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4F" w:rsidRPr="004C644F" w:rsidRDefault="004C644F" w:rsidP="004C644F">
      <w:pPr>
        <w:pStyle w:val="BodytextVicfont"/>
        <w:rPr>
          <w:rFonts w:ascii="Times New Roman" w:hAnsi="Times New Roman"/>
          <w:sz w:val="24"/>
          <w:szCs w:val="24"/>
          <w:lang w:val="en-AU" w:eastAsia="en-AU"/>
        </w:rPr>
      </w:pPr>
      <w:r w:rsidRPr="004C644F">
        <w:rPr>
          <w:lang w:val="en-AU" w:eastAsia="en-AU"/>
        </w:rPr>
        <w:t>Use this checklist when planning your UX research so:</w:t>
      </w:r>
    </w:p>
    <w:p w:rsidR="004C644F" w:rsidRPr="004C644F" w:rsidRDefault="004C644F" w:rsidP="004C644F">
      <w:pPr>
        <w:pStyle w:val="BulletindentedVicfont"/>
        <w:rPr>
          <w:sz w:val="18"/>
          <w:szCs w:val="18"/>
          <w:lang w:val="en-AU" w:eastAsia="en-AU"/>
        </w:rPr>
      </w:pPr>
      <w:r>
        <w:rPr>
          <w:lang w:val="en-AU" w:eastAsia="en-AU"/>
        </w:rPr>
        <w:t>y</w:t>
      </w:r>
      <w:r w:rsidRPr="004C644F">
        <w:rPr>
          <w:lang w:val="en-AU" w:eastAsia="en-AU"/>
        </w:rPr>
        <w:t>our plan is achievable in the time you have allocated</w:t>
      </w:r>
    </w:p>
    <w:p w:rsidR="004C644F" w:rsidRPr="004C644F" w:rsidRDefault="004C644F" w:rsidP="004C644F">
      <w:pPr>
        <w:pStyle w:val="BulletindentedVicfont"/>
        <w:rPr>
          <w:sz w:val="18"/>
          <w:szCs w:val="18"/>
          <w:lang w:val="en-AU" w:eastAsia="en-AU"/>
        </w:rPr>
      </w:pPr>
      <w:r>
        <w:rPr>
          <w:lang w:val="en-AU" w:eastAsia="en-AU"/>
        </w:rPr>
        <w:t>yo</w:t>
      </w:r>
      <w:r w:rsidRPr="004C644F">
        <w:rPr>
          <w:lang w:val="en-AU" w:eastAsia="en-AU"/>
        </w:rPr>
        <w:t>u have a schedule for all sessions you can refer to on the day</w:t>
      </w:r>
    </w:p>
    <w:p w:rsidR="004C644F" w:rsidRPr="004C644F" w:rsidRDefault="004C644F" w:rsidP="004C644F">
      <w:pPr>
        <w:pStyle w:val="BulletindentedVicfont"/>
        <w:rPr>
          <w:sz w:val="18"/>
          <w:szCs w:val="18"/>
          <w:lang w:val="en-AU" w:eastAsia="en-AU"/>
        </w:rPr>
      </w:pPr>
      <w:r>
        <w:rPr>
          <w:lang w:val="en-AU" w:eastAsia="en-AU"/>
        </w:rPr>
        <w:t>y</w:t>
      </w:r>
      <w:r w:rsidRPr="004C644F">
        <w:rPr>
          <w:lang w:val="en-AU" w:eastAsia="en-AU"/>
        </w:rPr>
        <w:t>ou have scripts that you can use to manage unwanted variation.</w:t>
      </w:r>
    </w:p>
    <w:p w:rsidR="004C644F" w:rsidRPr="004C644F" w:rsidRDefault="004C644F" w:rsidP="004C644F">
      <w:pPr>
        <w:spacing w:before="0" w:after="0" w:line="240" w:lineRule="auto"/>
        <w:ind w:left="0"/>
        <w:rPr>
          <w:rFonts w:ascii="Times New Roman" w:eastAsia="Times New Roman" w:hAnsi="Times New Roman"/>
          <w:sz w:val="24"/>
          <w:szCs w:val="24"/>
          <w:lang w:val="en-AU" w:eastAsia="en-AU"/>
        </w:rPr>
      </w:pPr>
    </w:p>
    <w:tbl>
      <w:tblPr>
        <w:tblW w:w="0" w:type="auto"/>
        <w:tblInd w:w="2802" w:type="dxa"/>
        <w:tblCellMar>
          <w:top w:w="15" w:type="dxa"/>
          <w:left w:w="15" w:type="dxa"/>
          <w:bottom w:w="15" w:type="dxa"/>
          <w:right w:w="15" w:type="dxa"/>
        </w:tblCellMar>
        <w:tblLook w:val="04A0" w:firstRow="1" w:lastRow="0" w:firstColumn="1" w:lastColumn="0" w:noHBand="0" w:noVBand="1"/>
      </w:tblPr>
      <w:tblGrid>
        <w:gridCol w:w="6520"/>
        <w:gridCol w:w="1354"/>
      </w:tblGrid>
      <w:tr w:rsidR="004C644F" w:rsidRPr="004C644F" w:rsidTr="004C644F">
        <w:tc>
          <w:tcPr>
            <w:tcW w:w="6520" w:type="dxa"/>
            <w:tcBorders>
              <w:top w:val="single" w:sz="2" w:space="0" w:color="000000"/>
              <w:bottom w:val="single" w:sz="2" w:space="0" w:color="000000"/>
            </w:tcBorders>
            <w:shd w:val="clear" w:color="auto" w:fill="7F7F7F" w:themeFill="text1" w:themeFillTint="80"/>
            <w:tcMar>
              <w:top w:w="57" w:type="dxa"/>
              <w:left w:w="108" w:type="dxa"/>
              <w:bottom w:w="57" w:type="dxa"/>
              <w:right w:w="108" w:type="dxa"/>
            </w:tcMar>
          </w:tcPr>
          <w:p w:rsidR="004C644F" w:rsidRPr="004C644F" w:rsidRDefault="004C644F" w:rsidP="004C644F">
            <w:pPr>
              <w:pStyle w:val="BodytextVicfont"/>
              <w:spacing w:before="100" w:beforeAutospacing="1" w:after="100" w:afterAutospacing="1"/>
              <w:ind w:left="0"/>
              <w:rPr>
                <w:b/>
                <w:color w:val="FFFFFF" w:themeColor="background1"/>
                <w:sz w:val="20"/>
                <w:szCs w:val="20"/>
                <w:lang w:val="en-AU" w:eastAsia="en-AU"/>
              </w:rPr>
            </w:pPr>
            <w:r w:rsidRPr="004C644F">
              <w:rPr>
                <w:b/>
                <w:color w:val="FFFFFF" w:themeColor="background1"/>
                <w:sz w:val="20"/>
                <w:szCs w:val="20"/>
                <w:lang w:val="en-AU" w:eastAsia="en-AU"/>
              </w:rPr>
              <w:t>Step</w:t>
            </w:r>
          </w:p>
        </w:tc>
        <w:tc>
          <w:tcPr>
            <w:tcW w:w="1354" w:type="dxa"/>
            <w:tcBorders>
              <w:top w:val="single" w:sz="2" w:space="0" w:color="000000"/>
              <w:bottom w:val="single" w:sz="2" w:space="0" w:color="000000"/>
            </w:tcBorders>
            <w:shd w:val="clear" w:color="auto" w:fill="7F7F7F" w:themeFill="text1" w:themeFillTint="80"/>
            <w:tcMar>
              <w:top w:w="57" w:type="dxa"/>
              <w:left w:w="108" w:type="dxa"/>
              <w:bottom w:w="57" w:type="dxa"/>
              <w:right w:w="108" w:type="dxa"/>
            </w:tcMar>
          </w:tcPr>
          <w:p w:rsidR="004C644F" w:rsidRPr="004C644F" w:rsidRDefault="004C644F" w:rsidP="004C644F">
            <w:pPr>
              <w:pStyle w:val="BodytextVicfont"/>
              <w:spacing w:before="100" w:beforeAutospacing="1" w:after="100" w:afterAutospacing="1"/>
              <w:ind w:left="0"/>
              <w:rPr>
                <w:b/>
                <w:color w:val="FFFFFF" w:themeColor="background1"/>
                <w:sz w:val="20"/>
                <w:szCs w:val="20"/>
                <w:lang w:val="en-AU" w:eastAsia="en-AU"/>
              </w:rPr>
            </w:pPr>
            <w:r w:rsidRPr="004C644F">
              <w:rPr>
                <w:b/>
                <w:color w:val="FFFFFF" w:themeColor="background1"/>
                <w:sz w:val="20"/>
                <w:szCs w:val="20"/>
                <w:lang w:val="en-AU" w:eastAsia="en-AU"/>
              </w:rPr>
              <w:t xml:space="preserve">Complete </w:t>
            </w:r>
          </w:p>
        </w:tc>
      </w:tr>
      <w:tr w:rsidR="004C644F" w:rsidRPr="004C644F" w:rsidTr="004C644F">
        <w:trPr>
          <w:trHeight w:val="667"/>
        </w:trPr>
        <w:tc>
          <w:tcPr>
            <w:tcW w:w="6520" w:type="dxa"/>
            <w:tcBorders>
              <w:top w:val="single" w:sz="2" w:space="0" w:color="00000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sz w:val="20"/>
                <w:szCs w:val="20"/>
                <w:lang w:val="en-AU" w:eastAsia="en-AU"/>
              </w:rPr>
            </w:pPr>
            <w:r w:rsidRPr="004C644F">
              <w:rPr>
                <w:sz w:val="20"/>
                <w:szCs w:val="20"/>
                <w:lang w:val="en-AU" w:eastAsia="en-AU"/>
              </w:rPr>
              <w:t>Your plan has a schedule of session start and end times that include breaks in between for clean-up and set up of the room and equipment</w:t>
            </w:r>
          </w:p>
        </w:tc>
        <w:tc>
          <w:tcPr>
            <w:tcW w:w="1354" w:type="dxa"/>
            <w:tcBorders>
              <w:top w:val="single" w:sz="2" w:space="0" w:color="00000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sz w:val="20"/>
                <w:szCs w:val="20"/>
                <w:lang w:val="en-AU" w:eastAsia="en-AU"/>
              </w:rPr>
            </w:pPr>
            <w:r w:rsidRPr="004C644F">
              <w:rPr>
                <w:sz w:val="20"/>
                <w:szCs w:val="20"/>
                <w:lang w:val="en-AU" w:eastAsia="en-AU"/>
              </w:rPr>
              <w:t>Your plan has emergency contact details that participants or building staff can speak to in the advent that you are busy</w:t>
            </w:r>
            <w:bookmarkStart w:id="0" w:name="_GoBack"/>
            <w:bookmarkEnd w:id="0"/>
            <w:r w:rsidRPr="004C644F">
              <w:rPr>
                <w:sz w:val="20"/>
                <w:szCs w:val="20"/>
                <w:lang w:val="en-AU" w:eastAsia="en-AU"/>
              </w:rPr>
              <w:t xml:space="preserve"> with a participant</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sz w:val="20"/>
                <w:szCs w:val="20"/>
                <w:lang w:val="en-AU" w:eastAsia="en-AU"/>
              </w:rPr>
            </w:pPr>
            <w:r w:rsidRPr="004C644F">
              <w:rPr>
                <w:sz w:val="20"/>
                <w:szCs w:val="20"/>
                <w:lang w:val="en-AU" w:eastAsia="en-AU"/>
              </w:rPr>
              <w:t>Your script starts with an introduction to tell participants who you are, the purpose of the research , and what they will be expected to do during the session</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sz w:val="20"/>
                <w:szCs w:val="20"/>
                <w:lang w:val="en-AU" w:eastAsia="en-AU"/>
              </w:rPr>
            </w:pPr>
            <w:r w:rsidRPr="004C644F">
              <w:rPr>
                <w:sz w:val="20"/>
                <w:szCs w:val="20"/>
                <w:lang w:val="en-AU" w:eastAsia="en-AU"/>
              </w:rPr>
              <w:t>Your script clearly and simply and unambiguously describes each task</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sz w:val="20"/>
                <w:szCs w:val="20"/>
                <w:lang w:val="en-AU" w:eastAsia="en-AU"/>
              </w:rPr>
            </w:pPr>
            <w:r w:rsidRPr="004C644F">
              <w:rPr>
                <w:sz w:val="20"/>
                <w:szCs w:val="20"/>
                <w:lang w:val="en-AU" w:eastAsia="en-AU"/>
              </w:rPr>
              <w:t>Your script avoids leading language and your questions are open ended, not ‘yes’ ‘no’ answers</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color w:val="000000"/>
                <w:sz w:val="20"/>
                <w:szCs w:val="20"/>
                <w:lang w:val="en-AU" w:eastAsia="en-AU"/>
              </w:rPr>
            </w:pPr>
            <w:r w:rsidRPr="004C644F">
              <w:rPr>
                <w:color w:val="000000"/>
                <w:sz w:val="20"/>
                <w:szCs w:val="20"/>
                <w:lang w:val="en-AU" w:eastAsia="en-AU"/>
              </w:rPr>
              <w:t>Your script avoids using keywords in questions that could inadvertently answer the question for the participant. Try to avoid words that are used in the graphical interface labels and navigation when asking questions, by using alternative words with similar meaning</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color w:val="000000"/>
                <w:sz w:val="20"/>
                <w:szCs w:val="20"/>
                <w:lang w:val="en-AU" w:eastAsia="en-AU"/>
              </w:rPr>
            </w:pPr>
            <w:r w:rsidRPr="004C644F">
              <w:rPr>
                <w:color w:val="000000"/>
                <w:sz w:val="20"/>
                <w:szCs w:val="20"/>
                <w:lang w:val="en-AU" w:eastAsia="en-AU"/>
              </w:rPr>
              <w:t>Your script contains any pass / failure criteria that is relevant for observers</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color w:val="000000"/>
                <w:sz w:val="20"/>
                <w:szCs w:val="20"/>
                <w:lang w:val="en-AU" w:eastAsia="en-AU"/>
              </w:rPr>
            </w:pPr>
            <w:r w:rsidRPr="004C644F">
              <w:rPr>
                <w:color w:val="000000"/>
                <w:sz w:val="20"/>
                <w:szCs w:val="20"/>
                <w:lang w:val="en-AU" w:eastAsia="en-AU"/>
              </w:rPr>
              <w:t>The order of tasks in your script mimic the most likely real world use, starting with the first chronological tasks (e.g. registration) and working through to the last (e.g. purchase). If there is no obvious chronological sequence, order the tasks by the level of familiarity needed to complete the tasks from low to high and consider swapping the task order in a few key places</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color w:val="000000"/>
                <w:sz w:val="20"/>
                <w:szCs w:val="20"/>
                <w:lang w:val="en-AU" w:eastAsia="en-AU"/>
              </w:rPr>
            </w:pPr>
            <w:r w:rsidRPr="004C644F">
              <w:rPr>
                <w:color w:val="000000"/>
                <w:sz w:val="20"/>
                <w:szCs w:val="20"/>
                <w:lang w:val="en-AU" w:eastAsia="en-AU"/>
              </w:rPr>
              <w:t>You have rehearsed your activities to confirm that each task is achievable in the time allocated</w:t>
            </w:r>
          </w:p>
        </w:tc>
        <w:tc>
          <w:tcPr>
            <w:tcW w:w="1354" w:type="dxa"/>
            <w:tcBorders>
              <w:top w:val="single" w:sz="4" w:space="0" w:color="C0C0C0"/>
              <w:left w:val="single" w:sz="2" w:space="0" w:color="000000"/>
              <w:bottom w:val="single" w:sz="4" w:space="0" w:color="C0C0C0"/>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r w:rsidR="004C644F" w:rsidRPr="004C644F" w:rsidTr="004C644F">
        <w:tc>
          <w:tcPr>
            <w:tcW w:w="6520" w:type="dxa"/>
            <w:tcBorders>
              <w:top w:val="single" w:sz="4" w:space="0" w:color="C0C0C0"/>
              <w:left w:val="single" w:sz="2" w:space="0" w:color="000000"/>
              <w:bottom w:val="single" w:sz="4" w:space="0" w:color="666366"/>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0"/>
              <w:rPr>
                <w:color w:val="000000"/>
                <w:sz w:val="20"/>
                <w:szCs w:val="20"/>
                <w:lang w:val="en-AU" w:eastAsia="en-AU"/>
              </w:rPr>
            </w:pPr>
            <w:r w:rsidRPr="004C644F">
              <w:rPr>
                <w:color w:val="000000"/>
                <w:sz w:val="20"/>
                <w:szCs w:val="20"/>
                <w:lang w:val="en-AU" w:eastAsia="en-AU"/>
              </w:rPr>
              <w:t>You have asked another person who is unfamiliar with your plan to give you feedback on whether they understood your activities and scripts</w:t>
            </w:r>
          </w:p>
        </w:tc>
        <w:tc>
          <w:tcPr>
            <w:tcW w:w="1354" w:type="dxa"/>
            <w:tcBorders>
              <w:top w:val="single" w:sz="4" w:space="0" w:color="C0C0C0"/>
              <w:left w:val="single" w:sz="2" w:space="0" w:color="000000"/>
              <w:bottom w:val="single" w:sz="4" w:space="0" w:color="666366"/>
              <w:right w:val="single" w:sz="2" w:space="0" w:color="000000"/>
            </w:tcBorders>
            <w:tcMar>
              <w:top w:w="57" w:type="dxa"/>
              <w:left w:w="108" w:type="dxa"/>
              <w:bottom w:w="57" w:type="dxa"/>
              <w:right w:w="108" w:type="dxa"/>
            </w:tcMar>
            <w:hideMark/>
          </w:tcPr>
          <w:p w:rsidR="004C644F" w:rsidRPr="004C644F" w:rsidRDefault="004C644F" w:rsidP="004C644F">
            <w:pPr>
              <w:pStyle w:val="BodytextVicfont"/>
              <w:spacing w:before="100" w:beforeAutospacing="1" w:after="100" w:afterAutospacing="1"/>
              <w:ind w:left="2693"/>
              <w:rPr>
                <w:rFonts w:ascii="Times New Roman" w:hAnsi="Times New Roman"/>
                <w:sz w:val="24"/>
                <w:szCs w:val="24"/>
                <w:lang w:val="en-AU" w:eastAsia="en-AU"/>
              </w:rPr>
            </w:pPr>
          </w:p>
        </w:tc>
      </w:tr>
    </w:tbl>
    <w:p w:rsidR="0087498D" w:rsidRDefault="0087498D" w:rsidP="00C25850">
      <w:pPr>
        <w:pStyle w:val="BodytextVicfont"/>
        <w:rPr>
          <w:sz w:val="20"/>
          <w:szCs w:val="20"/>
        </w:rPr>
      </w:pPr>
    </w:p>
    <w:p w:rsidR="0087498D" w:rsidRDefault="0087498D" w:rsidP="00C25850">
      <w:pPr>
        <w:pStyle w:val="BodytextVicfont"/>
        <w:rPr>
          <w:sz w:val="20"/>
          <w:szCs w:val="20"/>
        </w:rPr>
      </w:pPr>
    </w:p>
    <w:p w:rsidR="0087498D" w:rsidRDefault="0087498D" w:rsidP="00C25850">
      <w:pPr>
        <w:pStyle w:val="BodytextVicfont"/>
        <w:rPr>
          <w:sz w:val="20"/>
          <w:szCs w:val="20"/>
        </w:rPr>
      </w:pPr>
    </w:p>
    <w:p w:rsidR="0087498D" w:rsidRDefault="0087498D" w:rsidP="00C25850">
      <w:pPr>
        <w:pStyle w:val="BodytextVicfont"/>
        <w:rPr>
          <w:sz w:val="20"/>
          <w:szCs w:val="20"/>
        </w:rPr>
      </w:pPr>
    </w:p>
    <w:p w:rsidR="00A043B0" w:rsidRDefault="00A043B0" w:rsidP="00C25850">
      <w:pPr>
        <w:pStyle w:val="BodytextVicfont"/>
        <w:rPr>
          <w:sz w:val="20"/>
          <w:szCs w:val="20"/>
        </w:rPr>
      </w:pPr>
    </w:p>
    <w:p w:rsidR="00A043B0" w:rsidRDefault="00A043B0" w:rsidP="00C25850">
      <w:pPr>
        <w:pStyle w:val="BodytextVicfont"/>
        <w:rPr>
          <w:sz w:val="20"/>
          <w:szCs w:val="20"/>
        </w:rPr>
      </w:pPr>
    </w:p>
    <w:p w:rsidR="004C644F" w:rsidRDefault="004C644F" w:rsidP="00A043B0">
      <w:pPr>
        <w:pStyle w:val="BodytextVicfont"/>
        <w:rPr>
          <w:sz w:val="20"/>
          <w:szCs w:val="20"/>
        </w:rPr>
      </w:pPr>
    </w:p>
    <w:p w:rsidR="00C25850" w:rsidRPr="00A043B0" w:rsidRDefault="00B95BDD" w:rsidP="00A043B0">
      <w:pPr>
        <w:pStyle w:val="BodytextVicfont"/>
        <w:rPr>
          <w:sz w:val="20"/>
          <w:szCs w:val="20"/>
        </w:rPr>
      </w:pPr>
      <w:r w:rsidRPr="00A043B0">
        <w:rPr>
          <w:sz w:val="20"/>
          <w:szCs w:val="20"/>
        </w:rPr>
        <w:t>TRIM ID: CD/16/413375</w:t>
      </w:r>
      <w:r w:rsidR="00C25850" w:rsidRPr="00A043B0">
        <w:rPr>
          <w:sz w:val="20"/>
          <w:szCs w:val="20"/>
        </w:rPr>
        <w:t xml:space="preserve"> </w:t>
      </w:r>
      <w:r w:rsidR="00C101FC" w:rsidRPr="00A043B0">
        <w:rPr>
          <w:sz w:val="20"/>
          <w:szCs w:val="20"/>
        </w:rPr>
        <w:t>| Enterprise Digital, Integration and Application Services</w:t>
      </w:r>
    </w:p>
    <w:sectPr w:rsidR="00C25850" w:rsidRPr="00A043B0" w:rsidSect="004C644F">
      <w:headerReference w:type="default" r:id="rId9"/>
      <w:footerReference w:type="default" r:id="rId10"/>
      <w:headerReference w:type="first" r:id="rId11"/>
      <w:pgSz w:w="11900" w:h="16840"/>
      <w:pgMar w:top="1418" w:right="720" w:bottom="964" w:left="720" w:header="454" w:footer="737" w:gutter="0"/>
      <w:cols w:space="5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08" w:rsidRDefault="00DC2F08" w:rsidP="005530C8">
      <w:r>
        <w:separator/>
      </w:r>
    </w:p>
  </w:endnote>
  <w:endnote w:type="continuationSeparator" w:id="0">
    <w:p w:rsidR="00DC2F08" w:rsidRDefault="00DC2F08" w:rsidP="0055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C">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hronicleDisplay-Light">
    <w:altName w:val="Times New Roman"/>
    <w:charset w:val="00"/>
    <w:family w:val="auto"/>
    <w:pitch w:val="variable"/>
    <w:sig w:usb0="00000001" w:usb1="4000004A" w:usb2="00000000" w:usb3="00000000" w:csb0="0000000B" w:csb1="00000000"/>
  </w:font>
  <w:font w:name="VIC-Light">
    <w:altName w:val="Courier New"/>
    <w:panose1 w:val="00000400000000000000"/>
    <w:charset w:val="00"/>
    <w:family w:val="auto"/>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59" w:rsidRPr="00B53593" w:rsidRDefault="00012C59" w:rsidP="00FD4D44">
    <w:pPr>
      <w:pStyle w:val="Footer"/>
      <w:ind w:left="142"/>
      <w:rPr>
        <w:sz w:val="20"/>
        <w:szCs w:val="20"/>
      </w:rPr>
    </w:pPr>
    <w:bookmarkStart w:id="1" w:name="aliashNonProtectiveMarking1FooterPrimary"/>
    <w:r w:rsidRPr="00B53593">
      <w:rPr>
        <w:sz w:val="20"/>
        <w:szCs w:val="20"/>
      </w:rPr>
      <w:t xml:space="preserve">Page </w:t>
    </w:r>
    <w:r w:rsidRPr="00B53593">
      <w:rPr>
        <w:sz w:val="20"/>
        <w:szCs w:val="20"/>
      </w:rPr>
      <w:fldChar w:fldCharType="begin"/>
    </w:r>
    <w:r w:rsidRPr="00B53593">
      <w:rPr>
        <w:sz w:val="20"/>
        <w:szCs w:val="20"/>
      </w:rPr>
      <w:instrText xml:space="preserve"> PAGE   \* MERGEFORMAT </w:instrText>
    </w:r>
    <w:r w:rsidRPr="00B53593">
      <w:rPr>
        <w:sz w:val="20"/>
        <w:szCs w:val="20"/>
      </w:rPr>
      <w:fldChar w:fldCharType="separate"/>
    </w:r>
    <w:r w:rsidR="004C644F">
      <w:rPr>
        <w:noProof/>
        <w:sz w:val="20"/>
        <w:szCs w:val="20"/>
      </w:rPr>
      <w:t>1</w:t>
    </w:r>
    <w:r w:rsidRPr="00B53593">
      <w:rPr>
        <w:noProof/>
        <w:sz w:val="20"/>
        <w:szCs w:val="20"/>
      </w:rPr>
      <w:fldChar w:fldCharType="end"/>
    </w:r>
    <w:r w:rsidRPr="00B53593">
      <w:rPr>
        <w:sz w:val="20"/>
        <w:szCs w:val="20"/>
      </w:rPr>
      <w:t xml:space="preserve">  |  </w:t>
    </w:r>
    <w:r w:rsidR="00936F5C" w:rsidRPr="00B53593">
      <w:rPr>
        <w:sz w:val="20"/>
        <w:szCs w:val="20"/>
      </w:rPr>
      <w:t xml:space="preserve">February </w:t>
    </w:r>
    <w:r w:rsidR="00936F5C" w:rsidRPr="00C25850">
      <w:rPr>
        <w:sz w:val="20"/>
        <w:szCs w:val="20"/>
      </w:rPr>
      <w:t>2017</w:t>
    </w:r>
    <w:r w:rsidR="00A043B0">
      <w:rPr>
        <w:sz w:val="20"/>
        <w:szCs w:val="20"/>
      </w:rPr>
      <w:t xml:space="preserve"> </w:t>
    </w:r>
    <w:r w:rsidR="00FD4D44" w:rsidRPr="00C25850">
      <w:rPr>
        <w:sz w:val="20"/>
        <w:szCs w:val="20"/>
      </w:rPr>
      <w:t xml:space="preserve"> | </w:t>
    </w:r>
    <w:bookmarkEnd w:id="1"/>
    <w:r w:rsidR="00A043B0">
      <w:rPr>
        <w:sz w:val="20"/>
        <w:szCs w:val="20"/>
      </w:rPr>
      <w:t xml:space="preserve"> </w:t>
    </w:r>
    <w:proofErr w:type="spellStart"/>
    <w:r w:rsidR="00C25850" w:rsidRPr="00C25850">
      <w:rPr>
        <w:sz w:val="20"/>
        <w:szCs w:val="20"/>
      </w:rPr>
      <w:t>WoVG</w:t>
    </w:r>
    <w:proofErr w:type="spellEnd"/>
    <w:r w:rsidR="00C25850" w:rsidRPr="00C25850">
      <w:rPr>
        <w:sz w:val="20"/>
        <w:szCs w:val="20"/>
      </w:rPr>
      <w:t xml:space="preserve"> Digital Standards Framework </w:t>
    </w:r>
  </w:p>
  <w:p w:rsidR="00B8622B" w:rsidRDefault="00851B1E" w:rsidP="005530C8">
    <w:pPr>
      <w:pStyle w:val="Footer"/>
    </w:pPr>
    <w:r>
      <w:rPr>
        <w:noProof/>
        <w:lang w:val="en-AU" w:eastAsia="en-AU"/>
      </w:rPr>
      <w:drawing>
        <wp:anchor distT="0" distB="0" distL="114300" distR="114300" simplePos="0" relativeHeight="251658752" behindDoc="1" locked="0" layoutInCell="1" allowOverlap="1" wp14:anchorId="76E65436" wp14:editId="7D39960C">
          <wp:simplePos x="0" y="0"/>
          <wp:positionH relativeFrom="column">
            <wp:posOffset>5594985</wp:posOffset>
          </wp:positionH>
          <wp:positionV relativeFrom="page">
            <wp:posOffset>9719310</wp:posOffset>
          </wp:positionV>
          <wp:extent cx="1003300" cy="574040"/>
          <wp:effectExtent l="0" t="0" r="6350" b="0"/>
          <wp:wrapNone/>
          <wp:docPr id="2" name="Picture 2" descr="Small back logo for State Government of Victoria, Australia" title="Small back logo for State Government of Victori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5740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08" w:rsidRDefault="00DC2F08" w:rsidP="005530C8">
      <w:r>
        <w:separator/>
      </w:r>
    </w:p>
  </w:footnote>
  <w:footnote w:type="continuationSeparator" w:id="0">
    <w:p w:rsidR="00DC2F08" w:rsidRDefault="00DC2F08" w:rsidP="00553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59" w:rsidRPr="00012C59" w:rsidRDefault="00851B1E" w:rsidP="00924A76">
    <w:pPr>
      <w:pStyle w:val="Title"/>
      <w:spacing w:before="600" w:after="1000"/>
      <w:rPr>
        <w:rFonts w:ascii="VIC" w:hAnsi="VIC"/>
        <w:color w:val="006BA6"/>
      </w:rPr>
    </w:pPr>
    <w:r>
      <w:rPr>
        <w:noProof/>
        <w:lang w:val="en-AU" w:eastAsia="en-AU"/>
      </w:rPr>
      <w:drawing>
        <wp:anchor distT="0" distB="0" distL="114300" distR="114300" simplePos="0" relativeHeight="251656704" behindDoc="1" locked="0" layoutInCell="1" allowOverlap="1" wp14:anchorId="53568625" wp14:editId="39651BC0">
          <wp:simplePos x="0" y="0"/>
          <wp:positionH relativeFrom="column">
            <wp:posOffset>-467995</wp:posOffset>
          </wp:positionH>
          <wp:positionV relativeFrom="paragraph">
            <wp:posOffset>-267335</wp:posOffset>
          </wp:positionV>
          <wp:extent cx="7548245" cy="10696575"/>
          <wp:effectExtent l="0" t="0" r="0" b="9525"/>
          <wp:wrapNone/>
          <wp:docPr id="3" name="Picture 4" descr="\\internal.vic.gov.au\DPC\HomeDirs1\vic7tge\Documents\My Pictures\New Picture.png" title="Background logo for th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vic.gov.au\DPC\HomeDirs1\vic7tge\Documents\My Pictures\New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44F">
      <w:rPr>
        <w:rFonts w:ascii="VIC" w:hAnsi="VIC"/>
        <w:color w:val="006BA6"/>
      </w:rPr>
      <w:t>UX Research Planning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2C" w:rsidRDefault="00851B1E" w:rsidP="005530C8">
    <w:pPr>
      <w:pStyle w:val="Header"/>
    </w:pPr>
    <w:r>
      <w:rPr>
        <w:noProof/>
        <w:lang w:val="en-AU" w:eastAsia="en-AU"/>
      </w:rPr>
      <w:drawing>
        <wp:anchor distT="0" distB="0" distL="114300" distR="114300" simplePos="0" relativeHeight="251657728" behindDoc="1" locked="0" layoutInCell="1" allowOverlap="1" wp14:anchorId="253E42EC" wp14:editId="609A1540">
          <wp:simplePos x="0" y="0"/>
          <wp:positionH relativeFrom="page">
            <wp:posOffset>0</wp:posOffset>
          </wp:positionH>
          <wp:positionV relativeFrom="page">
            <wp:posOffset>0</wp:posOffset>
          </wp:positionV>
          <wp:extent cx="7545705" cy="10673080"/>
          <wp:effectExtent l="133350" t="114300" r="150495" b="1663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73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12C5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647CC"/>
    <w:multiLevelType w:val="hybridMultilevel"/>
    <w:tmpl w:val="236EA548"/>
    <w:lvl w:ilvl="0" w:tplc="23967B72">
      <w:start w:val="1"/>
      <w:numFmt w:val="bullet"/>
      <w:pStyle w:val="BulletindentedVicfont"/>
      <w:lvlText w:val=""/>
      <w:lvlJc w:val="left"/>
      <w:pPr>
        <w:ind w:left="3414" w:hanging="360"/>
      </w:pPr>
      <w:rPr>
        <w:rFonts w:ascii="Symbol" w:hAnsi="Symbol"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1">
    <w:nsid w:val="66EC4AC2"/>
    <w:multiLevelType w:val="hybridMultilevel"/>
    <w:tmpl w:val="E2E037B8"/>
    <w:lvl w:ilvl="0" w:tplc="CB9A7CA4">
      <w:start w:val="1"/>
      <w:numFmt w:val="decimal"/>
      <w:pStyle w:val="Numberedlight"/>
      <w:lvlText w:val="%1."/>
      <w:lvlJc w:val="left"/>
      <w:pPr>
        <w:ind w:left="3414" w:hanging="360"/>
      </w:pPr>
    </w:lvl>
    <w:lvl w:ilvl="1" w:tplc="0C090019" w:tentative="1">
      <w:start w:val="1"/>
      <w:numFmt w:val="lowerLetter"/>
      <w:lvlText w:val="%2."/>
      <w:lvlJc w:val="left"/>
      <w:pPr>
        <w:ind w:left="4134" w:hanging="360"/>
      </w:pPr>
    </w:lvl>
    <w:lvl w:ilvl="2" w:tplc="0C09001B" w:tentative="1">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TrueTypeFonts/>
  <w:saveSubset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59"/>
    <w:rsid w:val="00012C59"/>
    <w:rsid w:val="00013E54"/>
    <w:rsid w:val="00021FD7"/>
    <w:rsid w:val="0003257F"/>
    <w:rsid w:val="000523DD"/>
    <w:rsid w:val="0007633D"/>
    <w:rsid w:val="000C09D5"/>
    <w:rsid w:val="000D2A6C"/>
    <w:rsid w:val="00107C86"/>
    <w:rsid w:val="0013518E"/>
    <w:rsid w:val="001448D7"/>
    <w:rsid w:val="001621DE"/>
    <w:rsid w:val="001646A6"/>
    <w:rsid w:val="001660DB"/>
    <w:rsid w:val="001B3410"/>
    <w:rsid w:val="001D1D67"/>
    <w:rsid w:val="001D6675"/>
    <w:rsid w:val="002067FC"/>
    <w:rsid w:val="0026127B"/>
    <w:rsid w:val="0029156B"/>
    <w:rsid w:val="002C4662"/>
    <w:rsid w:val="002D3812"/>
    <w:rsid w:val="002D6972"/>
    <w:rsid w:val="002E1C65"/>
    <w:rsid w:val="002F6253"/>
    <w:rsid w:val="00306C20"/>
    <w:rsid w:val="00317D8A"/>
    <w:rsid w:val="003512B3"/>
    <w:rsid w:val="00353266"/>
    <w:rsid w:val="003769EC"/>
    <w:rsid w:val="00383B4F"/>
    <w:rsid w:val="003C494D"/>
    <w:rsid w:val="003E443A"/>
    <w:rsid w:val="003E69E1"/>
    <w:rsid w:val="00410454"/>
    <w:rsid w:val="00415139"/>
    <w:rsid w:val="00436ACC"/>
    <w:rsid w:val="00443C17"/>
    <w:rsid w:val="0044608D"/>
    <w:rsid w:val="00474F35"/>
    <w:rsid w:val="004B3A20"/>
    <w:rsid w:val="004B4D39"/>
    <w:rsid w:val="004C0D67"/>
    <w:rsid w:val="004C644F"/>
    <w:rsid w:val="004E2060"/>
    <w:rsid w:val="004E2CD9"/>
    <w:rsid w:val="005108E3"/>
    <w:rsid w:val="005163B8"/>
    <w:rsid w:val="005400DD"/>
    <w:rsid w:val="00544424"/>
    <w:rsid w:val="005530C8"/>
    <w:rsid w:val="00563A46"/>
    <w:rsid w:val="00580D1B"/>
    <w:rsid w:val="005C0C55"/>
    <w:rsid w:val="005E4129"/>
    <w:rsid w:val="006140AF"/>
    <w:rsid w:val="0062593D"/>
    <w:rsid w:val="00665EB5"/>
    <w:rsid w:val="00666857"/>
    <w:rsid w:val="00681A1D"/>
    <w:rsid w:val="006C40D5"/>
    <w:rsid w:val="006D7EAD"/>
    <w:rsid w:val="00710438"/>
    <w:rsid w:val="007105A5"/>
    <w:rsid w:val="00747C60"/>
    <w:rsid w:val="00777EFE"/>
    <w:rsid w:val="00780C54"/>
    <w:rsid w:val="00795135"/>
    <w:rsid w:val="007951B7"/>
    <w:rsid w:val="007C3859"/>
    <w:rsid w:val="007D0BB3"/>
    <w:rsid w:val="008030C2"/>
    <w:rsid w:val="00806514"/>
    <w:rsid w:val="008208B4"/>
    <w:rsid w:val="00830F4D"/>
    <w:rsid w:val="00851B1E"/>
    <w:rsid w:val="0087498D"/>
    <w:rsid w:val="00882CBD"/>
    <w:rsid w:val="00886584"/>
    <w:rsid w:val="0089242E"/>
    <w:rsid w:val="008960CE"/>
    <w:rsid w:val="008A4015"/>
    <w:rsid w:val="008D0750"/>
    <w:rsid w:val="009149AD"/>
    <w:rsid w:val="00924A76"/>
    <w:rsid w:val="00936F5C"/>
    <w:rsid w:val="009D64DC"/>
    <w:rsid w:val="009F633D"/>
    <w:rsid w:val="009F79DB"/>
    <w:rsid w:val="00A01A9B"/>
    <w:rsid w:val="00A043B0"/>
    <w:rsid w:val="00A145A2"/>
    <w:rsid w:val="00A26B5C"/>
    <w:rsid w:val="00A9419A"/>
    <w:rsid w:val="00B039DE"/>
    <w:rsid w:val="00B53593"/>
    <w:rsid w:val="00B8622B"/>
    <w:rsid w:val="00B95BDD"/>
    <w:rsid w:val="00BB39F0"/>
    <w:rsid w:val="00BC1E3A"/>
    <w:rsid w:val="00BD7653"/>
    <w:rsid w:val="00BF712C"/>
    <w:rsid w:val="00C101FC"/>
    <w:rsid w:val="00C239E0"/>
    <w:rsid w:val="00C25850"/>
    <w:rsid w:val="00C278DD"/>
    <w:rsid w:val="00C357C7"/>
    <w:rsid w:val="00C61E68"/>
    <w:rsid w:val="00C75B93"/>
    <w:rsid w:val="00C76ACC"/>
    <w:rsid w:val="00C77B75"/>
    <w:rsid w:val="00C946C5"/>
    <w:rsid w:val="00D05B0D"/>
    <w:rsid w:val="00D45CF3"/>
    <w:rsid w:val="00D65B42"/>
    <w:rsid w:val="00DA0AA6"/>
    <w:rsid w:val="00DC2F08"/>
    <w:rsid w:val="00DD3F9E"/>
    <w:rsid w:val="00E00C0F"/>
    <w:rsid w:val="00E057CC"/>
    <w:rsid w:val="00E360FF"/>
    <w:rsid w:val="00E668E4"/>
    <w:rsid w:val="00E66BE5"/>
    <w:rsid w:val="00E838DC"/>
    <w:rsid w:val="00E9540F"/>
    <w:rsid w:val="00EC6783"/>
    <w:rsid w:val="00EC679D"/>
    <w:rsid w:val="00EC6AED"/>
    <w:rsid w:val="00EE4870"/>
    <w:rsid w:val="00EE6A0A"/>
    <w:rsid w:val="00F20F55"/>
    <w:rsid w:val="00F35559"/>
    <w:rsid w:val="00F64B7C"/>
    <w:rsid w:val="00F67D36"/>
    <w:rsid w:val="00F7332C"/>
    <w:rsid w:val="00F92DE6"/>
    <w:rsid w:val="00FB5FB5"/>
    <w:rsid w:val="00FC223F"/>
    <w:rsid w:val="00FD4D44"/>
    <w:rsid w:val="00FF0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w:rsid w:val="005530C8"/>
    <w:pPr>
      <w:spacing w:before="120" w:after="120" w:line="240" w:lineRule="exact"/>
      <w:ind w:left="2694"/>
    </w:pPr>
    <w:rPr>
      <w:rFonts w:ascii="VIC" w:hAnsi="VIC"/>
      <w:sz w:val="22"/>
      <w:szCs w:val="22"/>
      <w:lang w:val="en-US" w:eastAsia="en-US"/>
    </w:rPr>
  </w:style>
  <w:style w:type="paragraph" w:styleId="Heading1">
    <w:name w:val="heading 1"/>
    <w:link w:val="Heading1Char"/>
    <w:uiPriority w:val="9"/>
    <w:qFormat/>
    <w:rsid w:val="00580D1B"/>
    <w:pPr>
      <w:keepNext/>
      <w:keepLines/>
      <w:spacing w:before="240"/>
      <w:ind w:left="2693"/>
      <w:outlineLvl w:val="0"/>
    </w:pPr>
    <w:rPr>
      <w:rFonts w:ascii="VIC" w:eastAsia="Times New Roman" w:hAnsi="VIC"/>
      <w:color w:val="006BA6"/>
      <w:sz w:val="28"/>
      <w:szCs w:val="28"/>
      <w:lang w:val="en-US" w:eastAsia="en-US"/>
    </w:rPr>
  </w:style>
  <w:style w:type="paragraph" w:styleId="Heading2">
    <w:name w:val="heading 2"/>
    <w:aliases w:val="Heading 2 (Vic font)"/>
    <w:link w:val="Heading2Char"/>
    <w:uiPriority w:val="9"/>
    <w:unhideWhenUsed/>
    <w:qFormat/>
    <w:rsid w:val="00FD4D44"/>
    <w:pPr>
      <w:spacing w:before="240"/>
      <w:ind w:left="2694"/>
      <w:outlineLvl w:val="1"/>
    </w:pPr>
    <w:rPr>
      <w:rFonts w:ascii="VIC" w:hAnsi="VIC"/>
      <w:b/>
      <w:color w:val="595959"/>
      <w:sz w:val="24"/>
      <w:szCs w:val="24"/>
      <w:lang w:val="en-US" w:eastAsia="en-US"/>
    </w:rPr>
  </w:style>
  <w:style w:type="paragraph" w:styleId="Heading3">
    <w:name w:val="heading 3"/>
    <w:basedOn w:val="Normal"/>
    <w:next w:val="Normal"/>
    <w:link w:val="Heading3Char"/>
    <w:uiPriority w:val="9"/>
    <w:semiHidden/>
    <w:unhideWhenUsed/>
    <w:qFormat/>
    <w:rsid w:val="00580D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5400DD"/>
    <w:pPr>
      <w:spacing w:after="227"/>
    </w:pPr>
    <w:rPr>
      <w:rFonts w:ascii="Times New Roman" w:hAnsi="Times New Roman"/>
      <w:b/>
      <w:bCs/>
      <w:color w:val="0072CE"/>
      <w:spacing w:val="-6"/>
      <w:sz w:val="48"/>
      <w:szCs w:val="48"/>
      <w:lang w:val="en-GB" w:eastAsia="en-US"/>
    </w:rPr>
  </w:style>
  <w:style w:type="character" w:customStyle="1" w:styleId="TitleChar">
    <w:name w:val="Title Char"/>
    <w:link w:val="Title"/>
    <w:uiPriority w:val="10"/>
    <w:rsid w:val="005400DD"/>
    <w:rPr>
      <w:rFonts w:ascii="Times New Roman" w:hAnsi="Times New Roman" w:cs="Times New Roman"/>
      <w:b/>
      <w:bCs/>
      <w:color w:val="0072CE"/>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link w:val="BodyText0"/>
    <w:uiPriority w:val="99"/>
    <w:rsid w:val="002E1C65"/>
    <w:rPr>
      <w:rFonts w:ascii="Arial" w:hAnsi="Arial"/>
      <w:sz w:val="18"/>
    </w:rPr>
  </w:style>
  <w:style w:type="character" w:customStyle="1" w:styleId="Heading1Char">
    <w:name w:val="Heading 1 Char"/>
    <w:link w:val="Heading1"/>
    <w:uiPriority w:val="9"/>
    <w:rsid w:val="00580D1B"/>
    <w:rPr>
      <w:rFonts w:ascii="VIC" w:eastAsia="Times New Roman" w:hAnsi="VIC"/>
      <w:color w:val="006BA6"/>
      <w:sz w:val="28"/>
      <w:szCs w:val="28"/>
      <w:lang w:val="en-US" w:eastAsia="en-US"/>
    </w:rPr>
  </w:style>
  <w:style w:type="character" w:customStyle="1" w:styleId="Heading2Char">
    <w:name w:val="Heading 2 Char"/>
    <w:aliases w:val="Heading 2 (Vic font) Char"/>
    <w:link w:val="Heading2"/>
    <w:uiPriority w:val="9"/>
    <w:rsid w:val="00FD4D44"/>
    <w:rPr>
      <w:rFonts w:ascii="VIC" w:hAnsi="VIC"/>
      <w:b/>
      <w:color w:val="595959"/>
    </w:rPr>
  </w:style>
  <w:style w:type="paragraph" w:styleId="NoSpacing">
    <w:name w:val="No Spacing"/>
    <w:uiPriority w:val="1"/>
    <w:rsid w:val="005400DD"/>
    <w:rPr>
      <w:rFonts w:ascii="Arial" w:hAnsi="Arial"/>
      <w:sz w:val="18"/>
      <w:szCs w:val="24"/>
      <w:lang w:val="en-US" w:eastAsia="en-US"/>
    </w:rPr>
  </w:style>
  <w:style w:type="paragraph" w:styleId="ListParagraph">
    <w:name w:val="List Paragraph"/>
    <w:basedOn w:val="Normal"/>
    <w:link w:val="ListParagraphChar"/>
    <w:uiPriority w:val="34"/>
    <w:qFormat/>
    <w:rsid w:val="00012C59"/>
    <w:pPr>
      <w:ind w:left="720"/>
      <w:contextualSpacing/>
    </w:pPr>
    <w:rPr>
      <w:sz w:val="20"/>
      <w:szCs w:val="20"/>
    </w:rPr>
  </w:style>
  <w:style w:type="character" w:styleId="Hyperlink">
    <w:name w:val="Hyperlink"/>
    <w:uiPriority w:val="99"/>
    <w:unhideWhenUsed/>
    <w:rsid w:val="00012C59"/>
    <w:rPr>
      <w:color w:val="0000FF"/>
      <w:u w:val="single"/>
    </w:rPr>
  </w:style>
  <w:style w:type="table" w:styleId="TableGrid">
    <w:name w:val="Table Grid"/>
    <w:basedOn w:val="TableNormal"/>
    <w:uiPriority w:val="39"/>
    <w:rsid w:val="000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12C59"/>
    <w:rPr>
      <w:color w:val="954F72"/>
      <w:u w:val="single"/>
    </w:rPr>
  </w:style>
  <w:style w:type="paragraph" w:customStyle="1" w:styleId="Numberedlight">
    <w:name w:val="Numbered light"/>
    <w:basedOn w:val="ListParagraph"/>
    <w:link w:val="NumberedlightChar"/>
    <w:qFormat/>
    <w:rsid w:val="00924A76"/>
    <w:pPr>
      <w:numPr>
        <w:numId w:val="1"/>
      </w:numPr>
    </w:pPr>
    <w:rPr>
      <w:sz w:val="22"/>
      <w:szCs w:val="22"/>
    </w:rPr>
  </w:style>
  <w:style w:type="paragraph" w:styleId="BalloonText">
    <w:name w:val="Balloon Text"/>
    <w:basedOn w:val="Normal"/>
    <w:link w:val="BalloonTextChar"/>
    <w:uiPriority w:val="99"/>
    <w:semiHidden/>
    <w:unhideWhenUsed/>
    <w:rsid w:val="00924A76"/>
    <w:pPr>
      <w:spacing w:before="0" w:after="0" w:line="240" w:lineRule="auto"/>
    </w:pPr>
    <w:rPr>
      <w:rFonts w:ascii="Tahoma" w:hAnsi="Tahoma" w:cs="Tahoma"/>
      <w:sz w:val="16"/>
      <w:szCs w:val="16"/>
    </w:rPr>
  </w:style>
  <w:style w:type="character" w:customStyle="1" w:styleId="ListParagraphChar">
    <w:name w:val="List Paragraph Char"/>
    <w:link w:val="ListParagraph"/>
    <w:uiPriority w:val="34"/>
    <w:rsid w:val="00924A76"/>
    <w:rPr>
      <w:rFonts w:ascii="VIC" w:hAnsi="VIC"/>
      <w:sz w:val="20"/>
      <w:szCs w:val="20"/>
    </w:rPr>
  </w:style>
  <w:style w:type="character" w:customStyle="1" w:styleId="NumberedlightChar">
    <w:name w:val="Numbered light Char"/>
    <w:link w:val="Numberedlight"/>
    <w:rsid w:val="00924A76"/>
    <w:rPr>
      <w:rFonts w:ascii="VIC" w:hAnsi="VIC"/>
      <w:sz w:val="22"/>
      <w:szCs w:val="22"/>
      <w:lang w:val="en-US" w:eastAsia="en-US"/>
    </w:rPr>
  </w:style>
  <w:style w:type="character" w:customStyle="1" w:styleId="BalloonTextChar">
    <w:name w:val="Balloon Text Char"/>
    <w:link w:val="BalloonText"/>
    <w:uiPriority w:val="99"/>
    <w:semiHidden/>
    <w:rsid w:val="00924A76"/>
    <w:rPr>
      <w:rFonts w:ascii="Tahoma" w:hAnsi="Tahoma" w:cs="Tahoma"/>
      <w:sz w:val="16"/>
      <w:szCs w:val="16"/>
    </w:rPr>
  </w:style>
  <w:style w:type="paragraph" w:customStyle="1" w:styleId="TabletextVIC">
    <w:name w:val="Table text VIC"/>
    <w:basedOn w:val="Normal"/>
    <w:link w:val="TabletextVICChar"/>
    <w:qFormat/>
    <w:rsid w:val="00FD4D44"/>
    <w:pPr>
      <w:ind w:left="0"/>
    </w:pPr>
  </w:style>
  <w:style w:type="character" w:customStyle="1" w:styleId="TabletextVICChar">
    <w:name w:val="Table text VIC Char"/>
    <w:link w:val="TabletextVIC"/>
    <w:rsid w:val="00FD4D44"/>
    <w:rPr>
      <w:rFonts w:ascii="VIC" w:hAnsi="VIC"/>
      <w:sz w:val="22"/>
      <w:szCs w:val="22"/>
    </w:rPr>
  </w:style>
  <w:style w:type="paragraph" w:customStyle="1" w:styleId="BodytextVicfont">
    <w:name w:val="Body text (Vic font)"/>
    <w:basedOn w:val="Normal"/>
    <w:link w:val="BodytextVicfontChar"/>
    <w:qFormat/>
    <w:rsid w:val="00B53593"/>
    <w:pPr>
      <w:spacing w:line="240" w:lineRule="auto"/>
    </w:pPr>
  </w:style>
  <w:style w:type="paragraph" w:customStyle="1" w:styleId="BulletindentedVicfont">
    <w:name w:val="Bullet indented (Vic font)"/>
    <w:basedOn w:val="ListParagraph"/>
    <w:link w:val="BulletindentedVicfontChar"/>
    <w:qFormat/>
    <w:rsid w:val="0089242E"/>
    <w:pPr>
      <w:numPr>
        <w:numId w:val="2"/>
      </w:numPr>
      <w:spacing w:line="240" w:lineRule="auto"/>
    </w:pPr>
    <w:rPr>
      <w:sz w:val="22"/>
      <w:szCs w:val="22"/>
    </w:rPr>
  </w:style>
  <w:style w:type="character" w:customStyle="1" w:styleId="BodytextVicfontChar">
    <w:name w:val="Body text (Vic font) Char"/>
    <w:link w:val="BodytextVicfont"/>
    <w:rsid w:val="00B53593"/>
    <w:rPr>
      <w:rFonts w:ascii="VIC" w:hAnsi="VIC"/>
      <w:sz w:val="22"/>
      <w:szCs w:val="22"/>
    </w:rPr>
  </w:style>
  <w:style w:type="paragraph" w:styleId="NormalWeb">
    <w:name w:val="Normal (Web)"/>
    <w:basedOn w:val="Normal"/>
    <w:uiPriority w:val="99"/>
    <w:unhideWhenUsed/>
    <w:rsid w:val="00B95BDD"/>
    <w:pPr>
      <w:spacing w:before="100" w:beforeAutospacing="1" w:after="100" w:afterAutospacing="1" w:line="240" w:lineRule="auto"/>
      <w:ind w:left="0"/>
    </w:pPr>
    <w:rPr>
      <w:rFonts w:ascii="Times New Roman" w:eastAsia="Times New Roman" w:hAnsi="Times New Roman"/>
      <w:sz w:val="24"/>
      <w:szCs w:val="24"/>
      <w:lang w:val="en-AU" w:eastAsia="en-AU"/>
    </w:rPr>
  </w:style>
  <w:style w:type="character" w:customStyle="1" w:styleId="BulletindentedVicfontChar">
    <w:name w:val="Bullet indented (Vic font) Char"/>
    <w:link w:val="BulletindentedVicfont"/>
    <w:rsid w:val="0089242E"/>
    <w:rPr>
      <w:rFonts w:ascii="VIC" w:hAnsi="VIC"/>
      <w:sz w:val="22"/>
      <w:szCs w:val="22"/>
      <w:lang w:val="en-US" w:eastAsia="en-US"/>
    </w:rPr>
  </w:style>
  <w:style w:type="character" w:customStyle="1" w:styleId="apple-tab-span">
    <w:name w:val="apple-tab-span"/>
    <w:basedOn w:val="DefaultParagraphFont"/>
    <w:rsid w:val="00580D1B"/>
  </w:style>
  <w:style w:type="character" w:customStyle="1" w:styleId="Heading3Char">
    <w:name w:val="Heading 3 Char"/>
    <w:basedOn w:val="DefaultParagraphFont"/>
    <w:link w:val="Heading3"/>
    <w:uiPriority w:val="9"/>
    <w:semiHidden/>
    <w:rsid w:val="00580D1B"/>
    <w:rPr>
      <w:rFonts w:asciiTheme="majorHAnsi" w:eastAsiaTheme="majorEastAsia" w:hAnsiTheme="majorHAnsi" w:cstheme="majorBidi"/>
      <w:b/>
      <w:bCs/>
      <w:color w:val="4F81BD" w:themeColor="accent1"/>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w:rsid w:val="005530C8"/>
    <w:pPr>
      <w:spacing w:before="120" w:after="120" w:line="240" w:lineRule="exact"/>
      <w:ind w:left="2694"/>
    </w:pPr>
    <w:rPr>
      <w:rFonts w:ascii="VIC" w:hAnsi="VIC"/>
      <w:sz w:val="22"/>
      <w:szCs w:val="22"/>
      <w:lang w:val="en-US" w:eastAsia="en-US"/>
    </w:rPr>
  </w:style>
  <w:style w:type="paragraph" w:styleId="Heading1">
    <w:name w:val="heading 1"/>
    <w:link w:val="Heading1Char"/>
    <w:uiPriority w:val="9"/>
    <w:qFormat/>
    <w:rsid w:val="00580D1B"/>
    <w:pPr>
      <w:keepNext/>
      <w:keepLines/>
      <w:spacing w:before="240"/>
      <w:ind w:left="2693"/>
      <w:outlineLvl w:val="0"/>
    </w:pPr>
    <w:rPr>
      <w:rFonts w:ascii="VIC" w:eastAsia="Times New Roman" w:hAnsi="VIC"/>
      <w:color w:val="006BA6"/>
      <w:sz w:val="28"/>
      <w:szCs w:val="28"/>
      <w:lang w:val="en-US" w:eastAsia="en-US"/>
    </w:rPr>
  </w:style>
  <w:style w:type="paragraph" w:styleId="Heading2">
    <w:name w:val="heading 2"/>
    <w:aliases w:val="Heading 2 (Vic font)"/>
    <w:link w:val="Heading2Char"/>
    <w:uiPriority w:val="9"/>
    <w:unhideWhenUsed/>
    <w:qFormat/>
    <w:rsid w:val="00FD4D44"/>
    <w:pPr>
      <w:spacing w:before="240"/>
      <w:ind w:left="2694"/>
      <w:outlineLvl w:val="1"/>
    </w:pPr>
    <w:rPr>
      <w:rFonts w:ascii="VIC" w:hAnsi="VIC"/>
      <w:b/>
      <w:color w:val="595959"/>
      <w:sz w:val="24"/>
      <w:szCs w:val="24"/>
      <w:lang w:val="en-US" w:eastAsia="en-US"/>
    </w:rPr>
  </w:style>
  <w:style w:type="paragraph" w:styleId="Heading3">
    <w:name w:val="heading 3"/>
    <w:basedOn w:val="Normal"/>
    <w:next w:val="Normal"/>
    <w:link w:val="Heading3Char"/>
    <w:uiPriority w:val="9"/>
    <w:semiHidden/>
    <w:unhideWhenUsed/>
    <w:qFormat/>
    <w:rsid w:val="00580D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5400DD"/>
    <w:pPr>
      <w:spacing w:after="227"/>
    </w:pPr>
    <w:rPr>
      <w:rFonts w:ascii="Times New Roman" w:hAnsi="Times New Roman"/>
      <w:b/>
      <w:bCs/>
      <w:color w:val="0072CE"/>
      <w:spacing w:val="-6"/>
      <w:sz w:val="48"/>
      <w:szCs w:val="48"/>
      <w:lang w:val="en-GB" w:eastAsia="en-US"/>
    </w:rPr>
  </w:style>
  <w:style w:type="character" w:customStyle="1" w:styleId="TitleChar">
    <w:name w:val="Title Char"/>
    <w:link w:val="Title"/>
    <w:uiPriority w:val="10"/>
    <w:rsid w:val="005400DD"/>
    <w:rPr>
      <w:rFonts w:ascii="Times New Roman" w:hAnsi="Times New Roman" w:cs="Times New Roman"/>
      <w:b/>
      <w:bCs/>
      <w:color w:val="0072CE"/>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link w:val="BodyText0"/>
    <w:uiPriority w:val="99"/>
    <w:rsid w:val="002E1C65"/>
    <w:rPr>
      <w:rFonts w:ascii="Arial" w:hAnsi="Arial"/>
      <w:sz w:val="18"/>
    </w:rPr>
  </w:style>
  <w:style w:type="character" w:customStyle="1" w:styleId="Heading1Char">
    <w:name w:val="Heading 1 Char"/>
    <w:link w:val="Heading1"/>
    <w:uiPriority w:val="9"/>
    <w:rsid w:val="00580D1B"/>
    <w:rPr>
      <w:rFonts w:ascii="VIC" w:eastAsia="Times New Roman" w:hAnsi="VIC"/>
      <w:color w:val="006BA6"/>
      <w:sz w:val="28"/>
      <w:szCs w:val="28"/>
      <w:lang w:val="en-US" w:eastAsia="en-US"/>
    </w:rPr>
  </w:style>
  <w:style w:type="character" w:customStyle="1" w:styleId="Heading2Char">
    <w:name w:val="Heading 2 Char"/>
    <w:aliases w:val="Heading 2 (Vic font) Char"/>
    <w:link w:val="Heading2"/>
    <w:uiPriority w:val="9"/>
    <w:rsid w:val="00FD4D44"/>
    <w:rPr>
      <w:rFonts w:ascii="VIC" w:hAnsi="VIC"/>
      <w:b/>
      <w:color w:val="595959"/>
    </w:rPr>
  </w:style>
  <w:style w:type="paragraph" w:styleId="NoSpacing">
    <w:name w:val="No Spacing"/>
    <w:uiPriority w:val="1"/>
    <w:rsid w:val="005400DD"/>
    <w:rPr>
      <w:rFonts w:ascii="Arial" w:hAnsi="Arial"/>
      <w:sz w:val="18"/>
      <w:szCs w:val="24"/>
      <w:lang w:val="en-US" w:eastAsia="en-US"/>
    </w:rPr>
  </w:style>
  <w:style w:type="paragraph" w:styleId="ListParagraph">
    <w:name w:val="List Paragraph"/>
    <w:basedOn w:val="Normal"/>
    <w:link w:val="ListParagraphChar"/>
    <w:uiPriority w:val="34"/>
    <w:qFormat/>
    <w:rsid w:val="00012C59"/>
    <w:pPr>
      <w:ind w:left="720"/>
      <w:contextualSpacing/>
    </w:pPr>
    <w:rPr>
      <w:sz w:val="20"/>
      <w:szCs w:val="20"/>
    </w:rPr>
  </w:style>
  <w:style w:type="character" w:styleId="Hyperlink">
    <w:name w:val="Hyperlink"/>
    <w:uiPriority w:val="99"/>
    <w:unhideWhenUsed/>
    <w:rsid w:val="00012C59"/>
    <w:rPr>
      <w:color w:val="0000FF"/>
      <w:u w:val="single"/>
    </w:rPr>
  </w:style>
  <w:style w:type="table" w:styleId="TableGrid">
    <w:name w:val="Table Grid"/>
    <w:basedOn w:val="TableNormal"/>
    <w:uiPriority w:val="39"/>
    <w:rsid w:val="000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12C59"/>
    <w:rPr>
      <w:color w:val="954F72"/>
      <w:u w:val="single"/>
    </w:rPr>
  </w:style>
  <w:style w:type="paragraph" w:customStyle="1" w:styleId="Numberedlight">
    <w:name w:val="Numbered light"/>
    <w:basedOn w:val="ListParagraph"/>
    <w:link w:val="NumberedlightChar"/>
    <w:qFormat/>
    <w:rsid w:val="00924A76"/>
    <w:pPr>
      <w:numPr>
        <w:numId w:val="1"/>
      </w:numPr>
    </w:pPr>
    <w:rPr>
      <w:sz w:val="22"/>
      <w:szCs w:val="22"/>
    </w:rPr>
  </w:style>
  <w:style w:type="paragraph" w:styleId="BalloonText">
    <w:name w:val="Balloon Text"/>
    <w:basedOn w:val="Normal"/>
    <w:link w:val="BalloonTextChar"/>
    <w:uiPriority w:val="99"/>
    <w:semiHidden/>
    <w:unhideWhenUsed/>
    <w:rsid w:val="00924A76"/>
    <w:pPr>
      <w:spacing w:before="0" w:after="0" w:line="240" w:lineRule="auto"/>
    </w:pPr>
    <w:rPr>
      <w:rFonts w:ascii="Tahoma" w:hAnsi="Tahoma" w:cs="Tahoma"/>
      <w:sz w:val="16"/>
      <w:szCs w:val="16"/>
    </w:rPr>
  </w:style>
  <w:style w:type="character" w:customStyle="1" w:styleId="ListParagraphChar">
    <w:name w:val="List Paragraph Char"/>
    <w:link w:val="ListParagraph"/>
    <w:uiPriority w:val="34"/>
    <w:rsid w:val="00924A76"/>
    <w:rPr>
      <w:rFonts w:ascii="VIC" w:hAnsi="VIC"/>
      <w:sz w:val="20"/>
      <w:szCs w:val="20"/>
    </w:rPr>
  </w:style>
  <w:style w:type="character" w:customStyle="1" w:styleId="NumberedlightChar">
    <w:name w:val="Numbered light Char"/>
    <w:link w:val="Numberedlight"/>
    <w:rsid w:val="00924A76"/>
    <w:rPr>
      <w:rFonts w:ascii="VIC" w:hAnsi="VIC"/>
      <w:sz w:val="22"/>
      <w:szCs w:val="22"/>
      <w:lang w:val="en-US" w:eastAsia="en-US"/>
    </w:rPr>
  </w:style>
  <w:style w:type="character" w:customStyle="1" w:styleId="BalloonTextChar">
    <w:name w:val="Balloon Text Char"/>
    <w:link w:val="BalloonText"/>
    <w:uiPriority w:val="99"/>
    <w:semiHidden/>
    <w:rsid w:val="00924A76"/>
    <w:rPr>
      <w:rFonts w:ascii="Tahoma" w:hAnsi="Tahoma" w:cs="Tahoma"/>
      <w:sz w:val="16"/>
      <w:szCs w:val="16"/>
    </w:rPr>
  </w:style>
  <w:style w:type="paragraph" w:customStyle="1" w:styleId="TabletextVIC">
    <w:name w:val="Table text VIC"/>
    <w:basedOn w:val="Normal"/>
    <w:link w:val="TabletextVICChar"/>
    <w:qFormat/>
    <w:rsid w:val="00FD4D44"/>
    <w:pPr>
      <w:ind w:left="0"/>
    </w:pPr>
  </w:style>
  <w:style w:type="character" w:customStyle="1" w:styleId="TabletextVICChar">
    <w:name w:val="Table text VIC Char"/>
    <w:link w:val="TabletextVIC"/>
    <w:rsid w:val="00FD4D44"/>
    <w:rPr>
      <w:rFonts w:ascii="VIC" w:hAnsi="VIC"/>
      <w:sz w:val="22"/>
      <w:szCs w:val="22"/>
    </w:rPr>
  </w:style>
  <w:style w:type="paragraph" w:customStyle="1" w:styleId="BodytextVicfont">
    <w:name w:val="Body text (Vic font)"/>
    <w:basedOn w:val="Normal"/>
    <w:link w:val="BodytextVicfontChar"/>
    <w:qFormat/>
    <w:rsid w:val="00B53593"/>
    <w:pPr>
      <w:spacing w:line="240" w:lineRule="auto"/>
    </w:pPr>
  </w:style>
  <w:style w:type="paragraph" w:customStyle="1" w:styleId="BulletindentedVicfont">
    <w:name w:val="Bullet indented (Vic font)"/>
    <w:basedOn w:val="ListParagraph"/>
    <w:link w:val="BulletindentedVicfontChar"/>
    <w:qFormat/>
    <w:rsid w:val="0089242E"/>
    <w:pPr>
      <w:numPr>
        <w:numId w:val="2"/>
      </w:numPr>
      <w:spacing w:line="240" w:lineRule="auto"/>
    </w:pPr>
    <w:rPr>
      <w:sz w:val="22"/>
      <w:szCs w:val="22"/>
    </w:rPr>
  </w:style>
  <w:style w:type="character" w:customStyle="1" w:styleId="BodytextVicfontChar">
    <w:name w:val="Body text (Vic font) Char"/>
    <w:link w:val="BodytextVicfont"/>
    <w:rsid w:val="00B53593"/>
    <w:rPr>
      <w:rFonts w:ascii="VIC" w:hAnsi="VIC"/>
      <w:sz w:val="22"/>
      <w:szCs w:val="22"/>
    </w:rPr>
  </w:style>
  <w:style w:type="paragraph" w:styleId="NormalWeb">
    <w:name w:val="Normal (Web)"/>
    <w:basedOn w:val="Normal"/>
    <w:uiPriority w:val="99"/>
    <w:unhideWhenUsed/>
    <w:rsid w:val="00B95BDD"/>
    <w:pPr>
      <w:spacing w:before="100" w:beforeAutospacing="1" w:after="100" w:afterAutospacing="1" w:line="240" w:lineRule="auto"/>
      <w:ind w:left="0"/>
    </w:pPr>
    <w:rPr>
      <w:rFonts w:ascii="Times New Roman" w:eastAsia="Times New Roman" w:hAnsi="Times New Roman"/>
      <w:sz w:val="24"/>
      <w:szCs w:val="24"/>
      <w:lang w:val="en-AU" w:eastAsia="en-AU"/>
    </w:rPr>
  </w:style>
  <w:style w:type="character" w:customStyle="1" w:styleId="BulletindentedVicfontChar">
    <w:name w:val="Bullet indented (Vic font) Char"/>
    <w:link w:val="BulletindentedVicfont"/>
    <w:rsid w:val="0089242E"/>
    <w:rPr>
      <w:rFonts w:ascii="VIC" w:hAnsi="VIC"/>
      <w:sz w:val="22"/>
      <w:szCs w:val="22"/>
      <w:lang w:val="en-US" w:eastAsia="en-US"/>
    </w:rPr>
  </w:style>
  <w:style w:type="character" w:customStyle="1" w:styleId="apple-tab-span">
    <w:name w:val="apple-tab-span"/>
    <w:basedOn w:val="DefaultParagraphFont"/>
    <w:rsid w:val="00580D1B"/>
  </w:style>
  <w:style w:type="character" w:customStyle="1" w:styleId="Heading3Char">
    <w:name w:val="Heading 3 Char"/>
    <w:basedOn w:val="DefaultParagraphFont"/>
    <w:link w:val="Heading3"/>
    <w:uiPriority w:val="9"/>
    <w:semiHidden/>
    <w:rsid w:val="00580D1B"/>
    <w:rPr>
      <w:rFonts w:asciiTheme="majorHAnsi" w:eastAsiaTheme="majorEastAsia" w:hAnsiTheme="majorHAnsi" w:cstheme="majorBidi"/>
      <w:b/>
      <w:bCs/>
      <w:color w:val="4F81BD"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9205">
      <w:bodyDiv w:val="1"/>
      <w:marLeft w:val="0"/>
      <w:marRight w:val="0"/>
      <w:marTop w:val="0"/>
      <w:marBottom w:val="0"/>
      <w:divBdr>
        <w:top w:val="none" w:sz="0" w:space="0" w:color="auto"/>
        <w:left w:val="none" w:sz="0" w:space="0" w:color="auto"/>
        <w:bottom w:val="none" w:sz="0" w:space="0" w:color="auto"/>
        <w:right w:val="none" w:sz="0" w:space="0" w:color="auto"/>
      </w:divBdr>
    </w:div>
    <w:div w:id="848181966">
      <w:bodyDiv w:val="1"/>
      <w:marLeft w:val="0"/>
      <w:marRight w:val="0"/>
      <w:marTop w:val="0"/>
      <w:marBottom w:val="0"/>
      <w:divBdr>
        <w:top w:val="none" w:sz="0" w:space="0" w:color="auto"/>
        <w:left w:val="none" w:sz="0" w:space="0" w:color="auto"/>
        <w:bottom w:val="none" w:sz="0" w:space="0" w:color="auto"/>
        <w:right w:val="none" w:sz="0" w:space="0" w:color="auto"/>
      </w:divBdr>
    </w:div>
    <w:div w:id="1343163518">
      <w:bodyDiv w:val="1"/>
      <w:marLeft w:val="0"/>
      <w:marRight w:val="0"/>
      <w:marTop w:val="0"/>
      <w:marBottom w:val="0"/>
      <w:divBdr>
        <w:top w:val="none" w:sz="0" w:space="0" w:color="auto"/>
        <w:left w:val="none" w:sz="0" w:space="0" w:color="auto"/>
        <w:bottom w:val="none" w:sz="0" w:space="0" w:color="auto"/>
        <w:right w:val="none" w:sz="0" w:space="0" w:color="auto"/>
      </w:divBdr>
    </w:div>
    <w:div w:id="1444111654">
      <w:bodyDiv w:val="1"/>
      <w:marLeft w:val="0"/>
      <w:marRight w:val="0"/>
      <w:marTop w:val="0"/>
      <w:marBottom w:val="0"/>
      <w:divBdr>
        <w:top w:val="none" w:sz="0" w:space="0" w:color="auto"/>
        <w:left w:val="none" w:sz="0" w:space="0" w:color="auto"/>
        <w:bottom w:val="none" w:sz="0" w:space="0" w:color="auto"/>
        <w:right w:val="none" w:sz="0" w:space="0" w:color="auto"/>
      </w:divBdr>
    </w:div>
    <w:div w:id="1535075640">
      <w:bodyDiv w:val="1"/>
      <w:marLeft w:val="0"/>
      <w:marRight w:val="0"/>
      <w:marTop w:val="0"/>
      <w:marBottom w:val="0"/>
      <w:divBdr>
        <w:top w:val="none" w:sz="0" w:space="0" w:color="auto"/>
        <w:left w:val="none" w:sz="0" w:space="0" w:color="auto"/>
        <w:bottom w:val="none" w:sz="0" w:space="0" w:color="auto"/>
        <w:right w:val="none" w:sz="0" w:space="0" w:color="auto"/>
      </w:divBdr>
      <w:divsChild>
        <w:div w:id="1587223863">
          <w:marLeft w:val="799"/>
          <w:marRight w:val="0"/>
          <w:marTop w:val="0"/>
          <w:marBottom w:val="0"/>
          <w:divBdr>
            <w:top w:val="none" w:sz="0" w:space="0" w:color="auto"/>
            <w:left w:val="none" w:sz="0" w:space="0" w:color="auto"/>
            <w:bottom w:val="none" w:sz="0" w:space="0" w:color="auto"/>
            <w:right w:val="none" w:sz="0" w:space="0" w:color="auto"/>
          </w:divBdr>
        </w:div>
      </w:divsChild>
    </w:div>
    <w:div w:id="1640066419">
      <w:bodyDiv w:val="1"/>
      <w:marLeft w:val="0"/>
      <w:marRight w:val="0"/>
      <w:marTop w:val="0"/>
      <w:marBottom w:val="0"/>
      <w:divBdr>
        <w:top w:val="none" w:sz="0" w:space="0" w:color="auto"/>
        <w:left w:val="none" w:sz="0" w:space="0" w:color="auto"/>
        <w:bottom w:val="none" w:sz="0" w:space="0" w:color="auto"/>
        <w:right w:val="none" w:sz="0" w:space="0" w:color="auto"/>
      </w:divBdr>
    </w:div>
    <w:div w:id="1760826556">
      <w:bodyDiv w:val="1"/>
      <w:marLeft w:val="0"/>
      <w:marRight w:val="0"/>
      <w:marTop w:val="0"/>
      <w:marBottom w:val="0"/>
      <w:divBdr>
        <w:top w:val="none" w:sz="0" w:space="0" w:color="auto"/>
        <w:left w:val="none" w:sz="0" w:space="0" w:color="auto"/>
        <w:bottom w:val="none" w:sz="0" w:space="0" w:color="auto"/>
        <w:right w:val="none" w:sz="0" w:space="0" w:color="auto"/>
      </w:divBdr>
      <w:divsChild>
        <w:div w:id="1504706895">
          <w:marLeft w:val="799"/>
          <w:marRight w:val="0"/>
          <w:marTop w:val="0"/>
          <w:marBottom w:val="0"/>
          <w:divBdr>
            <w:top w:val="none" w:sz="0" w:space="0" w:color="auto"/>
            <w:left w:val="none" w:sz="0" w:space="0" w:color="auto"/>
            <w:bottom w:val="none" w:sz="0" w:space="0" w:color="auto"/>
            <w:right w:val="none" w:sz="0" w:space="0" w:color="auto"/>
          </w:divBdr>
        </w:div>
        <w:div w:id="503906844">
          <w:marLeft w:val="799"/>
          <w:marRight w:val="0"/>
          <w:marTop w:val="0"/>
          <w:marBottom w:val="0"/>
          <w:divBdr>
            <w:top w:val="none" w:sz="0" w:space="0" w:color="auto"/>
            <w:left w:val="none" w:sz="0" w:space="0" w:color="auto"/>
            <w:bottom w:val="none" w:sz="0" w:space="0" w:color="auto"/>
            <w:right w:val="none" w:sz="0" w:space="0" w:color="auto"/>
          </w:divBdr>
        </w:div>
      </w:divsChild>
    </w:div>
    <w:div w:id="1960453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EC7D40-F875-45EB-9399-56225DFD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1921</CharactersWithSpaces>
  <SharedDoc>false</SharedDoc>
  <HLinks>
    <vt:vector size="6" baseType="variant">
      <vt:variant>
        <vt:i4>6553704</vt:i4>
      </vt:variant>
      <vt:variant>
        <vt:i4>0</vt:i4>
      </vt:variant>
      <vt:variant>
        <vt:i4>0</vt:i4>
      </vt:variant>
      <vt:variant>
        <vt:i4>5</vt:i4>
      </vt:variant>
      <vt:variant>
        <vt:lpwstr>http://www.vic.gov.au/wifi.html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kahl</dc:creator>
  <cp:lastModifiedBy>Stefan Carey</cp:lastModifiedBy>
  <cp:revision>3</cp:revision>
  <cp:lastPrinted>2016-12-23T01:26:00Z</cp:lastPrinted>
  <dcterms:created xsi:type="dcterms:W3CDTF">2017-02-15T00:32:00Z</dcterms:created>
  <dcterms:modified xsi:type="dcterms:W3CDTF">2017-02-15T00:41:00Z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72c63bd9-955b-4779-9376-88ef9fd7e0e7</vt:lpwstr>
  </property>
  <property fmtid="{D5CDD505-2E9C-101B-9397-08002B2CF9AE}" pid="3" name="PSPFClassification">
    <vt:lpwstr>Do Not Mark</vt:lpwstr>
  </property>
</Properties>
</file>