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10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Information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Security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600" w:lineRule="exact" w:before="201"/>
        <w:ind w:left="101" w:right="1996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rFonts w:ascii="Arial"/>
          <w:color w:val="857362"/>
          <w:sz w:val="56"/>
        </w:rPr>
        <w:t>Internet</w:t>
      </w:r>
      <w:r>
        <w:rPr>
          <w:rFonts w:ascii="Arial"/>
          <w:color w:val="857362"/>
          <w:spacing w:val="-23"/>
          <w:sz w:val="56"/>
        </w:rPr>
        <w:t> </w:t>
      </w:r>
      <w:r>
        <w:rPr>
          <w:rFonts w:ascii="Arial"/>
          <w:color w:val="857362"/>
          <w:sz w:val="56"/>
        </w:rPr>
        <w:t>Protocol</w:t>
      </w:r>
      <w:r>
        <w:rPr>
          <w:rFonts w:ascii="Arial"/>
          <w:color w:val="857362"/>
          <w:spacing w:val="-24"/>
          <w:sz w:val="56"/>
        </w:rPr>
        <w:t> </w:t>
      </w:r>
      <w:r>
        <w:rPr>
          <w:rFonts w:ascii="Arial"/>
          <w:color w:val="857362"/>
          <w:spacing w:val="-1"/>
          <w:sz w:val="56"/>
        </w:rPr>
        <w:t>(IP)</w:t>
      </w:r>
      <w:r>
        <w:rPr>
          <w:rFonts w:ascii="Arial"/>
          <w:color w:val="857362"/>
          <w:spacing w:val="-51"/>
          <w:sz w:val="56"/>
        </w:rPr>
        <w:t> </w:t>
      </w:r>
      <w:r>
        <w:rPr>
          <w:rFonts w:ascii="Arial"/>
          <w:color w:val="857362"/>
          <w:sz w:val="56"/>
        </w:rPr>
        <w:t>Address</w:t>
      </w:r>
      <w:r>
        <w:rPr>
          <w:rFonts w:ascii="Arial"/>
          <w:color w:val="857362"/>
          <w:spacing w:val="28"/>
          <w:w w:val="99"/>
          <w:sz w:val="56"/>
        </w:rPr>
        <w:t> </w:t>
      </w:r>
      <w:r>
        <w:rPr>
          <w:rFonts w:ascii="Arial"/>
          <w:color w:val="857362"/>
          <w:sz w:val="56"/>
        </w:rPr>
        <w:t>Management</w:t>
      </w:r>
      <w:r>
        <w:rPr>
          <w:rFonts w:ascii="Arial"/>
          <w:sz w:val="56"/>
        </w:rPr>
      </w:r>
    </w:p>
    <w:p>
      <w:pPr>
        <w:spacing w:line="240" w:lineRule="auto" w:before="5"/>
        <w:rPr>
          <w:rFonts w:ascii="Arial" w:hAnsi="Arial" w:cs="Arial" w:eastAsia="Arial"/>
          <w:sz w:val="70"/>
          <w:szCs w:val="70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4697C"/>
          <w:spacing w:val="-1"/>
        </w:rPr>
        <w:t>Standard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9"/>
          <w:szCs w:val="9"/>
        </w:rPr>
      </w:pPr>
    </w:p>
    <w:p>
      <w:pPr>
        <w:spacing w:line="200" w:lineRule="atLeast"/>
        <w:ind w:left="32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32.1pt;height:148.1pt;mso-position-horizontal-relative:char;mso-position-vertical-relative:line" coordorigin="0,0" coordsize="8642,2962">
            <v:group style="position:absolute;left:15;top:20;width:8611;height:502" coordorigin="15,20" coordsize="8611,502">
              <v:shape style="position:absolute;left:15;top:20;width:8611;height:502" coordorigin="15,20" coordsize="8611,502" path="m15,522l8626,522,8626,20,15,20,15,522xe" filled="true" fillcolor="#e6e6e6" stroked="false">
                <v:path arrowok="t"/>
                <v:fill type="solid"/>
              </v:shape>
            </v:group>
            <v:group style="position:absolute;left:6;top:15;width:8630;height:2" coordorigin="6,15" coordsize="8630,2">
              <v:shape style="position:absolute;left:6;top:15;width:8630;height:2" coordorigin="6,15" coordsize="8630,0" path="m6,15l8635,15e" filled="false" stroked="true" strokeweight=".58001pt" strokecolor="#1a6f81">
                <v:path arrowok="t"/>
              </v:shape>
            </v:group>
            <v:group style="position:absolute;left:11;top:6;width:2;height:2950" coordorigin="11,6" coordsize="2,2950">
              <v:shape style="position:absolute;left:11;top:6;width:2;height:2950" coordorigin="11,6" coordsize="0,2950" path="m11,6l11,2955e" filled="false" stroked="true" strokeweight=".580pt" strokecolor="#005292">
                <v:path arrowok="t"/>
              </v:shape>
            </v:group>
            <v:group style="position:absolute;left:8631;top:20;width:2;height:2921" coordorigin="8631,20" coordsize="2,2921">
              <v:shape style="position:absolute;left:8631;top:20;width:2;height:2921" coordorigin="8631,20" coordsize="0,2921" path="m8631,20l8631,2941e" filled="false" stroked="true" strokeweight=".58001pt" strokecolor="#1a6f81">
                <v:path arrowok="t"/>
              </v:shape>
            </v:group>
            <v:group style="position:absolute;left:15;top:522;width:8611;height:300" coordorigin="15,522" coordsize="8611,300">
              <v:shape style="position:absolute;left:15;top:522;width:8611;height:300" coordorigin="15,522" coordsize="8611,300" path="m15,822l8626,822,8626,522,15,522,15,822xe" filled="true" fillcolor="#e6e6e6" stroked="false">
                <v:path arrowok="t"/>
                <v:fill type="solid"/>
              </v:shape>
            </v:group>
            <v:group style="position:absolute;left:15;top:822;width:8611;height:300" coordorigin="15,822" coordsize="8611,300">
              <v:shape style="position:absolute;left:15;top:822;width:8611;height:300" coordorigin="15,822" coordsize="8611,300" path="m15,1122l8626,1122,8626,822,15,822,15,1122xe" filled="true" fillcolor="#e6e6e6" stroked="false">
                <v:path arrowok="t"/>
                <v:fill type="solid"/>
              </v:shape>
            </v:group>
            <v:group style="position:absolute;left:15;top:1122;width:8611;height:300" coordorigin="15,1122" coordsize="8611,300">
              <v:shape style="position:absolute;left:15;top:1122;width:8611;height:300" coordorigin="15,1122" coordsize="8611,300" path="m15,1422l8626,1422,8626,1122,15,1122,15,1422xe" filled="true" fillcolor="#e6e6e6" stroked="false">
                <v:path arrowok="t"/>
                <v:fill type="solid"/>
              </v:shape>
            </v:group>
            <v:group style="position:absolute;left:15;top:1422;width:8611;height:300" coordorigin="15,1422" coordsize="8611,300">
              <v:shape style="position:absolute;left:15;top:1422;width:8611;height:300" coordorigin="15,1422" coordsize="8611,300" path="m15,1722l8626,1722,8626,1422,15,1422,15,1722xe" filled="true" fillcolor="#e6e6e6" stroked="false">
                <v:path arrowok="t"/>
                <v:fill type="solid"/>
              </v:shape>
            </v:group>
            <v:group style="position:absolute;left:15;top:1722;width:8611;height:240" coordorigin="15,1722" coordsize="8611,240">
              <v:shape style="position:absolute;left:15;top:1722;width:8611;height:240" coordorigin="15,1722" coordsize="8611,240" path="m15,1962l8626,1962,8626,1722,15,1722,15,1962xe" filled="true" fillcolor="#e6e6e6" stroked="false">
                <v:path arrowok="t"/>
                <v:fill type="solid"/>
              </v:shape>
            </v:group>
            <v:group style="position:absolute;left:15;top:1962;width:8611;height:240" coordorigin="15,1962" coordsize="8611,240">
              <v:shape style="position:absolute;left:15;top:1962;width:8611;height:240" coordorigin="15,1962" coordsize="8611,240" path="m15,2202l8626,2202,8626,1962,15,1962,15,2202xe" filled="true" fillcolor="#e6e6e6" stroked="false">
                <v:path arrowok="t"/>
                <v:fill type="solid"/>
              </v:shape>
            </v:group>
            <v:group style="position:absolute;left:15;top:2202;width:8611;height:300" coordorigin="15,2202" coordsize="8611,300">
              <v:shape style="position:absolute;left:15;top:2202;width:8611;height:300" coordorigin="15,2202" coordsize="8611,300" path="m15,2502l8626,2502,8626,2202,15,2202,15,2502xe" filled="true" fillcolor="#e6e6e6" stroked="false">
                <v:path arrowok="t"/>
                <v:fill type="solid"/>
              </v:shape>
            </v:group>
            <v:group style="position:absolute;left:15;top:2502;width:8611;height:440" coordorigin="15,2502" coordsize="8611,440">
              <v:shape style="position:absolute;left:15;top:2502;width:8611;height:440" coordorigin="15,2502" coordsize="8611,440" path="m15,2941l8626,2941,8626,2502,15,2502,15,2941xe" filled="true" fillcolor="#e6e6e6" stroked="false">
                <v:path arrowok="t"/>
                <v:fill type="solid"/>
              </v:shape>
            </v:group>
            <v:group style="position:absolute;left:6;top:2946;width:8630;height:2" coordorigin="6,2946" coordsize="8630,2">
              <v:shape style="position:absolute;left:6;top:2946;width:8630;height:2" coordorigin="6,2946" coordsize="8630,0" path="m6,2946l8635,2946e" filled="false" stroked="true" strokeweight=".579980pt" strokecolor="#1a6f81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;top:15;width:8620;height:2931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333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Agencies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ownership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publically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routable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IP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addresses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must: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88" w:val="left" w:leader="none"/>
                        </w:tabs>
                        <w:spacing w:before="72"/>
                        <w:ind w:left="484" w:right="0" w:hanging="15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have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registered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account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Asia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Pacific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National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Internet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Centre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(APNIC);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88" w:val="left" w:leader="none"/>
                        </w:tabs>
                        <w:spacing w:before="70"/>
                        <w:ind w:left="487" w:right="0" w:hanging="154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enter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IP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ranges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associated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account;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88" w:val="left" w:leader="none"/>
                        </w:tabs>
                        <w:spacing w:before="70"/>
                        <w:ind w:left="487" w:right="0" w:hanging="154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include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WoVG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APNIC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account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contact;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88" w:val="left" w:leader="none"/>
                        </w:tabs>
                        <w:spacing w:before="70"/>
                        <w:ind w:left="487" w:right="0" w:hanging="154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annually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check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update,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required,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contact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information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IP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ranges;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85" w:val="left" w:leader="none"/>
                        </w:tabs>
                        <w:spacing w:line="250" w:lineRule="auto" w:before="70"/>
                        <w:ind w:left="484" w:right="487" w:hanging="15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Department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Premier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Cabinet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(DPC)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list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IP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address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ranges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Arial"/>
                          <w:spacing w:val="3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agencies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wish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ACSC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assist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identification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IP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address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connection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2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malicious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cyber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activity;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88" w:val="left" w:leader="none"/>
                        </w:tabs>
                        <w:spacing w:before="60"/>
                        <w:ind w:left="487" w:right="0" w:hanging="154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obtain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IPv6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addresses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via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DPC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required.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4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968"/>
        <w:gridCol w:w="1135"/>
        <w:gridCol w:w="1700"/>
        <w:gridCol w:w="2835"/>
      </w:tblGrid>
      <w:tr>
        <w:trPr>
          <w:trHeight w:val="591" w:hRule="exact"/>
        </w:trPr>
        <w:tc>
          <w:tcPr>
            <w:tcW w:w="186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6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C"/>
                <w:sz w:val="20"/>
              </w:rPr>
              <w:t>Keywords: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638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8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IP;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IPv6;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IPv4;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IP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Procurement;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standard,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security,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APNIC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30" w:hRule="exact"/>
        </w:trPr>
        <w:tc>
          <w:tcPr>
            <w:tcW w:w="283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6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C"/>
                <w:spacing w:val="-1"/>
                <w:sz w:val="20"/>
              </w:rPr>
              <w:t>Identifier: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SEC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STD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3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6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C"/>
                <w:sz w:val="20"/>
              </w:rPr>
              <w:t>Version</w:t>
            </w:r>
            <w:r>
              <w:rPr>
                <w:rFonts w:ascii="Arial"/>
                <w:b/>
                <w:color w:val="44697C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44697C"/>
                <w:sz w:val="20"/>
              </w:rPr>
              <w:t>no.: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6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C"/>
                <w:sz w:val="20"/>
              </w:rPr>
              <w:t>Status: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Final</w:t>
            </w:r>
          </w:p>
        </w:tc>
      </w:tr>
      <w:tr>
        <w:trPr>
          <w:trHeight w:val="830" w:hRule="exact"/>
        </w:trPr>
        <w:tc>
          <w:tcPr>
            <w:tcW w:w="283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6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C"/>
                <w:spacing w:val="-1"/>
                <w:sz w:val="20"/>
              </w:rPr>
              <w:t>Issue</w:t>
            </w:r>
            <w:r>
              <w:rPr>
                <w:rFonts w:ascii="Arial"/>
                <w:b/>
                <w:color w:val="44697C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44697C"/>
                <w:sz w:val="20"/>
              </w:rPr>
              <w:t>date: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February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2016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3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6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C"/>
                <w:sz w:val="20"/>
              </w:rPr>
              <w:t>Date</w:t>
            </w:r>
            <w:r>
              <w:rPr>
                <w:rFonts w:ascii="Arial"/>
                <w:b/>
                <w:color w:val="44697C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44697C"/>
                <w:sz w:val="20"/>
              </w:rPr>
              <w:t>of</w:t>
            </w:r>
            <w:r>
              <w:rPr>
                <w:rFonts w:ascii="Arial"/>
                <w:b/>
                <w:color w:val="44697C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44697C"/>
                <w:sz w:val="20"/>
              </w:rPr>
              <w:t>effect: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February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2016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6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C"/>
                <w:sz w:val="20"/>
              </w:rPr>
              <w:t>Next</w:t>
            </w:r>
            <w:r>
              <w:rPr>
                <w:rFonts w:ascii="Arial"/>
                <w:b/>
                <w:color w:val="44697C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44697C"/>
                <w:sz w:val="20"/>
              </w:rPr>
              <w:t>review</w:t>
            </w:r>
            <w:r>
              <w:rPr>
                <w:rFonts w:ascii="Arial"/>
                <w:b/>
                <w:color w:val="44697C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44697C"/>
                <w:sz w:val="20"/>
              </w:rPr>
              <w:t>date: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March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2020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71" w:hRule="exact"/>
        </w:trPr>
        <w:tc>
          <w:tcPr>
            <w:tcW w:w="3970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6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C"/>
                <w:spacing w:val="-1"/>
                <w:sz w:val="20"/>
              </w:rPr>
              <w:t>Authority: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Victorian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Government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CIO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Council</w:t>
            </w:r>
            <w:r>
              <w:rPr>
                <w:rFonts w:ascii="Arial"/>
                <w:sz w:val="20"/>
              </w:rPr>
            </w:r>
          </w:p>
        </w:tc>
        <w:tc>
          <w:tcPr>
            <w:tcW w:w="453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>
            <w:pPr>
              <w:pStyle w:val="TableParagraph"/>
              <w:spacing w:line="240" w:lineRule="auto" w:before="176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44697C"/>
                <w:spacing w:val="-1"/>
                <w:sz w:val="20"/>
              </w:rPr>
              <w:t>Issuer: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375" w:lineRule="auto" w:before="67"/>
              <w:ind w:left="164" w:right="12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Premier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Cabinet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Victorian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Government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841155" cy="298227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55" cy="29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50" w:lineRule="auto" w:before="65"/>
        <w:ind w:right="612"/>
        <w:jc w:val="left"/>
      </w:pPr>
      <w:r>
        <w:rPr/>
        <w:t>Except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/>
        <w:t>logos,</w:t>
      </w:r>
      <w:r>
        <w:rPr>
          <w:spacing w:val="-5"/>
        </w:rPr>
        <w:t> </w:t>
      </w:r>
      <w:r>
        <w:rPr/>
        <w:t>emblems,</w:t>
      </w:r>
      <w:r>
        <w:rPr>
          <w:spacing w:val="-7"/>
        </w:rPr>
        <w:t> </w:t>
      </w:r>
      <w:r>
        <w:rPr/>
        <w:t>trademarks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contents</w:t>
      </w:r>
      <w:r>
        <w:rPr>
          <w:spacing w:val="-6"/>
        </w:rPr>
        <w:t> </w:t>
      </w:r>
      <w:r>
        <w:rPr/>
        <w:t>attributed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other</w:t>
      </w:r>
      <w:r>
        <w:rPr>
          <w:spacing w:val="-7"/>
        </w:rPr>
        <w:t> </w:t>
      </w:r>
      <w:r>
        <w:rPr/>
        <w:t>parties,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policies,</w:t>
      </w:r>
      <w:r>
        <w:rPr>
          <w:spacing w:val="36"/>
          <w:w w:val="99"/>
        </w:rPr>
        <w:t> </w:t>
      </w:r>
      <w:r>
        <w:rPr>
          <w:spacing w:val="-1"/>
        </w:rPr>
        <w:t>standards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guidelines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Victorian</w:t>
      </w:r>
      <w:r>
        <w:rPr>
          <w:spacing w:val="-5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CIO</w:t>
      </w:r>
      <w:r>
        <w:rPr>
          <w:spacing w:val="-6"/>
        </w:rPr>
        <w:t> </w:t>
      </w:r>
      <w:r>
        <w:rPr/>
        <w:t>Council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Creative</w:t>
      </w:r>
      <w:r>
        <w:rPr>
          <w:spacing w:val="32"/>
          <w:w w:val="99"/>
        </w:rPr>
        <w:t> </w:t>
      </w:r>
      <w:r>
        <w:rPr/>
        <w:t>Commons</w:t>
      </w:r>
      <w:r>
        <w:rPr>
          <w:spacing w:val="-6"/>
        </w:rPr>
        <w:t> </w:t>
      </w:r>
      <w:r>
        <w:rPr>
          <w:spacing w:val="-1"/>
        </w:rPr>
        <w:t>Attribution</w:t>
      </w:r>
      <w:r>
        <w:rPr>
          <w:spacing w:val="-5"/>
        </w:rPr>
        <w:t> </w:t>
      </w:r>
      <w:r>
        <w:rPr/>
        <w:t>3.0</w:t>
      </w:r>
      <w:r>
        <w:rPr>
          <w:spacing w:val="-5"/>
        </w:rPr>
        <w:t> </w:t>
      </w:r>
      <w:r>
        <w:rPr/>
        <w:t>Australia</w:t>
      </w:r>
      <w:r>
        <w:rPr>
          <w:spacing w:val="-6"/>
        </w:rPr>
        <w:t> </w:t>
      </w:r>
      <w:r>
        <w:rPr/>
        <w:t>Licence.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view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license,</w:t>
      </w:r>
      <w:r>
        <w:rPr>
          <w:spacing w:val="-4"/>
        </w:rPr>
        <w:t> </w:t>
      </w:r>
      <w:r>
        <w:rPr/>
        <w:t>visit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7">
        <w:r>
          <w:rPr>
            <w:color w:val="0000FF"/>
            <w:spacing w:val="-1"/>
            <w:u w:val="single" w:color="0000FF"/>
          </w:rPr>
          <w:t>http://creativecommons.org/licenses/by/3.0/au/</w:t>
        </w:r>
        <w:r>
          <w:rPr>
            <w:color w:val="0000FF"/>
            <w:spacing w:val="-1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338.049988pt;margin-top:-19.516117pt;width:191.35pt;height:31.9pt;mso-position-horizontal-relative:page;mso-position-vertical-relative:paragraph;z-index:1072" type="#_x0000_t75" stroked="false">
            <v:imagedata r:id="rId8" o:title=""/>
          </v:shape>
        </w:pict>
      </w:r>
      <w:r>
        <w:rPr>
          <w:color w:val="3E3E3E"/>
        </w:rPr>
        <w:t>Unclassified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5"/>
          <w:type w:val="continuous"/>
          <w:pgSz w:w="11910" w:h="16850"/>
          <w:pgMar w:header="1368" w:top="1900" w:bottom="280" w:left="1260" w:right="1200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1"/>
        <w:spacing w:line="240" w:lineRule="auto" w:before="54"/>
        <w:ind w:right="0"/>
        <w:jc w:val="left"/>
      </w:pPr>
      <w:r>
        <w:rPr>
          <w:color w:val="44697C"/>
        </w:rPr>
        <w:t>Overview</w:t>
      </w:r>
      <w:r>
        <w:rPr/>
      </w:r>
    </w:p>
    <w:p>
      <w:pPr>
        <w:pStyle w:val="BodyText"/>
        <w:spacing w:line="250" w:lineRule="auto"/>
        <w:ind w:right="298"/>
        <w:jc w:val="left"/>
      </w:pPr>
      <w:r>
        <w:rPr/>
        <w:t>Publically</w:t>
      </w:r>
      <w:r>
        <w:rPr>
          <w:spacing w:val="-10"/>
        </w:rPr>
        <w:t> </w:t>
      </w:r>
      <w:r>
        <w:rPr/>
        <w:t>routable</w:t>
      </w:r>
      <w:r>
        <w:rPr>
          <w:spacing w:val="-6"/>
        </w:rPr>
        <w:t> </w:t>
      </w:r>
      <w:r>
        <w:rPr>
          <w:spacing w:val="-1"/>
        </w:rPr>
        <w:t>IPv4</w:t>
      </w:r>
      <w:r>
        <w:rPr>
          <w:spacing w:val="-5"/>
        </w:rPr>
        <w:t> </w:t>
      </w:r>
      <w:r>
        <w:rPr/>
        <w:t>addresses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>
          <w:spacing w:val="1"/>
        </w:rPr>
        <w:t>Whole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Victorian</w:t>
      </w:r>
      <w:r>
        <w:rPr>
          <w:spacing w:val="-5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(WoVG)</w:t>
      </w:r>
      <w:r>
        <w:rPr>
          <w:spacing w:val="-8"/>
        </w:rPr>
        <w:t> </w:t>
      </w:r>
      <w:r>
        <w:rPr/>
        <w:t>need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better</w:t>
      </w:r>
      <w:r>
        <w:rPr>
          <w:spacing w:val="46"/>
          <w:w w:val="99"/>
        </w:rPr>
        <w:t> </w:t>
      </w:r>
      <w:r>
        <w:rPr/>
        <w:t>managed</w:t>
      </w:r>
      <w:r>
        <w:rPr>
          <w:spacing w:val="-7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1"/>
        </w:rPr>
        <w:t>IP</w:t>
      </w:r>
      <w:r>
        <w:rPr>
          <w:spacing w:val="-6"/>
        </w:rPr>
        <w:t> </w:t>
      </w:r>
      <w:r>
        <w:rPr/>
        <w:t>ranges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abandoned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updated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correct</w:t>
      </w:r>
      <w:r>
        <w:rPr>
          <w:spacing w:val="-6"/>
        </w:rPr>
        <w:t> </w:t>
      </w:r>
      <w:r>
        <w:rPr/>
        <w:t>contact</w:t>
      </w:r>
      <w:r>
        <w:rPr>
          <w:spacing w:val="-6"/>
        </w:rPr>
        <w:t> </w:t>
      </w:r>
      <w:r>
        <w:rPr/>
        <w:t>information.</w:t>
      </w:r>
      <w:r>
        <w:rPr>
          <w:spacing w:val="-7"/>
        </w:rPr>
        <w:t> </w:t>
      </w:r>
      <w:r>
        <w:rPr/>
        <w:t>This</w:t>
      </w:r>
      <w:r>
        <w:rPr>
          <w:spacing w:val="32"/>
          <w:w w:val="99"/>
        </w:rPr>
        <w:t> </w:t>
      </w:r>
      <w:r>
        <w:rPr/>
        <w:t>will</w:t>
      </w:r>
      <w:r>
        <w:rPr>
          <w:spacing w:val="-8"/>
        </w:rPr>
        <w:t> </w:t>
      </w:r>
      <w:r>
        <w:rPr/>
        <w:t>assist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proper</w:t>
      </w:r>
      <w:r>
        <w:rPr>
          <w:spacing w:val="-6"/>
        </w:rPr>
        <w:t> </w:t>
      </w:r>
      <w:r>
        <w:rPr/>
        <w:t>attribution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alerts</w:t>
      </w:r>
      <w:r>
        <w:rPr>
          <w:spacing w:val="-5"/>
        </w:rPr>
        <w:t> </w:t>
      </w:r>
      <w:r>
        <w:rPr>
          <w:spacing w:val="-1"/>
        </w:rPr>
        <w:t>from the</w:t>
      </w:r>
      <w:r>
        <w:rPr>
          <w:spacing w:val="-6"/>
        </w:rPr>
        <w:t> </w:t>
      </w:r>
      <w:r>
        <w:rPr>
          <w:spacing w:val="-1"/>
        </w:rPr>
        <w:t>Australian</w:t>
      </w:r>
      <w:r>
        <w:rPr>
          <w:spacing w:val="-6"/>
        </w:rPr>
        <w:t> </w:t>
      </w:r>
      <w:r>
        <w:rPr/>
        <w:t>Cyber</w:t>
      </w:r>
      <w:r>
        <w:rPr>
          <w:spacing w:val="-7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Centre</w:t>
      </w:r>
      <w:r>
        <w:rPr>
          <w:spacing w:val="-7"/>
        </w:rPr>
        <w:t> </w:t>
      </w:r>
      <w:r>
        <w:rPr/>
        <w:t>(ACSC).</w:t>
      </w:r>
      <w:r>
        <w:rPr/>
      </w:r>
    </w:p>
    <w:p>
      <w:pPr>
        <w:pStyle w:val="BodyText"/>
        <w:spacing w:line="250" w:lineRule="auto"/>
        <w:ind w:right="351"/>
        <w:jc w:val="left"/>
      </w:pPr>
      <w:r>
        <w:rPr/>
        <w:t>Further,</w:t>
      </w:r>
      <w:r>
        <w:rPr>
          <w:spacing w:val="-7"/>
        </w:rPr>
        <w:t> </w:t>
      </w:r>
      <w:r>
        <w:rPr/>
        <w:t>agencies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future</w:t>
      </w:r>
      <w:r>
        <w:rPr>
          <w:spacing w:val="-3"/>
        </w:rPr>
        <w:t> </w:t>
      </w:r>
      <w:r>
        <w:rPr/>
        <w:t>need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transition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>
          <w:spacing w:val="-1"/>
        </w:rPr>
        <w:t>IPv4</w:t>
      </w:r>
      <w:r>
        <w:rPr>
          <w:spacing w:val="-6"/>
        </w:rPr>
        <w:t> </w:t>
      </w:r>
      <w:r>
        <w:rPr/>
        <w:t>addresses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IPv6</w:t>
      </w:r>
      <w:r>
        <w:rPr>
          <w:spacing w:val="-6"/>
        </w:rPr>
        <w:t> </w:t>
      </w:r>
      <w:r>
        <w:rPr/>
        <w:t>addresses.</w:t>
      </w:r>
      <w:r>
        <w:rPr>
          <w:spacing w:val="-6"/>
        </w:rPr>
        <w:t> </w:t>
      </w:r>
      <w:r>
        <w:rPr/>
        <w:t>This</w:t>
      </w:r>
      <w:r>
        <w:rPr>
          <w:spacing w:val="25"/>
          <w:w w:val="99"/>
        </w:rPr>
        <w:t> </w:t>
      </w:r>
      <w:r>
        <w:rPr/>
        <w:t>presents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opportunity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continuous</w:t>
      </w:r>
      <w:r>
        <w:rPr>
          <w:spacing w:val="-5"/>
        </w:rPr>
        <w:t> </w:t>
      </w:r>
      <w:r>
        <w:rPr/>
        <w:t>IP</w:t>
      </w:r>
      <w:r>
        <w:rPr>
          <w:spacing w:val="-7"/>
        </w:rPr>
        <w:t> </w:t>
      </w:r>
      <w:r>
        <w:rPr/>
        <w:t>range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clear</w:t>
      </w:r>
      <w:r>
        <w:rPr>
          <w:spacing w:val="-6"/>
        </w:rPr>
        <w:t> </w:t>
      </w:r>
      <w:r>
        <w:rPr/>
        <w:t>attribution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/>
        <w:t>management</w:t>
      </w:r>
      <w:r>
        <w:rPr>
          <w:spacing w:val="64"/>
          <w:w w:val="99"/>
        </w:rPr>
        <w:t> </w:t>
      </w:r>
      <w:r>
        <w:rPr/>
        <w:t>advantages.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4697C"/>
          <w:spacing w:val="-1"/>
        </w:rPr>
        <w:t>Purpose</w:t>
      </w:r>
      <w:r>
        <w:rPr/>
      </w:r>
    </w:p>
    <w:p>
      <w:pPr>
        <w:pStyle w:val="BodyText"/>
        <w:spacing w:line="250" w:lineRule="auto"/>
        <w:ind w:right="298"/>
        <w:jc w:val="left"/>
      </w:pPr>
      <w:r>
        <w:rPr/>
        <w:t>This</w:t>
      </w:r>
      <w:r>
        <w:rPr>
          <w:spacing w:val="-6"/>
        </w:rPr>
        <w:t> </w:t>
      </w:r>
      <w:r>
        <w:rPr/>
        <w:t>document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clear</w:t>
      </w:r>
      <w:r>
        <w:rPr>
          <w:spacing w:val="-6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how</w:t>
      </w:r>
      <w:r>
        <w:rPr>
          <w:spacing w:val="-2"/>
        </w:rPr>
        <w:t> </w:t>
      </w:r>
      <w:r>
        <w:rPr/>
        <w:t>Victorian</w:t>
      </w:r>
      <w:r>
        <w:rPr>
          <w:spacing w:val="-6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owned</w:t>
      </w:r>
      <w:r>
        <w:rPr>
          <w:spacing w:val="-5"/>
        </w:rPr>
        <w:t> </w:t>
      </w:r>
      <w:r>
        <w:rPr/>
        <w:t>publically</w:t>
      </w:r>
      <w:r>
        <w:rPr>
          <w:spacing w:val="30"/>
          <w:w w:val="99"/>
        </w:rPr>
        <w:t> </w:t>
      </w:r>
      <w:r>
        <w:rPr>
          <w:spacing w:val="-1"/>
        </w:rPr>
        <w:t>routable</w:t>
      </w:r>
      <w:r>
        <w:rPr>
          <w:spacing w:val="-7"/>
        </w:rPr>
        <w:t> </w:t>
      </w:r>
      <w:r>
        <w:rPr/>
        <w:t>IP</w:t>
      </w:r>
      <w:r>
        <w:rPr>
          <w:spacing w:val="-6"/>
        </w:rPr>
        <w:t> </w:t>
      </w:r>
      <w:r>
        <w:rPr/>
        <w:t>addresses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managed.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4697C"/>
          <w:spacing w:val="-1"/>
        </w:rPr>
        <w:t>Requirements</w:t>
      </w:r>
      <w:r>
        <w:rPr/>
      </w:r>
    </w:p>
    <w:p>
      <w:pPr>
        <w:pStyle w:val="BodyText"/>
        <w:spacing w:line="250" w:lineRule="auto" w:before="122"/>
        <w:ind w:right="351"/>
        <w:jc w:val="left"/>
      </w:pPr>
      <w:r>
        <w:rPr/>
        <w:t>This</w:t>
      </w:r>
      <w:r>
        <w:rPr>
          <w:spacing w:val="-8"/>
        </w:rPr>
        <w:t> </w:t>
      </w:r>
      <w:r>
        <w:rPr>
          <w:spacing w:val="-1"/>
        </w:rPr>
        <w:t>standard</w:t>
      </w:r>
      <w:r>
        <w:rPr>
          <w:spacing w:val="-9"/>
        </w:rPr>
        <w:t> </w:t>
      </w:r>
      <w:r>
        <w:rPr/>
        <w:t>addresses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risks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information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communications</w:t>
      </w:r>
      <w:r>
        <w:rPr>
          <w:spacing w:val="-7"/>
        </w:rPr>
        <w:t> </w:t>
      </w:r>
      <w:r>
        <w:rPr/>
        <w:t>technologies</w:t>
      </w:r>
      <w:r>
        <w:rPr>
          <w:spacing w:val="-8"/>
        </w:rPr>
        <w:t> </w:t>
      </w:r>
      <w:r>
        <w:rPr/>
        <w:t>(ICT)</w:t>
      </w:r>
      <w:r>
        <w:rPr>
          <w:spacing w:val="-8"/>
        </w:rPr>
        <w:t> </w:t>
      </w:r>
      <w:r>
        <w:rPr/>
        <w:t>underpinning</w:t>
      </w:r>
      <w:r>
        <w:rPr>
          <w:spacing w:val="76"/>
          <w:w w:val="99"/>
        </w:rPr>
        <w:t> </w:t>
      </w:r>
      <w:r>
        <w:rPr/>
        <w:t>government</w:t>
      </w:r>
      <w:r>
        <w:rPr>
          <w:spacing w:val="-9"/>
        </w:rPr>
        <w:t> </w:t>
      </w:r>
      <w:r>
        <w:rPr>
          <w:spacing w:val="-1"/>
        </w:rPr>
        <w:t>services.</w:t>
      </w:r>
      <w:r>
        <w:rPr>
          <w:spacing w:val="-6"/>
        </w:rPr>
        <w:t> </w:t>
      </w:r>
      <w:r>
        <w:rPr/>
        <w:t>Agencies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ownership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publically</w:t>
      </w:r>
      <w:r>
        <w:rPr>
          <w:spacing w:val="-11"/>
        </w:rPr>
        <w:t> </w:t>
      </w:r>
      <w:r>
        <w:rPr/>
        <w:t>routable</w:t>
      </w:r>
      <w:r>
        <w:rPr>
          <w:spacing w:val="-8"/>
        </w:rPr>
        <w:t> </w:t>
      </w:r>
      <w:r>
        <w:rPr/>
        <w:t>IP</w:t>
      </w:r>
      <w:r>
        <w:rPr>
          <w:spacing w:val="-8"/>
        </w:rPr>
        <w:t> </w:t>
      </w:r>
      <w:r>
        <w:rPr/>
        <w:t>addresses</w:t>
      </w:r>
      <w:r>
        <w:rPr>
          <w:spacing w:val="-6"/>
        </w:rPr>
        <w:t> </w:t>
      </w:r>
      <w:r>
        <w:rPr/>
        <w:t>must: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0" w:lineRule="auto" w:before="106" w:after="0"/>
        <w:ind w:left="1178" w:right="0" w:hanging="360"/>
        <w:jc w:val="left"/>
      </w:pP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registered</w:t>
      </w:r>
      <w:r>
        <w:rPr>
          <w:spacing w:val="-7"/>
        </w:rPr>
        <w:t> </w:t>
      </w:r>
      <w:r>
        <w:rPr/>
        <w:t>account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Asia</w:t>
      </w:r>
      <w:r>
        <w:rPr>
          <w:spacing w:val="-2"/>
        </w:rPr>
        <w:t> </w:t>
      </w:r>
      <w:r>
        <w:rPr/>
        <w:t>Pacific</w:t>
      </w:r>
      <w:r>
        <w:rPr>
          <w:spacing w:val="-6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(APNIC);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0" w:lineRule="auto" w:before="115" w:after="0"/>
        <w:ind w:left="1178" w:right="0" w:hanging="360"/>
        <w:jc w:val="left"/>
      </w:pPr>
      <w:r>
        <w:rPr>
          <w:spacing w:val="-1"/>
        </w:rPr>
        <w:t>enter</w:t>
      </w:r>
      <w:r>
        <w:rPr>
          <w:spacing w:val="-7"/>
        </w:rPr>
        <w:t> </w:t>
      </w:r>
      <w:r>
        <w:rPr>
          <w:spacing w:val="1"/>
        </w:rPr>
        <w:t>IP</w:t>
      </w:r>
      <w:r>
        <w:rPr>
          <w:spacing w:val="-7"/>
        </w:rPr>
        <w:t> </w:t>
      </w:r>
      <w:r>
        <w:rPr/>
        <w:t>ranges</w:t>
      </w:r>
      <w:r>
        <w:rPr>
          <w:spacing w:val="-6"/>
        </w:rPr>
        <w:t> </w:t>
      </w:r>
      <w:r>
        <w:rPr/>
        <w:t>associated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account;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0" w:lineRule="auto" w:before="115" w:after="0"/>
        <w:ind w:left="1178" w:right="0" w:hanging="360"/>
        <w:jc w:val="left"/>
      </w:pPr>
      <w:r>
        <w:rPr>
          <w:spacing w:val="-1"/>
        </w:rPr>
        <w:t>include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1"/>
        </w:rPr>
        <w:t>WoVG</w:t>
      </w:r>
      <w:r>
        <w:rPr>
          <w:spacing w:val="-6"/>
        </w:rPr>
        <w:t> </w:t>
      </w:r>
      <w:r>
        <w:rPr/>
        <w:t>APNIC</w:t>
      </w:r>
      <w:r>
        <w:rPr>
          <w:spacing w:val="-6"/>
        </w:rPr>
        <w:t> </w:t>
      </w:r>
      <w:r>
        <w:rPr/>
        <w:t>account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contact;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0" w:lineRule="auto" w:before="115" w:after="0"/>
        <w:ind w:left="1178" w:right="0" w:hanging="360"/>
        <w:jc w:val="left"/>
      </w:pPr>
      <w:r>
        <w:rPr/>
        <w:t>annually</w:t>
      </w:r>
      <w:r>
        <w:rPr>
          <w:spacing w:val="-10"/>
        </w:rPr>
        <w:t> </w:t>
      </w:r>
      <w:r>
        <w:rPr/>
        <w:t>check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update,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required,</w:t>
      </w:r>
      <w:r>
        <w:rPr>
          <w:spacing w:val="-7"/>
        </w:rPr>
        <w:t> </w:t>
      </w:r>
      <w:r>
        <w:rPr/>
        <w:t>contact</w:t>
      </w:r>
      <w:r>
        <w:rPr>
          <w:spacing w:val="-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IP</w:t>
      </w:r>
      <w:r>
        <w:rPr>
          <w:spacing w:val="-7"/>
        </w:rPr>
        <w:t> </w:t>
      </w:r>
      <w:r>
        <w:rPr/>
        <w:t>ranges;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9" w:lineRule="auto" w:before="115" w:after="0"/>
        <w:ind w:left="1178" w:right="351" w:hanging="360"/>
        <w:jc w:val="left"/>
      </w:pPr>
      <w:r>
        <w:rPr/>
        <w:t>provide</w:t>
      </w:r>
      <w:r>
        <w:rPr>
          <w:spacing w:val="-5"/>
        </w:rPr>
        <w:t> </w:t>
      </w:r>
      <w:r>
        <w:rPr/>
        <w:t>Department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Premier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Cabinet</w:t>
      </w:r>
      <w:r>
        <w:rPr>
          <w:spacing w:val="-5"/>
        </w:rPr>
        <w:t> </w:t>
      </w:r>
      <w:r>
        <w:rPr/>
        <w:t>(DPC)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IP</w:t>
      </w:r>
      <w:r>
        <w:rPr>
          <w:spacing w:val="-5"/>
        </w:rPr>
        <w:t> </w:t>
      </w:r>
      <w:r>
        <w:rPr/>
        <w:t>address</w:t>
      </w:r>
      <w:r>
        <w:rPr>
          <w:spacing w:val="1"/>
        </w:rPr>
        <w:t> </w:t>
      </w:r>
      <w:r>
        <w:rPr/>
        <w:t>ranges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3"/>
          <w:w w:val="99"/>
        </w:rPr>
        <w:t> </w:t>
      </w:r>
      <w:r>
        <w:rPr/>
        <w:t>agencies</w:t>
      </w:r>
      <w:r>
        <w:rPr>
          <w:spacing w:val="-4"/>
        </w:rPr>
        <w:t> </w:t>
      </w:r>
      <w:r>
        <w:rPr>
          <w:spacing w:val="-1"/>
        </w:rPr>
        <w:t>wish</w:t>
      </w:r>
      <w:r>
        <w:rPr>
          <w:spacing w:val="-5"/>
        </w:rPr>
        <w:t> </w:t>
      </w:r>
      <w:r>
        <w:rPr/>
        <w:t>ACSC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/>
        <w:t>assist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identification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IP</w:t>
      </w:r>
      <w:r>
        <w:rPr>
          <w:spacing w:val="-3"/>
        </w:rPr>
        <w:t> </w:t>
      </w:r>
      <w:r>
        <w:rPr/>
        <w:t>address in</w:t>
      </w:r>
      <w:r>
        <w:rPr>
          <w:spacing w:val="-7"/>
        </w:rPr>
        <w:t> </w:t>
      </w:r>
      <w:r>
        <w:rPr/>
        <w:t>connection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malicious</w:t>
      </w:r>
      <w:r>
        <w:rPr>
          <w:spacing w:val="22"/>
          <w:w w:val="99"/>
        </w:rPr>
        <w:t> </w:t>
      </w:r>
      <w:r>
        <w:rPr>
          <w:spacing w:val="-1"/>
        </w:rPr>
        <w:t>cyber</w:t>
      </w:r>
      <w:r>
        <w:rPr>
          <w:spacing w:val="-8"/>
        </w:rPr>
        <w:t> </w:t>
      </w:r>
      <w:r>
        <w:rPr/>
        <w:t>activity;</w:t>
      </w:r>
      <w:r>
        <w:rPr>
          <w:spacing w:val="-8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0" w:lineRule="auto" w:before="108" w:after="0"/>
        <w:ind w:left="1178" w:right="0" w:hanging="360"/>
        <w:jc w:val="left"/>
      </w:pPr>
      <w:r>
        <w:rPr>
          <w:spacing w:val="-1"/>
        </w:rPr>
        <w:t>obtain</w:t>
      </w:r>
      <w:r>
        <w:rPr>
          <w:spacing w:val="-8"/>
        </w:rPr>
        <w:t> </w:t>
      </w:r>
      <w:r>
        <w:rPr/>
        <w:t>IPv6</w:t>
      </w:r>
      <w:r>
        <w:rPr>
          <w:spacing w:val="-7"/>
        </w:rPr>
        <w:t> </w:t>
      </w:r>
      <w:r>
        <w:rPr/>
        <w:t>addresses</w:t>
      </w:r>
      <w:r>
        <w:rPr>
          <w:spacing w:val="-6"/>
        </w:rPr>
        <w:t> </w:t>
      </w:r>
      <w:r>
        <w:rPr>
          <w:spacing w:val="-1"/>
        </w:rPr>
        <w:t>via</w:t>
      </w:r>
      <w:r>
        <w:rPr>
          <w:spacing w:val="-3"/>
        </w:rPr>
        <w:t> </w:t>
      </w:r>
      <w:r>
        <w:rPr>
          <w:spacing w:val="-1"/>
        </w:rPr>
        <w:t>DPC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>
          <w:spacing w:val="-1"/>
        </w:rPr>
        <w:t>required.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4697C"/>
          <w:spacing w:val="-1"/>
        </w:rPr>
        <w:t>Recommendations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It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recommended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agencies: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8" w:lineRule="auto" w:before="116" w:after="0"/>
        <w:ind w:left="1178" w:right="503" w:hanging="360"/>
        <w:jc w:val="left"/>
      </w:pPr>
      <w:r>
        <w:rPr>
          <w:rFonts w:ascii="Arial" w:hAnsi="Arial" w:cs="Arial" w:eastAsia="Arial"/>
        </w:rPr>
        <w:t>Include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agency’s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Information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Technology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Security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Advisor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(ITSA)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as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contact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50"/>
          <w:w w:val="99"/>
        </w:rPr>
        <w:t> </w:t>
      </w:r>
      <w:r>
        <w:rPr/>
        <w:t>APNIC</w:t>
      </w:r>
      <w:r>
        <w:rPr>
          <w:spacing w:val="-15"/>
        </w:rPr>
        <w:t> </w:t>
      </w:r>
      <w:r>
        <w:rPr/>
        <w:t>account.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57362"/>
          <w:spacing w:val="-1"/>
        </w:rPr>
        <w:t>Approach</w:t>
      </w:r>
      <w:r>
        <w:rPr>
          <w:b w:val="0"/>
        </w:rPr>
      </w:r>
    </w:p>
    <w:p>
      <w:pPr>
        <w:pStyle w:val="Heading3"/>
        <w:spacing w:line="240" w:lineRule="auto" w:before="177"/>
        <w:ind w:right="0"/>
        <w:jc w:val="left"/>
        <w:rPr>
          <w:b w:val="0"/>
          <w:bCs w:val="0"/>
        </w:rPr>
      </w:pPr>
      <w:r>
        <w:rPr>
          <w:color w:val="44697C"/>
          <w:spacing w:val="-1"/>
        </w:rPr>
        <w:t>Government Owned</w:t>
      </w:r>
      <w:r>
        <w:rPr>
          <w:color w:val="44697C"/>
          <w:spacing w:val="-2"/>
        </w:rPr>
        <w:t> IPv4</w:t>
      </w:r>
      <w:r>
        <w:rPr>
          <w:color w:val="44697C"/>
          <w:spacing w:val="2"/>
        </w:rPr>
        <w:t> </w:t>
      </w:r>
      <w:r>
        <w:rPr>
          <w:color w:val="44697C"/>
          <w:spacing w:val="-1"/>
        </w:rPr>
        <w:t>Ranges</w:t>
      </w:r>
      <w:r>
        <w:rPr>
          <w:b w:val="0"/>
        </w:rPr>
      </w:r>
    </w:p>
    <w:p>
      <w:pPr>
        <w:pStyle w:val="BodyText"/>
        <w:spacing w:line="250" w:lineRule="auto" w:before="125"/>
        <w:ind w:right="298"/>
        <w:jc w:val="left"/>
      </w:pPr>
      <w:r>
        <w:rPr/>
        <w:t>Publically</w:t>
      </w:r>
      <w:r>
        <w:rPr>
          <w:spacing w:val="-11"/>
        </w:rPr>
        <w:t> </w:t>
      </w:r>
      <w:r>
        <w:rPr/>
        <w:t>routable</w:t>
      </w:r>
      <w:r>
        <w:rPr>
          <w:spacing w:val="-5"/>
        </w:rPr>
        <w:t> </w:t>
      </w:r>
      <w:r>
        <w:rPr/>
        <w:t>IP</w:t>
      </w:r>
      <w:r>
        <w:rPr>
          <w:spacing w:val="-7"/>
        </w:rPr>
        <w:t> </w:t>
      </w:r>
      <w:r>
        <w:rPr/>
        <w:t>addresses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registered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Victorian</w:t>
      </w:r>
      <w:r>
        <w:rPr>
          <w:spacing w:val="-7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agencies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40"/>
          <w:w w:val="99"/>
        </w:rPr>
        <w:t> </w:t>
      </w:r>
      <w:r>
        <w:rPr/>
        <w:t>managed</w:t>
      </w:r>
      <w:r>
        <w:rPr>
          <w:spacing w:val="-8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active</w:t>
      </w:r>
      <w:r>
        <w:rPr>
          <w:spacing w:val="-6"/>
        </w:rPr>
        <w:t> </w:t>
      </w:r>
      <w:r>
        <w:rPr/>
        <w:t>account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APNIC.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DPC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act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contact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Victorian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IP</w:t>
      </w:r>
      <w:r>
        <w:rPr>
          <w:spacing w:val="-6"/>
        </w:rPr>
        <w:t> </w:t>
      </w:r>
      <w:r>
        <w:rPr/>
        <w:t>ranges.</w:t>
      </w:r>
      <w:r>
        <w:rPr/>
      </w:r>
    </w:p>
    <w:p>
      <w:pPr>
        <w:pStyle w:val="BodyText"/>
        <w:spacing w:line="250" w:lineRule="auto" w:before="130"/>
        <w:ind w:right="351"/>
        <w:jc w:val="left"/>
      </w:pPr>
      <w:r>
        <w:rPr/>
        <w:t>Departments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agencies</w:t>
      </w:r>
      <w:r>
        <w:rPr>
          <w:spacing w:val="-4"/>
        </w:rPr>
        <w:t> </w:t>
      </w:r>
      <w:r>
        <w:rPr/>
        <w:t>must</w:t>
      </w:r>
      <w:r>
        <w:rPr>
          <w:spacing w:val="-7"/>
        </w:rPr>
        <w:t> </w:t>
      </w:r>
      <w:r>
        <w:rPr>
          <w:spacing w:val="1"/>
        </w:rPr>
        <w:t>at</w:t>
      </w:r>
      <w:r>
        <w:rPr>
          <w:spacing w:val="-6"/>
        </w:rPr>
        <w:t> </w:t>
      </w:r>
      <w:r>
        <w:rPr>
          <w:spacing w:val="-1"/>
        </w:rPr>
        <w:t>least</w:t>
      </w:r>
      <w:r>
        <w:rPr>
          <w:spacing w:val="-7"/>
        </w:rPr>
        <w:t> </w:t>
      </w:r>
      <w:r>
        <w:rPr/>
        <w:t>annually</w:t>
      </w:r>
      <w:r>
        <w:rPr>
          <w:spacing w:val="-8"/>
        </w:rPr>
        <w:t> </w:t>
      </w:r>
      <w:r>
        <w:rPr/>
        <w:t>ensure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contact</w:t>
      </w:r>
      <w:r>
        <w:rPr>
          <w:spacing w:val="-5"/>
        </w:rPr>
        <w:t> </w:t>
      </w:r>
      <w:r>
        <w:rPr/>
        <w:t>details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/>
        <w:t>associated</w:t>
      </w:r>
      <w:r>
        <w:rPr>
          <w:spacing w:val="60"/>
          <w:w w:val="99"/>
        </w:rPr>
        <w:t> </w:t>
      </w:r>
      <w:r>
        <w:rPr>
          <w:spacing w:val="-1"/>
        </w:rPr>
        <w:t>ranges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correct.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3E3E3E"/>
        </w:rPr>
        <w:t>Unclassified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9"/>
          <w:pgSz w:w="11910" w:h="16850"/>
          <w:pgMar w:footer="665" w:header="1368" w:top="1900" w:bottom="860" w:left="1260" w:right="1160"/>
          <w:pgNumType w:start="2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50" w:lineRule="auto" w:before="74"/>
        <w:ind w:right="351"/>
        <w:jc w:val="left"/>
      </w:pPr>
      <w:r>
        <w:rPr/>
        <w:t>This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ensure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ACSC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correctly</w:t>
      </w:r>
      <w:r>
        <w:rPr>
          <w:spacing w:val="-7"/>
        </w:rPr>
        <w:t> </w:t>
      </w:r>
      <w:r>
        <w:rPr/>
        <w:t>attribute</w:t>
      </w:r>
      <w:r>
        <w:rPr>
          <w:spacing w:val="-6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IP</w:t>
      </w:r>
      <w:r>
        <w:rPr>
          <w:spacing w:val="-5"/>
        </w:rPr>
        <w:t> </w:t>
      </w:r>
      <w:r>
        <w:rPr/>
        <w:t>addresses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connection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54"/>
          <w:w w:val="99"/>
        </w:rPr>
        <w:t> </w:t>
      </w:r>
      <w:r>
        <w:rPr/>
        <w:t>malicious</w:t>
      </w:r>
      <w:r>
        <w:rPr>
          <w:spacing w:val="-8"/>
        </w:rPr>
        <w:t> </w:t>
      </w:r>
      <w:r>
        <w:rPr/>
        <w:t>cyber</w:t>
      </w:r>
      <w:r>
        <w:rPr>
          <w:spacing w:val="-8"/>
        </w:rPr>
        <w:t> </w:t>
      </w:r>
      <w:r>
        <w:rPr/>
        <w:t>activity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issue</w:t>
      </w:r>
      <w:r>
        <w:rPr>
          <w:spacing w:val="-8"/>
        </w:rPr>
        <w:t> </w:t>
      </w:r>
      <w:r>
        <w:rPr/>
        <w:t>alerts</w:t>
      </w:r>
      <w:r>
        <w:rPr>
          <w:spacing w:val="-6"/>
        </w:rPr>
        <w:t> </w:t>
      </w:r>
      <w:r>
        <w:rPr/>
        <w:t>accordingly.</w:t>
      </w:r>
      <w:r>
        <w:rPr/>
      </w:r>
    </w:p>
    <w:p>
      <w:pPr>
        <w:pStyle w:val="BodyText"/>
        <w:spacing w:line="250" w:lineRule="auto"/>
        <w:ind w:right="351"/>
        <w:jc w:val="left"/>
      </w:pPr>
      <w:r>
        <w:rPr>
          <w:spacing w:val="1"/>
        </w:rPr>
        <w:t>The</w:t>
      </w:r>
      <w:r>
        <w:rPr>
          <w:spacing w:val="-6"/>
        </w:rPr>
        <w:t> </w:t>
      </w:r>
      <w:r>
        <w:rPr>
          <w:spacing w:val="-1"/>
        </w:rPr>
        <w:t>ACSC</w:t>
      </w:r>
      <w:r>
        <w:rPr>
          <w:spacing w:val="-2"/>
        </w:rPr>
        <w:t> </w:t>
      </w:r>
      <w:r>
        <w:rPr/>
        <w:t>uses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variety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sources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aid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discovery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malicious</w:t>
      </w:r>
      <w:r>
        <w:rPr>
          <w:spacing w:val="-4"/>
        </w:rPr>
        <w:t> </w:t>
      </w:r>
      <w:r>
        <w:rPr/>
        <w:t>cyber</w:t>
      </w:r>
      <w:r>
        <w:rPr>
          <w:spacing w:val="-5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6"/>
          <w:w w:val="99"/>
        </w:rPr>
        <w:t> </w:t>
      </w:r>
      <w:r>
        <w:rPr>
          <w:spacing w:val="-1"/>
        </w:rPr>
        <w:t>Australian</w:t>
      </w:r>
      <w:r>
        <w:rPr>
          <w:spacing w:val="-7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pass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timely</w:t>
      </w:r>
      <w:r>
        <w:rPr>
          <w:spacing w:val="-8"/>
        </w:rPr>
        <w:t> </w:t>
      </w:r>
      <w:r>
        <w:rPr/>
        <w:t>manner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any</w:t>
      </w:r>
      <w:r>
        <w:rPr>
          <w:spacing w:val="-7"/>
        </w:rPr>
        <w:t> </w:t>
      </w:r>
      <w:r>
        <w:rPr/>
        <w:t>known</w:t>
      </w:r>
      <w:r>
        <w:rPr>
          <w:spacing w:val="-7"/>
        </w:rPr>
        <w:t> </w:t>
      </w:r>
      <w:r>
        <w:rPr/>
        <w:t>affected</w:t>
      </w:r>
      <w:r>
        <w:rPr>
          <w:spacing w:val="58"/>
          <w:w w:val="99"/>
        </w:rPr>
        <w:t> </w:t>
      </w:r>
      <w:r>
        <w:rPr>
          <w:spacing w:val="-1"/>
        </w:rPr>
        <w:t>agency.</w:t>
      </w:r>
      <w:r>
        <w:rPr>
          <w:spacing w:val="-9"/>
        </w:rPr>
        <w:t> </w:t>
      </w:r>
      <w:r>
        <w:rPr>
          <w:spacing w:val="1"/>
        </w:rPr>
        <w:t>While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ACSC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monitor</w:t>
      </w:r>
      <w:r>
        <w:rPr>
          <w:spacing w:val="-5"/>
        </w:rPr>
        <w:t> </w:t>
      </w:r>
      <w:r>
        <w:rPr/>
        <w:t>Victorian</w:t>
      </w:r>
      <w:r>
        <w:rPr>
          <w:spacing w:val="-7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networks,</w:t>
      </w:r>
      <w:r>
        <w:rPr>
          <w:spacing w:val="-7"/>
        </w:rPr>
        <w:t> </w:t>
      </w:r>
      <w:r>
        <w:rPr/>
        <w:t>adherence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46"/>
          <w:w w:val="99"/>
        </w:rPr>
        <w:t> </w:t>
      </w:r>
      <w:r>
        <w:rPr/>
        <w:t>approach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greatly</w:t>
      </w:r>
      <w:r>
        <w:rPr>
          <w:spacing w:val="-9"/>
        </w:rPr>
        <w:t> </w:t>
      </w:r>
      <w:r>
        <w:rPr/>
        <w:t>assist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ACSC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identification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legitimate</w:t>
      </w:r>
      <w:r>
        <w:rPr>
          <w:spacing w:val="-6"/>
        </w:rPr>
        <w:t> </w:t>
      </w:r>
      <w:r>
        <w:rPr>
          <w:spacing w:val="-1"/>
        </w:rPr>
        <w:t>owners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1"/>
        </w:rPr>
        <w:t>IP</w:t>
      </w:r>
      <w:r>
        <w:rPr>
          <w:spacing w:val="-7"/>
        </w:rPr>
        <w:t> </w:t>
      </w:r>
      <w:r>
        <w:rPr/>
        <w:t>addresses.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44697C"/>
          <w:spacing w:val="-1"/>
        </w:rPr>
        <w:t>Third</w:t>
      </w:r>
      <w:r>
        <w:rPr>
          <w:color w:val="44697C"/>
        </w:rPr>
        <w:t> Party</w:t>
      </w:r>
      <w:r>
        <w:rPr>
          <w:color w:val="44697C"/>
          <w:spacing w:val="-4"/>
        </w:rPr>
        <w:t> </w:t>
      </w:r>
      <w:r>
        <w:rPr>
          <w:color w:val="44697C"/>
        </w:rPr>
        <w:t>IP</w:t>
      </w:r>
      <w:r>
        <w:rPr>
          <w:color w:val="44697C"/>
          <w:spacing w:val="2"/>
        </w:rPr>
        <w:t> </w:t>
      </w:r>
      <w:r>
        <w:rPr>
          <w:color w:val="44697C"/>
          <w:spacing w:val="-1"/>
        </w:rPr>
        <w:t>Addresses</w:t>
      </w:r>
      <w:r>
        <w:rPr>
          <w:color w:val="44697C"/>
        </w:rPr>
        <w:t> used</w:t>
      </w:r>
      <w:r>
        <w:rPr>
          <w:color w:val="44697C"/>
          <w:spacing w:val="-3"/>
        </w:rPr>
        <w:t> </w:t>
      </w:r>
      <w:r>
        <w:rPr>
          <w:color w:val="44697C"/>
        </w:rPr>
        <w:t>for</w:t>
      </w:r>
      <w:r>
        <w:rPr>
          <w:color w:val="44697C"/>
          <w:spacing w:val="-2"/>
        </w:rPr>
        <w:t> </w:t>
      </w:r>
      <w:r>
        <w:rPr>
          <w:color w:val="44697C"/>
          <w:spacing w:val="-1"/>
        </w:rPr>
        <w:t>Government</w:t>
      </w:r>
      <w:r>
        <w:rPr>
          <w:color w:val="44697C"/>
          <w:spacing w:val="1"/>
        </w:rPr>
        <w:t> </w:t>
      </w:r>
      <w:r>
        <w:rPr>
          <w:color w:val="44697C"/>
          <w:spacing w:val="-1"/>
        </w:rPr>
        <w:t>Services</w:t>
      </w:r>
      <w:r>
        <w:rPr>
          <w:b w:val="0"/>
        </w:rPr>
      </w:r>
    </w:p>
    <w:p>
      <w:pPr>
        <w:pStyle w:val="BodyText"/>
        <w:spacing w:line="250" w:lineRule="auto" w:before="125"/>
        <w:ind w:right="351"/>
        <w:jc w:val="left"/>
      </w:pPr>
      <w:r>
        <w:rPr/>
        <w:t>Departments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agencies</w:t>
      </w:r>
      <w:r>
        <w:rPr>
          <w:spacing w:val="-4"/>
        </w:rPr>
        <w:t> </w:t>
      </w:r>
      <w:r>
        <w:rPr/>
        <w:t>who</w:t>
      </w:r>
      <w:r>
        <w:rPr>
          <w:spacing w:val="-7"/>
        </w:rPr>
        <w:t> </w:t>
      </w:r>
      <w:r>
        <w:rPr/>
        <w:t>use</w:t>
      </w:r>
      <w:r>
        <w:rPr>
          <w:spacing w:val="-5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utilising</w:t>
      </w:r>
      <w:r>
        <w:rPr>
          <w:spacing w:val="-4"/>
        </w:rPr>
        <w:t> </w:t>
      </w:r>
      <w:r>
        <w:rPr/>
        <w:t>third</w:t>
      </w:r>
      <w:r>
        <w:rPr>
          <w:spacing w:val="-7"/>
        </w:rPr>
        <w:t> </w:t>
      </w:r>
      <w:r>
        <w:rPr/>
        <w:t>party</w:t>
      </w:r>
      <w:r>
        <w:rPr>
          <w:spacing w:val="-8"/>
        </w:rPr>
        <w:t> </w:t>
      </w:r>
      <w:r>
        <w:rPr/>
        <w:t>IP</w:t>
      </w:r>
      <w:r>
        <w:rPr>
          <w:spacing w:val="-5"/>
        </w:rPr>
        <w:t> </w:t>
      </w:r>
      <w:r>
        <w:rPr/>
        <w:t>addresses</w:t>
      </w:r>
      <w:r>
        <w:rPr>
          <w:spacing w:val="-6"/>
        </w:rPr>
        <w:t> </w:t>
      </w:r>
      <w:r>
        <w:rPr/>
        <w:t>may</w:t>
      </w:r>
      <w:r>
        <w:rPr>
          <w:spacing w:val="-9"/>
        </w:rPr>
        <w:t> </w:t>
      </w:r>
      <w:r>
        <w:rPr/>
        <w:t>choose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report</w:t>
      </w:r>
      <w:r>
        <w:rPr>
          <w:spacing w:val="52"/>
          <w:w w:val="99"/>
        </w:rPr>
        <w:t> </w:t>
      </w:r>
      <w:r>
        <w:rPr/>
        <w:t>these</w:t>
      </w:r>
      <w:r>
        <w:rPr>
          <w:spacing w:val="-6"/>
        </w:rPr>
        <w:t> </w:t>
      </w:r>
      <w:r>
        <w:rPr/>
        <w:t>addresses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ACSC</w:t>
      </w:r>
      <w:r>
        <w:rPr>
          <w:spacing w:val="-4"/>
        </w:rPr>
        <w:t> </w:t>
      </w:r>
      <w:r>
        <w:rPr>
          <w:spacing w:val="-1"/>
        </w:rPr>
        <w:t>via</w:t>
      </w:r>
      <w:r>
        <w:rPr>
          <w:spacing w:val="-4"/>
        </w:rPr>
        <w:t> </w:t>
      </w:r>
      <w:r>
        <w:rPr/>
        <w:t>DPC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/>
        <w:t>assist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identification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IP</w:t>
      </w:r>
      <w:r>
        <w:rPr>
          <w:spacing w:val="-5"/>
        </w:rPr>
        <w:t> </w:t>
      </w:r>
      <w:r>
        <w:rPr/>
        <w:t>addresses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connection</w:t>
      </w:r>
      <w:r>
        <w:rPr>
          <w:spacing w:val="38"/>
          <w:w w:val="9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malicious</w:t>
      </w:r>
      <w:r>
        <w:rPr>
          <w:spacing w:val="-8"/>
        </w:rPr>
        <w:t> </w:t>
      </w:r>
      <w:r>
        <w:rPr/>
        <w:t>cyber</w:t>
      </w:r>
      <w:r>
        <w:rPr>
          <w:spacing w:val="-9"/>
        </w:rPr>
        <w:t> </w:t>
      </w:r>
      <w:r>
        <w:rPr/>
        <w:t>activity.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44697C"/>
          <w:spacing w:val="-1"/>
        </w:rPr>
        <w:t>IPv6</w:t>
      </w:r>
      <w:r>
        <w:rPr>
          <w:color w:val="44697C"/>
        </w:rPr>
        <w:t> </w:t>
      </w:r>
      <w:r>
        <w:rPr>
          <w:color w:val="44697C"/>
          <w:spacing w:val="-1"/>
        </w:rPr>
        <w:t>Procurement</w:t>
      </w:r>
      <w:r>
        <w:rPr>
          <w:b w:val="0"/>
        </w:rPr>
      </w:r>
    </w:p>
    <w:p>
      <w:pPr>
        <w:pStyle w:val="BodyText"/>
        <w:spacing w:line="250" w:lineRule="auto" w:before="128"/>
        <w:ind w:right="298"/>
        <w:jc w:val="left"/>
      </w:pPr>
      <w:r>
        <w:rPr>
          <w:spacing w:val="-1"/>
        </w:rPr>
        <w:t>DPC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Victorian</w:t>
      </w:r>
      <w:r>
        <w:rPr>
          <w:spacing w:val="-6"/>
        </w:rPr>
        <w:t> </w:t>
      </w:r>
      <w:r>
        <w:rPr/>
        <w:t>Government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considering</w:t>
      </w:r>
      <w:r>
        <w:rPr>
          <w:spacing w:val="-4"/>
        </w:rPr>
        <w:t> </w:t>
      </w:r>
      <w:r>
        <w:rPr/>
        <w:t>procurement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/32</w:t>
      </w:r>
      <w:r>
        <w:rPr>
          <w:spacing w:val="-4"/>
        </w:rPr>
        <w:t> </w:t>
      </w:r>
      <w:r>
        <w:rPr>
          <w:spacing w:val="-1"/>
        </w:rPr>
        <w:t>IPv6</w:t>
      </w:r>
      <w:r>
        <w:rPr>
          <w:spacing w:val="-6"/>
        </w:rPr>
        <w:t> </w:t>
      </w:r>
      <w:r>
        <w:rPr/>
        <w:t>range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use</w:t>
      </w:r>
      <w:r>
        <w:rPr>
          <w:spacing w:val="72"/>
          <w:w w:val="99"/>
        </w:rPr>
        <w:t> </w:t>
      </w:r>
      <w:r>
        <w:rPr/>
        <w:t>across</w:t>
      </w:r>
      <w:r>
        <w:rPr>
          <w:spacing w:val="-9"/>
        </w:rPr>
        <w:t> </w:t>
      </w:r>
      <w:r>
        <w:rPr/>
        <w:t>departments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agencies.</w:t>
      </w:r>
      <w:r>
        <w:rPr>
          <w:spacing w:val="-7"/>
        </w:rPr>
        <w:t> </w:t>
      </w:r>
      <w:r>
        <w:rPr/>
        <w:t>Victorian</w:t>
      </w:r>
      <w:r>
        <w:rPr>
          <w:spacing w:val="-7"/>
        </w:rPr>
        <w:t> </w:t>
      </w:r>
      <w:r>
        <w:rPr/>
        <w:t>Government</w:t>
      </w:r>
      <w:r>
        <w:rPr>
          <w:spacing w:val="-9"/>
        </w:rPr>
        <w:t> </w:t>
      </w:r>
      <w:r>
        <w:rPr/>
        <w:t>organisations</w:t>
      </w:r>
      <w:r>
        <w:rPr>
          <w:spacing w:val="-8"/>
        </w:rPr>
        <w:t> </w:t>
      </w:r>
      <w:r>
        <w:rPr/>
        <w:t>seeking</w:t>
      </w:r>
      <w:r>
        <w:rPr>
          <w:spacing w:val="-9"/>
        </w:rPr>
        <w:t> </w:t>
      </w:r>
      <w:r>
        <w:rPr/>
        <w:t>IPv6</w:t>
      </w:r>
      <w:r>
        <w:rPr>
          <w:spacing w:val="-9"/>
        </w:rPr>
        <w:t> </w:t>
      </w:r>
      <w:r>
        <w:rPr/>
        <w:t>allocations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28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obtain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from DPC.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4697C"/>
          <w:spacing w:val="-1"/>
        </w:rPr>
        <w:t>Derivation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0" w:lineRule="auto" w:before="106" w:after="0"/>
        <w:ind w:left="1178" w:right="0" w:hanging="360"/>
        <w:jc w:val="left"/>
      </w:pPr>
      <w:r>
        <w:rPr>
          <w:spacing w:val="-1"/>
        </w:rPr>
        <w:t>SEC</w:t>
      </w:r>
      <w:r>
        <w:rPr>
          <w:spacing w:val="-6"/>
        </w:rPr>
        <w:t> </w:t>
      </w:r>
      <w:r>
        <w:rPr>
          <w:spacing w:val="-1"/>
        </w:rPr>
        <w:t>POL</w:t>
      </w:r>
      <w:r>
        <w:rPr>
          <w:spacing w:val="-6"/>
        </w:rPr>
        <w:t> </w:t>
      </w:r>
      <w:r>
        <w:rPr/>
        <w:t>01</w:t>
      </w:r>
      <w:r>
        <w:rPr>
          <w:spacing w:val="-8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Policy;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0" w:lineRule="auto" w:before="115" w:after="0"/>
        <w:ind w:left="1178" w:right="0" w:hanging="360"/>
        <w:jc w:val="left"/>
      </w:pPr>
      <w:r>
        <w:rPr>
          <w:spacing w:val="-1"/>
        </w:rPr>
        <w:t>SEC</w:t>
      </w:r>
      <w:r>
        <w:rPr>
          <w:spacing w:val="-7"/>
        </w:rPr>
        <w:t> </w:t>
      </w:r>
      <w:r>
        <w:rPr/>
        <w:t>STD</w:t>
      </w:r>
      <w:r>
        <w:rPr>
          <w:spacing w:val="-9"/>
        </w:rPr>
        <w:t> </w:t>
      </w:r>
      <w:r>
        <w:rPr/>
        <w:t>01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Framework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8" w:lineRule="auto" w:before="115" w:after="0"/>
        <w:ind w:left="1178" w:right="1023" w:hanging="360"/>
        <w:jc w:val="left"/>
      </w:pPr>
      <w:r>
        <w:rPr/>
        <w:t>Victorian</w:t>
      </w:r>
      <w:r>
        <w:rPr>
          <w:spacing w:val="-9"/>
        </w:rPr>
        <w:t> </w:t>
      </w:r>
      <w:r>
        <w:rPr/>
        <w:t>Auditor-</w:t>
      </w:r>
      <w:r>
        <w:rPr>
          <w:rFonts w:ascii="Arial" w:hAnsi="Arial" w:cs="Arial" w:eastAsia="Arial"/>
        </w:rPr>
        <w:t>General’s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Report</w:t>
      </w:r>
      <w:r>
        <w:rPr>
          <w:rFonts w:ascii="Arial" w:hAnsi="Arial" w:cs="Arial" w:eastAsia="Arial"/>
          <w:spacing w:val="-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November</w:t>
      </w:r>
      <w:r>
        <w:rPr>
          <w:spacing w:val="-9"/>
        </w:rPr>
        <w:t> </w:t>
      </w:r>
      <w:r>
        <w:rPr>
          <w:spacing w:val="-1"/>
        </w:rPr>
        <w:t>2013:</w:t>
      </w:r>
      <w:r>
        <w:rPr>
          <w:spacing w:val="-7"/>
        </w:rPr>
        <w:t> </w:t>
      </w:r>
      <w:r>
        <w:rPr/>
        <w:t>WoVG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Security</w:t>
      </w:r>
      <w:r>
        <w:rPr>
          <w:spacing w:val="42"/>
          <w:w w:val="99"/>
        </w:rPr>
        <w:t> </w:t>
      </w:r>
      <w:r>
        <w:rPr/>
        <w:t>Management</w:t>
      </w:r>
      <w:r>
        <w:rPr>
          <w:spacing w:val="-23"/>
        </w:rPr>
        <w:t> </w:t>
      </w:r>
      <w:r>
        <w:rPr/>
        <w:t>Framework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4697C"/>
          <w:spacing w:val="-1"/>
        </w:rPr>
        <w:t>Scope</w:t>
      </w:r>
      <w:r>
        <w:rPr/>
      </w:r>
    </w:p>
    <w:p>
      <w:pPr>
        <w:pStyle w:val="BodyText"/>
        <w:spacing w:line="250" w:lineRule="auto"/>
        <w:ind w:right="351"/>
        <w:jc w:val="left"/>
      </w:pPr>
      <w:r>
        <w:rPr/>
        <w:t>This</w:t>
      </w:r>
      <w:r>
        <w:rPr>
          <w:spacing w:val="-7"/>
        </w:rPr>
        <w:t> </w:t>
      </w:r>
      <w:r>
        <w:rPr>
          <w:spacing w:val="-1"/>
        </w:rPr>
        <w:t>standard</w:t>
      </w:r>
      <w:r>
        <w:rPr>
          <w:spacing w:val="-8"/>
        </w:rPr>
        <w:t> </w:t>
      </w:r>
      <w:r>
        <w:rPr/>
        <w:t>applies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all</w:t>
      </w:r>
      <w:r>
        <w:rPr>
          <w:spacing w:val="-2"/>
        </w:rPr>
        <w:t> </w:t>
      </w:r>
      <w:r>
        <w:rPr/>
        <w:t>Victorian</w:t>
      </w:r>
      <w:r>
        <w:rPr>
          <w:spacing w:val="-7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departments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Victoria</w:t>
      </w:r>
      <w:r>
        <w:rPr>
          <w:spacing w:val="-6"/>
        </w:rPr>
        <w:t> </w:t>
      </w:r>
      <w:r>
        <w:rPr>
          <w:spacing w:val="-1"/>
        </w:rPr>
        <w:t>Police,</w:t>
      </w:r>
      <w:r>
        <w:rPr>
          <w:spacing w:val="-5"/>
        </w:rPr>
        <w:t> </w:t>
      </w:r>
      <w:r>
        <w:rPr/>
        <w:t>VicRoads,</w:t>
      </w:r>
      <w:r>
        <w:rPr>
          <w:spacing w:val="-6"/>
        </w:rPr>
        <w:t> </w:t>
      </w:r>
      <w:r>
        <w:rPr/>
        <w:t>State</w:t>
      </w:r>
      <w:r>
        <w:rPr>
          <w:spacing w:val="42"/>
          <w:w w:val="99"/>
        </w:rPr>
        <w:t> </w:t>
      </w:r>
      <w:r>
        <w:rPr/>
        <w:t>Revenue</w:t>
      </w:r>
      <w:r>
        <w:rPr>
          <w:spacing w:val="-10"/>
        </w:rPr>
        <w:t> </w:t>
      </w:r>
      <w:r>
        <w:rPr/>
        <w:t>Office,</w:t>
      </w:r>
      <w:r>
        <w:rPr>
          <w:spacing w:val="-9"/>
        </w:rPr>
        <w:t> </w:t>
      </w:r>
      <w:r>
        <w:rPr/>
        <w:t>Environment</w:t>
      </w:r>
      <w:r>
        <w:rPr>
          <w:spacing w:val="-9"/>
        </w:rPr>
        <w:t> </w:t>
      </w:r>
      <w:r>
        <w:rPr/>
        <w:t>Protection</w:t>
      </w:r>
      <w:r>
        <w:rPr>
          <w:spacing w:val="-8"/>
        </w:rPr>
        <w:t> </w:t>
      </w:r>
      <w:r>
        <w:rPr>
          <w:spacing w:val="-1"/>
        </w:rPr>
        <w:t>Agency,</w:t>
      </w:r>
      <w:r>
        <w:rPr>
          <w:spacing w:val="-7"/>
        </w:rPr>
        <w:t> </w:t>
      </w:r>
      <w:r>
        <w:rPr/>
        <w:t>Public</w:t>
      </w:r>
      <w:r>
        <w:rPr>
          <w:spacing w:val="-8"/>
        </w:rPr>
        <w:t> </w:t>
      </w:r>
      <w:r>
        <w:rPr/>
        <w:t>Transport</w:t>
      </w:r>
      <w:r>
        <w:rPr>
          <w:spacing w:val="-10"/>
        </w:rPr>
        <w:t> </w:t>
      </w:r>
      <w:r>
        <w:rPr/>
        <w:t>Victoria,</w:t>
      </w:r>
      <w:r>
        <w:rPr>
          <w:spacing w:val="-9"/>
        </w:rPr>
        <w:t> </w:t>
      </w:r>
      <w:r>
        <w:rPr/>
        <w:t>Country</w:t>
      </w:r>
      <w:r>
        <w:rPr>
          <w:spacing w:val="-9"/>
        </w:rPr>
        <w:t> </w:t>
      </w:r>
      <w:r>
        <w:rPr>
          <w:spacing w:val="-1"/>
        </w:rPr>
        <w:t>Fire</w:t>
      </w:r>
      <w:r>
        <w:rPr>
          <w:spacing w:val="-8"/>
        </w:rPr>
        <w:t> </w:t>
      </w:r>
      <w:r>
        <w:rPr>
          <w:spacing w:val="-1"/>
        </w:rPr>
        <w:t>Authority,</w:t>
      </w:r>
      <w:r>
        <w:rPr>
          <w:spacing w:val="64"/>
          <w:w w:val="99"/>
        </w:rPr>
        <w:t> </w:t>
      </w:r>
      <w:r>
        <w:rPr/>
        <w:t>State</w:t>
      </w:r>
      <w:r>
        <w:rPr>
          <w:spacing w:val="-12"/>
        </w:rPr>
        <w:t> </w:t>
      </w:r>
      <w:r>
        <w:rPr/>
        <w:t>Emergency</w:t>
      </w:r>
      <w:r>
        <w:rPr>
          <w:spacing w:val="-12"/>
        </w:rPr>
        <w:t> </w:t>
      </w:r>
      <w:r>
        <w:rPr>
          <w:spacing w:val="-1"/>
        </w:rPr>
        <w:t>Services,</w:t>
      </w:r>
      <w:r>
        <w:rPr>
          <w:spacing w:val="-10"/>
        </w:rPr>
        <w:t> </w:t>
      </w:r>
      <w:r>
        <w:rPr/>
        <w:t>Ambulance</w:t>
      </w:r>
      <w:r>
        <w:rPr>
          <w:spacing w:val="-10"/>
        </w:rPr>
        <w:t> </w:t>
      </w:r>
      <w:r>
        <w:rPr/>
        <w:t>Victoria,</w:t>
      </w:r>
      <w:r>
        <w:rPr>
          <w:spacing w:val="-10"/>
        </w:rPr>
        <w:t> </w:t>
      </w:r>
      <w:r>
        <w:rPr/>
        <w:t>Emergency</w:t>
      </w:r>
      <w:r>
        <w:rPr>
          <w:spacing w:val="-12"/>
        </w:rPr>
        <w:t> </w:t>
      </w:r>
      <w:r>
        <w:rPr>
          <w:spacing w:val="-1"/>
        </w:rPr>
        <w:t>Services</w:t>
      </w:r>
      <w:r>
        <w:rPr>
          <w:spacing w:val="-11"/>
        </w:rPr>
        <w:t> </w:t>
      </w:r>
      <w:r>
        <w:rPr/>
        <w:t>Telecommunications</w:t>
      </w:r>
      <w:r>
        <w:rPr>
          <w:spacing w:val="-10"/>
        </w:rPr>
        <w:t> </w:t>
      </w:r>
      <w:r>
        <w:rPr>
          <w:spacing w:val="-1"/>
        </w:rPr>
        <w:t>Authority,</w:t>
      </w:r>
      <w:r>
        <w:rPr>
          <w:spacing w:val="70"/>
          <w:w w:val="99"/>
        </w:rPr>
        <w:t> </w:t>
      </w:r>
      <w:r>
        <w:rPr/>
        <w:t>Metropolitan</w:t>
      </w:r>
      <w:r>
        <w:rPr>
          <w:spacing w:val="-9"/>
        </w:rPr>
        <w:t> </w:t>
      </w:r>
      <w:r>
        <w:rPr>
          <w:spacing w:val="-1"/>
        </w:rPr>
        <w:t>Fire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Emergency</w:t>
      </w:r>
      <w:r>
        <w:rPr>
          <w:spacing w:val="-9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/>
        <w:t>Board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CenITex.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  <w:t>These</w:t>
      </w:r>
      <w:r>
        <w:rPr>
          <w:spacing w:val="-7"/>
        </w:rPr>
        <w:t> </w:t>
      </w:r>
      <w:r>
        <w:rPr>
          <w:spacing w:val="-1"/>
        </w:rPr>
        <w:t>agencies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referred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rFonts w:ascii="Arial" w:hAnsi="Arial" w:cs="Arial" w:eastAsia="Arial"/>
        </w:rPr>
        <w:t>as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‘in</w:t>
      </w:r>
      <w:r>
        <w:rPr/>
        <w:t>-</w:t>
      </w:r>
      <w:r>
        <w:rPr>
          <w:rFonts w:ascii="Arial" w:hAnsi="Arial" w:cs="Arial" w:eastAsia="Arial"/>
        </w:rPr>
        <w:t>scope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agencies’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document.</w:t>
      </w:r>
      <w:r>
        <w:rPr>
          <w:rFonts w:ascii="Arial" w:hAnsi="Arial" w:cs="Arial" w:eastAsia="Arial"/>
        </w:rPr>
      </w:r>
    </w:p>
    <w:p>
      <w:pPr>
        <w:pStyle w:val="BodyText"/>
        <w:spacing w:line="250" w:lineRule="auto" w:before="130"/>
        <w:ind w:right="351"/>
        <w:jc w:val="left"/>
      </w:pPr>
      <w:r>
        <w:rPr>
          <w:rFonts w:ascii="Arial" w:hAnsi="Arial" w:cs="Arial" w:eastAsia="Arial"/>
          <w:spacing w:val="-1"/>
        </w:rPr>
        <w:t>Note: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an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expanded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scope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information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security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policies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under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consideration,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standard’s</w:t>
      </w:r>
      <w:r>
        <w:rPr>
          <w:rFonts w:ascii="Arial" w:hAnsi="Arial" w:cs="Arial" w:eastAsia="Arial"/>
          <w:spacing w:val="56"/>
          <w:w w:val="99"/>
        </w:rPr>
        <w:t> </w:t>
      </w:r>
      <w:r>
        <w:rPr/>
        <w:t>scope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updated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/>
        <w:t>needed.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4697C"/>
          <w:spacing w:val="-1"/>
        </w:rPr>
        <w:t>Compliance</w:t>
      </w:r>
      <w:r>
        <w:rPr/>
      </w:r>
    </w:p>
    <w:p>
      <w:pPr>
        <w:pStyle w:val="Heading2"/>
        <w:spacing w:line="240" w:lineRule="auto" w:before="187"/>
        <w:ind w:right="0"/>
        <w:jc w:val="left"/>
        <w:rPr>
          <w:b w:val="0"/>
          <w:bCs w:val="0"/>
        </w:rPr>
      </w:pPr>
      <w:r>
        <w:rPr>
          <w:color w:val="857362"/>
        </w:rPr>
        <w:t>Timing</w:t>
      </w:r>
      <w:r>
        <w:rPr>
          <w:b w:val="0"/>
        </w:rPr>
      </w:r>
    </w:p>
    <w:p>
      <w:pPr>
        <w:pStyle w:val="BodyText"/>
        <w:spacing w:line="240" w:lineRule="auto" w:before="117"/>
        <w:ind w:right="0"/>
        <w:jc w:val="left"/>
      </w:pPr>
      <w:r>
        <w:rPr>
          <w:spacing w:val="-1"/>
        </w:rPr>
        <w:t>Agencies</w:t>
      </w:r>
      <w:r>
        <w:rPr>
          <w:spacing w:val="-14"/>
        </w:rPr>
        <w:t> </w:t>
      </w:r>
      <w:r>
        <w:rPr/>
        <w:t>must: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8" w:lineRule="auto" w:before="116" w:after="0"/>
        <w:ind w:left="1178" w:right="503" w:hanging="360"/>
        <w:jc w:val="left"/>
      </w:pPr>
      <w:r>
        <w:rPr/>
        <w:t>complete</w:t>
      </w:r>
      <w:r>
        <w:rPr>
          <w:spacing w:val="-6"/>
        </w:rPr>
        <w:t> </w:t>
      </w:r>
      <w:r>
        <w:rPr/>
        <w:t>transfer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IPv4</w:t>
      </w:r>
      <w:r>
        <w:rPr>
          <w:spacing w:val="-4"/>
        </w:rPr>
        <w:t> </w:t>
      </w:r>
      <w:r>
        <w:rPr>
          <w:spacing w:val="-1"/>
        </w:rPr>
        <w:t>ranges</w:t>
      </w:r>
      <w:r>
        <w:rPr/>
        <w:t> into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APNIC</w:t>
      </w:r>
      <w:r>
        <w:rPr>
          <w:spacing w:val="-6"/>
        </w:rPr>
        <w:t> </w:t>
      </w:r>
      <w:r>
        <w:rPr/>
        <w:t>account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4"/>
        </w:rPr>
        <w:t> </w:t>
      </w:r>
      <w:r>
        <w:rPr/>
        <w:t>6</w:t>
      </w:r>
      <w:r>
        <w:rPr>
          <w:spacing w:val="-6"/>
        </w:rPr>
        <w:t> </w:t>
      </w:r>
      <w:r>
        <w:rPr/>
        <w:t>months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-3"/>
        </w:rPr>
        <w:t> </w:t>
      </w:r>
      <w:r>
        <w:rPr/>
        <w:t>of</w:t>
      </w:r>
      <w:r>
        <w:rPr>
          <w:spacing w:val="54"/>
          <w:w w:val="99"/>
        </w:rPr>
        <w:t> </w:t>
      </w:r>
      <w:r>
        <w:rPr/>
        <w:t>effect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front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document;</w:t>
      </w:r>
      <w:r>
        <w:rPr>
          <w:spacing w:val="-6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40" w:lineRule="auto" w:before="108" w:after="0"/>
        <w:ind w:left="1178" w:right="0" w:hanging="360"/>
        <w:jc w:val="left"/>
      </w:pPr>
      <w:r>
        <w:rPr/>
        <w:t>check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update</w:t>
      </w:r>
      <w:r>
        <w:rPr>
          <w:spacing w:val="-7"/>
        </w:rPr>
        <w:t> </w:t>
      </w:r>
      <w:r>
        <w:rPr>
          <w:spacing w:val="1"/>
        </w:rPr>
        <w:t>IP</w:t>
      </w:r>
      <w:r>
        <w:rPr>
          <w:spacing w:val="-7"/>
        </w:rPr>
        <w:t> </w:t>
      </w:r>
      <w:r>
        <w:rPr/>
        <w:t>range</w:t>
      </w:r>
      <w:r>
        <w:rPr>
          <w:spacing w:val="-5"/>
        </w:rPr>
        <w:t> </w:t>
      </w:r>
      <w:r>
        <w:rPr/>
        <w:t>contact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1"/>
        </w:rPr>
        <w:t>annually.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3E3E3E"/>
        </w:rPr>
        <w:t>Unclassified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50"/>
          <w:pgMar w:header="1368" w:footer="665" w:top="1900" w:bottom="860" w:left="1260" w:right="116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66"/>
        <w:ind w:left="22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857362"/>
          <w:sz w:val="26"/>
        </w:rPr>
        <w:t>Reporting</w:t>
      </w:r>
      <w:r>
        <w:rPr>
          <w:rFonts w:ascii="Arial"/>
          <w:sz w:val="26"/>
        </w:rPr>
      </w:r>
    </w:p>
    <w:p>
      <w:pPr>
        <w:pStyle w:val="BodyText"/>
        <w:spacing w:line="250" w:lineRule="auto" w:before="117"/>
        <w:ind w:left="221" w:right="380"/>
        <w:jc w:val="left"/>
      </w:pPr>
      <w:r>
        <w:rPr/>
        <w:t>Until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scope</w:t>
      </w:r>
      <w:r>
        <w:rPr>
          <w:spacing w:val="-6"/>
        </w:rPr>
        <w:t> </w:t>
      </w:r>
      <w:r>
        <w:rPr/>
        <w:t>agencies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APNIC, annual</w:t>
      </w:r>
      <w:r>
        <w:rPr>
          <w:spacing w:val="-7"/>
        </w:rPr>
        <w:t> </w:t>
      </w:r>
      <w:r>
        <w:rPr/>
        <w:t>reports</w:t>
      </w:r>
      <w:r>
        <w:rPr>
          <w:spacing w:val="-4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completed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sent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22"/>
          <w:w w:val="99"/>
        </w:rPr>
        <w:t> </w:t>
      </w:r>
      <w:r>
        <w:rPr>
          <w:spacing w:val="-1"/>
        </w:rPr>
        <w:t>DPC</w:t>
      </w:r>
      <w:r>
        <w:rPr>
          <w:spacing w:val="-6"/>
        </w:rPr>
        <w:t> </w:t>
      </w:r>
      <w:r>
        <w:rPr>
          <w:spacing w:val="2"/>
        </w:rPr>
        <w:t>by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December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calendar</w:t>
      </w:r>
      <w:r>
        <w:rPr>
          <w:spacing w:val="-1"/>
        </w:rPr>
        <w:t> year.</w:t>
      </w:r>
      <w:r>
        <w:rPr>
          <w:spacing w:val="2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template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issued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this,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28"/>
          <w:w w:val="99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all</w:t>
      </w:r>
      <w:r>
        <w:rPr>
          <w:spacing w:val="-8"/>
        </w:rPr>
        <w:t> </w:t>
      </w:r>
      <w:r>
        <w:rPr/>
        <w:t>in-scope</w:t>
      </w:r>
      <w:r>
        <w:rPr>
          <w:spacing w:val="-7"/>
        </w:rPr>
        <w:t> </w:t>
      </w:r>
      <w:r>
        <w:rPr/>
        <w:t>agencies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using</w:t>
      </w:r>
      <w:r>
        <w:rPr>
          <w:spacing w:val="-6"/>
        </w:rPr>
        <w:t> </w:t>
      </w:r>
      <w:r>
        <w:rPr/>
        <w:t>APNIC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December</w:t>
      </w:r>
      <w:r>
        <w:rPr>
          <w:spacing w:val="-6"/>
        </w:rPr>
        <w:t> </w:t>
      </w:r>
      <w:r>
        <w:rPr/>
        <w:t>2015.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221" w:right="0"/>
        <w:jc w:val="left"/>
      </w:pPr>
      <w:r>
        <w:rPr>
          <w:color w:val="44697C"/>
          <w:spacing w:val="-1"/>
        </w:rPr>
        <w:t>Further</w:t>
      </w:r>
      <w:r>
        <w:rPr>
          <w:color w:val="44697C"/>
        </w:rPr>
        <w:t> </w:t>
      </w:r>
      <w:r>
        <w:rPr>
          <w:color w:val="44697C"/>
          <w:spacing w:val="-1"/>
        </w:rPr>
        <w:t>information</w:t>
      </w:r>
      <w:r>
        <w:rPr/>
      </w:r>
    </w:p>
    <w:p>
      <w:pPr>
        <w:pStyle w:val="BodyText"/>
        <w:spacing w:line="250" w:lineRule="auto"/>
        <w:ind w:left="221" w:right="489"/>
        <w:jc w:val="left"/>
      </w:pPr>
      <w:r>
        <w:rPr/>
        <w:t>For</w:t>
      </w:r>
      <w:r>
        <w:rPr>
          <w:spacing w:val="-8"/>
        </w:rPr>
        <w:t> </w:t>
      </w:r>
      <w:r>
        <w:rPr/>
        <w:t>further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>
          <w:spacing w:val="-1"/>
        </w:rPr>
        <w:t>regarding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standard,</w:t>
      </w:r>
      <w:r>
        <w:rPr>
          <w:spacing w:val="-8"/>
        </w:rPr>
        <w:t> </w:t>
      </w:r>
      <w:r>
        <w:rPr/>
        <w:t>please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Enterprise</w:t>
      </w:r>
      <w:r>
        <w:rPr>
          <w:spacing w:val="-8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>
          <w:spacing w:val="-1"/>
        </w:rPr>
        <w:t>Branch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71"/>
          <w:w w:val="99"/>
        </w:rPr>
        <w:t> </w:t>
      </w:r>
      <w:r>
        <w:rPr/>
        <w:t>Department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Premier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Cabinet</w:t>
      </w:r>
      <w:r>
        <w:rPr>
          <w:spacing w:val="-8"/>
        </w:rPr>
        <w:t> </w:t>
      </w:r>
      <w:r>
        <w:rPr>
          <w:spacing w:val="-1"/>
        </w:rPr>
        <w:t>at</w:t>
      </w:r>
      <w:r>
        <w:rPr>
          <w:spacing w:val="-10"/>
        </w:rPr>
        <w:t> </w:t>
      </w:r>
      <w:r>
        <w:rPr>
          <w:color w:val="0000FF"/>
          <w:spacing w:val="-10"/>
        </w:rPr>
      </w:r>
      <w:hyperlink r:id="rId10">
        <w:r>
          <w:rPr>
            <w:color w:val="0000FF"/>
            <w:u w:val="single" w:color="0000FF"/>
          </w:rPr>
          <w:t>enterprisesolutions@dpc.vic.gov.au</w:t>
        </w:r>
        <w:r>
          <w:rPr>
            <w:color w:val="0000FF"/>
          </w:rPr>
        </w:r>
        <w:r>
          <w:rPr/>
          <w:t>.</w:t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 w:before="54"/>
        <w:ind w:left="221" w:right="0"/>
        <w:jc w:val="left"/>
      </w:pPr>
      <w:r>
        <w:rPr>
          <w:color w:val="44697C"/>
        </w:rPr>
        <w:t>Glossary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628"/>
      </w:tblGrid>
      <w:tr>
        <w:trPr>
          <w:trHeight w:val="480" w:hRule="exact"/>
        </w:trPr>
        <w:tc>
          <w:tcPr>
            <w:tcW w:w="2660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4697C"/>
                <w:spacing w:val="-1"/>
                <w:sz w:val="20"/>
              </w:rPr>
              <w:t>Term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628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4697C"/>
                <w:sz w:val="20"/>
              </w:rPr>
              <w:t>Meaning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2660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APNIC</w:t>
            </w:r>
          </w:p>
        </w:tc>
        <w:tc>
          <w:tcPr>
            <w:tcW w:w="6628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Asia-Pacific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Network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Centre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2660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DPC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628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Department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Premier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Cabinet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2660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ACSC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628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Australian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Cyber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Security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Centre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2660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IP</w:t>
            </w:r>
          </w:p>
        </w:tc>
        <w:tc>
          <w:tcPr>
            <w:tcW w:w="6628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Publically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routable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Internet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Protocol,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either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version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6.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2660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IPv4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628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Publically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routable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Internet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Protocol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version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4.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2660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IPv6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628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Publically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routable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Internet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Protocol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version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6.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2660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ICT</w:t>
            </w:r>
          </w:p>
        </w:tc>
        <w:tc>
          <w:tcPr>
            <w:tcW w:w="6628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Communications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Technologies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2660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ITSA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628" w:type="dxa"/>
            <w:tcBorders>
              <w:top w:val="single" w:sz="5" w:space="0" w:color="1A6F81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Technology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Security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Advisor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221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color w:val="44697C"/>
          <w:spacing w:val="-1"/>
          <w:sz w:val="36"/>
        </w:rPr>
        <w:t>Version</w:t>
      </w:r>
      <w:r>
        <w:rPr>
          <w:rFonts w:ascii="Arial"/>
          <w:color w:val="44697C"/>
          <w:sz w:val="36"/>
        </w:rPr>
        <w:t> </w:t>
      </w:r>
      <w:r>
        <w:rPr>
          <w:rFonts w:ascii="Arial"/>
          <w:color w:val="44697C"/>
          <w:spacing w:val="-1"/>
          <w:sz w:val="36"/>
        </w:rPr>
        <w:t>history</w:t>
      </w:r>
      <w:r>
        <w:rPr>
          <w:rFonts w:ascii="Arial"/>
          <w:sz w:val="36"/>
        </w:rPr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844"/>
        <w:gridCol w:w="1982"/>
        <w:gridCol w:w="4501"/>
      </w:tblGrid>
      <w:tr>
        <w:trPr>
          <w:trHeight w:val="367" w:hRule="exact"/>
        </w:trPr>
        <w:tc>
          <w:tcPr>
            <w:tcW w:w="960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4697C"/>
                <w:spacing w:val="-1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44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4697C"/>
                <w:spacing w:val="-1"/>
                <w:sz w:val="20"/>
              </w:rPr>
              <w:t>Date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82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4697C"/>
                <w:spacing w:val="-1"/>
                <w:sz w:val="20"/>
              </w:rPr>
              <w:t>TRIM</w:t>
            </w:r>
            <w:r>
              <w:rPr>
                <w:rFonts w:ascii="Calibri"/>
                <w:b/>
                <w:color w:val="44697C"/>
                <w:spacing w:val="-7"/>
                <w:sz w:val="20"/>
              </w:rPr>
              <w:t> </w:t>
            </w:r>
            <w:r>
              <w:rPr>
                <w:rFonts w:ascii="Calibri"/>
                <w:b/>
                <w:color w:val="44697C"/>
                <w:sz w:val="20"/>
              </w:rPr>
              <w:t>ref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501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4697C"/>
                <w:spacing w:val="-1"/>
                <w:sz w:val="20"/>
              </w:rPr>
              <w:t>Details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613" w:hRule="exact"/>
        </w:trPr>
        <w:tc>
          <w:tcPr>
            <w:tcW w:w="960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0.1</w:t>
            </w:r>
          </w:p>
        </w:tc>
        <w:tc>
          <w:tcPr>
            <w:tcW w:w="1844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29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April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82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DOC/15/122355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501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0" w:lineRule="auto"/>
              <w:ind w:left="102" w:right="48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Draft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review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Business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Systems,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Policy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960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1.0</w:t>
            </w:r>
          </w:p>
        </w:tc>
        <w:tc>
          <w:tcPr>
            <w:tcW w:w="1844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June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82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DOC/15/122355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501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Submission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CIO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Council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approval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67" w:hRule="exact"/>
        </w:trPr>
        <w:tc>
          <w:tcPr>
            <w:tcW w:w="960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1.1</w:t>
            </w:r>
          </w:p>
        </w:tc>
        <w:tc>
          <w:tcPr>
            <w:tcW w:w="1844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17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February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2016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82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D16/23972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501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960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/>
          </w:p>
        </w:tc>
        <w:tc>
          <w:tcPr>
            <w:tcW w:w="1844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/>
          </w:p>
        </w:tc>
        <w:tc>
          <w:tcPr>
            <w:tcW w:w="1982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/>
          </w:p>
        </w:tc>
        <w:tc>
          <w:tcPr>
            <w:tcW w:w="4501" w:type="dxa"/>
            <w:tcBorders>
              <w:top w:val="single" w:sz="28" w:space="0" w:color="FFFFFF"/>
              <w:left w:val="single" w:sz="5" w:space="0" w:color="1A6F81"/>
              <w:bottom w:val="single" w:sz="28" w:space="0" w:color="FFFFFF"/>
              <w:right w:val="single" w:sz="5" w:space="0" w:color="1A6F81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960" w:type="dxa"/>
            <w:tcBorders>
              <w:top w:val="single" w:sz="28" w:space="0" w:color="FFFFFF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/>
          </w:p>
        </w:tc>
        <w:tc>
          <w:tcPr>
            <w:tcW w:w="1844" w:type="dxa"/>
            <w:tcBorders>
              <w:top w:val="single" w:sz="28" w:space="0" w:color="FFFFFF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/>
          </w:p>
        </w:tc>
        <w:tc>
          <w:tcPr>
            <w:tcW w:w="1982" w:type="dxa"/>
            <w:tcBorders>
              <w:top w:val="single" w:sz="28" w:space="0" w:color="FFFFFF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/>
          </w:p>
        </w:tc>
        <w:tc>
          <w:tcPr>
            <w:tcW w:w="4501" w:type="dxa"/>
            <w:tcBorders>
              <w:top w:val="single" w:sz="28" w:space="0" w:color="FFFFFF"/>
              <w:left w:val="single" w:sz="5" w:space="0" w:color="1A6F81"/>
              <w:bottom w:val="single" w:sz="5" w:space="0" w:color="1A6F81"/>
              <w:right w:val="single" w:sz="5" w:space="0" w:color="1A6F81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/>
        <w:ind w:left="221" w:right="0"/>
        <w:jc w:val="left"/>
        <w:rPr>
          <w:b w:val="0"/>
          <w:bCs w:val="0"/>
        </w:rPr>
      </w:pPr>
      <w:r>
        <w:rPr>
          <w:color w:val="3E3E3E"/>
        </w:rPr>
        <w:t>Unclassified</w:t>
      </w:r>
      <w:r>
        <w:rPr>
          <w:b w:val="0"/>
        </w:rPr>
      </w:r>
    </w:p>
    <w:sectPr>
      <w:pgSz w:w="11910" w:h="16850"/>
      <w:pgMar w:header="1368" w:footer="665" w:top="1900" w:bottom="86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7.064003pt;margin-top:797.805054pt;width:271.5pt;height:10.050pt;mso-position-horizontal-relative:page;mso-position-vertical-relative:page;z-index:-1012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Standard: Internet Address Management</w:t>
                </w:r>
                <w:r>
                  <w:rPr>
                    <w:rFonts w:ascii="Arial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(SEC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STD </w:t>
                </w:r>
                <w:r>
                  <w:rPr>
                    <w:rFonts w:ascii="Arial"/>
                    <w:spacing w:val="-1"/>
                    <w:sz w:val="16"/>
                  </w:rPr>
                  <w:t>10)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v1.1 </w:t>
                </w:r>
                <w:r>
                  <w:rPr>
                    <w:rFonts w:ascii="Arial"/>
                    <w:spacing w:val="-2"/>
                    <w:sz w:val="16"/>
                  </w:rPr>
                  <w:t>February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26001pt;margin-top:797.925049pt;width:8.5pt;height:10.050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44697C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44697C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050003pt;margin-top:68.399979pt;width:110.0pt;height:27pt;mso-position-horizontal-relative:page;mso-position-vertical-relative:page;z-index:-10144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1178" w:hanging="360"/>
      </w:pPr>
      <w:rPr>
        <w:rFonts w:hint="default" w:ascii="Symbol" w:hAnsi="Symbol" w:eastAsia="Symbol"/>
        <w:color w:val="44697C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484" w:hanging="154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98" w:hanging="1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1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5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8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2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5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9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2" w:hanging="15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101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/>
      <w:sz w:val="36"/>
      <w:szCs w:val="36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Arial" w:hAnsi="Arial" w:eastAsia="Arial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101"/>
      <w:outlineLvl w:val="3"/>
    </w:pPr>
    <w:rPr>
      <w:rFonts w:ascii="Arial" w:hAnsi="Arial" w:eastAsia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spacing w:before="74"/>
      <w:ind w:left="101"/>
      <w:outlineLvl w:val="4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http://creativecommons.org/licenses/by/3.0/au/" TargetMode="External"/><Relationship Id="rId8" Type="http://schemas.openxmlformats.org/officeDocument/2006/relationships/image" Target="media/image3.png"/><Relationship Id="rId9" Type="http://schemas.openxmlformats.org/officeDocument/2006/relationships/footer" Target="footer1.xml"/><Relationship Id="rId10" Type="http://schemas.openxmlformats.org/officeDocument/2006/relationships/hyperlink" Target="mailto:enterprisesolutions@dpc.vic.gov.au" TargetMode="Externa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Argent</dc:creator>
  <dc:title>Title</dc:title>
  <dcterms:created xsi:type="dcterms:W3CDTF">2017-06-07T16:20:40Z</dcterms:created>
  <dcterms:modified xsi:type="dcterms:W3CDTF">2017-06-07T16:20:40Z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2017-06-07T00:00:00Z</vt:filetime>
  </property>
</Properties>
</file>