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BA12C8" w:rsidRDefault="00CA2F89" w:rsidP="00624A55">
      <w:pPr>
        <w:pStyle w:val="Heading1"/>
        <w:rPr>
          <w:rFonts w:cs="Gautami"/>
          <w:cs/>
          <w:lang w:val="en-AU" w:bidi="te-IN"/>
        </w:rPr>
      </w:pPr>
    </w:p>
    <w:p w14:paraId="6FE450B3" w14:textId="5E8729AA" w:rsidR="00253639" w:rsidRPr="00BA12C8" w:rsidRDefault="00CE1AE0" w:rsidP="00EE27CF">
      <w:pPr>
        <w:pStyle w:val="NormalWeb"/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</w:pP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విక్టోరియా కుటుంబాలు కిండర్ గార్టెన్ </w:t>
      </w:r>
      <w:r w:rsidR="001F6C40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>ని</w:t>
      </w:r>
      <w:r w:rsidR="001F6C40" w:rsidRPr="00BA12C8">
        <w:rPr>
          <w:rFonts w:ascii="Sree Krushnadevaraya" w:hAnsi="Sree Krushnadevaraya" w:cs="Sree Krushnadevaraya"/>
          <w:sz w:val="22"/>
          <w:szCs w:val="22"/>
          <w:lang w:val="en-US" w:bidi="te-IN"/>
        </w:rPr>
        <w:t xml:space="preserve"> </w:t>
      </w:r>
      <w:r w:rsidR="004E1077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>గుర్తించ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డానికి </w:t>
      </w:r>
      <w:r w:rsidR="00253639"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విక్టోరియా ప్రభుత్వం 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ఒక క్రొత్త గుర్తును ప్రవేశపెట్టారు. అది </w:t>
      </w:r>
      <w:r w:rsidRPr="00DA3C57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 అని పిలవబడుతుంది.</w:t>
      </w:r>
    </w:p>
    <w:p w14:paraId="28FA2F22" w14:textId="4134B0EB" w:rsidR="00CE1AE0" w:rsidRPr="00BA12C8" w:rsidRDefault="00227041" w:rsidP="0060105A">
      <w:pPr>
        <w:pStyle w:val="NormalWeb"/>
        <w:rPr>
          <w:rFonts w:ascii="Sree Krushnadevaraya" w:hAnsi="Sree Krushnadevaraya" w:cs="Sree Krushnadevaraya"/>
          <w:sz w:val="22"/>
          <w:szCs w:val="22"/>
          <w:lang w:val="en-US"/>
        </w:rPr>
      </w:pP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కిండర్ గార్టెన్ లేక </w:t>
      </w:r>
      <w:r w:rsidR="001F6C40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 xml:space="preserve">చైల్డ్ కేర్ 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>కు వెళ్ళినపుడు మీరు ఈ క్రొత్త గుర్తును</w:t>
      </w:r>
      <w:r w:rsidR="001F6C40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 xml:space="preserve"> గమనించవచ్చు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.  వారి వెబ్సైటులో కూడా ఈ గుర్తును చూడవచ్చు. </w:t>
      </w:r>
    </w:p>
    <w:p w14:paraId="6CA390E6" w14:textId="65CB3B1C" w:rsidR="003E6036" w:rsidRPr="00BA12C8" w:rsidRDefault="003E6036" w:rsidP="0060105A">
      <w:pPr>
        <w:pStyle w:val="NormalWeb"/>
        <w:rPr>
          <w:rFonts w:ascii="Sree Krushnadevaraya" w:hAnsi="Sree Krushnadevaraya" w:cs="Sree Krushnadevaraya"/>
          <w:sz w:val="22"/>
          <w:szCs w:val="22"/>
          <w:lang w:val="en-US" w:bidi="te-IN"/>
        </w:rPr>
      </w:pPr>
      <w:bookmarkStart w:id="0" w:name="_Hlk63871276"/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పిల్లల చదువుకి </w:t>
      </w:r>
      <w:r w:rsidR="0078089E"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ఈ కిండర్ గార్టెన్ల సేవలు చాలా ముఖ్యమైనవి. </w:t>
      </w:r>
    </w:p>
    <w:bookmarkEnd w:id="0"/>
    <w:p w14:paraId="770112E9" w14:textId="3EE010F5" w:rsidR="0078089E" w:rsidRPr="00BA12C8" w:rsidRDefault="0078089E" w:rsidP="00EE27CF">
      <w:pPr>
        <w:pStyle w:val="NormalWeb"/>
        <w:rPr>
          <w:rFonts w:ascii="Sree Krushnadevaraya" w:hAnsi="Sree Krushnadevaraya" w:cs="Sree Krushnadevaraya"/>
          <w:sz w:val="22"/>
          <w:szCs w:val="22"/>
          <w:lang w:val="en-US" w:bidi="te-IN"/>
        </w:rPr>
      </w:pPr>
      <w:r w:rsidRPr="00DA3C57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 ఇలా ఉంటుంది.</w:t>
      </w:r>
    </w:p>
    <w:p w14:paraId="38A503ED" w14:textId="1E499EBF" w:rsidR="00486B66" w:rsidRPr="00BA12C8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BA12C8">
        <w:rPr>
          <w:noProof/>
        </w:rPr>
        <w:drawing>
          <wp:inline distT="0" distB="0" distL="0" distR="0" wp14:anchorId="095BC9CD" wp14:editId="53DB78DD">
            <wp:extent cx="3886200" cy="1717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87155" cy="176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140B7" w14:textId="696C8411" w:rsidR="00391F9B" w:rsidRPr="00BA12C8" w:rsidRDefault="00391F9B" w:rsidP="00B67DCF">
      <w:pPr>
        <w:pStyle w:val="NormalWeb"/>
        <w:rPr>
          <w:rFonts w:ascii="Sree Krushnadevaraya" w:hAnsi="Sree Krushnadevaraya" w:cs="Sree Krushnadevaraya"/>
          <w:sz w:val="22"/>
          <w:szCs w:val="22"/>
          <w:lang w:val="en-US" w:bidi="te-IN"/>
        </w:rPr>
      </w:pP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>ఈ గుర్తు ఉంటే విక్టోరియా ప్రభుత్వం ఈ సేవలకు నిధులు అందిస్తుందని అర్థం.</w:t>
      </w:r>
    </w:p>
    <w:p w14:paraId="1E2DFB0B" w14:textId="4337B9BD" w:rsidR="00391F9B" w:rsidRPr="00BA12C8" w:rsidRDefault="00FD2B8C" w:rsidP="00B67DCF">
      <w:pPr>
        <w:pStyle w:val="NormalWeb"/>
        <w:rPr>
          <w:rFonts w:ascii="Sree Krushnadevaraya" w:hAnsi="Sree Krushnadevaraya" w:cs="Sree Krushnadevaraya"/>
          <w:sz w:val="22"/>
          <w:szCs w:val="22"/>
          <w:lang w:val="en-US" w:bidi="te-IN"/>
        </w:rPr>
      </w:pP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>మీ పిల్లలు అర్హత గల ఉపాధ్యాయుల</w:t>
      </w:r>
      <w:r w:rsidR="001F6C40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 xml:space="preserve"> నుండి ఆటపాటల 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>ద్వారా నేర్చుకుంటారు.</w:t>
      </w:r>
    </w:p>
    <w:p w14:paraId="5CCC1E6F" w14:textId="2217FE72" w:rsidR="00FD2B8C" w:rsidRPr="00BA12C8" w:rsidRDefault="005E185D" w:rsidP="00B67DCF">
      <w:pPr>
        <w:pStyle w:val="NormalWeb"/>
        <w:rPr>
          <w:rFonts w:ascii="Sree Krushnadevaraya" w:hAnsi="Sree Krushnadevaraya" w:cs="Sree Krushnadevaraya"/>
          <w:sz w:val="22"/>
          <w:szCs w:val="22"/>
          <w:lang w:val="en-US" w:bidi="te-IN"/>
        </w:rPr>
      </w:pP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>ఉదాహరణకు వారు భాష</w:t>
      </w:r>
      <w:r w:rsidRPr="00BA12C8">
        <w:rPr>
          <w:rFonts w:ascii="Sree Krushnadevaraya" w:hAnsi="Sree Krushnadevaraya" w:cs="Sree Krushnadevaraya"/>
          <w:sz w:val="22"/>
          <w:szCs w:val="22"/>
          <w:lang w:val="en-US" w:bidi="te-IN"/>
        </w:rPr>
        <w:t>,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 అంకెలు మరియు నమూనాలను గురించి నేర్చుకుంటారు. </w:t>
      </w:r>
      <w:r w:rsidR="001F6C40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 xml:space="preserve"> అలాగే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 వారు</w:t>
      </w:r>
      <w:r w:rsidR="00ED15F2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 xml:space="preserve"> 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>స్నేహితులను</w:t>
      </w:r>
      <w:r w:rsidR="003D409A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 xml:space="preserve"> </w:t>
      </w:r>
      <w:r w:rsidR="003D409A"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>ఎలా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 చేసుకోవడం</w:t>
      </w:r>
      <w:r w:rsidRPr="00BA12C8">
        <w:rPr>
          <w:rFonts w:ascii="Sree Krushnadevaraya" w:hAnsi="Sree Krushnadevaraya" w:cs="Sree Krushnadevaraya"/>
          <w:sz w:val="22"/>
          <w:szCs w:val="22"/>
          <w:lang w:val="en-US" w:bidi="te-IN"/>
        </w:rPr>
        <w:t>,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 </w:t>
      </w:r>
      <w:r w:rsidR="001F6C40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 xml:space="preserve">వారితో 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>పంచుకోవడం మరియు విన</w:t>
      </w:r>
      <w:r w:rsidR="00ED15F2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>డం</w:t>
      </w:r>
      <w:r w:rsidR="001F6C40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 xml:space="preserve"> కూడా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 నేర్చుకుంటారు.  </w:t>
      </w:r>
      <w:r w:rsidR="00E91B42"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>వారు బడికి వెళ్లడానికి సహాయపడే ఇతర నైపుణ్యాలను కూడా నేర్చుకుంటారు.</w:t>
      </w:r>
    </w:p>
    <w:p w14:paraId="5CDAA094" w14:textId="224287DA" w:rsidR="003A6ED0" w:rsidRPr="00BA12C8" w:rsidRDefault="003A6ED0" w:rsidP="00EE27CF">
      <w:pPr>
        <w:pStyle w:val="NormalWeb"/>
        <w:rPr>
          <w:rFonts w:ascii="Sree Krushnadevaraya" w:hAnsi="Sree Krushnadevaraya" w:cs="Sree Krushnadevaraya"/>
          <w:sz w:val="22"/>
          <w:szCs w:val="22"/>
          <w:lang w:val="en-US" w:bidi="te-IN"/>
        </w:rPr>
      </w:pPr>
      <w:r w:rsidRPr="00DA3C57">
        <w:rPr>
          <w:rFonts w:asciiTheme="majorHAnsi" w:hAnsiTheme="majorHAnsi" w:cstheme="majorHAnsi"/>
          <w:sz w:val="22"/>
          <w:szCs w:val="22"/>
          <w:lang w:val="en-US"/>
        </w:rPr>
        <w:t>2022</w:t>
      </w:r>
      <w:r w:rsidRPr="00DA3C57">
        <w:rPr>
          <w:rFonts w:asciiTheme="majorHAnsi" w:hAnsiTheme="majorHAnsi" w:cstheme="majorHAnsi"/>
          <w:sz w:val="22"/>
          <w:szCs w:val="22"/>
          <w:cs/>
          <w:lang w:val="en-US" w:bidi="te-IN"/>
        </w:rPr>
        <w:t xml:space="preserve"> 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>నుండి విక్టోరియా పిల్లలు బడికి వెళ్లేముందు రెండేళ్ళు కిండర్ గార్టెన్ వెళ్ళవచ్చు.</w:t>
      </w:r>
    </w:p>
    <w:p w14:paraId="734EBF39" w14:textId="6089908B" w:rsidR="003A6ED0" w:rsidRPr="00BA12C8" w:rsidRDefault="00107646" w:rsidP="00EE27CF">
      <w:pPr>
        <w:pStyle w:val="NormalWeb"/>
        <w:rPr>
          <w:rFonts w:ascii="Sree Krushnadevaraya" w:hAnsi="Sree Krushnadevaraya" w:cs="Sree Krushnadevaraya"/>
          <w:sz w:val="22"/>
          <w:szCs w:val="22"/>
          <w:lang w:val="en-US" w:bidi="te-IN"/>
        </w:rPr>
      </w:pP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కిండర్ గార్టెన్ ప్రణాళిక </w:t>
      </w:r>
      <w:r w:rsidR="001F6C40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 xml:space="preserve">చైల్డ్ కేర్ 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>లో భాగంగా ఉండవచ్చు</w:t>
      </w:r>
      <w:r w:rsidR="001F6C40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 xml:space="preserve"> లేదా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 ప్రత్యేక ప్రణాళిక కూడా కావచ్చు.  </w:t>
      </w:r>
    </w:p>
    <w:p w14:paraId="5C62E08E" w14:textId="6F0CAF61" w:rsidR="00CE7639" w:rsidRPr="00753874" w:rsidRDefault="00CE7639" w:rsidP="002E57A8">
      <w:pPr>
        <w:pStyle w:val="NormalWeb"/>
        <w:rPr>
          <w:rFonts w:ascii="Sree Krushnadevaraya" w:hAnsi="Sree Krushnadevaraya" w:cs="Sree Krushnadevaraya"/>
          <w:sz w:val="22"/>
          <w:szCs w:val="22"/>
          <w:lang w:val="en-US" w:bidi="te-IN"/>
        </w:rPr>
      </w:pPr>
      <w:r w:rsidRPr="00DA3C57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 గుర్తు కోసం మీ </w:t>
      </w:r>
      <w:r w:rsidR="00B141DB" w:rsidRPr="00BA12C8">
        <w:rPr>
          <w:rFonts w:ascii="Sree Krushnadevaraya" w:hAnsi="Sree Krushnadevaraya" w:cs="Sree Krushnadevaraya" w:hint="cs"/>
          <w:sz w:val="22"/>
          <w:szCs w:val="22"/>
          <w:cs/>
          <w:lang w:val="en-US" w:bidi="te-IN"/>
        </w:rPr>
        <w:t xml:space="preserve">పరిసరప్రాంతాలలో </w:t>
      </w:r>
      <w:r w:rsidRPr="00BA12C8">
        <w:rPr>
          <w:rFonts w:ascii="Sree Krushnadevaraya" w:hAnsi="Sree Krushnadevaraya" w:cs="Sree Krushnadevaraya"/>
          <w:sz w:val="22"/>
          <w:szCs w:val="22"/>
          <w:cs/>
          <w:lang w:val="en-US" w:bidi="te-IN"/>
        </w:rPr>
        <w:t xml:space="preserve">చూడండి.  మీకు ఇంకా ఎక్కువ సమాచారం కావాలంటే కిండర్ గార్టెన్ ఉపాధ్యాయులతో మాట్లాడండి. </w:t>
      </w:r>
    </w:p>
    <w:sectPr w:rsidR="00CE7639" w:rsidRPr="00753874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70A90" w14:textId="77777777" w:rsidR="008179E3" w:rsidRDefault="008179E3" w:rsidP="003967DD">
      <w:pPr>
        <w:spacing w:after="0"/>
      </w:pPr>
      <w:r>
        <w:separator/>
      </w:r>
    </w:p>
  </w:endnote>
  <w:endnote w:type="continuationSeparator" w:id="0">
    <w:p w14:paraId="1824FB73" w14:textId="77777777" w:rsidR="008179E3" w:rsidRDefault="008179E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Sree Krushnadevaraya">
    <w:altName w:val="Microsoft New Tai Lue"/>
    <w:charset w:val="00"/>
    <w:family w:val="auto"/>
    <w:pitch w:val="variable"/>
    <w:sig w:usb0="8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47A05" w14:textId="77777777" w:rsidR="008179E3" w:rsidRDefault="008179E3" w:rsidP="003967DD">
      <w:pPr>
        <w:spacing w:after="0"/>
      </w:pPr>
      <w:r>
        <w:separator/>
      </w:r>
    </w:p>
  </w:footnote>
  <w:footnote w:type="continuationSeparator" w:id="0">
    <w:p w14:paraId="7BCB3960" w14:textId="77777777" w:rsidR="008179E3" w:rsidRDefault="008179E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211512BF" w:rsidR="003967DD" w:rsidRDefault="009B2C5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72A885BF">
          <wp:simplePos x="0" y="0"/>
          <wp:positionH relativeFrom="page">
            <wp:align>right</wp:align>
          </wp:positionH>
          <wp:positionV relativeFrom="margin">
            <wp:posOffset>-1454150</wp:posOffset>
          </wp:positionV>
          <wp:extent cx="7560000" cy="10684800"/>
          <wp:effectExtent l="0" t="0" r="3175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D2FBD"/>
    <w:rsid w:val="000E51A7"/>
    <w:rsid w:val="000F71EE"/>
    <w:rsid w:val="00107646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1F6C40"/>
    <w:rsid w:val="0020556A"/>
    <w:rsid w:val="002144AA"/>
    <w:rsid w:val="00227041"/>
    <w:rsid w:val="00241B49"/>
    <w:rsid w:val="00243DF3"/>
    <w:rsid w:val="00247053"/>
    <w:rsid w:val="002512BE"/>
    <w:rsid w:val="00253639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36187"/>
    <w:rsid w:val="00343AFC"/>
    <w:rsid w:val="0034745C"/>
    <w:rsid w:val="00370BFE"/>
    <w:rsid w:val="003751AC"/>
    <w:rsid w:val="00391F9B"/>
    <w:rsid w:val="00392DBC"/>
    <w:rsid w:val="003967DD"/>
    <w:rsid w:val="003A4C39"/>
    <w:rsid w:val="003A6ED0"/>
    <w:rsid w:val="003C3A0C"/>
    <w:rsid w:val="003D409A"/>
    <w:rsid w:val="003E0417"/>
    <w:rsid w:val="003E6036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0C30"/>
    <w:rsid w:val="00464BDE"/>
    <w:rsid w:val="0047256D"/>
    <w:rsid w:val="004740A4"/>
    <w:rsid w:val="00486B66"/>
    <w:rsid w:val="00492623"/>
    <w:rsid w:val="004A0F3D"/>
    <w:rsid w:val="004A517B"/>
    <w:rsid w:val="004B2ED6"/>
    <w:rsid w:val="004E1077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185D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53874"/>
    <w:rsid w:val="0076307E"/>
    <w:rsid w:val="00766EF3"/>
    <w:rsid w:val="0077224F"/>
    <w:rsid w:val="0078089E"/>
    <w:rsid w:val="007B556E"/>
    <w:rsid w:val="007B70BB"/>
    <w:rsid w:val="007C565F"/>
    <w:rsid w:val="007D02B2"/>
    <w:rsid w:val="007D3E38"/>
    <w:rsid w:val="007D5279"/>
    <w:rsid w:val="008065DA"/>
    <w:rsid w:val="008179E3"/>
    <w:rsid w:val="0082070D"/>
    <w:rsid w:val="00873DF8"/>
    <w:rsid w:val="008857D1"/>
    <w:rsid w:val="00890680"/>
    <w:rsid w:val="008B1737"/>
    <w:rsid w:val="008B2062"/>
    <w:rsid w:val="008C26BE"/>
    <w:rsid w:val="008F0DD0"/>
    <w:rsid w:val="008F3DE9"/>
    <w:rsid w:val="00916703"/>
    <w:rsid w:val="00917A14"/>
    <w:rsid w:val="00920791"/>
    <w:rsid w:val="00931866"/>
    <w:rsid w:val="00952690"/>
    <w:rsid w:val="00955446"/>
    <w:rsid w:val="00973CAF"/>
    <w:rsid w:val="009A6126"/>
    <w:rsid w:val="009B2C50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E35AD"/>
    <w:rsid w:val="00AF28F8"/>
    <w:rsid w:val="00B01948"/>
    <w:rsid w:val="00B141DB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A12C8"/>
    <w:rsid w:val="00BD6AA1"/>
    <w:rsid w:val="00BE6F68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E044E"/>
    <w:rsid w:val="00CE1AE0"/>
    <w:rsid w:val="00CE7639"/>
    <w:rsid w:val="00CF0628"/>
    <w:rsid w:val="00D0646B"/>
    <w:rsid w:val="00D428C3"/>
    <w:rsid w:val="00D70B09"/>
    <w:rsid w:val="00D945B6"/>
    <w:rsid w:val="00D94EC0"/>
    <w:rsid w:val="00DA2F7F"/>
    <w:rsid w:val="00DA3C57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20A5"/>
    <w:rsid w:val="00E4317E"/>
    <w:rsid w:val="00E5030B"/>
    <w:rsid w:val="00E55CB6"/>
    <w:rsid w:val="00E577AB"/>
    <w:rsid w:val="00E64758"/>
    <w:rsid w:val="00E77EB9"/>
    <w:rsid w:val="00E80D0D"/>
    <w:rsid w:val="00E91B42"/>
    <w:rsid w:val="00E96686"/>
    <w:rsid w:val="00ED15F2"/>
    <w:rsid w:val="00EE27CF"/>
    <w:rsid w:val="00EE7846"/>
    <w:rsid w:val="00EF56A9"/>
    <w:rsid w:val="00EF666F"/>
    <w:rsid w:val="00F05886"/>
    <w:rsid w:val="00F17EA7"/>
    <w:rsid w:val="00F20214"/>
    <w:rsid w:val="00F43F01"/>
    <w:rsid w:val="00F5271F"/>
    <w:rsid w:val="00F61226"/>
    <w:rsid w:val="00F63866"/>
    <w:rsid w:val="00F64D70"/>
    <w:rsid w:val="00F94715"/>
    <w:rsid w:val="00FB33A7"/>
    <w:rsid w:val="00FC023E"/>
    <w:rsid w:val="00FC1F6A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739E2-1418-4DE9-8312-1EB484DE98B3}"/>
</file>

<file path=customXml/itemProps3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32A048-EABD-4A77-B527-DF601FF0F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2021-02-17T08:49:00Z</dcterms:created>
  <dcterms:modified xsi:type="dcterms:W3CDTF">2021-02-17T08:49:00Z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