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AB6C6" w14:textId="77777777" w:rsidR="00D813EA" w:rsidRPr="00BC23C8" w:rsidRDefault="00D813EA" w:rsidP="00BD1D70">
      <w:pPr>
        <w:jc w:val="center"/>
        <w:rPr>
          <w:color w:val="2F5496" w:themeColor="accent5" w:themeShade="BF"/>
          <w:sz w:val="32"/>
          <w:szCs w:val="32"/>
          <w:lang w:val="en"/>
        </w:rPr>
      </w:pPr>
      <w:r w:rsidRPr="00BC23C8">
        <w:rPr>
          <w:color w:val="2F5496" w:themeColor="accent5" w:themeShade="BF"/>
          <w:sz w:val="32"/>
          <w:szCs w:val="32"/>
          <w:lang w:val="en"/>
        </w:rPr>
        <w:t>Department of Education and Training</w:t>
      </w:r>
    </w:p>
    <w:p w14:paraId="5A62B081" w14:textId="77777777" w:rsidR="001C0BDB" w:rsidRPr="00BC23C8" w:rsidRDefault="00D813EA" w:rsidP="00BD1D70">
      <w:pPr>
        <w:jc w:val="center"/>
        <w:rPr>
          <w:color w:val="2F5496" w:themeColor="accent5" w:themeShade="BF"/>
          <w:sz w:val="32"/>
          <w:szCs w:val="32"/>
          <w:lang w:val="en"/>
        </w:rPr>
      </w:pPr>
      <w:r w:rsidRPr="00BC23C8">
        <w:rPr>
          <w:color w:val="2F5496" w:themeColor="accent5" w:themeShade="BF"/>
          <w:sz w:val="32"/>
          <w:szCs w:val="32"/>
          <w:lang w:val="en"/>
        </w:rPr>
        <w:t>Higher Education and Skills Group</w:t>
      </w:r>
    </w:p>
    <w:p w14:paraId="171A3841" w14:textId="77777777" w:rsidR="00545CC1" w:rsidRPr="00BC23C8" w:rsidRDefault="00254C93" w:rsidP="00BD1D70">
      <w:pPr>
        <w:spacing w:before="200" w:after="200"/>
        <w:jc w:val="left"/>
        <w:rPr>
          <w:color w:val="2F5496" w:themeColor="accent5" w:themeShade="BF"/>
          <w:szCs w:val="24"/>
          <w:lang w:val="en"/>
        </w:rPr>
      </w:pPr>
      <w:r w:rsidRPr="00BC23C8">
        <w:rPr>
          <w:color w:val="2F5496" w:themeColor="accent5" w:themeShade="BF"/>
          <w:szCs w:val="24"/>
          <w:lang w:val="en"/>
        </w:rPr>
        <w:t>P</w:t>
      </w:r>
      <w:r w:rsidR="00C03591" w:rsidRPr="00BC23C8">
        <w:rPr>
          <w:color w:val="2F5496" w:themeColor="accent5" w:themeShade="BF"/>
          <w:szCs w:val="24"/>
          <w:lang w:val="en"/>
        </w:rPr>
        <w:t>articipation, Inclusion and</w:t>
      </w:r>
      <w:r w:rsidR="00B35761" w:rsidRPr="00BC23C8">
        <w:rPr>
          <w:color w:val="2F5496" w:themeColor="accent5" w:themeShade="BF"/>
          <w:szCs w:val="24"/>
          <w:lang w:val="en"/>
        </w:rPr>
        <w:t xml:space="preserve"> Regional Engagement </w:t>
      </w:r>
      <w:r w:rsidR="00C03591" w:rsidRPr="00BC23C8">
        <w:rPr>
          <w:color w:val="2F5496" w:themeColor="accent5" w:themeShade="BF"/>
          <w:szCs w:val="24"/>
          <w:lang w:val="en"/>
        </w:rPr>
        <w:t xml:space="preserve">— </w:t>
      </w:r>
      <w:r w:rsidR="00B35761" w:rsidRPr="00BC23C8">
        <w:rPr>
          <w:color w:val="2F5496" w:themeColor="accent5" w:themeShade="BF"/>
          <w:szCs w:val="24"/>
          <w:lang w:val="en"/>
        </w:rPr>
        <w:t xml:space="preserve">Branch </w:t>
      </w:r>
      <w:r w:rsidR="00D813EA" w:rsidRPr="00BC23C8">
        <w:rPr>
          <w:color w:val="2F5496" w:themeColor="accent5" w:themeShade="BF"/>
          <w:szCs w:val="24"/>
          <w:lang w:val="en"/>
        </w:rPr>
        <w:t>Mem</w:t>
      </w:r>
      <w:r w:rsidR="0085253B" w:rsidRPr="00BC23C8">
        <w:rPr>
          <w:color w:val="2F5496" w:themeColor="accent5" w:themeShade="BF"/>
          <w:szCs w:val="24"/>
          <w:lang w:val="en"/>
        </w:rPr>
        <w:t>o</w:t>
      </w:r>
    </w:p>
    <w:p w14:paraId="11B4570F" w14:textId="77777777" w:rsidR="00675409" w:rsidRPr="00D26D6A" w:rsidRDefault="00545CC1" w:rsidP="00675409">
      <w:pPr>
        <w:jc w:val="left"/>
        <w:rPr>
          <w:color w:val="000000" w:themeColor="text1"/>
          <w:szCs w:val="24"/>
          <w:lang w:val="en-GB" w:eastAsia="en-US"/>
        </w:rPr>
      </w:pPr>
      <w:r w:rsidRPr="00BC23C8">
        <w:rPr>
          <w:b/>
          <w:color w:val="000000" w:themeColor="text1"/>
          <w:szCs w:val="24"/>
          <w:lang w:val="en-GB" w:eastAsia="en-US"/>
        </w:rPr>
        <w:t>TO:</w:t>
      </w:r>
      <w:r w:rsidR="003547C4">
        <w:rPr>
          <w:color w:val="000000" w:themeColor="text1"/>
          <w:szCs w:val="24"/>
          <w:lang w:val="en-GB" w:eastAsia="en-US"/>
        </w:rPr>
        <w:tab/>
      </w:r>
      <w:r w:rsidR="00D30F3E" w:rsidRPr="00BC23C8">
        <w:rPr>
          <w:color w:val="000000" w:themeColor="text1"/>
          <w:szCs w:val="24"/>
          <w:lang w:val="en-GB" w:eastAsia="en-US"/>
        </w:rPr>
        <w:tab/>
      </w:r>
      <w:r w:rsidR="00675409" w:rsidRPr="003547C4">
        <w:rPr>
          <w:color w:val="000000" w:themeColor="text1"/>
          <w:szCs w:val="24"/>
          <w:lang w:val="en-GB" w:eastAsia="en-US"/>
        </w:rPr>
        <w:t>Registered</w:t>
      </w:r>
      <w:r w:rsidR="00675409">
        <w:rPr>
          <w:b/>
          <w:color w:val="000000" w:themeColor="text1"/>
          <w:szCs w:val="24"/>
          <w:lang w:val="en-GB" w:eastAsia="en-US"/>
        </w:rPr>
        <w:t xml:space="preserve"> </w:t>
      </w:r>
      <w:r w:rsidR="00675409">
        <w:rPr>
          <w:color w:val="000000" w:themeColor="text1"/>
          <w:szCs w:val="24"/>
          <w:lang w:val="en-GB" w:eastAsia="en-US"/>
        </w:rPr>
        <w:t>Learn Local providers</w:t>
      </w:r>
    </w:p>
    <w:p w14:paraId="0E42E5C4" w14:textId="6C81DDC8" w:rsidR="00675409" w:rsidRDefault="00675409" w:rsidP="00675409">
      <w:pPr>
        <w:ind w:left="720" w:firstLine="720"/>
        <w:jc w:val="left"/>
        <w:rPr>
          <w:color w:val="000000" w:themeColor="text1"/>
          <w:szCs w:val="24"/>
          <w:lang w:val="en-GB" w:eastAsia="en-US"/>
        </w:rPr>
      </w:pPr>
      <w:r>
        <w:rPr>
          <w:color w:val="000000" w:themeColor="text1"/>
          <w:szCs w:val="24"/>
          <w:lang w:val="en-GB" w:eastAsia="en-US"/>
        </w:rPr>
        <w:t>State-wide providers</w:t>
      </w:r>
    </w:p>
    <w:p w14:paraId="63ECE4F6" w14:textId="052F9A66" w:rsidR="00CB2C50" w:rsidRPr="00BC23C8" w:rsidRDefault="00CB2C50" w:rsidP="00675409">
      <w:pPr>
        <w:ind w:left="720" w:firstLine="720"/>
        <w:jc w:val="left"/>
        <w:rPr>
          <w:color w:val="000000" w:themeColor="text1"/>
          <w:szCs w:val="24"/>
          <w:lang w:val="en-GB" w:eastAsia="en-US"/>
        </w:rPr>
      </w:pPr>
      <w:r w:rsidRPr="00BC23C8">
        <w:rPr>
          <w:color w:val="000000" w:themeColor="text1"/>
          <w:szCs w:val="24"/>
          <w:lang w:val="en-GB" w:eastAsia="en-US"/>
        </w:rPr>
        <w:t>ACFE Board</w:t>
      </w:r>
    </w:p>
    <w:p w14:paraId="121898EC" w14:textId="77777777" w:rsidR="00CB2C50" w:rsidRPr="00BC23C8" w:rsidRDefault="00CB2C50" w:rsidP="00BD1D70">
      <w:pPr>
        <w:jc w:val="left"/>
        <w:rPr>
          <w:i/>
          <w:color w:val="000000" w:themeColor="text1"/>
          <w:szCs w:val="24"/>
          <w:lang w:val="en-GB" w:eastAsia="en-US"/>
        </w:rPr>
      </w:pPr>
      <w:r w:rsidRPr="00BC23C8">
        <w:rPr>
          <w:color w:val="000000" w:themeColor="text1"/>
          <w:szCs w:val="24"/>
          <w:lang w:val="en-GB" w:eastAsia="en-US"/>
        </w:rPr>
        <w:tab/>
      </w:r>
      <w:r w:rsidR="00D30F3E" w:rsidRPr="00BC23C8">
        <w:rPr>
          <w:color w:val="000000" w:themeColor="text1"/>
          <w:szCs w:val="24"/>
          <w:lang w:val="en-GB" w:eastAsia="en-US"/>
        </w:rPr>
        <w:tab/>
      </w:r>
      <w:r w:rsidRPr="00BC23C8">
        <w:rPr>
          <w:color w:val="000000" w:themeColor="text1"/>
          <w:szCs w:val="24"/>
          <w:lang w:val="en-GB" w:eastAsia="en-US"/>
        </w:rPr>
        <w:t>ACFE Regional Councils</w:t>
      </w:r>
    </w:p>
    <w:p w14:paraId="63C0AC7A" w14:textId="427AD1C8" w:rsidR="00DB0BCD" w:rsidRPr="00BC23C8" w:rsidRDefault="00545CC1" w:rsidP="00BD1D70">
      <w:pPr>
        <w:jc w:val="left"/>
        <w:rPr>
          <w:color w:val="000000" w:themeColor="text1"/>
          <w:szCs w:val="24"/>
          <w:lang w:val="en-GB" w:eastAsia="en-US"/>
        </w:rPr>
      </w:pPr>
      <w:r w:rsidRPr="00BC23C8">
        <w:rPr>
          <w:color w:val="000000" w:themeColor="text1"/>
          <w:szCs w:val="24"/>
          <w:lang w:val="en-GB" w:eastAsia="en-US"/>
        </w:rPr>
        <w:tab/>
      </w:r>
      <w:r w:rsidR="00D30F3E" w:rsidRPr="00BC23C8">
        <w:rPr>
          <w:color w:val="000000" w:themeColor="text1"/>
          <w:szCs w:val="24"/>
          <w:lang w:val="en-GB" w:eastAsia="en-US"/>
        </w:rPr>
        <w:tab/>
      </w:r>
      <w:r w:rsidR="003079DD" w:rsidRPr="00BC23C8">
        <w:rPr>
          <w:color w:val="000000" w:themeColor="text1"/>
          <w:szCs w:val="24"/>
          <w:lang w:val="en-GB" w:eastAsia="en-US"/>
        </w:rPr>
        <w:t xml:space="preserve">PIRE </w:t>
      </w:r>
      <w:r w:rsidR="007A161B">
        <w:rPr>
          <w:color w:val="000000" w:themeColor="text1"/>
          <w:szCs w:val="24"/>
          <w:lang w:val="en-GB" w:eastAsia="en-US"/>
        </w:rPr>
        <w:t>Branch s</w:t>
      </w:r>
      <w:r w:rsidR="00DB0BCD" w:rsidRPr="00BC23C8">
        <w:rPr>
          <w:color w:val="000000" w:themeColor="text1"/>
          <w:szCs w:val="24"/>
          <w:lang w:val="en-GB" w:eastAsia="en-US"/>
        </w:rPr>
        <w:t>taff</w:t>
      </w:r>
    </w:p>
    <w:p w14:paraId="7C7A3C7D" w14:textId="47069EA5" w:rsidR="009D5D01" w:rsidRPr="00D26D6A" w:rsidRDefault="009D5D01" w:rsidP="00BC7819">
      <w:pPr>
        <w:spacing w:before="120"/>
        <w:ind w:left="1418" w:hanging="1418"/>
        <w:jc w:val="left"/>
        <w:rPr>
          <w:color w:val="000000" w:themeColor="text1"/>
          <w:szCs w:val="20"/>
          <w:lang w:val="en-GB" w:eastAsia="en-US"/>
        </w:rPr>
      </w:pPr>
      <w:r w:rsidRPr="00D26D6A">
        <w:rPr>
          <w:b/>
          <w:color w:val="000000" w:themeColor="text1"/>
          <w:lang w:val="en-GB" w:eastAsia="en-US"/>
        </w:rPr>
        <w:t>FROM</w:t>
      </w:r>
      <w:r w:rsidR="00414AB1" w:rsidRPr="00D26D6A">
        <w:rPr>
          <w:b/>
          <w:color w:val="000000" w:themeColor="text1"/>
          <w:lang w:val="en-GB" w:eastAsia="en-US"/>
        </w:rPr>
        <w:t>:</w:t>
      </w:r>
      <w:r w:rsidR="00D30F3E" w:rsidRPr="00D26D6A">
        <w:rPr>
          <w:b/>
          <w:color w:val="000000" w:themeColor="text1"/>
          <w:lang w:val="en-GB" w:eastAsia="en-US"/>
        </w:rPr>
        <w:tab/>
      </w:r>
      <w:r w:rsidR="004031B8" w:rsidRPr="004031B8">
        <w:rPr>
          <w:bCs/>
          <w:color w:val="000000" w:themeColor="text1"/>
          <w:lang w:val="en-GB" w:eastAsia="en-US"/>
        </w:rPr>
        <w:t xml:space="preserve">Edu </w:t>
      </w:r>
      <w:r w:rsidR="0076769D">
        <w:rPr>
          <w:bCs/>
          <w:color w:val="000000" w:themeColor="text1"/>
          <w:lang w:val="en-GB" w:eastAsia="en-US"/>
        </w:rPr>
        <w:t>d</w:t>
      </w:r>
      <w:r w:rsidR="004031B8" w:rsidRPr="004031B8">
        <w:rPr>
          <w:bCs/>
          <w:color w:val="000000" w:themeColor="text1"/>
          <w:lang w:val="en-GB" w:eastAsia="en-US"/>
        </w:rPr>
        <w:t>e Hue, A/</w:t>
      </w:r>
      <w:r w:rsidR="0029046F" w:rsidRPr="00D26D6A">
        <w:rPr>
          <w:color w:val="000000" w:themeColor="text1"/>
          <w:szCs w:val="24"/>
          <w:lang w:val="en-GB" w:eastAsia="en-US"/>
        </w:rPr>
        <w:t>D</w:t>
      </w:r>
      <w:r w:rsidR="004E29A2" w:rsidRPr="00D26D6A">
        <w:rPr>
          <w:color w:val="000000" w:themeColor="text1"/>
          <w:szCs w:val="24"/>
          <w:lang w:val="en-GB" w:eastAsia="en-US"/>
        </w:rPr>
        <w:t>irector</w:t>
      </w:r>
      <w:r w:rsidR="00F453C5" w:rsidRPr="00D26D6A">
        <w:rPr>
          <w:color w:val="000000" w:themeColor="text1"/>
          <w:szCs w:val="24"/>
          <w:lang w:val="en-GB" w:eastAsia="en-US"/>
        </w:rPr>
        <w:t xml:space="preserve"> </w:t>
      </w:r>
      <w:r w:rsidR="00F453C5" w:rsidRPr="00D26D6A">
        <w:rPr>
          <w:color w:val="000000" w:themeColor="text1"/>
          <w:lang w:val="en-GB" w:eastAsia="en-US"/>
        </w:rPr>
        <w:t xml:space="preserve">— </w:t>
      </w:r>
      <w:r w:rsidR="00C03591" w:rsidRPr="00D26D6A">
        <w:rPr>
          <w:color w:val="000000" w:themeColor="text1"/>
          <w:szCs w:val="24"/>
          <w:lang w:val="en-GB" w:eastAsia="en-US"/>
        </w:rPr>
        <w:t>Participation, Inclusion and</w:t>
      </w:r>
      <w:r w:rsidR="00254C93" w:rsidRPr="00D26D6A">
        <w:rPr>
          <w:color w:val="000000" w:themeColor="text1"/>
          <w:szCs w:val="24"/>
          <w:lang w:val="en-GB" w:eastAsia="en-US"/>
        </w:rPr>
        <w:t xml:space="preserve"> Regional Engagement </w:t>
      </w:r>
      <w:r w:rsidRPr="00D26D6A">
        <w:rPr>
          <w:color w:val="000000" w:themeColor="text1"/>
          <w:szCs w:val="24"/>
          <w:lang w:val="en-GB" w:eastAsia="en-US"/>
        </w:rPr>
        <w:t>Branch</w:t>
      </w:r>
    </w:p>
    <w:p w14:paraId="786F9519" w14:textId="01AFD4C8" w:rsidR="009D5D01" w:rsidRPr="00CC7CF1" w:rsidRDefault="009D5D01" w:rsidP="00BD1D70">
      <w:pPr>
        <w:spacing w:before="120"/>
        <w:jc w:val="left"/>
        <w:rPr>
          <w:bCs/>
          <w:color w:val="000000" w:themeColor="text1"/>
          <w:szCs w:val="24"/>
          <w:lang w:val="en-GB" w:eastAsia="en-US"/>
        </w:rPr>
      </w:pPr>
      <w:r w:rsidRPr="00D26D6A">
        <w:rPr>
          <w:b/>
          <w:color w:val="000000" w:themeColor="text1"/>
          <w:lang w:val="en-GB" w:eastAsia="en-US"/>
        </w:rPr>
        <w:t>DATE:</w:t>
      </w:r>
      <w:r w:rsidRPr="00D26D6A">
        <w:rPr>
          <w:b/>
          <w:color w:val="000000" w:themeColor="text1"/>
          <w:lang w:val="en-GB" w:eastAsia="en-US"/>
        </w:rPr>
        <w:tab/>
      </w:r>
      <w:r w:rsidR="00D30F3E" w:rsidRPr="00D26D6A">
        <w:rPr>
          <w:b/>
          <w:color w:val="000000" w:themeColor="text1"/>
          <w:lang w:val="en-GB" w:eastAsia="en-US"/>
        </w:rPr>
        <w:tab/>
      </w:r>
      <w:r w:rsidR="005D727F">
        <w:rPr>
          <w:bCs/>
          <w:color w:val="000000" w:themeColor="text1"/>
          <w:lang w:val="en-GB" w:eastAsia="en-US"/>
        </w:rPr>
        <w:t>4 May</w:t>
      </w:r>
      <w:r w:rsidR="001F6BB4" w:rsidRPr="00CC7CF1">
        <w:rPr>
          <w:bCs/>
          <w:color w:val="000000" w:themeColor="text1"/>
          <w:lang w:val="en-GB" w:eastAsia="en-US"/>
        </w:rPr>
        <w:t xml:space="preserve"> </w:t>
      </w:r>
      <w:r w:rsidR="001807E6" w:rsidRPr="00CC7CF1">
        <w:rPr>
          <w:bCs/>
          <w:color w:val="000000" w:themeColor="text1"/>
          <w:lang w:val="en-GB" w:eastAsia="en-US"/>
        </w:rPr>
        <w:t>20</w:t>
      </w:r>
      <w:r w:rsidR="004F6C1C" w:rsidRPr="00CC7CF1">
        <w:rPr>
          <w:bCs/>
          <w:color w:val="000000" w:themeColor="text1"/>
          <w:lang w:val="en-GB" w:eastAsia="en-US"/>
        </w:rPr>
        <w:t>2</w:t>
      </w:r>
      <w:r w:rsidR="001F6BB4" w:rsidRPr="00CC7CF1">
        <w:rPr>
          <w:bCs/>
          <w:color w:val="000000" w:themeColor="text1"/>
          <w:lang w:val="en-GB" w:eastAsia="en-US"/>
        </w:rPr>
        <w:t>1</w:t>
      </w:r>
    </w:p>
    <w:p w14:paraId="6BB7CC80" w14:textId="2386B1F2" w:rsidR="00810ABD" w:rsidRPr="00CB231F" w:rsidRDefault="009D5D01" w:rsidP="00CB0BDA">
      <w:pPr>
        <w:spacing w:before="120"/>
        <w:ind w:left="1440" w:hanging="1440"/>
        <w:jc w:val="left"/>
        <w:rPr>
          <w:b/>
          <w:color w:val="000000" w:themeColor="text1"/>
          <w:lang w:val="en-GB" w:eastAsia="en-US"/>
        </w:rPr>
      </w:pPr>
      <w:r w:rsidRPr="00BC23C8">
        <w:rPr>
          <w:b/>
          <w:color w:val="000000" w:themeColor="text1"/>
          <w:lang w:val="en-GB" w:eastAsia="en-US"/>
        </w:rPr>
        <w:t>SUBJECT</w:t>
      </w:r>
      <w:r w:rsidR="00D30F3E" w:rsidRPr="00BC23C8">
        <w:rPr>
          <w:b/>
          <w:color w:val="000000" w:themeColor="text1"/>
          <w:lang w:val="en-GB" w:eastAsia="en-US"/>
        </w:rPr>
        <w:t xml:space="preserve">: </w:t>
      </w:r>
      <w:r w:rsidR="00D30F3E" w:rsidRPr="00BC23C8">
        <w:rPr>
          <w:b/>
          <w:color w:val="000000" w:themeColor="text1"/>
          <w:lang w:val="en-GB" w:eastAsia="en-US"/>
        </w:rPr>
        <w:tab/>
      </w:r>
      <w:r w:rsidR="00CA0C76">
        <w:rPr>
          <w:b/>
          <w:color w:val="000000" w:themeColor="text1"/>
          <w:lang w:val="en-GB" w:eastAsia="en-US"/>
        </w:rPr>
        <w:t xml:space="preserve">Engagement </w:t>
      </w:r>
      <w:r w:rsidR="005D727F">
        <w:rPr>
          <w:b/>
          <w:color w:val="000000" w:themeColor="text1"/>
          <w:lang w:val="en-GB" w:eastAsia="en-US"/>
        </w:rPr>
        <w:t>o</w:t>
      </w:r>
      <w:r w:rsidR="002B550F">
        <w:rPr>
          <w:b/>
          <w:color w:val="000000" w:themeColor="text1"/>
          <w:lang w:val="en-GB" w:eastAsia="en-US"/>
        </w:rPr>
        <w:t>pportuni</w:t>
      </w:r>
      <w:r w:rsidR="00CA0C76">
        <w:rPr>
          <w:b/>
          <w:color w:val="000000" w:themeColor="text1"/>
          <w:lang w:val="en-GB" w:eastAsia="en-US"/>
        </w:rPr>
        <w:t>ties</w:t>
      </w:r>
      <w:r w:rsidR="002B550F">
        <w:rPr>
          <w:b/>
          <w:color w:val="000000" w:themeColor="text1"/>
          <w:lang w:val="en-GB" w:eastAsia="en-US"/>
        </w:rPr>
        <w:t xml:space="preserve">: PQF Review </w:t>
      </w:r>
      <w:r w:rsidR="00675409">
        <w:rPr>
          <w:b/>
          <w:color w:val="000000" w:themeColor="text1"/>
          <w:lang w:val="en-GB" w:eastAsia="en-US"/>
        </w:rPr>
        <w:t>p</w:t>
      </w:r>
      <w:r w:rsidR="002B550F">
        <w:rPr>
          <w:b/>
          <w:color w:val="000000" w:themeColor="text1"/>
          <w:lang w:val="en-GB" w:eastAsia="en-US"/>
        </w:rPr>
        <w:t>roject</w:t>
      </w:r>
      <w:r w:rsidR="00286D4A">
        <w:rPr>
          <w:b/>
          <w:color w:val="000000" w:themeColor="text1"/>
          <w:lang w:val="en-GB" w:eastAsia="en-US"/>
        </w:rPr>
        <w:t xml:space="preserve"> </w:t>
      </w:r>
    </w:p>
    <w:p w14:paraId="052D446A" w14:textId="77777777" w:rsidR="001B6D16" w:rsidRPr="00D20F04" w:rsidRDefault="001B6D16" w:rsidP="001B6D16">
      <w:pPr>
        <w:pBdr>
          <w:bottom w:val="single" w:sz="4" w:space="1" w:color="auto"/>
        </w:pBdr>
        <w:jc w:val="left"/>
        <w:rPr>
          <w:color w:val="5B9BD5" w:themeColor="accent1"/>
          <w:sz w:val="10"/>
          <w:lang w:val="en"/>
        </w:rPr>
      </w:pPr>
    </w:p>
    <w:p w14:paraId="636DB901" w14:textId="77777777" w:rsidR="00F05CC6" w:rsidRDefault="00DB0BCD" w:rsidP="00F05CC6">
      <w:pPr>
        <w:spacing w:before="120"/>
        <w:jc w:val="left"/>
        <w:rPr>
          <w:color w:val="auto"/>
          <w:lang w:val="en"/>
        </w:rPr>
      </w:pPr>
      <w:r w:rsidRPr="00BC23C8">
        <w:rPr>
          <w:color w:val="2F5496" w:themeColor="accent5" w:themeShade="BF"/>
          <w:lang w:val="en"/>
        </w:rPr>
        <w:t>A</w:t>
      </w:r>
      <w:r w:rsidR="0027439D" w:rsidRPr="00BC23C8">
        <w:rPr>
          <w:color w:val="2F5496" w:themeColor="accent5" w:themeShade="BF"/>
          <w:lang w:val="en"/>
        </w:rPr>
        <w:t>ctions</w:t>
      </w:r>
      <w:bookmarkStart w:id="0" w:name="_Hlk69136423"/>
    </w:p>
    <w:bookmarkEnd w:id="0"/>
    <w:p w14:paraId="5CD40FE7" w14:textId="53397658" w:rsidR="00F97E8F" w:rsidRPr="00F05CC6" w:rsidRDefault="00767FDE" w:rsidP="00F05CC6">
      <w:pPr>
        <w:pStyle w:val="ListParagraph"/>
        <w:numPr>
          <w:ilvl w:val="0"/>
          <w:numId w:val="37"/>
        </w:numPr>
        <w:spacing w:before="120"/>
        <w:jc w:val="left"/>
        <w:rPr>
          <w:color w:val="auto"/>
          <w:lang w:val="en"/>
        </w:rPr>
      </w:pPr>
      <w:r>
        <w:rPr>
          <w:rFonts w:asciiTheme="majorHAnsi" w:hAnsiTheme="majorHAnsi" w:cstheme="majorHAnsi"/>
          <w:bCs/>
          <w:color w:val="000000" w:themeColor="text1"/>
          <w:lang w:val="en-GB"/>
        </w:rPr>
        <w:t>Learn Local providers r</w:t>
      </w:r>
      <w:r w:rsidR="00CA0C76">
        <w:rPr>
          <w:rFonts w:asciiTheme="majorHAnsi" w:hAnsiTheme="majorHAnsi" w:cstheme="majorHAnsi"/>
          <w:bCs/>
          <w:color w:val="000000" w:themeColor="text1"/>
          <w:lang w:val="en-GB"/>
        </w:rPr>
        <w:t>eview and consider submitting a response to the RFQ</w:t>
      </w:r>
      <w:r w:rsidR="005D727F">
        <w:rPr>
          <w:rFonts w:asciiTheme="majorHAnsi" w:hAnsiTheme="majorHAnsi" w:cstheme="majorHAnsi"/>
          <w:bCs/>
          <w:color w:val="000000" w:themeColor="text1"/>
          <w:lang w:val="en-GB"/>
        </w:rPr>
        <w:t xml:space="preserve"> for the PQF Review</w:t>
      </w:r>
      <w:r w:rsidR="00CA0C76">
        <w:rPr>
          <w:rFonts w:asciiTheme="majorHAnsi" w:hAnsiTheme="majorHAnsi" w:cstheme="majorHAnsi"/>
          <w:bCs/>
          <w:color w:val="000000" w:themeColor="text1"/>
          <w:lang w:val="en-GB"/>
        </w:rPr>
        <w:t xml:space="preserve"> and</w:t>
      </w:r>
      <w:r>
        <w:rPr>
          <w:rFonts w:asciiTheme="majorHAnsi" w:hAnsiTheme="majorHAnsi" w:cstheme="majorHAnsi"/>
          <w:bCs/>
          <w:color w:val="000000" w:themeColor="text1"/>
          <w:lang w:val="en-GB"/>
        </w:rPr>
        <w:t xml:space="preserve">/or </w:t>
      </w:r>
      <w:r w:rsidR="00CA0C76">
        <w:rPr>
          <w:rFonts w:asciiTheme="majorHAnsi" w:hAnsiTheme="majorHAnsi" w:cstheme="majorHAnsi"/>
          <w:bCs/>
          <w:color w:val="000000" w:themeColor="text1"/>
          <w:lang w:val="en-GB"/>
        </w:rPr>
        <w:t>applying for membership on the PQF Review Advisory</w:t>
      </w:r>
      <w:r w:rsidR="00675409">
        <w:rPr>
          <w:rFonts w:asciiTheme="majorHAnsi" w:hAnsiTheme="majorHAnsi" w:cstheme="majorHAnsi"/>
          <w:bCs/>
          <w:color w:val="000000" w:themeColor="text1"/>
          <w:lang w:val="en-GB"/>
        </w:rPr>
        <w:t xml:space="preserve"> Group</w:t>
      </w:r>
      <w:r w:rsidR="00B77B94">
        <w:rPr>
          <w:rFonts w:asciiTheme="majorHAnsi" w:hAnsiTheme="majorHAnsi" w:cstheme="majorHAnsi"/>
          <w:bCs/>
          <w:color w:val="000000" w:themeColor="text1"/>
          <w:lang w:val="en-GB"/>
        </w:rPr>
        <w:t xml:space="preserve"> by 18 May 2021.</w:t>
      </w:r>
    </w:p>
    <w:p w14:paraId="1F0CC9D5" w14:textId="4D5400A6" w:rsidR="001B6D16" w:rsidRPr="002C2B49" w:rsidRDefault="001B6D16" w:rsidP="002C2B49">
      <w:pPr>
        <w:pBdr>
          <w:top w:val="single" w:sz="4" w:space="1" w:color="auto"/>
        </w:pBdr>
        <w:jc w:val="left"/>
        <w:rPr>
          <w:rFonts w:asciiTheme="majorHAnsi" w:hAnsiTheme="majorHAnsi" w:cstheme="majorHAnsi"/>
          <w:color w:val="auto"/>
          <w:sz w:val="10"/>
          <w:lang w:val="en"/>
        </w:rPr>
      </w:pPr>
    </w:p>
    <w:p w14:paraId="5D86F460" w14:textId="77777777" w:rsidR="00596F45" w:rsidRDefault="00CA0C76" w:rsidP="00CA0C76">
      <w:pPr>
        <w:spacing w:after="120"/>
        <w:rPr>
          <w:noProof/>
          <w:color w:val="auto"/>
          <w:lang w:val="en-GB"/>
        </w:rPr>
      </w:pPr>
      <w:bookmarkStart w:id="1" w:name="_Hlk68856100"/>
      <w:r w:rsidRPr="00CA0C76">
        <w:rPr>
          <w:color w:val="auto"/>
        </w:rPr>
        <w:t>The ACFE Board is commissioning a review of the Pre-accredited Quality Framework (PQF)</w:t>
      </w:r>
      <w:bookmarkStart w:id="2" w:name="_Hlk68856174"/>
      <w:r w:rsidRPr="00CA0C76">
        <w:rPr>
          <w:color w:val="auto"/>
        </w:rPr>
        <w:t xml:space="preserve"> to </w:t>
      </w:r>
      <w:r w:rsidR="00596F45">
        <w:rPr>
          <w:color w:val="auto"/>
        </w:rPr>
        <w:t xml:space="preserve">ensure its </w:t>
      </w:r>
      <w:r w:rsidRPr="00CA0C76">
        <w:rPr>
          <w:color w:val="auto"/>
        </w:rPr>
        <w:t>align</w:t>
      </w:r>
      <w:r w:rsidR="00596F45">
        <w:rPr>
          <w:color w:val="auto"/>
        </w:rPr>
        <w:t>ment</w:t>
      </w:r>
      <w:r w:rsidRPr="00CA0C76">
        <w:rPr>
          <w:color w:val="auto"/>
        </w:rPr>
        <w:t xml:space="preserve"> with </w:t>
      </w:r>
      <w:r w:rsidR="00596F45">
        <w:rPr>
          <w:color w:val="auto"/>
        </w:rPr>
        <w:t xml:space="preserve">the outcomes of </w:t>
      </w:r>
      <w:r w:rsidRPr="00CA0C76">
        <w:rPr>
          <w:color w:val="auto"/>
        </w:rPr>
        <w:t>a review of the current pre-accredited model</w:t>
      </w:r>
      <w:r w:rsidR="00596F45">
        <w:rPr>
          <w:color w:val="auto"/>
        </w:rPr>
        <w:t>. The review of the model</w:t>
      </w:r>
      <w:r w:rsidRPr="00CA0C76">
        <w:rPr>
          <w:color w:val="auto"/>
        </w:rPr>
        <w:t xml:space="preserve"> is </w:t>
      </w:r>
      <w:r w:rsidR="00596F45">
        <w:rPr>
          <w:color w:val="auto"/>
        </w:rPr>
        <w:t xml:space="preserve">currently </w:t>
      </w:r>
      <w:r w:rsidRPr="00CA0C76">
        <w:rPr>
          <w:color w:val="auto"/>
        </w:rPr>
        <w:t>underway.</w:t>
      </w:r>
      <w:r w:rsidRPr="00CA0C76">
        <w:rPr>
          <w:noProof/>
          <w:color w:val="auto"/>
          <w:lang w:val="en-GB"/>
        </w:rPr>
        <w:t xml:space="preserve"> </w:t>
      </w:r>
    </w:p>
    <w:p w14:paraId="413750D9" w14:textId="459763BC" w:rsidR="00CA0C76" w:rsidRPr="00CA0C76" w:rsidRDefault="00CA0C76" w:rsidP="00CA0C76">
      <w:pPr>
        <w:spacing w:after="120"/>
        <w:rPr>
          <w:color w:val="auto"/>
        </w:rPr>
      </w:pPr>
      <w:r w:rsidRPr="00CA0C76">
        <w:rPr>
          <w:noProof/>
          <w:color w:val="auto"/>
          <w:lang w:val="en-GB"/>
        </w:rPr>
        <w:t xml:space="preserve">The final product </w:t>
      </w:r>
      <w:r w:rsidR="00596F45">
        <w:rPr>
          <w:noProof/>
          <w:color w:val="auto"/>
          <w:lang w:val="en-GB"/>
        </w:rPr>
        <w:t xml:space="preserve">of the PQF review </w:t>
      </w:r>
      <w:r w:rsidRPr="00CA0C76">
        <w:rPr>
          <w:noProof/>
          <w:color w:val="auto"/>
          <w:lang w:val="en-GB"/>
        </w:rPr>
        <w:t xml:space="preserve">will be a </w:t>
      </w:r>
      <w:r w:rsidRPr="00CA0C76">
        <w:rPr>
          <w:color w:val="auto"/>
        </w:rPr>
        <w:t>contemporary quality framework that will align with the strengthened pre-accredited model</w:t>
      </w:r>
      <w:r w:rsidR="00596F45">
        <w:rPr>
          <w:color w:val="auto"/>
        </w:rPr>
        <w:t>. It will be</w:t>
      </w:r>
      <w:r w:rsidRPr="00CA0C76">
        <w:rPr>
          <w:color w:val="auto"/>
        </w:rPr>
        <w:t xml:space="preserve"> implemented across the Learn Local sector </w:t>
      </w:r>
      <w:r w:rsidR="00596F45">
        <w:rPr>
          <w:color w:val="auto"/>
        </w:rPr>
        <w:t>between</w:t>
      </w:r>
      <w:r w:rsidRPr="00CA0C76">
        <w:rPr>
          <w:color w:val="auto"/>
        </w:rPr>
        <w:t xml:space="preserve"> 2022</w:t>
      </w:r>
      <w:r w:rsidR="00596F45">
        <w:rPr>
          <w:color w:val="auto"/>
        </w:rPr>
        <w:t xml:space="preserve"> and </w:t>
      </w:r>
      <w:r w:rsidRPr="00CA0C76">
        <w:rPr>
          <w:color w:val="auto"/>
        </w:rPr>
        <w:t xml:space="preserve">2025. </w:t>
      </w:r>
    </w:p>
    <w:bookmarkEnd w:id="2"/>
    <w:p w14:paraId="362310D0" w14:textId="54AD8921" w:rsidR="00CA0C76" w:rsidRDefault="00FB30BF" w:rsidP="001E676E">
      <w:pPr>
        <w:spacing w:after="120"/>
      </w:pPr>
      <w:r>
        <w:rPr>
          <w:color w:val="auto"/>
        </w:rPr>
        <w:t>T</w:t>
      </w:r>
      <w:r w:rsidRPr="00CA0C76">
        <w:rPr>
          <w:color w:val="auto"/>
        </w:rPr>
        <w:t>o ensure the review is inclusive of sector experience, knowledge and perspective</w:t>
      </w:r>
      <w:r>
        <w:rPr>
          <w:color w:val="auto"/>
        </w:rPr>
        <w:t>, th</w:t>
      </w:r>
      <w:r w:rsidR="00CA0C76" w:rsidRPr="00CA0C76">
        <w:rPr>
          <w:color w:val="auto"/>
        </w:rPr>
        <w:t>e</w:t>
      </w:r>
      <w:r w:rsidR="00596F45">
        <w:rPr>
          <w:color w:val="auto"/>
        </w:rPr>
        <w:t>re are two</w:t>
      </w:r>
      <w:r w:rsidR="00CA0C76" w:rsidRPr="00CA0C76">
        <w:rPr>
          <w:color w:val="auto"/>
        </w:rPr>
        <w:t xml:space="preserve"> opportunities for Learn Local providers to be involved in the PQF Review.</w:t>
      </w:r>
      <w:r w:rsidR="00CA0C76">
        <w:t xml:space="preserve"> </w:t>
      </w:r>
    </w:p>
    <w:p w14:paraId="56272DFD" w14:textId="3C31B079" w:rsidR="00CA0C76" w:rsidRPr="00CA0C76" w:rsidRDefault="00CA0C76" w:rsidP="00CA0C76">
      <w:pPr>
        <w:pStyle w:val="ListParagraph"/>
        <w:numPr>
          <w:ilvl w:val="0"/>
          <w:numId w:val="38"/>
        </w:numPr>
        <w:spacing w:after="120"/>
        <w:rPr>
          <w:b/>
          <w:color w:val="auto"/>
        </w:rPr>
      </w:pPr>
      <w:r w:rsidRPr="00CA0C76">
        <w:rPr>
          <w:b/>
          <w:color w:val="auto"/>
          <w:lang w:val="en-GB"/>
        </w:rPr>
        <w:t>Request for Quote</w:t>
      </w:r>
      <w:r w:rsidR="00FB30BF">
        <w:rPr>
          <w:b/>
          <w:color w:val="auto"/>
          <w:lang w:val="en-GB"/>
        </w:rPr>
        <w:t xml:space="preserve"> (RFQ)</w:t>
      </w:r>
    </w:p>
    <w:p w14:paraId="0D255F87" w14:textId="012CD88A" w:rsidR="00D64BF1" w:rsidRPr="00CA0C76" w:rsidRDefault="00D64BF1" w:rsidP="00D64BF1">
      <w:pPr>
        <w:spacing w:after="120"/>
        <w:rPr>
          <w:noProof/>
          <w:color w:val="auto"/>
          <w:lang w:val="en-GB"/>
        </w:rPr>
      </w:pPr>
      <w:r w:rsidRPr="00CA0C76">
        <w:rPr>
          <w:color w:val="auto"/>
        </w:rPr>
        <w:t xml:space="preserve">The </w:t>
      </w:r>
      <w:r w:rsidR="00FB30BF">
        <w:rPr>
          <w:color w:val="auto"/>
        </w:rPr>
        <w:t xml:space="preserve">RFQ can be viewed </w:t>
      </w:r>
      <w:hyperlink r:id="rId12" w:history="1">
        <w:r w:rsidR="00FB30BF" w:rsidRPr="00D524C7">
          <w:rPr>
            <w:rStyle w:val="Hyperlink"/>
            <w:rFonts w:cs="Arial"/>
          </w:rPr>
          <w:t>here</w:t>
        </w:r>
      </w:hyperlink>
      <w:r w:rsidR="00FB30BF" w:rsidRPr="00FB30BF">
        <w:rPr>
          <w:color w:val="0070C0"/>
          <w:u w:val="single"/>
        </w:rPr>
        <w:t>.</w:t>
      </w:r>
      <w:r w:rsidR="00FB30BF">
        <w:rPr>
          <w:color w:val="auto"/>
        </w:rPr>
        <w:t xml:space="preserve"> Its purpose</w:t>
      </w:r>
      <w:r w:rsidRPr="00CA0C76">
        <w:rPr>
          <w:color w:val="auto"/>
        </w:rPr>
        <w:t xml:space="preserve"> is to secure the services of highly skilled contractor/s who</w:t>
      </w:r>
      <w:r w:rsidRPr="00CA0C76">
        <w:rPr>
          <w:noProof/>
          <w:color w:val="auto"/>
          <w:lang w:val="en-GB"/>
        </w:rPr>
        <w:t xml:space="preserve"> will have significant capability and experience in adult education quality frameworks and an understanding of Victoria’s </w:t>
      </w:r>
      <w:r w:rsidR="00675409">
        <w:rPr>
          <w:noProof/>
          <w:color w:val="auto"/>
          <w:lang w:val="en-GB"/>
        </w:rPr>
        <w:t xml:space="preserve">Learn Local </w:t>
      </w:r>
      <w:r w:rsidRPr="00CA0C76">
        <w:rPr>
          <w:noProof/>
          <w:color w:val="auto"/>
          <w:lang w:val="en-GB"/>
        </w:rPr>
        <w:t xml:space="preserve">sector. </w:t>
      </w:r>
    </w:p>
    <w:p w14:paraId="6DCE64B4" w14:textId="081C39CC" w:rsidR="00D64BF1" w:rsidRDefault="00D64BF1" w:rsidP="00D64BF1">
      <w:pPr>
        <w:spacing w:after="120"/>
        <w:rPr>
          <w:noProof/>
          <w:color w:val="auto"/>
          <w:lang w:val="en-GB"/>
        </w:rPr>
      </w:pPr>
      <w:r w:rsidRPr="00CA0C76">
        <w:rPr>
          <w:noProof/>
          <w:color w:val="auto"/>
          <w:lang w:val="en-GB"/>
        </w:rPr>
        <w:t>The successful contractor/s will review the current PQF in the context of the new model</w:t>
      </w:r>
      <w:r w:rsidR="007D3683" w:rsidRPr="00CA0C76">
        <w:rPr>
          <w:noProof/>
          <w:color w:val="auto"/>
          <w:lang w:val="en-GB"/>
        </w:rPr>
        <w:t xml:space="preserve"> and</w:t>
      </w:r>
      <w:r w:rsidRPr="00CA0C76">
        <w:rPr>
          <w:noProof/>
          <w:color w:val="auto"/>
          <w:lang w:val="en-GB"/>
        </w:rPr>
        <w:t xml:space="preserve"> design a contemporary pre-accredited framework that will future proof quality pre-accredited delivery. </w:t>
      </w:r>
    </w:p>
    <w:p w14:paraId="2A1D2DEB" w14:textId="4E3E3A61" w:rsidR="00AC422F" w:rsidRPr="00CA0C76" w:rsidRDefault="00AC422F" w:rsidP="00D64BF1">
      <w:pPr>
        <w:spacing w:after="120"/>
        <w:rPr>
          <w:noProof/>
          <w:color w:val="auto"/>
          <w:lang w:val="en-GB"/>
        </w:rPr>
      </w:pPr>
      <w:r>
        <w:rPr>
          <w:noProof/>
          <w:color w:val="auto"/>
          <w:lang w:val="en-GB"/>
        </w:rPr>
        <w:t>Reponses to the RFQ m</w:t>
      </w:r>
      <w:r w:rsidR="00F6480D">
        <w:rPr>
          <w:noProof/>
          <w:color w:val="auto"/>
          <w:lang w:val="en-GB"/>
        </w:rPr>
        <w:t>us</w:t>
      </w:r>
      <w:r>
        <w:rPr>
          <w:noProof/>
          <w:color w:val="auto"/>
          <w:lang w:val="en-GB"/>
        </w:rPr>
        <w:t>t be received by 1</w:t>
      </w:r>
      <w:r w:rsidR="00874F07">
        <w:rPr>
          <w:noProof/>
          <w:color w:val="auto"/>
          <w:lang w:val="en-GB"/>
        </w:rPr>
        <w:t>8</w:t>
      </w:r>
      <w:r>
        <w:rPr>
          <w:noProof/>
          <w:color w:val="auto"/>
          <w:lang w:val="en-GB"/>
        </w:rPr>
        <w:t xml:space="preserve"> May 2021.</w:t>
      </w:r>
    </w:p>
    <w:p w14:paraId="27CB1823" w14:textId="5E5CFC83" w:rsidR="00CA0C76" w:rsidRPr="00CA0C76" w:rsidRDefault="00CA0C76" w:rsidP="00CA0C76">
      <w:pPr>
        <w:pStyle w:val="ListParagraph"/>
        <w:numPr>
          <w:ilvl w:val="0"/>
          <w:numId w:val="38"/>
        </w:numPr>
        <w:spacing w:after="120"/>
        <w:rPr>
          <w:b/>
          <w:bCs/>
          <w:noProof/>
          <w:color w:val="auto"/>
          <w:lang w:val="en-GB"/>
        </w:rPr>
      </w:pPr>
      <w:r w:rsidRPr="00CA0C76">
        <w:rPr>
          <w:b/>
          <w:bCs/>
          <w:noProof/>
          <w:color w:val="auto"/>
          <w:lang w:val="en-GB"/>
        </w:rPr>
        <w:t xml:space="preserve">Member of PQF Review Advisory </w:t>
      </w:r>
      <w:r w:rsidR="00634BCD">
        <w:rPr>
          <w:b/>
          <w:bCs/>
          <w:noProof/>
          <w:color w:val="auto"/>
          <w:lang w:val="en-GB"/>
        </w:rPr>
        <w:t>Group</w:t>
      </w:r>
    </w:p>
    <w:p w14:paraId="2557E630" w14:textId="588905F2" w:rsidR="00767FDE" w:rsidRDefault="00CA0C76" w:rsidP="00AC422F">
      <w:pPr>
        <w:spacing w:before="120" w:after="120"/>
        <w:rPr>
          <w:noProof/>
          <w:color w:val="auto"/>
          <w:lang w:val="en-GB"/>
        </w:rPr>
      </w:pPr>
      <w:r w:rsidRPr="00CA0C76">
        <w:rPr>
          <w:noProof/>
          <w:color w:val="auto"/>
          <w:lang w:val="en-GB"/>
        </w:rPr>
        <w:t xml:space="preserve">The </w:t>
      </w:r>
      <w:r>
        <w:rPr>
          <w:noProof/>
          <w:color w:val="auto"/>
          <w:lang w:val="en-GB"/>
        </w:rPr>
        <w:t xml:space="preserve">Department </w:t>
      </w:r>
      <w:r w:rsidR="00AD4504">
        <w:rPr>
          <w:noProof/>
          <w:color w:val="auto"/>
          <w:lang w:val="en-GB"/>
        </w:rPr>
        <w:t>is seeking to</w:t>
      </w:r>
      <w:r w:rsidR="00D52FAB">
        <w:rPr>
          <w:noProof/>
          <w:color w:val="auto"/>
          <w:lang w:val="en-GB"/>
        </w:rPr>
        <w:t xml:space="preserve"> estab</w:t>
      </w:r>
      <w:r w:rsidR="00E40D24">
        <w:rPr>
          <w:noProof/>
          <w:color w:val="auto"/>
          <w:lang w:val="en-GB"/>
        </w:rPr>
        <w:t>l</w:t>
      </w:r>
      <w:r w:rsidR="00D52FAB">
        <w:rPr>
          <w:noProof/>
          <w:color w:val="auto"/>
          <w:lang w:val="en-GB"/>
        </w:rPr>
        <w:t>ish</w:t>
      </w:r>
      <w:r>
        <w:rPr>
          <w:noProof/>
          <w:color w:val="auto"/>
          <w:lang w:val="en-GB"/>
        </w:rPr>
        <w:t xml:space="preserve"> an ad</w:t>
      </w:r>
      <w:r w:rsidR="00D52FAB">
        <w:rPr>
          <w:noProof/>
          <w:color w:val="auto"/>
          <w:lang w:val="en-GB"/>
        </w:rPr>
        <w:t>vi</w:t>
      </w:r>
      <w:r>
        <w:rPr>
          <w:noProof/>
          <w:color w:val="auto"/>
          <w:lang w:val="en-GB"/>
        </w:rPr>
        <w:t xml:space="preserve">sory </w:t>
      </w:r>
      <w:r w:rsidR="00675409">
        <w:rPr>
          <w:noProof/>
          <w:color w:val="auto"/>
          <w:lang w:val="en-GB"/>
        </w:rPr>
        <w:t xml:space="preserve">group </w:t>
      </w:r>
      <w:r>
        <w:rPr>
          <w:noProof/>
          <w:color w:val="auto"/>
          <w:lang w:val="en-GB"/>
        </w:rPr>
        <w:t xml:space="preserve">to </w:t>
      </w:r>
      <w:r w:rsidR="00AD4504">
        <w:rPr>
          <w:noProof/>
          <w:color w:val="auto"/>
          <w:lang w:val="en-GB"/>
        </w:rPr>
        <w:t xml:space="preserve">support and inform the PQF Review </w:t>
      </w:r>
      <w:r w:rsidR="00675409">
        <w:rPr>
          <w:noProof/>
          <w:color w:val="auto"/>
          <w:lang w:val="en-GB"/>
        </w:rPr>
        <w:t>p</w:t>
      </w:r>
      <w:r w:rsidR="00AD4504">
        <w:rPr>
          <w:noProof/>
          <w:color w:val="auto"/>
          <w:lang w:val="en-GB"/>
        </w:rPr>
        <w:t xml:space="preserve">roject. </w:t>
      </w:r>
      <w:r w:rsidR="00767FDE">
        <w:rPr>
          <w:noProof/>
          <w:color w:val="auto"/>
          <w:lang w:val="en-GB"/>
        </w:rPr>
        <w:t>Comprising 6</w:t>
      </w:r>
      <w:r w:rsidR="00270A87">
        <w:rPr>
          <w:noProof/>
          <w:color w:val="auto"/>
          <w:lang w:val="en-GB"/>
        </w:rPr>
        <w:t xml:space="preserve"> to </w:t>
      </w:r>
      <w:r w:rsidR="00767FDE">
        <w:rPr>
          <w:noProof/>
          <w:color w:val="auto"/>
          <w:lang w:val="en-GB"/>
        </w:rPr>
        <w:t xml:space="preserve">8 members, the </w:t>
      </w:r>
      <w:r w:rsidR="00270A87">
        <w:rPr>
          <w:noProof/>
          <w:color w:val="auto"/>
          <w:lang w:val="en-GB"/>
        </w:rPr>
        <w:t>group</w:t>
      </w:r>
      <w:r w:rsidR="00767FDE">
        <w:rPr>
          <w:noProof/>
          <w:color w:val="auto"/>
          <w:lang w:val="en-GB"/>
        </w:rPr>
        <w:t xml:space="preserve"> will intially meet fortnightly to inform the consultation phase and move to monthly meetings as the quality framework is designed.</w:t>
      </w:r>
    </w:p>
    <w:p w14:paraId="2D5E9896" w14:textId="51D8E7F3" w:rsidR="00C37330" w:rsidRDefault="00D52FAB" w:rsidP="00AC422F">
      <w:pPr>
        <w:spacing w:before="120" w:after="120"/>
        <w:rPr>
          <w:noProof/>
          <w:color w:val="auto"/>
          <w:lang w:val="en-GB"/>
        </w:rPr>
      </w:pPr>
      <w:r>
        <w:rPr>
          <w:noProof/>
          <w:color w:val="auto"/>
          <w:lang w:val="en-GB"/>
        </w:rPr>
        <w:t>I</w:t>
      </w:r>
      <w:r w:rsidR="00CA0C76">
        <w:rPr>
          <w:noProof/>
          <w:color w:val="auto"/>
          <w:lang w:val="en-GB"/>
        </w:rPr>
        <w:t xml:space="preserve">nterested Learn Local providers </w:t>
      </w:r>
      <w:r>
        <w:rPr>
          <w:noProof/>
          <w:color w:val="auto"/>
          <w:lang w:val="en-GB"/>
        </w:rPr>
        <w:t xml:space="preserve">are invited to submit an Expression of Interest </w:t>
      </w:r>
      <w:r w:rsidR="006372E8">
        <w:rPr>
          <w:noProof/>
          <w:color w:val="auto"/>
          <w:lang w:val="en-GB"/>
        </w:rPr>
        <w:t>to</w:t>
      </w:r>
      <w:r w:rsidR="00CA0C76">
        <w:rPr>
          <w:noProof/>
          <w:color w:val="auto"/>
          <w:lang w:val="en-GB"/>
        </w:rPr>
        <w:t xml:space="preserve"> nominate a representi</w:t>
      </w:r>
      <w:r>
        <w:rPr>
          <w:noProof/>
          <w:color w:val="auto"/>
          <w:lang w:val="en-GB"/>
        </w:rPr>
        <w:t>ve to</w:t>
      </w:r>
      <w:r w:rsidR="006372E8">
        <w:rPr>
          <w:noProof/>
          <w:color w:val="auto"/>
          <w:lang w:val="en-GB"/>
        </w:rPr>
        <w:t xml:space="preserve"> join</w:t>
      </w:r>
      <w:r>
        <w:rPr>
          <w:noProof/>
          <w:color w:val="auto"/>
          <w:lang w:val="en-GB"/>
        </w:rPr>
        <w:t xml:space="preserve"> this </w:t>
      </w:r>
      <w:r w:rsidR="00270A87">
        <w:rPr>
          <w:noProof/>
          <w:color w:val="auto"/>
          <w:lang w:val="en-GB"/>
        </w:rPr>
        <w:t>group</w:t>
      </w:r>
      <w:r>
        <w:rPr>
          <w:noProof/>
          <w:color w:val="auto"/>
          <w:lang w:val="en-GB"/>
        </w:rPr>
        <w:t xml:space="preserve">. </w:t>
      </w:r>
    </w:p>
    <w:p w14:paraId="0016CF5D" w14:textId="00EFF529" w:rsidR="00CA0C76" w:rsidRDefault="00767FDE" w:rsidP="00AC422F">
      <w:pPr>
        <w:spacing w:before="120" w:after="120"/>
        <w:rPr>
          <w:noProof/>
          <w:color w:val="auto"/>
          <w:lang w:val="en-GB"/>
        </w:rPr>
      </w:pPr>
      <w:r>
        <w:rPr>
          <w:noProof/>
          <w:color w:val="auto"/>
          <w:lang w:val="en-GB"/>
        </w:rPr>
        <w:t>To apply</w:t>
      </w:r>
      <w:r w:rsidR="00C37330">
        <w:rPr>
          <w:noProof/>
          <w:color w:val="auto"/>
          <w:lang w:val="en-GB"/>
        </w:rPr>
        <w:t xml:space="preserve"> </w:t>
      </w:r>
      <w:r w:rsidR="00AC422F">
        <w:rPr>
          <w:noProof/>
          <w:color w:val="auto"/>
          <w:lang w:val="en-GB"/>
        </w:rPr>
        <w:t xml:space="preserve">complete the Expresion of Interest form </w:t>
      </w:r>
      <w:r w:rsidR="009100F8">
        <w:rPr>
          <w:noProof/>
          <w:color w:val="auto"/>
          <w:lang w:val="en-GB"/>
        </w:rPr>
        <w:t xml:space="preserve">(available on the Learn Local sector website </w:t>
      </w:r>
      <w:hyperlink r:id="rId13" w:history="1">
        <w:r w:rsidR="009100F8" w:rsidRPr="00C579A5">
          <w:rPr>
            <w:rStyle w:val="Hyperlink"/>
            <w:rFonts w:cs="Arial"/>
            <w:noProof/>
            <w:lang w:val="en-GB"/>
          </w:rPr>
          <w:t>here</w:t>
        </w:r>
      </w:hyperlink>
      <w:r w:rsidR="009100F8">
        <w:rPr>
          <w:noProof/>
          <w:color w:val="auto"/>
          <w:lang w:val="en-GB"/>
        </w:rPr>
        <w:t xml:space="preserve">) </w:t>
      </w:r>
      <w:r w:rsidR="00AC422F">
        <w:rPr>
          <w:noProof/>
          <w:color w:val="auto"/>
          <w:lang w:val="en-GB"/>
        </w:rPr>
        <w:t>and include a current CV</w:t>
      </w:r>
      <w:r>
        <w:rPr>
          <w:noProof/>
          <w:color w:val="auto"/>
          <w:lang w:val="en-GB"/>
        </w:rPr>
        <w:t xml:space="preserve"> for the person you are nominating</w:t>
      </w:r>
      <w:r w:rsidR="00AC422F">
        <w:rPr>
          <w:noProof/>
          <w:color w:val="auto"/>
          <w:lang w:val="en-GB"/>
        </w:rPr>
        <w:t>. Applications should be sent to Ms Catherine Clark, Senior Project Officer, ACFE Projects and Rese</w:t>
      </w:r>
      <w:r w:rsidR="00634BCD">
        <w:rPr>
          <w:noProof/>
          <w:color w:val="auto"/>
          <w:lang w:val="en-GB"/>
        </w:rPr>
        <w:t>a</w:t>
      </w:r>
      <w:r w:rsidR="00AC422F">
        <w:rPr>
          <w:noProof/>
          <w:color w:val="auto"/>
          <w:lang w:val="en-GB"/>
        </w:rPr>
        <w:t xml:space="preserve">rch Unit on </w:t>
      </w:r>
      <w:hyperlink r:id="rId14" w:history="1">
        <w:r w:rsidR="00AC422F" w:rsidRPr="000239C0">
          <w:rPr>
            <w:rStyle w:val="Hyperlink"/>
            <w:rFonts w:cs="Arial"/>
            <w:noProof/>
            <w:lang w:val="en-GB"/>
          </w:rPr>
          <w:t>catherine.clark@education.vic.gov.au</w:t>
        </w:r>
      </w:hyperlink>
      <w:r w:rsidR="00AC422F">
        <w:rPr>
          <w:noProof/>
          <w:color w:val="auto"/>
          <w:lang w:val="en-GB"/>
        </w:rPr>
        <w:t xml:space="preserve"> by</w:t>
      </w:r>
      <w:r w:rsidR="00675409">
        <w:rPr>
          <w:noProof/>
          <w:color w:val="auto"/>
          <w:lang w:val="en-GB"/>
        </w:rPr>
        <w:t xml:space="preserve"> </w:t>
      </w:r>
      <w:r w:rsidR="00160AD1">
        <w:rPr>
          <w:noProof/>
          <w:color w:val="auto"/>
          <w:lang w:val="en-GB"/>
        </w:rPr>
        <w:t>1</w:t>
      </w:r>
      <w:r w:rsidR="00874F07">
        <w:rPr>
          <w:noProof/>
          <w:color w:val="auto"/>
          <w:lang w:val="en-GB"/>
        </w:rPr>
        <w:t>8</w:t>
      </w:r>
      <w:r w:rsidR="00AC422F">
        <w:rPr>
          <w:noProof/>
          <w:color w:val="auto"/>
          <w:lang w:val="en-GB"/>
        </w:rPr>
        <w:t xml:space="preserve"> May 2021.</w:t>
      </w:r>
    </w:p>
    <w:p w14:paraId="670B05B9" w14:textId="77777777" w:rsidR="00704732" w:rsidRPr="00704732" w:rsidRDefault="00704732" w:rsidP="00AC422F">
      <w:pPr>
        <w:spacing w:before="120" w:after="120"/>
        <w:rPr>
          <w:noProof/>
          <w:color w:val="auto"/>
          <w:sz w:val="8"/>
          <w:szCs w:val="8"/>
          <w:lang w:val="en-GB"/>
        </w:rPr>
      </w:pPr>
    </w:p>
    <w:p w14:paraId="26FC4E9B" w14:textId="4230D93E" w:rsidR="00F6480D" w:rsidRDefault="00F6480D" w:rsidP="00AC422F">
      <w:pPr>
        <w:spacing w:before="120" w:after="120"/>
        <w:rPr>
          <w:noProof/>
          <w:color w:val="auto"/>
          <w:lang w:val="en-GB"/>
        </w:rPr>
      </w:pPr>
      <w:r>
        <w:rPr>
          <w:noProof/>
          <w:color w:val="auto"/>
          <w:lang w:val="en-GB"/>
        </w:rPr>
        <w:t xml:space="preserve">For further information about these opportunities, please contact </w:t>
      </w:r>
      <w:r w:rsidR="00767FDE">
        <w:rPr>
          <w:noProof/>
          <w:color w:val="auto"/>
          <w:lang w:val="en-GB"/>
        </w:rPr>
        <w:t>Ms Clark as indicated above</w:t>
      </w:r>
    </w:p>
    <w:bookmarkEnd w:id="1"/>
    <w:p w14:paraId="2A1574D7" w14:textId="1AB13F24" w:rsidR="00C37E0C" w:rsidRDefault="00C37E0C" w:rsidP="001E676E">
      <w:pPr>
        <w:jc w:val="left"/>
        <w:rPr>
          <w:rFonts w:asciiTheme="minorHAnsi" w:hAnsiTheme="minorHAnsi" w:cstheme="minorHAnsi"/>
        </w:rPr>
      </w:pPr>
    </w:p>
    <w:sectPr w:rsidR="00C37E0C" w:rsidSect="00414AB1">
      <w:footerReference w:type="first" r:id="rId15"/>
      <w:pgSz w:w="11907" w:h="16840" w:code="9"/>
      <w:pgMar w:top="1134" w:right="992" w:bottom="1134" w:left="992"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C45CD" w14:textId="77777777" w:rsidR="00BF3975" w:rsidRDefault="00BF3975" w:rsidP="00846881">
      <w:r>
        <w:separator/>
      </w:r>
    </w:p>
  </w:endnote>
  <w:endnote w:type="continuationSeparator" w:id="0">
    <w:p w14:paraId="44D1FFB7" w14:textId="77777777" w:rsidR="00BF3975" w:rsidRDefault="00BF3975" w:rsidP="00846881">
      <w:r>
        <w:continuationSeparator/>
      </w:r>
    </w:p>
  </w:endnote>
  <w:endnote w:type="continuationNotice" w:id="1">
    <w:p w14:paraId="45F523F4" w14:textId="77777777" w:rsidR="00BF3975" w:rsidRDefault="00BF3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E6B80" w14:textId="77777777" w:rsidR="006834B9" w:rsidRPr="00DF2A51" w:rsidRDefault="006834B9" w:rsidP="00DF2A51">
    <w:pPr>
      <w:pStyle w:val="Footer"/>
      <w:pBdr>
        <w:top w:val="single" w:sz="4" w:space="1" w:color="D9D9D9"/>
      </w:pBdr>
      <w:jc w:val="right"/>
      <w:rPr>
        <w:rFonts w:asciiTheme="minorHAnsi" w:hAnsiTheme="minorHAnsi" w:cstheme="minorHAnsi"/>
        <w:sz w:val="20"/>
      </w:rPr>
    </w:pPr>
    <w:r w:rsidRPr="003A5544">
      <w:rPr>
        <w:rFonts w:asciiTheme="minorHAnsi" w:hAnsiTheme="minorHAnsi" w:cstheme="minorHAnsi"/>
        <w:color w:val="808080"/>
        <w:spacing w:val="60"/>
        <w:sz w:val="20"/>
      </w:rPr>
      <w:fldChar w:fldCharType="begin"/>
    </w:r>
    <w:r w:rsidRPr="003A5544">
      <w:rPr>
        <w:rFonts w:asciiTheme="minorHAnsi" w:hAnsiTheme="minorHAnsi" w:cstheme="minorHAnsi"/>
        <w:color w:val="808080"/>
        <w:spacing w:val="60"/>
        <w:sz w:val="20"/>
      </w:rPr>
      <w:instrText xml:space="preserve"> PAGE   \* MERGEFORMAT </w:instrText>
    </w:r>
    <w:r w:rsidRPr="003A5544">
      <w:rPr>
        <w:rFonts w:asciiTheme="minorHAnsi" w:hAnsiTheme="minorHAnsi" w:cstheme="minorHAnsi"/>
        <w:color w:val="808080"/>
        <w:spacing w:val="60"/>
        <w:sz w:val="20"/>
      </w:rPr>
      <w:fldChar w:fldCharType="separate"/>
    </w:r>
    <w:r w:rsidR="00C218BF">
      <w:rPr>
        <w:rFonts w:asciiTheme="minorHAnsi" w:hAnsiTheme="minorHAnsi" w:cstheme="minorHAnsi"/>
        <w:noProof/>
        <w:color w:val="808080"/>
        <w:spacing w:val="60"/>
        <w:sz w:val="20"/>
      </w:rPr>
      <w:t>1</w:t>
    </w:r>
    <w:r w:rsidRPr="003A5544">
      <w:rPr>
        <w:rFonts w:asciiTheme="minorHAnsi" w:hAnsiTheme="minorHAnsi" w:cstheme="minorHAnsi"/>
        <w:color w:val="808080"/>
        <w:spacing w:val="60"/>
        <w:sz w:val="20"/>
      </w:rPr>
      <w:fldChar w:fldCharType="end"/>
    </w:r>
    <w:r w:rsidRPr="003A5544">
      <w:rPr>
        <w:rFonts w:asciiTheme="minorHAnsi" w:hAnsiTheme="minorHAnsi" w:cstheme="minorHAnsi"/>
        <w:color w:val="808080"/>
        <w:spacing w:val="60"/>
        <w:sz w:val="20"/>
      </w:rPr>
      <w:t>|</w:t>
    </w:r>
    <w:r w:rsidRPr="00DF2A51">
      <w:rPr>
        <w:rFonts w:asciiTheme="minorHAnsi" w:hAnsiTheme="minorHAnsi" w:cstheme="minorHAnsi"/>
        <w:sz w:val="20"/>
      </w:rPr>
      <w:t xml:space="preserve"> </w:t>
    </w:r>
    <w:r w:rsidRPr="00DF2A51">
      <w:rPr>
        <w:rFonts w:asciiTheme="minorHAnsi" w:hAnsiTheme="minorHAnsi" w:cstheme="minorHAnsi"/>
        <w:color w:val="808080"/>
        <w:spacing w:val="60"/>
        <w:sz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67181" w14:textId="77777777" w:rsidR="00BF3975" w:rsidRDefault="00BF3975" w:rsidP="00846881">
      <w:r>
        <w:separator/>
      </w:r>
    </w:p>
  </w:footnote>
  <w:footnote w:type="continuationSeparator" w:id="0">
    <w:p w14:paraId="6CDF583C" w14:textId="77777777" w:rsidR="00BF3975" w:rsidRDefault="00BF3975" w:rsidP="00846881">
      <w:r>
        <w:continuationSeparator/>
      </w:r>
    </w:p>
  </w:footnote>
  <w:footnote w:type="continuationNotice" w:id="1">
    <w:p w14:paraId="391B7D79" w14:textId="77777777" w:rsidR="00BF3975" w:rsidRDefault="00BF39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DB2CA0"/>
    <w:multiLevelType w:val="hybridMultilevel"/>
    <w:tmpl w:val="84648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 w15:restartNumberingAfterBreak="0">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DB63F7"/>
    <w:multiLevelType w:val="hybridMultilevel"/>
    <w:tmpl w:val="E9CA8C14"/>
    <w:lvl w:ilvl="0" w:tplc="0C090017">
      <w:start w:val="1"/>
      <w:numFmt w:val="lowerLetter"/>
      <w:lvlText w:val="%1)"/>
      <w:lvlJc w:val="left"/>
      <w:pPr>
        <w:ind w:left="720" w:hanging="360"/>
      </w:pPr>
      <w:rPr>
        <w:rFont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A3256E"/>
    <w:multiLevelType w:val="hybridMultilevel"/>
    <w:tmpl w:val="2F02B46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8760E5A"/>
    <w:multiLevelType w:val="hybridMultilevel"/>
    <w:tmpl w:val="81344B0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DFD3764"/>
    <w:multiLevelType w:val="hybridMultilevel"/>
    <w:tmpl w:val="91CA62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12410F4"/>
    <w:multiLevelType w:val="hybridMultilevel"/>
    <w:tmpl w:val="45925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1" w15:restartNumberingAfterBreak="0">
    <w:nsid w:val="266B0E5A"/>
    <w:multiLevelType w:val="multilevel"/>
    <w:tmpl w:val="880CB2B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6DC76C7"/>
    <w:multiLevelType w:val="hybridMultilevel"/>
    <w:tmpl w:val="A5DC972E"/>
    <w:lvl w:ilvl="0" w:tplc="FD9E4864">
      <w:start w:val="1"/>
      <w:numFmt w:val="bullet"/>
      <w:lvlText w:val=""/>
      <w:lvlJc w:val="left"/>
      <w:pPr>
        <w:ind w:left="108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76B7766"/>
    <w:multiLevelType w:val="hybridMultilevel"/>
    <w:tmpl w:val="8BA81A4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D1A6C6A"/>
    <w:multiLevelType w:val="hybridMultilevel"/>
    <w:tmpl w:val="C9507974"/>
    <w:lvl w:ilvl="0" w:tplc="0C090017">
      <w:start w:val="1"/>
      <w:numFmt w:val="lowerLetter"/>
      <w:lvlText w:val="%1)"/>
      <w:lvlJc w:val="left"/>
      <w:pPr>
        <w:ind w:left="720" w:hanging="360"/>
      </w:pPr>
      <w:rPr>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C5678FB"/>
    <w:multiLevelType w:val="hybridMultilevel"/>
    <w:tmpl w:val="F828D6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1547653"/>
    <w:multiLevelType w:val="hybridMultilevel"/>
    <w:tmpl w:val="1FB4B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0" w15:restartNumberingAfterBreak="0">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21" w15:restartNumberingAfterBreak="0">
    <w:nsid w:val="50BA400D"/>
    <w:multiLevelType w:val="hybridMultilevel"/>
    <w:tmpl w:val="C3C8729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515F7583"/>
    <w:multiLevelType w:val="hybridMultilevel"/>
    <w:tmpl w:val="F46C5B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F22B17"/>
    <w:multiLevelType w:val="hybridMultilevel"/>
    <w:tmpl w:val="799E4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9E7C48"/>
    <w:multiLevelType w:val="hybridMultilevel"/>
    <w:tmpl w:val="3766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A63113"/>
    <w:multiLevelType w:val="hybridMultilevel"/>
    <w:tmpl w:val="EAAC7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51818B0"/>
    <w:multiLevelType w:val="hybridMultilevel"/>
    <w:tmpl w:val="CEC8475C"/>
    <w:lvl w:ilvl="0" w:tplc="0C568A3A">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66AC199C"/>
    <w:multiLevelType w:val="hybridMultilevel"/>
    <w:tmpl w:val="4F307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636EEA"/>
    <w:multiLevelType w:val="multilevel"/>
    <w:tmpl w:val="AF68D51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75075747"/>
    <w:multiLevelType w:val="hybridMultilevel"/>
    <w:tmpl w:val="ECF06C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7857D7C"/>
    <w:multiLevelType w:val="hybridMultilevel"/>
    <w:tmpl w:val="8DD237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B037857"/>
    <w:multiLevelType w:val="hybridMultilevel"/>
    <w:tmpl w:val="5A1681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D267574"/>
    <w:multiLevelType w:val="hybridMultilevel"/>
    <w:tmpl w:val="563CC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FFB2451"/>
    <w:multiLevelType w:val="hybridMultilevel"/>
    <w:tmpl w:val="23E4591E"/>
    <w:lvl w:ilvl="0" w:tplc="0C09000F">
      <w:start w:val="3"/>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32"/>
  </w:num>
  <w:num w:numId="2">
    <w:abstractNumId w:val="3"/>
  </w:num>
  <w:num w:numId="3">
    <w:abstractNumId w:val="0"/>
  </w:num>
  <w:num w:numId="4">
    <w:abstractNumId w:val="22"/>
  </w:num>
  <w:num w:numId="5">
    <w:abstractNumId w:val="1"/>
  </w:num>
  <w:num w:numId="6">
    <w:abstractNumId w:val="20"/>
  </w:num>
  <w:num w:numId="7">
    <w:abstractNumId w:val="10"/>
  </w:num>
  <w:num w:numId="8">
    <w:abstractNumId w:val="29"/>
  </w:num>
  <w:num w:numId="9">
    <w:abstractNumId w:val="19"/>
  </w:num>
  <w:num w:numId="10">
    <w:abstractNumId w:val="16"/>
  </w:num>
  <w:num w:numId="11">
    <w:abstractNumId w:val="12"/>
  </w:num>
  <w:num w:numId="12">
    <w:abstractNumId w:val="4"/>
  </w:num>
  <w:num w:numId="13">
    <w:abstractNumId w:val="24"/>
  </w:num>
  <w:num w:numId="14">
    <w:abstractNumId w:val="9"/>
  </w:num>
  <w:num w:numId="15">
    <w:abstractNumId w:val="35"/>
  </w:num>
  <w:num w:numId="16">
    <w:abstractNumId w:val="28"/>
  </w:num>
  <w:num w:numId="17">
    <w:abstractNumId w:val="13"/>
  </w:num>
  <w:num w:numId="18">
    <w:abstractNumId w:val="5"/>
  </w:num>
  <w:num w:numId="19">
    <w:abstractNumId w:val="33"/>
  </w:num>
  <w:num w:numId="20">
    <w:abstractNumId w:val="15"/>
  </w:num>
  <w:num w:numId="21">
    <w:abstractNumId w:val="21"/>
  </w:num>
  <w:num w:numId="22">
    <w:abstractNumId w:val="7"/>
  </w:num>
  <w:num w:numId="23">
    <w:abstractNumId w:val="27"/>
  </w:num>
  <w:num w:numId="24">
    <w:abstractNumId w:val="17"/>
  </w:num>
  <w:num w:numId="25">
    <w:abstractNumId w:val="2"/>
  </w:num>
  <w:num w:numId="26">
    <w:abstractNumId w:val="26"/>
  </w:num>
  <w:num w:numId="27">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36"/>
  </w:num>
  <w:num w:numId="32">
    <w:abstractNumId w:val="23"/>
  </w:num>
  <w:num w:numId="33">
    <w:abstractNumId w:val="25"/>
  </w:num>
  <w:num w:numId="34">
    <w:abstractNumId w:val="18"/>
  </w:num>
  <w:num w:numId="35">
    <w:abstractNumId w:val="30"/>
  </w:num>
  <w:num w:numId="36">
    <w:abstractNumId w:val="34"/>
  </w:num>
  <w:num w:numId="37">
    <w:abstractNumId w:val="8"/>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D4"/>
    <w:rsid w:val="00000A7D"/>
    <w:rsid w:val="00004845"/>
    <w:rsid w:val="00005447"/>
    <w:rsid w:val="00021555"/>
    <w:rsid w:val="00021926"/>
    <w:rsid w:val="0002288F"/>
    <w:rsid w:val="0002677B"/>
    <w:rsid w:val="00035017"/>
    <w:rsid w:val="000425DB"/>
    <w:rsid w:val="00044F33"/>
    <w:rsid w:val="0004537D"/>
    <w:rsid w:val="00046189"/>
    <w:rsid w:val="000464C1"/>
    <w:rsid w:val="000567CB"/>
    <w:rsid w:val="00060214"/>
    <w:rsid w:val="00060EA4"/>
    <w:rsid w:val="00062FBF"/>
    <w:rsid w:val="000701E5"/>
    <w:rsid w:val="000705E4"/>
    <w:rsid w:val="000715DE"/>
    <w:rsid w:val="0008021C"/>
    <w:rsid w:val="00080D6D"/>
    <w:rsid w:val="000829C4"/>
    <w:rsid w:val="000901F6"/>
    <w:rsid w:val="00094849"/>
    <w:rsid w:val="000A28AF"/>
    <w:rsid w:val="000A3D6A"/>
    <w:rsid w:val="000A5C04"/>
    <w:rsid w:val="000A6CA5"/>
    <w:rsid w:val="000A7257"/>
    <w:rsid w:val="000A750E"/>
    <w:rsid w:val="000B1133"/>
    <w:rsid w:val="000B2628"/>
    <w:rsid w:val="000B4A10"/>
    <w:rsid w:val="000C3753"/>
    <w:rsid w:val="000C472B"/>
    <w:rsid w:val="000C782C"/>
    <w:rsid w:val="000D21E0"/>
    <w:rsid w:val="000D3878"/>
    <w:rsid w:val="000D5623"/>
    <w:rsid w:val="000E70E3"/>
    <w:rsid w:val="000E7BF0"/>
    <w:rsid w:val="000F56E2"/>
    <w:rsid w:val="0010125A"/>
    <w:rsid w:val="00101DCD"/>
    <w:rsid w:val="00105130"/>
    <w:rsid w:val="001079BD"/>
    <w:rsid w:val="0011210C"/>
    <w:rsid w:val="0011333F"/>
    <w:rsid w:val="0011555A"/>
    <w:rsid w:val="001214D4"/>
    <w:rsid w:val="00124550"/>
    <w:rsid w:val="00125617"/>
    <w:rsid w:val="00136133"/>
    <w:rsid w:val="001411A4"/>
    <w:rsid w:val="0014231F"/>
    <w:rsid w:val="00151DD9"/>
    <w:rsid w:val="00154ECF"/>
    <w:rsid w:val="00156C4D"/>
    <w:rsid w:val="00157432"/>
    <w:rsid w:val="00160AD1"/>
    <w:rsid w:val="001636B0"/>
    <w:rsid w:val="00164821"/>
    <w:rsid w:val="00165B1C"/>
    <w:rsid w:val="00170754"/>
    <w:rsid w:val="001709F0"/>
    <w:rsid w:val="00170BBA"/>
    <w:rsid w:val="00175741"/>
    <w:rsid w:val="00177625"/>
    <w:rsid w:val="001807E6"/>
    <w:rsid w:val="00181F47"/>
    <w:rsid w:val="001915B9"/>
    <w:rsid w:val="0019204D"/>
    <w:rsid w:val="0019410A"/>
    <w:rsid w:val="001A352C"/>
    <w:rsid w:val="001A501C"/>
    <w:rsid w:val="001B6D16"/>
    <w:rsid w:val="001C0117"/>
    <w:rsid w:val="001C0BDB"/>
    <w:rsid w:val="001C4930"/>
    <w:rsid w:val="001C7D97"/>
    <w:rsid w:val="001D0056"/>
    <w:rsid w:val="001D1231"/>
    <w:rsid w:val="001D220A"/>
    <w:rsid w:val="001D2F77"/>
    <w:rsid w:val="001D3223"/>
    <w:rsid w:val="001D35B7"/>
    <w:rsid w:val="001E207B"/>
    <w:rsid w:val="001E4F45"/>
    <w:rsid w:val="001E676E"/>
    <w:rsid w:val="001F3ECD"/>
    <w:rsid w:val="001F6BB4"/>
    <w:rsid w:val="00201D8D"/>
    <w:rsid w:val="00202A65"/>
    <w:rsid w:val="00204312"/>
    <w:rsid w:val="00206E94"/>
    <w:rsid w:val="00213CB1"/>
    <w:rsid w:val="0021649F"/>
    <w:rsid w:val="0022166C"/>
    <w:rsid w:val="0022221E"/>
    <w:rsid w:val="00222A8C"/>
    <w:rsid w:val="00231621"/>
    <w:rsid w:val="0023332F"/>
    <w:rsid w:val="00234DCA"/>
    <w:rsid w:val="00235A0A"/>
    <w:rsid w:val="00236A44"/>
    <w:rsid w:val="002414DC"/>
    <w:rsid w:val="00241D70"/>
    <w:rsid w:val="00241DCD"/>
    <w:rsid w:val="00242E0D"/>
    <w:rsid w:val="00247B17"/>
    <w:rsid w:val="00254C93"/>
    <w:rsid w:val="0025725C"/>
    <w:rsid w:val="0026349B"/>
    <w:rsid w:val="00264054"/>
    <w:rsid w:val="00264866"/>
    <w:rsid w:val="00270A87"/>
    <w:rsid w:val="0027439D"/>
    <w:rsid w:val="002769B1"/>
    <w:rsid w:val="002774C1"/>
    <w:rsid w:val="002831C1"/>
    <w:rsid w:val="00284B19"/>
    <w:rsid w:val="00286D4A"/>
    <w:rsid w:val="0029046F"/>
    <w:rsid w:val="00291B00"/>
    <w:rsid w:val="00291F01"/>
    <w:rsid w:val="002938CF"/>
    <w:rsid w:val="002A24E2"/>
    <w:rsid w:val="002A3F00"/>
    <w:rsid w:val="002A4C10"/>
    <w:rsid w:val="002A675C"/>
    <w:rsid w:val="002A7A24"/>
    <w:rsid w:val="002B15E5"/>
    <w:rsid w:val="002B550F"/>
    <w:rsid w:val="002B61F2"/>
    <w:rsid w:val="002B7486"/>
    <w:rsid w:val="002C2B49"/>
    <w:rsid w:val="002D3151"/>
    <w:rsid w:val="002D610A"/>
    <w:rsid w:val="002D7527"/>
    <w:rsid w:val="002E319D"/>
    <w:rsid w:val="002E66D8"/>
    <w:rsid w:val="002F4067"/>
    <w:rsid w:val="00305553"/>
    <w:rsid w:val="00307750"/>
    <w:rsid w:val="003079DD"/>
    <w:rsid w:val="00313856"/>
    <w:rsid w:val="003150C7"/>
    <w:rsid w:val="00323B6B"/>
    <w:rsid w:val="00327D8F"/>
    <w:rsid w:val="00337BEF"/>
    <w:rsid w:val="00340366"/>
    <w:rsid w:val="00340675"/>
    <w:rsid w:val="00347A9F"/>
    <w:rsid w:val="003521E0"/>
    <w:rsid w:val="00352C50"/>
    <w:rsid w:val="003547C4"/>
    <w:rsid w:val="00354F87"/>
    <w:rsid w:val="00355714"/>
    <w:rsid w:val="003613BB"/>
    <w:rsid w:val="003645BA"/>
    <w:rsid w:val="00370560"/>
    <w:rsid w:val="00374197"/>
    <w:rsid w:val="00374A0E"/>
    <w:rsid w:val="00375EDA"/>
    <w:rsid w:val="00380271"/>
    <w:rsid w:val="003815E4"/>
    <w:rsid w:val="00383EFF"/>
    <w:rsid w:val="00384947"/>
    <w:rsid w:val="003966A5"/>
    <w:rsid w:val="003968D7"/>
    <w:rsid w:val="003A4BAF"/>
    <w:rsid w:val="003A5544"/>
    <w:rsid w:val="003B012E"/>
    <w:rsid w:val="003B2C9D"/>
    <w:rsid w:val="003B4C4A"/>
    <w:rsid w:val="003B4C94"/>
    <w:rsid w:val="003B6AFD"/>
    <w:rsid w:val="003B7B63"/>
    <w:rsid w:val="003B7C17"/>
    <w:rsid w:val="003C633A"/>
    <w:rsid w:val="003D1AAB"/>
    <w:rsid w:val="003D3594"/>
    <w:rsid w:val="003D454C"/>
    <w:rsid w:val="003E2140"/>
    <w:rsid w:val="003E531C"/>
    <w:rsid w:val="003F0B63"/>
    <w:rsid w:val="003F3A0D"/>
    <w:rsid w:val="003F3D59"/>
    <w:rsid w:val="003F6272"/>
    <w:rsid w:val="003F640F"/>
    <w:rsid w:val="004003B8"/>
    <w:rsid w:val="00402D10"/>
    <w:rsid w:val="004031B8"/>
    <w:rsid w:val="0041458C"/>
    <w:rsid w:val="00414AB1"/>
    <w:rsid w:val="0041626A"/>
    <w:rsid w:val="0042087A"/>
    <w:rsid w:val="00420C43"/>
    <w:rsid w:val="00421941"/>
    <w:rsid w:val="00423765"/>
    <w:rsid w:val="004239F9"/>
    <w:rsid w:val="004304A3"/>
    <w:rsid w:val="0044151C"/>
    <w:rsid w:val="0044416E"/>
    <w:rsid w:val="0044504A"/>
    <w:rsid w:val="00452FAE"/>
    <w:rsid w:val="00453CAD"/>
    <w:rsid w:val="00456409"/>
    <w:rsid w:val="00456B9B"/>
    <w:rsid w:val="004604A8"/>
    <w:rsid w:val="00463997"/>
    <w:rsid w:val="00465311"/>
    <w:rsid w:val="00466448"/>
    <w:rsid w:val="00472B06"/>
    <w:rsid w:val="004802EA"/>
    <w:rsid w:val="0048144F"/>
    <w:rsid w:val="004821AD"/>
    <w:rsid w:val="00490A10"/>
    <w:rsid w:val="004A31B1"/>
    <w:rsid w:val="004B080E"/>
    <w:rsid w:val="004B182C"/>
    <w:rsid w:val="004C1E8B"/>
    <w:rsid w:val="004C233E"/>
    <w:rsid w:val="004C32C0"/>
    <w:rsid w:val="004C4887"/>
    <w:rsid w:val="004C5758"/>
    <w:rsid w:val="004C7772"/>
    <w:rsid w:val="004D5FCD"/>
    <w:rsid w:val="004E29A2"/>
    <w:rsid w:val="004E42D2"/>
    <w:rsid w:val="004F1546"/>
    <w:rsid w:val="004F3F35"/>
    <w:rsid w:val="004F6C1C"/>
    <w:rsid w:val="004F7595"/>
    <w:rsid w:val="004F7CE1"/>
    <w:rsid w:val="00505EC2"/>
    <w:rsid w:val="00506F42"/>
    <w:rsid w:val="00510D58"/>
    <w:rsid w:val="00511A61"/>
    <w:rsid w:val="005225FA"/>
    <w:rsid w:val="00531126"/>
    <w:rsid w:val="0053247F"/>
    <w:rsid w:val="00533A1D"/>
    <w:rsid w:val="00536911"/>
    <w:rsid w:val="005401B1"/>
    <w:rsid w:val="00540C9F"/>
    <w:rsid w:val="00545CC1"/>
    <w:rsid w:val="005519A3"/>
    <w:rsid w:val="005543E8"/>
    <w:rsid w:val="00567511"/>
    <w:rsid w:val="00582BD7"/>
    <w:rsid w:val="00583630"/>
    <w:rsid w:val="00590B75"/>
    <w:rsid w:val="00593EFA"/>
    <w:rsid w:val="00596B03"/>
    <w:rsid w:val="00596F45"/>
    <w:rsid w:val="005A404B"/>
    <w:rsid w:val="005B4815"/>
    <w:rsid w:val="005B4F68"/>
    <w:rsid w:val="005B6D22"/>
    <w:rsid w:val="005C05FA"/>
    <w:rsid w:val="005C5D77"/>
    <w:rsid w:val="005C68F8"/>
    <w:rsid w:val="005D079D"/>
    <w:rsid w:val="005D0E5A"/>
    <w:rsid w:val="005D0FD7"/>
    <w:rsid w:val="005D5398"/>
    <w:rsid w:val="005D727F"/>
    <w:rsid w:val="005E1085"/>
    <w:rsid w:val="005E1229"/>
    <w:rsid w:val="005F153D"/>
    <w:rsid w:val="005F4D63"/>
    <w:rsid w:val="00600C93"/>
    <w:rsid w:val="006054CF"/>
    <w:rsid w:val="00605994"/>
    <w:rsid w:val="0060642E"/>
    <w:rsid w:val="00611DA1"/>
    <w:rsid w:val="0062065B"/>
    <w:rsid w:val="006254CC"/>
    <w:rsid w:val="00626260"/>
    <w:rsid w:val="00630183"/>
    <w:rsid w:val="006344F3"/>
    <w:rsid w:val="00634BCD"/>
    <w:rsid w:val="006372E8"/>
    <w:rsid w:val="006404DE"/>
    <w:rsid w:val="006409D9"/>
    <w:rsid w:val="00642219"/>
    <w:rsid w:val="0064258C"/>
    <w:rsid w:val="00651785"/>
    <w:rsid w:val="006527D5"/>
    <w:rsid w:val="00654FF2"/>
    <w:rsid w:val="0065500B"/>
    <w:rsid w:val="00660967"/>
    <w:rsid w:val="00661E90"/>
    <w:rsid w:val="0067403E"/>
    <w:rsid w:val="00674C23"/>
    <w:rsid w:val="00675409"/>
    <w:rsid w:val="00677789"/>
    <w:rsid w:val="00680C29"/>
    <w:rsid w:val="006834B9"/>
    <w:rsid w:val="00687039"/>
    <w:rsid w:val="00690B56"/>
    <w:rsid w:val="00692130"/>
    <w:rsid w:val="006935A8"/>
    <w:rsid w:val="006937AE"/>
    <w:rsid w:val="006958D4"/>
    <w:rsid w:val="00696854"/>
    <w:rsid w:val="006A1696"/>
    <w:rsid w:val="006A3BB0"/>
    <w:rsid w:val="006A5387"/>
    <w:rsid w:val="006A650D"/>
    <w:rsid w:val="006B3688"/>
    <w:rsid w:val="006B3AF0"/>
    <w:rsid w:val="006B7F05"/>
    <w:rsid w:val="006C3E20"/>
    <w:rsid w:val="006C77D8"/>
    <w:rsid w:val="006D2523"/>
    <w:rsid w:val="006D4561"/>
    <w:rsid w:val="006D5618"/>
    <w:rsid w:val="006E1875"/>
    <w:rsid w:val="006F1DEC"/>
    <w:rsid w:val="006F3184"/>
    <w:rsid w:val="006F4476"/>
    <w:rsid w:val="006F5334"/>
    <w:rsid w:val="00704732"/>
    <w:rsid w:val="00717852"/>
    <w:rsid w:val="00723035"/>
    <w:rsid w:val="00724DF8"/>
    <w:rsid w:val="00725C9E"/>
    <w:rsid w:val="007269A9"/>
    <w:rsid w:val="00731423"/>
    <w:rsid w:val="00732235"/>
    <w:rsid w:val="00735CC6"/>
    <w:rsid w:val="0073621D"/>
    <w:rsid w:val="00747CA9"/>
    <w:rsid w:val="00760290"/>
    <w:rsid w:val="007602BC"/>
    <w:rsid w:val="0076398D"/>
    <w:rsid w:val="00764A0A"/>
    <w:rsid w:val="0076769D"/>
    <w:rsid w:val="00767FDE"/>
    <w:rsid w:val="00770AF9"/>
    <w:rsid w:val="007716FE"/>
    <w:rsid w:val="00772628"/>
    <w:rsid w:val="00772649"/>
    <w:rsid w:val="00774EFB"/>
    <w:rsid w:val="00780BE1"/>
    <w:rsid w:val="007855CA"/>
    <w:rsid w:val="00785CAB"/>
    <w:rsid w:val="00790C20"/>
    <w:rsid w:val="00791F9E"/>
    <w:rsid w:val="00792E14"/>
    <w:rsid w:val="007951E1"/>
    <w:rsid w:val="007A0622"/>
    <w:rsid w:val="007A161B"/>
    <w:rsid w:val="007A3F91"/>
    <w:rsid w:val="007B3FD2"/>
    <w:rsid w:val="007B7FF7"/>
    <w:rsid w:val="007D0356"/>
    <w:rsid w:val="007D3683"/>
    <w:rsid w:val="007D5961"/>
    <w:rsid w:val="007E360A"/>
    <w:rsid w:val="007E4925"/>
    <w:rsid w:val="007E59F5"/>
    <w:rsid w:val="007F2375"/>
    <w:rsid w:val="007F3AC5"/>
    <w:rsid w:val="0080238B"/>
    <w:rsid w:val="008027E8"/>
    <w:rsid w:val="0080672F"/>
    <w:rsid w:val="00810ABD"/>
    <w:rsid w:val="00810FEC"/>
    <w:rsid w:val="00814C91"/>
    <w:rsid w:val="0081538B"/>
    <w:rsid w:val="00822EA8"/>
    <w:rsid w:val="008317C7"/>
    <w:rsid w:val="00844ADB"/>
    <w:rsid w:val="0084546C"/>
    <w:rsid w:val="00846881"/>
    <w:rsid w:val="008470E2"/>
    <w:rsid w:val="0085253B"/>
    <w:rsid w:val="00855B85"/>
    <w:rsid w:val="00861794"/>
    <w:rsid w:val="00865959"/>
    <w:rsid w:val="00865B83"/>
    <w:rsid w:val="00867757"/>
    <w:rsid w:val="00867D3A"/>
    <w:rsid w:val="0087350D"/>
    <w:rsid w:val="00874F07"/>
    <w:rsid w:val="00880ACA"/>
    <w:rsid w:val="00884527"/>
    <w:rsid w:val="0089186A"/>
    <w:rsid w:val="0089331B"/>
    <w:rsid w:val="008A38B9"/>
    <w:rsid w:val="008A73B7"/>
    <w:rsid w:val="008B3A7E"/>
    <w:rsid w:val="008B69DF"/>
    <w:rsid w:val="008B6E78"/>
    <w:rsid w:val="008C1842"/>
    <w:rsid w:val="008C49A4"/>
    <w:rsid w:val="008C6D69"/>
    <w:rsid w:val="008D1C04"/>
    <w:rsid w:val="008D5441"/>
    <w:rsid w:val="008E0161"/>
    <w:rsid w:val="008E2680"/>
    <w:rsid w:val="008E2DD6"/>
    <w:rsid w:val="008E3316"/>
    <w:rsid w:val="008E4835"/>
    <w:rsid w:val="008E53DE"/>
    <w:rsid w:val="008F2D19"/>
    <w:rsid w:val="008F3646"/>
    <w:rsid w:val="00901A74"/>
    <w:rsid w:val="0090378F"/>
    <w:rsid w:val="00903B41"/>
    <w:rsid w:val="0090549C"/>
    <w:rsid w:val="009057A9"/>
    <w:rsid w:val="009077DC"/>
    <w:rsid w:val="009100F8"/>
    <w:rsid w:val="0091719C"/>
    <w:rsid w:val="00917817"/>
    <w:rsid w:val="00925AE5"/>
    <w:rsid w:val="0092729A"/>
    <w:rsid w:val="00931C37"/>
    <w:rsid w:val="00933C17"/>
    <w:rsid w:val="0093438C"/>
    <w:rsid w:val="00944E61"/>
    <w:rsid w:val="0094593A"/>
    <w:rsid w:val="009531BF"/>
    <w:rsid w:val="009548AD"/>
    <w:rsid w:val="0096104D"/>
    <w:rsid w:val="00965E53"/>
    <w:rsid w:val="00967BCD"/>
    <w:rsid w:val="009706F1"/>
    <w:rsid w:val="00970895"/>
    <w:rsid w:val="00970F51"/>
    <w:rsid w:val="00971D72"/>
    <w:rsid w:val="00973BF7"/>
    <w:rsid w:val="009753C2"/>
    <w:rsid w:val="00982579"/>
    <w:rsid w:val="009825FD"/>
    <w:rsid w:val="009843BA"/>
    <w:rsid w:val="0099114D"/>
    <w:rsid w:val="009913B4"/>
    <w:rsid w:val="0099526E"/>
    <w:rsid w:val="00995CDB"/>
    <w:rsid w:val="0099628B"/>
    <w:rsid w:val="009A02DD"/>
    <w:rsid w:val="009A249B"/>
    <w:rsid w:val="009A3A57"/>
    <w:rsid w:val="009A767B"/>
    <w:rsid w:val="009B0786"/>
    <w:rsid w:val="009B090C"/>
    <w:rsid w:val="009B2ABF"/>
    <w:rsid w:val="009B5012"/>
    <w:rsid w:val="009C7B4C"/>
    <w:rsid w:val="009D5D01"/>
    <w:rsid w:val="009E08AA"/>
    <w:rsid w:val="009E3636"/>
    <w:rsid w:val="009E7BDE"/>
    <w:rsid w:val="009F155E"/>
    <w:rsid w:val="00A00F25"/>
    <w:rsid w:val="00A011F2"/>
    <w:rsid w:val="00A02329"/>
    <w:rsid w:val="00A05F50"/>
    <w:rsid w:val="00A14B2D"/>
    <w:rsid w:val="00A2083F"/>
    <w:rsid w:val="00A21AA2"/>
    <w:rsid w:val="00A2344D"/>
    <w:rsid w:val="00A24A30"/>
    <w:rsid w:val="00A30E35"/>
    <w:rsid w:val="00A343CF"/>
    <w:rsid w:val="00A37111"/>
    <w:rsid w:val="00A413E2"/>
    <w:rsid w:val="00A41C7C"/>
    <w:rsid w:val="00A4442B"/>
    <w:rsid w:val="00A45689"/>
    <w:rsid w:val="00A50437"/>
    <w:rsid w:val="00A53A3C"/>
    <w:rsid w:val="00A55A13"/>
    <w:rsid w:val="00A71501"/>
    <w:rsid w:val="00A73441"/>
    <w:rsid w:val="00A74415"/>
    <w:rsid w:val="00A83FB3"/>
    <w:rsid w:val="00A9135E"/>
    <w:rsid w:val="00A919CD"/>
    <w:rsid w:val="00AA3C05"/>
    <w:rsid w:val="00AB7AB6"/>
    <w:rsid w:val="00AC402D"/>
    <w:rsid w:val="00AC422F"/>
    <w:rsid w:val="00AC462A"/>
    <w:rsid w:val="00AC6BF2"/>
    <w:rsid w:val="00AC7C7C"/>
    <w:rsid w:val="00AD01CF"/>
    <w:rsid w:val="00AD07C3"/>
    <w:rsid w:val="00AD0AF3"/>
    <w:rsid w:val="00AD0FBC"/>
    <w:rsid w:val="00AD4504"/>
    <w:rsid w:val="00AD6A4D"/>
    <w:rsid w:val="00AD71E1"/>
    <w:rsid w:val="00AE06CA"/>
    <w:rsid w:val="00AE59A4"/>
    <w:rsid w:val="00AE7962"/>
    <w:rsid w:val="00AF0514"/>
    <w:rsid w:val="00AF06E4"/>
    <w:rsid w:val="00AF18DE"/>
    <w:rsid w:val="00AF1CE6"/>
    <w:rsid w:val="00AF467C"/>
    <w:rsid w:val="00B0059E"/>
    <w:rsid w:val="00B05E0A"/>
    <w:rsid w:val="00B05FE4"/>
    <w:rsid w:val="00B211FC"/>
    <w:rsid w:val="00B25302"/>
    <w:rsid w:val="00B30654"/>
    <w:rsid w:val="00B3289A"/>
    <w:rsid w:val="00B33E4F"/>
    <w:rsid w:val="00B35761"/>
    <w:rsid w:val="00B35B19"/>
    <w:rsid w:val="00B41E45"/>
    <w:rsid w:val="00B4625C"/>
    <w:rsid w:val="00B50E6E"/>
    <w:rsid w:val="00B5136F"/>
    <w:rsid w:val="00B514FF"/>
    <w:rsid w:val="00B515C1"/>
    <w:rsid w:val="00B53845"/>
    <w:rsid w:val="00B540F1"/>
    <w:rsid w:val="00B56D79"/>
    <w:rsid w:val="00B61A8E"/>
    <w:rsid w:val="00B632F5"/>
    <w:rsid w:val="00B64069"/>
    <w:rsid w:val="00B72FE6"/>
    <w:rsid w:val="00B77B94"/>
    <w:rsid w:val="00B874C8"/>
    <w:rsid w:val="00B91FBE"/>
    <w:rsid w:val="00B950AB"/>
    <w:rsid w:val="00BA4F93"/>
    <w:rsid w:val="00BB4A46"/>
    <w:rsid w:val="00BB6141"/>
    <w:rsid w:val="00BC0A86"/>
    <w:rsid w:val="00BC23C8"/>
    <w:rsid w:val="00BC2497"/>
    <w:rsid w:val="00BC4C6D"/>
    <w:rsid w:val="00BC5681"/>
    <w:rsid w:val="00BC7819"/>
    <w:rsid w:val="00BD1D70"/>
    <w:rsid w:val="00BD4445"/>
    <w:rsid w:val="00BE143C"/>
    <w:rsid w:val="00BE73EC"/>
    <w:rsid w:val="00BF3975"/>
    <w:rsid w:val="00BF56FC"/>
    <w:rsid w:val="00BF5B84"/>
    <w:rsid w:val="00C00835"/>
    <w:rsid w:val="00C03591"/>
    <w:rsid w:val="00C03A4A"/>
    <w:rsid w:val="00C137EE"/>
    <w:rsid w:val="00C13929"/>
    <w:rsid w:val="00C14B79"/>
    <w:rsid w:val="00C151BB"/>
    <w:rsid w:val="00C218BF"/>
    <w:rsid w:val="00C35C94"/>
    <w:rsid w:val="00C37330"/>
    <w:rsid w:val="00C373FC"/>
    <w:rsid w:val="00C37E0C"/>
    <w:rsid w:val="00C42074"/>
    <w:rsid w:val="00C5041F"/>
    <w:rsid w:val="00C5127D"/>
    <w:rsid w:val="00C579A5"/>
    <w:rsid w:val="00C579E9"/>
    <w:rsid w:val="00C618F5"/>
    <w:rsid w:val="00C64443"/>
    <w:rsid w:val="00C647E5"/>
    <w:rsid w:val="00C6788F"/>
    <w:rsid w:val="00C67B39"/>
    <w:rsid w:val="00C70DD3"/>
    <w:rsid w:val="00C75A39"/>
    <w:rsid w:val="00C83B90"/>
    <w:rsid w:val="00C86A50"/>
    <w:rsid w:val="00C93DD7"/>
    <w:rsid w:val="00CA0C76"/>
    <w:rsid w:val="00CA0D2E"/>
    <w:rsid w:val="00CA2D61"/>
    <w:rsid w:val="00CA68BD"/>
    <w:rsid w:val="00CB0BDA"/>
    <w:rsid w:val="00CB0D2D"/>
    <w:rsid w:val="00CB16A1"/>
    <w:rsid w:val="00CB231F"/>
    <w:rsid w:val="00CB236F"/>
    <w:rsid w:val="00CB2C50"/>
    <w:rsid w:val="00CB3905"/>
    <w:rsid w:val="00CB6BDE"/>
    <w:rsid w:val="00CB7CD4"/>
    <w:rsid w:val="00CC0BA7"/>
    <w:rsid w:val="00CC30D2"/>
    <w:rsid w:val="00CC6E30"/>
    <w:rsid w:val="00CC7CF1"/>
    <w:rsid w:val="00CD0632"/>
    <w:rsid w:val="00CE17B3"/>
    <w:rsid w:val="00CE4E47"/>
    <w:rsid w:val="00CE69B8"/>
    <w:rsid w:val="00CF21C3"/>
    <w:rsid w:val="00CF35E5"/>
    <w:rsid w:val="00CF6891"/>
    <w:rsid w:val="00CF6C01"/>
    <w:rsid w:val="00D034FF"/>
    <w:rsid w:val="00D110A5"/>
    <w:rsid w:val="00D130F4"/>
    <w:rsid w:val="00D20F04"/>
    <w:rsid w:val="00D2318E"/>
    <w:rsid w:val="00D26D6A"/>
    <w:rsid w:val="00D30F3E"/>
    <w:rsid w:val="00D31C90"/>
    <w:rsid w:val="00D3219B"/>
    <w:rsid w:val="00D33418"/>
    <w:rsid w:val="00D438E6"/>
    <w:rsid w:val="00D47E2F"/>
    <w:rsid w:val="00D524C7"/>
    <w:rsid w:val="00D52B45"/>
    <w:rsid w:val="00D52FAB"/>
    <w:rsid w:val="00D53A53"/>
    <w:rsid w:val="00D60024"/>
    <w:rsid w:val="00D60148"/>
    <w:rsid w:val="00D61E98"/>
    <w:rsid w:val="00D6230F"/>
    <w:rsid w:val="00D64BF1"/>
    <w:rsid w:val="00D64C2C"/>
    <w:rsid w:val="00D71AED"/>
    <w:rsid w:val="00D73C5E"/>
    <w:rsid w:val="00D763C6"/>
    <w:rsid w:val="00D813EA"/>
    <w:rsid w:val="00D83E14"/>
    <w:rsid w:val="00D92241"/>
    <w:rsid w:val="00DA3FB4"/>
    <w:rsid w:val="00DA5726"/>
    <w:rsid w:val="00DA5EAE"/>
    <w:rsid w:val="00DB0BCD"/>
    <w:rsid w:val="00DB7126"/>
    <w:rsid w:val="00DB740F"/>
    <w:rsid w:val="00DB79DF"/>
    <w:rsid w:val="00DC0AA5"/>
    <w:rsid w:val="00DD5D74"/>
    <w:rsid w:val="00DD6095"/>
    <w:rsid w:val="00DD6855"/>
    <w:rsid w:val="00DE646F"/>
    <w:rsid w:val="00DF24A8"/>
    <w:rsid w:val="00DF2A51"/>
    <w:rsid w:val="00DF6054"/>
    <w:rsid w:val="00DF65E6"/>
    <w:rsid w:val="00DF6688"/>
    <w:rsid w:val="00E03AFC"/>
    <w:rsid w:val="00E05620"/>
    <w:rsid w:val="00E1789F"/>
    <w:rsid w:val="00E21DE7"/>
    <w:rsid w:val="00E27676"/>
    <w:rsid w:val="00E31E60"/>
    <w:rsid w:val="00E31F62"/>
    <w:rsid w:val="00E320A4"/>
    <w:rsid w:val="00E3456E"/>
    <w:rsid w:val="00E40D24"/>
    <w:rsid w:val="00E52543"/>
    <w:rsid w:val="00E52A38"/>
    <w:rsid w:val="00E53257"/>
    <w:rsid w:val="00E63520"/>
    <w:rsid w:val="00E64028"/>
    <w:rsid w:val="00E66D7B"/>
    <w:rsid w:val="00E67F37"/>
    <w:rsid w:val="00E74E79"/>
    <w:rsid w:val="00E81659"/>
    <w:rsid w:val="00E81B0A"/>
    <w:rsid w:val="00E8321E"/>
    <w:rsid w:val="00E900B5"/>
    <w:rsid w:val="00E90B45"/>
    <w:rsid w:val="00E91E6B"/>
    <w:rsid w:val="00E92ADE"/>
    <w:rsid w:val="00E97867"/>
    <w:rsid w:val="00EA2B5D"/>
    <w:rsid w:val="00EA7B5D"/>
    <w:rsid w:val="00EB08D9"/>
    <w:rsid w:val="00EB296B"/>
    <w:rsid w:val="00EB4659"/>
    <w:rsid w:val="00EB52E2"/>
    <w:rsid w:val="00EB6D80"/>
    <w:rsid w:val="00EC459E"/>
    <w:rsid w:val="00ED6957"/>
    <w:rsid w:val="00EE16BA"/>
    <w:rsid w:val="00EE173D"/>
    <w:rsid w:val="00EE21C1"/>
    <w:rsid w:val="00EE4BD9"/>
    <w:rsid w:val="00EE5A7F"/>
    <w:rsid w:val="00EE5E95"/>
    <w:rsid w:val="00EF4CB2"/>
    <w:rsid w:val="00F00935"/>
    <w:rsid w:val="00F03CEA"/>
    <w:rsid w:val="00F04DE0"/>
    <w:rsid w:val="00F05CC6"/>
    <w:rsid w:val="00F11CAC"/>
    <w:rsid w:val="00F12E6D"/>
    <w:rsid w:val="00F13297"/>
    <w:rsid w:val="00F135C0"/>
    <w:rsid w:val="00F154D6"/>
    <w:rsid w:val="00F16F7C"/>
    <w:rsid w:val="00F17667"/>
    <w:rsid w:val="00F20772"/>
    <w:rsid w:val="00F2110D"/>
    <w:rsid w:val="00F217DD"/>
    <w:rsid w:val="00F21A55"/>
    <w:rsid w:val="00F23AA9"/>
    <w:rsid w:val="00F24B4E"/>
    <w:rsid w:val="00F30F82"/>
    <w:rsid w:val="00F343D3"/>
    <w:rsid w:val="00F37F3D"/>
    <w:rsid w:val="00F4155D"/>
    <w:rsid w:val="00F453C5"/>
    <w:rsid w:val="00F47367"/>
    <w:rsid w:val="00F47C24"/>
    <w:rsid w:val="00F53488"/>
    <w:rsid w:val="00F56228"/>
    <w:rsid w:val="00F6047E"/>
    <w:rsid w:val="00F60B65"/>
    <w:rsid w:val="00F6371E"/>
    <w:rsid w:val="00F6480D"/>
    <w:rsid w:val="00F64E1D"/>
    <w:rsid w:val="00F72301"/>
    <w:rsid w:val="00F76B1C"/>
    <w:rsid w:val="00F77690"/>
    <w:rsid w:val="00F8781E"/>
    <w:rsid w:val="00F93F26"/>
    <w:rsid w:val="00F97E8F"/>
    <w:rsid w:val="00FA4FF9"/>
    <w:rsid w:val="00FB30BF"/>
    <w:rsid w:val="00FB322D"/>
    <w:rsid w:val="00FC03A5"/>
    <w:rsid w:val="00FC6923"/>
    <w:rsid w:val="00FD2E5F"/>
    <w:rsid w:val="00FD6C65"/>
    <w:rsid w:val="00FD6F89"/>
    <w:rsid w:val="00FE26C1"/>
    <w:rsid w:val="00FE6EBD"/>
    <w:rsid w:val="00FF2215"/>
    <w:rsid w:val="00FF6F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04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color w:val="44546A" w:themeColor="text2"/>
        <w:sz w:val="22"/>
        <w:szCs w:val="22"/>
        <w:lang w:val="en-AU" w:eastAsia="en-AU"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13EA"/>
  </w:style>
  <w:style w:type="paragraph" w:styleId="Heading1">
    <w:name w:val="heading 1"/>
    <w:basedOn w:val="Normal"/>
    <w:next w:val="Normal"/>
    <w:link w:val="Heading1Char"/>
    <w:qFormat/>
    <w:rsid w:val="00D813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D813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D813E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spacing w:line="180" w:lineRule="atLeast"/>
      <w:ind w:left="720" w:hanging="720"/>
    </w:pPr>
    <w:rPr>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link w:val="BodyTextChar"/>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uiPriority w:val="34"/>
    <w:qFormat/>
    <w:rsid w:val="00241DCD"/>
    <w:pPr>
      <w:spacing w:after="200" w:line="276" w:lineRule="auto"/>
      <w:ind w:left="720"/>
      <w:contextualSpacing/>
    </w:pPr>
    <w:rPr>
      <w:rFonts w:ascii="Calibri" w:hAnsi="Calibri"/>
      <w:lang w:val="en-US" w:eastAsia="en-US"/>
    </w:rPr>
  </w:style>
  <w:style w:type="paragraph" w:customStyle="1" w:styleId="Default">
    <w:name w:val="Default"/>
    <w:rsid w:val="004304A3"/>
    <w:pPr>
      <w:autoSpaceDE w:val="0"/>
      <w:autoSpaceDN w:val="0"/>
      <w:adjustRightInd w:val="0"/>
    </w:pPr>
    <w:rPr>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customStyle="1" w:styleId="Heading1Char">
    <w:name w:val="Heading 1 Char"/>
    <w:basedOn w:val="DefaultParagraphFont"/>
    <w:link w:val="Heading1"/>
    <w:rsid w:val="00D813E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813EA"/>
    <w:rPr>
      <w:rFonts w:asciiTheme="majorHAnsi" w:eastAsiaTheme="majorEastAsia" w:hAnsiTheme="majorHAnsi" w:cstheme="majorBidi"/>
      <w:color w:val="2E74B5" w:themeColor="accent1" w:themeShade="BF"/>
      <w:sz w:val="26"/>
      <w:szCs w:val="26"/>
    </w:rPr>
  </w:style>
  <w:style w:type="character" w:customStyle="1" w:styleId="BodyTextChar">
    <w:name w:val="Body Text Char"/>
    <w:basedOn w:val="DefaultParagraphFont"/>
    <w:link w:val="BodyText"/>
    <w:rsid w:val="00D813EA"/>
    <w:rPr>
      <w:sz w:val="24"/>
    </w:rPr>
  </w:style>
  <w:style w:type="character" w:customStyle="1" w:styleId="Heading3Char">
    <w:name w:val="Heading 3 Char"/>
    <w:basedOn w:val="DefaultParagraphFont"/>
    <w:link w:val="Heading3"/>
    <w:rsid w:val="00D813EA"/>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semiHidden/>
    <w:unhideWhenUsed/>
    <w:rsid w:val="007E360A"/>
    <w:rPr>
      <w:color w:val="954F72" w:themeColor="followedHyperlink"/>
      <w:u w:val="single"/>
    </w:rPr>
  </w:style>
  <w:style w:type="paragraph" w:styleId="NormalWeb">
    <w:name w:val="Normal (Web)"/>
    <w:basedOn w:val="Normal"/>
    <w:uiPriority w:val="99"/>
    <w:unhideWhenUsed/>
    <w:rsid w:val="00DD5D74"/>
    <w:pPr>
      <w:spacing w:before="100" w:beforeAutospacing="1" w:after="100" w:afterAutospacing="1"/>
      <w:jc w:val="left"/>
    </w:pPr>
    <w:rPr>
      <w:rFonts w:ascii="Calibri" w:eastAsiaTheme="minorHAnsi" w:hAnsi="Calibri" w:cs="Calibri"/>
      <w:color w:val="auto"/>
    </w:rPr>
  </w:style>
  <w:style w:type="character" w:customStyle="1" w:styleId="UnresolvedMention1">
    <w:name w:val="Unresolved Mention1"/>
    <w:basedOn w:val="DefaultParagraphFont"/>
    <w:uiPriority w:val="99"/>
    <w:semiHidden/>
    <w:unhideWhenUsed/>
    <w:rsid w:val="00151DD9"/>
    <w:rPr>
      <w:color w:val="605E5C"/>
      <w:shd w:val="clear" w:color="auto" w:fill="E1DFDD"/>
    </w:rPr>
  </w:style>
  <w:style w:type="paragraph" w:styleId="NoSpacing">
    <w:name w:val="No Spacing"/>
    <w:uiPriority w:val="1"/>
    <w:qFormat/>
    <w:rsid w:val="003521E0"/>
    <w:pPr>
      <w:jc w:val="left"/>
    </w:pPr>
    <w:rPr>
      <w:rFonts w:ascii="Calibri" w:eastAsiaTheme="minorHAnsi" w:hAnsi="Calibri" w:cs="Calibri"/>
      <w:color w:val="auto"/>
      <w:lang w:eastAsia="en-US"/>
    </w:rPr>
  </w:style>
  <w:style w:type="character" w:styleId="UnresolvedMention">
    <w:name w:val="Unresolved Mention"/>
    <w:basedOn w:val="DefaultParagraphFont"/>
    <w:uiPriority w:val="99"/>
    <w:semiHidden/>
    <w:unhideWhenUsed/>
    <w:rsid w:val="00414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870647">
      <w:bodyDiv w:val="1"/>
      <w:marLeft w:val="0"/>
      <w:marRight w:val="0"/>
      <w:marTop w:val="0"/>
      <w:marBottom w:val="0"/>
      <w:divBdr>
        <w:top w:val="none" w:sz="0" w:space="0" w:color="auto"/>
        <w:left w:val="none" w:sz="0" w:space="0" w:color="auto"/>
        <w:bottom w:val="none" w:sz="0" w:space="0" w:color="auto"/>
        <w:right w:val="none" w:sz="0" w:space="0" w:color="auto"/>
      </w:divBdr>
    </w:div>
    <w:div w:id="459305517">
      <w:bodyDiv w:val="1"/>
      <w:marLeft w:val="0"/>
      <w:marRight w:val="0"/>
      <w:marTop w:val="0"/>
      <w:marBottom w:val="0"/>
      <w:divBdr>
        <w:top w:val="none" w:sz="0" w:space="0" w:color="auto"/>
        <w:left w:val="none" w:sz="0" w:space="0" w:color="auto"/>
        <w:bottom w:val="none" w:sz="0" w:space="0" w:color="auto"/>
        <w:right w:val="none" w:sz="0" w:space="0" w:color="auto"/>
      </w:divBdr>
    </w:div>
    <w:div w:id="155327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ic.gov.au/pre-accredited-quality-framewor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pre-accredited-quality-framewor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therine.clark@education.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8E762D40846F3A48AA3FDFE2352C3EB500FFA656BD14680E48846B78E707CC960F" ma:contentTypeVersion="42" ma:contentTypeDescription="DET Document" ma:contentTypeScope="" ma:versionID="66600dbaa99dd38c2b63670ca1ace416">
  <xsd:schema xmlns:xsd="http://www.w3.org/2001/XMLSchema" xmlns:xs="http://www.w3.org/2001/XMLSchema" xmlns:p="http://schemas.microsoft.com/office/2006/metadata/properties" xmlns:ns1="http://schemas.microsoft.com/sharepoint/v3" xmlns:ns2="2535a354-a1e3-4459-a68e-75ba3411023e" xmlns:ns3="http://schemas.microsoft.com/sharepoint/v4" xmlns:ns4="http://schemas.microsoft.com/Sharepoint/v3" xmlns:ns5="8340ccf1-19cc-436c-918b-8d6c0cc500c3" targetNamespace="http://schemas.microsoft.com/office/2006/metadata/properties" ma:root="true" ma:fieldsID="303b1c31117fb5d5661ddb06b6494b0f" ns1:_="" ns2:_="" ns3:_="" ns4:_="" ns5:_="">
    <xsd:import namespace="http://schemas.microsoft.com/sharepoint/v3"/>
    <xsd:import namespace="2535a354-a1e3-4459-a68e-75ba3411023e"/>
    <xsd:import namespace="http://schemas.microsoft.com/sharepoint/v4"/>
    <xsd:import namespace="http://schemas.microsoft.com/Sharepoint/v3"/>
    <xsd:import namespace="8340ccf1-19cc-436c-918b-8d6c0cc500c3"/>
    <xsd:element name="properties">
      <xsd:complexType>
        <xsd:sequence>
          <xsd:element name="documentManagement">
            <xsd:complexType>
              <xsd:all>
                <xsd:element ref="ns2:Document_Type_TAG" minOccurs="0"/>
                <xsd:element ref="ns2:Document_Status" minOccurs="0"/>
                <xsd:element ref="ns2:DET_Region" minOccurs="0"/>
                <xsd:element ref="ns2:ACFE_Region" minOccurs="0"/>
                <xsd:element ref="ns2:Unit" minOccurs="0"/>
                <xsd:element ref="ns2:Sector" minOccurs="0"/>
                <xsd:element ref="ns2:LGA" minOccurs="0"/>
                <xsd:element ref="ns2:Program_Name" minOccurs="0"/>
                <xsd:element ref="ns2:Project_Name" minOccurs="0"/>
                <xsd:element ref="ns2:Project_Code" minOccurs="0"/>
                <xsd:element ref="ns2:Provider_Name" minOccurs="0"/>
                <xsd:element ref="ns3:IconOverlay" minOccurs="0"/>
                <xsd:element ref="ns4:DET_EDRMS_Description" minOccurs="0"/>
                <xsd:element ref="ns5:TaxCatchAll" minOccurs="0"/>
                <xsd:element ref="ns5:TaxCatchAllLabel" minOccurs="0"/>
                <xsd:element ref="ns1:PublishingContactName" minOccurs="0"/>
                <xsd:element ref="ns2:Calendar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35a354-a1e3-4459-a68e-75ba3411023e" elementFormDefault="qualified">
    <xsd:import namespace="http://schemas.microsoft.com/office/2006/documentManagement/types"/>
    <xsd:import namespace="http://schemas.microsoft.com/office/infopath/2007/PartnerControls"/>
    <xsd:element name="Document_Type_TAG" ma:index="1" nillable="true" ma:displayName="Document Type TAG" ma:format="Dropdown" ma:internalName="Document_Type_TAG" ma:readOnly="false">
      <xsd:simpleType>
        <xsd:restriction base="dms:Choice">
          <xsd:enumeration value="Advice"/>
          <xsd:enumeration value="Agenda"/>
          <xsd:enumeration value="Application"/>
          <xsd:enumeration value="Assessment"/>
          <xsd:enumeration value="Brief"/>
          <xsd:enumeration value="Budget"/>
          <xsd:enumeration value="Business Case"/>
          <xsd:enumeration value="Certificate"/>
          <xsd:enumeration value="Common Funding Agreement"/>
          <xsd:enumeration value="Chart"/>
          <xsd:enumeration value="Contract"/>
          <xsd:enumeration value="Correspondence"/>
          <xsd:enumeration value="CV/Resume"/>
          <xsd:enumeration value="Deed of Termination"/>
          <xsd:enumeration value="Deed of Variation"/>
          <xsd:enumeration value="Email"/>
          <xsd:enumeration value="Fact-Sheet"/>
          <xsd:enumeration value="File Note"/>
          <xsd:enumeration value="Form"/>
          <xsd:enumeration value="Framework"/>
          <xsd:enumeration value="Guideline"/>
          <xsd:enumeration value="Invoice"/>
          <xsd:enumeration value="Instrument of Appointment"/>
          <xsd:enumeration value="Legal Advice"/>
          <xsd:enumeration value="List"/>
          <xsd:enumeration value="Meeting Paper/Brief"/>
          <xsd:enumeration value="Memo"/>
          <xsd:enumeration value="Minutes"/>
          <xsd:enumeration value="Monitoring"/>
          <xsd:enumeration value="Plan"/>
          <xsd:enumeration value="Products"/>
          <xsd:enumeration value="Project Plan/Charter"/>
          <xsd:enumeration value="Proposal"/>
          <xsd:enumeration value="Quote/Quotation"/>
          <xsd:enumeration value="Report"/>
          <xsd:enumeration value="Research Paper"/>
          <xsd:enumeration value="Specification"/>
          <xsd:enumeration value="Survey/Questionnaire"/>
          <xsd:enumeration value="Template"/>
          <xsd:enumeration value="Procurement"/>
        </xsd:restriction>
      </xsd:simpleType>
    </xsd:element>
    <xsd:element name="Document_Status" ma:index="2" nillable="true" ma:displayName="Document Status" ma:format="Dropdown" ma:internalName="Document_Status">
      <xsd:simpleType>
        <xsd:restriction base="dms:Choice">
          <xsd:enumeration value="Submitted"/>
          <xsd:enumeration value="Draft"/>
          <xsd:enumeration value="Final"/>
          <xsd:enumeration value="Published"/>
          <xsd:enumeration value="Completed"/>
        </xsd:restriction>
      </xsd:simpleType>
    </xsd:element>
    <xsd:element name="DET_Region" ma:index="3" nillable="true" ma:displayName="DET Region" ma:internalName="DET_Region">
      <xsd:complexType>
        <xsd:complexContent>
          <xsd:extension base="dms:MultiChoice">
            <xsd:sequence>
              <xsd:element name="Value" maxOccurs="unbounded" minOccurs="0" nillable="true">
                <xsd:simpleType>
                  <xsd:restriction base="dms:Choice">
                    <xsd:enumeration value="Central DET"/>
                    <xsd:enumeration value="North Eastern Victoria"/>
                    <xsd:enumeration value="North Western Victoria"/>
                    <xsd:enumeration value="South Eastern Victoria"/>
                    <xsd:enumeration value="South Western Victoria"/>
                  </xsd:restriction>
                </xsd:simpleType>
              </xsd:element>
            </xsd:sequence>
          </xsd:extension>
        </xsd:complexContent>
      </xsd:complexType>
    </xsd:element>
    <xsd:element name="ACFE_Region" ma:index="4" nillable="true" ma:displayName="ACFE Region" ma:internalName="ACFE_Region">
      <xsd:complexType>
        <xsd:complexContent>
          <xsd:extension base="dms:MultiChoice">
            <xsd:sequence>
              <xsd:element name="Value" maxOccurs="unbounded" minOccurs="0" nillable="true">
                <xsd:simpleType>
                  <xsd:restriction base="dms:Choice">
                    <xsd:enumeration value="Barwon-South Western"/>
                    <xsd:enumeration value="Eastern Metropolitan"/>
                    <xsd:enumeration value="Gippsland"/>
                    <xsd:enumeration value="Grampians"/>
                    <xsd:enumeration value="Hume"/>
                    <xsd:enumeration value="Loddon Mallee"/>
                    <xsd:enumeration value="North West Metropolitan"/>
                    <xsd:enumeration value="Southern Metropolitan"/>
                    <xsd:enumeration value="Central"/>
                  </xsd:restriction>
                </xsd:simpleType>
              </xsd:element>
            </xsd:sequence>
          </xsd:extension>
        </xsd:complexContent>
      </xsd:complexType>
    </xsd:element>
    <xsd:element name="Unit" ma:index="5" nillable="true" ma:displayName="Unit" ma:format="Dropdown" ma:internalName="Unit">
      <xsd:simpleType>
        <xsd:restriction base="dms:Choice">
          <xsd:enumeration value="ACFE Projects and Research Unit"/>
          <xsd:enumeration value="ACFE Planning and Secretariat Unit"/>
          <xsd:enumeration value="LNE Strategy Unit"/>
          <xsd:enumeration value="Program Management Unit"/>
          <xsd:enumeration value="Regional Advisory Unit (Central)"/>
          <xsd:enumeration value="Regional Engagement and Support Unit (Central)"/>
          <xsd:enumeration value="North Western Victoria Unit"/>
          <xsd:enumeration value="North Eastern Victoria Unit"/>
          <xsd:enumeration value="South Eastern Victoria Unit"/>
          <xsd:enumeration value="South Western Victoria Unit"/>
        </xsd:restriction>
      </xsd:simpleType>
    </xsd:element>
    <xsd:element name="Sector" ma:index="6" nillable="true" ma:displayName="Sector" ma:format="Dropdown" ma:internalName="Sector">
      <xsd:simpleType>
        <xsd:restriction base="dms:Choice">
          <xsd:enumeration value="VET Sector"/>
          <xsd:enumeration value="Learn Local Sector"/>
          <xsd:enumeration value="University Sector"/>
          <xsd:enumeration value="TAFE Sector"/>
        </xsd:restriction>
      </xsd:simpleType>
    </xsd:element>
    <xsd:element name="LGA" ma:index="7" nillable="true" ma:displayName="LGA" ma:format="Dropdown" ma:internalName="LGA">
      <xsd:simpleType>
        <xsd:restriction base="dms:Choice">
          <xsd:enumeration value="Alpine"/>
          <xsd:enumeration value="Ararat"/>
          <xsd:enumeration value="Ballarat"/>
          <xsd:enumeration value="Banyule"/>
          <xsd:enumeration value="Bass Coast"/>
          <xsd:enumeration value="Baw Baw"/>
          <xsd:enumeration value="Bayside"/>
          <xsd:enumeration value="Benalla"/>
          <xsd:enumeration value="Boroondara"/>
          <xsd:enumeration value="Brimbank"/>
          <xsd:enumeration value="Buloke"/>
          <xsd:enumeration value="Campaspe"/>
          <xsd:enumeration value="Cardinia"/>
          <xsd:enumeration value="Casey"/>
          <xsd:enumeration value="Central Goldfields"/>
          <xsd:enumeration value="Colac-Otway"/>
          <xsd:enumeration value="Corangamite"/>
          <xsd:enumeration value="Darebin"/>
          <xsd:enumeration value="East Gippsland"/>
          <xsd:enumeration value="Frankston"/>
          <xsd:enumeration value="Gannawarra"/>
          <xsd:enumeration value="Glen Eira"/>
          <xsd:enumeration value="Glenelg"/>
          <xsd:enumeration value="Golden Plains"/>
          <xsd:enumeration value="Greater Bendigo"/>
          <xsd:enumeration value="Greater Dandenong"/>
          <xsd:enumeration value="Greater Geelong"/>
          <xsd:enumeration value="Greater Shepparton"/>
          <xsd:enumeration value="Hepburn"/>
          <xsd:enumeration value="Hindmarsh"/>
          <xsd:enumeration value="Hobsons Bay"/>
          <xsd:enumeration value="Horsham"/>
          <xsd:enumeration value="Hume"/>
          <xsd:enumeration value="Indigo"/>
          <xsd:enumeration value="Kingston"/>
          <xsd:enumeration value="Knox"/>
          <xsd:enumeration value="Latrobe"/>
          <xsd:enumeration value="Loddon"/>
          <xsd:enumeration value="Macedon Ranges"/>
          <xsd:enumeration value="Manningham"/>
          <xsd:enumeration value="Mansfield"/>
          <xsd:enumeration value="Maribyrnong"/>
          <xsd:enumeration value="Maroondah"/>
          <xsd:enumeration value="Melbourne"/>
          <xsd:enumeration value="Melton"/>
          <xsd:enumeration value="Mildura"/>
          <xsd:enumeration value="Mitchell"/>
          <xsd:enumeration value="Moira"/>
          <xsd:enumeration value="Monash"/>
          <xsd:enumeration value="Moonee Valley"/>
          <xsd:enumeration value="Moorabool"/>
          <xsd:enumeration value="Moreland"/>
          <xsd:enumeration value="Mornington Peninsula"/>
          <xsd:enumeration value="Mount Alexander"/>
          <xsd:enumeration value="Moyne"/>
          <xsd:enumeration value="Murrindindi"/>
          <xsd:enumeration value="Nillumbik"/>
          <xsd:enumeration value="Northern Grampians"/>
          <xsd:enumeration value="Port Phillip"/>
          <xsd:enumeration value="Pyrenees"/>
          <xsd:enumeration value="Queenscliffe"/>
          <xsd:enumeration value="South Gippsland"/>
          <xsd:enumeration value="Southern Grampians"/>
          <xsd:enumeration value="Stonnington"/>
          <xsd:enumeration value="Strathbogie"/>
          <xsd:enumeration value="Surf Coast"/>
          <xsd:enumeration value="Swan Hill"/>
          <xsd:enumeration value="Towong"/>
          <xsd:enumeration value="Wangaratta"/>
          <xsd:enumeration value="Warrnambool"/>
          <xsd:enumeration value="Wellington"/>
          <xsd:enumeration value="West Wimmera"/>
          <xsd:enumeration value="Whitehorse"/>
          <xsd:enumeration value="Whittlesea"/>
          <xsd:enumeration value="Wodonga"/>
          <xsd:enumeration value="Wyndham"/>
          <xsd:enumeration value="Yarra"/>
          <xsd:enumeration value="Yarra Ranges"/>
          <xsd:enumeration value="Yarriambiack"/>
        </xsd:restriction>
      </xsd:simpleType>
    </xsd:element>
    <xsd:element name="Program_Name" ma:index="8" nillable="true" ma:displayName="Program Name" ma:format="Dropdown" ma:internalName="Program_Name">
      <xsd:simpleType>
        <xsd:restriction base="dms:Choice">
          <xsd:enumeration value="2016 Pre-accredited Delivery Plan"/>
          <xsd:enumeration value="2017 Pre-accredited Delivery Plan"/>
          <xsd:enumeration value="2018 Pre-accredited Delivery Plan"/>
          <xsd:enumeration value="2019 Pre-accredited Procurement"/>
          <xsd:enumeration value="2020 Family Learning Partnerships"/>
          <xsd:enumeration value="2020 Pre-accredited Procurement"/>
          <xsd:enumeration value="A Frame"/>
          <xsd:enumeration value="ACFE-TAFE Partnership"/>
          <xsd:enumeration value="ACFE-TAFE Relationships"/>
          <xsd:enumeration value="Asylum Seekers"/>
          <xsd:enumeration value="AUSLAN"/>
          <xsd:enumeration value="Business Cases"/>
          <xsd:enumeration value="CAE Course Guide"/>
          <xsd:enumeration value="CAIF"/>
          <xsd:enumeration value="CAIF 10"/>
          <xsd:enumeration value="CAIF 11"/>
          <xsd:enumeration value="CAIF 12"/>
          <xsd:enumeration value="CAIF 9"/>
          <xsd:enumeration value="CAIF Evaluation"/>
          <xsd:enumeration value="CAIF Outcomes Analysis Project"/>
          <xsd:enumeration value="Deaf and Hard of Hearing"/>
          <xsd:enumeration value="Digital Literacy for Older Victorians"/>
          <xsd:enumeration value="Family Learning Partnerships"/>
          <xsd:enumeration value="Family Learning Support"/>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ntel Learn Easy Steps"/>
          <xsd:enumeration value="Intensive Bail and Youth Control Orders"/>
          <xsd:enumeration value="International Specialised Skills Institute (ISSI)"/>
          <xsd:enumeration value="JVEN"/>
          <xsd:enumeration value="Lead LNE in Victoria"/>
          <xsd:enumeration value="LeAF - Flexible Family Support (FFS)"/>
          <xsd:enumeration value="Learner Engagement A-Frame Program Pilot (LEAP)"/>
          <xsd:enumeration value="LL Quality Partnerships"/>
          <xsd:enumeration value="LLN Initiative"/>
          <xsd:enumeration value="LLNE"/>
          <xsd:enumeration value="Local Learning and Employment Network"/>
          <xsd:enumeration value="Ministerial Taskforce on Youth Offending"/>
          <xsd:enumeration value="Organisational Responsiveness Grant"/>
          <xsd:enumeration value="Partnership for Access"/>
          <xsd:enumeration value="Pre-accredited allocations"/>
          <xsd:enumeration value="Pre-Accredited Training"/>
          <xsd:enumeration value="REALS Grant Program (Reconnect)"/>
          <xsd:enumeration value="Reconnect Evaluation"/>
          <xsd:enumeration value="Reconnect State-wide Forum"/>
          <xsd:enumeration value="Regional Partnerships Facilitation Fund"/>
          <xsd:enumeration value="Regional Partnerships Facilitation Fund Evaluation"/>
          <xsd:enumeration value="Review Pre-accredited Programs"/>
          <xsd:enumeration value="Skills and Job Centres"/>
          <xsd:enumeration value="Skills First Reconnect"/>
          <xsd:enumeration value="Small Business Mentoring Scheme"/>
          <xsd:enumeration value="Training Participation Support Grant"/>
          <xsd:enumeration value="U3A Network"/>
          <xsd:enumeration value="Unspecified"/>
          <xsd:enumeration value="VAEAI"/>
          <xsd:enumeration value="VALBEC"/>
          <xsd:enumeration value="VET Development Centre"/>
          <xsd:enumeration value="VET Literacy and Numeracy Reform"/>
          <xsd:enumeration value="WLC"/>
          <xsd:enumeration value="Young People Transitioning from Care Initiative"/>
          <xsd:enumeration value="Youth Access Initiative"/>
          <xsd:enumeration value="Youth Foyers"/>
          <xsd:enumeration value="Youth Taskforce"/>
        </xsd:restriction>
      </xsd:simpleType>
    </xsd:element>
    <xsd:element name="Project_Name" ma:index="9" nillable="true" ma:displayName="Project Name" ma:format="Dropdown" ma:internalName="Project_Name" ma:readOnly="false">
      <xsd:simpleType>
        <xsd:restriction base="dms:Choice">
          <xsd:enumeration value="A Frame Exchange"/>
          <xsd:enumeration value="ACE Summit"/>
          <xsd:enumeration value="ACFE Board Hume Project"/>
          <xsd:enumeration value="ACFE Communications Strategy"/>
          <xsd:enumeration value="ACFE Regional Council Resources Hub"/>
          <xsd:enumeration value="ACFEB Strategy"/>
          <xsd:enumeration value="ACFEB Web"/>
          <xsd:enumeration value="ACFE-TAFE Partnership"/>
          <xsd:enumeration value="ACFE-TAFE Relationships"/>
          <xsd:enumeration value="ALNPP"/>
          <xsd:enumeration value="Asylum Seekers"/>
          <xsd:enumeration value="AUSLAN"/>
          <xsd:enumeration value="Brand and Value Proposition"/>
          <xsd:enumeration value="Brimbank Learning Futures"/>
          <xsd:enumeration value="Business Cases"/>
          <xsd:enumeration value="CAE Course Guide"/>
          <xsd:enumeration value="CAIF Evaluation"/>
          <xsd:enumeration value="CAIF Outcomes Analysis Project"/>
          <xsd:enumeration value="Cert GE"/>
          <xsd:enumeration value="Cert I Developing Independence"/>
          <xsd:enumeration value="Community Solutions"/>
          <xsd:enumeration value="Community Solutions - Casey"/>
          <xsd:enumeration value="Community Solutions - Sunshine"/>
          <xsd:enumeration value="Compliance Project"/>
          <xsd:enumeration value="Core Skills Campaign"/>
          <xsd:enumeration value="Cross Sector Activities"/>
          <xsd:enumeration value="Deaf and Hard of Hearing"/>
          <xsd:enumeration value="Digital Literacy for Older Victorians"/>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CPAP"/>
          <xsd:enumeration value="IME Audit Pilot Project"/>
          <xsd:enumeration value="Indigenous Reporting"/>
          <xsd:enumeration value="Intel Learn Easy Steps"/>
          <xsd:enumeration value="Intensive Bail and Youth Control Orders"/>
          <xsd:enumeration value="International Specialised Skills Institute (ISSI)"/>
          <xsd:enumeration value="JVEN"/>
          <xsd:enumeration value="Lead LNE in Victoria"/>
          <xsd:enumeration value="LeAF"/>
          <xsd:enumeration value="LeAF - Flexible Family Support (FFS)"/>
          <xsd:enumeration value="Learn Local"/>
          <xsd:enumeration value="Learn Local Brand Management Strategy"/>
          <xsd:enumeration value="Learn Local Brand Promotion Strategy Group"/>
          <xsd:enumeration value="Learn Local Conference"/>
          <xsd:enumeration value="Learn Local Digital Strategy"/>
          <xsd:enumeration value="Learn Local Focusing on the Future"/>
          <xsd:enumeration value="Learn Local Partnership Support Package"/>
          <xsd:enumeration value="Learn Local PD"/>
          <xsd:enumeration value="Learner Engagement A-Frame Program Pilot (LEAP)"/>
          <xsd:enumeration value="LL Quality Partnerships"/>
          <xsd:enumeration value="LLN Initiative"/>
          <xsd:enumeration value="LLNE"/>
          <xsd:enumeration value="LNED workforce"/>
          <xsd:enumeration value="Local Learning and Employment Network"/>
          <xsd:enumeration value="Microsoft Licensing Agreement"/>
          <xsd:enumeration value="Ministerial Taskforce on Youth Offending"/>
          <xsd:enumeration value="Organisational Responsiveness Grant"/>
          <xsd:enumeration value="Partnership for Access"/>
          <xsd:enumeration value="PQF Redesign"/>
          <xsd:enumeration value="Pre-accredited Dashboard"/>
          <xsd:enumeration value="Pre-Accredited Learner Outcome Analysis"/>
          <xsd:enumeration value="Pre-accredited Quality Framework"/>
          <xsd:enumeration value="Pre-accredited Training Research Project"/>
          <xsd:enumeration value="Pre-accredited Training Work Experience"/>
          <xsd:enumeration value="SARA Project"/>
          <xsd:enumeration value="Raising Expectations"/>
          <xsd:enumeration value="RAS"/>
          <xsd:enumeration value="REALS Grant Program (Reconnect)"/>
          <xsd:enumeration value="Reconnect Evaluation"/>
          <xsd:enumeration value="Reconnect State-wide Forum"/>
          <xsd:enumeration value="Regional Council Projects"/>
          <xsd:enumeration value="Regional Partnerships Facilitation Fund"/>
          <xsd:enumeration value="Regional Partnerships Facilitation Fund Evaluation"/>
          <xsd:enumeration value="Research Strategy"/>
          <xsd:enumeration value="Review Pre-accredited Programs"/>
          <xsd:enumeration value="SAMS"/>
          <xsd:enumeration value="Senior Victorians Project"/>
          <xsd:enumeration value="Shared Experience Seminar"/>
          <xsd:enumeration value="Shared Local Solutions"/>
          <xsd:enumeration value="Shared Local Solutions - Mildura"/>
          <xsd:enumeration value="Shared Local Solutions - Morwell"/>
          <xsd:enumeration value="SharePoint"/>
          <xsd:enumeration value="Skills and Job Centres"/>
          <xsd:enumeration value="Skills First Reconnect"/>
          <xsd:enumeration value="Small Business Mentoring Scheme"/>
          <xsd:enumeration value="Strategic Dialogues"/>
          <xsd:enumeration value="Stronger TAFE Fund Round 1 2017"/>
          <xsd:enumeration value="Student Management System (SMS) Project"/>
          <xsd:enumeration value="Student Satisfaction Survey"/>
          <xsd:enumeration value="U3A Network"/>
          <xsd:enumeration value="Unspecified"/>
          <xsd:enumeration value="VAEAI"/>
          <xsd:enumeration value="VALBEC"/>
          <xsd:enumeration value="VET Development Centre"/>
          <xsd:enumeration value="VET Literacy and Numeracy Reform"/>
          <xsd:enumeration value="Victorian Learn Local Awards"/>
          <xsd:enumeration value="WLC"/>
          <xsd:enumeration value="Wurreker Implementation Reporting"/>
          <xsd:enumeration value="Young People Transitioning from Care Initiative"/>
          <xsd:enumeration value="Youth Access Initiative"/>
          <xsd:enumeration value="Youth Foyers"/>
          <xsd:enumeration value="Youth Taskforce"/>
        </xsd:restriction>
      </xsd:simpleType>
    </xsd:element>
    <xsd:element name="Project_Code" ma:index="10" nillable="true" ma:displayName="Project Code" ma:format="Dropdown" ma:internalName="Project_Code" ma:readOnly="false">
      <xsd:simpleType>
        <xsd:restriction base="dms:Choice">
          <xsd:enumeration value="0 - Not Applicable"/>
          <xsd:enumeration value="510602 - ACFE Board returned funds"/>
          <xsd:enumeration value="510610 - CAIF Collaboration Project"/>
          <xsd:enumeration value="510611 - Pre-accredited delivery - Regional Loading"/>
          <xsd:enumeration value="510612 - Pre-accredited delivery - Operational reviews"/>
          <xsd:enumeration value="510613 - Place-based strategic intervention projects"/>
          <xsd:enumeration value="510704 - Casey Community Solutions"/>
          <xsd:enumeration value="510705 - Evaluation of Casey Community Solutions"/>
          <xsd:enumeration value="510710 - U3A Network"/>
          <xsd:enumeration value="510711 - Learner Journey - Phase II"/>
          <xsd:enumeration value="510712 - Student Satisfaction Survey"/>
          <xsd:enumeration value="510713 - ACFEB Flagship Funding Pool"/>
          <xsd:enumeration value="510714 - Microsoft Agreement"/>
          <xsd:enumeration value="510715 - Victorian Adult Literacy and Basic Education Council (VALBEC)"/>
          <xsd:enumeration value="510716 - Curriculum Maintenance Management (CMM)"/>
          <xsd:enumeration value="510717 - A-Frame Exchange"/>
          <xsd:enumeration value="510718 - CMM-CGEA Curriculum re-accreditation"/>
          <xsd:enumeration value="510719 - Professional Development Strategy"/>
          <xsd:enumeration value="510720 - Community Career Hub"/>
          <xsd:enumeration value="510721 - ACFEB Web"/>
          <xsd:enumeration value="510722 - ACFE Board- TAFE Partnership Program"/>
          <xsd:enumeration value="610003 - Learn Local Awards"/>
          <xsd:enumeration value="610004 - Learn Local Conference"/>
          <xsd:enumeration value="610005 - Conference Support &amp; Sponsorships"/>
          <xsd:enumeration value="610006 - ACFEB Digital Strategy"/>
          <xsd:enumeration value="610007 - Planning workshops  - ACFEB"/>
          <xsd:enumeration value="610008 - Regional Council Expenses"/>
          <xsd:enumeration value="610009 - Office Administration"/>
          <xsd:enumeration value="610010 - Member Fees"/>
          <xsd:enumeration value="610011 - Member Reimbursements"/>
          <xsd:enumeration value="610012 - Licencing and Ongoing Maintenance - ACFEB"/>
          <xsd:enumeration value="610013 - Insurance - ACFEB"/>
          <xsd:enumeration value="610014 - Board Governance Activities -  ACFEB"/>
          <xsd:enumeration value="610015 - ACFEB Annual Report"/>
          <xsd:enumeration value="610016 - Compliance / Audit Programs"/>
          <xsd:enumeration value="610017 - Brand and Value Proposition (ACFEB Flagship Initiative)"/>
          <xsd:enumeration value="610018 - Provider Forums, Facilitation and Information"/>
          <xsd:enumeration value="610019 - ACFE - TAFE Relationships (ACFEB Flagship Initiative)"/>
          <xsd:enumeration value="610020 - Review of Pre-accredited Programs (ACFEB Flagship Initiative)"/>
          <xsd:enumeration value="610021 - Lead LNE in Victoria (ACFEB Flagship Initiative)"/>
          <xsd:enumeration value="610022 - ACFEB Strategy 2020–25 (ACFEB Flagship Initiative)"/>
          <xsd:enumeration value="610023 - Family Violence Prevention Learn Local Initiative"/>
          <xsd:enumeration value="610106 - Pre-accredited loading"/>
          <xsd:enumeration value="610107 - ACFE Gippsland Resilience"/>
          <xsd:enumeration value="610108 - Learn Local Language Literacy and Numeracy  Initiative"/>
          <xsd:enumeration value="612007 - Pre-accredited fee concessions"/>
          <xsd:enumeration value="612008 - Capacity and Innovation Fund (CAIF)"/>
          <xsd:enumeration value="612016 - Learner Engagement A-Frame Program (LEAP)"/>
          <xsd:enumeration value="612021 - Training Delivery Support Grant"/>
          <xsd:enumeration value="612026 - Pre-accredited Delivery"/>
          <xsd:enumeration value="612036 - Learn Local Quality Partnerships"/>
          <xsd:enumeration value="612038 - Provision Risk Mitigation Fund"/>
          <xsd:enumeration value="612040 - Depreciation"/>
          <xsd:enumeration value="612042 - Family Learning Partnerships"/>
          <xsd:enumeration value="681740 - Management of ACFE properties"/>
        </xsd:restriction>
      </xsd:simpleType>
    </xsd:element>
    <xsd:element name="Provider_Name" ma:index="11" nillable="true" ma:displayName="Provider Name" ma:format="Dropdown" ma:internalName="Provider_Name" ma:readOnly="false">
      <xsd:simpleType>
        <xsd:restriction base="dms:Choice">
          <xsd:enumeration value="None"/>
          <xsd:enumeration value="Multiple"/>
          <xsd:enumeration value="Access Australia Group Limited"/>
          <xsd:enumeration value="Alamein Neighbourhood &amp; Learning Centre Inc"/>
          <xsd:enumeration value="Albury Wodonga Community College Limited"/>
          <xsd:enumeration value="Albury-Wodonga Volunteer Resource Bureau Inc"/>
          <xsd:enumeration value="AMES Australia"/>
          <xsd:enumeration value="Anglesea Community House Inc"/>
          <xsd:enumeration value="Angliss Neighbourhood House Inc"/>
          <xsd:enumeration value="Arrabri Community House Inc"/>
          <xsd:enumeration value="Art Resource Collective Inc"/>
          <xsd:enumeration value="Australian Croatian Community Services Inc"/>
          <xsd:enumeration value="Australian Multicultural Community Services Inc"/>
          <xsd:enumeration value="Australian Romanian Community Welfare, Health and Services Association of Victoria Inc"/>
          <xsd:enumeration value="Australian Vietnamese Women's Association Inc"/>
          <xsd:enumeration value="Avenue Neighbourhood House At Eley Inc."/>
          <xsd:enumeration value="Bacchus Marsh Community College Inc"/>
          <xsd:enumeration value="Ballan &amp; District Community House and Adult Education Centre Inc"/>
          <xsd:enumeration value="Ballarat Neighbourhood Centre Inc"/>
          <xsd:enumeration value="Banksia Gardens Association Incorporated"/>
          <xsd:enumeration value="Bass Coast Adult Education Centre Inc"/>
          <xsd:enumeration value="Beaufort Community House and Learning Centre Inc"/>
          <xsd:enumeration value="Belgium Avenue Neighbourhood House Inc"/>
          <xsd:enumeration value="Bellarine Living and Learning Centre Inc"/>
          <xsd:enumeration value="Bellarine Training and Community Hub Incorporated"/>
          <xsd:enumeration value="Belvedere Community Centre Inc"/>
          <xsd:enumeration value="Bendigo Neighbourhood Hub Inc."/>
          <xsd:enumeration value="Berry Street Victoria Incorporated"/>
          <xsd:enumeration value="Beulah Historical, Learning and Progress Association Inc"/>
          <xsd:enumeration value="Birallee Park Neighbourhood House Inc"/>
          <xsd:enumeration value="Bnym Aboriginal Corporation"/>
          <xsd:enumeration value="Boort Resource And Information Centre Inc"/>
          <xsd:enumeration value="BRACE Education Training &amp; Employment Limited"/>
          <xsd:enumeration value="Brotherhood of St Laurence"/>
          <xsd:enumeration value="Brunswick Neighbourhood House Co-Operative Limited"/>
          <xsd:enumeration value="Bubup Wilam For Early Learning Inc"/>
          <xsd:enumeration value="Buchan District Outreach Inc"/>
          <xsd:enumeration value="Carlton Neighbourhood Learning Centre Inc"/>
          <xsd:enumeration value="Carringbush Adult Education Inc"/>
          <xsd:enumeration value="Castlemaine Community House Inc"/>
          <xsd:enumeration value="Central Highlands Group Training Inc"/>
          <xsd:enumeration value="Central Ringwood Community Centre Inc"/>
          <xsd:enumeration value="Centre for Adult Education"/>
          <xsd:enumeration value="Centre for Participation Inc"/>
          <xsd:enumeration value="CERES Inc"/>
          <xsd:enumeration value="Cheltenham Community Centre Inc."/>
          <xsd:enumeration value="Child and Family Care Network Inc"/>
          <xsd:enumeration value="Christie Centre Inc"/>
          <xsd:enumeration value="Churchill Neighbourhood Centre Inc"/>
          <xsd:enumeration value="CIRE Services Incorporated"/>
          <xsd:enumeration value="Clota Cottage Neighbourhood House Inc"/>
          <xsd:enumeration value="Cloverdale Community Centre Inc"/>
          <xsd:enumeration value="Cobram Community House Inc"/>
          <xsd:enumeration value="Cohuna Neighbourhood House Incorporated"/>
          <xsd:enumeration value="Comm Unity Plus Services Ltd"/>
          <xsd:enumeration value="Community College Gippsland Limited"/>
          <xsd:enumeration value="Community Hub Inc"/>
          <xsd:enumeration value="Concern Australia Welfare Inc"/>
          <xsd:enumeration value="Continuing Education and Arts Centre of Alexandra Inc"/>
          <xsd:enumeration value="Coonara Community House Inc"/>
          <xsd:enumeration value="Corinella &amp; District Community Centre Inc"/>
          <xsd:enumeration value="Corryong Neighbourhood House Inc"/>
          <xsd:enumeration value="Craigieburn Education and Community Centre Inc"/>
          <xsd:enumeration value="Cranbourne Community House Inc"/>
          <xsd:enumeration value="Dallas Neighbourhood House Inc"/>
          <xsd:enumeration value="Dandenong Neighbourhood House Inc"/>
          <xsd:enumeration value="Daylesford Neighbourhood Centre Inc"/>
          <xsd:enumeration value="Diamond Valley Learning Centre Inc."/>
          <xsd:enumeration value="Dingley Village Neighbourhood Centre Inc"/>
          <xsd:enumeration value="Djerriwarrh Employment &amp; Education Services Inc"/>
          <xsd:enumeration value="Donald Learning Group Inc."/>
          <xsd:enumeration value="Doveton Neighbourhood Learning Centre Inc"/>
          <xsd:enumeration value="Duke Street Community House Association Inc"/>
          <xsd:enumeration value="East End Community House Inc."/>
          <xsd:enumeration value="Echuca Community Education Group Inc"/>
          <xsd:enumeration value="Echuca Neighbourhood House Inc."/>
          <xsd:enumeration value="Elwood-St Kilda Neighbourhood Learning Centre Inc"/>
          <xsd:enumeration value="Emerald Community House Inc"/>
          <xsd:enumeration value="Encompass Community Services Incorporated"/>
          <xsd:enumeration value="Endeavour Hills Neighbourhood Centre Inc"/>
          <xsd:enumeration value="Euroa Health Inc"/>
          <xsd:enumeration value="Farnham Street Neighbourhood Learning Centre Inc"/>
          <xsd:enumeration value="Fitzroy Learning Network Inc"/>
          <xsd:enumeration value="Footscray Community Arts Centre Limited"/>
          <xsd:enumeration value="Foundation 61 Inc."/>
          <xsd:enumeration value="Frankston City Council"/>
          <xsd:enumeration value="Gateway BEET Inc"/>
          <xsd:enumeration value="Gateway Social Support Options Inc."/>
          <xsd:enumeration value="Geelong Ethnic Communities Council Incorporated"/>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Inc"/>
          <xsd:enumeration value="Goldfields Employment and Learning Centre Inc"/>
          <xsd:enumeration value="Grampians Community Health"/>
          <xsd:enumeration value="Haddon Community Learning Centre Inc"/>
          <xsd:enumeration value="Hallam Community Learning Centre Inc"/>
          <xsd:enumeration value="Hampton Community Centre Inc"/>
          <xsd:enumeration value="Hampton Park Care Group Inc"/>
          <xsd:enumeration value="Healesville Living &amp; Learning Centre Inc"/>
          <xsd:enumeration value="Heidelberg Training and Resources Centre Inc"/>
          <xsd:enumeration value="Heyfield Community Resource Centre Inc"/>
          <xsd:enumeration value="Holden Street Neighbourhood House Inc"/>
          <xsd:enumeration value="Horsham Community House Inc"/>
          <xsd:enumeration value="Hume City Council"/>
          <xsd:enumeration value="Homestead Community &amp; Learning Centre&quot;"/>
          <xsd:enumeration value="Inclusion Melbourne Inc"/>
          <xsd:enumeration value="Inner Melbourne VET Cluster Inc"/>
          <xsd:enumeration value="Japara Neighbourhood House Inc"/>
          <xsd:enumeration value="Jesuit Social Services Limited"/>
          <xsd:enumeration value="Jewish Care (Victoria) Inc."/>
          <xsd:enumeration value="Jika Jika Community Centre Inc"/>
          <xsd:enumeration value="JobCo Employment Services Inc"/>
          <xsd:enumeration value="K.Y.M. (Victoria) Incorporated"/>
          <xsd:enumeration value="Kangaroo Flat Community Group Inc."/>
          <xsd:enumeration value="Karingal St Laurence Limited"/>
          <xsd:enumeration value="Kensington Neighbourhood House Inc"/>
          <xsd:enumeration value="Kerang and District Community Centre Inc."/>
          <xsd:enumeration value="Kerrie Neighbourhood House Inc"/>
          <xsd:enumeration value="Kew Neighbourhood Learning Centre Inc"/>
          <xsd:enumeration value="King Valley Learning Exchange Inc."/>
          <xsd:enumeration value="Kinglake Ranges Neighbourhood House Inc"/>
          <xsd:enumeration value="Kyabram Community and Learning Centre Inc"/>
          <xsd:enumeration value="Kyneton Community &amp; Learning Centre Inc"/>
          <xsd:enumeration value="Lalor Living and Learning Centre Inc"/>
          <xsd:enumeration value="Langwarrin Community Centre Inc"/>
          <xsd:enumeration value="Lara Community Centre Inc"/>
          <xsd:enumeration value="Laverton Community Integrated Services Inc"/>
          <xsd:enumeration value="Leopold Community and Learning Centre Inc."/>
          <xsd:enumeration value="Link Health and Community Limited"/>
          <xsd:enumeration value="LINK Neighbourhood House Inc"/>
          <xsd:enumeration value="Living and Learning at Ajani Inc."/>
          <xsd:enumeration value="Living Learning Pakenham Inc."/>
          <xsd:enumeration value="Loddon Campaspe Multicultural Services Inc"/>
          <xsd:enumeration value="Longbeach Place Inc"/>
          <xsd:enumeration value="Lyrebird Community Centre Inc."/>
          <xsd:enumeration value="MACE Inc."/>
          <xsd:enumeration value="Macedon Ranges Further Education Centre Inc."/>
          <xsd:enumeration value="MADEC Australia"/>
          <xsd:enumeration value="Maldon Neighbourhood Centre Inc"/>
          <xsd:enumeration value="Mallacoota District Health &amp; Support Service Inc"/>
          <xsd:enumeration value="Manna Gum Community House Inc"/>
          <xsd:enumeration value="Meadow Heights Learning Shop Inc"/>
          <xsd:enumeration value="Melbourne City Mission"/>
          <xsd:enumeration value="Melton South Community Centre Inc"/>
          <xsd:enumeration value="Meredith Community Centre Inc"/>
          <xsd:enumeration value="Merinda Park Learning and Community Centre Inc."/>
          <xsd:enumeration value="Micare Ltd"/>
          <xsd:enumeration value="Migrant Resource Centre, North West Region Inc"/>
          <xsd:enumeration value="MiLife-Victoria Inc"/>
          <xsd:enumeration value="Mill Park Community Services Group Inc"/>
          <xsd:enumeration value="Milpara Community House Inc"/>
          <xsd:enumeration value="Mirrimbeena Aboriginal Education Group Inc"/>
          <xsd:enumeration value="Mitcham Community House Incorporated"/>
          <xsd:enumeration value="Moe Life-Skills Community Centre Inc"/>
          <xsd:enumeration value="Moe Neighbourhood House Inc"/>
          <xsd:enumeration value="Moongala Women's Collective Inc."/>
          <xsd:enumeration value="Mordialloc Neighbourhood House Inc"/>
          <xsd:enumeration value="Mount Beauty Neighbourhood Centre Inc."/>
          <xsd:enumeration value="Mount Eliza Neighbourhood House Inc"/>
          <xsd:enumeration value="Mountain District Women's Co-operative Limited"/>
          <xsd:enumeration value="Murray Adult Community Education – Swan Hill Inc"/>
          <xsd:enumeration value="Murray Human Services Inc"/>
          <xsd:enumeration value="Myrtleford Neighbourhood Centre Inc"/>
          <xsd:enumeration value="Narre Community Learning Centre Inc"/>
          <xsd:enumeration value="Ngwala Willumbong Limited"/>
          <xsd:enumeration value="Nhill Neighbourhood House Learning Centre Inc."/>
          <xsd:enumeration value="Nillumbik Shire Council"/>
          <xsd:enumeration value="(Living &amp; Learning Nillumbik)"/>
          <xsd:enumeration value="Noble Park Community Centre Inc."/>
          <xsd:enumeration value="North Carlton Railway Station Neighbourhood House Inc."/>
          <xsd:enumeration value="North Melbourne Language and Learning Inc"/>
          <xsd:enumeration value="North Ringwood Community House Incorporated"/>
          <xsd:enumeration value="North Shepparton Community &amp; Learning Centre Inc"/>
          <xsd:enumeration value="Noweyung Limited"/>
          <xsd:enumeration value="Numurkah Community Learning Centre Inc."/>
          <xsd:enumeration value="Olympic Adult Education Inc."/>
          <xsd:enumeration value="Open Door Neighbourhood House Inc"/>
          <xsd:enumeration value="Orana Neighbourhood House Inc."/>
          <xsd:enumeration value="Orbost Education Centre Incorporated"/>
          <xsd:enumeration value="Otway Health"/>
          <xsd:enumeration value="Outlets Co-operative Neighbourhood House Limited"/>
          <xsd:enumeration value="Outlook (Vic.) Inc."/>
          <xsd:enumeration value="Pangerang Community House Inc."/>
          <xsd:enumeration value="Park Orchards Community House &amp; Learning Centre Inc"/>
          <xsd:enumeration value="Paynesville Neighbourhood Centre Inc"/>
          <xsd:enumeration value="Peninsula Adult Education and Literacy Inc"/>
          <xsd:enumeration value="Peninsula Training and Employment Program Inc"/>
          <xsd:enumeration value="Phillip Island Community And Learning Centre Inc."/>
          <xsd:enumeration value="Pines Learning Inc"/>
          <xsd:enumeration value="Port Fairy Community Group Inc"/>
          <xsd:enumeration value="Port Phillip Community Group Limited"/>
          <xsd:enumeration value="Portland Workskills Inc"/>
          <xsd:enumeration value="Prahran Community Learning Centre Inc"/>
          <xsd:enumeration value="Preston Neighbourhood House Inc"/>
          <xsd:enumeration value="Preston Reservoir Adult Community Education Inc"/>
          <xsd:enumeration value="Pyramid Hill Neighbourhood House"/>
          <xsd:enumeration value="Quantin Binnah Community Centre Inc"/>
          <xsd:enumeration value="Quantum Support Services Inc."/>
          <xsd:enumeration value="Red Cliffs Community Resource Centre Inc"/>
          <xsd:enumeration value="Rejoice Chinese Christian Communications Centre Inc."/>
          <xsd:enumeration value="Resurrection Catholic Church Keysborough"/>
          <xsd:enumeration value="Reynard Street Neighbourhood House Incorporated"/>
          <xsd:enumeration value="Richmond Community Learning Centre Inc"/>
          <xsd:enumeration value="Robinvale Network House Inc"/>
          <xsd:enumeration value="Rosanna Fire Station Community House Inc"/>
          <xsd:enumeration value="Rosewall Neighbourhood Centre Inc."/>
          <xsd:enumeration value="Rowville Neighbourhood Learning Centre Inc"/>
          <xsd:enumeration value="Rural Industries Skill Training Centre Inc"/>
          <xsd:enumeration value="Rushworth Community House Inc"/>
          <xsd:enumeration value="Sale Neighbourhood House Inc"/>
          <xsd:enumeration value="Sandybeach Community Co-operative Society Limited"/>
          <xsd:enumeration value="SCAA Shearer Woolhandler Training Inc"/>
          <xsd:enumeration value="Selby Community House Inc"/>
          <xsd:enumeration value="Shepparton Access"/>
          <xsd:enumeration value="Shepparton Adult and Community Education College Inc"/>
          <xsd:enumeration value="Simpson &amp; District Community Centre Inc"/>
          <xsd:enumeration value="SkillsPlus Ltd"/>
          <xsd:enumeration value="Sorrento Community Centre Inc"/>
          <xsd:enumeration value="South Shepparton Community Centre Inc"/>
          <xsd:enumeration value="Southern Grampians Adult Education Inc"/>
          <xsd:enumeration value="Southern Migrant and Refugee Centre Inc"/>
          <xsd:enumeration value="Southport Community Centre Incorporated"/>
          <xsd:enumeration value="Span Community House Inc."/>
          <xsd:enumeration value="Springdale Neighbourhood Centre Inc"/>
          <xsd:enumeration value="Springvale Indo-Chinese Mutual Assistance Association Inc"/>
          <xsd:enumeration value="Springvale Learning and Activities Centre Incorporated"/>
          <xsd:enumeration value="Springvale Neighbourhood House Inc"/>
          <xsd:enumeration value="St. Arnaud Neighbourhood House Inc"/>
          <xsd:enumeration value="Stawell Neighbourhood House Inc"/>
          <xsd:enumeration value="Sunraysia Mallee Ethnic Communities Council Inc"/>
          <xsd:enumeration value="Sunraysia Regional Consulting"/>
          <xsd:enumeration value="Sussex Neighbourhood House Inc"/>
          <xsd:enumeration value="Swan Hill Neighbourhood House Inc"/>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Kevin Heinze Garden Centre Incorporated"/>
          <xsd:enumeration value="The Old Courthouse Committee of Management Inc"/>
          <xsd:enumeration value="The Onemda Association Inc"/>
          <xsd:enumeration value="The Social Studio Inc"/>
          <xsd:enumeration value="The South Kingsville Community Centre Inc"/>
          <xsd:enumeration value="Tongala Community Activities Centre Inc"/>
          <xsd:enumeration value="Traralgon Neighbourhood Learning House Inc."/>
          <xsd:enumeration value="Trudewind Road Neighbourhood House Inc"/>
          <xsd:enumeration value="United-Spanish Latin American Welfare Centre Inc"/>
          <xsd:enumeration value="Uniting (Victoria and Tasmania) Limited"/>
          <xsd:enumeration value="Upper Beaconsfield Community Centre"/>
          <xsd:enumeration value="Vermont South Community House Incorporated"/>
          <xsd:enumeration value="VICSEG New Futures"/>
          <xsd:enumeration value="Victorian Aboriginal Community Services Association Limited"/>
          <xsd:enumeration value="Victorian Deaf Society"/>
          <xsd:enumeration value="Victorian Vocational Rehabilitation Association"/>
          <xsd:enumeration value="Waminda Inc"/>
          <xsd:enumeration value="Warracknabeal Neighbourhood House and Learning Centre Inc"/>
          <xsd:enumeration value="Warragul Community House Inc"/>
          <xsd:enumeration value="Warrandyte Neighbourhood House"/>
          <xsd:enumeration value="Waverley Adult Literacy Program Inc"/>
          <xsd:enumeration value="Waverley Community Learning Centre Inc"/>
          <xsd:enumeration value="Wedderburn Community House Inc"/>
          <xsd:enumeration value="Wellsprings For Women Incorporated"/>
          <xsd:enumeration value="Wendouree Neighbourhood Centre Inc"/>
          <xsd:enumeration value="Westgate Community Initiatives Group Inc"/>
          <xsd:enumeration value="Whittlesea Community Connections Inc"/>
          <xsd:enumeration value="Whittlesea Community House Inc"/>
          <xsd:enumeration value="Williamstown Community and Education Centre Inc"/>
          <xsd:enumeration value="Winchelsea Community House Incorporated"/>
          <xsd:enumeration value="Wingate Avenue Community Centre Inc"/>
          <xsd:enumeration value="Wonga Park Community Cottage Inc"/>
          <xsd:enumeration value="Workforce Plus Inc."/>
          <xsd:enumeration value="Wycheproof Community Resource Centre Inc"/>
          <xsd:enumeration value="Wyndham Community and Education Centre Inc"/>
          <xsd:enumeration value="Yarraville Community Centre Inc"/>
          <xsd:enumeration value="Yarrawonga Neighbourhood House Inc."/>
          <xsd:enumeration value="Yarrunga Community Centre Inc"/>
          <xsd:enumeration value="Yooralla"/>
          <xsd:enumeration value="Youth Projects Limited"/>
          <xsd:enumeration value="YouthNow Inc"/>
          <xsd:enumeration value="Zoe Support Australia"/>
        </xsd:restriction>
      </xsd:simpleType>
    </xsd:element>
    <xsd:element name="Calendar_Year" ma:index="25" nillable="true" ma:displayName="Calendar Year" ma:format="Dropdown" ma:internalName="Calendar_Year">
      <xsd:simpleType>
        <xsd:restriction base="dms:Choice">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8"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20"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tor xmlns="2535a354-a1e3-4459-a68e-75ba3411023e">Learn Local Sector</Sector>
    <TaxCatchAll xmlns="8340ccf1-19cc-436c-918b-8d6c0cc500c3"/>
    <IconOverlay xmlns="http://schemas.microsoft.com/sharepoint/v4" xsi:nil="true"/>
    <ACFE_Region xmlns="2535a354-a1e3-4459-a68e-75ba3411023e"/>
    <Program_Name xmlns="2535a354-a1e3-4459-a68e-75ba3411023e">Review Pre-accredited Programs</Program_Name>
    <DET_Region xmlns="2535a354-a1e3-4459-a68e-75ba3411023e"/>
    <Project_Name xmlns="2535a354-a1e3-4459-a68e-75ba3411023e">Review Pre-accredited Programs</Project_Name>
    <Project_Code xmlns="2535a354-a1e3-4459-a68e-75ba3411023e">610020 - Review of Pre-accredited Programs (ACFEB Flagship Initiative)</Project_Code>
    <Document_Status xmlns="2535a354-a1e3-4459-a68e-75ba3411023e">Draft</Document_Status>
    <LGA xmlns="2535a354-a1e3-4459-a68e-75ba3411023e" xsi:nil="true"/>
    <Document_Type_TAG xmlns="2535a354-a1e3-4459-a68e-75ba3411023e">Memo</Document_Type_TAG>
    <Unit xmlns="2535a354-a1e3-4459-a68e-75ba3411023e">ACFE Projects and Research Unit</Unit>
    <Provider_Name xmlns="2535a354-a1e3-4459-a68e-75ba3411023e">None</Provider_Name>
    <PublishingContactName xmlns="http://schemas.microsoft.com/sharepoint/v3" xsi:nil="true"/>
    <Calendar_Year xmlns="2535a354-a1e3-4459-a68e-75ba3411023e">2021</Calendar_Year>
    <DET_EDRMS_Description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BC4712-AF15-4572-861B-85C0771C6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35a354-a1e3-4459-a68e-75ba3411023e"/>
    <ds:schemaRef ds:uri="http://schemas.microsoft.com/sharepoint/v4"/>
    <ds:schemaRef ds:uri="http://schemas.microsoft.com/Sharepoint/v3"/>
    <ds:schemaRef ds:uri="8340ccf1-19cc-436c-918b-8d6c0cc5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F6B950-90A4-474C-A8D8-38BF002FCC9F}">
  <ds:schemaRefs>
    <ds:schemaRef ds:uri="http://schemas.microsoft.com/sharepoint/events"/>
  </ds:schemaRefs>
</ds:datastoreItem>
</file>

<file path=customXml/itemProps3.xml><?xml version="1.0" encoding="utf-8"?>
<ds:datastoreItem xmlns:ds="http://schemas.openxmlformats.org/officeDocument/2006/customXml" ds:itemID="{D193F57B-C4AD-4D1B-931B-2DDE42DEA02D}">
  <ds:schemaRefs>
    <ds:schemaRef ds:uri="http://schemas.openxmlformats.org/officeDocument/2006/bibliography"/>
  </ds:schemaRefs>
</ds:datastoreItem>
</file>

<file path=customXml/itemProps4.xml><?xml version="1.0" encoding="utf-8"?>
<ds:datastoreItem xmlns:ds="http://schemas.openxmlformats.org/officeDocument/2006/customXml" ds:itemID="{C36A14E6-85EE-4437-AF4A-901BE4F41F23}">
  <ds:schemaRefs>
    <ds:schemaRef ds:uri="http://schemas.microsoft.com/sharepoint/v3"/>
    <ds:schemaRef ds:uri="http://schemas.microsoft.com/office/2006/metadata/properties"/>
    <ds:schemaRef ds:uri="http://purl.org/dc/dcmitype/"/>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2535a354-a1e3-4459-a68e-75ba3411023e"/>
    <ds:schemaRef ds:uri="8340ccf1-19cc-436c-918b-8d6c0cc500c3"/>
    <ds:schemaRef ds:uri="http://schemas.openxmlformats.org/package/2006/metadata/core-properties"/>
    <ds:schemaRef ds:uri="http://schemas.microsoft.com/Sharepoint/v3"/>
    <ds:schemaRef ds:uri="http://schemas.microsoft.com/sharepoint/v4"/>
  </ds:schemaRefs>
</ds:datastoreItem>
</file>

<file path=customXml/itemProps5.xml><?xml version="1.0" encoding="utf-8"?>
<ds:datastoreItem xmlns:ds="http://schemas.openxmlformats.org/officeDocument/2006/customXml" ds:itemID="{8C6592B0-B4BB-4E85-805A-54BEDAF55E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2019/07/17 PIRE Branch Memo: Professional development course for Learn Local providers.</vt:lpstr>
    </vt:vector>
  </TitlesOfParts>
  <LinksUpToDate>false</LinksUpToDate>
  <CharactersWithSpaces>2776</CharactersWithSpaces>
  <SharedDoc>false</SharedDoc>
  <HLinks>
    <vt:vector size="6" baseType="variant">
      <vt:variant>
        <vt:i4>1572916</vt:i4>
      </vt:variant>
      <vt:variant>
        <vt:i4>0</vt:i4>
      </vt:variant>
      <vt:variant>
        <vt:i4>0</vt:i4>
      </vt:variant>
      <vt:variant>
        <vt:i4>5</vt:i4>
      </vt:variant>
      <vt:variant>
        <vt:lpwstr>mailto:acfe@edumail.vic.gov.au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2019/07/17 PIRE Branch Memo: Professional development course for Learn Local providers.</dc:title>
  <dc:creator/>
  <cp:lastModifiedBy/>
  <cp:revision>1</cp:revision>
  <dcterms:created xsi:type="dcterms:W3CDTF">2021-05-04T00:41:00Z</dcterms:created>
  <dcterms:modified xsi:type="dcterms:W3CDTF">2021-05-04T01:45:00Z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0x0101008E762D40846F3A48AA3FDFE2352C3EB500FFA656BD14680E48846B78E707CC960F</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RecordPoint_WorkflowType">
    <vt:lpwstr>ActiveSubmitStub</vt:lpwstr>
  </property>
  <property fmtid="{D5CDD505-2E9C-101B-9397-08002B2CF9AE}" pid="8" name="RecordPoint_ActiveItemUniqueId">
    <vt:lpwstr>{0aa82810-5ec2-4020-8a5b-4740b074287f}</vt:lpwstr>
  </property>
  <property fmtid="{D5CDD505-2E9C-101B-9397-08002B2CF9AE}" pid="9" name="RecordPoint_ActiveItemWebId">
    <vt:lpwstr>{3ed742c5-94af-4432-8895-d50f327830af}</vt:lpwstr>
  </property>
  <property fmtid="{D5CDD505-2E9C-101B-9397-08002B2CF9AE}" pid="10" name="RecordPoint_ActiveItemSiteId">
    <vt:lpwstr>{702d8416-5cfb-418e-b259-4c75e5c77461}</vt:lpwstr>
  </property>
  <property fmtid="{D5CDD505-2E9C-101B-9397-08002B2CF9AE}" pid="11" name="RecordPoint_ActiveItemListId">
    <vt:lpwstr>{2535a354-a1e3-4459-a68e-75ba3411023e}</vt:lpwstr>
  </property>
</Properties>
</file>