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8BE" w:rsidRPr="000778BE" w:rsidRDefault="000778BE" w:rsidP="000778BE">
      <w:pPr>
        <w:pStyle w:val="Title"/>
        <w:rPr>
          <w:rStyle w:val="SubtleEmphasis"/>
          <w:rFonts w:cs="Arial"/>
          <w:i w:val="0"/>
          <w:color w:val="AF272F"/>
        </w:rPr>
      </w:pPr>
      <w:r w:rsidRPr="000778BE">
        <w:rPr>
          <w:rStyle w:val="SubtleEmphasis"/>
          <w:rFonts w:cs="Arial"/>
          <w:i w:val="0"/>
          <w:color w:val="AF272F"/>
        </w:rPr>
        <w:t xml:space="preserve">Victorian Employer </w:t>
      </w:r>
      <w:r w:rsidRPr="000778BE">
        <w:rPr>
          <w:rStyle w:val="SubtleEmphasis"/>
          <w:rFonts w:cs="Arial"/>
          <w:i w:val="0"/>
          <w:iCs w:val="0"/>
          <w:color w:val="AF272F"/>
        </w:rPr>
        <w:t>Skills and Training</w:t>
      </w:r>
      <w:r w:rsidRPr="000778BE">
        <w:rPr>
          <w:rStyle w:val="SubtleEmphasis"/>
          <w:rFonts w:cs="Arial"/>
          <w:i w:val="0"/>
          <w:color w:val="AF272F"/>
        </w:rPr>
        <w:t xml:space="preserve"> Survey 2017</w:t>
      </w:r>
    </w:p>
    <w:p w:rsidR="00117AC9" w:rsidRPr="000778BE" w:rsidRDefault="00117AC9" w:rsidP="000778BE">
      <w:pPr>
        <w:pStyle w:val="Subtitle"/>
        <w:numPr>
          <w:ilvl w:val="0"/>
          <w:numId w:val="0"/>
        </w:numPr>
        <w:rPr>
          <w:rFonts w:ascii="Arial" w:hAnsi="Arial" w:cs="Arial"/>
          <w:sz w:val="27"/>
          <w:szCs w:val="27"/>
        </w:rPr>
      </w:pPr>
      <w:r w:rsidRPr="000778BE">
        <w:rPr>
          <w:rFonts w:ascii="Arial" w:hAnsi="Arial" w:cs="Arial"/>
          <w:sz w:val="27"/>
          <w:szCs w:val="27"/>
        </w:rPr>
        <w:t>Health Care and Social Assistance</w:t>
      </w:r>
    </w:p>
    <w:p w:rsidR="00117AC9" w:rsidRPr="000778BE" w:rsidRDefault="00117AC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Over 12,100 employers responded to the</w:t>
      </w:r>
      <w:r w:rsidR="00A65242" w:rsidRPr="000778BE">
        <w:rPr>
          <w:rFonts w:ascii="Arial" w:hAnsi="Arial" w:cs="Arial"/>
          <w:sz w:val="18"/>
          <w:szCs w:val="18"/>
        </w:rPr>
        <w:t xml:space="preserve"> skills and training component of the</w:t>
      </w:r>
      <w:r w:rsidRPr="000778BE">
        <w:rPr>
          <w:rFonts w:ascii="Arial" w:hAnsi="Arial" w:cs="Arial"/>
          <w:sz w:val="18"/>
          <w:szCs w:val="18"/>
        </w:rPr>
        <w:t xml:space="preserve"> </w:t>
      </w:r>
      <w:r w:rsidRPr="000778BE">
        <w:rPr>
          <w:rFonts w:ascii="Arial" w:hAnsi="Arial" w:cs="Arial"/>
          <w:i/>
          <w:iCs/>
          <w:sz w:val="18"/>
          <w:szCs w:val="18"/>
        </w:rPr>
        <w:t xml:space="preserve">Victorian Employer Satisfaction and Skills Survey </w:t>
      </w:r>
      <w:r w:rsidRPr="000778BE">
        <w:rPr>
          <w:rFonts w:ascii="Arial" w:hAnsi="Arial" w:cs="Arial"/>
          <w:sz w:val="18"/>
          <w:szCs w:val="18"/>
        </w:rPr>
        <w:t>in 2017. Of these, 852 were from the Health Care and Social Assistance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117AC9" w:rsidRPr="000778BE" w:rsidRDefault="00117AC9" w:rsidP="00A75E99">
      <w:pPr>
        <w:spacing w:after="240" w:line="240" w:lineRule="auto"/>
        <w:rPr>
          <w:rFonts w:ascii="Arial" w:hAnsi="Arial" w:cs="Arial"/>
          <w:sz w:val="18"/>
          <w:szCs w:val="18"/>
        </w:rPr>
      </w:pPr>
      <w:r w:rsidRPr="000778BE">
        <w:rPr>
          <w:rFonts w:ascii="Arial" w:hAnsi="Arial" w:cs="Arial"/>
          <w:sz w:val="18"/>
          <w:szCs w:val="18"/>
        </w:rPr>
        <w:t>The statistics below reflect the experience of employers in the Health Care and Social Assistance industry compared to the overall Victorian average.</w:t>
      </w:r>
    </w:p>
    <w:p w:rsidR="00117AC9" w:rsidRPr="000778BE" w:rsidRDefault="00117AC9" w:rsidP="00A75E99">
      <w:pPr>
        <w:spacing w:after="240" w:line="240" w:lineRule="auto"/>
        <w:rPr>
          <w:rFonts w:ascii="Arial" w:eastAsiaTheme="majorEastAsia" w:hAnsi="Arial" w:cstheme="majorBidi"/>
          <w:b/>
          <w:bCs/>
          <w:caps/>
          <w:color w:val="AF272F"/>
          <w:sz w:val="24"/>
          <w:szCs w:val="24"/>
        </w:rPr>
      </w:pPr>
      <w:r w:rsidRPr="000778BE">
        <w:rPr>
          <w:rFonts w:ascii="Arial" w:eastAsiaTheme="majorEastAsia" w:hAnsi="Arial" w:cstheme="majorBidi"/>
          <w:b/>
          <w:bCs/>
          <w:caps/>
          <w:color w:val="AF272F"/>
          <w:sz w:val="24"/>
          <w:szCs w:val="24"/>
        </w:rPr>
        <w:t>Productivity</w:t>
      </w:r>
    </w:p>
    <w:p w:rsidR="00117AC9" w:rsidRPr="000778BE" w:rsidRDefault="00117AC9" w:rsidP="00A75E99">
      <w:pPr>
        <w:spacing w:after="240" w:line="240" w:lineRule="auto"/>
        <w:rPr>
          <w:rFonts w:ascii="Arial" w:hAnsi="Arial" w:cs="Arial"/>
          <w:b/>
          <w:bCs/>
        </w:rPr>
      </w:pPr>
      <w:r w:rsidRPr="000778BE">
        <w:rPr>
          <w:rFonts w:ascii="Arial" w:hAnsi="Arial" w:cs="Arial"/>
          <w:b/>
          <w:bCs/>
        </w:rPr>
        <w:t>Skills are important to productivity</w:t>
      </w:r>
    </w:p>
    <w:p w:rsidR="00117AC9" w:rsidRPr="000778BE" w:rsidRDefault="00117AC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Businesses found that a lack of skills had a medium impact on workplace productivity.</w:t>
      </w:r>
    </w:p>
    <w:p w:rsidR="00117AC9" w:rsidRPr="000778BE" w:rsidRDefault="00117AC9" w:rsidP="00A75E99">
      <w:pPr>
        <w:spacing w:after="0" w:line="240" w:lineRule="auto"/>
        <w:rPr>
          <w:rFonts w:ascii="Arial" w:hAnsi="Arial" w:cs="Arial"/>
          <w:b/>
          <w:bCs/>
          <w:sz w:val="18"/>
          <w:szCs w:val="18"/>
        </w:rPr>
      </w:pPr>
      <w:r w:rsidRPr="000778BE">
        <w:rPr>
          <w:rFonts w:ascii="Arial" w:hAnsi="Arial" w:cs="Arial"/>
          <w:b/>
          <w:bCs/>
          <w:sz w:val="18"/>
          <w:szCs w:val="18"/>
        </w:rPr>
        <w:t>High impact</w:t>
      </w:r>
    </w:p>
    <w:p w:rsidR="00117AC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sz w:val="18"/>
          <w:szCs w:val="18"/>
        </w:rPr>
        <w:t>18%</w:t>
      </w:r>
    </w:p>
    <w:p w:rsidR="00117AC9" w:rsidRPr="000778BE"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 xml:space="preserve">Victoria: </w:t>
      </w:r>
      <w:r w:rsidR="00117AC9" w:rsidRPr="000778BE">
        <w:rPr>
          <w:rFonts w:ascii="Arial" w:hAnsi="Arial" w:cs="Arial"/>
          <w:sz w:val="18"/>
          <w:szCs w:val="18"/>
        </w:rPr>
        <w:t>28%</w:t>
      </w:r>
    </w:p>
    <w:p w:rsidR="00117AC9" w:rsidRPr="000778BE" w:rsidRDefault="00117AC9" w:rsidP="00A75E99">
      <w:pPr>
        <w:spacing w:after="0" w:line="240" w:lineRule="auto"/>
        <w:rPr>
          <w:rFonts w:ascii="Arial" w:hAnsi="Arial" w:cs="Arial"/>
          <w:b/>
          <w:bCs/>
          <w:sz w:val="18"/>
          <w:szCs w:val="18"/>
        </w:rPr>
      </w:pPr>
      <w:r w:rsidRPr="000778BE">
        <w:rPr>
          <w:rFonts w:ascii="Arial" w:hAnsi="Arial" w:cs="Arial"/>
          <w:b/>
          <w:bCs/>
          <w:sz w:val="18"/>
          <w:szCs w:val="18"/>
        </w:rPr>
        <w:t>Medium impact</w:t>
      </w:r>
    </w:p>
    <w:p w:rsidR="00117AC9" w:rsidRPr="000778BE" w:rsidRDefault="00A75E99" w:rsidP="00A75E99">
      <w:pPr>
        <w:spacing w:after="0" w:line="240" w:lineRule="auto"/>
        <w:rPr>
          <w:rFonts w:ascii="Arial" w:hAnsi="Arial" w:cs="Arial"/>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sz w:val="18"/>
          <w:szCs w:val="18"/>
        </w:rPr>
        <w:t>63%</w:t>
      </w:r>
    </w:p>
    <w:p w:rsidR="00117AC9" w:rsidRPr="000778BE" w:rsidRDefault="00A75E99" w:rsidP="00A75E99">
      <w:pPr>
        <w:spacing w:after="240" w:line="240" w:lineRule="auto"/>
        <w:rPr>
          <w:rFonts w:ascii="Arial" w:hAnsi="Arial" w:cs="Arial"/>
          <w:sz w:val="18"/>
          <w:szCs w:val="18"/>
        </w:rPr>
      </w:pPr>
      <w:r w:rsidRPr="000778BE">
        <w:rPr>
          <w:rFonts w:ascii="Arial" w:hAnsi="Arial" w:cs="Arial"/>
          <w:sz w:val="18"/>
          <w:szCs w:val="18"/>
        </w:rPr>
        <w:t xml:space="preserve">Victoria: </w:t>
      </w:r>
      <w:r w:rsidR="00117AC9" w:rsidRPr="000778BE">
        <w:rPr>
          <w:rFonts w:ascii="Arial" w:hAnsi="Arial" w:cs="Arial"/>
          <w:sz w:val="18"/>
          <w:szCs w:val="18"/>
        </w:rPr>
        <w:t>53%</w:t>
      </w:r>
    </w:p>
    <w:p w:rsidR="00117AC9" w:rsidRPr="000778BE" w:rsidRDefault="00117AC9" w:rsidP="00A75E99">
      <w:pPr>
        <w:spacing w:after="0" w:line="240" w:lineRule="auto"/>
        <w:rPr>
          <w:rFonts w:ascii="Arial" w:hAnsi="Arial" w:cs="Arial"/>
          <w:b/>
          <w:bCs/>
          <w:sz w:val="18"/>
          <w:szCs w:val="18"/>
        </w:rPr>
      </w:pPr>
      <w:r w:rsidRPr="000778BE">
        <w:rPr>
          <w:rFonts w:ascii="Arial" w:hAnsi="Arial" w:cs="Arial"/>
          <w:b/>
          <w:bCs/>
          <w:sz w:val="18"/>
          <w:szCs w:val="18"/>
        </w:rPr>
        <w:t>Low impact</w:t>
      </w:r>
    </w:p>
    <w:p w:rsidR="00117AC9" w:rsidRPr="000778BE" w:rsidRDefault="00A75E99" w:rsidP="00A75E99">
      <w:pPr>
        <w:spacing w:after="0" w:line="240" w:lineRule="auto"/>
        <w:rPr>
          <w:rFonts w:ascii="Arial" w:hAnsi="Arial" w:cs="Arial"/>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sz w:val="18"/>
          <w:szCs w:val="18"/>
        </w:rPr>
        <w:t>16%</w:t>
      </w:r>
    </w:p>
    <w:p w:rsidR="00117AC9" w:rsidRPr="000778BE" w:rsidRDefault="00A75E99" w:rsidP="00A75E99">
      <w:pPr>
        <w:spacing w:after="240" w:line="240" w:lineRule="auto"/>
        <w:rPr>
          <w:rFonts w:ascii="Arial" w:hAnsi="Arial" w:cs="Arial"/>
          <w:sz w:val="18"/>
          <w:szCs w:val="18"/>
        </w:rPr>
      </w:pPr>
      <w:r w:rsidRPr="000778BE">
        <w:rPr>
          <w:rFonts w:ascii="Arial" w:hAnsi="Arial" w:cs="Arial"/>
          <w:sz w:val="18"/>
          <w:szCs w:val="18"/>
        </w:rPr>
        <w:t xml:space="preserve">Victoria: </w:t>
      </w:r>
      <w:r w:rsidR="00117AC9" w:rsidRPr="000778BE">
        <w:rPr>
          <w:rFonts w:ascii="Arial" w:hAnsi="Arial" w:cs="Arial"/>
          <w:sz w:val="18"/>
          <w:szCs w:val="18"/>
        </w:rPr>
        <w:t>16%</w:t>
      </w:r>
    </w:p>
    <w:p w:rsidR="00117AC9" w:rsidRPr="000778BE" w:rsidRDefault="00117AC9" w:rsidP="00A75E99">
      <w:pPr>
        <w:spacing w:after="240" w:line="240" w:lineRule="auto"/>
        <w:rPr>
          <w:rFonts w:ascii="Arial" w:hAnsi="Arial" w:cs="Arial"/>
          <w:b/>
          <w:bCs/>
        </w:rPr>
      </w:pPr>
      <w:r w:rsidRPr="000778BE">
        <w:rPr>
          <w:rFonts w:ascii="Arial" w:hAnsi="Arial" w:cs="Arial"/>
          <w:b/>
          <w:bCs/>
        </w:rPr>
        <w:t>Impact of insufficient workforce skills</w:t>
      </w:r>
    </w:p>
    <w:p w:rsidR="00117AC9" w:rsidRPr="000778BE" w:rsidRDefault="00117AC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A lack of skills can increase the workload for other staff, affect operating costs and resulted in poorer quality of service/products.</w:t>
      </w:r>
    </w:p>
    <w:p w:rsidR="00117AC9" w:rsidRPr="000778BE" w:rsidRDefault="00117AC9" w:rsidP="00A75E99">
      <w:pPr>
        <w:autoSpaceDE w:val="0"/>
        <w:autoSpaceDN w:val="0"/>
        <w:adjustRightInd w:val="0"/>
        <w:spacing w:after="0" w:line="240" w:lineRule="auto"/>
        <w:rPr>
          <w:rFonts w:ascii="Arial" w:hAnsi="Arial" w:cs="Arial"/>
          <w:b/>
          <w:bCs/>
          <w:sz w:val="18"/>
          <w:szCs w:val="18"/>
        </w:rPr>
      </w:pPr>
      <w:r w:rsidRPr="000778BE">
        <w:rPr>
          <w:rFonts w:ascii="Arial" w:hAnsi="Arial" w:cs="Arial"/>
          <w:b/>
          <w:bCs/>
          <w:sz w:val="18"/>
          <w:szCs w:val="18"/>
        </w:rPr>
        <w:t>Increased workload for other staff</w:t>
      </w:r>
    </w:p>
    <w:p w:rsidR="00117AC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sz w:val="18"/>
          <w:szCs w:val="18"/>
        </w:rPr>
        <w:t>67%</w:t>
      </w:r>
    </w:p>
    <w:p w:rsidR="00117AC9" w:rsidRPr="000778BE"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 xml:space="preserve">Victoria: </w:t>
      </w:r>
      <w:r w:rsidR="00117AC9" w:rsidRPr="000778BE">
        <w:rPr>
          <w:rFonts w:ascii="Arial" w:hAnsi="Arial" w:cs="Arial"/>
          <w:sz w:val="18"/>
          <w:szCs w:val="18"/>
        </w:rPr>
        <w:t>61%</w:t>
      </w:r>
    </w:p>
    <w:p w:rsidR="00117AC9" w:rsidRPr="000778BE" w:rsidRDefault="00117AC9" w:rsidP="00A75E99">
      <w:pPr>
        <w:autoSpaceDE w:val="0"/>
        <w:autoSpaceDN w:val="0"/>
        <w:adjustRightInd w:val="0"/>
        <w:spacing w:after="0" w:line="240" w:lineRule="auto"/>
        <w:rPr>
          <w:rFonts w:ascii="Arial" w:hAnsi="Arial" w:cs="Arial"/>
          <w:b/>
          <w:bCs/>
          <w:sz w:val="18"/>
          <w:szCs w:val="18"/>
        </w:rPr>
      </w:pPr>
      <w:r w:rsidRPr="000778BE">
        <w:rPr>
          <w:rFonts w:ascii="Arial" w:hAnsi="Arial" w:cs="Arial"/>
          <w:b/>
          <w:bCs/>
          <w:sz w:val="18"/>
          <w:szCs w:val="18"/>
        </w:rPr>
        <w:t>Increased operating costs</w:t>
      </w:r>
    </w:p>
    <w:p w:rsidR="00117AC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sz w:val="18"/>
          <w:szCs w:val="18"/>
        </w:rPr>
        <w:t>42%</w:t>
      </w:r>
    </w:p>
    <w:p w:rsidR="00117AC9" w:rsidRPr="000778BE"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 xml:space="preserve">Victoria: </w:t>
      </w:r>
      <w:r w:rsidR="00117AC9" w:rsidRPr="000778BE">
        <w:rPr>
          <w:rFonts w:ascii="Arial" w:hAnsi="Arial" w:cs="Arial"/>
          <w:sz w:val="18"/>
          <w:szCs w:val="18"/>
        </w:rPr>
        <w:t>44%</w:t>
      </w:r>
    </w:p>
    <w:p w:rsidR="00117AC9" w:rsidRPr="000778BE" w:rsidRDefault="00117AC9" w:rsidP="00A75E99">
      <w:pPr>
        <w:autoSpaceDE w:val="0"/>
        <w:autoSpaceDN w:val="0"/>
        <w:adjustRightInd w:val="0"/>
        <w:spacing w:after="0" w:line="240" w:lineRule="auto"/>
        <w:rPr>
          <w:rFonts w:ascii="Arial" w:hAnsi="Arial" w:cs="Arial"/>
          <w:b/>
          <w:bCs/>
          <w:sz w:val="18"/>
          <w:szCs w:val="18"/>
        </w:rPr>
      </w:pPr>
      <w:r w:rsidRPr="000778BE">
        <w:rPr>
          <w:rFonts w:ascii="Arial" w:hAnsi="Arial" w:cs="Arial"/>
          <w:b/>
          <w:bCs/>
          <w:sz w:val="18"/>
          <w:szCs w:val="18"/>
        </w:rPr>
        <w:t>Poorer quality of service/products</w:t>
      </w:r>
    </w:p>
    <w:p w:rsidR="00117AC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sz w:val="18"/>
          <w:szCs w:val="18"/>
        </w:rPr>
        <w:t>41%</w:t>
      </w:r>
    </w:p>
    <w:p w:rsidR="00117AC9" w:rsidRPr="000778BE"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 xml:space="preserve">Victoria: </w:t>
      </w:r>
      <w:r w:rsidR="00117AC9" w:rsidRPr="000778BE">
        <w:rPr>
          <w:rFonts w:ascii="Arial" w:hAnsi="Arial" w:cs="Arial"/>
          <w:sz w:val="18"/>
          <w:szCs w:val="18"/>
        </w:rPr>
        <w:t>38%</w:t>
      </w:r>
    </w:p>
    <w:p w:rsidR="00117AC9" w:rsidRPr="000778BE" w:rsidRDefault="00117AC9" w:rsidP="000778BE">
      <w:pPr>
        <w:spacing w:after="240" w:line="240" w:lineRule="auto"/>
        <w:rPr>
          <w:rFonts w:ascii="Arial" w:eastAsiaTheme="majorEastAsia" w:hAnsi="Arial" w:cstheme="majorBidi"/>
          <w:b/>
          <w:bCs/>
          <w:caps/>
          <w:color w:val="AF272F"/>
          <w:sz w:val="24"/>
          <w:szCs w:val="24"/>
        </w:rPr>
      </w:pPr>
      <w:r w:rsidRPr="000778BE">
        <w:rPr>
          <w:rFonts w:ascii="Arial" w:eastAsiaTheme="majorEastAsia" w:hAnsi="Arial" w:cstheme="majorBidi"/>
          <w:b/>
          <w:bCs/>
          <w:caps/>
          <w:color w:val="AF272F"/>
          <w:sz w:val="24"/>
          <w:szCs w:val="24"/>
        </w:rPr>
        <w:t>Challenges</w:t>
      </w:r>
    </w:p>
    <w:p w:rsidR="00117AC9" w:rsidRPr="000778BE" w:rsidRDefault="00117AC9" w:rsidP="000778BE">
      <w:pPr>
        <w:spacing w:after="240" w:line="240" w:lineRule="auto"/>
        <w:rPr>
          <w:rFonts w:ascii="Arial" w:hAnsi="Arial" w:cs="Arial"/>
          <w:b/>
          <w:bCs/>
        </w:rPr>
      </w:pPr>
      <w:r w:rsidRPr="000778BE">
        <w:rPr>
          <w:rFonts w:ascii="Arial" w:hAnsi="Arial" w:cs="Arial"/>
          <w:b/>
          <w:bCs/>
        </w:rPr>
        <w:t>Managing the skills of the workforce</w:t>
      </w:r>
    </w:p>
    <w:p w:rsidR="00117AC9" w:rsidRPr="000778BE" w:rsidRDefault="00117AC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Employers reported that recruitment was challenging due to candidates not having the required skills or being job ready.</w:t>
      </w:r>
    </w:p>
    <w:p w:rsidR="00117AC9" w:rsidRPr="000778BE" w:rsidRDefault="00117AC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Over a third of employers saw the need to improve skills of existing staff.</w:t>
      </w:r>
    </w:p>
    <w:p w:rsidR="00A75E9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Finding people with the right skills</w:t>
      </w:r>
    </w:p>
    <w:p w:rsidR="00117AC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sz w:val="18"/>
          <w:szCs w:val="18"/>
        </w:rPr>
        <w:t>56%</w:t>
      </w:r>
    </w:p>
    <w:p w:rsidR="00A75E99" w:rsidRPr="000778BE"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Victoria: 53%</w:t>
      </w:r>
    </w:p>
    <w:p w:rsidR="00A75E9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Finding job ready candidates</w:t>
      </w:r>
    </w:p>
    <w:p w:rsidR="00117AC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sz w:val="18"/>
          <w:szCs w:val="18"/>
        </w:rPr>
        <w:t>33%</w:t>
      </w:r>
    </w:p>
    <w:p w:rsidR="00117AC9" w:rsidRPr="000778BE"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 xml:space="preserve">Victoria: </w:t>
      </w:r>
      <w:r w:rsidR="00117AC9" w:rsidRPr="000778BE">
        <w:rPr>
          <w:rFonts w:ascii="Arial" w:hAnsi="Arial" w:cs="Arial"/>
          <w:sz w:val="18"/>
          <w:szCs w:val="18"/>
        </w:rPr>
        <w:t>33%</w:t>
      </w:r>
    </w:p>
    <w:p w:rsidR="00A75E9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Training staff to keep skills up to date</w:t>
      </w:r>
    </w:p>
    <w:p w:rsidR="00117AC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sz w:val="18"/>
          <w:szCs w:val="18"/>
        </w:rPr>
        <w:t>36%</w:t>
      </w:r>
    </w:p>
    <w:p w:rsidR="00A75E99" w:rsidRPr="000778BE"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Victoria: 27%</w:t>
      </w:r>
    </w:p>
    <w:p w:rsidR="00117AC9" w:rsidRPr="000778BE" w:rsidRDefault="00117AC9" w:rsidP="000778BE">
      <w:pPr>
        <w:spacing w:after="240" w:line="240" w:lineRule="auto"/>
        <w:rPr>
          <w:rFonts w:ascii="Arial" w:hAnsi="Arial" w:cs="Arial"/>
          <w:b/>
          <w:bCs/>
        </w:rPr>
      </w:pPr>
      <w:r w:rsidRPr="000778BE">
        <w:rPr>
          <w:rFonts w:ascii="Arial" w:hAnsi="Arial" w:cs="Arial"/>
          <w:b/>
          <w:bCs/>
        </w:rPr>
        <w:t>Recruitment challenges</w:t>
      </w:r>
    </w:p>
    <w:p w:rsidR="00117AC9" w:rsidRPr="000778BE" w:rsidRDefault="00117AC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Employers faced recruitment challenges primarily due to a lack of relevant experience and potential candidates.</w:t>
      </w:r>
    </w:p>
    <w:p w:rsidR="00A75E9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Agreed roles were difficult to fill</w:t>
      </w:r>
    </w:p>
    <w:p w:rsidR="00117AC9" w:rsidRPr="000778BE" w:rsidRDefault="00A75E99" w:rsidP="00A75E99">
      <w:pPr>
        <w:autoSpaceDE w:val="0"/>
        <w:autoSpaceDN w:val="0"/>
        <w:adjustRightInd w:val="0"/>
        <w:spacing w:after="0" w:line="240" w:lineRule="auto"/>
        <w:rPr>
          <w:rFonts w:ascii="Arial" w:hAnsi="Arial" w:cs="Arial"/>
          <w:bCs/>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bCs/>
          <w:sz w:val="18"/>
          <w:szCs w:val="18"/>
        </w:rPr>
        <w:t>54%</w:t>
      </w:r>
    </w:p>
    <w:p w:rsidR="00117AC9" w:rsidRPr="000778BE"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 xml:space="preserve">Victoria: </w:t>
      </w:r>
      <w:r w:rsidR="00117AC9" w:rsidRPr="000778BE">
        <w:rPr>
          <w:rFonts w:ascii="Arial" w:hAnsi="Arial" w:cs="Arial"/>
          <w:sz w:val="18"/>
          <w:szCs w:val="18"/>
        </w:rPr>
        <w:t>54%</w:t>
      </w:r>
    </w:p>
    <w:p w:rsidR="00117AC9" w:rsidRPr="000778BE" w:rsidRDefault="00117AC9" w:rsidP="00A75E99">
      <w:pPr>
        <w:autoSpaceDE w:val="0"/>
        <w:autoSpaceDN w:val="0"/>
        <w:adjustRightInd w:val="0"/>
        <w:spacing w:after="0" w:line="240" w:lineRule="auto"/>
        <w:rPr>
          <w:rFonts w:ascii="Arial" w:hAnsi="Arial" w:cs="Arial"/>
          <w:b/>
          <w:bCs/>
          <w:sz w:val="18"/>
          <w:szCs w:val="18"/>
        </w:rPr>
      </w:pPr>
      <w:r w:rsidRPr="000778BE">
        <w:rPr>
          <w:rFonts w:ascii="Arial" w:hAnsi="Arial" w:cs="Arial"/>
          <w:b/>
          <w:bCs/>
          <w:sz w:val="18"/>
          <w:szCs w:val="18"/>
        </w:rPr>
        <w:t>Lacked relevant experience</w:t>
      </w:r>
    </w:p>
    <w:p w:rsidR="00117AC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sz w:val="18"/>
          <w:szCs w:val="18"/>
        </w:rPr>
        <w:t>58%</w:t>
      </w:r>
    </w:p>
    <w:p w:rsidR="00117AC9" w:rsidRPr="000778BE"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 xml:space="preserve">Victoria: </w:t>
      </w:r>
      <w:r w:rsidR="00117AC9" w:rsidRPr="000778BE">
        <w:rPr>
          <w:rFonts w:ascii="Arial" w:hAnsi="Arial" w:cs="Arial"/>
          <w:sz w:val="18"/>
          <w:szCs w:val="18"/>
        </w:rPr>
        <w:t>55%</w:t>
      </w:r>
    </w:p>
    <w:p w:rsidR="00117AC9" w:rsidRPr="000778BE" w:rsidRDefault="00117AC9" w:rsidP="00A75E99">
      <w:pPr>
        <w:autoSpaceDE w:val="0"/>
        <w:autoSpaceDN w:val="0"/>
        <w:adjustRightInd w:val="0"/>
        <w:spacing w:after="0" w:line="240" w:lineRule="auto"/>
        <w:rPr>
          <w:rFonts w:ascii="Arial" w:hAnsi="Arial" w:cs="Arial"/>
          <w:b/>
          <w:bCs/>
          <w:sz w:val="18"/>
          <w:szCs w:val="18"/>
        </w:rPr>
      </w:pPr>
      <w:r w:rsidRPr="000778BE">
        <w:rPr>
          <w:rFonts w:ascii="Arial" w:hAnsi="Arial" w:cs="Arial"/>
          <w:b/>
          <w:bCs/>
          <w:sz w:val="18"/>
          <w:szCs w:val="18"/>
        </w:rPr>
        <w:t>Few applicants</w:t>
      </w:r>
    </w:p>
    <w:p w:rsidR="00117AC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sz w:val="18"/>
          <w:szCs w:val="18"/>
        </w:rPr>
        <w:t>47%</w:t>
      </w:r>
    </w:p>
    <w:p w:rsidR="00117AC9" w:rsidRPr="000778BE"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 xml:space="preserve">Victoria: </w:t>
      </w:r>
      <w:r w:rsidR="00117AC9" w:rsidRPr="000778BE">
        <w:rPr>
          <w:rFonts w:ascii="Arial" w:hAnsi="Arial" w:cs="Arial"/>
          <w:sz w:val="18"/>
          <w:szCs w:val="18"/>
        </w:rPr>
        <w:t>46%</w:t>
      </w:r>
    </w:p>
    <w:p w:rsidR="00117AC9" w:rsidRPr="000778BE" w:rsidRDefault="00117AC9" w:rsidP="00A75E99">
      <w:pPr>
        <w:autoSpaceDE w:val="0"/>
        <w:autoSpaceDN w:val="0"/>
        <w:adjustRightInd w:val="0"/>
        <w:spacing w:after="0" w:line="240" w:lineRule="auto"/>
        <w:rPr>
          <w:rFonts w:ascii="Arial" w:hAnsi="Arial" w:cs="Arial"/>
          <w:b/>
          <w:bCs/>
          <w:sz w:val="18"/>
          <w:szCs w:val="18"/>
        </w:rPr>
      </w:pPr>
      <w:r w:rsidRPr="000778BE">
        <w:rPr>
          <w:rFonts w:ascii="Arial" w:hAnsi="Arial" w:cs="Arial"/>
          <w:b/>
          <w:bCs/>
          <w:sz w:val="18"/>
          <w:szCs w:val="18"/>
        </w:rPr>
        <w:t>Lacked technical / job specific skills</w:t>
      </w:r>
    </w:p>
    <w:p w:rsidR="00117AC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sz w:val="18"/>
          <w:szCs w:val="18"/>
        </w:rPr>
        <w:t>41%</w:t>
      </w:r>
    </w:p>
    <w:p w:rsidR="00117AC9"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 xml:space="preserve">Victoria: </w:t>
      </w:r>
      <w:r w:rsidR="00117AC9" w:rsidRPr="000778BE">
        <w:rPr>
          <w:rFonts w:ascii="Arial" w:hAnsi="Arial" w:cs="Arial"/>
          <w:sz w:val="18"/>
          <w:szCs w:val="18"/>
        </w:rPr>
        <w:t>50%</w:t>
      </w:r>
    </w:p>
    <w:p w:rsidR="00D53CCB" w:rsidRDefault="00D53CCB" w:rsidP="00A75E99">
      <w:pPr>
        <w:autoSpaceDE w:val="0"/>
        <w:autoSpaceDN w:val="0"/>
        <w:adjustRightInd w:val="0"/>
        <w:spacing w:after="240" w:line="240" w:lineRule="auto"/>
        <w:rPr>
          <w:rFonts w:ascii="Arial" w:hAnsi="Arial" w:cs="Arial"/>
          <w:sz w:val="18"/>
          <w:szCs w:val="18"/>
        </w:rPr>
      </w:pPr>
    </w:p>
    <w:p w:rsidR="00D53CCB" w:rsidRPr="000778BE" w:rsidRDefault="00D53CCB" w:rsidP="00A75E99">
      <w:pPr>
        <w:autoSpaceDE w:val="0"/>
        <w:autoSpaceDN w:val="0"/>
        <w:adjustRightInd w:val="0"/>
        <w:spacing w:after="240" w:line="240" w:lineRule="auto"/>
        <w:rPr>
          <w:rFonts w:ascii="Arial" w:hAnsi="Arial" w:cs="Arial"/>
          <w:sz w:val="18"/>
          <w:szCs w:val="18"/>
        </w:rPr>
      </w:pPr>
      <w:bookmarkStart w:id="0" w:name="_GoBack"/>
      <w:bookmarkEnd w:id="0"/>
    </w:p>
    <w:p w:rsidR="0094773A" w:rsidRPr="000778BE" w:rsidRDefault="0094773A" w:rsidP="000778BE">
      <w:pPr>
        <w:spacing w:after="240" w:line="240" w:lineRule="auto"/>
        <w:rPr>
          <w:rFonts w:ascii="Arial" w:eastAsiaTheme="majorEastAsia" w:hAnsi="Arial" w:cstheme="majorBidi"/>
          <w:b/>
          <w:bCs/>
          <w:caps/>
          <w:color w:val="AF272F"/>
          <w:sz w:val="24"/>
          <w:szCs w:val="24"/>
        </w:rPr>
      </w:pPr>
      <w:r w:rsidRPr="000778BE">
        <w:rPr>
          <w:rFonts w:ascii="Arial" w:eastAsiaTheme="majorEastAsia" w:hAnsi="Arial" w:cstheme="majorBidi"/>
          <w:b/>
          <w:bCs/>
          <w:caps/>
          <w:color w:val="AF272F"/>
          <w:sz w:val="24"/>
          <w:szCs w:val="24"/>
        </w:rPr>
        <w:t>Skills</w:t>
      </w:r>
    </w:p>
    <w:p w:rsidR="0094773A" w:rsidRPr="000778BE" w:rsidRDefault="0094773A" w:rsidP="000778BE">
      <w:pPr>
        <w:spacing w:after="240" w:line="240" w:lineRule="auto"/>
        <w:rPr>
          <w:rFonts w:ascii="Arial" w:hAnsi="Arial" w:cs="Arial"/>
          <w:b/>
          <w:bCs/>
        </w:rPr>
      </w:pPr>
      <w:r w:rsidRPr="000778BE">
        <w:rPr>
          <w:rFonts w:ascii="Arial" w:hAnsi="Arial" w:cs="Arial"/>
          <w:b/>
          <w:bCs/>
        </w:rPr>
        <w:t>Skills needed now and for the future</w:t>
      </w:r>
    </w:p>
    <w:p w:rsidR="0094773A" w:rsidRPr="000778BE" w:rsidRDefault="0094773A" w:rsidP="0094773A">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Businesses are concerned they may not have the skills they need for the future</w:t>
      </w:r>
    </w:p>
    <w:p w:rsidR="0094773A" w:rsidRPr="000778BE" w:rsidRDefault="0094773A" w:rsidP="0094773A">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Health Care and Social Assistance Industry: 26%</w:t>
      </w:r>
    </w:p>
    <w:p w:rsidR="0094773A" w:rsidRPr="000778BE" w:rsidRDefault="0094773A" w:rsidP="0094773A">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Victoria: 24%</w:t>
      </w:r>
    </w:p>
    <w:p w:rsidR="0094773A" w:rsidRPr="000778BE" w:rsidRDefault="0094773A" w:rsidP="0094773A">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Businesses lack the skills they need today</w:t>
      </w:r>
    </w:p>
    <w:p w:rsidR="0094773A" w:rsidRPr="000778BE" w:rsidRDefault="0094773A" w:rsidP="0094773A">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lastRenderedPageBreak/>
        <w:t>Health Care and Social Assistance Industry: 9%</w:t>
      </w:r>
    </w:p>
    <w:p w:rsidR="0094773A" w:rsidRPr="000778BE" w:rsidRDefault="0094773A" w:rsidP="0094773A">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Victoria: 9%</w:t>
      </w:r>
    </w:p>
    <w:p w:rsidR="0094773A" w:rsidRPr="000778BE" w:rsidRDefault="0094773A" w:rsidP="0094773A">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Businesses believe they have the skills needed for today and for the next 12 months</w:t>
      </w:r>
    </w:p>
    <w:p w:rsidR="0094773A" w:rsidRPr="000778BE" w:rsidRDefault="0094773A" w:rsidP="0094773A">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Health Care and Social Assistance Industry: 62%</w:t>
      </w:r>
    </w:p>
    <w:p w:rsidR="0094773A" w:rsidRPr="000778BE" w:rsidRDefault="0094773A" w:rsidP="0094773A">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Victoria: 61%</w:t>
      </w:r>
    </w:p>
    <w:p w:rsidR="0094773A" w:rsidRPr="000778BE" w:rsidRDefault="0094773A" w:rsidP="000778BE">
      <w:pPr>
        <w:spacing w:after="240" w:line="240" w:lineRule="auto"/>
        <w:rPr>
          <w:rFonts w:ascii="Arial" w:hAnsi="Arial" w:cs="Arial"/>
          <w:b/>
          <w:bCs/>
        </w:rPr>
      </w:pPr>
      <w:r w:rsidRPr="000778BE">
        <w:rPr>
          <w:rFonts w:ascii="Arial" w:hAnsi="Arial" w:cs="Arial"/>
          <w:b/>
          <w:bCs/>
        </w:rPr>
        <w:t>Main skills lacking today and in the next 12 months</w:t>
      </w:r>
    </w:p>
    <w:p w:rsidR="0094773A" w:rsidRPr="000778BE" w:rsidRDefault="0094773A" w:rsidP="0094773A">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Over half of employers identified technical and job specific skills are lacking today or will be lacking in the next 12 months.</w:t>
      </w:r>
    </w:p>
    <w:p w:rsidR="0094773A" w:rsidRPr="000778BE" w:rsidRDefault="0094773A" w:rsidP="0094773A">
      <w:pPr>
        <w:autoSpaceDE w:val="0"/>
        <w:autoSpaceDN w:val="0"/>
        <w:adjustRightInd w:val="0"/>
        <w:spacing w:after="0" w:line="240" w:lineRule="auto"/>
        <w:rPr>
          <w:rFonts w:ascii="Arial" w:hAnsi="Arial" w:cs="Arial"/>
          <w:b/>
          <w:bCs/>
          <w:sz w:val="18"/>
          <w:szCs w:val="18"/>
        </w:rPr>
      </w:pPr>
      <w:r w:rsidRPr="000778BE">
        <w:rPr>
          <w:rFonts w:ascii="Arial" w:hAnsi="Arial" w:cs="Arial"/>
          <w:b/>
          <w:bCs/>
          <w:sz w:val="18"/>
          <w:szCs w:val="18"/>
        </w:rPr>
        <w:t>Technical / job specific skills</w:t>
      </w:r>
    </w:p>
    <w:p w:rsidR="0094773A" w:rsidRPr="000778BE" w:rsidRDefault="0094773A" w:rsidP="0094773A">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Health Care and Social Assistance Industry: 56%</w:t>
      </w:r>
    </w:p>
    <w:p w:rsidR="0094773A" w:rsidRPr="000778BE" w:rsidRDefault="0094773A" w:rsidP="0094773A">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Victoria: 69%</w:t>
      </w:r>
    </w:p>
    <w:p w:rsidR="0094773A" w:rsidRPr="000778BE" w:rsidRDefault="0094773A" w:rsidP="0094773A">
      <w:pPr>
        <w:autoSpaceDE w:val="0"/>
        <w:autoSpaceDN w:val="0"/>
        <w:adjustRightInd w:val="0"/>
        <w:spacing w:after="0" w:line="240" w:lineRule="auto"/>
        <w:rPr>
          <w:rFonts w:ascii="Arial" w:hAnsi="Arial" w:cs="Arial"/>
          <w:b/>
          <w:bCs/>
          <w:sz w:val="18"/>
          <w:szCs w:val="18"/>
        </w:rPr>
      </w:pPr>
      <w:r w:rsidRPr="000778BE">
        <w:rPr>
          <w:rFonts w:ascii="Arial" w:hAnsi="Arial" w:cs="Arial"/>
          <w:b/>
          <w:bCs/>
          <w:sz w:val="18"/>
          <w:szCs w:val="18"/>
        </w:rPr>
        <w:t>IT / computer skills</w:t>
      </w:r>
    </w:p>
    <w:p w:rsidR="0094773A" w:rsidRPr="000778BE" w:rsidRDefault="0094773A" w:rsidP="0094773A">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Health Care and Social Assistance Industry: 46%</w:t>
      </w:r>
    </w:p>
    <w:p w:rsidR="0094773A" w:rsidRPr="000778BE" w:rsidRDefault="0094773A" w:rsidP="0094773A">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Victoria: 33%</w:t>
      </w:r>
    </w:p>
    <w:p w:rsidR="0094773A" w:rsidRPr="000778BE" w:rsidRDefault="0094773A" w:rsidP="0094773A">
      <w:pPr>
        <w:autoSpaceDE w:val="0"/>
        <w:autoSpaceDN w:val="0"/>
        <w:adjustRightInd w:val="0"/>
        <w:spacing w:after="0" w:line="240" w:lineRule="auto"/>
        <w:rPr>
          <w:rFonts w:ascii="Arial" w:hAnsi="Arial" w:cs="Arial"/>
          <w:b/>
          <w:bCs/>
          <w:sz w:val="18"/>
          <w:szCs w:val="18"/>
        </w:rPr>
      </w:pPr>
      <w:r w:rsidRPr="000778BE">
        <w:rPr>
          <w:rFonts w:ascii="Arial" w:hAnsi="Arial" w:cs="Arial"/>
          <w:b/>
          <w:bCs/>
          <w:sz w:val="18"/>
          <w:szCs w:val="18"/>
        </w:rPr>
        <w:t>Management / leadership skills</w:t>
      </w:r>
    </w:p>
    <w:p w:rsidR="0094773A" w:rsidRPr="000778BE" w:rsidRDefault="0094773A" w:rsidP="0094773A">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Health Care and Social Assistance Industry: 44%</w:t>
      </w:r>
    </w:p>
    <w:p w:rsidR="0094773A" w:rsidRPr="000778BE" w:rsidRDefault="0094773A" w:rsidP="0094773A">
      <w:pPr>
        <w:autoSpaceDE w:val="0"/>
        <w:autoSpaceDN w:val="0"/>
        <w:adjustRightInd w:val="0"/>
        <w:spacing w:after="240" w:line="240" w:lineRule="auto"/>
        <w:rPr>
          <w:rFonts w:ascii="Arial" w:hAnsi="Arial" w:cs="Arial"/>
          <w:b/>
          <w:bCs/>
          <w:sz w:val="18"/>
          <w:szCs w:val="18"/>
        </w:rPr>
      </w:pPr>
      <w:r w:rsidRPr="000778BE">
        <w:rPr>
          <w:rFonts w:ascii="Arial" w:hAnsi="Arial" w:cs="Arial"/>
          <w:sz w:val="18"/>
          <w:szCs w:val="18"/>
        </w:rPr>
        <w:t>Victoria: 40%</w:t>
      </w:r>
    </w:p>
    <w:p w:rsidR="00117AC9" w:rsidRPr="000778BE" w:rsidRDefault="00117AC9" w:rsidP="000778BE">
      <w:pPr>
        <w:spacing w:after="240" w:line="240" w:lineRule="auto"/>
        <w:rPr>
          <w:rFonts w:ascii="Arial" w:eastAsiaTheme="majorEastAsia" w:hAnsi="Arial" w:cstheme="majorBidi"/>
          <w:b/>
          <w:bCs/>
          <w:caps/>
          <w:color w:val="AF272F"/>
          <w:sz w:val="24"/>
          <w:szCs w:val="24"/>
        </w:rPr>
      </w:pPr>
      <w:r w:rsidRPr="000778BE">
        <w:rPr>
          <w:rFonts w:ascii="Arial" w:eastAsiaTheme="majorEastAsia" w:hAnsi="Arial" w:cstheme="majorBidi"/>
          <w:b/>
          <w:bCs/>
          <w:caps/>
          <w:color w:val="AF272F"/>
          <w:sz w:val="24"/>
          <w:szCs w:val="24"/>
        </w:rPr>
        <w:t>Training</w:t>
      </w:r>
    </w:p>
    <w:p w:rsidR="00117AC9" w:rsidRPr="000778BE" w:rsidRDefault="00117AC9" w:rsidP="000778BE">
      <w:pPr>
        <w:spacing w:after="240" w:line="240" w:lineRule="auto"/>
        <w:rPr>
          <w:rFonts w:ascii="Arial" w:hAnsi="Arial" w:cs="Arial"/>
          <w:b/>
          <w:bCs/>
        </w:rPr>
      </w:pPr>
      <w:r w:rsidRPr="000778BE">
        <w:rPr>
          <w:rFonts w:ascii="Arial" w:hAnsi="Arial" w:cs="Arial"/>
          <w:b/>
          <w:bCs/>
        </w:rPr>
        <w:t>Employers’ access to training</w:t>
      </w:r>
    </w:p>
    <w:p w:rsidR="00A75E9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Employers supported staff training in 2016</w:t>
      </w:r>
    </w:p>
    <w:p w:rsidR="00117AC9" w:rsidRPr="000778BE" w:rsidRDefault="00A75E99" w:rsidP="00A75E99">
      <w:pPr>
        <w:autoSpaceDE w:val="0"/>
        <w:autoSpaceDN w:val="0"/>
        <w:adjustRightInd w:val="0"/>
        <w:spacing w:after="0" w:line="240" w:lineRule="auto"/>
        <w:rPr>
          <w:rFonts w:ascii="Arial" w:hAnsi="Arial" w:cs="Arial"/>
          <w:bCs/>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bCs/>
          <w:sz w:val="18"/>
          <w:szCs w:val="18"/>
        </w:rPr>
        <w:t>79%</w:t>
      </w:r>
    </w:p>
    <w:p w:rsidR="00117AC9" w:rsidRPr="000778BE"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 xml:space="preserve">Victoria: </w:t>
      </w:r>
      <w:r w:rsidR="00117AC9" w:rsidRPr="000778BE">
        <w:rPr>
          <w:rFonts w:ascii="Arial" w:hAnsi="Arial" w:cs="Arial"/>
          <w:sz w:val="18"/>
          <w:szCs w:val="18"/>
        </w:rPr>
        <w:t>63%</w:t>
      </w:r>
    </w:p>
    <w:p w:rsidR="00117AC9" w:rsidRPr="000778BE" w:rsidRDefault="00117AC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Employers mainly used private training providers and industry associations to deliver their training in 2016.</w:t>
      </w:r>
    </w:p>
    <w:p w:rsidR="00117AC9" w:rsidRPr="000778BE" w:rsidRDefault="00117AC9" w:rsidP="00A75E99">
      <w:pPr>
        <w:autoSpaceDE w:val="0"/>
        <w:autoSpaceDN w:val="0"/>
        <w:adjustRightInd w:val="0"/>
        <w:spacing w:after="0" w:line="240" w:lineRule="auto"/>
        <w:rPr>
          <w:rFonts w:ascii="Arial" w:hAnsi="Arial" w:cs="Arial"/>
          <w:b/>
          <w:bCs/>
          <w:sz w:val="18"/>
          <w:szCs w:val="18"/>
        </w:rPr>
      </w:pPr>
      <w:r w:rsidRPr="000778BE">
        <w:rPr>
          <w:rFonts w:ascii="Arial" w:hAnsi="Arial" w:cs="Arial"/>
          <w:b/>
          <w:bCs/>
          <w:sz w:val="18"/>
          <w:szCs w:val="18"/>
        </w:rPr>
        <w:t>Private training providers</w:t>
      </w:r>
    </w:p>
    <w:p w:rsidR="00117AC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lastRenderedPageBreak/>
        <w:t xml:space="preserve">Health Care and Social Assistance Industry: </w:t>
      </w:r>
      <w:r w:rsidR="00117AC9" w:rsidRPr="000778BE">
        <w:rPr>
          <w:rFonts w:ascii="Arial" w:hAnsi="Arial" w:cs="Arial"/>
          <w:sz w:val="18"/>
          <w:szCs w:val="18"/>
        </w:rPr>
        <w:t>59%</w:t>
      </w:r>
    </w:p>
    <w:p w:rsidR="00117AC9" w:rsidRPr="000778BE"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 xml:space="preserve">Victoria: </w:t>
      </w:r>
      <w:r w:rsidR="00117AC9" w:rsidRPr="000778BE">
        <w:rPr>
          <w:rFonts w:ascii="Arial" w:hAnsi="Arial" w:cs="Arial"/>
          <w:sz w:val="18"/>
          <w:szCs w:val="18"/>
        </w:rPr>
        <w:t>50%</w:t>
      </w:r>
    </w:p>
    <w:p w:rsidR="00117AC9" w:rsidRPr="000778BE" w:rsidRDefault="00117AC9" w:rsidP="00A75E99">
      <w:pPr>
        <w:autoSpaceDE w:val="0"/>
        <w:autoSpaceDN w:val="0"/>
        <w:adjustRightInd w:val="0"/>
        <w:spacing w:after="0" w:line="240" w:lineRule="auto"/>
        <w:rPr>
          <w:rFonts w:ascii="Arial" w:hAnsi="Arial" w:cs="Arial"/>
          <w:b/>
          <w:bCs/>
          <w:sz w:val="18"/>
          <w:szCs w:val="18"/>
        </w:rPr>
      </w:pPr>
      <w:r w:rsidRPr="000778BE">
        <w:rPr>
          <w:rFonts w:ascii="Arial" w:hAnsi="Arial" w:cs="Arial"/>
          <w:b/>
          <w:bCs/>
          <w:sz w:val="18"/>
          <w:szCs w:val="18"/>
        </w:rPr>
        <w:t>Industry associations</w:t>
      </w:r>
    </w:p>
    <w:p w:rsidR="00117AC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sz w:val="18"/>
          <w:szCs w:val="18"/>
        </w:rPr>
        <w:t>56%</w:t>
      </w:r>
    </w:p>
    <w:p w:rsidR="00117AC9" w:rsidRPr="000778BE"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 xml:space="preserve">Victoria: </w:t>
      </w:r>
      <w:r w:rsidR="00117AC9" w:rsidRPr="000778BE">
        <w:rPr>
          <w:rFonts w:ascii="Arial" w:hAnsi="Arial" w:cs="Arial"/>
          <w:sz w:val="18"/>
          <w:szCs w:val="18"/>
        </w:rPr>
        <w:t>48%</w:t>
      </w:r>
    </w:p>
    <w:p w:rsidR="00117AC9" w:rsidRPr="000778BE" w:rsidRDefault="00117AC9" w:rsidP="00A75E99">
      <w:pPr>
        <w:autoSpaceDE w:val="0"/>
        <w:autoSpaceDN w:val="0"/>
        <w:adjustRightInd w:val="0"/>
        <w:spacing w:after="0" w:line="240" w:lineRule="auto"/>
        <w:rPr>
          <w:rFonts w:ascii="Arial" w:hAnsi="Arial" w:cs="Arial"/>
          <w:b/>
          <w:bCs/>
          <w:sz w:val="18"/>
          <w:szCs w:val="18"/>
        </w:rPr>
      </w:pPr>
      <w:r w:rsidRPr="000778BE">
        <w:rPr>
          <w:rFonts w:ascii="Arial" w:hAnsi="Arial" w:cs="Arial"/>
          <w:b/>
          <w:bCs/>
          <w:sz w:val="18"/>
          <w:szCs w:val="18"/>
        </w:rPr>
        <w:t>TAFE</w:t>
      </w:r>
    </w:p>
    <w:p w:rsidR="00117AC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sz w:val="18"/>
          <w:szCs w:val="18"/>
        </w:rPr>
        <w:t>18%</w:t>
      </w:r>
    </w:p>
    <w:p w:rsidR="00117AC9" w:rsidRPr="000778BE"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 xml:space="preserve">Victoria: </w:t>
      </w:r>
      <w:r w:rsidR="00117AC9" w:rsidRPr="000778BE">
        <w:rPr>
          <w:rFonts w:ascii="Arial" w:hAnsi="Arial" w:cs="Arial"/>
          <w:sz w:val="18"/>
          <w:szCs w:val="18"/>
        </w:rPr>
        <w:t>24%</w:t>
      </w:r>
    </w:p>
    <w:p w:rsidR="00117AC9" w:rsidRPr="000778BE" w:rsidRDefault="00117AC9" w:rsidP="000778BE">
      <w:pPr>
        <w:spacing w:after="240" w:line="240" w:lineRule="auto"/>
        <w:rPr>
          <w:rFonts w:ascii="Arial" w:hAnsi="Arial" w:cs="Arial"/>
          <w:b/>
          <w:bCs/>
        </w:rPr>
      </w:pPr>
      <w:r w:rsidRPr="000778BE">
        <w:rPr>
          <w:rFonts w:ascii="Arial" w:hAnsi="Arial" w:cs="Arial"/>
          <w:b/>
          <w:bCs/>
        </w:rPr>
        <w:t>Training contribution and quality</w:t>
      </w:r>
    </w:p>
    <w:p w:rsidR="00117AC9" w:rsidRPr="000778BE" w:rsidRDefault="00117AC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Employers find that training has a positive contribution to productivity and business success.</w:t>
      </w:r>
    </w:p>
    <w:p w:rsidR="00A75E9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Positive Return on Investment</w:t>
      </w:r>
    </w:p>
    <w:p w:rsidR="00117AC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sz w:val="18"/>
          <w:szCs w:val="18"/>
        </w:rPr>
        <w:t>75%</w:t>
      </w:r>
    </w:p>
    <w:p w:rsidR="00117AC9" w:rsidRPr="000778BE"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 xml:space="preserve">Victoria: </w:t>
      </w:r>
      <w:r w:rsidR="00117AC9" w:rsidRPr="000778BE">
        <w:rPr>
          <w:rFonts w:ascii="Arial" w:hAnsi="Arial" w:cs="Arial"/>
          <w:sz w:val="18"/>
          <w:szCs w:val="18"/>
        </w:rPr>
        <w:t>75%</w:t>
      </w:r>
    </w:p>
    <w:p w:rsidR="00A75E9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Positive impact on productivity</w:t>
      </w:r>
    </w:p>
    <w:p w:rsidR="00117AC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sz w:val="18"/>
          <w:szCs w:val="18"/>
        </w:rPr>
        <w:t>73%</w:t>
      </w:r>
    </w:p>
    <w:p w:rsidR="00A75E99" w:rsidRPr="000778BE"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Victoria: 72%</w:t>
      </w:r>
    </w:p>
    <w:p w:rsidR="00A75E9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Training is a priority for the workplace</w:t>
      </w:r>
    </w:p>
    <w:p w:rsidR="00117AC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sz w:val="18"/>
          <w:szCs w:val="18"/>
        </w:rPr>
        <w:t>92%</w:t>
      </w:r>
    </w:p>
    <w:p w:rsidR="00A75E99" w:rsidRPr="000778BE"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Victoria: 86%</w:t>
      </w:r>
    </w:p>
    <w:p w:rsidR="00A75E9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Quality of provider training was high</w:t>
      </w:r>
    </w:p>
    <w:p w:rsidR="00117AC9" w:rsidRPr="000778BE" w:rsidRDefault="00A75E99" w:rsidP="00A75E99">
      <w:pPr>
        <w:autoSpaceDE w:val="0"/>
        <w:autoSpaceDN w:val="0"/>
        <w:adjustRightInd w:val="0"/>
        <w:spacing w:after="0" w:line="240" w:lineRule="auto"/>
        <w:rPr>
          <w:rFonts w:ascii="Arial" w:hAnsi="Arial" w:cs="Arial"/>
          <w:sz w:val="18"/>
          <w:szCs w:val="18"/>
        </w:rPr>
      </w:pPr>
      <w:r w:rsidRPr="000778BE">
        <w:rPr>
          <w:rFonts w:ascii="Arial" w:hAnsi="Arial" w:cs="Arial"/>
          <w:sz w:val="18"/>
          <w:szCs w:val="18"/>
        </w:rPr>
        <w:t xml:space="preserve">Health Care and Social Assistance Industry: </w:t>
      </w:r>
      <w:r w:rsidR="00117AC9" w:rsidRPr="000778BE">
        <w:rPr>
          <w:rFonts w:ascii="Arial" w:hAnsi="Arial" w:cs="Arial"/>
          <w:sz w:val="18"/>
          <w:szCs w:val="18"/>
        </w:rPr>
        <w:t>81%</w:t>
      </w:r>
    </w:p>
    <w:p w:rsidR="00A75E99" w:rsidRPr="000778BE" w:rsidRDefault="00A75E99" w:rsidP="00A75E99">
      <w:pPr>
        <w:autoSpaceDE w:val="0"/>
        <w:autoSpaceDN w:val="0"/>
        <w:adjustRightInd w:val="0"/>
        <w:spacing w:after="240" w:line="240" w:lineRule="auto"/>
        <w:rPr>
          <w:rFonts w:ascii="Arial" w:hAnsi="Arial" w:cs="Arial"/>
          <w:sz w:val="18"/>
          <w:szCs w:val="18"/>
        </w:rPr>
      </w:pPr>
      <w:r w:rsidRPr="000778BE">
        <w:rPr>
          <w:rFonts w:ascii="Arial" w:hAnsi="Arial" w:cs="Arial"/>
          <w:sz w:val="18"/>
          <w:szCs w:val="18"/>
        </w:rPr>
        <w:t>Victoria: 79%</w:t>
      </w:r>
    </w:p>
    <w:sectPr w:rsidR="00A75E99" w:rsidRPr="000778BE" w:rsidSect="00D87A3F">
      <w:headerReference w:type="default" r:id="rId6"/>
      <w:footerReference w:type="default" r:id="rId7"/>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766" w:rsidRDefault="002F1766" w:rsidP="00D8397C">
      <w:pPr>
        <w:spacing w:after="0" w:line="240" w:lineRule="auto"/>
      </w:pPr>
      <w:r>
        <w:separator/>
      </w:r>
    </w:p>
  </w:endnote>
  <w:endnote w:type="continuationSeparator" w:id="0">
    <w:p w:rsidR="002F1766" w:rsidRDefault="002F1766" w:rsidP="00D8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97C" w:rsidRDefault="00D8397C" w:rsidP="00D8397C">
    <w:pPr>
      <w:pStyle w:val="Footer"/>
      <w:ind w:left="-1296"/>
    </w:pPr>
    <w:r w:rsidRPr="003E29B5">
      <w:rPr>
        <w:noProof/>
        <w:lang w:val="en-AU" w:eastAsia="en-AU"/>
      </w:rPr>
      <w:drawing>
        <wp:inline distT="0" distB="0" distL="0" distR="0" wp14:anchorId="38AA4192" wp14:editId="76A24405">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766" w:rsidRDefault="002F1766" w:rsidP="00D8397C">
      <w:pPr>
        <w:spacing w:after="0" w:line="240" w:lineRule="auto"/>
      </w:pPr>
      <w:r>
        <w:separator/>
      </w:r>
    </w:p>
  </w:footnote>
  <w:footnote w:type="continuationSeparator" w:id="0">
    <w:p w:rsidR="002F1766" w:rsidRDefault="002F1766" w:rsidP="00D83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97C" w:rsidRDefault="00D8397C" w:rsidP="00D8397C">
    <w:pPr>
      <w:pStyle w:val="Header"/>
      <w:ind w:left="-1296"/>
    </w:pPr>
    <w:r w:rsidRPr="003E29B5">
      <w:rPr>
        <w:noProof/>
        <w:lang w:val="en-AU" w:eastAsia="en-AU"/>
      </w:rPr>
      <w:drawing>
        <wp:inline distT="0" distB="0" distL="0" distR="0" wp14:anchorId="51659D30" wp14:editId="424C0CB5">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0778BE"/>
    <w:rsid w:val="00104D5A"/>
    <w:rsid w:val="001150BB"/>
    <w:rsid w:val="00117AC9"/>
    <w:rsid w:val="00132E52"/>
    <w:rsid w:val="00135364"/>
    <w:rsid w:val="001C448B"/>
    <w:rsid w:val="0025651C"/>
    <w:rsid w:val="00272C98"/>
    <w:rsid w:val="002F1766"/>
    <w:rsid w:val="00354C21"/>
    <w:rsid w:val="00372FF7"/>
    <w:rsid w:val="0048097C"/>
    <w:rsid w:val="005125C3"/>
    <w:rsid w:val="0057391C"/>
    <w:rsid w:val="005B0758"/>
    <w:rsid w:val="00605FCF"/>
    <w:rsid w:val="00611F39"/>
    <w:rsid w:val="00633CA1"/>
    <w:rsid w:val="00642A79"/>
    <w:rsid w:val="0066114C"/>
    <w:rsid w:val="00687E20"/>
    <w:rsid w:val="007165CE"/>
    <w:rsid w:val="007F3F62"/>
    <w:rsid w:val="008E3B1E"/>
    <w:rsid w:val="00935583"/>
    <w:rsid w:val="0094773A"/>
    <w:rsid w:val="00A05618"/>
    <w:rsid w:val="00A60356"/>
    <w:rsid w:val="00A624AC"/>
    <w:rsid w:val="00A65242"/>
    <w:rsid w:val="00A75E99"/>
    <w:rsid w:val="00AB1F67"/>
    <w:rsid w:val="00AD4087"/>
    <w:rsid w:val="00AD6263"/>
    <w:rsid w:val="00AF603E"/>
    <w:rsid w:val="00B81EC7"/>
    <w:rsid w:val="00CA39CD"/>
    <w:rsid w:val="00D53CCB"/>
    <w:rsid w:val="00D8397C"/>
    <w:rsid w:val="00D8445B"/>
    <w:rsid w:val="00D87A3F"/>
    <w:rsid w:val="00E21DFE"/>
    <w:rsid w:val="00E45B6E"/>
    <w:rsid w:val="00E92DC5"/>
    <w:rsid w:val="00ED0C33"/>
    <w:rsid w:val="00EE56B3"/>
    <w:rsid w:val="00EF58A7"/>
    <w:rsid w:val="00F165FB"/>
    <w:rsid w:val="00F32135"/>
    <w:rsid w:val="00F41757"/>
    <w:rsid w:val="00FC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9CD8C"/>
  <w15:docId w15:val="{CA3AFAEB-A4DC-494F-ADE0-ECF58F40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39CD"/>
    <w:pPr>
      <w:spacing w:after="24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CA39CD"/>
    <w:pPr>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9CD"/>
    <w:rPr>
      <w:rFonts w:ascii="Times New Roman" w:hAnsi="Times New Roman" w:cs="Times New Roman"/>
      <w:b/>
      <w:bCs/>
      <w:sz w:val="32"/>
      <w:szCs w:val="32"/>
    </w:rPr>
  </w:style>
  <w:style w:type="character" w:customStyle="1" w:styleId="Heading1Char">
    <w:name w:val="Heading 1 Char"/>
    <w:basedOn w:val="DefaultParagraphFont"/>
    <w:link w:val="Heading1"/>
    <w:uiPriority w:val="9"/>
    <w:rsid w:val="00CA39CD"/>
    <w:rPr>
      <w:rFonts w:ascii="Times New Roman" w:hAnsi="Times New Roman" w:cs="Times New Roman"/>
      <w:b/>
      <w:bCs/>
      <w:sz w:val="36"/>
      <w:szCs w:val="36"/>
    </w:rPr>
  </w:style>
  <w:style w:type="paragraph" w:styleId="Header">
    <w:name w:val="header"/>
    <w:basedOn w:val="Normal"/>
    <w:link w:val="HeaderChar"/>
    <w:uiPriority w:val="99"/>
    <w:unhideWhenUsed/>
    <w:rsid w:val="00D83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7C"/>
  </w:style>
  <w:style w:type="paragraph" w:styleId="Footer">
    <w:name w:val="footer"/>
    <w:basedOn w:val="Normal"/>
    <w:link w:val="FooterChar"/>
    <w:uiPriority w:val="99"/>
    <w:unhideWhenUsed/>
    <w:rsid w:val="00D83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7C"/>
  </w:style>
  <w:style w:type="paragraph" w:styleId="Title">
    <w:name w:val="Title"/>
    <w:next w:val="Subtitle"/>
    <w:link w:val="TitleChar"/>
    <w:uiPriority w:val="10"/>
    <w:qFormat/>
    <w:rsid w:val="000778BE"/>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0778BE"/>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0778BE"/>
    <w:rPr>
      <w:i/>
      <w:iCs/>
      <w:color w:val="808080" w:themeColor="text1" w:themeTint="7F"/>
    </w:rPr>
  </w:style>
  <w:style w:type="paragraph" w:styleId="Subtitle">
    <w:name w:val="Subtitle"/>
    <w:basedOn w:val="Normal"/>
    <w:next w:val="Normal"/>
    <w:link w:val="SubtitleChar"/>
    <w:uiPriority w:val="11"/>
    <w:qFormat/>
    <w:rsid w:val="000778B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78B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32</cp:revision>
  <dcterms:created xsi:type="dcterms:W3CDTF">2017-08-24T13:04:00Z</dcterms:created>
  <dcterms:modified xsi:type="dcterms:W3CDTF">2017-09-19T08:02:00Z</dcterms:modified>
</cp:coreProperties>
</file>