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85" w:rsidRPr="00267DAA" w:rsidRDefault="00A63085" w:rsidP="00A63085">
      <w:pPr>
        <w:pStyle w:val="Title"/>
        <w:rPr>
          <w:rStyle w:val="SubtleEmphasis"/>
          <w:rFonts w:cs="Arial"/>
          <w:i w:val="0"/>
          <w:lang w:val="en-AU"/>
        </w:rPr>
      </w:pPr>
      <w:r w:rsidRPr="00267DAA">
        <w:rPr>
          <w:rStyle w:val="SubtleEmphasis"/>
          <w:rFonts w:cs="Arial"/>
          <w:lang w:val="en-AU"/>
        </w:rPr>
        <w:t>Victorian Employer Skills Survey 2018</w:t>
      </w:r>
    </w:p>
    <w:p w:rsidR="00A63085" w:rsidRPr="00267DAA" w:rsidRDefault="00770444" w:rsidP="00A63085">
      <w:pPr>
        <w:pStyle w:val="Subtitle"/>
        <w:rPr>
          <w:rFonts w:ascii="Arial" w:hAnsi="Arial" w:cs="Arial"/>
          <w:sz w:val="27"/>
          <w:szCs w:val="27"/>
        </w:rPr>
      </w:pPr>
      <w:r w:rsidRPr="00267DAA">
        <w:rPr>
          <w:rFonts w:ascii="Arial" w:hAnsi="Arial" w:cs="Arial"/>
          <w:sz w:val="27"/>
          <w:szCs w:val="27"/>
        </w:rPr>
        <w:t>Eastern Metro</w:t>
      </w:r>
    </w:p>
    <w:p w:rsidR="00A63085" w:rsidRPr="00267DAA" w:rsidRDefault="00115E2C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 xml:space="preserve">Of the </w:t>
      </w:r>
      <w:r w:rsidR="00A63085" w:rsidRPr="00267DAA">
        <w:rPr>
          <w:rFonts w:ascii="Arial" w:hAnsi="Arial" w:cs="Arial"/>
          <w:sz w:val="18"/>
          <w:szCs w:val="18"/>
        </w:rPr>
        <w:t>13,600 employers</w:t>
      </w:r>
      <w:r w:rsidR="00605941" w:rsidRPr="00267DAA">
        <w:rPr>
          <w:rFonts w:ascii="Arial" w:hAnsi="Arial" w:cs="Arial"/>
          <w:sz w:val="18"/>
          <w:szCs w:val="18"/>
        </w:rPr>
        <w:t xml:space="preserve"> that</w:t>
      </w:r>
      <w:r w:rsidR="00A63085" w:rsidRPr="00267DAA">
        <w:rPr>
          <w:rFonts w:ascii="Arial" w:hAnsi="Arial" w:cs="Arial"/>
          <w:sz w:val="18"/>
          <w:szCs w:val="18"/>
        </w:rPr>
        <w:t xml:space="preserve"> responded to the </w:t>
      </w:r>
      <w:r w:rsidR="00A63085" w:rsidRPr="00267DAA">
        <w:rPr>
          <w:rFonts w:ascii="Arial" w:hAnsi="Arial" w:cs="Arial"/>
          <w:i/>
          <w:sz w:val="18"/>
          <w:szCs w:val="18"/>
        </w:rPr>
        <w:t>Victorian Employer Skills Survey</w:t>
      </w:r>
      <w:r w:rsidR="0032077B" w:rsidRPr="00267DAA">
        <w:rPr>
          <w:rFonts w:ascii="Arial" w:hAnsi="Arial" w:cs="Arial"/>
          <w:sz w:val="18"/>
          <w:szCs w:val="18"/>
        </w:rPr>
        <w:t xml:space="preserve"> in 2018</w:t>
      </w:r>
      <w:r w:rsidR="00A63085" w:rsidRPr="00267DAA">
        <w:rPr>
          <w:rFonts w:ascii="Arial" w:hAnsi="Arial" w:cs="Arial"/>
          <w:sz w:val="18"/>
          <w:szCs w:val="18"/>
        </w:rPr>
        <w:t xml:space="preserve">, nearly </w:t>
      </w:r>
      <w:r w:rsidR="00DB7D24" w:rsidRPr="00267DAA">
        <w:rPr>
          <w:rFonts w:ascii="Arial" w:hAnsi="Arial" w:cs="Arial"/>
          <w:sz w:val="18"/>
          <w:szCs w:val="18"/>
        </w:rPr>
        <w:t>1,720 were from</w:t>
      </w:r>
      <w:r w:rsidR="0032077B" w:rsidRPr="00267DAA">
        <w:rPr>
          <w:rFonts w:ascii="Arial" w:hAnsi="Arial" w:cs="Arial"/>
          <w:sz w:val="18"/>
          <w:szCs w:val="18"/>
        </w:rPr>
        <w:t xml:space="preserve"> the</w:t>
      </w:r>
      <w:r w:rsidR="00DB7D24" w:rsidRPr="00267DAA">
        <w:rPr>
          <w:rFonts w:ascii="Arial" w:hAnsi="Arial" w:cs="Arial"/>
          <w:sz w:val="18"/>
          <w:szCs w:val="18"/>
        </w:rPr>
        <w:t xml:space="preserve"> Eastern Metro region.</w:t>
      </w:r>
      <w:r w:rsidR="00A63085" w:rsidRPr="00267DAA">
        <w:rPr>
          <w:rFonts w:ascii="Arial" w:hAnsi="Arial" w:cs="Arial"/>
          <w:sz w:val="18"/>
          <w:szCs w:val="18"/>
        </w:rPr>
        <w:t xml:space="preserve"> </w:t>
      </w:r>
      <w:r w:rsidR="0032077B" w:rsidRPr="00267DAA">
        <w:rPr>
          <w:rFonts w:ascii="Arial" w:hAnsi="Arial" w:cs="Arial"/>
          <w:sz w:val="18"/>
          <w:szCs w:val="18"/>
        </w:rPr>
        <w:t>Employers report that skills are important to productivity, but many are facing challenges filling jobs and finding the right applicants with the right skill</w:t>
      </w:r>
      <w:r w:rsidR="000B46B8" w:rsidRPr="00267DAA">
        <w:rPr>
          <w:rFonts w:ascii="Arial" w:hAnsi="Arial" w:cs="Arial"/>
          <w:sz w:val="18"/>
          <w:szCs w:val="18"/>
        </w:rPr>
        <w:t>s</w:t>
      </w:r>
      <w:r w:rsidR="0032077B" w:rsidRPr="00267DAA">
        <w:rPr>
          <w:rFonts w:ascii="Arial" w:hAnsi="Arial" w:cs="Arial"/>
          <w:sz w:val="18"/>
          <w:szCs w:val="18"/>
        </w:rPr>
        <w:t>. These challenges are expected to continue into the future. However, a high proportion of employers that access training to improve the skill of their workforce report a positive impact on productivity and return on investment.</w:t>
      </w:r>
    </w:p>
    <w:p w:rsidR="00A63085" w:rsidRPr="00267DAA" w:rsidRDefault="00770444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The statistics below reflect the experience of employers from the Eastern Metro region compared to the overall Victorian average.</w:t>
      </w:r>
    </w:p>
    <w:p w:rsidR="00A63085" w:rsidRPr="00267DAA" w:rsidRDefault="00A63085" w:rsidP="00A63085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267DAA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Productivity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Skills are important to productivity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02B8">
        <w:rPr>
          <w:rFonts w:ascii="Arial" w:hAnsi="Arial" w:cs="Arial"/>
          <w:sz w:val="18"/>
          <w:szCs w:val="18"/>
        </w:rPr>
        <w:t>Businesses with a lack of skills found it had a medium impact on workplace productivity.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085" w:rsidRPr="00267DAA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High impact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29%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28%</w:t>
      </w:r>
    </w:p>
    <w:p w:rsidR="00A63085" w:rsidRPr="00267DAA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Medium impact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50%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56%</w:t>
      </w:r>
    </w:p>
    <w:p w:rsidR="00A63085" w:rsidRPr="00267DAA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Low impact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20%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15%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Impact of insufficient workforce skills</w:t>
      </w:r>
    </w:p>
    <w:p w:rsidR="00A63085" w:rsidRPr="005A02B8" w:rsidRDefault="005A02B8" w:rsidP="005A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02B8">
        <w:rPr>
          <w:rFonts w:ascii="Arial" w:hAnsi="Arial" w:cs="Arial"/>
          <w:sz w:val="18"/>
          <w:szCs w:val="18"/>
        </w:rPr>
        <w:t>Businesses lacking skills mainly reported the following workplace issues: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A63085" w:rsidRPr="00267DAA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Increased workload for other staff</w:t>
      </w:r>
    </w:p>
    <w:p w:rsidR="00A63085" w:rsidRPr="00267DAA" w:rsidRDefault="00770444" w:rsidP="007704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73%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66%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Inability to meet customer needs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50%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4</w:t>
      </w:r>
      <w:r w:rsidR="00770444" w:rsidRPr="00267DAA">
        <w:rPr>
          <w:rFonts w:ascii="Arial" w:hAnsi="Arial" w:cs="Arial"/>
          <w:sz w:val="18"/>
          <w:szCs w:val="18"/>
        </w:rPr>
        <w:t>1</w:t>
      </w:r>
      <w:r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Poorer quality of service</w:t>
      </w:r>
      <w:r w:rsidR="00637EF8" w:rsidRPr="00267D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7DAA">
        <w:rPr>
          <w:rFonts w:ascii="Arial" w:hAnsi="Arial" w:cs="Arial"/>
          <w:b/>
          <w:bCs/>
          <w:sz w:val="18"/>
          <w:szCs w:val="18"/>
        </w:rPr>
        <w:t>/</w:t>
      </w:r>
      <w:r w:rsidR="00637EF8" w:rsidRPr="00267DAA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7DAA">
        <w:rPr>
          <w:rFonts w:ascii="Arial" w:hAnsi="Arial" w:cs="Arial"/>
          <w:b/>
          <w:bCs/>
          <w:sz w:val="18"/>
          <w:szCs w:val="18"/>
        </w:rPr>
        <w:t>products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49%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 xml:space="preserve">Victoria: </w:t>
      </w:r>
      <w:r w:rsidR="00770444" w:rsidRPr="00267DAA">
        <w:rPr>
          <w:rFonts w:ascii="Arial" w:hAnsi="Arial" w:cs="Arial"/>
          <w:sz w:val="18"/>
          <w:szCs w:val="18"/>
        </w:rPr>
        <w:t>40</w:t>
      </w:r>
      <w:r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A63085" w:rsidP="00A63085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267DAA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Challenges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Managing the skills of the workforce</w:t>
      </w:r>
    </w:p>
    <w:p w:rsidR="00A63085" w:rsidRPr="00267DAA" w:rsidRDefault="00770444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Employers reported that recruitment was challenging due to candidates not having the required skills or being job ready.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Finding people with the right skills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59%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59%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Finding job ready candidates</w:t>
      </w:r>
    </w:p>
    <w:p w:rsidR="00770444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31%</w:t>
      </w:r>
    </w:p>
    <w:p w:rsidR="00A63085" w:rsidRPr="00267DAA" w:rsidRDefault="00770444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35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821C9F" w:rsidRPr="00267DAA" w:rsidRDefault="00821C9F" w:rsidP="00821C9F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More than a quarter of employers saw the need to improve the skills of existing staff.</w:t>
      </w:r>
    </w:p>
    <w:p w:rsidR="00A63085" w:rsidRPr="005A02B8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A02B8">
        <w:rPr>
          <w:rFonts w:ascii="Arial" w:hAnsi="Arial" w:cs="Arial"/>
          <w:b/>
          <w:sz w:val="18"/>
          <w:szCs w:val="18"/>
        </w:rPr>
        <w:t>Faced challenges training staff to keep skills up to date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27%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27%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Recruitment challenges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02B8">
        <w:rPr>
          <w:rFonts w:ascii="Arial" w:hAnsi="Arial" w:cs="Arial"/>
          <w:sz w:val="18"/>
          <w:szCs w:val="18"/>
        </w:rPr>
        <w:t>Employers facing recruitment challenges mainly reported applicant related reasons for their difficulties.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Agreed roles were difficult to fill</w:t>
      </w:r>
    </w:p>
    <w:p w:rsidR="00A63085" w:rsidRPr="00267DAA" w:rsidRDefault="00770444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61%</w:t>
      </w:r>
    </w:p>
    <w:p w:rsidR="00A63085" w:rsidRPr="00267DAA" w:rsidRDefault="00B4308E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59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Lacked relevant experience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60%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</w:t>
      </w:r>
      <w:r w:rsidR="00637EF8" w:rsidRPr="00267DAA">
        <w:rPr>
          <w:rFonts w:ascii="Arial" w:hAnsi="Arial" w:cs="Arial"/>
          <w:sz w:val="18"/>
          <w:szCs w:val="18"/>
        </w:rPr>
        <w:t>6</w:t>
      </w:r>
      <w:r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4F4722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Few a</w:t>
      </w:r>
      <w:r w:rsidR="00637EF8" w:rsidRPr="00267DAA">
        <w:rPr>
          <w:rFonts w:ascii="Arial" w:hAnsi="Arial" w:cs="Arial"/>
          <w:b/>
          <w:bCs/>
          <w:sz w:val="18"/>
          <w:szCs w:val="18"/>
        </w:rPr>
        <w:t>pplicants</w:t>
      </w:r>
    </w:p>
    <w:p w:rsidR="00A63085" w:rsidRPr="00267DAA" w:rsidRDefault="00B4308E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59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52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Lacked technical / job specific skills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57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52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</w:p>
    <w:p w:rsidR="00A63085" w:rsidRPr="00267DAA" w:rsidRDefault="00A63085" w:rsidP="00A63085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267DAA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Skills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Skills needed now and for the future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lastRenderedPageBreak/>
        <w:t>Businesses are concerned they may not have the skills they need for the future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25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26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Businesses lack the skills they need today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13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12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Businesses believe they have the skills needed for today and for the next 12 months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63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62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577B01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Type of</w:t>
      </w:r>
      <w:r w:rsidR="00A63085" w:rsidRPr="00267DAA">
        <w:rPr>
          <w:rFonts w:ascii="Arial" w:hAnsi="Arial" w:cs="Arial"/>
          <w:b/>
          <w:bCs/>
        </w:rPr>
        <w:t xml:space="preserve"> skills lacking today and in the next 12 months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02B8">
        <w:rPr>
          <w:rFonts w:ascii="Arial" w:hAnsi="Arial" w:cs="Arial"/>
          <w:sz w:val="18"/>
          <w:szCs w:val="18"/>
        </w:rPr>
        <w:t>Employers who lack the skills today, or expect to over the next year, identified various skills needs.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085" w:rsidRPr="00267DAA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Technical / job specific skills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67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68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Problem solving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38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36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IT</w:t>
      </w:r>
      <w:r w:rsidR="008048B2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7DAA">
        <w:rPr>
          <w:rFonts w:ascii="Arial" w:hAnsi="Arial" w:cs="Arial"/>
          <w:b/>
          <w:bCs/>
          <w:sz w:val="18"/>
          <w:szCs w:val="18"/>
        </w:rPr>
        <w:t>/</w:t>
      </w:r>
      <w:r w:rsidR="008048B2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7DAA">
        <w:rPr>
          <w:rFonts w:ascii="Arial" w:hAnsi="Arial" w:cs="Arial"/>
          <w:b/>
          <w:bCs/>
          <w:sz w:val="18"/>
          <w:szCs w:val="18"/>
        </w:rPr>
        <w:t>computer</w:t>
      </w:r>
      <w:r w:rsidR="00A63085" w:rsidRPr="00267DAA">
        <w:rPr>
          <w:rFonts w:ascii="Arial" w:hAnsi="Arial" w:cs="Arial"/>
          <w:b/>
          <w:bCs/>
          <w:sz w:val="18"/>
          <w:szCs w:val="18"/>
        </w:rPr>
        <w:t xml:space="preserve"> skills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</w:t>
      </w:r>
      <w:r w:rsidR="00A63085" w:rsidRPr="00267DAA">
        <w:rPr>
          <w:rFonts w:ascii="Arial" w:hAnsi="Arial" w:cs="Arial"/>
          <w:sz w:val="18"/>
          <w:szCs w:val="18"/>
        </w:rPr>
        <w:t>: 3</w:t>
      </w:r>
      <w:r w:rsidRPr="00267DAA">
        <w:rPr>
          <w:rFonts w:ascii="Arial" w:hAnsi="Arial" w:cs="Arial"/>
          <w:sz w:val="18"/>
          <w:szCs w:val="18"/>
        </w:rPr>
        <w:t>4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33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A63085" w:rsidP="00A63085">
      <w:pPr>
        <w:spacing w:after="240" w:line="240" w:lineRule="auto"/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</w:pPr>
      <w:r w:rsidRPr="00267DAA">
        <w:rPr>
          <w:rFonts w:ascii="Arial" w:eastAsiaTheme="majorEastAsia" w:hAnsi="Arial" w:cstheme="majorBidi"/>
          <w:b/>
          <w:bCs/>
          <w:caps/>
          <w:color w:val="AF272F"/>
          <w:sz w:val="24"/>
          <w:szCs w:val="24"/>
        </w:rPr>
        <w:t>Training</w:t>
      </w: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Employers’ access to training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 xml:space="preserve">Employers </w:t>
      </w:r>
      <w:r w:rsidR="00637EF8" w:rsidRPr="005A02B8">
        <w:rPr>
          <w:rFonts w:ascii="Arial" w:hAnsi="Arial" w:cs="Arial"/>
          <w:b/>
          <w:sz w:val="18"/>
          <w:szCs w:val="18"/>
        </w:rPr>
        <w:t xml:space="preserve">supported staff training </w:t>
      </w:r>
      <w:r w:rsidR="005A02B8">
        <w:rPr>
          <w:rFonts w:ascii="Arial" w:hAnsi="Arial" w:cs="Arial"/>
          <w:b/>
          <w:sz w:val="18"/>
          <w:szCs w:val="18"/>
        </w:rPr>
        <w:t>last year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66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64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 xml:space="preserve">Employers who </w:t>
      </w:r>
      <w:r w:rsidR="003924CA" w:rsidRPr="00267DAA">
        <w:rPr>
          <w:rFonts w:ascii="Arial" w:hAnsi="Arial" w:cs="Arial"/>
          <w:sz w:val="18"/>
          <w:szCs w:val="18"/>
        </w:rPr>
        <w:t>supported training either utilis</w:t>
      </w:r>
      <w:r w:rsidRPr="00267DAA">
        <w:rPr>
          <w:rFonts w:ascii="Arial" w:hAnsi="Arial" w:cs="Arial"/>
          <w:sz w:val="18"/>
          <w:szCs w:val="18"/>
        </w:rPr>
        <w:t>ed external trainers or made provisions</w:t>
      </w:r>
      <w:r w:rsidR="002E4280" w:rsidRPr="00267DAA">
        <w:rPr>
          <w:rFonts w:ascii="Arial" w:hAnsi="Arial" w:cs="Arial"/>
          <w:sz w:val="18"/>
          <w:szCs w:val="18"/>
        </w:rPr>
        <w:t xml:space="preserve"> for training within the organis</w:t>
      </w:r>
      <w:r w:rsidRPr="00267DAA">
        <w:rPr>
          <w:rFonts w:ascii="Arial" w:hAnsi="Arial" w:cs="Arial"/>
          <w:sz w:val="18"/>
          <w:szCs w:val="18"/>
        </w:rPr>
        <w:t>ation by other staff.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Internal training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58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57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b/>
          <w:bCs/>
          <w:sz w:val="18"/>
          <w:szCs w:val="18"/>
        </w:rPr>
        <w:t>External training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77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82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A63085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</w:p>
    <w:p w:rsidR="00A63085" w:rsidRPr="00267DAA" w:rsidRDefault="00A63085" w:rsidP="00A63085">
      <w:pPr>
        <w:spacing w:after="240" w:line="240" w:lineRule="auto"/>
        <w:rPr>
          <w:rFonts w:ascii="Arial" w:hAnsi="Arial" w:cs="Arial"/>
          <w:b/>
          <w:bCs/>
        </w:rPr>
      </w:pPr>
      <w:r w:rsidRPr="00267DAA">
        <w:rPr>
          <w:rFonts w:ascii="Arial" w:hAnsi="Arial" w:cs="Arial"/>
          <w:b/>
          <w:bCs/>
        </w:rPr>
        <w:t>Training contribution and quality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02B8">
        <w:rPr>
          <w:rFonts w:ascii="Arial" w:hAnsi="Arial" w:cs="Arial"/>
          <w:sz w:val="18"/>
          <w:szCs w:val="18"/>
        </w:rPr>
        <w:t>Employers who supported training agreed it had a positive contribution to productivity and business success.</w:t>
      </w:r>
    </w:p>
    <w:p w:rsidR="005A02B8" w:rsidRDefault="005A02B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 xml:space="preserve">Positive </w:t>
      </w:r>
      <w:r w:rsidR="00637EF8" w:rsidRPr="005A02B8">
        <w:rPr>
          <w:rFonts w:ascii="Arial" w:hAnsi="Arial" w:cs="Arial"/>
          <w:b/>
          <w:sz w:val="18"/>
          <w:szCs w:val="18"/>
        </w:rPr>
        <w:t>return on investment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87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90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Positive impact on productivity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89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90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Trained staff are more valuable to the workplace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93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95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5A02B8" w:rsidRDefault="00A63085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02B8">
        <w:rPr>
          <w:rFonts w:ascii="Arial" w:hAnsi="Arial" w:cs="Arial"/>
          <w:b/>
          <w:sz w:val="18"/>
          <w:szCs w:val="18"/>
        </w:rPr>
        <w:t>Quality of provider training was high</w:t>
      </w:r>
    </w:p>
    <w:p w:rsidR="00A63085" w:rsidRPr="00267DAA" w:rsidRDefault="00637EF8" w:rsidP="00A630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Eastern Metro: 80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A63085" w:rsidRPr="00267DAA" w:rsidRDefault="00637EF8" w:rsidP="00A63085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18"/>
          <w:szCs w:val="18"/>
        </w:rPr>
      </w:pPr>
      <w:r w:rsidRPr="00267DAA">
        <w:rPr>
          <w:rFonts w:ascii="Arial" w:hAnsi="Arial" w:cs="Arial"/>
          <w:sz w:val="18"/>
          <w:szCs w:val="18"/>
        </w:rPr>
        <w:t>Victoria: 88</w:t>
      </w:r>
      <w:r w:rsidR="00A63085" w:rsidRPr="00267DAA">
        <w:rPr>
          <w:rFonts w:ascii="Arial" w:hAnsi="Arial" w:cs="Arial"/>
          <w:sz w:val="18"/>
          <w:szCs w:val="18"/>
        </w:rPr>
        <w:t>%</w:t>
      </w:r>
    </w:p>
    <w:p w:rsidR="0047539B" w:rsidRPr="00267DAA" w:rsidRDefault="00821C9F" w:rsidP="00A63085"/>
    <w:sectPr w:rsidR="0047539B" w:rsidRPr="00267DAA" w:rsidSect="005E54D4">
      <w:headerReference w:type="default" r:id="rId6"/>
      <w:footerReference w:type="default" r:id="rId7"/>
      <w:pgSz w:w="11909" w:h="16834" w:code="9"/>
      <w:pgMar w:top="1440" w:right="1440" w:bottom="1310" w:left="1310" w:header="0" w:footer="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E0" w:rsidRDefault="00F460E0">
      <w:pPr>
        <w:spacing w:after="0" w:line="240" w:lineRule="auto"/>
      </w:pPr>
      <w:r>
        <w:separator/>
      </w:r>
    </w:p>
  </w:endnote>
  <w:endnote w:type="continuationSeparator" w:id="0">
    <w:p w:rsidR="00F460E0" w:rsidRDefault="00F4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DF" w:rsidRDefault="00637EF8" w:rsidP="004051DF">
    <w:pPr>
      <w:pStyle w:val="Footer"/>
      <w:ind w:left="-1296"/>
    </w:pPr>
    <w:r w:rsidRPr="003E29B5">
      <w:rPr>
        <w:noProof/>
        <w:lang w:eastAsia="en-AU"/>
      </w:rPr>
      <w:drawing>
        <wp:inline distT="0" distB="0" distL="0" distR="0" wp14:anchorId="66B33915" wp14:editId="04A1C51B">
          <wp:extent cx="7525512" cy="721885"/>
          <wp:effectExtent l="0" t="0" r="0" b="2540"/>
          <wp:docPr id="7" name="Picture 7" title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72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E0" w:rsidRDefault="00F460E0">
      <w:pPr>
        <w:spacing w:after="0" w:line="240" w:lineRule="auto"/>
      </w:pPr>
      <w:r>
        <w:separator/>
      </w:r>
    </w:p>
  </w:footnote>
  <w:footnote w:type="continuationSeparator" w:id="0">
    <w:p w:rsidR="00F460E0" w:rsidRDefault="00F4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39" w:rsidRDefault="00637EF8" w:rsidP="00A60DE8">
    <w:pPr>
      <w:pStyle w:val="Header"/>
      <w:ind w:left="-1296"/>
    </w:pPr>
    <w:r w:rsidRPr="003E29B5">
      <w:rPr>
        <w:noProof/>
        <w:lang w:eastAsia="en-AU"/>
      </w:rPr>
      <w:drawing>
        <wp:inline distT="0" distB="0" distL="0" distR="0" wp14:anchorId="5AFD942C" wp14:editId="4D2A3154">
          <wp:extent cx="7525512" cy="2007772"/>
          <wp:effectExtent l="0" t="0" r="0" b="0"/>
          <wp:docPr id="6" name="Picture 6" title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12" cy="2007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5"/>
    <w:rsid w:val="000B46B8"/>
    <w:rsid w:val="000E0F5B"/>
    <w:rsid w:val="00115E2C"/>
    <w:rsid w:val="00263096"/>
    <w:rsid w:val="00267DAA"/>
    <w:rsid w:val="002E4280"/>
    <w:rsid w:val="0032077B"/>
    <w:rsid w:val="003924CA"/>
    <w:rsid w:val="004F4722"/>
    <w:rsid w:val="00504E8C"/>
    <w:rsid w:val="00577B01"/>
    <w:rsid w:val="005A02B8"/>
    <w:rsid w:val="005A2732"/>
    <w:rsid w:val="00605941"/>
    <w:rsid w:val="00637EF8"/>
    <w:rsid w:val="007153AA"/>
    <w:rsid w:val="00723C98"/>
    <w:rsid w:val="00770444"/>
    <w:rsid w:val="008048B2"/>
    <w:rsid w:val="00821C9F"/>
    <w:rsid w:val="00886C1C"/>
    <w:rsid w:val="00A63085"/>
    <w:rsid w:val="00AD7A12"/>
    <w:rsid w:val="00B4308E"/>
    <w:rsid w:val="00DB7D24"/>
    <w:rsid w:val="00DF3D20"/>
    <w:rsid w:val="00F1683A"/>
    <w:rsid w:val="00F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A885-865A-4E53-B0F3-1BE1974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8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63085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3085"/>
    <w:rPr>
      <w:rFonts w:eastAsiaTheme="minorEastAsia"/>
      <w:color w:val="5A5A5A" w:themeColor="text1" w:themeTint="A5"/>
      <w:spacing w:val="15"/>
      <w:lang w:val="en-US"/>
    </w:rPr>
  </w:style>
  <w:style w:type="paragraph" w:styleId="Title">
    <w:name w:val="Title"/>
    <w:next w:val="Subtitle"/>
    <w:link w:val="TitleChar"/>
    <w:uiPriority w:val="10"/>
    <w:qFormat/>
    <w:rsid w:val="00A63085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63085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styleId="SubtleEmphasis">
    <w:name w:val="Subtle Emphasis"/>
    <w:basedOn w:val="DefaultParagraphFont"/>
    <w:uiPriority w:val="19"/>
    <w:qFormat/>
    <w:rsid w:val="00A6308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A6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3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8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James B</dc:creator>
  <cp:keywords/>
  <dc:description/>
  <cp:lastModifiedBy>Haider, Samai S</cp:lastModifiedBy>
  <cp:revision>20</cp:revision>
  <dcterms:created xsi:type="dcterms:W3CDTF">2019-01-03T04:08:00Z</dcterms:created>
  <dcterms:modified xsi:type="dcterms:W3CDTF">2019-04-17T03:22:00Z</dcterms:modified>
</cp:coreProperties>
</file>