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E4" w:rsidRPr="00040DE4" w:rsidRDefault="00040DE4" w:rsidP="00040DE4">
      <w:pPr>
        <w:pStyle w:val="Title"/>
        <w:rPr>
          <w:rStyle w:val="SubtleEmphasis"/>
          <w:rFonts w:cs="Arial"/>
          <w:i w:val="0"/>
          <w:color w:val="AF272F"/>
        </w:rPr>
      </w:pPr>
      <w:r w:rsidRPr="00040DE4">
        <w:rPr>
          <w:rStyle w:val="SubtleEmphasis"/>
          <w:rFonts w:cs="Arial"/>
          <w:i w:val="0"/>
          <w:color w:val="AF272F"/>
        </w:rPr>
        <w:t xml:space="preserve">Victorian Employer </w:t>
      </w:r>
      <w:r w:rsidRPr="00040DE4">
        <w:rPr>
          <w:rStyle w:val="SubtleEmphasis"/>
          <w:rFonts w:cs="Arial"/>
          <w:i w:val="0"/>
          <w:iCs w:val="0"/>
          <w:color w:val="AF272F"/>
        </w:rPr>
        <w:t>Skills and Training</w:t>
      </w:r>
      <w:r w:rsidRPr="00040DE4">
        <w:rPr>
          <w:rStyle w:val="SubtleEmphasis"/>
          <w:rFonts w:cs="Arial"/>
          <w:i w:val="0"/>
          <w:color w:val="AF272F"/>
        </w:rPr>
        <w:t xml:space="preserve"> Survey 2017</w:t>
      </w:r>
    </w:p>
    <w:p w:rsidR="00546EBD" w:rsidRPr="00040DE4" w:rsidRDefault="00546EBD" w:rsidP="00040DE4">
      <w:pPr>
        <w:pStyle w:val="Subtitle"/>
        <w:numPr>
          <w:ilvl w:val="0"/>
          <w:numId w:val="0"/>
        </w:numPr>
        <w:rPr>
          <w:rFonts w:ascii="Arial" w:hAnsi="Arial" w:cs="Arial"/>
          <w:sz w:val="27"/>
          <w:szCs w:val="27"/>
        </w:rPr>
      </w:pPr>
      <w:r w:rsidRPr="00040DE4">
        <w:rPr>
          <w:rFonts w:ascii="Arial" w:hAnsi="Arial" w:cs="Arial"/>
          <w:sz w:val="27"/>
          <w:szCs w:val="27"/>
        </w:rPr>
        <w:t>Victoria</w:t>
      </w:r>
    </w:p>
    <w:p w:rsidR="00546EBD" w:rsidRPr="00040DE4" w:rsidRDefault="00546EBD"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 xml:space="preserve">Over 12,100 employers responded to the </w:t>
      </w:r>
      <w:r w:rsidR="00052617" w:rsidRPr="00040DE4">
        <w:rPr>
          <w:rFonts w:ascii="Arial" w:hAnsi="Arial" w:cs="Arial"/>
          <w:sz w:val="20"/>
          <w:szCs w:val="20"/>
        </w:rPr>
        <w:t xml:space="preserve">skills and training component of the </w:t>
      </w:r>
      <w:r w:rsidRPr="00040DE4">
        <w:rPr>
          <w:rFonts w:ascii="Arial" w:hAnsi="Arial" w:cs="Arial"/>
          <w:i/>
          <w:iCs/>
          <w:sz w:val="20"/>
          <w:szCs w:val="20"/>
        </w:rPr>
        <w:t xml:space="preserve">Victorian Employer Satisfaction and Skills Survey </w:t>
      </w:r>
      <w:r w:rsidRPr="00040DE4">
        <w:rPr>
          <w:rFonts w:ascii="Arial" w:hAnsi="Arial" w:cs="Arial"/>
          <w:sz w:val="20"/>
          <w:szCs w:val="20"/>
        </w:rPr>
        <w:t>in 2017. Employers reported that skills are important to business productivity, but many are facing challenges finding the right applicants, with the right skills and relevant experience. One of the biggest challenges employers face today and expect to face over the next year is the lack of technical and job specific skills.</w:t>
      </w:r>
    </w:p>
    <w:p w:rsidR="00546EBD" w:rsidRPr="00040DE4" w:rsidRDefault="00546EBD"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A significant proportion of employers that accessed training to improve the skills of their workforce, reported their staff were more valuable in the workplace, improving productivity and resulting in a positive return on investment.</w:t>
      </w:r>
    </w:p>
    <w:p w:rsidR="00546EBD" w:rsidRPr="00040DE4" w:rsidRDefault="00546EBD"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The statistics below reflect the experience of employers across the state of Victoria.</w:t>
      </w:r>
    </w:p>
    <w:p w:rsidR="00546EBD" w:rsidRPr="00040DE4" w:rsidRDefault="00546EBD" w:rsidP="00040DE4">
      <w:pPr>
        <w:spacing w:after="240" w:line="240" w:lineRule="auto"/>
        <w:rPr>
          <w:rFonts w:ascii="Arial" w:eastAsiaTheme="majorEastAsia" w:hAnsi="Arial" w:cstheme="majorBidi"/>
          <w:b/>
          <w:bCs/>
          <w:caps/>
          <w:color w:val="AF272F"/>
          <w:sz w:val="24"/>
          <w:szCs w:val="24"/>
        </w:rPr>
      </w:pPr>
      <w:r w:rsidRPr="00040DE4">
        <w:rPr>
          <w:rFonts w:ascii="Arial" w:eastAsiaTheme="majorEastAsia" w:hAnsi="Arial" w:cstheme="majorBidi"/>
          <w:b/>
          <w:bCs/>
          <w:caps/>
          <w:color w:val="AF272F"/>
          <w:sz w:val="24"/>
          <w:szCs w:val="24"/>
        </w:rPr>
        <w:t>Productivity</w:t>
      </w:r>
    </w:p>
    <w:p w:rsidR="00546EBD" w:rsidRPr="00040DE4" w:rsidRDefault="00546EBD" w:rsidP="00040DE4">
      <w:pPr>
        <w:spacing w:after="240" w:line="240" w:lineRule="auto"/>
        <w:rPr>
          <w:rFonts w:ascii="Arial" w:hAnsi="Arial" w:cs="Arial"/>
          <w:b/>
          <w:bCs/>
        </w:rPr>
      </w:pPr>
      <w:r w:rsidRPr="00040DE4">
        <w:rPr>
          <w:rFonts w:ascii="Arial" w:hAnsi="Arial" w:cs="Arial"/>
          <w:b/>
          <w:bCs/>
        </w:rPr>
        <w:t>Skills are important to productivity</w:t>
      </w:r>
    </w:p>
    <w:p w:rsidR="00546EBD" w:rsidRPr="00040DE4" w:rsidRDefault="00546EBD"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Businesses found that a lack of skills had a medium impact on workplace productivity.</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High impact</w:t>
      </w:r>
    </w:p>
    <w:p w:rsidR="00546EBD" w:rsidRPr="00040DE4" w:rsidRDefault="00546EBD"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28%</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Medium impact</w:t>
      </w:r>
    </w:p>
    <w:p w:rsidR="00546EBD" w:rsidRPr="00040DE4" w:rsidRDefault="00546EBD"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53%</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Low impact</w:t>
      </w:r>
    </w:p>
    <w:p w:rsidR="00546EBD" w:rsidRPr="00040DE4" w:rsidRDefault="00546EBD"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16%</w:t>
      </w:r>
    </w:p>
    <w:p w:rsidR="00546EBD" w:rsidRPr="00040DE4" w:rsidRDefault="00546EBD" w:rsidP="00040DE4">
      <w:pPr>
        <w:spacing w:after="240" w:line="240" w:lineRule="auto"/>
        <w:rPr>
          <w:rFonts w:ascii="Arial" w:hAnsi="Arial" w:cs="Arial"/>
          <w:b/>
          <w:bCs/>
        </w:rPr>
      </w:pPr>
      <w:r w:rsidRPr="00040DE4">
        <w:rPr>
          <w:rFonts w:ascii="Arial" w:hAnsi="Arial" w:cs="Arial"/>
          <w:b/>
          <w:bCs/>
        </w:rPr>
        <w:t>Impact of insufficient workforce skills</w:t>
      </w:r>
    </w:p>
    <w:p w:rsidR="00546EBD" w:rsidRPr="00040DE4" w:rsidRDefault="00546EBD"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A lack of skills in the workforce increased the workload for other staff, increased operating costs and hampers meeting customer needs.</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Increased workload for other staff</w:t>
      </w:r>
    </w:p>
    <w:p w:rsidR="00546EBD" w:rsidRPr="00040DE4" w:rsidRDefault="00546EBD"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61%</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Increased operating costs</w:t>
      </w:r>
    </w:p>
    <w:p w:rsidR="00546EBD" w:rsidRPr="00040DE4" w:rsidRDefault="00546EBD"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44%</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Inability to meet customer needs</w:t>
      </w:r>
    </w:p>
    <w:p w:rsidR="00546EBD" w:rsidRPr="00040DE4" w:rsidRDefault="00546EBD"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39%</w:t>
      </w:r>
    </w:p>
    <w:p w:rsidR="00546EBD" w:rsidRPr="00040DE4" w:rsidRDefault="00546EBD" w:rsidP="00040DE4">
      <w:pPr>
        <w:spacing w:after="240" w:line="240" w:lineRule="auto"/>
        <w:rPr>
          <w:rFonts w:ascii="Arial" w:eastAsiaTheme="majorEastAsia" w:hAnsi="Arial" w:cstheme="majorBidi"/>
          <w:b/>
          <w:bCs/>
          <w:caps/>
          <w:color w:val="AF272F"/>
          <w:sz w:val="24"/>
          <w:szCs w:val="24"/>
        </w:rPr>
      </w:pPr>
      <w:r w:rsidRPr="00040DE4">
        <w:rPr>
          <w:rFonts w:ascii="Arial" w:eastAsiaTheme="majorEastAsia" w:hAnsi="Arial" w:cstheme="majorBidi"/>
          <w:b/>
          <w:bCs/>
          <w:caps/>
          <w:color w:val="AF272F"/>
          <w:sz w:val="24"/>
          <w:szCs w:val="24"/>
        </w:rPr>
        <w:t>Challenges</w:t>
      </w:r>
    </w:p>
    <w:p w:rsidR="00546EBD" w:rsidRPr="00040DE4" w:rsidRDefault="00546EBD" w:rsidP="00040DE4">
      <w:pPr>
        <w:spacing w:after="240" w:line="240" w:lineRule="auto"/>
        <w:rPr>
          <w:rFonts w:ascii="Arial" w:hAnsi="Arial" w:cs="Arial"/>
          <w:b/>
          <w:bCs/>
        </w:rPr>
      </w:pPr>
      <w:r w:rsidRPr="00040DE4">
        <w:rPr>
          <w:rFonts w:ascii="Arial" w:hAnsi="Arial" w:cs="Arial"/>
          <w:b/>
          <w:bCs/>
        </w:rPr>
        <w:t>Managing the skills of the workforce</w:t>
      </w:r>
    </w:p>
    <w:p w:rsidR="00546EBD" w:rsidRPr="00040DE4" w:rsidRDefault="00546EBD"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Employers reported that recruitment was challenging due to candidates not having the required skills or being job ready.</w:t>
      </w:r>
    </w:p>
    <w:p w:rsidR="00546EBD" w:rsidRPr="00040DE4" w:rsidRDefault="00546EBD"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Over a quarter of employers saw the need to improve the skills of existi</w:t>
      </w:r>
      <w:bookmarkStart w:id="0" w:name="_GoBack"/>
      <w:bookmarkEnd w:id="0"/>
      <w:r w:rsidRPr="00040DE4">
        <w:rPr>
          <w:rFonts w:ascii="Arial" w:hAnsi="Arial" w:cs="Arial"/>
          <w:sz w:val="20"/>
          <w:szCs w:val="20"/>
        </w:rPr>
        <w:t>ng staff.</w:t>
      </w:r>
    </w:p>
    <w:p w:rsidR="00546EBD" w:rsidRPr="00040DE4" w:rsidRDefault="00546EBD"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Finding people with the right skills</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53%</w:t>
      </w:r>
    </w:p>
    <w:p w:rsidR="00546EBD" w:rsidRPr="00040DE4" w:rsidRDefault="00546EBD"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Finding job ready candidates</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33%</w:t>
      </w:r>
    </w:p>
    <w:p w:rsidR="00546EBD" w:rsidRPr="00040DE4" w:rsidRDefault="00546EBD"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Training staff to keep skills up to date</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27%</w:t>
      </w:r>
    </w:p>
    <w:p w:rsidR="00546EBD" w:rsidRPr="00040DE4" w:rsidRDefault="00546EBD" w:rsidP="00040DE4">
      <w:pPr>
        <w:spacing w:after="240" w:line="240" w:lineRule="auto"/>
        <w:rPr>
          <w:rFonts w:ascii="Arial" w:hAnsi="Arial" w:cs="Arial"/>
          <w:b/>
          <w:bCs/>
        </w:rPr>
      </w:pPr>
      <w:r w:rsidRPr="00040DE4">
        <w:rPr>
          <w:rFonts w:ascii="Arial" w:hAnsi="Arial" w:cs="Arial"/>
          <w:b/>
          <w:bCs/>
        </w:rPr>
        <w:t>Recruitment challenges</w:t>
      </w:r>
    </w:p>
    <w:p w:rsidR="00546EBD" w:rsidRPr="00040DE4" w:rsidRDefault="00546EBD" w:rsidP="00040DE4">
      <w:pPr>
        <w:spacing w:after="240" w:line="240" w:lineRule="auto"/>
        <w:rPr>
          <w:rFonts w:ascii="Arial" w:hAnsi="Arial" w:cs="Arial"/>
          <w:sz w:val="20"/>
          <w:szCs w:val="20"/>
        </w:rPr>
      </w:pPr>
      <w:r w:rsidRPr="00040DE4">
        <w:rPr>
          <w:rFonts w:ascii="Arial" w:hAnsi="Arial" w:cs="Arial"/>
          <w:sz w:val="20"/>
          <w:szCs w:val="20"/>
        </w:rPr>
        <w:t>Employers faced recruitment challenges because potential candidates lacked relevant experience and technical and job specific skills.</w:t>
      </w:r>
    </w:p>
    <w:p w:rsidR="00546EBD" w:rsidRPr="00040DE4" w:rsidRDefault="00546EBD"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Agreed roles were difficult to fill</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54%</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lastRenderedPageBreak/>
        <w:t>Lacked relevant experience</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55%</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Lacked technical / job specific skills</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50%</w:t>
      </w:r>
    </w:p>
    <w:p w:rsidR="00546EBD" w:rsidRPr="00040DE4" w:rsidRDefault="00546EBD"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Few applicants</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46%</w:t>
      </w:r>
    </w:p>
    <w:p w:rsidR="00052617" w:rsidRPr="00040DE4" w:rsidRDefault="00052617" w:rsidP="00040DE4">
      <w:pPr>
        <w:spacing w:after="240" w:line="240" w:lineRule="auto"/>
        <w:rPr>
          <w:rFonts w:ascii="Arial" w:eastAsiaTheme="majorEastAsia" w:hAnsi="Arial" w:cstheme="majorBidi"/>
          <w:b/>
          <w:bCs/>
          <w:caps/>
          <w:color w:val="AF272F"/>
          <w:sz w:val="24"/>
          <w:szCs w:val="24"/>
        </w:rPr>
      </w:pPr>
      <w:r w:rsidRPr="00040DE4">
        <w:rPr>
          <w:rFonts w:ascii="Arial" w:eastAsiaTheme="majorEastAsia" w:hAnsi="Arial" w:cstheme="majorBidi"/>
          <w:b/>
          <w:bCs/>
          <w:caps/>
          <w:color w:val="AF272F"/>
          <w:sz w:val="24"/>
          <w:szCs w:val="24"/>
        </w:rPr>
        <w:t>Skills</w:t>
      </w:r>
    </w:p>
    <w:p w:rsidR="00052617" w:rsidRPr="00040DE4" w:rsidRDefault="00052617" w:rsidP="00040DE4">
      <w:pPr>
        <w:spacing w:after="240" w:line="240" w:lineRule="auto"/>
        <w:rPr>
          <w:rFonts w:ascii="Arial" w:hAnsi="Arial" w:cs="Arial"/>
          <w:b/>
          <w:bCs/>
        </w:rPr>
      </w:pPr>
      <w:r w:rsidRPr="00040DE4">
        <w:rPr>
          <w:rFonts w:ascii="Arial" w:hAnsi="Arial" w:cs="Arial"/>
          <w:b/>
          <w:bCs/>
        </w:rPr>
        <w:t>Skills needed now and for the future</w:t>
      </w:r>
    </w:p>
    <w:p w:rsidR="00052617" w:rsidRPr="00040DE4" w:rsidRDefault="00052617" w:rsidP="00052617">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Businesses are concerned they may not have the skills they need for the future</w:t>
      </w:r>
    </w:p>
    <w:p w:rsidR="00052617" w:rsidRPr="00040DE4" w:rsidRDefault="00052617" w:rsidP="00052617">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24%</w:t>
      </w:r>
    </w:p>
    <w:p w:rsidR="00052617" w:rsidRPr="00040DE4" w:rsidRDefault="00052617" w:rsidP="00052617">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Businesses lack the skills they need today</w:t>
      </w:r>
    </w:p>
    <w:p w:rsidR="00052617" w:rsidRPr="00040DE4" w:rsidRDefault="00052617" w:rsidP="00052617">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9%</w:t>
      </w:r>
    </w:p>
    <w:p w:rsidR="00052617" w:rsidRPr="00040DE4" w:rsidRDefault="00052617" w:rsidP="00052617">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Businesses believe they have the skills needed for today and for the next 12 months</w:t>
      </w:r>
    </w:p>
    <w:p w:rsidR="00052617" w:rsidRPr="00040DE4" w:rsidRDefault="00052617" w:rsidP="00052617">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61%</w:t>
      </w:r>
    </w:p>
    <w:p w:rsidR="00052617" w:rsidRPr="00040DE4" w:rsidRDefault="00052617" w:rsidP="00052617">
      <w:pPr>
        <w:autoSpaceDE w:val="0"/>
        <w:autoSpaceDN w:val="0"/>
        <w:adjustRightInd w:val="0"/>
        <w:spacing w:after="240" w:line="240" w:lineRule="auto"/>
        <w:rPr>
          <w:rFonts w:ascii="Arial" w:hAnsi="Arial" w:cs="Arial"/>
          <w:b/>
          <w:bCs/>
          <w:sz w:val="20"/>
          <w:szCs w:val="20"/>
        </w:rPr>
      </w:pPr>
      <w:r w:rsidRPr="00040DE4">
        <w:rPr>
          <w:rFonts w:ascii="Arial" w:hAnsi="Arial" w:cs="Arial"/>
          <w:b/>
          <w:bCs/>
        </w:rPr>
        <w:t>Main skills lacking today and in the next 12 month</w:t>
      </w:r>
      <w:r w:rsidRPr="00040DE4">
        <w:rPr>
          <w:rFonts w:ascii="Arial" w:hAnsi="Arial" w:cs="Arial"/>
          <w:b/>
          <w:bCs/>
          <w:sz w:val="20"/>
          <w:szCs w:val="20"/>
        </w:rPr>
        <w:t>s</w:t>
      </w:r>
    </w:p>
    <w:p w:rsidR="00052617" w:rsidRPr="00040DE4" w:rsidRDefault="00052617" w:rsidP="00052617">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 xml:space="preserve">Over two thirds of employers identify technical and job specific skills </w:t>
      </w:r>
      <w:proofErr w:type="gramStart"/>
      <w:r w:rsidRPr="00040DE4">
        <w:rPr>
          <w:rFonts w:ascii="Arial" w:hAnsi="Arial" w:cs="Arial"/>
          <w:sz w:val="20"/>
          <w:szCs w:val="20"/>
        </w:rPr>
        <w:t>are needed</w:t>
      </w:r>
      <w:proofErr w:type="gramEnd"/>
      <w:r w:rsidRPr="00040DE4">
        <w:rPr>
          <w:rFonts w:ascii="Arial" w:hAnsi="Arial" w:cs="Arial"/>
          <w:sz w:val="20"/>
          <w:szCs w:val="20"/>
        </w:rPr>
        <w:t xml:space="preserve"> or will be lacking in the next 12 months.</w:t>
      </w:r>
    </w:p>
    <w:p w:rsidR="00052617" w:rsidRPr="00040DE4" w:rsidRDefault="00052617" w:rsidP="00052617">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Technical / job specific skills</w:t>
      </w:r>
    </w:p>
    <w:p w:rsidR="00052617" w:rsidRPr="00040DE4" w:rsidRDefault="00052617" w:rsidP="00052617">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69%</w:t>
      </w:r>
    </w:p>
    <w:p w:rsidR="00052617" w:rsidRPr="00040DE4" w:rsidRDefault="00052617" w:rsidP="00052617">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Management and leadership skills</w:t>
      </w:r>
    </w:p>
    <w:p w:rsidR="00052617" w:rsidRPr="00040DE4" w:rsidRDefault="00052617" w:rsidP="00052617">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40%</w:t>
      </w:r>
    </w:p>
    <w:p w:rsidR="00052617" w:rsidRPr="00040DE4" w:rsidRDefault="00052617" w:rsidP="00052617">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Problem solving skills</w:t>
      </w:r>
    </w:p>
    <w:p w:rsidR="00052617" w:rsidRPr="00040DE4" w:rsidRDefault="00052617" w:rsidP="00052617">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35%</w:t>
      </w:r>
    </w:p>
    <w:p w:rsidR="00546EBD" w:rsidRPr="00040DE4" w:rsidRDefault="006E4405" w:rsidP="00040DE4">
      <w:pPr>
        <w:spacing w:after="240" w:line="240" w:lineRule="auto"/>
        <w:rPr>
          <w:rFonts w:ascii="Arial" w:eastAsiaTheme="majorEastAsia" w:hAnsi="Arial" w:cstheme="majorBidi"/>
          <w:b/>
          <w:bCs/>
          <w:caps/>
          <w:color w:val="AF272F"/>
          <w:sz w:val="24"/>
          <w:szCs w:val="24"/>
        </w:rPr>
      </w:pPr>
      <w:r w:rsidRPr="00040DE4">
        <w:rPr>
          <w:rFonts w:ascii="Arial" w:eastAsiaTheme="majorEastAsia" w:hAnsi="Arial" w:cstheme="majorBidi"/>
          <w:b/>
          <w:bCs/>
          <w:caps/>
          <w:color w:val="AF272F"/>
          <w:sz w:val="24"/>
          <w:szCs w:val="24"/>
        </w:rPr>
        <w:t>Training</w:t>
      </w:r>
    </w:p>
    <w:p w:rsidR="006E4405" w:rsidRPr="00040DE4" w:rsidRDefault="006E4405" w:rsidP="00040DE4">
      <w:pPr>
        <w:spacing w:after="240" w:line="240" w:lineRule="auto"/>
        <w:rPr>
          <w:rFonts w:ascii="Arial" w:hAnsi="Arial" w:cs="Arial"/>
          <w:b/>
          <w:bCs/>
        </w:rPr>
      </w:pPr>
      <w:r w:rsidRPr="00040DE4">
        <w:rPr>
          <w:rFonts w:ascii="Arial" w:hAnsi="Arial" w:cs="Arial"/>
          <w:b/>
          <w:bCs/>
        </w:rPr>
        <w:t>Employers’ access to training</w:t>
      </w:r>
    </w:p>
    <w:p w:rsidR="006E4405" w:rsidRPr="00040DE4" w:rsidRDefault="006E4405"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Employers supported staff training in 2016</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63%</w:t>
      </w:r>
    </w:p>
    <w:p w:rsidR="006E4405" w:rsidRPr="00040DE4" w:rsidRDefault="006E4405"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Employers mainly used private training providers, TAFE and industry associations to deliver their training in 2016.</w:t>
      </w:r>
    </w:p>
    <w:p w:rsidR="006E4405" w:rsidRPr="00040DE4" w:rsidRDefault="006E4405"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Private training providers</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50%</w:t>
      </w:r>
    </w:p>
    <w:p w:rsidR="006E4405" w:rsidRPr="00040DE4" w:rsidRDefault="006E4405"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Industry associations</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48%</w:t>
      </w:r>
    </w:p>
    <w:p w:rsidR="006E4405" w:rsidRPr="00040DE4" w:rsidRDefault="006E4405" w:rsidP="00C410DB">
      <w:pPr>
        <w:autoSpaceDE w:val="0"/>
        <w:autoSpaceDN w:val="0"/>
        <w:adjustRightInd w:val="0"/>
        <w:spacing w:after="0" w:line="240" w:lineRule="auto"/>
        <w:rPr>
          <w:rFonts w:ascii="Arial" w:hAnsi="Arial" w:cs="Arial"/>
          <w:b/>
          <w:bCs/>
          <w:sz w:val="20"/>
          <w:szCs w:val="20"/>
        </w:rPr>
      </w:pPr>
      <w:r w:rsidRPr="00040DE4">
        <w:rPr>
          <w:rFonts w:ascii="Arial" w:hAnsi="Arial" w:cs="Arial"/>
          <w:b/>
          <w:bCs/>
          <w:sz w:val="20"/>
          <w:szCs w:val="20"/>
        </w:rPr>
        <w:t>TAFE</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24%</w:t>
      </w:r>
    </w:p>
    <w:p w:rsidR="006E4405" w:rsidRPr="00040DE4" w:rsidRDefault="006E4405" w:rsidP="00040DE4">
      <w:pPr>
        <w:spacing w:after="240" w:line="240" w:lineRule="auto"/>
        <w:rPr>
          <w:rFonts w:ascii="Arial" w:hAnsi="Arial" w:cs="Arial"/>
          <w:b/>
          <w:bCs/>
        </w:rPr>
      </w:pPr>
      <w:r w:rsidRPr="00040DE4">
        <w:rPr>
          <w:rFonts w:ascii="Arial" w:hAnsi="Arial" w:cs="Arial"/>
          <w:b/>
          <w:bCs/>
        </w:rPr>
        <w:t>Training contribution and quality</w:t>
      </w:r>
    </w:p>
    <w:p w:rsidR="006E4405" w:rsidRPr="00040DE4" w:rsidRDefault="006E4405" w:rsidP="00C7353E">
      <w:pPr>
        <w:autoSpaceDE w:val="0"/>
        <w:autoSpaceDN w:val="0"/>
        <w:adjustRightInd w:val="0"/>
        <w:spacing w:after="240" w:line="240" w:lineRule="auto"/>
        <w:rPr>
          <w:rFonts w:ascii="Arial" w:hAnsi="Arial" w:cs="Arial"/>
          <w:sz w:val="20"/>
          <w:szCs w:val="20"/>
        </w:rPr>
      </w:pPr>
      <w:r w:rsidRPr="00040DE4">
        <w:rPr>
          <w:rFonts w:ascii="Arial" w:hAnsi="Arial" w:cs="Arial"/>
          <w:sz w:val="20"/>
          <w:szCs w:val="20"/>
        </w:rPr>
        <w:t>Employers find that training has a positive contribution to productivity and business success</w:t>
      </w:r>
      <w:proofErr w:type="gramStart"/>
      <w:r w:rsidRPr="00040DE4">
        <w:rPr>
          <w:rFonts w:ascii="Arial" w:hAnsi="Arial" w:cs="Arial"/>
          <w:sz w:val="20"/>
          <w:szCs w:val="20"/>
        </w:rPr>
        <w:t>;</w:t>
      </w:r>
      <w:proofErr w:type="gramEnd"/>
      <w:r w:rsidRPr="00040DE4">
        <w:rPr>
          <w:rFonts w:ascii="Arial" w:hAnsi="Arial" w:cs="Arial"/>
          <w:sz w:val="20"/>
          <w:szCs w:val="20"/>
        </w:rPr>
        <w:t xml:space="preserve"> as well as increasing the value of staff in the workplace.</w:t>
      </w:r>
    </w:p>
    <w:p w:rsidR="006E4405" w:rsidRPr="00040DE4" w:rsidRDefault="006E4405"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Positive Return on Investment</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75%</w:t>
      </w:r>
    </w:p>
    <w:p w:rsidR="006E4405" w:rsidRPr="00040DE4" w:rsidRDefault="006E4405"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Positive impact on productivity</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72%</w:t>
      </w:r>
    </w:p>
    <w:p w:rsidR="006E4405" w:rsidRPr="00040DE4" w:rsidRDefault="006E4405"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Trained staff are move valuable to the workplace</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86%</w:t>
      </w:r>
    </w:p>
    <w:p w:rsidR="006E4405" w:rsidRPr="00040DE4" w:rsidRDefault="006E4405" w:rsidP="00C410DB">
      <w:pPr>
        <w:autoSpaceDE w:val="0"/>
        <w:autoSpaceDN w:val="0"/>
        <w:adjustRightInd w:val="0"/>
        <w:spacing w:after="0" w:line="240" w:lineRule="auto"/>
        <w:rPr>
          <w:rFonts w:ascii="Arial" w:hAnsi="Arial" w:cs="Arial"/>
          <w:sz w:val="20"/>
          <w:szCs w:val="20"/>
        </w:rPr>
      </w:pPr>
      <w:r w:rsidRPr="00040DE4">
        <w:rPr>
          <w:rFonts w:ascii="Arial" w:hAnsi="Arial" w:cs="Arial"/>
          <w:sz w:val="20"/>
          <w:szCs w:val="20"/>
        </w:rPr>
        <w:t>Quality of provider training was high</w:t>
      </w:r>
    </w:p>
    <w:p w:rsidR="006E4405" w:rsidRPr="00040DE4" w:rsidRDefault="006E4405" w:rsidP="00C7353E">
      <w:pPr>
        <w:autoSpaceDE w:val="0"/>
        <w:autoSpaceDN w:val="0"/>
        <w:adjustRightInd w:val="0"/>
        <w:spacing w:after="240" w:line="240" w:lineRule="auto"/>
        <w:rPr>
          <w:rFonts w:ascii="Arial" w:hAnsi="Arial" w:cs="Arial"/>
          <w:b/>
          <w:bCs/>
          <w:sz w:val="20"/>
          <w:szCs w:val="20"/>
        </w:rPr>
      </w:pPr>
      <w:r w:rsidRPr="00040DE4">
        <w:rPr>
          <w:rFonts w:ascii="Arial" w:hAnsi="Arial" w:cs="Arial"/>
          <w:sz w:val="20"/>
          <w:szCs w:val="20"/>
        </w:rPr>
        <w:t>Victoria: 79%</w:t>
      </w:r>
    </w:p>
    <w:sectPr w:rsidR="006E4405" w:rsidRPr="00040DE4" w:rsidSect="00FA6B99">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39" w:rsidRDefault="00517239" w:rsidP="00BB1F7A">
      <w:pPr>
        <w:spacing w:after="0" w:line="240" w:lineRule="auto"/>
      </w:pPr>
      <w:r>
        <w:separator/>
      </w:r>
    </w:p>
  </w:endnote>
  <w:endnote w:type="continuationSeparator" w:id="0">
    <w:p w:rsidR="00517239" w:rsidRDefault="00517239" w:rsidP="00BB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7A" w:rsidRDefault="00734BB2" w:rsidP="00734BB2">
    <w:pPr>
      <w:pStyle w:val="Footer"/>
      <w:ind w:left="-1296"/>
    </w:pPr>
    <w:r w:rsidRPr="003E29B5">
      <w:rPr>
        <w:noProof/>
        <w:lang w:val="en-AU" w:eastAsia="en-AU"/>
      </w:rPr>
      <w:drawing>
        <wp:inline distT="0" distB="0" distL="0" distR="0" wp14:anchorId="1287E150" wp14:editId="01DB806D">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39" w:rsidRDefault="00517239" w:rsidP="00BB1F7A">
      <w:pPr>
        <w:spacing w:after="0" w:line="240" w:lineRule="auto"/>
      </w:pPr>
      <w:r>
        <w:separator/>
      </w:r>
    </w:p>
  </w:footnote>
  <w:footnote w:type="continuationSeparator" w:id="0">
    <w:p w:rsidR="00517239" w:rsidRDefault="00517239" w:rsidP="00BB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7A" w:rsidRDefault="00BB1F7A" w:rsidP="00F96CF8">
    <w:pPr>
      <w:pStyle w:val="Header"/>
      <w:ind w:left="-1296"/>
    </w:pPr>
    <w:r w:rsidRPr="003E29B5">
      <w:rPr>
        <w:noProof/>
        <w:lang w:val="en-AU" w:eastAsia="en-AU"/>
      </w:rPr>
      <w:drawing>
        <wp:inline distT="0" distB="0" distL="0" distR="0" wp14:anchorId="5D6A2D13" wp14:editId="4D501209">
          <wp:extent cx="7525512" cy="2007774"/>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16E26"/>
    <w:rsid w:val="00040DE4"/>
    <w:rsid w:val="00052617"/>
    <w:rsid w:val="000D5684"/>
    <w:rsid w:val="00104D5A"/>
    <w:rsid w:val="001150BB"/>
    <w:rsid w:val="00117AC9"/>
    <w:rsid w:val="00132E52"/>
    <w:rsid w:val="00135364"/>
    <w:rsid w:val="001C448B"/>
    <w:rsid w:val="001F18A2"/>
    <w:rsid w:val="00272C98"/>
    <w:rsid w:val="002D29EA"/>
    <w:rsid w:val="00307DD5"/>
    <w:rsid w:val="00354C21"/>
    <w:rsid w:val="00356552"/>
    <w:rsid w:val="00372FF7"/>
    <w:rsid w:val="00427723"/>
    <w:rsid w:val="00442BAC"/>
    <w:rsid w:val="00467FB0"/>
    <w:rsid w:val="0048097C"/>
    <w:rsid w:val="004947F4"/>
    <w:rsid w:val="004C46DE"/>
    <w:rsid w:val="004C49B5"/>
    <w:rsid w:val="005125C3"/>
    <w:rsid w:val="00517239"/>
    <w:rsid w:val="0054686F"/>
    <w:rsid w:val="00546EBD"/>
    <w:rsid w:val="005736A3"/>
    <w:rsid w:val="0057391C"/>
    <w:rsid w:val="005B0758"/>
    <w:rsid w:val="00605FCF"/>
    <w:rsid w:val="00611F39"/>
    <w:rsid w:val="00633CA1"/>
    <w:rsid w:val="00642A79"/>
    <w:rsid w:val="0066114C"/>
    <w:rsid w:val="00662801"/>
    <w:rsid w:val="00666F2E"/>
    <w:rsid w:val="00687E20"/>
    <w:rsid w:val="006A5DDE"/>
    <w:rsid w:val="006B1939"/>
    <w:rsid w:val="006E4405"/>
    <w:rsid w:val="007165CE"/>
    <w:rsid w:val="00734BB2"/>
    <w:rsid w:val="00737BD8"/>
    <w:rsid w:val="007647E7"/>
    <w:rsid w:val="007F3F62"/>
    <w:rsid w:val="0083571F"/>
    <w:rsid w:val="00877BB7"/>
    <w:rsid w:val="008D4314"/>
    <w:rsid w:val="008F711F"/>
    <w:rsid w:val="00935583"/>
    <w:rsid w:val="009A68E1"/>
    <w:rsid w:val="00A05618"/>
    <w:rsid w:val="00A60356"/>
    <w:rsid w:val="00A85855"/>
    <w:rsid w:val="00AC36BD"/>
    <w:rsid w:val="00AD4087"/>
    <w:rsid w:val="00AD6263"/>
    <w:rsid w:val="00AF603E"/>
    <w:rsid w:val="00B037C6"/>
    <w:rsid w:val="00B216DB"/>
    <w:rsid w:val="00B459DE"/>
    <w:rsid w:val="00B81EC7"/>
    <w:rsid w:val="00BB1F7A"/>
    <w:rsid w:val="00BC2CBE"/>
    <w:rsid w:val="00BF6BA4"/>
    <w:rsid w:val="00C24F49"/>
    <w:rsid w:val="00C267F7"/>
    <w:rsid w:val="00C31C52"/>
    <w:rsid w:val="00C410DB"/>
    <w:rsid w:val="00C7353E"/>
    <w:rsid w:val="00D04A35"/>
    <w:rsid w:val="00D14A2B"/>
    <w:rsid w:val="00D21EC2"/>
    <w:rsid w:val="00E45B6E"/>
    <w:rsid w:val="00E92DC5"/>
    <w:rsid w:val="00ED0C33"/>
    <w:rsid w:val="00EE56B3"/>
    <w:rsid w:val="00EF58A7"/>
    <w:rsid w:val="00F165FB"/>
    <w:rsid w:val="00F32135"/>
    <w:rsid w:val="00F41757"/>
    <w:rsid w:val="00F55060"/>
    <w:rsid w:val="00F932EA"/>
    <w:rsid w:val="00F96CF8"/>
    <w:rsid w:val="00FA6B99"/>
    <w:rsid w:val="00FB43B5"/>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7723"/>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427723"/>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723"/>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427723"/>
    <w:rPr>
      <w:rFonts w:ascii="Times New Roman" w:hAnsi="Times New Roman" w:cs="Times New Roman"/>
      <w:b/>
      <w:bCs/>
      <w:sz w:val="32"/>
      <w:szCs w:val="32"/>
    </w:rPr>
  </w:style>
  <w:style w:type="paragraph" w:styleId="Header">
    <w:name w:val="header"/>
    <w:basedOn w:val="Normal"/>
    <w:link w:val="HeaderChar"/>
    <w:uiPriority w:val="99"/>
    <w:unhideWhenUsed/>
    <w:rsid w:val="00BB1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7A"/>
  </w:style>
  <w:style w:type="paragraph" w:styleId="Footer">
    <w:name w:val="footer"/>
    <w:basedOn w:val="Normal"/>
    <w:link w:val="FooterChar"/>
    <w:uiPriority w:val="99"/>
    <w:unhideWhenUsed/>
    <w:rsid w:val="00BB1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7A"/>
  </w:style>
  <w:style w:type="paragraph" w:styleId="Title">
    <w:name w:val="Title"/>
    <w:next w:val="Subtitle"/>
    <w:link w:val="TitleChar"/>
    <w:uiPriority w:val="10"/>
    <w:qFormat/>
    <w:rsid w:val="00040DE4"/>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40DE4"/>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40DE4"/>
    <w:rPr>
      <w:i/>
      <w:iCs/>
      <w:color w:val="808080" w:themeColor="text1" w:themeTint="7F"/>
    </w:rPr>
  </w:style>
  <w:style w:type="paragraph" w:styleId="Subtitle">
    <w:name w:val="Subtitle"/>
    <w:basedOn w:val="Normal"/>
    <w:next w:val="Normal"/>
    <w:link w:val="SubtitleChar"/>
    <w:uiPriority w:val="11"/>
    <w:qFormat/>
    <w:rsid w:val="00040D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E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F57E-03BA-461F-A447-97C2E34F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98</cp:revision>
  <dcterms:created xsi:type="dcterms:W3CDTF">2017-08-24T13:04:00Z</dcterms:created>
  <dcterms:modified xsi:type="dcterms:W3CDTF">2017-09-19T08:25:00Z</dcterms:modified>
</cp:coreProperties>
</file>