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898E" w14:textId="0CFFAEFC" w:rsidR="00883C2A" w:rsidRPr="00EB096B" w:rsidRDefault="00883C2A" w:rsidP="00883C2A">
      <w:pPr>
        <w:pStyle w:val="Heading1"/>
        <w:jc w:val="center"/>
        <w:rPr>
          <w:rFonts w:ascii="SimSun" w:eastAsia="SimSun" w:hAnsi="SimSun" w:cs="Calibri"/>
          <w:b/>
          <w:bCs/>
          <w:color w:val="E57100"/>
        </w:rPr>
      </w:pPr>
      <w:r w:rsidRPr="00EB096B">
        <w:rPr>
          <w:rFonts w:ascii="SimSun" w:eastAsia="SimSun" w:hAnsi="SimSun"/>
          <w:b/>
          <w:color w:val="E57100"/>
        </w:rPr>
        <w:t xml:space="preserve">信息说明书 - 紧急学校社区安全令 </w:t>
      </w:r>
    </w:p>
    <w:p w14:paraId="6B54E0FA" w14:textId="6B54E0FA" w:rsidR="6D2EC572" w:rsidRPr="00EB096B" w:rsidRDefault="6D2EC572">
      <w:pPr>
        <w:rPr>
          <w:rFonts w:ascii="SimSun" w:eastAsia="SimSun" w:hAnsi="SimSun" w:cs="Calibri"/>
        </w:rPr>
      </w:pPr>
      <w:r w:rsidRPr="00EB096B">
        <w:rPr>
          <w:rFonts w:ascii="SimSun" w:eastAsia="SimSun" w:hAnsi="SimSun"/>
        </w:rPr>
        <w:t xml:space="preserve"> </w:t>
      </w:r>
    </w:p>
    <w:p w14:paraId="0A2EE5C4" w14:textId="5DAD697B" w:rsidR="001D77C9" w:rsidRPr="0015298C" w:rsidRDefault="001D77C9" w:rsidP="001D77C9">
      <w:pPr>
        <w:rPr>
          <w:rFonts w:ascii="SimSun" w:eastAsia="SimSun" w:hAnsi="SimSun" w:cs="Calibri"/>
          <w:color w:val="000000" w:themeColor="text1"/>
        </w:rPr>
      </w:pPr>
      <w:r w:rsidRPr="0015298C">
        <w:rPr>
          <w:rFonts w:ascii="SimSun" w:eastAsia="SimSun" w:hAnsi="SimSun"/>
          <w:b/>
          <w:color w:val="000000" w:themeColor="text1"/>
        </w:rPr>
        <w:t>紧急学校社区安全令（Immediate School Community Safety Order）有什么作用？</w:t>
      </w:r>
    </w:p>
    <w:p w14:paraId="575197C5" w14:textId="1DB3F956" w:rsidR="008C2570" w:rsidRPr="0015298C" w:rsidRDefault="008C2570" w:rsidP="008C2570">
      <w:pPr>
        <w:rPr>
          <w:rFonts w:ascii="SimSun" w:eastAsia="SimSun" w:hAnsi="SimSun" w:cs="Calibri"/>
          <w:color w:val="000000" w:themeColor="text1"/>
        </w:rPr>
      </w:pPr>
      <w:r w:rsidRPr="0015298C">
        <w:rPr>
          <w:rFonts w:ascii="SimSun" w:eastAsia="SimSun" w:hAnsi="SimSun"/>
          <w:color w:val="000000" w:themeColor="text1"/>
        </w:rPr>
        <w:t>有些人，比如校长及教育和培训部的员工，被称为“获授权人员”。他们有权发出命令，制定你去学校或与学校打交道时必须遵守的规定。</w:t>
      </w:r>
    </w:p>
    <w:p w14:paraId="4A9AF975" w14:textId="0DB49C77" w:rsidR="6D2EC572" w:rsidRPr="0015298C" w:rsidRDefault="6D2EC572">
      <w:pPr>
        <w:rPr>
          <w:rFonts w:ascii="SimSun" w:eastAsia="SimSun" w:hAnsi="SimSun" w:cs="Calibri"/>
          <w:color w:val="000000" w:themeColor="text1"/>
        </w:rPr>
      </w:pPr>
      <w:r w:rsidRPr="0015298C">
        <w:rPr>
          <w:rFonts w:ascii="SimSun" w:eastAsia="SimSun" w:hAnsi="SimSun"/>
          <w:color w:val="000000" w:themeColor="text1"/>
        </w:rPr>
        <w:t>该命令可以禁止你进入学校场地或其它开展学校活动的地方，或在这些地方逗留。该命令可能包括命令不适用的时间或区域的详细信息。</w:t>
      </w:r>
    </w:p>
    <w:p w14:paraId="64E329D7" w14:textId="06BB6B5F" w:rsidR="00071A52" w:rsidRPr="0015298C" w:rsidRDefault="00A84998">
      <w:pPr>
        <w:rPr>
          <w:rFonts w:ascii="SimSun" w:eastAsia="SimSun" w:hAnsi="SimSun" w:cs="Calibri"/>
          <w:color w:val="000000" w:themeColor="text1"/>
        </w:rPr>
      </w:pPr>
      <w:r w:rsidRPr="0015298C">
        <w:rPr>
          <w:rFonts w:ascii="SimSun" w:eastAsia="SimSun" w:hAnsi="SimSun"/>
          <w:color w:val="000000" w:themeColor="text1"/>
        </w:rPr>
        <w:t>有关学校社区安全令的详细信息，可以</w:t>
      </w:r>
      <w:hyperlink r:id="rId12" w:history="1">
        <w:r w:rsidRPr="0015298C">
          <w:rPr>
            <w:rStyle w:val="Hyperlink"/>
            <w:rFonts w:ascii="SimSun" w:eastAsia="SimSun" w:hAnsi="SimSun"/>
            <w:color w:val="000000" w:themeColor="text1"/>
          </w:rPr>
          <w:t>在此</w:t>
        </w:r>
      </w:hyperlink>
      <w:r w:rsidRPr="0015298C">
        <w:rPr>
          <w:rFonts w:ascii="SimSun" w:eastAsia="SimSun" w:hAnsi="SimSun"/>
          <w:color w:val="000000" w:themeColor="text1"/>
        </w:rPr>
        <w:t>查阅。你可以</w:t>
      </w:r>
      <w:hyperlink r:id="rId13" w:history="1">
        <w:r w:rsidR="00071A52" w:rsidRPr="0015298C">
          <w:rPr>
            <w:rStyle w:val="Hyperlink"/>
            <w:rFonts w:ascii="SimSun" w:eastAsia="SimSun" w:hAnsi="SimSun"/>
            <w:color w:val="000000" w:themeColor="text1"/>
          </w:rPr>
          <w:t>在此</w:t>
        </w:r>
      </w:hyperlink>
      <w:r w:rsidRPr="0015298C">
        <w:rPr>
          <w:rFonts w:ascii="SimSun" w:eastAsia="SimSun" w:hAnsi="SimSun"/>
          <w:color w:val="000000" w:themeColor="text1"/>
        </w:rPr>
        <w:t>观看视频，帮助自己了解学校社区安全令的作用。</w:t>
      </w:r>
    </w:p>
    <w:p w14:paraId="761E21CF" w14:textId="761E21CF" w:rsidR="6D2EC572" w:rsidRPr="0015298C" w:rsidRDefault="6D2EC572">
      <w:pPr>
        <w:rPr>
          <w:rFonts w:ascii="SimSun" w:eastAsia="SimSun" w:hAnsi="SimSun" w:cs="Calibri"/>
          <w:color w:val="000000" w:themeColor="text1"/>
        </w:rPr>
      </w:pPr>
      <w:r w:rsidRPr="0015298C">
        <w:rPr>
          <w:rFonts w:ascii="SimSun" w:eastAsia="SimSun" w:hAnsi="SimSun"/>
          <w:color w:val="000000" w:themeColor="text1"/>
        </w:rPr>
        <w:t xml:space="preserve"> </w:t>
      </w:r>
    </w:p>
    <w:p w14:paraId="79757980" w14:textId="79757980" w:rsidR="00FD131F" w:rsidRPr="0015298C" w:rsidRDefault="00FD131F" w:rsidP="001D77C9">
      <w:pPr>
        <w:rPr>
          <w:rFonts w:ascii="SimSun" w:eastAsia="SimSun" w:hAnsi="SimSun" w:cs="Calibri"/>
          <w:color w:val="000000" w:themeColor="text1"/>
        </w:rPr>
      </w:pPr>
      <w:r w:rsidRPr="0015298C">
        <w:rPr>
          <w:rFonts w:ascii="SimSun" w:eastAsia="SimSun" w:hAnsi="SimSun"/>
          <w:b/>
          <w:color w:val="000000" w:themeColor="text1"/>
        </w:rPr>
        <w:t>紧急命令的有效期有多长？</w:t>
      </w:r>
    </w:p>
    <w:p w14:paraId="507E2529" w14:textId="3BC97641" w:rsidR="00AE04B2" w:rsidRPr="0015298C" w:rsidRDefault="008C2570" w:rsidP="008C2570">
      <w:pPr>
        <w:rPr>
          <w:rFonts w:ascii="SimSun" w:eastAsia="SimSun" w:hAnsi="SimSun" w:cs="Calibri"/>
          <w:color w:val="000000" w:themeColor="text1"/>
        </w:rPr>
      </w:pPr>
      <w:r w:rsidRPr="0015298C">
        <w:rPr>
          <w:rFonts w:ascii="SimSun" w:eastAsia="SimSun" w:hAnsi="SimSun"/>
          <w:color w:val="000000" w:themeColor="text1"/>
        </w:rPr>
        <w:t>该命令还会说明这些规定会实施多长时间。实施命令的最长时间为14天。</w:t>
      </w:r>
    </w:p>
    <w:p w14:paraId="2019C33D" w14:textId="2019C33D" w:rsidR="6D2EC572" w:rsidRPr="0015298C" w:rsidRDefault="6D2EC572">
      <w:pPr>
        <w:rPr>
          <w:rFonts w:ascii="SimSun" w:eastAsia="SimSun" w:hAnsi="SimSun" w:cs="Calibri"/>
          <w:color w:val="000000" w:themeColor="text1"/>
        </w:rPr>
      </w:pPr>
      <w:r w:rsidRPr="0015298C">
        <w:rPr>
          <w:rFonts w:ascii="SimSun" w:eastAsia="SimSun" w:hAnsi="SimSun"/>
          <w:color w:val="000000" w:themeColor="text1"/>
        </w:rPr>
        <w:t xml:space="preserve"> </w:t>
      </w:r>
    </w:p>
    <w:p w14:paraId="3639C53E" w14:textId="0087DD2B" w:rsidR="6D2EC572" w:rsidRPr="0015298C" w:rsidRDefault="00D516E1">
      <w:pPr>
        <w:rPr>
          <w:rFonts w:ascii="SimSun" w:eastAsia="SimSun" w:hAnsi="SimSun" w:cs="Calibri"/>
          <w:color w:val="000000" w:themeColor="text1"/>
        </w:rPr>
      </w:pPr>
      <w:r w:rsidRPr="0015298C">
        <w:rPr>
          <w:rFonts w:ascii="SimSun" w:eastAsia="SimSun" w:hAnsi="SimSun"/>
          <w:b/>
          <w:color w:val="000000" w:themeColor="text1"/>
        </w:rPr>
        <w:t>如果我有孩子在学校，而我必须遵守紧急命令，我的孩子会怎样？</w:t>
      </w:r>
    </w:p>
    <w:p w14:paraId="3D2B8AB7" w14:textId="62970C39" w:rsidR="00AE04B2" w:rsidRPr="0015298C" w:rsidRDefault="00AE04B2">
      <w:pPr>
        <w:rPr>
          <w:rFonts w:ascii="SimSun" w:eastAsia="SimSun" w:hAnsi="SimSun" w:cs="Calibri"/>
          <w:color w:val="000000" w:themeColor="text1"/>
        </w:rPr>
      </w:pPr>
      <w:r w:rsidRPr="0015298C">
        <w:rPr>
          <w:rFonts w:ascii="SimSun" w:eastAsia="SimSun" w:hAnsi="SimSun"/>
          <w:color w:val="000000" w:themeColor="text1"/>
        </w:rPr>
        <w:t>你的学校已经仔细考虑了命令会对你的孩子以及你对孩子的照顾产生什么影响。命令并非旨在阻止你照顾孩子或参与他们的教育。</w:t>
      </w:r>
    </w:p>
    <w:p w14:paraId="0119A655" w14:textId="16C02C22" w:rsidR="00AE04B2" w:rsidRPr="0015298C" w:rsidRDefault="00AE04B2">
      <w:pPr>
        <w:rPr>
          <w:rFonts w:ascii="SimSun" w:eastAsia="SimSun" w:hAnsi="SimSun" w:cs="Calibri"/>
          <w:color w:val="000000" w:themeColor="text1"/>
        </w:rPr>
      </w:pPr>
      <w:r w:rsidRPr="0015298C">
        <w:rPr>
          <w:rFonts w:ascii="SimSun" w:eastAsia="SimSun" w:hAnsi="SimSun"/>
          <w:color w:val="000000" w:themeColor="text1"/>
        </w:rPr>
        <w:t>学校会在向你发出命令后尽快给你一份“沟通和联系程序”（Communications and Access Protocol）。该程序将阐述：</w:t>
      </w:r>
    </w:p>
    <w:p w14:paraId="167BA032" w14:textId="167BA032" w:rsidR="00AE04B2" w:rsidRPr="0015298C" w:rsidRDefault="00AE04B2" w:rsidP="6D2EC572">
      <w:pPr>
        <w:pStyle w:val="ListParagraph"/>
        <w:numPr>
          <w:ilvl w:val="0"/>
          <w:numId w:val="9"/>
        </w:numPr>
        <w:rPr>
          <w:rFonts w:ascii="SimSun" w:eastAsia="SimSun" w:hAnsi="SimSun"/>
          <w:color w:val="000000" w:themeColor="text1"/>
        </w:rPr>
      </w:pPr>
      <w:r w:rsidRPr="0015298C">
        <w:rPr>
          <w:rFonts w:ascii="SimSun" w:eastAsia="SimSun" w:hAnsi="SimSun"/>
          <w:color w:val="000000" w:themeColor="text1"/>
        </w:rPr>
        <w:t>你可以如何获知孩子的教育情况</w:t>
      </w:r>
    </w:p>
    <w:p w14:paraId="2C3976DC" w14:textId="2C3976DC" w:rsidR="00AE04B2" w:rsidRPr="0015298C" w:rsidRDefault="00AE04B2" w:rsidP="6D2EC572">
      <w:pPr>
        <w:pStyle w:val="ListParagraph"/>
        <w:numPr>
          <w:ilvl w:val="0"/>
          <w:numId w:val="9"/>
        </w:numPr>
        <w:rPr>
          <w:rFonts w:ascii="SimSun" w:eastAsia="SimSun" w:hAnsi="SimSun"/>
          <w:color w:val="000000" w:themeColor="text1"/>
        </w:rPr>
      </w:pPr>
      <w:r w:rsidRPr="0015298C">
        <w:rPr>
          <w:rFonts w:ascii="SimSun" w:eastAsia="SimSun" w:hAnsi="SimSun"/>
          <w:color w:val="000000" w:themeColor="text1"/>
        </w:rPr>
        <w:t>孩子可以如何继续安全地上学和参与学校活动</w:t>
      </w:r>
    </w:p>
    <w:p w14:paraId="6B398F0F" w14:textId="6B398F0F" w:rsidR="00AE04B2" w:rsidRPr="0015298C" w:rsidRDefault="00AE04B2" w:rsidP="6D2EC572">
      <w:pPr>
        <w:pStyle w:val="ListParagraph"/>
        <w:numPr>
          <w:ilvl w:val="0"/>
          <w:numId w:val="9"/>
        </w:numPr>
        <w:rPr>
          <w:rFonts w:ascii="SimSun" w:eastAsia="SimSun" w:hAnsi="SimSun"/>
          <w:color w:val="000000" w:themeColor="text1"/>
        </w:rPr>
      </w:pPr>
      <w:r w:rsidRPr="0015298C">
        <w:rPr>
          <w:rFonts w:ascii="SimSun" w:eastAsia="SimSun" w:hAnsi="SimSun"/>
          <w:color w:val="000000" w:themeColor="text1"/>
        </w:rPr>
        <w:t>学校将如何确保孩子得到支持和照顾。</w:t>
      </w:r>
    </w:p>
    <w:p w14:paraId="42BC8242" w14:textId="42BC8242" w:rsidR="6D2EC572" w:rsidRPr="0015298C" w:rsidRDefault="6D2EC572">
      <w:pPr>
        <w:rPr>
          <w:rFonts w:ascii="SimSun" w:eastAsia="SimSun" w:hAnsi="SimSun" w:cs="Calibri"/>
          <w:color w:val="000000" w:themeColor="text1"/>
        </w:rPr>
      </w:pPr>
      <w:r w:rsidRPr="0015298C">
        <w:rPr>
          <w:rFonts w:ascii="SimSun" w:eastAsia="SimSun" w:hAnsi="SimSun"/>
          <w:color w:val="000000" w:themeColor="text1"/>
        </w:rPr>
        <w:t xml:space="preserve"> </w:t>
      </w:r>
    </w:p>
    <w:p w14:paraId="6452E89E" w14:textId="435541A9" w:rsidR="6D2EC572" w:rsidRPr="0015298C" w:rsidRDefault="6D2EC572">
      <w:pPr>
        <w:rPr>
          <w:rFonts w:ascii="SimSun" w:eastAsia="SimSun" w:hAnsi="SimSun" w:cs="Calibri"/>
          <w:color w:val="000000" w:themeColor="text1"/>
        </w:rPr>
      </w:pPr>
      <w:r w:rsidRPr="0015298C">
        <w:rPr>
          <w:rFonts w:ascii="SimSun" w:eastAsia="SimSun" w:hAnsi="SimSun"/>
          <w:b/>
          <w:color w:val="000000" w:themeColor="text1"/>
        </w:rPr>
        <w:t>如果我对紧急命令有异议怎么办？</w:t>
      </w:r>
    </w:p>
    <w:p w14:paraId="25F02251" w14:textId="0E2B3A2F" w:rsidR="6D2EC572" w:rsidRPr="0015298C" w:rsidRDefault="00D577CE">
      <w:pPr>
        <w:rPr>
          <w:rFonts w:ascii="SimSun" w:eastAsia="SimSun" w:hAnsi="SimSun" w:cs="Calibri"/>
          <w:color w:val="000000" w:themeColor="text1"/>
        </w:rPr>
      </w:pPr>
      <w:r w:rsidRPr="0015298C">
        <w:rPr>
          <w:rFonts w:ascii="SimSun" w:eastAsia="SimSun" w:hAnsi="SimSun"/>
          <w:color w:val="000000" w:themeColor="text1"/>
        </w:rPr>
        <w:t>发出命令的获授权人员必须在发出命令后立即审查命令，以考虑是否应该发出“持续学校社区安全令”（Ongoing School Community Safety Order）或取消紧急命令。有关持续命令的详细信息，可在教育和培训部网站上查阅，请点击</w:t>
      </w:r>
      <w:hyperlink r:id="rId14">
        <w:r w:rsidRPr="0015298C">
          <w:rPr>
            <w:rStyle w:val="Hyperlink"/>
            <w:rFonts w:ascii="SimSun" w:eastAsia="SimSun" w:hAnsi="SimSun"/>
            <w:color w:val="000000" w:themeColor="text1"/>
          </w:rPr>
          <w:t>此处</w:t>
        </w:r>
      </w:hyperlink>
      <w:r w:rsidRPr="0015298C">
        <w:rPr>
          <w:rFonts w:ascii="SimSun" w:eastAsia="SimSun" w:hAnsi="SimSun"/>
          <w:color w:val="000000" w:themeColor="text1"/>
        </w:rPr>
        <w:t>。</w:t>
      </w:r>
    </w:p>
    <w:p w14:paraId="695E4340" w14:textId="27C6757F" w:rsidR="00D516E1" w:rsidRPr="0015298C" w:rsidRDefault="6D2EC572">
      <w:pPr>
        <w:rPr>
          <w:rFonts w:ascii="SimSun" w:eastAsia="SimSun" w:hAnsi="SimSun"/>
          <w:color w:val="000000" w:themeColor="text1"/>
        </w:rPr>
      </w:pPr>
      <w:r w:rsidRPr="0015298C">
        <w:rPr>
          <w:rFonts w:ascii="SimSun" w:eastAsia="SimSun" w:hAnsi="SimSun"/>
          <w:color w:val="000000" w:themeColor="text1"/>
        </w:rPr>
        <w:t xml:space="preserve">你可以随时呈递意见，解释你为何会有某些行为，这对你或孩子有何影响，以及他们需要了解的其它信息。例如，你可以告诉学校你的孩子有残障，以便学校确保你能继续支持孩子上学。 </w:t>
      </w:r>
    </w:p>
    <w:p w14:paraId="03963E6A" w14:textId="77777777" w:rsidR="004B1CD3" w:rsidRPr="0015298C" w:rsidRDefault="004B1CD3">
      <w:pPr>
        <w:rPr>
          <w:rFonts w:ascii="SimSun" w:eastAsia="SimSun" w:hAnsi="SimSun" w:cs="Calibri"/>
          <w:color w:val="000000" w:themeColor="text1"/>
        </w:rPr>
      </w:pPr>
    </w:p>
    <w:p w14:paraId="5F1FE90D" w14:textId="560C4EE2" w:rsidR="001C2589" w:rsidRPr="0015298C" w:rsidRDefault="001C2589" w:rsidP="001C2589">
      <w:pPr>
        <w:spacing w:after="240" w:line="256" w:lineRule="auto"/>
        <w:jc w:val="both"/>
        <w:rPr>
          <w:rFonts w:ascii="SimSun" w:eastAsia="SimSun" w:hAnsi="SimSun" w:cs="Calibri"/>
          <w:color w:val="000000" w:themeColor="text1"/>
        </w:rPr>
      </w:pPr>
      <w:r w:rsidRPr="0015298C">
        <w:rPr>
          <w:rFonts w:ascii="SimSun" w:eastAsia="SimSun" w:hAnsi="SimSun"/>
          <w:color w:val="000000" w:themeColor="text1"/>
        </w:rPr>
        <w:t>书面意见可以采用电子邮件或信件形式发给获授权人员。你可以使用教育和培训部网站上的模板，请点击</w:t>
      </w:r>
      <w:hyperlink r:id="rId15">
        <w:r w:rsidRPr="0015298C">
          <w:rPr>
            <w:rStyle w:val="Hyperlink"/>
            <w:rFonts w:ascii="SimSun" w:eastAsia="SimSun" w:hAnsi="SimSun"/>
            <w:color w:val="000000" w:themeColor="text1"/>
          </w:rPr>
          <w:t>此处</w:t>
        </w:r>
      </w:hyperlink>
      <w:r w:rsidRPr="0015298C">
        <w:rPr>
          <w:rFonts w:ascii="SimSun" w:eastAsia="SimSun" w:hAnsi="SimSun"/>
          <w:color w:val="000000" w:themeColor="text1"/>
        </w:rPr>
        <w:t xml:space="preserve">。 </w:t>
      </w:r>
    </w:p>
    <w:p w14:paraId="7376A52F" w14:textId="77777777" w:rsidR="00C471B7" w:rsidRPr="0015298C" w:rsidRDefault="00C471B7" w:rsidP="00C471B7">
      <w:pPr>
        <w:spacing w:after="240" w:line="256" w:lineRule="auto"/>
        <w:jc w:val="both"/>
        <w:rPr>
          <w:rFonts w:ascii="SimSun" w:eastAsia="SimSun" w:hAnsi="SimSun" w:cs="Calibri"/>
          <w:color w:val="000000" w:themeColor="text1"/>
        </w:rPr>
      </w:pPr>
      <w:r w:rsidRPr="0015298C">
        <w:rPr>
          <w:rFonts w:ascii="SimSun" w:eastAsia="SimSun" w:hAnsi="SimSun"/>
          <w:color w:val="000000" w:themeColor="text1"/>
        </w:rPr>
        <w:t xml:space="preserve">如果你不想撰写书面意见，你可以要求采用口头意见的方式。你也可以请别人为你呈递意见，比如你的残障支持人员或口译员。 </w:t>
      </w:r>
    </w:p>
    <w:p w14:paraId="51B27738" w14:textId="51B27738" w:rsidR="6D2EC572" w:rsidRPr="0015298C" w:rsidRDefault="6D2EC572">
      <w:pPr>
        <w:rPr>
          <w:rFonts w:ascii="SimSun" w:eastAsia="SimSun" w:hAnsi="SimSun" w:cs="Calibri"/>
          <w:color w:val="000000" w:themeColor="text1"/>
        </w:rPr>
      </w:pPr>
      <w:r w:rsidRPr="0015298C">
        <w:rPr>
          <w:rFonts w:ascii="SimSun" w:eastAsia="SimSun" w:hAnsi="SimSun"/>
          <w:color w:val="000000" w:themeColor="text1"/>
        </w:rPr>
        <w:lastRenderedPageBreak/>
        <w:t xml:space="preserve"> </w:t>
      </w:r>
    </w:p>
    <w:p w14:paraId="0C8AE12E" w14:textId="0C8AE12E" w:rsidR="6D2EC572" w:rsidRPr="0015298C" w:rsidRDefault="6D2EC572">
      <w:pPr>
        <w:rPr>
          <w:rFonts w:ascii="SimSun" w:eastAsia="SimSun" w:hAnsi="SimSun" w:cs="Calibri"/>
          <w:color w:val="000000" w:themeColor="text1"/>
        </w:rPr>
      </w:pPr>
      <w:r w:rsidRPr="0015298C">
        <w:rPr>
          <w:rFonts w:ascii="SimSun" w:eastAsia="SimSun" w:hAnsi="SimSun"/>
          <w:b/>
          <w:color w:val="000000" w:themeColor="text1"/>
        </w:rPr>
        <w:t>如果我不遵守命令，会怎样？</w:t>
      </w:r>
    </w:p>
    <w:p w14:paraId="1E5B0F2E" w14:textId="1E5B0F2E" w:rsidR="6D2EC572" w:rsidRPr="0015298C" w:rsidRDefault="6D2EC572">
      <w:pPr>
        <w:rPr>
          <w:rFonts w:ascii="SimSun" w:eastAsia="SimSun" w:hAnsi="SimSun" w:cs="Calibri"/>
          <w:color w:val="000000" w:themeColor="text1"/>
        </w:rPr>
      </w:pPr>
      <w:r w:rsidRPr="0015298C">
        <w:rPr>
          <w:rFonts w:ascii="SimSun" w:eastAsia="SimSun" w:hAnsi="SimSun"/>
          <w:color w:val="000000" w:themeColor="text1"/>
        </w:rPr>
        <w:t>如果你不遵守命令中阐述的规定，学校可以向初级法院申请强制你遵守命令。</w:t>
      </w:r>
    </w:p>
    <w:p w14:paraId="1822EE6A" w14:textId="1822EE6A" w:rsidR="6D2EC572" w:rsidRPr="0015298C" w:rsidRDefault="6D2EC572">
      <w:pPr>
        <w:rPr>
          <w:rFonts w:ascii="SimSun" w:eastAsia="SimSun" w:hAnsi="SimSun" w:cs="Calibri"/>
          <w:color w:val="000000" w:themeColor="text1"/>
        </w:rPr>
      </w:pPr>
      <w:r w:rsidRPr="0015298C">
        <w:rPr>
          <w:rFonts w:ascii="SimSun" w:eastAsia="SimSun" w:hAnsi="SimSun"/>
          <w:color w:val="000000" w:themeColor="text1"/>
        </w:rPr>
        <w:t>如果初级法院判定你不遵守命令是错的，法院可以：</w:t>
      </w:r>
    </w:p>
    <w:p w14:paraId="7E8C38E0" w14:textId="6574F0C8" w:rsidR="6D2EC572" w:rsidRPr="0015298C" w:rsidRDefault="6D2EC572" w:rsidP="6D2EC572">
      <w:pPr>
        <w:pStyle w:val="ListParagraph"/>
        <w:numPr>
          <w:ilvl w:val="0"/>
          <w:numId w:val="9"/>
        </w:numPr>
        <w:rPr>
          <w:rFonts w:ascii="SimSun" w:eastAsia="SimSun" w:hAnsi="SimSun"/>
          <w:color w:val="000000" w:themeColor="text1"/>
        </w:rPr>
      </w:pPr>
      <w:r w:rsidRPr="0015298C">
        <w:rPr>
          <w:rFonts w:ascii="SimSun" w:eastAsia="SimSun" w:hAnsi="SimSun"/>
          <w:color w:val="000000" w:themeColor="text1"/>
        </w:rPr>
        <w:t xml:space="preserve">要求你支付罚款 </w:t>
      </w:r>
    </w:p>
    <w:p w14:paraId="0407BED2" w14:textId="0407BED2" w:rsidR="6D2EC572" w:rsidRPr="0015298C" w:rsidRDefault="6D2EC572" w:rsidP="6D2EC572">
      <w:pPr>
        <w:pStyle w:val="ListParagraph"/>
        <w:numPr>
          <w:ilvl w:val="0"/>
          <w:numId w:val="9"/>
        </w:numPr>
        <w:rPr>
          <w:rFonts w:ascii="SimSun" w:eastAsia="SimSun" w:hAnsi="SimSun"/>
          <w:color w:val="000000" w:themeColor="text1"/>
        </w:rPr>
      </w:pPr>
      <w:r w:rsidRPr="0015298C">
        <w:rPr>
          <w:rFonts w:ascii="SimSun" w:eastAsia="SimSun" w:hAnsi="SimSun"/>
          <w:color w:val="000000" w:themeColor="text1"/>
        </w:rPr>
        <w:t>要求你遵守命令</w:t>
      </w:r>
    </w:p>
    <w:p w14:paraId="141BF9C8" w14:textId="141BF9C8" w:rsidR="6D2EC572" w:rsidRPr="0015298C" w:rsidRDefault="6D2EC572" w:rsidP="6D2EC572">
      <w:pPr>
        <w:pStyle w:val="ListParagraph"/>
        <w:numPr>
          <w:ilvl w:val="0"/>
          <w:numId w:val="9"/>
        </w:numPr>
        <w:rPr>
          <w:rFonts w:ascii="SimSun" w:eastAsia="SimSun" w:hAnsi="SimSun"/>
          <w:color w:val="000000" w:themeColor="text1"/>
        </w:rPr>
      </w:pPr>
      <w:r w:rsidRPr="0015298C">
        <w:rPr>
          <w:rFonts w:ascii="SimSun" w:eastAsia="SimSun" w:hAnsi="SimSun"/>
          <w:color w:val="000000" w:themeColor="text1"/>
        </w:rPr>
        <w:t>要求你采取特定行动来遵守命令</w:t>
      </w:r>
    </w:p>
    <w:p w14:paraId="79107222" w14:textId="63590E1E" w:rsidR="6D2EC572" w:rsidRPr="0015298C" w:rsidRDefault="6D2EC572" w:rsidP="00883C2A">
      <w:pPr>
        <w:pStyle w:val="ListParagraph"/>
        <w:numPr>
          <w:ilvl w:val="0"/>
          <w:numId w:val="9"/>
        </w:numPr>
        <w:rPr>
          <w:rFonts w:ascii="SimSun" w:eastAsia="SimSun" w:hAnsi="SimSun"/>
          <w:color w:val="000000" w:themeColor="text1"/>
        </w:rPr>
      </w:pPr>
      <w:r w:rsidRPr="0015298C">
        <w:rPr>
          <w:rFonts w:ascii="SimSun" w:eastAsia="SimSun" w:hAnsi="SimSun"/>
          <w:color w:val="000000" w:themeColor="text1"/>
        </w:rPr>
        <w:t>要求你采取法院认为适当的任何其它行动。</w:t>
      </w:r>
    </w:p>
    <w:p w14:paraId="5CEDD820" w14:textId="6A7F78C7" w:rsidR="6D2EC572" w:rsidRPr="0015298C" w:rsidRDefault="6D2EC572">
      <w:pPr>
        <w:rPr>
          <w:rFonts w:ascii="SimSun" w:eastAsia="SimSun" w:hAnsi="SimSun" w:cs="Calibri"/>
          <w:color w:val="000000" w:themeColor="text1"/>
        </w:rPr>
      </w:pPr>
      <w:r w:rsidRPr="0015298C">
        <w:rPr>
          <w:rFonts w:ascii="SimSun" w:eastAsia="SimSun" w:hAnsi="SimSun"/>
          <w:color w:val="000000" w:themeColor="text1"/>
        </w:rPr>
        <w:t>你不会因为不遵守命令而被监禁、留下犯罪记录或遭到刑事处罚。</w:t>
      </w:r>
    </w:p>
    <w:p w14:paraId="1540D3B5" w14:textId="1540D3B5" w:rsidR="6D2EC572" w:rsidRPr="0015298C" w:rsidRDefault="6D2EC572">
      <w:pPr>
        <w:rPr>
          <w:rFonts w:ascii="SimSun" w:eastAsia="SimSun" w:hAnsi="SimSun" w:cs="Calibri"/>
          <w:color w:val="000000" w:themeColor="text1"/>
        </w:rPr>
      </w:pPr>
      <w:r w:rsidRPr="0015298C">
        <w:rPr>
          <w:rFonts w:ascii="SimSun" w:eastAsia="SimSun" w:hAnsi="SimSun"/>
          <w:color w:val="000000" w:themeColor="text1"/>
        </w:rPr>
        <w:t xml:space="preserve"> </w:t>
      </w:r>
    </w:p>
    <w:p w14:paraId="23179FFD" w14:textId="23179FFD" w:rsidR="00C70F70" w:rsidRPr="0015298C" w:rsidRDefault="00C70F70">
      <w:pPr>
        <w:rPr>
          <w:rFonts w:ascii="SimSun" w:eastAsia="SimSun" w:hAnsi="SimSun" w:cs="Calibri"/>
          <w:color w:val="000000" w:themeColor="text1"/>
        </w:rPr>
      </w:pPr>
      <w:r w:rsidRPr="0015298C">
        <w:rPr>
          <w:rFonts w:ascii="SimSun" w:eastAsia="SimSun" w:hAnsi="SimSun"/>
          <w:b/>
          <w:color w:val="000000" w:themeColor="text1"/>
        </w:rPr>
        <w:t>如果我需要笔译/口译或其他支持，该怎么办？</w:t>
      </w:r>
    </w:p>
    <w:p w14:paraId="400715A2" w14:textId="76ACFC1D" w:rsidR="00C70F70" w:rsidRPr="0015298C" w:rsidRDefault="00C70F70">
      <w:pPr>
        <w:rPr>
          <w:rFonts w:ascii="SimSun" w:eastAsia="SimSun" w:hAnsi="SimSun" w:cs="Calibri"/>
          <w:color w:val="000000" w:themeColor="text1"/>
        </w:rPr>
      </w:pPr>
      <w:r w:rsidRPr="0015298C">
        <w:rPr>
          <w:rFonts w:ascii="SimSun" w:eastAsia="SimSun" w:hAnsi="SimSun"/>
          <w:color w:val="000000" w:themeColor="text1"/>
        </w:rPr>
        <w:t>如果你需要笔译、口译或其他支持人员，你可以告诉学校校长，校长可以帮助你获得支持。</w:t>
      </w:r>
    </w:p>
    <w:p w14:paraId="2497321E" w14:textId="77777777" w:rsidR="00040245" w:rsidRPr="0015298C" w:rsidRDefault="00040245" w:rsidP="00040245">
      <w:pPr>
        <w:rPr>
          <w:rFonts w:ascii="SimSun" w:eastAsia="SimSun" w:hAnsi="SimSun" w:cs="Calibri"/>
          <w:color w:val="000000" w:themeColor="text1"/>
        </w:rPr>
      </w:pPr>
      <w:r w:rsidRPr="0015298C">
        <w:rPr>
          <w:rFonts w:ascii="SimSun" w:eastAsia="SimSun" w:hAnsi="SimSun"/>
          <w:color w:val="000000" w:themeColor="text1"/>
        </w:rPr>
        <w:t xml:space="preserve">如果你的孩子上公校，你还可以联系教育和培训部的地区办事处获取更多支持。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503"/>
        <w:gridCol w:w="4503"/>
      </w:tblGrid>
      <w:tr w:rsidR="0015298C" w:rsidRPr="0015298C" w14:paraId="10BE8B0E" w14:textId="77777777" w:rsidTr="004B1CD3">
        <w:tc>
          <w:tcPr>
            <w:tcW w:w="4503" w:type="dxa"/>
            <w:shd w:val="clear" w:color="auto" w:fill="F2F2F2" w:themeFill="background1" w:themeFillShade="F2"/>
            <w:tcMar>
              <w:top w:w="0" w:type="dxa"/>
              <w:left w:w="108" w:type="dxa"/>
              <w:bottom w:w="0" w:type="dxa"/>
              <w:right w:w="108" w:type="dxa"/>
            </w:tcMar>
            <w:hideMark/>
          </w:tcPr>
          <w:p w14:paraId="2A7CF179" w14:textId="77777777" w:rsidR="00040245" w:rsidRPr="0015298C" w:rsidRDefault="00040245" w:rsidP="004B1CD3">
            <w:pPr>
              <w:spacing w:before="120"/>
              <w:rPr>
                <w:rFonts w:ascii="SimSun" w:eastAsia="SimSun" w:hAnsi="SimSun" w:cs="Calibri"/>
                <w:color w:val="000000" w:themeColor="text1"/>
              </w:rPr>
            </w:pPr>
            <w:r w:rsidRPr="0015298C">
              <w:rPr>
                <w:rFonts w:ascii="SimSun" w:eastAsia="SimSun" w:hAnsi="SimSun"/>
                <w:color w:val="000000" w:themeColor="text1"/>
              </w:rPr>
              <w:t>维州东北部</w:t>
            </w:r>
          </w:p>
          <w:p w14:paraId="16488474" w14:textId="77777777" w:rsidR="00040245" w:rsidRPr="0015298C" w:rsidRDefault="00040245" w:rsidP="004B1CD3">
            <w:pPr>
              <w:spacing w:before="120"/>
              <w:rPr>
                <w:rFonts w:ascii="SimSun" w:eastAsia="SimSun" w:hAnsi="SimSun" w:cs="Calibri"/>
                <w:color w:val="000000" w:themeColor="text1"/>
              </w:rPr>
            </w:pPr>
            <w:r w:rsidRPr="0015298C">
              <w:rPr>
                <w:rFonts w:ascii="SimSun" w:eastAsia="SimSun" w:hAnsi="SimSun"/>
                <w:color w:val="000000" w:themeColor="text1"/>
              </w:rPr>
              <w:t>电话：1300 333 231</w:t>
            </w:r>
          </w:p>
          <w:p w14:paraId="770E1347" w14:textId="77777777" w:rsidR="00040245" w:rsidRPr="0015298C" w:rsidRDefault="00040245" w:rsidP="004B1CD3">
            <w:pPr>
              <w:spacing w:before="120"/>
              <w:rPr>
                <w:rFonts w:ascii="SimSun" w:eastAsia="SimSun" w:hAnsi="SimSun" w:cs="Calibri"/>
                <w:color w:val="000000" w:themeColor="text1"/>
              </w:rPr>
            </w:pPr>
            <w:r w:rsidRPr="0015298C">
              <w:rPr>
                <w:rFonts w:ascii="SimSun" w:eastAsia="SimSun" w:hAnsi="SimSun"/>
                <w:color w:val="000000" w:themeColor="text1"/>
              </w:rPr>
              <w:t>电子邮件：</w:t>
            </w:r>
            <w:hyperlink r:id="rId16" w:history="1">
              <w:r w:rsidRPr="0015298C">
                <w:rPr>
                  <w:rStyle w:val="Hyperlink"/>
                  <w:rFonts w:ascii="SimSun" w:eastAsia="SimSun" w:hAnsi="SimSun"/>
                  <w:color w:val="000000" w:themeColor="text1"/>
                </w:rPr>
                <w:t>nevr@education.vic.gov.au</w:t>
              </w:r>
            </w:hyperlink>
            <w:r w:rsidRPr="0015298C">
              <w:rPr>
                <w:rFonts w:ascii="SimSun" w:eastAsia="SimSun" w:hAnsi="SimSun"/>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72069362" w14:textId="77777777" w:rsidR="00040245" w:rsidRPr="0015298C" w:rsidRDefault="00040245" w:rsidP="004B1CD3">
            <w:pPr>
              <w:spacing w:before="120"/>
              <w:rPr>
                <w:rFonts w:ascii="SimSun" w:eastAsia="SimSun" w:hAnsi="SimSun" w:cs="Calibri"/>
                <w:color w:val="000000" w:themeColor="text1"/>
              </w:rPr>
            </w:pPr>
            <w:r w:rsidRPr="0015298C">
              <w:rPr>
                <w:rFonts w:ascii="SimSun" w:eastAsia="SimSun" w:hAnsi="SimSun"/>
                <w:color w:val="000000" w:themeColor="text1"/>
              </w:rPr>
              <w:t>维州西北部</w:t>
            </w:r>
          </w:p>
          <w:p w14:paraId="01511BE7" w14:textId="77777777" w:rsidR="00040245" w:rsidRPr="0015298C" w:rsidRDefault="00040245" w:rsidP="004B1CD3">
            <w:pPr>
              <w:spacing w:before="120"/>
              <w:rPr>
                <w:rFonts w:ascii="SimSun" w:eastAsia="SimSun" w:hAnsi="SimSun" w:cs="Calibri"/>
                <w:color w:val="000000" w:themeColor="text1"/>
              </w:rPr>
            </w:pPr>
            <w:r w:rsidRPr="0015298C">
              <w:rPr>
                <w:rFonts w:ascii="SimSun" w:eastAsia="SimSun" w:hAnsi="SimSun"/>
                <w:color w:val="000000" w:themeColor="text1"/>
              </w:rPr>
              <w:t>电话：1300 338 691</w:t>
            </w:r>
          </w:p>
          <w:p w14:paraId="1FA825CA" w14:textId="77777777" w:rsidR="00040245" w:rsidRPr="0015298C" w:rsidRDefault="00040245" w:rsidP="004B1CD3">
            <w:pPr>
              <w:spacing w:before="120"/>
              <w:rPr>
                <w:rFonts w:ascii="SimSun" w:eastAsia="SimSun" w:hAnsi="SimSun" w:cs="Calibri"/>
                <w:color w:val="000000" w:themeColor="text1"/>
              </w:rPr>
            </w:pPr>
            <w:r w:rsidRPr="0015298C">
              <w:rPr>
                <w:rFonts w:ascii="SimSun" w:eastAsia="SimSun" w:hAnsi="SimSun"/>
                <w:color w:val="000000" w:themeColor="text1"/>
              </w:rPr>
              <w:t>电子邮件：</w:t>
            </w:r>
            <w:hyperlink r:id="rId17" w:history="1">
              <w:r w:rsidRPr="0015298C">
                <w:rPr>
                  <w:rStyle w:val="Hyperlink"/>
                  <w:rFonts w:ascii="SimSun" w:eastAsia="SimSun" w:hAnsi="SimSun"/>
                  <w:color w:val="000000" w:themeColor="text1"/>
                </w:rPr>
                <w:t>nwvr@education.vic.gov.au</w:t>
              </w:r>
            </w:hyperlink>
            <w:r w:rsidRPr="0015298C">
              <w:rPr>
                <w:rFonts w:ascii="SimSun" w:eastAsia="SimSun" w:hAnsi="SimSun"/>
                <w:color w:val="000000" w:themeColor="text1"/>
              </w:rPr>
              <w:t xml:space="preserve"> </w:t>
            </w:r>
          </w:p>
        </w:tc>
      </w:tr>
      <w:tr w:rsidR="0015298C" w:rsidRPr="0015298C" w14:paraId="5A9BA0EE" w14:textId="77777777" w:rsidTr="004B1CD3">
        <w:tc>
          <w:tcPr>
            <w:tcW w:w="4503" w:type="dxa"/>
            <w:shd w:val="clear" w:color="auto" w:fill="F2F2F2" w:themeFill="background1" w:themeFillShade="F2"/>
            <w:tcMar>
              <w:top w:w="0" w:type="dxa"/>
              <w:left w:w="108" w:type="dxa"/>
              <w:bottom w:w="0" w:type="dxa"/>
              <w:right w:w="108" w:type="dxa"/>
            </w:tcMar>
            <w:hideMark/>
          </w:tcPr>
          <w:p w14:paraId="78E960CD" w14:textId="77777777" w:rsidR="00040245" w:rsidRPr="0015298C" w:rsidRDefault="00040245" w:rsidP="004B1CD3">
            <w:pPr>
              <w:spacing w:before="120"/>
              <w:rPr>
                <w:rFonts w:ascii="SimSun" w:eastAsia="SimSun" w:hAnsi="SimSun" w:cs="Calibri"/>
                <w:color w:val="000000" w:themeColor="text1"/>
              </w:rPr>
            </w:pPr>
            <w:r w:rsidRPr="0015298C">
              <w:rPr>
                <w:rFonts w:ascii="SimSun" w:eastAsia="SimSun" w:hAnsi="SimSun"/>
                <w:color w:val="000000" w:themeColor="text1"/>
              </w:rPr>
              <w:t>维州东南部</w:t>
            </w:r>
          </w:p>
          <w:p w14:paraId="2C339052" w14:textId="77777777" w:rsidR="00040245" w:rsidRPr="0015298C" w:rsidRDefault="00040245" w:rsidP="004B1CD3">
            <w:pPr>
              <w:spacing w:before="120"/>
              <w:rPr>
                <w:rFonts w:ascii="SimSun" w:eastAsia="SimSun" w:hAnsi="SimSun" w:cs="Calibri"/>
                <w:color w:val="000000" w:themeColor="text1"/>
              </w:rPr>
            </w:pPr>
            <w:r w:rsidRPr="0015298C">
              <w:rPr>
                <w:rFonts w:ascii="SimSun" w:eastAsia="SimSun" w:hAnsi="SimSun"/>
                <w:color w:val="000000" w:themeColor="text1"/>
              </w:rPr>
              <w:t>电话：1300 338 738</w:t>
            </w:r>
          </w:p>
          <w:p w14:paraId="513474FA" w14:textId="77777777" w:rsidR="00040245" w:rsidRPr="0015298C" w:rsidRDefault="00040245" w:rsidP="004B1CD3">
            <w:pPr>
              <w:spacing w:before="120"/>
              <w:rPr>
                <w:rFonts w:ascii="SimSun" w:eastAsia="SimSun" w:hAnsi="SimSun" w:cs="Calibri"/>
                <w:color w:val="000000" w:themeColor="text1"/>
              </w:rPr>
            </w:pPr>
            <w:r w:rsidRPr="0015298C">
              <w:rPr>
                <w:rFonts w:ascii="SimSun" w:eastAsia="SimSun" w:hAnsi="SimSun"/>
                <w:color w:val="000000" w:themeColor="text1"/>
              </w:rPr>
              <w:t>电子邮件：</w:t>
            </w:r>
            <w:hyperlink r:id="rId18" w:history="1">
              <w:r w:rsidRPr="0015298C">
                <w:rPr>
                  <w:rStyle w:val="Hyperlink"/>
                  <w:rFonts w:ascii="SimSun" w:eastAsia="SimSun" w:hAnsi="SimSun"/>
                  <w:color w:val="000000" w:themeColor="text1"/>
                </w:rPr>
                <w:t>sevr@education.vic.gov.au</w:t>
              </w:r>
            </w:hyperlink>
            <w:r w:rsidRPr="0015298C">
              <w:rPr>
                <w:rStyle w:val="Hyperlink"/>
                <w:rFonts w:ascii="SimSun" w:eastAsia="SimSun" w:hAnsi="SimSun"/>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647876D5" w14:textId="77777777" w:rsidR="00040245" w:rsidRPr="0015298C" w:rsidRDefault="00040245" w:rsidP="004B1CD3">
            <w:pPr>
              <w:spacing w:before="120"/>
              <w:rPr>
                <w:rFonts w:ascii="SimSun" w:eastAsia="SimSun" w:hAnsi="SimSun" w:cs="Calibri"/>
                <w:color w:val="000000" w:themeColor="text1"/>
              </w:rPr>
            </w:pPr>
            <w:r w:rsidRPr="0015298C">
              <w:rPr>
                <w:rFonts w:ascii="SimSun" w:eastAsia="SimSun" w:hAnsi="SimSun"/>
                <w:color w:val="000000" w:themeColor="text1"/>
              </w:rPr>
              <w:t>维州西南部</w:t>
            </w:r>
          </w:p>
          <w:p w14:paraId="7C73A550" w14:textId="77777777" w:rsidR="00040245" w:rsidRPr="0015298C" w:rsidRDefault="00040245" w:rsidP="004B1CD3">
            <w:pPr>
              <w:spacing w:before="120"/>
              <w:rPr>
                <w:rFonts w:ascii="SimSun" w:eastAsia="SimSun" w:hAnsi="SimSun" w:cs="Calibri"/>
                <w:color w:val="000000" w:themeColor="text1"/>
              </w:rPr>
            </w:pPr>
            <w:r w:rsidRPr="0015298C">
              <w:rPr>
                <w:rFonts w:ascii="SimSun" w:eastAsia="SimSun" w:hAnsi="SimSun"/>
                <w:color w:val="000000" w:themeColor="text1"/>
              </w:rPr>
              <w:t>电话：1300 333 232</w:t>
            </w:r>
          </w:p>
          <w:p w14:paraId="7B99E964" w14:textId="77777777" w:rsidR="00040245" w:rsidRPr="0015298C" w:rsidRDefault="00040245" w:rsidP="004B1CD3">
            <w:pPr>
              <w:spacing w:before="120"/>
              <w:rPr>
                <w:rFonts w:ascii="SimSun" w:eastAsia="SimSun" w:hAnsi="SimSun" w:cs="Calibri"/>
                <w:color w:val="000000" w:themeColor="text1"/>
              </w:rPr>
            </w:pPr>
            <w:r w:rsidRPr="0015298C">
              <w:rPr>
                <w:rFonts w:ascii="SimSun" w:eastAsia="SimSun" w:hAnsi="SimSun"/>
                <w:color w:val="000000" w:themeColor="text1"/>
              </w:rPr>
              <w:t>电子邮件：</w:t>
            </w:r>
            <w:hyperlink r:id="rId19" w:history="1">
              <w:r w:rsidRPr="0015298C">
                <w:rPr>
                  <w:rStyle w:val="Hyperlink"/>
                  <w:rFonts w:ascii="SimSun" w:eastAsia="SimSun" w:hAnsi="SimSun"/>
                  <w:color w:val="000000" w:themeColor="text1"/>
                </w:rPr>
                <w:t>swvr@education.vic.gov.au</w:t>
              </w:r>
            </w:hyperlink>
            <w:r w:rsidRPr="0015298C">
              <w:rPr>
                <w:rFonts w:ascii="SimSun" w:eastAsia="SimSun" w:hAnsi="SimSun"/>
                <w:color w:val="000000" w:themeColor="text1"/>
              </w:rPr>
              <w:t xml:space="preserve"> </w:t>
            </w:r>
          </w:p>
        </w:tc>
      </w:tr>
    </w:tbl>
    <w:p w14:paraId="10E4EDA8" w14:textId="10E4EDA8" w:rsidR="6D2EC572" w:rsidRPr="0015298C" w:rsidRDefault="6D2EC572">
      <w:pPr>
        <w:rPr>
          <w:rFonts w:ascii="SimSun" w:eastAsia="SimSun" w:hAnsi="SimSun" w:cs="Calibri"/>
          <w:color w:val="000000" w:themeColor="text1"/>
        </w:rPr>
      </w:pPr>
      <w:r w:rsidRPr="0015298C">
        <w:rPr>
          <w:rFonts w:ascii="SimSun" w:eastAsia="SimSun" w:hAnsi="SimSun"/>
          <w:color w:val="000000" w:themeColor="text1"/>
        </w:rPr>
        <w:t xml:space="preserve"> </w:t>
      </w:r>
    </w:p>
    <w:p w14:paraId="6D0F1A5D" w14:textId="6D0F1A5D" w:rsidR="6D2EC572" w:rsidRPr="0015298C" w:rsidRDefault="6D2EC572">
      <w:pPr>
        <w:rPr>
          <w:rFonts w:ascii="SimSun" w:eastAsia="SimSun" w:hAnsi="SimSun" w:cs="Calibri"/>
          <w:color w:val="000000" w:themeColor="text1"/>
        </w:rPr>
      </w:pPr>
      <w:r w:rsidRPr="0015298C">
        <w:rPr>
          <w:rFonts w:ascii="SimSun" w:eastAsia="SimSun" w:hAnsi="SimSun"/>
          <w:b/>
          <w:color w:val="000000" w:themeColor="text1"/>
        </w:rPr>
        <w:t>如果我需要更多信息，该怎么办？</w:t>
      </w:r>
    </w:p>
    <w:p w14:paraId="67FB9ED5" w14:textId="35E5219B" w:rsidR="6D2EC572" w:rsidRPr="0015298C" w:rsidRDefault="00D516E1">
      <w:pPr>
        <w:rPr>
          <w:rFonts w:ascii="SimSun" w:eastAsia="SimSun" w:hAnsi="SimSun" w:cs="Calibri"/>
          <w:color w:val="000000" w:themeColor="text1"/>
        </w:rPr>
      </w:pPr>
      <w:r w:rsidRPr="0015298C">
        <w:rPr>
          <w:rFonts w:ascii="SimSun" w:eastAsia="SimSun" w:hAnsi="SimSun"/>
          <w:color w:val="000000" w:themeColor="text1"/>
        </w:rPr>
        <w:t>你可以访问教育和培训部网站查阅更多信息，请点击</w:t>
      </w:r>
      <w:hyperlink r:id="rId20">
        <w:r w:rsidRPr="0015298C">
          <w:rPr>
            <w:rStyle w:val="Hyperlink"/>
            <w:rFonts w:ascii="SimSun" w:eastAsia="SimSun" w:hAnsi="SimSun"/>
            <w:color w:val="000000" w:themeColor="text1"/>
          </w:rPr>
          <w:t>此处</w:t>
        </w:r>
      </w:hyperlink>
      <w:r w:rsidRPr="0015298C">
        <w:rPr>
          <w:rFonts w:ascii="SimSun" w:eastAsia="SimSun" w:hAnsi="SimSun"/>
          <w:color w:val="000000" w:themeColor="text1"/>
        </w:rPr>
        <w:t>。</w:t>
      </w:r>
      <w:r w:rsidR="6D2EC572" w:rsidRPr="0015298C">
        <w:rPr>
          <w:rFonts w:ascii="SimSun" w:eastAsia="SimSun" w:hAnsi="SimSun"/>
          <w:color w:val="000000" w:themeColor="text1"/>
        </w:rPr>
        <w:t xml:space="preserve"> </w:t>
      </w:r>
    </w:p>
    <w:p w14:paraId="78C5687E" w14:textId="78C5687E" w:rsidR="6D2EC572" w:rsidRPr="0015298C" w:rsidRDefault="6D2EC572">
      <w:pPr>
        <w:rPr>
          <w:rFonts w:ascii="SimSun" w:eastAsia="SimSun" w:hAnsi="SimSun" w:cs="Calibri"/>
          <w:color w:val="000000" w:themeColor="text1"/>
        </w:rPr>
      </w:pPr>
      <w:r w:rsidRPr="0015298C">
        <w:rPr>
          <w:rFonts w:ascii="SimSun" w:eastAsia="SimSun" w:hAnsi="SimSun"/>
          <w:color w:val="000000" w:themeColor="text1"/>
        </w:rPr>
        <w:t xml:space="preserve"> </w:t>
      </w:r>
    </w:p>
    <w:p w14:paraId="2AFA6A16" w14:textId="2AFA6A16" w:rsidR="6D2EC572" w:rsidRPr="0015298C" w:rsidRDefault="6D2EC572">
      <w:pPr>
        <w:rPr>
          <w:rFonts w:ascii="SimSun" w:eastAsia="SimSun" w:hAnsi="SimSun" w:cs="Calibri"/>
          <w:color w:val="000000" w:themeColor="text1"/>
        </w:rPr>
      </w:pPr>
      <w:r w:rsidRPr="0015298C">
        <w:rPr>
          <w:rFonts w:ascii="SimSun" w:eastAsia="SimSun" w:hAnsi="SimSun"/>
          <w:color w:val="000000" w:themeColor="text1"/>
        </w:rPr>
        <w:t xml:space="preserve"> </w:t>
      </w:r>
    </w:p>
    <w:p w14:paraId="24B95283" w14:textId="24B95283" w:rsidR="006813F2" w:rsidRPr="0015298C" w:rsidRDefault="000C082D">
      <w:pPr>
        <w:rPr>
          <w:rFonts w:ascii="SimSun" w:eastAsia="SimSun" w:hAnsi="SimSun" w:cs="Calibri"/>
          <w:color w:val="000000" w:themeColor="text1"/>
        </w:rPr>
      </w:pPr>
    </w:p>
    <w:sectPr w:rsidR="006813F2" w:rsidRPr="0015298C" w:rsidSect="00056E71">
      <w:headerReference w:type="default" r:id="rId21"/>
      <w:pgSz w:w="11906" w:h="16838"/>
      <w:pgMar w:top="198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7DE9" w14:textId="77777777" w:rsidR="000C082D" w:rsidRDefault="000C082D" w:rsidP="004B1CD3">
      <w:pPr>
        <w:spacing w:after="0" w:line="240" w:lineRule="auto"/>
      </w:pPr>
      <w:r>
        <w:separator/>
      </w:r>
    </w:p>
  </w:endnote>
  <w:endnote w:type="continuationSeparator" w:id="0">
    <w:p w14:paraId="04BA7760" w14:textId="77777777" w:rsidR="000C082D" w:rsidRDefault="000C082D" w:rsidP="004B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0E583" w14:textId="77777777" w:rsidR="000C082D" w:rsidRDefault="000C082D" w:rsidP="004B1CD3">
      <w:pPr>
        <w:spacing w:after="0" w:line="240" w:lineRule="auto"/>
      </w:pPr>
      <w:r>
        <w:separator/>
      </w:r>
    </w:p>
  </w:footnote>
  <w:footnote w:type="continuationSeparator" w:id="0">
    <w:p w14:paraId="12E3527D" w14:textId="77777777" w:rsidR="000C082D" w:rsidRDefault="000C082D" w:rsidP="004B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A27C" w14:textId="47249E92" w:rsidR="004B1CD3" w:rsidRDefault="004B1CD3">
    <w:pPr>
      <w:pStyle w:val="Header"/>
    </w:pPr>
    <w:r>
      <w:rPr>
        <w:noProof/>
      </w:rPr>
      <w:drawing>
        <wp:anchor distT="0" distB="0" distL="114300" distR="114300" simplePos="0" relativeHeight="251659264" behindDoc="1" locked="0" layoutInCell="1" allowOverlap="1" wp14:anchorId="62E43209" wp14:editId="6F79E53B">
          <wp:simplePos x="0" y="0"/>
          <wp:positionH relativeFrom="page">
            <wp:posOffset>-15499</wp:posOffset>
          </wp:positionH>
          <wp:positionV relativeFrom="page">
            <wp:posOffset>14993</wp:posOffset>
          </wp:positionV>
          <wp:extent cx="7550421" cy="10684798"/>
          <wp:effectExtent l="0" t="0" r="635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A0"/>
    <w:multiLevelType w:val="hybridMultilevel"/>
    <w:tmpl w:val="18EC75CE"/>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0D330F5E"/>
    <w:multiLevelType w:val="hybridMultilevel"/>
    <w:tmpl w:val="8DA2ED76"/>
    <w:lvl w:ilvl="0" w:tplc="8B665346">
      <w:start w:val="1"/>
      <w:numFmt w:val="bullet"/>
      <w:lvlText w:val=""/>
      <w:lvlJc w:val="left"/>
      <w:pPr>
        <w:ind w:left="720" w:hanging="360"/>
      </w:pPr>
      <w:rPr>
        <w:rFonts w:ascii="Symbol" w:eastAsia="Symbol" w:hAnsi="Symbol" w:hint="default"/>
      </w:rPr>
    </w:lvl>
    <w:lvl w:ilvl="1" w:tplc="27A42740">
      <w:start w:val="1"/>
      <w:numFmt w:val="bullet"/>
      <w:lvlText w:val="o"/>
      <w:lvlJc w:val="left"/>
      <w:pPr>
        <w:ind w:left="1440" w:hanging="360"/>
      </w:pPr>
      <w:rPr>
        <w:rFonts w:ascii="Courier New" w:eastAsia="Courier New" w:hAnsi="Courier New" w:hint="default"/>
      </w:rPr>
    </w:lvl>
    <w:lvl w:ilvl="2" w:tplc="4718D158">
      <w:start w:val="1"/>
      <w:numFmt w:val="bullet"/>
      <w:lvlText w:val=""/>
      <w:lvlJc w:val="left"/>
      <w:pPr>
        <w:ind w:left="2160" w:hanging="360"/>
      </w:pPr>
      <w:rPr>
        <w:rFonts w:ascii="Wingdings" w:eastAsia="Wingdings" w:hAnsi="Wingdings" w:hint="default"/>
      </w:rPr>
    </w:lvl>
    <w:lvl w:ilvl="3" w:tplc="9A90246E">
      <w:start w:val="1"/>
      <w:numFmt w:val="bullet"/>
      <w:lvlText w:val=""/>
      <w:lvlJc w:val="left"/>
      <w:pPr>
        <w:ind w:left="2880" w:hanging="360"/>
      </w:pPr>
      <w:rPr>
        <w:rFonts w:ascii="Symbol" w:eastAsia="Symbol" w:hAnsi="Symbol" w:hint="default"/>
      </w:rPr>
    </w:lvl>
    <w:lvl w:ilvl="4" w:tplc="DE363A24">
      <w:start w:val="1"/>
      <w:numFmt w:val="bullet"/>
      <w:lvlText w:val="o"/>
      <w:lvlJc w:val="left"/>
      <w:pPr>
        <w:ind w:left="3600" w:hanging="360"/>
      </w:pPr>
      <w:rPr>
        <w:rFonts w:ascii="Courier New" w:eastAsia="Courier New" w:hAnsi="Courier New" w:hint="default"/>
      </w:rPr>
    </w:lvl>
    <w:lvl w:ilvl="5" w:tplc="C83079B0">
      <w:start w:val="1"/>
      <w:numFmt w:val="bullet"/>
      <w:lvlText w:val=""/>
      <w:lvlJc w:val="left"/>
      <w:pPr>
        <w:ind w:left="4320" w:hanging="360"/>
      </w:pPr>
      <w:rPr>
        <w:rFonts w:ascii="Wingdings" w:eastAsia="Wingdings" w:hAnsi="Wingdings" w:hint="default"/>
      </w:rPr>
    </w:lvl>
    <w:lvl w:ilvl="6" w:tplc="FAF8AE96">
      <w:start w:val="1"/>
      <w:numFmt w:val="bullet"/>
      <w:lvlText w:val=""/>
      <w:lvlJc w:val="left"/>
      <w:pPr>
        <w:ind w:left="5040" w:hanging="360"/>
      </w:pPr>
      <w:rPr>
        <w:rFonts w:ascii="Symbol" w:eastAsia="Symbol" w:hAnsi="Symbol" w:hint="default"/>
      </w:rPr>
    </w:lvl>
    <w:lvl w:ilvl="7" w:tplc="44EEC026">
      <w:start w:val="1"/>
      <w:numFmt w:val="bullet"/>
      <w:lvlText w:val="o"/>
      <w:lvlJc w:val="left"/>
      <w:pPr>
        <w:ind w:left="5760" w:hanging="360"/>
      </w:pPr>
      <w:rPr>
        <w:rFonts w:ascii="Courier New" w:eastAsia="Courier New" w:hAnsi="Courier New" w:hint="default"/>
      </w:rPr>
    </w:lvl>
    <w:lvl w:ilvl="8" w:tplc="2D4E5ED2">
      <w:start w:val="1"/>
      <w:numFmt w:val="bullet"/>
      <w:lvlText w:val=""/>
      <w:lvlJc w:val="left"/>
      <w:pPr>
        <w:ind w:left="6480" w:hanging="360"/>
      </w:pPr>
      <w:rPr>
        <w:rFonts w:ascii="Wingdings" w:eastAsia="Wingdings" w:hAnsi="Wingdings" w:hint="default"/>
      </w:rPr>
    </w:lvl>
  </w:abstractNum>
  <w:abstractNum w:abstractNumId="2" w15:restartNumberingAfterBreak="0">
    <w:nsid w:val="0E9467D6"/>
    <w:multiLevelType w:val="hybridMultilevel"/>
    <w:tmpl w:val="DCAE9032"/>
    <w:lvl w:ilvl="0" w:tplc="501EED8C">
      <w:start w:val="1"/>
      <w:numFmt w:val="bullet"/>
      <w:lvlText w:val=""/>
      <w:lvlJc w:val="left"/>
      <w:pPr>
        <w:ind w:left="360" w:hanging="360"/>
      </w:pPr>
      <w:rPr>
        <w:rFonts w:ascii="Symbol" w:eastAsia="Symbol" w:hAnsi="Symbol" w:hint="default"/>
        <w:color w:val="auto"/>
      </w:rPr>
    </w:lvl>
    <w:lvl w:ilvl="1" w:tplc="0C090003">
      <w:start w:val="1"/>
      <w:numFmt w:val="bullet"/>
      <w:lvlText w:val="o"/>
      <w:lvlJc w:val="left"/>
      <w:pPr>
        <w:ind w:left="785" w:hanging="360"/>
      </w:pPr>
      <w:rPr>
        <w:rFonts w:ascii="Courier New" w:eastAsia="Courier New" w:hAnsi="Courier New" w:hint="default"/>
      </w:rPr>
    </w:lvl>
    <w:lvl w:ilvl="2" w:tplc="0C090005">
      <w:start w:val="1"/>
      <w:numFmt w:val="bullet"/>
      <w:lvlText w:val=""/>
      <w:lvlJc w:val="left"/>
      <w:pPr>
        <w:ind w:left="1593" w:hanging="360"/>
      </w:pPr>
      <w:rPr>
        <w:rFonts w:ascii="Wingdings" w:eastAsia="Wingdings" w:hAnsi="Wingdings" w:hint="default"/>
      </w:rPr>
    </w:lvl>
    <w:lvl w:ilvl="3" w:tplc="0C090001" w:tentative="1">
      <w:start w:val="1"/>
      <w:numFmt w:val="bullet"/>
      <w:lvlText w:val=""/>
      <w:lvlJc w:val="left"/>
      <w:pPr>
        <w:ind w:left="2313" w:hanging="360"/>
      </w:pPr>
      <w:rPr>
        <w:rFonts w:ascii="Symbol" w:eastAsia="Symbol" w:hAnsi="Symbol" w:hint="default"/>
      </w:rPr>
    </w:lvl>
    <w:lvl w:ilvl="4" w:tplc="0C090003" w:tentative="1">
      <w:start w:val="1"/>
      <w:numFmt w:val="bullet"/>
      <w:lvlText w:val="o"/>
      <w:lvlJc w:val="left"/>
      <w:pPr>
        <w:ind w:left="3033" w:hanging="360"/>
      </w:pPr>
      <w:rPr>
        <w:rFonts w:ascii="Courier New" w:eastAsia="Courier New" w:hAnsi="Courier New" w:hint="default"/>
      </w:rPr>
    </w:lvl>
    <w:lvl w:ilvl="5" w:tplc="0C090005" w:tentative="1">
      <w:start w:val="1"/>
      <w:numFmt w:val="bullet"/>
      <w:lvlText w:val=""/>
      <w:lvlJc w:val="left"/>
      <w:pPr>
        <w:ind w:left="3753" w:hanging="360"/>
      </w:pPr>
      <w:rPr>
        <w:rFonts w:ascii="Wingdings" w:eastAsia="Wingdings" w:hAnsi="Wingdings" w:hint="default"/>
      </w:rPr>
    </w:lvl>
    <w:lvl w:ilvl="6" w:tplc="0C090001" w:tentative="1">
      <w:start w:val="1"/>
      <w:numFmt w:val="bullet"/>
      <w:lvlText w:val=""/>
      <w:lvlJc w:val="left"/>
      <w:pPr>
        <w:ind w:left="4473" w:hanging="360"/>
      </w:pPr>
      <w:rPr>
        <w:rFonts w:ascii="Symbol" w:eastAsia="Symbol" w:hAnsi="Symbol" w:hint="default"/>
      </w:rPr>
    </w:lvl>
    <w:lvl w:ilvl="7" w:tplc="0C090003" w:tentative="1">
      <w:start w:val="1"/>
      <w:numFmt w:val="bullet"/>
      <w:lvlText w:val="o"/>
      <w:lvlJc w:val="left"/>
      <w:pPr>
        <w:ind w:left="5193" w:hanging="360"/>
      </w:pPr>
      <w:rPr>
        <w:rFonts w:ascii="Courier New" w:eastAsia="Courier New" w:hAnsi="Courier New" w:hint="default"/>
      </w:rPr>
    </w:lvl>
    <w:lvl w:ilvl="8" w:tplc="0C090005" w:tentative="1">
      <w:start w:val="1"/>
      <w:numFmt w:val="bullet"/>
      <w:lvlText w:val=""/>
      <w:lvlJc w:val="left"/>
      <w:pPr>
        <w:ind w:left="5913" w:hanging="360"/>
      </w:pPr>
      <w:rPr>
        <w:rFonts w:ascii="Wingdings" w:eastAsia="Wingdings" w:hAnsi="Wingdings" w:hint="default"/>
      </w:rPr>
    </w:lvl>
  </w:abstractNum>
  <w:abstractNum w:abstractNumId="3" w15:restartNumberingAfterBreak="0">
    <w:nsid w:val="254334D8"/>
    <w:multiLevelType w:val="hybridMultilevel"/>
    <w:tmpl w:val="4F0AA116"/>
    <w:lvl w:ilvl="0" w:tplc="B6903B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C628A4"/>
    <w:multiLevelType w:val="hybridMultilevel"/>
    <w:tmpl w:val="97C03378"/>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42696646"/>
    <w:multiLevelType w:val="hybridMultilevel"/>
    <w:tmpl w:val="8EE44640"/>
    <w:lvl w:ilvl="0" w:tplc="0C090001">
      <w:start w:val="1"/>
      <w:numFmt w:val="bullet"/>
      <w:lvlText w:val=""/>
      <w:lvlJc w:val="left"/>
      <w:pPr>
        <w:ind w:left="1080" w:hanging="360"/>
      </w:pPr>
      <w:rPr>
        <w:rFonts w:ascii="Symbol" w:eastAsia="Symbol" w:hAnsi="Symbol" w:hint="default"/>
      </w:rPr>
    </w:lvl>
    <w:lvl w:ilvl="1" w:tplc="0C090003" w:tentative="1">
      <w:start w:val="1"/>
      <w:numFmt w:val="bullet"/>
      <w:lvlText w:val="o"/>
      <w:lvlJc w:val="left"/>
      <w:pPr>
        <w:ind w:left="1800" w:hanging="360"/>
      </w:pPr>
      <w:rPr>
        <w:rFonts w:ascii="Courier New" w:eastAsia="Courier New" w:hAnsi="Courier New" w:cs="Courier New" w:hint="default"/>
      </w:rPr>
    </w:lvl>
    <w:lvl w:ilvl="2" w:tplc="0C090005" w:tentative="1">
      <w:start w:val="1"/>
      <w:numFmt w:val="bullet"/>
      <w:lvlText w:val=""/>
      <w:lvlJc w:val="left"/>
      <w:pPr>
        <w:ind w:left="2520" w:hanging="360"/>
      </w:pPr>
      <w:rPr>
        <w:rFonts w:ascii="Wingdings" w:eastAsia="Wingdings" w:hAnsi="Wingdings" w:hint="default"/>
      </w:rPr>
    </w:lvl>
    <w:lvl w:ilvl="3" w:tplc="0C090001" w:tentative="1">
      <w:start w:val="1"/>
      <w:numFmt w:val="bullet"/>
      <w:lvlText w:val=""/>
      <w:lvlJc w:val="left"/>
      <w:pPr>
        <w:ind w:left="3240" w:hanging="360"/>
      </w:pPr>
      <w:rPr>
        <w:rFonts w:ascii="Symbol" w:eastAsia="Symbol" w:hAnsi="Symbol" w:hint="default"/>
      </w:rPr>
    </w:lvl>
    <w:lvl w:ilvl="4" w:tplc="0C090003" w:tentative="1">
      <w:start w:val="1"/>
      <w:numFmt w:val="bullet"/>
      <w:lvlText w:val="o"/>
      <w:lvlJc w:val="left"/>
      <w:pPr>
        <w:ind w:left="3960" w:hanging="360"/>
      </w:pPr>
      <w:rPr>
        <w:rFonts w:ascii="Courier New" w:eastAsia="Courier New" w:hAnsi="Courier New" w:cs="Courier New" w:hint="default"/>
      </w:rPr>
    </w:lvl>
    <w:lvl w:ilvl="5" w:tplc="0C090005" w:tentative="1">
      <w:start w:val="1"/>
      <w:numFmt w:val="bullet"/>
      <w:lvlText w:val=""/>
      <w:lvlJc w:val="left"/>
      <w:pPr>
        <w:ind w:left="4680" w:hanging="360"/>
      </w:pPr>
      <w:rPr>
        <w:rFonts w:ascii="Wingdings" w:eastAsia="Wingdings" w:hAnsi="Wingdings" w:hint="default"/>
      </w:rPr>
    </w:lvl>
    <w:lvl w:ilvl="6" w:tplc="0C090001" w:tentative="1">
      <w:start w:val="1"/>
      <w:numFmt w:val="bullet"/>
      <w:lvlText w:val=""/>
      <w:lvlJc w:val="left"/>
      <w:pPr>
        <w:ind w:left="5400" w:hanging="360"/>
      </w:pPr>
      <w:rPr>
        <w:rFonts w:ascii="Symbol" w:eastAsia="Symbol" w:hAnsi="Symbol" w:hint="default"/>
      </w:rPr>
    </w:lvl>
    <w:lvl w:ilvl="7" w:tplc="0C090003" w:tentative="1">
      <w:start w:val="1"/>
      <w:numFmt w:val="bullet"/>
      <w:lvlText w:val="o"/>
      <w:lvlJc w:val="left"/>
      <w:pPr>
        <w:ind w:left="6120" w:hanging="360"/>
      </w:pPr>
      <w:rPr>
        <w:rFonts w:ascii="Courier New" w:eastAsia="Courier New" w:hAnsi="Courier New" w:cs="Courier New" w:hint="default"/>
      </w:rPr>
    </w:lvl>
    <w:lvl w:ilvl="8" w:tplc="0C090005" w:tentative="1">
      <w:start w:val="1"/>
      <w:numFmt w:val="bullet"/>
      <w:lvlText w:val=""/>
      <w:lvlJc w:val="left"/>
      <w:pPr>
        <w:ind w:left="6840" w:hanging="360"/>
      </w:pPr>
      <w:rPr>
        <w:rFonts w:ascii="Wingdings" w:eastAsia="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eastAsia="Symbol" w:hAnsi="Symbol" w:hint="default"/>
      </w:rPr>
    </w:lvl>
    <w:lvl w:ilvl="1" w:tplc="0C090003">
      <w:start w:val="1"/>
      <w:numFmt w:val="bullet"/>
      <w:lvlText w:val="o"/>
      <w:lvlJc w:val="left"/>
      <w:pPr>
        <w:ind w:left="1080" w:hanging="360"/>
      </w:pPr>
      <w:rPr>
        <w:rFonts w:ascii="Courier New" w:eastAsia="Courier New" w:hAnsi="Courier New" w:cs="Courier New" w:hint="default"/>
      </w:rPr>
    </w:lvl>
    <w:lvl w:ilvl="2" w:tplc="0C090005">
      <w:start w:val="1"/>
      <w:numFmt w:val="bullet"/>
      <w:lvlText w:val=""/>
      <w:lvlJc w:val="left"/>
      <w:pPr>
        <w:ind w:left="1800" w:hanging="360"/>
      </w:pPr>
      <w:rPr>
        <w:rFonts w:ascii="Wingdings" w:eastAsia="Wingdings" w:hAnsi="Wingdings" w:hint="default"/>
      </w:rPr>
    </w:lvl>
    <w:lvl w:ilvl="3" w:tplc="0C090001">
      <w:start w:val="1"/>
      <w:numFmt w:val="bullet"/>
      <w:lvlText w:val=""/>
      <w:lvlJc w:val="left"/>
      <w:pPr>
        <w:ind w:left="2520" w:hanging="360"/>
      </w:pPr>
      <w:rPr>
        <w:rFonts w:ascii="Symbol" w:eastAsia="Symbol" w:hAnsi="Symbol" w:hint="default"/>
      </w:rPr>
    </w:lvl>
    <w:lvl w:ilvl="4" w:tplc="0C090003">
      <w:start w:val="1"/>
      <w:numFmt w:val="bullet"/>
      <w:lvlText w:val="o"/>
      <w:lvlJc w:val="left"/>
      <w:pPr>
        <w:ind w:left="3240" w:hanging="360"/>
      </w:pPr>
      <w:rPr>
        <w:rFonts w:ascii="Courier New" w:eastAsia="Courier New" w:hAnsi="Courier New" w:cs="Courier New" w:hint="default"/>
      </w:rPr>
    </w:lvl>
    <w:lvl w:ilvl="5" w:tplc="0C090005">
      <w:start w:val="1"/>
      <w:numFmt w:val="bullet"/>
      <w:lvlText w:val=""/>
      <w:lvlJc w:val="left"/>
      <w:pPr>
        <w:ind w:left="3960" w:hanging="360"/>
      </w:pPr>
      <w:rPr>
        <w:rFonts w:ascii="Wingdings" w:eastAsia="Wingdings" w:hAnsi="Wingdings" w:hint="default"/>
      </w:rPr>
    </w:lvl>
    <w:lvl w:ilvl="6" w:tplc="0C090001">
      <w:start w:val="1"/>
      <w:numFmt w:val="bullet"/>
      <w:lvlText w:val=""/>
      <w:lvlJc w:val="left"/>
      <w:pPr>
        <w:ind w:left="4680" w:hanging="360"/>
      </w:pPr>
      <w:rPr>
        <w:rFonts w:ascii="Symbol" w:eastAsia="Symbol" w:hAnsi="Symbol" w:hint="default"/>
      </w:rPr>
    </w:lvl>
    <w:lvl w:ilvl="7" w:tplc="0C090003">
      <w:start w:val="1"/>
      <w:numFmt w:val="bullet"/>
      <w:lvlText w:val="o"/>
      <w:lvlJc w:val="left"/>
      <w:pPr>
        <w:ind w:left="5400" w:hanging="360"/>
      </w:pPr>
      <w:rPr>
        <w:rFonts w:ascii="Courier New" w:eastAsia="Courier New" w:hAnsi="Courier New" w:cs="Courier New" w:hint="default"/>
      </w:rPr>
    </w:lvl>
    <w:lvl w:ilvl="8" w:tplc="0C090005">
      <w:start w:val="1"/>
      <w:numFmt w:val="bullet"/>
      <w:lvlText w:val=""/>
      <w:lvlJc w:val="left"/>
      <w:pPr>
        <w:ind w:left="6120" w:hanging="360"/>
      </w:pPr>
      <w:rPr>
        <w:rFonts w:ascii="Wingdings" w:eastAsia="Wingdings" w:hAnsi="Wingdings" w:hint="default"/>
      </w:rPr>
    </w:lvl>
  </w:abstractNum>
  <w:abstractNum w:abstractNumId="7" w15:restartNumberingAfterBreak="0">
    <w:nsid w:val="4E8D30E4"/>
    <w:multiLevelType w:val="hybridMultilevel"/>
    <w:tmpl w:val="B1E67A62"/>
    <w:lvl w:ilvl="0" w:tplc="297CD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5E2D33"/>
    <w:multiLevelType w:val="hybridMultilevel"/>
    <w:tmpl w:val="8E70D2E8"/>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99687078">
    <w:abstractNumId w:val="6"/>
  </w:num>
  <w:num w:numId="2" w16cid:durableId="1640575079">
    <w:abstractNumId w:val="2"/>
  </w:num>
  <w:num w:numId="3" w16cid:durableId="1205174017">
    <w:abstractNumId w:val="0"/>
  </w:num>
  <w:num w:numId="4" w16cid:durableId="44261940">
    <w:abstractNumId w:val="8"/>
  </w:num>
  <w:num w:numId="5" w16cid:durableId="110438097">
    <w:abstractNumId w:val="5"/>
  </w:num>
  <w:num w:numId="6" w16cid:durableId="1241141239">
    <w:abstractNumId w:val="7"/>
  </w:num>
  <w:num w:numId="7" w16cid:durableId="616107560">
    <w:abstractNumId w:val="4"/>
  </w:num>
  <w:num w:numId="8" w16cid:durableId="1641496734">
    <w:abstractNumId w:val="3"/>
  </w:num>
  <w:num w:numId="9" w16cid:durableId="702023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9"/>
    <w:rsid w:val="00015005"/>
    <w:rsid w:val="00015B3C"/>
    <w:rsid w:val="00040245"/>
    <w:rsid w:val="00051000"/>
    <w:rsid w:val="00056E71"/>
    <w:rsid w:val="00071A52"/>
    <w:rsid w:val="00094742"/>
    <w:rsid w:val="000C082D"/>
    <w:rsid w:val="000C4B9F"/>
    <w:rsid w:val="001107B9"/>
    <w:rsid w:val="00116E13"/>
    <w:rsid w:val="00121B04"/>
    <w:rsid w:val="00144851"/>
    <w:rsid w:val="0015298C"/>
    <w:rsid w:val="001558E0"/>
    <w:rsid w:val="0016005F"/>
    <w:rsid w:val="00182F36"/>
    <w:rsid w:val="001937B0"/>
    <w:rsid w:val="001A04B9"/>
    <w:rsid w:val="001B3916"/>
    <w:rsid w:val="001C2589"/>
    <w:rsid w:val="001C41E8"/>
    <w:rsid w:val="001D77C9"/>
    <w:rsid w:val="002266F6"/>
    <w:rsid w:val="0023648C"/>
    <w:rsid w:val="002457B7"/>
    <w:rsid w:val="00246B2C"/>
    <w:rsid w:val="00285377"/>
    <w:rsid w:val="0033262E"/>
    <w:rsid w:val="00361D41"/>
    <w:rsid w:val="00393400"/>
    <w:rsid w:val="004009D4"/>
    <w:rsid w:val="004702FE"/>
    <w:rsid w:val="00494A4E"/>
    <w:rsid w:val="004A580D"/>
    <w:rsid w:val="004B1CD3"/>
    <w:rsid w:val="004E661C"/>
    <w:rsid w:val="00507ECC"/>
    <w:rsid w:val="005152E7"/>
    <w:rsid w:val="00520B1F"/>
    <w:rsid w:val="00543345"/>
    <w:rsid w:val="00562F0E"/>
    <w:rsid w:val="005D7A34"/>
    <w:rsid w:val="00662A81"/>
    <w:rsid w:val="007029D1"/>
    <w:rsid w:val="007076DF"/>
    <w:rsid w:val="00715F76"/>
    <w:rsid w:val="007645B2"/>
    <w:rsid w:val="007C5B66"/>
    <w:rsid w:val="007F5CBC"/>
    <w:rsid w:val="00822411"/>
    <w:rsid w:val="00822901"/>
    <w:rsid w:val="008325CA"/>
    <w:rsid w:val="00883C2A"/>
    <w:rsid w:val="0088446F"/>
    <w:rsid w:val="008B4769"/>
    <w:rsid w:val="008C2570"/>
    <w:rsid w:val="008F5C9B"/>
    <w:rsid w:val="009111F0"/>
    <w:rsid w:val="00912E46"/>
    <w:rsid w:val="00982A2A"/>
    <w:rsid w:val="00996660"/>
    <w:rsid w:val="009F0D2E"/>
    <w:rsid w:val="00A454DA"/>
    <w:rsid w:val="00A84998"/>
    <w:rsid w:val="00AB0791"/>
    <w:rsid w:val="00AE04B2"/>
    <w:rsid w:val="00AE305E"/>
    <w:rsid w:val="00B64313"/>
    <w:rsid w:val="00B709C4"/>
    <w:rsid w:val="00B97C37"/>
    <w:rsid w:val="00BA4ADF"/>
    <w:rsid w:val="00C41567"/>
    <w:rsid w:val="00C471B7"/>
    <w:rsid w:val="00C53807"/>
    <w:rsid w:val="00C70F70"/>
    <w:rsid w:val="00C86EF3"/>
    <w:rsid w:val="00CB217D"/>
    <w:rsid w:val="00D516E1"/>
    <w:rsid w:val="00D577CE"/>
    <w:rsid w:val="00D702FA"/>
    <w:rsid w:val="00D72680"/>
    <w:rsid w:val="00DC41F8"/>
    <w:rsid w:val="00DF4DAE"/>
    <w:rsid w:val="00E36B5B"/>
    <w:rsid w:val="00E40B6B"/>
    <w:rsid w:val="00EB096B"/>
    <w:rsid w:val="00F05AD9"/>
    <w:rsid w:val="00F37985"/>
    <w:rsid w:val="00F7170C"/>
    <w:rsid w:val="00FD131F"/>
    <w:rsid w:val="435541A9"/>
    <w:rsid w:val="60D113D2"/>
    <w:rsid w:val="6D2EC5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EF88"/>
  <w15:chartTrackingRefBased/>
  <w15:docId w15:val="{AED70DEA-BD94-47F9-B06F-0212FEDB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C9"/>
  </w:style>
  <w:style w:type="paragraph" w:styleId="Heading1">
    <w:name w:val="heading 1"/>
    <w:basedOn w:val="Normal"/>
    <w:next w:val="Normal"/>
    <w:link w:val="Heading1Char"/>
    <w:qFormat/>
    <w:rsid w:val="001D7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7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7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1D77C9"/>
    <w:pPr>
      <w:spacing w:after="40" w:line="240" w:lineRule="auto"/>
    </w:pPr>
    <w:rPr>
      <w:rFonts w:ascii="Arial" w:eastAsia="Arial" w:hAnsi="Arial" w:cs="Arial"/>
      <w:sz w:val="11"/>
      <w:szCs w:val="11"/>
    </w:rPr>
  </w:style>
  <w:style w:type="character" w:customStyle="1" w:styleId="FootnoteTextChar">
    <w:name w:val="Footnote Text Char"/>
    <w:basedOn w:val="DefaultParagraphFont"/>
    <w:link w:val="FootnoteText"/>
    <w:uiPriority w:val="99"/>
    <w:rsid w:val="001D77C9"/>
    <w:rPr>
      <w:rFonts w:ascii="Arial" w:eastAsia="Arial" w:hAnsi="Arial" w:cs="Arial"/>
      <w:sz w:val="11"/>
      <w:szCs w:val="11"/>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1D77C9"/>
    <w:rPr>
      <w:rFonts w:ascii="Calibri" w:eastAsia="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1D77C9"/>
    <w:pPr>
      <w:spacing w:line="252" w:lineRule="auto"/>
      <w:ind w:left="720"/>
      <w:contextualSpacing/>
    </w:pPr>
    <w:rPr>
      <w:rFonts w:ascii="Calibri" w:eastAsia="Calibri" w:hAnsi="Calibri" w:cs="Calibri"/>
    </w:rPr>
  </w:style>
  <w:style w:type="character" w:styleId="FootnoteReference">
    <w:name w:val="footnote reference"/>
    <w:basedOn w:val="DefaultParagraphFont"/>
    <w:uiPriority w:val="99"/>
    <w:semiHidden/>
    <w:unhideWhenUsed/>
    <w:rsid w:val="001D77C9"/>
    <w:rPr>
      <w:color w:val="4472C4"/>
      <w:vertAlign w:val="superscript"/>
    </w:rPr>
  </w:style>
  <w:style w:type="character" w:customStyle="1" w:styleId="Heading2Char">
    <w:name w:val="Heading 2 Char"/>
    <w:basedOn w:val="DefaultParagraphFont"/>
    <w:link w:val="Heading2"/>
    <w:uiPriority w:val="9"/>
    <w:semiHidden/>
    <w:rsid w:val="001D77C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A4ADF"/>
    <w:rPr>
      <w:color w:val="0563C1" w:themeColor="hyperlink"/>
      <w:u w:val="single"/>
    </w:rPr>
  </w:style>
  <w:style w:type="paragraph" w:styleId="Revision">
    <w:name w:val="Revision"/>
    <w:hidden/>
    <w:uiPriority w:val="99"/>
    <w:semiHidden/>
    <w:rsid w:val="001C41E8"/>
    <w:pPr>
      <w:spacing w:after="0" w:line="240" w:lineRule="auto"/>
    </w:pPr>
  </w:style>
  <w:style w:type="character" w:styleId="CommentReference">
    <w:name w:val="annotation reference"/>
    <w:basedOn w:val="DefaultParagraphFont"/>
    <w:uiPriority w:val="99"/>
    <w:semiHidden/>
    <w:unhideWhenUsed/>
    <w:rsid w:val="008F5C9B"/>
    <w:rPr>
      <w:sz w:val="16"/>
      <w:szCs w:val="16"/>
    </w:rPr>
  </w:style>
  <w:style w:type="paragraph" w:styleId="CommentText">
    <w:name w:val="annotation text"/>
    <w:basedOn w:val="Normal"/>
    <w:link w:val="CommentTextChar"/>
    <w:uiPriority w:val="99"/>
    <w:semiHidden/>
    <w:unhideWhenUsed/>
    <w:rsid w:val="008F5C9B"/>
    <w:pPr>
      <w:spacing w:line="240" w:lineRule="auto"/>
    </w:pPr>
    <w:rPr>
      <w:sz w:val="20"/>
      <w:szCs w:val="20"/>
    </w:rPr>
  </w:style>
  <w:style w:type="character" w:customStyle="1" w:styleId="CommentTextChar">
    <w:name w:val="Comment Text Char"/>
    <w:basedOn w:val="DefaultParagraphFont"/>
    <w:link w:val="CommentText"/>
    <w:uiPriority w:val="99"/>
    <w:semiHidden/>
    <w:rsid w:val="008F5C9B"/>
    <w:rPr>
      <w:sz w:val="20"/>
      <w:szCs w:val="20"/>
    </w:rPr>
  </w:style>
  <w:style w:type="paragraph" w:styleId="CommentSubject">
    <w:name w:val="annotation subject"/>
    <w:basedOn w:val="CommentText"/>
    <w:next w:val="CommentText"/>
    <w:link w:val="CommentSubjectChar"/>
    <w:uiPriority w:val="99"/>
    <w:semiHidden/>
    <w:unhideWhenUsed/>
    <w:rsid w:val="008F5C9B"/>
    <w:rPr>
      <w:b/>
      <w:bCs/>
    </w:rPr>
  </w:style>
  <w:style w:type="character" w:customStyle="1" w:styleId="CommentSubjectChar">
    <w:name w:val="Comment Subject Char"/>
    <w:basedOn w:val="CommentTextChar"/>
    <w:link w:val="CommentSubject"/>
    <w:uiPriority w:val="99"/>
    <w:semiHidden/>
    <w:rsid w:val="008F5C9B"/>
    <w:rPr>
      <w:b/>
      <w:bCs/>
      <w:sz w:val="20"/>
      <w:szCs w:val="20"/>
    </w:rPr>
  </w:style>
  <w:style w:type="paragraph" w:styleId="BalloonText">
    <w:name w:val="Balloon Text"/>
    <w:basedOn w:val="Normal"/>
    <w:link w:val="BalloonTextChar"/>
    <w:uiPriority w:val="99"/>
    <w:semiHidden/>
    <w:unhideWhenUsed/>
    <w:rsid w:val="00051000"/>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051000"/>
    <w:rPr>
      <w:rFonts w:ascii="Segoe UI" w:eastAsia="Segoe UI" w:hAnsi="Segoe UI" w:cs="Segoe UI"/>
      <w:sz w:val="18"/>
      <w:szCs w:val="18"/>
    </w:rPr>
  </w:style>
  <w:style w:type="character" w:styleId="FollowedHyperlink">
    <w:name w:val="FollowedHyperlink"/>
    <w:basedOn w:val="DefaultParagraphFont"/>
    <w:uiPriority w:val="99"/>
    <w:semiHidden/>
    <w:unhideWhenUsed/>
    <w:rsid w:val="0023648C"/>
    <w:rPr>
      <w:color w:val="954F72" w:themeColor="followedHyperlink"/>
      <w:u w:val="single"/>
    </w:rPr>
  </w:style>
  <w:style w:type="paragraph" w:styleId="Header">
    <w:name w:val="header"/>
    <w:basedOn w:val="Normal"/>
    <w:link w:val="HeaderChar"/>
    <w:uiPriority w:val="99"/>
    <w:unhideWhenUsed/>
    <w:rsid w:val="004B1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CD3"/>
  </w:style>
  <w:style w:type="paragraph" w:styleId="Footer">
    <w:name w:val="footer"/>
    <w:basedOn w:val="Normal"/>
    <w:link w:val="FooterChar"/>
    <w:uiPriority w:val="99"/>
    <w:unhideWhenUsed/>
    <w:rsid w:val="004B1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CD3"/>
  </w:style>
  <w:style w:type="character" w:styleId="UnresolvedMention">
    <w:name w:val="Unresolved Mention"/>
    <w:basedOn w:val="DefaultParagraphFont"/>
    <w:uiPriority w:val="99"/>
    <w:semiHidden/>
    <w:unhideWhenUsed/>
    <w:rsid w:val="00EB0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9877">
      <w:bodyDiv w:val="1"/>
      <w:marLeft w:val="0"/>
      <w:marRight w:val="0"/>
      <w:marTop w:val="0"/>
      <w:marBottom w:val="0"/>
      <w:divBdr>
        <w:top w:val="none" w:sz="0" w:space="0" w:color="auto"/>
        <w:left w:val="none" w:sz="0" w:space="0" w:color="auto"/>
        <w:bottom w:val="none" w:sz="0" w:space="0" w:color="auto"/>
        <w:right w:val="none" w:sz="0" w:space="0" w:color="auto"/>
      </w:divBdr>
    </w:div>
    <w:div w:id="295182947">
      <w:bodyDiv w:val="1"/>
      <w:marLeft w:val="0"/>
      <w:marRight w:val="0"/>
      <w:marTop w:val="0"/>
      <w:marBottom w:val="0"/>
      <w:divBdr>
        <w:top w:val="none" w:sz="0" w:space="0" w:color="auto"/>
        <w:left w:val="none" w:sz="0" w:space="0" w:color="auto"/>
        <w:bottom w:val="none" w:sz="0" w:space="0" w:color="auto"/>
        <w:right w:val="none" w:sz="0" w:space="0" w:color="auto"/>
      </w:divBdr>
    </w:div>
    <w:div w:id="452292150">
      <w:bodyDiv w:val="1"/>
      <w:marLeft w:val="0"/>
      <w:marRight w:val="0"/>
      <w:marTop w:val="0"/>
      <w:marBottom w:val="0"/>
      <w:divBdr>
        <w:top w:val="none" w:sz="0" w:space="0" w:color="auto"/>
        <w:left w:val="none" w:sz="0" w:space="0" w:color="auto"/>
        <w:bottom w:val="none" w:sz="0" w:space="0" w:color="auto"/>
        <w:right w:val="none" w:sz="0" w:space="0" w:color="auto"/>
      </w:divBdr>
    </w:div>
    <w:div w:id="461382845">
      <w:bodyDiv w:val="1"/>
      <w:marLeft w:val="0"/>
      <w:marRight w:val="0"/>
      <w:marTop w:val="0"/>
      <w:marBottom w:val="0"/>
      <w:divBdr>
        <w:top w:val="none" w:sz="0" w:space="0" w:color="auto"/>
        <w:left w:val="none" w:sz="0" w:space="0" w:color="auto"/>
        <w:bottom w:val="none" w:sz="0" w:space="0" w:color="auto"/>
        <w:right w:val="none" w:sz="0" w:space="0" w:color="auto"/>
      </w:divBdr>
    </w:div>
    <w:div w:id="571893013">
      <w:bodyDiv w:val="1"/>
      <w:marLeft w:val="0"/>
      <w:marRight w:val="0"/>
      <w:marTop w:val="0"/>
      <w:marBottom w:val="0"/>
      <w:divBdr>
        <w:top w:val="none" w:sz="0" w:space="0" w:color="auto"/>
        <w:left w:val="none" w:sz="0" w:space="0" w:color="auto"/>
        <w:bottom w:val="none" w:sz="0" w:space="0" w:color="auto"/>
        <w:right w:val="none" w:sz="0" w:space="0" w:color="auto"/>
      </w:divBdr>
    </w:div>
    <w:div w:id="943461244">
      <w:bodyDiv w:val="1"/>
      <w:marLeft w:val="0"/>
      <w:marRight w:val="0"/>
      <w:marTop w:val="0"/>
      <w:marBottom w:val="0"/>
      <w:divBdr>
        <w:top w:val="none" w:sz="0" w:space="0" w:color="auto"/>
        <w:left w:val="none" w:sz="0" w:space="0" w:color="auto"/>
        <w:bottom w:val="none" w:sz="0" w:space="0" w:color="auto"/>
        <w:right w:val="none" w:sz="0" w:space="0" w:color="auto"/>
      </w:divBdr>
    </w:div>
    <w:div w:id="1243415147">
      <w:bodyDiv w:val="1"/>
      <w:marLeft w:val="0"/>
      <w:marRight w:val="0"/>
      <w:marTop w:val="0"/>
      <w:marBottom w:val="0"/>
      <w:divBdr>
        <w:top w:val="none" w:sz="0" w:space="0" w:color="auto"/>
        <w:left w:val="none" w:sz="0" w:space="0" w:color="auto"/>
        <w:bottom w:val="none" w:sz="0" w:space="0" w:color="auto"/>
        <w:right w:val="none" w:sz="0" w:space="0" w:color="auto"/>
      </w:divBdr>
    </w:div>
    <w:div w:id="1868909358">
      <w:bodyDiv w:val="1"/>
      <w:marLeft w:val="0"/>
      <w:marRight w:val="0"/>
      <w:marTop w:val="0"/>
      <w:marBottom w:val="0"/>
      <w:divBdr>
        <w:top w:val="none" w:sz="0" w:space="0" w:color="auto"/>
        <w:left w:val="none" w:sz="0" w:space="0" w:color="auto"/>
        <w:bottom w:val="none" w:sz="0" w:space="0" w:color="auto"/>
        <w:right w:val="none" w:sz="0" w:space="0" w:color="auto"/>
      </w:divBdr>
    </w:div>
    <w:div w:id="1913538890">
      <w:bodyDiv w:val="1"/>
      <w:marLeft w:val="0"/>
      <w:marRight w:val="0"/>
      <w:marTop w:val="0"/>
      <w:marBottom w:val="0"/>
      <w:divBdr>
        <w:top w:val="none" w:sz="0" w:space="0" w:color="auto"/>
        <w:left w:val="none" w:sz="0" w:space="0" w:color="auto"/>
        <w:bottom w:val="none" w:sz="0" w:space="0" w:color="auto"/>
        <w:right w:val="none" w:sz="0" w:space="0" w:color="auto"/>
      </w:divBdr>
    </w:div>
    <w:div w:id="20667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委员会和调查"/>
          <xsd:enumeration value="沟通策略"/>
          <xsd:enumeration value="公司OVA"/>
          <xsd:enumeration value="DET治理和报告"/>
          <xsd:enumeration value="保护性干预培训合同管理"/>
          <xsd:enumeration value="“工作安全”计划"/>
          <xsd:enumeration value="计划的实施"/>
          <xsd:enumeration value="学校OVA"/>
          <xsd:enumeration value="TR 4.1 and 4.2 – 父母/照顾者立法改革和沟通策略"/>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Scheme Implementation</Business_x0020_Activity>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F9616-F9DA-4D07-A692-1AAF8596476F}">
  <ds:schemaRefs>
    <ds:schemaRef ds:uri="http://schemas.microsoft.com/sharepoint/events"/>
  </ds:schemaRefs>
</ds:datastoreItem>
</file>

<file path=customXml/itemProps2.xml><?xml version="1.0" encoding="utf-8"?>
<ds:datastoreItem xmlns:ds="http://schemas.openxmlformats.org/officeDocument/2006/customXml" ds:itemID="{F7A0636D-697E-4D1D-B963-B26D0DFF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2E10A-23F0-48FD-8CE6-E5F23BF5A22B}">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4.xml><?xml version="1.0" encoding="utf-8"?>
<ds:datastoreItem xmlns:ds="http://schemas.openxmlformats.org/officeDocument/2006/customXml" ds:itemID="{6805DAF8-9A65-4D63-835A-A2A373EBBBA2}">
  <ds:schemaRefs>
    <ds:schemaRef ds:uri="http://schemas.openxmlformats.org/officeDocument/2006/bibliography"/>
  </ds:schemaRefs>
</ds:datastoreItem>
</file>

<file path=customXml/itemProps5.xml><?xml version="1.0" encoding="utf-8"?>
<ds:datastoreItem xmlns:ds="http://schemas.openxmlformats.org/officeDocument/2006/customXml" ds:itemID="{4A4FC7F7-AF63-4E8F-8D7C-260FF1888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Rashleigh</dc:creator>
  <cp:keywords/>
  <dc:description/>
  <cp:lastModifiedBy>Mary Sammut</cp:lastModifiedBy>
  <cp:revision>3</cp:revision>
  <cp:lastPrinted>2022-07-01T03:13:00Z</cp:lastPrinted>
  <dcterms:created xsi:type="dcterms:W3CDTF">2022-07-01T03:13:00Z</dcterms:created>
  <dcterms:modified xsi:type="dcterms:W3CDTF">2022-07-01T03:14:00Z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{30b0eaae-d6df-4e16-987f-a80a58a41092}</vt:lpwstr>
  </property>
  <property fmtid="{D5CDD505-2E9C-101B-9397-08002B2CF9AE}" pid="8" name="RecordPoint_ActiveItemWebId">
    <vt:lpwstr>{d5c65e0f-6217-4eb9-bbad-30574491c15b}</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R20220377011</vt:lpwstr>
  </property>
  <property fmtid="{D5CDD505-2E9C-101B-9397-08002B2CF9AE}" pid="12" name="RecordPoint_SubmissionCompleted">
    <vt:lpwstr>2022-07-01T14:45:01.1975639+10:00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