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6D4D7" w14:textId="77777777" w:rsidR="0074696E" w:rsidRPr="004C6EEE" w:rsidRDefault="00DB55C3" w:rsidP="00AD784C">
      <w:pPr>
        <w:pStyle w:val="Spacerparatopoffirstpage"/>
      </w:pPr>
      <w:r>
        <w:drawing>
          <wp:anchor distT="0" distB="0" distL="114300" distR="114300" simplePos="0" relativeHeight="251658240" behindDoc="1" locked="1" layoutInCell="1" allowOverlap="1" wp14:anchorId="0115F928" wp14:editId="43041686">
            <wp:simplePos x="0" y="0"/>
            <wp:positionH relativeFrom="page">
              <wp:posOffset>0</wp:posOffset>
            </wp:positionH>
            <wp:positionV relativeFrom="page">
              <wp:posOffset>0</wp:posOffset>
            </wp:positionV>
            <wp:extent cx="7560000" cy="20844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12D016D9" w14:textId="77777777" w:rsidR="00A62D44" w:rsidRPr="004C6EEE" w:rsidRDefault="00A62D44" w:rsidP="004C6EEE">
      <w:pPr>
        <w:pStyle w:val="Sectionbreakfirstpage"/>
        <w:sectPr w:rsidR="00A62D44" w:rsidRPr="004C6EEE" w:rsidSect="00B04489">
          <w:headerReference w:type="even" r:id="rId9"/>
          <w:headerReference w:type="default" r:id="rId10"/>
          <w:footerReference w:type="even" r:id="rId11"/>
          <w:footerReference w:type="default" r:id="rId12"/>
          <w:headerReference w:type="first" r:id="rId13"/>
          <w:footerReference w:type="first" r:id="rId14"/>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8B7981" w14:paraId="00446893" w14:textId="77777777" w:rsidTr="008B7981">
        <w:trPr>
          <w:trHeight w:val="1418"/>
        </w:trPr>
        <w:tc>
          <w:tcPr>
            <w:tcW w:w="7655" w:type="dxa"/>
            <w:vAlign w:val="bottom"/>
          </w:tcPr>
          <w:p w14:paraId="54093508" w14:textId="77777777" w:rsidR="008B7981" w:rsidRPr="00161AA0" w:rsidRDefault="008B7981" w:rsidP="008B7981">
            <w:pPr>
              <w:pStyle w:val="Documenttitle"/>
            </w:pPr>
            <w:r w:rsidRPr="00E33B5D">
              <w:rPr>
                <w:rFonts w:eastAsia="Arial" w:cs="Arial"/>
                <w:i/>
                <w:color w:val="53565A"/>
                <w:sz w:val="46"/>
                <w:szCs w:val="46"/>
                <w:highlight w:val="yellow"/>
              </w:rPr>
              <w:t>Project title</w:t>
            </w:r>
          </w:p>
        </w:tc>
      </w:tr>
      <w:tr w:rsidR="008B7981" w14:paraId="6BD4AFB2" w14:textId="77777777" w:rsidTr="008B7981">
        <w:trPr>
          <w:trHeight w:val="1247"/>
        </w:trPr>
        <w:tc>
          <w:tcPr>
            <w:tcW w:w="7655" w:type="dxa"/>
          </w:tcPr>
          <w:p w14:paraId="5412E313" w14:textId="77777777" w:rsidR="008B7981" w:rsidRDefault="008B7981" w:rsidP="008B7981">
            <w:pPr>
              <w:pStyle w:val="Documentsubtitle"/>
              <w:rPr>
                <w:rFonts w:eastAsia="Arial" w:cs="Arial"/>
                <w:color w:val="53565A"/>
                <w:sz w:val="36"/>
                <w:szCs w:val="36"/>
              </w:rPr>
            </w:pPr>
            <w:r>
              <w:rPr>
                <w:rFonts w:eastAsia="Arial" w:cs="Arial"/>
                <w:color w:val="53565A"/>
                <w:sz w:val="36"/>
                <w:szCs w:val="36"/>
              </w:rPr>
              <w:t xml:space="preserve">Project Plan </w:t>
            </w:r>
          </w:p>
          <w:p w14:paraId="5B6C7BC2" w14:textId="045935BC" w:rsidR="008B7981" w:rsidRPr="007C3F0C" w:rsidRDefault="006B5E76" w:rsidP="008B7981">
            <w:pPr>
              <w:pStyle w:val="Documentsubtitle"/>
              <w:rPr>
                <w:sz w:val="20"/>
                <w:szCs w:val="18"/>
              </w:rPr>
            </w:pPr>
            <w:r>
              <w:rPr>
                <w:sz w:val="20"/>
                <w:szCs w:val="18"/>
              </w:rPr>
              <w:t>Lead organisation: &lt;</w:t>
            </w:r>
            <w:r w:rsidRPr="007C3F0C">
              <w:rPr>
                <w:sz w:val="20"/>
                <w:szCs w:val="18"/>
                <w:highlight w:val="yellow"/>
              </w:rPr>
              <w:t>insert here</w:t>
            </w:r>
            <w:r>
              <w:rPr>
                <w:sz w:val="20"/>
                <w:szCs w:val="18"/>
              </w:rPr>
              <w:t>&gt;</w:t>
            </w:r>
          </w:p>
        </w:tc>
      </w:tr>
      <w:tr w:rsidR="00CF4148" w14:paraId="612E78CC" w14:textId="77777777" w:rsidTr="008B7981">
        <w:trPr>
          <w:trHeight w:val="284"/>
        </w:trPr>
        <w:tc>
          <w:tcPr>
            <w:tcW w:w="7655" w:type="dxa"/>
          </w:tcPr>
          <w:p w14:paraId="3EB281E8" w14:textId="77777777" w:rsidR="008B7981" w:rsidRPr="00250DC4" w:rsidRDefault="008B7981" w:rsidP="00CF4148">
            <w:pPr>
              <w:pStyle w:val="Bannermarking"/>
            </w:pPr>
          </w:p>
        </w:tc>
      </w:tr>
    </w:tbl>
    <w:p w14:paraId="4EDD09F1" w14:textId="464EE883" w:rsidR="008B7981" w:rsidRDefault="008B7981" w:rsidP="00294F2B">
      <w:pPr>
        <w:pStyle w:val="Heading1"/>
        <w:spacing w:before="0" w:after="160"/>
      </w:pPr>
      <w:bookmarkStart w:id="0" w:name="_Toc117682496"/>
      <w:r>
        <w:t>Overview</w:t>
      </w:r>
      <w:bookmarkEnd w:id="0"/>
    </w:p>
    <w:p w14:paraId="6C8F641A" w14:textId="1590554F" w:rsidR="00F62EB9" w:rsidRDefault="008B7981" w:rsidP="008B7981">
      <w:pPr>
        <w:pBdr>
          <w:top w:val="nil"/>
          <w:left w:val="nil"/>
          <w:bottom w:val="nil"/>
          <w:right w:val="nil"/>
          <w:between w:val="nil"/>
        </w:pBdr>
        <w:spacing w:after="160"/>
        <w:rPr>
          <w:rFonts w:eastAsia="Arial" w:cs="Arial"/>
          <w:color w:val="000000"/>
        </w:rPr>
      </w:pPr>
      <w:r w:rsidRPr="00026360">
        <w:rPr>
          <w:rFonts w:eastAsia="Arial" w:cs="Arial"/>
          <w:color w:val="000000"/>
        </w:rPr>
        <w:t xml:space="preserve">As part of the </w:t>
      </w:r>
      <w:r w:rsidR="00B53230">
        <w:rPr>
          <w:rFonts w:eastAsia="Arial" w:cs="Arial"/>
          <w:color w:val="000000"/>
        </w:rPr>
        <w:t>mandatory documentation requirements</w:t>
      </w:r>
      <w:r w:rsidR="00F62EB9">
        <w:rPr>
          <w:rFonts w:eastAsia="Arial" w:cs="Arial"/>
          <w:color w:val="000000"/>
        </w:rPr>
        <w:t xml:space="preserve"> for your </w:t>
      </w:r>
      <w:r w:rsidR="008113A7" w:rsidRPr="007C3F0C">
        <w:rPr>
          <w:rFonts w:eastAsia="Arial" w:cs="Arial"/>
          <w:b/>
          <w:bCs/>
          <w:color w:val="000000"/>
        </w:rPr>
        <w:t>Safe Spaces</w:t>
      </w:r>
      <w:r w:rsidR="008113A7">
        <w:rPr>
          <w:rFonts w:eastAsia="Arial" w:cs="Arial"/>
          <w:color w:val="000000"/>
        </w:rPr>
        <w:t xml:space="preserve"> grant </w:t>
      </w:r>
      <w:r w:rsidR="00F62EB9">
        <w:rPr>
          <w:rFonts w:eastAsia="Arial" w:cs="Arial"/>
          <w:color w:val="000000"/>
        </w:rPr>
        <w:t>application</w:t>
      </w:r>
      <w:r w:rsidRPr="00026360">
        <w:rPr>
          <w:rFonts w:eastAsia="Arial" w:cs="Arial"/>
          <w:color w:val="000000"/>
        </w:rPr>
        <w:t xml:space="preserve">, you </w:t>
      </w:r>
      <w:r w:rsidR="00743EAE">
        <w:rPr>
          <w:rFonts w:eastAsia="Arial" w:cs="Arial"/>
          <w:color w:val="000000"/>
        </w:rPr>
        <w:t>are</w:t>
      </w:r>
      <w:r w:rsidRPr="00026360">
        <w:rPr>
          <w:rFonts w:eastAsia="Arial" w:cs="Arial"/>
          <w:color w:val="000000"/>
        </w:rPr>
        <w:t xml:space="preserve"> required to submit</w:t>
      </w:r>
      <w:r w:rsidR="00F62EB9">
        <w:rPr>
          <w:rFonts w:eastAsia="Arial" w:cs="Arial"/>
          <w:color w:val="000000"/>
        </w:rPr>
        <w:t>:</w:t>
      </w:r>
    </w:p>
    <w:p w14:paraId="149524EC" w14:textId="3B8BE1C7" w:rsidR="008B7981" w:rsidRDefault="008B7981" w:rsidP="00F62EB9">
      <w:pPr>
        <w:pStyle w:val="ListParagraph"/>
        <w:numPr>
          <w:ilvl w:val="0"/>
          <w:numId w:val="46"/>
        </w:numPr>
        <w:pBdr>
          <w:top w:val="nil"/>
          <w:left w:val="nil"/>
          <w:bottom w:val="nil"/>
          <w:right w:val="nil"/>
          <w:between w:val="nil"/>
        </w:pBdr>
        <w:spacing w:after="160"/>
        <w:rPr>
          <w:rFonts w:eastAsia="Arial" w:cs="Arial"/>
          <w:color w:val="000000"/>
        </w:rPr>
      </w:pPr>
      <w:r w:rsidRPr="00F62EB9">
        <w:rPr>
          <w:rFonts w:eastAsia="Arial" w:cs="Arial"/>
          <w:color w:val="000000"/>
        </w:rPr>
        <w:t xml:space="preserve">a </w:t>
      </w:r>
      <w:r w:rsidR="00F62EB9">
        <w:rPr>
          <w:rFonts w:eastAsia="Arial" w:cs="Arial"/>
          <w:color w:val="000000"/>
        </w:rPr>
        <w:t>p</w:t>
      </w:r>
      <w:r w:rsidRPr="00F62EB9">
        <w:rPr>
          <w:rFonts w:eastAsia="Arial" w:cs="Arial"/>
          <w:color w:val="000000"/>
        </w:rPr>
        <w:t>roject</w:t>
      </w:r>
      <w:r w:rsidR="00F62EB9">
        <w:rPr>
          <w:rFonts w:eastAsia="Arial" w:cs="Arial"/>
          <w:color w:val="000000"/>
        </w:rPr>
        <w:t xml:space="preserve"> p</w:t>
      </w:r>
      <w:r w:rsidRPr="00F62EB9">
        <w:rPr>
          <w:rFonts w:eastAsia="Arial" w:cs="Arial"/>
          <w:color w:val="000000"/>
        </w:rPr>
        <w:t>lan</w:t>
      </w:r>
      <w:r w:rsidR="00F62EB9">
        <w:rPr>
          <w:rFonts w:eastAsia="Arial" w:cs="Arial"/>
          <w:color w:val="000000"/>
        </w:rPr>
        <w:t xml:space="preserve"> </w:t>
      </w:r>
      <w:r w:rsidRPr="00F62EB9">
        <w:rPr>
          <w:rFonts w:eastAsia="Arial" w:cs="Arial"/>
          <w:color w:val="000000"/>
        </w:rPr>
        <w:t>that will outline the proposed approach for project activity</w:t>
      </w:r>
    </w:p>
    <w:p w14:paraId="06653BC5" w14:textId="77777777" w:rsidR="00F62EB9" w:rsidRPr="00F62EB9" w:rsidRDefault="00F62EB9" w:rsidP="00F62EB9">
      <w:pPr>
        <w:pStyle w:val="ListParagraph"/>
        <w:numPr>
          <w:ilvl w:val="0"/>
          <w:numId w:val="46"/>
        </w:numPr>
        <w:pBdr>
          <w:top w:val="nil"/>
          <w:left w:val="nil"/>
          <w:bottom w:val="nil"/>
          <w:right w:val="nil"/>
          <w:between w:val="nil"/>
        </w:pBdr>
        <w:spacing w:after="160"/>
        <w:rPr>
          <w:rFonts w:eastAsia="Arial" w:cs="Arial"/>
          <w:color w:val="000000"/>
        </w:rPr>
      </w:pPr>
      <w:r w:rsidRPr="00F62EB9">
        <w:rPr>
          <w:rFonts w:eastAsia="Arial" w:cs="Arial"/>
          <w:color w:val="000000"/>
        </w:rPr>
        <w:t>a detailed budget – costs must be clear, accurate, reasonable and demonstrate strong value for money</w:t>
      </w:r>
    </w:p>
    <w:p w14:paraId="74B2A7BD" w14:textId="77777777" w:rsidR="00F62EB9" w:rsidRPr="00F62EB9" w:rsidRDefault="00F62EB9" w:rsidP="00F62EB9">
      <w:pPr>
        <w:pStyle w:val="ListParagraph"/>
        <w:numPr>
          <w:ilvl w:val="0"/>
          <w:numId w:val="46"/>
        </w:numPr>
        <w:pBdr>
          <w:top w:val="nil"/>
          <w:left w:val="nil"/>
          <w:bottom w:val="nil"/>
          <w:right w:val="nil"/>
          <w:between w:val="nil"/>
        </w:pBdr>
        <w:spacing w:after="160"/>
        <w:rPr>
          <w:rFonts w:eastAsia="Arial" w:cs="Arial"/>
          <w:color w:val="000000"/>
        </w:rPr>
      </w:pPr>
      <w:r w:rsidRPr="00F62EB9">
        <w:rPr>
          <w:rFonts w:eastAsia="Arial" w:cs="Arial"/>
          <w:color w:val="000000"/>
        </w:rPr>
        <w:t>quotes or accurate cost estimates for all project activities listed on the budget</w:t>
      </w:r>
    </w:p>
    <w:p w14:paraId="04DA0030" w14:textId="01A32FF9" w:rsidR="00F62EB9" w:rsidRDefault="00F62EB9" w:rsidP="00F62EB9">
      <w:pPr>
        <w:pStyle w:val="ListParagraph"/>
        <w:numPr>
          <w:ilvl w:val="0"/>
          <w:numId w:val="46"/>
        </w:numPr>
        <w:pBdr>
          <w:top w:val="nil"/>
          <w:left w:val="nil"/>
          <w:bottom w:val="nil"/>
          <w:right w:val="nil"/>
          <w:between w:val="nil"/>
        </w:pBdr>
        <w:spacing w:after="160"/>
        <w:rPr>
          <w:rFonts w:eastAsia="Arial" w:cs="Arial"/>
          <w:color w:val="000000"/>
        </w:rPr>
      </w:pPr>
      <w:r w:rsidRPr="00F62EB9">
        <w:rPr>
          <w:rFonts w:eastAsia="Arial" w:cs="Arial"/>
          <w:color w:val="000000"/>
        </w:rPr>
        <w:t>a detailed risk plan</w:t>
      </w:r>
    </w:p>
    <w:p w14:paraId="5802C251" w14:textId="77777777" w:rsidR="00F62EB9" w:rsidRPr="00F62EB9" w:rsidRDefault="00F62EB9" w:rsidP="00F62EB9">
      <w:pPr>
        <w:pStyle w:val="ListParagraph"/>
        <w:numPr>
          <w:ilvl w:val="0"/>
          <w:numId w:val="46"/>
        </w:numPr>
        <w:rPr>
          <w:rFonts w:eastAsia="Arial" w:cs="Arial"/>
          <w:color w:val="000000"/>
        </w:rPr>
      </w:pPr>
      <w:r w:rsidRPr="00F62EB9">
        <w:rPr>
          <w:rFonts w:eastAsia="Arial" w:cs="Arial"/>
          <w:color w:val="000000"/>
        </w:rPr>
        <w:t>evidence of financial viability by providing your organisation’s last two annual statements (2020–21 and 2021–22) as provided to Consumer Affairs Victoria, or to the Australian Charities and Not-for-profits Commission</w:t>
      </w:r>
    </w:p>
    <w:p w14:paraId="3A45F519" w14:textId="77777777" w:rsidR="00F62EB9" w:rsidRPr="00F62EB9" w:rsidRDefault="00F62EB9" w:rsidP="00F62EB9">
      <w:pPr>
        <w:pStyle w:val="ListParagraph"/>
        <w:numPr>
          <w:ilvl w:val="0"/>
          <w:numId w:val="46"/>
        </w:numPr>
        <w:pBdr>
          <w:top w:val="nil"/>
          <w:left w:val="nil"/>
          <w:bottom w:val="nil"/>
          <w:right w:val="nil"/>
          <w:between w:val="nil"/>
        </w:pBdr>
        <w:spacing w:after="160"/>
        <w:rPr>
          <w:rFonts w:eastAsia="Arial" w:cs="Arial"/>
          <w:color w:val="000000"/>
        </w:rPr>
      </w:pPr>
      <w:r w:rsidRPr="00F62EB9">
        <w:rPr>
          <w:rFonts w:eastAsia="Arial" w:cs="Arial"/>
          <w:color w:val="000000"/>
        </w:rPr>
        <w:t>evidence of current Public Liability Insurance by providing a Certificate of Currency for Public Liability Insurance, with an appropriate level to cover all aspects of the program, or an auspice arrangement with this insurance cover</w:t>
      </w:r>
    </w:p>
    <w:p w14:paraId="28D89ABF" w14:textId="77777777" w:rsidR="00F62EB9" w:rsidRPr="00F62EB9" w:rsidRDefault="00F62EB9" w:rsidP="00F62EB9">
      <w:pPr>
        <w:pStyle w:val="ListParagraph"/>
        <w:numPr>
          <w:ilvl w:val="0"/>
          <w:numId w:val="46"/>
        </w:numPr>
        <w:pBdr>
          <w:top w:val="nil"/>
          <w:left w:val="nil"/>
          <w:bottom w:val="nil"/>
          <w:right w:val="nil"/>
          <w:between w:val="nil"/>
        </w:pBdr>
        <w:spacing w:after="160"/>
        <w:rPr>
          <w:rFonts w:eastAsia="Arial" w:cs="Arial"/>
          <w:color w:val="000000"/>
        </w:rPr>
      </w:pPr>
      <w:r w:rsidRPr="00F62EB9">
        <w:rPr>
          <w:rFonts w:eastAsia="Arial" w:cs="Arial"/>
          <w:color w:val="000000"/>
        </w:rPr>
        <w:t>a memorandum of understanding from an auspice or partner organisation, where auspicing or partnering arrangements are in place.</w:t>
      </w:r>
    </w:p>
    <w:p w14:paraId="343393E6" w14:textId="5E964DE8" w:rsidR="00743EAE" w:rsidRDefault="00743EAE" w:rsidP="008B7981">
      <w:pPr>
        <w:pBdr>
          <w:top w:val="nil"/>
          <w:left w:val="nil"/>
          <w:bottom w:val="nil"/>
          <w:right w:val="nil"/>
          <w:between w:val="nil"/>
        </w:pBdr>
        <w:spacing w:after="160"/>
        <w:rPr>
          <w:rFonts w:eastAsia="Arial" w:cs="Arial"/>
          <w:color w:val="000000"/>
        </w:rPr>
      </w:pPr>
      <w:r>
        <w:rPr>
          <w:rFonts w:eastAsia="Arial" w:cs="Arial"/>
          <w:color w:val="000000"/>
        </w:rPr>
        <w:t>The project plan and accompanying documentation should consider the assessment criteria for the grant application</w:t>
      </w:r>
      <w:r w:rsidR="009E06C3">
        <w:rPr>
          <w:rFonts w:eastAsia="Arial" w:cs="Arial"/>
          <w:color w:val="000000"/>
        </w:rPr>
        <w:t xml:space="preserve"> as outlined the </w:t>
      </w:r>
      <w:hyperlink r:id="rId15" w:history="1">
        <w:r w:rsidR="009E06C3" w:rsidRPr="00D948B9">
          <w:rPr>
            <w:rStyle w:val="Hyperlink"/>
            <w:rFonts w:eastAsia="Arial" w:cs="Arial"/>
          </w:rPr>
          <w:t>guidelines</w:t>
        </w:r>
      </w:hyperlink>
      <w:r w:rsidR="009E06C3">
        <w:rPr>
          <w:rFonts w:eastAsia="Arial" w:cs="Arial"/>
          <w:color w:val="000000"/>
        </w:rPr>
        <w:t>.</w:t>
      </w:r>
    </w:p>
    <w:p w14:paraId="5FAF8730" w14:textId="309B074E" w:rsidR="008B7981" w:rsidRDefault="008B7981" w:rsidP="008B7981">
      <w:pPr>
        <w:pBdr>
          <w:top w:val="nil"/>
          <w:left w:val="nil"/>
          <w:bottom w:val="nil"/>
          <w:right w:val="nil"/>
          <w:between w:val="nil"/>
        </w:pBdr>
        <w:rPr>
          <w:rFonts w:eastAsia="Arial" w:cs="Arial"/>
          <w:sz w:val="22"/>
          <w:szCs w:val="22"/>
          <w:lang w:eastAsia="en-AU"/>
        </w:rPr>
      </w:pPr>
      <w:r w:rsidRPr="00026360">
        <w:rPr>
          <w:rFonts w:eastAsia="Arial" w:cs="Arial"/>
          <w:color w:val="000000"/>
        </w:rPr>
        <w:t xml:space="preserve">Please </w:t>
      </w:r>
      <w:r w:rsidR="007604F7">
        <w:rPr>
          <w:rFonts w:eastAsia="Arial" w:cs="Arial"/>
          <w:color w:val="000000"/>
        </w:rPr>
        <w:t>complete</w:t>
      </w:r>
      <w:r w:rsidRPr="00026360">
        <w:rPr>
          <w:rFonts w:eastAsia="Arial" w:cs="Arial"/>
          <w:color w:val="000000"/>
        </w:rPr>
        <w:t xml:space="preserve"> the below </w:t>
      </w:r>
      <w:r w:rsidR="00F62EB9">
        <w:rPr>
          <w:rFonts w:eastAsia="Arial" w:cs="Arial"/>
          <w:color w:val="000000"/>
        </w:rPr>
        <w:t>project plan template</w:t>
      </w:r>
      <w:r w:rsidR="00410704">
        <w:rPr>
          <w:rFonts w:eastAsia="Arial" w:cs="Arial"/>
          <w:color w:val="000000"/>
        </w:rPr>
        <w:t>. If your</w:t>
      </w:r>
      <w:r w:rsidR="000E55D9" w:rsidRPr="00DF5889">
        <w:rPr>
          <w:rFonts w:cs="Arial"/>
          <w:sz w:val="22"/>
          <w:szCs w:val="22"/>
          <w:lang w:eastAsia="en-AU"/>
        </w:rPr>
        <w:t xml:space="preserve"> organisation </w:t>
      </w:r>
      <w:r w:rsidR="006D0BC6">
        <w:rPr>
          <w:rFonts w:cs="Arial"/>
          <w:sz w:val="22"/>
          <w:szCs w:val="22"/>
          <w:lang w:eastAsia="en-AU"/>
        </w:rPr>
        <w:t>has an</w:t>
      </w:r>
      <w:r w:rsidR="000E55D9" w:rsidRPr="00DF5889">
        <w:rPr>
          <w:rFonts w:cs="Arial"/>
          <w:sz w:val="22"/>
          <w:szCs w:val="22"/>
          <w:lang w:eastAsia="en-AU"/>
        </w:rPr>
        <w:t xml:space="preserve"> existing </w:t>
      </w:r>
      <w:r w:rsidR="004E098A">
        <w:rPr>
          <w:rFonts w:cs="Arial"/>
          <w:sz w:val="22"/>
          <w:szCs w:val="22"/>
          <w:lang w:eastAsia="en-AU"/>
        </w:rPr>
        <w:t>project plan</w:t>
      </w:r>
      <w:r w:rsidR="000E55D9" w:rsidRPr="00DF5889">
        <w:rPr>
          <w:rFonts w:cs="Arial"/>
          <w:sz w:val="22"/>
          <w:szCs w:val="22"/>
          <w:lang w:eastAsia="en-AU"/>
        </w:rPr>
        <w:t xml:space="preserve"> that is in a different format, </w:t>
      </w:r>
      <w:r w:rsidR="006D0BC6">
        <w:rPr>
          <w:rFonts w:cs="Arial"/>
          <w:sz w:val="22"/>
          <w:szCs w:val="22"/>
          <w:lang w:eastAsia="en-AU"/>
        </w:rPr>
        <w:t xml:space="preserve">you </w:t>
      </w:r>
      <w:r w:rsidR="000E55D9" w:rsidRPr="00DF5889">
        <w:rPr>
          <w:rFonts w:cs="Arial"/>
          <w:sz w:val="22"/>
          <w:szCs w:val="22"/>
          <w:lang w:eastAsia="en-AU"/>
        </w:rPr>
        <w:t xml:space="preserve">can attach this to </w:t>
      </w:r>
      <w:r w:rsidR="001C36E1">
        <w:rPr>
          <w:rFonts w:cs="Arial"/>
          <w:sz w:val="22"/>
          <w:szCs w:val="22"/>
          <w:lang w:eastAsia="en-AU"/>
        </w:rPr>
        <w:t>your</w:t>
      </w:r>
      <w:r w:rsidR="001C36E1" w:rsidRPr="00DF5889">
        <w:rPr>
          <w:rFonts w:cs="Arial"/>
          <w:sz w:val="22"/>
          <w:szCs w:val="22"/>
          <w:lang w:eastAsia="en-AU"/>
        </w:rPr>
        <w:t xml:space="preserve"> </w:t>
      </w:r>
      <w:r w:rsidR="000E55D9" w:rsidRPr="00DF5889">
        <w:rPr>
          <w:rFonts w:cs="Arial"/>
          <w:sz w:val="22"/>
          <w:szCs w:val="22"/>
          <w:lang w:eastAsia="en-AU"/>
        </w:rPr>
        <w:t>application.</w:t>
      </w:r>
      <w:r w:rsidR="00CD26E5">
        <w:rPr>
          <w:rFonts w:cs="Arial"/>
          <w:sz w:val="22"/>
          <w:szCs w:val="22"/>
          <w:lang w:eastAsia="en-AU"/>
        </w:rPr>
        <w:t xml:space="preserve"> Please note </w:t>
      </w:r>
      <w:r w:rsidR="00A87E37">
        <w:rPr>
          <w:rFonts w:cs="Arial"/>
          <w:sz w:val="22"/>
          <w:szCs w:val="22"/>
          <w:lang w:eastAsia="en-AU"/>
        </w:rPr>
        <w:t>documents in different formats must clearly provide the same information as the provided template in order to be considered.</w:t>
      </w:r>
    </w:p>
    <w:p w14:paraId="0CBD2F69" w14:textId="38E8D277" w:rsidR="00120AC4" w:rsidRPr="0055119B" w:rsidRDefault="00120AC4" w:rsidP="00D56FF4">
      <w:pPr>
        <w:pStyle w:val="Accessibilitypara"/>
        <w:spacing w:before="1200"/>
      </w:pPr>
      <w:r w:rsidRPr="0055119B">
        <w:t>To receive this document in another format</w:t>
      </w:r>
      <w:r>
        <w:t>, please</w:t>
      </w:r>
      <w:r w:rsidRPr="0055119B">
        <w:t xml:space="preserve"> </w:t>
      </w:r>
      <w:hyperlink r:id="rId16" w:history="1">
        <w:r w:rsidRPr="00330977">
          <w:rPr>
            <w:rStyle w:val="Hyperlink"/>
          </w:rPr>
          <w:t xml:space="preserve">email </w:t>
        </w:r>
        <w:r w:rsidRPr="00C647CB">
          <w:rPr>
            <w:rStyle w:val="Hyperlink"/>
          </w:rPr>
          <w:t>the Equality Unit</w:t>
        </w:r>
      </w:hyperlink>
      <w:r w:rsidRPr="0055119B">
        <w:rPr>
          <w:color w:val="004C97"/>
        </w:rPr>
        <w:t xml:space="preserve"> </w:t>
      </w:r>
      <w:r w:rsidRPr="0077269F">
        <w:rPr>
          <w:color w:val="000000" w:themeColor="text1"/>
        </w:rPr>
        <w:t>&lt;</w:t>
      </w:r>
      <w:r w:rsidRPr="0077269F">
        <w:rPr>
          <w:szCs w:val="24"/>
        </w:rPr>
        <w:t>Equality@dffh.vic.gov.au</w:t>
      </w:r>
      <w:r>
        <w:rPr>
          <w:szCs w:val="24"/>
        </w:rPr>
        <w:t>&gt;</w:t>
      </w:r>
      <w:r>
        <w:t xml:space="preserve"> at the Department of Families, Fairness and Housing</w:t>
      </w:r>
      <w:r w:rsidRPr="0055119B">
        <w:t>.</w:t>
      </w:r>
    </w:p>
    <w:p w14:paraId="50D08338" w14:textId="77777777" w:rsidR="00120AC4" w:rsidRPr="0055119B" w:rsidRDefault="00120AC4" w:rsidP="00120AC4">
      <w:pPr>
        <w:pStyle w:val="Imprint"/>
      </w:pPr>
      <w:r w:rsidRPr="0055119B">
        <w:t>Authorised and published by the Victorian Government, 1 Treasury Place, Melbourne.</w:t>
      </w:r>
    </w:p>
    <w:p w14:paraId="513C2DFD" w14:textId="6A46DE66" w:rsidR="00120AC4" w:rsidRDefault="00120AC4" w:rsidP="00120AC4">
      <w:pPr>
        <w:pBdr>
          <w:top w:val="nil"/>
          <w:left w:val="nil"/>
          <w:bottom w:val="nil"/>
          <w:right w:val="nil"/>
          <w:between w:val="nil"/>
        </w:pBdr>
        <w:rPr>
          <w:rFonts w:eastAsia="Arial" w:cs="Arial"/>
          <w:color w:val="000000"/>
        </w:rPr>
      </w:pPr>
      <w:r w:rsidRPr="0055119B">
        <w:t xml:space="preserve">© State of Victoria, Australia, Department </w:t>
      </w:r>
      <w:r w:rsidRPr="001B058F">
        <w:t xml:space="preserve">of </w:t>
      </w:r>
      <w:r>
        <w:t>Families, Fairness and Housing</w:t>
      </w:r>
      <w:r w:rsidRPr="0055119B">
        <w:t xml:space="preserve">, </w:t>
      </w:r>
      <w:r w:rsidRPr="652F194B">
        <w:t xml:space="preserve">October </w:t>
      </w:r>
      <w:r w:rsidRPr="00D507C3">
        <w:t>2022</w:t>
      </w:r>
      <w:r w:rsidRPr="0055119B">
        <w:t>.</w:t>
      </w:r>
    </w:p>
    <w:p w14:paraId="79AFF706" w14:textId="6EA4A4FA" w:rsidR="00092183" w:rsidRDefault="00092183">
      <w:pPr>
        <w:spacing w:after="0" w:line="240" w:lineRule="auto"/>
        <w:rPr>
          <w:rFonts w:eastAsia="Arial" w:cs="Arial"/>
          <w:color w:val="000000"/>
        </w:rPr>
      </w:pPr>
      <w:r>
        <w:rPr>
          <w:rFonts w:eastAsia="Arial" w:cs="Arial"/>
          <w:color w:val="000000"/>
        </w:rPr>
        <w:br w:type="page"/>
      </w:r>
    </w:p>
    <w:sdt>
      <w:sdtPr>
        <w:rPr>
          <w:rFonts w:ascii="Arial" w:eastAsia="Times New Roman" w:hAnsi="Arial" w:cs="Times New Roman"/>
          <w:color w:val="auto"/>
          <w:sz w:val="21"/>
          <w:szCs w:val="20"/>
          <w:lang w:val="en-AU"/>
        </w:rPr>
        <w:id w:val="703980676"/>
        <w:docPartObj>
          <w:docPartGallery w:val="Table of Contents"/>
          <w:docPartUnique/>
        </w:docPartObj>
      </w:sdtPr>
      <w:sdtEndPr>
        <w:rPr>
          <w:b/>
          <w:bCs/>
          <w:noProof/>
        </w:rPr>
      </w:sdtEndPr>
      <w:sdtContent>
        <w:p w14:paraId="5B306EC6" w14:textId="0128CADA" w:rsidR="00092183" w:rsidRPr="00092183" w:rsidRDefault="00092183">
          <w:pPr>
            <w:pStyle w:val="TOCHeading"/>
            <w:rPr>
              <w:rFonts w:ascii="Arial" w:eastAsia="MS Gothic" w:hAnsi="Arial" w:cs="Arial"/>
              <w:bCs/>
              <w:color w:val="201547"/>
              <w:kern w:val="32"/>
              <w:sz w:val="40"/>
              <w:szCs w:val="40"/>
              <w:lang w:val="en-AU"/>
            </w:rPr>
          </w:pPr>
          <w:r w:rsidRPr="00092183">
            <w:rPr>
              <w:rFonts w:ascii="Arial" w:eastAsia="MS Gothic" w:hAnsi="Arial" w:cs="Arial"/>
              <w:bCs/>
              <w:color w:val="201547"/>
              <w:kern w:val="32"/>
              <w:sz w:val="40"/>
              <w:szCs w:val="40"/>
              <w:lang w:val="en-AU"/>
            </w:rPr>
            <w:t>Table of Contents</w:t>
          </w:r>
        </w:p>
        <w:p w14:paraId="0526D251" w14:textId="1150BFCF" w:rsidR="00F8579D" w:rsidRDefault="00092183">
          <w:pPr>
            <w:pStyle w:val="TOC1"/>
            <w:rPr>
              <w:rFonts w:asciiTheme="minorHAnsi" w:eastAsiaTheme="minorEastAsia" w:hAnsiTheme="minorHAnsi" w:cstheme="minorBidi"/>
              <w:b w:val="0"/>
              <w:sz w:val="22"/>
              <w:szCs w:val="22"/>
              <w:lang w:eastAsia="en-AU"/>
            </w:rPr>
          </w:pPr>
          <w:r w:rsidRPr="00092183">
            <w:rPr>
              <w:b w:val="0"/>
              <w:bCs/>
            </w:rPr>
            <w:fldChar w:fldCharType="begin"/>
          </w:r>
          <w:r w:rsidRPr="00092183">
            <w:rPr>
              <w:b w:val="0"/>
              <w:bCs/>
            </w:rPr>
            <w:instrText xml:space="preserve"> TOC \o "1-3" \h \z \u </w:instrText>
          </w:r>
          <w:r w:rsidRPr="00092183">
            <w:rPr>
              <w:b w:val="0"/>
              <w:bCs/>
            </w:rPr>
            <w:fldChar w:fldCharType="separate"/>
          </w:r>
          <w:hyperlink w:anchor="_Toc117682496" w:history="1">
            <w:r w:rsidR="00F8579D" w:rsidRPr="00857478">
              <w:rPr>
                <w:rStyle w:val="Hyperlink"/>
              </w:rPr>
              <w:t>Overview</w:t>
            </w:r>
            <w:r w:rsidR="00F8579D">
              <w:rPr>
                <w:webHidden/>
              </w:rPr>
              <w:tab/>
            </w:r>
            <w:r w:rsidR="00F8579D">
              <w:rPr>
                <w:webHidden/>
              </w:rPr>
              <w:fldChar w:fldCharType="begin"/>
            </w:r>
            <w:r w:rsidR="00F8579D">
              <w:rPr>
                <w:webHidden/>
              </w:rPr>
              <w:instrText xml:space="preserve"> PAGEREF _Toc117682496 \h </w:instrText>
            </w:r>
            <w:r w:rsidR="00F8579D">
              <w:rPr>
                <w:webHidden/>
              </w:rPr>
            </w:r>
            <w:r w:rsidR="00F8579D">
              <w:rPr>
                <w:webHidden/>
              </w:rPr>
              <w:fldChar w:fldCharType="separate"/>
            </w:r>
            <w:r w:rsidR="00C44FB3">
              <w:rPr>
                <w:webHidden/>
              </w:rPr>
              <w:t>1</w:t>
            </w:r>
            <w:r w:rsidR="00F8579D">
              <w:rPr>
                <w:webHidden/>
              </w:rPr>
              <w:fldChar w:fldCharType="end"/>
            </w:r>
          </w:hyperlink>
        </w:p>
        <w:p w14:paraId="3D5F22ED" w14:textId="107BEE08" w:rsidR="00F8579D" w:rsidRDefault="00EB1B62">
          <w:pPr>
            <w:pStyle w:val="TOC1"/>
            <w:rPr>
              <w:rFonts w:asciiTheme="minorHAnsi" w:eastAsiaTheme="minorEastAsia" w:hAnsiTheme="minorHAnsi" w:cstheme="minorBidi"/>
              <w:b w:val="0"/>
              <w:sz w:val="22"/>
              <w:szCs w:val="22"/>
              <w:lang w:eastAsia="en-AU"/>
            </w:rPr>
          </w:pPr>
          <w:hyperlink w:anchor="_Toc117682497" w:history="1">
            <w:r w:rsidR="00F8579D" w:rsidRPr="00857478">
              <w:rPr>
                <w:rStyle w:val="Hyperlink"/>
              </w:rPr>
              <w:t>Organisation details</w:t>
            </w:r>
            <w:r w:rsidR="00F8579D">
              <w:rPr>
                <w:webHidden/>
              </w:rPr>
              <w:tab/>
            </w:r>
            <w:r w:rsidR="00F8579D">
              <w:rPr>
                <w:webHidden/>
              </w:rPr>
              <w:fldChar w:fldCharType="begin"/>
            </w:r>
            <w:r w:rsidR="00F8579D">
              <w:rPr>
                <w:webHidden/>
              </w:rPr>
              <w:instrText xml:space="preserve"> PAGEREF _Toc117682497 \h </w:instrText>
            </w:r>
            <w:r w:rsidR="00F8579D">
              <w:rPr>
                <w:webHidden/>
              </w:rPr>
            </w:r>
            <w:r w:rsidR="00F8579D">
              <w:rPr>
                <w:webHidden/>
              </w:rPr>
              <w:fldChar w:fldCharType="separate"/>
            </w:r>
            <w:r w:rsidR="00C44FB3">
              <w:rPr>
                <w:webHidden/>
              </w:rPr>
              <w:t>3</w:t>
            </w:r>
            <w:r w:rsidR="00F8579D">
              <w:rPr>
                <w:webHidden/>
              </w:rPr>
              <w:fldChar w:fldCharType="end"/>
            </w:r>
          </w:hyperlink>
        </w:p>
        <w:p w14:paraId="05CBAC1A" w14:textId="1B95656A" w:rsidR="00F8579D" w:rsidRDefault="00EB1B62">
          <w:pPr>
            <w:pStyle w:val="TOC1"/>
            <w:rPr>
              <w:rFonts w:asciiTheme="minorHAnsi" w:eastAsiaTheme="minorEastAsia" w:hAnsiTheme="minorHAnsi" w:cstheme="minorBidi"/>
              <w:b w:val="0"/>
              <w:sz w:val="22"/>
              <w:szCs w:val="22"/>
              <w:lang w:eastAsia="en-AU"/>
            </w:rPr>
          </w:pPr>
          <w:hyperlink w:anchor="_Toc117682498" w:history="1">
            <w:r w:rsidR="00F8579D" w:rsidRPr="00857478">
              <w:rPr>
                <w:rStyle w:val="Hyperlink"/>
              </w:rPr>
              <w:t>Project details</w:t>
            </w:r>
            <w:r w:rsidR="00F8579D">
              <w:rPr>
                <w:webHidden/>
              </w:rPr>
              <w:tab/>
            </w:r>
            <w:r w:rsidR="00F8579D">
              <w:rPr>
                <w:webHidden/>
              </w:rPr>
              <w:fldChar w:fldCharType="begin"/>
            </w:r>
            <w:r w:rsidR="00F8579D">
              <w:rPr>
                <w:webHidden/>
              </w:rPr>
              <w:instrText xml:space="preserve"> PAGEREF _Toc117682498 \h </w:instrText>
            </w:r>
            <w:r w:rsidR="00F8579D">
              <w:rPr>
                <w:webHidden/>
              </w:rPr>
            </w:r>
            <w:r w:rsidR="00F8579D">
              <w:rPr>
                <w:webHidden/>
              </w:rPr>
              <w:fldChar w:fldCharType="separate"/>
            </w:r>
            <w:r w:rsidR="00C44FB3">
              <w:rPr>
                <w:webHidden/>
              </w:rPr>
              <w:t>3</w:t>
            </w:r>
            <w:r w:rsidR="00F8579D">
              <w:rPr>
                <w:webHidden/>
              </w:rPr>
              <w:fldChar w:fldCharType="end"/>
            </w:r>
          </w:hyperlink>
        </w:p>
        <w:p w14:paraId="7196184A" w14:textId="299FF366" w:rsidR="00F8579D" w:rsidRDefault="00EB1B62">
          <w:pPr>
            <w:pStyle w:val="TOC1"/>
            <w:rPr>
              <w:rFonts w:asciiTheme="minorHAnsi" w:eastAsiaTheme="minorEastAsia" w:hAnsiTheme="minorHAnsi" w:cstheme="minorBidi"/>
              <w:b w:val="0"/>
              <w:sz w:val="22"/>
              <w:szCs w:val="22"/>
              <w:lang w:eastAsia="en-AU"/>
            </w:rPr>
          </w:pPr>
          <w:hyperlink w:anchor="_Toc117682499" w:history="1">
            <w:r w:rsidR="00F8579D" w:rsidRPr="00857478">
              <w:rPr>
                <w:rStyle w:val="Hyperlink"/>
              </w:rPr>
              <w:t>Project governance</w:t>
            </w:r>
            <w:r w:rsidR="00F8579D">
              <w:rPr>
                <w:webHidden/>
              </w:rPr>
              <w:tab/>
            </w:r>
            <w:r w:rsidR="00F8579D">
              <w:rPr>
                <w:webHidden/>
              </w:rPr>
              <w:fldChar w:fldCharType="begin"/>
            </w:r>
            <w:r w:rsidR="00F8579D">
              <w:rPr>
                <w:webHidden/>
              </w:rPr>
              <w:instrText xml:space="preserve"> PAGEREF _Toc117682499 \h </w:instrText>
            </w:r>
            <w:r w:rsidR="00F8579D">
              <w:rPr>
                <w:webHidden/>
              </w:rPr>
            </w:r>
            <w:r w:rsidR="00F8579D">
              <w:rPr>
                <w:webHidden/>
              </w:rPr>
              <w:fldChar w:fldCharType="separate"/>
            </w:r>
            <w:r w:rsidR="00C44FB3">
              <w:rPr>
                <w:webHidden/>
              </w:rPr>
              <w:t>5</w:t>
            </w:r>
            <w:r w:rsidR="00F8579D">
              <w:rPr>
                <w:webHidden/>
              </w:rPr>
              <w:fldChar w:fldCharType="end"/>
            </w:r>
          </w:hyperlink>
        </w:p>
        <w:p w14:paraId="262ECD97" w14:textId="565ADA80" w:rsidR="00F8579D" w:rsidRDefault="00EB1B62">
          <w:pPr>
            <w:pStyle w:val="TOC1"/>
            <w:rPr>
              <w:rFonts w:asciiTheme="minorHAnsi" w:eastAsiaTheme="minorEastAsia" w:hAnsiTheme="minorHAnsi" w:cstheme="minorBidi"/>
              <w:b w:val="0"/>
              <w:sz w:val="22"/>
              <w:szCs w:val="22"/>
              <w:lang w:eastAsia="en-AU"/>
            </w:rPr>
          </w:pPr>
          <w:hyperlink w:anchor="_Toc117682500" w:history="1">
            <w:r w:rsidR="00F8579D" w:rsidRPr="00857478">
              <w:rPr>
                <w:rStyle w:val="Hyperlink"/>
              </w:rPr>
              <w:t>Workforce engagement</w:t>
            </w:r>
            <w:r w:rsidR="00F8579D">
              <w:rPr>
                <w:webHidden/>
              </w:rPr>
              <w:tab/>
            </w:r>
            <w:r w:rsidR="00F8579D">
              <w:rPr>
                <w:webHidden/>
              </w:rPr>
              <w:fldChar w:fldCharType="begin"/>
            </w:r>
            <w:r w:rsidR="00F8579D">
              <w:rPr>
                <w:webHidden/>
              </w:rPr>
              <w:instrText xml:space="preserve"> PAGEREF _Toc117682500 \h </w:instrText>
            </w:r>
            <w:r w:rsidR="00F8579D">
              <w:rPr>
                <w:webHidden/>
              </w:rPr>
            </w:r>
            <w:r w:rsidR="00F8579D">
              <w:rPr>
                <w:webHidden/>
              </w:rPr>
              <w:fldChar w:fldCharType="separate"/>
            </w:r>
            <w:r w:rsidR="00C44FB3">
              <w:rPr>
                <w:webHidden/>
              </w:rPr>
              <w:t>5</w:t>
            </w:r>
            <w:r w:rsidR="00F8579D">
              <w:rPr>
                <w:webHidden/>
              </w:rPr>
              <w:fldChar w:fldCharType="end"/>
            </w:r>
          </w:hyperlink>
        </w:p>
        <w:p w14:paraId="6C91D353" w14:textId="17AB0BC0" w:rsidR="00F8579D" w:rsidRDefault="00EB1B62">
          <w:pPr>
            <w:pStyle w:val="TOC1"/>
            <w:rPr>
              <w:rFonts w:asciiTheme="minorHAnsi" w:eastAsiaTheme="minorEastAsia" w:hAnsiTheme="minorHAnsi" w:cstheme="minorBidi"/>
              <w:b w:val="0"/>
              <w:sz w:val="22"/>
              <w:szCs w:val="22"/>
              <w:lang w:eastAsia="en-AU"/>
            </w:rPr>
          </w:pPr>
          <w:hyperlink w:anchor="_Toc117682501" w:history="1">
            <w:r w:rsidR="00F8579D" w:rsidRPr="00857478">
              <w:rPr>
                <w:rStyle w:val="Hyperlink"/>
              </w:rPr>
              <w:t>Process for referrals</w:t>
            </w:r>
            <w:r w:rsidR="00F8579D">
              <w:rPr>
                <w:webHidden/>
              </w:rPr>
              <w:tab/>
            </w:r>
            <w:r w:rsidR="00F8579D">
              <w:rPr>
                <w:webHidden/>
              </w:rPr>
              <w:fldChar w:fldCharType="begin"/>
            </w:r>
            <w:r w:rsidR="00F8579D">
              <w:rPr>
                <w:webHidden/>
              </w:rPr>
              <w:instrText xml:space="preserve"> PAGEREF _Toc117682501 \h </w:instrText>
            </w:r>
            <w:r w:rsidR="00F8579D">
              <w:rPr>
                <w:webHidden/>
              </w:rPr>
            </w:r>
            <w:r w:rsidR="00F8579D">
              <w:rPr>
                <w:webHidden/>
              </w:rPr>
              <w:fldChar w:fldCharType="separate"/>
            </w:r>
            <w:r w:rsidR="00C44FB3">
              <w:rPr>
                <w:webHidden/>
              </w:rPr>
              <w:t>6</w:t>
            </w:r>
            <w:r w:rsidR="00F8579D">
              <w:rPr>
                <w:webHidden/>
              </w:rPr>
              <w:fldChar w:fldCharType="end"/>
            </w:r>
          </w:hyperlink>
        </w:p>
        <w:p w14:paraId="3164FD35" w14:textId="7BE2A29F" w:rsidR="00F8579D" w:rsidRDefault="00EB1B62">
          <w:pPr>
            <w:pStyle w:val="TOC1"/>
            <w:rPr>
              <w:rFonts w:asciiTheme="minorHAnsi" w:eastAsiaTheme="minorEastAsia" w:hAnsiTheme="minorHAnsi" w:cstheme="minorBidi"/>
              <w:b w:val="0"/>
              <w:sz w:val="22"/>
              <w:szCs w:val="22"/>
              <w:lang w:eastAsia="en-AU"/>
            </w:rPr>
          </w:pPr>
          <w:hyperlink w:anchor="_Toc117682502" w:history="1">
            <w:r w:rsidR="00F8579D" w:rsidRPr="00857478">
              <w:rPr>
                <w:rStyle w:val="Hyperlink"/>
              </w:rPr>
              <w:t>Sustainability</w:t>
            </w:r>
            <w:r w:rsidR="00F8579D">
              <w:rPr>
                <w:webHidden/>
              </w:rPr>
              <w:tab/>
            </w:r>
            <w:r w:rsidR="00F8579D">
              <w:rPr>
                <w:webHidden/>
              </w:rPr>
              <w:fldChar w:fldCharType="begin"/>
            </w:r>
            <w:r w:rsidR="00F8579D">
              <w:rPr>
                <w:webHidden/>
              </w:rPr>
              <w:instrText xml:space="preserve"> PAGEREF _Toc117682502 \h </w:instrText>
            </w:r>
            <w:r w:rsidR="00F8579D">
              <w:rPr>
                <w:webHidden/>
              </w:rPr>
            </w:r>
            <w:r w:rsidR="00F8579D">
              <w:rPr>
                <w:webHidden/>
              </w:rPr>
              <w:fldChar w:fldCharType="separate"/>
            </w:r>
            <w:r w:rsidR="00C44FB3">
              <w:rPr>
                <w:webHidden/>
              </w:rPr>
              <w:t>6</w:t>
            </w:r>
            <w:r w:rsidR="00F8579D">
              <w:rPr>
                <w:webHidden/>
              </w:rPr>
              <w:fldChar w:fldCharType="end"/>
            </w:r>
          </w:hyperlink>
        </w:p>
        <w:p w14:paraId="0A529D05" w14:textId="472808A3" w:rsidR="00F8579D" w:rsidRDefault="00EB1B62">
          <w:pPr>
            <w:pStyle w:val="TOC1"/>
            <w:rPr>
              <w:rFonts w:asciiTheme="minorHAnsi" w:eastAsiaTheme="minorEastAsia" w:hAnsiTheme="minorHAnsi" w:cstheme="minorBidi"/>
              <w:b w:val="0"/>
              <w:sz w:val="22"/>
              <w:szCs w:val="22"/>
              <w:lang w:eastAsia="en-AU"/>
            </w:rPr>
          </w:pPr>
          <w:hyperlink w:anchor="_Toc117682503" w:history="1">
            <w:r w:rsidR="00F8579D" w:rsidRPr="00857478">
              <w:rPr>
                <w:rStyle w:val="Hyperlink"/>
              </w:rPr>
              <w:t>Public communications and events</w:t>
            </w:r>
            <w:r w:rsidR="00F8579D">
              <w:rPr>
                <w:webHidden/>
              </w:rPr>
              <w:tab/>
            </w:r>
            <w:r w:rsidR="00F8579D">
              <w:rPr>
                <w:webHidden/>
              </w:rPr>
              <w:fldChar w:fldCharType="begin"/>
            </w:r>
            <w:r w:rsidR="00F8579D">
              <w:rPr>
                <w:webHidden/>
              </w:rPr>
              <w:instrText xml:space="preserve"> PAGEREF _Toc117682503 \h </w:instrText>
            </w:r>
            <w:r w:rsidR="00F8579D">
              <w:rPr>
                <w:webHidden/>
              </w:rPr>
            </w:r>
            <w:r w:rsidR="00F8579D">
              <w:rPr>
                <w:webHidden/>
              </w:rPr>
              <w:fldChar w:fldCharType="separate"/>
            </w:r>
            <w:r w:rsidR="00C44FB3">
              <w:rPr>
                <w:webHidden/>
              </w:rPr>
              <w:t>7</w:t>
            </w:r>
            <w:r w:rsidR="00F8579D">
              <w:rPr>
                <w:webHidden/>
              </w:rPr>
              <w:fldChar w:fldCharType="end"/>
            </w:r>
          </w:hyperlink>
        </w:p>
        <w:p w14:paraId="1E5E763A" w14:textId="42EEA1AD" w:rsidR="00F8579D" w:rsidRDefault="00EB1B62">
          <w:pPr>
            <w:pStyle w:val="TOC1"/>
            <w:rPr>
              <w:rFonts w:asciiTheme="minorHAnsi" w:eastAsiaTheme="minorEastAsia" w:hAnsiTheme="minorHAnsi" w:cstheme="minorBidi"/>
              <w:b w:val="0"/>
              <w:sz w:val="22"/>
              <w:szCs w:val="22"/>
              <w:lang w:eastAsia="en-AU"/>
            </w:rPr>
          </w:pPr>
          <w:hyperlink w:anchor="_Toc117682504" w:history="1">
            <w:r w:rsidR="00F8579D" w:rsidRPr="00857478">
              <w:rPr>
                <w:rStyle w:val="Hyperlink"/>
              </w:rPr>
              <w:t>Links to other Victorian Government initiatives</w:t>
            </w:r>
            <w:r w:rsidR="00F8579D">
              <w:rPr>
                <w:webHidden/>
              </w:rPr>
              <w:tab/>
            </w:r>
            <w:r w:rsidR="00F8579D">
              <w:rPr>
                <w:webHidden/>
              </w:rPr>
              <w:fldChar w:fldCharType="begin"/>
            </w:r>
            <w:r w:rsidR="00F8579D">
              <w:rPr>
                <w:webHidden/>
              </w:rPr>
              <w:instrText xml:space="preserve"> PAGEREF _Toc117682504 \h </w:instrText>
            </w:r>
            <w:r w:rsidR="00F8579D">
              <w:rPr>
                <w:webHidden/>
              </w:rPr>
            </w:r>
            <w:r w:rsidR="00F8579D">
              <w:rPr>
                <w:webHidden/>
              </w:rPr>
              <w:fldChar w:fldCharType="separate"/>
            </w:r>
            <w:r w:rsidR="00C44FB3">
              <w:rPr>
                <w:webHidden/>
              </w:rPr>
              <w:t>7</w:t>
            </w:r>
            <w:r w:rsidR="00F8579D">
              <w:rPr>
                <w:webHidden/>
              </w:rPr>
              <w:fldChar w:fldCharType="end"/>
            </w:r>
          </w:hyperlink>
        </w:p>
        <w:p w14:paraId="28EA4565" w14:textId="68664D14" w:rsidR="00F8579D" w:rsidRDefault="00EB1B62">
          <w:pPr>
            <w:pStyle w:val="TOC1"/>
            <w:rPr>
              <w:rFonts w:asciiTheme="minorHAnsi" w:eastAsiaTheme="minorEastAsia" w:hAnsiTheme="minorHAnsi" w:cstheme="minorBidi"/>
              <w:b w:val="0"/>
              <w:sz w:val="22"/>
              <w:szCs w:val="22"/>
              <w:lang w:eastAsia="en-AU"/>
            </w:rPr>
          </w:pPr>
          <w:hyperlink w:anchor="_Toc117682505" w:history="1">
            <w:r w:rsidR="00F8579D" w:rsidRPr="00857478">
              <w:rPr>
                <w:rStyle w:val="Hyperlink"/>
              </w:rPr>
              <w:t>Evaluation activity</w:t>
            </w:r>
            <w:r w:rsidR="00F8579D">
              <w:rPr>
                <w:webHidden/>
              </w:rPr>
              <w:tab/>
            </w:r>
            <w:r w:rsidR="00F8579D">
              <w:rPr>
                <w:webHidden/>
              </w:rPr>
              <w:fldChar w:fldCharType="begin"/>
            </w:r>
            <w:r w:rsidR="00F8579D">
              <w:rPr>
                <w:webHidden/>
              </w:rPr>
              <w:instrText xml:space="preserve"> PAGEREF _Toc117682505 \h </w:instrText>
            </w:r>
            <w:r w:rsidR="00F8579D">
              <w:rPr>
                <w:webHidden/>
              </w:rPr>
            </w:r>
            <w:r w:rsidR="00F8579D">
              <w:rPr>
                <w:webHidden/>
              </w:rPr>
              <w:fldChar w:fldCharType="separate"/>
            </w:r>
            <w:r w:rsidR="00C44FB3">
              <w:rPr>
                <w:webHidden/>
              </w:rPr>
              <w:t>7</w:t>
            </w:r>
            <w:r w:rsidR="00F8579D">
              <w:rPr>
                <w:webHidden/>
              </w:rPr>
              <w:fldChar w:fldCharType="end"/>
            </w:r>
          </w:hyperlink>
        </w:p>
        <w:p w14:paraId="3E75019E" w14:textId="05A2AD21" w:rsidR="00F8579D" w:rsidRDefault="00EB1B62">
          <w:pPr>
            <w:pStyle w:val="TOC1"/>
            <w:rPr>
              <w:rFonts w:asciiTheme="minorHAnsi" w:eastAsiaTheme="minorEastAsia" w:hAnsiTheme="minorHAnsi" w:cstheme="minorBidi"/>
              <w:b w:val="0"/>
              <w:sz w:val="22"/>
              <w:szCs w:val="22"/>
              <w:lang w:eastAsia="en-AU"/>
            </w:rPr>
          </w:pPr>
          <w:hyperlink w:anchor="_Toc117682506" w:history="1">
            <w:r w:rsidR="00F8579D" w:rsidRPr="00857478">
              <w:rPr>
                <w:rStyle w:val="Hyperlink"/>
              </w:rPr>
              <w:t>Project schedule</w:t>
            </w:r>
            <w:r w:rsidR="00F8579D">
              <w:rPr>
                <w:webHidden/>
              </w:rPr>
              <w:tab/>
            </w:r>
            <w:r w:rsidR="00F8579D">
              <w:rPr>
                <w:webHidden/>
              </w:rPr>
              <w:fldChar w:fldCharType="begin"/>
            </w:r>
            <w:r w:rsidR="00F8579D">
              <w:rPr>
                <w:webHidden/>
              </w:rPr>
              <w:instrText xml:space="preserve"> PAGEREF _Toc117682506 \h </w:instrText>
            </w:r>
            <w:r w:rsidR="00F8579D">
              <w:rPr>
                <w:webHidden/>
              </w:rPr>
            </w:r>
            <w:r w:rsidR="00F8579D">
              <w:rPr>
                <w:webHidden/>
              </w:rPr>
              <w:fldChar w:fldCharType="separate"/>
            </w:r>
            <w:r w:rsidR="00C44FB3">
              <w:rPr>
                <w:webHidden/>
              </w:rPr>
              <w:t>8</w:t>
            </w:r>
            <w:r w:rsidR="00F8579D">
              <w:rPr>
                <w:webHidden/>
              </w:rPr>
              <w:fldChar w:fldCharType="end"/>
            </w:r>
          </w:hyperlink>
        </w:p>
        <w:p w14:paraId="29CBE0A5" w14:textId="2F15D06A" w:rsidR="00F8579D" w:rsidRDefault="00EB1B62">
          <w:pPr>
            <w:pStyle w:val="TOC1"/>
            <w:rPr>
              <w:rFonts w:asciiTheme="minorHAnsi" w:eastAsiaTheme="minorEastAsia" w:hAnsiTheme="minorHAnsi" w:cstheme="minorBidi"/>
              <w:b w:val="0"/>
              <w:sz w:val="22"/>
              <w:szCs w:val="22"/>
              <w:lang w:eastAsia="en-AU"/>
            </w:rPr>
          </w:pPr>
          <w:hyperlink w:anchor="_Toc117682507" w:history="1">
            <w:r w:rsidR="00F8579D" w:rsidRPr="00857478">
              <w:rPr>
                <w:rStyle w:val="Hyperlink"/>
              </w:rPr>
              <w:t>Approval</w:t>
            </w:r>
            <w:r w:rsidR="00F8579D">
              <w:rPr>
                <w:webHidden/>
              </w:rPr>
              <w:tab/>
            </w:r>
            <w:r w:rsidR="00F8579D">
              <w:rPr>
                <w:webHidden/>
              </w:rPr>
              <w:fldChar w:fldCharType="begin"/>
            </w:r>
            <w:r w:rsidR="00F8579D">
              <w:rPr>
                <w:webHidden/>
              </w:rPr>
              <w:instrText xml:space="preserve"> PAGEREF _Toc117682507 \h </w:instrText>
            </w:r>
            <w:r w:rsidR="00F8579D">
              <w:rPr>
                <w:webHidden/>
              </w:rPr>
            </w:r>
            <w:r w:rsidR="00F8579D">
              <w:rPr>
                <w:webHidden/>
              </w:rPr>
              <w:fldChar w:fldCharType="separate"/>
            </w:r>
            <w:r w:rsidR="00C44FB3">
              <w:rPr>
                <w:webHidden/>
              </w:rPr>
              <w:t>8</w:t>
            </w:r>
            <w:r w:rsidR="00F8579D">
              <w:rPr>
                <w:webHidden/>
              </w:rPr>
              <w:fldChar w:fldCharType="end"/>
            </w:r>
          </w:hyperlink>
        </w:p>
        <w:p w14:paraId="6C168A9A" w14:textId="0D75D00B" w:rsidR="00092183" w:rsidRDefault="00092183">
          <w:r w:rsidRPr="00092183">
            <w:rPr>
              <w:bCs/>
              <w:noProof/>
            </w:rPr>
            <w:fldChar w:fldCharType="end"/>
          </w:r>
        </w:p>
      </w:sdtContent>
    </w:sdt>
    <w:p w14:paraId="1520A633" w14:textId="2527155D" w:rsidR="009E06C3" w:rsidRDefault="009E06C3">
      <w:pPr>
        <w:spacing w:after="0" w:line="240" w:lineRule="auto"/>
        <w:rPr>
          <w:rFonts w:eastAsia="Times"/>
        </w:rPr>
      </w:pPr>
      <w:r>
        <w:br w:type="page"/>
      </w:r>
    </w:p>
    <w:p w14:paraId="4403FC4C" w14:textId="757B7CA0" w:rsidR="008B7981" w:rsidRDefault="008B7981" w:rsidP="004E098A">
      <w:pPr>
        <w:pStyle w:val="Heading1"/>
      </w:pPr>
      <w:bookmarkStart w:id="1" w:name="_Toc117682497"/>
      <w:r>
        <w:lastRenderedPageBreak/>
        <w:t>Organisation details</w:t>
      </w:r>
      <w:bookmarkEnd w:id="1"/>
    </w:p>
    <w:p w14:paraId="37D6D164" w14:textId="472BBFDF" w:rsidR="002936D5" w:rsidRPr="002936D5" w:rsidRDefault="002936D5" w:rsidP="002936D5">
      <w:pPr>
        <w:pStyle w:val="Body"/>
      </w:pPr>
      <w:r>
        <w:rPr>
          <w:rFonts w:eastAsia="Arial" w:cs="Arial"/>
          <w:b/>
          <w:color w:val="53565A"/>
        </w:rPr>
        <w:t>Applicant organisation details</w:t>
      </w:r>
    </w:p>
    <w:tbl>
      <w:tblPr>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3153"/>
        <w:gridCol w:w="6662"/>
      </w:tblGrid>
      <w:tr w:rsidR="008B7981" w14:paraId="0C7D26C2" w14:textId="77777777" w:rsidTr="004E098A">
        <w:tc>
          <w:tcPr>
            <w:tcW w:w="3153" w:type="dxa"/>
            <w:shd w:val="clear" w:color="auto" w:fill="auto"/>
          </w:tcPr>
          <w:p w14:paraId="16BAAAD3" w14:textId="68C39C54" w:rsidR="008B7981" w:rsidRPr="004E098A" w:rsidRDefault="008B7981" w:rsidP="00523FBD">
            <w:pPr>
              <w:pBdr>
                <w:top w:val="nil"/>
                <w:left w:val="nil"/>
                <w:bottom w:val="nil"/>
                <w:right w:val="nil"/>
                <w:between w:val="nil"/>
              </w:pBdr>
              <w:spacing w:before="60" w:after="40"/>
              <w:rPr>
                <w:rFonts w:eastAsia="Arial" w:cs="Arial"/>
                <w:color w:val="000000"/>
              </w:rPr>
            </w:pPr>
            <w:r w:rsidRPr="004E098A">
              <w:rPr>
                <w:rFonts w:eastAsia="Arial" w:cs="Arial"/>
                <w:color w:val="000000"/>
              </w:rPr>
              <w:t>Organisation name</w:t>
            </w:r>
          </w:p>
        </w:tc>
        <w:tc>
          <w:tcPr>
            <w:tcW w:w="6662" w:type="dxa"/>
            <w:shd w:val="clear" w:color="auto" w:fill="auto"/>
          </w:tcPr>
          <w:p w14:paraId="123814A8" w14:textId="77777777" w:rsidR="008B7981" w:rsidRPr="004E098A" w:rsidRDefault="008B7981" w:rsidP="00523FBD">
            <w:pPr>
              <w:pBdr>
                <w:top w:val="nil"/>
                <w:left w:val="nil"/>
                <w:bottom w:val="nil"/>
                <w:right w:val="nil"/>
                <w:between w:val="nil"/>
              </w:pBdr>
              <w:spacing w:before="60" w:after="40"/>
              <w:rPr>
                <w:rFonts w:eastAsia="Arial" w:cs="Arial"/>
                <w:color w:val="000000"/>
              </w:rPr>
            </w:pPr>
          </w:p>
        </w:tc>
      </w:tr>
      <w:tr w:rsidR="008B7981" w14:paraId="37AB75FD" w14:textId="76A8204B" w:rsidTr="00800B49">
        <w:tc>
          <w:tcPr>
            <w:tcW w:w="3153" w:type="dxa"/>
            <w:shd w:val="clear" w:color="auto" w:fill="auto"/>
          </w:tcPr>
          <w:p w14:paraId="4B97D786" w14:textId="0EE0596C" w:rsidR="008B7981" w:rsidRDefault="008B7981" w:rsidP="00523FBD">
            <w:pPr>
              <w:pBdr>
                <w:top w:val="nil"/>
                <w:left w:val="nil"/>
                <w:bottom w:val="nil"/>
                <w:right w:val="nil"/>
                <w:between w:val="nil"/>
              </w:pBdr>
              <w:spacing w:before="60" w:after="40"/>
              <w:rPr>
                <w:rFonts w:eastAsia="Arial" w:cs="Arial"/>
                <w:color w:val="000000"/>
              </w:rPr>
            </w:pPr>
            <w:r>
              <w:rPr>
                <w:rFonts w:eastAsia="Arial" w:cs="Arial"/>
                <w:color w:val="000000"/>
              </w:rPr>
              <w:t>Website</w:t>
            </w:r>
          </w:p>
        </w:tc>
        <w:tc>
          <w:tcPr>
            <w:tcW w:w="6662" w:type="dxa"/>
            <w:shd w:val="clear" w:color="auto" w:fill="auto"/>
          </w:tcPr>
          <w:p w14:paraId="1B341237" w14:textId="4FD3426D" w:rsidR="008B7981" w:rsidRDefault="008B7981" w:rsidP="00523FBD">
            <w:pPr>
              <w:pBdr>
                <w:top w:val="nil"/>
                <w:left w:val="nil"/>
                <w:bottom w:val="nil"/>
                <w:right w:val="nil"/>
                <w:between w:val="nil"/>
              </w:pBdr>
              <w:spacing w:before="60" w:after="40"/>
              <w:rPr>
                <w:rFonts w:eastAsia="Arial" w:cs="Arial"/>
                <w:color w:val="000000"/>
              </w:rPr>
            </w:pPr>
          </w:p>
        </w:tc>
      </w:tr>
    </w:tbl>
    <w:p w14:paraId="0F69C591" w14:textId="4746C689" w:rsidR="008B7981" w:rsidRDefault="008B7981" w:rsidP="008B7981">
      <w:pPr>
        <w:pStyle w:val="Heading1"/>
      </w:pPr>
      <w:bookmarkStart w:id="2" w:name="_Toc117682498"/>
      <w:r>
        <w:t>Project details</w:t>
      </w:r>
      <w:bookmarkEnd w:id="2"/>
    </w:p>
    <w:p w14:paraId="4A75DA23" w14:textId="62815B53" w:rsidR="00F62EB9" w:rsidRDefault="00F62EB9" w:rsidP="00D56FF4">
      <w:pPr>
        <w:pStyle w:val="Heading2"/>
      </w:pPr>
      <w:r>
        <w:t>Project summary</w:t>
      </w:r>
    </w:p>
    <w:p w14:paraId="173013D8" w14:textId="336C86A1" w:rsidR="00F62EB9" w:rsidRDefault="00F62EB9" w:rsidP="0029619B">
      <w:pPr>
        <w:pBdr>
          <w:top w:val="nil"/>
          <w:left w:val="nil"/>
          <w:bottom w:val="nil"/>
          <w:right w:val="nil"/>
          <w:between w:val="nil"/>
        </w:pBdr>
        <w:rPr>
          <w:rFonts w:eastAsia="Arial" w:cs="Arial"/>
          <w:color w:val="000000"/>
        </w:rPr>
      </w:pPr>
      <w:r>
        <w:rPr>
          <w:rFonts w:eastAsia="Arial" w:cs="Arial"/>
          <w:color w:val="000000"/>
        </w:rPr>
        <w:t>A brief high-level description of your project, including the issue to be addressed, how the issue will be addressed where the project will be delivered, the people and/or organisations the project will work with and the key activities or approaches that will be implemented to achieve the objectives.</w:t>
      </w:r>
    </w:p>
    <w:p w14:paraId="2ED5AF6B" w14:textId="657593DF" w:rsidR="0029619B" w:rsidRDefault="0029619B" w:rsidP="0029619B">
      <w:pPr>
        <w:pBdr>
          <w:top w:val="single" w:sz="4" w:space="0" w:color="000000"/>
          <w:left w:val="single" w:sz="4" w:space="4" w:color="000000"/>
          <w:bottom w:val="single" w:sz="4" w:space="0" w:color="000000"/>
          <w:right w:val="single" w:sz="4" w:space="4" w:color="000000"/>
        </w:pBdr>
        <w:spacing w:after="160"/>
        <w:rPr>
          <w:rFonts w:eastAsia="Arial" w:cs="Arial"/>
          <w:i/>
        </w:rPr>
      </w:pPr>
    </w:p>
    <w:p w14:paraId="56B76AEB" w14:textId="6AB6B37E" w:rsidR="0029619B" w:rsidRDefault="0029619B" w:rsidP="0029619B">
      <w:pPr>
        <w:pBdr>
          <w:top w:val="single" w:sz="4" w:space="0" w:color="000000"/>
          <w:left w:val="single" w:sz="4" w:space="4" w:color="000000"/>
          <w:bottom w:val="single" w:sz="4" w:space="0" w:color="000000"/>
          <w:right w:val="single" w:sz="4" w:space="4" w:color="000000"/>
        </w:pBdr>
        <w:spacing w:after="160"/>
        <w:rPr>
          <w:rFonts w:eastAsia="Arial" w:cs="Arial"/>
          <w:i/>
        </w:rPr>
      </w:pPr>
    </w:p>
    <w:p w14:paraId="558DAB69" w14:textId="7E10CEAC" w:rsidR="0029619B" w:rsidRDefault="0029619B" w:rsidP="0029619B">
      <w:pPr>
        <w:pBdr>
          <w:top w:val="single" w:sz="4" w:space="0" w:color="000000"/>
          <w:left w:val="single" w:sz="4" w:space="4" w:color="000000"/>
          <w:bottom w:val="single" w:sz="4" w:space="0" w:color="000000"/>
          <w:right w:val="single" w:sz="4" w:space="4" w:color="000000"/>
        </w:pBdr>
        <w:spacing w:after="160"/>
        <w:rPr>
          <w:rFonts w:eastAsia="Arial" w:cs="Arial"/>
          <w:i/>
        </w:rPr>
      </w:pPr>
    </w:p>
    <w:p w14:paraId="36F5C685" w14:textId="65D59DE2" w:rsidR="0029619B" w:rsidRDefault="0029619B" w:rsidP="0029619B">
      <w:pPr>
        <w:pBdr>
          <w:top w:val="single" w:sz="4" w:space="0" w:color="000000"/>
          <w:left w:val="single" w:sz="4" w:space="4" w:color="000000"/>
          <w:bottom w:val="single" w:sz="4" w:space="0" w:color="000000"/>
          <w:right w:val="single" w:sz="4" w:space="4" w:color="000000"/>
        </w:pBdr>
        <w:spacing w:after="160"/>
        <w:rPr>
          <w:rFonts w:eastAsia="Arial" w:cs="Arial"/>
          <w:i/>
        </w:rPr>
      </w:pPr>
    </w:p>
    <w:p w14:paraId="35F32C9A" w14:textId="77490079" w:rsidR="00F62EB9" w:rsidRPr="00FE6BD6" w:rsidRDefault="005B78D8" w:rsidP="00FE6BD6">
      <w:pPr>
        <w:pBdr>
          <w:top w:val="single" w:sz="4" w:space="0" w:color="000000"/>
          <w:left w:val="single" w:sz="4" w:space="4" w:color="000000"/>
          <w:bottom w:val="single" w:sz="4" w:space="0" w:color="000000"/>
          <w:right w:val="single" w:sz="4" w:space="4" w:color="000000"/>
        </w:pBdr>
        <w:spacing w:after="160"/>
        <w:jc w:val="right"/>
        <w:rPr>
          <w:rFonts w:eastAsia="Arial" w:cs="Arial"/>
          <w:color w:val="000000"/>
          <w:sz w:val="22"/>
          <w:szCs w:val="22"/>
        </w:rPr>
      </w:pPr>
      <w:r>
        <w:rPr>
          <w:rFonts w:eastAsia="Arial" w:cs="Arial"/>
          <w:color w:val="000000"/>
          <w:sz w:val="22"/>
          <w:szCs w:val="22"/>
        </w:rPr>
        <w:t>2</w:t>
      </w:r>
      <w:r w:rsidR="00361DFC">
        <w:rPr>
          <w:rFonts w:eastAsia="Arial" w:cs="Arial"/>
          <w:color w:val="000000"/>
          <w:sz w:val="22"/>
          <w:szCs w:val="22"/>
        </w:rPr>
        <w:t>50 words max.</w:t>
      </w:r>
    </w:p>
    <w:p w14:paraId="466EF7C7" w14:textId="516F917D" w:rsidR="0029619B" w:rsidRPr="00F62EB9" w:rsidRDefault="0029619B" w:rsidP="00D56FF4">
      <w:pPr>
        <w:pStyle w:val="Heading2"/>
        <w:rPr>
          <w:rFonts w:eastAsia="MS Mincho"/>
        </w:rPr>
      </w:pPr>
      <w:r>
        <w:rPr>
          <w:rFonts w:eastAsia="MS Mincho"/>
        </w:rPr>
        <w:t>Background on existing service gaps</w:t>
      </w:r>
    </w:p>
    <w:p w14:paraId="2A246C14" w14:textId="53DFE6C4" w:rsidR="0029619B" w:rsidRDefault="0029619B" w:rsidP="0029619B">
      <w:pPr>
        <w:pStyle w:val="Body"/>
        <w:rPr>
          <w:iCs/>
        </w:rPr>
      </w:pPr>
      <w:r>
        <w:rPr>
          <w:iCs/>
        </w:rPr>
        <w:t>Background on the issues and gaps the project will address and how they will be addressed</w:t>
      </w:r>
      <w:r w:rsidRPr="000A4761">
        <w:rPr>
          <w:iCs/>
        </w:rPr>
        <w:t xml:space="preserve">. </w:t>
      </w:r>
    </w:p>
    <w:p w14:paraId="23BE7D27" w14:textId="4FA4D8CD" w:rsidR="0029619B" w:rsidRDefault="0029619B" w:rsidP="0029619B">
      <w:pPr>
        <w:pBdr>
          <w:top w:val="single" w:sz="4" w:space="0" w:color="000000"/>
          <w:left w:val="single" w:sz="4" w:space="4" w:color="000000"/>
          <w:bottom w:val="single" w:sz="4" w:space="0" w:color="000000"/>
          <w:right w:val="single" w:sz="4" w:space="4" w:color="000000"/>
        </w:pBdr>
        <w:spacing w:after="160"/>
        <w:rPr>
          <w:rFonts w:eastAsia="Arial" w:cs="Arial"/>
          <w:i/>
        </w:rPr>
      </w:pPr>
    </w:p>
    <w:p w14:paraId="5DD3F3F8" w14:textId="021E0406" w:rsidR="0029619B" w:rsidRDefault="0029619B" w:rsidP="0029619B">
      <w:pPr>
        <w:pBdr>
          <w:top w:val="single" w:sz="4" w:space="0" w:color="000000"/>
          <w:left w:val="single" w:sz="4" w:space="4" w:color="000000"/>
          <w:bottom w:val="single" w:sz="4" w:space="0" w:color="000000"/>
          <w:right w:val="single" w:sz="4" w:space="4" w:color="000000"/>
        </w:pBdr>
        <w:spacing w:after="160"/>
        <w:rPr>
          <w:rFonts w:eastAsia="Arial" w:cs="Arial"/>
          <w:i/>
        </w:rPr>
      </w:pPr>
    </w:p>
    <w:p w14:paraId="274350C7" w14:textId="548CFB99" w:rsidR="0029619B" w:rsidRDefault="0029619B" w:rsidP="0029619B">
      <w:pPr>
        <w:pBdr>
          <w:top w:val="single" w:sz="4" w:space="0" w:color="000000"/>
          <w:left w:val="single" w:sz="4" w:space="4" w:color="000000"/>
          <w:bottom w:val="single" w:sz="4" w:space="0" w:color="000000"/>
          <w:right w:val="single" w:sz="4" w:space="4" w:color="000000"/>
        </w:pBdr>
        <w:spacing w:after="160"/>
        <w:rPr>
          <w:rFonts w:eastAsia="Arial" w:cs="Arial"/>
          <w:i/>
        </w:rPr>
      </w:pPr>
    </w:p>
    <w:p w14:paraId="5C7EBA68" w14:textId="3F9CF6E0" w:rsidR="0029619B" w:rsidRDefault="0029619B" w:rsidP="0029619B">
      <w:pPr>
        <w:pBdr>
          <w:top w:val="single" w:sz="4" w:space="0" w:color="000000"/>
          <w:left w:val="single" w:sz="4" w:space="4" w:color="000000"/>
          <w:bottom w:val="single" w:sz="4" w:space="0" w:color="000000"/>
          <w:right w:val="single" w:sz="4" w:space="4" w:color="000000"/>
        </w:pBdr>
        <w:spacing w:after="160"/>
        <w:rPr>
          <w:rFonts w:eastAsia="Arial" w:cs="Arial"/>
          <w:i/>
        </w:rPr>
      </w:pPr>
    </w:p>
    <w:p w14:paraId="0C287CA6" w14:textId="76AC4517" w:rsidR="0029619B" w:rsidRPr="00FE6BD6" w:rsidRDefault="005B78D8" w:rsidP="00FE6BD6">
      <w:pPr>
        <w:pBdr>
          <w:top w:val="single" w:sz="4" w:space="0" w:color="000000"/>
          <w:left w:val="single" w:sz="4" w:space="4" w:color="000000"/>
          <w:bottom w:val="single" w:sz="4" w:space="0" w:color="000000"/>
          <w:right w:val="single" w:sz="4" w:space="4" w:color="000000"/>
        </w:pBdr>
        <w:spacing w:after="160"/>
        <w:jc w:val="right"/>
        <w:rPr>
          <w:rFonts w:eastAsia="Arial" w:cs="Arial"/>
          <w:color w:val="000000"/>
          <w:sz w:val="22"/>
          <w:szCs w:val="22"/>
        </w:rPr>
      </w:pPr>
      <w:r>
        <w:rPr>
          <w:rFonts w:eastAsia="Arial" w:cs="Arial"/>
          <w:color w:val="000000"/>
          <w:sz w:val="22"/>
          <w:szCs w:val="22"/>
        </w:rPr>
        <w:t>200</w:t>
      </w:r>
      <w:r w:rsidR="00361DFC">
        <w:rPr>
          <w:rFonts w:eastAsia="Arial" w:cs="Arial"/>
          <w:color w:val="000000"/>
          <w:sz w:val="22"/>
          <w:szCs w:val="22"/>
        </w:rPr>
        <w:t xml:space="preserve"> words max.</w:t>
      </w:r>
    </w:p>
    <w:p w14:paraId="67CD152E" w14:textId="13417699" w:rsidR="000A4761" w:rsidRPr="00F62EB9" w:rsidRDefault="000A4761" w:rsidP="00D56FF4">
      <w:pPr>
        <w:pStyle w:val="Heading2"/>
        <w:rPr>
          <w:rFonts w:eastAsia="MS Mincho"/>
        </w:rPr>
      </w:pPr>
      <w:r w:rsidRPr="00F62EB9">
        <w:rPr>
          <w:rFonts w:eastAsia="MS Mincho"/>
        </w:rPr>
        <w:t xml:space="preserve">Project </w:t>
      </w:r>
      <w:r w:rsidR="00F62EB9">
        <w:rPr>
          <w:rFonts w:eastAsia="MS Mincho"/>
        </w:rPr>
        <w:t>aims and objectives</w:t>
      </w:r>
    </w:p>
    <w:p w14:paraId="156E77F9" w14:textId="7B3DDE91" w:rsidR="00F62EB9" w:rsidRDefault="000A4761" w:rsidP="00F62EB9">
      <w:pPr>
        <w:pStyle w:val="Body"/>
        <w:rPr>
          <w:iCs/>
        </w:rPr>
      </w:pPr>
      <w:r w:rsidRPr="000A4761">
        <w:rPr>
          <w:iCs/>
        </w:rPr>
        <w:t xml:space="preserve">Brief overview of the </w:t>
      </w:r>
      <w:r w:rsidR="00F62EB9">
        <w:rPr>
          <w:iCs/>
        </w:rPr>
        <w:t>aims and objectives</w:t>
      </w:r>
      <w:r w:rsidRPr="000A4761">
        <w:rPr>
          <w:iCs/>
        </w:rPr>
        <w:t xml:space="preserve"> </w:t>
      </w:r>
      <w:r w:rsidR="00F62EB9">
        <w:rPr>
          <w:iCs/>
        </w:rPr>
        <w:t>for</w:t>
      </w:r>
      <w:r w:rsidRPr="000A4761">
        <w:rPr>
          <w:iCs/>
        </w:rPr>
        <w:t xml:space="preserve"> the project and why this project is important. </w:t>
      </w:r>
    </w:p>
    <w:p w14:paraId="2545DA16" w14:textId="0F9057E4" w:rsidR="0029619B" w:rsidRDefault="0029619B" w:rsidP="0029619B">
      <w:pPr>
        <w:pBdr>
          <w:top w:val="single" w:sz="4" w:space="0" w:color="000000"/>
          <w:left w:val="single" w:sz="4" w:space="4" w:color="000000"/>
          <w:bottom w:val="single" w:sz="4" w:space="0" w:color="000000"/>
          <w:right w:val="single" w:sz="4" w:space="4" w:color="000000"/>
        </w:pBdr>
        <w:spacing w:after="160"/>
        <w:rPr>
          <w:rFonts w:eastAsia="Arial" w:cs="Arial"/>
          <w:i/>
        </w:rPr>
      </w:pPr>
    </w:p>
    <w:p w14:paraId="03CC439B" w14:textId="2F887901" w:rsidR="0029619B" w:rsidRDefault="0029619B" w:rsidP="0029619B">
      <w:pPr>
        <w:pBdr>
          <w:top w:val="single" w:sz="4" w:space="0" w:color="000000"/>
          <w:left w:val="single" w:sz="4" w:space="4" w:color="000000"/>
          <w:bottom w:val="single" w:sz="4" w:space="0" w:color="000000"/>
          <w:right w:val="single" w:sz="4" w:space="4" w:color="000000"/>
        </w:pBdr>
        <w:spacing w:after="160"/>
        <w:rPr>
          <w:rFonts w:eastAsia="Arial" w:cs="Arial"/>
          <w:i/>
        </w:rPr>
      </w:pPr>
    </w:p>
    <w:p w14:paraId="4E4A3AF8" w14:textId="2196F787" w:rsidR="0029619B" w:rsidRDefault="0029619B" w:rsidP="0029619B">
      <w:pPr>
        <w:pBdr>
          <w:top w:val="single" w:sz="4" w:space="0" w:color="000000"/>
          <w:left w:val="single" w:sz="4" w:space="4" w:color="000000"/>
          <w:bottom w:val="single" w:sz="4" w:space="0" w:color="000000"/>
          <w:right w:val="single" w:sz="4" w:space="4" w:color="000000"/>
        </w:pBdr>
        <w:spacing w:after="160"/>
        <w:rPr>
          <w:rFonts w:eastAsia="Arial" w:cs="Arial"/>
          <w:i/>
        </w:rPr>
      </w:pPr>
    </w:p>
    <w:p w14:paraId="10C515A3" w14:textId="37A2B98E" w:rsidR="0029619B" w:rsidRDefault="0029619B" w:rsidP="0029619B">
      <w:pPr>
        <w:pBdr>
          <w:top w:val="single" w:sz="4" w:space="0" w:color="000000"/>
          <w:left w:val="single" w:sz="4" w:space="4" w:color="000000"/>
          <w:bottom w:val="single" w:sz="4" w:space="0" w:color="000000"/>
          <w:right w:val="single" w:sz="4" w:space="4" w:color="000000"/>
        </w:pBdr>
        <w:spacing w:after="160"/>
        <w:rPr>
          <w:rFonts w:eastAsia="Arial" w:cs="Arial"/>
          <w:i/>
        </w:rPr>
      </w:pPr>
    </w:p>
    <w:p w14:paraId="73DBC403" w14:textId="4CCC14D6" w:rsidR="0029619B" w:rsidRDefault="005B78D8" w:rsidP="0078120D">
      <w:pPr>
        <w:pBdr>
          <w:top w:val="single" w:sz="4" w:space="0" w:color="000000"/>
          <w:left w:val="single" w:sz="4" w:space="4" w:color="000000"/>
          <w:bottom w:val="single" w:sz="4" w:space="0" w:color="000000"/>
          <w:right w:val="single" w:sz="4" w:space="4" w:color="000000"/>
        </w:pBdr>
        <w:spacing w:after="160"/>
        <w:jc w:val="right"/>
        <w:rPr>
          <w:rFonts w:eastAsia="Arial" w:cs="Arial"/>
          <w:color w:val="000000"/>
          <w:sz w:val="22"/>
          <w:szCs w:val="22"/>
        </w:rPr>
      </w:pPr>
      <w:r>
        <w:rPr>
          <w:rFonts w:eastAsia="Arial" w:cs="Arial"/>
          <w:color w:val="000000"/>
          <w:sz w:val="22"/>
          <w:szCs w:val="22"/>
        </w:rPr>
        <w:t>2</w:t>
      </w:r>
      <w:r w:rsidR="0078120D">
        <w:rPr>
          <w:rFonts w:eastAsia="Arial" w:cs="Arial"/>
          <w:color w:val="000000"/>
          <w:sz w:val="22"/>
          <w:szCs w:val="22"/>
        </w:rPr>
        <w:t>50 words max.</w:t>
      </w:r>
    </w:p>
    <w:p w14:paraId="1D35F56D" w14:textId="260823C2" w:rsidR="0029619B" w:rsidRPr="00F62EB9" w:rsidRDefault="0029619B" w:rsidP="00D56FF4">
      <w:pPr>
        <w:pStyle w:val="Heading2"/>
        <w:rPr>
          <w:rFonts w:eastAsia="MS Mincho"/>
        </w:rPr>
      </w:pPr>
      <w:r w:rsidRPr="00F62EB9">
        <w:rPr>
          <w:rFonts w:eastAsia="MS Mincho"/>
        </w:rPr>
        <w:t xml:space="preserve">Project </w:t>
      </w:r>
      <w:r>
        <w:rPr>
          <w:rFonts w:eastAsia="MS Mincho"/>
        </w:rPr>
        <w:t>scope</w:t>
      </w:r>
    </w:p>
    <w:p w14:paraId="3A150AE6" w14:textId="3E49DE28" w:rsidR="0029619B" w:rsidRDefault="0029619B" w:rsidP="0029619B">
      <w:pPr>
        <w:pStyle w:val="Body"/>
        <w:rPr>
          <w:iCs/>
        </w:rPr>
      </w:pPr>
      <w:r>
        <w:rPr>
          <w:iCs/>
        </w:rPr>
        <w:t xml:space="preserve">Outline of the </w:t>
      </w:r>
      <w:r w:rsidRPr="0029619B">
        <w:rPr>
          <w:iCs/>
        </w:rPr>
        <w:t xml:space="preserve">scope and reach of </w:t>
      </w:r>
      <w:r>
        <w:rPr>
          <w:iCs/>
        </w:rPr>
        <w:t xml:space="preserve">project </w:t>
      </w:r>
      <w:r w:rsidRPr="0029619B">
        <w:rPr>
          <w:iCs/>
        </w:rPr>
        <w:t>activities</w:t>
      </w:r>
      <w:r>
        <w:rPr>
          <w:iCs/>
        </w:rPr>
        <w:t>, considering geographical locations noted in the guidelines</w:t>
      </w:r>
      <w:r w:rsidRPr="000A4761">
        <w:rPr>
          <w:iCs/>
        </w:rPr>
        <w:t xml:space="preserve">. </w:t>
      </w:r>
    </w:p>
    <w:p w14:paraId="62B97854" w14:textId="32DC81D1" w:rsidR="00A93487" w:rsidRDefault="00A93487" w:rsidP="00A93487">
      <w:pPr>
        <w:pBdr>
          <w:top w:val="single" w:sz="4" w:space="0" w:color="000000"/>
          <w:left w:val="single" w:sz="4" w:space="4" w:color="000000"/>
          <w:bottom w:val="single" w:sz="4" w:space="0" w:color="000000"/>
          <w:right w:val="single" w:sz="4" w:space="4" w:color="000000"/>
        </w:pBdr>
        <w:spacing w:after="160"/>
        <w:rPr>
          <w:rFonts w:eastAsia="Arial" w:cs="Arial"/>
          <w:i/>
        </w:rPr>
      </w:pPr>
    </w:p>
    <w:p w14:paraId="004A2B63" w14:textId="506D0E3C" w:rsidR="00A93487" w:rsidRDefault="00A93487" w:rsidP="00A93487">
      <w:pPr>
        <w:pBdr>
          <w:top w:val="single" w:sz="4" w:space="0" w:color="000000"/>
          <w:left w:val="single" w:sz="4" w:space="4" w:color="000000"/>
          <w:bottom w:val="single" w:sz="4" w:space="0" w:color="000000"/>
          <w:right w:val="single" w:sz="4" w:space="4" w:color="000000"/>
        </w:pBdr>
        <w:spacing w:after="160"/>
        <w:rPr>
          <w:rFonts w:eastAsia="Arial" w:cs="Arial"/>
          <w:i/>
        </w:rPr>
      </w:pPr>
    </w:p>
    <w:p w14:paraId="386F304F" w14:textId="02C7EF70" w:rsidR="00A93487" w:rsidRDefault="00A93487" w:rsidP="00A93487">
      <w:pPr>
        <w:pBdr>
          <w:top w:val="single" w:sz="4" w:space="0" w:color="000000"/>
          <w:left w:val="single" w:sz="4" w:space="4" w:color="000000"/>
          <w:bottom w:val="single" w:sz="4" w:space="0" w:color="000000"/>
          <w:right w:val="single" w:sz="4" w:space="4" w:color="000000"/>
        </w:pBdr>
        <w:spacing w:after="160"/>
        <w:rPr>
          <w:rFonts w:eastAsia="Arial" w:cs="Arial"/>
          <w:i/>
        </w:rPr>
      </w:pPr>
    </w:p>
    <w:p w14:paraId="1C9D1B26" w14:textId="4B3954C8" w:rsidR="00A93487" w:rsidRDefault="00A93487" w:rsidP="00A93487">
      <w:pPr>
        <w:pBdr>
          <w:top w:val="single" w:sz="4" w:space="0" w:color="000000"/>
          <w:left w:val="single" w:sz="4" w:space="4" w:color="000000"/>
          <w:bottom w:val="single" w:sz="4" w:space="0" w:color="000000"/>
          <w:right w:val="single" w:sz="4" w:space="4" w:color="000000"/>
        </w:pBdr>
        <w:spacing w:after="160"/>
        <w:rPr>
          <w:rFonts w:eastAsia="Arial" w:cs="Arial"/>
          <w:i/>
        </w:rPr>
      </w:pPr>
    </w:p>
    <w:p w14:paraId="52273780" w14:textId="3D855A61" w:rsidR="00A93487" w:rsidRDefault="00A301E7" w:rsidP="0078120D">
      <w:pPr>
        <w:pBdr>
          <w:top w:val="single" w:sz="4" w:space="0" w:color="000000"/>
          <w:left w:val="single" w:sz="4" w:space="4" w:color="000000"/>
          <w:bottom w:val="single" w:sz="4" w:space="0" w:color="000000"/>
          <w:right w:val="single" w:sz="4" w:space="4" w:color="000000"/>
        </w:pBdr>
        <w:spacing w:after="160"/>
        <w:jc w:val="right"/>
        <w:rPr>
          <w:rFonts w:eastAsia="Arial" w:cs="Arial"/>
          <w:color w:val="000000"/>
          <w:sz w:val="22"/>
          <w:szCs w:val="22"/>
        </w:rPr>
      </w:pPr>
      <w:r>
        <w:rPr>
          <w:rFonts w:eastAsia="Arial" w:cs="Arial"/>
          <w:color w:val="000000"/>
          <w:sz w:val="22"/>
          <w:szCs w:val="22"/>
        </w:rPr>
        <w:t>300</w:t>
      </w:r>
      <w:r w:rsidR="0078120D">
        <w:rPr>
          <w:rFonts w:eastAsia="Arial" w:cs="Arial"/>
          <w:color w:val="000000"/>
          <w:sz w:val="22"/>
          <w:szCs w:val="22"/>
        </w:rPr>
        <w:t xml:space="preserve"> words max.</w:t>
      </w:r>
    </w:p>
    <w:p w14:paraId="08E1EFCB" w14:textId="286907B8" w:rsidR="0029619B" w:rsidRPr="00F62EB9" w:rsidRDefault="0029619B" w:rsidP="00D56FF4">
      <w:pPr>
        <w:pStyle w:val="Heading2"/>
        <w:rPr>
          <w:rFonts w:eastAsia="MS Mincho"/>
        </w:rPr>
      </w:pPr>
      <w:r w:rsidRPr="00F62EB9">
        <w:rPr>
          <w:rFonts w:eastAsia="MS Mincho"/>
        </w:rPr>
        <w:t xml:space="preserve">Project </w:t>
      </w:r>
      <w:r>
        <w:rPr>
          <w:rFonts w:eastAsia="MS Mincho"/>
        </w:rPr>
        <w:t>management</w:t>
      </w:r>
    </w:p>
    <w:p w14:paraId="6AC064A5" w14:textId="22BBF562" w:rsidR="0029619B" w:rsidRDefault="0029619B" w:rsidP="0029619B">
      <w:pPr>
        <w:pStyle w:val="Body"/>
        <w:rPr>
          <w:iCs/>
        </w:rPr>
      </w:pPr>
      <w:r w:rsidRPr="000A4761">
        <w:rPr>
          <w:iCs/>
        </w:rPr>
        <w:t xml:space="preserve">Brief overview of the </w:t>
      </w:r>
      <w:r>
        <w:rPr>
          <w:iCs/>
        </w:rPr>
        <w:t>project management process to support project progress</w:t>
      </w:r>
      <w:r w:rsidRPr="000A4761">
        <w:rPr>
          <w:iCs/>
        </w:rPr>
        <w:t xml:space="preserve">. </w:t>
      </w:r>
    </w:p>
    <w:p w14:paraId="45891A44" w14:textId="1FC170F8" w:rsidR="00A93487" w:rsidRDefault="00A93487" w:rsidP="00A93487">
      <w:pPr>
        <w:pBdr>
          <w:top w:val="single" w:sz="4" w:space="0" w:color="000000"/>
          <w:left w:val="single" w:sz="4" w:space="4" w:color="000000"/>
          <w:bottom w:val="single" w:sz="4" w:space="0" w:color="000000"/>
          <w:right w:val="single" w:sz="4" w:space="4" w:color="000000"/>
        </w:pBdr>
        <w:spacing w:after="160"/>
        <w:rPr>
          <w:rFonts w:eastAsia="Arial" w:cs="Arial"/>
          <w:i/>
        </w:rPr>
      </w:pPr>
    </w:p>
    <w:p w14:paraId="37C18AB4" w14:textId="5B178EB1" w:rsidR="00A93487" w:rsidRDefault="00A93487" w:rsidP="00A93487">
      <w:pPr>
        <w:pBdr>
          <w:top w:val="single" w:sz="4" w:space="0" w:color="000000"/>
          <w:left w:val="single" w:sz="4" w:space="4" w:color="000000"/>
          <w:bottom w:val="single" w:sz="4" w:space="0" w:color="000000"/>
          <w:right w:val="single" w:sz="4" w:space="4" w:color="000000"/>
        </w:pBdr>
        <w:spacing w:after="160"/>
        <w:rPr>
          <w:rFonts w:eastAsia="Arial" w:cs="Arial"/>
          <w:i/>
        </w:rPr>
      </w:pPr>
    </w:p>
    <w:p w14:paraId="16F2F9BA" w14:textId="31CA09C6" w:rsidR="00A93487" w:rsidRDefault="00A93487" w:rsidP="00A93487">
      <w:pPr>
        <w:pBdr>
          <w:top w:val="single" w:sz="4" w:space="0" w:color="000000"/>
          <w:left w:val="single" w:sz="4" w:space="4" w:color="000000"/>
          <w:bottom w:val="single" w:sz="4" w:space="0" w:color="000000"/>
          <w:right w:val="single" w:sz="4" w:space="4" w:color="000000"/>
        </w:pBdr>
        <w:spacing w:after="160"/>
        <w:rPr>
          <w:rFonts w:eastAsia="Arial" w:cs="Arial"/>
          <w:i/>
        </w:rPr>
      </w:pPr>
    </w:p>
    <w:p w14:paraId="0263225A" w14:textId="2EE5B2DE" w:rsidR="00A93487" w:rsidRDefault="00A93487" w:rsidP="00A93487">
      <w:pPr>
        <w:pBdr>
          <w:top w:val="single" w:sz="4" w:space="0" w:color="000000"/>
          <w:left w:val="single" w:sz="4" w:space="4" w:color="000000"/>
          <w:bottom w:val="single" w:sz="4" w:space="0" w:color="000000"/>
          <w:right w:val="single" w:sz="4" w:space="4" w:color="000000"/>
        </w:pBdr>
        <w:spacing w:after="160"/>
        <w:rPr>
          <w:rFonts w:eastAsia="Arial" w:cs="Arial"/>
          <w:i/>
        </w:rPr>
      </w:pPr>
    </w:p>
    <w:p w14:paraId="302978A4" w14:textId="72FDE3E2" w:rsidR="00A93487" w:rsidRDefault="00A301E7" w:rsidP="00920460">
      <w:pPr>
        <w:pBdr>
          <w:top w:val="single" w:sz="4" w:space="0" w:color="000000"/>
          <w:left w:val="single" w:sz="4" w:space="4" w:color="000000"/>
          <w:bottom w:val="single" w:sz="4" w:space="0" w:color="000000"/>
          <w:right w:val="single" w:sz="4" w:space="4" w:color="000000"/>
        </w:pBdr>
        <w:spacing w:after="160"/>
        <w:jc w:val="right"/>
        <w:rPr>
          <w:rFonts w:eastAsia="Arial" w:cs="Arial"/>
          <w:color w:val="000000"/>
          <w:sz w:val="22"/>
          <w:szCs w:val="22"/>
        </w:rPr>
      </w:pPr>
      <w:r>
        <w:rPr>
          <w:rFonts w:eastAsia="Arial" w:cs="Arial"/>
          <w:color w:val="000000"/>
          <w:sz w:val="22"/>
          <w:szCs w:val="22"/>
        </w:rPr>
        <w:t>300</w:t>
      </w:r>
      <w:r w:rsidR="00920460">
        <w:rPr>
          <w:rFonts w:eastAsia="Arial" w:cs="Arial"/>
          <w:color w:val="000000"/>
          <w:sz w:val="22"/>
          <w:szCs w:val="22"/>
        </w:rPr>
        <w:t xml:space="preserve"> words max.</w:t>
      </w:r>
    </w:p>
    <w:p w14:paraId="16B954F6" w14:textId="1DD75B55" w:rsidR="0029619B" w:rsidRDefault="0029619B" w:rsidP="00D56FF4">
      <w:pPr>
        <w:pStyle w:val="Heading2"/>
        <w:rPr>
          <w:rFonts w:eastAsia="MS Mincho"/>
        </w:rPr>
      </w:pPr>
      <w:r w:rsidRPr="0029619B">
        <w:rPr>
          <w:rFonts w:eastAsia="MS Mincho"/>
        </w:rPr>
        <w:t>Connections to local service organisations and communities</w:t>
      </w:r>
      <w:r w:rsidR="0081398C">
        <w:rPr>
          <w:rFonts w:eastAsia="MS Mincho"/>
        </w:rPr>
        <w:t xml:space="preserve"> </w:t>
      </w:r>
    </w:p>
    <w:p w14:paraId="2B847824" w14:textId="3E65D4FD" w:rsidR="00C0786C" w:rsidRDefault="00C0786C" w:rsidP="0029619B">
      <w:pPr>
        <w:pBdr>
          <w:top w:val="nil"/>
          <w:left w:val="nil"/>
          <w:bottom w:val="nil"/>
          <w:right w:val="nil"/>
          <w:between w:val="nil"/>
        </w:pBdr>
        <w:rPr>
          <w:rFonts w:eastAsia="MS Mincho"/>
          <w:szCs w:val="21"/>
        </w:rPr>
      </w:pPr>
      <w:r w:rsidRPr="00C0786C">
        <w:rPr>
          <w:rFonts w:eastAsia="MS Mincho"/>
          <w:szCs w:val="21"/>
        </w:rPr>
        <w:t>Outline of how key</w:t>
      </w:r>
      <w:r>
        <w:rPr>
          <w:rFonts w:eastAsia="MS Mincho"/>
          <w:szCs w:val="21"/>
        </w:rPr>
        <w:t xml:space="preserve"> </w:t>
      </w:r>
      <w:r w:rsidR="0029619B">
        <w:rPr>
          <w:rFonts w:eastAsia="MS Mincho"/>
          <w:szCs w:val="21"/>
        </w:rPr>
        <w:t>communities/</w:t>
      </w:r>
      <w:r w:rsidRPr="00C0786C">
        <w:rPr>
          <w:rFonts w:eastAsia="MS Mincho"/>
          <w:szCs w:val="21"/>
        </w:rPr>
        <w:t xml:space="preserve">people/organisations/partnership members will be </w:t>
      </w:r>
      <w:r w:rsidR="0029619B">
        <w:rPr>
          <w:rFonts w:eastAsia="MS Mincho"/>
          <w:szCs w:val="21"/>
        </w:rPr>
        <w:t>included in the design and implementation of the project</w:t>
      </w:r>
      <w:r w:rsidRPr="00C0786C">
        <w:rPr>
          <w:rFonts w:eastAsia="MS Mincho"/>
          <w:szCs w:val="21"/>
        </w:rPr>
        <w:t>.</w:t>
      </w:r>
    </w:p>
    <w:p w14:paraId="4205E9EC" w14:textId="63A8B757" w:rsidR="00A93487" w:rsidRDefault="00A93487" w:rsidP="00A93487">
      <w:pPr>
        <w:pBdr>
          <w:top w:val="single" w:sz="4" w:space="0" w:color="000000"/>
          <w:left w:val="single" w:sz="4" w:space="4" w:color="000000"/>
          <w:bottom w:val="single" w:sz="4" w:space="0" w:color="000000"/>
          <w:right w:val="single" w:sz="4" w:space="4" w:color="000000"/>
        </w:pBdr>
        <w:spacing w:after="160"/>
        <w:rPr>
          <w:rFonts w:eastAsia="Arial" w:cs="Arial"/>
          <w:i/>
        </w:rPr>
      </w:pPr>
    </w:p>
    <w:p w14:paraId="77EBD201" w14:textId="5A8E5EBE" w:rsidR="00A93487" w:rsidRDefault="00A93487" w:rsidP="00A93487">
      <w:pPr>
        <w:pBdr>
          <w:top w:val="single" w:sz="4" w:space="0" w:color="000000"/>
          <w:left w:val="single" w:sz="4" w:space="4" w:color="000000"/>
          <w:bottom w:val="single" w:sz="4" w:space="0" w:color="000000"/>
          <w:right w:val="single" w:sz="4" w:space="4" w:color="000000"/>
        </w:pBdr>
        <w:spacing w:after="160"/>
        <w:rPr>
          <w:rFonts w:eastAsia="Arial" w:cs="Arial"/>
          <w:i/>
        </w:rPr>
      </w:pPr>
    </w:p>
    <w:p w14:paraId="2CE47750" w14:textId="22D58C92" w:rsidR="00A93487" w:rsidRDefault="00A93487" w:rsidP="00A93487">
      <w:pPr>
        <w:pBdr>
          <w:top w:val="single" w:sz="4" w:space="0" w:color="000000"/>
          <w:left w:val="single" w:sz="4" w:space="4" w:color="000000"/>
          <w:bottom w:val="single" w:sz="4" w:space="0" w:color="000000"/>
          <w:right w:val="single" w:sz="4" w:space="4" w:color="000000"/>
        </w:pBdr>
        <w:spacing w:after="160"/>
        <w:rPr>
          <w:rFonts w:eastAsia="Arial" w:cs="Arial"/>
          <w:i/>
        </w:rPr>
      </w:pPr>
    </w:p>
    <w:p w14:paraId="53C1F0C8" w14:textId="757E85F1" w:rsidR="00A93487" w:rsidRDefault="00A93487" w:rsidP="00A93487">
      <w:pPr>
        <w:pBdr>
          <w:top w:val="single" w:sz="4" w:space="0" w:color="000000"/>
          <w:left w:val="single" w:sz="4" w:space="4" w:color="000000"/>
          <w:bottom w:val="single" w:sz="4" w:space="0" w:color="000000"/>
          <w:right w:val="single" w:sz="4" w:space="4" w:color="000000"/>
        </w:pBdr>
        <w:spacing w:after="160"/>
        <w:rPr>
          <w:rFonts w:eastAsia="Arial" w:cs="Arial"/>
          <w:i/>
        </w:rPr>
      </w:pPr>
    </w:p>
    <w:p w14:paraId="523F15C0" w14:textId="2202B9B0" w:rsidR="00A93487" w:rsidRDefault="00A640EE" w:rsidP="00A640EE">
      <w:pPr>
        <w:pBdr>
          <w:top w:val="single" w:sz="4" w:space="0" w:color="000000"/>
          <w:left w:val="single" w:sz="4" w:space="4" w:color="000000"/>
          <w:bottom w:val="single" w:sz="4" w:space="0" w:color="000000"/>
          <w:right w:val="single" w:sz="4" w:space="4" w:color="000000"/>
        </w:pBdr>
        <w:spacing w:after="160"/>
        <w:jc w:val="right"/>
        <w:rPr>
          <w:rFonts w:eastAsia="Arial" w:cs="Arial"/>
          <w:color w:val="000000"/>
          <w:sz w:val="22"/>
          <w:szCs w:val="22"/>
        </w:rPr>
      </w:pPr>
      <w:r>
        <w:rPr>
          <w:rFonts w:eastAsia="Arial" w:cs="Arial"/>
          <w:color w:val="000000"/>
          <w:sz w:val="22"/>
          <w:szCs w:val="22"/>
        </w:rPr>
        <w:t>150 words max.</w:t>
      </w:r>
    </w:p>
    <w:p w14:paraId="6A131F2F" w14:textId="05A1BC1C" w:rsidR="0029619B" w:rsidRDefault="00A93487" w:rsidP="00D56FF4">
      <w:pPr>
        <w:pStyle w:val="Heading2"/>
      </w:pPr>
      <w:r>
        <w:t>C</w:t>
      </w:r>
      <w:r w:rsidR="0029619B">
        <w:t>ultural safety and support networks</w:t>
      </w:r>
    </w:p>
    <w:p w14:paraId="0AB6F533" w14:textId="1B74AADB" w:rsidR="00E37B05" w:rsidRPr="00E37B05" w:rsidRDefault="004E098A" w:rsidP="0084119F">
      <w:pPr>
        <w:pStyle w:val="Body"/>
      </w:pPr>
      <w:r>
        <w:t>D</w:t>
      </w:r>
      <w:r w:rsidR="00E37B05" w:rsidRPr="00E37B05">
        <w:t xml:space="preserve">etail </w:t>
      </w:r>
      <w:r w:rsidR="00A93487">
        <w:t>how the project will ensure cultural safety, including culturally safe support networks</w:t>
      </w:r>
      <w:r w:rsidR="00E37B05" w:rsidRPr="00E37B05">
        <w:t>.</w:t>
      </w:r>
    </w:p>
    <w:p w14:paraId="59325292" w14:textId="0962FB2C" w:rsidR="00A93487" w:rsidRDefault="00A93487" w:rsidP="00A93487">
      <w:pPr>
        <w:pBdr>
          <w:top w:val="single" w:sz="4" w:space="0" w:color="000000"/>
          <w:left w:val="single" w:sz="4" w:space="4" w:color="000000"/>
          <w:bottom w:val="single" w:sz="4" w:space="0" w:color="000000"/>
          <w:right w:val="single" w:sz="4" w:space="4" w:color="000000"/>
        </w:pBdr>
        <w:spacing w:after="160"/>
        <w:rPr>
          <w:rFonts w:eastAsia="Arial" w:cs="Arial"/>
          <w:i/>
        </w:rPr>
      </w:pPr>
    </w:p>
    <w:p w14:paraId="7A96937C" w14:textId="354A766A" w:rsidR="00A93487" w:rsidRDefault="00A93487" w:rsidP="00A93487">
      <w:pPr>
        <w:pBdr>
          <w:top w:val="single" w:sz="4" w:space="0" w:color="000000"/>
          <w:left w:val="single" w:sz="4" w:space="4" w:color="000000"/>
          <w:bottom w:val="single" w:sz="4" w:space="0" w:color="000000"/>
          <w:right w:val="single" w:sz="4" w:space="4" w:color="000000"/>
        </w:pBdr>
        <w:spacing w:after="160"/>
        <w:rPr>
          <w:rFonts w:eastAsia="Arial" w:cs="Arial"/>
          <w:i/>
        </w:rPr>
      </w:pPr>
    </w:p>
    <w:p w14:paraId="7DA50430" w14:textId="04AD9987" w:rsidR="00A93487" w:rsidRDefault="00A93487" w:rsidP="00A93487">
      <w:pPr>
        <w:pBdr>
          <w:top w:val="single" w:sz="4" w:space="0" w:color="000000"/>
          <w:left w:val="single" w:sz="4" w:space="4" w:color="000000"/>
          <w:bottom w:val="single" w:sz="4" w:space="0" w:color="000000"/>
          <w:right w:val="single" w:sz="4" w:space="4" w:color="000000"/>
        </w:pBdr>
        <w:spacing w:after="160"/>
        <w:rPr>
          <w:rFonts w:eastAsia="Arial" w:cs="Arial"/>
          <w:i/>
        </w:rPr>
      </w:pPr>
    </w:p>
    <w:p w14:paraId="3E9EA74A" w14:textId="12E77B6E" w:rsidR="00A93487" w:rsidRDefault="00A93487" w:rsidP="00A93487">
      <w:pPr>
        <w:pBdr>
          <w:top w:val="single" w:sz="4" w:space="0" w:color="000000"/>
          <w:left w:val="single" w:sz="4" w:space="4" w:color="000000"/>
          <w:bottom w:val="single" w:sz="4" w:space="0" w:color="000000"/>
          <w:right w:val="single" w:sz="4" w:space="4" w:color="000000"/>
        </w:pBdr>
        <w:spacing w:after="160"/>
        <w:rPr>
          <w:rFonts w:eastAsia="Arial" w:cs="Arial"/>
          <w:i/>
        </w:rPr>
      </w:pPr>
    </w:p>
    <w:p w14:paraId="6784937A" w14:textId="48EC9A2E" w:rsidR="00A93487" w:rsidRDefault="00A301E7" w:rsidP="00A640EE">
      <w:pPr>
        <w:pBdr>
          <w:top w:val="single" w:sz="4" w:space="0" w:color="000000"/>
          <w:left w:val="single" w:sz="4" w:space="4" w:color="000000"/>
          <w:bottom w:val="single" w:sz="4" w:space="0" w:color="000000"/>
          <w:right w:val="single" w:sz="4" w:space="4" w:color="000000"/>
        </w:pBdr>
        <w:spacing w:after="160"/>
        <w:jc w:val="right"/>
        <w:rPr>
          <w:rFonts w:eastAsia="Arial" w:cs="Arial"/>
          <w:color w:val="000000"/>
          <w:sz w:val="22"/>
          <w:szCs w:val="22"/>
        </w:rPr>
      </w:pPr>
      <w:r>
        <w:rPr>
          <w:rFonts w:eastAsia="Arial" w:cs="Arial"/>
          <w:color w:val="000000"/>
          <w:sz w:val="22"/>
          <w:szCs w:val="22"/>
        </w:rPr>
        <w:t>20</w:t>
      </w:r>
      <w:r w:rsidR="00A640EE">
        <w:rPr>
          <w:rFonts w:eastAsia="Arial" w:cs="Arial"/>
          <w:color w:val="000000"/>
          <w:sz w:val="22"/>
          <w:szCs w:val="22"/>
        </w:rPr>
        <w:t>0 words max.</w:t>
      </w:r>
    </w:p>
    <w:p w14:paraId="06B098F1" w14:textId="77777777" w:rsidR="00A12720" w:rsidRDefault="00A12720">
      <w:pPr>
        <w:spacing w:after="0" w:line="240" w:lineRule="auto"/>
        <w:rPr>
          <w:rFonts w:eastAsia="MS Gothic" w:cs="Arial"/>
          <w:bCs/>
          <w:color w:val="201547"/>
          <w:kern w:val="32"/>
          <w:sz w:val="40"/>
          <w:szCs w:val="40"/>
        </w:rPr>
      </w:pPr>
      <w:bookmarkStart w:id="3" w:name="_Toc117682499"/>
      <w:r>
        <w:br w:type="page"/>
      </w:r>
    </w:p>
    <w:p w14:paraId="5F888889" w14:textId="79532B49" w:rsidR="00A93487" w:rsidRDefault="00A93487" w:rsidP="00A93487">
      <w:pPr>
        <w:pStyle w:val="Heading1"/>
      </w:pPr>
      <w:r w:rsidRPr="00E37B05">
        <w:lastRenderedPageBreak/>
        <w:t>Project governance</w:t>
      </w:r>
      <w:bookmarkEnd w:id="3"/>
    </w:p>
    <w:p w14:paraId="1168B227" w14:textId="20A0042D" w:rsidR="00EB513A" w:rsidRPr="00092183" w:rsidRDefault="00EB513A" w:rsidP="00A12720">
      <w:pPr>
        <w:pStyle w:val="Body"/>
      </w:pPr>
      <w:r w:rsidRPr="00092183">
        <w:t xml:space="preserve">Please provide a description of the project governance structure. You can either use the table below or provide a diagram. </w:t>
      </w:r>
      <w:r w:rsidR="00931496">
        <w:t>It is important</w:t>
      </w:r>
      <w:r w:rsidRPr="00092183">
        <w:t xml:space="preserve"> note who provides project oversight and approvals</w:t>
      </w:r>
      <w:r w:rsidR="00616AA0">
        <w:t xml:space="preserve">, </w:t>
      </w:r>
      <w:r w:rsidR="00B87E5A">
        <w:t xml:space="preserve">and </w:t>
      </w:r>
      <w:r w:rsidR="002A1478">
        <w:t xml:space="preserve">clarify where </w:t>
      </w:r>
      <w:r w:rsidR="009311A1">
        <w:t>individuals will hold financial approval</w:t>
      </w:r>
      <w:r w:rsidR="00404A5A">
        <w:t xml:space="preserve"> delegations</w:t>
      </w:r>
      <w:r w:rsidRPr="00092183">
        <w:t>.</w:t>
      </w:r>
    </w:p>
    <w:p w14:paraId="4953B061" w14:textId="7E3C645B" w:rsidR="0069320B" w:rsidRPr="007F17FB" w:rsidRDefault="0069320B" w:rsidP="00D56FF4">
      <w:pPr>
        <w:pStyle w:val="Heading2"/>
      </w:pPr>
      <w:r>
        <w:t>Project team</w:t>
      </w:r>
    </w:p>
    <w:p w14:paraId="7A32D4DF" w14:textId="738BF13C" w:rsidR="00494870" w:rsidRPr="00BA7547" w:rsidRDefault="00494870" w:rsidP="00BA7547">
      <w:pPr>
        <w:pStyle w:val="Body"/>
      </w:pPr>
      <w:r w:rsidRPr="00092183">
        <w:rPr>
          <w:rFonts w:eastAsia="MS Mincho"/>
          <w:szCs w:val="21"/>
        </w:rPr>
        <w:t>Please describe the project team</w:t>
      </w:r>
      <w:r>
        <w:rPr>
          <w:rFonts w:eastAsia="MS Mincho"/>
          <w:szCs w:val="21"/>
        </w:rPr>
        <w:t xml:space="preserve"> including their expected FTE eg: FTE 1.0 = full time</w:t>
      </w:r>
      <w:r w:rsidR="00A13893">
        <w:rPr>
          <w:rFonts w:eastAsia="MS Mincho"/>
          <w:szCs w:val="21"/>
        </w:rPr>
        <w:t>, 5 days/week</w:t>
      </w:r>
    </w:p>
    <w:tbl>
      <w:tblPr>
        <w:tblpPr w:leftFromText="180" w:rightFromText="180" w:vertAnchor="text" w:horzAnchor="margin" w:tblpX="-147" w:tblpY="121"/>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6"/>
        <w:gridCol w:w="5674"/>
        <w:gridCol w:w="2706"/>
      </w:tblGrid>
      <w:tr w:rsidR="00033C76" w:rsidRPr="00E37B05" w14:paraId="0FD14297" w14:textId="1741AF7A" w:rsidTr="00920460">
        <w:trPr>
          <w:trHeight w:val="457"/>
          <w:tblHeader/>
        </w:trPr>
        <w:tc>
          <w:tcPr>
            <w:tcW w:w="1976" w:type="dxa"/>
            <w:shd w:val="clear" w:color="auto" w:fill="auto"/>
          </w:tcPr>
          <w:p w14:paraId="2D7054DD" w14:textId="77777777" w:rsidR="00033C76" w:rsidRPr="00E37B05" w:rsidRDefault="00033C76" w:rsidP="004E098A">
            <w:pPr>
              <w:spacing w:before="80" w:after="60" w:line="240" w:lineRule="auto"/>
              <w:rPr>
                <w:b/>
                <w:color w:val="53565A"/>
                <w:sz w:val="20"/>
              </w:rPr>
            </w:pPr>
            <w:r w:rsidRPr="00E37B05">
              <w:rPr>
                <w:b/>
                <w:color w:val="53565A"/>
                <w:sz w:val="20"/>
              </w:rPr>
              <w:t>Role</w:t>
            </w:r>
          </w:p>
        </w:tc>
        <w:tc>
          <w:tcPr>
            <w:tcW w:w="5674" w:type="dxa"/>
          </w:tcPr>
          <w:p w14:paraId="49745AEE" w14:textId="77777777" w:rsidR="00033C76" w:rsidRPr="00E37B05" w:rsidRDefault="00033C76" w:rsidP="004E098A">
            <w:pPr>
              <w:spacing w:before="80" w:after="60" w:line="240" w:lineRule="auto"/>
              <w:rPr>
                <w:b/>
                <w:color w:val="53565A"/>
                <w:sz w:val="20"/>
              </w:rPr>
            </w:pPr>
            <w:r w:rsidRPr="00E37B05">
              <w:rPr>
                <w:b/>
                <w:color w:val="53565A"/>
                <w:sz w:val="20"/>
              </w:rPr>
              <w:t xml:space="preserve">Responsibility </w:t>
            </w:r>
          </w:p>
        </w:tc>
        <w:tc>
          <w:tcPr>
            <w:tcW w:w="2706" w:type="dxa"/>
          </w:tcPr>
          <w:p w14:paraId="4DF59936" w14:textId="318F5577" w:rsidR="00033C76" w:rsidRPr="00E37B05" w:rsidRDefault="008D3A1B" w:rsidP="004E098A">
            <w:pPr>
              <w:spacing w:before="80" w:after="60" w:line="240" w:lineRule="auto"/>
              <w:rPr>
                <w:b/>
                <w:color w:val="53565A"/>
                <w:sz w:val="20"/>
              </w:rPr>
            </w:pPr>
            <w:r>
              <w:rPr>
                <w:b/>
                <w:color w:val="53565A"/>
                <w:sz w:val="20"/>
              </w:rPr>
              <w:t>FTE</w:t>
            </w:r>
          </w:p>
        </w:tc>
      </w:tr>
      <w:tr w:rsidR="00033C76" w:rsidRPr="00E37B05" w14:paraId="1209D45C" w14:textId="401BF1C5" w:rsidTr="00920460">
        <w:trPr>
          <w:trHeight w:val="457"/>
        </w:trPr>
        <w:tc>
          <w:tcPr>
            <w:tcW w:w="1976" w:type="dxa"/>
            <w:shd w:val="clear" w:color="auto" w:fill="auto"/>
            <w:vAlign w:val="center"/>
          </w:tcPr>
          <w:p w14:paraId="69F4646F" w14:textId="4CA1C344" w:rsidR="00033C76" w:rsidRPr="00E37B05" w:rsidRDefault="00033C76" w:rsidP="004E098A">
            <w:pPr>
              <w:spacing w:after="0" w:line="240" w:lineRule="auto"/>
              <w:rPr>
                <w:i/>
                <w:sz w:val="20"/>
              </w:rPr>
            </w:pPr>
            <w:r>
              <w:rPr>
                <w:i/>
                <w:sz w:val="20"/>
              </w:rPr>
              <w:t>X</w:t>
            </w:r>
          </w:p>
        </w:tc>
        <w:tc>
          <w:tcPr>
            <w:tcW w:w="5674" w:type="dxa"/>
            <w:vAlign w:val="center"/>
          </w:tcPr>
          <w:p w14:paraId="5FBDDE66" w14:textId="77777777" w:rsidR="00033C76" w:rsidRPr="00E37B05" w:rsidRDefault="00033C76" w:rsidP="004E098A">
            <w:pPr>
              <w:spacing w:after="0" w:line="240" w:lineRule="auto"/>
              <w:rPr>
                <w:i/>
                <w:sz w:val="20"/>
              </w:rPr>
            </w:pPr>
            <w:r w:rsidRPr="00E37B05">
              <w:rPr>
                <w:i/>
                <w:sz w:val="20"/>
              </w:rPr>
              <w:t>Insert more rows as required</w:t>
            </w:r>
          </w:p>
        </w:tc>
        <w:tc>
          <w:tcPr>
            <w:tcW w:w="2706" w:type="dxa"/>
          </w:tcPr>
          <w:p w14:paraId="0B16E78A" w14:textId="77777777" w:rsidR="00033C76" w:rsidRPr="00E37B05" w:rsidRDefault="00033C76" w:rsidP="004E098A">
            <w:pPr>
              <w:spacing w:after="0" w:line="240" w:lineRule="auto"/>
              <w:rPr>
                <w:i/>
                <w:sz w:val="20"/>
              </w:rPr>
            </w:pPr>
          </w:p>
        </w:tc>
      </w:tr>
      <w:tr w:rsidR="00033C76" w:rsidRPr="00E37B05" w14:paraId="198BB39F" w14:textId="59A8BC73" w:rsidTr="00920460">
        <w:trPr>
          <w:trHeight w:val="457"/>
        </w:trPr>
        <w:tc>
          <w:tcPr>
            <w:tcW w:w="1976" w:type="dxa"/>
            <w:shd w:val="clear" w:color="auto" w:fill="auto"/>
          </w:tcPr>
          <w:p w14:paraId="093001AD" w14:textId="77777777" w:rsidR="00033C76" w:rsidRPr="00E37B05" w:rsidRDefault="00033C76" w:rsidP="004E098A">
            <w:pPr>
              <w:spacing w:before="80" w:after="60" w:line="240" w:lineRule="auto"/>
              <w:rPr>
                <w:i/>
                <w:sz w:val="20"/>
              </w:rPr>
            </w:pPr>
          </w:p>
        </w:tc>
        <w:tc>
          <w:tcPr>
            <w:tcW w:w="5674" w:type="dxa"/>
          </w:tcPr>
          <w:p w14:paraId="11BCF83B" w14:textId="77777777" w:rsidR="00033C76" w:rsidRPr="00E37B05" w:rsidRDefault="00033C76" w:rsidP="004E098A">
            <w:pPr>
              <w:spacing w:before="80" w:after="60" w:line="240" w:lineRule="auto"/>
              <w:rPr>
                <w:i/>
                <w:sz w:val="20"/>
              </w:rPr>
            </w:pPr>
          </w:p>
        </w:tc>
        <w:tc>
          <w:tcPr>
            <w:tcW w:w="2706" w:type="dxa"/>
          </w:tcPr>
          <w:p w14:paraId="3952789F" w14:textId="77777777" w:rsidR="00033C76" w:rsidRPr="00E37B05" w:rsidRDefault="00033C76" w:rsidP="004E098A">
            <w:pPr>
              <w:spacing w:before="80" w:after="60" w:line="240" w:lineRule="auto"/>
              <w:rPr>
                <w:i/>
                <w:sz w:val="20"/>
              </w:rPr>
            </w:pPr>
          </w:p>
        </w:tc>
      </w:tr>
      <w:tr w:rsidR="00033C76" w:rsidRPr="00E37B05" w14:paraId="03B72B00" w14:textId="22CAC1F0" w:rsidTr="00920460">
        <w:trPr>
          <w:trHeight w:val="457"/>
        </w:trPr>
        <w:tc>
          <w:tcPr>
            <w:tcW w:w="1976" w:type="dxa"/>
            <w:shd w:val="clear" w:color="auto" w:fill="auto"/>
          </w:tcPr>
          <w:p w14:paraId="7EB24F5D" w14:textId="77777777" w:rsidR="00033C76" w:rsidRPr="00E37B05" w:rsidRDefault="00033C76" w:rsidP="004E098A">
            <w:pPr>
              <w:spacing w:before="80" w:after="60" w:line="240" w:lineRule="auto"/>
              <w:rPr>
                <w:i/>
                <w:sz w:val="20"/>
              </w:rPr>
            </w:pPr>
          </w:p>
        </w:tc>
        <w:tc>
          <w:tcPr>
            <w:tcW w:w="5674" w:type="dxa"/>
          </w:tcPr>
          <w:p w14:paraId="199BA936" w14:textId="77777777" w:rsidR="00033C76" w:rsidRPr="00E37B05" w:rsidRDefault="00033C76" w:rsidP="004E098A">
            <w:pPr>
              <w:spacing w:before="80" w:after="60" w:line="240" w:lineRule="auto"/>
              <w:rPr>
                <w:i/>
                <w:sz w:val="20"/>
              </w:rPr>
            </w:pPr>
          </w:p>
        </w:tc>
        <w:tc>
          <w:tcPr>
            <w:tcW w:w="2706" w:type="dxa"/>
          </w:tcPr>
          <w:p w14:paraId="577ED8F8" w14:textId="77777777" w:rsidR="00033C76" w:rsidRDefault="00033C76" w:rsidP="004E098A">
            <w:pPr>
              <w:spacing w:before="80" w:after="60" w:line="240" w:lineRule="auto"/>
              <w:rPr>
                <w:rStyle w:val="CommentReference"/>
              </w:rPr>
            </w:pPr>
          </w:p>
        </w:tc>
      </w:tr>
    </w:tbl>
    <w:p w14:paraId="539F2D17" w14:textId="03F36BB7" w:rsidR="008B7981" w:rsidRDefault="008B7981" w:rsidP="00D56FF4">
      <w:pPr>
        <w:pStyle w:val="Heading2"/>
      </w:pPr>
      <w:r>
        <w:t>Project partners</w:t>
      </w:r>
    </w:p>
    <w:p w14:paraId="1C91A499" w14:textId="77777777" w:rsidR="008B7981" w:rsidRDefault="008B7981" w:rsidP="008B7981">
      <w:pPr>
        <w:pBdr>
          <w:top w:val="nil"/>
          <w:left w:val="nil"/>
          <w:bottom w:val="nil"/>
          <w:right w:val="nil"/>
          <w:between w:val="nil"/>
        </w:pBdr>
        <w:rPr>
          <w:rFonts w:eastAsia="Arial" w:cs="Arial"/>
          <w:color w:val="000000"/>
        </w:rPr>
      </w:pPr>
      <w:r>
        <w:rPr>
          <w:rFonts w:eastAsia="Arial" w:cs="Arial"/>
          <w:color w:val="000000"/>
        </w:rPr>
        <w:t xml:space="preserve">List the project partners and describe their roles and responsibilities. </w:t>
      </w:r>
    </w:p>
    <w:tbl>
      <w:tblPr>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403"/>
        <w:gridCol w:w="6945"/>
      </w:tblGrid>
      <w:tr w:rsidR="008B7981" w14:paraId="7C4C850A" w14:textId="77777777" w:rsidTr="004E098A">
        <w:trPr>
          <w:trHeight w:val="454"/>
        </w:trPr>
        <w:tc>
          <w:tcPr>
            <w:tcW w:w="3403" w:type="dxa"/>
            <w:shd w:val="clear" w:color="auto" w:fill="auto"/>
          </w:tcPr>
          <w:p w14:paraId="13E803F5" w14:textId="77777777" w:rsidR="008B7981" w:rsidRDefault="008B7981" w:rsidP="00523FBD">
            <w:pPr>
              <w:pBdr>
                <w:top w:val="nil"/>
                <w:left w:val="nil"/>
                <w:bottom w:val="nil"/>
                <w:right w:val="nil"/>
                <w:between w:val="nil"/>
              </w:pBdr>
              <w:spacing w:before="80" w:after="60"/>
              <w:rPr>
                <w:rFonts w:eastAsia="Arial" w:cs="Arial"/>
                <w:b/>
                <w:color w:val="53565A"/>
              </w:rPr>
            </w:pPr>
            <w:r>
              <w:rPr>
                <w:rFonts w:eastAsia="Arial" w:cs="Arial"/>
                <w:b/>
                <w:color w:val="53565A"/>
              </w:rPr>
              <w:t xml:space="preserve">Partner </w:t>
            </w:r>
          </w:p>
        </w:tc>
        <w:tc>
          <w:tcPr>
            <w:tcW w:w="6945" w:type="dxa"/>
            <w:shd w:val="clear" w:color="auto" w:fill="auto"/>
          </w:tcPr>
          <w:p w14:paraId="46EC8F91" w14:textId="77777777" w:rsidR="008B7981" w:rsidRDefault="008B7981" w:rsidP="00523FBD">
            <w:pPr>
              <w:pBdr>
                <w:top w:val="nil"/>
                <w:left w:val="nil"/>
                <w:bottom w:val="nil"/>
                <w:right w:val="nil"/>
                <w:between w:val="nil"/>
              </w:pBdr>
              <w:spacing w:before="80" w:after="60"/>
              <w:rPr>
                <w:rFonts w:eastAsia="Arial" w:cs="Arial"/>
                <w:b/>
                <w:color w:val="53565A"/>
              </w:rPr>
            </w:pPr>
            <w:r>
              <w:rPr>
                <w:rFonts w:eastAsia="Arial" w:cs="Arial"/>
                <w:b/>
                <w:color w:val="53565A"/>
              </w:rPr>
              <w:t>Role and responsibility</w:t>
            </w:r>
          </w:p>
        </w:tc>
      </w:tr>
      <w:tr w:rsidR="006B1776" w14:paraId="02838A5D" w14:textId="77777777" w:rsidTr="004E098A">
        <w:trPr>
          <w:trHeight w:val="454"/>
        </w:trPr>
        <w:tc>
          <w:tcPr>
            <w:tcW w:w="3403" w:type="dxa"/>
            <w:shd w:val="clear" w:color="auto" w:fill="auto"/>
            <w:vAlign w:val="center"/>
          </w:tcPr>
          <w:p w14:paraId="1E98C8E5" w14:textId="2ADB1490" w:rsidR="006B1776" w:rsidRDefault="006B1776" w:rsidP="004E098A">
            <w:pPr>
              <w:pBdr>
                <w:top w:val="nil"/>
                <w:left w:val="nil"/>
                <w:bottom w:val="nil"/>
                <w:right w:val="nil"/>
                <w:between w:val="nil"/>
              </w:pBdr>
              <w:spacing w:after="0"/>
              <w:ind w:left="30"/>
              <w:rPr>
                <w:rFonts w:eastAsia="Arial" w:cs="Arial"/>
                <w:b/>
                <w:color w:val="53565A"/>
              </w:rPr>
            </w:pPr>
            <w:r w:rsidRPr="00E37B05">
              <w:rPr>
                <w:i/>
                <w:sz w:val="20"/>
              </w:rPr>
              <w:t>X</w:t>
            </w:r>
          </w:p>
        </w:tc>
        <w:tc>
          <w:tcPr>
            <w:tcW w:w="6945" w:type="dxa"/>
            <w:shd w:val="clear" w:color="auto" w:fill="auto"/>
            <w:vAlign w:val="center"/>
          </w:tcPr>
          <w:p w14:paraId="665FC132" w14:textId="31B0990D" w:rsidR="006B1776" w:rsidRDefault="006B1776" w:rsidP="006B1776">
            <w:pPr>
              <w:spacing w:after="0"/>
              <w:rPr>
                <w:rFonts w:eastAsia="Arial" w:cs="Arial"/>
              </w:rPr>
            </w:pPr>
            <w:r w:rsidRPr="006B1776">
              <w:rPr>
                <w:i/>
                <w:sz w:val="20"/>
              </w:rPr>
              <w:t>Insert more rows as required</w:t>
            </w:r>
          </w:p>
        </w:tc>
      </w:tr>
      <w:tr w:rsidR="006B1776" w14:paraId="3DEFAD67" w14:textId="77777777" w:rsidTr="004E098A">
        <w:trPr>
          <w:trHeight w:val="454"/>
        </w:trPr>
        <w:tc>
          <w:tcPr>
            <w:tcW w:w="3403" w:type="dxa"/>
            <w:shd w:val="clear" w:color="auto" w:fill="auto"/>
          </w:tcPr>
          <w:p w14:paraId="0B5FB42E" w14:textId="77777777" w:rsidR="006B1776" w:rsidRDefault="006B1776" w:rsidP="006B1776">
            <w:pPr>
              <w:pBdr>
                <w:top w:val="nil"/>
                <w:left w:val="nil"/>
                <w:bottom w:val="nil"/>
                <w:right w:val="nil"/>
                <w:between w:val="nil"/>
              </w:pBdr>
              <w:spacing w:before="80" w:after="60"/>
              <w:rPr>
                <w:rFonts w:eastAsia="Arial" w:cs="Arial"/>
                <w:b/>
                <w:color w:val="53565A"/>
              </w:rPr>
            </w:pPr>
          </w:p>
        </w:tc>
        <w:tc>
          <w:tcPr>
            <w:tcW w:w="6945" w:type="dxa"/>
            <w:shd w:val="clear" w:color="auto" w:fill="auto"/>
          </w:tcPr>
          <w:p w14:paraId="71900A7F" w14:textId="77777777" w:rsidR="006B1776" w:rsidRDefault="006B1776" w:rsidP="006B1776">
            <w:pPr>
              <w:rPr>
                <w:rFonts w:eastAsia="Arial" w:cs="Arial"/>
              </w:rPr>
            </w:pPr>
          </w:p>
        </w:tc>
      </w:tr>
    </w:tbl>
    <w:p w14:paraId="0EDDB211" w14:textId="6717F0E2" w:rsidR="006B1776" w:rsidRDefault="006B1776" w:rsidP="00D56FF4">
      <w:pPr>
        <w:pStyle w:val="Heading2"/>
      </w:pPr>
      <w:r>
        <w:t>Project meetings/committees</w:t>
      </w:r>
    </w:p>
    <w:p w14:paraId="6A04E92A" w14:textId="784EAA80" w:rsidR="006B1776" w:rsidRDefault="006B1776" w:rsidP="006B1776">
      <w:pPr>
        <w:pBdr>
          <w:top w:val="nil"/>
          <w:left w:val="nil"/>
          <w:bottom w:val="nil"/>
          <w:right w:val="nil"/>
          <w:between w:val="nil"/>
        </w:pBdr>
        <w:rPr>
          <w:rFonts w:eastAsia="Arial" w:cs="Arial"/>
          <w:color w:val="000000"/>
        </w:rPr>
      </w:pPr>
      <w:r>
        <w:rPr>
          <w:rFonts w:eastAsia="Arial" w:cs="Arial"/>
          <w:color w:val="000000"/>
        </w:rPr>
        <w:t xml:space="preserve">List project meetings proposed for the life of the project, including governance steering committees and update meetings with the department. </w:t>
      </w:r>
    </w:p>
    <w:tbl>
      <w:tblPr>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403"/>
        <w:gridCol w:w="4252"/>
        <w:gridCol w:w="2693"/>
      </w:tblGrid>
      <w:tr w:rsidR="006B1776" w14:paraId="3DC4ED7D" w14:textId="198545F4" w:rsidTr="004E098A">
        <w:trPr>
          <w:trHeight w:val="454"/>
        </w:trPr>
        <w:tc>
          <w:tcPr>
            <w:tcW w:w="3403" w:type="dxa"/>
            <w:shd w:val="clear" w:color="auto" w:fill="auto"/>
          </w:tcPr>
          <w:p w14:paraId="5203CA9C" w14:textId="33439F81" w:rsidR="006B1776" w:rsidRDefault="006B1776" w:rsidP="00214BA3">
            <w:pPr>
              <w:pBdr>
                <w:top w:val="nil"/>
                <w:left w:val="nil"/>
                <w:bottom w:val="nil"/>
                <w:right w:val="nil"/>
                <w:between w:val="nil"/>
              </w:pBdr>
              <w:spacing w:before="80" w:after="60"/>
              <w:rPr>
                <w:rFonts w:eastAsia="Arial" w:cs="Arial"/>
                <w:b/>
                <w:color w:val="53565A"/>
              </w:rPr>
            </w:pPr>
            <w:r>
              <w:rPr>
                <w:rFonts w:eastAsia="Arial" w:cs="Arial"/>
                <w:b/>
                <w:color w:val="53565A"/>
              </w:rPr>
              <w:t xml:space="preserve">Meeting </w:t>
            </w:r>
          </w:p>
        </w:tc>
        <w:tc>
          <w:tcPr>
            <w:tcW w:w="4252" w:type="dxa"/>
            <w:shd w:val="clear" w:color="auto" w:fill="auto"/>
          </w:tcPr>
          <w:p w14:paraId="76809444" w14:textId="692821E4" w:rsidR="006B1776" w:rsidRDefault="006B1776" w:rsidP="00214BA3">
            <w:pPr>
              <w:pBdr>
                <w:top w:val="nil"/>
                <w:left w:val="nil"/>
                <w:bottom w:val="nil"/>
                <w:right w:val="nil"/>
                <w:between w:val="nil"/>
              </w:pBdr>
              <w:spacing w:before="80" w:after="60"/>
              <w:rPr>
                <w:rFonts w:eastAsia="Arial" w:cs="Arial"/>
                <w:b/>
                <w:color w:val="53565A"/>
              </w:rPr>
            </w:pPr>
            <w:r>
              <w:rPr>
                <w:rFonts w:eastAsia="Arial" w:cs="Arial"/>
                <w:b/>
                <w:color w:val="53565A"/>
              </w:rPr>
              <w:t>Purpose</w:t>
            </w:r>
          </w:p>
        </w:tc>
        <w:tc>
          <w:tcPr>
            <w:tcW w:w="2693" w:type="dxa"/>
          </w:tcPr>
          <w:p w14:paraId="28D9665A" w14:textId="265F8877" w:rsidR="006B1776" w:rsidRDefault="006B1776" w:rsidP="00214BA3">
            <w:pPr>
              <w:pBdr>
                <w:top w:val="nil"/>
                <w:left w:val="nil"/>
                <w:bottom w:val="nil"/>
                <w:right w:val="nil"/>
                <w:between w:val="nil"/>
              </w:pBdr>
              <w:spacing w:before="80" w:after="60"/>
              <w:rPr>
                <w:rFonts w:eastAsia="Arial" w:cs="Arial"/>
                <w:b/>
                <w:color w:val="53565A"/>
              </w:rPr>
            </w:pPr>
            <w:r>
              <w:rPr>
                <w:rFonts w:eastAsia="Arial" w:cs="Arial"/>
                <w:b/>
                <w:color w:val="53565A"/>
              </w:rPr>
              <w:t>Frequency</w:t>
            </w:r>
          </w:p>
        </w:tc>
      </w:tr>
      <w:tr w:rsidR="006B1776" w14:paraId="5F10400E" w14:textId="373853D4" w:rsidTr="004E098A">
        <w:trPr>
          <w:trHeight w:val="454"/>
        </w:trPr>
        <w:tc>
          <w:tcPr>
            <w:tcW w:w="3403" w:type="dxa"/>
            <w:shd w:val="clear" w:color="auto" w:fill="auto"/>
            <w:vAlign w:val="center"/>
          </w:tcPr>
          <w:p w14:paraId="46D7A6C2" w14:textId="1D48B1BE" w:rsidR="006B1776" w:rsidRDefault="006B1776" w:rsidP="006B1776">
            <w:pPr>
              <w:pBdr>
                <w:top w:val="nil"/>
                <w:left w:val="nil"/>
                <w:bottom w:val="nil"/>
                <w:right w:val="nil"/>
                <w:between w:val="nil"/>
              </w:pBdr>
              <w:spacing w:after="0"/>
              <w:rPr>
                <w:rFonts w:eastAsia="Arial" w:cs="Arial"/>
                <w:b/>
                <w:color w:val="53565A"/>
              </w:rPr>
            </w:pPr>
            <w:r w:rsidRPr="00E37B05">
              <w:rPr>
                <w:i/>
                <w:sz w:val="20"/>
              </w:rPr>
              <w:t>X</w:t>
            </w:r>
          </w:p>
        </w:tc>
        <w:tc>
          <w:tcPr>
            <w:tcW w:w="4252" w:type="dxa"/>
            <w:shd w:val="clear" w:color="auto" w:fill="auto"/>
            <w:vAlign w:val="center"/>
          </w:tcPr>
          <w:p w14:paraId="5A252BDA" w14:textId="4F3CFF93" w:rsidR="006B1776" w:rsidRPr="006B1776" w:rsidRDefault="006B1776" w:rsidP="006B1776">
            <w:pPr>
              <w:spacing w:after="0"/>
              <w:rPr>
                <w:i/>
                <w:sz w:val="20"/>
              </w:rPr>
            </w:pPr>
            <w:r w:rsidRPr="006B1776">
              <w:rPr>
                <w:i/>
                <w:sz w:val="20"/>
              </w:rPr>
              <w:t>Insert more rows as required</w:t>
            </w:r>
          </w:p>
        </w:tc>
        <w:tc>
          <w:tcPr>
            <w:tcW w:w="2693" w:type="dxa"/>
            <w:vAlign w:val="center"/>
          </w:tcPr>
          <w:p w14:paraId="06F4AA49" w14:textId="77777777" w:rsidR="006B1776" w:rsidRDefault="006B1776" w:rsidP="006B1776">
            <w:pPr>
              <w:spacing w:after="0"/>
              <w:rPr>
                <w:rFonts w:eastAsia="Arial" w:cs="Arial"/>
              </w:rPr>
            </w:pPr>
          </w:p>
        </w:tc>
      </w:tr>
      <w:tr w:rsidR="006B1776" w14:paraId="3E8D239C" w14:textId="733563D2" w:rsidTr="004E098A">
        <w:trPr>
          <w:trHeight w:val="454"/>
        </w:trPr>
        <w:tc>
          <w:tcPr>
            <w:tcW w:w="3403" w:type="dxa"/>
            <w:shd w:val="clear" w:color="auto" w:fill="auto"/>
          </w:tcPr>
          <w:p w14:paraId="0D764E94" w14:textId="77777777" w:rsidR="006B1776" w:rsidRDefault="006B1776" w:rsidP="00214BA3">
            <w:pPr>
              <w:pBdr>
                <w:top w:val="nil"/>
                <w:left w:val="nil"/>
                <w:bottom w:val="nil"/>
                <w:right w:val="nil"/>
                <w:between w:val="nil"/>
              </w:pBdr>
              <w:spacing w:before="80" w:after="60"/>
              <w:rPr>
                <w:rFonts w:eastAsia="Arial" w:cs="Arial"/>
                <w:b/>
                <w:color w:val="53565A"/>
              </w:rPr>
            </w:pPr>
          </w:p>
        </w:tc>
        <w:tc>
          <w:tcPr>
            <w:tcW w:w="4252" w:type="dxa"/>
            <w:shd w:val="clear" w:color="auto" w:fill="auto"/>
          </w:tcPr>
          <w:p w14:paraId="0EB1300D" w14:textId="77777777" w:rsidR="006B1776" w:rsidRDefault="006B1776" w:rsidP="00214BA3">
            <w:pPr>
              <w:rPr>
                <w:rFonts w:eastAsia="Arial" w:cs="Arial"/>
              </w:rPr>
            </w:pPr>
          </w:p>
        </w:tc>
        <w:tc>
          <w:tcPr>
            <w:tcW w:w="2693" w:type="dxa"/>
          </w:tcPr>
          <w:p w14:paraId="62435D0F" w14:textId="77777777" w:rsidR="006B1776" w:rsidRDefault="006B1776" w:rsidP="00214BA3">
            <w:pPr>
              <w:rPr>
                <w:rFonts w:eastAsia="Arial" w:cs="Arial"/>
              </w:rPr>
            </w:pPr>
          </w:p>
        </w:tc>
      </w:tr>
    </w:tbl>
    <w:p w14:paraId="26DBD09A" w14:textId="0982B0DA" w:rsidR="00EB513A" w:rsidRDefault="00EB513A" w:rsidP="00EB513A">
      <w:pPr>
        <w:pStyle w:val="Heading1"/>
      </w:pPr>
      <w:bookmarkStart w:id="4" w:name="_Toc117682500"/>
      <w:r>
        <w:t>Workforce engagement</w:t>
      </w:r>
      <w:bookmarkEnd w:id="4"/>
      <w:r w:rsidR="00902343">
        <w:t xml:space="preserve"> </w:t>
      </w:r>
    </w:p>
    <w:p w14:paraId="59DE7BE9" w14:textId="4D77A37C" w:rsidR="00EB513A" w:rsidRDefault="00EB513A" w:rsidP="00EB513A">
      <w:pPr>
        <w:pBdr>
          <w:top w:val="nil"/>
          <w:left w:val="nil"/>
          <w:bottom w:val="nil"/>
          <w:right w:val="nil"/>
          <w:between w:val="nil"/>
        </w:pBdr>
        <w:spacing w:after="160"/>
        <w:rPr>
          <w:rFonts w:eastAsia="Arial" w:cs="Arial"/>
          <w:color w:val="000000"/>
        </w:rPr>
      </w:pPr>
      <w:r>
        <w:rPr>
          <w:rFonts w:eastAsia="Arial" w:cs="Arial"/>
          <w:color w:val="000000"/>
        </w:rPr>
        <w:t>Please explain how this project will target and engage workforce/s to maximise the potential reach of activities</w:t>
      </w:r>
      <w:r w:rsidR="004F2252">
        <w:rPr>
          <w:rFonts w:eastAsia="Arial" w:cs="Arial"/>
          <w:color w:val="000000"/>
        </w:rPr>
        <w:t>, including how clinical expertise will inform the operations of the sites and programming</w:t>
      </w:r>
      <w:r>
        <w:rPr>
          <w:rFonts w:eastAsia="Arial" w:cs="Arial"/>
          <w:color w:val="000000"/>
        </w:rPr>
        <w:t>.</w:t>
      </w:r>
      <w:r w:rsidR="00D172E9">
        <w:rPr>
          <w:rFonts w:eastAsia="Arial" w:cs="Arial"/>
          <w:color w:val="000000"/>
        </w:rPr>
        <w:t xml:space="preserve"> </w:t>
      </w:r>
    </w:p>
    <w:p w14:paraId="47447CED" w14:textId="77777777" w:rsidR="00EB513A" w:rsidRDefault="00EB513A" w:rsidP="00EB513A">
      <w:pPr>
        <w:pBdr>
          <w:top w:val="single" w:sz="4" w:space="0" w:color="000000"/>
          <w:left w:val="single" w:sz="4" w:space="4" w:color="000000"/>
          <w:bottom w:val="single" w:sz="4" w:space="0" w:color="000000"/>
          <w:right w:val="single" w:sz="4" w:space="4" w:color="000000"/>
        </w:pBdr>
        <w:spacing w:after="160"/>
        <w:rPr>
          <w:rFonts w:eastAsia="Arial" w:cs="Arial"/>
          <w:i/>
        </w:rPr>
      </w:pPr>
    </w:p>
    <w:p w14:paraId="29795D6D" w14:textId="77777777" w:rsidR="00EB513A" w:rsidRDefault="00EB513A" w:rsidP="00EB513A">
      <w:pPr>
        <w:pBdr>
          <w:top w:val="single" w:sz="4" w:space="0" w:color="000000"/>
          <w:left w:val="single" w:sz="4" w:space="4" w:color="000000"/>
          <w:bottom w:val="single" w:sz="4" w:space="0" w:color="000000"/>
          <w:right w:val="single" w:sz="4" w:space="4" w:color="000000"/>
        </w:pBdr>
        <w:spacing w:after="160"/>
        <w:rPr>
          <w:rFonts w:eastAsia="Arial" w:cs="Arial"/>
          <w:i/>
        </w:rPr>
      </w:pPr>
    </w:p>
    <w:p w14:paraId="537FD692" w14:textId="77777777" w:rsidR="00EB513A" w:rsidRDefault="00EB513A" w:rsidP="00EB513A">
      <w:pPr>
        <w:pBdr>
          <w:top w:val="single" w:sz="4" w:space="0" w:color="000000"/>
          <w:left w:val="single" w:sz="4" w:space="4" w:color="000000"/>
          <w:bottom w:val="single" w:sz="4" w:space="0" w:color="000000"/>
          <w:right w:val="single" w:sz="4" w:space="4" w:color="000000"/>
        </w:pBdr>
        <w:spacing w:after="160"/>
        <w:rPr>
          <w:rFonts w:eastAsia="Arial" w:cs="Arial"/>
          <w:i/>
        </w:rPr>
      </w:pPr>
    </w:p>
    <w:p w14:paraId="6A577B6C" w14:textId="290280BB" w:rsidR="00EB513A" w:rsidRDefault="007C3F0C" w:rsidP="007C3F0C">
      <w:pPr>
        <w:pBdr>
          <w:top w:val="single" w:sz="4" w:space="0" w:color="000000"/>
          <w:left w:val="single" w:sz="4" w:space="4" w:color="000000"/>
          <w:bottom w:val="single" w:sz="4" w:space="0" w:color="000000"/>
          <w:right w:val="single" w:sz="4" w:space="4" w:color="000000"/>
        </w:pBdr>
        <w:spacing w:after="160"/>
        <w:jc w:val="right"/>
        <w:rPr>
          <w:rFonts w:eastAsia="Arial" w:cs="Arial"/>
          <w:color w:val="000000"/>
          <w:sz w:val="22"/>
          <w:szCs w:val="22"/>
        </w:rPr>
      </w:pPr>
      <w:r>
        <w:rPr>
          <w:rFonts w:eastAsia="Arial" w:cs="Arial"/>
          <w:color w:val="000000"/>
          <w:sz w:val="22"/>
          <w:szCs w:val="22"/>
        </w:rPr>
        <w:t>150 words max.</w:t>
      </w:r>
    </w:p>
    <w:p w14:paraId="20C85133" w14:textId="177BA7F0" w:rsidR="00EB513A" w:rsidRDefault="00EB513A" w:rsidP="00EB513A">
      <w:pPr>
        <w:pStyle w:val="Heading1"/>
      </w:pPr>
      <w:bookmarkStart w:id="5" w:name="_Toc117682501"/>
      <w:r>
        <w:lastRenderedPageBreak/>
        <w:t xml:space="preserve">Process for </w:t>
      </w:r>
      <w:r w:rsidR="004F2252">
        <w:t>referrals</w:t>
      </w:r>
      <w:bookmarkEnd w:id="5"/>
    </w:p>
    <w:p w14:paraId="6731291A" w14:textId="071FEF26" w:rsidR="004F2252" w:rsidRDefault="00EB513A" w:rsidP="00EB513A">
      <w:pPr>
        <w:pBdr>
          <w:top w:val="nil"/>
          <w:left w:val="nil"/>
          <w:bottom w:val="nil"/>
          <w:right w:val="nil"/>
          <w:between w:val="nil"/>
        </w:pBdr>
        <w:spacing w:after="160"/>
        <w:rPr>
          <w:rFonts w:eastAsia="Arial" w:cs="Arial"/>
          <w:color w:val="000000"/>
        </w:rPr>
      </w:pPr>
      <w:r>
        <w:rPr>
          <w:rFonts w:eastAsia="Arial" w:cs="Arial"/>
          <w:color w:val="000000"/>
        </w:rPr>
        <w:t>Please describe what your policy and process is for</w:t>
      </w:r>
      <w:r w:rsidR="004F2252">
        <w:rPr>
          <w:rFonts w:eastAsia="Arial" w:cs="Arial"/>
          <w:color w:val="000000"/>
        </w:rPr>
        <w:t xml:space="preserve"> referral pathways </w:t>
      </w:r>
      <w:r w:rsidR="00092183">
        <w:rPr>
          <w:rFonts w:eastAsia="Arial" w:cs="Arial"/>
          <w:color w:val="000000"/>
        </w:rPr>
        <w:t>if required,</w:t>
      </w:r>
      <w:r w:rsidR="004F2252">
        <w:rPr>
          <w:rFonts w:eastAsia="Arial" w:cs="Arial"/>
          <w:color w:val="000000"/>
        </w:rPr>
        <w:t xml:space="preserve"> </w:t>
      </w:r>
      <w:r w:rsidR="00092183" w:rsidRPr="00092183">
        <w:rPr>
          <w:rFonts w:eastAsia="Arial" w:cs="Arial"/>
          <w:color w:val="000000"/>
        </w:rPr>
        <w:t>as well as pathways for connecting LGBTIQ+ young people and their families to medical and mental health and wellbeing support services and providers in Western Victoria</w:t>
      </w:r>
      <w:r w:rsidR="00092183">
        <w:rPr>
          <w:rFonts w:eastAsia="Arial" w:cs="Arial"/>
          <w:color w:val="000000"/>
        </w:rPr>
        <w:t>.</w:t>
      </w:r>
      <w:r>
        <w:rPr>
          <w:rFonts w:eastAsia="Arial" w:cs="Arial"/>
          <w:color w:val="000000"/>
        </w:rPr>
        <w:t xml:space="preserve"> </w:t>
      </w:r>
    </w:p>
    <w:p w14:paraId="079B1D45" w14:textId="77777777" w:rsidR="00EB513A" w:rsidRDefault="00EB513A" w:rsidP="00EB513A">
      <w:pPr>
        <w:pBdr>
          <w:top w:val="single" w:sz="4" w:space="0" w:color="000000"/>
          <w:left w:val="single" w:sz="4" w:space="4" w:color="000000"/>
          <w:bottom w:val="single" w:sz="4" w:space="0" w:color="000000"/>
          <w:right w:val="single" w:sz="4" w:space="4" w:color="000000"/>
          <w:between w:val="nil"/>
        </w:pBdr>
        <w:spacing w:after="160"/>
        <w:rPr>
          <w:rFonts w:eastAsia="Arial" w:cs="Arial"/>
          <w:i/>
          <w:sz w:val="22"/>
          <w:szCs w:val="22"/>
        </w:rPr>
      </w:pPr>
    </w:p>
    <w:p w14:paraId="64BE9BB5" w14:textId="77777777" w:rsidR="00EB513A" w:rsidRDefault="00EB513A" w:rsidP="00EB513A">
      <w:pPr>
        <w:pBdr>
          <w:top w:val="single" w:sz="4" w:space="0" w:color="000000"/>
          <w:left w:val="single" w:sz="4" w:space="4" w:color="000000"/>
          <w:bottom w:val="single" w:sz="4" w:space="0" w:color="000000"/>
          <w:right w:val="single" w:sz="4" w:space="4" w:color="000000"/>
          <w:between w:val="nil"/>
        </w:pBdr>
        <w:spacing w:after="160"/>
        <w:rPr>
          <w:rFonts w:eastAsia="Arial" w:cs="Arial"/>
          <w:i/>
          <w:sz w:val="22"/>
          <w:szCs w:val="22"/>
        </w:rPr>
      </w:pPr>
    </w:p>
    <w:p w14:paraId="7F685F11" w14:textId="77777777" w:rsidR="00EB513A" w:rsidRDefault="00EB513A" w:rsidP="00EB513A">
      <w:pPr>
        <w:pBdr>
          <w:top w:val="single" w:sz="4" w:space="0" w:color="000000"/>
          <w:left w:val="single" w:sz="4" w:space="4" w:color="000000"/>
          <w:bottom w:val="single" w:sz="4" w:space="0" w:color="000000"/>
          <w:right w:val="single" w:sz="4" w:space="4" w:color="000000"/>
          <w:between w:val="nil"/>
        </w:pBdr>
        <w:spacing w:after="160"/>
        <w:rPr>
          <w:rFonts w:eastAsia="Arial" w:cs="Arial"/>
          <w:i/>
          <w:sz w:val="22"/>
          <w:szCs w:val="22"/>
        </w:rPr>
      </w:pPr>
    </w:p>
    <w:p w14:paraId="62141A17" w14:textId="77777777" w:rsidR="00EB513A" w:rsidRDefault="00EB513A" w:rsidP="00EB513A">
      <w:pPr>
        <w:pBdr>
          <w:top w:val="single" w:sz="4" w:space="0" w:color="000000"/>
          <w:left w:val="single" w:sz="4" w:space="4" w:color="000000"/>
          <w:bottom w:val="single" w:sz="4" w:space="0" w:color="000000"/>
          <w:right w:val="single" w:sz="4" w:space="4" w:color="000000"/>
          <w:between w:val="nil"/>
        </w:pBdr>
        <w:spacing w:after="160"/>
        <w:rPr>
          <w:rFonts w:eastAsia="Arial" w:cs="Arial"/>
          <w:i/>
          <w:sz w:val="22"/>
          <w:szCs w:val="22"/>
        </w:rPr>
      </w:pPr>
    </w:p>
    <w:p w14:paraId="3839DB91" w14:textId="77777777" w:rsidR="00EB513A" w:rsidRDefault="00EB513A" w:rsidP="00EB513A">
      <w:pPr>
        <w:pBdr>
          <w:top w:val="single" w:sz="4" w:space="0" w:color="000000"/>
          <w:left w:val="single" w:sz="4" w:space="4" w:color="000000"/>
          <w:bottom w:val="single" w:sz="4" w:space="0" w:color="000000"/>
          <w:right w:val="single" w:sz="4" w:space="4" w:color="000000"/>
          <w:between w:val="nil"/>
        </w:pBdr>
        <w:spacing w:after="160"/>
        <w:rPr>
          <w:rFonts w:eastAsia="Arial" w:cs="Arial"/>
          <w:i/>
          <w:sz w:val="22"/>
          <w:szCs w:val="22"/>
        </w:rPr>
      </w:pPr>
    </w:p>
    <w:p w14:paraId="1EA92324" w14:textId="53CDFBB4" w:rsidR="00EB513A" w:rsidRPr="007C3F0C" w:rsidRDefault="007C3F0C" w:rsidP="007C3F0C">
      <w:pPr>
        <w:pBdr>
          <w:top w:val="single" w:sz="4" w:space="0" w:color="000000"/>
          <w:left w:val="single" w:sz="4" w:space="4" w:color="000000"/>
          <w:bottom w:val="single" w:sz="4" w:space="0" w:color="000000"/>
          <w:right w:val="single" w:sz="4" w:space="4" w:color="000000"/>
          <w:between w:val="nil"/>
        </w:pBdr>
        <w:spacing w:after="160"/>
        <w:jc w:val="right"/>
        <w:rPr>
          <w:rFonts w:eastAsia="Arial" w:cs="Arial"/>
          <w:iCs/>
          <w:sz w:val="22"/>
          <w:szCs w:val="22"/>
        </w:rPr>
      </w:pPr>
      <w:r w:rsidRPr="007C3F0C">
        <w:rPr>
          <w:rFonts w:eastAsia="Arial" w:cs="Arial"/>
          <w:iCs/>
          <w:sz w:val="22"/>
          <w:szCs w:val="22"/>
        </w:rPr>
        <w:t>150 words max.</w:t>
      </w:r>
    </w:p>
    <w:p w14:paraId="7C88E30C" w14:textId="2AAEC384" w:rsidR="008B7981" w:rsidRDefault="008B7981" w:rsidP="008B7981">
      <w:pPr>
        <w:pStyle w:val="Heading1"/>
        <w:spacing w:line="240" w:lineRule="auto"/>
      </w:pPr>
      <w:bookmarkStart w:id="6" w:name="_Toc117682502"/>
      <w:r>
        <w:t>Sustainability</w:t>
      </w:r>
      <w:bookmarkEnd w:id="6"/>
    </w:p>
    <w:p w14:paraId="2A7B47B0" w14:textId="77777777" w:rsidR="008B7981" w:rsidRDefault="008B7981" w:rsidP="008B7981">
      <w:pPr>
        <w:pBdr>
          <w:top w:val="nil"/>
          <w:left w:val="nil"/>
          <w:bottom w:val="nil"/>
          <w:right w:val="nil"/>
          <w:between w:val="nil"/>
        </w:pBdr>
        <w:spacing w:after="160"/>
        <w:rPr>
          <w:rFonts w:eastAsia="Arial" w:cs="Arial"/>
          <w:color w:val="000000"/>
        </w:rPr>
      </w:pPr>
      <w:r>
        <w:rPr>
          <w:rFonts w:eastAsia="Arial" w:cs="Arial"/>
          <w:color w:val="000000"/>
        </w:rPr>
        <w:t>In this section, please indicate the long-term sustainability strategy or approach for the project and any planned actions.</w:t>
      </w:r>
    </w:p>
    <w:p w14:paraId="5679E169" w14:textId="77777777" w:rsidR="008B7981" w:rsidRDefault="008B7981" w:rsidP="008B7981">
      <w:pPr>
        <w:pBdr>
          <w:top w:val="single" w:sz="4" w:space="0" w:color="000000"/>
          <w:left w:val="single" w:sz="4" w:space="4" w:color="000000"/>
          <w:bottom w:val="single" w:sz="4" w:space="0" w:color="000000"/>
          <w:right w:val="single" w:sz="4" w:space="4" w:color="000000"/>
          <w:between w:val="nil"/>
        </w:pBdr>
        <w:spacing w:after="160"/>
        <w:rPr>
          <w:rFonts w:eastAsia="Arial" w:cs="Arial"/>
          <w:i/>
          <w:sz w:val="22"/>
          <w:szCs w:val="22"/>
        </w:rPr>
      </w:pPr>
    </w:p>
    <w:p w14:paraId="1CC95502" w14:textId="77777777" w:rsidR="008B7981" w:rsidRDefault="008B7981" w:rsidP="008B7981">
      <w:pPr>
        <w:pBdr>
          <w:top w:val="single" w:sz="4" w:space="0" w:color="000000"/>
          <w:left w:val="single" w:sz="4" w:space="4" w:color="000000"/>
          <w:bottom w:val="single" w:sz="4" w:space="0" w:color="000000"/>
          <w:right w:val="single" w:sz="4" w:space="4" w:color="000000"/>
          <w:between w:val="nil"/>
        </w:pBdr>
        <w:spacing w:after="160"/>
        <w:rPr>
          <w:rFonts w:eastAsia="Arial" w:cs="Arial"/>
          <w:i/>
          <w:sz w:val="22"/>
          <w:szCs w:val="22"/>
        </w:rPr>
      </w:pPr>
    </w:p>
    <w:p w14:paraId="72CEFBB9" w14:textId="77777777" w:rsidR="008B7981" w:rsidRDefault="008B7981" w:rsidP="008B7981">
      <w:pPr>
        <w:pBdr>
          <w:top w:val="single" w:sz="4" w:space="0" w:color="000000"/>
          <w:left w:val="single" w:sz="4" w:space="4" w:color="000000"/>
          <w:bottom w:val="single" w:sz="4" w:space="0" w:color="000000"/>
          <w:right w:val="single" w:sz="4" w:space="4" w:color="000000"/>
          <w:between w:val="nil"/>
        </w:pBdr>
        <w:spacing w:after="160"/>
        <w:rPr>
          <w:rFonts w:eastAsia="Arial" w:cs="Arial"/>
          <w:i/>
          <w:sz w:val="22"/>
          <w:szCs w:val="22"/>
        </w:rPr>
      </w:pPr>
    </w:p>
    <w:p w14:paraId="099BEBC9" w14:textId="77777777" w:rsidR="008B7981" w:rsidRDefault="008B7981" w:rsidP="008B7981">
      <w:pPr>
        <w:pBdr>
          <w:top w:val="single" w:sz="4" w:space="0" w:color="000000"/>
          <w:left w:val="single" w:sz="4" w:space="4" w:color="000000"/>
          <w:bottom w:val="single" w:sz="4" w:space="0" w:color="000000"/>
          <w:right w:val="single" w:sz="4" w:space="4" w:color="000000"/>
          <w:between w:val="nil"/>
        </w:pBdr>
        <w:spacing w:after="160"/>
        <w:rPr>
          <w:rFonts w:eastAsia="Arial" w:cs="Arial"/>
          <w:i/>
          <w:sz w:val="22"/>
          <w:szCs w:val="22"/>
        </w:rPr>
      </w:pPr>
    </w:p>
    <w:p w14:paraId="3DB12FFF" w14:textId="77777777" w:rsidR="008B7981" w:rsidRDefault="008B7981" w:rsidP="008B7981">
      <w:pPr>
        <w:pBdr>
          <w:top w:val="single" w:sz="4" w:space="0" w:color="000000"/>
          <w:left w:val="single" w:sz="4" w:space="4" w:color="000000"/>
          <w:bottom w:val="single" w:sz="4" w:space="0" w:color="000000"/>
          <w:right w:val="single" w:sz="4" w:space="4" w:color="000000"/>
          <w:between w:val="nil"/>
        </w:pBdr>
        <w:spacing w:after="160"/>
        <w:rPr>
          <w:rFonts w:eastAsia="Arial" w:cs="Arial"/>
          <w:i/>
          <w:sz w:val="22"/>
          <w:szCs w:val="22"/>
        </w:rPr>
      </w:pPr>
    </w:p>
    <w:p w14:paraId="518B2965" w14:textId="7446F0C2" w:rsidR="008B7981" w:rsidRPr="007C3F0C" w:rsidRDefault="007C3F0C" w:rsidP="007C3F0C">
      <w:pPr>
        <w:pBdr>
          <w:top w:val="single" w:sz="4" w:space="0" w:color="000000"/>
          <w:left w:val="single" w:sz="4" w:space="4" w:color="000000"/>
          <w:bottom w:val="single" w:sz="4" w:space="0" w:color="000000"/>
          <w:right w:val="single" w:sz="4" w:space="4" w:color="000000"/>
          <w:between w:val="nil"/>
        </w:pBdr>
        <w:spacing w:after="160"/>
        <w:jc w:val="right"/>
        <w:rPr>
          <w:rFonts w:eastAsia="Arial" w:cs="Arial"/>
          <w:iCs/>
          <w:sz w:val="22"/>
          <w:szCs w:val="22"/>
        </w:rPr>
      </w:pPr>
      <w:r w:rsidRPr="007C3F0C">
        <w:rPr>
          <w:rFonts w:eastAsia="Arial" w:cs="Arial"/>
          <w:iCs/>
          <w:sz w:val="22"/>
          <w:szCs w:val="22"/>
        </w:rPr>
        <w:t>150 words max.</w:t>
      </w:r>
    </w:p>
    <w:p w14:paraId="28784D31" w14:textId="77777777" w:rsidR="00092183" w:rsidRDefault="00092183">
      <w:pPr>
        <w:spacing w:after="0" w:line="240" w:lineRule="auto"/>
        <w:rPr>
          <w:rFonts w:eastAsia="MS Gothic" w:cs="Arial"/>
          <w:bCs/>
          <w:color w:val="201547"/>
          <w:kern w:val="32"/>
          <w:sz w:val="40"/>
          <w:szCs w:val="40"/>
        </w:rPr>
      </w:pPr>
      <w:r>
        <w:br w:type="page"/>
      </w:r>
    </w:p>
    <w:p w14:paraId="0D8A4D3A" w14:textId="6162DAFF" w:rsidR="00A93487" w:rsidRDefault="00A93487" w:rsidP="00A93487">
      <w:pPr>
        <w:pStyle w:val="Heading1"/>
      </w:pPr>
      <w:bookmarkStart w:id="7" w:name="_Toc117682503"/>
      <w:r>
        <w:lastRenderedPageBreak/>
        <w:t>Public communications and events</w:t>
      </w:r>
      <w:bookmarkEnd w:id="7"/>
      <w:r>
        <w:t xml:space="preserve"> </w:t>
      </w:r>
    </w:p>
    <w:p w14:paraId="0DC16BF0" w14:textId="6FD10395" w:rsidR="00A93487" w:rsidRPr="006D5CF6" w:rsidRDefault="00A93487" w:rsidP="00A93487">
      <w:pPr>
        <w:pBdr>
          <w:top w:val="nil"/>
          <w:left w:val="nil"/>
          <w:bottom w:val="nil"/>
          <w:right w:val="nil"/>
          <w:between w:val="nil"/>
        </w:pBdr>
        <w:rPr>
          <w:rFonts w:eastAsia="Arial" w:cs="Arial"/>
          <w:color w:val="000000"/>
        </w:rPr>
      </w:pPr>
      <w:bookmarkStart w:id="8" w:name="_heading=h.gjdgxs" w:colFirst="0" w:colLast="0"/>
      <w:bookmarkEnd w:id="8"/>
      <w:r w:rsidRPr="006D5CF6">
        <w:rPr>
          <w:rFonts w:eastAsia="Arial" w:cs="Arial"/>
          <w:color w:val="000000"/>
        </w:rPr>
        <w:t xml:space="preserve">Please indicate whether there are any public communications, marketing activities or events planned. Please notify </w:t>
      </w:r>
      <w:r w:rsidR="00092183">
        <w:rPr>
          <w:rFonts w:eastAsia="Arial" w:cs="Arial"/>
          <w:color w:val="000000"/>
        </w:rPr>
        <w:t>the Equality branch</w:t>
      </w:r>
      <w:r w:rsidRPr="006D5CF6">
        <w:rPr>
          <w:rFonts w:eastAsia="Arial" w:cs="Arial"/>
          <w:color w:val="000000"/>
        </w:rPr>
        <w:t xml:space="preserve"> throughout the year of potential launches, events or media opportunities.</w:t>
      </w: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0"/>
        <w:gridCol w:w="2493"/>
        <w:gridCol w:w="2624"/>
        <w:gridCol w:w="2821"/>
      </w:tblGrid>
      <w:tr w:rsidR="00A93487" w14:paraId="07EC8DA8" w14:textId="77777777" w:rsidTr="00A02A83">
        <w:trPr>
          <w:trHeight w:val="846"/>
        </w:trPr>
        <w:tc>
          <w:tcPr>
            <w:tcW w:w="2410" w:type="dxa"/>
            <w:shd w:val="clear" w:color="auto" w:fill="auto"/>
          </w:tcPr>
          <w:p w14:paraId="50567CB3" w14:textId="77777777" w:rsidR="00A93487" w:rsidRDefault="00A93487" w:rsidP="00214BA3">
            <w:pPr>
              <w:pBdr>
                <w:top w:val="nil"/>
                <w:left w:val="nil"/>
                <w:bottom w:val="nil"/>
                <w:right w:val="nil"/>
                <w:between w:val="nil"/>
              </w:pBdr>
              <w:spacing w:before="80" w:after="60"/>
              <w:rPr>
                <w:rFonts w:eastAsia="Arial" w:cs="Arial"/>
                <w:b/>
                <w:color w:val="53565A"/>
              </w:rPr>
            </w:pPr>
            <w:r>
              <w:rPr>
                <w:rFonts w:eastAsia="Arial" w:cs="Arial"/>
                <w:b/>
                <w:color w:val="53565A"/>
              </w:rPr>
              <w:t xml:space="preserve">Activity </w:t>
            </w:r>
          </w:p>
        </w:tc>
        <w:tc>
          <w:tcPr>
            <w:tcW w:w="2493" w:type="dxa"/>
            <w:shd w:val="clear" w:color="auto" w:fill="auto"/>
          </w:tcPr>
          <w:p w14:paraId="20FAC6CE" w14:textId="77777777" w:rsidR="00A93487" w:rsidRDefault="00A93487" w:rsidP="00214BA3">
            <w:pPr>
              <w:pBdr>
                <w:top w:val="nil"/>
                <w:left w:val="nil"/>
                <w:bottom w:val="nil"/>
                <w:right w:val="nil"/>
                <w:between w:val="nil"/>
              </w:pBdr>
              <w:spacing w:before="80" w:after="60"/>
              <w:rPr>
                <w:rFonts w:eastAsia="Arial" w:cs="Arial"/>
                <w:b/>
                <w:color w:val="53565A"/>
              </w:rPr>
            </w:pPr>
            <w:r>
              <w:rPr>
                <w:rFonts w:eastAsia="Arial" w:cs="Arial"/>
                <w:b/>
                <w:color w:val="53565A"/>
              </w:rPr>
              <w:t>Channel (e.g. media, online, live event etc.)</w:t>
            </w:r>
          </w:p>
        </w:tc>
        <w:tc>
          <w:tcPr>
            <w:tcW w:w="2624" w:type="dxa"/>
            <w:shd w:val="clear" w:color="auto" w:fill="auto"/>
          </w:tcPr>
          <w:p w14:paraId="4FA99644" w14:textId="77777777" w:rsidR="00A93487" w:rsidRDefault="00A93487" w:rsidP="00214BA3">
            <w:pPr>
              <w:pBdr>
                <w:top w:val="nil"/>
                <w:left w:val="nil"/>
                <w:bottom w:val="nil"/>
                <w:right w:val="nil"/>
                <w:between w:val="nil"/>
              </w:pBdr>
              <w:spacing w:before="80" w:after="60"/>
              <w:rPr>
                <w:rFonts w:eastAsia="Arial" w:cs="Arial"/>
                <w:b/>
                <w:color w:val="53565A"/>
              </w:rPr>
            </w:pPr>
            <w:r>
              <w:rPr>
                <w:rFonts w:eastAsia="Arial" w:cs="Arial"/>
                <w:b/>
                <w:color w:val="53565A"/>
              </w:rPr>
              <w:t xml:space="preserve">Target audience </w:t>
            </w:r>
          </w:p>
        </w:tc>
        <w:tc>
          <w:tcPr>
            <w:tcW w:w="2821" w:type="dxa"/>
            <w:shd w:val="clear" w:color="auto" w:fill="auto"/>
          </w:tcPr>
          <w:p w14:paraId="37F688D8" w14:textId="77777777" w:rsidR="00A93487" w:rsidRDefault="00A93487" w:rsidP="00214BA3">
            <w:pPr>
              <w:pBdr>
                <w:top w:val="nil"/>
                <w:left w:val="nil"/>
                <w:bottom w:val="nil"/>
                <w:right w:val="nil"/>
                <w:between w:val="nil"/>
              </w:pBdr>
              <w:spacing w:before="80" w:after="60"/>
              <w:rPr>
                <w:rFonts w:eastAsia="Arial" w:cs="Arial"/>
                <w:b/>
                <w:color w:val="53565A"/>
              </w:rPr>
            </w:pPr>
            <w:r>
              <w:rPr>
                <w:rFonts w:eastAsia="Arial" w:cs="Arial"/>
                <w:b/>
                <w:color w:val="53565A"/>
              </w:rPr>
              <w:t xml:space="preserve">Timing </w:t>
            </w:r>
          </w:p>
        </w:tc>
      </w:tr>
      <w:tr w:rsidR="00A93487" w14:paraId="12614E97" w14:textId="77777777" w:rsidTr="00A02A83">
        <w:trPr>
          <w:trHeight w:val="604"/>
        </w:trPr>
        <w:tc>
          <w:tcPr>
            <w:tcW w:w="2410" w:type="dxa"/>
            <w:shd w:val="clear" w:color="auto" w:fill="auto"/>
          </w:tcPr>
          <w:p w14:paraId="19030893" w14:textId="77777777" w:rsidR="00A93487" w:rsidRDefault="00A93487" w:rsidP="00214BA3">
            <w:pPr>
              <w:pBdr>
                <w:top w:val="nil"/>
                <w:left w:val="nil"/>
                <w:bottom w:val="nil"/>
                <w:right w:val="nil"/>
                <w:between w:val="nil"/>
              </w:pBdr>
              <w:spacing w:before="80" w:after="60"/>
              <w:rPr>
                <w:rFonts w:eastAsia="Arial" w:cs="Arial"/>
                <w:i/>
                <w:color w:val="000000"/>
              </w:rPr>
            </w:pPr>
          </w:p>
        </w:tc>
        <w:tc>
          <w:tcPr>
            <w:tcW w:w="2493" w:type="dxa"/>
            <w:shd w:val="clear" w:color="auto" w:fill="auto"/>
          </w:tcPr>
          <w:p w14:paraId="246CBF21" w14:textId="77777777" w:rsidR="00A93487" w:rsidRDefault="00A93487" w:rsidP="00214BA3">
            <w:pPr>
              <w:pBdr>
                <w:top w:val="nil"/>
                <w:left w:val="nil"/>
                <w:bottom w:val="nil"/>
                <w:right w:val="nil"/>
                <w:between w:val="nil"/>
              </w:pBdr>
              <w:spacing w:before="80" w:after="60"/>
              <w:rPr>
                <w:rFonts w:eastAsia="Arial" w:cs="Arial"/>
                <w:i/>
                <w:color w:val="000000"/>
              </w:rPr>
            </w:pPr>
          </w:p>
        </w:tc>
        <w:tc>
          <w:tcPr>
            <w:tcW w:w="2624" w:type="dxa"/>
            <w:shd w:val="clear" w:color="auto" w:fill="auto"/>
          </w:tcPr>
          <w:p w14:paraId="7AED12A7" w14:textId="77777777" w:rsidR="00A93487" w:rsidRDefault="00A93487" w:rsidP="00214BA3">
            <w:pPr>
              <w:pBdr>
                <w:top w:val="nil"/>
                <w:left w:val="nil"/>
                <w:bottom w:val="nil"/>
                <w:right w:val="nil"/>
                <w:between w:val="nil"/>
              </w:pBdr>
              <w:spacing w:before="80" w:after="60"/>
              <w:rPr>
                <w:rFonts w:eastAsia="Arial" w:cs="Arial"/>
                <w:i/>
                <w:color w:val="000000"/>
              </w:rPr>
            </w:pPr>
          </w:p>
        </w:tc>
        <w:tc>
          <w:tcPr>
            <w:tcW w:w="2821" w:type="dxa"/>
            <w:shd w:val="clear" w:color="auto" w:fill="auto"/>
          </w:tcPr>
          <w:p w14:paraId="73F17D50" w14:textId="77777777" w:rsidR="00A93487" w:rsidRDefault="00A93487" w:rsidP="00214BA3">
            <w:pPr>
              <w:spacing w:before="80" w:after="60"/>
              <w:rPr>
                <w:rFonts w:eastAsia="Arial" w:cs="Arial"/>
                <w:i/>
              </w:rPr>
            </w:pPr>
          </w:p>
        </w:tc>
      </w:tr>
      <w:tr w:rsidR="00A93487" w14:paraId="573FD2E4" w14:textId="77777777" w:rsidTr="00A02A83">
        <w:trPr>
          <w:trHeight w:val="604"/>
        </w:trPr>
        <w:tc>
          <w:tcPr>
            <w:tcW w:w="2410" w:type="dxa"/>
            <w:shd w:val="clear" w:color="auto" w:fill="auto"/>
          </w:tcPr>
          <w:p w14:paraId="3A10B951" w14:textId="77777777" w:rsidR="00A93487" w:rsidRDefault="00A93487" w:rsidP="00214BA3">
            <w:pPr>
              <w:pBdr>
                <w:top w:val="nil"/>
                <w:left w:val="nil"/>
                <w:bottom w:val="nil"/>
                <w:right w:val="nil"/>
                <w:between w:val="nil"/>
              </w:pBdr>
              <w:spacing w:before="80" w:after="60"/>
              <w:rPr>
                <w:rFonts w:eastAsia="Arial" w:cs="Arial"/>
                <w:i/>
                <w:color w:val="000000"/>
              </w:rPr>
            </w:pPr>
          </w:p>
        </w:tc>
        <w:tc>
          <w:tcPr>
            <w:tcW w:w="2493" w:type="dxa"/>
            <w:shd w:val="clear" w:color="auto" w:fill="auto"/>
          </w:tcPr>
          <w:p w14:paraId="2EA236B0" w14:textId="77777777" w:rsidR="00A93487" w:rsidRDefault="00A93487" w:rsidP="00214BA3">
            <w:pPr>
              <w:spacing w:before="80" w:after="60"/>
              <w:rPr>
                <w:rFonts w:eastAsia="Arial" w:cs="Arial"/>
                <w:i/>
                <w:color w:val="000000"/>
              </w:rPr>
            </w:pPr>
          </w:p>
        </w:tc>
        <w:tc>
          <w:tcPr>
            <w:tcW w:w="2624" w:type="dxa"/>
            <w:shd w:val="clear" w:color="auto" w:fill="auto"/>
          </w:tcPr>
          <w:p w14:paraId="2018C4BF" w14:textId="77777777" w:rsidR="00A93487" w:rsidRDefault="00A93487" w:rsidP="00214BA3">
            <w:pPr>
              <w:spacing w:before="80" w:after="60"/>
              <w:rPr>
                <w:rFonts w:eastAsia="Arial" w:cs="Arial"/>
                <w:i/>
              </w:rPr>
            </w:pPr>
          </w:p>
        </w:tc>
        <w:tc>
          <w:tcPr>
            <w:tcW w:w="2821" w:type="dxa"/>
            <w:shd w:val="clear" w:color="auto" w:fill="auto"/>
          </w:tcPr>
          <w:p w14:paraId="71409FD0" w14:textId="77777777" w:rsidR="00A93487" w:rsidRDefault="00A93487" w:rsidP="00214BA3">
            <w:pPr>
              <w:pBdr>
                <w:top w:val="nil"/>
                <w:left w:val="nil"/>
                <w:bottom w:val="nil"/>
                <w:right w:val="nil"/>
                <w:between w:val="nil"/>
              </w:pBdr>
              <w:spacing w:before="80" w:after="60"/>
              <w:rPr>
                <w:rFonts w:eastAsia="Arial" w:cs="Arial"/>
                <w:i/>
              </w:rPr>
            </w:pPr>
          </w:p>
        </w:tc>
      </w:tr>
      <w:tr w:rsidR="00A93487" w14:paraId="76238EA1" w14:textId="77777777" w:rsidTr="00A02A83">
        <w:trPr>
          <w:trHeight w:val="604"/>
        </w:trPr>
        <w:tc>
          <w:tcPr>
            <w:tcW w:w="2410" w:type="dxa"/>
            <w:shd w:val="clear" w:color="auto" w:fill="auto"/>
          </w:tcPr>
          <w:p w14:paraId="468A570F" w14:textId="77777777" w:rsidR="00A93487" w:rsidRDefault="00A93487" w:rsidP="00214BA3">
            <w:pPr>
              <w:pBdr>
                <w:top w:val="nil"/>
                <w:left w:val="nil"/>
                <w:bottom w:val="nil"/>
                <w:right w:val="nil"/>
                <w:between w:val="nil"/>
              </w:pBdr>
              <w:spacing w:before="80" w:after="60"/>
              <w:rPr>
                <w:rFonts w:eastAsia="Arial" w:cs="Arial"/>
                <w:i/>
                <w:color w:val="000000"/>
              </w:rPr>
            </w:pPr>
          </w:p>
        </w:tc>
        <w:tc>
          <w:tcPr>
            <w:tcW w:w="2493" w:type="dxa"/>
            <w:shd w:val="clear" w:color="auto" w:fill="auto"/>
          </w:tcPr>
          <w:p w14:paraId="443AB94F" w14:textId="77777777" w:rsidR="00A93487" w:rsidRDefault="00A93487" w:rsidP="00214BA3">
            <w:pPr>
              <w:spacing w:before="80" w:after="60"/>
              <w:rPr>
                <w:rFonts w:eastAsia="Arial" w:cs="Arial"/>
                <w:i/>
                <w:color w:val="000000"/>
              </w:rPr>
            </w:pPr>
          </w:p>
        </w:tc>
        <w:tc>
          <w:tcPr>
            <w:tcW w:w="2624" w:type="dxa"/>
            <w:shd w:val="clear" w:color="auto" w:fill="auto"/>
          </w:tcPr>
          <w:p w14:paraId="1BE3E3E4" w14:textId="77777777" w:rsidR="00A93487" w:rsidRDefault="00A93487" w:rsidP="00214BA3">
            <w:pPr>
              <w:spacing w:before="80" w:after="60"/>
              <w:rPr>
                <w:rFonts w:eastAsia="Arial" w:cs="Arial"/>
                <w:i/>
              </w:rPr>
            </w:pPr>
          </w:p>
        </w:tc>
        <w:tc>
          <w:tcPr>
            <w:tcW w:w="2821" w:type="dxa"/>
            <w:shd w:val="clear" w:color="auto" w:fill="auto"/>
          </w:tcPr>
          <w:p w14:paraId="10AA73A7" w14:textId="77777777" w:rsidR="00A93487" w:rsidRDefault="00A93487" w:rsidP="00214BA3">
            <w:pPr>
              <w:pBdr>
                <w:top w:val="nil"/>
                <w:left w:val="nil"/>
                <w:bottom w:val="nil"/>
                <w:right w:val="nil"/>
                <w:between w:val="nil"/>
              </w:pBdr>
              <w:spacing w:before="80" w:after="60"/>
              <w:rPr>
                <w:rFonts w:eastAsia="Arial" w:cs="Arial"/>
                <w:i/>
              </w:rPr>
            </w:pPr>
          </w:p>
        </w:tc>
      </w:tr>
      <w:tr w:rsidR="00A93487" w14:paraId="69BD1B90" w14:textId="77777777" w:rsidTr="00A02A83">
        <w:trPr>
          <w:trHeight w:val="604"/>
        </w:trPr>
        <w:tc>
          <w:tcPr>
            <w:tcW w:w="2410" w:type="dxa"/>
            <w:shd w:val="clear" w:color="auto" w:fill="auto"/>
          </w:tcPr>
          <w:p w14:paraId="4D23A2D6" w14:textId="77777777" w:rsidR="00A93487" w:rsidRDefault="00A93487" w:rsidP="00214BA3">
            <w:pPr>
              <w:pBdr>
                <w:top w:val="nil"/>
                <w:left w:val="nil"/>
                <w:bottom w:val="nil"/>
                <w:right w:val="nil"/>
                <w:between w:val="nil"/>
              </w:pBdr>
              <w:spacing w:before="80" w:after="60"/>
              <w:rPr>
                <w:rFonts w:eastAsia="Arial" w:cs="Arial"/>
                <w:i/>
                <w:color w:val="000000"/>
              </w:rPr>
            </w:pPr>
          </w:p>
        </w:tc>
        <w:tc>
          <w:tcPr>
            <w:tcW w:w="2493" w:type="dxa"/>
            <w:shd w:val="clear" w:color="auto" w:fill="auto"/>
          </w:tcPr>
          <w:p w14:paraId="6B2AB864" w14:textId="77777777" w:rsidR="00A93487" w:rsidRDefault="00A93487" w:rsidP="00214BA3">
            <w:pPr>
              <w:spacing w:before="80" w:after="60"/>
              <w:rPr>
                <w:rFonts w:eastAsia="Arial" w:cs="Arial"/>
                <w:i/>
                <w:color w:val="000000"/>
              </w:rPr>
            </w:pPr>
          </w:p>
        </w:tc>
        <w:tc>
          <w:tcPr>
            <w:tcW w:w="2624" w:type="dxa"/>
            <w:shd w:val="clear" w:color="auto" w:fill="auto"/>
          </w:tcPr>
          <w:p w14:paraId="60F0CD8F" w14:textId="77777777" w:rsidR="00A93487" w:rsidRDefault="00A93487" w:rsidP="00214BA3">
            <w:pPr>
              <w:spacing w:before="80" w:after="60"/>
              <w:rPr>
                <w:rFonts w:eastAsia="Arial" w:cs="Arial"/>
                <w:i/>
              </w:rPr>
            </w:pPr>
          </w:p>
        </w:tc>
        <w:tc>
          <w:tcPr>
            <w:tcW w:w="2821" w:type="dxa"/>
            <w:shd w:val="clear" w:color="auto" w:fill="auto"/>
          </w:tcPr>
          <w:p w14:paraId="110AE342" w14:textId="77777777" w:rsidR="00A93487" w:rsidRDefault="00A93487" w:rsidP="00214BA3">
            <w:pPr>
              <w:pBdr>
                <w:top w:val="nil"/>
                <w:left w:val="nil"/>
                <w:bottom w:val="nil"/>
                <w:right w:val="nil"/>
                <w:between w:val="nil"/>
              </w:pBdr>
              <w:spacing w:before="80" w:after="60"/>
              <w:rPr>
                <w:rFonts w:eastAsia="Arial" w:cs="Arial"/>
                <w:i/>
              </w:rPr>
            </w:pPr>
          </w:p>
        </w:tc>
      </w:tr>
    </w:tbl>
    <w:p w14:paraId="0DA99ABD" w14:textId="5A05CC3B" w:rsidR="00EB513A" w:rsidRDefault="00EB513A" w:rsidP="00EB513A">
      <w:pPr>
        <w:pStyle w:val="Heading1"/>
      </w:pPr>
      <w:bookmarkStart w:id="9" w:name="_Toc117682504"/>
      <w:r>
        <w:t xml:space="preserve">Links to other Victorian Government </w:t>
      </w:r>
      <w:r w:rsidR="00F8579D">
        <w:t>i</w:t>
      </w:r>
      <w:r>
        <w:t>nitiatives</w:t>
      </w:r>
      <w:bookmarkEnd w:id="9"/>
      <w:r>
        <w:t xml:space="preserve"> </w:t>
      </w:r>
    </w:p>
    <w:p w14:paraId="3EA1F73D" w14:textId="0D070A36" w:rsidR="00EB513A" w:rsidRDefault="00EB513A" w:rsidP="00EB513A">
      <w:pPr>
        <w:pStyle w:val="DHHSbody"/>
        <w:rPr>
          <w:iCs/>
          <w:sz w:val="21"/>
          <w:szCs w:val="21"/>
        </w:rPr>
      </w:pPr>
      <w:r w:rsidRPr="00142CB5">
        <w:rPr>
          <w:iCs/>
          <w:sz w:val="21"/>
          <w:szCs w:val="21"/>
        </w:rPr>
        <w:t xml:space="preserve">In this section, please outline any activities in this program that link with other Victorian Government policies and programs. Please provide the name of the initiative, if possible. This may include work that your organisation is delivering or the work of key stakeholders or partners that are engaged under this initiative. </w:t>
      </w:r>
    </w:p>
    <w:tbl>
      <w:tblPr>
        <w:tblW w:w="1049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403"/>
        <w:gridCol w:w="7087"/>
      </w:tblGrid>
      <w:tr w:rsidR="00EB513A" w14:paraId="7BBBDFD7" w14:textId="77777777" w:rsidTr="004E098A">
        <w:trPr>
          <w:trHeight w:val="418"/>
        </w:trPr>
        <w:tc>
          <w:tcPr>
            <w:tcW w:w="3403" w:type="dxa"/>
            <w:shd w:val="clear" w:color="auto" w:fill="auto"/>
          </w:tcPr>
          <w:p w14:paraId="3D0240AB" w14:textId="123769D8" w:rsidR="00EB513A" w:rsidRDefault="005A0414" w:rsidP="00214BA3">
            <w:pPr>
              <w:pBdr>
                <w:top w:val="nil"/>
                <w:left w:val="nil"/>
                <w:bottom w:val="nil"/>
                <w:right w:val="nil"/>
                <w:between w:val="nil"/>
              </w:pBdr>
              <w:spacing w:before="80" w:after="60"/>
              <w:rPr>
                <w:rFonts w:eastAsia="Arial" w:cs="Arial"/>
                <w:b/>
                <w:color w:val="53565A"/>
              </w:rPr>
            </w:pPr>
            <w:r>
              <w:rPr>
                <w:rFonts w:eastAsia="Arial" w:cs="Arial"/>
                <w:b/>
                <w:color w:val="53565A"/>
              </w:rPr>
              <w:t xml:space="preserve">Victorian </w:t>
            </w:r>
            <w:r w:rsidR="00092183">
              <w:rPr>
                <w:rFonts w:eastAsia="Arial" w:cs="Arial"/>
                <w:b/>
                <w:color w:val="53565A"/>
              </w:rPr>
              <w:t>Gov</w:t>
            </w:r>
            <w:r>
              <w:rPr>
                <w:rFonts w:eastAsia="Arial" w:cs="Arial"/>
                <w:b/>
                <w:color w:val="53565A"/>
              </w:rPr>
              <w:t xml:space="preserve">ernment </w:t>
            </w:r>
            <w:r w:rsidR="00EB513A">
              <w:rPr>
                <w:rFonts w:eastAsia="Arial" w:cs="Arial"/>
                <w:b/>
                <w:color w:val="53565A"/>
              </w:rPr>
              <w:t xml:space="preserve">initiative </w:t>
            </w:r>
          </w:p>
        </w:tc>
        <w:tc>
          <w:tcPr>
            <w:tcW w:w="7087" w:type="dxa"/>
            <w:shd w:val="clear" w:color="auto" w:fill="auto"/>
          </w:tcPr>
          <w:p w14:paraId="1A77A9DA" w14:textId="77777777" w:rsidR="00EB513A" w:rsidRDefault="00EB513A" w:rsidP="00214BA3">
            <w:pPr>
              <w:pBdr>
                <w:top w:val="nil"/>
                <w:left w:val="nil"/>
                <w:bottom w:val="nil"/>
                <w:right w:val="nil"/>
                <w:between w:val="nil"/>
              </w:pBdr>
              <w:spacing w:before="80" w:after="60"/>
              <w:rPr>
                <w:rFonts w:eastAsia="Arial" w:cs="Arial"/>
                <w:b/>
                <w:color w:val="53565A"/>
              </w:rPr>
            </w:pPr>
            <w:r>
              <w:rPr>
                <w:rFonts w:eastAsia="Arial" w:cs="Arial"/>
                <w:b/>
                <w:color w:val="53565A"/>
              </w:rPr>
              <w:t xml:space="preserve">How does this project link with or support this initiative? </w:t>
            </w:r>
          </w:p>
        </w:tc>
      </w:tr>
      <w:tr w:rsidR="00EB513A" w14:paraId="2095FA05" w14:textId="77777777" w:rsidTr="004E098A">
        <w:trPr>
          <w:trHeight w:val="298"/>
        </w:trPr>
        <w:tc>
          <w:tcPr>
            <w:tcW w:w="3403" w:type="dxa"/>
            <w:shd w:val="clear" w:color="auto" w:fill="auto"/>
          </w:tcPr>
          <w:p w14:paraId="71873E87" w14:textId="77777777" w:rsidR="00EB513A" w:rsidRDefault="00EB513A" w:rsidP="00214BA3">
            <w:pPr>
              <w:pBdr>
                <w:top w:val="nil"/>
                <w:left w:val="nil"/>
                <w:bottom w:val="nil"/>
                <w:right w:val="nil"/>
                <w:between w:val="nil"/>
              </w:pBdr>
              <w:spacing w:before="80" w:after="60"/>
              <w:rPr>
                <w:rFonts w:eastAsia="Arial" w:cs="Arial"/>
                <w:i/>
                <w:color w:val="000000"/>
              </w:rPr>
            </w:pPr>
          </w:p>
        </w:tc>
        <w:tc>
          <w:tcPr>
            <w:tcW w:w="7087" w:type="dxa"/>
            <w:shd w:val="clear" w:color="auto" w:fill="auto"/>
          </w:tcPr>
          <w:p w14:paraId="6C76B1F5" w14:textId="77777777" w:rsidR="00EB513A" w:rsidRDefault="00EB513A" w:rsidP="00214BA3">
            <w:pPr>
              <w:pBdr>
                <w:top w:val="nil"/>
                <w:left w:val="nil"/>
                <w:bottom w:val="nil"/>
                <w:right w:val="nil"/>
                <w:between w:val="nil"/>
              </w:pBdr>
              <w:spacing w:before="80" w:after="60"/>
              <w:rPr>
                <w:rFonts w:eastAsia="Arial" w:cs="Arial"/>
                <w:i/>
                <w:color w:val="000000"/>
              </w:rPr>
            </w:pPr>
          </w:p>
        </w:tc>
      </w:tr>
      <w:tr w:rsidR="00EB513A" w14:paraId="4DCF86F3" w14:textId="77777777" w:rsidTr="004E098A">
        <w:trPr>
          <w:trHeight w:val="298"/>
        </w:trPr>
        <w:tc>
          <w:tcPr>
            <w:tcW w:w="3403" w:type="dxa"/>
            <w:shd w:val="clear" w:color="auto" w:fill="auto"/>
          </w:tcPr>
          <w:p w14:paraId="34A54897" w14:textId="77777777" w:rsidR="00EB513A" w:rsidRDefault="00EB513A" w:rsidP="00214BA3">
            <w:pPr>
              <w:pBdr>
                <w:top w:val="nil"/>
                <w:left w:val="nil"/>
                <w:bottom w:val="nil"/>
                <w:right w:val="nil"/>
                <w:between w:val="nil"/>
              </w:pBdr>
              <w:spacing w:before="80" w:after="60"/>
              <w:rPr>
                <w:rFonts w:eastAsia="Arial" w:cs="Arial"/>
                <w:i/>
                <w:color w:val="000000"/>
              </w:rPr>
            </w:pPr>
          </w:p>
        </w:tc>
        <w:tc>
          <w:tcPr>
            <w:tcW w:w="7087" w:type="dxa"/>
            <w:shd w:val="clear" w:color="auto" w:fill="auto"/>
          </w:tcPr>
          <w:p w14:paraId="43DE9A3A" w14:textId="77777777" w:rsidR="00EB513A" w:rsidRDefault="00EB513A" w:rsidP="00214BA3">
            <w:pPr>
              <w:spacing w:before="80" w:after="60"/>
              <w:rPr>
                <w:rFonts w:eastAsia="Arial" w:cs="Arial"/>
                <w:i/>
                <w:color w:val="000000"/>
              </w:rPr>
            </w:pPr>
          </w:p>
        </w:tc>
      </w:tr>
      <w:tr w:rsidR="00EB513A" w14:paraId="0ECDAF53" w14:textId="77777777" w:rsidTr="004E098A">
        <w:trPr>
          <w:trHeight w:val="298"/>
        </w:trPr>
        <w:tc>
          <w:tcPr>
            <w:tcW w:w="3403" w:type="dxa"/>
            <w:shd w:val="clear" w:color="auto" w:fill="auto"/>
          </w:tcPr>
          <w:p w14:paraId="2D78F6FD" w14:textId="77777777" w:rsidR="00EB513A" w:rsidRDefault="00EB513A" w:rsidP="00214BA3">
            <w:pPr>
              <w:pBdr>
                <w:top w:val="nil"/>
                <w:left w:val="nil"/>
                <w:bottom w:val="nil"/>
                <w:right w:val="nil"/>
                <w:between w:val="nil"/>
              </w:pBdr>
              <w:spacing w:before="80" w:after="60"/>
              <w:rPr>
                <w:rFonts w:eastAsia="Arial" w:cs="Arial"/>
                <w:i/>
                <w:color w:val="000000"/>
              </w:rPr>
            </w:pPr>
          </w:p>
        </w:tc>
        <w:tc>
          <w:tcPr>
            <w:tcW w:w="7087" w:type="dxa"/>
            <w:shd w:val="clear" w:color="auto" w:fill="auto"/>
          </w:tcPr>
          <w:p w14:paraId="14A8122B" w14:textId="77777777" w:rsidR="00EB513A" w:rsidRDefault="00EB513A" w:rsidP="00214BA3">
            <w:pPr>
              <w:spacing w:before="80" w:after="60"/>
              <w:rPr>
                <w:rFonts w:eastAsia="Arial" w:cs="Arial"/>
                <w:i/>
                <w:color w:val="000000"/>
              </w:rPr>
            </w:pPr>
          </w:p>
        </w:tc>
      </w:tr>
      <w:tr w:rsidR="00EB513A" w14:paraId="587D1FB2" w14:textId="77777777" w:rsidTr="004E098A">
        <w:trPr>
          <w:trHeight w:val="298"/>
        </w:trPr>
        <w:tc>
          <w:tcPr>
            <w:tcW w:w="3403" w:type="dxa"/>
            <w:shd w:val="clear" w:color="auto" w:fill="auto"/>
          </w:tcPr>
          <w:p w14:paraId="03CBC35F" w14:textId="77777777" w:rsidR="00EB513A" w:rsidRDefault="00EB513A" w:rsidP="00214BA3">
            <w:pPr>
              <w:pBdr>
                <w:top w:val="nil"/>
                <w:left w:val="nil"/>
                <w:bottom w:val="nil"/>
                <w:right w:val="nil"/>
                <w:between w:val="nil"/>
              </w:pBdr>
              <w:spacing w:before="80" w:after="60"/>
              <w:rPr>
                <w:rFonts w:eastAsia="Arial" w:cs="Arial"/>
                <w:i/>
                <w:color w:val="000000"/>
              </w:rPr>
            </w:pPr>
          </w:p>
        </w:tc>
        <w:tc>
          <w:tcPr>
            <w:tcW w:w="7087" w:type="dxa"/>
            <w:shd w:val="clear" w:color="auto" w:fill="auto"/>
          </w:tcPr>
          <w:p w14:paraId="3B12BA2D" w14:textId="77777777" w:rsidR="00EB513A" w:rsidRDefault="00EB513A" w:rsidP="00214BA3">
            <w:pPr>
              <w:spacing w:before="80" w:after="60"/>
              <w:rPr>
                <w:rFonts w:eastAsia="Arial" w:cs="Arial"/>
                <w:i/>
                <w:color w:val="000000"/>
              </w:rPr>
            </w:pPr>
          </w:p>
        </w:tc>
      </w:tr>
    </w:tbl>
    <w:p w14:paraId="62BFE6C6" w14:textId="02D431AF" w:rsidR="008B7981" w:rsidRDefault="005A0414" w:rsidP="008B7981">
      <w:pPr>
        <w:pStyle w:val="Heading1"/>
      </w:pPr>
      <w:bookmarkStart w:id="10" w:name="_Toc117682505"/>
      <w:r>
        <w:t>E</w:t>
      </w:r>
      <w:r w:rsidR="008B7981">
        <w:t>valuation activity</w:t>
      </w:r>
      <w:bookmarkEnd w:id="10"/>
      <w:r w:rsidR="008B7981">
        <w:t xml:space="preserve"> </w:t>
      </w:r>
    </w:p>
    <w:p w14:paraId="77052706" w14:textId="57840B53" w:rsidR="008B7981" w:rsidRDefault="008B7981" w:rsidP="008B7981">
      <w:pPr>
        <w:pBdr>
          <w:top w:val="nil"/>
          <w:left w:val="nil"/>
          <w:bottom w:val="nil"/>
          <w:right w:val="nil"/>
          <w:between w:val="nil"/>
        </w:pBdr>
        <w:spacing w:after="160"/>
        <w:rPr>
          <w:rFonts w:eastAsia="Arial" w:cs="Arial"/>
          <w:color w:val="000000"/>
        </w:rPr>
      </w:pPr>
      <w:r>
        <w:rPr>
          <w:rFonts w:eastAsia="Arial" w:cs="Arial"/>
          <w:color w:val="000000"/>
        </w:rPr>
        <w:t>Please briefly describe any monitoring and evaluation activities for the project</w:t>
      </w:r>
      <w:r w:rsidR="005A0414">
        <w:rPr>
          <w:rFonts w:eastAsia="Arial" w:cs="Arial"/>
          <w:color w:val="000000"/>
        </w:rPr>
        <w:t>.</w:t>
      </w:r>
    </w:p>
    <w:p w14:paraId="1BB6FD01" w14:textId="77777777" w:rsidR="00800B49" w:rsidRDefault="00800B49" w:rsidP="00800B49">
      <w:pPr>
        <w:pBdr>
          <w:top w:val="single" w:sz="4" w:space="0" w:color="000000"/>
          <w:left w:val="single" w:sz="4" w:space="4" w:color="000000"/>
          <w:bottom w:val="single" w:sz="4" w:space="0" w:color="000000"/>
          <w:right w:val="single" w:sz="4" w:space="4" w:color="000000"/>
          <w:between w:val="nil"/>
        </w:pBdr>
        <w:spacing w:after="160"/>
        <w:rPr>
          <w:rFonts w:eastAsia="Arial" w:cs="Arial"/>
          <w:i/>
          <w:sz w:val="22"/>
          <w:szCs w:val="22"/>
        </w:rPr>
      </w:pPr>
    </w:p>
    <w:p w14:paraId="5614D186" w14:textId="77777777" w:rsidR="00800B49" w:rsidRDefault="00800B49" w:rsidP="00800B49">
      <w:pPr>
        <w:pBdr>
          <w:top w:val="single" w:sz="4" w:space="0" w:color="000000"/>
          <w:left w:val="single" w:sz="4" w:space="4" w:color="000000"/>
          <w:bottom w:val="single" w:sz="4" w:space="0" w:color="000000"/>
          <w:right w:val="single" w:sz="4" w:space="4" w:color="000000"/>
          <w:between w:val="nil"/>
        </w:pBdr>
        <w:spacing w:after="160"/>
        <w:rPr>
          <w:rFonts w:eastAsia="Arial" w:cs="Arial"/>
          <w:i/>
          <w:sz w:val="22"/>
          <w:szCs w:val="22"/>
        </w:rPr>
      </w:pPr>
    </w:p>
    <w:p w14:paraId="77B6EA6D" w14:textId="77777777" w:rsidR="00800B49" w:rsidRDefault="00800B49" w:rsidP="00800B49">
      <w:pPr>
        <w:pBdr>
          <w:top w:val="single" w:sz="4" w:space="0" w:color="000000"/>
          <w:left w:val="single" w:sz="4" w:space="4" w:color="000000"/>
          <w:bottom w:val="single" w:sz="4" w:space="0" w:color="000000"/>
          <w:right w:val="single" w:sz="4" w:space="4" w:color="000000"/>
          <w:between w:val="nil"/>
        </w:pBdr>
        <w:spacing w:after="160"/>
        <w:rPr>
          <w:rFonts w:eastAsia="Arial" w:cs="Arial"/>
          <w:i/>
          <w:sz w:val="22"/>
          <w:szCs w:val="22"/>
        </w:rPr>
      </w:pPr>
    </w:p>
    <w:p w14:paraId="3F4C5541" w14:textId="77777777" w:rsidR="00800B49" w:rsidRDefault="00800B49" w:rsidP="00800B49">
      <w:pPr>
        <w:pBdr>
          <w:top w:val="single" w:sz="4" w:space="0" w:color="000000"/>
          <w:left w:val="single" w:sz="4" w:space="4" w:color="000000"/>
          <w:bottom w:val="single" w:sz="4" w:space="0" w:color="000000"/>
          <w:right w:val="single" w:sz="4" w:space="4" w:color="000000"/>
          <w:between w:val="nil"/>
        </w:pBdr>
        <w:spacing w:after="160"/>
        <w:rPr>
          <w:rFonts w:eastAsia="Arial" w:cs="Arial"/>
          <w:i/>
          <w:sz w:val="22"/>
          <w:szCs w:val="22"/>
        </w:rPr>
      </w:pPr>
    </w:p>
    <w:p w14:paraId="6E6F699D" w14:textId="77777777" w:rsidR="00800B49" w:rsidRDefault="00800B49" w:rsidP="00800B49">
      <w:pPr>
        <w:pBdr>
          <w:top w:val="single" w:sz="4" w:space="0" w:color="000000"/>
          <w:left w:val="single" w:sz="4" w:space="4" w:color="000000"/>
          <w:bottom w:val="single" w:sz="4" w:space="0" w:color="000000"/>
          <w:right w:val="single" w:sz="4" w:space="4" w:color="000000"/>
          <w:between w:val="nil"/>
        </w:pBdr>
        <w:spacing w:after="160"/>
        <w:rPr>
          <w:rFonts w:eastAsia="Arial" w:cs="Arial"/>
          <w:i/>
          <w:sz w:val="22"/>
          <w:szCs w:val="22"/>
        </w:rPr>
      </w:pPr>
    </w:p>
    <w:p w14:paraId="4333A56B" w14:textId="77777777" w:rsidR="00800B49" w:rsidRDefault="00800B49" w:rsidP="00800B49">
      <w:pPr>
        <w:pBdr>
          <w:top w:val="single" w:sz="4" w:space="0" w:color="000000"/>
          <w:left w:val="single" w:sz="4" w:space="4" w:color="000000"/>
          <w:bottom w:val="single" w:sz="4" w:space="0" w:color="000000"/>
          <w:right w:val="single" w:sz="4" w:space="4" w:color="000000"/>
          <w:between w:val="nil"/>
        </w:pBdr>
        <w:spacing w:after="160"/>
        <w:rPr>
          <w:rFonts w:eastAsia="Arial" w:cs="Arial"/>
          <w:i/>
          <w:sz w:val="22"/>
          <w:szCs w:val="22"/>
          <w:highlight w:val="yellow"/>
        </w:rPr>
      </w:pPr>
    </w:p>
    <w:p w14:paraId="2F5DDD9A" w14:textId="77777777" w:rsidR="008B7981" w:rsidRPr="008B7981" w:rsidRDefault="008B7981" w:rsidP="008B7981">
      <w:pPr>
        <w:pStyle w:val="Body"/>
      </w:pPr>
    </w:p>
    <w:p w14:paraId="0E2B67CB" w14:textId="522FB764" w:rsidR="006B1776" w:rsidRDefault="006B1776" w:rsidP="006B1776">
      <w:pPr>
        <w:pStyle w:val="Heading1"/>
      </w:pPr>
      <w:bookmarkStart w:id="11" w:name="_Toc117682506"/>
      <w:r>
        <w:lastRenderedPageBreak/>
        <w:t>Project schedule</w:t>
      </w:r>
      <w:bookmarkEnd w:id="11"/>
    </w:p>
    <w:p w14:paraId="7E1E78BB" w14:textId="1E5D0592" w:rsidR="00466F5E" w:rsidRDefault="00466F5E" w:rsidP="006B1776">
      <w:pPr>
        <w:pBdr>
          <w:top w:val="nil"/>
          <w:left w:val="nil"/>
          <w:bottom w:val="nil"/>
          <w:right w:val="nil"/>
          <w:between w:val="nil"/>
        </w:pBdr>
        <w:spacing w:after="160"/>
        <w:rPr>
          <w:rFonts w:eastAsia="Arial" w:cs="Arial"/>
          <w:color w:val="000000"/>
        </w:rPr>
      </w:pPr>
      <w:r w:rsidRPr="00466F5E">
        <w:rPr>
          <w:rFonts w:eastAsia="Arial" w:cs="Arial"/>
          <w:color w:val="000000"/>
        </w:rPr>
        <w:t xml:space="preserve">Please indicate </w:t>
      </w:r>
      <w:r>
        <w:rPr>
          <w:rFonts w:eastAsia="Arial" w:cs="Arial"/>
          <w:color w:val="000000"/>
        </w:rPr>
        <w:t>key phases over the life of the project, outlining key milestones</w:t>
      </w:r>
      <w:r w:rsidR="00F8579D">
        <w:rPr>
          <w:rFonts w:eastAsia="Arial" w:cs="Arial"/>
          <w:color w:val="000000"/>
        </w:rPr>
        <w:t xml:space="preserve"> and their anticipated dates in years 1, 2 and 3</w:t>
      </w:r>
      <w:r>
        <w:rPr>
          <w:rFonts w:eastAsia="Arial" w:cs="Arial"/>
          <w:color w:val="000000"/>
        </w:rPr>
        <w:t>. Please include all key dates listed in the guidelines (page 5). Alternatively, you may wish to use your own timeline template. If so, please indicate below and attach as an additional document in the application process.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3292"/>
        <w:gridCol w:w="2197"/>
        <w:gridCol w:w="2197"/>
        <w:gridCol w:w="2232"/>
      </w:tblGrid>
      <w:tr w:rsidR="0027388E" w14:paraId="7118BCC6" w14:textId="19BC1330" w:rsidTr="004E098A">
        <w:trPr>
          <w:trHeight w:val="364"/>
        </w:trPr>
        <w:tc>
          <w:tcPr>
            <w:tcW w:w="3292" w:type="dxa"/>
            <w:shd w:val="clear" w:color="auto" w:fill="auto"/>
          </w:tcPr>
          <w:p w14:paraId="4392C83E" w14:textId="3EC1F895" w:rsidR="0027388E" w:rsidRPr="0027388E" w:rsidRDefault="0027388E" w:rsidP="0027388E">
            <w:pPr>
              <w:pBdr>
                <w:top w:val="nil"/>
                <w:left w:val="nil"/>
                <w:bottom w:val="nil"/>
                <w:right w:val="nil"/>
                <w:between w:val="nil"/>
              </w:pBdr>
              <w:spacing w:before="80" w:after="60"/>
              <w:rPr>
                <w:rFonts w:eastAsia="Arial" w:cs="Arial"/>
                <w:b/>
                <w:color w:val="53565A"/>
              </w:rPr>
            </w:pPr>
            <w:r w:rsidRPr="0027388E">
              <w:rPr>
                <w:rFonts w:eastAsia="Arial" w:cs="Arial"/>
                <w:b/>
                <w:color w:val="53565A"/>
              </w:rPr>
              <w:t>Key phases</w:t>
            </w:r>
            <w:r w:rsidR="00A02A83">
              <w:rPr>
                <w:rFonts w:eastAsia="Arial" w:cs="Arial"/>
                <w:b/>
                <w:color w:val="53565A"/>
              </w:rPr>
              <w:t xml:space="preserve"> and milestones</w:t>
            </w:r>
          </w:p>
        </w:tc>
        <w:tc>
          <w:tcPr>
            <w:tcW w:w="2197" w:type="dxa"/>
          </w:tcPr>
          <w:p w14:paraId="4137751B" w14:textId="09982624" w:rsidR="0027388E" w:rsidRPr="0027388E" w:rsidRDefault="0027388E" w:rsidP="0027388E">
            <w:pPr>
              <w:pBdr>
                <w:top w:val="nil"/>
                <w:left w:val="nil"/>
                <w:bottom w:val="nil"/>
                <w:right w:val="nil"/>
                <w:between w:val="nil"/>
              </w:pBdr>
              <w:spacing w:before="80" w:after="60"/>
              <w:rPr>
                <w:rFonts w:eastAsia="Arial" w:cs="Arial"/>
                <w:b/>
                <w:color w:val="53565A"/>
              </w:rPr>
            </w:pPr>
            <w:r w:rsidRPr="0027388E">
              <w:rPr>
                <w:rFonts w:eastAsia="Arial" w:cs="Arial"/>
                <w:b/>
                <w:color w:val="53565A"/>
              </w:rPr>
              <w:t>Year 1</w:t>
            </w:r>
            <w:r w:rsidR="00F8579D">
              <w:rPr>
                <w:rFonts w:eastAsia="Arial" w:cs="Arial"/>
                <w:b/>
                <w:color w:val="53565A"/>
              </w:rPr>
              <w:t xml:space="preserve"> </w:t>
            </w:r>
          </w:p>
        </w:tc>
        <w:tc>
          <w:tcPr>
            <w:tcW w:w="2197" w:type="dxa"/>
          </w:tcPr>
          <w:p w14:paraId="5457EAD9" w14:textId="78F5E338" w:rsidR="0027388E" w:rsidRPr="0027388E" w:rsidRDefault="0027388E" w:rsidP="0027388E">
            <w:pPr>
              <w:pBdr>
                <w:top w:val="nil"/>
                <w:left w:val="nil"/>
                <w:bottom w:val="nil"/>
                <w:right w:val="nil"/>
                <w:between w:val="nil"/>
              </w:pBdr>
              <w:spacing w:before="80" w:after="60"/>
              <w:rPr>
                <w:rFonts w:eastAsia="Arial" w:cs="Arial"/>
                <w:b/>
                <w:color w:val="53565A"/>
              </w:rPr>
            </w:pPr>
            <w:r w:rsidRPr="0027388E">
              <w:rPr>
                <w:rFonts w:eastAsia="Arial" w:cs="Arial"/>
                <w:b/>
                <w:color w:val="53565A"/>
              </w:rPr>
              <w:t>Year 2</w:t>
            </w:r>
          </w:p>
        </w:tc>
        <w:tc>
          <w:tcPr>
            <w:tcW w:w="2232" w:type="dxa"/>
          </w:tcPr>
          <w:p w14:paraId="51136FF9" w14:textId="0C1AC406" w:rsidR="0027388E" w:rsidRPr="0027388E" w:rsidRDefault="0027388E" w:rsidP="0027388E">
            <w:pPr>
              <w:pBdr>
                <w:top w:val="nil"/>
                <w:left w:val="nil"/>
                <w:bottom w:val="nil"/>
                <w:right w:val="nil"/>
                <w:between w:val="nil"/>
              </w:pBdr>
              <w:spacing w:before="80" w:after="60"/>
              <w:rPr>
                <w:rFonts w:eastAsia="Arial" w:cs="Arial"/>
                <w:b/>
                <w:color w:val="53565A"/>
              </w:rPr>
            </w:pPr>
            <w:r w:rsidRPr="0027388E">
              <w:rPr>
                <w:rFonts w:eastAsia="Arial" w:cs="Arial"/>
                <w:b/>
                <w:color w:val="53565A"/>
              </w:rPr>
              <w:t>Year 3</w:t>
            </w:r>
          </w:p>
        </w:tc>
      </w:tr>
      <w:tr w:rsidR="00466F5E" w14:paraId="09FD76FC" w14:textId="20F0C1D0" w:rsidTr="004E098A">
        <w:trPr>
          <w:trHeight w:val="364"/>
        </w:trPr>
        <w:tc>
          <w:tcPr>
            <w:tcW w:w="3292" w:type="dxa"/>
            <w:shd w:val="clear" w:color="auto" w:fill="auto"/>
          </w:tcPr>
          <w:p w14:paraId="225AA1CA" w14:textId="77777777" w:rsidR="00466F5E" w:rsidRDefault="00466F5E" w:rsidP="00214BA3">
            <w:pPr>
              <w:pBdr>
                <w:top w:val="nil"/>
                <w:left w:val="nil"/>
                <w:bottom w:val="nil"/>
                <w:right w:val="nil"/>
                <w:between w:val="nil"/>
              </w:pBdr>
              <w:spacing w:before="60" w:after="40"/>
              <w:rPr>
                <w:rFonts w:eastAsia="Arial" w:cs="Arial"/>
                <w:color w:val="000000"/>
              </w:rPr>
            </w:pPr>
          </w:p>
        </w:tc>
        <w:tc>
          <w:tcPr>
            <w:tcW w:w="2197" w:type="dxa"/>
          </w:tcPr>
          <w:p w14:paraId="64C80DBD" w14:textId="77777777" w:rsidR="00466F5E" w:rsidRDefault="00466F5E" w:rsidP="00214BA3">
            <w:pPr>
              <w:pBdr>
                <w:top w:val="nil"/>
                <w:left w:val="nil"/>
                <w:bottom w:val="nil"/>
                <w:right w:val="nil"/>
                <w:between w:val="nil"/>
              </w:pBdr>
              <w:spacing w:before="60" w:after="40"/>
              <w:rPr>
                <w:rFonts w:eastAsia="Arial" w:cs="Arial"/>
                <w:color w:val="000000"/>
              </w:rPr>
            </w:pPr>
          </w:p>
        </w:tc>
        <w:tc>
          <w:tcPr>
            <w:tcW w:w="2197" w:type="dxa"/>
          </w:tcPr>
          <w:p w14:paraId="6CA3A08F" w14:textId="77777777" w:rsidR="00466F5E" w:rsidRDefault="00466F5E" w:rsidP="00214BA3">
            <w:pPr>
              <w:pBdr>
                <w:top w:val="nil"/>
                <w:left w:val="nil"/>
                <w:bottom w:val="nil"/>
                <w:right w:val="nil"/>
                <w:between w:val="nil"/>
              </w:pBdr>
              <w:spacing w:before="60" w:after="40"/>
              <w:rPr>
                <w:rFonts w:eastAsia="Arial" w:cs="Arial"/>
                <w:color w:val="000000"/>
              </w:rPr>
            </w:pPr>
          </w:p>
        </w:tc>
        <w:tc>
          <w:tcPr>
            <w:tcW w:w="2232" w:type="dxa"/>
          </w:tcPr>
          <w:p w14:paraId="444655CD" w14:textId="77777777" w:rsidR="00466F5E" w:rsidRDefault="00466F5E" w:rsidP="00214BA3">
            <w:pPr>
              <w:pBdr>
                <w:top w:val="nil"/>
                <w:left w:val="nil"/>
                <w:bottom w:val="nil"/>
                <w:right w:val="nil"/>
                <w:between w:val="nil"/>
              </w:pBdr>
              <w:spacing w:before="60" w:after="40"/>
              <w:rPr>
                <w:rFonts w:eastAsia="Arial" w:cs="Arial"/>
                <w:color w:val="000000"/>
              </w:rPr>
            </w:pPr>
          </w:p>
        </w:tc>
      </w:tr>
      <w:tr w:rsidR="00466F5E" w14:paraId="651F53F3" w14:textId="1829B6F8" w:rsidTr="004E098A">
        <w:trPr>
          <w:trHeight w:val="364"/>
        </w:trPr>
        <w:tc>
          <w:tcPr>
            <w:tcW w:w="3292" w:type="dxa"/>
            <w:shd w:val="clear" w:color="auto" w:fill="auto"/>
          </w:tcPr>
          <w:p w14:paraId="15EDF6BC" w14:textId="77777777" w:rsidR="00466F5E" w:rsidRDefault="00466F5E" w:rsidP="00214BA3">
            <w:pPr>
              <w:pBdr>
                <w:top w:val="nil"/>
                <w:left w:val="nil"/>
                <w:bottom w:val="nil"/>
                <w:right w:val="nil"/>
                <w:between w:val="nil"/>
              </w:pBdr>
              <w:spacing w:before="60" w:after="40"/>
              <w:rPr>
                <w:rFonts w:eastAsia="Arial" w:cs="Arial"/>
                <w:color w:val="000000"/>
              </w:rPr>
            </w:pPr>
          </w:p>
        </w:tc>
        <w:tc>
          <w:tcPr>
            <w:tcW w:w="2197" w:type="dxa"/>
          </w:tcPr>
          <w:p w14:paraId="201F196F" w14:textId="77777777" w:rsidR="00466F5E" w:rsidRDefault="00466F5E" w:rsidP="00214BA3">
            <w:pPr>
              <w:pBdr>
                <w:top w:val="nil"/>
                <w:left w:val="nil"/>
                <w:bottom w:val="nil"/>
                <w:right w:val="nil"/>
                <w:between w:val="nil"/>
              </w:pBdr>
              <w:spacing w:before="60" w:after="40"/>
              <w:rPr>
                <w:rFonts w:eastAsia="Arial" w:cs="Arial"/>
                <w:color w:val="000000"/>
              </w:rPr>
            </w:pPr>
          </w:p>
        </w:tc>
        <w:tc>
          <w:tcPr>
            <w:tcW w:w="2197" w:type="dxa"/>
          </w:tcPr>
          <w:p w14:paraId="0C5621C8" w14:textId="77777777" w:rsidR="00466F5E" w:rsidRDefault="00466F5E" w:rsidP="00214BA3">
            <w:pPr>
              <w:pBdr>
                <w:top w:val="nil"/>
                <w:left w:val="nil"/>
                <w:bottom w:val="nil"/>
                <w:right w:val="nil"/>
                <w:between w:val="nil"/>
              </w:pBdr>
              <w:spacing w:before="60" w:after="40"/>
              <w:rPr>
                <w:rFonts w:eastAsia="Arial" w:cs="Arial"/>
                <w:color w:val="000000"/>
              </w:rPr>
            </w:pPr>
          </w:p>
        </w:tc>
        <w:tc>
          <w:tcPr>
            <w:tcW w:w="2232" w:type="dxa"/>
          </w:tcPr>
          <w:p w14:paraId="66AEFD6B" w14:textId="77777777" w:rsidR="00466F5E" w:rsidRDefault="00466F5E" w:rsidP="00214BA3">
            <w:pPr>
              <w:pBdr>
                <w:top w:val="nil"/>
                <w:left w:val="nil"/>
                <w:bottom w:val="nil"/>
                <w:right w:val="nil"/>
                <w:between w:val="nil"/>
              </w:pBdr>
              <w:spacing w:before="60" w:after="40"/>
              <w:rPr>
                <w:rFonts w:eastAsia="Arial" w:cs="Arial"/>
                <w:color w:val="000000"/>
              </w:rPr>
            </w:pPr>
          </w:p>
        </w:tc>
      </w:tr>
      <w:tr w:rsidR="00466F5E" w14:paraId="32011BF1" w14:textId="755651BA" w:rsidTr="004E098A">
        <w:trPr>
          <w:trHeight w:val="364"/>
        </w:trPr>
        <w:tc>
          <w:tcPr>
            <w:tcW w:w="3292" w:type="dxa"/>
            <w:shd w:val="clear" w:color="auto" w:fill="auto"/>
          </w:tcPr>
          <w:p w14:paraId="7F1DB6F7" w14:textId="77777777" w:rsidR="00466F5E" w:rsidRDefault="00466F5E" w:rsidP="00214BA3">
            <w:pPr>
              <w:pBdr>
                <w:top w:val="nil"/>
                <w:left w:val="nil"/>
                <w:bottom w:val="nil"/>
                <w:right w:val="nil"/>
                <w:between w:val="nil"/>
              </w:pBdr>
              <w:spacing w:before="60" w:after="40"/>
              <w:rPr>
                <w:rFonts w:eastAsia="Arial" w:cs="Arial"/>
                <w:color w:val="000000"/>
              </w:rPr>
            </w:pPr>
          </w:p>
        </w:tc>
        <w:tc>
          <w:tcPr>
            <w:tcW w:w="2197" w:type="dxa"/>
          </w:tcPr>
          <w:p w14:paraId="2847BE7F" w14:textId="77777777" w:rsidR="00466F5E" w:rsidRDefault="00466F5E" w:rsidP="00214BA3">
            <w:pPr>
              <w:pBdr>
                <w:top w:val="nil"/>
                <w:left w:val="nil"/>
                <w:bottom w:val="nil"/>
                <w:right w:val="nil"/>
                <w:between w:val="nil"/>
              </w:pBdr>
              <w:spacing w:before="60" w:after="40"/>
              <w:rPr>
                <w:rFonts w:eastAsia="Arial" w:cs="Arial"/>
                <w:color w:val="000000"/>
              </w:rPr>
            </w:pPr>
          </w:p>
        </w:tc>
        <w:tc>
          <w:tcPr>
            <w:tcW w:w="2197" w:type="dxa"/>
          </w:tcPr>
          <w:p w14:paraId="3789C752" w14:textId="77777777" w:rsidR="00466F5E" w:rsidRDefault="00466F5E" w:rsidP="00214BA3">
            <w:pPr>
              <w:pBdr>
                <w:top w:val="nil"/>
                <w:left w:val="nil"/>
                <w:bottom w:val="nil"/>
                <w:right w:val="nil"/>
                <w:between w:val="nil"/>
              </w:pBdr>
              <w:spacing w:before="60" w:after="40"/>
              <w:rPr>
                <w:rFonts w:eastAsia="Arial" w:cs="Arial"/>
                <w:color w:val="000000"/>
              </w:rPr>
            </w:pPr>
          </w:p>
        </w:tc>
        <w:tc>
          <w:tcPr>
            <w:tcW w:w="2232" w:type="dxa"/>
          </w:tcPr>
          <w:p w14:paraId="55EEE248" w14:textId="77777777" w:rsidR="00466F5E" w:rsidRDefault="00466F5E" w:rsidP="00214BA3">
            <w:pPr>
              <w:pBdr>
                <w:top w:val="nil"/>
                <w:left w:val="nil"/>
                <w:bottom w:val="nil"/>
                <w:right w:val="nil"/>
                <w:between w:val="nil"/>
              </w:pBdr>
              <w:spacing w:before="60" w:after="40"/>
              <w:rPr>
                <w:rFonts w:eastAsia="Arial" w:cs="Arial"/>
                <w:color w:val="000000"/>
              </w:rPr>
            </w:pPr>
          </w:p>
        </w:tc>
      </w:tr>
      <w:tr w:rsidR="00466F5E" w14:paraId="451FF716" w14:textId="547670AD" w:rsidTr="004E098A">
        <w:trPr>
          <w:trHeight w:val="364"/>
        </w:trPr>
        <w:tc>
          <w:tcPr>
            <w:tcW w:w="3292" w:type="dxa"/>
            <w:shd w:val="clear" w:color="auto" w:fill="auto"/>
          </w:tcPr>
          <w:p w14:paraId="75186D24" w14:textId="77777777" w:rsidR="00466F5E" w:rsidRDefault="00466F5E" w:rsidP="00214BA3">
            <w:pPr>
              <w:pBdr>
                <w:top w:val="nil"/>
                <w:left w:val="nil"/>
                <w:bottom w:val="nil"/>
                <w:right w:val="nil"/>
                <w:between w:val="nil"/>
              </w:pBdr>
              <w:spacing w:before="60" w:after="40"/>
              <w:rPr>
                <w:rFonts w:eastAsia="Arial" w:cs="Arial"/>
                <w:color w:val="000000"/>
              </w:rPr>
            </w:pPr>
          </w:p>
        </w:tc>
        <w:tc>
          <w:tcPr>
            <w:tcW w:w="2197" w:type="dxa"/>
          </w:tcPr>
          <w:p w14:paraId="056C112F" w14:textId="77777777" w:rsidR="00466F5E" w:rsidRDefault="00466F5E" w:rsidP="00214BA3">
            <w:pPr>
              <w:pBdr>
                <w:top w:val="nil"/>
                <w:left w:val="nil"/>
                <w:bottom w:val="nil"/>
                <w:right w:val="nil"/>
                <w:between w:val="nil"/>
              </w:pBdr>
              <w:spacing w:before="60" w:after="40"/>
              <w:rPr>
                <w:rFonts w:eastAsia="Arial" w:cs="Arial"/>
                <w:color w:val="000000"/>
              </w:rPr>
            </w:pPr>
          </w:p>
        </w:tc>
        <w:tc>
          <w:tcPr>
            <w:tcW w:w="2197" w:type="dxa"/>
          </w:tcPr>
          <w:p w14:paraId="7A9F4783" w14:textId="77777777" w:rsidR="00466F5E" w:rsidRDefault="00466F5E" w:rsidP="00214BA3">
            <w:pPr>
              <w:pBdr>
                <w:top w:val="nil"/>
                <w:left w:val="nil"/>
                <w:bottom w:val="nil"/>
                <w:right w:val="nil"/>
                <w:between w:val="nil"/>
              </w:pBdr>
              <w:spacing w:before="60" w:after="40"/>
              <w:rPr>
                <w:rFonts w:eastAsia="Arial" w:cs="Arial"/>
                <w:color w:val="000000"/>
              </w:rPr>
            </w:pPr>
          </w:p>
        </w:tc>
        <w:tc>
          <w:tcPr>
            <w:tcW w:w="2232" w:type="dxa"/>
          </w:tcPr>
          <w:p w14:paraId="6A8C987A" w14:textId="77777777" w:rsidR="00466F5E" w:rsidRDefault="00466F5E" w:rsidP="00214BA3">
            <w:pPr>
              <w:pBdr>
                <w:top w:val="nil"/>
                <w:left w:val="nil"/>
                <w:bottom w:val="nil"/>
                <w:right w:val="nil"/>
                <w:between w:val="nil"/>
              </w:pBdr>
              <w:spacing w:before="60" w:after="40"/>
              <w:rPr>
                <w:rFonts w:eastAsia="Arial" w:cs="Arial"/>
                <w:color w:val="000000"/>
              </w:rPr>
            </w:pPr>
          </w:p>
        </w:tc>
      </w:tr>
    </w:tbl>
    <w:p w14:paraId="2DEF0499" w14:textId="46EDDFF2" w:rsidR="0027388E" w:rsidRDefault="0027388E" w:rsidP="0084119F">
      <w:pPr>
        <w:pStyle w:val="Heading2"/>
      </w:pPr>
      <w:r>
        <w:t>Description of key</w:t>
      </w:r>
      <w:r w:rsidR="00F8579D">
        <w:t xml:space="preserve"> phases and</w:t>
      </w:r>
      <w:r>
        <w:t xml:space="preserve"> </w:t>
      </w:r>
      <w:r w:rsidR="00F8579D">
        <w:t xml:space="preserve">activities </w:t>
      </w:r>
    </w:p>
    <w:p w14:paraId="45901FD9" w14:textId="4C20693D" w:rsidR="0027388E" w:rsidRDefault="0027388E" w:rsidP="0027388E">
      <w:pPr>
        <w:pBdr>
          <w:top w:val="nil"/>
          <w:left w:val="nil"/>
          <w:bottom w:val="nil"/>
          <w:right w:val="nil"/>
          <w:between w:val="nil"/>
        </w:pBdr>
        <w:rPr>
          <w:rFonts w:eastAsia="Arial" w:cs="Arial"/>
          <w:color w:val="000000"/>
        </w:rPr>
      </w:pPr>
      <w:r>
        <w:rPr>
          <w:rFonts w:eastAsia="Arial" w:cs="Arial"/>
          <w:color w:val="000000"/>
        </w:rPr>
        <w:t xml:space="preserve">List </w:t>
      </w:r>
      <w:r w:rsidR="00F8579D">
        <w:rPr>
          <w:rFonts w:eastAsia="Arial" w:cs="Arial"/>
          <w:color w:val="000000"/>
        </w:rPr>
        <w:t xml:space="preserve">key phases and their activities and a brief description what each activity includes, for each year. </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276"/>
        <w:gridCol w:w="3402"/>
        <w:gridCol w:w="5245"/>
      </w:tblGrid>
      <w:tr w:rsidR="00F8579D" w14:paraId="28785CF4" w14:textId="2B614988" w:rsidTr="004E098A">
        <w:trPr>
          <w:trHeight w:val="427"/>
        </w:trPr>
        <w:tc>
          <w:tcPr>
            <w:tcW w:w="1276" w:type="dxa"/>
            <w:shd w:val="clear" w:color="auto" w:fill="auto"/>
          </w:tcPr>
          <w:p w14:paraId="2CBB7A18" w14:textId="7D3B47F6" w:rsidR="00F8579D" w:rsidRDefault="00F8579D" w:rsidP="00F8579D">
            <w:pPr>
              <w:pBdr>
                <w:top w:val="nil"/>
                <w:left w:val="nil"/>
                <w:bottom w:val="nil"/>
                <w:right w:val="nil"/>
                <w:between w:val="nil"/>
              </w:pBdr>
              <w:spacing w:before="80" w:after="60"/>
              <w:rPr>
                <w:rFonts w:eastAsia="Arial" w:cs="Arial"/>
                <w:b/>
                <w:color w:val="53565A"/>
              </w:rPr>
            </w:pPr>
            <w:r>
              <w:rPr>
                <w:rFonts w:eastAsia="Arial" w:cs="Arial"/>
                <w:b/>
                <w:color w:val="53565A"/>
              </w:rPr>
              <w:t xml:space="preserve">Date </w:t>
            </w:r>
          </w:p>
        </w:tc>
        <w:tc>
          <w:tcPr>
            <w:tcW w:w="3402" w:type="dxa"/>
            <w:shd w:val="clear" w:color="auto" w:fill="auto"/>
          </w:tcPr>
          <w:p w14:paraId="6BEE1A6B" w14:textId="118F618B" w:rsidR="00F8579D" w:rsidRDefault="00F8579D" w:rsidP="00F8579D">
            <w:pPr>
              <w:pBdr>
                <w:top w:val="nil"/>
                <w:left w:val="nil"/>
                <w:bottom w:val="nil"/>
                <w:right w:val="nil"/>
                <w:between w:val="nil"/>
              </w:pBdr>
              <w:spacing w:before="80" w:after="60"/>
              <w:rPr>
                <w:rFonts w:eastAsia="Arial" w:cs="Arial"/>
                <w:b/>
                <w:color w:val="53565A"/>
              </w:rPr>
            </w:pPr>
            <w:r>
              <w:rPr>
                <w:rFonts w:eastAsia="Arial" w:cs="Arial"/>
                <w:b/>
                <w:color w:val="53565A"/>
              </w:rPr>
              <w:t>Key phase</w:t>
            </w:r>
            <w:r w:rsidR="00A02A83">
              <w:rPr>
                <w:rFonts w:eastAsia="Arial" w:cs="Arial"/>
                <w:b/>
                <w:color w:val="53565A"/>
              </w:rPr>
              <w:t xml:space="preserve"> or activity</w:t>
            </w:r>
          </w:p>
        </w:tc>
        <w:tc>
          <w:tcPr>
            <w:tcW w:w="5245" w:type="dxa"/>
          </w:tcPr>
          <w:p w14:paraId="4E4E9E27" w14:textId="781B1B2E" w:rsidR="00F8579D" w:rsidRDefault="00F8579D" w:rsidP="00F8579D">
            <w:pPr>
              <w:pBdr>
                <w:top w:val="nil"/>
                <w:left w:val="nil"/>
                <w:bottom w:val="nil"/>
                <w:right w:val="nil"/>
                <w:between w:val="nil"/>
              </w:pBdr>
              <w:spacing w:before="80" w:after="60"/>
              <w:rPr>
                <w:rFonts w:eastAsia="Arial" w:cs="Arial"/>
                <w:b/>
                <w:color w:val="53565A"/>
              </w:rPr>
            </w:pPr>
            <w:r>
              <w:rPr>
                <w:rFonts w:eastAsia="Arial" w:cs="Arial"/>
                <w:b/>
                <w:color w:val="53565A"/>
              </w:rPr>
              <w:t>Description of activities</w:t>
            </w:r>
          </w:p>
        </w:tc>
      </w:tr>
      <w:tr w:rsidR="00F8579D" w14:paraId="72CF8C13" w14:textId="39161D67" w:rsidTr="004E098A">
        <w:trPr>
          <w:trHeight w:val="427"/>
        </w:trPr>
        <w:tc>
          <w:tcPr>
            <w:tcW w:w="1276" w:type="dxa"/>
            <w:shd w:val="clear" w:color="auto" w:fill="auto"/>
            <w:vAlign w:val="center"/>
          </w:tcPr>
          <w:p w14:paraId="2C92CDA4" w14:textId="77777777" w:rsidR="00F8579D" w:rsidRDefault="00F8579D" w:rsidP="00F8579D">
            <w:pPr>
              <w:pBdr>
                <w:top w:val="nil"/>
                <w:left w:val="nil"/>
                <w:bottom w:val="nil"/>
                <w:right w:val="nil"/>
                <w:between w:val="nil"/>
              </w:pBdr>
              <w:spacing w:after="0"/>
              <w:rPr>
                <w:rFonts w:eastAsia="Arial" w:cs="Arial"/>
                <w:b/>
                <w:color w:val="53565A"/>
              </w:rPr>
            </w:pPr>
            <w:r w:rsidRPr="00E37B05">
              <w:rPr>
                <w:i/>
                <w:sz w:val="20"/>
              </w:rPr>
              <w:t>X</w:t>
            </w:r>
          </w:p>
        </w:tc>
        <w:tc>
          <w:tcPr>
            <w:tcW w:w="3402" w:type="dxa"/>
            <w:shd w:val="clear" w:color="auto" w:fill="auto"/>
            <w:vAlign w:val="center"/>
          </w:tcPr>
          <w:p w14:paraId="55C7F359" w14:textId="5B1884E1" w:rsidR="00F8579D" w:rsidRDefault="00F8579D" w:rsidP="00F8579D">
            <w:pPr>
              <w:spacing w:after="0"/>
              <w:rPr>
                <w:rFonts w:eastAsia="Arial" w:cs="Arial"/>
              </w:rPr>
            </w:pPr>
            <w:r w:rsidRPr="006B1776">
              <w:rPr>
                <w:i/>
                <w:sz w:val="20"/>
              </w:rPr>
              <w:t>Insert more rows as required</w:t>
            </w:r>
          </w:p>
        </w:tc>
        <w:tc>
          <w:tcPr>
            <w:tcW w:w="5245" w:type="dxa"/>
            <w:vAlign w:val="center"/>
          </w:tcPr>
          <w:p w14:paraId="2072CD17" w14:textId="55752415" w:rsidR="00F8579D" w:rsidRPr="006B1776" w:rsidRDefault="00F8579D" w:rsidP="00F8579D">
            <w:pPr>
              <w:spacing w:after="0"/>
              <w:rPr>
                <w:i/>
                <w:sz w:val="20"/>
              </w:rPr>
            </w:pPr>
          </w:p>
        </w:tc>
      </w:tr>
      <w:tr w:rsidR="00F8579D" w14:paraId="17B86F77" w14:textId="6F32A892" w:rsidTr="004E098A">
        <w:trPr>
          <w:trHeight w:val="427"/>
        </w:trPr>
        <w:tc>
          <w:tcPr>
            <w:tcW w:w="1276" w:type="dxa"/>
            <w:shd w:val="clear" w:color="auto" w:fill="auto"/>
          </w:tcPr>
          <w:p w14:paraId="1F3DA094" w14:textId="77777777" w:rsidR="00F8579D" w:rsidRDefault="00F8579D" w:rsidP="00F8579D">
            <w:pPr>
              <w:pBdr>
                <w:top w:val="nil"/>
                <w:left w:val="nil"/>
                <w:bottom w:val="nil"/>
                <w:right w:val="nil"/>
                <w:between w:val="nil"/>
              </w:pBdr>
              <w:spacing w:before="80" w:after="60"/>
              <w:rPr>
                <w:rFonts w:eastAsia="Arial" w:cs="Arial"/>
                <w:b/>
                <w:color w:val="53565A"/>
              </w:rPr>
            </w:pPr>
          </w:p>
        </w:tc>
        <w:tc>
          <w:tcPr>
            <w:tcW w:w="3402" w:type="dxa"/>
            <w:shd w:val="clear" w:color="auto" w:fill="auto"/>
          </w:tcPr>
          <w:p w14:paraId="0AC737E8" w14:textId="77777777" w:rsidR="00F8579D" w:rsidRDefault="00F8579D" w:rsidP="00F8579D">
            <w:pPr>
              <w:rPr>
                <w:rFonts w:eastAsia="Arial" w:cs="Arial"/>
              </w:rPr>
            </w:pPr>
          </w:p>
        </w:tc>
        <w:tc>
          <w:tcPr>
            <w:tcW w:w="5245" w:type="dxa"/>
          </w:tcPr>
          <w:p w14:paraId="0579D23E" w14:textId="77777777" w:rsidR="00F8579D" w:rsidRDefault="00F8579D" w:rsidP="00F8579D">
            <w:pPr>
              <w:rPr>
                <w:rFonts w:eastAsia="Arial" w:cs="Arial"/>
              </w:rPr>
            </w:pPr>
          </w:p>
        </w:tc>
      </w:tr>
    </w:tbl>
    <w:p w14:paraId="1E681F0B" w14:textId="4BC37FBB" w:rsidR="008B7981" w:rsidRDefault="008B7981" w:rsidP="006B1776">
      <w:pPr>
        <w:pStyle w:val="Heading1"/>
      </w:pPr>
      <w:bookmarkStart w:id="12" w:name="_Toc117682507"/>
      <w:r>
        <w:t>Approval</w:t>
      </w:r>
      <w:bookmarkEnd w:id="12"/>
    </w:p>
    <w:p w14:paraId="1B7BAD42" w14:textId="77777777" w:rsidR="008B7981" w:rsidRPr="00D82EDF" w:rsidRDefault="008B7981" w:rsidP="008B7981">
      <w:pPr>
        <w:pBdr>
          <w:top w:val="nil"/>
          <w:left w:val="nil"/>
          <w:bottom w:val="nil"/>
          <w:right w:val="nil"/>
          <w:between w:val="nil"/>
        </w:pBdr>
        <w:spacing w:after="160"/>
        <w:rPr>
          <w:rFonts w:eastAsia="Arial" w:cs="Arial"/>
          <w:color w:val="000000"/>
        </w:rPr>
      </w:pPr>
      <w:r w:rsidRPr="00D82EDF">
        <w:rPr>
          <w:rFonts w:eastAsia="Arial" w:cs="Arial"/>
          <w:color w:val="000000"/>
        </w:rPr>
        <w:t xml:space="preserve">This Project Plan must be approved by an </w:t>
      </w:r>
      <w:r w:rsidRPr="00D82EDF">
        <w:rPr>
          <w:rFonts w:eastAsia="Arial" w:cs="Arial"/>
        </w:rPr>
        <w:t>executive-level</w:t>
      </w:r>
      <w:r w:rsidRPr="00D82EDF">
        <w:rPr>
          <w:rFonts w:eastAsia="Arial" w:cs="Arial"/>
          <w:color w:val="000000"/>
        </w:rPr>
        <w:t xml:space="preserve"> representative.</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2591"/>
        <w:gridCol w:w="7332"/>
      </w:tblGrid>
      <w:tr w:rsidR="008B7981" w14:paraId="7856FF74" w14:textId="77777777" w:rsidTr="004E098A">
        <w:tc>
          <w:tcPr>
            <w:tcW w:w="2591" w:type="dxa"/>
            <w:shd w:val="clear" w:color="auto" w:fill="auto"/>
          </w:tcPr>
          <w:p w14:paraId="72B282A8" w14:textId="77777777" w:rsidR="008B7981" w:rsidRDefault="008B7981" w:rsidP="00523FBD">
            <w:pPr>
              <w:pBdr>
                <w:top w:val="nil"/>
                <w:left w:val="nil"/>
                <w:bottom w:val="nil"/>
                <w:right w:val="nil"/>
                <w:between w:val="nil"/>
              </w:pBdr>
              <w:spacing w:before="60" w:after="40"/>
              <w:rPr>
                <w:rFonts w:eastAsia="Arial" w:cs="Arial"/>
                <w:color w:val="000000"/>
              </w:rPr>
            </w:pPr>
            <w:r>
              <w:rPr>
                <w:rFonts w:eastAsia="Arial" w:cs="Arial"/>
                <w:color w:val="000000"/>
              </w:rPr>
              <w:t xml:space="preserve">Name </w:t>
            </w:r>
          </w:p>
        </w:tc>
        <w:tc>
          <w:tcPr>
            <w:tcW w:w="7332" w:type="dxa"/>
            <w:shd w:val="clear" w:color="auto" w:fill="auto"/>
          </w:tcPr>
          <w:p w14:paraId="454B6463" w14:textId="77777777" w:rsidR="008B7981" w:rsidRDefault="008B7981" w:rsidP="00523FBD">
            <w:pPr>
              <w:pBdr>
                <w:top w:val="nil"/>
                <w:left w:val="nil"/>
                <w:bottom w:val="nil"/>
                <w:right w:val="nil"/>
                <w:between w:val="nil"/>
              </w:pBdr>
              <w:spacing w:before="60" w:after="40"/>
              <w:rPr>
                <w:rFonts w:eastAsia="Arial" w:cs="Arial"/>
                <w:color w:val="000000"/>
              </w:rPr>
            </w:pPr>
          </w:p>
        </w:tc>
      </w:tr>
      <w:tr w:rsidR="008B7981" w14:paraId="365912DD" w14:textId="77777777" w:rsidTr="004E098A">
        <w:tc>
          <w:tcPr>
            <w:tcW w:w="2591" w:type="dxa"/>
            <w:shd w:val="clear" w:color="auto" w:fill="auto"/>
          </w:tcPr>
          <w:p w14:paraId="3C930F02" w14:textId="77777777" w:rsidR="008B7981" w:rsidRDefault="008B7981" w:rsidP="00523FBD">
            <w:pPr>
              <w:pBdr>
                <w:top w:val="nil"/>
                <w:left w:val="nil"/>
                <w:bottom w:val="nil"/>
                <w:right w:val="nil"/>
                <w:between w:val="nil"/>
              </w:pBdr>
              <w:spacing w:before="60" w:after="40"/>
              <w:rPr>
                <w:rFonts w:eastAsia="Arial" w:cs="Arial"/>
                <w:color w:val="000000"/>
              </w:rPr>
            </w:pPr>
            <w:r>
              <w:rPr>
                <w:rFonts w:eastAsia="Arial" w:cs="Arial"/>
                <w:color w:val="000000"/>
              </w:rPr>
              <w:t xml:space="preserve">Position </w:t>
            </w:r>
          </w:p>
        </w:tc>
        <w:tc>
          <w:tcPr>
            <w:tcW w:w="7332" w:type="dxa"/>
            <w:shd w:val="clear" w:color="auto" w:fill="auto"/>
          </w:tcPr>
          <w:p w14:paraId="70B3A1F4" w14:textId="77777777" w:rsidR="008B7981" w:rsidRDefault="008B7981" w:rsidP="00523FBD">
            <w:pPr>
              <w:pBdr>
                <w:top w:val="nil"/>
                <w:left w:val="nil"/>
                <w:bottom w:val="nil"/>
                <w:right w:val="nil"/>
                <w:between w:val="nil"/>
              </w:pBdr>
              <w:spacing w:before="60" w:after="40"/>
              <w:rPr>
                <w:rFonts w:eastAsia="Arial" w:cs="Arial"/>
                <w:color w:val="000000"/>
              </w:rPr>
            </w:pPr>
          </w:p>
        </w:tc>
      </w:tr>
      <w:tr w:rsidR="008B7981" w14:paraId="3B491230" w14:textId="77777777" w:rsidTr="004E098A">
        <w:tc>
          <w:tcPr>
            <w:tcW w:w="2591" w:type="dxa"/>
            <w:shd w:val="clear" w:color="auto" w:fill="auto"/>
          </w:tcPr>
          <w:p w14:paraId="123580A1" w14:textId="77777777" w:rsidR="008B7981" w:rsidRDefault="008B7981" w:rsidP="00523FBD">
            <w:pPr>
              <w:pBdr>
                <w:top w:val="nil"/>
                <w:left w:val="nil"/>
                <w:bottom w:val="nil"/>
                <w:right w:val="nil"/>
                <w:between w:val="nil"/>
              </w:pBdr>
              <w:spacing w:before="60" w:after="40"/>
              <w:rPr>
                <w:rFonts w:eastAsia="Arial" w:cs="Arial"/>
                <w:color w:val="000000"/>
              </w:rPr>
            </w:pPr>
            <w:r>
              <w:rPr>
                <w:rFonts w:eastAsia="Arial" w:cs="Arial"/>
                <w:color w:val="000000"/>
              </w:rPr>
              <w:t xml:space="preserve">Date </w:t>
            </w:r>
          </w:p>
        </w:tc>
        <w:tc>
          <w:tcPr>
            <w:tcW w:w="7332" w:type="dxa"/>
            <w:shd w:val="clear" w:color="auto" w:fill="auto"/>
          </w:tcPr>
          <w:p w14:paraId="299459E3" w14:textId="77777777" w:rsidR="008B7981" w:rsidRDefault="008B7981" w:rsidP="00523FBD">
            <w:pPr>
              <w:pBdr>
                <w:top w:val="nil"/>
                <w:left w:val="nil"/>
                <w:bottom w:val="nil"/>
                <w:right w:val="nil"/>
                <w:between w:val="nil"/>
              </w:pBdr>
              <w:spacing w:before="60" w:after="40"/>
              <w:rPr>
                <w:rFonts w:eastAsia="Arial" w:cs="Arial"/>
                <w:color w:val="000000"/>
              </w:rPr>
            </w:pPr>
          </w:p>
        </w:tc>
      </w:tr>
      <w:tr w:rsidR="008B7981" w14:paraId="6E37B293" w14:textId="77777777" w:rsidTr="004E098A">
        <w:tc>
          <w:tcPr>
            <w:tcW w:w="2591" w:type="dxa"/>
            <w:shd w:val="clear" w:color="auto" w:fill="auto"/>
          </w:tcPr>
          <w:p w14:paraId="7D4B822B" w14:textId="77777777" w:rsidR="008B7981" w:rsidRDefault="008B7981" w:rsidP="00523FBD">
            <w:pPr>
              <w:pBdr>
                <w:top w:val="nil"/>
                <w:left w:val="nil"/>
                <w:bottom w:val="nil"/>
                <w:right w:val="nil"/>
                <w:between w:val="nil"/>
              </w:pBdr>
              <w:spacing w:before="60" w:after="40"/>
              <w:rPr>
                <w:rFonts w:eastAsia="Arial" w:cs="Arial"/>
                <w:color w:val="000000"/>
              </w:rPr>
            </w:pPr>
            <w:r>
              <w:rPr>
                <w:rFonts w:eastAsia="Arial" w:cs="Arial"/>
                <w:color w:val="000000"/>
              </w:rPr>
              <w:t>Signature</w:t>
            </w:r>
          </w:p>
        </w:tc>
        <w:tc>
          <w:tcPr>
            <w:tcW w:w="7332" w:type="dxa"/>
            <w:shd w:val="clear" w:color="auto" w:fill="auto"/>
          </w:tcPr>
          <w:p w14:paraId="54CD9771" w14:textId="77777777" w:rsidR="008B7981" w:rsidRDefault="008B7981" w:rsidP="00523FBD">
            <w:pPr>
              <w:pBdr>
                <w:top w:val="nil"/>
                <w:left w:val="nil"/>
                <w:bottom w:val="nil"/>
                <w:right w:val="nil"/>
                <w:between w:val="nil"/>
              </w:pBdr>
              <w:spacing w:before="60" w:after="40"/>
              <w:rPr>
                <w:rFonts w:eastAsia="Arial" w:cs="Arial"/>
                <w:color w:val="000000"/>
              </w:rPr>
            </w:pPr>
          </w:p>
        </w:tc>
      </w:tr>
      <w:tr w:rsidR="008B7981" w14:paraId="40ACB68A" w14:textId="77777777" w:rsidTr="004E098A">
        <w:tc>
          <w:tcPr>
            <w:tcW w:w="2591" w:type="dxa"/>
            <w:shd w:val="clear" w:color="auto" w:fill="auto"/>
          </w:tcPr>
          <w:p w14:paraId="69CA9A26" w14:textId="77777777" w:rsidR="008B7981" w:rsidRDefault="008B7981" w:rsidP="00523FBD">
            <w:pPr>
              <w:pBdr>
                <w:top w:val="nil"/>
                <w:left w:val="nil"/>
                <w:bottom w:val="nil"/>
                <w:right w:val="nil"/>
                <w:between w:val="nil"/>
              </w:pBdr>
              <w:spacing w:before="60" w:after="40"/>
              <w:rPr>
                <w:rFonts w:eastAsia="Arial" w:cs="Arial"/>
                <w:color w:val="000000"/>
              </w:rPr>
            </w:pPr>
            <w:r>
              <w:rPr>
                <w:rFonts w:eastAsia="Arial" w:cs="Arial"/>
                <w:color w:val="000000"/>
              </w:rPr>
              <w:t>Email</w:t>
            </w:r>
          </w:p>
        </w:tc>
        <w:tc>
          <w:tcPr>
            <w:tcW w:w="7332" w:type="dxa"/>
            <w:shd w:val="clear" w:color="auto" w:fill="auto"/>
          </w:tcPr>
          <w:p w14:paraId="1C88A19D" w14:textId="77777777" w:rsidR="008B7981" w:rsidRDefault="008B7981" w:rsidP="00523FBD">
            <w:pPr>
              <w:pBdr>
                <w:top w:val="nil"/>
                <w:left w:val="nil"/>
                <w:bottom w:val="nil"/>
                <w:right w:val="nil"/>
                <w:between w:val="nil"/>
              </w:pBdr>
              <w:spacing w:before="60" w:after="40"/>
              <w:rPr>
                <w:rFonts w:eastAsia="Arial" w:cs="Arial"/>
                <w:color w:val="000000"/>
              </w:rPr>
            </w:pPr>
          </w:p>
        </w:tc>
      </w:tr>
    </w:tbl>
    <w:p w14:paraId="3CE38FF2" w14:textId="77777777" w:rsidR="008B7981" w:rsidRDefault="008B7981" w:rsidP="008B7981">
      <w:pPr>
        <w:tabs>
          <w:tab w:val="left" w:pos="2505"/>
        </w:tabs>
      </w:pPr>
    </w:p>
    <w:sectPr w:rsidR="008B7981" w:rsidSect="008B7981">
      <w:headerReference w:type="default" r:id="rId17"/>
      <w:type w:val="continuous"/>
      <w:pgSz w:w="11906" w:h="16838" w:code="9"/>
      <w:pgMar w:top="1418" w:right="851" w:bottom="1418" w:left="851" w:header="851"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BCAA8" w14:textId="77777777" w:rsidR="00B53230" w:rsidRDefault="00B53230">
      <w:r>
        <w:separator/>
      </w:r>
    </w:p>
    <w:p w14:paraId="072A70F7" w14:textId="77777777" w:rsidR="00B53230" w:rsidRDefault="00B53230"/>
  </w:endnote>
  <w:endnote w:type="continuationSeparator" w:id="0">
    <w:p w14:paraId="64A33327" w14:textId="77777777" w:rsidR="00B53230" w:rsidRDefault="00B53230">
      <w:r>
        <w:continuationSeparator/>
      </w:r>
    </w:p>
    <w:p w14:paraId="63EE55DB" w14:textId="77777777" w:rsidR="00B53230" w:rsidRDefault="00B53230"/>
  </w:endnote>
  <w:endnote w:type="continuationNotice" w:id="1">
    <w:p w14:paraId="19CB81A6" w14:textId="77777777" w:rsidR="0028552D" w:rsidRDefault="002855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29441" w14:textId="77777777" w:rsidR="00EB1B62" w:rsidRDefault="00EB1B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BD3B9" w14:textId="77777777" w:rsidR="00E261B3" w:rsidRPr="00F65AA9" w:rsidRDefault="00242378" w:rsidP="00EF2C72">
    <w:pPr>
      <w:pStyle w:val="Footer"/>
    </w:pPr>
    <w:r>
      <w:rPr>
        <w:noProof/>
        <w:lang w:eastAsia="en-AU"/>
      </w:rPr>
      <w:drawing>
        <wp:anchor distT="0" distB="0" distL="114300" distR="114300" simplePos="0" relativeHeight="251669504" behindDoc="1" locked="1" layoutInCell="1" allowOverlap="1" wp14:anchorId="0B402F43" wp14:editId="3861C594">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3120" behindDoc="0" locked="0" layoutInCell="0" allowOverlap="1" wp14:anchorId="19E58700" wp14:editId="1578C260">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B77B2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9E58700"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31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FB77B2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2A8C8" w14:textId="77777777" w:rsidR="00E261B3" w:rsidRDefault="00E261B3">
    <w:pPr>
      <w:pStyle w:val="Footer"/>
    </w:pPr>
    <w:r>
      <w:rPr>
        <w:noProof/>
      </w:rPr>
      <mc:AlternateContent>
        <mc:Choice Requires="wps">
          <w:drawing>
            <wp:anchor distT="0" distB="0" distL="114300" distR="114300" simplePos="0" relativeHeight="251661312" behindDoc="0" locked="0" layoutInCell="0" allowOverlap="1" wp14:anchorId="54C59944" wp14:editId="3B95AEFA">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14FD4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C59944"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5414FD4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6855C" w14:textId="77777777" w:rsidR="00B53230" w:rsidRDefault="00B53230" w:rsidP="00207717">
      <w:pPr>
        <w:spacing w:before="120"/>
      </w:pPr>
      <w:r>
        <w:separator/>
      </w:r>
    </w:p>
  </w:footnote>
  <w:footnote w:type="continuationSeparator" w:id="0">
    <w:p w14:paraId="07F71C69" w14:textId="77777777" w:rsidR="00B53230" w:rsidRDefault="00B53230">
      <w:r>
        <w:continuationSeparator/>
      </w:r>
    </w:p>
    <w:p w14:paraId="2E09A18B" w14:textId="77777777" w:rsidR="00B53230" w:rsidRDefault="00B53230"/>
  </w:footnote>
  <w:footnote w:type="continuationNotice" w:id="1">
    <w:p w14:paraId="519FCD13" w14:textId="77777777" w:rsidR="0028552D" w:rsidRDefault="002855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A66C0" w14:textId="77777777" w:rsidR="00EB1B62" w:rsidRDefault="00EB1B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4EA26"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4183A" w14:textId="77777777" w:rsidR="00EB1B62" w:rsidRDefault="00EB1B6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E5099" w14:textId="77777777" w:rsidR="000445FF" w:rsidRDefault="00DB55C3" w:rsidP="007B3A68">
    <w:pPr>
      <w:pStyle w:val="Header"/>
      <w:spacing w:after="0"/>
    </w:pPr>
    <w:r>
      <w:rPr>
        <w:noProof/>
      </w:rPr>
      <w:drawing>
        <wp:anchor distT="0" distB="0" distL="114300" distR="114300" simplePos="0" relativeHeight="251658243" behindDoc="1" locked="1" layoutInCell="1" allowOverlap="1" wp14:anchorId="78668E86" wp14:editId="1176A57E">
          <wp:simplePos x="0" y="0"/>
          <wp:positionH relativeFrom="page">
            <wp:posOffset>0</wp:posOffset>
          </wp:positionH>
          <wp:positionV relativeFrom="page">
            <wp:posOffset>0</wp:posOffset>
          </wp:positionV>
          <wp:extent cx="7560000" cy="270000"/>
          <wp:effectExtent l="0" t="0" r="3175"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8B7981">
      <w:t>Project title: Project Plan</w:t>
    </w:r>
  </w:p>
  <w:p w14:paraId="71BA9F22" w14:textId="39C3431D" w:rsidR="00E261B3" w:rsidRPr="0051568D" w:rsidRDefault="00E32C4A" w:rsidP="0017674D">
    <w:pPr>
      <w:pStyle w:val="Header"/>
    </w:pPr>
    <w:r>
      <w:t>Lead organisation: &lt;</w:t>
    </w:r>
    <w:r w:rsidRPr="007B3A68">
      <w:rPr>
        <w:highlight w:val="yellow"/>
      </w:rPr>
      <w:t>insert</w:t>
    </w:r>
    <w:r>
      <w:t>&gt;</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88D466A"/>
    <w:multiLevelType w:val="multilevel"/>
    <w:tmpl w:val="0F6853CA"/>
    <w:lvl w:ilvl="0">
      <w:start w:val="1"/>
      <w:numFmt w:val="bullet"/>
      <w:pStyle w:val="DPCnumberdigit"/>
      <w:lvlText w:val="▪"/>
      <w:lvlJc w:val="left"/>
      <w:pPr>
        <w:ind w:left="284" w:hanging="284"/>
      </w:pPr>
      <w:rPr>
        <w:sz w:val="24"/>
        <w:szCs w:val="24"/>
      </w:rPr>
    </w:lvl>
    <w:lvl w:ilvl="1">
      <w:start w:val="1"/>
      <w:numFmt w:val="bullet"/>
      <w:pStyle w:val="DPCnumberdigitindent"/>
      <w:lvlText w:val="–"/>
      <w:lvlJc w:val="left"/>
      <w:pPr>
        <w:ind w:left="567" w:hanging="283"/>
      </w:pPr>
      <w:rPr>
        <w:rFonts w:ascii="Arial" w:eastAsia="Arial" w:hAnsi="Arial" w:cs="Arial"/>
        <w:color w:val="000000"/>
      </w:rPr>
    </w:lvl>
    <w:lvl w:ilvl="2">
      <w:start w:val="1"/>
      <w:numFmt w:val="decimal"/>
      <w:pStyle w:val="DPCbulletafternumbers1"/>
      <w:lvlText w:val=""/>
      <w:lvlJc w:val="left"/>
      <w:pPr>
        <w:ind w:left="0" w:firstLine="0"/>
      </w:pPr>
    </w:lvl>
    <w:lvl w:ilvl="3">
      <w:start w:val="1"/>
      <w:numFmt w:val="decimal"/>
      <w:pStyle w:val="DPCbulletafternumbers2"/>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4" w15:restartNumberingAfterBreak="0">
    <w:nsid w:val="0B8D43DB"/>
    <w:multiLevelType w:val="multilevel"/>
    <w:tmpl w:val="5890EA66"/>
    <w:numStyleLink w:val="ZZNumbersdigit"/>
  </w:abstractNum>
  <w:abstractNum w:abstractNumId="15"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1C60824"/>
    <w:multiLevelType w:val="hybridMultilevel"/>
    <w:tmpl w:val="6728C81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7080E68"/>
    <w:multiLevelType w:val="hybridMultilevel"/>
    <w:tmpl w:val="A080D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283231E"/>
    <w:multiLevelType w:val="multilevel"/>
    <w:tmpl w:val="CEA64A66"/>
    <w:lvl w:ilvl="0">
      <w:start w:val="1"/>
      <w:numFmt w:val="decimal"/>
      <w:pStyle w:val="DPCnumberlowerroman"/>
      <w:lvlText w:val="%1."/>
      <w:lvlJc w:val="left"/>
      <w:pPr>
        <w:ind w:left="720" w:hanging="360"/>
      </w:pPr>
    </w:lvl>
    <w:lvl w:ilvl="1">
      <w:start w:val="1"/>
      <w:numFmt w:val="lowerLetter"/>
      <w:pStyle w:val="DPCnumberlowerromanindent"/>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3FF23F5"/>
    <w:multiLevelType w:val="hybridMultilevel"/>
    <w:tmpl w:val="643834B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740D7275"/>
    <w:multiLevelType w:val="hybridMultilevel"/>
    <w:tmpl w:val="512A2CC8"/>
    <w:lvl w:ilvl="0" w:tplc="95C2BF32">
      <w:start w:val="3"/>
      <w:numFmt w:val="decimal"/>
      <w:lvlText w:val="%1."/>
      <w:lvlJc w:val="left"/>
      <w:pPr>
        <w:ind w:left="720" w:hanging="360"/>
      </w:pPr>
      <w:rPr>
        <w:rFonts w:hint="default"/>
        <w:color w:val="0072C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20"/>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19"/>
  </w:num>
  <w:num w:numId="9">
    <w:abstractNumId w:val="25"/>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31"/>
  </w:num>
  <w:num w:numId="25">
    <w:abstractNumId w:val="28"/>
  </w:num>
  <w:num w:numId="26">
    <w:abstractNumId w:val="22"/>
  </w:num>
  <w:num w:numId="27">
    <w:abstractNumId w:val="11"/>
  </w:num>
  <w:num w:numId="28">
    <w:abstractNumId w:val="32"/>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23"/>
  </w:num>
  <w:num w:numId="42">
    <w:abstractNumId w:val="30"/>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18"/>
  </w:num>
  <w:num w:numId="46">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230"/>
    <w:rsid w:val="00000719"/>
    <w:rsid w:val="00002D68"/>
    <w:rsid w:val="00003403"/>
    <w:rsid w:val="00005347"/>
    <w:rsid w:val="000072B6"/>
    <w:rsid w:val="0001021B"/>
    <w:rsid w:val="00011D89"/>
    <w:rsid w:val="000154FD"/>
    <w:rsid w:val="00021B22"/>
    <w:rsid w:val="00021E30"/>
    <w:rsid w:val="00022271"/>
    <w:rsid w:val="000235E8"/>
    <w:rsid w:val="00024D89"/>
    <w:rsid w:val="000250B6"/>
    <w:rsid w:val="00033C76"/>
    <w:rsid w:val="00033D81"/>
    <w:rsid w:val="00037366"/>
    <w:rsid w:val="00041BF0"/>
    <w:rsid w:val="00042C8A"/>
    <w:rsid w:val="000445FF"/>
    <w:rsid w:val="0004536B"/>
    <w:rsid w:val="00046B68"/>
    <w:rsid w:val="00051084"/>
    <w:rsid w:val="000527DD"/>
    <w:rsid w:val="0005296B"/>
    <w:rsid w:val="000578B2"/>
    <w:rsid w:val="00060959"/>
    <w:rsid w:val="00060C8F"/>
    <w:rsid w:val="0006298A"/>
    <w:rsid w:val="000663CD"/>
    <w:rsid w:val="00070D40"/>
    <w:rsid w:val="000733FE"/>
    <w:rsid w:val="00074219"/>
    <w:rsid w:val="00074ED5"/>
    <w:rsid w:val="000830A7"/>
    <w:rsid w:val="0008508E"/>
    <w:rsid w:val="00086557"/>
    <w:rsid w:val="00087951"/>
    <w:rsid w:val="00087DF7"/>
    <w:rsid w:val="0009113B"/>
    <w:rsid w:val="00092183"/>
    <w:rsid w:val="00093402"/>
    <w:rsid w:val="00094DA3"/>
    <w:rsid w:val="00096CD1"/>
    <w:rsid w:val="000A012C"/>
    <w:rsid w:val="000A0EB9"/>
    <w:rsid w:val="000A186C"/>
    <w:rsid w:val="000A1EA4"/>
    <w:rsid w:val="000A2476"/>
    <w:rsid w:val="000A4761"/>
    <w:rsid w:val="000A4ECA"/>
    <w:rsid w:val="000A641A"/>
    <w:rsid w:val="000B2117"/>
    <w:rsid w:val="000B3EDB"/>
    <w:rsid w:val="000B543D"/>
    <w:rsid w:val="000B55F9"/>
    <w:rsid w:val="000B5BF7"/>
    <w:rsid w:val="000B6BC8"/>
    <w:rsid w:val="000C0303"/>
    <w:rsid w:val="000C3785"/>
    <w:rsid w:val="000C42EA"/>
    <w:rsid w:val="000C4546"/>
    <w:rsid w:val="000D1242"/>
    <w:rsid w:val="000E0970"/>
    <w:rsid w:val="000E3CC7"/>
    <w:rsid w:val="000E5497"/>
    <w:rsid w:val="000E55D9"/>
    <w:rsid w:val="000E6BD4"/>
    <w:rsid w:val="000E6D6D"/>
    <w:rsid w:val="000F1F1E"/>
    <w:rsid w:val="000F2259"/>
    <w:rsid w:val="000F2DDA"/>
    <w:rsid w:val="000F2EA0"/>
    <w:rsid w:val="000F5213"/>
    <w:rsid w:val="000F52FD"/>
    <w:rsid w:val="00101001"/>
    <w:rsid w:val="00103276"/>
    <w:rsid w:val="0010392D"/>
    <w:rsid w:val="0010447F"/>
    <w:rsid w:val="00104FE3"/>
    <w:rsid w:val="0010714F"/>
    <w:rsid w:val="001120C5"/>
    <w:rsid w:val="00120773"/>
    <w:rsid w:val="00120AC4"/>
    <w:rsid w:val="00120BD3"/>
    <w:rsid w:val="00122FEA"/>
    <w:rsid w:val="001232BD"/>
    <w:rsid w:val="00124ED5"/>
    <w:rsid w:val="001276FA"/>
    <w:rsid w:val="00142CB5"/>
    <w:rsid w:val="001447B3"/>
    <w:rsid w:val="00152073"/>
    <w:rsid w:val="00156598"/>
    <w:rsid w:val="00161939"/>
    <w:rsid w:val="00161AA0"/>
    <w:rsid w:val="00161D2E"/>
    <w:rsid w:val="00161F3E"/>
    <w:rsid w:val="00162093"/>
    <w:rsid w:val="00162CA9"/>
    <w:rsid w:val="00163DE4"/>
    <w:rsid w:val="00165459"/>
    <w:rsid w:val="00165A57"/>
    <w:rsid w:val="001712C2"/>
    <w:rsid w:val="00172BAF"/>
    <w:rsid w:val="001761C4"/>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492A"/>
    <w:rsid w:val="001B6B96"/>
    <w:rsid w:val="001B7228"/>
    <w:rsid w:val="001B738B"/>
    <w:rsid w:val="001C09DB"/>
    <w:rsid w:val="001C277E"/>
    <w:rsid w:val="001C2A72"/>
    <w:rsid w:val="001C31B7"/>
    <w:rsid w:val="001C36E1"/>
    <w:rsid w:val="001D0B75"/>
    <w:rsid w:val="001D23C1"/>
    <w:rsid w:val="001D39A5"/>
    <w:rsid w:val="001D3C09"/>
    <w:rsid w:val="001D44E8"/>
    <w:rsid w:val="001D60EC"/>
    <w:rsid w:val="001D6F59"/>
    <w:rsid w:val="001D7522"/>
    <w:rsid w:val="001E44DF"/>
    <w:rsid w:val="001E68A5"/>
    <w:rsid w:val="001E6BB0"/>
    <w:rsid w:val="001E7282"/>
    <w:rsid w:val="001F3826"/>
    <w:rsid w:val="001F55E8"/>
    <w:rsid w:val="001F6E46"/>
    <w:rsid w:val="001F7C91"/>
    <w:rsid w:val="002033B7"/>
    <w:rsid w:val="00206463"/>
    <w:rsid w:val="00206F2F"/>
    <w:rsid w:val="00207717"/>
    <w:rsid w:val="0021053D"/>
    <w:rsid w:val="00210A92"/>
    <w:rsid w:val="002124EE"/>
    <w:rsid w:val="00216C03"/>
    <w:rsid w:val="00220C04"/>
    <w:rsid w:val="0022278D"/>
    <w:rsid w:val="0022701F"/>
    <w:rsid w:val="00227C68"/>
    <w:rsid w:val="002333F5"/>
    <w:rsid w:val="00233724"/>
    <w:rsid w:val="00235437"/>
    <w:rsid w:val="002365B4"/>
    <w:rsid w:val="00242378"/>
    <w:rsid w:val="002432E1"/>
    <w:rsid w:val="00246207"/>
    <w:rsid w:val="00246C5E"/>
    <w:rsid w:val="00250711"/>
    <w:rsid w:val="00250960"/>
    <w:rsid w:val="00250DC4"/>
    <w:rsid w:val="00251343"/>
    <w:rsid w:val="002536A4"/>
    <w:rsid w:val="00254F58"/>
    <w:rsid w:val="002620BC"/>
    <w:rsid w:val="00262802"/>
    <w:rsid w:val="00263A90"/>
    <w:rsid w:val="0026408B"/>
    <w:rsid w:val="00267C3E"/>
    <w:rsid w:val="002709BB"/>
    <w:rsid w:val="0027131C"/>
    <w:rsid w:val="0027388E"/>
    <w:rsid w:val="00273BAC"/>
    <w:rsid w:val="002763B3"/>
    <w:rsid w:val="002802E3"/>
    <w:rsid w:val="0028213D"/>
    <w:rsid w:val="0028552D"/>
    <w:rsid w:val="002857C3"/>
    <w:rsid w:val="002862F1"/>
    <w:rsid w:val="00291373"/>
    <w:rsid w:val="002936D5"/>
    <w:rsid w:val="00294F2B"/>
    <w:rsid w:val="0029597D"/>
    <w:rsid w:val="0029619B"/>
    <w:rsid w:val="002962C3"/>
    <w:rsid w:val="0029752B"/>
    <w:rsid w:val="002A0A9C"/>
    <w:rsid w:val="002A1478"/>
    <w:rsid w:val="002A483C"/>
    <w:rsid w:val="002A731D"/>
    <w:rsid w:val="002B0C7C"/>
    <w:rsid w:val="002B1729"/>
    <w:rsid w:val="002B36C7"/>
    <w:rsid w:val="002B4DD4"/>
    <w:rsid w:val="002B5277"/>
    <w:rsid w:val="002B5375"/>
    <w:rsid w:val="002B77C1"/>
    <w:rsid w:val="002C0ED7"/>
    <w:rsid w:val="002C2728"/>
    <w:rsid w:val="002D1E0D"/>
    <w:rsid w:val="002D2A83"/>
    <w:rsid w:val="002D5006"/>
    <w:rsid w:val="002E01D0"/>
    <w:rsid w:val="002E161D"/>
    <w:rsid w:val="002E3100"/>
    <w:rsid w:val="002E6C95"/>
    <w:rsid w:val="002E7C36"/>
    <w:rsid w:val="002F3ADF"/>
    <w:rsid w:val="002F3D32"/>
    <w:rsid w:val="002F4CFC"/>
    <w:rsid w:val="002F5F31"/>
    <w:rsid w:val="002F5F46"/>
    <w:rsid w:val="002F6601"/>
    <w:rsid w:val="00302216"/>
    <w:rsid w:val="00303E53"/>
    <w:rsid w:val="003047DD"/>
    <w:rsid w:val="00305CC1"/>
    <w:rsid w:val="00306E5F"/>
    <w:rsid w:val="00307E14"/>
    <w:rsid w:val="00314054"/>
    <w:rsid w:val="00316F27"/>
    <w:rsid w:val="003214F1"/>
    <w:rsid w:val="003220C1"/>
    <w:rsid w:val="00322E4B"/>
    <w:rsid w:val="00327870"/>
    <w:rsid w:val="00332236"/>
    <w:rsid w:val="0033259D"/>
    <w:rsid w:val="003333D2"/>
    <w:rsid w:val="00337339"/>
    <w:rsid w:val="003406C6"/>
    <w:rsid w:val="003418CC"/>
    <w:rsid w:val="003459BD"/>
    <w:rsid w:val="00350D38"/>
    <w:rsid w:val="00351B36"/>
    <w:rsid w:val="00357B4E"/>
    <w:rsid w:val="00361DFC"/>
    <w:rsid w:val="003716FD"/>
    <w:rsid w:val="0037204B"/>
    <w:rsid w:val="003744CF"/>
    <w:rsid w:val="00374717"/>
    <w:rsid w:val="0037676C"/>
    <w:rsid w:val="00381043"/>
    <w:rsid w:val="003829E5"/>
    <w:rsid w:val="00386109"/>
    <w:rsid w:val="00386944"/>
    <w:rsid w:val="003874AC"/>
    <w:rsid w:val="0039384E"/>
    <w:rsid w:val="003956CC"/>
    <w:rsid w:val="00395C9A"/>
    <w:rsid w:val="003A04E1"/>
    <w:rsid w:val="003A0853"/>
    <w:rsid w:val="003A6B67"/>
    <w:rsid w:val="003B13B6"/>
    <w:rsid w:val="003B14C3"/>
    <w:rsid w:val="003B15E6"/>
    <w:rsid w:val="003B1BDC"/>
    <w:rsid w:val="003B3D76"/>
    <w:rsid w:val="003B408A"/>
    <w:rsid w:val="003B5D0F"/>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3312"/>
    <w:rsid w:val="0040345A"/>
    <w:rsid w:val="00404A5A"/>
    <w:rsid w:val="00406285"/>
    <w:rsid w:val="00410704"/>
    <w:rsid w:val="004148F9"/>
    <w:rsid w:val="00415801"/>
    <w:rsid w:val="0042084E"/>
    <w:rsid w:val="00421EEF"/>
    <w:rsid w:val="0042358A"/>
    <w:rsid w:val="00424D65"/>
    <w:rsid w:val="00430393"/>
    <w:rsid w:val="00431806"/>
    <w:rsid w:val="00437AC5"/>
    <w:rsid w:val="00442C6C"/>
    <w:rsid w:val="00443CBE"/>
    <w:rsid w:val="00443E8A"/>
    <w:rsid w:val="004441BC"/>
    <w:rsid w:val="00445AC7"/>
    <w:rsid w:val="004468B4"/>
    <w:rsid w:val="00450201"/>
    <w:rsid w:val="0045230A"/>
    <w:rsid w:val="00454AD0"/>
    <w:rsid w:val="00457337"/>
    <w:rsid w:val="00462E3D"/>
    <w:rsid w:val="00466E79"/>
    <w:rsid w:val="00466F5E"/>
    <w:rsid w:val="00470D7D"/>
    <w:rsid w:val="0047372D"/>
    <w:rsid w:val="00473BA3"/>
    <w:rsid w:val="004743DD"/>
    <w:rsid w:val="00474CEA"/>
    <w:rsid w:val="00483968"/>
    <w:rsid w:val="004841BE"/>
    <w:rsid w:val="00484B21"/>
    <w:rsid w:val="00484F86"/>
    <w:rsid w:val="00490746"/>
    <w:rsid w:val="00490852"/>
    <w:rsid w:val="00491C9C"/>
    <w:rsid w:val="00492F30"/>
    <w:rsid w:val="004946F4"/>
    <w:rsid w:val="00494870"/>
    <w:rsid w:val="0049487E"/>
    <w:rsid w:val="004A079E"/>
    <w:rsid w:val="004A160D"/>
    <w:rsid w:val="004A3657"/>
    <w:rsid w:val="004A3E81"/>
    <w:rsid w:val="004A4195"/>
    <w:rsid w:val="004A5C62"/>
    <w:rsid w:val="004A5CE5"/>
    <w:rsid w:val="004A707D"/>
    <w:rsid w:val="004B4185"/>
    <w:rsid w:val="004C5541"/>
    <w:rsid w:val="004C595F"/>
    <w:rsid w:val="004C6EEE"/>
    <w:rsid w:val="004C702B"/>
    <w:rsid w:val="004D0033"/>
    <w:rsid w:val="004D016B"/>
    <w:rsid w:val="004D1B22"/>
    <w:rsid w:val="004D1F4B"/>
    <w:rsid w:val="004D23CC"/>
    <w:rsid w:val="004D36F2"/>
    <w:rsid w:val="004E098A"/>
    <w:rsid w:val="004E1106"/>
    <w:rsid w:val="004E138F"/>
    <w:rsid w:val="004E4649"/>
    <w:rsid w:val="004E5C2B"/>
    <w:rsid w:val="004F00DD"/>
    <w:rsid w:val="004F2133"/>
    <w:rsid w:val="004F2252"/>
    <w:rsid w:val="004F4275"/>
    <w:rsid w:val="004F5398"/>
    <w:rsid w:val="004F55F1"/>
    <w:rsid w:val="004F6936"/>
    <w:rsid w:val="004F7B35"/>
    <w:rsid w:val="00503DC6"/>
    <w:rsid w:val="005060CF"/>
    <w:rsid w:val="00506F5D"/>
    <w:rsid w:val="00510C37"/>
    <w:rsid w:val="005126D0"/>
    <w:rsid w:val="00514667"/>
    <w:rsid w:val="0051568D"/>
    <w:rsid w:val="00517DCF"/>
    <w:rsid w:val="005243FE"/>
    <w:rsid w:val="00526AC7"/>
    <w:rsid w:val="00526C15"/>
    <w:rsid w:val="00531B16"/>
    <w:rsid w:val="00536499"/>
    <w:rsid w:val="00541351"/>
    <w:rsid w:val="00542A03"/>
    <w:rsid w:val="00543903"/>
    <w:rsid w:val="00543F11"/>
    <w:rsid w:val="00544E65"/>
    <w:rsid w:val="00546305"/>
    <w:rsid w:val="00547A95"/>
    <w:rsid w:val="0055119B"/>
    <w:rsid w:val="0055780C"/>
    <w:rsid w:val="00561202"/>
    <w:rsid w:val="00572031"/>
    <w:rsid w:val="00572282"/>
    <w:rsid w:val="00573CE3"/>
    <w:rsid w:val="00576E84"/>
    <w:rsid w:val="00580394"/>
    <w:rsid w:val="005809CD"/>
    <w:rsid w:val="00582B8C"/>
    <w:rsid w:val="0058757E"/>
    <w:rsid w:val="00596A4B"/>
    <w:rsid w:val="00597507"/>
    <w:rsid w:val="005A0414"/>
    <w:rsid w:val="005A090D"/>
    <w:rsid w:val="005A479D"/>
    <w:rsid w:val="005A596D"/>
    <w:rsid w:val="005A7E2D"/>
    <w:rsid w:val="005B1C6D"/>
    <w:rsid w:val="005B21B6"/>
    <w:rsid w:val="005B3A08"/>
    <w:rsid w:val="005B6C06"/>
    <w:rsid w:val="005B70BB"/>
    <w:rsid w:val="005B78D8"/>
    <w:rsid w:val="005B7A63"/>
    <w:rsid w:val="005C0955"/>
    <w:rsid w:val="005C49DA"/>
    <w:rsid w:val="005C50F3"/>
    <w:rsid w:val="005C54B5"/>
    <w:rsid w:val="005C5D80"/>
    <w:rsid w:val="005C5D91"/>
    <w:rsid w:val="005D07B8"/>
    <w:rsid w:val="005D5F98"/>
    <w:rsid w:val="005D6597"/>
    <w:rsid w:val="005D6DF6"/>
    <w:rsid w:val="005D77F4"/>
    <w:rsid w:val="005E14E7"/>
    <w:rsid w:val="005E26A3"/>
    <w:rsid w:val="005E2ECB"/>
    <w:rsid w:val="005E447E"/>
    <w:rsid w:val="005E4FD1"/>
    <w:rsid w:val="005F0775"/>
    <w:rsid w:val="005F0CF5"/>
    <w:rsid w:val="005F21EB"/>
    <w:rsid w:val="005F64CF"/>
    <w:rsid w:val="005F7396"/>
    <w:rsid w:val="006041AD"/>
    <w:rsid w:val="00605908"/>
    <w:rsid w:val="00607850"/>
    <w:rsid w:val="00610D7C"/>
    <w:rsid w:val="00613414"/>
    <w:rsid w:val="00615989"/>
    <w:rsid w:val="00616AA0"/>
    <w:rsid w:val="0061767E"/>
    <w:rsid w:val="00620154"/>
    <w:rsid w:val="0062408D"/>
    <w:rsid w:val="006240CC"/>
    <w:rsid w:val="00624940"/>
    <w:rsid w:val="006254F8"/>
    <w:rsid w:val="0062660A"/>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5DEA"/>
    <w:rsid w:val="00656290"/>
    <w:rsid w:val="006601C9"/>
    <w:rsid w:val="006608D8"/>
    <w:rsid w:val="006621D7"/>
    <w:rsid w:val="0066302A"/>
    <w:rsid w:val="00667770"/>
    <w:rsid w:val="00667B19"/>
    <w:rsid w:val="00670597"/>
    <w:rsid w:val="006706D0"/>
    <w:rsid w:val="00673BA7"/>
    <w:rsid w:val="00677574"/>
    <w:rsid w:val="00683878"/>
    <w:rsid w:val="0068454C"/>
    <w:rsid w:val="00685737"/>
    <w:rsid w:val="00691B62"/>
    <w:rsid w:val="0069320B"/>
    <w:rsid w:val="006933B5"/>
    <w:rsid w:val="00693D14"/>
    <w:rsid w:val="00695A93"/>
    <w:rsid w:val="00695C41"/>
    <w:rsid w:val="00696F27"/>
    <w:rsid w:val="006A18C2"/>
    <w:rsid w:val="006A3383"/>
    <w:rsid w:val="006B077C"/>
    <w:rsid w:val="006B16AF"/>
    <w:rsid w:val="006B1776"/>
    <w:rsid w:val="006B5E76"/>
    <w:rsid w:val="006B6803"/>
    <w:rsid w:val="006D0BC6"/>
    <w:rsid w:val="006D0F16"/>
    <w:rsid w:val="006D2A3F"/>
    <w:rsid w:val="006D2FBC"/>
    <w:rsid w:val="006D37DB"/>
    <w:rsid w:val="006E138B"/>
    <w:rsid w:val="006E1867"/>
    <w:rsid w:val="006F0330"/>
    <w:rsid w:val="006F1FDC"/>
    <w:rsid w:val="006F6B8C"/>
    <w:rsid w:val="007013EF"/>
    <w:rsid w:val="007055BD"/>
    <w:rsid w:val="007161B8"/>
    <w:rsid w:val="007173CA"/>
    <w:rsid w:val="007216AA"/>
    <w:rsid w:val="00721AB5"/>
    <w:rsid w:val="00721CFB"/>
    <w:rsid w:val="00721DEF"/>
    <w:rsid w:val="00724A43"/>
    <w:rsid w:val="007273AC"/>
    <w:rsid w:val="00731AD4"/>
    <w:rsid w:val="007346E4"/>
    <w:rsid w:val="00740F22"/>
    <w:rsid w:val="00741CF0"/>
    <w:rsid w:val="00741F1A"/>
    <w:rsid w:val="00743A2C"/>
    <w:rsid w:val="00743EAE"/>
    <w:rsid w:val="007447DA"/>
    <w:rsid w:val="007450F8"/>
    <w:rsid w:val="0074696E"/>
    <w:rsid w:val="00750135"/>
    <w:rsid w:val="00750EC2"/>
    <w:rsid w:val="00750FC6"/>
    <w:rsid w:val="00752B28"/>
    <w:rsid w:val="007541A9"/>
    <w:rsid w:val="00754E36"/>
    <w:rsid w:val="007604F7"/>
    <w:rsid w:val="00763139"/>
    <w:rsid w:val="00770F37"/>
    <w:rsid w:val="007711A0"/>
    <w:rsid w:val="00772D5E"/>
    <w:rsid w:val="0077463E"/>
    <w:rsid w:val="00776928"/>
    <w:rsid w:val="00776E0F"/>
    <w:rsid w:val="007774B1"/>
    <w:rsid w:val="00777BE1"/>
    <w:rsid w:val="0078120D"/>
    <w:rsid w:val="007833D8"/>
    <w:rsid w:val="00785677"/>
    <w:rsid w:val="00786F16"/>
    <w:rsid w:val="00791BD7"/>
    <w:rsid w:val="007933F7"/>
    <w:rsid w:val="00796E20"/>
    <w:rsid w:val="00797C32"/>
    <w:rsid w:val="007A11E8"/>
    <w:rsid w:val="007A3BB5"/>
    <w:rsid w:val="007A50E1"/>
    <w:rsid w:val="007A694E"/>
    <w:rsid w:val="007B0914"/>
    <w:rsid w:val="007B1374"/>
    <w:rsid w:val="007B32E5"/>
    <w:rsid w:val="007B3A68"/>
    <w:rsid w:val="007B3DB9"/>
    <w:rsid w:val="007B589F"/>
    <w:rsid w:val="007B6186"/>
    <w:rsid w:val="007B73BC"/>
    <w:rsid w:val="007C1838"/>
    <w:rsid w:val="007C1E03"/>
    <w:rsid w:val="007C20B9"/>
    <w:rsid w:val="007C3F0C"/>
    <w:rsid w:val="007C7301"/>
    <w:rsid w:val="007C7859"/>
    <w:rsid w:val="007C7F28"/>
    <w:rsid w:val="007D1466"/>
    <w:rsid w:val="007D2BDE"/>
    <w:rsid w:val="007D2FB6"/>
    <w:rsid w:val="007D49EB"/>
    <w:rsid w:val="007D4F4D"/>
    <w:rsid w:val="007D5E1C"/>
    <w:rsid w:val="007E0B7B"/>
    <w:rsid w:val="007E0DE2"/>
    <w:rsid w:val="007E3B98"/>
    <w:rsid w:val="007E417A"/>
    <w:rsid w:val="007F17FB"/>
    <w:rsid w:val="007F31B6"/>
    <w:rsid w:val="007F546C"/>
    <w:rsid w:val="007F625F"/>
    <w:rsid w:val="007F665E"/>
    <w:rsid w:val="00800412"/>
    <w:rsid w:val="00800B49"/>
    <w:rsid w:val="0080587B"/>
    <w:rsid w:val="00806468"/>
    <w:rsid w:val="008113A7"/>
    <w:rsid w:val="008119CA"/>
    <w:rsid w:val="008130C4"/>
    <w:rsid w:val="0081398C"/>
    <w:rsid w:val="008155F0"/>
    <w:rsid w:val="00816735"/>
    <w:rsid w:val="00820141"/>
    <w:rsid w:val="00820E0C"/>
    <w:rsid w:val="00823275"/>
    <w:rsid w:val="0082366F"/>
    <w:rsid w:val="008338A2"/>
    <w:rsid w:val="0084119F"/>
    <w:rsid w:val="00841AA9"/>
    <w:rsid w:val="008474FE"/>
    <w:rsid w:val="00850BE9"/>
    <w:rsid w:val="0085232E"/>
    <w:rsid w:val="00853EE4"/>
    <w:rsid w:val="00855535"/>
    <w:rsid w:val="00857C5A"/>
    <w:rsid w:val="0086223D"/>
    <w:rsid w:val="0086255E"/>
    <w:rsid w:val="008633F0"/>
    <w:rsid w:val="00867D9D"/>
    <w:rsid w:val="00871EF3"/>
    <w:rsid w:val="00872C54"/>
    <w:rsid w:val="00872E0A"/>
    <w:rsid w:val="00873594"/>
    <w:rsid w:val="008750D2"/>
    <w:rsid w:val="00875285"/>
    <w:rsid w:val="008849E9"/>
    <w:rsid w:val="00884B62"/>
    <w:rsid w:val="0088529C"/>
    <w:rsid w:val="00887903"/>
    <w:rsid w:val="0089270A"/>
    <w:rsid w:val="00893AF6"/>
    <w:rsid w:val="00894BC4"/>
    <w:rsid w:val="008A28A8"/>
    <w:rsid w:val="008A5B32"/>
    <w:rsid w:val="008B2029"/>
    <w:rsid w:val="008B2EE4"/>
    <w:rsid w:val="008B3821"/>
    <w:rsid w:val="008B4D3D"/>
    <w:rsid w:val="008B57C7"/>
    <w:rsid w:val="008B5B92"/>
    <w:rsid w:val="008B7981"/>
    <w:rsid w:val="008C1408"/>
    <w:rsid w:val="008C2F92"/>
    <w:rsid w:val="008C55C4"/>
    <w:rsid w:val="008C589D"/>
    <w:rsid w:val="008C6D51"/>
    <w:rsid w:val="008D2846"/>
    <w:rsid w:val="008D3A1B"/>
    <w:rsid w:val="008D4236"/>
    <w:rsid w:val="008D462F"/>
    <w:rsid w:val="008D5C45"/>
    <w:rsid w:val="008D6DCF"/>
    <w:rsid w:val="008E233F"/>
    <w:rsid w:val="008E4376"/>
    <w:rsid w:val="008E7A0A"/>
    <w:rsid w:val="008E7B49"/>
    <w:rsid w:val="008F59F6"/>
    <w:rsid w:val="00900719"/>
    <w:rsid w:val="009017AC"/>
    <w:rsid w:val="00902343"/>
    <w:rsid w:val="00902A9A"/>
    <w:rsid w:val="00904A1C"/>
    <w:rsid w:val="00905030"/>
    <w:rsid w:val="00906490"/>
    <w:rsid w:val="009111B2"/>
    <w:rsid w:val="009151F5"/>
    <w:rsid w:val="00920460"/>
    <w:rsid w:val="00924AE1"/>
    <w:rsid w:val="009257ED"/>
    <w:rsid w:val="009269B1"/>
    <w:rsid w:val="0092724D"/>
    <w:rsid w:val="009272B3"/>
    <w:rsid w:val="009311A1"/>
    <w:rsid w:val="00931496"/>
    <w:rsid w:val="009315BE"/>
    <w:rsid w:val="0093338F"/>
    <w:rsid w:val="00937BD9"/>
    <w:rsid w:val="009426B5"/>
    <w:rsid w:val="00950E2C"/>
    <w:rsid w:val="00951D50"/>
    <w:rsid w:val="009525EB"/>
    <w:rsid w:val="0095470B"/>
    <w:rsid w:val="00954874"/>
    <w:rsid w:val="0095615A"/>
    <w:rsid w:val="00961400"/>
    <w:rsid w:val="00963646"/>
    <w:rsid w:val="0096632D"/>
    <w:rsid w:val="00967124"/>
    <w:rsid w:val="0097182D"/>
    <w:rsid w:val="009718C7"/>
    <w:rsid w:val="00973044"/>
    <w:rsid w:val="0097559F"/>
    <w:rsid w:val="009761EA"/>
    <w:rsid w:val="0097761E"/>
    <w:rsid w:val="00982454"/>
    <w:rsid w:val="00982CF0"/>
    <w:rsid w:val="009853E1"/>
    <w:rsid w:val="00986E6B"/>
    <w:rsid w:val="00990032"/>
    <w:rsid w:val="00990B19"/>
    <w:rsid w:val="0099153B"/>
    <w:rsid w:val="00991769"/>
    <w:rsid w:val="0099232C"/>
    <w:rsid w:val="00994386"/>
    <w:rsid w:val="0099717F"/>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6C3"/>
    <w:rsid w:val="009E08D1"/>
    <w:rsid w:val="009E1B95"/>
    <w:rsid w:val="009E496F"/>
    <w:rsid w:val="009E4B0D"/>
    <w:rsid w:val="009E5250"/>
    <w:rsid w:val="009E7A69"/>
    <w:rsid w:val="009E7F92"/>
    <w:rsid w:val="009F02A3"/>
    <w:rsid w:val="009F2F27"/>
    <w:rsid w:val="009F34AA"/>
    <w:rsid w:val="009F6BCB"/>
    <w:rsid w:val="009F7B78"/>
    <w:rsid w:val="00A0057A"/>
    <w:rsid w:val="00A02A83"/>
    <w:rsid w:val="00A02FA1"/>
    <w:rsid w:val="00A04CCE"/>
    <w:rsid w:val="00A07421"/>
    <w:rsid w:val="00A0776B"/>
    <w:rsid w:val="00A10FB9"/>
    <w:rsid w:val="00A11421"/>
    <w:rsid w:val="00A11FD8"/>
    <w:rsid w:val="00A12720"/>
    <w:rsid w:val="00A13893"/>
    <w:rsid w:val="00A1389F"/>
    <w:rsid w:val="00A14A12"/>
    <w:rsid w:val="00A157B1"/>
    <w:rsid w:val="00A22229"/>
    <w:rsid w:val="00A24442"/>
    <w:rsid w:val="00A2526D"/>
    <w:rsid w:val="00A301E7"/>
    <w:rsid w:val="00A32577"/>
    <w:rsid w:val="00A330BB"/>
    <w:rsid w:val="00A34ACD"/>
    <w:rsid w:val="00A34C92"/>
    <w:rsid w:val="00A36F9E"/>
    <w:rsid w:val="00A44882"/>
    <w:rsid w:val="00A45125"/>
    <w:rsid w:val="00A51EDA"/>
    <w:rsid w:val="00A54715"/>
    <w:rsid w:val="00A6061C"/>
    <w:rsid w:val="00A62D44"/>
    <w:rsid w:val="00A640EE"/>
    <w:rsid w:val="00A67224"/>
    <w:rsid w:val="00A67263"/>
    <w:rsid w:val="00A7161C"/>
    <w:rsid w:val="00A77AA3"/>
    <w:rsid w:val="00A8236D"/>
    <w:rsid w:val="00A854EB"/>
    <w:rsid w:val="00A872E5"/>
    <w:rsid w:val="00A87E37"/>
    <w:rsid w:val="00A91406"/>
    <w:rsid w:val="00A9213E"/>
    <w:rsid w:val="00A93487"/>
    <w:rsid w:val="00A94D8B"/>
    <w:rsid w:val="00A96E65"/>
    <w:rsid w:val="00A96ECE"/>
    <w:rsid w:val="00A97528"/>
    <w:rsid w:val="00A97C72"/>
    <w:rsid w:val="00AA310B"/>
    <w:rsid w:val="00AA63D4"/>
    <w:rsid w:val="00AB06E8"/>
    <w:rsid w:val="00AB1CD3"/>
    <w:rsid w:val="00AB352F"/>
    <w:rsid w:val="00AB4F20"/>
    <w:rsid w:val="00AC274B"/>
    <w:rsid w:val="00AC4764"/>
    <w:rsid w:val="00AC5F16"/>
    <w:rsid w:val="00AC6D36"/>
    <w:rsid w:val="00AD0CBA"/>
    <w:rsid w:val="00AD26E2"/>
    <w:rsid w:val="00AD5AF4"/>
    <w:rsid w:val="00AD784C"/>
    <w:rsid w:val="00AE126A"/>
    <w:rsid w:val="00AE1BAE"/>
    <w:rsid w:val="00AE3005"/>
    <w:rsid w:val="00AE3BD5"/>
    <w:rsid w:val="00AE59A0"/>
    <w:rsid w:val="00AE7145"/>
    <w:rsid w:val="00AF0C57"/>
    <w:rsid w:val="00AF26F3"/>
    <w:rsid w:val="00AF4AF1"/>
    <w:rsid w:val="00AF5F04"/>
    <w:rsid w:val="00B00672"/>
    <w:rsid w:val="00B00829"/>
    <w:rsid w:val="00B01B4D"/>
    <w:rsid w:val="00B04489"/>
    <w:rsid w:val="00B06571"/>
    <w:rsid w:val="00B068BA"/>
    <w:rsid w:val="00B07217"/>
    <w:rsid w:val="00B13851"/>
    <w:rsid w:val="00B13B1C"/>
    <w:rsid w:val="00B14B5F"/>
    <w:rsid w:val="00B14B96"/>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3230"/>
    <w:rsid w:val="00B57329"/>
    <w:rsid w:val="00B60E61"/>
    <w:rsid w:val="00B62B50"/>
    <w:rsid w:val="00B635B7"/>
    <w:rsid w:val="00B63AE8"/>
    <w:rsid w:val="00B65950"/>
    <w:rsid w:val="00B66D83"/>
    <w:rsid w:val="00B672C0"/>
    <w:rsid w:val="00B676FD"/>
    <w:rsid w:val="00B678B6"/>
    <w:rsid w:val="00B75646"/>
    <w:rsid w:val="00B7629E"/>
    <w:rsid w:val="00B87E5A"/>
    <w:rsid w:val="00B90729"/>
    <w:rsid w:val="00B907DA"/>
    <w:rsid w:val="00B9255D"/>
    <w:rsid w:val="00B950BC"/>
    <w:rsid w:val="00B9714C"/>
    <w:rsid w:val="00BA05F8"/>
    <w:rsid w:val="00BA29AD"/>
    <w:rsid w:val="00BA33CF"/>
    <w:rsid w:val="00BA3F8D"/>
    <w:rsid w:val="00BA7547"/>
    <w:rsid w:val="00BB692A"/>
    <w:rsid w:val="00BB7A10"/>
    <w:rsid w:val="00BC60BE"/>
    <w:rsid w:val="00BC7468"/>
    <w:rsid w:val="00BC7D4F"/>
    <w:rsid w:val="00BC7ED7"/>
    <w:rsid w:val="00BD024F"/>
    <w:rsid w:val="00BD2850"/>
    <w:rsid w:val="00BD786D"/>
    <w:rsid w:val="00BE28D2"/>
    <w:rsid w:val="00BE4A64"/>
    <w:rsid w:val="00BE5E43"/>
    <w:rsid w:val="00BE6D0F"/>
    <w:rsid w:val="00BF557D"/>
    <w:rsid w:val="00BF7F58"/>
    <w:rsid w:val="00C01381"/>
    <w:rsid w:val="00C01AB1"/>
    <w:rsid w:val="00C026A0"/>
    <w:rsid w:val="00C03EA4"/>
    <w:rsid w:val="00C04F42"/>
    <w:rsid w:val="00C06137"/>
    <w:rsid w:val="00C06929"/>
    <w:rsid w:val="00C0786C"/>
    <w:rsid w:val="00C079B8"/>
    <w:rsid w:val="00C10037"/>
    <w:rsid w:val="00C123EA"/>
    <w:rsid w:val="00C12A49"/>
    <w:rsid w:val="00C133EE"/>
    <w:rsid w:val="00C149D0"/>
    <w:rsid w:val="00C21636"/>
    <w:rsid w:val="00C231A0"/>
    <w:rsid w:val="00C26588"/>
    <w:rsid w:val="00C27DE9"/>
    <w:rsid w:val="00C32989"/>
    <w:rsid w:val="00C33388"/>
    <w:rsid w:val="00C35484"/>
    <w:rsid w:val="00C4173A"/>
    <w:rsid w:val="00C424F8"/>
    <w:rsid w:val="00C44B40"/>
    <w:rsid w:val="00C44FB3"/>
    <w:rsid w:val="00C50DED"/>
    <w:rsid w:val="00C52217"/>
    <w:rsid w:val="00C53CFD"/>
    <w:rsid w:val="00C602FF"/>
    <w:rsid w:val="00C61174"/>
    <w:rsid w:val="00C6148F"/>
    <w:rsid w:val="00C621B1"/>
    <w:rsid w:val="00C62F7A"/>
    <w:rsid w:val="00C63B9C"/>
    <w:rsid w:val="00C65D1D"/>
    <w:rsid w:val="00C6682F"/>
    <w:rsid w:val="00C6767B"/>
    <w:rsid w:val="00C67BF4"/>
    <w:rsid w:val="00C7275E"/>
    <w:rsid w:val="00C74C5D"/>
    <w:rsid w:val="00C83038"/>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26E5"/>
    <w:rsid w:val="00CD3476"/>
    <w:rsid w:val="00CD38D4"/>
    <w:rsid w:val="00CD64DF"/>
    <w:rsid w:val="00CE225F"/>
    <w:rsid w:val="00CF2F50"/>
    <w:rsid w:val="00CF4148"/>
    <w:rsid w:val="00CF6198"/>
    <w:rsid w:val="00D02919"/>
    <w:rsid w:val="00D04C61"/>
    <w:rsid w:val="00D054A2"/>
    <w:rsid w:val="00D05B8D"/>
    <w:rsid w:val="00D05B9B"/>
    <w:rsid w:val="00D06310"/>
    <w:rsid w:val="00D065A2"/>
    <w:rsid w:val="00D079AA"/>
    <w:rsid w:val="00D07F00"/>
    <w:rsid w:val="00D1130F"/>
    <w:rsid w:val="00D172E9"/>
    <w:rsid w:val="00D17B72"/>
    <w:rsid w:val="00D2511C"/>
    <w:rsid w:val="00D3185C"/>
    <w:rsid w:val="00D31A5B"/>
    <w:rsid w:val="00D3205F"/>
    <w:rsid w:val="00D3318E"/>
    <w:rsid w:val="00D33E72"/>
    <w:rsid w:val="00D33E8D"/>
    <w:rsid w:val="00D35BD6"/>
    <w:rsid w:val="00D361B5"/>
    <w:rsid w:val="00D411A2"/>
    <w:rsid w:val="00D4606D"/>
    <w:rsid w:val="00D50B9C"/>
    <w:rsid w:val="00D52D73"/>
    <w:rsid w:val="00D52E58"/>
    <w:rsid w:val="00D56B20"/>
    <w:rsid w:val="00D56FF4"/>
    <w:rsid w:val="00D578B3"/>
    <w:rsid w:val="00D618F4"/>
    <w:rsid w:val="00D671E5"/>
    <w:rsid w:val="00D714CC"/>
    <w:rsid w:val="00D75EA7"/>
    <w:rsid w:val="00D81ADF"/>
    <w:rsid w:val="00D81F21"/>
    <w:rsid w:val="00D864F2"/>
    <w:rsid w:val="00D943F8"/>
    <w:rsid w:val="00D948B9"/>
    <w:rsid w:val="00D95470"/>
    <w:rsid w:val="00D95C9C"/>
    <w:rsid w:val="00D96B55"/>
    <w:rsid w:val="00DA2619"/>
    <w:rsid w:val="00DA2E57"/>
    <w:rsid w:val="00DA4239"/>
    <w:rsid w:val="00DA65DE"/>
    <w:rsid w:val="00DB0B61"/>
    <w:rsid w:val="00DB1474"/>
    <w:rsid w:val="00DB2962"/>
    <w:rsid w:val="00DB52FB"/>
    <w:rsid w:val="00DB55C3"/>
    <w:rsid w:val="00DB7C7A"/>
    <w:rsid w:val="00DC013B"/>
    <w:rsid w:val="00DC090B"/>
    <w:rsid w:val="00DC1679"/>
    <w:rsid w:val="00DC219B"/>
    <w:rsid w:val="00DC2CF1"/>
    <w:rsid w:val="00DC3A7C"/>
    <w:rsid w:val="00DC4FCF"/>
    <w:rsid w:val="00DC50E0"/>
    <w:rsid w:val="00DC6386"/>
    <w:rsid w:val="00DD1130"/>
    <w:rsid w:val="00DD1951"/>
    <w:rsid w:val="00DD3CD4"/>
    <w:rsid w:val="00DD487D"/>
    <w:rsid w:val="00DD4E83"/>
    <w:rsid w:val="00DD6628"/>
    <w:rsid w:val="00DD6945"/>
    <w:rsid w:val="00DE2CA9"/>
    <w:rsid w:val="00DE2D04"/>
    <w:rsid w:val="00DE3250"/>
    <w:rsid w:val="00DE3471"/>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2C4A"/>
    <w:rsid w:val="00E33237"/>
    <w:rsid w:val="00E36270"/>
    <w:rsid w:val="00E37B05"/>
    <w:rsid w:val="00E40181"/>
    <w:rsid w:val="00E434F9"/>
    <w:rsid w:val="00E44465"/>
    <w:rsid w:val="00E54950"/>
    <w:rsid w:val="00E55FB3"/>
    <w:rsid w:val="00E56A01"/>
    <w:rsid w:val="00E629A1"/>
    <w:rsid w:val="00E6794C"/>
    <w:rsid w:val="00E71591"/>
    <w:rsid w:val="00E71CEB"/>
    <w:rsid w:val="00E7474F"/>
    <w:rsid w:val="00E80DE3"/>
    <w:rsid w:val="00E82C55"/>
    <w:rsid w:val="00E83257"/>
    <w:rsid w:val="00E860BD"/>
    <w:rsid w:val="00E8787E"/>
    <w:rsid w:val="00E87BE3"/>
    <w:rsid w:val="00E92AC3"/>
    <w:rsid w:val="00E96CB0"/>
    <w:rsid w:val="00EA2F6A"/>
    <w:rsid w:val="00EA3F3E"/>
    <w:rsid w:val="00EB00E0"/>
    <w:rsid w:val="00EB05D5"/>
    <w:rsid w:val="00EB1931"/>
    <w:rsid w:val="00EB1B62"/>
    <w:rsid w:val="00EB513A"/>
    <w:rsid w:val="00EC059F"/>
    <w:rsid w:val="00EC1F24"/>
    <w:rsid w:val="00EC20FF"/>
    <w:rsid w:val="00EC22F6"/>
    <w:rsid w:val="00EC47F9"/>
    <w:rsid w:val="00ED06C8"/>
    <w:rsid w:val="00ED5B9B"/>
    <w:rsid w:val="00ED6BAD"/>
    <w:rsid w:val="00ED7447"/>
    <w:rsid w:val="00ED79E8"/>
    <w:rsid w:val="00EE00D6"/>
    <w:rsid w:val="00EE11E7"/>
    <w:rsid w:val="00EE1488"/>
    <w:rsid w:val="00EE1730"/>
    <w:rsid w:val="00EE29AD"/>
    <w:rsid w:val="00EE3E24"/>
    <w:rsid w:val="00EE4D5D"/>
    <w:rsid w:val="00EE5131"/>
    <w:rsid w:val="00EF0CF2"/>
    <w:rsid w:val="00EF109B"/>
    <w:rsid w:val="00EF201C"/>
    <w:rsid w:val="00EF2C72"/>
    <w:rsid w:val="00EF36AF"/>
    <w:rsid w:val="00EF59A3"/>
    <w:rsid w:val="00EF6675"/>
    <w:rsid w:val="00F0063D"/>
    <w:rsid w:val="00F00F9C"/>
    <w:rsid w:val="00F01E5F"/>
    <w:rsid w:val="00F024F3"/>
    <w:rsid w:val="00F02ABA"/>
    <w:rsid w:val="00F0437A"/>
    <w:rsid w:val="00F0541A"/>
    <w:rsid w:val="00F101B8"/>
    <w:rsid w:val="00F10C7D"/>
    <w:rsid w:val="00F11037"/>
    <w:rsid w:val="00F13B82"/>
    <w:rsid w:val="00F16F1B"/>
    <w:rsid w:val="00F250A9"/>
    <w:rsid w:val="00F2583B"/>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2EB9"/>
    <w:rsid w:val="00F64696"/>
    <w:rsid w:val="00F65AA9"/>
    <w:rsid w:val="00F6768F"/>
    <w:rsid w:val="00F72C2C"/>
    <w:rsid w:val="00F741F2"/>
    <w:rsid w:val="00F74A76"/>
    <w:rsid w:val="00F76CAB"/>
    <w:rsid w:val="00F772C6"/>
    <w:rsid w:val="00F815B5"/>
    <w:rsid w:val="00F840DA"/>
    <w:rsid w:val="00F85195"/>
    <w:rsid w:val="00F8579D"/>
    <w:rsid w:val="00F868E3"/>
    <w:rsid w:val="00F938BA"/>
    <w:rsid w:val="00F97919"/>
    <w:rsid w:val="00FA29EB"/>
    <w:rsid w:val="00FA2C46"/>
    <w:rsid w:val="00FA3525"/>
    <w:rsid w:val="00FA5A53"/>
    <w:rsid w:val="00FB3501"/>
    <w:rsid w:val="00FB4769"/>
    <w:rsid w:val="00FB4CDA"/>
    <w:rsid w:val="00FB6481"/>
    <w:rsid w:val="00FB6D36"/>
    <w:rsid w:val="00FC0965"/>
    <w:rsid w:val="00FC0F81"/>
    <w:rsid w:val="00FC252F"/>
    <w:rsid w:val="00FC395C"/>
    <w:rsid w:val="00FC47C2"/>
    <w:rsid w:val="00FC5E8E"/>
    <w:rsid w:val="00FD3766"/>
    <w:rsid w:val="00FD47C4"/>
    <w:rsid w:val="00FE2DCF"/>
    <w:rsid w:val="00FE3FA7"/>
    <w:rsid w:val="00FE6BD6"/>
    <w:rsid w:val="00FF2A4E"/>
    <w:rsid w:val="00FF2FCE"/>
    <w:rsid w:val="00FF4F7D"/>
    <w:rsid w:val="00FF5488"/>
    <w:rsid w:val="00FF5F3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140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0C3785"/>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Numberloweralphaindent"/>
    <w:uiPriority w:val="3"/>
    <w:rsid w:val="00337339"/>
    <w:pPr>
      <w:numPr>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PCnumberdigit">
    <w:name w:val="DPC number digit"/>
    <w:basedOn w:val="Normal"/>
    <w:uiPriority w:val="4"/>
    <w:rsid w:val="008B7981"/>
    <w:pPr>
      <w:numPr>
        <w:numId w:val="40"/>
      </w:numPr>
      <w:spacing w:after="160" w:line="300" w:lineRule="atLeast"/>
    </w:pPr>
    <w:rPr>
      <w:rFonts w:asciiTheme="minorHAnsi" w:eastAsia="Times" w:hAnsiTheme="minorHAnsi" w:cs="Arial"/>
      <w:color w:val="000000" w:themeColor="text1"/>
      <w:sz w:val="22"/>
      <w:szCs w:val="22"/>
    </w:rPr>
  </w:style>
  <w:style w:type="paragraph" w:customStyle="1" w:styleId="DPCnumberdigitindent">
    <w:name w:val="DPC number digit indent"/>
    <w:basedOn w:val="Normal"/>
    <w:uiPriority w:val="4"/>
    <w:qFormat/>
    <w:rsid w:val="008B7981"/>
    <w:pPr>
      <w:numPr>
        <w:ilvl w:val="1"/>
        <w:numId w:val="40"/>
      </w:numPr>
      <w:spacing w:after="160" w:line="300" w:lineRule="atLeast"/>
    </w:pPr>
    <w:rPr>
      <w:rFonts w:asciiTheme="minorHAnsi" w:eastAsia="Times" w:hAnsiTheme="minorHAnsi" w:cs="Arial"/>
      <w:color w:val="000000" w:themeColor="text1"/>
      <w:sz w:val="22"/>
      <w:szCs w:val="22"/>
    </w:rPr>
  </w:style>
  <w:style w:type="paragraph" w:customStyle="1" w:styleId="DPCbulletafternumbers1">
    <w:name w:val="DPC bullet after numbers 1"/>
    <w:basedOn w:val="Normal"/>
    <w:rsid w:val="008B7981"/>
    <w:pPr>
      <w:numPr>
        <w:ilvl w:val="2"/>
        <w:numId w:val="40"/>
      </w:numPr>
      <w:spacing w:after="160" w:line="300" w:lineRule="atLeast"/>
    </w:pPr>
    <w:rPr>
      <w:rFonts w:asciiTheme="minorHAnsi" w:eastAsia="Times" w:hAnsiTheme="minorHAnsi" w:cs="Arial"/>
      <w:color w:val="000000" w:themeColor="text1"/>
      <w:sz w:val="22"/>
      <w:szCs w:val="22"/>
    </w:rPr>
  </w:style>
  <w:style w:type="paragraph" w:customStyle="1" w:styleId="DPCbulletafternumbers2">
    <w:name w:val="DPC bullet after numbers 2"/>
    <w:basedOn w:val="Normal"/>
    <w:rsid w:val="008B7981"/>
    <w:pPr>
      <w:numPr>
        <w:ilvl w:val="3"/>
        <w:numId w:val="40"/>
      </w:numPr>
      <w:spacing w:after="160" w:line="300" w:lineRule="atLeast"/>
    </w:pPr>
    <w:rPr>
      <w:rFonts w:asciiTheme="minorHAnsi" w:eastAsia="Times" w:hAnsiTheme="minorHAnsi" w:cs="Arial"/>
      <w:color w:val="000000" w:themeColor="text1"/>
      <w:sz w:val="22"/>
      <w:szCs w:val="22"/>
    </w:rPr>
  </w:style>
  <w:style w:type="paragraph" w:customStyle="1" w:styleId="DPCnumberlowerroman">
    <w:name w:val="DPC number lower roman"/>
    <w:basedOn w:val="Normal"/>
    <w:uiPriority w:val="4"/>
    <w:qFormat/>
    <w:rsid w:val="008B7981"/>
    <w:pPr>
      <w:numPr>
        <w:numId w:val="41"/>
      </w:numPr>
      <w:spacing w:after="160" w:line="300" w:lineRule="atLeast"/>
    </w:pPr>
    <w:rPr>
      <w:rFonts w:asciiTheme="minorHAnsi" w:eastAsia="Times" w:hAnsiTheme="minorHAnsi" w:cs="Arial"/>
      <w:color w:val="000000" w:themeColor="text1"/>
      <w:sz w:val="22"/>
      <w:szCs w:val="22"/>
    </w:rPr>
  </w:style>
  <w:style w:type="paragraph" w:customStyle="1" w:styleId="DPCnumberlowerromanindent">
    <w:name w:val="DPC number lower roman indent"/>
    <w:basedOn w:val="Normal"/>
    <w:uiPriority w:val="4"/>
    <w:qFormat/>
    <w:rsid w:val="008B7981"/>
    <w:pPr>
      <w:numPr>
        <w:ilvl w:val="1"/>
        <w:numId w:val="41"/>
      </w:numPr>
      <w:spacing w:after="160" w:line="300" w:lineRule="atLeast"/>
    </w:pPr>
    <w:rPr>
      <w:rFonts w:asciiTheme="minorHAnsi" w:eastAsia="Times" w:hAnsiTheme="minorHAnsi" w:cs="Arial"/>
      <w:color w:val="000000" w:themeColor="text1"/>
      <w:sz w:val="22"/>
      <w:szCs w:val="22"/>
    </w:rPr>
  </w:style>
  <w:style w:type="paragraph" w:customStyle="1" w:styleId="DHHSbody">
    <w:name w:val="DHHS body"/>
    <w:link w:val="DHHSbodyChar"/>
    <w:qFormat/>
    <w:rsid w:val="00142CB5"/>
    <w:pPr>
      <w:spacing w:after="120" w:line="270" w:lineRule="atLeast"/>
    </w:pPr>
    <w:rPr>
      <w:rFonts w:ascii="Arial" w:eastAsia="Times" w:hAnsi="Arial"/>
      <w:lang w:eastAsia="en-US"/>
    </w:rPr>
  </w:style>
  <w:style w:type="paragraph" w:customStyle="1" w:styleId="DHHStabletext">
    <w:name w:val="DHHS table text"/>
    <w:uiPriority w:val="3"/>
    <w:qFormat/>
    <w:rsid w:val="00142CB5"/>
    <w:pPr>
      <w:spacing w:before="80" w:after="60"/>
    </w:pPr>
    <w:rPr>
      <w:rFonts w:ascii="Arial" w:hAnsi="Arial"/>
      <w:lang w:eastAsia="en-US"/>
    </w:rPr>
  </w:style>
  <w:style w:type="character" w:customStyle="1" w:styleId="DHHSbodyChar">
    <w:name w:val="DHHS body Char"/>
    <w:link w:val="DHHSbody"/>
    <w:locked/>
    <w:rsid w:val="00142CB5"/>
    <w:rPr>
      <w:rFonts w:ascii="Arial" w:eastAsia="Times" w:hAnsi="Arial"/>
      <w:lang w:eastAsia="en-US"/>
    </w:rPr>
  </w:style>
  <w:style w:type="paragraph" w:customStyle="1" w:styleId="DPCtablecolhead">
    <w:name w:val="DPC table col head"/>
    <w:uiPriority w:val="3"/>
    <w:qFormat/>
    <w:rsid w:val="00142CB5"/>
    <w:pPr>
      <w:spacing w:before="80" w:after="60"/>
    </w:pPr>
    <w:rPr>
      <w:rFonts w:asciiTheme="majorHAnsi" w:hAnsiTheme="majorHAnsi"/>
      <w:b/>
      <w:color w:val="53565A"/>
      <w:lang w:eastAsia="en-US"/>
    </w:rPr>
  </w:style>
  <w:style w:type="table" w:customStyle="1" w:styleId="TableGrid1">
    <w:name w:val="Table Grid1"/>
    <w:basedOn w:val="TableNormal"/>
    <w:next w:val="TableGrid"/>
    <w:uiPriority w:val="39"/>
    <w:rsid w:val="00332236"/>
    <w:tblPr>
      <w:tblInd w:w="0" w:type="nil"/>
      <w:tblBorders>
        <w:top w:val="single" w:sz="4" w:space="0" w:color="auto"/>
        <w:bottom w:val="single" w:sz="4" w:space="0" w:color="auto"/>
        <w:insideH w:val="single" w:sz="4" w:space="0" w:color="auto"/>
      </w:tblBorders>
    </w:tblPr>
  </w:style>
  <w:style w:type="paragraph" w:styleId="ListParagraph">
    <w:name w:val="List Paragraph"/>
    <w:basedOn w:val="Normal"/>
    <w:uiPriority w:val="72"/>
    <w:semiHidden/>
    <w:qFormat/>
    <w:rsid w:val="009E06C3"/>
    <w:pPr>
      <w:ind w:left="720"/>
      <w:contextualSpacing/>
    </w:pPr>
  </w:style>
  <w:style w:type="paragraph" w:styleId="TOCHeading">
    <w:name w:val="TOC Heading"/>
    <w:basedOn w:val="Heading1"/>
    <w:next w:val="Normal"/>
    <w:uiPriority w:val="39"/>
    <w:unhideWhenUsed/>
    <w:qFormat/>
    <w:rsid w:val="00092183"/>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character" w:styleId="Mention">
    <w:name w:val="Mention"/>
    <w:basedOn w:val="DefaultParagraphFont"/>
    <w:uiPriority w:val="99"/>
    <w:unhideWhenUsed/>
    <w:rsid w:val="000830A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82448">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733743399">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362590723">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07752114">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57911141">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34568952">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Equality@dffh.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ontent.vic.gov.au/sites/default/files/2022-10/LGBTIQ%2B-Youth-Safe-Spaces-for-Western-Victoria-2022%E2%80%9325.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1135</Words>
  <Characters>6635</Characters>
  <Application>Microsoft Office Word</Application>
  <DocSecurity>0</DocSecurity>
  <Lines>288</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7576</CharactersWithSpaces>
  <SharedDoc>false</SharedDoc>
  <HyperlinkBase/>
  <HLinks>
    <vt:vector size="78" baseType="variant">
      <vt:variant>
        <vt:i4>1179707</vt:i4>
      </vt:variant>
      <vt:variant>
        <vt:i4>71</vt:i4>
      </vt:variant>
      <vt:variant>
        <vt:i4>0</vt:i4>
      </vt:variant>
      <vt:variant>
        <vt:i4>5</vt:i4>
      </vt:variant>
      <vt:variant>
        <vt:lpwstr/>
      </vt:variant>
      <vt:variant>
        <vt:lpwstr>_Toc117682507</vt:lpwstr>
      </vt:variant>
      <vt:variant>
        <vt:i4>1179707</vt:i4>
      </vt:variant>
      <vt:variant>
        <vt:i4>65</vt:i4>
      </vt:variant>
      <vt:variant>
        <vt:i4>0</vt:i4>
      </vt:variant>
      <vt:variant>
        <vt:i4>5</vt:i4>
      </vt:variant>
      <vt:variant>
        <vt:lpwstr/>
      </vt:variant>
      <vt:variant>
        <vt:lpwstr>_Toc117682506</vt:lpwstr>
      </vt:variant>
      <vt:variant>
        <vt:i4>1179707</vt:i4>
      </vt:variant>
      <vt:variant>
        <vt:i4>59</vt:i4>
      </vt:variant>
      <vt:variant>
        <vt:i4>0</vt:i4>
      </vt:variant>
      <vt:variant>
        <vt:i4>5</vt:i4>
      </vt:variant>
      <vt:variant>
        <vt:lpwstr/>
      </vt:variant>
      <vt:variant>
        <vt:lpwstr>_Toc117682505</vt:lpwstr>
      </vt:variant>
      <vt:variant>
        <vt:i4>1179707</vt:i4>
      </vt:variant>
      <vt:variant>
        <vt:i4>53</vt:i4>
      </vt:variant>
      <vt:variant>
        <vt:i4>0</vt:i4>
      </vt:variant>
      <vt:variant>
        <vt:i4>5</vt:i4>
      </vt:variant>
      <vt:variant>
        <vt:lpwstr/>
      </vt:variant>
      <vt:variant>
        <vt:lpwstr>_Toc117682504</vt:lpwstr>
      </vt:variant>
      <vt:variant>
        <vt:i4>1179707</vt:i4>
      </vt:variant>
      <vt:variant>
        <vt:i4>47</vt:i4>
      </vt:variant>
      <vt:variant>
        <vt:i4>0</vt:i4>
      </vt:variant>
      <vt:variant>
        <vt:i4>5</vt:i4>
      </vt:variant>
      <vt:variant>
        <vt:lpwstr/>
      </vt:variant>
      <vt:variant>
        <vt:lpwstr>_Toc117682503</vt:lpwstr>
      </vt:variant>
      <vt:variant>
        <vt:i4>1179707</vt:i4>
      </vt:variant>
      <vt:variant>
        <vt:i4>41</vt:i4>
      </vt:variant>
      <vt:variant>
        <vt:i4>0</vt:i4>
      </vt:variant>
      <vt:variant>
        <vt:i4>5</vt:i4>
      </vt:variant>
      <vt:variant>
        <vt:lpwstr/>
      </vt:variant>
      <vt:variant>
        <vt:lpwstr>_Toc117682502</vt:lpwstr>
      </vt:variant>
      <vt:variant>
        <vt:i4>1179707</vt:i4>
      </vt:variant>
      <vt:variant>
        <vt:i4>35</vt:i4>
      </vt:variant>
      <vt:variant>
        <vt:i4>0</vt:i4>
      </vt:variant>
      <vt:variant>
        <vt:i4>5</vt:i4>
      </vt:variant>
      <vt:variant>
        <vt:lpwstr/>
      </vt:variant>
      <vt:variant>
        <vt:lpwstr>_Toc117682501</vt:lpwstr>
      </vt:variant>
      <vt:variant>
        <vt:i4>1179707</vt:i4>
      </vt:variant>
      <vt:variant>
        <vt:i4>29</vt:i4>
      </vt:variant>
      <vt:variant>
        <vt:i4>0</vt:i4>
      </vt:variant>
      <vt:variant>
        <vt:i4>5</vt:i4>
      </vt:variant>
      <vt:variant>
        <vt:lpwstr/>
      </vt:variant>
      <vt:variant>
        <vt:lpwstr>_Toc117682500</vt:lpwstr>
      </vt:variant>
      <vt:variant>
        <vt:i4>1769530</vt:i4>
      </vt:variant>
      <vt:variant>
        <vt:i4>23</vt:i4>
      </vt:variant>
      <vt:variant>
        <vt:i4>0</vt:i4>
      </vt:variant>
      <vt:variant>
        <vt:i4>5</vt:i4>
      </vt:variant>
      <vt:variant>
        <vt:lpwstr/>
      </vt:variant>
      <vt:variant>
        <vt:lpwstr>_Toc117682499</vt:lpwstr>
      </vt:variant>
      <vt:variant>
        <vt:i4>1769530</vt:i4>
      </vt:variant>
      <vt:variant>
        <vt:i4>17</vt:i4>
      </vt:variant>
      <vt:variant>
        <vt:i4>0</vt:i4>
      </vt:variant>
      <vt:variant>
        <vt:i4>5</vt:i4>
      </vt:variant>
      <vt:variant>
        <vt:lpwstr/>
      </vt:variant>
      <vt:variant>
        <vt:lpwstr>_Toc117682498</vt:lpwstr>
      </vt:variant>
      <vt:variant>
        <vt:i4>1769530</vt:i4>
      </vt:variant>
      <vt:variant>
        <vt:i4>11</vt:i4>
      </vt:variant>
      <vt:variant>
        <vt:i4>0</vt:i4>
      </vt:variant>
      <vt:variant>
        <vt:i4>5</vt:i4>
      </vt:variant>
      <vt:variant>
        <vt:lpwstr/>
      </vt:variant>
      <vt:variant>
        <vt:lpwstr>_Toc117682497</vt:lpwstr>
      </vt:variant>
      <vt:variant>
        <vt:i4>1769530</vt:i4>
      </vt:variant>
      <vt:variant>
        <vt:i4>5</vt:i4>
      </vt:variant>
      <vt:variant>
        <vt:i4>0</vt:i4>
      </vt:variant>
      <vt:variant>
        <vt:i4>5</vt:i4>
      </vt:variant>
      <vt:variant>
        <vt:lpwstr/>
      </vt:variant>
      <vt:variant>
        <vt:lpwstr>_Toc117682496</vt:lpwstr>
      </vt:variant>
      <vt:variant>
        <vt:i4>2097190</vt:i4>
      </vt:variant>
      <vt:variant>
        <vt:i4>0</vt:i4>
      </vt:variant>
      <vt:variant>
        <vt:i4>0</vt:i4>
      </vt:variant>
      <vt:variant>
        <vt:i4>5</vt:i4>
      </vt:variant>
      <vt:variant>
        <vt:lpwstr>https://content.vic.gov.au/sites/default/files/2022-10/LGBTIQ%2B-Youth-Safe-Spaces-for-Western-Victoria-2022%E2%80%9325.pdf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2022-10-31T03:29:00Z</dcterms:created>
  <dcterms:modified xsi:type="dcterms:W3CDTF">2022-10-31T03:29:00Z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f812e712633287a68dfce7a286e2123628ccba9ad4928afa0506f09a52fe5c81</vt:lpwstr>
  </property>
  <property fmtid="{D5CDD505-2E9C-101B-9397-08002B2CF9AE}" pid="3" name="MSIP_Label_43e64453-338c-4f93-8a4d-0039a0a41f2a_Enabled">
    <vt:lpwstr>true</vt:lpwstr>
  </property>
  <property fmtid="{D5CDD505-2E9C-101B-9397-08002B2CF9AE}" pid="4" name="MSIP_Label_43e64453-338c-4f93-8a4d-0039a0a41f2a_SetDate">
    <vt:lpwstr>2022-10-31T03:29:03Z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93f541ea-ab50-4b57-9dc6-778d500a1715</vt:lpwstr>
  </property>
  <property fmtid="{D5CDD505-2E9C-101B-9397-08002B2CF9AE}" pid="9" name="MSIP_Label_43e64453-338c-4f93-8a4d-0039a0a41f2a_ContentBits">
    <vt:lpwstr>2</vt:lpwstr>
  </property>
</Properties>
</file>