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27E04" w14:textId="77777777" w:rsidR="0024292F" w:rsidRPr="003759AC" w:rsidRDefault="004C592A" w:rsidP="008560FE">
      <w:pPr>
        <w:pStyle w:val="Title"/>
      </w:pPr>
      <w:r>
        <w:t>Market Insight</w:t>
      </w:r>
      <w:r w:rsidR="00261DBA">
        <w:t>s</w:t>
      </w:r>
      <w:r>
        <w:t xml:space="preserve"> Report </w:t>
      </w:r>
    </w:p>
    <w:p w14:paraId="00C94AD4" w14:textId="77777777" w:rsidR="007F57BA" w:rsidRPr="003759AC" w:rsidRDefault="004C592A" w:rsidP="00FA5863">
      <w:pPr>
        <w:pStyle w:val="Subtitle"/>
        <w:ind w:right="-1"/>
      </w:pPr>
      <w:r>
        <w:rPr>
          <w:rStyle w:val="normaltextrun"/>
          <w:rFonts w:ascii="Arial" w:hAnsi="Arial" w:cs="Arial"/>
          <w:color w:val="004C97"/>
          <w:szCs w:val="32"/>
          <w:shd w:val="clear" w:color="auto" w:fill="FFFFFF"/>
        </w:rPr>
        <w:t>Glossary of terms and abbreviations</w:t>
      </w:r>
      <w:r>
        <w:rPr>
          <w:rStyle w:val="eop"/>
          <w:rFonts w:cs="Arial"/>
          <w:b/>
          <w:bCs/>
          <w:color w:val="004C97"/>
          <w:szCs w:val="32"/>
          <w:shd w:val="clear" w:color="auto" w:fill="FFFFFF"/>
        </w:rPr>
        <w:t> </w:t>
      </w:r>
    </w:p>
    <w:p w14:paraId="454865BB" w14:textId="77777777" w:rsidR="007F57BA" w:rsidRDefault="007F57BA" w:rsidP="003F7EC9">
      <w:pPr>
        <w:pStyle w:val="IntroFeatureText"/>
        <w:sectPr w:rsidR="007F57BA" w:rsidSect="00AF174F">
          <w:headerReference w:type="even" r:id="rId14"/>
          <w:headerReference w:type="default" r:id="rId15"/>
          <w:footerReference w:type="even" r:id="rId16"/>
          <w:footerReference w:type="default" r:id="rId17"/>
          <w:headerReference w:type="first" r:id="rId18"/>
          <w:footerReference w:type="first" r:id="rId19"/>
          <w:pgSz w:w="11907" w:h="16840" w:code="9"/>
          <w:pgMar w:top="851" w:right="851" w:bottom="1985" w:left="851" w:header="567" w:footer="907" w:gutter="0"/>
          <w:cols w:space="284"/>
          <w:titlePg/>
          <w:docGrid w:linePitch="360"/>
        </w:sectPr>
      </w:pP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5805"/>
      </w:tblGrid>
      <w:tr w:rsidR="004C592A" w:rsidRPr="004C592A" w14:paraId="25923AB1" w14:textId="77777777" w:rsidTr="004C592A">
        <w:trPr>
          <w:trHeight w:val="450"/>
        </w:trPr>
        <w:tc>
          <w:tcPr>
            <w:tcW w:w="3825" w:type="dxa"/>
            <w:tcBorders>
              <w:top w:val="single" w:sz="6" w:space="0" w:color="201547"/>
              <w:left w:val="nil"/>
              <w:bottom w:val="single" w:sz="6" w:space="0" w:color="201547"/>
              <w:right w:val="nil"/>
            </w:tcBorders>
            <w:shd w:val="clear" w:color="auto" w:fill="auto"/>
            <w:hideMark/>
          </w:tcPr>
          <w:p w14:paraId="0573920D" w14:textId="77777777" w:rsidR="004C592A" w:rsidRPr="004C592A" w:rsidRDefault="004C592A" w:rsidP="004C592A">
            <w:pPr>
              <w:spacing w:line="240" w:lineRule="auto"/>
              <w:ind w:right="105"/>
              <w:textAlignment w:val="baseline"/>
              <w:rPr>
                <w:rFonts w:ascii="Segoe UI" w:hAnsi="Segoe UI" w:cs="Segoe UI"/>
                <w:b/>
                <w:bCs/>
                <w:color w:val="FFFFFF"/>
                <w:sz w:val="18"/>
                <w:szCs w:val="18"/>
              </w:rPr>
            </w:pPr>
            <w:r w:rsidRPr="004C592A">
              <w:rPr>
                <w:rFonts w:ascii="Arial" w:hAnsi="Arial"/>
                <w:b/>
                <w:bCs/>
                <w:color w:val="000000"/>
              </w:rPr>
              <w:t>Term</w:t>
            </w:r>
          </w:p>
        </w:tc>
        <w:tc>
          <w:tcPr>
            <w:tcW w:w="5805" w:type="dxa"/>
            <w:tcBorders>
              <w:top w:val="single" w:sz="6" w:space="0" w:color="201547"/>
              <w:left w:val="nil"/>
              <w:bottom w:val="single" w:sz="6" w:space="0" w:color="201547"/>
              <w:right w:val="nil"/>
            </w:tcBorders>
            <w:shd w:val="clear" w:color="auto" w:fill="201547"/>
            <w:hideMark/>
          </w:tcPr>
          <w:p w14:paraId="3DB6B6DE" w14:textId="77777777" w:rsidR="004C592A" w:rsidRPr="004C592A" w:rsidRDefault="004C592A" w:rsidP="004C592A">
            <w:pPr>
              <w:spacing w:line="240" w:lineRule="auto"/>
              <w:ind w:left="105" w:right="105"/>
              <w:textAlignment w:val="baseline"/>
              <w:rPr>
                <w:rFonts w:ascii="Segoe UI" w:hAnsi="Segoe UI" w:cs="Segoe UI"/>
                <w:b/>
                <w:bCs/>
                <w:color w:val="FFFFFF"/>
                <w:sz w:val="18"/>
                <w:szCs w:val="18"/>
              </w:rPr>
            </w:pPr>
            <w:r w:rsidRPr="004C592A">
              <w:rPr>
                <w:rFonts w:ascii="Arial" w:hAnsi="Arial"/>
                <w:b/>
                <w:bCs/>
                <w:color w:val="FFFFFF"/>
              </w:rPr>
              <w:t>Description  </w:t>
            </w:r>
          </w:p>
        </w:tc>
      </w:tr>
      <w:tr w:rsidR="004C592A" w:rsidRPr="004C592A" w14:paraId="39298D40"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75E25C2F"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Beneficiation (of glass)  </w:t>
            </w:r>
          </w:p>
        </w:tc>
        <w:tc>
          <w:tcPr>
            <w:tcW w:w="5805" w:type="dxa"/>
            <w:tcBorders>
              <w:top w:val="single" w:sz="6" w:space="0" w:color="201547"/>
              <w:left w:val="nil"/>
              <w:bottom w:val="single" w:sz="6" w:space="0" w:color="201547"/>
              <w:right w:val="nil"/>
            </w:tcBorders>
            <w:shd w:val="clear" w:color="auto" w:fill="auto"/>
            <w:hideMark/>
          </w:tcPr>
          <w:p w14:paraId="07F766A5"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An optical sorting process used to separate different colours of container glass to produce cullet for reprocessing and mixed fines. </w:t>
            </w:r>
          </w:p>
        </w:tc>
      </w:tr>
      <w:tr w:rsidR="004C592A" w:rsidRPr="004C592A" w14:paraId="2A8BCCF3" w14:textId="77777777" w:rsidTr="004C592A">
        <w:trPr>
          <w:trHeight w:val="435"/>
        </w:trPr>
        <w:tc>
          <w:tcPr>
            <w:tcW w:w="3825" w:type="dxa"/>
            <w:tcBorders>
              <w:top w:val="single" w:sz="6" w:space="0" w:color="201547"/>
              <w:left w:val="nil"/>
              <w:bottom w:val="single" w:sz="6" w:space="0" w:color="201547"/>
              <w:right w:val="nil"/>
            </w:tcBorders>
            <w:shd w:val="clear" w:color="auto" w:fill="DBF4F5"/>
            <w:hideMark/>
          </w:tcPr>
          <w:p w14:paraId="0A1CAAC4"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Bleached softwood kraft (BSK)  </w:t>
            </w:r>
          </w:p>
        </w:tc>
        <w:tc>
          <w:tcPr>
            <w:tcW w:w="5805" w:type="dxa"/>
            <w:tcBorders>
              <w:top w:val="single" w:sz="6" w:space="0" w:color="201547"/>
              <w:left w:val="nil"/>
              <w:bottom w:val="single" w:sz="6" w:space="0" w:color="201547"/>
              <w:right w:val="nil"/>
            </w:tcBorders>
            <w:shd w:val="clear" w:color="auto" w:fill="auto"/>
            <w:hideMark/>
          </w:tcPr>
          <w:p w14:paraId="08CFE4DE"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Bleached softwood kraft </w:t>
            </w:r>
          </w:p>
        </w:tc>
      </w:tr>
      <w:tr w:rsidR="004C592A" w:rsidRPr="004C592A" w14:paraId="4508AA75"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504257E0"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Bleached hardwood kraft (BHK)  </w:t>
            </w:r>
          </w:p>
        </w:tc>
        <w:tc>
          <w:tcPr>
            <w:tcW w:w="5805" w:type="dxa"/>
            <w:tcBorders>
              <w:top w:val="single" w:sz="6" w:space="0" w:color="201547"/>
              <w:left w:val="nil"/>
              <w:bottom w:val="single" w:sz="6" w:space="0" w:color="201547"/>
              <w:right w:val="nil"/>
            </w:tcBorders>
            <w:shd w:val="clear" w:color="auto" w:fill="auto"/>
            <w:hideMark/>
          </w:tcPr>
          <w:p w14:paraId="1C31FECC"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Bleached hardwood kraft </w:t>
            </w:r>
          </w:p>
        </w:tc>
      </w:tr>
      <w:tr w:rsidR="004C592A" w:rsidRPr="004C592A" w14:paraId="3FD83925"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788015E1"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Chemical (feedstock) recycling </w:t>
            </w:r>
          </w:p>
        </w:tc>
        <w:tc>
          <w:tcPr>
            <w:tcW w:w="5805" w:type="dxa"/>
            <w:tcBorders>
              <w:top w:val="single" w:sz="6" w:space="0" w:color="201547"/>
              <w:left w:val="nil"/>
              <w:bottom w:val="single" w:sz="6" w:space="0" w:color="201547"/>
              <w:right w:val="nil"/>
            </w:tcBorders>
            <w:shd w:val="clear" w:color="auto" w:fill="auto"/>
            <w:hideMark/>
          </w:tcPr>
          <w:p w14:paraId="64D44E99"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The use of chemical processes such as hydrothermal liquefaction (HTL), gasification, pyrolysis and solvolysis to convert scrap plastics into a hydrocarbon gas or liquid that is usable as a fuel or as an input for manufacturing chemicals, including plastics. Also called advanced recycling or feedstock recycling. </w:t>
            </w:r>
          </w:p>
        </w:tc>
      </w:tr>
      <w:tr w:rsidR="004C592A" w:rsidRPr="004C592A" w14:paraId="197C4031"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65151A0E"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Circular economy </w:t>
            </w:r>
          </w:p>
        </w:tc>
        <w:tc>
          <w:tcPr>
            <w:tcW w:w="5805" w:type="dxa"/>
            <w:tcBorders>
              <w:top w:val="single" w:sz="6" w:space="0" w:color="201547"/>
              <w:left w:val="nil"/>
              <w:bottom w:val="single" w:sz="6" w:space="0" w:color="201547"/>
              <w:right w:val="nil"/>
            </w:tcBorders>
            <w:shd w:val="clear" w:color="auto" w:fill="auto"/>
            <w:hideMark/>
          </w:tcPr>
          <w:p w14:paraId="75956E37" w14:textId="77777777" w:rsidR="004C592A" w:rsidRPr="004C592A" w:rsidRDefault="004C592A" w:rsidP="004C592A">
            <w:pPr>
              <w:spacing w:line="240" w:lineRule="auto"/>
              <w:ind w:left="105"/>
              <w:textAlignment w:val="baseline"/>
              <w:rPr>
                <w:rFonts w:ascii="Segoe UI" w:hAnsi="Segoe UI" w:cs="Segoe UI"/>
                <w:color w:val="auto"/>
                <w:sz w:val="18"/>
                <w:szCs w:val="18"/>
              </w:rPr>
            </w:pPr>
            <w:r w:rsidRPr="004C592A">
              <w:rPr>
                <w:rFonts w:ascii="Arial" w:hAnsi="Arial"/>
                <w:color w:val="auto"/>
              </w:rPr>
              <w:t>A systems level approach to economic development that continually reduces the environmental impacts of production and consumption, while enabling economic growth through more productive use of natural resources. It avoids waste with good design and effective recovery of materials that can be reused. It promotes more efficient business models that encourage intense and efficient product use, such as sharing products between multiple users, or supplying a product service that includes maintenance, repair and disposal. The value people obtain from the resources used to create goods and services increases. The Circular Economy concept is built on and applies three key principles: </w:t>
            </w:r>
          </w:p>
          <w:p w14:paraId="00B219BD" w14:textId="77777777" w:rsidR="004C592A" w:rsidRPr="004C592A" w:rsidRDefault="004C592A" w:rsidP="004C592A">
            <w:pPr>
              <w:numPr>
                <w:ilvl w:val="0"/>
                <w:numId w:val="44"/>
              </w:numPr>
              <w:spacing w:line="240" w:lineRule="auto"/>
              <w:ind w:left="1080" w:firstLine="0"/>
              <w:textAlignment w:val="baseline"/>
              <w:rPr>
                <w:rFonts w:ascii="Arial" w:hAnsi="Arial"/>
                <w:color w:val="auto"/>
                <w:sz w:val="22"/>
                <w:szCs w:val="22"/>
              </w:rPr>
            </w:pPr>
            <w:r w:rsidRPr="004C592A">
              <w:rPr>
                <w:rFonts w:ascii="Arial" w:hAnsi="Arial"/>
                <w:color w:val="auto"/>
              </w:rPr>
              <w:t>design out waste and pollution </w:t>
            </w:r>
          </w:p>
          <w:p w14:paraId="4B920E8C" w14:textId="77777777" w:rsidR="004C592A" w:rsidRPr="004C592A" w:rsidRDefault="004C592A" w:rsidP="004C592A">
            <w:pPr>
              <w:numPr>
                <w:ilvl w:val="0"/>
                <w:numId w:val="44"/>
              </w:numPr>
              <w:spacing w:line="240" w:lineRule="auto"/>
              <w:ind w:left="1080" w:firstLine="0"/>
              <w:textAlignment w:val="baseline"/>
              <w:rPr>
                <w:rFonts w:ascii="Arial" w:hAnsi="Arial"/>
                <w:color w:val="auto"/>
                <w:sz w:val="22"/>
                <w:szCs w:val="22"/>
              </w:rPr>
            </w:pPr>
            <w:r w:rsidRPr="004C592A">
              <w:rPr>
                <w:rFonts w:ascii="Arial" w:hAnsi="Arial"/>
                <w:color w:val="auto"/>
              </w:rPr>
              <w:t>keep products and material in use </w:t>
            </w:r>
          </w:p>
          <w:p w14:paraId="3D44F51D" w14:textId="77777777" w:rsidR="004C592A" w:rsidRPr="004C592A" w:rsidRDefault="004C592A" w:rsidP="004C592A">
            <w:pPr>
              <w:numPr>
                <w:ilvl w:val="0"/>
                <w:numId w:val="44"/>
              </w:numPr>
              <w:spacing w:line="240" w:lineRule="auto"/>
              <w:ind w:left="1080" w:firstLine="0"/>
              <w:textAlignment w:val="baseline"/>
              <w:rPr>
                <w:rFonts w:ascii="Arial" w:hAnsi="Arial"/>
                <w:color w:val="auto"/>
                <w:sz w:val="22"/>
                <w:szCs w:val="22"/>
              </w:rPr>
            </w:pPr>
            <w:r w:rsidRPr="004C592A">
              <w:rPr>
                <w:rFonts w:ascii="Arial" w:hAnsi="Arial"/>
                <w:color w:val="auto"/>
              </w:rPr>
              <w:t>regenerate natural systems. </w:t>
            </w:r>
          </w:p>
        </w:tc>
      </w:tr>
      <w:tr w:rsidR="004C592A" w:rsidRPr="004C592A" w14:paraId="69D6CF25"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4EB7456E"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Closed-loop recycling </w:t>
            </w:r>
          </w:p>
        </w:tc>
        <w:tc>
          <w:tcPr>
            <w:tcW w:w="5805" w:type="dxa"/>
            <w:tcBorders>
              <w:top w:val="single" w:sz="6" w:space="0" w:color="201547"/>
              <w:left w:val="nil"/>
              <w:bottom w:val="single" w:sz="6" w:space="0" w:color="201547"/>
              <w:right w:val="nil"/>
            </w:tcBorders>
            <w:shd w:val="clear" w:color="auto" w:fill="auto"/>
            <w:hideMark/>
          </w:tcPr>
          <w:p w14:paraId="67EF7E8D"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Material from a product system is recycled in the same product system and is of the same quality and functionality as the original material. Also see 'open-loop recycling' and 'downcycling.' </w:t>
            </w:r>
          </w:p>
        </w:tc>
      </w:tr>
      <w:tr w:rsidR="004C592A" w:rsidRPr="004C592A" w14:paraId="7A6E671B"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70D5BC2B"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Commercial and industrial (C&amp;I) waste </w:t>
            </w:r>
          </w:p>
        </w:tc>
        <w:tc>
          <w:tcPr>
            <w:tcW w:w="5805" w:type="dxa"/>
            <w:tcBorders>
              <w:top w:val="single" w:sz="6" w:space="0" w:color="201547"/>
              <w:left w:val="nil"/>
              <w:bottom w:val="single" w:sz="6" w:space="0" w:color="201547"/>
              <w:right w:val="nil"/>
            </w:tcBorders>
            <w:shd w:val="clear" w:color="auto" w:fill="auto"/>
            <w:hideMark/>
          </w:tcPr>
          <w:p w14:paraId="52A0B5E1"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Solid inert waste generated from trade, commercial and industrial activities including the government sector. It includes waste from offices, manufacturing, factories, schools, universities, state and government operations and small to medium enterprises. </w:t>
            </w:r>
          </w:p>
        </w:tc>
      </w:tr>
      <w:tr w:rsidR="004C592A" w:rsidRPr="004C592A" w14:paraId="7282501F"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78766600"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Composting </w:t>
            </w:r>
          </w:p>
        </w:tc>
        <w:tc>
          <w:tcPr>
            <w:tcW w:w="5805" w:type="dxa"/>
            <w:tcBorders>
              <w:top w:val="single" w:sz="6" w:space="0" w:color="201547"/>
              <w:left w:val="nil"/>
              <w:bottom w:val="single" w:sz="6" w:space="0" w:color="201547"/>
              <w:right w:val="nil"/>
            </w:tcBorders>
            <w:shd w:val="clear" w:color="auto" w:fill="auto"/>
            <w:hideMark/>
          </w:tcPr>
          <w:p w14:paraId="7133FD1E"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The process whereby organic materials are microbiologically transformed under controlled aerobic conditions to create a pasteurised and stabilised organic product for application to land. </w:t>
            </w:r>
          </w:p>
        </w:tc>
      </w:tr>
      <w:tr w:rsidR="004C592A" w:rsidRPr="004C592A" w14:paraId="48609CFC"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0C48A894"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Construction and demolition (C&amp;D) waste </w:t>
            </w:r>
          </w:p>
        </w:tc>
        <w:tc>
          <w:tcPr>
            <w:tcW w:w="5805" w:type="dxa"/>
            <w:tcBorders>
              <w:top w:val="single" w:sz="6" w:space="0" w:color="201547"/>
              <w:left w:val="nil"/>
              <w:bottom w:val="single" w:sz="6" w:space="0" w:color="201547"/>
              <w:right w:val="nil"/>
            </w:tcBorders>
            <w:shd w:val="clear" w:color="auto" w:fill="auto"/>
            <w:hideMark/>
          </w:tcPr>
          <w:p w14:paraId="5A77FE38"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Solid inert waste generated from residential and commercial construction and demolition activities such as bricks and concrete. </w:t>
            </w:r>
          </w:p>
        </w:tc>
      </w:tr>
      <w:tr w:rsidR="004C592A" w:rsidRPr="004C592A" w14:paraId="3E6A1BCF"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3D7345F1"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Container deposit scheme (CDS) </w:t>
            </w:r>
          </w:p>
        </w:tc>
        <w:tc>
          <w:tcPr>
            <w:tcW w:w="5805" w:type="dxa"/>
            <w:tcBorders>
              <w:top w:val="single" w:sz="6" w:space="0" w:color="201547"/>
              <w:left w:val="nil"/>
              <w:bottom w:val="single" w:sz="6" w:space="0" w:color="201547"/>
              <w:right w:val="nil"/>
            </w:tcBorders>
            <w:shd w:val="clear" w:color="auto" w:fill="auto"/>
            <w:hideMark/>
          </w:tcPr>
          <w:p w14:paraId="0A4EF297"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Container deposit scheme. The Victorian Government is introducing a container deposit scheme that will reward Victorians with a 10-cent refund for every eligible can, carton and bottle they return. The scheme will provide shared benefits to the community, environment and economy by delivering:  </w:t>
            </w:r>
          </w:p>
          <w:p w14:paraId="11BD3BA3" w14:textId="77777777" w:rsidR="004C592A" w:rsidRPr="004C592A" w:rsidRDefault="004C592A" w:rsidP="004C592A">
            <w:pPr>
              <w:numPr>
                <w:ilvl w:val="0"/>
                <w:numId w:val="45"/>
              </w:numPr>
              <w:spacing w:line="240" w:lineRule="auto"/>
              <w:ind w:left="1185" w:firstLine="0"/>
              <w:textAlignment w:val="baseline"/>
              <w:rPr>
                <w:rFonts w:ascii="Arial" w:hAnsi="Arial"/>
                <w:color w:val="000000"/>
                <w:sz w:val="22"/>
                <w:szCs w:val="22"/>
              </w:rPr>
            </w:pPr>
            <w:r w:rsidRPr="004C592A">
              <w:rPr>
                <w:rFonts w:ascii="Arial" w:hAnsi="Arial"/>
                <w:color w:val="000000"/>
              </w:rPr>
              <w:t>more and better recycling </w:t>
            </w:r>
          </w:p>
          <w:p w14:paraId="23A59935" w14:textId="77777777" w:rsidR="004C592A" w:rsidRPr="004C592A" w:rsidRDefault="004C592A" w:rsidP="004C592A">
            <w:pPr>
              <w:numPr>
                <w:ilvl w:val="0"/>
                <w:numId w:val="45"/>
              </w:numPr>
              <w:spacing w:line="240" w:lineRule="auto"/>
              <w:ind w:left="1185" w:firstLine="0"/>
              <w:textAlignment w:val="baseline"/>
              <w:rPr>
                <w:rFonts w:ascii="Arial" w:hAnsi="Arial"/>
                <w:color w:val="000000"/>
                <w:sz w:val="22"/>
                <w:szCs w:val="22"/>
              </w:rPr>
            </w:pPr>
            <w:r w:rsidRPr="004C592A">
              <w:rPr>
                <w:rFonts w:ascii="Arial" w:hAnsi="Arial"/>
                <w:color w:val="000000"/>
              </w:rPr>
              <w:t>less waste - old containers become new ones </w:t>
            </w:r>
          </w:p>
          <w:p w14:paraId="22F35A8D" w14:textId="77777777" w:rsidR="004C592A" w:rsidRPr="004C592A" w:rsidRDefault="004C592A" w:rsidP="004C592A">
            <w:pPr>
              <w:numPr>
                <w:ilvl w:val="0"/>
                <w:numId w:val="45"/>
              </w:numPr>
              <w:spacing w:line="240" w:lineRule="auto"/>
              <w:ind w:left="1185" w:firstLine="0"/>
              <w:textAlignment w:val="baseline"/>
              <w:rPr>
                <w:rFonts w:ascii="Arial" w:hAnsi="Arial"/>
                <w:color w:val="000000"/>
                <w:sz w:val="22"/>
                <w:szCs w:val="22"/>
              </w:rPr>
            </w:pPr>
            <w:r w:rsidRPr="004C592A">
              <w:rPr>
                <w:rFonts w:ascii="Arial" w:hAnsi="Arial"/>
                <w:color w:val="000000"/>
              </w:rPr>
              <w:lastRenderedPageBreak/>
              <w:t>less litter - cut by up to half </w:t>
            </w:r>
          </w:p>
          <w:p w14:paraId="6CE593F5" w14:textId="77777777" w:rsidR="004C592A" w:rsidRPr="004C592A" w:rsidRDefault="004C592A" w:rsidP="004C592A">
            <w:pPr>
              <w:numPr>
                <w:ilvl w:val="0"/>
                <w:numId w:val="45"/>
              </w:numPr>
              <w:spacing w:line="240" w:lineRule="auto"/>
              <w:ind w:left="1185" w:firstLine="0"/>
              <w:textAlignment w:val="baseline"/>
              <w:rPr>
                <w:rFonts w:ascii="Arial" w:hAnsi="Arial"/>
                <w:color w:val="000000"/>
                <w:sz w:val="22"/>
                <w:szCs w:val="22"/>
              </w:rPr>
            </w:pPr>
            <w:r w:rsidRPr="004C592A">
              <w:rPr>
                <w:rFonts w:ascii="Arial" w:hAnsi="Arial"/>
                <w:color w:val="000000"/>
              </w:rPr>
              <w:t>hundreds of new jobs and economic opportunities across Victoria </w:t>
            </w:r>
          </w:p>
        </w:tc>
      </w:tr>
      <w:tr w:rsidR="004C592A" w:rsidRPr="004C592A" w14:paraId="5C449E09"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07B9AD25"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lastRenderedPageBreak/>
              <w:t>Contaminants – out throws </w:t>
            </w:r>
          </w:p>
        </w:tc>
        <w:tc>
          <w:tcPr>
            <w:tcW w:w="5805" w:type="dxa"/>
            <w:tcBorders>
              <w:top w:val="single" w:sz="6" w:space="0" w:color="201547"/>
              <w:left w:val="nil"/>
              <w:bottom w:val="single" w:sz="6" w:space="0" w:color="201547"/>
              <w:right w:val="nil"/>
            </w:tcBorders>
            <w:shd w:val="clear" w:color="auto" w:fill="auto"/>
            <w:hideMark/>
          </w:tcPr>
          <w:p w14:paraId="793408DA"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Recyclable materials that are unsuitable for inclusion in the sorted grade (product) in which they are present, but can be sorted, separated and/ or removed easily during the recycling process. Out throws generally have significantly higher allowable contamination thresholds, compared with prohibited materials, in bale specifications for sorted recycled material commodities. Also see ‘contaminants – prohibited materials.’ </w:t>
            </w:r>
          </w:p>
        </w:tc>
      </w:tr>
      <w:tr w:rsidR="004C592A" w:rsidRPr="004C592A" w14:paraId="3E58B347"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4F6FAF70"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Contaminants – prohibited materials </w:t>
            </w:r>
          </w:p>
        </w:tc>
        <w:tc>
          <w:tcPr>
            <w:tcW w:w="5805" w:type="dxa"/>
            <w:tcBorders>
              <w:top w:val="single" w:sz="6" w:space="0" w:color="201547"/>
              <w:left w:val="nil"/>
              <w:bottom w:val="single" w:sz="6" w:space="0" w:color="201547"/>
              <w:right w:val="nil"/>
            </w:tcBorders>
            <w:shd w:val="clear" w:color="auto" w:fill="auto"/>
            <w:hideMark/>
          </w:tcPr>
          <w:p w14:paraId="0AAA324F"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Unrecyclable materials that are unsuitable for inclusion in the sorted grade (product) in which they are present, and cannot be sorted, separated and/or removed during the recycling process. Prohibited materials cause adverse impacts on end products and may damage the recycling facilities. Prohibited materials generally have significantly lower allowable contamination thresholds, compared with out throws, in bale specifications for sorted recycled material commodities. Also see ‘contaminants – out throws.’ </w:t>
            </w:r>
          </w:p>
        </w:tc>
      </w:tr>
      <w:tr w:rsidR="004C592A" w:rsidRPr="004C592A" w14:paraId="502F261F"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6BE27592"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Ceramic, stone and porcelain (CSP) </w:t>
            </w:r>
          </w:p>
        </w:tc>
        <w:tc>
          <w:tcPr>
            <w:tcW w:w="5805" w:type="dxa"/>
            <w:tcBorders>
              <w:top w:val="single" w:sz="6" w:space="0" w:color="201547"/>
              <w:left w:val="nil"/>
              <w:bottom w:val="single" w:sz="6" w:space="0" w:color="201547"/>
              <w:right w:val="nil"/>
            </w:tcBorders>
            <w:shd w:val="clear" w:color="auto" w:fill="auto"/>
            <w:hideMark/>
          </w:tcPr>
          <w:p w14:paraId="69C54684"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A type of glass fines that are contaminated with ceramic, stone and porcelain materials and so are unsuitable for recycling back into glass packaging. </w:t>
            </w:r>
          </w:p>
        </w:tc>
      </w:tr>
      <w:tr w:rsidR="004C592A" w:rsidRPr="004C592A" w14:paraId="0A957EFE"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3BD649E1"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Cullet </w:t>
            </w:r>
          </w:p>
        </w:tc>
        <w:tc>
          <w:tcPr>
            <w:tcW w:w="5805" w:type="dxa"/>
            <w:tcBorders>
              <w:top w:val="single" w:sz="6" w:space="0" w:color="201547"/>
              <w:left w:val="nil"/>
              <w:bottom w:val="single" w:sz="6" w:space="0" w:color="201547"/>
              <w:right w:val="nil"/>
            </w:tcBorders>
            <w:shd w:val="clear" w:color="auto" w:fill="auto"/>
            <w:hideMark/>
          </w:tcPr>
          <w:p w14:paraId="26DD15AE" w14:textId="2C184EB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 xml:space="preserve">Sorted glass feedstock resulting from the beneficiation process of mixed container glass. </w:t>
            </w:r>
            <w:r w:rsidR="00450801" w:rsidRPr="004C592A">
              <w:rPr>
                <w:rFonts w:ascii="Arial" w:hAnsi="Arial"/>
                <w:color w:val="000000"/>
              </w:rPr>
              <w:t>Generally,</w:t>
            </w:r>
            <w:r w:rsidRPr="004C592A">
              <w:rPr>
                <w:rFonts w:ascii="Arial" w:hAnsi="Arial"/>
                <w:color w:val="000000"/>
              </w:rPr>
              <w:t xml:space="preserve"> consists of sorted streams of amber, flint and green glass of particle size greater that 5-10 mm depending on the capacity of the beneficiation plant. </w:t>
            </w:r>
          </w:p>
        </w:tc>
      </w:tr>
      <w:tr w:rsidR="004C592A" w:rsidRPr="004C592A" w14:paraId="7BDF3118"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24359464"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Delamination </w:t>
            </w:r>
          </w:p>
        </w:tc>
        <w:tc>
          <w:tcPr>
            <w:tcW w:w="5805" w:type="dxa"/>
            <w:tcBorders>
              <w:top w:val="single" w:sz="6" w:space="0" w:color="201547"/>
              <w:left w:val="nil"/>
              <w:bottom w:val="single" w:sz="6" w:space="0" w:color="201547"/>
              <w:right w:val="nil"/>
            </w:tcBorders>
            <w:shd w:val="clear" w:color="auto" w:fill="auto"/>
            <w:hideMark/>
          </w:tcPr>
          <w:p w14:paraId="368A8A0F"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The process of splitting a composite material, such as laminated glass, into its component parts. </w:t>
            </w:r>
          </w:p>
        </w:tc>
      </w:tr>
      <w:tr w:rsidR="004C592A" w:rsidRPr="004C592A" w14:paraId="3D545836"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3C6B6925"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Deinked pulp (DIP) </w:t>
            </w:r>
          </w:p>
        </w:tc>
        <w:tc>
          <w:tcPr>
            <w:tcW w:w="5805" w:type="dxa"/>
            <w:tcBorders>
              <w:top w:val="single" w:sz="6" w:space="0" w:color="201547"/>
              <w:left w:val="nil"/>
              <w:bottom w:val="single" w:sz="6" w:space="0" w:color="201547"/>
              <w:right w:val="nil"/>
            </w:tcBorders>
            <w:shd w:val="clear" w:color="auto" w:fill="auto"/>
            <w:hideMark/>
          </w:tcPr>
          <w:p w14:paraId="7FAD7AFE" w14:textId="77777777" w:rsidR="004C592A" w:rsidRPr="004C592A" w:rsidRDefault="004C592A" w:rsidP="004C592A">
            <w:pPr>
              <w:spacing w:line="240" w:lineRule="auto"/>
              <w:ind w:left="105"/>
              <w:textAlignment w:val="baseline"/>
              <w:rPr>
                <w:rFonts w:ascii="Segoe UI" w:hAnsi="Segoe UI" w:cs="Segoe UI"/>
                <w:color w:val="000000"/>
                <w:sz w:val="18"/>
                <w:szCs w:val="18"/>
              </w:rPr>
            </w:pPr>
            <w:r w:rsidRPr="004C592A">
              <w:rPr>
                <w:rFonts w:ascii="Arial" w:hAnsi="Arial"/>
                <w:color w:val="000000"/>
              </w:rPr>
              <w:t>Paper pulp that has undergone an industrial process to remove printing ink from paper fibres of recycled paper. </w:t>
            </w:r>
          </w:p>
        </w:tc>
      </w:tr>
      <w:tr w:rsidR="004C592A" w:rsidRPr="004C592A" w14:paraId="71065FFC"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67C8E5DC"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Downcycling </w:t>
            </w:r>
          </w:p>
        </w:tc>
        <w:tc>
          <w:tcPr>
            <w:tcW w:w="5805" w:type="dxa"/>
            <w:tcBorders>
              <w:top w:val="single" w:sz="6" w:space="0" w:color="201547"/>
              <w:left w:val="nil"/>
              <w:bottom w:val="single" w:sz="6" w:space="0" w:color="201547"/>
              <w:right w:val="nil"/>
            </w:tcBorders>
            <w:shd w:val="clear" w:color="auto" w:fill="auto"/>
            <w:hideMark/>
          </w:tcPr>
          <w:p w14:paraId="21270563"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Recycled material that is of lower quality and functionality than the original material. Also see 'closed-loop recycling' and 'open-loop recycling.' </w:t>
            </w:r>
          </w:p>
        </w:tc>
      </w:tr>
      <w:tr w:rsidR="004C592A" w:rsidRPr="004C592A" w14:paraId="4D2776D0"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1C9D2928"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Drop off centre/site </w:t>
            </w:r>
          </w:p>
        </w:tc>
        <w:tc>
          <w:tcPr>
            <w:tcW w:w="5805" w:type="dxa"/>
            <w:tcBorders>
              <w:top w:val="single" w:sz="6" w:space="0" w:color="201547"/>
              <w:left w:val="nil"/>
              <w:bottom w:val="single" w:sz="6" w:space="0" w:color="201547"/>
              <w:right w:val="nil"/>
            </w:tcBorders>
            <w:shd w:val="clear" w:color="auto" w:fill="auto"/>
            <w:hideMark/>
          </w:tcPr>
          <w:p w14:paraId="54409881"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A facility where households can drop off selected materials and household items for recycling and reuse. Also called drop off facilities. </w:t>
            </w:r>
          </w:p>
        </w:tc>
      </w:tr>
      <w:tr w:rsidR="004C592A" w:rsidRPr="004C592A" w14:paraId="7BA238B5"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7E05DD41"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EXW/</w:t>
            </w:r>
            <w:proofErr w:type="spellStart"/>
            <w:r w:rsidRPr="004C592A">
              <w:rPr>
                <w:rFonts w:ascii="Arial" w:hAnsi="Arial"/>
                <w:color w:val="000000"/>
              </w:rPr>
              <w:t>ExWorks</w:t>
            </w:r>
            <w:proofErr w:type="spellEnd"/>
            <w:r w:rsidRPr="004C592A">
              <w:rPr>
                <w:rFonts w:ascii="Arial" w:hAnsi="Arial"/>
                <w:color w:val="000000"/>
              </w:rPr>
              <w:t> </w:t>
            </w:r>
          </w:p>
        </w:tc>
        <w:tc>
          <w:tcPr>
            <w:tcW w:w="5805" w:type="dxa"/>
            <w:tcBorders>
              <w:top w:val="single" w:sz="6" w:space="0" w:color="201547"/>
              <w:left w:val="nil"/>
              <w:bottom w:val="single" w:sz="6" w:space="0" w:color="201547"/>
              <w:right w:val="nil"/>
            </w:tcBorders>
            <w:shd w:val="clear" w:color="auto" w:fill="auto"/>
            <w:hideMark/>
          </w:tcPr>
          <w:p w14:paraId="420602B2"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International commercial term defining the sale of goods at the gate of the seller. The buyer must carry out all tasks of export and import clearance. Carriage and insurance are arranged by the buyer. </w:t>
            </w:r>
          </w:p>
        </w:tc>
      </w:tr>
      <w:tr w:rsidR="004C592A" w:rsidRPr="004C592A" w14:paraId="621570C6"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196673FD"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End user (of recycled content raw materials) </w:t>
            </w:r>
          </w:p>
        </w:tc>
        <w:tc>
          <w:tcPr>
            <w:tcW w:w="5805" w:type="dxa"/>
            <w:tcBorders>
              <w:top w:val="single" w:sz="6" w:space="0" w:color="201547"/>
              <w:left w:val="nil"/>
              <w:bottom w:val="single" w:sz="6" w:space="0" w:color="201547"/>
              <w:right w:val="nil"/>
            </w:tcBorders>
            <w:shd w:val="clear" w:color="auto" w:fill="auto"/>
            <w:hideMark/>
          </w:tcPr>
          <w:p w14:paraId="0A7C6AAF"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A user of raw materials that have a recycled content. Examples of end users include plastic product manufacturers that use recycled polymer in their products, or agricultural producers that purchased composted organics as a soil conditioner/fertiliser. </w:t>
            </w:r>
          </w:p>
        </w:tc>
      </w:tr>
      <w:tr w:rsidR="004C592A" w:rsidRPr="004C592A" w14:paraId="6EECC384"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6B94346B"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E-waste </w:t>
            </w:r>
          </w:p>
        </w:tc>
        <w:tc>
          <w:tcPr>
            <w:tcW w:w="5805" w:type="dxa"/>
            <w:tcBorders>
              <w:top w:val="single" w:sz="6" w:space="0" w:color="201547"/>
              <w:left w:val="nil"/>
              <w:bottom w:val="single" w:sz="6" w:space="0" w:color="201547"/>
              <w:right w:val="nil"/>
            </w:tcBorders>
            <w:shd w:val="clear" w:color="auto" w:fill="auto"/>
            <w:hideMark/>
          </w:tcPr>
          <w:p w14:paraId="2FABDA91"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E-waste comprises electronic equipment with a plug or battery that requires a current to operate and that has reached end of life. It includes televisions, computers, monitors and whitegoods such as fridges and washing machines. </w:t>
            </w:r>
          </w:p>
        </w:tc>
      </w:tr>
      <w:tr w:rsidR="004C592A" w:rsidRPr="004C592A" w14:paraId="46C973CF"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0C158CCD"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FAS/free alongside ship </w:t>
            </w:r>
          </w:p>
        </w:tc>
        <w:tc>
          <w:tcPr>
            <w:tcW w:w="5805" w:type="dxa"/>
            <w:tcBorders>
              <w:top w:val="single" w:sz="6" w:space="0" w:color="201547"/>
              <w:left w:val="nil"/>
              <w:bottom w:val="single" w:sz="6" w:space="0" w:color="201547"/>
              <w:right w:val="nil"/>
            </w:tcBorders>
            <w:shd w:val="clear" w:color="auto" w:fill="auto"/>
            <w:hideMark/>
          </w:tcPr>
          <w:p w14:paraId="31C7530A"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International commercial term defining the sale of goods once placed alongside the vessel at the named port of shipment by seller. The seller is required to clear the goods for export. This term can be used for sea transport only. </w:t>
            </w:r>
          </w:p>
        </w:tc>
      </w:tr>
      <w:tr w:rsidR="004C592A" w:rsidRPr="004C592A" w14:paraId="06D553B3"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396CA97C"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Feedstock </w:t>
            </w:r>
          </w:p>
        </w:tc>
        <w:tc>
          <w:tcPr>
            <w:tcW w:w="5805" w:type="dxa"/>
            <w:tcBorders>
              <w:top w:val="single" w:sz="6" w:space="0" w:color="201547"/>
              <w:left w:val="nil"/>
              <w:bottom w:val="single" w:sz="6" w:space="0" w:color="201547"/>
              <w:right w:val="nil"/>
            </w:tcBorders>
            <w:shd w:val="clear" w:color="auto" w:fill="FFFFFF"/>
            <w:hideMark/>
          </w:tcPr>
          <w:p w14:paraId="18AED95C"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Raw material used to manufacture products. Material varies depending on what is being produced. </w:t>
            </w:r>
          </w:p>
        </w:tc>
      </w:tr>
      <w:tr w:rsidR="004C592A" w:rsidRPr="004C592A" w14:paraId="380D09F6"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40F8B31F"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auto"/>
              </w:rPr>
              <w:t>Fines (glass) </w:t>
            </w:r>
          </w:p>
        </w:tc>
        <w:tc>
          <w:tcPr>
            <w:tcW w:w="5805" w:type="dxa"/>
            <w:tcBorders>
              <w:top w:val="single" w:sz="6" w:space="0" w:color="201547"/>
              <w:left w:val="nil"/>
              <w:bottom w:val="single" w:sz="6" w:space="0" w:color="201547"/>
              <w:right w:val="nil"/>
            </w:tcBorders>
            <w:shd w:val="clear" w:color="auto" w:fill="FFFFFF"/>
            <w:hideMark/>
          </w:tcPr>
          <w:p w14:paraId="1FFC95D7"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auto"/>
              </w:rPr>
              <w:t xml:space="preserve">Unsorted sub 5-10 mm glass material left over from the glass beneficiation process. It can contain contamination including plastics and small pieces of metals. These fines can be further processed to produce a glass sand product that has </w:t>
            </w:r>
            <w:proofErr w:type="gramStart"/>
            <w:r w:rsidRPr="004C592A">
              <w:rPr>
                <w:rFonts w:ascii="Arial" w:hAnsi="Arial"/>
                <w:color w:val="auto"/>
              </w:rPr>
              <w:t>a number of</w:t>
            </w:r>
            <w:proofErr w:type="gramEnd"/>
            <w:r w:rsidRPr="004C592A">
              <w:rPr>
                <w:rFonts w:ascii="Arial" w:hAnsi="Arial"/>
                <w:color w:val="auto"/>
              </w:rPr>
              <w:t xml:space="preserve"> uses.  </w:t>
            </w:r>
          </w:p>
        </w:tc>
      </w:tr>
      <w:tr w:rsidR="004C592A" w:rsidRPr="004C592A" w14:paraId="07A2EB6B"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6743E653"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lastRenderedPageBreak/>
              <w:t>FIS (free in store) </w:t>
            </w:r>
          </w:p>
        </w:tc>
        <w:tc>
          <w:tcPr>
            <w:tcW w:w="5805" w:type="dxa"/>
            <w:tcBorders>
              <w:top w:val="single" w:sz="6" w:space="0" w:color="201547"/>
              <w:left w:val="nil"/>
              <w:bottom w:val="single" w:sz="6" w:space="0" w:color="201547"/>
              <w:right w:val="nil"/>
            </w:tcBorders>
            <w:shd w:val="clear" w:color="auto" w:fill="auto"/>
            <w:hideMark/>
          </w:tcPr>
          <w:p w14:paraId="32E7F4B1" w14:textId="77777777" w:rsidR="004C592A" w:rsidRPr="004C592A" w:rsidRDefault="004C592A" w:rsidP="004C592A">
            <w:pPr>
              <w:spacing w:line="240" w:lineRule="auto"/>
              <w:ind w:left="105"/>
              <w:textAlignment w:val="baseline"/>
              <w:rPr>
                <w:rFonts w:ascii="Segoe UI" w:hAnsi="Segoe UI" w:cs="Segoe UI"/>
                <w:color w:val="000000"/>
                <w:sz w:val="18"/>
                <w:szCs w:val="18"/>
              </w:rPr>
            </w:pPr>
            <w:r w:rsidRPr="004C592A">
              <w:rPr>
                <w:rFonts w:ascii="Arial" w:hAnsi="Arial"/>
                <w:color w:val="000000"/>
              </w:rPr>
              <w:t>A pricing method in which the producer is responsible for all freight and delivery costs. The ordered goods are delivered freight free to the customer.  </w:t>
            </w:r>
          </w:p>
        </w:tc>
      </w:tr>
      <w:tr w:rsidR="004C592A" w:rsidRPr="004C592A" w14:paraId="30E50D64"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102E156E"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FOB (free on board) </w:t>
            </w:r>
          </w:p>
        </w:tc>
        <w:tc>
          <w:tcPr>
            <w:tcW w:w="5805" w:type="dxa"/>
            <w:tcBorders>
              <w:top w:val="single" w:sz="6" w:space="0" w:color="201547"/>
              <w:left w:val="nil"/>
              <w:bottom w:val="single" w:sz="6" w:space="0" w:color="201547"/>
              <w:right w:val="nil"/>
            </w:tcBorders>
            <w:shd w:val="clear" w:color="auto" w:fill="auto"/>
            <w:hideMark/>
          </w:tcPr>
          <w:p w14:paraId="52F8E138"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International commercial term defining the sale of goods once they pass the ship's rail at the named port of shipment at the cost of the seller. The seller must clear the goods for export. This term can only be used for sea transport. </w:t>
            </w:r>
          </w:p>
        </w:tc>
      </w:tr>
      <w:tr w:rsidR="004C592A" w:rsidRPr="004C592A" w14:paraId="0C0FFCCB"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5E3F8C51"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Food organics and garden organics (FOGO) </w:t>
            </w:r>
          </w:p>
        </w:tc>
        <w:tc>
          <w:tcPr>
            <w:tcW w:w="5805" w:type="dxa"/>
            <w:tcBorders>
              <w:top w:val="single" w:sz="6" w:space="0" w:color="201547"/>
              <w:left w:val="nil"/>
              <w:bottom w:val="single" w:sz="6" w:space="0" w:color="201547"/>
              <w:right w:val="nil"/>
            </w:tcBorders>
            <w:shd w:val="clear" w:color="auto" w:fill="auto"/>
            <w:hideMark/>
          </w:tcPr>
          <w:p w14:paraId="46F6FB35"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Combined food organics and garden organics collections. </w:t>
            </w:r>
          </w:p>
        </w:tc>
      </w:tr>
      <w:tr w:rsidR="004C592A" w:rsidRPr="004C592A" w14:paraId="4663255E"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5C61B7BC"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Food organics (FO) </w:t>
            </w:r>
          </w:p>
        </w:tc>
        <w:tc>
          <w:tcPr>
            <w:tcW w:w="5805" w:type="dxa"/>
            <w:tcBorders>
              <w:top w:val="single" w:sz="6" w:space="0" w:color="201547"/>
              <w:left w:val="nil"/>
              <w:bottom w:val="single" w:sz="6" w:space="0" w:color="201547"/>
              <w:right w:val="nil"/>
            </w:tcBorders>
            <w:shd w:val="clear" w:color="auto" w:fill="auto"/>
            <w:hideMark/>
          </w:tcPr>
          <w:p w14:paraId="2BD285C8"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Food waste from households or industry, including food processing waste, out of date or off specification food, meat, fruit and vegetable scraps. Excludes liquid wastes. </w:t>
            </w:r>
          </w:p>
        </w:tc>
      </w:tr>
      <w:tr w:rsidR="004C592A" w:rsidRPr="004C592A" w14:paraId="31F8FA27"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649D6D93"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Garden organics (GO) </w:t>
            </w:r>
          </w:p>
        </w:tc>
        <w:tc>
          <w:tcPr>
            <w:tcW w:w="5805" w:type="dxa"/>
            <w:tcBorders>
              <w:top w:val="single" w:sz="6" w:space="0" w:color="201547"/>
              <w:left w:val="nil"/>
              <w:bottom w:val="single" w:sz="6" w:space="0" w:color="201547"/>
              <w:right w:val="nil"/>
            </w:tcBorders>
            <w:shd w:val="clear" w:color="auto" w:fill="auto"/>
            <w:hideMark/>
          </w:tcPr>
          <w:p w14:paraId="068185DC"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Organics derived from garden sources such as grass clippings and tree prunings. Also known as green organics. </w:t>
            </w:r>
          </w:p>
        </w:tc>
      </w:tr>
      <w:tr w:rsidR="004C592A" w:rsidRPr="004C592A" w14:paraId="425A7382"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37A16A9B"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Generator (of waste materials) </w:t>
            </w:r>
          </w:p>
        </w:tc>
        <w:tc>
          <w:tcPr>
            <w:tcW w:w="5805" w:type="dxa"/>
            <w:tcBorders>
              <w:top w:val="single" w:sz="6" w:space="0" w:color="201547"/>
              <w:left w:val="nil"/>
              <w:bottom w:val="single" w:sz="6" w:space="0" w:color="201547"/>
              <w:right w:val="nil"/>
            </w:tcBorders>
            <w:shd w:val="clear" w:color="auto" w:fill="auto"/>
            <w:hideMark/>
          </w:tcPr>
          <w:p w14:paraId="46839E3D"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A C&amp;I or C&amp;D generator of waste materials to either landfill or recovery fates. </w:t>
            </w:r>
          </w:p>
        </w:tc>
      </w:tr>
      <w:tr w:rsidR="004C592A" w:rsidRPr="004C592A" w14:paraId="56C60992"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230E2AE7"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Green organics </w:t>
            </w:r>
          </w:p>
        </w:tc>
        <w:tc>
          <w:tcPr>
            <w:tcW w:w="5805" w:type="dxa"/>
            <w:tcBorders>
              <w:top w:val="single" w:sz="6" w:space="0" w:color="201547"/>
              <w:left w:val="nil"/>
              <w:bottom w:val="single" w:sz="6" w:space="0" w:color="201547"/>
              <w:right w:val="nil"/>
            </w:tcBorders>
            <w:shd w:val="clear" w:color="auto" w:fill="auto"/>
            <w:hideMark/>
          </w:tcPr>
          <w:p w14:paraId="7190B03D"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More accurately referred to as garden organics. </w:t>
            </w:r>
          </w:p>
        </w:tc>
      </w:tr>
      <w:tr w:rsidR="004C592A" w:rsidRPr="004C592A" w14:paraId="7FF4961B"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066A1829"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Greenhouse gases </w:t>
            </w:r>
          </w:p>
        </w:tc>
        <w:tc>
          <w:tcPr>
            <w:tcW w:w="5805" w:type="dxa"/>
            <w:tcBorders>
              <w:top w:val="single" w:sz="6" w:space="0" w:color="201547"/>
              <w:left w:val="nil"/>
              <w:bottom w:val="single" w:sz="6" w:space="0" w:color="201547"/>
              <w:right w:val="nil"/>
            </w:tcBorders>
            <w:shd w:val="clear" w:color="auto" w:fill="auto"/>
            <w:hideMark/>
          </w:tcPr>
          <w:p w14:paraId="2F2D8283"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Gases, including carbon dioxide and methane, that trap heat in the earth’s atmosphere, affecting weather and climate patterns. </w:t>
            </w:r>
          </w:p>
        </w:tc>
      </w:tr>
      <w:tr w:rsidR="004C592A" w:rsidRPr="004C592A" w14:paraId="52C1C1FE"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652F84B0"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Hard waste </w:t>
            </w:r>
          </w:p>
        </w:tc>
        <w:tc>
          <w:tcPr>
            <w:tcW w:w="5805" w:type="dxa"/>
            <w:tcBorders>
              <w:top w:val="single" w:sz="6" w:space="0" w:color="201547"/>
              <w:left w:val="nil"/>
              <w:bottom w:val="single" w:sz="6" w:space="0" w:color="201547"/>
              <w:right w:val="nil"/>
            </w:tcBorders>
            <w:shd w:val="clear" w:color="auto" w:fill="auto"/>
            <w:hideMark/>
          </w:tcPr>
          <w:p w14:paraId="6B024FF1"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Household items that are not usually accepted in kerbside rubbish or mixed recycling bins by local councils, for example old mattresses, rugs and furniture. </w:t>
            </w:r>
          </w:p>
        </w:tc>
      </w:tr>
      <w:tr w:rsidR="004C592A" w:rsidRPr="004C592A" w14:paraId="4CF3335B"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6E3C0769"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Hazardous waste </w:t>
            </w:r>
          </w:p>
        </w:tc>
        <w:tc>
          <w:tcPr>
            <w:tcW w:w="5805" w:type="dxa"/>
            <w:tcBorders>
              <w:top w:val="single" w:sz="6" w:space="0" w:color="201547"/>
              <w:left w:val="nil"/>
              <w:bottom w:val="single" w:sz="6" w:space="0" w:color="201547"/>
              <w:right w:val="nil"/>
            </w:tcBorders>
            <w:shd w:val="clear" w:color="auto" w:fill="auto"/>
            <w:hideMark/>
          </w:tcPr>
          <w:p w14:paraId="0FF534B1"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See prescribed waste and prescribed industrial waste (PIW). </w:t>
            </w:r>
          </w:p>
        </w:tc>
      </w:tr>
      <w:tr w:rsidR="004C592A" w:rsidRPr="004C592A" w14:paraId="5B0F82E2"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290607B8"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HDPE </w:t>
            </w:r>
          </w:p>
        </w:tc>
        <w:tc>
          <w:tcPr>
            <w:tcW w:w="5805" w:type="dxa"/>
            <w:tcBorders>
              <w:top w:val="single" w:sz="6" w:space="0" w:color="201547"/>
              <w:left w:val="nil"/>
              <w:bottom w:val="single" w:sz="6" w:space="0" w:color="201547"/>
              <w:right w:val="nil"/>
            </w:tcBorders>
            <w:shd w:val="clear" w:color="auto" w:fill="auto"/>
            <w:hideMark/>
          </w:tcPr>
          <w:p w14:paraId="6762F9A1"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High-density polyethylene. </w:t>
            </w:r>
          </w:p>
        </w:tc>
      </w:tr>
      <w:tr w:rsidR="004C592A" w:rsidRPr="004C592A" w14:paraId="3B7DCD50"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7D1CF96E"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Incinerator </w:t>
            </w:r>
          </w:p>
        </w:tc>
        <w:tc>
          <w:tcPr>
            <w:tcW w:w="5805" w:type="dxa"/>
            <w:tcBorders>
              <w:top w:val="single" w:sz="6" w:space="0" w:color="201547"/>
              <w:left w:val="nil"/>
              <w:bottom w:val="single" w:sz="6" w:space="0" w:color="201547"/>
              <w:right w:val="nil"/>
            </w:tcBorders>
            <w:shd w:val="clear" w:color="auto" w:fill="auto"/>
            <w:hideMark/>
          </w:tcPr>
          <w:p w14:paraId="5B99EF4A"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A site that facilitates the disposal of waste streams through incineration without producing another useful end product or capturing value from the waste material. </w:t>
            </w:r>
          </w:p>
        </w:tc>
      </w:tr>
      <w:tr w:rsidR="004C592A" w:rsidRPr="004C592A" w14:paraId="642DB02A"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643A5153"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Incoterms® </w:t>
            </w:r>
          </w:p>
        </w:tc>
        <w:tc>
          <w:tcPr>
            <w:tcW w:w="5805" w:type="dxa"/>
            <w:tcBorders>
              <w:top w:val="single" w:sz="6" w:space="0" w:color="201547"/>
              <w:left w:val="nil"/>
              <w:bottom w:val="single" w:sz="6" w:space="0" w:color="201547"/>
              <w:right w:val="nil"/>
            </w:tcBorders>
            <w:shd w:val="clear" w:color="auto" w:fill="auto"/>
            <w:hideMark/>
          </w:tcPr>
          <w:p w14:paraId="2C4EC022" w14:textId="77777777" w:rsidR="004C592A" w:rsidRPr="004C592A" w:rsidRDefault="004C592A" w:rsidP="004C592A">
            <w:pPr>
              <w:spacing w:line="240" w:lineRule="auto"/>
              <w:ind w:left="105"/>
              <w:textAlignment w:val="baseline"/>
              <w:rPr>
                <w:rFonts w:ascii="Segoe UI" w:hAnsi="Segoe UI" w:cs="Segoe UI"/>
                <w:color w:val="000000"/>
                <w:sz w:val="18"/>
                <w:szCs w:val="18"/>
              </w:rPr>
            </w:pPr>
            <w:r w:rsidRPr="004C592A">
              <w:rPr>
                <w:rFonts w:ascii="Arial" w:hAnsi="Arial"/>
                <w:color w:val="000000"/>
              </w:rPr>
              <w:t>Incoterms® are International commercial terms - a set of 11 individual rules issued by the International Chamber of Commerce which define the responsibilities of sellers and buyers for the sale of goods in international transactions.  </w:t>
            </w:r>
          </w:p>
        </w:tc>
      </w:tr>
      <w:tr w:rsidR="004C592A" w:rsidRPr="004C592A" w14:paraId="4F9E8915"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47CC36F7"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In-vessel composting </w:t>
            </w:r>
          </w:p>
        </w:tc>
        <w:tc>
          <w:tcPr>
            <w:tcW w:w="5805" w:type="dxa"/>
            <w:tcBorders>
              <w:top w:val="single" w:sz="6" w:space="0" w:color="201547"/>
              <w:left w:val="nil"/>
              <w:bottom w:val="single" w:sz="6" w:space="0" w:color="201547"/>
              <w:right w:val="nil"/>
            </w:tcBorders>
            <w:shd w:val="clear" w:color="auto" w:fill="auto"/>
            <w:hideMark/>
          </w:tcPr>
          <w:p w14:paraId="0065774E"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Composting technology involving the use of a fully enclosed chamber or vessel in which the composting process is controlled by regulating the rate of mechanical aeration. Aeration assists in heat removal, temperature control and oxygenation of the mass. Aeration is provided to the chamber by a blower fan which can work in a positive (blowing) and/or negative (sucking) mode. Rate of aeration can be controlled with temperature, oxygen or carbon dioxide feedback signals. </w:t>
            </w:r>
          </w:p>
        </w:tc>
      </w:tr>
      <w:tr w:rsidR="004C592A" w:rsidRPr="004C592A" w14:paraId="3B7DE208"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0FFDC8BE"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auto"/>
              </w:rPr>
              <w:t>Kerbside waste/collection </w:t>
            </w:r>
          </w:p>
        </w:tc>
        <w:tc>
          <w:tcPr>
            <w:tcW w:w="5805" w:type="dxa"/>
            <w:tcBorders>
              <w:top w:val="single" w:sz="6" w:space="0" w:color="201547"/>
              <w:left w:val="nil"/>
              <w:bottom w:val="single" w:sz="6" w:space="0" w:color="201547"/>
              <w:right w:val="nil"/>
            </w:tcBorders>
            <w:shd w:val="clear" w:color="auto" w:fill="auto"/>
            <w:hideMark/>
          </w:tcPr>
          <w:p w14:paraId="160AE848"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Waste collected by local councils from residential properties, including rubbish, mixed recyclables, food organics and garden organics, and glass, but excluding hard waste </w:t>
            </w:r>
          </w:p>
        </w:tc>
      </w:tr>
      <w:tr w:rsidR="004C592A" w:rsidRPr="004C592A" w14:paraId="51E5AECE"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67551882"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Landfill </w:t>
            </w:r>
          </w:p>
        </w:tc>
        <w:tc>
          <w:tcPr>
            <w:tcW w:w="5805" w:type="dxa"/>
            <w:tcBorders>
              <w:top w:val="single" w:sz="6" w:space="0" w:color="201547"/>
              <w:left w:val="nil"/>
              <w:bottom w:val="single" w:sz="6" w:space="0" w:color="201547"/>
              <w:right w:val="nil"/>
            </w:tcBorders>
            <w:shd w:val="clear" w:color="auto" w:fill="auto"/>
            <w:hideMark/>
          </w:tcPr>
          <w:p w14:paraId="469A17A1" w14:textId="77777777" w:rsidR="004C592A" w:rsidRPr="004C592A" w:rsidRDefault="004C592A" w:rsidP="004C592A">
            <w:pPr>
              <w:spacing w:line="240" w:lineRule="auto"/>
              <w:ind w:left="105"/>
              <w:textAlignment w:val="baseline"/>
              <w:rPr>
                <w:rFonts w:ascii="Segoe UI" w:hAnsi="Segoe UI" w:cs="Segoe UI"/>
                <w:color w:val="000000"/>
                <w:sz w:val="18"/>
                <w:szCs w:val="18"/>
              </w:rPr>
            </w:pPr>
            <w:r w:rsidRPr="004C592A">
              <w:rPr>
                <w:rFonts w:ascii="Arial" w:hAnsi="Arial"/>
                <w:color w:val="000000"/>
              </w:rPr>
              <w:t>A facility for the burial of solid waste. Modern landfills are designed with base and side wall liners, as well as leachate collection systems to minimise leakage of leachate to groundwater. Waste is deposited and compacted within the landfill, and once the landfill cell is full, it is capped with clay (at a minimum) and rehabilitated. </w:t>
            </w:r>
          </w:p>
          <w:p w14:paraId="2089649D"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As landfill designs and processes have evolved over time, some closed landfills may not have all the environmental controls listed above. </w:t>
            </w:r>
          </w:p>
        </w:tc>
      </w:tr>
      <w:tr w:rsidR="004C592A" w:rsidRPr="004C592A" w14:paraId="6E73638C"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736FF185"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Landfill levy </w:t>
            </w:r>
          </w:p>
        </w:tc>
        <w:tc>
          <w:tcPr>
            <w:tcW w:w="5805" w:type="dxa"/>
            <w:tcBorders>
              <w:top w:val="single" w:sz="6" w:space="0" w:color="201547"/>
              <w:left w:val="nil"/>
              <w:bottom w:val="single" w:sz="6" w:space="0" w:color="201547"/>
              <w:right w:val="nil"/>
            </w:tcBorders>
            <w:shd w:val="clear" w:color="auto" w:fill="auto"/>
            <w:hideMark/>
          </w:tcPr>
          <w:p w14:paraId="28916F9B"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 xml:space="preserve">A levy applied at differential rates to municipal, industrial and prescribed wastes disposed of at licensed landfills in Victoria. Landfill levies are used solely for the purposes of environment protection and fostering environmentally sustainable use of resources and best practice in waste management. They fund the activities of Recycling Victoria, Sustainability Victoria and </w:t>
            </w:r>
            <w:r w:rsidRPr="004C592A">
              <w:rPr>
                <w:rFonts w:ascii="Arial" w:hAnsi="Arial"/>
                <w:color w:val="000000"/>
              </w:rPr>
              <w:lastRenderedPageBreak/>
              <w:t>the Victorian Environment Protection Authority, helping to establish waste management infrastructure, industry waste reduction programs, education programs, regulatory controls and enforcement regimes. Levies also provide an incentive to minimise the generation of waste, sending a signal to industry that the government supports efforts to develop alternatives to disposal to landfill. </w:t>
            </w:r>
          </w:p>
        </w:tc>
      </w:tr>
      <w:tr w:rsidR="004C592A" w:rsidRPr="004C592A" w14:paraId="1102A249"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5BBEF4AF"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lastRenderedPageBreak/>
              <w:t>Liquid paperboard (LPB) </w:t>
            </w:r>
          </w:p>
        </w:tc>
        <w:tc>
          <w:tcPr>
            <w:tcW w:w="5805" w:type="dxa"/>
            <w:tcBorders>
              <w:top w:val="single" w:sz="6" w:space="0" w:color="201547"/>
              <w:left w:val="nil"/>
              <w:bottom w:val="single" w:sz="6" w:space="0" w:color="201547"/>
              <w:right w:val="nil"/>
            </w:tcBorders>
            <w:shd w:val="clear" w:color="auto" w:fill="auto"/>
            <w:hideMark/>
          </w:tcPr>
          <w:p w14:paraId="47BDBD1C"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Liquid paperboard (LPB) is a fibre-based packaging board that is designed to hold a liquid. There are 2 main types: </w:t>
            </w:r>
          </w:p>
          <w:p w14:paraId="550CA55A" w14:textId="77777777" w:rsidR="004C592A" w:rsidRPr="004C592A" w:rsidRDefault="004C592A" w:rsidP="004C592A">
            <w:pPr>
              <w:numPr>
                <w:ilvl w:val="0"/>
                <w:numId w:val="46"/>
              </w:numPr>
              <w:spacing w:line="240" w:lineRule="auto"/>
              <w:ind w:left="1185" w:firstLine="0"/>
              <w:textAlignment w:val="baseline"/>
              <w:rPr>
                <w:rFonts w:ascii="Arial" w:hAnsi="Arial"/>
                <w:color w:val="000000"/>
                <w:sz w:val="22"/>
                <w:szCs w:val="22"/>
              </w:rPr>
            </w:pPr>
            <w:r w:rsidRPr="004C592A">
              <w:rPr>
                <w:rFonts w:ascii="Arial" w:hAnsi="Arial"/>
                <w:color w:val="000000"/>
              </w:rPr>
              <w:t>gable-topped LPB (plastic polymer layer / paperboard layer / plastic polymer layer) </w:t>
            </w:r>
          </w:p>
          <w:p w14:paraId="613040CA" w14:textId="77777777" w:rsidR="004C592A" w:rsidRPr="004C592A" w:rsidRDefault="004C592A" w:rsidP="004C592A">
            <w:pPr>
              <w:numPr>
                <w:ilvl w:val="0"/>
                <w:numId w:val="46"/>
              </w:numPr>
              <w:spacing w:line="240" w:lineRule="auto"/>
              <w:ind w:left="1185" w:firstLine="0"/>
              <w:textAlignment w:val="baseline"/>
              <w:rPr>
                <w:rFonts w:ascii="Arial" w:hAnsi="Arial"/>
                <w:color w:val="000000"/>
                <w:sz w:val="22"/>
                <w:szCs w:val="22"/>
              </w:rPr>
            </w:pPr>
            <w:r w:rsidRPr="004C592A">
              <w:rPr>
                <w:rFonts w:ascii="Arial" w:hAnsi="Arial"/>
                <w:color w:val="000000"/>
              </w:rPr>
              <w:t>aseptic LPB (plastic polymer layer / paperboard layer / aluminium foil layer / plastic polymer layer).  </w:t>
            </w:r>
          </w:p>
          <w:p w14:paraId="13327015"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Also see polymer-coated paperboard (PCPB). </w:t>
            </w:r>
          </w:p>
        </w:tc>
      </w:tr>
      <w:tr w:rsidR="004C592A" w:rsidRPr="004C592A" w14:paraId="3FC14542"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2D187707"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Materials recovered </w:t>
            </w:r>
          </w:p>
        </w:tc>
        <w:tc>
          <w:tcPr>
            <w:tcW w:w="5805" w:type="dxa"/>
            <w:tcBorders>
              <w:top w:val="single" w:sz="6" w:space="0" w:color="201547"/>
              <w:left w:val="nil"/>
              <w:bottom w:val="single" w:sz="6" w:space="0" w:color="201547"/>
              <w:right w:val="nil"/>
            </w:tcBorders>
            <w:shd w:val="clear" w:color="auto" w:fill="auto"/>
            <w:hideMark/>
          </w:tcPr>
          <w:p w14:paraId="1E9B1D57"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Materials diverted from landfill for use or reprocessing irrespective of where the recovery or reprocessing takes place. </w:t>
            </w:r>
          </w:p>
        </w:tc>
      </w:tr>
      <w:tr w:rsidR="004C592A" w:rsidRPr="004C592A" w14:paraId="2EBB8FEE"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748AC6B8"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Materials recovery facility (MRF) </w:t>
            </w:r>
          </w:p>
        </w:tc>
        <w:tc>
          <w:tcPr>
            <w:tcW w:w="5805" w:type="dxa"/>
            <w:tcBorders>
              <w:top w:val="single" w:sz="6" w:space="0" w:color="201547"/>
              <w:left w:val="nil"/>
              <w:bottom w:val="single" w:sz="6" w:space="0" w:color="201547"/>
              <w:right w:val="nil"/>
            </w:tcBorders>
            <w:shd w:val="clear" w:color="auto" w:fill="auto"/>
            <w:hideMark/>
          </w:tcPr>
          <w:p w14:paraId="0AF68792"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A centre for the receipt, sorting and transfer of materials recovered from the waste stream prior to transport to another facility for recovery and management. At an MRF, materials may undergo mechanical treatment for sorting by characteristics such as weight, size, magnetism and optical density and may include cleaning and compression. Materials may be received as mixed streams such as mixed recyclables from households and businesses or single streams such as metals. </w:t>
            </w:r>
          </w:p>
        </w:tc>
      </w:tr>
      <w:tr w:rsidR="004C592A" w:rsidRPr="004C592A" w14:paraId="50414F14"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6C8D7786"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Mechanical and Biological Treatment facility (MBT) </w:t>
            </w:r>
          </w:p>
        </w:tc>
        <w:tc>
          <w:tcPr>
            <w:tcW w:w="5805" w:type="dxa"/>
            <w:tcBorders>
              <w:top w:val="single" w:sz="6" w:space="0" w:color="201547"/>
              <w:left w:val="nil"/>
              <w:bottom w:val="single" w:sz="6" w:space="0" w:color="201547"/>
              <w:right w:val="nil"/>
            </w:tcBorders>
            <w:shd w:val="clear" w:color="auto" w:fill="auto"/>
            <w:hideMark/>
          </w:tcPr>
          <w:p w14:paraId="0A2F3643"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Mechanical and Biological Treatment (MBT) facility, used to maximise the recovery of household waste. </w:t>
            </w:r>
          </w:p>
        </w:tc>
      </w:tr>
      <w:tr w:rsidR="004C592A" w:rsidRPr="004C592A" w14:paraId="3FC50C4A"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74838895"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Mixed paper </w:t>
            </w:r>
          </w:p>
        </w:tc>
        <w:tc>
          <w:tcPr>
            <w:tcW w:w="5805" w:type="dxa"/>
            <w:tcBorders>
              <w:top w:val="single" w:sz="6" w:space="0" w:color="201547"/>
              <w:left w:val="nil"/>
              <w:bottom w:val="single" w:sz="6" w:space="0" w:color="201547"/>
              <w:right w:val="nil"/>
            </w:tcBorders>
            <w:shd w:val="clear" w:color="auto" w:fill="auto"/>
            <w:hideMark/>
          </w:tcPr>
          <w:p w14:paraId="751B9F8E"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Post-consumer kerbside mix of fibre based packaging and non-packaging papers. Includes materials such as magazine, newspaper, marketing, some OCC and others fibre-based formats. Typically has high levels of contamination, of which broken glass is a particular issue. </w:t>
            </w:r>
          </w:p>
        </w:tc>
      </w:tr>
      <w:tr w:rsidR="004C592A" w:rsidRPr="004C592A" w14:paraId="122EEF7F"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0575368C"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Mixed plastics </w:t>
            </w:r>
          </w:p>
        </w:tc>
        <w:tc>
          <w:tcPr>
            <w:tcW w:w="5805" w:type="dxa"/>
            <w:tcBorders>
              <w:top w:val="single" w:sz="6" w:space="0" w:color="201547"/>
              <w:left w:val="nil"/>
              <w:bottom w:val="single" w:sz="6" w:space="0" w:color="201547"/>
              <w:right w:val="nil"/>
            </w:tcBorders>
            <w:shd w:val="clear" w:color="auto" w:fill="auto"/>
            <w:hideMark/>
          </w:tcPr>
          <w:p w14:paraId="7CBA4D28"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Post-consumer kerbside mix of plastics based packaging and non-packaging plastic items. Includes materials such as bottles, containers and other packaging formats consisting of all the major polymer groups. Often undergoes a polymer sort at MRFs or post-MRFs to positively recover a limited range of polymer types, typically PET and HDPE. Often has moderate to high levels of contamination. </w:t>
            </w:r>
          </w:p>
        </w:tc>
      </w:tr>
      <w:tr w:rsidR="004C592A" w:rsidRPr="004C592A" w14:paraId="6612E5DB"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2DA68745"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Mixed recyclables  </w:t>
            </w:r>
          </w:p>
        </w:tc>
        <w:tc>
          <w:tcPr>
            <w:tcW w:w="5805" w:type="dxa"/>
            <w:tcBorders>
              <w:top w:val="single" w:sz="6" w:space="0" w:color="201547"/>
              <w:left w:val="nil"/>
              <w:bottom w:val="single" w:sz="6" w:space="0" w:color="201547"/>
              <w:right w:val="nil"/>
            </w:tcBorders>
            <w:shd w:val="clear" w:color="auto" w:fill="auto"/>
            <w:hideMark/>
          </w:tcPr>
          <w:p w14:paraId="68A03B61"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Recyclable materials combined generally for the purposes of collection, mainly through municipal collection services. Includes plastic bottles, other plastics, paper, glass and metal containers. Mixed recyclable materials require sorting after collection before they can be reprocessed.  </w:t>
            </w:r>
          </w:p>
        </w:tc>
      </w:tr>
      <w:tr w:rsidR="004C592A" w:rsidRPr="004C592A" w14:paraId="05D9AB9A"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7E08F8CB"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auto"/>
              </w:rPr>
              <w:t>Municipal solid waste (MSW) </w:t>
            </w:r>
          </w:p>
        </w:tc>
        <w:tc>
          <w:tcPr>
            <w:tcW w:w="5805" w:type="dxa"/>
            <w:tcBorders>
              <w:top w:val="single" w:sz="6" w:space="0" w:color="201547"/>
              <w:left w:val="nil"/>
              <w:bottom w:val="single" w:sz="6" w:space="0" w:color="201547"/>
              <w:right w:val="nil"/>
            </w:tcBorders>
            <w:shd w:val="clear" w:color="auto" w:fill="auto"/>
            <w:hideMark/>
          </w:tcPr>
          <w:p w14:paraId="393D75B6"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auto"/>
              </w:rPr>
              <w:t>Solid waste generated from municipal and residential activities, and including waste collected by, or on behalf of, a municipal council. In this document, MSW does not refer to waste delivered to municipal disposal sites by commercial operators or waste from municipal demolition projects </w:t>
            </w:r>
          </w:p>
        </w:tc>
      </w:tr>
      <w:tr w:rsidR="004C592A" w:rsidRPr="004C592A" w14:paraId="7370452D"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0A98D651"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Newsprint </w:t>
            </w:r>
          </w:p>
        </w:tc>
        <w:tc>
          <w:tcPr>
            <w:tcW w:w="5805" w:type="dxa"/>
            <w:tcBorders>
              <w:top w:val="single" w:sz="6" w:space="0" w:color="201547"/>
              <w:left w:val="nil"/>
              <w:bottom w:val="single" w:sz="6" w:space="0" w:color="201547"/>
              <w:right w:val="nil"/>
            </w:tcBorders>
            <w:shd w:val="clear" w:color="auto" w:fill="auto"/>
            <w:hideMark/>
          </w:tcPr>
          <w:p w14:paraId="24628AB7"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Paper used to print newspapers. Newsprint has traditionally been treated separately to other paper because of its once substantial volumes and distinct supply chain. Newsprint is manufactured from pulp, which has been produced using mechanical pulping techniques, rather than chemical pulping techniques. Post-consumer newsprint is extensively recovered and recycled into newsprint, packaging, industrial paper and paperboard, as well as insulation, soil stabilizer, moulded fibre products such as egg cartons and pet care products such as kitty litter.  </w:t>
            </w:r>
          </w:p>
        </w:tc>
      </w:tr>
      <w:tr w:rsidR="004C592A" w:rsidRPr="004C592A" w14:paraId="31A945FA"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351AC01E"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lastRenderedPageBreak/>
              <w:t>OCC </w:t>
            </w:r>
          </w:p>
        </w:tc>
        <w:tc>
          <w:tcPr>
            <w:tcW w:w="5805" w:type="dxa"/>
            <w:tcBorders>
              <w:top w:val="single" w:sz="6" w:space="0" w:color="201547"/>
              <w:left w:val="nil"/>
              <w:bottom w:val="single" w:sz="6" w:space="0" w:color="201547"/>
              <w:right w:val="nil"/>
            </w:tcBorders>
            <w:shd w:val="clear" w:color="auto" w:fill="auto"/>
            <w:hideMark/>
          </w:tcPr>
          <w:p w14:paraId="5E49009C"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Old corrugated paperboard. </w:t>
            </w:r>
          </w:p>
        </w:tc>
      </w:tr>
      <w:tr w:rsidR="004C592A" w:rsidRPr="004C592A" w14:paraId="5AC6A72E"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45EE517A"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OMG </w:t>
            </w:r>
          </w:p>
        </w:tc>
        <w:tc>
          <w:tcPr>
            <w:tcW w:w="5805" w:type="dxa"/>
            <w:tcBorders>
              <w:top w:val="single" w:sz="6" w:space="0" w:color="201547"/>
              <w:left w:val="nil"/>
              <w:bottom w:val="single" w:sz="6" w:space="0" w:color="201547"/>
              <w:right w:val="nil"/>
            </w:tcBorders>
            <w:shd w:val="clear" w:color="auto" w:fill="auto"/>
            <w:hideMark/>
          </w:tcPr>
          <w:p w14:paraId="62B87E00"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Old magazines. </w:t>
            </w:r>
          </w:p>
        </w:tc>
      </w:tr>
      <w:tr w:rsidR="004C592A" w:rsidRPr="004C592A" w14:paraId="5E5A06AB"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1208801B"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ONP </w:t>
            </w:r>
          </w:p>
        </w:tc>
        <w:tc>
          <w:tcPr>
            <w:tcW w:w="5805" w:type="dxa"/>
            <w:tcBorders>
              <w:top w:val="single" w:sz="6" w:space="0" w:color="201547"/>
              <w:left w:val="nil"/>
              <w:bottom w:val="single" w:sz="6" w:space="0" w:color="201547"/>
              <w:right w:val="nil"/>
            </w:tcBorders>
            <w:shd w:val="clear" w:color="auto" w:fill="auto"/>
            <w:hideMark/>
          </w:tcPr>
          <w:p w14:paraId="6B2750F7"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Old newsprint. </w:t>
            </w:r>
          </w:p>
        </w:tc>
      </w:tr>
      <w:tr w:rsidR="004C592A" w:rsidRPr="004C592A" w14:paraId="4448B729"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3EBEC089"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Open-loop recycling </w:t>
            </w:r>
          </w:p>
        </w:tc>
        <w:tc>
          <w:tcPr>
            <w:tcW w:w="5805" w:type="dxa"/>
            <w:tcBorders>
              <w:top w:val="single" w:sz="6" w:space="0" w:color="201547"/>
              <w:left w:val="nil"/>
              <w:bottom w:val="single" w:sz="6" w:space="0" w:color="201547"/>
              <w:right w:val="nil"/>
            </w:tcBorders>
            <w:shd w:val="clear" w:color="auto" w:fill="auto"/>
            <w:hideMark/>
          </w:tcPr>
          <w:p w14:paraId="36ED2F9F"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Material from one product system is recycled into a different product system and may be of lower quality and functionality than the original material. Also see 'closed-loop recycling' and 'downcycling.' </w:t>
            </w:r>
          </w:p>
        </w:tc>
      </w:tr>
      <w:tr w:rsidR="004C592A" w:rsidRPr="004C592A" w14:paraId="596FD50F"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34A775EA"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Optical sorting </w:t>
            </w:r>
          </w:p>
        </w:tc>
        <w:tc>
          <w:tcPr>
            <w:tcW w:w="5805" w:type="dxa"/>
            <w:tcBorders>
              <w:top w:val="single" w:sz="6" w:space="0" w:color="201547"/>
              <w:left w:val="nil"/>
              <w:bottom w:val="single" w:sz="6" w:space="0" w:color="201547"/>
              <w:right w:val="nil"/>
            </w:tcBorders>
            <w:shd w:val="clear" w:color="auto" w:fill="auto"/>
            <w:hideMark/>
          </w:tcPr>
          <w:p w14:paraId="17635991"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Technologies used to sort glass by colour, type, and plastics by polymer type. </w:t>
            </w:r>
          </w:p>
        </w:tc>
      </w:tr>
      <w:tr w:rsidR="004C592A" w:rsidRPr="004C592A" w14:paraId="273663D3"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324D81EF"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Organic material </w:t>
            </w:r>
          </w:p>
        </w:tc>
        <w:tc>
          <w:tcPr>
            <w:tcW w:w="5805" w:type="dxa"/>
            <w:tcBorders>
              <w:top w:val="single" w:sz="6" w:space="0" w:color="201547"/>
              <w:left w:val="nil"/>
              <w:bottom w:val="single" w:sz="6" w:space="0" w:color="201547"/>
              <w:right w:val="nil"/>
            </w:tcBorders>
            <w:shd w:val="clear" w:color="auto" w:fill="auto"/>
            <w:hideMark/>
          </w:tcPr>
          <w:p w14:paraId="627E6D5D"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Plant or animal matter such as grass clippings, tree prunings and food waste, originating from domestic or industrial sources. </w:t>
            </w:r>
          </w:p>
        </w:tc>
      </w:tr>
      <w:tr w:rsidR="004C592A" w:rsidRPr="004C592A" w14:paraId="15EF2C0C"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6CA063BA"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Out the gate </w:t>
            </w:r>
          </w:p>
        </w:tc>
        <w:tc>
          <w:tcPr>
            <w:tcW w:w="5805" w:type="dxa"/>
            <w:tcBorders>
              <w:top w:val="single" w:sz="6" w:space="0" w:color="201547"/>
              <w:left w:val="nil"/>
              <w:bottom w:val="single" w:sz="6" w:space="0" w:color="201547"/>
              <w:right w:val="nil"/>
            </w:tcBorders>
            <w:shd w:val="clear" w:color="auto" w:fill="auto"/>
            <w:hideMark/>
          </w:tcPr>
          <w:p w14:paraId="601EBABF"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Material leaving a facility following reprocessing; excludes most contamination. </w:t>
            </w:r>
          </w:p>
        </w:tc>
      </w:tr>
      <w:tr w:rsidR="004C592A" w:rsidRPr="004C592A" w14:paraId="21FCFC8C"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1379891A"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auto"/>
              </w:rPr>
              <w:t>Packaging </w:t>
            </w:r>
          </w:p>
        </w:tc>
        <w:tc>
          <w:tcPr>
            <w:tcW w:w="5805" w:type="dxa"/>
            <w:tcBorders>
              <w:top w:val="single" w:sz="6" w:space="0" w:color="201547"/>
              <w:left w:val="nil"/>
              <w:bottom w:val="single" w:sz="6" w:space="0" w:color="201547"/>
              <w:right w:val="nil"/>
            </w:tcBorders>
            <w:shd w:val="clear" w:color="auto" w:fill="auto"/>
            <w:hideMark/>
          </w:tcPr>
          <w:p w14:paraId="388D5B86"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auto"/>
              </w:rPr>
              <w:t>Material used for the containment, protection, marketing or handling of product. Includes primary, secondary and tertiary/freight packaging in both consumer and industrial packaging applications. </w:t>
            </w:r>
          </w:p>
        </w:tc>
      </w:tr>
      <w:tr w:rsidR="004C592A" w:rsidRPr="004C592A" w14:paraId="2BED0491"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01714AAC"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auto"/>
              </w:rPr>
              <w:t>Packaging and industrial (fibre) </w:t>
            </w:r>
          </w:p>
        </w:tc>
        <w:tc>
          <w:tcPr>
            <w:tcW w:w="5805" w:type="dxa"/>
            <w:tcBorders>
              <w:top w:val="single" w:sz="6" w:space="0" w:color="201547"/>
              <w:left w:val="nil"/>
              <w:bottom w:val="single" w:sz="6" w:space="0" w:color="201547"/>
              <w:right w:val="nil"/>
            </w:tcBorders>
            <w:shd w:val="clear" w:color="auto" w:fill="auto"/>
            <w:hideMark/>
          </w:tcPr>
          <w:p w14:paraId="724A6AB8"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auto"/>
              </w:rPr>
              <w:t>Packaging and industrial paper and paperboard grades used to manufacture bags (retail), sacks (industrial), wrapping papers and folding cartons such as cereal and pharmaceutical boxes. Predominantly used in the manufacture of corrugated paper cartons, almost entirely manufactured from fibre that was originally chemically pulped. Corrugated paper cartons can be manufactured from virgin fibre pulp or recycled fibre pulp, and often from a mix of the two. Recovery and post-consumer recycling of packaging and industrial grades of paper and paperboard is extensive and is generally deployed back into the manufacture of corrugated cartons. </w:t>
            </w:r>
          </w:p>
        </w:tc>
      </w:tr>
      <w:tr w:rsidR="004C592A" w:rsidRPr="004C592A" w14:paraId="42313547"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3ED4E719"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PE-HD or HDPE </w:t>
            </w:r>
          </w:p>
        </w:tc>
        <w:tc>
          <w:tcPr>
            <w:tcW w:w="5805" w:type="dxa"/>
            <w:tcBorders>
              <w:top w:val="single" w:sz="6" w:space="0" w:color="201547"/>
              <w:left w:val="nil"/>
              <w:bottom w:val="single" w:sz="6" w:space="0" w:color="201547"/>
              <w:right w:val="nil"/>
            </w:tcBorders>
            <w:shd w:val="clear" w:color="auto" w:fill="auto"/>
            <w:hideMark/>
          </w:tcPr>
          <w:p w14:paraId="08B27B4F"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High density polyethylene (PIC 2). Typically referred to as HDPE. </w:t>
            </w:r>
          </w:p>
        </w:tc>
      </w:tr>
      <w:tr w:rsidR="004C592A" w:rsidRPr="004C592A" w14:paraId="26653703"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74D5CBBE"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PE-LD/LLD or LDPE/LLDPE </w:t>
            </w:r>
          </w:p>
        </w:tc>
        <w:tc>
          <w:tcPr>
            <w:tcW w:w="5805" w:type="dxa"/>
            <w:tcBorders>
              <w:top w:val="single" w:sz="6" w:space="0" w:color="201547"/>
              <w:left w:val="nil"/>
              <w:bottom w:val="single" w:sz="6" w:space="0" w:color="201547"/>
              <w:right w:val="nil"/>
            </w:tcBorders>
            <w:shd w:val="clear" w:color="auto" w:fill="auto"/>
            <w:hideMark/>
          </w:tcPr>
          <w:p w14:paraId="48F627E4" w14:textId="331DA63E"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 xml:space="preserve">Both low density polyethylene and linear </w:t>
            </w:r>
            <w:r w:rsidR="00450801" w:rsidRPr="004C592A">
              <w:rPr>
                <w:rFonts w:ascii="Arial" w:hAnsi="Arial"/>
                <w:color w:val="000000"/>
              </w:rPr>
              <w:t>low-density</w:t>
            </w:r>
            <w:r w:rsidRPr="004C592A">
              <w:rPr>
                <w:rFonts w:ascii="Arial" w:hAnsi="Arial"/>
                <w:color w:val="000000"/>
              </w:rPr>
              <w:t xml:space="preserve"> polyethylene (PIC 4). Typically referred to as LDPE/LLDPE. </w:t>
            </w:r>
          </w:p>
        </w:tc>
      </w:tr>
      <w:tr w:rsidR="004C592A" w:rsidRPr="004C592A" w14:paraId="348C75D0"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13FC381F"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PE-LD or LDPE </w:t>
            </w:r>
          </w:p>
        </w:tc>
        <w:tc>
          <w:tcPr>
            <w:tcW w:w="5805" w:type="dxa"/>
            <w:tcBorders>
              <w:top w:val="single" w:sz="6" w:space="0" w:color="201547"/>
              <w:left w:val="nil"/>
              <w:bottom w:val="single" w:sz="6" w:space="0" w:color="201547"/>
              <w:right w:val="nil"/>
            </w:tcBorders>
            <w:shd w:val="clear" w:color="auto" w:fill="auto"/>
            <w:hideMark/>
          </w:tcPr>
          <w:p w14:paraId="4E01C26C"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Low density polyethylene (PIC 4). Typically referred to as LDPE </w:t>
            </w:r>
          </w:p>
        </w:tc>
      </w:tr>
      <w:tr w:rsidR="004C592A" w:rsidRPr="004C592A" w14:paraId="48382F15"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0B907878"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PE-LLD or LLDPE </w:t>
            </w:r>
          </w:p>
        </w:tc>
        <w:tc>
          <w:tcPr>
            <w:tcW w:w="5805" w:type="dxa"/>
            <w:tcBorders>
              <w:top w:val="single" w:sz="6" w:space="0" w:color="201547"/>
              <w:left w:val="nil"/>
              <w:bottom w:val="single" w:sz="6" w:space="0" w:color="201547"/>
              <w:right w:val="nil"/>
            </w:tcBorders>
            <w:shd w:val="clear" w:color="auto" w:fill="auto"/>
            <w:hideMark/>
          </w:tcPr>
          <w:p w14:paraId="406A4725" w14:textId="18C3C8F2"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 xml:space="preserve">Linear </w:t>
            </w:r>
            <w:r w:rsidR="00450801" w:rsidRPr="004C592A">
              <w:rPr>
                <w:rFonts w:ascii="Arial" w:hAnsi="Arial"/>
                <w:color w:val="000000"/>
              </w:rPr>
              <w:t>low-density</w:t>
            </w:r>
            <w:r w:rsidRPr="004C592A">
              <w:rPr>
                <w:rFonts w:ascii="Arial" w:hAnsi="Arial"/>
                <w:color w:val="000000"/>
              </w:rPr>
              <w:t xml:space="preserve"> polyethylene (PIC 4). Typically referred to as LLDPE. </w:t>
            </w:r>
          </w:p>
        </w:tc>
      </w:tr>
      <w:tr w:rsidR="004C592A" w:rsidRPr="004C592A" w14:paraId="1B9169C4"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2E730DE6"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PET </w:t>
            </w:r>
          </w:p>
        </w:tc>
        <w:tc>
          <w:tcPr>
            <w:tcW w:w="5805" w:type="dxa"/>
            <w:tcBorders>
              <w:top w:val="single" w:sz="6" w:space="0" w:color="201547"/>
              <w:left w:val="nil"/>
              <w:bottom w:val="single" w:sz="6" w:space="0" w:color="201547"/>
              <w:right w:val="nil"/>
            </w:tcBorders>
            <w:shd w:val="clear" w:color="auto" w:fill="auto"/>
            <w:hideMark/>
          </w:tcPr>
          <w:p w14:paraId="0EE8FF28"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Polyethylene terephthalate (PIC 1). </w:t>
            </w:r>
          </w:p>
        </w:tc>
      </w:tr>
      <w:tr w:rsidR="004C592A" w:rsidRPr="004C592A" w14:paraId="24A63CCF"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34933B93"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PIC </w:t>
            </w:r>
          </w:p>
        </w:tc>
        <w:tc>
          <w:tcPr>
            <w:tcW w:w="5805" w:type="dxa"/>
            <w:tcBorders>
              <w:top w:val="single" w:sz="6" w:space="0" w:color="201547"/>
              <w:left w:val="nil"/>
              <w:bottom w:val="single" w:sz="6" w:space="0" w:color="201547"/>
              <w:right w:val="nil"/>
            </w:tcBorders>
            <w:shd w:val="clear" w:color="auto" w:fill="auto"/>
            <w:hideMark/>
          </w:tcPr>
          <w:p w14:paraId="0F615929"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Plastic identification code. </w:t>
            </w:r>
          </w:p>
        </w:tc>
      </w:tr>
      <w:tr w:rsidR="004C592A" w:rsidRPr="004C592A" w14:paraId="6193E039"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18778C8C"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PS-E or EPS </w:t>
            </w:r>
          </w:p>
        </w:tc>
        <w:tc>
          <w:tcPr>
            <w:tcW w:w="5805" w:type="dxa"/>
            <w:tcBorders>
              <w:top w:val="single" w:sz="6" w:space="0" w:color="201547"/>
              <w:left w:val="nil"/>
              <w:bottom w:val="single" w:sz="6" w:space="0" w:color="201547"/>
              <w:right w:val="nil"/>
            </w:tcBorders>
            <w:shd w:val="clear" w:color="auto" w:fill="auto"/>
            <w:hideMark/>
          </w:tcPr>
          <w:p w14:paraId="3D5784F1"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Expanded polystyrene (PIC 6). Typically referred to as EPS </w:t>
            </w:r>
          </w:p>
        </w:tc>
      </w:tr>
      <w:tr w:rsidR="004C592A" w:rsidRPr="004C592A" w14:paraId="15F84658"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010DE046"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Polymer-coated paperboard (PCPB) </w:t>
            </w:r>
          </w:p>
        </w:tc>
        <w:tc>
          <w:tcPr>
            <w:tcW w:w="5805" w:type="dxa"/>
            <w:tcBorders>
              <w:top w:val="single" w:sz="6" w:space="0" w:color="201547"/>
              <w:left w:val="nil"/>
              <w:bottom w:val="single" w:sz="6" w:space="0" w:color="201547"/>
              <w:right w:val="nil"/>
            </w:tcBorders>
            <w:shd w:val="clear" w:color="auto" w:fill="auto"/>
            <w:hideMark/>
          </w:tcPr>
          <w:p w14:paraId="0C6190AF"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PCPB is a type of paperboard that has a primary fibre-based layer, that is laminated on one or both sides with a layer of plastic film. Also see liquid paperboard (LPB). </w:t>
            </w:r>
          </w:p>
        </w:tc>
      </w:tr>
      <w:tr w:rsidR="004C592A" w:rsidRPr="004C592A" w14:paraId="599EEC53"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70AF68DB"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PP </w:t>
            </w:r>
          </w:p>
        </w:tc>
        <w:tc>
          <w:tcPr>
            <w:tcW w:w="5805" w:type="dxa"/>
            <w:tcBorders>
              <w:top w:val="single" w:sz="6" w:space="0" w:color="201547"/>
              <w:left w:val="nil"/>
              <w:bottom w:val="single" w:sz="6" w:space="0" w:color="201547"/>
              <w:right w:val="nil"/>
            </w:tcBorders>
            <w:shd w:val="clear" w:color="auto" w:fill="auto"/>
            <w:hideMark/>
          </w:tcPr>
          <w:p w14:paraId="14569BAD"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Polypropylene (PIC 5). </w:t>
            </w:r>
          </w:p>
        </w:tc>
      </w:tr>
      <w:tr w:rsidR="004C592A" w:rsidRPr="004C592A" w14:paraId="62BD381C"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40DD19FF"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Prescribed waste and prescribed industrial waste (PIW) </w:t>
            </w:r>
          </w:p>
        </w:tc>
        <w:tc>
          <w:tcPr>
            <w:tcW w:w="5805" w:type="dxa"/>
            <w:tcBorders>
              <w:top w:val="single" w:sz="6" w:space="0" w:color="201547"/>
              <w:left w:val="nil"/>
              <w:bottom w:val="single" w:sz="6" w:space="0" w:color="201547"/>
              <w:right w:val="nil"/>
            </w:tcBorders>
            <w:shd w:val="clear" w:color="auto" w:fill="auto"/>
            <w:hideMark/>
          </w:tcPr>
          <w:p w14:paraId="7D3B3069"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 xml:space="preserve">These wastes are defined in the </w:t>
            </w:r>
            <w:r w:rsidRPr="004C592A">
              <w:rPr>
                <w:rFonts w:ascii="Arial" w:hAnsi="Arial"/>
                <w:i/>
                <w:iCs/>
                <w:color w:val="000000"/>
              </w:rPr>
              <w:t>Environment Protection (Industrial Waste Resource) Regulations 2009</w:t>
            </w:r>
            <w:r w:rsidRPr="004C592A">
              <w:rPr>
                <w:rFonts w:ascii="Arial" w:hAnsi="Arial"/>
                <w:color w:val="000000"/>
              </w:rPr>
              <w:t>. EPA closely regulates these wastes because of their potential adverse impacts on human health and the environment. Prescribed wastes carry special handling, storage, transport and often licensing requirements, and attract substantially higher disposal levies than non-prescribed solid wastes. Also known as hazardous waste. </w:t>
            </w:r>
          </w:p>
        </w:tc>
      </w:tr>
      <w:tr w:rsidR="004C592A" w:rsidRPr="004C592A" w14:paraId="4DACD12C"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101E6FB4"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auto"/>
              </w:rPr>
              <w:t>Printing and communication </w:t>
            </w:r>
          </w:p>
        </w:tc>
        <w:tc>
          <w:tcPr>
            <w:tcW w:w="5805" w:type="dxa"/>
            <w:tcBorders>
              <w:top w:val="single" w:sz="6" w:space="0" w:color="201547"/>
              <w:left w:val="nil"/>
              <w:bottom w:val="single" w:sz="6" w:space="0" w:color="201547"/>
              <w:right w:val="nil"/>
            </w:tcBorders>
            <w:shd w:val="clear" w:color="auto" w:fill="auto"/>
            <w:hideMark/>
          </w:tcPr>
          <w:p w14:paraId="7AB00495"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auto"/>
              </w:rPr>
              <w:t xml:space="preserve">Printing and communication papers refer to those grades of paper used in printed applications (other than newsprint). This </w:t>
            </w:r>
            <w:r w:rsidRPr="004C592A">
              <w:rPr>
                <w:rFonts w:ascii="Arial" w:hAnsi="Arial"/>
                <w:color w:val="auto"/>
              </w:rPr>
              <w:lastRenderedPageBreak/>
              <w:t>is an extensive range of products including directories, catalogues and inserts, magazines, brochures, forms, envelopes, posters, stationery, books and more, including printer paper. While consumption is in decline, this is still a substantial grade. Most recovery is through kerbside mixed recycling collections, passing through MRFs. Printing and communication papers are made from two virgin fibre inputs – chemical pulp and mechanical pulp. Post-consumer recovery volumes are used in recycled office products, including printer paper, tissue production and in some ‘white recycled’ packaging grades. </w:t>
            </w:r>
          </w:p>
        </w:tc>
      </w:tr>
      <w:tr w:rsidR="004C592A" w:rsidRPr="004C592A" w14:paraId="6491EF13"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79E1675D"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lastRenderedPageBreak/>
              <w:t>Process derived fuels </w:t>
            </w:r>
          </w:p>
        </w:tc>
        <w:tc>
          <w:tcPr>
            <w:tcW w:w="5805" w:type="dxa"/>
            <w:tcBorders>
              <w:top w:val="single" w:sz="6" w:space="0" w:color="201547"/>
              <w:left w:val="nil"/>
              <w:bottom w:val="single" w:sz="6" w:space="0" w:color="201547"/>
              <w:right w:val="nil"/>
            </w:tcBorders>
            <w:shd w:val="clear" w:color="auto" w:fill="auto"/>
            <w:hideMark/>
          </w:tcPr>
          <w:p w14:paraId="57474794"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Also called process engineered fuel (PEF) or refuse derived fuel (RDF), is a fuel produced after basic processing in a MRF or MBT to increase the calorific value and remove recyclable materials and contaminants of municipal solid waste, commercial and industrial waste and construction and demolition waste. </w:t>
            </w:r>
          </w:p>
        </w:tc>
      </w:tr>
      <w:tr w:rsidR="004C592A" w:rsidRPr="004C592A" w14:paraId="78977DAD"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4D8DA4D6"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Processing facilities </w:t>
            </w:r>
          </w:p>
        </w:tc>
        <w:tc>
          <w:tcPr>
            <w:tcW w:w="5805" w:type="dxa"/>
            <w:tcBorders>
              <w:top w:val="single" w:sz="6" w:space="0" w:color="201547"/>
              <w:left w:val="nil"/>
              <w:bottom w:val="single" w:sz="6" w:space="0" w:color="201547"/>
              <w:right w:val="nil"/>
            </w:tcBorders>
            <w:shd w:val="clear" w:color="auto" w:fill="auto"/>
            <w:hideMark/>
          </w:tcPr>
          <w:p w14:paraId="4DF98606"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Facilities that receive materials directly from collection systems or from recovery facilities for further sorting and/or processing to provide material for use in the generation of new products. </w:t>
            </w:r>
          </w:p>
        </w:tc>
      </w:tr>
      <w:tr w:rsidR="004C592A" w:rsidRPr="004C592A" w14:paraId="1A85A3F3"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66BD4C75"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Product stewardship </w:t>
            </w:r>
          </w:p>
        </w:tc>
        <w:tc>
          <w:tcPr>
            <w:tcW w:w="5805" w:type="dxa"/>
            <w:tcBorders>
              <w:top w:val="single" w:sz="6" w:space="0" w:color="201547"/>
              <w:left w:val="nil"/>
              <w:bottom w:val="single" w:sz="6" w:space="0" w:color="201547"/>
              <w:right w:val="nil"/>
            </w:tcBorders>
            <w:shd w:val="clear" w:color="auto" w:fill="auto"/>
            <w:hideMark/>
          </w:tcPr>
          <w:p w14:paraId="072B1307"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A concept of shared responsibility by all sectors involved in the manufacture, distribution, use and disposal of products, which seeks to ensure value is recovered from products at the end of life. </w:t>
            </w:r>
          </w:p>
        </w:tc>
      </w:tr>
      <w:tr w:rsidR="004C592A" w:rsidRPr="004C592A" w14:paraId="232B8E63"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13EF61CB"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Public place recycling </w:t>
            </w:r>
          </w:p>
        </w:tc>
        <w:tc>
          <w:tcPr>
            <w:tcW w:w="5805" w:type="dxa"/>
            <w:tcBorders>
              <w:top w:val="single" w:sz="6" w:space="0" w:color="201547"/>
              <w:left w:val="nil"/>
              <w:bottom w:val="single" w:sz="6" w:space="0" w:color="201547"/>
              <w:right w:val="nil"/>
            </w:tcBorders>
            <w:shd w:val="clear" w:color="auto" w:fill="auto"/>
            <w:hideMark/>
          </w:tcPr>
          <w:p w14:paraId="61876B48"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Recycling facilities found in public areas, such as parks, reserves, transport hubs, shopping centres and sport and entertainment venues, that allow the community to recycle when away from home. </w:t>
            </w:r>
          </w:p>
        </w:tc>
      </w:tr>
      <w:tr w:rsidR="004C592A" w:rsidRPr="004C592A" w14:paraId="65DAA166"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59022EA6"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Pulp (paper) </w:t>
            </w:r>
          </w:p>
        </w:tc>
        <w:tc>
          <w:tcPr>
            <w:tcW w:w="5805" w:type="dxa"/>
            <w:tcBorders>
              <w:top w:val="single" w:sz="6" w:space="0" w:color="201547"/>
              <w:left w:val="nil"/>
              <w:bottom w:val="single" w:sz="6" w:space="0" w:color="201547"/>
              <w:right w:val="nil"/>
            </w:tcBorders>
            <w:shd w:val="clear" w:color="auto" w:fill="auto"/>
            <w:hideMark/>
          </w:tcPr>
          <w:p w14:paraId="43C48978"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Pulp is a soft, wet mass of wood, fibre, crops, waste paper or rags that is used to make paper or tissue. It is made by mixing the material with water or chemicals.  </w:t>
            </w:r>
          </w:p>
        </w:tc>
      </w:tr>
      <w:tr w:rsidR="004C592A" w:rsidRPr="004C592A" w14:paraId="4C4F1AA0"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0F6EB9F9"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Putrescible waste </w:t>
            </w:r>
          </w:p>
        </w:tc>
        <w:tc>
          <w:tcPr>
            <w:tcW w:w="5805" w:type="dxa"/>
            <w:tcBorders>
              <w:top w:val="single" w:sz="6" w:space="0" w:color="201547"/>
              <w:left w:val="nil"/>
              <w:bottom w:val="single" w:sz="6" w:space="0" w:color="201547"/>
              <w:right w:val="nil"/>
            </w:tcBorders>
            <w:shd w:val="clear" w:color="auto" w:fill="auto"/>
            <w:hideMark/>
          </w:tcPr>
          <w:p w14:paraId="25E138DC"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Waste that readily decomposes, including food waste and organic waste from gardens. </w:t>
            </w:r>
          </w:p>
        </w:tc>
      </w:tr>
      <w:tr w:rsidR="004C592A" w:rsidRPr="004C592A" w14:paraId="21DB1B74"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11BD49A3"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PVC </w:t>
            </w:r>
          </w:p>
        </w:tc>
        <w:tc>
          <w:tcPr>
            <w:tcW w:w="5805" w:type="dxa"/>
            <w:tcBorders>
              <w:top w:val="single" w:sz="6" w:space="0" w:color="201547"/>
              <w:left w:val="nil"/>
              <w:bottom w:val="single" w:sz="6" w:space="0" w:color="201547"/>
              <w:right w:val="nil"/>
            </w:tcBorders>
            <w:shd w:val="clear" w:color="auto" w:fill="auto"/>
            <w:hideMark/>
          </w:tcPr>
          <w:p w14:paraId="25BEC011"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Polyvinyl chloride (PIC 3). </w:t>
            </w:r>
          </w:p>
        </w:tc>
      </w:tr>
      <w:tr w:rsidR="004C592A" w:rsidRPr="004C592A" w14:paraId="696BED16"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6DB8EB5C"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Pyrolysis </w:t>
            </w:r>
          </w:p>
        </w:tc>
        <w:tc>
          <w:tcPr>
            <w:tcW w:w="5805" w:type="dxa"/>
            <w:tcBorders>
              <w:top w:val="single" w:sz="6" w:space="0" w:color="201547"/>
              <w:left w:val="nil"/>
              <w:bottom w:val="single" w:sz="6" w:space="0" w:color="201547"/>
              <w:right w:val="nil"/>
            </w:tcBorders>
            <w:shd w:val="clear" w:color="auto" w:fill="auto"/>
            <w:hideMark/>
          </w:tcPr>
          <w:p w14:paraId="6A2A076E"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Thermal breakdown of waste in the absence of air, to produce char, pyrolysis oil and syngas e.g. the conversion of wood into charcoal. </w:t>
            </w:r>
          </w:p>
        </w:tc>
      </w:tr>
      <w:tr w:rsidR="004C592A" w:rsidRPr="004C592A" w14:paraId="2EC328EF"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6C7354EF"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RCP </w:t>
            </w:r>
          </w:p>
        </w:tc>
        <w:tc>
          <w:tcPr>
            <w:tcW w:w="5805" w:type="dxa"/>
            <w:tcBorders>
              <w:top w:val="single" w:sz="6" w:space="0" w:color="201547"/>
              <w:left w:val="nil"/>
              <w:bottom w:val="single" w:sz="6" w:space="0" w:color="201547"/>
              <w:right w:val="nil"/>
            </w:tcBorders>
            <w:shd w:val="clear" w:color="auto" w:fill="auto"/>
            <w:hideMark/>
          </w:tcPr>
          <w:p w14:paraId="1F8E3CE7"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Recover paper </w:t>
            </w:r>
          </w:p>
        </w:tc>
      </w:tr>
      <w:tr w:rsidR="004C592A" w:rsidRPr="004C592A" w14:paraId="211AF5CD"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10062973"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Recover / recovery / resource recovery </w:t>
            </w:r>
          </w:p>
        </w:tc>
        <w:tc>
          <w:tcPr>
            <w:tcW w:w="5805" w:type="dxa"/>
            <w:tcBorders>
              <w:top w:val="single" w:sz="6" w:space="0" w:color="201547"/>
              <w:left w:val="nil"/>
              <w:bottom w:val="single" w:sz="6" w:space="0" w:color="201547"/>
              <w:right w:val="nil"/>
            </w:tcBorders>
            <w:shd w:val="clear" w:color="auto" w:fill="auto"/>
            <w:hideMark/>
          </w:tcPr>
          <w:p w14:paraId="5770E556"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The process of recovering resources from waste for reuse or reprocessing. This includes collection, sorting and aggregation of materials. To convert waste into a reusable material. </w:t>
            </w:r>
          </w:p>
        </w:tc>
      </w:tr>
      <w:tr w:rsidR="004C592A" w:rsidRPr="004C592A" w14:paraId="10B78EE6"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22547FFB"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Recyclate </w:t>
            </w:r>
          </w:p>
        </w:tc>
        <w:tc>
          <w:tcPr>
            <w:tcW w:w="5805" w:type="dxa"/>
            <w:tcBorders>
              <w:top w:val="single" w:sz="6" w:space="0" w:color="201547"/>
              <w:left w:val="nil"/>
              <w:bottom w:val="single" w:sz="6" w:space="0" w:color="201547"/>
              <w:right w:val="nil"/>
            </w:tcBorders>
            <w:shd w:val="clear" w:color="auto" w:fill="auto"/>
            <w:hideMark/>
          </w:tcPr>
          <w:p w14:paraId="1EBE971A"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Scrap material before or after reprocessing. </w:t>
            </w:r>
          </w:p>
        </w:tc>
      </w:tr>
      <w:tr w:rsidR="004C592A" w:rsidRPr="004C592A" w14:paraId="3B27A848"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6CF1C7D9"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Recycle/Recyclables/Recycling </w:t>
            </w:r>
          </w:p>
        </w:tc>
        <w:tc>
          <w:tcPr>
            <w:tcW w:w="5805" w:type="dxa"/>
            <w:tcBorders>
              <w:top w:val="single" w:sz="6" w:space="0" w:color="201547"/>
              <w:left w:val="nil"/>
              <w:bottom w:val="single" w:sz="6" w:space="0" w:color="201547"/>
              <w:right w:val="nil"/>
            </w:tcBorders>
            <w:shd w:val="clear" w:color="auto" w:fill="auto"/>
            <w:hideMark/>
          </w:tcPr>
          <w:p w14:paraId="128CB5D0"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In common practice the term is used to cover a wide range of activities, including collection, sorting, reprocessing and reuse. </w:t>
            </w:r>
          </w:p>
        </w:tc>
      </w:tr>
      <w:tr w:rsidR="004C592A" w:rsidRPr="004C592A" w14:paraId="2C716753"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7B6FA313"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Recycling Victoria </w:t>
            </w:r>
          </w:p>
        </w:tc>
        <w:tc>
          <w:tcPr>
            <w:tcW w:w="5805" w:type="dxa"/>
            <w:tcBorders>
              <w:top w:val="single" w:sz="6" w:space="0" w:color="201547"/>
              <w:left w:val="nil"/>
              <w:bottom w:val="single" w:sz="6" w:space="0" w:color="201547"/>
              <w:right w:val="nil"/>
            </w:tcBorders>
            <w:shd w:val="clear" w:color="auto" w:fill="auto"/>
            <w:hideMark/>
          </w:tcPr>
          <w:p w14:paraId="04D016B4"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 xml:space="preserve">Recycling Victoria provides leadership and oversight of waste and resource recovery services to support the circular economy. Established under the </w:t>
            </w:r>
            <w:r w:rsidRPr="004C592A">
              <w:rPr>
                <w:rFonts w:ascii="Arial" w:hAnsi="Arial"/>
                <w:i/>
                <w:iCs/>
                <w:color w:val="000000"/>
              </w:rPr>
              <w:t>Circular Economy (Waste Reduction and Recycling) Act 2021.</w:t>
            </w:r>
            <w:r w:rsidRPr="004C592A">
              <w:rPr>
                <w:rFonts w:ascii="Arial" w:hAnsi="Arial"/>
                <w:color w:val="000000"/>
              </w:rPr>
              <w:t> Recycling Victoria is strengthening Victoria’s waste and recycling sector, building resilience and creating markets for recycling products through monitoring, reporting and regulation of waste and recycling management.     </w:t>
            </w:r>
          </w:p>
          <w:p w14:paraId="3E03A22D"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 </w:t>
            </w:r>
          </w:p>
        </w:tc>
      </w:tr>
      <w:tr w:rsidR="004C592A" w:rsidRPr="004C592A" w14:paraId="54F08923"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15959FDD"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Refuse derived fuels </w:t>
            </w:r>
          </w:p>
        </w:tc>
        <w:tc>
          <w:tcPr>
            <w:tcW w:w="5805" w:type="dxa"/>
            <w:tcBorders>
              <w:top w:val="single" w:sz="6" w:space="0" w:color="201547"/>
              <w:left w:val="nil"/>
              <w:bottom w:val="single" w:sz="6" w:space="0" w:color="201547"/>
              <w:right w:val="nil"/>
            </w:tcBorders>
            <w:shd w:val="clear" w:color="auto" w:fill="auto"/>
            <w:hideMark/>
          </w:tcPr>
          <w:p w14:paraId="2822AA6B"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Refer to process derived fuels. </w:t>
            </w:r>
          </w:p>
        </w:tc>
      </w:tr>
      <w:tr w:rsidR="004C592A" w:rsidRPr="004C592A" w14:paraId="0BDD588A"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2AC9DB62"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Reprocess/reprocessing </w:t>
            </w:r>
          </w:p>
        </w:tc>
        <w:tc>
          <w:tcPr>
            <w:tcW w:w="5805" w:type="dxa"/>
            <w:tcBorders>
              <w:top w:val="single" w:sz="6" w:space="0" w:color="201547"/>
              <w:left w:val="nil"/>
              <w:bottom w:val="single" w:sz="6" w:space="0" w:color="201547"/>
              <w:right w:val="nil"/>
            </w:tcBorders>
            <w:shd w:val="clear" w:color="auto" w:fill="auto"/>
            <w:hideMark/>
          </w:tcPr>
          <w:p w14:paraId="1CF20603"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To put a material that has been used through an industrial process to change it so that it can be used again. </w:t>
            </w:r>
          </w:p>
        </w:tc>
      </w:tr>
      <w:tr w:rsidR="004C592A" w:rsidRPr="004C592A" w14:paraId="29E0C52E"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459A697E"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lastRenderedPageBreak/>
              <w:t>Reprocessor/reprocessing facility/ reprocessing infrastructure </w:t>
            </w:r>
          </w:p>
        </w:tc>
        <w:tc>
          <w:tcPr>
            <w:tcW w:w="5805" w:type="dxa"/>
            <w:tcBorders>
              <w:top w:val="single" w:sz="6" w:space="0" w:color="201547"/>
              <w:left w:val="nil"/>
              <w:bottom w:val="single" w:sz="6" w:space="0" w:color="201547"/>
              <w:right w:val="nil"/>
            </w:tcBorders>
            <w:shd w:val="clear" w:color="auto" w:fill="auto"/>
            <w:hideMark/>
          </w:tcPr>
          <w:p w14:paraId="4FCDEBED"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Facility that uses an industrial process to change the physical structure and properties of a waste material so it can be used again. This can include facilities that dismantle products, such as tyres, e-waste and mattresses, and energy from waste facilities that use materials to generate energy. </w:t>
            </w:r>
          </w:p>
        </w:tc>
      </w:tr>
      <w:tr w:rsidR="004C592A" w:rsidRPr="004C592A" w14:paraId="1FC6E298"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2EF946A3"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Resale centre/resale shop </w:t>
            </w:r>
          </w:p>
        </w:tc>
        <w:tc>
          <w:tcPr>
            <w:tcW w:w="5805" w:type="dxa"/>
            <w:tcBorders>
              <w:top w:val="single" w:sz="6" w:space="0" w:color="201547"/>
              <w:left w:val="nil"/>
              <w:bottom w:val="single" w:sz="6" w:space="0" w:color="201547"/>
              <w:right w:val="nil"/>
            </w:tcBorders>
            <w:shd w:val="clear" w:color="auto" w:fill="auto"/>
            <w:hideMark/>
          </w:tcPr>
          <w:p w14:paraId="2C179549"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A centre/shop that sells good quality products and materials that were disposed of by their previous owner. Usually located at a transfer station </w:t>
            </w:r>
          </w:p>
        </w:tc>
      </w:tr>
      <w:tr w:rsidR="004C592A" w:rsidRPr="004C592A" w14:paraId="27E30CAD"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2BEFA93A"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Residual waste </w:t>
            </w:r>
          </w:p>
        </w:tc>
        <w:tc>
          <w:tcPr>
            <w:tcW w:w="5805" w:type="dxa"/>
            <w:tcBorders>
              <w:top w:val="single" w:sz="6" w:space="0" w:color="201547"/>
              <w:left w:val="nil"/>
              <w:bottom w:val="single" w:sz="6" w:space="0" w:color="201547"/>
              <w:right w:val="nil"/>
            </w:tcBorders>
            <w:shd w:val="clear" w:color="auto" w:fill="auto"/>
            <w:hideMark/>
          </w:tcPr>
          <w:p w14:paraId="243BDEE7"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Residual material that remains after any source separation or reprocessing activities of recyclable materials or garden organics. Waste that is left over after suitable materials have been recovered for reuse and recycling. This generally means the environmental or economic costs of further separating and cleaning the waste are greater than any potential benefit of doing so. </w:t>
            </w:r>
          </w:p>
        </w:tc>
      </w:tr>
      <w:tr w:rsidR="004C592A" w:rsidRPr="004C592A" w14:paraId="3BCAF229"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4C6A0AA2"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Resource recovery infrastructure </w:t>
            </w:r>
          </w:p>
        </w:tc>
        <w:tc>
          <w:tcPr>
            <w:tcW w:w="5805" w:type="dxa"/>
            <w:tcBorders>
              <w:top w:val="single" w:sz="6" w:space="0" w:color="201547"/>
              <w:left w:val="nil"/>
              <w:bottom w:val="single" w:sz="6" w:space="0" w:color="201547"/>
              <w:right w:val="nil"/>
            </w:tcBorders>
            <w:shd w:val="clear" w:color="auto" w:fill="auto"/>
            <w:hideMark/>
          </w:tcPr>
          <w:p w14:paraId="1B26D520"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Facility or facilities that receive and manage materials to enable them to be reused or reprocessed. This includes drop off points, resale centres, resource recovery centres, transfer stations and materials recovery facilities. </w:t>
            </w:r>
          </w:p>
        </w:tc>
      </w:tr>
      <w:tr w:rsidR="004C592A" w:rsidRPr="004C592A" w14:paraId="087D6D21"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73B8D7F2"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Reuse </w:t>
            </w:r>
          </w:p>
        </w:tc>
        <w:tc>
          <w:tcPr>
            <w:tcW w:w="5805" w:type="dxa"/>
            <w:tcBorders>
              <w:top w:val="single" w:sz="6" w:space="0" w:color="201547"/>
              <w:left w:val="nil"/>
              <w:bottom w:val="single" w:sz="6" w:space="0" w:color="201547"/>
              <w:right w:val="nil"/>
            </w:tcBorders>
            <w:shd w:val="clear" w:color="auto" w:fill="auto"/>
            <w:hideMark/>
          </w:tcPr>
          <w:p w14:paraId="154162F1"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Recovering value from a discarded resource without processing or remanufacture, for example garments sold though opportunity shops are, strictly speaking, a form of reuse, rather than recycling. </w:t>
            </w:r>
          </w:p>
        </w:tc>
      </w:tr>
      <w:tr w:rsidR="004C592A" w:rsidRPr="004C592A" w14:paraId="635B906A"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4ED03998"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Solid industrial waste (SIW) </w:t>
            </w:r>
          </w:p>
        </w:tc>
        <w:tc>
          <w:tcPr>
            <w:tcW w:w="5805" w:type="dxa"/>
            <w:tcBorders>
              <w:top w:val="single" w:sz="6" w:space="0" w:color="201547"/>
              <w:left w:val="nil"/>
              <w:bottom w:val="single" w:sz="6" w:space="0" w:color="201547"/>
              <w:right w:val="nil"/>
            </w:tcBorders>
            <w:shd w:val="clear" w:color="auto" w:fill="auto"/>
            <w:hideMark/>
          </w:tcPr>
          <w:p w14:paraId="253E554F"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Solid waste generated from commercial, industrial or trade activities, including waste from factories, offices, schools, universities, state and national government operations and commercial construction and demolition work. Excludes MSW, wastes that are prescribed under the Environment Protection Act 2017 and quarantine wastes. </w:t>
            </w:r>
          </w:p>
        </w:tc>
      </w:tr>
      <w:tr w:rsidR="004C592A" w:rsidRPr="004C592A" w14:paraId="0BF03042"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4AC00EBF"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Solid inert waste </w:t>
            </w:r>
          </w:p>
        </w:tc>
        <w:tc>
          <w:tcPr>
            <w:tcW w:w="5805" w:type="dxa"/>
            <w:tcBorders>
              <w:top w:val="single" w:sz="6" w:space="0" w:color="201547"/>
              <w:left w:val="nil"/>
              <w:bottom w:val="single" w:sz="6" w:space="0" w:color="201547"/>
              <w:right w:val="nil"/>
            </w:tcBorders>
            <w:shd w:val="clear" w:color="auto" w:fill="auto"/>
            <w:hideMark/>
          </w:tcPr>
          <w:p w14:paraId="45027FDE"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Solid inert waste is hard waste that has a negligible activity or effect on the environment such as sand and concrete. The waste may be a municipal or industrial waste. </w:t>
            </w:r>
          </w:p>
        </w:tc>
      </w:tr>
      <w:tr w:rsidR="004C592A" w:rsidRPr="004C592A" w14:paraId="247F1C68"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187807D4"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Solid waste </w:t>
            </w:r>
          </w:p>
        </w:tc>
        <w:tc>
          <w:tcPr>
            <w:tcW w:w="5805" w:type="dxa"/>
            <w:tcBorders>
              <w:top w:val="single" w:sz="6" w:space="0" w:color="201547"/>
              <w:left w:val="nil"/>
              <w:bottom w:val="single" w:sz="6" w:space="0" w:color="201547"/>
              <w:right w:val="nil"/>
            </w:tcBorders>
            <w:shd w:val="clear" w:color="auto" w:fill="auto"/>
            <w:hideMark/>
          </w:tcPr>
          <w:p w14:paraId="4FD11E2A"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Non-hazardous, non-prescribed, solid waste materials, ranging from municipal rubbish to industrial waste. </w:t>
            </w:r>
          </w:p>
        </w:tc>
      </w:tr>
      <w:tr w:rsidR="004C592A" w:rsidRPr="004C592A" w14:paraId="18CB59EE"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3B7191E1"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Source separation </w:t>
            </w:r>
          </w:p>
        </w:tc>
        <w:tc>
          <w:tcPr>
            <w:tcW w:w="5805" w:type="dxa"/>
            <w:tcBorders>
              <w:top w:val="single" w:sz="6" w:space="0" w:color="201547"/>
              <w:left w:val="nil"/>
              <w:bottom w:val="single" w:sz="6" w:space="0" w:color="201547"/>
              <w:right w:val="nil"/>
            </w:tcBorders>
            <w:shd w:val="clear" w:color="auto" w:fill="auto"/>
            <w:hideMark/>
          </w:tcPr>
          <w:p w14:paraId="0EF64540"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The practice of segregating materials into discrete material streams prior to collection by, or delivery to, processing facilities. </w:t>
            </w:r>
          </w:p>
        </w:tc>
      </w:tr>
      <w:tr w:rsidR="004C592A" w:rsidRPr="004C592A" w14:paraId="34F5D15E"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4C45C358"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Sustainability Victoria (SV) </w:t>
            </w:r>
          </w:p>
        </w:tc>
        <w:tc>
          <w:tcPr>
            <w:tcW w:w="5805" w:type="dxa"/>
            <w:tcBorders>
              <w:top w:val="single" w:sz="6" w:space="0" w:color="201547"/>
              <w:left w:val="nil"/>
              <w:bottom w:val="single" w:sz="6" w:space="0" w:color="201547"/>
              <w:right w:val="nil"/>
            </w:tcBorders>
            <w:shd w:val="clear" w:color="auto" w:fill="auto"/>
            <w:hideMark/>
          </w:tcPr>
          <w:p w14:paraId="2B63F68A"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Sustainability Victoria is a statutory authority that facilitates and promotes environmental suitability in the use of resources. </w:t>
            </w:r>
          </w:p>
        </w:tc>
      </w:tr>
      <w:tr w:rsidR="004C592A" w:rsidRPr="004C592A" w14:paraId="27E619B4"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556DD6B1"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Tissue </w:t>
            </w:r>
          </w:p>
        </w:tc>
        <w:tc>
          <w:tcPr>
            <w:tcW w:w="5805" w:type="dxa"/>
            <w:tcBorders>
              <w:top w:val="single" w:sz="6" w:space="0" w:color="201547"/>
              <w:left w:val="nil"/>
              <w:bottom w:val="single" w:sz="6" w:space="0" w:color="201547"/>
              <w:right w:val="nil"/>
            </w:tcBorders>
            <w:shd w:val="clear" w:color="auto" w:fill="auto"/>
            <w:hideMark/>
          </w:tcPr>
          <w:p w14:paraId="71D23271"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Dominated by toilet paper, the tissue grade includes facial tissues and hand towels. There is no post-consumer recovery or recycling. </w:t>
            </w:r>
          </w:p>
        </w:tc>
      </w:tr>
      <w:tr w:rsidR="004C592A" w:rsidRPr="004C592A" w14:paraId="4009CCFA"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4174E396"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Transfer station </w:t>
            </w:r>
          </w:p>
        </w:tc>
        <w:tc>
          <w:tcPr>
            <w:tcW w:w="5805" w:type="dxa"/>
            <w:tcBorders>
              <w:top w:val="single" w:sz="6" w:space="0" w:color="201547"/>
              <w:left w:val="nil"/>
              <w:bottom w:val="single" w:sz="6" w:space="0" w:color="201547"/>
              <w:right w:val="nil"/>
            </w:tcBorders>
            <w:shd w:val="clear" w:color="auto" w:fill="auto"/>
            <w:hideMark/>
          </w:tcPr>
          <w:p w14:paraId="3C4BB920"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Facility which receives materials from the waste stream for possible segregation, consolidation or compaction for bulk transport for resource recovery, treatment or disposal facilities. </w:t>
            </w:r>
          </w:p>
        </w:tc>
      </w:tr>
      <w:tr w:rsidR="004C592A" w:rsidRPr="004C592A" w14:paraId="1B78136E"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5309702E"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Unprocessed material </w:t>
            </w:r>
          </w:p>
        </w:tc>
        <w:tc>
          <w:tcPr>
            <w:tcW w:w="5805" w:type="dxa"/>
            <w:tcBorders>
              <w:top w:val="single" w:sz="6" w:space="0" w:color="201547"/>
              <w:left w:val="nil"/>
              <w:bottom w:val="single" w:sz="6" w:space="0" w:color="201547"/>
              <w:right w:val="nil"/>
            </w:tcBorders>
            <w:shd w:val="clear" w:color="auto" w:fill="auto"/>
            <w:hideMark/>
          </w:tcPr>
          <w:p w14:paraId="2C217AFD"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Material that is unrefined and has not been through any process of recycling. </w:t>
            </w:r>
          </w:p>
        </w:tc>
      </w:tr>
      <w:tr w:rsidR="004C592A" w:rsidRPr="004C592A" w14:paraId="3785F211"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688E1C6E"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Virgin material </w:t>
            </w:r>
          </w:p>
        </w:tc>
        <w:tc>
          <w:tcPr>
            <w:tcW w:w="5805" w:type="dxa"/>
            <w:tcBorders>
              <w:top w:val="single" w:sz="6" w:space="0" w:color="201547"/>
              <w:left w:val="nil"/>
              <w:bottom w:val="single" w:sz="6" w:space="0" w:color="201547"/>
              <w:right w:val="nil"/>
            </w:tcBorders>
            <w:shd w:val="clear" w:color="auto" w:fill="auto"/>
            <w:hideMark/>
          </w:tcPr>
          <w:p w14:paraId="2EE58E04"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Material that has been sourced through primary resource extraction, (sometimes called primary materials) rather than sourced from recycled materials (sometimes called secondary materials). For example, virgin steel is manufactured from iron ore, and virgin paper is manufactured from plantation sourced wood fibre. </w:t>
            </w:r>
          </w:p>
        </w:tc>
      </w:tr>
      <w:tr w:rsidR="004C592A" w:rsidRPr="004C592A" w14:paraId="2D359857"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28A43C03"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Waste </w:t>
            </w:r>
          </w:p>
        </w:tc>
        <w:tc>
          <w:tcPr>
            <w:tcW w:w="5805" w:type="dxa"/>
            <w:tcBorders>
              <w:top w:val="single" w:sz="6" w:space="0" w:color="201547"/>
              <w:left w:val="nil"/>
              <w:bottom w:val="single" w:sz="6" w:space="0" w:color="201547"/>
              <w:right w:val="nil"/>
            </w:tcBorders>
            <w:shd w:val="clear" w:color="auto" w:fill="auto"/>
            <w:hideMark/>
          </w:tcPr>
          <w:p w14:paraId="3F9EFDA8" w14:textId="77777777" w:rsidR="00BA4D8F" w:rsidRPr="00BA4D8F" w:rsidRDefault="00BA4D8F" w:rsidP="00BA4D8F">
            <w:pPr>
              <w:pStyle w:val="TableTextLeft"/>
              <w:ind w:left="0"/>
              <w:rPr>
                <w:rFonts w:ascii="Arial" w:hAnsi="Arial"/>
                <w:color w:val="000000"/>
                <w:sz w:val="20"/>
              </w:rPr>
            </w:pPr>
            <w:r w:rsidRPr="00BA4D8F">
              <w:rPr>
                <w:rFonts w:ascii="Arial" w:hAnsi="Arial"/>
                <w:color w:val="000000"/>
                <w:sz w:val="20"/>
              </w:rPr>
              <w:t>Waste includes any of the following,</w:t>
            </w:r>
          </w:p>
          <w:p w14:paraId="5175E335" w14:textId="77777777" w:rsidR="00BA4D8F" w:rsidRPr="00BA4D8F" w:rsidRDefault="00BA4D8F" w:rsidP="00BA4D8F">
            <w:pPr>
              <w:pStyle w:val="TableTextLeft"/>
              <w:numPr>
                <w:ilvl w:val="0"/>
                <w:numId w:val="47"/>
              </w:numPr>
              <w:spacing w:line="240" w:lineRule="exact"/>
              <w:rPr>
                <w:rFonts w:ascii="Arial" w:hAnsi="Arial"/>
                <w:color w:val="000000"/>
                <w:sz w:val="20"/>
              </w:rPr>
            </w:pPr>
            <w:r w:rsidRPr="00BA4D8F">
              <w:rPr>
                <w:rFonts w:ascii="Arial" w:hAnsi="Arial"/>
                <w:color w:val="000000"/>
                <w:sz w:val="20"/>
              </w:rPr>
              <w:t>matter, including solid, liquid, gaseous or radioactive matter, that is deposited, discharged, emitted or disposed of into the environment in a manner that alters the environment;</w:t>
            </w:r>
          </w:p>
          <w:p w14:paraId="329A458A" w14:textId="77777777" w:rsidR="00BA4D8F" w:rsidRPr="00BA4D8F" w:rsidRDefault="00BA4D8F" w:rsidP="00BA4D8F">
            <w:pPr>
              <w:pStyle w:val="TableTextLeft"/>
              <w:rPr>
                <w:rFonts w:ascii="Arial" w:hAnsi="Arial"/>
                <w:color w:val="000000"/>
                <w:sz w:val="20"/>
              </w:rPr>
            </w:pPr>
            <w:r w:rsidRPr="00BA4D8F">
              <w:rPr>
                <w:rFonts w:ascii="Arial" w:hAnsi="Arial"/>
                <w:color w:val="000000"/>
                <w:sz w:val="20"/>
              </w:rPr>
              <w:lastRenderedPageBreak/>
              <w:t>(b)   matter that is discarded, rejected, abandoned, unwanted or surplus, irrespective of any potential use or value;</w:t>
            </w:r>
          </w:p>
          <w:p w14:paraId="636A9E71" w14:textId="77777777" w:rsidR="00BA4D8F" w:rsidRPr="00BA4D8F" w:rsidRDefault="00BA4D8F" w:rsidP="00BA4D8F">
            <w:pPr>
              <w:pStyle w:val="TableTextLeft"/>
              <w:rPr>
                <w:rFonts w:ascii="Arial" w:hAnsi="Arial"/>
                <w:color w:val="000000"/>
                <w:sz w:val="20"/>
              </w:rPr>
            </w:pPr>
            <w:r w:rsidRPr="00BA4D8F">
              <w:rPr>
                <w:rFonts w:ascii="Arial" w:hAnsi="Arial"/>
                <w:color w:val="000000"/>
                <w:sz w:val="20"/>
              </w:rPr>
              <w:t>(c)   any component or element of diverted material, if the component or element is disposed of or discarded;</w:t>
            </w:r>
          </w:p>
          <w:p w14:paraId="0C4D30B1" w14:textId="77777777" w:rsidR="00BA4D8F" w:rsidRPr="00BA4D8F" w:rsidRDefault="00BA4D8F" w:rsidP="00BA4D8F">
            <w:pPr>
              <w:pStyle w:val="TableTextLeft"/>
              <w:rPr>
                <w:rFonts w:ascii="Arial" w:hAnsi="Arial"/>
                <w:color w:val="000000"/>
                <w:sz w:val="20"/>
              </w:rPr>
            </w:pPr>
            <w:r w:rsidRPr="00BA4D8F">
              <w:rPr>
                <w:rFonts w:ascii="Arial" w:hAnsi="Arial"/>
                <w:color w:val="000000"/>
                <w:sz w:val="20"/>
              </w:rPr>
              <w:t>(d)  matter prescribed to be waste;</w:t>
            </w:r>
          </w:p>
          <w:p w14:paraId="0851AF66" w14:textId="77777777" w:rsidR="00BA4D8F" w:rsidRPr="00BA4D8F" w:rsidRDefault="00BA4D8F" w:rsidP="00BA4D8F">
            <w:pPr>
              <w:pStyle w:val="TableTextLeft"/>
              <w:rPr>
                <w:rFonts w:ascii="Arial" w:hAnsi="Arial"/>
                <w:color w:val="000000"/>
                <w:sz w:val="20"/>
              </w:rPr>
            </w:pPr>
            <w:r w:rsidRPr="00BA4D8F">
              <w:rPr>
                <w:rFonts w:ascii="Arial" w:hAnsi="Arial"/>
                <w:color w:val="000000"/>
                <w:sz w:val="20"/>
              </w:rPr>
              <w:t xml:space="preserve">(e)  matter referred to in paragraph (a), (b), (c) or (d) that is intended for, or is undergoing, resource recovery </w:t>
            </w:r>
          </w:p>
          <w:p w14:paraId="40C29F44" w14:textId="77777777" w:rsidR="00BA4D8F" w:rsidRDefault="00BA4D8F" w:rsidP="00BA4D8F">
            <w:pPr>
              <w:pStyle w:val="TableTextLeft"/>
              <w:rPr>
                <w:rFonts w:ascii="Arial" w:hAnsi="Arial"/>
                <w:color w:val="000000"/>
                <w:sz w:val="20"/>
              </w:rPr>
            </w:pPr>
            <w:r w:rsidRPr="00BA4D8F">
              <w:rPr>
                <w:rFonts w:ascii="Arial" w:hAnsi="Arial"/>
                <w:color w:val="000000"/>
                <w:sz w:val="20"/>
              </w:rPr>
              <w:t>but does not include any matter prescribed not to be waste.</w:t>
            </w:r>
          </w:p>
          <w:p w14:paraId="0564CAEC" w14:textId="77777777" w:rsidR="00BA4D8F" w:rsidRDefault="00BA4D8F" w:rsidP="00BA4D8F">
            <w:pPr>
              <w:pStyle w:val="TableTextLeft"/>
              <w:rPr>
                <w:rFonts w:ascii="Arial" w:hAnsi="Arial"/>
                <w:color w:val="000000"/>
                <w:sz w:val="20"/>
              </w:rPr>
            </w:pPr>
          </w:p>
          <w:p w14:paraId="06C983B3" w14:textId="77777777" w:rsidR="00BA4D8F" w:rsidRPr="00BA4D8F" w:rsidRDefault="00BA4D8F" w:rsidP="00BA4D8F">
            <w:pPr>
              <w:pStyle w:val="TableTextLeft"/>
              <w:rPr>
                <w:rFonts w:ascii="Arial" w:hAnsi="Arial"/>
                <w:color w:val="000000"/>
                <w:sz w:val="20"/>
              </w:rPr>
            </w:pPr>
            <w:r w:rsidRPr="00BA4D8F">
              <w:rPr>
                <w:rFonts w:ascii="Arial" w:hAnsi="Arial"/>
                <w:color w:val="000000"/>
                <w:sz w:val="20"/>
              </w:rPr>
              <w:t>Definition: Circular Economy Act 2021</w:t>
            </w:r>
          </w:p>
          <w:p w14:paraId="7BCE13D6" w14:textId="77777777" w:rsidR="00BA4D8F" w:rsidRPr="00BA4D8F" w:rsidRDefault="00BA4D8F" w:rsidP="00BA4D8F">
            <w:pPr>
              <w:pStyle w:val="TableTextLeft"/>
              <w:ind w:left="0"/>
              <w:rPr>
                <w:rFonts w:ascii="Arial" w:hAnsi="Arial"/>
                <w:color w:val="000000"/>
                <w:sz w:val="20"/>
              </w:rPr>
            </w:pPr>
          </w:p>
          <w:p w14:paraId="2BDBE038" w14:textId="77777777" w:rsidR="004C592A" w:rsidRPr="004C592A" w:rsidRDefault="004C592A" w:rsidP="004C592A">
            <w:pPr>
              <w:spacing w:line="240" w:lineRule="auto"/>
              <w:ind w:left="105" w:right="105"/>
              <w:textAlignment w:val="baseline"/>
              <w:rPr>
                <w:rFonts w:ascii="Arial" w:hAnsi="Arial"/>
                <w:color w:val="000000"/>
              </w:rPr>
            </w:pPr>
          </w:p>
        </w:tc>
      </w:tr>
      <w:tr w:rsidR="004C592A" w:rsidRPr="004C592A" w14:paraId="2F4A9AC7"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7C220CD5"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lastRenderedPageBreak/>
              <w:t>Waste and resource recovery group (WRRG) </w:t>
            </w:r>
          </w:p>
        </w:tc>
        <w:tc>
          <w:tcPr>
            <w:tcW w:w="5805" w:type="dxa"/>
            <w:tcBorders>
              <w:top w:val="single" w:sz="6" w:space="0" w:color="201547"/>
              <w:left w:val="nil"/>
              <w:bottom w:val="single" w:sz="6" w:space="0" w:color="201547"/>
              <w:right w:val="nil"/>
            </w:tcBorders>
            <w:shd w:val="clear" w:color="auto" w:fill="auto"/>
            <w:hideMark/>
          </w:tcPr>
          <w:p w14:paraId="41532F4E"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 xml:space="preserve">Statutory authorities established under the </w:t>
            </w:r>
            <w:r w:rsidRPr="004C592A">
              <w:rPr>
                <w:rFonts w:ascii="Arial" w:hAnsi="Arial"/>
                <w:i/>
                <w:iCs/>
                <w:color w:val="000000"/>
              </w:rPr>
              <w:t>Environment Protection Act 1970</w:t>
            </w:r>
            <w:r w:rsidRPr="004C592A">
              <w:rPr>
                <w:rFonts w:ascii="Arial" w:hAnsi="Arial"/>
                <w:color w:val="000000"/>
              </w:rPr>
              <w:t xml:space="preserve"> responsible for preparing the regional waste and resource recovery implementation plan for their region. On 1 July 2022 WRRGs transitioned to Recycling Victoria, a business unit within the Department of Energy, Environment and Climate Action (DEECA) </w:t>
            </w:r>
          </w:p>
        </w:tc>
      </w:tr>
      <w:tr w:rsidR="004C592A" w:rsidRPr="004C592A" w14:paraId="4BFA6EFD"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5C209D28"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auto"/>
              </w:rPr>
              <w:t>Waste minimisation </w:t>
            </w:r>
          </w:p>
        </w:tc>
        <w:tc>
          <w:tcPr>
            <w:tcW w:w="5805" w:type="dxa"/>
            <w:tcBorders>
              <w:top w:val="single" w:sz="6" w:space="0" w:color="201547"/>
              <w:left w:val="nil"/>
              <w:bottom w:val="single" w:sz="6" w:space="0" w:color="201547"/>
              <w:right w:val="nil"/>
            </w:tcBorders>
            <w:shd w:val="clear" w:color="auto" w:fill="auto"/>
            <w:hideMark/>
          </w:tcPr>
          <w:p w14:paraId="6A39F1B4"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auto"/>
              </w:rPr>
              <w:t>The concept of, and strategies for, waste generation to be kept to a minimum level in order to reduce the requirement for waste collection, handling and disposal to landfill. Also referred to as waste avoidance. </w:t>
            </w:r>
          </w:p>
        </w:tc>
      </w:tr>
      <w:tr w:rsidR="004C592A" w:rsidRPr="004C592A" w14:paraId="2B1A578F" w14:textId="77777777" w:rsidTr="004C592A">
        <w:trPr>
          <w:trHeight w:val="450"/>
        </w:trPr>
        <w:tc>
          <w:tcPr>
            <w:tcW w:w="3825" w:type="dxa"/>
            <w:tcBorders>
              <w:top w:val="single" w:sz="6" w:space="0" w:color="201547"/>
              <w:left w:val="nil"/>
              <w:bottom w:val="single" w:sz="6" w:space="0" w:color="201547"/>
              <w:right w:val="nil"/>
            </w:tcBorders>
            <w:shd w:val="clear" w:color="auto" w:fill="DBF4F5"/>
            <w:hideMark/>
          </w:tcPr>
          <w:p w14:paraId="6180CFA0"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Waste to energy (</w:t>
            </w:r>
            <w:proofErr w:type="spellStart"/>
            <w:r w:rsidRPr="004C592A">
              <w:rPr>
                <w:rFonts w:ascii="Arial" w:hAnsi="Arial"/>
                <w:color w:val="000000"/>
              </w:rPr>
              <w:t>WtE</w:t>
            </w:r>
            <w:proofErr w:type="spellEnd"/>
            <w:r w:rsidRPr="004C592A">
              <w:rPr>
                <w:rFonts w:ascii="Arial" w:hAnsi="Arial"/>
                <w:color w:val="000000"/>
              </w:rPr>
              <w:t>) </w:t>
            </w:r>
          </w:p>
        </w:tc>
        <w:tc>
          <w:tcPr>
            <w:tcW w:w="5805" w:type="dxa"/>
            <w:tcBorders>
              <w:top w:val="single" w:sz="6" w:space="0" w:color="201547"/>
              <w:left w:val="nil"/>
              <w:bottom w:val="single" w:sz="6" w:space="0" w:color="201547"/>
              <w:right w:val="nil"/>
            </w:tcBorders>
            <w:shd w:val="clear" w:color="auto" w:fill="auto"/>
            <w:hideMark/>
          </w:tcPr>
          <w:p w14:paraId="25AA26A9"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The terms ‘waste to energy,’ ‘energy recovery from waste,’ or ‘energy from waste’ can be used interchangeably to describe treatment processes and technologies used to generate a usable form of energy from waste materials. Examples of usable forms of energy include electricity, heat and transport fuels  </w:t>
            </w:r>
          </w:p>
          <w:p w14:paraId="0B99ECB3" w14:textId="77777777" w:rsidR="004C592A" w:rsidRPr="004C592A" w:rsidRDefault="004C592A" w:rsidP="004C592A">
            <w:pPr>
              <w:spacing w:line="240" w:lineRule="auto"/>
              <w:ind w:left="105" w:right="105"/>
              <w:textAlignment w:val="baseline"/>
              <w:rPr>
                <w:rFonts w:ascii="Segoe UI" w:hAnsi="Segoe UI" w:cs="Segoe UI"/>
                <w:color w:val="000000"/>
                <w:sz w:val="18"/>
                <w:szCs w:val="18"/>
              </w:rPr>
            </w:pPr>
            <w:r w:rsidRPr="004C592A">
              <w:rPr>
                <w:rFonts w:ascii="Arial" w:hAnsi="Arial"/>
                <w:color w:val="000000"/>
              </w:rPr>
              <w:t> </w:t>
            </w:r>
          </w:p>
        </w:tc>
      </w:tr>
    </w:tbl>
    <w:p w14:paraId="2C9DDC32" w14:textId="77777777" w:rsidR="004C592A" w:rsidRDefault="004C592A" w:rsidP="004C592A">
      <w:pPr>
        <w:pStyle w:val="Heading1TopofPage"/>
        <w:sectPr w:rsidR="004C592A" w:rsidSect="004C592A">
          <w:headerReference w:type="default" r:id="rId20"/>
          <w:footerReference w:type="default" r:id="rId21"/>
          <w:type w:val="continuous"/>
          <w:pgSz w:w="11907" w:h="16840" w:code="9"/>
          <w:pgMar w:top="1134" w:right="851" w:bottom="1418" w:left="851" w:header="567" w:footer="851" w:gutter="0"/>
          <w:cols w:space="709"/>
          <w:docGrid w:linePitch="360"/>
        </w:sectPr>
      </w:pPr>
    </w:p>
    <w:p w14:paraId="3F153C70" w14:textId="77777777" w:rsidR="004C592A" w:rsidRDefault="004C592A" w:rsidP="004C592A">
      <w:pPr>
        <w:spacing w:line="240" w:lineRule="auto"/>
        <w:textAlignment w:val="baseline"/>
        <w:rPr>
          <w:rFonts w:ascii="Arial" w:hAnsi="Arial"/>
          <w:b/>
          <w:bCs/>
          <w:color w:val="004C97"/>
          <w:sz w:val="32"/>
          <w:szCs w:val="32"/>
        </w:rPr>
      </w:pPr>
      <w:r w:rsidRPr="004C592A">
        <w:rPr>
          <w:rFonts w:ascii="Arial" w:hAnsi="Arial"/>
          <w:color w:val="004C97"/>
          <w:sz w:val="32"/>
          <w:szCs w:val="32"/>
        </w:rPr>
        <w:t>References</w:t>
      </w:r>
      <w:r w:rsidRPr="004C592A">
        <w:rPr>
          <w:rFonts w:ascii="Arial" w:hAnsi="Arial"/>
          <w:b/>
          <w:bCs/>
          <w:color w:val="004C97"/>
          <w:sz w:val="32"/>
          <w:szCs w:val="32"/>
        </w:rPr>
        <w:t> </w:t>
      </w:r>
    </w:p>
    <w:p w14:paraId="2CBC5919" w14:textId="77777777" w:rsidR="00BA4D8F" w:rsidRPr="004C592A" w:rsidRDefault="00BA4D8F" w:rsidP="004C592A">
      <w:pPr>
        <w:spacing w:line="240" w:lineRule="auto"/>
        <w:textAlignment w:val="baseline"/>
        <w:rPr>
          <w:rFonts w:ascii="Segoe UI" w:hAnsi="Segoe UI" w:cs="Segoe UI"/>
          <w:b/>
          <w:bCs/>
          <w:color w:val="004C97"/>
          <w:sz w:val="18"/>
          <w:szCs w:val="18"/>
        </w:rPr>
      </w:pPr>
    </w:p>
    <w:p w14:paraId="50B2E7B4" w14:textId="77777777" w:rsidR="004C592A" w:rsidRPr="004C592A" w:rsidRDefault="004C592A" w:rsidP="004C592A">
      <w:pPr>
        <w:spacing w:line="240" w:lineRule="auto"/>
        <w:textAlignment w:val="baseline"/>
        <w:rPr>
          <w:rFonts w:ascii="Segoe UI" w:hAnsi="Segoe UI" w:cs="Segoe UI"/>
          <w:color w:val="000000"/>
          <w:sz w:val="18"/>
          <w:szCs w:val="18"/>
        </w:rPr>
      </w:pPr>
      <w:r w:rsidRPr="004C592A">
        <w:rPr>
          <w:rFonts w:ascii="Arial" w:hAnsi="Arial"/>
          <w:color w:val="000000"/>
          <w:sz w:val="22"/>
          <w:szCs w:val="22"/>
        </w:rPr>
        <w:t>List of references used in the Market Insights Reports. This list was updated in February 2023. </w:t>
      </w:r>
    </w:p>
    <w:p w14:paraId="7A6FB323" w14:textId="77777777" w:rsidR="004C592A" w:rsidRPr="004C592A" w:rsidRDefault="004C592A" w:rsidP="004C592A">
      <w:pPr>
        <w:spacing w:line="240" w:lineRule="auto"/>
        <w:textAlignment w:val="baseline"/>
        <w:rPr>
          <w:rFonts w:ascii="Segoe UI" w:hAnsi="Segoe UI" w:cs="Segoe UI"/>
          <w:color w:val="000000"/>
          <w:sz w:val="18"/>
          <w:szCs w:val="18"/>
        </w:rPr>
      </w:pPr>
      <w:r w:rsidRPr="004C592A">
        <w:rPr>
          <w:rFonts w:ascii="Arial" w:hAnsi="Arial"/>
          <w:color w:val="000000"/>
          <w:sz w:val="22"/>
          <w:szCs w:val="22"/>
        </w:rPr>
        <w:t> </w:t>
      </w:r>
    </w:p>
    <w:p w14:paraId="2A38423F" w14:textId="77777777" w:rsidR="004C592A" w:rsidRDefault="004C592A" w:rsidP="004C592A">
      <w:pPr>
        <w:spacing w:line="240" w:lineRule="auto"/>
        <w:textAlignment w:val="baseline"/>
        <w:rPr>
          <w:rFonts w:ascii="Arial" w:hAnsi="Arial"/>
          <w:color w:val="000000"/>
          <w:sz w:val="19"/>
          <w:szCs w:val="19"/>
        </w:rPr>
      </w:pPr>
      <w:r w:rsidRPr="004C592A">
        <w:rPr>
          <w:rFonts w:ascii="Arial" w:hAnsi="Arial"/>
          <w:color w:val="000000"/>
          <w:sz w:val="19"/>
          <w:szCs w:val="19"/>
        </w:rPr>
        <w:t xml:space="preserve">ABS, 2022. </w:t>
      </w:r>
      <w:r w:rsidRPr="004C592A">
        <w:rPr>
          <w:rFonts w:ascii="Arial" w:hAnsi="Arial"/>
          <w:i/>
          <w:iCs/>
          <w:color w:val="000000"/>
          <w:sz w:val="19"/>
          <w:szCs w:val="19"/>
        </w:rPr>
        <w:t xml:space="preserve">Australian Harmonized Export Commodity Classification (AHECC) data by month, classification and destination country, </w:t>
      </w:r>
      <w:r w:rsidRPr="004C592A">
        <w:rPr>
          <w:rFonts w:ascii="Arial" w:hAnsi="Arial"/>
          <w:color w:val="000000"/>
          <w:sz w:val="19"/>
          <w:szCs w:val="19"/>
        </w:rPr>
        <w:t>Canberra: Australian Bureau of Statistics. </w:t>
      </w:r>
    </w:p>
    <w:p w14:paraId="4B524088" w14:textId="77777777" w:rsidR="00BA4D8F" w:rsidRPr="004C592A" w:rsidRDefault="00BA4D8F" w:rsidP="004C592A">
      <w:pPr>
        <w:spacing w:line="240" w:lineRule="auto"/>
        <w:textAlignment w:val="baseline"/>
        <w:rPr>
          <w:rFonts w:ascii="Segoe UI" w:hAnsi="Segoe UI" w:cs="Segoe UI"/>
          <w:color w:val="000000"/>
          <w:sz w:val="18"/>
          <w:szCs w:val="18"/>
        </w:rPr>
      </w:pPr>
    </w:p>
    <w:p w14:paraId="2D826C7C" w14:textId="77777777" w:rsidR="004C592A" w:rsidRDefault="004C592A" w:rsidP="004C592A">
      <w:pPr>
        <w:spacing w:line="240" w:lineRule="auto"/>
        <w:textAlignment w:val="baseline"/>
        <w:rPr>
          <w:rFonts w:ascii="Arial" w:hAnsi="Arial"/>
          <w:color w:val="000000"/>
          <w:sz w:val="19"/>
          <w:szCs w:val="19"/>
        </w:rPr>
      </w:pPr>
      <w:r w:rsidRPr="004C592A">
        <w:rPr>
          <w:rFonts w:ascii="Arial" w:hAnsi="Arial"/>
          <w:color w:val="000000"/>
          <w:sz w:val="19"/>
          <w:szCs w:val="19"/>
        </w:rPr>
        <w:t xml:space="preserve">Blue Environment, 2021. </w:t>
      </w:r>
      <w:r w:rsidRPr="004C592A">
        <w:rPr>
          <w:rFonts w:ascii="Arial" w:hAnsi="Arial"/>
          <w:i/>
          <w:iCs/>
          <w:color w:val="000000"/>
          <w:sz w:val="19"/>
          <w:szCs w:val="19"/>
        </w:rPr>
        <w:t xml:space="preserve">National Waste Report 2019–20, </w:t>
      </w:r>
      <w:r w:rsidRPr="004C592A">
        <w:rPr>
          <w:rFonts w:ascii="Arial" w:hAnsi="Arial"/>
          <w:color w:val="000000"/>
          <w:sz w:val="19"/>
          <w:szCs w:val="19"/>
        </w:rPr>
        <w:t>Melbourne: Report prepared by Blue Environment on behalf of the Department of Agriculture, Water and the Environment. </w:t>
      </w:r>
    </w:p>
    <w:p w14:paraId="7F88AB08" w14:textId="77777777" w:rsidR="00BA4D8F" w:rsidRPr="004C592A" w:rsidRDefault="00BA4D8F" w:rsidP="004C592A">
      <w:pPr>
        <w:spacing w:line="240" w:lineRule="auto"/>
        <w:textAlignment w:val="baseline"/>
        <w:rPr>
          <w:rFonts w:ascii="Segoe UI" w:hAnsi="Segoe UI" w:cs="Segoe UI"/>
          <w:color w:val="000000"/>
          <w:sz w:val="18"/>
          <w:szCs w:val="18"/>
        </w:rPr>
      </w:pPr>
    </w:p>
    <w:p w14:paraId="391657E1" w14:textId="77777777" w:rsidR="004C592A" w:rsidRDefault="004C592A" w:rsidP="004C592A">
      <w:pPr>
        <w:spacing w:line="240" w:lineRule="auto"/>
        <w:textAlignment w:val="baseline"/>
        <w:rPr>
          <w:rFonts w:ascii="Arial" w:hAnsi="Arial"/>
          <w:color w:val="000000"/>
          <w:sz w:val="19"/>
          <w:szCs w:val="19"/>
        </w:rPr>
      </w:pPr>
      <w:r w:rsidRPr="004C592A">
        <w:rPr>
          <w:rFonts w:ascii="Arial" w:hAnsi="Arial"/>
          <w:color w:val="000000"/>
          <w:sz w:val="19"/>
          <w:szCs w:val="19"/>
        </w:rPr>
        <w:t xml:space="preserve">Blue Environment, 2022. </w:t>
      </w:r>
      <w:r w:rsidRPr="004C592A">
        <w:rPr>
          <w:rFonts w:ascii="Arial" w:hAnsi="Arial"/>
          <w:i/>
          <w:iCs/>
          <w:color w:val="000000"/>
          <w:sz w:val="19"/>
          <w:szCs w:val="19"/>
        </w:rPr>
        <w:t xml:space="preserve">Assessment of waste exports from Australia in 2021, </w:t>
      </w:r>
      <w:r w:rsidRPr="004C592A">
        <w:rPr>
          <w:rFonts w:ascii="Arial" w:hAnsi="Arial"/>
          <w:color w:val="000000"/>
          <w:sz w:val="19"/>
          <w:szCs w:val="19"/>
        </w:rPr>
        <w:t>Melbourne: Report prepared by Blue Environment on behalf of the Department of Agriculture, Water and the Environment. </w:t>
      </w:r>
    </w:p>
    <w:p w14:paraId="293623E3" w14:textId="77777777" w:rsidR="00BA4D8F" w:rsidRPr="004C592A" w:rsidRDefault="00BA4D8F" w:rsidP="004C592A">
      <w:pPr>
        <w:spacing w:line="240" w:lineRule="auto"/>
        <w:textAlignment w:val="baseline"/>
        <w:rPr>
          <w:rFonts w:ascii="Segoe UI" w:hAnsi="Segoe UI" w:cs="Segoe UI"/>
          <w:color w:val="000000"/>
          <w:sz w:val="18"/>
          <w:szCs w:val="18"/>
        </w:rPr>
      </w:pPr>
    </w:p>
    <w:p w14:paraId="1D0B8A71" w14:textId="77777777" w:rsidR="004C592A" w:rsidRDefault="004C592A" w:rsidP="004C592A">
      <w:pPr>
        <w:spacing w:line="240" w:lineRule="auto"/>
        <w:textAlignment w:val="baseline"/>
        <w:rPr>
          <w:rFonts w:ascii="Arial" w:hAnsi="Arial"/>
          <w:color w:val="000000"/>
          <w:sz w:val="19"/>
          <w:szCs w:val="19"/>
        </w:rPr>
      </w:pPr>
      <w:r w:rsidRPr="004C592A">
        <w:rPr>
          <w:rFonts w:ascii="Arial" w:hAnsi="Arial"/>
          <w:color w:val="000000"/>
          <w:sz w:val="19"/>
          <w:szCs w:val="19"/>
        </w:rPr>
        <w:t xml:space="preserve">Continuous Improvement Fund, 2022. </w:t>
      </w:r>
      <w:r w:rsidRPr="004C592A">
        <w:rPr>
          <w:rFonts w:ascii="Arial" w:hAnsi="Arial"/>
          <w:i/>
          <w:iCs/>
          <w:color w:val="000000"/>
          <w:sz w:val="19"/>
          <w:szCs w:val="19"/>
        </w:rPr>
        <w:t xml:space="preserve">Ontario Market Price Trends: Price Sheets – January 2022 to June 2022, </w:t>
      </w:r>
      <w:r w:rsidRPr="004C592A">
        <w:rPr>
          <w:rFonts w:ascii="Arial" w:hAnsi="Arial"/>
          <w:color w:val="000000"/>
          <w:sz w:val="19"/>
          <w:szCs w:val="19"/>
        </w:rPr>
        <w:t>Ontario: Continuous Improvement Fund. </w:t>
      </w:r>
    </w:p>
    <w:p w14:paraId="5ECAD5C2" w14:textId="77777777" w:rsidR="00BA4D8F" w:rsidRPr="004C592A" w:rsidRDefault="00BA4D8F" w:rsidP="004C592A">
      <w:pPr>
        <w:spacing w:line="240" w:lineRule="auto"/>
        <w:textAlignment w:val="baseline"/>
        <w:rPr>
          <w:rFonts w:ascii="Segoe UI" w:hAnsi="Segoe UI" w:cs="Segoe UI"/>
          <w:color w:val="000000"/>
          <w:sz w:val="18"/>
          <w:szCs w:val="18"/>
        </w:rPr>
      </w:pPr>
    </w:p>
    <w:p w14:paraId="267762F9" w14:textId="77777777" w:rsidR="004C592A" w:rsidRPr="004C592A" w:rsidRDefault="004C592A" w:rsidP="004C592A">
      <w:pPr>
        <w:spacing w:line="240" w:lineRule="auto"/>
        <w:textAlignment w:val="baseline"/>
        <w:rPr>
          <w:rFonts w:ascii="Segoe UI" w:hAnsi="Segoe UI" w:cs="Segoe UI"/>
          <w:color w:val="000000"/>
          <w:sz w:val="18"/>
          <w:szCs w:val="18"/>
        </w:rPr>
      </w:pPr>
      <w:r w:rsidRPr="004C592A">
        <w:rPr>
          <w:rFonts w:ascii="Arial" w:hAnsi="Arial"/>
          <w:color w:val="000000"/>
          <w:sz w:val="19"/>
          <w:szCs w:val="19"/>
        </w:rPr>
        <w:t xml:space="preserve">Envisage, 2022. </w:t>
      </w:r>
      <w:r w:rsidRPr="004C592A">
        <w:rPr>
          <w:rFonts w:ascii="Arial" w:hAnsi="Arial"/>
          <w:i/>
          <w:iCs/>
          <w:color w:val="000000"/>
          <w:sz w:val="19"/>
          <w:szCs w:val="19"/>
        </w:rPr>
        <w:t xml:space="preserve">2020–21 Australian Plastics Flows and Fates – National report, </w:t>
      </w:r>
      <w:r w:rsidRPr="004C592A">
        <w:rPr>
          <w:rFonts w:ascii="Arial" w:hAnsi="Arial"/>
          <w:color w:val="000000"/>
          <w:sz w:val="19"/>
          <w:szCs w:val="19"/>
        </w:rPr>
        <w:t>Melbourne: Reported prepared by Envisage Works on behalf of the Department of Agriculture, Water and the Environment. </w:t>
      </w:r>
    </w:p>
    <w:p w14:paraId="4D1CA8B9" w14:textId="77777777" w:rsidR="004C592A" w:rsidRDefault="004C592A" w:rsidP="004C592A">
      <w:pPr>
        <w:spacing w:line="240" w:lineRule="auto"/>
        <w:textAlignment w:val="baseline"/>
        <w:rPr>
          <w:rFonts w:ascii="Arial" w:hAnsi="Arial"/>
          <w:color w:val="000000"/>
          <w:sz w:val="19"/>
          <w:szCs w:val="19"/>
        </w:rPr>
      </w:pPr>
      <w:proofErr w:type="spellStart"/>
      <w:proofErr w:type="gramStart"/>
      <w:r w:rsidRPr="004C592A">
        <w:rPr>
          <w:rFonts w:ascii="Arial" w:hAnsi="Arial"/>
          <w:color w:val="000000"/>
          <w:sz w:val="19"/>
          <w:szCs w:val="19"/>
        </w:rPr>
        <w:t>Lets</w:t>
      </w:r>
      <w:proofErr w:type="spellEnd"/>
      <w:proofErr w:type="gramEnd"/>
      <w:r w:rsidRPr="004C592A">
        <w:rPr>
          <w:rFonts w:ascii="Arial" w:hAnsi="Arial"/>
          <w:color w:val="000000"/>
          <w:sz w:val="19"/>
          <w:szCs w:val="19"/>
        </w:rPr>
        <w:t xml:space="preserve"> Recycle, 2022. </w:t>
      </w:r>
      <w:r w:rsidRPr="004C592A">
        <w:rPr>
          <w:rFonts w:ascii="Arial" w:hAnsi="Arial"/>
          <w:i/>
          <w:iCs/>
          <w:color w:val="000000"/>
          <w:sz w:val="19"/>
          <w:szCs w:val="19"/>
        </w:rPr>
        <w:t xml:space="preserve">Letsrecycle.com (UK) website plastic packaging prices across 2021–2022. </w:t>
      </w:r>
      <w:r w:rsidRPr="004C592A">
        <w:rPr>
          <w:rFonts w:ascii="Arial" w:hAnsi="Arial"/>
          <w:color w:val="000000"/>
          <w:sz w:val="19"/>
          <w:szCs w:val="19"/>
        </w:rPr>
        <w:t>[Online]  </w:t>
      </w:r>
      <w:r w:rsidRPr="004C592A">
        <w:rPr>
          <w:rFonts w:ascii="Arial" w:hAnsi="Arial"/>
          <w:color w:val="000000"/>
          <w:sz w:val="19"/>
          <w:szCs w:val="19"/>
        </w:rPr>
        <w:br/>
        <w:t xml:space="preserve">Available at: </w:t>
      </w:r>
      <w:r w:rsidRPr="004C592A">
        <w:rPr>
          <w:rFonts w:ascii="Arial" w:hAnsi="Arial"/>
          <w:color w:val="000000"/>
          <w:sz w:val="19"/>
          <w:szCs w:val="19"/>
          <w:u w:val="single"/>
        </w:rPr>
        <w:t>https://www.letsrecycle.com/prices/</w:t>
      </w:r>
      <w:r w:rsidRPr="004C592A">
        <w:rPr>
          <w:rFonts w:ascii="Arial" w:hAnsi="Arial"/>
          <w:color w:val="000000"/>
          <w:sz w:val="19"/>
          <w:szCs w:val="19"/>
        </w:rPr>
        <w:t> </w:t>
      </w:r>
      <w:r w:rsidRPr="004C592A">
        <w:rPr>
          <w:rFonts w:ascii="Arial" w:hAnsi="Arial"/>
          <w:color w:val="000000"/>
          <w:sz w:val="19"/>
          <w:szCs w:val="19"/>
        </w:rPr>
        <w:br/>
        <w:t>[Accessed 5 August 2022]. </w:t>
      </w:r>
    </w:p>
    <w:p w14:paraId="5F8198DF" w14:textId="77777777" w:rsidR="00BA4D8F" w:rsidRPr="004C592A" w:rsidRDefault="00BA4D8F" w:rsidP="004C592A">
      <w:pPr>
        <w:spacing w:line="240" w:lineRule="auto"/>
        <w:textAlignment w:val="baseline"/>
        <w:rPr>
          <w:rFonts w:ascii="Segoe UI" w:hAnsi="Segoe UI" w:cs="Segoe UI"/>
          <w:color w:val="000000"/>
          <w:sz w:val="18"/>
          <w:szCs w:val="18"/>
        </w:rPr>
      </w:pPr>
    </w:p>
    <w:p w14:paraId="09D290C9" w14:textId="77777777" w:rsidR="004C592A" w:rsidRDefault="004C592A" w:rsidP="004C592A">
      <w:pPr>
        <w:spacing w:line="240" w:lineRule="auto"/>
        <w:textAlignment w:val="baseline"/>
        <w:rPr>
          <w:rFonts w:ascii="Arial" w:hAnsi="Arial"/>
          <w:color w:val="000000"/>
          <w:sz w:val="19"/>
          <w:szCs w:val="19"/>
        </w:rPr>
      </w:pPr>
      <w:r w:rsidRPr="004C592A">
        <w:rPr>
          <w:rFonts w:ascii="Arial" w:hAnsi="Arial"/>
          <w:color w:val="000000"/>
          <w:sz w:val="19"/>
          <w:szCs w:val="19"/>
        </w:rPr>
        <w:t xml:space="preserve">LME, 2022. </w:t>
      </w:r>
      <w:r w:rsidRPr="004C592A">
        <w:rPr>
          <w:rFonts w:ascii="Arial" w:hAnsi="Arial"/>
          <w:i/>
          <w:iCs/>
          <w:color w:val="000000"/>
          <w:sz w:val="19"/>
          <w:szCs w:val="19"/>
        </w:rPr>
        <w:t xml:space="preserve">London Metal Exchange published metal scrap prices 2019 to 2022, </w:t>
      </w:r>
      <w:r w:rsidRPr="004C592A">
        <w:rPr>
          <w:rFonts w:ascii="Arial" w:hAnsi="Arial"/>
          <w:color w:val="000000"/>
          <w:sz w:val="19"/>
          <w:szCs w:val="19"/>
        </w:rPr>
        <w:t>London: London Metal Exchange. </w:t>
      </w:r>
    </w:p>
    <w:p w14:paraId="6E092677" w14:textId="77777777" w:rsidR="00BA4D8F" w:rsidRPr="004C592A" w:rsidRDefault="00BA4D8F" w:rsidP="004C592A">
      <w:pPr>
        <w:spacing w:line="240" w:lineRule="auto"/>
        <w:textAlignment w:val="baseline"/>
        <w:rPr>
          <w:rFonts w:ascii="Segoe UI" w:hAnsi="Segoe UI" w:cs="Segoe UI"/>
          <w:color w:val="000000"/>
          <w:sz w:val="18"/>
          <w:szCs w:val="18"/>
        </w:rPr>
      </w:pPr>
    </w:p>
    <w:p w14:paraId="70158CF4" w14:textId="77777777" w:rsidR="004C592A" w:rsidRDefault="004C592A" w:rsidP="004C592A">
      <w:pPr>
        <w:spacing w:line="240" w:lineRule="auto"/>
        <w:textAlignment w:val="baseline"/>
        <w:rPr>
          <w:rFonts w:ascii="Arial" w:hAnsi="Arial"/>
          <w:color w:val="000000"/>
          <w:sz w:val="19"/>
          <w:szCs w:val="19"/>
        </w:rPr>
      </w:pPr>
      <w:r w:rsidRPr="004C592A">
        <w:rPr>
          <w:rFonts w:ascii="Arial" w:hAnsi="Arial"/>
          <w:color w:val="000000"/>
          <w:sz w:val="19"/>
          <w:szCs w:val="19"/>
        </w:rPr>
        <w:t xml:space="preserve">Plastic News, 2022. </w:t>
      </w:r>
      <w:r w:rsidRPr="004C592A">
        <w:rPr>
          <w:rFonts w:ascii="Arial" w:hAnsi="Arial"/>
          <w:i/>
          <w:iCs/>
          <w:color w:val="000000"/>
          <w:sz w:val="19"/>
          <w:szCs w:val="19"/>
        </w:rPr>
        <w:t xml:space="preserve">Plastics resin pricing for commodity thermoplastics across 2019–2022. </w:t>
      </w:r>
      <w:r w:rsidRPr="004C592A">
        <w:rPr>
          <w:rFonts w:ascii="Arial" w:hAnsi="Arial"/>
          <w:color w:val="000000"/>
          <w:sz w:val="19"/>
          <w:szCs w:val="19"/>
        </w:rPr>
        <w:t>[Online]  </w:t>
      </w:r>
      <w:r w:rsidRPr="004C592A">
        <w:rPr>
          <w:rFonts w:ascii="Arial" w:hAnsi="Arial"/>
          <w:color w:val="000000"/>
          <w:sz w:val="19"/>
          <w:szCs w:val="19"/>
        </w:rPr>
        <w:br/>
        <w:t xml:space="preserve">Available at: </w:t>
      </w:r>
      <w:r w:rsidRPr="004C592A">
        <w:rPr>
          <w:rFonts w:ascii="Arial" w:hAnsi="Arial"/>
          <w:color w:val="000000"/>
          <w:sz w:val="19"/>
          <w:szCs w:val="19"/>
          <w:u w:val="single"/>
        </w:rPr>
        <w:t>https://www.plasticsnews.com/resin/currentPricing/commodity-thermoplastics</w:t>
      </w:r>
      <w:r w:rsidRPr="004C592A">
        <w:rPr>
          <w:rFonts w:ascii="Arial" w:hAnsi="Arial"/>
          <w:color w:val="000000"/>
          <w:sz w:val="19"/>
          <w:szCs w:val="19"/>
        </w:rPr>
        <w:t> </w:t>
      </w:r>
      <w:r w:rsidRPr="004C592A">
        <w:rPr>
          <w:rFonts w:ascii="Arial" w:hAnsi="Arial"/>
          <w:color w:val="000000"/>
          <w:sz w:val="19"/>
          <w:szCs w:val="19"/>
        </w:rPr>
        <w:br/>
        <w:t>[Accessed 5 August 2022]. </w:t>
      </w:r>
    </w:p>
    <w:p w14:paraId="05CD51DF" w14:textId="77777777" w:rsidR="00BA4D8F" w:rsidRPr="004C592A" w:rsidRDefault="00BA4D8F" w:rsidP="004C592A">
      <w:pPr>
        <w:spacing w:line="240" w:lineRule="auto"/>
        <w:textAlignment w:val="baseline"/>
        <w:rPr>
          <w:rFonts w:ascii="Segoe UI" w:hAnsi="Segoe UI" w:cs="Segoe UI"/>
          <w:color w:val="000000"/>
          <w:sz w:val="18"/>
          <w:szCs w:val="18"/>
        </w:rPr>
      </w:pPr>
    </w:p>
    <w:p w14:paraId="30CA9AC6" w14:textId="77777777" w:rsidR="00BA4D8F" w:rsidRDefault="004C592A" w:rsidP="004C592A">
      <w:pPr>
        <w:spacing w:line="240" w:lineRule="auto"/>
        <w:textAlignment w:val="baseline"/>
        <w:rPr>
          <w:rFonts w:ascii="Arial" w:hAnsi="Arial"/>
          <w:color w:val="000000"/>
          <w:sz w:val="19"/>
          <w:szCs w:val="19"/>
        </w:rPr>
      </w:pPr>
      <w:r w:rsidRPr="004C592A">
        <w:rPr>
          <w:rFonts w:ascii="Arial" w:hAnsi="Arial"/>
          <w:color w:val="000000"/>
          <w:sz w:val="19"/>
          <w:szCs w:val="19"/>
        </w:rPr>
        <w:lastRenderedPageBreak/>
        <w:t xml:space="preserve">Recycling Markets, 2022. </w:t>
      </w:r>
      <w:r w:rsidRPr="004C592A">
        <w:rPr>
          <w:rFonts w:ascii="Arial" w:hAnsi="Arial"/>
          <w:i/>
          <w:iCs/>
          <w:color w:val="000000"/>
          <w:sz w:val="19"/>
          <w:szCs w:val="19"/>
        </w:rPr>
        <w:t xml:space="preserve">Secondary Materials Pricing across 2019–2022. </w:t>
      </w:r>
      <w:r w:rsidRPr="004C592A">
        <w:rPr>
          <w:rFonts w:ascii="Arial" w:hAnsi="Arial"/>
          <w:color w:val="000000"/>
          <w:sz w:val="19"/>
          <w:szCs w:val="19"/>
        </w:rPr>
        <w:t>[Online]  </w:t>
      </w:r>
      <w:r w:rsidRPr="004C592A">
        <w:rPr>
          <w:rFonts w:ascii="Arial" w:hAnsi="Arial"/>
          <w:color w:val="000000"/>
          <w:sz w:val="19"/>
          <w:szCs w:val="19"/>
        </w:rPr>
        <w:br/>
        <w:t xml:space="preserve">Available at: </w:t>
      </w:r>
      <w:hyperlink r:id="rId22" w:history="1">
        <w:r w:rsidR="00BA4D8F" w:rsidRPr="004C592A">
          <w:rPr>
            <w:rStyle w:val="Hyperlink"/>
            <w:rFonts w:ascii="Arial" w:hAnsi="Arial"/>
            <w:sz w:val="19"/>
            <w:szCs w:val="19"/>
          </w:rPr>
          <w:t>http://www.recyclingmarkets.net/secondarymaterials/prices.html</w:t>
        </w:r>
      </w:hyperlink>
      <w:r w:rsidRPr="004C592A">
        <w:rPr>
          <w:rFonts w:ascii="Arial" w:hAnsi="Arial"/>
          <w:color w:val="000000"/>
          <w:sz w:val="19"/>
          <w:szCs w:val="19"/>
        </w:rPr>
        <w:t> </w:t>
      </w:r>
    </w:p>
    <w:p w14:paraId="67A071B3" w14:textId="77777777" w:rsidR="004C592A" w:rsidRPr="004C592A" w:rsidRDefault="004C592A" w:rsidP="004C592A">
      <w:pPr>
        <w:spacing w:line="240" w:lineRule="auto"/>
        <w:textAlignment w:val="baseline"/>
        <w:rPr>
          <w:rFonts w:ascii="Segoe UI" w:hAnsi="Segoe UI" w:cs="Segoe UI"/>
          <w:color w:val="000000"/>
          <w:sz w:val="18"/>
          <w:szCs w:val="18"/>
        </w:rPr>
      </w:pPr>
      <w:r w:rsidRPr="004C592A">
        <w:rPr>
          <w:rFonts w:ascii="Arial" w:hAnsi="Arial"/>
          <w:color w:val="000000"/>
          <w:sz w:val="19"/>
          <w:szCs w:val="19"/>
        </w:rPr>
        <w:br/>
        <w:t>[Accessed 5 August 2022]. </w:t>
      </w:r>
    </w:p>
    <w:p w14:paraId="1136BCB8" w14:textId="77777777" w:rsidR="004C592A" w:rsidRPr="004C592A" w:rsidRDefault="004C592A" w:rsidP="004C592A">
      <w:pPr>
        <w:spacing w:line="240" w:lineRule="auto"/>
        <w:textAlignment w:val="baseline"/>
        <w:rPr>
          <w:rFonts w:ascii="Segoe UI" w:hAnsi="Segoe UI" w:cs="Segoe UI"/>
          <w:color w:val="000000"/>
          <w:sz w:val="18"/>
          <w:szCs w:val="18"/>
        </w:rPr>
      </w:pPr>
      <w:r w:rsidRPr="004C592A">
        <w:rPr>
          <w:rFonts w:ascii="Arial" w:hAnsi="Arial"/>
          <w:color w:val="000000"/>
        </w:rPr>
        <w:t>Recycling Victoria, A new economy, 2020.  </w:t>
      </w:r>
    </w:p>
    <w:p w14:paraId="7BF28667" w14:textId="77777777" w:rsidR="004C592A" w:rsidRPr="004C592A" w:rsidRDefault="004C592A" w:rsidP="004C592A">
      <w:pPr>
        <w:spacing w:line="240" w:lineRule="auto"/>
        <w:textAlignment w:val="baseline"/>
        <w:rPr>
          <w:rFonts w:ascii="Segoe UI" w:hAnsi="Segoe UI" w:cs="Segoe UI"/>
          <w:color w:val="000000"/>
          <w:sz w:val="18"/>
          <w:szCs w:val="18"/>
        </w:rPr>
      </w:pPr>
      <w:r w:rsidRPr="004C592A">
        <w:rPr>
          <w:rFonts w:ascii="Arial" w:hAnsi="Arial"/>
          <w:color w:val="000000"/>
        </w:rPr>
        <w:t xml:space="preserve">Available at: </w:t>
      </w:r>
      <w:r w:rsidRPr="004C592A">
        <w:rPr>
          <w:rFonts w:ascii="Arial" w:hAnsi="Arial"/>
          <w:color w:val="auto"/>
          <w:u w:val="single"/>
        </w:rPr>
        <w:t>Recycling Victoria A new economy.pdf (www.vic.gov.au)</w:t>
      </w:r>
      <w:r w:rsidRPr="004C592A">
        <w:rPr>
          <w:rFonts w:ascii="Arial" w:hAnsi="Arial"/>
          <w:color w:val="auto"/>
        </w:rPr>
        <w:t> </w:t>
      </w:r>
    </w:p>
    <w:p w14:paraId="221B1A07" w14:textId="77777777" w:rsidR="004C592A" w:rsidRPr="004C592A" w:rsidRDefault="004C592A" w:rsidP="004C592A">
      <w:pPr>
        <w:spacing w:line="240" w:lineRule="auto"/>
        <w:textAlignment w:val="baseline"/>
        <w:rPr>
          <w:rFonts w:ascii="Segoe UI" w:hAnsi="Segoe UI" w:cs="Segoe UI"/>
          <w:color w:val="000000"/>
          <w:sz w:val="18"/>
          <w:szCs w:val="18"/>
        </w:rPr>
      </w:pPr>
      <w:r w:rsidRPr="004C592A">
        <w:rPr>
          <w:rFonts w:ascii="Arial" w:hAnsi="Arial"/>
          <w:color w:val="000000"/>
        </w:rPr>
        <w:t>[Accessed 20 September 2022] </w:t>
      </w:r>
    </w:p>
    <w:p w14:paraId="04C234B8" w14:textId="77777777" w:rsidR="004C592A" w:rsidRPr="004C592A" w:rsidRDefault="004C592A" w:rsidP="004C592A">
      <w:pPr>
        <w:spacing w:line="240" w:lineRule="auto"/>
        <w:textAlignment w:val="baseline"/>
        <w:rPr>
          <w:rFonts w:ascii="Segoe UI" w:hAnsi="Segoe UI" w:cs="Segoe UI"/>
          <w:color w:val="000000"/>
          <w:sz w:val="18"/>
          <w:szCs w:val="18"/>
        </w:rPr>
      </w:pPr>
      <w:r w:rsidRPr="004C592A">
        <w:rPr>
          <w:rFonts w:ascii="Arial" w:hAnsi="Arial"/>
          <w:color w:val="000000"/>
        </w:rPr>
        <w:t> </w:t>
      </w:r>
    </w:p>
    <w:p w14:paraId="296D36D6" w14:textId="77777777" w:rsidR="004C592A" w:rsidRDefault="004C592A" w:rsidP="004C592A">
      <w:pPr>
        <w:spacing w:line="240" w:lineRule="auto"/>
        <w:textAlignment w:val="baseline"/>
        <w:rPr>
          <w:rFonts w:ascii="Arial" w:hAnsi="Arial"/>
          <w:color w:val="000000"/>
          <w:sz w:val="19"/>
          <w:szCs w:val="19"/>
        </w:rPr>
      </w:pPr>
      <w:r w:rsidRPr="004C592A">
        <w:rPr>
          <w:rFonts w:ascii="Arial" w:hAnsi="Arial"/>
          <w:color w:val="000000"/>
          <w:sz w:val="19"/>
          <w:szCs w:val="19"/>
        </w:rPr>
        <w:t xml:space="preserve">SV, 2016. </w:t>
      </w:r>
      <w:r w:rsidRPr="004C592A">
        <w:rPr>
          <w:rFonts w:ascii="Arial" w:hAnsi="Arial"/>
          <w:i/>
          <w:iCs/>
          <w:color w:val="000000"/>
          <w:sz w:val="19"/>
          <w:szCs w:val="19"/>
        </w:rPr>
        <w:t xml:space="preserve">Victorian Market Development Strategy for Recovered Resources, </w:t>
      </w:r>
      <w:r w:rsidRPr="004C592A">
        <w:rPr>
          <w:rFonts w:ascii="Arial" w:hAnsi="Arial"/>
          <w:color w:val="000000"/>
          <w:sz w:val="19"/>
          <w:szCs w:val="19"/>
        </w:rPr>
        <w:t>Melbourne: Sustainability Victoria. </w:t>
      </w:r>
    </w:p>
    <w:p w14:paraId="5DDD67DD" w14:textId="77777777" w:rsidR="00BA4D8F" w:rsidRPr="004C592A" w:rsidRDefault="00BA4D8F" w:rsidP="004C592A">
      <w:pPr>
        <w:spacing w:line="240" w:lineRule="auto"/>
        <w:textAlignment w:val="baseline"/>
        <w:rPr>
          <w:rFonts w:ascii="Segoe UI" w:hAnsi="Segoe UI" w:cs="Segoe UI"/>
          <w:color w:val="000000"/>
          <w:sz w:val="18"/>
          <w:szCs w:val="18"/>
        </w:rPr>
      </w:pPr>
    </w:p>
    <w:p w14:paraId="11E66500" w14:textId="77777777" w:rsidR="004C592A" w:rsidRDefault="004C592A" w:rsidP="004C592A">
      <w:pPr>
        <w:spacing w:line="240" w:lineRule="auto"/>
        <w:textAlignment w:val="baseline"/>
        <w:rPr>
          <w:rFonts w:ascii="Arial" w:hAnsi="Arial"/>
          <w:color w:val="000000"/>
          <w:sz w:val="19"/>
          <w:szCs w:val="19"/>
        </w:rPr>
      </w:pPr>
      <w:r w:rsidRPr="004C592A">
        <w:rPr>
          <w:rFonts w:ascii="Arial" w:hAnsi="Arial"/>
          <w:color w:val="000000"/>
          <w:sz w:val="19"/>
          <w:szCs w:val="19"/>
        </w:rPr>
        <w:t xml:space="preserve">SV, 2017. </w:t>
      </w:r>
      <w:r w:rsidRPr="004C592A">
        <w:rPr>
          <w:rFonts w:ascii="Arial" w:hAnsi="Arial"/>
          <w:i/>
          <w:iCs/>
          <w:color w:val="000000"/>
          <w:sz w:val="19"/>
          <w:szCs w:val="19"/>
        </w:rPr>
        <w:t xml:space="preserve">Victorian Local Government Annual Waste Services Report (VLGAWSR) 2015-16 Workbook, </w:t>
      </w:r>
      <w:r w:rsidRPr="004C592A">
        <w:rPr>
          <w:rFonts w:ascii="Arial" w:hAnsi="Arial"/>
          <w:color w:val="000000"/>
          <w:sz w:val="19"/>
          <w:szCs w:val="19"/>
        </w:rPr>
        <w:t>Melbourne: Sustainability Victoria. </w:t>
      </w:r>
    </w:p>
    <w:p w14:paraId="4EBD7110" w14:textId="77777777" w:rsidR="00BA4D8F" w:rsidRPr="004C592A" w:rsidRDefault="00BA4D8F" w:rsidP="004C592A">
      <w:pPr>
        <w:spacing w:line="240" w:lineRule="auto"/>
        <w:textAlignment w:val="baseline"/>
        <w:rPr>
          <w:rFonts w:ascii="Segoe UI" w:hAnsi="Segoe UI" w:cs="Segoe UI"/>
          <w:color w:val="000000"/>
          <w:sz w:val="18"/>
          <w:szCs w:val="18"/>
        </w:rPr>
      </w:pPr>
    </w:p>
    <w:p w14:paraId="54A75844" w14:textId="77777777" w:rsidR="004C592A" w:rsidRDefault="004C592A" w:rsidP="004C592A">
      <w:pPr>
        <w:spacing w:line="240" w:lineRule="auto"/>
        <w:textAlignment w:val="baseline"/>
        <w:rPr>
          <w:rFonts w:ascii="Arial" w:hAnsi="Arial"/>
          <w:color w:val="000000"/>
          <w:sz w:val="19"/>
          <w:szCs w:val="19"/>
        </w:rPr>
      </w:pPr>
      <w:r w:rsidRPr="004C592A">
        <w:rPr>
          <w:rFonts w:ascii="Arial" w:hAnsi="Arial"/>
          <w:color w:val="000000"/>
          <w:sz w:val="19"/>
          <w:szCs w:val="19"/>
        </w:rPr>
        <w:t xml:space="preserve">SV, 2018. </w:t>
      </w:r>
      <w:r w:rsidRPr="004C592A">
        <w:rPr>
          <w:rFonts w:ascii="Arial" w:hAnsi="Arial"/>
          <w:i/>
          <w:iCs/>
          <w:color w:val="000000"/>
          <w:sz w:val="19"/>
          <w:szCs w:val="19"/>
        </w:rPr>
        <w:t xml:space="preserve">Statewide waste and resource recovery infrastructure plan (SWRRIP), </w:t>
      </w:r>
      <w:r w:rsidRPr="004C592A">
        <w:rPr>
          <w:rFonts w:ascii="Arial" w:hAnsi="Arial"/>
          <w:color w:val="000000"/>
          <w:sz w:val="19"/>
          <w:szCs w:val="19"/>
        </w:rPr>
        <w:t>Melbourne: Sustainability Victoria. </w:t>
      </w:r>
    </w:p>
    <w:p w14:paraId="32F2004C" w14:textId="77777777" w:rsidR="00BA4D8F" w:rsidRPr="004C592A" w:rsidRDefault="00BA4D8F" w:rsidP="004C592A">
      <w:pPr>
        <w:spacing w:line="240" w:lineRule="auto"/>
        <w:textAlignment w:val="baseline"/>
        <w:rPr>
          <w:rFonts w:ascii="Segoe UI" w:hAnsi="Segoe UI" w:cs="Segoe UI"/>
          <w:color w:val="000000"/>
          <w:sz w:val="18"/>
          <w:szCs w:val="18"/>
        </w:rPr>
      </w:pPr>
    </w:p>
    <w:p w14:paraId="0902240D" w14:textId="77777777" w:rsidR="004C592A" w:rsidRDefault="004C592A" w:rsidP="004C592A">
      <w:pPr>
        <w:spacing w:line="240" w:lineRule="auto"/>
        <w:textAlignment w:val="baseline"/>
        <w:rPr>
          <w:rFonts w:ascii="Arial" w:hAnsi="Arial"/>
          <w:color w:val="000000"/>
          <w:sz w:val="19"/>
          <w:szCs w:val="19"/>
        </w:rPr>
      </w:pPr>
      <w:r w:rsidRPr="004C592A">
        <w:rPr>
          <w:rFonts w:ascii="Arial" w:hAnsi="Arial"/>
          <w:color w:val="000000"/>
          <w:sz w:val="19"/>
          <w:szCs w:val="19"/>
        </w:rPr>
        <w:t xml:space="preserve">SV, 2018. </w:t>
      </w:r>
      <w:r w:rsidRPr="004C592A">
        <w:rPr>
          <w:rFonts w:ascii="Arial" w:hAnsi="Arial"/>
          <w:i/>
          <w:iCs/>
          <w:color w:val="000000"/>
          <w:sz w:val="19"/>
          <w:szCs w:val="19"/>
        </w:rPr>
        <w:t xml:space="preserve">Victorian Local Government Annual Waste Services Report (VLGAWSR) 2016-17 Workbook, </w:t>
      </w:r>
      <w:r w:rsidRPr="004C592A">
        <w:rPr>
          <w:rFonts w:ascii="Arial" w:hAnsi="Arial"/>
          <w:color w:val="000000"/>
          <w:sz w:val="19"/>
          <w:szCs w:val="19"/>
        </w:rPr>
        <w:t>Melbourne: Sustainability Victoria. </w:t>
      </w:r>
    </w:p>
    <w:p w14:paraId="322DC24B" w14:textId="77777777" w:rsidR="00BA4D8F" w:rsidRPr="004C592A" w:rsidRDefault="00BA4D8F" w:rsidP="004C592A">
      <w:pPr>
        <w:spacing w:line="240" w:lineRule="auto"/>
        <w:textAlignment w:val="baseline"/>
        <w:rPr>
          <w:rFonts w:ascii="Segoe UI" w:hAnsi="Segoe UI" w:cs="Segoe UI"/>
          <w:color w:val="000000"/>
          <w:sz w:val="18"/>
          <w:szCs w:val="18"/>
        </w:rPr>
      </w:pPr>
    </w:p>
    <w:p w14:paraId="20837A3C" w14:textId="77777777" w:rsidR="004C592A" w:rsidRDefault="004C592A" w:rsidP="004C592A">
      <w:pPr>
        <w:spacing w:line="240" w:lineRule="auto"/>
        <w:textAlignment w:val="baseline"/>
        <w:rPr>
          <w:rFonts w:ascii="Arial" w:hAnsi="Arial"/>
          <w:color w:val="000000"/>
          <w:sz w:val="19"/>
          <w:szCs w:val="19"/>
        </w:rPr>
      </w:pPr>
      <w:r w:rsidRPr="004C592A">
        <w:rPr>
          <w:rFonts w:ascii="Arial" w:hAnsi="Arial"/>
          <w:color w:val="000000"/>
          <w:sz w:val="19"/>
          <w:szCs w:val="19"/>
        </w:rPr>
        <w:t xml:space="preserve">SV, 2019. </w:t>
      </w:r>
      <w:r w:rsidRPr="004C592A">
        <w:rPr>
          <w:rFonts w:ascii="Arial" w:hAnsi="Arial"/>
          <w:i/>
          <w:iCs/>
          <w:color w:val="000000"/>
          <w:sz w:val="19"/>
          <w:szCs w:val="19"/>
        </w:rPr>
        <w:t xml:space="preserve">Victorian Local Government Annual Waste Services Report (VLGAWSR) 2017-18 Workbook (draft), </w:t>
      </w:r>
      <w:r w:rsidRPr="004C592A">
        <w:rPr>
          <w:rFonts w:ascii="Arial" w:hAnsi="Arial"/>
          <w:color w:val="000000"/>
          <w:sz w:val="19"/>
          <w:szCs w:val="19"/>
        </w:rPr>
        <w:t>Melbourne: Sustainability Victoria. </w:t>
      </w:r>
    </w:p>
    <w:p w14:paraId="6EF5121B" w14:textId="77777777" w:rsidR="00BA4D8F" w:rsidRPr="004C592A" w:rsidRDefault="00BA4D8F" w:rsidP="004C592A">
      <w:pPr>
        <w:spacing w:line="240" w:lineRule="auto"/>
        <w:textAlignment w:val="baseline"/>
        <w:rPr>
          <w:rFonts w:ascii="Segoe UI" w:hAnsi="Segoe UI" w:cs="Segoe UI"/>
          <w:color w:val="000000"/>
          <w:sz w:val="18"/>
          <w:szCs w:val="18"/>
        </w:rPr>
      </w:pPr>
    </w:p>
    <w:p w14:paraId="4AC48C7F" w14:textId="77777777" w:rsidR="004C592A" w:rsidRDefault="004C592A" w:rsidP="004C592A">
      <w:pPr>
        <w:spacing w:line="240" w:lineRule="auto"/>
        <w:textAlignment w:val="baseline"/>
        <w:rPr>
          <w:rFonts w:ascii="Arial" w:hAnsi="Arial"/>
          <w:color w:val="000000"/>
          <w:sz w:val="19"/>
          <w:szCs w:val="19"/>
        </w:rPr>
      </w:pPr>
      <w:r w:rsidRPr="004C592A">
        <w:rPr>
          <w:rFonts w:ascii="Arial" w:hAnsi="Arial"/>
          <w:color w:val="000000"/>
          <w:sz w:val="19"/>
          <w:szCs w:val="19"/>
        </w:rPr>
        <w:t xml:space="preserve">SV, 2020. </w:t>
      </w:r>
      <w:r w:rsidRPr="004C592A">
        <w:rPr>
          <w:rFonts w:ascii="Arial" w:hAnsi="Arial"/>
          <w:i/>
          <w:iCs/>
          <w:color w:val="000000"/>
          <w:sz w:val="19"/>
          <w:szCs w:val="19"/>
        </w:rPr>
        <w:t xml:space="preserve">Victorian Local Government Annual Waste Services Workbook 2018–19, </w:t>
      </w:r>
      <w:r w:rsidRPr="004C592A">
        <w:rPr>
          <w:rFonts w:ascii="Arial" w:hAnsi="Arial"/>
          <w:color w:val="000000"/>
          <w:sz w:val="19"/>
          <w:szCs w:val="19"/>
        </w:rPr>
        <w:t>Melbourne: Sustainability Victoria. </w:t>
      </w:r>
    </w:p>
    <w:p w14:paraId="714EB32F" w14:textId="77777777" w:rsidR="00BA4D8F" w:rsidRPr="004C592A" w:rsidRDefault="00BA4D8F" w:rsidP="004C592A">
      <w:pPr>
        <w:spacing w:line="240" w:lineRule="auto"/>
        <w:textAlignment w:val="baseline"/>
        <w:rPr>
          <w:rFonts w:ascii="Segoe UI" w:hAnsi="Segoe UI" w:cs="Segoe UI"/>
          <w:color w:val="000000"/>
          <w:sz w:val="18"/>
          <w:szCs w:val="18"/>
        </w:rPr>
      </w:pPr>
    </w:p>
    <w:p w14:paraId="733D041D" w14:textId="77777777" w:rsidR="004C592A" w:rsidRDefault="004C592A" w:rsidP="004C592A">
      <w:pPr>
        <w:spacing w:line="240" w:lineRule="auto"/>
        <w:textAlignment w:val="baseline"/>
        <w:rPr>
          <w:rFonts w:ascii="Arial" w:hAnsi="Arial"/>
          <w:color w:val="000000"/>
          <w:sz w:val="19"/>
          <w:szCs w:val="19"/>
        </w:rPr>
      </w:pPr>
      <w:r w:rsidRPr="004C592A">
        <w:rPr>
          <w:rFonts w:ascii="Arial" w:hAnsi="Arial"/>
          <w:color w:val="000000"/>
          <w:sz w:val="19"/>
          <w:szCs w:val="19"/>
        </w:rPr>
        <w:t xml:space="preserve">SV, 2021. </w:t>
      </w:r>
      <w:r w:rsidRPr="004C592A">
        <w:rPr>
          <w:rFonts w:ascii="Arial" w:hAnsi="Arial"/>
          <w:i/>
          <w:iCs/>
          <w:color w:val="000000"/>
          <w:sz w:val="19"/>
          <w:szCs w:val="19"/>
        </w:rPr>
        <w:t xml:space="preserve">Victorian Local Government Annual Waste Services Workbook 2019–20, </w:t>
      </w:r>
      <w:r w:rsidRPr="004C592A">
        <w:rPr>
          <w:rFonts w:ascii="Arial" w:hAnsi="Arial"/>
          <w:color w:val="000000"/>
          <w:sz w:val="19"/>
          <w:szCs w:val="19"/>
        </w:rPr>
        <w:t>Melbourne: Sustainability Victoria. </w:t>
      </w:r>
    </w:p>
    <w:p w14:paraId="06D3B810" w14:textId="77777777" w:rsidR="00BA4D8F" w:rsidRPr="004C592A" w:rsidRDefault="00BA4D8F" w:rsidP="004C592A">
      <w:pPr>
        <w:spacing w:line="240" w:lineRule="auto"/>
        <w:textAlignment w:val="baseline"/>
        <w:rPr>
          <w:rFonts w:ascii="Segoe UI" w:hAnsi="Segoe UI" w:cs="Segoe UI"/>
          <w:color w:val="000000"/>
          <w:sz w:val="18"/>
          <w:szCs w:val="18"/>
        </w:rPr>
      </w:pPr>
    </w:p>
    <w:p w14:paraId="0348E41B" w14:textId="77777777" w:rsidR="004C592A" w:rsidRPr="004C592A" w:rsidRDefault="004C592A" w:rsidP="004C592A">
      <w:pPr>
        <w:spacing w:line="240" w:lineRule="auto"/>
        <w:ind w:right="105"/>
        <w:textAlignment w:val="baseline"/>
        <w:rPr>
          <w:rFonts w:ascii="Segoe UI" w:hAnsi="Segoe UI" w:cs="Segoe UI"/>
          <w:color w:val="000000"/>
          <w:sz w:val="18"/>
          <w:szCs w:val="18"/>
        </w:rPr>
      </w:pPr>
      <w:r w:rsidRPr="004C592A">
        <w:rPr>
          <w:rFonts w:ascii="Arial" w:hAnsi="Arial"/>
          <w:color w:val="000000"/>
        </w:rPr>
        <w:t>The Circular Economy (Waste Reduction and Recycling) Act 2021 (the Act)  </w:t>
      </w:r>
    </w:p>
    <w:p w14:paraId="1E638C52" w14:textId="77777777" w:rsidR="004C592A" w:rsidRPr="004C592A" w:rsidRDefault="004C592A" w:rsidP="004C592A">
      <w:pPr>
        <w:spacing w:line="240" w:lineRule="auto"/>
        <w:ind w:right="105"/>
        <w:textAlignment w:val="baseline"/>
        <w:rPr>
          <w:rFonts w:ascii="Segoe UI" w:hAnsi="Segoe UI" w:cs="Segoe UI"/>
          <w:color w:val="000000"/>
          <w:sz w:val="18"/>
          <w:szCs w:val="18"/>
        </w:rPr>
      </w:pPr>
      <w:r w:rsidRPr="004C592A">
        <w:rPr>
          <w:rFonts w:ascii="Arial" w:hAnsi="Arial"/>
          <w:color w:val="000000"/>
        </w:rPr>
        <w:t xml:space="preserve">Available at: </w:t>
      </w:r>
      <w:hyperlink r:id="rId23" w:tgtFrame="_blank" w:history="1">
        <w:r w:rsidRPr="004C592A">
          <w:rPr>
            <w:rFonts w:ascii="Arial" w:hAnsi="Arial"/>
            <w:color w:val="000000"/>
            <w:u w:val="single"/>
          </w:rPr>
          <w:t>Circular Economy (Waste Reduction and Recycling) Act 2021 (legislation.vic.gov.au)</w:t>
        </w:r>
      </w:hyperlink>
      <w:r w:rsidRPr="004C592A">
        <w:rPr>
          <w:rFonts w:ascii="Arial" w:hAnsi="Arial"/>
          <w:color w:val="000000"/>
        </w:rPr>
        <w:t> </w:t>
      </w:r>
    </w:p>
    <w:p w14:paraId="6C0AD538" w14:textId="77777777" w:rsidR="004C592A" w:rsidRPr="004C592A" w:rsidRDefault="004C592A" w:rsidP="004C592A">
      <w:pPr>
        <w:spacing w:line="240" w:lineRule="auto"/>
        <w:ind w:right="105"/>
        <w:textAlignment w:val="baseline"/>
        <w:rPr>
          <w:rFonts w:ascii="Segoe UI" w:hAnsi="Segoe UI" w:cs="Segoe UI"/>
          <w:color w:val="000000"/>
          <w:sz w:val="18"/>
          <w:szCs w:val="18"/>
        </w:rPr>
      </w:pPr>
      <w:r w:rsidRPr="004C592A">
        <w:rPr>
          <w:rFonts w:ascii="Arial" w:hAnsi="Arial"/>
          <w:color w:val="000000"/>
        </w:rPr>
        <w:t>[Accessed 20 September 2022] </w:t>
      </w:r>
    </w:p>
    <w:p w14:paraId="76A2B55C" w14:textId="77777777" w:rsidR="004C592A" w:rsidRPr="004C592A" w:rsidRDefault="004C592A" w:rsidP="004C592A">
      <w:pPr>
        <w:spacing w:line="240" w:lineRule="auto"/>
        <w:textAlignment w:val="baseline"/>
        <w:rPr>
          <w:rFonts w:ascii="Segoe UI" w:hAnsi="Segoe UI" w:cs="Segoe UI"/>
          <w:color w:val="000000"/>
          <w:sz w:val="18"/>
          <w:szCs w:val="18"/>
        </w:rPr>
      </w:pPr>
      <w:r w:rsidRPr="004C592A">
        <w:rPr>
          <w:rFonts w:ascii="Arial" w:hAnsi="Arial"/>
          <w:color w:val="000000"/>
          <w:sz w:val="19"/>
          <w:szCs w:val="19"/>
        </w:rPr>
        <w:t xml:space="preserve">UNEP, 2022a. </w:t>
      </w:r>
      <w:r w:rsidRPr="004C592A">
        <w:rPr>
          <w:rFonts w:ascii="Arial" w:hAnsi="Arial"/>
          <w:i/>
          <w:iCs/>
          <w:color w:val="000000"/>
          <w:sz w:val="19"/>
          <w:szCs w:val="19"/>
        </w:rPr>
        <w:t xml:space="preserve">Draft resolution – End plastic pollution: Towards an international legally binding instrument, </w:t>
      </w:r>
      <w:r w:rsidRPr="004C592A">
        <w:rPr>
          <w:rFonts w:ascii="Arial" w:hAnsi="Arial"/>
          <w:color w:val="000000"/>
          <w:sz w:val="19"/>
          <w:szCs w:val="19"/>
        </w:rPr>
        <w:t>Nairobi: United Nations Environment Assembly of the United Nations Environment Programme. </w:t>
      </w:r>
    </w:p>
    <w:p w14:paraId="5B14798A" w14:textId="77777777" w:rsidR="004C592A" w:rsidRPr="004C592A" w:rsidRDefault="004C592A" w:rsidP="004C592A">
      <w:pPr>
        <w:spacing w:line="240" w:lineRule="auto"/>
        <w:textAlignment w:val="baseline"/>
        <w:rPr>
          <w:rFonts w:ascii="Segoe UI" w:hAnsi="Segoe UI" w:cs="Segoe UI"/>
          <w:color w:val="000000"/>
          <w:sz w:val="18"/>
          <w:szCs w:val="18"/>
        </w:rPr>
      </w:pPr>
      <w:r w:rsidRPr="004C592A">
        <w:rPr>
          <w:rFonts w:ascii="Arial" w:hAnsi="Arial"/>
          <w:color w:val="auto"/>
          <w:sz w:val="24"/>
          <w:szCs w:val="24"/>
        </w:rPr>
        <w:t> </w:t>
      </w:r>
    </w:p>
    <w:p w14:paraId="3B878B5C" w14:textId="77777777" w:rsidR="00BA4D8F" w:rsidRDefault="00BA4D8F" w:rsidP="004C592A">
      <w:pPr>
        <w:pStyle w:val="Heading1TopofPage"/>
        <w:sectPr w:rsidR="00BA4D8F" w:rsidSect="00BA4D8F">
          <w:type w:val="continuous"/>
          <w:pgSz w:w="11907" w:h="16840" w:code="9"/>
          <w:pgMar w:top="1134" w:right="851" w:bottom="1418" w:left="851" w:header="567" w:footer="851" w:gutter="0"/>
          <w:cols w:space="709"/>
          <w:docGrid w:linePitch="360"/>
        </w:sectPr>
      </w:pPr>
    </w:p>
    <w:p w14:paraId="59FA154C" w14:textId="77777777" w:rsidR="00760BA0" w:rsidRDefault="00760BA0" w:rsidP="004C592A">
      <w:pPr>
        <w:pStyle w:val="Heading1TopofPage"/>
      </w:pPr>
    </w:p>
    <w:sectPr w:rsidR="00760BA0" w:rsidSect="00D7179C">
      <w:type w:val="continuous"/>
      <w:pgSz w:w="11907" w:h="16840" w:code="9"/>
      <w:pgMar w:top="1134" w:right="851" w:bottom="1418" w:left="851" w:header="567" w:footer="851"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94E3E" w14:textId="77777777" w:rsidR="00DB6465" w:rsidRDefault="00DB6465">
      <w:r>
        <w:separator/>
      </w:r>
    </w:p>
    <w:p w14:paraId="139B67B5" w14:textId="77777777" w:rsidR="00DB6465" w:rsidRDefault="00DB6465"/>
    <w:p w14:paraId="4BE653A9" w14:textId="77777777" w:rsidR="00DB6465" w:rsidRDefault="00DB6465"/>
  </w:endnote>
  <w:endnote w:type="continuationSeparator" w:id="0">
    <w:p w14:paraId="313C44EE" w14:textId="77777777" w:rsidR="00DB6465" w:rsidRDefault="00DB6465">
      <w:r>
        <w:continuationSeparator/>
      </w:r>
    </w:p>
    <w:p w14:paraId="702D24BE" w14:textId="77777777" w:rsidR="00DB6465" w:rsidRDefault="00DB6465"/>
    <w:p w14:paraId="0EE77567" w14:textId="77777777" w:rsidR="00DB6465" w:rsidRDefault="00DB6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altName w:val="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DCF1" w14:textId="77777777" w:rsidR="00947066" w:rsidRPr="00AE6B68" w:rsidRDefault="001138E9">
    <w:pPr>
      <w:pStyle w:val="Footer"/>
      <w:rPr>
        <w:b/>
        <w:bCs/>
        <w:color w:val="201547" w:themeColor="text2"/>
        <w:sz w:val="20"/>
        <w:szCs w:val="24"/>
      </w:rPr>
    </w:pPr>
    <w:r>
      <w:rPr>
        <w:noProof/>
      </w:rPr>
      <mc:AlternateContent>
        <mc:Choice Requires="wps">
          <w:drawing>
            <wp:anchor distT="0" distB="0" distL="114300" distR="114300" simplePos="0" relativeHeight="251692032" behindDoc="0" locked="0" layoutInCell="0" allowOverlap="1" wp14:anchorId="1CA24C33" wp14:editId="1951FFD8">
              <wp:simplePos x="0" y="0"/>
              <wp:positionH relativeFrom="page">
                <wp:posOffset>0</wp:posOffset>
              </wp:positionH>
              <wp:positionV relativeFrom="page">
                <wp:posOffset>10229215</wp:posOffset>
              </wp:positionV>
              <wp:extent cx="7560945" cy="273050"/>
              <wp:effectExtent l="0" t="0" r="0" b="12700"/>
              <wp:wrapNone/>
              <wp:docPr id="101" name="MSIPCM14cc4ecc9e7f1aa5885db4f9"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63F354"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A24C33" id="_x0000_t202" coordsize="21600,21600" o:spt="202" path="m,l,21600r21600,l21600,xe">
              <v:stroke joinstyle="miter"/>
              <v:path gradientshapeok="t" o:connecttype="rect"/>
            </v:shapetype>
            <v:shape id="MSIPCM14cc4ecc9e7f1aa5885db4f9"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920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5E63F354"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v:textbox>
              <w10:wrap anchorx="page" anchory="page"/>
            </v:shape>
          </w:pict>
        </mc:Fallback>
      </mc:AlternateContent>
    </w:r>
    <w:sdt>
      <w:sdtPr>
        <w:id w:val="-2122751450"/>
        <w:docPartObj>
          <w:docPartGallery w:val="Page Numbers (Bottom of Page)"/>
          <w:docPartUnique/>
        </w:docPartObj>
      </w:sdtPr>
      <w:sdtEndPr>
        <w:rPr>
          <w:b/>
          <w:bCs/>
          <w:noProof/>
          <w:color w:val="201547" w:themeColor="text2"/>
          <w:sz w:val="32"/>
          <w:szCs w:val="40"/>
        </w:rPr>
      </w:sdtEndPr>
      <w:sdtContent>
        <w:r w:rsidR="00AE6B68" w:rsidRPr="00AE6B68">
          <w:rPr>
            <w:b/>
            <w:bCs/>
            <w:color w:val="201547" w:themeColor="text2"/>
            <w:sz w:val="20"/>
            <w:szCs w:val="24"/>
          </w:rPr>
          <w:fldChar w:fldCharType="begin"/>
        </w:r>
        <w:r w:rsidR="00AE6B68" w:rsidRPr="00AE6B68">
          <w:rPr>
            <w:b/>
            <w:bCs/>
            <w:color w:val="201547" w:themeColor="text2"/>
            <w:sz w:val="20"/>
            <w:szCs w:val="24"/>
          </w:rPr>
          <w:instrText xml:space="preserve"> PAGE   \* MERGEFORMAT </w:instrText>
        </w:r>
        <w:r w:rsidR="00AE6B68" w:rsidRPr="00AE6B68">
          <w:rPr>
            <w:b/>
            <w:bCs/>
            <w:color w:val="201547" w:themeColor="text2"/>
            <w:sz w:val="20"/>
            <w:szCs w:val="24"/>
          </w:rPr>
          <w:fldChar w:fldCharType="separate"/>
        </w:r>
        <w:r w:rsidR="00AE6B68" w:rsidRPr="00AE6B68">
          <w:rPr>
            <w:b/>
            <w:bCs/>
            <w:noProof/>
            <w:color w:val="201547" w:themeColor="text2"/>
            <w:sz w:val="20"/>
            <w:szCs w:val="24"/>
          </w:rPr>
          <w:t>2</w:t>
        </w:r>
        <w:r w:rsidR="00AE6B68" w:rsidRPr="00AE6B68">
          <w:rPr>
            <w:b/>
            <w:bCs/>
            <w:noProof/>
            <w:color w:val="201547" w:themeColor="text2"/>
            <w:sz w:val="20"/>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A775" w14:textId="77777777" w:rsidR="00947066" w:rsidRDefault="00EA0C6A" w:rsidP="00296569">
    <w:pPr>
      <w:pStyle w:val="xWeb"/>
      <w:spacing w:after="960"/>
    </w:pPr>
    <w:r>
      <w:rPr>
        <w:noProof/>
        <w:sz w:val="18"/>
      </w:rPr>
      <mc:AlternateContent>
        <mc:Choice Requires="wps">
          <w:drawing>
            <wp:anchor distT="0" distB="0" distL="114300" distR="114300" simplePos="0" relativeHeight="251685888" behindDoc="0" locked="0" layoutInCell="0" allowOverlap="1" wp14:anchorId="79D0C799" wp14:editId="59863962">
              <wp:simplePos x="0" y="0"/>
              <wp:positionH relativeFrom="page">
                <wp:posOffset>0</wp:posOffset>
              </wp:positionH>
              <wp:positionV relativeFrom="page">
                <wp:posOffset>10229215</wp:posOffset>
              </wp:positionV>
              <wp:extent cx="7560945" cy="273050"/>
              <wp:effectExtent l="0" t="0" r="0" b="12700"/>
              <wp:wrapNone/>
              <wp:docPr id="9" name="MSIPCMba0144a79f5d4b0323b3fe98"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7CF3DE" w14:textId="77777777" w:rsidR="00EA0C6A" w:rsidRPr="00EA0C6A" w:rsidRDefault="00EA0C6A" w:rsidP="00EA0C6A">
                          <w:pPr>
                            <w:jc w:val="center"/>
                            <w:rPr>
                              <w:rFonts w:ascii="Calibri" w:hAnsi="Calibri" w:cs="Calibri"/>
                              <w:color w:val="000000"/>
                              <w:sz w:val="24"/>
                            </w:rPr>
                          </w:pPr>
                          <w:r w:rsidRPr="00EA0C6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D0C799" id="_x0000_t202" coordsize="21600,21600" o:spt="202" path="m,l,21600r21600,l21600,xe">
              <v:stroke joinstyle="miter"/>
              <v:path gradientshapeok="t" o:connecttype="rect"/>
            </v:shapetype>
            <v:shape id="MSIPCMba0144a79f5d4b0323b3fe98" o:spid="_x0000_s1027" type="#_x0000_t202" alt="{&quot;HashCode&quot;:-1264680268,&quot;Height&quot;:842.0,&quot;Width&quot;:595.0,&quot;Placement&quot;:&quot;Footer&quot;,&quot;Index&quot;:&quot;Primary&quot;,&quot;Section&quot;:1,&quot;Top&quot;:0.0,&quot;Left&quot;:0.0}" style="position:absolute;margin-left:0;margin-top:805.45pt;width:595.35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6D7CF3DE" w14:textId="77777777" w:rsidR="00EA0C6A" w:rsidRPr="00EA0C6A" w:rsidRDefault="00EA0C6A" w:rsidP="00EA0C6A">
                    <w:pPr>
                      <w:jc w:val="center"/>
                      <w:rPr>
                        <w:rFonts w:ascii="Calibri" w:hAnsi="Calibri" w:cs="Calibri"/>
                        <w:color w:val="000000"/>
                        <w:sz w:val="24"/>
                      </w:rPr>
                    </w:pPr>
                    <w:r w:rsidRPr="00EA0C6A">
                      <w:rPr>
                        <w:rFonts w:ascii="Calibri" w:hAnsi="Calibri" w:cs="Calibri"/>
                        <w:color w:val="000000"/>
                        <w:sz w:val="24"/>
                      </w:rPr>
                      <w:t>OFFICIAL</w:t>
                    </w:r>
                  </w:p>
                </w:txbxContent>
              </v:textbox>
              <w10:wrap anchorx="page" anchory="page"/>
            </v:shape>
          </w:pict>
        </mc:Fallback>
      </mc:AlternateContent>
    </w:r>
    <w:r w:rsidR="00890D78">
      <w:t>recycling.vic.gov.au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F15D" w14:textId="77777777" w:rsidR="00B40C2E" w:rsidRPr="0062036F" w:rsidRDefault="00AF174F" w:rsidP="000721CE">
    <w:pPr>
      <w:pStyle w:val="Footer"/>
      <w:rPr>
        <w:b/>
        <w:bCs/>
        <w:color w:val="201547" w:themeColor="text2"/>
        <w:sz w:val="24"/>
        <w:szCs w:val="32"/>
      </w:rPr>
    </w:pPr>
    <w:r w:rsidRPr="0062036F">
      <w:rPr>
        <w:b/>
        <w:bCs/>
        <w:noProof/>
        <w:color w:val="201547" w:themeColor="text2"/>
        <w:sz w:val="28"/>
        <w:szCs w:val="32"/>
      </w:rPr>
      <w:drawing>
        <wp:anchor distT="0" distB="0" distL="114300" distR="114300" simplePos="0" relativeHeight="251680767" behindDoc="1" locked="0" layoutInCell="1" allowOverlap="1" wp14:anchorId="347D4B0A" wp14:editId="45B49506">
          <wp:simplePos x="0" y="0"/>
          <wp:positionH relativeFrom="page">
            <wp:align>right</wp:align>
          </wp:positionH>
          <wp:positionV relativeFrom="page">
            <wp:align>bottom</wp:align>
          </wp:positionV>
          <wp:extent cx="2491285" cy="906344"/>
          <wp:effectExtent l="0" t="0" r="0" b="0"/>
          <wp:wrapNone/>
          <wp:docPr id="6" name="Victoria"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rotWithShape="1">
                  <a:blip r:embed="rId1">
                    <a:extLst>
                      <a:ext uri="{28A0092B-C50C-407E-A947-70E740481C1C}">
                        <a14:useLocalDpi xmlns:a14="http://schemas.microsoft.com/office/drawing/2010/main" val="0"/>
                      </a:ext>
                    </a:extLst>
                  </a:blip>
                  <a:srcRect b="14825"/>
                  <a:stretch/>
                </pic:blipFill>
                <pic:spPr bwMode="auto">
                  <a:xfrm>
                    <a:off x="0" y="0"/>
                    <a:ext cx="2494800" cy="9076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38E9" w:rsidRPr="0062036F">
      <w:rPr>
        <w:b/>
        <w:bCs/>
        <w:noProof/>
        <w:color w:val="201547" w:themeColor="text2"/>
        <w:sz w:val="28"/>
        <w:szCs w:val="32"/>
      </w:rPr>
      <mc:AlternateContent>
        <mc:Choice Requires="wps">
          <w:drawing>
            <wp:anchor distT="0" distB="0" distL="114300" distR="114300" simplePos="0" relativeHeight="251691008" behindDoc="0" locked="0" layoutInCell="0" allowOverlap="1" wp14:anchorId="3BC5F194" wp14:editId="33D191E9">
              <wp:simplePos x="0" y="0"/>
              <wp:positionH relativeFrom="page">
                <wp:posOffset>0</wp:posOffset>
              </wp:positionH>
              <wp:positionV relativeFrom="page">
                <wp:posOffset>10229215</wp:posOffset>
              </wp:positionV>
              <wp:extent cx="7560945" cy="273050"/>
              <wp:effectExtent l="0" t="0" r="0" b="12700"/>
              <wp:wrapNone/>
              <wp:docPr id="100" name="MSIPCM21f748b6971c93b009bd16d1"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48E1F6" w14:textId="77777777" w:rsidR="001138E9" w:rsidRPr="0062036F" w:rsidRDefault="001138E9" w:rsidP="001138E9">
                          <w:pPr>
                            <w:jc w:val="center"/>
                            <w:rPr>
                              <w:rFonts w:ascii="Calibri" w:hAnsi="Calibri" w:cs="Calibri"/>
                              <w:color w:val="000000"/>
                              <w:sz w:val="24"/>
                            </w:rPr>
                          </w:pPr>
                          <w:r w:rsidRPr="0062036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C5F194" id="_x0000_t202" coordsize="21600,21600" o:spt="202" path="m,l,21600r21600,l21600,xe">
              <v:stroke joinstyle="miter"/>
              <v:path gradientshapeok="t" o:connecttype="rect"/>
            </v:shapetype>
            <v:shape id="MSIPCM21f748b6971c93b009bd16d1"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910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5948E1F6" w14:textId="77777777" w:rsidR="001138E9" w:rsidRPr="0062036F" w:rsidRDefault="001138E9" w:rsidP="001138E9">
                    <w:pPr>
                      <w:jc w:val="center"/>
                      <w:rPr>
                        <w:rFonts w:ascii="Calibri" w:hAnsi="Calibri" w:cs="Calibri"/>
                        <w:color w:val="000000"/>
                        <w:sz w:val="24"/>
                      </w:rPr>
                    </w:pPr>
                    <w:r w:rsidRPr="0062036F">
                      <w:rPr>
                        <w:rFonts w:ascii="Calibri" w:hAnsi="Calibri" w:cs="Calibri"/>
                        <w:color w:val="000000"/>
                        <w:sz w:val="24"/>
                      </w:rPr>
                      <w:t>OFFICIAL</w:t>
                    </w:r>
                  </w:p>
                </w:txbxContent>
              </v:textbox>
              <w10:wrap anchorx="page" anchory="page"/>
            </v:shape>
          </w:pict>
        </mc:Fallback>
      </mc:AlternateContent>
    </w:r>
    <w:r w:rsidR="00AE6B68" w:rsidRPr="0062036F">
      <w:rPr>
        <w:b/>
        <w:bCs/>
        <w:color w:val="201547" w:themeColor="text2"/>
        <w:sz w:val="24"/>
        <w:szCs w:val="32"/>
      </w:rPr>
      <w:t>recycling.vic.gov.au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8F78" w14:textId="77777777" w:rsidR="007C3531" w:rsidRPr="007C3531" w:rsidRDefault="001138E9" w:rsidP="00861EF9">
    <w:pPr>
      <w:pStyle w:val="Footer"/>
      <w:jc w:val="right"/>
      <w:rPr>
        <w:b/>
        <w:bCs/>
        <w:color w:val="201547" w:themeColor="text2"/>
        <w:sz w:val="20"/>
        <w:szCs w:val="24"/>
      </w:rPr>
    </w:pPr>
    <w:r>
      <w:rPr>
        <w:noProof/>
      </w:rPr>
      <mc:AlternateContent>
        <mc:Choice Requires="wps">
          <w:drawing>
            <wp:anchor distT="0" distB="0" distL="114300" distR="114300" simplePos="0" relativeHeight="251693056" behindDoc="0" locked="0" layoutInCell="0" allowOverlap="1" wp14:anchorId="09D754A4" wp14:editId="24D6C583">
              <wp:simplePos x="0" y="0"/>
              <wp:positionH relativeFrom="page">
                <wp:posOffset>0</wp:posOffset>
              </wp:positionH>
              <wp:positionV relativeFrom="page">
                <wp:posOffset>10229453</wp:posOffset>
              </wp:positionV>
              <wp:extent cx="7560945" cy="273050"/>
              <wp:effectExtent l="0" t="0" r="0" b="12700"/>
              <wp:wrapNone/>
              <wp:docPr id="102" name="MSIPCM5e6e4b42b3e0023b806d1f9c"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F97502"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D754A4" id="_x0000_t202" coordsize="21600,21600" o:spt="202" path="m,l,21600r21600,l21600,xe">
              <v:stroke joinstyle="miter"/>
              <v:path gradientshapeok="t" o:connecttype="rect"/>
            </v:shapetype>
            <v:shape id="MSIPCM5e6e4b42b3e0023b806d1f9c" o:spid="_x0000_s1029"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930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28F97502"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v:textbox>
              <w10:wrap anchorx="page" anchory="page"/>
            </v:shape>
          </w:pict>
        </mc:Fallback>
      </mc:AlternateContent>
    </w:r>
    <w:sdt>
      <w:sdtPr>
        <w:id w:val="-757904798"/>
        <w:docPartObj>
          <w:docPartGallery w:val="Page Numbers (Bottom of Page)"/>
          <w:docPartUnique/>
        </w:docPartObj>
      </w:sdtPr>
      <w:sdtEndPr>
        <w:rPr>
          <w:b/>
          <w:bCs/>
          <w:noProof/>
          <w:color w:val="201547" w:themeColor="text2"/>
          <w:sz w:val="20"/>
          <w:szCs w:val="24"/>
        </w:rPr>
      </w:sdtEndPr>
      <w:sdtContent>
        <w:r w:rsidR="007C3531" w:rsidRPr="007C3531">
          <w:rPr>
            <w:b/>
            <w:bCs/>
            <w:color w:val="201547" w:themeColor="text2"/>
            <w:sz w:val="20"/>
            <w:szCs w:val="24"/>
          </w:rPr>
          <w:fldChar w:fldCharType="begin"/>
        </w:r>
        <w:r w:rsidR="007C3531" w:rsidRPr="007C3531">
          <w:rPr>
            <w:b/>
            <w:bCs/>
            <w:color w:val="201547" w:themeColor="text2"/>
            <w:sz w:val="20"/>
            <w:szCs w:val="24"/>
          </w:rPr>
          <w:instrText xml:space="preserve"> PAGE   \* MERGEFORMAT </w:instrText>
        </w:r>
        <w:r w:rsidR="007C3531" w:rsidRPr="007C3531">
          <w:rPr>
            <w:b/>
            <w:bCs/>
            <w:color w:val="201547" w:themeColor="text2"/>
            <w:sz w:val="20"/>
            <w:szCs w:val="24"/>
          </w:rPr>
          <w:fldChar w:fldCharType="separate"/>
        </w:r>
        <w:r w:rsidR="007C3531" w:rsidRPr="007C3531">
          <w:rPr>
            <w:b/>
            <w:bCs/>
            <w:noProof/>
            <w:color w:val="201547" w:themeColor="text2"/>
            <w:sz w:val="20"/>
            <w:szCs w:val="24"/>
          </w:rPr>
          <w:t>2</w:t>
        </w:r>
        <w:r w:rsidR="007C3531" w:rsidRPr="007C3531">
          <w:rPr>
            <w:b/>
            <w:bCs/>
            <w:noProof/>
            <w:color w:val="201547" w:themeColor="text2"/>
            <w:sz w:val="20"/>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FEC62" w14:textId="77777777" w:rsidR="00DB6465" w:rsidRPr="008F5280" w:rsidRDefault="00DB6465" w:rsidP="008F5280">
      <w:pPr>
        <w:pStyle w:val="FootnoteSeparator"/>
      </w:pPr>
    </w:p>
    <w:p w14:paraId="7FEC5B64" w14:textId="77777777" w:rsidR="00DB6465" w:rsidRDefault="00DB6465"/>
  </w:footnote>
  <w:footnote w:type="continuationSeparator" w:id="0">
    <w:p w14:paraId="7081B1A2" w14:textId="77777777" w:rsidR="00DB6465" w:rsidRDefault="00DB6465" w:rsidP="008F5280">
      <w:pPr>
        <w:pStyle w:val="FootnoteSeparator"/>
      </w:pPr>
    </w:p>
    <w:p w14:paraId="3A888A17" w14:textId="77777777" w:rsidR="00DB6465" w:rsidRDefault="00DB6465"/>
    <w:p w14:paraId="2326601C" w14:textId="77777777" w:rsidR="00DB6465" w:rsidRDefault="00DB6465"/>
  </w:footnote>
  <w:footnote w:type="continuationNotice" w:id="1">
    <w:p w14:paraId="03F438B1" w14:textId="77777777" w:rsidR="00DB6465" w:rsidRDefault="00DB6465" w:rsidP="00D55628"/>
    <w:p w14:paraId="4B2F8C75" w14:textId="77777777" w:rsidR="00DB6465" w:rsidRDefault="00DB6465"/>
    <w:p w14:paraId="7A2C3A25" w14:textId="77777777" w:rsidR="00DB6465" w:rsidRDefault="00DB64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980F" w14:textId="77777777" w:rsidR="00261DBA" w:rsidRDefault="00261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B9E9" w14:textId="77777777" w:rsidR="00501F49" w:rsidRDefault="00501F49" w:rsidP="00501F49">
    <w:pPr>
      <w:pStyle w:val="Header"/>
      <w:spacing w:before="240"/>
      <w:jc w:val="right"/>
    </w:pPr>
    <w:r>
      <w:rPr>
        <w:noProof/>
        <w:color w:val="004C97" w:themeColor="accent3"/>
      </w:rPr>
      <w:drawing>
        <wp:anchor distT="0" distB="0" distL="114300" distR="114300" simplePos="0" relativeHeight="251687936" behindDoc="1" locked="0" layoutInCell="1" allowOverlap="1" wp14:anchorId="21AAFB52" wp14:editId="37784956">
          <wp:simplePos x="0" y="0"/>
          <wp:positionH relativeFrom="page">
            <wp:posOffset>4622800</wp:posOffset>
          </wp:positionH>
          <wp:positionV relativeFrom="page">
            <wp:posOffset>330200</wp:posOffset>
          </wp:positionV>
          <wp:extent cx="2395220" cy="965200"/>
          <wp:effectExtent l="0" t="0" r="5080" b="635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5220" cy="965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D8B4" w14:textId="77777777" w:rsidR="007C3531" w:rsidRDefault="007C3531">
    <w:pPr>
      <w:pStyle w:val="Header"/>
    </w:pPr>
    <w:r>
      <w:rPr>
        <w:noProof/>
        <w:color w:val="004C97" w:themeColor="accent3"/>
      </w:rPr>
      <w:drawing>
        <wp:anchor distT="0" distB="0" distL="114300" distR="114300" simplePos="0" relativeHeight="251689984" behindDoc="1" locked="0" layoutInCell="1" allowOverlap="1" wp14:anchorId="0D5447BC" wp14:editId="7550B6AF">
          <wp:simplePos x="0" y="0"/>
          <wp:positionH relativeFrom="margin">
            <wp:align>right</wp:align>
          </wp:positionH>
          <wp:positionV relativeFrom="page">
            <wp:posOffset>360045</wp:posOffset>
          </wp:positionV>
          <wp:extent cx="2145600" cy="864000"/>
          <wp:effectExtent l="0" t="0" r="762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5600" cy="864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DB13" w14:textId="77777777" w:rsidR="007C3531" w:rsidRPr="00AE6B68" w:rsidRDefault="007C3531" w:rsidP="00AE6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EC5A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FE65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F6FB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8004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9E27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8456C47"/>
    <w:multiLevelType w:val="multilevel"/>
    <w:tmpl w:val="7216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351215"/>
    <w:multiLevelType w:val="multilevel"/>
    <w:tmpl w:val="E8685F1A"/>
    <w:name w:val="DELWPHeadings"/>
    <w:lvl w:ilvl="0">
      <w:start w:val="1"/>
      <w:numFmt w:val="none"/>
      <w:lvlRestart w:val="0"/>
      <w:pStyle w:val="Heading1"/>
      <w:suff w:val="nothing"/>
      <w:lvlText w:val=""/>
      <w:lvlJc w:val="left"/>
      <w:pPr>
        <w:ind w:left="0" w:firstLine="0"/>
      </w:pPr>
      <w:rPr>
        <w:rFonts w:hint="default"/>
        <w:color w:val="20154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C7D3EB9"/>
    <w:multiLevelType w:val="hybridMultilevel"/>
    <w:tmpl w:val="6E3666E8"/>
    <w:lvl w:ilvl="0" w:tplc="796A41F2">
      <w:start w:val="1"/>
      <w:numFmt w:val="lowerLetter"/>
      <w:lvlText w:val="(%1)"/>
      <w:lvlJc w:val="left"/>
      <w:pPr>
        <w:ind w:left="473" w:hanging="360"/>
      </w:pPr>
    </w:lvl>
    <w:lvl w:ilvl="1" w:tplc="0C090019">
      <w:start w:val="1"/>
      <w:numFmt w:val="lowerLetter"/>
      <w:lvlText w:val="%2."/>
      <w:lvlJc w:val="left"/>
      <w:pPr>
        <w:ind w:left="1193" w:hanging="360"/>
      </w:pPr>
    </w:lvl>
    <w:lvl w:ilvl="2" w:tplc="0C09001B">
      <w:start w:val="1"/>
      <w:numFmt w:val="lowerRoman"/>
      <w:lvlText w:val="%3."/>
      <w:lvlJc w:val="right"/>
      <w:pPr>
        <w:ind w:left="1913" w:hanging="180"/>
      </w:pPr>
    </w:lvl>
    <w:lvl w:ilvl="3" w:tplc="0C09000F">
      <w:start w:val="1"/>
      <w:numFmt w:val="decimal"/>
      <w:lvlText w:val="%4."/>
      <w:lvlJc w:val="left"/>
      <w:pPr>
        <w:ind w:left="2633" w:hanging="360"/>
      </w:pPr>
    </w:lvl>
    <w:lvl w:ilvl="4" w:tplc="0C090019">
      <w:start w:val="1"/>
      <w:numFmt w:val="lowerLetter"/>
      <w:lvlText w:val="%5."/>
      <w:lvlJc w:val="left"/>
      <w:pPr>
        <w:ind w:left="3353" w:hanging="360"/>
      </w:pPr>
    </w:lvl>
    <w:lvl w:ilvl="5" w:tplc="0C09001B">
      <w:start w:val="1"/>
      <w:numFmt w:val="lowerRoman"/>
      <w:lvlText w:val="%6."/>
      <w:lvlJc w:val="right"/>
      <w:pPr>
        <w:ind w:left="4073" w:hanging="180"/>
      </w:pPr>
    </w:lvl>
    <w:lvl w:ilvl="6" w:tplc="0C09000F">
      <w:start w:val="1"/>
      <w:numFmt w:val="decimal"/>
      <w:lvlText w:val="%7."/>
      <w:lvlJc w:val="left"/>
      <w:pPr>
        <w:ind w:left="4793" w:hanging="360"/>
      </w:pPr>
    </w:lvl>
    <w:lvl w:ilvl="7" w:tplc="0C090019">
      <w:start w:val="1"/>
      <w:numFmt w:val="lowerLetter"/>
      <w:lvlText w:val="%8."/>
      <w:lvlJc w:val="left"/>
      <w:pPr>
        <w:ind w:left="5513" w:hanging="360"/>
      </w:pPr>
    </w:lvl>
    <w:lvl w:ilvl="8" w:tplc="0C09001B">
      <w:start w:val="1"/>
      <w:numFmt w:val="lowerRoman"/>
      <w:lvlText w:val="%9."/>
      <w:lvlJc w:val="right"/>
      <w:pPr>
        <w:ind w:left="6233" w:hanging="180"/>
      </w:pPr>
    </w:lvl>
  </w:abstractNum>
  <w:abstractNum w:abstractNumId="1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15:restartNumberingAfterBreak="0">
    <w:nsid w:val="15522111"/>
    <w:multiLevelType w:val="multilevel"/>
    <w:tmpl w:val="67DE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545EC4"/>
    <w:multiLevelType w:val="multilevel"/>
    <w:tmpl w:val="97286222"/>
    <w:name w:val="HighlightBoxBullet"/>
    <w:lvl w:ilvl="0">
      <w:start w:val="1"/>
      <w:numFmt w:val="bullet"/>
      <w:lvlText w:val=""/>
      <w:lvlJc w:val="left"/>
      <w:pPr>
        <w:ind w:left="587" w:hanging="360"/>
      </w:pPr>
      <w:rPr>
        <w:rFonts w:ascii="Symbol" w:hAnsi="Symbo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4E130285"/>
    <w:multiLevelType w:val="hybridMultilevel"/>
    <w:tmpl w:val="192AD0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0" w15:restartNumberingAfterBreak="0">
    <w:nsid w:val="64782340"/>
    <w:multiLevelType w:val="multilevel"/>
    <w:tmpl w:val="F692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4"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000000" w:themeColor="text1"/>
        <w:spacing w:val="0"/>
        <w:sz w:val="22"/>
      </w:rPr>
    </w:lvl>
    <w:lvl w:ilvl="1">
      <w:start w:val="1"/>
      <w:numFmt w:val="lowerLetter"/>
      <w:lvlText w:val="%2."/>
      <w:lvlJc w:val="left"/>
      <w:pPr>
        <w:tabs>
          <w:tab w:val="num" w:pos="680"/>
        </w:tabs>
        <w:ind w:left="680" w:hanging="340"/>
      </w:pPr>
      <w:rPr>
        <w:rFonts w:hint="default"/>
        <w:color w:val="000000" w:themeColor="text1"/>
        <w:spacing w:val="0"/>
        <w:sz w:val="22"/>
      </w:rPr>
    </w:lvl>
    <w:lvl w:ilvl="2">
      <w:start w:val="1"/>
      <w:numFmt w:val="lowerRoman"/>
      <w:lvlText w:val="%3."/>
      <w:lvlJc w:val="left"/>
      <w:pPr>
        <w:tabs>
          <w:tab w:val="num" w:pos="1049"/>
        </w:tabs>
        <w:ind w:left="1049" w:hanging="369"/>
      </w:pPr>
      <w:rPr>
        <w:rFonts w:hint="default"/>
        <w:color w:val="000000"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15:restartNumberingAfterBreak="0">
    <w:nsid w:val="73F12C63"/>
    <w:multiLevelType w:val="hybridMultilevel"/>
    <w:tmpl w:val="8EF02F7A"/>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B1D82F74">
      <w:start w:val="1"/>
      <w:numFmt w:val="bullet"/>
      <w:pStyle w:val="HighlightBox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217739907">
    <w:abstractNumId w:val="21"/>
  </w:num>
  <w:num w:numId="2" w16cid:durableId="490029090">
    <w:abstractNumId w:val="32"/>
  </w:num>
  <w:num w:numId="3" w16cid:durableId="2018648606">
    <w:abstractNumId w:val="28"/>
  </w:num>
  <w:num w:numId="4" w16cid:durableId="1324239593">
    <w:abstractNumId w:val="36"/>
  </w:num>
  <w:num w:numId="5" w16cid:durableId="1652979295">
    <w:abstractNumId w:val="18"/>
  </w:num>
  <w:num w:numId="6" w16cid:durableId="747312141">
    <w:abstractNumId w:val="14"/>
  </w:num>
  <w:num w:numId="7" w16cid:durableId="1876310439">
    <w:abstractNumId w:val="12"/>
  </w:num>
  <w:num w:numId="8" w16cid:durableId="2015762227">
    <w:abstractNumId w:val="10"/>
  </w:num>
  <w:num w:numId="9" w16cid:durableId="1369642211">
    <w:abstractNumId w:val="33"/>
  </w:num>
  <w:num w:numId="10" w16cid:durableId="1644847643">
    <w:abstractNumId w:val="16"/>
  </w:num>
  <w:num w:numId="11" w16cid:durableId="946306626">
    <w:abstractNumId w:val="19"/>
  </w:num>
  <w:num w:numId="12" w16cid:durableId="7722384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9233331">
    <w:abstractNumId w:val="17"/>
  </w:num>
  <w:num w:numId="14" w16cid:durableId="1689019869">
    <w:abstractNumId w:val="27"/>
  </w:num>
  <w:num w:numId="15" w16cid:durableId="1455324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42270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21253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75889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73348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66952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04353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70280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26034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50894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21577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82671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5722630">
    <w:abstractNumId w:val="35"/>
  </w:num>
  <w:num w:numId="28" w16cid:durableId="1845969251">
    <w:abstractNumId w:val="35"/>
    <w:lvlOverride w:ilvl="0">
      <w:startOverride w:val="1"/>
    </w:lvlOverride>
  </w:num>
  <w:num w:numId="29" w16cid:durableId="1116946492">
    <w:abstractNumId w:val="22"/>
  </w:num>
  <w:num w:numId="30" w16cid:durableId="1642660439">
    <w:abstractNumId w:val="34"/>
  </w:num>
  <w:num w:numId="31" w16cid:durableId="428357913">
    <w:abstractNumId w:val="8"/>
  </w:num>
  <w:num w:numId="32" w16cid:durableId="1872448617">
    <w:abstractNumId w:val="31"/>
  </w:num>
  <w:num w:numId="33" w16cid:durableId="1109277933">
    <w:abstractNumId w:val="23"/>
  </w:num>
  <w:num w:numId="34" w16cid:durableId="1973249974">
    <w:abstractNumId w:val="9"/>
  </w:num>
  <w:num w:numId="35" w16cid:durableId="1420179084">
    <w:abstractNumId w:val="7"/>
  </w:num>
  <w:num w:numId="36" w16cid:durableId="1793397985">
    <w:abstractNumId w:val="6"/>
  </w:num>
  <w:num w:numId="37" w16cid:durableId="1069427855">
    <w:abstractNumId w:val="5"/>
  </w:num>
  <w:num w:numId="38" w16cid:durableId="310645757">
    <w:abstractNumId w:val="4"/>
  </w:num>
  <w:num w:numId="39" w16cid:durableId="1369063200">
    <w:abstractNumId w:val="1"/>
  </w:num>
  <w:num w:numId="40" w16cid:durableId="1948393410">
    <w:abstractNumId w:val="0"/>
  </w:num>
  <w:num w:numId="41" w16cid:durableId="494810097">
    <w:abstractNumId w:val="3"/>
  </w:num>
  <w:num w:numId="42" w16cid:durableId="1698117788">
    <w:abstractNumId w:val="2"/>
  </w:num>
  <w:num w:numId="43" w16cid:durableId="1776630525">
    <w:abstractNumId w:val="24"/>
  </w:num>
  <w:num w:numId="44" w16cid:durableId="1547451566">
    <w:abstractNumId w:val="11"/>
  </w:num>
  <w:num w:numId="45" w16cid:durableId="654602418">
    <w:abstractNumId w:val="30"/>
  </w:num>
  <w:num w:numId="46" w16cid:durableId="656419232">
    <w:abstractNumId w:val="15"/>
  </w:num>
  <w:num w:numId="47" w16cid:durableId="5089144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3"/>
    <w:docVar w:name="WebAddress" w:val="True"/>
  </w:docVars>
  <w:rsids>
    <w:rsidRoot w:val="00DB6465"/>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1DB"/>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207"/>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1CE"/>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25E5"/>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19D0"/>
    <w:rsid w:val="000A2315"/>
    <w:rsid w:val="000A28BD"/>
    <w:rsid w:val="000A2A90"/>
    <w:rsid w:val="000A2C62"/>
    <w:rsid w:val="000A2E96"/>
    <w:rsid w:val="000A30F9"/>
    <w:rsid w:val="000A3721"/>
    <w:rsid w:val="000A3841"/>
    <w:rsid w:val="000A3B01"/>
    <w:rsid w:val="000A4734"/>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091"/>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25C"/>
    <w:rsid w:val="001054A3"/>
    <w:rsid w:val="0010559C"/>
    <w:rsid w:val="00105C32"/>
    <w:rsid w:val="00105CD3"/>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8E9"/>
    <w:rsid w:val="00113C4C"/>
    <w:rsid w:val="00113CDC"/>
    <w:rsid w:val="00113DD9"/>
    <w:rsid w:val="0011467A"/>
    <w:rsid w:val="00114751"/>
    <w:rsid w:val="0011484F"/>
    <w:rsid w:val="001148DA"/>
    <w:rsid w:val="00114F21"/>
    <w:rsid w:val="00114F4E"/>
    <w:rsid w:val="00115310"/>
    <w:rsid w:val="00115E3D"/>
    <w:rsid w:val="00116FC7"/>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906"/>
    <w:rsid w:val="00122A3C"/>
    <w:rsid w:val="00122AE8"/>
    <w:rsid w:val="00122C72"/>
    <w:rsid w:val="001230A5"/>
    <w:rsid w:val="00123733"/>
    <w:rsid w:val="00123A4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8C0"/>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3DE2"/>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22B"/>
    <w:rsid w:val="00201324"/>
    <w:rsid w:val="00201841"/>
    <w:rsid w:val="0020194C"/>
    <w:rsid w:val="0020205B"/>
    <w:rsid w:val="00202C45"/>
    <w:rsid w:val="00202E4A"/>
    <w:rsid w:val="00203011"/>
    <w:rsid w:val="002031FC"/>
    <w:rsid w:val="0020332E"/>
    <w:rsid w:val="00203733"/>
    <w:rsid w:val="0020390A"/>
    <w:rsid w:val="002041DB"/>
    <w:rsid w:val="0020460C"/>
    <w:rsid w:val="00204FF8"/>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618"/>
    <w:rsid w:val="00222A71"/>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98D"/>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92F"/>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226"/>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BA"/>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541"/>
    <w:rsid w:val="00267693"/>
    <w:rsid w:val="00267CB6"/>
    <w:rsid w:val="00267EF8"/>
    <w:rsid w:val="002709E9"/>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67E"/>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569"/>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07"/>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7E1"/>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72B"/>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96D"/>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E96"/>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59AC"/>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ECF"/>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D67"/>
    <w:rsid w:val="003A5365"/>
    <w:rsid w:val="003A546D"/>
    <w:rsid w:val="003A634F"/>
    <w:rsid w:val="003A6451"/>
    <w:rsid w:val="003A64FA"/>
    <w:rsid w:val="003A6513"/>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3F7EC9"/>
    <w:rsid w:val="0040016A"/>
    <w:rsid w:val="004002A8"/>
    <w:rsid w:val="00400760"/>
    <w:rsid w:val="00400835"/>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5DE5"/>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2E"/>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801"/>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424"/>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CF9"/>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A0"/>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97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92A"/>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EE1"/>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33"/>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6ED"/>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1F49"/>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43B8"/>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45"/>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2C1"/>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1F5"/>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8C4"/>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2C1"/>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53"/>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36F"/>
    <w:rsid w:val="00620A75"/>
    <w:rsid w:val="00621089"/>
    <w:rsid w:val="00621407"/>
    <w:rsid w:val="00621757"/>
    <w:rsid w:val="00621D27"/>
    <w:rsid w:val="0062214C"/>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4D4B"/>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54D"/>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6CB0"/>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7B"/>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8F1"/>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6D36"/>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2F51"/>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3F"/>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0BA0"/>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4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9DC"/>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531"/>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DF5"/>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7BA"/>
    <w:rsid w:val="007F5B9D"/>
    <w:rsid w:val="007F5E2A"/>
    <w:rsid w:val="007F66D7"/>
    <w:rsid w:val="007F68B8"/>
    <w:rsid w:val="007F6F7A"/>
    <w:rsid w:val="007F7420"/>
    <w:rsid w:val="007F756E"/>
    <w:rsid w:val="007F75BE"/>
    <w:rsid w:val="007F7FB2"/>
    <w:rsid w:val="008000C5"/>
    <w:rsid w:val="00800745"/>
    <w:rsid w:val="0080079F"/>
    <w:rsid w:val="00801416"/>
    <w:rsid w:val="00801B7F"/>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98B"/>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0FE"/>
    <w:rsid w:val="00856840"/>
    <w:rsid w:val="00856B69"/>
    <w:rsid w:val="008577AF"/>
    <w:rsid w:val="008579A6"/>
    <w:rsid w:val="0086000C"/>
    <w:rsid w:val="008601F2"/>
    <w:rsid w:val="008602BB"/>
    <w:rsid w:val="00860EA0"/>
    <w:rsid w:val="00860FAB"/>
    <w:rsid w:val="00861101"/>
    <w:rsid w:val="00861311"/>
    <w:rsid w:val="00861AF5"/>
    <w:rsid w:val="00861EF9"/>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A2B"/>
    <w:rsid w:val="00886BDE"/>
    <w:rsid w:val="00886E96"/>
    <w:rsid w:val="00887CC1"/>
    <w:rsid w:val="00887D0A"/>
    <w:rsid w:val="0089049E"/>
    <w:rsid w:val="0089078A"/>
    <w:rsid w:val="00890838"/>
    <w:rsid w:val="0089091A"/>
    <w:rsid w:val="00890D78"/>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552"/>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54F"/>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1D9"/>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417"/>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DC0"/>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29"/>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62C"/>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6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04D"/>
    <w:rsid w:val="009536CB"/>
    <w:rsid w:val="00953C2D"/>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D8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3AA"/>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99"/>
    <w:rsid w:val="00A025B3"/>
    <w:rsid w:val="00A0276E"/>
    <w:rsid w:val="00A028C3"/>
    <w:rsid w:val="00A0310E"/>
    <w:rsid w:val="00A0424C"/>
    <w:rsid w:val="00A0498E"/>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53"/>
    <w:rsid w:val="00A10897"/>
    <w:rsid w:val="00A10C8A"/>
    <w:rsid w:val="00A10E74"/>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288D"/>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30E"/>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02"/>
    <w:rsid w:val="00AB2EB2"/>
    <w:rsid w:val="00AB325D"/>
    <w:rsid w:val="00AB34B4"/>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59"/>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0C5"/>
    <w:rsid w:val="00AD3296"/>
    <w:rsid w:val="00AD33BC"/>
    <w:rsid w:val="00AD391C"/>
    <w:rsid w:val="00AD49FA"/>
    <w:rsid w:val="00AD4C26"/>
    <w:rsid w:val="00AD52BD"/>
    <w:rsid w:val="00AD5DB5"/>
    <w:rsid w:val="00AD67D6"/>
    <w:rsid w:val="00AD6B3E"/>
    <w:rsid w:val="00AD70E2"/>
    <w:rsid w:val="00AD7588"/>
    <w:rsid w:val="00AD7C28"/>
    <w:rsid w:val="00AD7C88"/>
    <w:rsid w:val="00AD7D99"/>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68"/>
    <w:rsid w:val="00AE6BCD"/>
    <w:rsid w:val="00AE710C"/>
    <w:rsid w:val="00AE7375"/>
    <w:rsid w:val="00AE76F3"/>
    <w:rsid w:val="00AE77D6"/>
    <w:rsid w:val="00AF0002"/>
    <w:rsid w:val="00AF0481"/>
    <w:rsid w:val="00AF0AEB"/>
    <w:rsid w:val="00AF0C58"/>
    <w:rsid w:val="00AF1079"/>
    <w:rsid w:val="00AF174F"/>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289"/>
    <w:rsid w:val="00B124BB"/>
    <w:rsid w:val="00B12647"/>
    <w:rsid w:val="00B1287F"/>
    <w:rsid w:val="00B12922"/>
    <w:rsid w:val="00B12BBF"/>
    <w:rsid w:val="00B12F5A"/>
    <w:rsid w:val="00B1392B"/>
    <w:rsid w:val="00B13AF4"/>
    <w:rsid w:val="00B13F63"/>
    <w:rsid w:val="00B14196"/>
    <w:rsid w:val="00B1487F"/>
    <w:rsid w:val="00B14921"/>
    <w:rsid w:val="00B14C18"/>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60"/>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47C79"/>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2CCE"/>
    <w:rsid w:val="00B72DCF"/>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D8F"/>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717"/>
    <w:rsid w:val="00BB4B4F"/>
    <w:rsid w:val="00BB5913"/>
    <w:rsid w:val="00BB5B40"/>
    <w:rsid w:val="00BB5B68"/>
    <w:rsid w:val="00BB5B8A"/>
    <w:rsid w:val="00BB6023"/>
    <w:rsid w:val="00BB6235"/>
    <w:rsid w:val="00BB6C03"/>
    <w:rsid w:val="00BB6DCE"/>
    <w:rsid w:val="00BB71F4"/>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C7F47"/>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6B2"/>
    <w:rsid w:val="00BF5778"/>
    <w:rsid w:val="00BF57DE"/>
    <w:rsid w:val="00BF5D87"/>
    <w:rsid w:val="00BF5E1E"/>
    <w:rsid w:val="00BF5ECF"/>
    <w:rsid w:val="00BF5F98"/>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639"/>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0CD6"/>
    <w:rsid w:val="00C51011"/>
    <w:rsid w:val="00C51174"/>
    <w:rsid w:val="00C515D3"/>
    <w:rsid w:val="00C51B84"/>
    <w:rsid w:val="00C52067"/>
    <w:rsid w:val="00C52634"/>
    <w:rsid w:val="00C52B31"/>
    <w:rsid w:val="00C5304D"/>
    <w:rsid w:val="00C532A1"/>
    <w:rsid w:val="00C537ED"/>
    <w:rsid w:val="00C53AA8"/>
    <w:rsid w:val="00C5431F"/>
    <w:rsid w:val="00C5456C"/>
    <w:rsid w:val="00C546F5"/>
    <w:rsid w:val="00C54994"/>
    <w:rsid w:val="00C54DE2"/>
    <w:rsid w:val="00C54E27"/>
    <w:rsid w:val="00C5546B"/>
    <w:rsid w:val="00C557C0"/>
    <w:rsid w:val="00C56020"/>
    <w:rsid w:val="00C565FD"/>
    <w:rsid w:val="00C56C50"/>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67DB2"/>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0D8"/>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928"/>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2BDF"/>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179C"/>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1D06"/>
    <w:rsid w:val="00DB230F"/>
    <w:rsid w:val="00DB278D"/>
    <w:rsid w:val="00DB2A8D"/>
    <w:rsid w:val="00DB2AD1"/>
    <w:rsid w:val="00DB2F5C"/>
    <w:rsid w:val="00DB38A0"/>
    <w:rsid w:val="00DB3C59"/>
    <w:rsid w:val="00DB3CBC"/>
    <w:rsid w:val="00DB4162"/>
    <w:rsid w:val="00DB49DE"/>
    <w:rsid w:val="00DB4AB0"/>
    <w:rsid w:val="00DB4BD2"/>
    <w:rsid w:val="00DB4EA5"/>
    <w:rsid w:val="00DB571D"/>
    <w:rsid w:val="00DB59FD"/>
    <w:rsid w:val="00DB5A9B"/>
    <w:rsid w:val="00DB60EF"/>
    <w:rsid w:val="00DB62AD"/>
    <w:rsid w:val="00DB6465"/>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756"/>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5E1"/>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598"/>
    <w:rsid w:val="00E768AA"/>
    <w:rsid w:val="00E776DD"/>
    <w:rsid w:val="00E77CAE"/>
    <w:rsid w:val="00E77DDD"/>
    <w:rsid w:val="00E8018B"/>
    <w:rsid w:val="00E803C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C6A"/>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8F"/>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075"/>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6A"/>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A3"/>
    <w:rsid w:val="00F301CC"/>
    <w:rsid w:val="00F303A1"/>
    <w:rsid w:val="00F304DF"/>
    <w:rsid w:val="00F3084A"/>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74"/>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B48"/>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0DB"/>
    <w:rsid w:val="00F861CF"/>
    <w:rsid w:val="00F864E7"/>
    <w:rsid w:val="00F8670F"/>
    <w:rsid w:val="00F86963"/>
    <w:rsid w:val="00F87086"/>
    <w:rsid w:val="00F90134"/>
    <w:rsid w:val="00F907C7"/>
    <w:rsid w:val="00F9198D"/>
    <w:rsid w:val="00F91B15"/>
    <w:rsid w:val="00F91B7E"/>
    <w:rsid w:val="00F92016"/>
    <w:rsid w:val="00F925B4"/>
    <w:rsid w:val="00F925F6"/>
    <w:rsid w:val="00F92A8D"/>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17"/>
    <w:rsid w:val="00FA5750"/>
    <w:rsid w:val="00FA5863"/>
    <w:rsid w:val="00FA5874"/>
    <w:rsid w:val="00FA627B"/>
    <w:rsid w:val="00FA6476"/>
    <w:rsid w:val="00FA6A95"/>
    <w:rsid w:val="00FA6E13"/>
    <w:rsid w:val="00FA70CC"/>
    <w:rsid w:val="00FA7316"/>
    <w:rsid w:val="00FA77D4"/>
    <w:rsid w:val="00FA798A"/>
    <w:rsid w:val="00FA7E20"/>
    <w:rsid w:val="00FB0FF2"/>
    <w:rsid w:val="00FB18B5"/>
    <w:rsid w:val="00FB197F"/>
    <w:rsid w:val="00FB203C"/>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B89"/>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061257F7"/>
  <w15:docId w15:val="{ABF2A43A-23C3-45AC-8974-90F3AF92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000000"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853"/>
  </w:style>
  <w:style w:type="paragraph" w:styleId="Heading1">
    <w:name w:val="heading 1"/>
    <w:basedOn w:val="Normal"/>
    <w:next w:val="BodyText"/>
    <w:link w:val="Heading1Char"/>
    <w:qFormat/>
    <w:rsid w:val="004A2975"/>
    <w:pPr>
      <w:keepNext/>
      <w:keepLines/>
      <w:numPr>
        <w:numId w:val="7"/>
      </w:numPr>
      <w:spacing w:before="360" w:after="120" w:line="440" w:lineRule="exact"/>
      <w:outlineLvl w:val="0"/>
    </w:pPr>
    <w:rPr>
      <w:b/>
      <w:bCs/>
      <w:color w:val="004C97" w:themeColor="accent3"/>
      <w:kern w:val="32"/>
      <w:sz w:val="40"/>
      <w:szCs w:val="32"/>
    </w:rPr>
  </w:style>
  <w:style w:type="paragraph" w:styleId="Heading2">
    <w:name w:val="heading 2"/>
    <w:basedOn w:val="Normal"/>
    <w:next w:val="BodyText"/>
    <w:link w:val="Heading2Char"/>
    <w:qFormat/>
    <w:rsid w:val="00F861CF"/>
    <w:pPr>
      <w:keepNext/>
      <w:keepLines/>
      <w:numPr>
        <w:ilvl w:val="1"/>
        <w:numId w:val="7"/>
      </w:numPr>
      <w:tabs>
        <w:tab w:val="left" w:pos="1418"/>
        <w:tab w:val="left" w:pos="1701"/>
        <w:tab w:val="left" w:pos="1985"/>
      </w:tabs>
      <w:spacing w:before="240" w:after="120" w:line="360" w:lineRule="exact"/>
      <w:outlineLvl w:val="1"/>
    </w:pPr>
    <w:rPr>
      <w:b/>
      <w:bCs/>
      <w:iCs/>
      <w:color w:val="004C97" w:themeColor="accent3"/>
      <w:kern w:val="20"/>
      <w:sz w:val="32"/>
      <w:szCs w:val="32"/>
    </w:rPr>
  </w:style>
  <w:style w:type="paragraph" w:styleId="Heading3">
    <w:name w:val="heading 3"/>
    <w:basedOn w:val="Normal"/>
    <w:next w:val="BodyText"/>
    <w:link w:val="Heading3Char"/>
    <w:qFormat/>
    <w:rsid w:val="00AD30C5"/>
    <w:pPr>
      <w:keepNext/>
      <w:keepLines/>
      <w:numPr>
        <w:ilvl w:val="2"/>
        <w:numId w:val="7"/>
      </w:numPr>
      <w:tabs>
        <w:tab w:val="left" w:pos="1418"/>
        <w:tab w:val="left" w:pos="1701"/>
        <w:tab w:val="left" w:pos="1985"/>
      </w:tabs>
      <w:spacing w:before="240" w:after="120" w:line="320" w:lineRule="exact"/>
      <w:outlineLvl w:val="2"/>
    </w:pPr>
    <w:rPr>
      <w:b/>
      <w:color w:val="004C97" w:themeColor="accent3"/>
      <w:sz w:val="28"/>
      <w:szCs w:val="28"/>
    </w:rPr>
  </w:style>
  <w:style w:type="paragraph" w:styleId="Heading4">
    <w:name w:val="heading 4"/>
    <w:basedOn w:val="Normal"/>
    <w:next w:val="BodyText"/>
    <w:link w:val="Heading4Char"/>
    <w:qFormat/>
    <w:rsid w:val="007B79DC"/>
    <w:pPr>
      <w:keepNext/>
      <w:keepLines/>
      <w:tabs>
        <w:tab w:val="left" w:pos="1418"/>
        <w:tab w:val="left" w:pos="1701"/>
        <w:tab w:val="left" w:pos="1985"/>
      </w:tabs>
      <w:spacing w:before="200" w:after="100" w:line="280" w:lineRule="atLeast"/>
      <w:outlineLvl w:val="3"/>
    </w:pPr>
    <w:rPr>
      <w:rFonts w:asciiTheme="majorHAnsi" w:eastAsiaTheme="majorEastAsia" w:hAnsiTheme="majorHAnsi" w:cstheme="majorBidi"/>
      <w:b/>
      <w:bCs/>
      <w:color w:val="201547" w:themeColor="text2"/>
      <w:sz w:val="24"/>
      <w:szCs w:val="24"/>
    </w:rPr>
  </w:style>
  <w:style w:type="paragraph" w:styleId="Heading5">
    <w:name w:val="heading 5"/>
    <w:basedOn w:val="Normal"/>
    <w:next w:val="BodyText"/>
    <w:link w:val="Heading5Char"/>
    <w:qFormat/>
    <w:rsid w:val="007B79DC"/>
    <w:pPr>
      <w:keepNext/>
      <w:keepLines/>
      <w:spacing w:before="200" w:after="100"/>
      <w:outlineLvl w:val="4"/>
    </w:pPr>
    <w:rPr>
      <w:rFonts w:asciiTheme="majorHAnsi" w:eastAsiaTheme="majorEastAsia" w:hAnsiTheme="majorHAnsi" w:cstheme="majorBidi"/>
      <w:b/>
      <w:color w:val="201547" w:themeColor="tex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20154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20154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20154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54F"/>
    <w:pPr>
      <w:tabs>
        <w:tab w:val="center" w:pos="4513"/>
        <w:tab w:val="right" w:pos="9026"/>
      </w:tabs>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2E296D"/>
    <w:pPr>
      <w:spacing w:before="60" w:after="60" w:line="220" w:lineRule="atLeast"/>
      <w:ind w:left="113" w:right="113"/>
    </w:pPr>
    <w:rPr>
      <w:rFonts w:cs="Times New Roman"/>
      <w:color w:val="201547" w:themeColor="text2"/>
    </w:rPr>
    <w:tblPr>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cPr>
      <w:shd w:val="clear" w:color="auto" w:fill="auto"/>
    </w:tcPr>
    <w:tblStylePr w:type="firstRow">
      <w:pPr>
        <w:wordWrap/>
        <w:spacing w:beforeLines="0" w:before="60" w:beforeAutospacing="0" w:afterLines="0" w:after="60" w:afterAutospacing="0" w:line="220" w:lineRule="atLeast"/>
        <w:jc w:val="left"/>
      </w:pPr>
      <w:rPr>
        <w:rFonts w:asciiTheme="minorHAnsi" w:hAnsiTheme="minorHAnsi"/>
        <w:b w:val="0"/>
        <w:color w:val="FFFFFF" w:themeColor="background1"/>
        <w:sz w:val="20"/>
      </w:rPr>
      <w:tblPr/>
      <w:tcPr>
        <w:shd w:val="clear" w:color="auto" w:fill="201547" w:themeFill="text2"/>
      </w:tcPr>
    </w:tblStylePr>
    <w:tblStylePr w:type="lastRow">
      <w:rPr>
        <w:b w:val="0"/>
      </w:rPr>
    </w:tblStylePr>
    <w:tblStylePr w:type="lastCol">
      <w:pPr>
        <w:jc w:val="left"/>
      </w:p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88DBE9" w:themeColor="accent1"/>
    </w:rPr>
  </w:style>
  <w:style w:type="paragraph" w:customStyle="1" w:styleId="FootnoteSeparator">
    <w:name w:val="Footnote Separator"/>
    <w:basedOn w:val="Normal"/>
    <w:unhideWhenUsed/>
    <w:rsid w:val="0086233C"/>
    <w:pPr>
      <w:pBdr>
        <w:top w:val="dotted" w:sz="8" w:space="0" w:color="000000"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8A154F"/>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472CF9"/>
    <w:pPr>
      <w:spacing w:before="60" w:after="120" w:line="260" w:lineRule="atLeast"/>
    </w:pPr>
    <w:rPr>
      <w:rFonts w:cs="Times New Roman"/>
      <w:lang w:eastAsia="en-US"/>
    </w:rPr>
  </w:style>
  <w:style w:type="character" w:customStyle="1" w:styleId="BodyTextChar">
    <w:name w:val="Body Text Char"/>
    <w:basedOn w:val="DefaultParagraphFont"/>
    <w:link w:val="BodyText"/>
    <w:rsid w:val="00472CF9"/>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BB71F4"/>
    <w:pPr>
      <w:keepNext/>
      <w:keepLines/>
      <w:spacing w:line="240" w:lineRule="atLeast"/>
    </w:pPr>
    <w:rPr>
      <w:rFonts w:cs="Times New Roman"/>
      <w:b/>
      <w:color w:val="FFFFFF"/>
      <w:sz w:val="20"/>
      <w:szCs w:val="22"/>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character" w:styleId="UnresolvedMention">
    <w:name w:val="Unresolved Mention"/>
    <w:basedOn w:val="DefaultParagraphFont"/>
    <w:uiPriority w:val="99"/>
    <w:semiHidden/>
    <w:unhideWhenUsed/>
    <w:rsid w:val="00122906"/>
    <w:rPr>
      <w:color w:val="605E5C"/>
      <w:shd w:val="clear" w:color="auto" w:fill="E1DFDD"/>
    </w:rPr>
  </w:style>
  <w:style w:type="character" w:styleId="FootnoteReference">
    <w:name w:val="footnote reference"/>
    <w:basedOn w:val="DefaultParagraphFont"/>
    <w:rsid w:val="00810B9B"/>
    <w:rPr>
      <w:color w:val="000000" w:themeColor="text1"/>
      <w:vertAlign w:val="superscript"/>
    </w:rPr>
  </w:style>
  <w:style w:type="paragraph" w:styleId="FootnoteText">
    <w:name w:val="footnote text"/>
    <w:basedOn w:val="Normal"/>
    <w:link w:val="FootnoteTextChar"/>
    <w:rsid w:val="001A3DE2"/>
    <w:pPr>
      <w:tabs>
        <w:tab w:val="left" w:pos="284"/>
      </w:tabs>
      <w:spacing w:after="60" w:line="200" w:lineRule="atLeast"/>
      <w:ind w:left="284" w:hanging="284"/>
    </w:pPr>
    <w:rPr>
      <w:kern w:val="16"/>
      <w:sz w:val="16"/>
    </w:rPr>
  </w:style>
  <w:style w:type="character" w:customStyle="1" w:styleId="FootnoteTextChar">
    <w:name w:val="Footnote Text Char"/>
    <w:basedOn w:val="DefaultParagraphFont"/>
    <w:link w:val="FootnoteText"/>
    <w:rsid w:val="001A3DE2"/>
    <w:rPr>
      <w:kern w:val="16"/>
      <w:sz w:val="16"/>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3759AC"/>
    <w:pPr>
      <w:numPr>
        <w:ilvl w:val="1"/>
      </w:numPr>
      <w:spacing w:after="240" w:line="360" w:lineRule="exact"/>
      <w:ind w:right="4253"/>
    </w:pPr>
    <w:rPr>
      <w:rFonts w:asciiTheme="majorHAnsi" w:eastAsiaTheme="majorEastAsia" w:hAnsiTheme="majorHAnsi" w:cstheme="majorBidi"/>
      <w:iCs/>
      <w:color w:val="004C97" w:themeColor="accent3"/>
      <w:spacing w:val="-2"/>
      <w:sz w:val="32"/>
      <w:szCs w:val="24"/>
      <w:lang w:val="en-US"/>
    </w:rPr>
  </w:style>
  <w:style w:type="character" w:customStyle="1" w:styleId="SubtitleChar">
    <w:name w:val="Subtitle Char"/>
    <w:basedOn w:val="DefaultParagraphFont"/>
    <w:link w:val="Subtitle"/>
    <w:uiPriority w:val="99"/>
    <w:rsid w:val="003759AC"/>
    <w:rPr>
      <w:rFonts w:asciiTheme="majorHAnsi" w:eastAsiaTheme="majorEastAsia" w:hAnsiTheme="majorHAnsi" w:cstheme="majorBidi"/>
      <w:iCs/>
      <w:color w:val="004C97" w:themeColor="accent3"/>
      <w:spacing w:val="-2"/>
      <w:sz w:val="32"/>
      <w:szCs w:val="24"/>
      <w:lang w:val="en-US"/>
    </w:rPr>
  </w:style>
  <w:style w:type="paragraph" w:customStyle="1" w:styleId="TableTextLeft">
    <w:name w:val="Table Text Left"/>
    <w:basedOn w:val="Normal"/>
    <w:link w:val="TableTextLeftChar"/>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BB71F4"/>
    <w:pPr>
      <w:numPr>
        <w:numId w:val="10"/>
      </w:numPr>
      <w:spacing w:line="280" w:lineRule="atLeast"/>
      <w:ind w:left="283" w:hanging="170"/>
    </w:pPr>
    <w:rPr>
      <w:sz w:val="20"/>
    </w:rPr>
  </w:style>
  <w:style w:type="paragraph" w:customStyle="1" w:styleId="TableTextNumbered">
    <w:name w:val="Table Text Numbered"/>
    <w:basedOn w:val="TableTextLeft"/>
    <w:qFormat/>
    <w:rsid w:val="00BB71F4"/>
    <w:pPr>
      <w:numPr>
        <w:numId w:val="2"/>
      </w:numPr>
      <w:spacing w:line="240" w:lineRule="atLeast"/>
    </w:pPr>
    <w:rPr>
      <w:sz w:val="20"/>
    </w:r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BB71F4"/>
    <w:pPr>
      <w:spacing w:line="240" w:lineRule="atLeast"/>
    </w:pPr>
    <w:rPr>
      <w:b/>
      <w:sz w:val="20"/>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7B79DC"/>
    <w:rPr>
      <w:rFonts w:asciiTheme="majorHAnsi" w:eastAsiaTheme="majorEastAsia" w:hAnsiTheme="majorHAnsi" w:cstheme="majorBidi"/>
      <w:b/>
      <w:bCs/>
      <w:color w:val="201547" w:themeColor="text2"/>
      <w:sz w:val="24"/>
      <w:szCs w:val="2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qFormat/>
    <w:rsid w:val="008560FE"/>
    <w:pPr>
      <w:spacing w:after="360" w:line="480" w:lineRule="exact"/>
      <w:ind w:right="3969"/>
      <w:contextualSpacing/>
    </w:pPr>
    <w:rPr>
      <w:rFonts w:asciiTheme="majorHAnsi" w:eastAsiaTheme="majorEastAsia" w:hAnsiTheme="majorHAnsi" w:cstheme="majorBidi"/>
      <w:b/>
      <w:color w:val="004C97" w:themeColor="accent3"/>
      <w:spacing w:val="-2"/>
      <w:sz w:val="40"/>
      <w:szCs w:val="52"/>
      <w:lang w:val="en-US"/>
    </w:rPr>
  </w:style>
  <w:style w:type="character" w:customStyle="1" w:styleId="TitleChar">
    <w:name w:val="Title Char"/>
    <w:basedOn w:val="DefaultParagraphFont"/>
    <w:link w:val="Title"/>
    <w:uiPriority w:val="99"/>
    <w:rsid w:val="008560FE"/>
    <w:rPr>
      <w:rFonts w:asciiTheme="majorHAnsi" w:eastAsiaTheme="majorEastAsia" w:hAnsiTheme="majorHAnsi" w:cstheme="majorBidi"/>
      <w:b/>
      <w:color w:val="004C97" w:themeColor="accent3"/>
      <w:spacing w:val="-2"/>
      <w:sz w:val="40"/>
      <w:szCs w:val="52"/>
      <w:lang w:val="en-US"/>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20154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20154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20154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20154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20154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20154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20154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201547" w:themeColor="text2"/>
    </w:rPr>
  </w:style>
  <w:style w:type="character" w:customStyle="1" w:styleId="Heading5Char">
    <w:name w:val="Heading 5 Char"/>
    <w:basedOn w:val="DefaultParagraphFont"/>
    <w:link w:val="Heading5"/>
    <w:rsid w:val="007B79DC"/>
    <w:rPr>
      <w:rFonts w:asciiTheme="majorHAnsi" w:eastAsiaTheme="majorEastAsia" w:hAnsiTheme="majorHAnsi" w:cstheme="majorBidi"/>
      <w:b/>
      <w:color w:val="201547" w:themeColor="text2"/>
    </w:rPr>
  </w:style>
  <w:style w:type="paragraph" w:styleId="BlockText">
    <w:name w:val="Block Text"/>
    <w:basedOn w:val="Normal"/>
    <w:semiHidden/>
    <w:unhideWhenUsed/>
    <w:rsid w:val="0049165E"/>
    <w:pPr>
      <w:pBdr>
        <w:top w:val="single" w:sz="2" w:space="10" w:color="88DBE9" w:themeColor="accent1" w:frame="1"/>
        <w:left w:val="single" w:sz="2" w:space="10" w:color="88DBE9" w:themeColor="accent1" w:frame="1"/>
        <w:bottom w:val="single" w:sz="2" w:space="10" w:color="88DBE9" w:themeColor="accent1" w:frame="1"/>
        <w:right w:val="single" w:sz="2" w:space="10" w:color="88DBE9" w:themeColor="accent1" w:frame="1"/>
      </w:pBdr>
      <w:ind w:left="1152" w:right="1152"/>
    </w:pPr>
    <w:rPr>
      <w:rFonts w:eastAsiaTheme="minorEastAsia" w:cstheme="minorBidi"/>
      <w:i/>
      <w:iCs/>
      <w:color w:val="201547" w:themeColor="text2"/>
    </w:rPr>
  </w:style>
  <w:style w:type="paragraph" w:styleId="IntenseQuote">
    <w:name w:val="Intense Quote"/>
    <w:basedOn w:val="Normal"/>
    <w:next w:val="Normal"/>
    <w:link w:val="IntenseQuoteChar"/>
    <w:semiHidden/>
    <w:rsid w:val="00315585"/>
    <w:pPr>
      <w:pBdr>
        <w:bottom w:val="single" w:sz="4" w:space="4" w:color="88DBE9" w:themeColor="accent1"/>
      </w:pBdr>
      <w:spacing w:before="200" w:after="280"/>
      <w:ind w:left="936" w:right="936"/>
    </w:pPr>
    <w:rPr>
      <w:b/>
      <w:bCs/>
      <w:i/>
      <w:iCs/>
      <w:color w:val="DBF4F5"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DBF4F5"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0D7091"/>
    <w:pPr>
      <w:keepNext/>
      <w:keepLines/>
      <w:spacing w:line="240" w:lineRule="auto"/>
    </w:pPr>
    <w:rPr>
      <w:b/>
      <w:color w:val="004C97" w:themeColor="accent3"/>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1A3DE2"/>
    <w:pPr>
      <w:spacing w:before="60" w:after="60" w:line="180" w:lineRule="atLeast"/>
    </w:pPr>
    <w:rPr>
      <w:b/>
      <w:i/>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3759AC"/>
    <w:pPr>
      <w:spacing w:before="240" w:after="240" w:line="360" w:lineRule="exact"/>
    </w:pPr>
    <w:rPr>
      <w:color w:val="20154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table" w:customStyle="1" w:styleId="PullOutBoxTable">
    <w:name w:val="Pull Out Box Table"/>
    <w:basedOn w:val="TableNormal"/>
    <w:uiPriority w:val="99"/>
    <w:rsid w:val="00443176"/>
    <w:pPr>
      <w:spacing w:line="240" w:lineRule="auto"/>
    </w:pPr>
    <w:tblPr>
      <w:tblBorders>
        <w:top w:val="single" w:sz="4" w:space="0" w:color="201547" w:themeColor="text2"/>
        <w:left w:val="single" w:sz="4" w:space="0" w:color="201547" w:themeColor="text2"/>
        <w:bottom w:val="single" w:sz="4" w:space="0" w:color="201547" w:themeColor="text2"/>
        <w:right w:val="single" w:sz="4" w:space="0" w:color="20154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89078A"/>
    <w:pPr>
      <w:spacing w:before="0"/>
    </w:pPr>
    <w:rPr>
      <w:sz w:val="36"/>
    </w:r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201547" w:themeColor="text2"/>
      <w:sz w:val="40"/>
      <w:szCs w:val="40"/>
    </w:rPr>
  </w:style>
  <w:style w:type="paragraph" w:customStyle="1" w:styleId="HighlightBoxText">
    <w:name w:val="Highlight Box Text"/>
    <w:basedOn w:val="Normal"/>
    <w:qFormat/>
    <w:rsid w:val="006D454D"/>
    <w:pPr>
      <w:spacing w:before="120" w:after="120" w:line="300" w:lineRule="atLeast"/>
      <w:ind w:left="227" w:right="227"/>
    </w:pPr>
    <w:rPr>
      <w:color w:val="004C97" w:themeColor="accent3"/>
      <w:spacing w:val="-2"/>
      <w:sz w:val="24"/>
    </w:rPr>
  </w:style>
  <w:style w:type="character" w:styleId="FollowedHyperlink">
    <w:name w:val="FollowedHyperlink"/>
    <w:basedOn w:val="DefaultParagraphFont"/>
    <w:rsid w:val="00502E1D"/>
    <w:rPr>
      <w:color w:val="004C97" w:themeColor="followedHyperlink"/>
      <w:u w:val="single"/>
    </w:rPr>
  </w:style>
  <w:style w:type="paragraph" w:customStyle="1" w:styleId="TableHeadingRight">
    <w:name w:val="Table Heading Right"/>
    <w:basedOn w:val="TableHeadingLeft"/>
    <w:qFormat/>
    <w:rsid w:val="0086233C"/>
    <w:pPr>
      <w:jc w:val="right"/>
    </w:p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BB71F4"/>
    <w:pPr>
      <w:jc w:val="center"/>
    </w:pPr>
  </w:style>
  <w:style w:type="paragraph" w:customStyle="1" w:styleId="Footnotes2">
    <w:name w:val="Footnotes 2"/>
    <w:basedOn w:val="Normal"/>
    <w:rsid w:val="001A3DE2"/>
    <w:pPr>
      <w:numPr>
        <w:ilvl w:val="1"/>
        <w:numId w:val="6"/>
      </w:numPr>
      <w:spacing w:after="100" w:afterAutospacing="1" w:line="200" w:lineRule="atLeast"/>
      <w:ind w:left="568" w:hanging="284"/>
      <w:contextualSpacing/>
    </w:pPr>
    <w:rPr>
      <w:sz w:val="16"/>
    </w:rPr>
  </w:style>
  <w:style w:type="table" w:customStyle="1" w:styleId="HighlightTable">
    <w:name w:val="Highlight Table"/>
    <w:basedOn w:val="TableNormal"/>
    <w:uiPriority w:val="99"/>
    <w:rsid w:val="008A154F"/>
    <w:pPr>
      <w:spacing w:line="240" w:lineRule="auto"/>
    </w:pPr>
    <w:rPr>
      <w:color w:val="FFFFFF"/>
      <w:sz w:val="24"/>
    </w:rPr>
    <w:tblPr>
      <w:tblCellMar>
        <w:top w:w="227" w:type="dxa"/>
        <w:left w:w="0" w:type="dxa"/>
        <w:bottom w:w="227" w:type="dxa"/>
        <w:right w:w="0" w:type="dxa"/>
      </w:tblCellMar>
    </w:tblPr>
    <w:tcPr>
      <w:shd w:val="clear" w:color="auto" w:fill="201547" w:themeFill="text2"/>
    </w:tcPr>
  </w:style>
  <w:style w:type="paragraph" w:customStyle="1" w:styleId="BodyText100ThemeColour">
    <w:name w:val="Body Text 100% Theme Colour"/>
    <w:basedOn w:val="BodyText"/>
    <w:qFormat/>
    <w:rsid w:val="00096B2D"/>
    <w:rPr>
      <w:color w:val="201547" w:themeColor="text2"/>
    </w:rPr>
  </w:style>
  <w:style w:type="paragraph" w:customStyle="1" w:styleId="CaptionImageorFigure">
    <w:name w:val="Caption Image or Figure"/>
    <w:basedOn w:val="Normal"/>
    <w:qFormat/>
    <w:rsid w:val="001A3DE2"/>
    <w:pPr>
      <w:keepNext/>
      <w:spacing w:before="60" w:after="120" w:line="200" w:lineRule="atLeast"/>
    </w:pPr>
    <w:rPr>
      <w:b/>
      <w:bCs/>
    </w:rPr>
  </w:style>
  <w:style w:type="paragraph" w:customStyle="1" w:styleId="PhotoCredit">
    <w:name w:val="Photo Credit"/>
    <w:basedOn w:val="Normal"/>
    <w:next w:val="BodyText"/>
    <w:qFormat/>
    <w:rsid w:val="001A3DE2"/>
    <w:pPr>
      <w:spacing w:before="60" w:after="60" w:line="240" w:lineRule="auto"/>
      <w:ind w:right="227"/>
    </w:pPr>
    <w:rPr>
      <w:rFonts w:cs="Times New Roman"/>
      <w:lang w:eastAsia="en-US"/>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6D454D"/>
    <w:rPr>
      <w:b/>
    </w:rPr>
  </w:style>
  <w:style w:type="paragraph" w:customStyle="1" w:styleId="HighlightBoxBullet">
    <w:name w:val="Highlight Box Bullet"/>
    <w:basedOn w:val="HighlightBoxText"/>
    <w:autoRedefine/>
    <w:qFormat/>
    <w:rsid w:val="005702C1"/>
    <w:pPr>
      <w:numPr>
        <w:ilvl w:val="3"/>
        <w:numId w:val="27"/>
      </w:numPr>
      <w:ind w:left="511" w:hanging="284"/>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E535E1"/>
    <w:pPr>
      <w:spacing w:line="240" w:lineRule="auto"/>
    </w:pPr>
    <w:rPr>
      <w:b/>
      <w:color w:val="797391" w:themeColor="accent4"/>
      <w:spacing w:val="-4"/>
      <w:sz w:val="22"/>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88DBE9" w:themeColor="accent1"/>
    </w:rPr>
  </w:style>
  <w:style w:type="character" w:customStyle="1" w:styleId="HiddenText">
    <w:name w:val="Hidden Text"/>
    <w:basedOn w:val="DefaultParagraphFont"/>
    <w:uiPriority w:val="1"/>
    <w:rsid w:val="00204FF8"/>
    <w:rPr>
      <w:vanish/>
      <w:color w:val="FF0000"/>
      <w:sz w:val="20"/>
      <w:szCs w:val="24"/>
      <w:u w:val="dotted"/>
    </w:rPr>
  </w:style>
  <w:style w:type="character" w:customStyle="1" w:styleId="Heading1Char">
    <w:name w:val="Heading 1 Char"/>
    <w:basedOn w:val="DefaultParagraphFont"/>
    <w:link w:val="Heading1"/>
    <w:rsid w:val="004A2975"/>
    <w:rPr>
      <w:b/>
      <w:bCs/>
      <w:color w:val="004C97" w:themeColor="accent3"/>
      <w:kern w:val="32"/>
      <w:sz w:val="40"/>
      <w:szCs w:val="32"/>
    </w:rPr>
  </w:style>
  <w:style w:type="character" w:customStyle="1" w:styleId="Heading2Char">
    <w:name w:val="Heading 2 Char"/>
    <w:basedOn w:val="DefaultParagraphFont"/>
    <w:link w:val="Heading2"/>
    <w:rsid w:val="00F861CF"/>
    <w:rPr>
      <w:b/>
      <w:bCs/>
      <w:iCs/>
      <w:color w:val="004C97" w:themeColor="accent3"/>
      <w:kern w:val="20"/>
      <w:sz w:val="32"/>
      <w:szCs w:val="32"/>
    </w:rPr>
  </w:style>
  <w:style w:type="character" w:customStyle="1" w:styleId="Heading3Char">
    <w:name w:val="Heading 3 Char"/>
    <w:basedOn w:val="DefaultParagraphFont"/>
    <w:link w:val="Heading3"/>
    <w:rsid w:val="00AD30C5"/>
    <w:rPr>
      <w:b/>
      <w:color w:val="004C97" w:themeColor="accent3"/>
      <w:sz w:val="28"/>
      <w:szCs w:val="28"/>
    </w:rPr>
  </w:style>
  <w:style w:type="table" w:styleId="ColorfulGrid">
    <w:name w:val="Colorful Grid"/>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7F7FA" w:themeFill="accent1" w:themeFillTint="33"/>
    </w:tcPr>
    <w:tblStylePr w:type="firstRow">
      <w:rPr>
        <w:b/>
        <w:bCs/>
      </w:rPr>
      <w:tblPr/>
      <w:tcPr>
        <w:shd w:val="clear" w:color="auto" w:fill="CFF0F6" w:themeFill="accent1" w:themeFillTint="66"/>
      </w:tcPr>
    </w:tblStylePr>
    <w:tblStylePr w:type="lastRow">
      <w:rPr>
        <w:b/>
        <w:bCs/>
        <w:color w:val="000000" w:themeColor="text1"/>
      </w:rPr>
      <w:tblPr/>
      <w:tcPr>
        <w:shd w:val="clear" w:color="auto" w:fill="CFF0F6" w:themeFill="accent1" w:themeFillTint="66"/>
      </w:tcPr>
    </w:tblStylePr>
    <w:tblStylePr w:type="firstCol">
      <w:rPr>
        <w:color w:val="FFFFFF" w:themeColor="background1"/>
      </w:rPr>
      <w:tblPr/>
      <w:tcPr>
        <w:shd w:val="clear" w:color="auto" w:fill="39C3DA" w:themeFill="accent1" w:themeFillShade="BF"/>
      </w:tcPr>
    </w:tblStylePr>
    <w:tblStylePr w:type="lastCol">
      <w:rPr>
        <w:color w:val="FFFFFF" w:themeColor="background1"/>
      </w:rPr>
      <w:tblPr/>
      <w:tcPr>
        <w:shd w:val="clear" w:color="auto" w:fill="39C3DA" w:themeFill="accent1" w:themeFillShade="BF"/>
      </w:tc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ColorfulGrid-Accent2">
    <w:name w:val="Colorful Grid Accent 2"/>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DDAC8" w:themeFill="accent2" w:themeFillTint="33"/>
    </w:tcPr>
    <w:tblStylePr w:type="firstRow">
      <w:rPr>
        <w:b/>
        <w:bCs/>
      </w:rPr>
      <w:tblPr/>
      <w:tcPr>
        <w:shd w:val="clear" w:color="auto" w:fill="FCB692" w:themeFill="accent2" w:themeFillTint="66"/>
      </w:tcPr>
    </w:tblStylePr>
    <w:tblStylePr w:type="lastRow">
      <w:rPr>
        <w:b/>
        <w:bCs/>
        <w:color w:val="000000" w:themeColor="text1"/>
      </w:rPr>
      <w:tblPr/>
      <w:tcPr>
        <w:shd w:val="clear" w:color="auto" w:fill="FCB692" w:themeFill="accent2" w:themeFillTint="66"/>
      </w:tcPr>
    </w:tblStylePr>
    <w:tblStylePr w:type="firstCol">
      <w:rPr>
        <w:color w:val="FFFFFF" w:themeColor="background1"/>
      </w:rPr>
      <w:tblPr/>
      <w:tcPr>
        <w:shd w:val="clear" w:color="auto" w:fill="A93D03" w:themeFill="accent2" w:themeFillShade="BF"/>
      </w:tcPr>
    </w:tblStylePr>
    <w:tblStylePr w:type="lastCol">
      <w:rPr>
        <w:color w:val="FFFFFF" w:themeColor="background1"/>
      </w:rPr>
      <w:tblPr/>
      <w:tcPr>
        <w:shd w:val="clear" w:color="auto" w:fill="A93D03" w:themeFill="accent2" w:themeFillShade="BF"/>
      </w:tc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ColorfulGrid-Accent3">
    <w:name w:val="Colorful Grid Accent 3"/>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B7DBFF" w:themeFill="accent3" w:themeFillTint="33"/>
    </w:tcPr>
    <w:tblStylePr w:type="firstRow">
      <w:rPr>
        <w:b/>
        <w:bCs/>
      </w:rPr>
      <w:tblPr/>
      <w:tcPr>
        <w:shd w:val="clear" w:color="auto" w:fill="6FB7FF" w:themeFill="accent3" w:themeFillTint="66"/>
      </w:tcPr>
    </w:tblStylePr>
    <w:tblStylePr w:type="lastRow">
      <w:rPr>
        <w:b/>
        <w:bCs/>
        <w:color w:val="000000" w:themeColor="text1"/>
      </w:rPr>
      <w:tblPr/>
      <w:tcPr>
        <w:shd w:val="clear" w:color="auto" w:fill="6FB7FF" w:themeFill="accent3" w:themeFillTint="66"/>
      </w:tcPr>
    </w:tblStylePr>
    <w:tblStylePr w:type="firstCol">
      <w:rPr>
        <w:color w:val="FFFFFF" w:themeColor="background1"/>
      </w:rPr>
      <w:tblPr/>
      <w:tcPr>
        <w:shd w:val="clear" w:color="auto" w:fill="003871" w:themeFill="accent3" w:themeFillShade="BF"/>
      </w:tcPr>
    </w:tblStylePr>
    <w:tblStylePr w:type="lastCol">
      <w:rPr>
        <w:color w:val="FFFFFF" w:themeColor="background1"/>
      </w:rPr>
      <w:tblPr/>
      <w:tcPr>
        <w:shd w:val="clear" w:color="auto" w:fill="003871" w:themeFill="accent3" w:themeFillShade="BF"/>
      </w:tc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ColorfulGrid-Accent4">
    <w:name w:val="Colorful Grid Accent 4"/>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4E3E9" w:themeFill="accent4" w:themeFillTint="33"/>
    </w:tcPr>
    <w:tblStylePr w:type="firstRow">
      <w:rPr>
        <w:b/>
        <w:bCs/>
      </w:rPr>
      <w:tblPr/>
      <w:tcPr>
        <w:shd w:val="clear" w:color="auto" w:fill="C9C7D3" w:themeFill="accent4" w:themeFillTint="66"/>
      </w:tcPr>
    </w:tblStylePr>
    <w:tblStylePr w:type="lastRow">
      <w:rPr>
        <w:b/>
        <w:bCs/>
        <w:color w:val="000000" w:themeColor="text1"/>
      </w:rPr>
      <w:tblPr/>
      <w:tcPr>
        <w:shd w:val="clear" w:color="auto" w:fill="C9C7D3" w:themeFill="accent4" w:themeFillTint="66"/>
      </w:tcPr>
    </w:tblStylePr>
    <w:tblStylePr w:type="firstCol">
      <w:rPr>
        <w:color w:val="FFFFFF" w:themeColor="background1"/>
      </w:rPr>
      <w:tblPr/>
      <w:tcPr>
        <w:shd w:val="clear" w:color="auto" w:fill="5A556C" w:themeFill="accent4" w:themeFillShade="BF"/>
      </w:tcPr>
    </w:tblStylePr>
    <w:tblStylePr w:type="lastCol">
      <w:rPr>
        <w:color w:val="FFFFFF" w:themeColor="background1"/>
      </w:rPr>
      <w:tblPr/>
      <w:tcPr>
        <w:shd w:val="clear" w:color="auto" w:fill="5A556C" w:themeFill="accent4" w:themeFillShade="BF"/>
      </w:tc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ColorfulGrid-Accent5">
    <w:name w:val="Colorful Grid Accent 5"/>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000000"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BE9E0" w:themeFill="accent6" w:themeFillTint="33"/>
    </w:tcPr>
    <w:tblStylePr w:type="firstRow">
      <w:rPr>
        <w:b/>
        <w:bCs/>
      </w:rPr>
      <w:tblPr/>
      <w:tcPr>
        <w:shd w:val="clear" w:color="auto" w:fill="F8D5C2" w:themeFill="accent6" w:themeFillTint="66"/>
      </w:tcPr>
    </w:tblStylePr>
    <w:tblStylePr w:type="lastRow">
      <w:rPr>
        <w:b/>
        <w:bCs/>
        <w:color w:val="000000" w:themeColor="text1"/>
      </w:rPr>
      <w:tblPr/>
      <w:tcPr>
        <w:shd w:val="clear" w:color="auto" w:fill="F8D5C2" w:themeFill="accent6" w:themeFillTint="66"/>
      </w:tcPr>
    </w:tblStylePr>
    <w:tblStylePr w:type="firstCol">
      <w:rPr>
        <w:color w:val="FFFFFF" w:themeColor="background1"/>
      </w:rPr>
      <w:tblPr/>
      <w:tcPr>
        <w:shd w:val="clear" w:color="auto" w:fill="E5611B" w:themeFill="accent6" w:themeFillShade="BF"/>
      </w:tcPr>
    </w:tblStylePr>
    <w:tblStylePr w:type="lastCol">
      <w:rPr>
        <w:color w:val="FFFFFF" w:themeColor="background1"/>
      </w:rPr>
      <w:tblPr/>
      <w:tcPr>
        <w:shd w:val="clear" w:color="auto" w:fill="E5611B" w:themeFill="accent6" w:themeFillShade="BF"/>
      </w:tc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ColorfulList">
    <w:name w:val="Colorful List"/>
    <w:basedOn w:val="TableNormal"/>
    <w:uiPriority w:val="72"/>
    <w:semiHidden/>
    <w:rsid w:val="0022698D"/>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2698D"/>
    <w:pPr>
      <w:spacing w:line="240" w:lineRule="auto"/>
    </w:pPr>
    <w:tblPr>
      <w:tblStyleRowBandSize w:val="1"/>
      <w:tblStyleColBandSize w:val="1"/>
    </w:tblPr>
    <w:tcPr>
      <w:shd w:val="clear" w:color="auto" w:fill="F3FBFC" w:themeFill="accen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9" w:themeFill="accent1" w:themeFillTint="3F"/>
      </w:tcPr>
    </w:tblStylePr>
    <w:tblStylePr w:type="band1Horz">
      <w:tblPr/>
      <w:tcPr>
        <w:shd w:val="clear" w:color="auto" w:fill="E7F7FA" w:themeFill="accent1" w:themeFillTint="33"/>
      </w:tcPr>
    </w:tblStylePr>
  </w:style>
  <w:style w:type="table" w:styleId="ColorfulList-Accent2">
    <w:name w:val="Colorful List Accent 2"/>
    <w:basedOn w:val="TableNormal"/>
    <w:uiPriority w:val="72"/>
    <w:semiHidden/>
    <w:rsid w:val="0022698D"/>
    <w:pPr>
      <w:spacing w:line="240" w:lineRule="auto"/>
    </w:pPr>
    <w:tblPr>
      <w:tblStyleRowBandSize w:val="1"/>
      <w:tblStyleColBandSize w:val="1"/>
    </w:tblPr>
    <w:tcPr>
      <w:shd w:val="clear" w:color="auto" w:fill="FEEDE4" w:themeFill="accent2"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2BB" w:themeFill="accent2" w:themeFillTint="3F"/>
      </w:tcPr>
    </w:tblStylePr>
    <w:tblStylePr w:type="band1Horz">
      <w:tblPr/>
      <w:tcPr>
        <w:shd w:val="clear" w:color="auto" w:fill="FDDAC8" w:themeFill="accent2" w:themeFillTint="33"/>
      </w:tcPr>
    </w:tblStylePr>
  </w:style>
  <w:style w:type="table" w:styleId="ColorfulList-Accent3">
    <w:name w:val="Colorful List Accent 3"/>
    <w:basedOn w:val="TableNormal"/>
    <w:uiPriority w:val="72"/>
    <w:semiHidden/>
    <w:rsid w:val="0022698D"/>
    <w:pPr>
      <w:spacing w:line="240" w:lineRule="auto"/>
    </w:pPr>
    <w:tblPr>
      <w:tblStyleRowBandSize w:val="1"/>
      <w:tblStyleColBandSize w:val="1"/>
    </w:tblPr>
    <w:tcPr>
      <w:shd w:val="clear" w:color="auto" w:fill="DBEDFF" w:themeFill="accent3" w:themeFillTint="19"/>
    </w:tcPr>
    <w:tblStylePr w:type="firstRow">
      <w:rPr>
        <w:b/>
        <w:bCs/>
        <w:color w:val="FFFFFF" w:themeColor="background1"/>
      </w:rPr>
      <w:tblPr/>
      <w:tcPr>
        <w:tcBorders>
          <w:bottom w:val="single" w:sz="12" w:space="0" w:color="FFFFFF" w:themeColor="background1"/>
        </w:tcBorders>
        <w:shd w:val="clear" w:color="auto" w:fill="605B74" w:themeFill="accent4" w:themeFillShade="CC"/>
      </w:tcPr>
    </w:tblStylePr>
    <w:tblStylePr w:type="lastRow">
      <w:rPr>
        <w:b/>
        <w:bCs/>
        <w:color w:val="605B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3" w:themeFillTint="3F"/>
      </w:tcPr>
    </w:tblStylePr>
    <w:tblStylePr w:type="band1Horz">
      <w:tblPr/>
      <w:tcPr>
        <w:shd w:val="clear" w:color="auto" w:fill="B7DBFF" w:themeFill="accent3" w:themeFillTint="33"/>
      </w:tcPr>
    </w:tblStylePr>
  </w:style>
  <w:style w:type="table" w:styleId="ColorfulList-Accent4">
    <w:name w:val="Colorful List Accent 4"/>
    <w:basedOn w:val="TableNormal"/>
    <w:uiPriority w:val="72"/>
    <w:semiHidden/>
    <w:rsid w:val="0022698D"/>
    <w:pPr>
      <w:spacing w:line="240" w:lineRule="auto"/>
    </w:pPr>
    <w:tblPr>
      <w:tblStyleRowBandSize w:val="1"/>
      <w:tblStyleColBandSize w:val="1"/>
    </w:tblPr>
    <w:tcPr>
      <w:shd w:val="clear" w:color="auto" w:fill="F1F1F4" w:themeFill="accent4" w:themeFillTint="19"/>
    </w:tcPr>
    <w:tblStylePr w:type="firstRow">
      <w:rPr>
        <w:b/>
        <w:bCs/>
        <w:color w:val="FFFFFF" w:themeColor="background1"/>
      </w:rPr>
      <w:tblPr/>
      <w:tcPr>
        <w:tcBorders>
          <w:bottom w:val="single" w:sz="12" w:space="0" w:color="FFFFFF" w:themeColor="background1"/>
        </w:tcBorders>
        <w:shd w:val="clear" w:color="auto" w:fill="003C78" w:themeFill="accent3" w:themeFillShade="CC"/>
      </w:tcPr>
    </w:tblStylePr>
    <w:tblStylePr w:type="lastRow">
      <w:rPr>
        <w:b/>
        <w:bCs/>
        <w:color w:val="003C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CE3" w:themeFill="accent4" w:themeFillTint="3F"/>
      </w:tcPr>
    </w:tblStylePr>
    <w:tblStylePr w:type="band1Horz">
      <w:tblPr/>
      <w:tcPr>
        <w:shd w:val="clear" w:color="auto" w:fill="E4E3E9" w:themeFill="accent4" w:themeFillTint="33"/>
      </w:tcPr>
    </w:tblStylePr>
  </w:style>
  <w:style w:type="table" w:styleId="ColorfulList-Accent5">
    <w:name w:val="Colorful List Accent 5"/>
    <w:basedOn w:val="TableNormal"/>
    <w:uiPriority w:val="72"/>
    <w:semiHidden/>
    <w:rsid w:val="0022698D"/>
    <w:pPr>
      <w:spacing w:line="240" w:lineRule="auto"/>
    </w:pPr>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E76C2B" w:themeFill="accent6" w:themeFillShade="CC"/>
      </w:tcPr>
    </w:tblStylePr>
    <w:tblStylePr w:type="lastRow">
      <w:rPr>
        <w:b/>
        <w:bCs/>
        <w:color w:val="E76C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22698D"/>
    <w:pPr>
      <w:spacing w:line="240" w:lineRule="auto"/>
    </w:pPr>
    <w:tblPr>
      <w:tblStyleRowBandSize w:val="1"/>
      <w:tblStyleColBandSize w:val="1"/>
    </w:tblPr>
    <w:tcPr>
      <w:shd w:val="clear" w:color="auto" w:fill="FDF4F0"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5D9" w:themeFill="accent6" w:themeFillTint="3F"/>
      </w:tcPr>
    </w:tblStylePr>
    <w:tblStylePr w:type="band1Horz">
      <w:tblPr/>
      <w:tcPr>
        <w:shd w:val="clear" w:color="auto" w:fill="FBE9E0" w:themeFill="accent6" w:themeFillTint="33"/>
      </w:tcPr>
    </w:tblStylePr>
  </w:style>
  <w:style w:type="table" w:styleId="ColorfulShading">
    <w:name w:val="Colorful Shading"/>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88DBE9" w:themeColor="accent1"/>
        <w:bottom w:val="single" w:sz="4" w:space="0" w:color="88DBE9" w:themeColor="accent1"/>
        <w:right w:val="single" w:sz="4" w:space="0" w:color="88DBE9" w:themeColor="accent1"/>
        <w:insideH w:val="single" w:sz="4" w:space="0" w:color="FFFFFF" w:themeColor="background1"/>
        <w:insideV w:val="single" w:sz="4" w:space="0" w:color="FFFFFF" w:themeColor="background1"/>
      </w:tblBorders>
    </w:tblPr>
    <w:tcPr>
      <w:shd w:val="clear" w:color="auto" w:fill="F3FBFC" w:themeFill="accen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A4BA" w:themeFill="accent1" w:themeFillShade="99"/>
      </w:tcPr>
    </w:tblStylePr>
    <w:tblStylePr w:type="firstCol">
      <w:rPr>
        <w:color w:val="FFFFFF" w:themeColor="background1"/>
      </w:rPr>
      <w:tblPr/>
      <w:tcPr>
        <w:tcBorders>
          <w:top w:val="nil"/>
          <w:left w:val="nil"/>
          <w:bottom w:val="nil"/>
          <w:right w:val="nil"/>
          <w:insideH w:val="single" w:sz="4" w:space="0" w:color="22A4BA" w:themeColor="accent1" w:themeShade="99"/>
          <w:insideV w:val="nil"/>
        </w:tcBorders>
        <w:shd w:val="clear" w:color="auto" w:fill="22A4B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2A4BA" w:themeFill="accent1" w:themeFillShade="99"/>
      </w:tcPr>
    </w:tblStylePr>
    <w:tblStylePr w:type="band1Vert">
      <w:tblPr/>
      <w:tcPr>
        <w:shd w:val="clear" w:color="auto" w:fill="CFF0F6" w:themeFill="accent1" w:themeFillTint="66"/>
      </w:tcPr>
    </w:tblStylePr>
    <w:tblStylePr w:type="band1Horz">
      <w:tblPr/>
      <w:tcPr>
        <w:shd w:val="clear" w:color="auto" w:fill="C3ED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E35205" w:themeColor="accent2"/>
        <w:bottom w:val="single" w:sz="4" w:space="0" w:color="E35205" w:themeColor="accent2"/>
        <w:right w:val="single" w:sz="4" w:space="0" w:color="E35205" w:themeColor="accent2"/>
        <w:insideH w:val="single" w:sz="4" w:space="0" w:color="FFFFFF" w:themeColor="background1"/>
        <w:insideV w:val="single" w:sz="4" w:space="0" w:color="FFFFFF" w:themeColor="background1"/>
      </w:tblBorders>
    </w:tblPr>
    <w:tcPr>
      <w:shd w:val="clear" w:color="auto" w:fill="FEEDE4" w:themeFill="accent2"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3003" w:themeFill="accent2" w:themeFillShade="99"/>
      </w:tcPr>
    </w:tblStylePr>
    <w:tblStylePr w:type="firstCol">
      <w:rPr>
        <w:color w:val="FFFFFF" w:themeColor="background1"/>
      </w:rPr>
      <w:tblPr/>
      <w:tcPr>
        <w:tcBorders>
          <w:top w:val="nil"/>
          <w:left w:val="nil"/>
          <w:bottom w:val="nil"/>
          <w:right w:val="nil"/>
          <w:insideH w:val="single" w:sz="4" w:space="0" w:color="883003" w:themeColor="accent2" w:themeShade="99"/>
          <w:insideV w:val="nil"/>
        </w:tcBorders>
        <w:shd w:val="clear" w:color="auto" w:fill="88300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3003" w:themeFill="accent2" w:themeFillShade="99"/>
      </w:tcPr>
    </w:tblStylePr>
    <w:tblStylePr w:type="band1Vert">
      <w:tblPr/>
      <w:tcPr>
        <w:shd w:val="clear" w:color="auto" w:fill="FCB692" w:themeFill="accent2" w:themeFillTint="66"/>
      </w:tcPr>
    </w:tblStylePr>
    <w:tblStylePr w:type="band1Horz">
      <w:tblPr/>
      <w:tcPr>
        <w:shd w:val="clear" w:color="auto" w:fill="FCA57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2698D"/>
    <w:pPr>
      <w:spacing w:line="240" w:lineRule="auto"/>
    </w:pPr>
    <w:tblPr>
      <w:tblStyleRowBandSize w:val="1"/>
      <w:tblStyleColBandSize w:val="1"/>
      <w:tblBorders>
        <w:top w:val="single" w:sz="24" w:space="0" w:color="797391" w:themeColor="accent4"/>
        <w:left w:val="single" w:sz="4" w:space="0" w:color="004C97" w:themeColor="accent3"/>
        <w:bottom w:val="single" w:sz="4" w:space="0" w:color="004C97" w:themeColor="accent3"/>
        <w:right w:val="single" w:sz="4" w:space="0" w:color="004C97" w:themeColor="accent3"/>
        <w:insideH w:val="single" w:sz="4" w:space="0" w:color="FFFFFF" w:themeColor="background1"/>
        <w:insideV w:val="single" w:sz="4" w:space="0" w:color="FFFFFF" w:themeColor="background1"/>
      </w:tblBorders>
    </w:tblPr>
    <w:tcPr>
      <w:shd w:val="clear" w:color="auto" w:fill="DBEDFF" w:themeFill="accent3" w:themeFillTint="19"/>
    </w:tcPr>
    <w:tblStylePr w:type="firstRow">
      <w:rPr>
        <w:b/>
        <w:bCs/>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3" w:themeFillShade="99"/>
      </w:tcPr>
    </w:tblStylePr>
    <w:tblStylePr w:type="firstCol">
      <w:rPr>
        <w:color w:val="FFFFFF" w:themeColor="background1"/>
      </w:rPr>
      <w:tblPr/>
      <w:tcPr>
        <w:tcBorders>
          <w:top w:val="nil"/>
          <w:left w:val="nil"/>
          <w:bottom w:val="nil"/>
          <w:right w:val="nil"/>
          <w:insideH w:val="single" w:sz="4" w:space="0" w:color="002D5A" w:themeColor="accent3" w:themeShade="99"/>
          <w:insideV w:val="nil"/>
        </w:tcBorders>
        <w:shd w:val="clear" w:color="auto" w:fill="002D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3" w:themeFillShade="99"/>
      </w:tcPr>
    </w:tblStylePr>
    <w:tblStylePr w:type="band1Vert">
      <w:tblPr/>
      <w:tcPr>
        <w:shd w:val="clear" w:color="auto" w:fill="6FB7FF" w:themeFill="accent3" w:themeFillTint="66"/>
      </w:tcPr>
    </w:tblStylePr>
    <w:tblStylePr w:type="band1Horz">
      <w:tblPr/>
      <w:tcPr>
        <w:shd w:val="clear" w:color="auto" w:fill="4CA5FF" w:themeFill="accent3" w:themeFillTint="7F"/>
      </w:tcPr>
    </w:tblStylePr>
  </w:style>
  <w:style w:type="table" w:styleId="ColorfulShading-Accent4">
    <w:name w:val="Colorful Shading Accent 4"/>
    <w:basedOn w:val="TableNormal"/>
    <w:uiPriority w:val="71"/>
    <w:semiHidden/>
    <w:rsid w:val="0022698D"/>
    <w:pPr>
      <w:spacing w:line="240" w:lineRule="auto"/>
    </w:pPr>
    <w:tblPr>
      <w:tblStyleRowBandSize w:val="1"/>
      <w:tblStyleColBandSize w:val="1"/>
      <w:tblBorders>
        <w:top w:val="single" w:sz="24" w:space="0" w:color="004C97" w:themeColor="accent3"/>
        <w:left w:val="single" w:sz="4" w:space="0" w:color="797391" w:themeColor="accent4"/>
        <w:bottom w:val="single" w:sz="4" w:space="0" w:color="797391" w:themeColor="accent4"/>
        <w:right w:val="single" w:sz="4" w:space="0" w:color="797391" w:themeColor="accent4"/>
        <w:insideH w:val="single" w:sz="4" w:space="0" w:color="FFFFFF" w:themeColor="background1"/>
        <w:insideV w:val="single" w:sz="4" w:space="0" w:color="FFFFFF" w:themeColor="background1"/>
      </w:tblBorders>
    </w:tblPr>
    <w:tcPr>
      <w:shd w:val="clear" w:color="auto" w:fill="F1F1F4" w:themeFill="accent4" w:themeFillTint="19"/>
    </w:tcPr>
    <w:tblStylePr w:type="firstRow">
      <w:rPr>
        <w:b/>
        <w:bCs/>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457" w:themeFill="accent4" w:themeFillShade="99"/>
      </w:tcPr>
    </w:tblStylePr>
    <w:tblStylePr w:type="firstCol">
      <w:rPr>
        <w:color w:val="FFFFFF" w:themeColor="background1"/>
      </w:rPr>
      <w:tblPr/>
      <w:tcPr>
        <w:tcBorders>
          <w:top w:val="nil"/>
          <w:left w:val="nil"/>
          <w:bottom w:val="nil"/>
          <w:right w:val="nil"/>
          <w:insideH w:val="single" w:sz="4" w:space="0" w:color="484457" w:themeColor="accent4" w:themeShade="99"/>
          <w:insideV w:val="nil"/>
        </w:tcBorders>
        <w:shd w:val="clear" w:color="auto" w:fill="48445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4457" w:themeFill="accent4" w:themeFillShade="99"/>
      </w:tcPr>
    </w:tblStylePr>
    <w:tblStylePr w:type="band1Vert">
      <w:tblPr/>
      <w:tcPr>
        <w:shd w:val="clear" w:color="auto" w:fill="C9C7D3" w:themeFill="accent4" w:themeFillTint="66"/>
      </w:tcPr>
    </w:tblStylePr>
    <w:tblStylePr w:type="band1Horz">
      <w:tblPr/>
      <w:tcPr>
        <w:shd w:val="clear" w:color="auto" w:fill="BCB9C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2698D"/>
    <w:pPr>
      <w:spacing w:line="240" w:lineRule="auto"/>
    </w:pPr>
    <w:tblPr>
      <w:tblStyleRowBandSize w:val="1"/>
      <w:tblStyleColBandSize w:val="1"/>
      <w:tblBorders>
        <w:top w:val="single" w:sz="24" w:space="0" w:color="EE9769"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2698D"/>
    <w:pPr>
      <w:spacing w:line="240" w:lineRule="auto"/>
    </w:pPr>
    <w:tblPr>
      <w:tblStyleRowBandSize w:val="1"/>
      <w:tblStyleColBandSize w:val="1"/>
      <w:tblBorders>
        <w:top w:val="single" w:sz="24" w:space="0" w:color="6694C1" w:themeColor="accent5"/>
        <w:left w:val="single" w:sz="4" w:space="0" w:color="EE9769" w:themeColor="accent6"/>
        <w:bottom w:val="single" w:sz="4" w:space="0" w:color="EE9769" w:themeColor="accent6"/>
        <w:right w:val="single" w:sz="4" w:space="0" w:color="EE9769" w:themeColor="accent6"/>
        <w:insideH w:val="single" w:sz="4" w:space="0" w:color="FFFFFF" w:themeColor="background1"/>
        <w:insideV w:val="single" w:sz="4" w:space="0" w:color="FFFFFF" w:themeColor="background1"/>
      </w:tblBorders>
    </w:tblPr>
    <w:tcPr>
      <w:shd w:val="clear" w:color="auto" w:fill="FDF4F0"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D15" w:themeFill="accent6" w:themeFillShade="99"/>
      </w:tcPr>
    </w:tblStylePr>
    <w:tblStylePr w:type="firstCol">
      <w:rPr>
        <w:color w:val="FFFFFF" w:themeColor="background1"/>
      </w:rPr>
      <w:tblPr/>
      <w:tcPr>
        <w:tcBorders>
          <w:top w:val="nil"/>
          <w:left w:val="nil"/>
          <w:bottom w:val="nil"/>
          <w:right w:val="nil"/>
          <w:insideH w:val="single" w:sz="4" w:space="0" w:color="B84D15" w:themeColor="accent6" w:themeShade="99"/>
          <w:insideV w:val="nil"/>
        </w:tcBorders>
        <w:shd w:val="clear" w:color="auto" w:fill="B84D1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D15" w:themeFill="accent6" w:themeFillShade="99"/>
      </w:tcPr>
    </w:tblStylePr>
    <w:tblStylePr w:type="band1Vert">
      <w:tblPr/>
      <w:tcPr>
        <w:shd w:val="clear" w:color="auto" w:fill="F8D5C2" w:themeFill="accent6" w:themeFillTint="66"/>
      </w:tcPr>
    </w:tblStylePr>
    <w:tblStylePr w:type="band1Horz">
      <w:tblPr/>
      <w:tcPr>
        <w:shd w:val="clear" w:color="auto" w:fill="F6CBB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2698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2698D"/>
    <w:pPr>
      <w:spacing w:line="240" w:lineRule="auto"/>
    </w:pPr>
    <w:rPr>
      <w:color w:val="FFFFFF" w:themeColor="background1"/>
    </w:rPr>
    <w:tblPr>
      <w:tblStyleRowBandSize w:val="1"/>
      <w:tblStyleColBandSize w:val="1"/>
    </w:tblPr>
    <w:tcPr>
      <w:shd w:val="clear" w:color="auto" w:fill="88DBE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889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9C3D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9C3DA" w:themeFill="accent1" w:themeFillShade="BF"/>
      </w:tcPr>
    </w:tblStylePr>
    <w:tblStylePr w:type="band1Vert">
      <w:tblPr/>
      <w:tcPr>
        <w:tcBorders>
          <w:top w:val="nil"/>
          <w:left w:val="nil"/>
          <w:bottom w:val="nil"/>
          <w:right w:val="nil"/>
          <w:insideH w:val="nil"/>
          <w:insideV w:val="nil"/>
        </w:tcBorders>
        <w:shd w:val="clear" w:color="auto" w:fill="39C3DA" w:themeFill="accent1" w:themeFillShade="BF"/>
      </w:tcPr>
    </w:tblStylePr>
    <w:tblStylePr w:type="band1Horz">
      <w:tblPr/>
      <w:tcPr>
        <w:tcBorders>
          <w:top w:val="nil"/>
          <w:left w:val="nil"/>
          <w:bottom w:val="nil"/>
          <w:right w:val="nil"/>
          <w:insideH w:val="nil"/>
          <w:insideV w:val="nil"/>
        </w:tcBorders>
        <w:shd w:val="clear" w:color="auto" w:fill="39C3DA" w:themeFill="accent1" w:themeFillShade="BF"/>
      </w:tcPr>
    </w:tblStylePr>
  </w:style>
  <w:style w:type="table" w:styleId="DarkList-Accent2">
    <w:name w:val="Dark List Accent 2"/>
    <w:basedOn w:val="TableNormal"/>
    <w:uiPriority w:val="70"/>
    <w:semiHidden/>
    <w:rsid w:val="0022698D"/>
    <w:pPr>
      <w:spacing w:line="240" w:lineRule="auto"/>
    </w:pPr>
    <w:rPr>
      <w:color w:val="FFFFFF" w:themeColor="background1"/>
    </w:rPr>
    <w:tblPr>
      <w:tblStyleRowBandSize w:val="1"/>
      <w:tblStyleColBandSize w:val="1"/>
    </w:tblPr>
    <w:tcPr>
      <w:shd w:val="clear" w:color="auto" w:fill="E3520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8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93D0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93D03" w:themeFill="accent2" w:themeFillShade="BF"/>
      </w:tcPr>
    </w:tblStylePr>
    <w:tblStylePr w:type="band1Vert">
      <w:tblPr/>
      <w:tcPr>
        <w:tcBorders>
          <w:top w:val="nil"/>
          <w:left w:val="nil"/>
          <w:bottom w:val="nil"/>
          <w:right w:val="nil"/>
          <w:insideH w:val="nil"/>
          <w:insideV w:val="nil"/>
        </w:tcBorders>
        <w:shd w:val="clear" w:color="auto" w:fill="A93D03" w:themeFill="accent2" w:themeFillShade="BF"/>
      </w:tcPr>
    </w:tblStylePr>
    <w:tblStylePr w:type="band1Horz">
      <w:tblPr/>
      <w:tcPr>
        <w:tcBorders>
          <w:top w:val="nil"/>
          <w:left w:val="nil"/>
          <w:bottom w:val="nil"/>
          <w:right w:val="nil"/>
          <w:insideH w:val="nil"/>
          <w:insideV w:val="nil"/>
        </w:tcBorders>
        <w:shd w:val="clear" w:color="auto" w:fill="A93D03" w:themeFill="accent2" w:themeFillShade="BF"/>
      </w:tcPr>
    </w:tblStylePr>
  </w:style>
  <w:style w:type="table" w:styleId="DarkList-Accent3">
    <w:name w:val="Dark List Accent 3"/>
    <w:basedOn w:val="TableNormal"/>
    <w:uiPriority w:val="70"/>
    <w:semiHidden/>
    <w:rsid w:val="0022698D"/>
    <w:pPr>
      <w:spacing w:line="240" w:lineRule="auto"/>
    </w:pPr>
    <w:rPr>
      <w:color w:val="FFFFFF" w:themeColor="background1"/>
    </w:rPr>
    <w:tblPr>
      <w:tblStyleRowBandSize w:val="1"/>
      <w:tblStyleColBandSize w:val="1"/>
    </w:tblPr>
    <w:tcPr>
      <w:shd w:val="clear" w:color="auto" w:fill="004C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3" w:themeFillShade="BF"/>
      </w:tcPr>
    </w:tblStylePr>
    <w:tblStylePr w:type="band1Vert">
      <w:tblPr/>
      <w:tcPr>
        <w:tcBorders>
          <w:top w:val="nil"/>
          <w:left w:val="nil"/>
          <w:bottom w:val="nil"/>
          <w:right w:val="nil"/>
          <w:insideH w:val="nil"/>
          <w:insideV w:val="nil"/>
        </w:tcBorders>
        <w:shd w:val="clear" w:color="auto" w:fill="003871" w:themeFill="accent3" w:themeFillShade="BF"/>
      </w:tcPr>
    </w:tblStylePr>
    <w:tblStylePr w:type="band1Horz">
      <w:tblPr/>
      <w:tcPr>
        <w:tcBorders>
          <w:top w:val="nil"/>
          <w:left w:val="nil"/>
          <w:bottom w:val="nil"/>
          <w:right w:val="nil"/>
          <w:insideH w:val="nil"/>
          <w:insideV w:val="nil"/>
        </w:tcBorders>
        <w:shd w:val="clear" w:color="auto" w:fill="003871" w:themeFill="accent3" w:themeFillShade="BF"/>
      </w:tcPr>
    </w:tblStylePr>
  </w:style>
  <w:style w:type="table" w:styleId="DarkList-Accent4">
    <w:name w:val="Dark List Accent 4"/>
    <w:basedOn w:val="TableNormal"/>
    <w:uiPriority w:val="70"/>
    <w:semiHidden/>
    <w:rsid w:val="0022698D"/>
    <w:pPr>
      <w:spacing w:line="240" w:lineRule="auto"/>
    </w:pPr>
    <w:rPr>
      <w:color w:val="FFFFFF" w:themeColor="background1"/>
    </w:rPr>
    <w:tblPr>
      <w:tblStyleRowBandSize w:val="1"/>
      <w:tblStyleColBandSize w:val="1"/>
    </w:tblPr>
    <w:tcPr>
      <w:shd w:val="clear" w:color="auto" w:fill="7973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9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5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556C" w:themeFill="accent4" w:themeFillShade="BF"/>
      </w:tcPr>
    </w:tblStylePr>
    <w:tblStylePr w:type="band1Vert">
      <w:tblPr/>
      <w:tcPr>
        <w:tcBorders>
          <w:top w:val="nil"/>
          <w:left w:val="nil"/>
          <w:bottom w:val="nil"/>
          <w:right w:val="nil"/>
          <w:insideH w:val="nil"/>
          <w:insideV w:val="nil"/>
        </w:tcBorders>
        <w:shd w:val="clear" w:color="auto" w:fill="5A556C" w:themeFill="accent4" w:themeFillShade="BF"/>
      </w:tcPr>
    </w:tblStylePr>
    <w:tblStylePr w:type="band1Horz">
      <w:tblPr/>
      <w:tcPr>
        <w:tcBorders>
          <w:top w:val="nil"/>
          <w:left w:val="nil"/>
          <w:bottom w:val="nil"/>
          <w:right w:val="nil"/>
          <w:insideH w:val="nil"/>
          <w:insideV w:val="nil"/>
        </w:tcBorders>
        <w:shd w:val="clear" w:color="auto" w:fill="5A556C" w:themeFill="accent4" w:themeFillShade="BF"/>
      </w:tcPr>
    </w:tblStylePr>
  </w:style>
  <w:style w:type="table" w:styleId="DarkList-Accent5">
    <w:name w:val="Dark List Accent 5"/>
    <w:basedOn w:val="TableNormal"/>
    <w:uiPriority w:val="70"/>
    <w:semiHidden/>
    <w:rsid w:val="0022698D"/>
    <w:pPr>
      <w:spacing w:line="240" w:lineRule="auto"/>
    </w:pPr>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22698D"/>
    <w:pPr>
      <w:spacing w:line="240" w:lineRule="auto"/>
    </w:pPr>
    <w:rPr>
      <w:color w:val="FFFFFF" w:themeColor="background1"/>
    </w:rPr>
    <w:tblPr>
      <w:tblStyleRowBandSize w:val="1"/>
      <w:tblStyleColBandSize w:val="1"/>
    </w:tblPr>
    <w:tcPr>
      <w:shd w:val="clear" w:color="auto" w:fill="EE976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40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5611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5611B" w:themeFill="accent6" w:themeFillShade="BF"/>
      </w:tcPr>
    </w:tblStylePr>
    <w:tblStylePr w:type="band1Vert">
      <w:tblPr/>
      <w:tcPr>
        <w:tcBorders>
          <w:top w:val="nil"/>
          <w:left w:val="nil"/>
          <w:bottom w:val="nil"/>
          <w:right w:val="nil"/>
          <w:insideH w:val="nil"/>
          <w:insideV w:val="nil"/>
        </w:tcBorders>
        <w:shd w:val="clear" w:color="auto" w:fill="E5611B" w:themeFill="accent6" w:themeFillShade="BF"/>
      </w:tcPr>
    </w:tblStylePr>
    <w:tblStylePr w:type="band1Horz">
      <w:tblPr/>
      <w:tcPr>
        <w:tcBorders>
          <w:top w:val="nil"/>
          <w:left w:val="nil"/>
          <w:bottom w:val="nil"/>
          <w:right w:val="nil"/>
          <w:insideH w:val="nil"/>
          <w:insideV w:val="nil"/>
        </w:tcBorders>
        <w:shd w:val="clear" w:color="auto" w:fill="E5611B" w:themeFill="accent6" w:themeFillShade="BF"/>
      </w:tcPr>
    </w:tblStylePr>
  </w:style>
  <w:style w:type="table" w:styleId="GridTable1Light">
    <w:name w:val="Grid Table 1 Light"/>
    <w:basedOn w:val="TableNormal"/>
    <w:uiPriority w:val="46"/>
    <w:semiHidden/>
    <w:rsid w:val="0022698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2698D"/>
    <w:pPr>
      <w:spacing w:line="240" w:lineRule="auto"/>
    </w:pPr>
    <w:tblPr>
      <w:tblStyleRowBandSize w:val="1"/>
      <w:tblStyleColBandSize w:val="1"/>
      <w:tblBorders>
        <w:top w:val="single" w:sz="4" w:space="0" w:color="CFF0F6" w:themeColor="accent1" w:themeTint="66"/>
        <w:left w:val="single" w:sz="4" w:space="0" w:color="CFF0F6" w:themeColor="accent1" w:themeTint="66"/>
        <w:bottom w:val="single" w:sz="4" w:space="0" w:color="CFF0F6" w:themeColor="accent1" w:themeTint="66"/>
        <w:right w:val="single" w:sz="4" w:space="0" w:color="CFF0F6" w:themeColor="accent1" w:themeTint="66"/>
        <w:insideH w:val="single" w:sz="4" w:space="0" w:color="CFF0F6" w:themeColor="accent1" w:themeTint="66"/>
        <w:insideV w:val="single" w:sz="4" w:space="0" w:color="CFF0F6" w:themeColor="accent1" w:themeTint="66"/>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2" w:space="0" w:color="B7E9F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2698D"/>
    <w:pPr>
      <w:spacing w:line="240" w:lineRule="auto"/>
    </w:pPr>
    <w:tblPr>
      <w:tblStyleRowBandSize w:val="1"/>
      <w:tblStyleColBandSize w:val="1"/>
      <w:tblBorders>
        <w:top w:val="single" w:sz="4" w:space="0" w:color="FCB692" w:themeColor="accent2" w:themeTint="66"/>
        <w:left w:val="single" w:sz="4" w:space="0" w:color="FCB692" w:themeColor="accent2" w:themeTint="66"/>
        <w:bottom w:val="single" w:sz="4" w:space="0" w:color="FCB692" w:themeColor="accent2" w:themeTint="66"/>
        <w:right w:val="single" w:sz="4" w:space="0" w:color="FCB692" w:themeColor="accent2" w:themeTint="66"/>
        <w:insideH w:val="single" w:sz="4" w:space="0" w:color="FCB692" w:themeColor="accent2" w:themeTint="66"/>
        <w:insideV w:val="single" w:sz="4" w:space="0" w:color="FCB692" w:themeColor="accent2" w:themeTint="66"/>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2" w:space="0" w:color="FB925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2698D"/>
    <w:pPr>
      <w:spacing w:line="240" w:lineRule="auto"/>
    </w:pPr>
    <w:tblPr>
      <w:tblStyleRowBandSize w:val="1"/>
      <w:tblStyleColBandSize w:val="1"/>
      <w:tblBorders>
        <w:top w:val="single" w:sz="4" w:space="0" w:color="6FB7FF" w:themeColor="accent3" w:themeTint="66"/>
        <w:left w:val="single" w:sz="4" w:space="0" w:color="6FB7FF" w:themeColor="accent3" w:themeTint="66"/>
        <w:bottom w:val="single" w:sz="4" w:space="0" w:color="6FB7FF" w:themeColor="accent3" w:themeTint="66"/>
        <w:right w:val="single" w:sz="4" w:space="0" w:color="6FB7FF" w:themeColor="accent3" w:themeTint="66"/>
        <w:insideH w:val="single" w:sz="4" w:space="0" w:color="6FB7FF" w:themeColor="accent3" w:themeTint="66"/>
        <w:insideV w:val="single" w:sz="4" w:space="0" w:color="6FB7FF" w:themeColor="accent3" w:themeTint="66"/>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2" w:space="0" w:color="279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2698D"/>
    <w:pPr>
      <w:spacing w:line="240" w:lineRule="auto"/>
    </w:pPr>
    <w:tblPr>
      <w:tblStyleRowBandSize w:val="1"/>
      <w:tblStyleColBandSize w:val="1"/>
      <w:tblBorders>
        <w:top w:val="single" w:sz="4" w:space="0" w:color="C9C7D3" w:themeColor="accent4" w:themeTint="66"/>
        <w:left w:val="single" w:sz="4" w:space="0" w:color="C9C7D3" w:themeColor="accent4" w:themeTint="66"/>
        <w:bottom w:val="single" w:sz="4" w:space="0" w:color="C9C7D3" w:themeColor="accent4" w:themeTint="66"/>
        <w:right w:val="single" w:sz="4" w:space="0" w:color="C9C7D3" w:themeColor="accent4" w:themeTint="66"/>
        <w:insideH w:val="single" w:sz="4" w:space="0" w:color="C9C7D3" w:themeColor="accent4" w:themeTint="66"/>
        <w:insideV w:val="single" w:sz="4" w:space="0" w:color="C9C7D3" w:themeColor="accent4" w:themeTint="66"/>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2" w:space="0" w:color="AEABB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2698D"/>
    <w:pPr>
      <w:spacing w:line="240" w:lineRule="auto"/>
    </w:pPr>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2698D"/>
    <w:pPr>
      <w:spacing w:line="240" w:lineRule="auto"/>
    </w:pPr>
    <w:tblPr>
      <w:tblStyleRowBandSize w:val="1"/>
      <w:tblStyleColBandSize w:val="1"/>
      <w:tblBorders>
        <w:top w:val="single" w:sz="4" w:space="0" w:color="F8D5C2" w:themeColor="accent6" w:themeTint="66"/>
        <w:left w:val="single" w:sz="4" w:space="0" w:color="F8D5C2" w:themeColor="accent6" w:themeTint="66"/>
        <w:bottom w:val="single" w:sz="4" w:space="0" w:color="F8D5C2" w:themeColor="accent6" w:themeTint="66"/>
        <w:right w:val="single" w:sz="4" w:space="0" w:color="F8D5C2" w:themeColor="accent6" w:themeTint="66"/>
        <w:insideH w:val="single" w:sz="4" w:space="0" w:color="F8D5C2" w:themeColor="accent6" w:themeTint="66"/>
        <w:insideV w:val="single" w:sz="4" w:space="0" w:color="F8D5C2" w:themeColor="accent6" w:themeTint="66"/>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2" w:space="0" w:color="F4C0A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2698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2698D"/>
    <w:pPr>
      <w:spacing w:line="240" w:lineRule="auto"/>
    </w:pPr>
    <w:tblPr>
      <w:tblStyleRowBandSize w:val="1"/>
      <w:tblStyleColBandSize w:val="1"/>
      <w:tblBorders>
        <w:top w:val="single" w:sz="2" w:space="0" w:color="B7E9F1" w:themeColor="accent1" w:themeTint="99"/>
        <w:bottom w:val="single" w:sz="2" w:space="0" w:color="B7E9F1" w:themeColor="accent1" w:themeTint="99"/>
        <w:insideH w:val="single" w:sz="2" w:space="0" w:color="B7E9F1" w:themeColor="accent1" w:themeTint="99"/>
        <w:insideV w:val="single" w:sz="2" w:space="0" w:color="B7E9F1" w:themeColor="accent1" w:themeTint="99"/>
      </w:tblBorders>
    </w:tblPr>
    <w:tblStylePr w:type="firstRow">
      <w:rPr>
        <w:b/>
        <w:bCs/>
      </w:rPr>
      <w:tblPr/>
      <w:tcPr>
        <w:tcBorders>
          <w:top w:val="nil"/>
          <w:bottom w:val="single" w:sz="12" w:space="0" w:color="B7E9F1" w:themeColor="accent1" w:themeTint="99"/>
          <w:insideH w:val="nil"/>
          <w:insideV w:val="nil"/>
        </w:tcBorders>
        <w:shd w:val="clear" w:color="auto" w:fill="FFFFFF" w:themeFill="background1"/>
      </w:tcPr>
    </w:tblStylePr>
    <w:tblStylePr w:type="lastRow">
      <w:rPr>
        <w:b/>
        <w:bCs/>
      </w:rPr>
      <w:tblPr/>
      <w:tcPr>
        <w:tcBorders>
          <w:top w:val="double" w:sz="2" w:space="0" w:color="B7E9F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2-Accent2">
    <w:name w:val="Grid Table 2 Accent 2"/>
    <w:basedOn w:val="TableNormal"/>
    <w:uiPriority w:val="47"/>
    <w:semiHidden/>
    <w:rsid w:val="0022698D"/>
    <w:pPr>
      <w:spacing w:line="240" w:lineRule="auto"/>
    </w:pPr>
    <w:tblPr>
      <w:tblStyleRowBandSize w:val="1"/>
      <w:tblStyleColBandSize w:val="1"/>
      <w:tblBorders>
        <w:top w:val="single" w:sz="2" w:space="0" w:color="FB925B" w:themeColor="accent2" w:themeTint="99"/>
        <w:bottom w:val="single" w:sz="2" w:space="0" w:color="FB925B" w:themeColor="accent2" w:themeTint="99"/>
        <w:insideH w:val="single" w:sz="2" w:space="0" w:color="FB925B" w:themeColor="accent2" w:themeTint="99"/>
        <w:insideV w:val="single" w:sz="2" w:space="0" w:color="FB925B" w:themeColor="accent2" w:themeTint="99"/>
      </w:tblBorders>
    </w:tblPr>
    <w:tblStylePr w:type="firstRow">
      <w:rPr>
        <w:b/>
        <w:bCs/>
      </w:rPr>
      <w:tblPr/>
      <w:tcPr>
        <w:tcBorders>
          <w:top w:val="nil"/>
          <w:bottom w:val="single" w:sz="12" w:space="0" w:color="FB925B" w:themeColor="accent2" w:themeTint="99"/>
          <w:insideH w:val="nil"/>
          <w:insideV w:val="nil"/>
        </w:tcBorders>
        <w:shd w:val="clear" w:color="auto" w:fill="FFFFFF" w:themeFill="background1"/>
      </w:tcPr>
    </w:tblStylePr>
    <w:tblStylePr w:type="lastRow">
      <w:rPr>
        <w:b/>
        <w:bCs/>
      </w:rPr>
      <w:tblPr/>
      <w:tcPr>
        <w:tcBorders>
          <w:top w:val="double" w:sz="2" w:space="0" w:color="FB925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2-Accent3">
    <w:name w:val="Grid Table 2 Accent 3"/>
    <w:basedOn w:val="TableNormal"/>
    <w:uiPriority w:val="47"/>
    <w:semiHidden/>
    <w:rsid w:val="0022698D"/>
    <w:pPr>
      <w:spacing w:line="240" w:lineRule="auto"/>
    </w:pPr>
    <w:tblPr>
      <w:tblStyleRowBandSize w:val="1"/>
      <w:tblStyleColBandSize w:val="1"/>
      <w:tblBorders>
        <w:top w:val="single" w:sz="2" w:space="0" w:color="2793FF" w:themeColor="accent3" w:themeTint="99"/>
        <w:bottom w:val="single" w:sz="2" w:space="0" w:color="2793FF" w:themeColor="accent3" w:themeTint="99"/>
        <w:insideH w:val="single" w:sz="2" w:space="0" w:color="2793FF" w:themeColor="accent3" w:themeTint="99"/>
        <w:insideV w:val="single" w:sz="2" w:space="0" w:color="2793FF" w:themeColor="accent3" w:themeTint="99"/>
      </w:tblBorders>
    </w:tblPr>
    <w:tblStylePr w:type="firstRow">
      <w:rPr>
        <w:b/>
        <w:bCs/>
      </w:rPr>
      <w:tblPr/>
      <w:tcPr>
        <w:tcBorders>
          <w:top w:val="nil"/>
          <w:bottom w:val="single" w:sz="12" w:space="0" w:color="2793FF" w:themeColor="accent3" w:themeTint="99"/>
          <w:insideH w:val="nil"/>
          <w:insideV w:val="nil"/>
        </w:tcBorders>
        <w:shd w:val="clear" w:color="auto" w:fill="FFFFFF" w:themeFill="background1"/>
      </w:tcPr>
    </w:tblStylePr>
    <w:tblStylePr w:type="lastRow">
      <w:rPr>
        <w:b/>
        <w:bCs/>
      </w:rPr>
      <w:tblPr/>
      <w:tcPr>
        <w:tcBorders>
          <w:top w:val="double" w:sz="2" w:space="0" w:color="279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2-Accent4">
    <w:name w:val="Grid Table 2 Accent 4"/>
    <w:basedOn w:val="TableNormal"/>
    <w:uiPriority w:val="47"/>
    <w:semiHidden/>
    <w:rsid w:val="0022698D"/>
    <w:pPr>
      <w:spacing w:line="240" w:lineRule="auto"/>
    </w:pPr>
    <w:tblPr>
      <w:tblStyleRowBandSize w:val="1"/>
      <w:tblStyleColBandSize w:val="1"/>
      <w:tblBorders>
        <w:top w:val="single" w:sz="2" w:space="0" w:color="AEABBD" w:themeColor="accent4" w:themeTint="99"/>
        <w:bottom w:val="single" w:sz="2" w:space="0" w:color="AEABBD" w:themeColor="accent4" w:themeTint="99"/>
        <w:insideH w:val="single" w:sz="2" w:space="0" w:color="AEABBD" w:themeColor="accent4" w:themeTint="99"/>
        <w:insideV w:val="single" w:sz="2" w:space="0" w:color="AEABBD" w:themeColor="accent4" w:themeTint="99"/>
      </w:tblBorders>
    </w:tblPr>
    <w:tblStylePr w:type="firstRow">
      <w:rPr>
        <w:b/>
        <w:bCs/>
      </w:rPr>
      <w:tblPr/>
      <w:tcPr>
        <w:tcBorders>
          <w:top w:val="nil"/>
          <w:bottom w:val="single" w:sz="12" w:space="0" w:color="AEABBD" w:themeColor="accent4" w:themeTint="99"/>
          <w:insideH w:val="nil"/>
          <w:insideV w:val="nil"/>
        </w:tcBorders>
        <w:shd w:val="clear" w:color="auto" w:fill="FFFFFF" w:themeFill="background1"/>
      </w:tcPr>
    </w:tblStylePr>
    <w:tblStylePr w:type="lastRow">
      <w:rPr>
        <w:b/>
        <w:bCs/>
      </w:rPr>
      <w:tblPr/>
      <w:tcPr>
        <w:tcBorders>
          <w:top w:val="double" w:sz="2" w:space="0" w:color="AEABB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2-Accent5">
    <w:name w:val="Grid Table 2 Accent 5"/>
    <w:basedOn w:val="TableNormal"/>
    <w:uiPriority w:val="47"/>
    <w:semiHidden/>
    <w:rsid w:val="0022698D"/>
    <w:pPr>
      <w:spacing w:line="240" w:lineRule="auto"/>
    </w:pPr>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22698D"/>
    <w:pPr>
      <w:spacing w:line="240" w:lineRule="auto"/>
    </w:pPr>
    <w:tblPr>
      <w:tblStyleRowBandSize w:val="1"/>
      <w:tblStyleColBandSize w:val="1"/>
      <w:tblBorders>
        <w:top w:val="single" w:sz="2" w:space="0" w:color="F4C0A4" w:themeColor="accent6" w:themeTint="99"/>
        <w:bottom w:val="single" w:sz="2" w:space="0" w:color="F4C0A4" w:themeColor="accent6" w:themeTint="99"/>
        <w:insideH w:val="single" w:sz="2" w:space="0" w:color="F4C0A4" w:themeColor="accent6" w:themeTint="99"/>
        <w:insideV w:val="single" w:sz="2" w:space="0" w:color="F4C0A4" w:themeColor="accent6" w:themeTint="99"/>
      </w:tblBorders>
    </w:tblPr>
    <w:tblStylePr w:type="firstRow">
      <w:rPr>
        <w:b/>
        <w:bCs/>
      </w:rPr>
      <w:tblPr/>
      <w:tcPr>
        <w:tcBorders>
          <w:top w:val="nil"/>
          <w:bottom w:val="single" w:sz="12" w:space="0" w:color="F4C0A4" w:themeColor="accent6" w:themeTint="99"/>
          <w:insideH w:val="nil"/>
          <w:insideV w:val="nil"/>
        </w:tcBorders>
        <w:shd w:val="clear" w:color="auto" w:fill="FFFFFF" w:themeFill="background1"/>
      </w:tcPr>
    </w:tblStylePr>
    <w:tblStylePr w:type="lastRow">
      <w:rPr>
        <w:b/>
        <w:bCs/>
      </w:rPr>
      <w:tblPr/>
      <w:tcPr>
        <w:tcBorders>
          <w:top w:val="double" w:sz="2" w:space="0" w:color="F4C0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3">
    <w:name w:val="Grid Table 3"/>
    <w:basedOn w:val="TableNormal"/>
    <w:uiPriority w:val="48"/>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3-Accent2">
    <w:name w:val="Grid Table 3 Accent 2"/>
    <w:basedOn w:val="TableNormal"/>
    <w:uiPriority w:val="48"/>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3-Accent3">
    <w:name w:val="Grid Table 3 Accent 3"/>
    <w:basedOn w:val="TableNormal"/>
    <w:uiPriority w:val="48"/>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3-Accent4">
    <w:name w:val="Grid Table 3 Accent 4"/>
    <w:basedOn w:val="TableNormal"/>
    <w:uiPriority w:val="48"/>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3-Accent5">
    <w:name w:val="Grid Table 3 Accent 5"/>
    <w:basedOn w:val="TableNormal"/>
    <w:uiPriority w:val="48"/>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GridTable4">
    <w:name w:val="Grid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insideV w:val="nil"/>
        </w:tcBorders>
        <w:shd w:val="clear" w:color="auto" w:fill="88DBE9" w:themeFill="accent1"/>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4-Accent2">
    <w:name w:val="Grid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insideV w:val="nil"/>
        </w:tcBorders>
        <w:shd w:val="clear" w:color="auto" w:fill="E35205" w:themeFill="accent2"/>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4-Accent3">
    <w:name w:val="Grid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insideV w:val="nil"/>
        </w:tcBorders>
        <w:shd w:val="clear" w:color="auto" w:fill="004C97" w:themeFill="accent3"/>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4-Accent4">
    <w:name w:val="Grid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insideV w:val="nil"/>
        </w:tcBorders>
        <w:shd w:val="clear" w:color="auto" w:fill="797391" w:themeFill="accent4"/>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4-Accent5">
    <w:name w:val="Grid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insideV w:val="nil"/>
        </w:tcBorders>
        <w:shd w:val="clear" w:color="auto" w:fill="EE9769" w:themeFill="accent6"/>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5Dark">
    <w:name w:val="Grid Table 5 Dark"/>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E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E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E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E9" w:themeFill="accent1"/>
      </w:tcPr>
    </w:tblStylePr>
    <w:tblStylePr w:type="band1Vert">
      <w:tblPr/>
      <w:tcPr>
        <w:shd w:val="clear" w:color="auto" w:fill="CFF0F6" w:themeFill="accent1" w:themeFillTint="66"/>
      </w:tcPr>
    </w:tblStylePr>
    <w:tblStylePr w:type="band1Horz">
      <w:tblPr/>
      <w:tcPr>
        <w:shd w:val="clear" w:color="auto" w:fill="CFF0F6" w:themeFill="accent1" w:themeFillTint="66"/>
      </w:tcPr>
    </w:tblStylePr>
  </w:style>
  <w:style w:type="table" w:styleId="GridTable5Dark-Accent2">
    <w:name w:val="Grid Table 5 Dark Accent 2"/>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20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20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20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205" w:themeFill="accent2"/>
      </w:tcPr>
    </w:tblStylePr>
    <w:tblStylePr w:type="band1Vert">
      <w:tblPr/>
      <w:tcPr>
        <w:shd w:val="clear" w:color="auto" w:fill="FCB692" w:themeFill="accent2" w:themeFillTint="66"/>
      </w:tcPr>
    </w:tblStylePr>
    <w:tblStylePr w:type="band1Horz">
      <w:tblPr/>
      <w:tcPr>
        <w:shd w:val="clear" w:color="auto" w:fill="FCB692" w:themeFill="accent2" w:themeFillTint="66"/>
      </w:tcPr>
    </w:tblStylePr>
  </w:style>
  <w:style w:type="table" w:styleId="GridTable5Dark-Accent3">
    <w:name w:val="Grid Table 5 Dark Accent 3"/>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3"/>
      </w:tcPr>
    </w:tblStylePr>
    <w:tblStylePr w:type="band1Vert">
      <w:tblPr/>
      <w:tcPr>
        <w:shd w:val="clear" w:color="auto" w:fill="6FB7FF" w:themeFill="accent3" w:themeFillTint="66"/>
      </w:tcPr>
    </w:tblStylePr>
    <w:tblStylePr w:type="band1Horz">
      <w:tblPr/>
      <w:tcPr>
        <w:shd w:val="clear" w:color="auto" w:fill="6FB7FF" w:themeFill="accent3" w:themeFillTint="66"/>
      </w:tcPr>
    </w:tblStylePr>
  </w:style>
  <w:style w:type="table" w:styleId="GridTable5Dark-Accent4">
    <w:name w:val="Grid Table 5 Dark Accent 4"/>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3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73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73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73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7391" w:themeFill="accent4"/>
      </w:tcPr>
    </w:tblStylePr>
    <w:tblStylePr w:type="band1Vert">
      <w:tblPr/>
      <w:tcPr>
        <w:shd w:val="clear" w:color="auto" w:fill="C9C7D3" w:themeFill="accent4" w:themeFillTint="66"/>
      </w:tcPr>
    </w:tblStylePr>
    <w:tblStylePr w:type="band1Horz">
      <w:tblPr/>
      <w:tcPr>
        <w:shd w:val="clear" w:color="auto" w:fill="C9C7D3" w:themeFill="accent4" w:themeFillTint="66"/>
      </w:tcPr>
    </w:tblStylePr>
  </w:style>
  <w:style w:type="table" w:styleId="GridTable5Dark-Accent5">
    <w:name w:val="Grid Table 5 Dark Accent 5"/>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9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976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976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976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9769" w:themeFill="accent6"/>
      </w:tcPr>
    </w:tblStylePr>
    <w:tblStylePr w:type="band1Vert">
      <w:tblPr/>
      <w:tcPr>
        <w:shd w:val="clear" w:color="auto" w:fill="F8D5C2" w:themeFill="accent6" w:themeFillTint="66"/>
      </w:tcPr>
    </w:tblStylePr>
    <w:tblStylePr w:type="band1Horz">
      <w:tblPr/>
      <w:tcPr>
        <w:shd w:val="clear" w:color="auto" w:fill="F8D5C2" w:themeFill="accent6" w:themeFillTint="66"/>
      </w:tcPr>
    </w:tblStylePr>
  </w:style>
  <w:style w:type="table" w:styleId="GridTable6Colorful">
    <w:name w:val="Grid Table 6 Colorful"/>
    <w:basedOn w:val="TableNormal"/>
    <w:uiPriority w:val="51"/>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6Colorful-Accent2">
    <w:name w:val="Grid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6Colorful-Accent3">
    <w:name w:val="Grid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6Colorful-Accent4">
    <w:name w:val="Grid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6Colorful-Accent5">
    <w:name w:val="Grid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7Colorful">
    <w:name w:val="Grid Table 7 Colorful"/>
    <w:basedOn w:val="TableNormal"/>
    <w:uiPriority w:val="52"/>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7Colorful-Accent2">
    <w:name w:val="Grid Table 7 Colorful Accent 2"/>
    <w:basedOn w:val="TableNormal"/>
    <w:uiPriority w:val="52"/>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7Colorful-Accent3">
    <w:name w:val="Grid Table 7 Colorful Accent 3"/>
    <w:basedOn w:val="TableNormal"/>
    <w:uiPriority w:val="52"/>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7Colorful-Accent4">
    <w:name w:val="Grid Table 7 Colorful Accent 4"/>
    <w:basedOn w:val="TableNormal"/>
    <w:uiPriority w:val="52"/>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7Colorful-Accent5">
    <w:name w:val="Grid Table 7 Colorful Accent 5"/>
    <w:basedOn w:val="TableNormal"/>
    <w:uiPriority w:val="52"/>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LightGrid">
    <w:name w:val="Light Grid"/>
    <w:basedOn w:val="TableNormal"/>
    <w:uiPriority w:val="62"/>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18" w:space="0" w:color="88DBE9" w:themeColor="accent1"/>
          <w:right w:val="single" w:sz="8" w:space="0" w:color="88DBE9" w:themeColor="accent1"/>
          <w:insideH w:val="nil"/>
          <w:insideV w:val="single" w:sz="8" w:space="0" w:color="88DBE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insideH w:val="nil"/>
          <w:insideV w:val="single" w:sz="8" w:space="0" w:color="88DBE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shd w:val="clear" w:color="auto" w:fill="E1F6F9" w:themeFill="accent1" w:themeFillTint="3F"/>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shd w:val="clear" w:color="auto" w:fill="E1F6F9" w:themeFill="accent1" w:themeFillTint="3F"/>
      </w:tcPr>
    </w:tblStylePr>
    <w:tblStylePr w:type="band2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tcPr>
    </w:tblStylePr>
  </w:style>
  <w:style w:type="table" w:styleId="LightGrid-Accent2">
    <w:name w:val="Light Grid Accent 2"/>
    <w:basedOn w:val="TableNormal"/>
    <w:uiPriority w:val="62"/>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18" w:space="0" w:color="E35205" w:themeColor="accent2"/>
          <w:right w:val="single" w:sz="8" w:space="0" w:color="E35205" w:themeColor="accent2"/>
          <w:insideH w:val="nil"/>
          <w:insideV w:val="single" w:sz="8" w:space="0" w:color="E3520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insideH w:val="nil"/>
          <w:insideV w:val="single" w:sz="8" w:space="0" w:color="E3520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shd w:val="clear" w:color="auto" w:fill="FDD2BB" w:themeFill="accent2" w:themeFillTint="3F"/>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shd w:val="clear" w:color="auto" w:fill="FDD2BB" w:themeFill="accent2" w:themeFillTint="3F"/>
      </w:tcPr>
    </w:tblStylePr>
    <w:tblStylePr w:type="band2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tcPr>
    </w:tblStylePr>
  </w:style>
  <w:style w:type="table" w:styleId="LightGrid-Accent3">
    <w:name w:val="Light Grid Accent 3"/>
    <w:basedOn w:val="TableNormal"/>
    <w:uiPriority w:val="62"/>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18" w:space="0" w:color="004C97" w:themeColor="accent3"/>
          <w:right w:val="single" w:sz="8" w:space="0" w:color="004C97" w:themeColor="accent3"/>
          <w:insideH w:val="nil"/>
          <w:insideV w:val="single" w:sz="8" w:space="0" w:color="004C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insideH w:val="nil"/>
          <w:insideV w:val="single" w:sz="8" w:space="0" w:color="004C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shd w:val="clear" w:color="auto" w:fill="A6D2FF" w:themeFill="accent3" w:themeFillTint="3F"/>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shd w:val="clear" w:color="auto" w:fill="A6D2FF" w:themeFill="accent3" w:themeFillTint="3F"/>
      </w:tcPr>
    </w:tblStylePr>
    <w:tblStylePr w:type="band2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tcPr>
    </w:tblStylePr>
  </w:style>
  <w:style w:type="table" w:styleId="LightGrid-Accent4">
    <w:name w:val="Light Grid Accent 4"/>
    <w:basedOn w:val="TableNormal"/>
    <w:uiPriority w:val="62"/>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18" w:space="0" w:color="797391" w:themeColor="accent4"/>
          <w:right w:val="single" w:sz="8" w:space="0" w:color="797391" w:themeColor="accent4"/>
          <w:insideH w:val="nil"/>
          <w:insideV w:val="single" w:sz="8" w:space="0" w:color="7973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insideH w:val="nil"/>
          <w:insideV w:val="single" w:sz="8" w:space="0" w:color="7973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shd w:val="clear" w:color="auto" w:fill="DDDCE3" w:themeFill="accent4" w:themeFillTint="3F"/>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shd w:val="clear" w:color="auto" w:fill="DDDCE3" w:themeFill="accent4" w:themeFillTint="3F"/>
      </w:tcPr>
    </w:tblStylePr>
    <w:tblStylePr w:type="band2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tcPr>
    </w:tblStylePr>
  </w:style>
  <w:style w:type="table" w:styleId="LightGrid-Accent5">
    <w:name w:val="Light Grid Accent 5"/>
    <w:basedOn w:val="TableNormal"/>
    <w:uiPriority w:val="62"/>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18" w:space="0" w:color="EE9769" w:themeColor="accent6"/>
          <w:right w:val="single" w:sz="8" w:space="0" w:color="EE9769" w:themeColor="accent6"/>
          <w:insideH w:val="nil"/>
          <w:insideV w:val="single" w:sz="8" w:space="0" w:color="EE976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insideH w:val="nil"/>
          <w:insideV w:val="single" w:sz="8" w:space="0" w:color="EE976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shd w:val="clear" w:color="auto" w:fill="FAE5D9" w:themeFill="accent6" w:themeFillTint="3F"/>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shd w:val="clear" w:color="auto" w:fill="FAE5D9" w:themeFill="accent6" w:themeFillTint="3F"/>
      </w:tcPr>
    </w:tblStylePr>
    <w:tblStylePr w:type="band2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tcPr>
    </w:tblStylePr>
  </w:style>
  <w:style w:type="table" w:styleId="LightList">
    <w:name w:val="Light List"/>
    <w:basedOn w:val="TableNormal"/>
    <w:uiPriority w:val="61"/>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pPr>
        <w:spacing w:before="0" w:after="0" w:line="240" w:lineRule="auto"/>
      </w:pPr>
      <w:rPr>
        <w:b/>
        <w:bCs/>
        <w:color w:val="FFFFFF" w:themeColor="background1"/>
      </w:rPr>
      <w:tblPr/>
      <w:tcPr>
        <w:shd w:val="clear" w:color="auto" w:fill="88DBE9" w:themeFill="accent1"/>
      </w:tcPr>
    </w:tblStylePr>
    <w:tblStylePr w:type="lastRow">
      <w:pPr>
        <w:spacing w:before="0" w:after="0" w:line="240" w:lineRule="auto"/>
      </w:pPr>
      <w:rPr>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tcBorders>
      </w:tcPr>
    </w:tblStylePr>
    <w:tblStylePr w:type="firstCol">
      <w:rPr>
        <w:b/>
        <w:bCs/>
      </w:rPr>
    </w:tblStylePr>
    <w:tblStylePr w:type="lastCol">
      <w:rPr>
        <w:b/>
        <w:bCs/>
      </w:r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style>
  <w:style w:type="table" w:styleId="LightList-Accent2">
    <w:name w:val="Light List Accent 2"/>
    <w:basedOn w:val="TableNormal"/>
    <w:uiPriority w:val="61"/>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pPr>
        <w:spacing w:before="0" w:after="0" w:line="240" w:lineRule="auto"/>
      </w:pPr>
      <w:rPr>
        <w:b/>
        <w:bCs/>
        <w:color w:val="FFFFFF" w:themeColor="background1"/>
      </w:rPr>
      <w:tblPr/>
      <w:tcPr>
        <w:shd w:val="clear" w:color="auto" w:fill="E35205" w:themeFill="accent2"/>
      </w:tcPr>
    </w:tblStylePr>
    <w:tblStylePr w:type="lastRow">
      <w:pPr>
        <w:spacing w:before="0" w:after="0" w:line="240" w:lineRule="auto"/>
      </w:pPr>
      <w:rPr>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tcBorders>
      </w:tcPr>
    </w:tblStylePr>
    <w:tblStylePr w:type="firstCol">
      <w:rPr>
        <w:b/>
        <w:bCs/>
      </w:rPr>
    </w:tblStylePr>
    <w:tblStylePr w:type="lastCol">
      <w:rPr>
        <w:b/>
        <w:bCs/>
      </w:r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style>
  <w:style w:type="table" w:styleId="LightList-Accent3">
    <w:name w:val="Light List Accent 3"/>
    <w:basedOn w:val="TableNormal"/>
    <w:uiPriority w:val="61"/>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pPr>
        <w:spacing w:before="0" w:after="0" w:line="240" w:lineRule="auto"/>
      </w:pPr>
      <w:rPr>
        <w:b/>
        <w:bCs/>
        <w:color w:val="FFFFFF" w:themeColor="background1"/>
      </w:rPr>
      <w:tblPr/>
      <w:tcPr>
        <w:shd w:val="clear" w:color="auto" w:fill="004C97" w:themeFill="accent3"/>
      </w:tcPr>
    </w:tblStylePr>
    <w:tblStylePr w:type="lastRow">
      <w:pPr>
        <w:spacing w:before="0" w:after="0" w:line="240" w:lineRule="auto"/>
      </w:pPr>
      <w:rPr>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tcBorders>
      </w:tcPr>
    </w:tblStylePr>
    <w:tblStylePr w:type="firstCol">
      <w:rPr>
        <w:b/>
        <w:bCs/>
      </w:rPr>
    </w:tblStylePr>
    <w:tblStylePr w:type="lastCol">
      <w:rPr>
        <w:b/>
        <w:bCs/>
      </w:r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style>
  <w:style w:type="table" w:styleId="LightList-Accent4">
    <w:name w:val="Light List Accent 4"/>
    <w:basedOn w:val="TableNormal"/>
    <w:uiPriority w:val="61"/>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pPr>
        <w:spacing w:before="0" w:after="0" w:line="240" w:lineRule="auto"/>
      </w:pPr>
      <w:rPr>
        <w:b/>
        <w:bCs/>
        <w:color w:val="FFFFFF" w:themeColor="background1"/>
      </w:rPr>
      <w:tblPr/>
      <w:tcPr>
        <w:shd w:val="clear" w:color="auto" w:fill="797391" w:themeFill="accent4"/>
      </w:tcPr>
    </w:tblStylePr>
    <w:tblStylePr w:type="lastRow">
      <w:pPr>
        <w:spacing w:before="0" w:after="0" w:line="240" w:lineRule="auto"/>
      </w:pPr>
      <w:rPr>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tcBorders>
      </w:tcPr>
    </w:tblStylePr>
    <w:tblStylePr w:type="firstCol">
      <w:rPr>
        <w:b/>
        <w:bCs/>
      </w:rPr>
    </w:tblStylePr>
    <w:tblStylePr w:type="lastCol">
      <w:rPr>
        <w:b/>
        <w:bCs/>
      </w:r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style>
  <w:style w:type="table" w:styleId="LightList-Accent5">
    <w:name w:val="Light List Accent 5"/>
    <w:basedOn w:val="TableNormal"/>
    <w:uiPriority w:val="61"/>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pPr>
        <w:spacing w:before="0" w:after="0" w:line="240" w:lineRule="auto"/>
      </w:pPr>
      <w:rPr>
        <w:b/>
        <w:bCs/>
        <w:color w:val="FFFFFF" w:themeColor="background1"/>
      </w:rPr>
      <w:tblPr/>
      <w:tcPr>
        <w:shd w:val="clear" w:color="auto" w:fill="EE9769" w:themeFill="accent6"/>
      </w:tcPr>
    </w:tblStylePr>
    <w:tblStylePr w:type="lastRow">
      <w:pPr>
        <w:spacing w:before="0" w:after="0" w:line="240" w:lineRule="auto"/>
      </w:pPr>
      <w:rPr>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tcBorders>
      </w:tcPr>
    </w:tblStylePr>
    <w:tblStylePr w:type="firstCol">
      <w:rPr>
        <w:b/>
        <w:bCs/>
      </w:rPr>
    </w:tblStylePr>
    <w:tblStylePr w:type="lastCol">
      <w:rPr>
        <w:b/>
        <w:bCs/>
      </w:r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style>
  <w:style w:type="table" w:styleId="LightShading">
    <w:name w:val="Light Shading"/>
    <w:basedOn w:val="TableNormal"/>
    <w:uiPriority w:val="60"/>
    <w:semiHidden/>
    <w:rsid w:val="0022698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2698D"/>
    <w:pPr>
      <w:spacing w:line="240" w:lineRule="auto"/>
    </w:pPr>
    <w:rPr>
      <w:color w:val="39C3DA" w:themeColor="accent1" w:themeShade="BF"/>
    </w:rPr>
    <w:tblPr>
      <w:tblStyleRowBandSize w:val="1"/>
      <w:tblStyleColBandSize w:val="1"/>
      <w:tblBorders>
        <w:top w:val="single" w:sz="8" w:space="0" w:color="88DBE9" w:themeColor="accent1"/>
        <w:bottom w:val="single" w:sz="8" w:space="0" w:color="88DBE9" w:themeColor="accent1"/>
      </w:tblBorders>
    </w:tblPr>
    <w:tblStylePr w:type="fir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la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left w:val="nil"/>
          <w:right w:val="nil"/>
          <w:insideH w:val="nil"/>
          <w:insideV w:val="nil"/>
        </w:tcBorders>
        <w:shd w:val="clear" w:color="auto" w:fill="E1F6F9" w:themeFill="accent1" w:themeFillTint="3F"/>
      </w:tcPr>
    </w:tblStylePr>
  </w:style>
  <w:style w:type="table" w:styleId="LightShading-Accent2">
    <w:name w:val="Light Shading Accent 2"/>
    <w:basedOn w:val="TableNormal"/>
    <w:uiPriority w:val="60"/>
    <w:semiHidden/>
    <w:rsid w:val="0022698D"/>
    <w:pPr>
      <w:spacing w:line="240" w:lineRule="auto"/>
    </w:pPr>
    <w:rPr>
      <w:color w:val="A93D03" w:themeColor="accent2" w:themeShade="BF"/>
    </w:rPr>
    <w:tblPr>
      <w:tblStyleRowBandSize w:val="1"/>
      <w:tblStyleColBandSize w:val="1"/>
      <w:tblBorders>
        <w:top w:val="single" w:sz="8" w:space="0" w:color="E35205" w:themeColor="accent2"/>
        <w:bottom w:val="single" w:sz="8" w:space="0" w:color="E35205" w:themeColor="accent2"/>
      </w:tblBorders>
    </w:tblPr>
    <w:tblStylePr w:type="fir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la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left w:val="nil"/>
          <w:right w:val="nil"/>
          <w:insideH w:val="nil"/>
          <w:insideV w:val="nil"/>
        </w:tcBorders>
        <w:shd w:val="clear" w:color="auto" w:fill="FDD2BB" w:themeFill="accent2" w:themeFillTint="3F"/>
      </w:tcPr>
    </w:tblStylePr>
  </w:style>
  <w:style w:type="table" w:styleId="LightShading-Accent3">
    <w:name w:val="Light Shading Accent 3"/>
    <w:basedOn w:val="TableNormal"/>
    <w:uiPriority w:val="60"/>
    <w:semiHidden/>
    <w:rsid w:val="0022698D"/>
    <w:pPr>
      <w:spacing w:line="240" w:lineRule="auto"/>
    </w:pPr>
    <w:rPr>
      <w:color w:val="003871" w:themeColor="accent3" w:themeShade="BF"/>
    </w:rPr>
    <w:tblPr>
      <w:tblStyleRowBandSize w:val="1"/>
      <w:tblStyleColBandSize w:val="1"/>
      <w:tblBorders>
        <w:top w:val="single" w:sz="8" w:space="0" w:color="004C97" w:themeColor="accent3"/>
        <w:bottom w:val="single" w:sz="8" w:space="0" w:color="004C97" w:themeColor="accent3"/>
      </w:tblBorders>
    </w:tblPr>
    <w:tblStylePr w:type="fir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la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left w:val="nil"/>
          <w:right w:val="nil"/>
          <w:insideH w:val="nil"/>
          <w:insideV w:val="nil"/>
        </w:tcBorders>
        <w:shd w:val="clear" w:color="auto" w:fill="A6D2FF" w:themeFill="accent3" w:themeFillTint="3F"/>
      </w:tcPr>
    </w:tblStylePr>
  </w:style>
  <w:style w:type="table" w:styleId="LightShading-Accent4">
    <w:name w:val="Light Shading Accent 4"/>
    <w:basedOn w:val="TableNormal"/>
    <w:uiPriority w:val="60"/>
    <w:semiHidden/>
    <w:rsid w:val="0022698D"/>
    <w:pPr>
      <w:spacing w:line="240" w:lineRule="auto"/>
    </w:pPr>
    <w:rPr>
      <w:color w:val="5A556C" w:themeColor="accent4" w:themeShade="BF"/>
    </w:rPr>
    <w:tblPr>
      <w:tblStyleRowBandSize w:val="1"/>
      <w:tblStyleColBandSize w:val="1"/>
      <w:tblBorders>
        <w:top w:val="single" w:sz="8" w:space="0" w:color="797391" w:themeColor="accent4"/>
        <w:bottom w:val="single" w:sz="8" w:space="0" w:color="797391" w:themeColor="accent4"/>
      </w:tblBorders>
    </w:tblPr>
    <w:tblStylePr w:type="fir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la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left w:val="nil"/>
          <w:right w:val="nil"/>
          <w:insideH w:val="nil"/>
          <w:insideV w:val="nil"/>
        </w:tcBorders>
        <w:shd w:val="clear" w:color="auto" w:fill="DDDCE3" w:themeFill="accent4" w:themeFillTint="3F"/>
      </w:tcPr>
    </w:tblStylePr>
  </w:style>
  <w:style w:type="table" w:styleId="LightShading-Accent5">
    <w:name w:val="Light Shading Accent 5"/>
    <w:basedOn w:val="TableNormal"/>
    <w:uiPriority w:val="60"/>
    <w:semiHidden/>
    <w:rsid w:val="0022698D"/>
    <w:pPr>
      <w:spacing w:line="240" w:lineRule="auto"/>
    </w:pPr>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22698D"/>
    <w:pPr>
      <w:spacing w:line="240" w:lineRule="auto"/>
    </w:pPr>
    <w:rPr>
      <w:color w:val="E5611B" w:themeColor="accent6" w:themeShade="BF"/>
    </w:rPr>
    <w:tblPr>
      <w:tblStyleRowBandSize w:val="1"/>
      <w:tblStyleColBandSize w:val="1"/>
      <w:tblBorders>
        <w:top w:val="single" w:sz="8" w:space="0" w:color="EE9769" w:themeColor="accent6"/>
        <w:bottom w:val="single" w:sz="8" w:space="0" w:color="EE9769" w:themeColor="accent6"/>
      </w:tblBorders>
    </w:tblPr>
    <w:tblStylePr w:type="fir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la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left w:val="nil"/>
          <w:right w:val="nil"/>
          <w:insideH w:val="nil"/>
          <w:insideV w:val="nil"/>
        </w:tcBorders>
        <w:shd w:val="clear" w:color="auto" w:fill="FAE5D9" w:themeFill="accent6" w:themeFillTint="3F"/>
      </w:tcPr>
    </w:tblStylePr>
  </w:style>
  <w:style w:type="table" w:styleId="ListTable1Light">
    <w:name w:val="List Table 1 Light"/>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B7E9F1" w:themeColor="accent1" w:themeTint="99"/>
        </w:tcBorders>
      </w:tcPr>
    </w:tblStylePr>
    <w:tblStylePr w:type="lastRow">
      <w:rPr>
        <w:b/>
        <w:bCs/>
      </w:rPr>
      <w:tblPr/>
      <w:tcPr>
        <w:tcBorders>
          <w:top w:val="sing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1Light-Accent2">
    <w:name w:val="List Table 1 Light Accent 2"/>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B925B" w:themeColor="accent2" w:themeTint="99"/>
        </w:tcBorders>
      </w:tcPr>
    </w:tblStylePr>
    <w:tblStylePr w:type="lastRow">
      <w:rPr>
        <w:b/>
        <w:bCs/>
      </w:rPr>
      <w:tblPr/>
      <w:tcPr>
        <w:tcBorders>
          <w:top w:val="sing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1Light-Accent3">
    <w:name w:val="List Table 1 Light Accent 3"/>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2793FF" w:themeColor="accent3" w:themeTint="99"/>
        </w:tcBorders>
      </w:tcPr>
    </w:tblStylePr>
    <w:tblStylePr w:type="lastRow">
      <w:rPr>
        <w:b/>
        <w:bCs/>
      </w:rPr>
      <w:tblPr/>
      <w:tcPr>
        <w:tcBorders>
          <w:top w:val="sing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1Light-Accent4">
    <w:name w:val="List Table 1 Light Accent 4"/>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EABBD" w:themeColor="accent4" w:themeTint="99"/>
        </w:tcBorders>
      </w:tcPr>
    </w:tblStylePr>
    <w:tblStylePr w:type="lastRow">
      <w:rPr>
        <w:b/>
        <w:bCs/>
      </w:rPr>
      <w:tblPr/>
      <w:tcPr>
        <w:tcBorders>
          <w:top w:val="sing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1Light-Accent5">
    <w:name w:val="List Table 1 Light Accent 5"/>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4C0A4" w:themeColor="accent6" w:themeTint="99"/>
        </w:tcBorders>
      </w:tcPr>
    </w:tblStylePr>
    <w:tblStylePr w:type="lastRow">
      <w:rPr>
        <w:b/>
        <w:bCs/>
      </w:rPr>
      <w:tblPr/>
      <w:tcPr>
        <w:tcBorders>
          <w:top w:val="sing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2">
    <w:name w:val="List Table 2"/>
    <w:basedOn w:val="TableNormal"/>
    <w:uiPriority w:val="47"/>
    <w:semiHidden/>
    <w:rsid w:val="0022698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2698D"/>
    <w:pPr>
      <w:spacing w:line="240" w:lineRule="auto"/>
    </w:pPr>
    <w:tblPr>
      <w:tblStyleRowBandSize w:val="1"/>
      <w:tblStyleColBandSize w:val="1"/>
      <w:tblBorders>
        <w:top w:val="single" w:sz="4" w:space="0" w:color="B7E9F1" w:themeColor="accent1" w:themeTint="99"/>
        <w:bottom w:val="single" w:sz="4" w:space="0" w:color="B7E9F1" w:themeColor="accent1" w:themeTint="99"/>
        <w:insideH w:val="single" w:sz="4" w:space="0" w:color="B7E9F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2-Accent2">
    <w:name w:val="List Table 2 Accent 2"/>
    <w:basedOn w:val="TableNormal"/>
    <w:uiPriority w:val="47"/>
    <w:semiHidden/>
    <w:rsid w:val="0022698D"/>
    <w:pPr>
      <w:spacing w:line="240" w:lineRule="auto"/>
    </w:pPr>
    <w:tblPr>
      <w:tblStyleRowBandSize w:val="1"/>
      <w:tblStyleColBandSize w:val="1"/>
      <w:tblBorders>
        <w:top w:val="single" w:sz="4" w:space="0" w:color="FB925B" w:themeColor="accent2" w:themeTint="99"/>
        <w:bottom w:val="single" w:sz="4" w:space="0" w:color="FB925B" w:themeColor="accent2" w:themeTint="99"/>
        <w:insideH w:val="single" w:sz="4" w:space="0" w:color="FB925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2-Accent3">
    <w:name w:val="List Table 2 Accent 3"/>
    <w:basedOn w:val="TableNormal"/>
    <w:uiPriority w:val="47"/>
    <w:semiHidden/>
    <w:rsid w:val="0022698D"/>
    <w:pPr>
      <w:spacing w:line="240" w:lineRule="auto"/>
    </w:pPr>
    <w:tblPr>
      <w:tblStyleRowBandSize w:val="1"/>
      <w:tblStyleColBandSize w:val="1"/>
      <w:tblBorders>
        <w:top w:val="single" w:sz="4" w:space="0" w:color="2793FF" w:themeColor="accent3" w:themeTint="99"/>
        <w:bottom w:val="single" w:sz="4" w:space="0" w:color="2793FF" w:themeColor="accent3" w:themeTint="99"/>
        <w:insideH w:val="single" w:sz="4" w:space="0" w:color="279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2-Accent4">
    <w:name w:val="List Table 2 Accent 4"/>
    <w:basedOn w:val="TableNormal"/>
    <w:uiPriority w:val="47"/>
    <w:semiHidden/>
    <w:rsid w:val="0022698D"/>
    <w:pPr>
      <w:spacing w:line="240" w:lineRule="auto"/>
    </w:pPr>
    <w:tblPr>
      <w:tblStyleRowBandSize w:val="1"/>
      <w:tblStyleColBandSize w:val="1"/>
      <w:tblBorders>
        <w:top w:val="single" w:sz="4" w:space="0" w:color="AEABBD" w:themeColor="accent4" w:themeTint="99"/>
        <w:bottom w:val="single" w:sz="4" w:space="0" w:color="AEABBD" w:themeColor="accent4" w:themeTint="99"/>
        <w:insideH w:val="single" w:sz="4" w:space="0" w:color="AEABB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2-Accent5">
    <w:name w:val="List Table 2 Accent 5"/>
    <w:basedOn w:val="TableNormal"/>
    <w:uiPriority w:val="47"/>
    <w:semiHidden/>
    <w:rsid w:val="0022698D"/>
    <w:pPr>
      <w:spacing w:line="240" w:lineRule="auto"/>
    </w:pPr>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22698D"/>
    <w:pPr>
      <w:spacing w:line="240" w:lineRule="auto"/>
    </w:pPr>
    <w:tblPr>
      <w:tblStyleRowBandSize w:val="1"/>
      <w:tblStyleColBandSize w:val="1"/>
      <w:tblBorders>
        <w:top w:val="single" w:sz="4" w:space="0" w:color="F4C0A4" w:themeColor="accent6" w:themeTint="99"/>
        <w:bottom w:val="single" w:sz="4" w:space="0" w:color="F4C0A4" w:themeColor="accent6" w:themeTint="99"/>
        <w:insideH w:val="single" w:sz="4" w:space="0" w:color="F4C0A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3">
    <w:name w:val="List Table 3"/>
    <w:basedOn w:val="TableNormal"/>
    <w:uiPriority w:val="48"/>
    <w:semiHidden/>
    <w:rsid w:val="0022698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2698D"/>
    <w:pPr>
      <w:spacing w:line="240" w:lineRule="auto"/>
    </w:pPr>
    <w:tblPr>
      <w:tblStyleRowBandSize w:val="1"/>
      <w:tblStyleColBandSize w:val="1"/>
      <w:tblBorders>
        <w:top w:val="single" w:sz="4" w:space="0" w:color="88DBE9" w:themeColor="accent1"/>
        <w:left w:val="single" w:sz="4" w:space="0" w:color="88DBE9" w:themeColor="accent1"/>
        <w:bottom w:val="single" w:sz="4" w:space="0" w:color="88DBE9" w:themeColor="accent1"/>
        <w:right w:val="single" w:sz="4" w:space="0" w:color="88DBE9" w:themeColor="accent1"/>
      </w:tblBorders>
    </w:tblPr>
    <w:tblStylePr w:type="firstRow">
      <w:rPr>
        <w:b/>
        <w:bCs/>
        <w:color w:val="FFFFFF" w:themeColor="background1"/>
      </w:rPr>
      <w:tblPr/>
      <w:tcPr>
        <w:shd w:val="clear" w:color="auto" w:fill="88DBE9" w:themeFill="accent1"/>
      </w:tcPr>
    </w:tblStylePr>
    <w:tblStylePr w:type="lastRow">
      <w:rPr>
        <w:b/>
        <w:bCs/>
      </w:rPr>
      <w:tblPr/>
      <w:tcPr>
        <w:tcBorders>
          <w:top w:val="double" w:sz="4" w:space="0" w:color="88DBE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E9" w:themeColor="accent1"/>
          <w:right w:val="single" w:sz="4" w:space="0" w:color="88DBE9" w:themeColor="accent1"/>
        </w:tcBorders>
      </w:tcPr>
    </w:tblStylePr>
    <w:tblStylePr w:type="band1Horz">
      <w:tblPr/>
      <w:tcPr>
        <w:tcBorders>
          <w:top w:val="single" w:sz="4" w:space="0" w:color="88DBE9" w:themeColor="accent1"/>
          <w:bottom w:val="single" w:sz="4" w:space="0" w:color="88DBE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E9" w:themeColor="accent1"/>
          <w:left w:val="nil"/>
        </w:tcBorders>
      </w:tcPr>
    </w:tblStylePr>
    <w:tblStylePr w:type="swCell">
      <w:tblPr/>
      <w:tcPr>
        <w:tcBorders>
          <w:top w:val="double" w:sz="4" w:space="0" w:color="88DBE9" w:themeColor="accent1"/>
          <w:right w:val="nil"/>
        </w:tcBorders>
      </w:tcPr>
    </w:tblStylePr>
  </w:style>
  <w:style w:type="table" w:styleId="ListTable3-Accent2">
    <w:name w:val="List Table 3 Accent 2"/>
    <w:basedOn w:val="TableNormal"/>
    <w:uiPriority w:val="48"/>
    <w:semiHidden/>
    <w:rsid w:val="0022698D"/>
    <w:pPr>
      <w:spacing w:line="240" w:lineRule="auto"/>
    </w:pPr>
    <w:tblPr>
      <w:tblStyleRowBandSize w:val="1"/>
      <w:tblStyleColBandSize w:val="1"/>
      <w:tblBorders>
        <w:top w:val="single" w:sz="4" w:space="0" w:color="E35205" w:themeColor="accent2"/>
        <w:left w:val="single" w:sz="4" w:space="0" w:color="E35205" w:themeColor="accent2"/>
        <w:bottom w:val="single" w:sz="4" w:space="0" w:color="E35205" w:themeColor="accent2"/>
        <w:right w:val="single" w:sz="4" w:space="0" w:color="E35205" w:themeColor="accent2"/>
      </w:tblBorders>
    </w:tblPr>
    <w:tblStylePr w:type="firstRow">
      <w:rPr>
        <w:b/>
        <w:bCs/>
        <w:color w:val="FFFFFF" w:themeColor="background1"/>
      </w:rPr>
      <w:tblPr/>
      <w:tcPr>
        <w:shd w:val="clear" w:color="auto" w:fill="E35205" w:themeFill="accent2"/>
      </w:tcPr>
    </w:tblStylePr>
    <w:tblStylePr w:type="lastRow">
      <w:rPr>
        <w:b/>
        <w:bCs/>
      </w:rPr>
      <w:tblPr/>
      <w:tcPr>
        <w:tcBorders>
          <w:top w:val="double" w:sz="4" w:space="0" w:color="E3520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205" w:themeColor="accent2"/>
          <w:right w:val="single" w:sz="4" w:space="0" w:color="E35205" w:themeColor="accent2"/>
        </w:tcBorders>
      </w:tcPr>
    </w:tblStylePr>
    <w:tblStylePr w:type="band1Horz">
      <w:tblPr/>
      <w:tcPr>
        <w:tcBorders>
          <w:top w:val="single" w:sz="4" w:space="0" w:color="E35205" w:themeColor="accent2"/>
          <w:bottom w:val="single" w:sz="4" w:space="0" w:color="E3520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205" w:themeColor="accent2"/>
          <w:left w:val="nil"/>
        </w:tcBorders>
      </w:tcPr>
    </w:tblStylePr>
    <w:tblStylePr w:type="swCell">
      <w:tblPr/>
      <w:tcPr>
        <w:tcBorders>
          <w:top w:val="double" w:sz="4" w:space="0" w:color="E35205" w:themeColor="accent2"/>
          <w:right w:val="nil"/>
        </w:tcBorders>
      </w:tcPr>
    </w:tblStylePr>
  </w:style>
  <w:style w:type="table" w:styleId="ListTable3-Accent3">
    <w:name w:val="List Table 3 Accent 3"/>
    <w:basedOn w:val="TableNormal"/>
    <w:uiPriority w:val="48"/>
    <w:semiHidden/>
    <w:rsid w:val="0022698D"/>
    <w:pPr>
      <w:spacing w:line="240" w:lineRule="auto"/>
    </w:pPr>
    <w:tblPr>
      <w:tblStyleRowBandSize w:val="1"/>
      <w:tblStyleColBandSize w:val="1"/>
      <w:tblBorders>
        <w:top w:val="single" w:sz="4" w:space="0" w:color="004C97" w:themeColor="accent3"/>
        <w:left w:val="single" w:sz="4" w:space="0" w:color="004C97" w:themeColor="accent3"/>
        <w:bottom w:val="single" w:sz="4" w:space="0" w:color="004C97" w:themeColor="accent3"/>
        <w:right w:val="single" w:sz="4" w:space="0" w:color="004C97" w:themeColor="accent3"/>
      </w:tblBorders>
    </w:tblPr>
    <w:tblStylePr w:type="firstRow">
      <w:rPr>
        <w:b/>
        <w:bCs/>
        <w:color w:val="FFFFFF" w:themeColor="background1"/>
      </w:rPr>
      <w:tblPr/>
      <w:tcPr>
        <w:shd w:val="clear" w:color="auto" w:fill="004C97" w:themeFill="accent3"/>
      </w:tcPr>
    </w:tblStylePr>
    <w:tblStylePr w:type="lastRow">
      <w:rPr>
        <w:b/>
        <w:bCs/>
      </w:rPr>
      <w:tblPr/>
      <w:tcPr>
        <w:tcBorders>
          <w:top w:val="double" w:sz="4" w:space="0" w:color="004C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3"/>
          <w:right w:val="single" w:sz="4" w:space="0" w:color="004C97" w:themeColor="accent3"/>
        </w:tcBorders>
      </w:tcPr>
    </w:tblStylePr>
    <w:tblStylePr w:type="band1Horz">
      <w:tblPr/>
      <w:tcPr>
        <w:tcBorders>
          <w:top w:val="single" w:sz="4" w:space="0" w:color="004C97" w:themeColor="accent3"/>
          <w:bottom w:val="single" w:sz="4" w:space="0" w:color="004C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3"/>
          <w:left w:val="nil"/>
        </w:tcBorders>
      </w:tcPr>
    </w:tblStylePr>
    <w:tblStylePr w:type="swCell">
      <w:tblPr/>
      <w:tcPr>
        <w:tcBorders>
          <w:top w:val="double" w:sz="4" w:space="0" w:color="004C97" w:themeColor="accent3"/>
          <w:right w:val="nil"/>
        </w:tcBorders>
      </w:tcPr>
    </w:tblStylePr>
  </w:style>
  <w:style w:type="table" w:styleId="ListTable3-Accent4">
    <w:name w:val="List Table 3 Accent 4"/>
    <w:basedOn w:val="TableNormal"/>
    <w:uiPriority w:val="48"/>
    <w:semiHidden/>
    <w:rsid w:val="0022698D"/>
    <w:pPr>
      <w:spacing w:line="240" w:lineRule="auto"/>
    </w:pPr>
    <w:tblPr>
      <w:tblStyleRowBandSize w:val="1"/>
      <w:tblStyleColBandSize w:val="1"/>
      <w:tblBorders>
        <w:top w:val="single" w:sz="4" w:space="0" w:color="797391" w:themeColor="accent4"/>
        <w:left w:val="single" w:sz="4" w:space="0" w:color="797391" w:themeColor="accent4"/>
        <w:bottom w:val="single" w:sz="4" w:space="0" w:color="797391" w:themeColor="accent4"/>
        <w:right w:val="single" w:sz="4" w:space="0" w:color="797391" w:themeColor="accent4"/>
      </w:tblBorders>
    </w:tblPr>
    <w:tblStylePr w:type="firstRow">
      <w:rPr>
        <w:b/>
        <w:bCs/>
        <w:color w:val="FFFFFF" w:themeColor="background1"/>
      </w:rPr>
      <w:tblPr/>
      <w:tcPr>
        <w:shd w:val="clear" w:color="auto" w:fill="797391" w:themeFill="accent4"/>
      </w:tcPr>
    </w:tblStylePr>
    <w:tblStylePr w:type="lastRow">
      <w:rPr>
        <w:b/>
        <w:bCs/>
      </w:rPr>
      <w:tblPr/>
      <w:tcPr>
        <w:tcBorders>
          <w:top w:val="double" w:sz="4" w:space="0" w:color="7973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7391" w:themeColor="accent4"/>
          <w:right w:val="single" w:sz="4" w:space="0" w:color="797391" w:themeColor="accent4"/>
        </w:tcBorders>
      </w:tcPr>
    </w:tblStylePr>
    <w:tblStylePr w:type="band1Horz">
      <w:tblPr/>
      <w:tcPr>
        <w:tcBorders>
          <w:top w:val="single" w:sz="4" w:space="0" w:color="797391" w:themeColor="accent4"/>
          <w:bottom w:val="single" w:sz="4" w:space="0" w:color="7973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7391" w:themeColor="accent4"/>
          <w:left w:val="nil"/>
        </w:tcBorders>
      </w:tcPr>
    </w:tblStylePr>
    <w:tblStylePr w:type="swCell">
      <w:tblPr/>
      <w:tcPr>
        <w:tcBorders>
          <w:top w:val="double" w:sz="4" w:space="0" w:color="797391" w:themeColor="accent4"/>
          <w:right w:val="nil"/>
        </w:tcBorders>
      </w:tcPr>
    </w:tblStylePr>
  </w:style>
  <w:style w:type="table" w:styleId="ListTable3-Accent5">
    <w:name w:val="List Table 3 Accent 5"/>
    <w:basedOn w:val="TableNormal"/>
    <w:uiPriority w:val="48"/>
    <w:semiHidden/>
    <w:rsid w:val="0022698D"/>
    <w:pPr>
      <w:spacing w:line="240" w:lineRule="auto"/>
    </w:pPr>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22698D"/>
    <w:pPr>
      <w:spacing w:line="240" w:lineRule="auto"/>
    </w:pPr>
    <w:tblPr>
      <w:tblStyleRowBandSize w:val="1"/>
      <w:tblStyleColBandSize w:val="1"/>
      <w:tblBorders>
        <w:top w:val="single" w:sz="4" w:space="0" w:color="EE9769" w:themeColor="accent6"/>
        <w:left w:val="single" w:sz="4" w:space="0" w:color="EE9769" w:themeColor="accent6"/>
        <w:bottom w:val="single" w:sz="4" w:space="0" w:color="EE9769" w:themeColor="accent6"/>
        <w:right w:val="single" w:sz="4" w:space="0" w:color="EE9769" w:themeColor="accent6"/>
      </w:tblBorders>
    </w:tblPr>
    <w:tblStylePr w:type="firstRow">
      <w:rPr>
        <w:b/>
        <w:bCs/>
        <w:color w:val="FFFFFF" w:themeColor="background1"/>
      </w:rPr>
      <w:tblPr/>
      <w:tcPr>
        <w:shd w:val="clear" w:color="auto" w:fill="EE9769" w:themeFill="accent6"/>
      </w:tcPr>
    </w:tblStylePr>
    <w:tblStylePr w:type="lastRow">
      <w:rPr>
        <w:b/>
        <w:bCs/>
      </w:rPr>
      <w:tblPr/>
      <w:tcPr>
        <w:tcBorders>
          <w:top w:val="double" w:sz="4" w:space="0" w:color="EE976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9769" w:themeColor="accent6"/>
          <w:right w:val="single" w:sz="4" w:space="0" w:color="EE9769" w:themeColor="accent6"/>
        </w:tcBorders>
      </w:tcPr>
    </w:tblStylePr>
    <w:tblStylePr w:type="band1Horz">
      <w:tblPr/>
      <w:tcPr>
        <w:tcBorders>
          <w:top w:val="single" w:sz="4" w:space="0" w:color="EE9769" w:themeColor="accent6"/>
          <w:bottom w:val="single" w:sz="4" w:space="0" w:color="EE976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9769" w:themeColor="accent6"/>
          <w:left w:val="nil"/>
        </w:tcBorders>
      </w:tcPr>
    </w:tblStylePr>
    <w:tblStylePr w:type="swCell">
      <w:tblPr/>
      <w:tcPr>
        <w:tcBorders>
          <w:top w:val="double" w:sz="4" w:space="0" w:color="EE9769" w:themeColor="accent6"/>
          <w:right w:val="nil"/>
        </w:tcBorders>
      </w:tcPr>
    </w:tblStylePr>
  </w:style>
  <w:style w:type="table" w:styleId="ListTable4">
    <w:name w:val="List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tcBorders>
        <w:shd w:val="clear" w:color="auto" w:fill="88DBE9" w:themeFill="accent1"/>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4-Accent2">
    <w:name w:val="List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tcBorders>
        <w:shd w:val="clear" w:color="auto" w:fill="E35205" w:themeFill="accent2"/>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4-Accent3">
    <w:name w:val="List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tcBorders>
        <w:shd w:val="clear" w:color="auto" w:fill="004C97" w:themeFill="accent3"/>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4-Accent4">
    <w:name w:val="List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tcBorders>
        <w:shd w:val="clear" w:color="auto" w:fill="797391" w:themeFill="accent4"/>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4-Accent5">
    <w:name w:val="List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tcBorders>
        <w:shd w:val="clear" w:color="auto" w:fill="EE9769" w:themeFill="accent6"/>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5Dark">
    <w:name w:val="List Table 5 Dark"/>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2698D"/>
    <w:pPr>
      <w:spacing w:line="240" w:lineRule="auto"/>
    </w:pPr>
    <w:rPr>
      <w:color w:val="FFFFFF" w:themeColor="background1"/>
    </w:rPr>
    <w:tblPr>
      <w:tblStyleRowBandSize w:val="1"/>
      <w:tblStyleColBandSize w:val="1"/>
      <w:tblBorders>
        <w:top w:val="single" w:sz="24" w:space="0" w:color="88DBE9" w:themeColor="accent1"/>
        <w:left w:val="single" w:sz="24" w:space="0" w:color="88DBE9" w:themeColor="accent1"/>
        <w:bottom w:val="single" w:sz="24" w:space="0" w:color="88DBE9" w:themeColor="accent1"/>
        <w:right w:val="single" w:sz="24" w:space="0" w:color="88DBE9" w:themeColor="accent1"/>
      </w:tblBorders>
    </w:tblPr>
    <w:tcPr>
      <w:shd w:val="clear" w:color="auto" w:fill="88DBE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2698D"/>
    <w:pPr>
      <w:spacing w:line="240" w:lineRule="auto"/>
    </w:pPr>
    <w:rPr>
      <w:color w:val="FFFFFF" w:themeColor="background1"/>
    </w:rPr>
    <w:tblPr>
      <w:tblStyleRowBandSize w:val="1"/>
      <w:tblStyleColBandSize w:val="1"/>
      <w:tblBorders>
        <w:top w:val="single" w:sz="24" w:space="0" w:color="E35205" w:themeColor="accent2"/>
        <w:left w:val="single" w:sz="24" w:space="0" w:color="E35205" w:themeColor="accent2"/>
        <w:bottom w:val="single" w:sz="24" w:space="0" w:color="E35205" w:themeColor="accent2"/>
        <w:right w:val="single" w:sz="24" w:space="0" w:color="E35205" w:themeColor="accent2"/>
      </w:tblBorders>
    </w:tblPr>
    <w:tcPr>
      <w:shd w:val="clear" w:color="auto" w:fill="E3520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4C97" w:themeColor="accent3"/>
        <w:left w:val="single" w:sz="24" w:space="0" w:color="004C97" w:themeColor="accent3"/>
        <w:bottom w:val="single" w:sz="24" w:space="0" w:color="004C97" w:themeColor="accent3"/>
        <w:right w:val="single" w:sz="24" w:space="0" w:color="004C97" w:themeColor="accent3"/>
      </w:tblBorders>
    </w:tblPr>
    <w:tcPr>
      <w:shd w:val="clear" w:color="auto" w:fill="004C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2698D"/>
    <w:pPr>
      <w:spacing w:line="240" w:lineRule="auto"/>
    </w:pPr>
    <w:rPr>
      <w:color w:val="FFFFFF" w:themeColor="background1"/>
    </w:rPr>
    <w:tblPr>
      <w:tblStyleRowBandSize w:val="1"/>
      <w:tblStyleColBandSize w:val="1"/>
      <w:tblBorders>
        <w:top w:val="single" w:sz="24" w:space="0" w:color="797391" w:themeColor="accent4"/>
        <w:left w:val="single" w:sz="24" w:space="0" w:color="797391" w:themeColor="accent4"/>
        <w:bottom w:val="single" w:sz="24" w:space="0" w:color="797391" w:themeColor="accent4"/>
        <w:right w:val="single" w:sz="24" w:space="0" w:color="797391" w:themeColor="accent4"/>
      </w:tblBorders>
    </w:tblPr>
    <w:tcPr>
      <w:shd w:val="clear" w:color="auto" w:fill="7973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2698D"/>
    <w:pPr>
      <w:spacing w:line="240" w:lineRule="auto"/>
    </w:pPr>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2698D"/>
    <w:pPr>
      <w:spacing w:line="240" w:lineRule="auto"/>
    </w:pPr>
    <w:rPr>
      <w:color w:val="FFFFFF" w:themeColor="background1"/>
    </w:rPr>
    <w:tblPr>
      <w:tblStyleRowBandSize w:val="1"/>
      <w:tblStyleColBandSize w:val="1"/>
      <w:tblBorders>
        <w:top w:val="single" w:sz="24" w:space="0" w:color="EE9769" w:themeColor="accent6"/>
        <w:left w:val="single" w:sz="24" w:space="0" w:color="EE9769" w:themeColor="accent6"/>
        <w:bottom w:val="single" w:sz="24" w:space="0" w:color="EE9769" w:themeColor="accent6"/>
        <w:right w:val="single" w:sz="24" w:space="0" w:color="EE9769" w:themeColor="accent6"/>
      </w:tblBorders>
    </w:tblPr>
    <w:tcPr>
      <w:shd w:val="clear" w:color="auto" w:fill="EE976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2698D"/>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88DBE9" w:themeColor="accent1"/>
        <w:bottom w:val="single" w:sz="4" w:space="0" w:color="88DBE9" w:themeColor="accent1"/>
      </w:tblBorders>
    </w:tblPr>
    <w:tblStylePr w:type="firstRow">
      <w:rPr>
        <w:b/>
        <w:bCs/>
      </w:rPr>
      <w:tblPr/>
      <w:tcPr>
        <w:tcBorders>
          <w:bottom w:val="single" w:sz="4" w:space="0" w:color="88DBE9" w:themeColor="accent1"/>
        </w:tcBorders>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6Colorful-Accent2">
    <w:name w:val="List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E35205" w:themeColor="accent2"/>
        <w:bottom w:val="single" w:sz="4" w:space="0" w:color="E35205" w:themeColor="accent2"/>
      </w:tblBorders>
    </w:tblPr>
    <w:tblStylePr w:type="firstRow">
      <w:rPr>
        <w:b/>
        <w:bCs/>
      </w:rPr>
      <w:tblPr/>
      <w:tcPr>
        <w:tcBorders>
          <w:bottom w:val="single" w:sz="4" w:space="0" w:color="E35205" w:themeColor="accent2"/>
        </w:tcBorders>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6Colorful-Accent3">
    <w:name w:val="List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004C97" w:themeColor="accent3"/>
        <w:bottom w:val="single" w:sz="4" w:space="0" w:color="004C97" w:themeColor="accent3"/>
      </w:tblBorders>
    </w:tblPr>
    <w:tblStylePr w:type="firstRow">
      <w:rPr>
        <w:b/>
        <w:bCs/>
      </w:rPr>
      <w:tblPr/>
      <w:tcPr>
        <w:tcBorders>
          <w:bottom w:val="single" w:sz="4" w:space="0" w:color="004C97" w:themeColor="accent3"/>
        </w:tcBorders>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6Colorful-Accent4">
    <w:name w:val="List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797391" w:themeColor="accent4"/>
        <w:bottom w:val="single" w:sz="4" w:space="0" w:color="797391" w:themeColor="accent4"/>
      </w:tblBorders>
    </w:tblPr>
    <w:tblStylePr w:type="firstRow">
      <w:rPr>
        <w:b/>
        <w:bCs/>
      </w:rPr>
      <w:tblPr/>
      <w:tcPr>
        <w:tcBorders>
          <w:bottom w:val="single" w:sz="4" w:space="0" w:color="797391" w:themeColor="accent4"/>
        </w:tcBorders>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6Colorful-Accent5">
    <w:name w:val="List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EE9769" w:themeColor="accent6"/>
        <w:bottom w:val="single" w:sz="4" w:space="0" w:color="EE9769" w:themeColor="accent6"/>
      </w:tblBorders>
    </w:tblPr>
    <w:tblStylePr w:type="firstRow">
      <w:rPr>
        <w:b/>
        <w:bCs/>
      </w:rPr>
      <w:tblPr/>
      <w:tcPr>
        <w:tcBorders>
          <w:bottom w:val="single" w:sz="4" w:space="0" w:color="EE9769" w:themeColor="accent6"/>
        </w:tcBorders>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7Colorful">
    <w:name w:val="List Table 7 Colorful"/>
    <w:basedOn w:val="TableNormal"/>
    <w:uiPriority w:val="52"/>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2698D"/>
    <w:pPr>
      <w:spacing w:line="240" w:lineRule="auto"/>
    </w:pPr>
    <w:rPr>
      <w:color w:val="39C3D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E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E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E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E9" w:themeColor="accent1"/>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2698D"/>
    <w:pPr>
      <w:spacing w:line="240" w:lineRule="auto"/>
    </w:pPr>
    <w:rPr>
      <w:color w:val="A93D0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20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20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20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205" w:themeColor="accent2"/>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2698D"/>
    <w:pPr>
      <w:spacing w:line="240" w:lineRule="auto"/>
    </w:pPr>
    <w:rPr>
      <w:color w:val="0038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3"/>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2698D"/>
    <w:pPr>
      <w:spacing w:line="240" w:lineRule="auto"/>
    </w:pPr>
    <w:rPr>
      <w:color w:val="5A556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73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73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73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7391" w:themeColor="accent4"/>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2698D"/>
    <w:pPr>
      <w:spacing w:line="240" w:lineRule="auto"/>
    </w:pPr>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2698D"/>
    <w:pPr>
      <w:spacing w:line="240" w:lineRule="auto"/>
    </w:pPr>
    <w:rPr>
      <w:color w:val="E5611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976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976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976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9769" w:themeColor="accent6"/>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insideV w:val="single" w:sz="8" w:space="0" w:color="A5E3EE" w:themeColor="accent1" w:themeTint="BF"/>
      </w:tblBorders>
    </w:tblPr>
    <w:tcPr>
      <w:shd w:val="clear" w:color="auto" w:fill="E1F6F9" w:themeFill="accent1" w:themeFillTint="3F"/>
    </w:tcPr>
    <w:tblStylePr w:type="firstRow">
      <w:rPr>
        <w:b/>
        <w:bCs/>
      </w:rPr>
    </w:tblStylePr>
    <w:tblStylePr w:type="lastRow">
      <w:rPr>
        <w:b/>
        <w:bCs/>
      </w:rPr>
      <w:tblPr/>
      <w:tcPr>
        <w:tcBorders>
          <w:top w:val="single" w:sz="18" w:space="0" w:color="A5E3EE" w:themeColor="accent1" w:themeTint="BF"/>
        </w:tcBorders>
      </w:tcPr>
    </w:tblStylePr>
    <w:tblStylePr w:type="firstCol">
      <w:rPr>
        <w:b/>
        <w:bCs/>
      </w:rPr>
    </w:tblStylePr>
    <w:tblStylePr w:type="lastCol">
      <w:rPr>
        <w:b/>
        <w:bCs/>
      </w:r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MediumGrid1-Accent2">
    <w:name w:val="Medium Grid 1 Accent 2"/>
    <w:basedOn w:val="TableNormal"/>
    <w:uiPriority w:val="67"/>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insideV w:val="single" w:sz="8" w:space="0" w:color="FA7733" w:themeColor="accent2" w:themeTint="BF"/>
      </w:tblBorders>
    </w:tblPr>
    <w:tcPr>
      <w:shd w:val="clear" w:color="auto" w:fill="FDD2BB" w:themeFill="accent2" w:themeFillTint="3F"/>
    </w:tcPr>
    <w:tblStylePr w:type="firstRow">
      <w:rPr>
        <w:b/>
        <w:bCs/>
      </w:rPr>
    </w:tblStylePr>
    <w:tblStylePr w:type="lastRow">
      <w:rPr>
        <w:b/>
        <w:bCs/>
      </w:rPr>
      <w:tblPr/>
      <w:tcPr>
        <w:tcBorders>
          <w:top w:val="single" w:sz="18" w:space="0" w:color="FA7733" w:themeColor="accent2" w:themeTint="BF"/>
        </w:tcBorders>
      </w:tcPr>
    </w:tblStylePr>
    <w:tblStylePr w:type="firstCol">
      <w:rPr>
        <w:b/>
        <w:bCs/>
      </w:rPr>
    </w:tblStylePr>
    <w:tblStylePr w:type="lastCol">
      <w:rPr>
        <w:b/>
        <w:bCs/>
      </w:r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MediumGrid1-Accent3">
    <w:name w:val="Medium Grid 1 Accent 3"/>
    <w:basedOn w:val="TableNormal"/>
    <w:uiPriority w:val="67"/>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insideV w:val="single" w:sz="8" w:space="0" w:color="0078F1" w:themeColor="accent3" w:themeTint="BF"/>
      </w:tblBorders>
    </w:tblPr>
    <w:tcPr>
      <w:shd w:val="clear" w:color="auto" w:fill="A6D2FF" w:themeFill="accent3" w:themeFillTint="3F"/>
    </w:tcPr>
    <w:tblStylePr w:type="firstRow">
      <w:rPr>
        <w:b/>
        <w:bCs/>
      </w:rPr>
    </w:tblStylePr>
    <w:tblStylePr w:type="lastRow">
      <w:rPr>
        <w:b/>
        <w:bCs/>
      </w:rPr>
      <w:tblPr/>
      <w:tcPr>
        <w:tcBorders>
          <w:top w:val="single" w:sz="18" w:space="0" w:color="0078F1" w:themeColor="accent3" w:themeTint="BF"/>
        </w:tcBorders>
      </w:tcPr>
    </w:tblStylePr>
    <w:tblStylePr w:type="firstCol">
      <w:rPr>
        <w:b/>
        <w:bCs/>
      </w:rPr>
    </w:tblStylePr>
    <w:tblStylePr w:type="lastCol">
      <w:rPr>
        <w:b/>
        <w:bCs/>
      </w:r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MediumGrid1-Accent4">
    <w:name w:val="Medium Grid 1 Accent 4"/>
    <w:basedOn w:val="TableNormal"/>
    <w:uiPriority w:val="67"/>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insideV w:val="single" w:sz="8" w:space="0" w:color="9A96AC" w:themeColor="accent4" w:themeTint="BF"/>
      </w:tblBorders>
    </w:tblPr>
    <w:tcPr>
      <w:shd w:val="clear" w:color="auto" w:fill="DDDCE3" w:themeFill="accent4" w:themeFillTint="3F"/>
    </w:tcPr>
    <w:tblStylePr w:type="firstRow">
      <w:rPr>
        <w:b/>
        <w:bCs/>
      </w:rPr>
    </w:tblStylePr>
    <w:tblStylePr w:type="lastRow">
      <w:rPr>
        <w:b/>
        <w:bCs/>
      </w:rPr>
      <w:tblPr/>
      <w:tcPr>
        <w:tcBorders>
          <w:top w:val="single" w:sz="18" w:space="0" w:color="9A96AC" w:themeColor="accent4" w:themeTint="BF"/>
        </w:tcBorders>
      </w:tcPr>
    </w:tblStylePr>
    <w:tblStylePr w:type="firstCol">
      <w:rPr>
        <w:b/>
        <w:bCs/>
      </w:rPr>
    </w:tblStylePr>
    <w:tblStylePr w:type="lastCol">
      <w:rPr>
        <w:b/>
        <w:bCs/>
      </w:r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MediumGrid1-Accent5">
    <w:name w:val="Medium Grid 1 Accent 5"/>
    <w:basedOn w:val="TableNormal"/>
    <w:uiPriority w:val="67"/>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insideV w:val="single" w:sz="8" w:space="0" w:color="F2B08E" w:themeColor="accent6" w:themeTint="BF"/>
      </w:tblBorders>
    </w:tblPr>
    <w:tcPr>
      <w:shd w:val="clear" w:color="auto" w:fill="FAE5D9" w:themeFill="accent6" w:themeFillTint="3F"/>
    </w:tcPr>
    <w:tblStylePr w:type="firstRow">
      <w:rPr>
        <w:b/>
        <w:bCs/>
      </w:rPr>
    </w:tblStylePr>
    <w:tblStylePr w:type="lastRow">
      <w:rPr>
        <w:b/>
        <w:bCs/>
      </w:rPr>
      <w:tblPr/>
      <w:tcPr>
        <w:tcBorders>
          <w:top w:val="single" w:sz="18" w:space="0" w:color="F2B08E" w:themeColor="accent6" w:themeTint="BF"/>
        </w:tcBorders>
      </w:tcPr>
    </w:tblStylePr>
    <w:tblStylePr w:type="firstCol">
      <w:rPr>
        <w:b/>
        <w:bCs/>
      </w:rPr>
    </w:tblStylePr>
    <w:tblStylePr w:type="lastCol">
      <w:rPr>
        <w:b/>
        <w:bCs/>
      </w:r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MediumGrid2">
    <w:name w:val="Medium Grid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cPr>
      <w:shd w:val="clear" w:color="auto" w:fill="E1F6F9" w:themeFill="accent1" w:themeFillTint="3F"/>
    </w:tcPr>
    <w:tblStylePr w:type="firstRow">
      <w:rPr>
        <w:b/>
        <w:bCs/>
        <w:color w:val="000000" w:themeColor="text1"/>
      </w:rPr>
      <w:tblPr/>
      <w:tcPr>
        <w:shd w:val="clear" w:color="auto" w:fill="F3FB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7FA" w:themeFill="accent1" w:themeFillTint="33"/>
      </w:tcPr>
    </w:tblStylePr>
    <w:tblStylePr w:type="band1Vert">
      <w:tblPr/>
      <w:tcPr>
        <w:shd w:val="clear" w:color="auto" w:fill="C3EDF4" w:themeFill="accent1" w:themeFillTint="7F"/>
      </w:tcPr>
    </w:tblStylePr>
    <w:tblStylePr w:type="band1Horz">
      <w:tblPr/>
      <w:tcPr>
        <w:tcBorders>
          <w:insideH w:val="single" w:sz="6" w:space="0" w:color="88DBE9" w:themeColor="accent1"/>
          <w:insideV w:val="single" w:sz="6" w:space="0" w:color="88DBE9" w:themeColor="accent1"/>
        </w:tcBorders>
        <w:shd w:val="clear" w:color="auto" w:fill="C3ED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cPr>
      <w:shd w:val="clear" w:color="auto" w:fill="FDD2BB" w:themeFill="accent2" w:themeFillTint="3F"/>
    </w:tcPr>
    <w:tblStylePr w:type="firstRow">
      <w:rPr>
        <w:b/>
        <w:bCs/>
        <w:color w:val="000000" w:themeColor="text1"/>
      </w:rPr>
      <w:tblPr/>
      <w:tcPr>
        <w:shd w:val="clear" w:color="auto" w:fill="FEED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8" w:themeFill="accent2" w:themeFillTint="33"/>
      </w:tcPr>
    </w:tblStylePr>
    <w:tblStylePr w:type="band1Vert">
      <w:tblPr/>
      <w:tcPr>
        <w:shd w:val="clear" w:color="auto" w:fill="FCA577" w:themeFill="accent2" w:themeFillTint="7F"/>
      </w:tcPr>
    </w:tblStylePr>
    <w:tblStylePr w:type="band1Horz">
      <w:tblPr/>
      <w:tcPr>
        <w:tcBorders>
          <w:insideH w:val="single" w:sz="6" w:space="0" w:color="E35205" w:themeColor="accent2"/>
          <w:insideV w:val="single" w:sz="6" w:space="0" w:color="E35205" w:themeColor="accent2"/>
        </w:tcBorders>
        <w:shd w:val="clear" w:color="auto" w:fill="FCA57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cPr>
      <w:shd w:val="clear" w:color="auto" w:fill="A6D2FF" w:themeFill="accent3" w:themeFillTint="3F"/>
    </w:tcPr>
    <w:tblStylePr w:type="firstRow">
      <w:rPr>
        <w:b/>
        <w:bCs/>
        <w:color w:val="000000" w:themeColor="text1"/>
      </w:rPr>
      <w:tblPr/>
      <w:tcPr>
        <w:shd w:val="clear" w:color="auto" w:fill="DB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3" w:themeFillTint="33"/>
      </w:tcPr>
    </w:tblStylePr>
    <w:tblStylePr w:type="band1Vert">
      <w:tblPr/>
      <w:tcPr>
        <w:shd w:val="clear" w:color="auto" w:fill="4CA5FF" w:themeFill="accent3" w:themeFillTint="7F"/>
      </w:tcPr>
    </w:tblStylePr>
    <w:tblStylePr w:type="band1Horz">
      <w:tblPr/>
      <w:tcPr>
        <w:tcBorders>
          <w:insideH w:val="single" w:sz="6" w:space="0" w:color="004C97" w:themeColor="accent3"/>
          <w:insideV w:val="single" w:sz="6" w:space="0" w:color="004C97" w:themeColor="accent3"/>
        </w:tcBorders>
        <w:shd w:val="clear" w:color="auto" w:fill="4CA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cPr>
      <w:shd w:val="clear" w:color="auto" w:fill="DDDCE3" w:themeFill="accent4" w:themeFillTint="3F"/>
    </w:tcPr>
    <w:tblStylePr w:type="firstRow">
      <w:rPr>
        <w:b/>
        <w:bCs/>
        <w:color w:val="000000" w:themeColor="text1"/>
      </w:rPr>
      <w:tblPr/>
      <w:tcPr>
        <w:shd w:val="clear" w:color="auto" w:fill="F1F1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3E9" w:themeFill="accent4" w:themeFillTint="33"/>
      </w:tcPr>
    </w:tblStylePr>
    <w:tblStylePr w:type="band1Vert">
      <w:tblPr/>
      <w:tcPr>
        <w:shd w:val="clear" w:color="auto" w:fill="BCB9C8" w:themeFill="accent4" w:themeFillTint="7F"/>
      </w:tcPr>
    </w:tblStylePr>
    <w:tblStylePr w:type="band1Horz">
      <w:tblPr/>
      <w:tcPr>
        <w:tcBorders>
          <w:insideH w:val="single" w:sz="6" w:space="0" w:color="797391" w:themeColor="accent4"/>
          <w:insideV w:val="single" w:sz="6" w:space="0" w:color="797391" w:themeColor="accent4"/>
        </w:tcBorders>
        <w:shd w:val="clear" w:color="auto" w:fill="BCB9C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000000" w:themeColor="text1"/>
      </w:rPr>
      <w:tblPr/>
      <w:tcPr>
        <w:shd w:val="clear" w:color="auto" w:fill="EFF4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cPr>
      <w:shd w:val="clear" w:color="auto" w:fill="FAE5D9" w:themeFill="accent6" w:themeFillTint="3F"/>
    </w:tcPr>
    <w:tblStylePr w:type="firstRow">
      <w:rPr>
        <w:b/>
        <w:bCs/>
        <w:color w:val="000000" w:themeColor="text1"/>
      </w:rPr>
      <w:tblPr/>
      <w:tcPr>
        <w:shd w:val="clear" w:color="auto" w:fill="FD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9E0" w:themeFill="accent6" w:themeFillTint="33"/>
      </w:tcPr>
    </w:tblStylePr>
    <w:tblStylePr w:type="band1Vert">
      <w:tblPr/>
      <w:tcPr>
        <w:shd w:val="clear" w:color="auto" w:fill="F6CBB4" w:themeFill="accent6" w:themeFillTint="7F"/>
      </w:tcPr>
    </w:tblStylePr>
    <w:tblStylePr w:type="band1Horz">
      <w:tblPr/>
      <w:tcPr>
        <w:tcBorders>
          <w:insideH w:val="single" w:sz="6" w:space="0" w:color="EE9769" w:themeColor="accent6"/>
          <w:insideV w:val="single" w:sz="6" w:space="0" w:color="EE9769" w:themeColor="accent6"/>
        </w:tcBorders>
        <w:shd w:val="clear" w:color="auto" w:fill="F6CBB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E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E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F4" w:themeFill="accent1" w:themeFillTint="7F"/>
      </w:tcPr>
    </w:tblStylePr>
  </w:style>
  <w:style w:type="table" w:styleId="MediumGrid3-Accent2">
    <w:name w:val="Medium Grid 3 Accent 2"/>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2B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20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20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A57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A577" w:themeFill="accent2" w:themeFillTint="7F"/>
      </w:tcPr>
    </w:tblStylePr>
  </w:style>
  <w:style w:type="table" w:styleId="MediumGrid3-Accent3">
    <w:name w:val="Medium Grid 3 Accent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3" w:themeFillTint="7F"/>
      </w:tcPr>
    </w:tblStylePr>
  </w:style>
  <w:style w:type="table" w:styleId="MediumGrid3-Accent4">
    <w:name w:val="Medium Grid 3 Accent 4"/>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C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3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3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9C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9C8" w:themeFill="accent4" w:themeFillTint="7F"/>
      </w:tcPr>
    </w:tblStylePr>
  </w:style>
  <w:style w:type="table" w:styleId="MediumGrid3-Accent5">
    <w:name w:val="Medium Grid 3 Accent 5"/>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976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976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BB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BB4" w:themeFill="accent6" w:themeFillTint="7F"/>
      </w:tcPr>
    </w:tblStylePr>
  </w:style>
  <w:style w:type="table" w:styleId="MediumList1">
    <w:name w:val="Medium List 1"/>
    <w:basedOn w:val="TableNormal"/>
    <w:uiPriority w:val="65"/>
    <w:semiHidden/>
    <w:rsid w:val="0022698D"/>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2698D"/>
    <w:pPr>
      <w:spacing w:line="240" w:lineRule="auto"/>
    </w:pPr>
    <w:tblPr>
      <w:tblStyleRowBandSize w:val="1"/>
      <w:tblStyleColBandSize w:val="1"/>
      <w:tblBorders>
        <w:top w:val="single" w:sz="8" w:space="0" w:color="88DBE9" w:themeColor="accent1"/>
        <w:bottom w:val="single" w:sz="8" w:space="0" w:color="88DBE9" w:themeColor="accent1"/>
      </w:tblBorders>
    </w:tblPr>
    <w:tblStylePr w:type="firstRow">
      <w:rPr>
        <w:rFonts w:asciiTheme="majorHAnsi" w:eastAsiaTheme="majorEastAsia" w:hAnsiTheme="majorHAnsi" w:cstheme="majorBidi"/>
      </w:rPr>
      <w:tblPr/>
      <w:tcPr>
        <w:tcBorders>
          <w:top w:val="nil"/>
          <w:bottom w:val="single" w:sz="8" w:space="0" w:color="88DBE9" w:themeColor="accent1"/>
        </w:tcBorders>
      </w:tcPr>
    </w:tblStylePr>
    <w:tblStylePr w:type="lastRow">
      <w:rPr>
        <w:b/>
        <w:bCs/>
        <w:color w:val="201547" w:themeColor="text2"/>
      </w:rPr>
      <w:tblPr/>
      <w:tcPr>
        <w:tcBorders>
          <w:top w:val="single" w:sz="8" w:space="0" w:color="88DBE9" w:themeColor="accent1"/>
          <w:bottom w:val="single" w:sz="8" w:space="0" w:color="88DBE9" w:themeColor="accent1"/>
        </w:tcBorders>
      </w:tcPr>
    </w:tblStylePr>
    <w:tblStylePr w:type="firstCol">
      <w:rPr>
        <w:b/>
        <w:bCs/>
      </w:rPr>
    </w:tblStylePr>
    <w:tblStylePr w:type="lastCol">
      <w:rPr>
        <w:b/>
        <w:bCs/>
      </w:rPr>
      <w:tblPr/>
      <w:tcPr>
        <w:tcBorders>
          <w:top w:val="single" w:sz="8" w:space="0" w:color="88DBE9" w:themeColor="accent1"/>
          <w:bottom w:val="single" w:sz="8" w:space="0" w:color="88DBE9" w:themeColor="accent1"/>
        </w:tcBorders>
      </w:tcPr>
    </w:tblStylePr>
    <w:tblStylePr w:type="band1Vert">
      <w:tblPr/>
      <w:tcPr>
        <w:shd w:val="clear" w:color="auto" w:fill="E1F6F9" w:themeFill="accent1" w:themeFillTint="3F"/>
      </w:tcPr>
    </w:tblStylePr>
    <w:tblStylePr w:type="band1Horz">
      <w:tblPr/>
      <w:tcPr>
        <w:shd w:val="clear" w:color="auto" w:fill="E1F6F9" w:themeFill="accent1" w:themeFillTint="3F"/>
      </w:tcPr>
    </w:tblStylePr>
  </w:style>
  <w:style w:type="table" w:styleId="MediumList1-Accent2">
    <w:name w:val="Medium List 1 Accent 2"/>
    <w:basedOn w:val="TableNormal"/>
    <w:uiPriority w:val="65"/>
    <w:semiHidden/>
    <w:rsid w:val="0022698D"/>
    <w:pPr>
      <w:spacing w:line="240" w:lineRule="auto"/>
    </w:pPr>
    <w:tblPr>
      <w:tblStyleRowBandSize w:val="1"/>
      <w:tblStyleColBandSize w:val="1"/>
      <w:tblBorders>
        <w:top w:val="single" w:sz="8" w:space="0" w:color="E35205" w:themeColor="accent2"/>
        <w:bottom w:val="single" w:sz="8" w:space="0" w:color="E35205" w:themeColor="accent2"/>
      </w:tblBorders>
    </w:tblPr>
    <w:tblStylePr w:type="firstRow">
      <w:rPr>
        <w:rFonts w:asciiTheme="majorHAnsi" w:eastAsiaTheme="majorEastAsia" w:hAnsiTheme="majorHAnsi" w:cstheme="majorBidi"/>
      </w:rPr>
      <w:tblPr/>
      <w:tcPr>
        <w:tcBorders>
          <w:top w:val="nil"/>
          <w:bottom w:val="single" w:sz="8" w:space="0" w:color="E35205" w:themeColor="accent2"/>
        </w:tcBorders>
      </w:tcPr>
    </w:tblStylePr>
    <w:tblStylePr w:type="lastRow">
      <w:rPr>
        <w:b/>
        <w:bCs/>
        <w:color w:val="201547" w:themeColor="text2"/>
      </w:rPr>
      <w:tblPr/>
      <w:tcPr>
        <w:tcBorders>
          <w:top w:val="single" w:sz="8" w:space="0" w:color="E35205" w:themeColor="accent2"/>
          <w:bottom w:val="single" w:sz="8" w:space="0" w:color="E35205" w:themeColor="accent2"/>
        </w:tcBorders>
      </w:tcPr>
    </w:tblStylePr>
    <w:tblStylePr w:type="firstCol">
      <w:rPr>
        <w:b/>
        <w:bCs/>
      </w:rPr>
    </w:tblStylePr>
    <w:tblStylePr w:type="lastCol">
      <w:rPr>
        <w:b/>
        <w:bCs/>
      </w:rPr>
      <w:tblPr/>
      <w:tcPr>
        <w:tcBorders>
          <w:top w:val="single" w:sz="8" w:space="0" w:color="E35205" w:themeColor="accent2"/>
          <w:bottom w:val="single" w:sz="8" w:space="0" w:color="E35205" w:themeColor="accent2"/>
        </w:tcBorders>
      </w:tcPr>
    </w:tblStylePr>
    <w:tblStylePr w:type="band1Vert">
      <w:tblPr/>
      <w:tcPr>
        <w:shd w:val="clear" w:color="auto" w:fill="FDD2BB" w:themeFill="accent2" w:themeFillTint="3F"/>
      </w:tcPr>
    </w:tblStylePr>
    <w:tblStylePr w:type="band1Horz">
      <w:tblPr/>
      <w:tcPr>
        <w:shd w:val="clear" w:color="auto" w:fill="FDD2BB" w:themeFill="accent2" w:themeFillTint="3F"/>
      </w:tcPr>
    </w:tblStylePr>
  </w:style>
  <w:style w:type="table" w:styleId="MediumList1-Accent3">
    <w:name w:val="Medium List 1 Accent 3"/>
    <w:basedOn w:val="TableNormal"/>
    <w:uiPriority w:val="65"/>
    <w:semiHidden/>
    <w:rsid w:val="0022698D"/>
    <w:pPr>
      <w:spacing w:line="240" w:lineRule="auto"/>
    </w:pPr>
    <w:tblPr>
      <w:tblStyleRowBandSize w:val="1"/>
      <w:tblStyleColBandSize w:val="1"/>
      <w:tblBorders>
        <w:top w:val="single" w:sz="8" w:space="0" w:color="004C97" w:themeColor="accent3"/>
        <w:bottom w:val="single" w:sz="8" w:space="0" w:color="004C97" w:themeColor="accent3"/>
      </w:tblBorders>
    </w:tblPr>
    <w:tblStylePr w:type="firstRow">
      <w:rPr>
        <w:rFonts w:asciiTheme="majorHAnsi" w:eastAsiaTheme="majorEastAsia" w:hAnsiTheme="majorHAnsi" w:cstheme="majorBidi"/>
      </w:rPr>
      <w:tblPr/>
      <w:tcPr>
        <w:tcBorders>
          <w:top w:val="nil"/>
          <w:bottom w:val="single" w:sz="8" w:space="0" w:color="004C97" w:themeColor="accent3"/>
        </w:tcBorders>
      </w:tcPr>
    </w:tblStylePr>
    <w:tblStylePr w:type="lastRow">
      <w:rPr>
        <w:b/>
        <w:bCs/>
        <w:color w:val="201547" w:themeColor="text2"/>
      </w:rPr>
      <w:tblPr/>
      <w:tcPr>
        <w:tcBorders>
          <w:top w:val="single" w:sz="8" w:space="0" w:color="004C97" w:themeColor="accent3"/>
          <w:bottom w:val="single" w:sz="8" w:space="0" w:color="004C97" w:themeColor="accent3"/>
        </w:tcBorders>
      </w:tcPr>
    </w:tblStylePr>
    <w:tblStylePr w:type="firstCol">
      <w:rPr>
        <w:b/>
        <w:bCs/>
      </w:rPr>
    </w:tblStylePr>
    <w:tblStylePr w:type="lastCol">
      <w:rPr>
        <w:b/>
        <w:bCs/>
      </w:rPr>
      <w:tblPr/>
      <w:tcPr>
        <w:tcBorders>
          <w:top w:val="single" w:sz="8" w:space="0" w:color="004C97" w:themeColor="accent3"/>
          <w:bottom w:val="single" w:sz="8" w:space="0" w:color="004C97" w:themeColor="accent3"/>
        </w:tcBorders>
      </w:tcPr>
    </w:tblStylePr>
    <w:tblStylePr w:type="band1Vert">
      <w:tblPr/>
      <w:tcPr>
        <w:shd w:val="clear" w:color="auto" w:fill="A6D2FF" w:themeFill="accent3" w:themeFillTint="3F"/>
      </w:tcPr>
    </w:tblStylePr>
    <w:tblStylePr w:type="band1Horz">
      <w:tblPr/>
      <w:tcPr>
        <w:shd w:val="clear" w:color="auto" w:fill="A6D2FF" w:themeFill="accent3" w:themeFillTint="3F"/>
      </w:tcPr>
    </w:tblStylePr>
  </w:style>
  <w:style w:type="table" w:styleId="MediumList1-Accent4">
    <w:name w:val="Medium List 1 Accent 4"/>
    <w:basedOn w:val="TableNormal"/>
    <w:uiPriority w:val="65"/>
    <w:semiHidden/>
    <w:rsid w:val="0022698D"/>
    <w:pPr>
      <w:spacing w:line="240" w:lineRule="auto"/>
    </w:pPr>
    <w:tblPr>
      <w:tblStyleRowBandSize w:val="1"/>
      <w:tblStyleColBandSize w:val="1"/>
      <w:tblBorders>
        <w:top w:val="single" w:sz="8" w:space="0" w:color="797391" w:themeColor="accent4"/>
        <w:bottom w:val="single" w:sz="8" w:space="0" w:color="797391" w:themeColor="accent4"/>
      </w:tblBorders>
    </w:tblPr>
    <w:tblStylePr w:type="firstRow">
      <w:rPr>
        <w:rFonts w:asciiTheme="majorHAnsi" w:eastAsiaTheme="majorEastAsia" w:hAnsiTheme="majorHAnsi" w:cstheme="majorBidi"/>
      </w:rPr>
      <w:tblPr/>
      <w:tcPr>
        <w:tcBorders>
          <w:top w:val="nil"/>
          <w:bottom w:val="single" w:sz="8" w:space="0" w:color="797391" w:themeColor="accent4"/>
        </w:tcBorders>
      </w:tcPr>
    </w:tblStylePr>
    <w:tblStylePr w:type="lastRow">
      <w:rPr>
        <w:b/>
        <w:bCs/>
        <w:color w:val="201547" w:themeColor="text2"/>
      </w:rPr>
      <w:tblPr/>
      <w:tcPr>
        <w:tcBorders>
          <w:top w:val="single" w:sz="8" w:space="0" w:color="797391" w:themeColor="accent4"/>
          <w:bottom w:val="single" w:sz="8" w:space="0" w:color="797391" w:themeColor="accent4"/>
        </w:tcBorders>
      </w:tcPr>
    </w:tblStylePr>
    <w:tblStylePr w:type="firstCol">
      <w:rPr>
        <w:b/>
        <w:bCs/>
      </w:rPr>
    </w:tblStylePr>
    <w:tblStylePr w:type="lastCol">
      <w:rPr>
        <w:b/>
        <w:bCs/>
      </w:rPr>
      <w:tblPr/>
      <w:tcPr>
        <w:tcBorders>
          <w:top w:val="single" w:sz="8" w:space="0" w:color="797391" w:themeColor="accent4"/>
          <w:bottom w:val="single" w:sz="8" w:space="0" w:color="797391" w:themeColor="accent4"/>
        </w:tcBorders>
      </w:tcPr>
    </w:tblStylePr>
    <w:tblStylePr w:type="band1Vert">
      <w:tblPr/>
      <w:tcPr>
        <w:shd w:val="clear" w:color="auto" w:fill="DDDCE3" w:themeFill="accent4" w:themeFillTint="3F"/>
      </w:tcPr>
    </w:tblStylePr>
    <w:tblStylePr w:type="band1Horz">
      <w:tblPr/>
      <w:tcPr>
        <w:shd w:val="clear" w:color="auto" w:fill="DDDCE3" w:themeFill="accent4" w:themeFillTint="3F"/>
      </w:tcPr>
    </w:tblStylePr>
  </w:style>
  <w:style w:type="table" w:styleId="MediumList1-Accent5">
    <w:name w:val="Medium List 1 Accent 5"/>
    <w:basedOn w:val="TableNormal"/>
    <w:uiPriority w:val="65"/>
    <w:semiHidden/>
    <w:rsid w:val="0022698D"/>
    <w:pPr>
      <w:spacing w:line="240" w:lineRule="auto"/>
    </w:pPr>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22698D"/>
    <w:pPr>
      <w:spacing w:line="240" w:lineRule="auto"/>
    </w:pPr>
    <w:tblPr>
      <w:tblStyleRowBandSize w:val="1"/>
      <w:tblStyleColBandSize w:val="1"/>
      <w:tblBorders>
        <w:top w:val="single" w:sz="8" w:space="0" w:color="EE9769" w:themeColor="accent6"/>
        <w:bottom w:val="single" w:sz="8" w:space="0" w:color="EE9769" w:themeColor="accent6"/>
      </w:tblBorders>
    </w:tblPr>
    <w:tblStylePr w:type="firstRow">
      <w:rPr>
        <w:rFonts w:asciiTheme="majorHAnsi" w:eastAsiaTheme="majorEastAsia" w:hAnsiTheme="majorHAnsi" w:cstheme="majorBidi"/>
      </w:rPr>
      <w:tblPr/>
      <w:tcPr>
        <w:tcBorders>
          <w:top w:val="nil"/>
          <w:bottom w:val="single" w:sz="8" w:space="0" w:color="EE9769" w:themeColor="accent6"/>
        </w:tcBorders>
      </w:tcPr>
    </w:tblStylePr>
    <w:tblStylePr w:type="lastRow">
      <w:rPr>
        <w:b/>
        <w:bCs/>
        <w:color w:val="201547" w:themeColor="text2"/>
      </w:rPr>
      <w:tblPr/>
      <w:tcPr>
        <w:tcBorders>
          <w:top w:val="single" w:sz="8" w:space="0" w:color="EE9769" w:themeColor="accent6"/>
          <w:bottom w:val="single" w:sz="8" w:space="0" w:color="EE9769" w:themeColor="accent6"/>
        </w:tcBorders>
      </w:tcPr>
    </w:tblStylePr>
    <w:tblStylePr w:type="firstCol">
      <w:rPr>
        <w:b/>
        <w:bCs/>
      </w:rPr>
    </w:tblStylePr>
    <w:tblStylePr w:type="lastCol">
      <w:rPr>
        <w:b/>
        <w:bCs/>
      </w:rPr>
      <w:tblPr/>
      <w:tcPr>
        <w:tcBorders>
          <w:top w:val="single" w:sz="8" w:space="0" w:color="EE9769" w:themeColor="accent6"/>
          <w:bottom w:val="single" w:sz="8" w:space="0" w:color="EE9769" w:themeColor="accent6"/>
        </w:tcBorders>
      </w:tcPr>
    </w:tblStylePr>
    <w:tblStylePr w:type="band1Vert">
      <w:tblPr/>
      <w:tcPr>
        <w:shd w:val="clear" w:color="auto" w:fill="FAE5D9" w:themeFill="accent6" w:themeFillTint="3F"/>
      </w:tcPr>
    </w:tblStylePr>
    <w:tblStylePr w:type="band1Horz">
      <w:tblPr/>
      <w:tcPr>
        <w:shd w:val="clear" w:color="auto" w:fill="FAE5D9" w:themeFill="accent6" w:themeFillTint="3F"/>
      </w:tcPr>
    </w:tblStylePr>
  </w:style>
  <w:style w:type="table" w:styleId="MediumList2">
    <w:name w:val="Medium Lis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rPr>
        <w:sz w:val="24"/>
        <w:szCs w:val="24"/>
      </w:rPr>
      <w:tblPr/>
      <w:tcPr>
        <w:tcBorders>
          <w:top w:val="nil"/>
          <w:left w:val="nil"/>
          <w:bottom w:val="single" w:sz="24" w:space="0" w:color="88DBE9" w:themeColor="accent1"/>
          <w:right w:val="nil"/>
          <w:insideH w:val="nil"/>
          <w:insideV w:val="nil"/>
        </w:tcBorders>
        <w:shd w:val="clear" w:color="auto" w:fill="FFFFFF" w:themeFill="background1"/>
      </w:tcPr>
    </w:tblStylePr>
    <w:tblStylePr w:type="lastRow">
      <w:tblPr/>
      <w:tcPr>
        <w:tcBorders>
          <w:top w:val="single" w:sz="8" w:space="0" w:color="88DBE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E9" w:themeColor="accent1"/>
          <w:insideH w:val="nil"/>
          <w:insideV w:val="nil"/>
        </w:tcBorders>
        <w:shd w:val="clear" w:color="auto" w:fill="FFFFFF" w:themeFill="background1"/>
      </w:tcPr>
    </w:tblStylePr>
    <w:tblStylePr w:type="lastCol">
      <w:tblPr/>
      <w:tcPr>
        <w:tcBorders>
          <w:top w:val="nil"/>
          <w:left w:val="single" w:sz="8" w:space="0" w:color="88DBE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top w:val="nil"/>
          <w:bottom w:val="nil"/>
          <w:insideH w:val="nil"/>
          <w:insideV w:val="nil"/>
        </w:tcBorders>
        <w:shd w:val="clear" w:color="auto" w:fill="E1F6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rPr>
        <w:sz w:val="24"/>
        <w:szCs w:val="24"/>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tblPr/>
      <w:tcPr>
        <w:tcBorders>
          <w:top w:val="single" w:sz="8" w:space="0" w:color="E35205"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205" w:themeColor="accent2"/>
          <w:insideH w:val="nil"/>
          <w:insideV w:val="nil"/>
        </w:tcBorders>
        <w:shd w:val="clear" w:color="auto" w:fill="FFFFFF" w:themeFill="background1"/>
      </w:tcPr>
    </w:tblStylePr>
    <w:tblStylePr w:type="lastCol">
      <w:tblPr/>
      <w:tcPr>
        <w:tcBorders>
          <w:top w:val="nil"/>
          <w:left w:val="single" w:sz="8" w:space="0" w:color="E3520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top w:val="nil"/>
          <w:bottom w:val="nil"/>
          <w:insideH w:val="nil"/>
          <w:insideV w:val="nil"/>
        </w:tcBorders>
        <w:shd w:val="clear" w:color="auto" w:fill="FDD2B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rPr>
        <w:sz w:val="24"/>
        <w:szCs w:val="24"/>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tblPr/>
      <w:tcPr>
        <w:tcBorders>
          <w:top w:val="single" w:sz="8" w:space="0" w:color="004C9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3"/>
          <w:insideH w:val="nil"/>
          <w:insideV w:val="nil"/>
        </w:tcBorders>
        <w:shd w:val="clear" w:color="auto" w:fill="FFFFFF" w:themeFill="background1"/>
      </w:tcPr>
    </w:tblStylePr>
    <w:tblStylePr w:type="lastCol">
      <w:tblPr/>
      <w:tcPr>
        <w:tcBorders>
          <w:top w:val="nil"/>
          <w:left w:val="single" w:sz="8" w:space="0" w:color="004C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top w:val="nil"/>
          <w:bottom w:val="nil"/>
          <w:insideH w:val="nil"/>
          <w:insideV w:val="nil"/>
        </w:tcBorders>
        <w:shd w:val="clear" w:color="auto" w:fill="A6D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rPr>
        <w:sz w:val="24"/>
        <w:szCs w:val="24"/>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tblPr/>
      <w:tcPr>
        <w:tcBorders>
          <w:top w:val="single" w:sz="8" w:space="0" w:color="7973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7391" w:themeColor="accent4"/>
          <w:insideH w:val="nil"/>
          <w:insideV w:val="nil"/>
        </w:tcBorders>
        <w:shd w:val="clear" w:color="auto" w:fill="FFFFFF" w:themeFill="background1"/>
      </w:tcPr>
    </w:tblStylePr>
    <w:tblStylePr w:type="lastCol">
      <w:tblPr/>
      <w:tcPr>
        <w:tcBorders>
          <w:top w:val="nil"/>
          <w:left w:val="single" w:sz="8" w:space="0" w:color="7973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top w:val="nil"/>
          <w:bottom w:val="nil"/>
          <w:insideH w:val="nil"/>
          <w:insideV w:val="nil"/>
        </w:tcBorders>
        <w:shd w:val="clear" w:color="auto" w:fill="DDDC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rPr>
        <w:sz w:val="24"/>
        <w:szCs w:val="24"/>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tblPr/>
      <w:tcPr>
        <w:tcBorders>
          <w:top w:val="single" w:sz="8" w:space="0" w:color="EE976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9769" w:themeColor="accent6"/>
          <w:insideH w:val="nil"/>
          <w:insideV w:val="nil"/>
        </w:tcBorders>
        <w:shd w:val="clear" w:color="auto" w:fill="FFFFFF" w:themeFill="background1"/>
      </w:tcPr>
    </w:tblStylePr>
    <w:tblStylePr w:type="lastCol">
      <w:tblPr/>
      <w:tcPr>
        <w:tcBorders>
          <w:top w:val="nil"/>
          <w:left w:val="single" w:sz="8" w:space="0" w:color="EE976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top w:val="nil"/>
          <w:bottom w:val="nil"/>
          <w:insideH w:val="nil"/>
          <w:insideV w:val="nil"/>
        </w:tcBorders>
        <w:shd w:val="clear" w:color="auto" w:fill="FAE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tblBorders>
    </w:tblPr>
    <w:tblStylePr w:type="firstRow">
      <w:pPr>
        <w:spacing w:before="0" w:after="0" w:line="240" w:lineRule="auto"/>
      </w:pPr>
      <w:rPr>
        <w:b/>
        <w:bCs/>
        <w:color w:val="FFFFFF" w:themeColor="background1"/>
      </w:rPr>
      <w:tblPr/>
      <w:tcPr>
        <w:tc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shd w:val="clear" w:color="auto" w:fill="88DBE9" w:themeFill="accent1"/>
      </w:tcPr>
    </w:tblStylePr>
    <w:tblStylePr w:type="lastRow">
      <w:pPr>
        <w:spacing w:before="0" w:after="0" w:line="240" w:lineRule="auto"/>
      </w:pPr>
      <w:rPr>
        <w:b/>
        <w:bCs/>
      </w:rPr>
      <w:tblPr/>
      <w:tcPr>
        <w:tcBorders>
          <w:top w:val="double" w:sz="6"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6F9" w:themeFill="accent1" w:themeFillTint="3F"/>
      </w:tcPr>
    </w:tblStylePr>
    <w:tblStylePr w:type="band1Horz">
      <w:tblPr/>
      <w:tcPr>
        <w:tcBorders>
          <w:insideH w:val="nil"/>
          <w:insideV w:val="nil"/>
        </w:tcBorders>
        <w:shd w:val="clear" w:color="auto" w:fill="E1F6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tblBorders>
    </w:tblPr>
    <w:tblStylePr w:type="firstRow">
      <w:pPr>
        <w:spacing w:before="0" w:after="0" w:line="240" w:lineRule="auto"/>
      </w:pPr>
      <w:rPr>
        <w:b/>
        <w:bCs/>
        <w:color w:val="FFFFFF" w:themeColor="background1"/>
      </w:rPr>
      <w:tblPr/>
      <w:tcPr>
        <w:tc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shd w:val="clear" w:color="auto" w:fill="E35205" w:themeFill="accent2"/>
      </w:tcPr>
    </w:tblStylePr>
    <w:tblStylePr w:type="lastRow">
      <w:pPr>
        <w:spacing w:before="0" w:after="0" w:line="240" w:lineRule="auto"/>
      </w:pPr>
      <w:rPr>
        <w:b/>
        <w:bCs/>
      </w:rPr>
      <w:tblPr/>
      <w:tcPr>
        <w:tcBorders>
          <w:top w:val="double" w:sz="6"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D2BB" w:themeFill="accent2" w:themeFillTint="3F"/>
      </w:tcPr>
    </w:tblStylePr>
    <w:tblStylePr w:type="band1Horz">
      <w:tblPr/>
      <w:tcPr>
        <w:tcBorders>
          <w:insideH w:val="nil"/>
          <w:insideV w:val="nil"/>
        </w:tcBorders>
        <w:shd w:val="clear" w:color="auto" w:fill="FDD2B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tblBorders>
    </w:tblPr>
    <w:tblStylePr w:type="firstRow">
      <w:pPr>
        <w:spacing w:before="0" w:after="0" w:line="240" w:lineRule="auto"/>
      </w:pPr>
      <w:rPr>
        <w:b/>
        <w:bCs/>
        <w:color w:val="FFFFFF" w:themeColor="background1"/>
      </w:rPr>
      <w:tblPr/>
      <w:tcPr>
        <w:tc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shd w:val="clear" w:color="auto" w:fill="004C97" w:themeFill="accent3"/>
      </w:tcPr>
    </w:tblStylePr>
    <w:tblStylePr w:type="lastRow">
      <w:pPr>
        <w:spacing w:before="0" w:after="0" w:line="240" w:lineRule="auto"/>
      </w:pPr>
      <w:rPr>
        <w:b/>
        <w:bCs/>
      </w:rPr>
      <w:tblPr/>
      <w:tcPr>
        <w:tcBorders>
          <w:top w:val="double" w:sz="6"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3" w:themeFillTint="3F"/>
      </w:tcPr>
    </w:tblStylePr>
    <w:tblStylePr w:type="band1Horz">
      <w:tblPr/>
      <w:tcPr>
        <w:tcBorders>
          <w:insideH w:val="nil"/>
          <w:insideV w:val="nil"/>
        </w:tcBorders>
        <w:shd w:val="clear" w:color="auto" w:fill="A6D2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tblBorders>
    </w:tblPr>
    <w:tblStylePr w:type="firstRow">
      <w:pPr>
        <w:spacing w:before="0" w:after="0" w:line="240" w:lineRule="auto"/>
      </w:pPr>
      <w:rPr>
        <w:b/>
        <w:bCs/>
        <w:color w:val="FFFFFF" w:themeColor="background1"/>
      </w:rPr>
      <w:tblPr/>
      <w:tcPr>
        <w:tc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shd w:val="clear" w:color="auto" w:fill="797391" w:themeFill="accent4"/>
      </w:tcPr>
    </w:tblStylePr>
    <w:tblStylePr w:type="lastRow">
      <w:pPr>
        <w:spacing w:before="0" w:after="0" w:line="240" w:lineRule="auto"/>
      </w:pPr>
      <w:rPr>
        <w:b/>
        <w:bCs/>
      </w:rPr>
      <w:tblPr/>
      <w:tcPr>
        <w:tcBorders>
          <w:top w:val="double" w:sz="6"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CE3" w:themeFill="accent4" w:themeFillTint="3F"/>
      </w:tcPr>
    </w:tblStylePr>
    <w:tblStylePr w:type="band1Horz">
      <w:tblPr/>
      <w:tcPr>
        <w:tcBorders>
          <w:insideH w:val="nil"/>
          <w:insideV w:val="nil"/>
        </w:tcBorders>
        <w:shd w:val="clear" w:color="auto" w:fill="DDDC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tblBorders>
    </w:tblPr>
    <w:tblStylePr w:type="firstRow">
      <w:pPr>
        <w:spacing w:before="0" w:after="0" w:line="240" w:lineRule="auto"/>
      </w:pPr>
      <w:rPr>
        <w:b/>
        <w:bCs/>
        <w:color w:val="FFFFFF" w:themeColor="background1"/>
      </w:rPr>
      <w:tblPr/>
      <w:tcPr>
        <w:tc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shd w:val="clear" w:color="auto" w:fill="EE9769" w:themeFill="accent6"/>
      </w:tcPr>
    </w:tblStylePr>
    <w:tblStylePr w:type="lastRow">
      <w:pPr>
        <w:spacing w:before="0" w:after="0" w:line="240" w:lineRule="auto"/>
      </w:pPr>
      <w:rPr>
        <w:b/>
        <w:bCs/>
      </w:rPr>
      <w:tblPr/>
      <w:tcPr>
        <w:tcBorders>
          <w:top w:val="double" w:sz="6"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5D9" w:themeFill="accent6" w:themeFillTint="3F"/>
      </w:tcPr>
    </w:tblStylePr>
    <w:tblStylePr w:type="band1Horz">
      <w:tblPr/>
      <w:tcPr>
        <w:tcBorders>
          <w:insideH w:val="nil"/>
          <w:insideV w:val="nil"/>
        </w:tcBorders>
        <w:shd w:val="clear" w:color="auto" w:fill="FAE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E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E9" w:themeFill="accent1"/>
      </w:tcPr>
    </w:tblStylePr>
    <w:tblStylePr w:type="lastCol">
      <w:rPr>
        <w:b/>
        <w:bCs/>
        <w:color w:val="FFFFFF" w:themeColor="background1"/>
      </w:rPr>
      <w:tblPr/>
      <w:tcPr>
        <w:tcBorders>
          <w:left w:val="nil"/>
          <w:right w:val="nil"/>
          <w:insideH w:val="nil"/>
          <w:insideV w:val="nil"/>
        </w:tcBorders>
        <w:shd w:val="clear" w:color="auto" w:fill="88DBE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20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5205" w:themeFill="accent2"/>
      </w:tcPr>
    </w:tblStylePr>
    <w:tblStylePr w:type="lastCol">
      <w:rPr>
        <w:b/>
        <w:bCs/>
        <w:color w:val="FFFFFF" w:themeColor="background1"/>
      </w:rPr>
      <w:tblPr/>
      <w:tcPr>
        <w:tcBorders>
          <w:left w:val="nil"/>
          <w:right w:val="nil"/>
          <w:insideH w:val="nil"/>
          <w:insideV w:val="nil"/>
        </w:tcBorders>
        <w:shd w:val="clear" w:color="auto" w:fill="E3520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3"/>
      </w:tcPr>
    </w:tblStylePr>
    <w:tblStylePr w:type="lastCol">
      <w:rPr>
        <w:b/>
        <w:bCs/>
        <w:color w:val="FFFFFF" w:themeColor="background1"/>
      </w:rPr>
      <w:tblPr/>
      <w:tcPr>
        <w:tcBorders>
          <w:left w:val="nil"/>
          <w:right w:val="nil"/>
          <w:insideH w:val="nil"/>
          <w:insideV w:val="nil"/>
        </w:tcBorders>
        <w:shd w:val="clear" w:color="auto" w:fill="004C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73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7391" w:themeFill="accent4"/>
      </w:tcPr>
    </w:tblStylePr>
    <w:tblStylePr w:type="lastCol">
      <w:rPr>
        <w:b/>
        <w:bCs/>
        <w:color w:val="FFFFFF" w:themeColor="background1"/>
      </w:rPr>
      <w:tblPr/>
      <w:tcPr>
        <w:tcBorders>
          <w:left w:val="nil"/>
          <w:right w:val="nil"/>
          <w:insideH w:val="nil"/>
          <w:insideV w:val="nil"/>
        </w:tcBorders>
        <w:shd w:val="clear" w:color="auto" w:fill="7973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976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9769" w:themeFill="accent6"/>
      </w:tcPr>
    </w:tblStylePr>
    <w:tblStylePr w:type="lastCol">
      <w:rPr>
        <w:b/>
        <w:bCs/>
        <w:color w:val="FFFFFF" w:themeColor="background1"/>
      </w:rPr>
      <w:tblPr/>
      <w:tcPr>
        <w:tcBorders>
          <w:left w:val="nil"/>
          <w:right w:val="nil"/>
          <w:insideH w:val="nil"/>
          <w:insideV w:val="nil"/>
        </w:tcBorders>
        <w:shd w:val="clear" w:color="auto" w:fill="EE976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2698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2698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2698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2698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2698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icturePlaceholder">
    <w:name w:val="Picture Placeholder"/>
    <w:basedOn w:val="IntroFeatureText"/>
    <w:autoRedefine/>
    <w:qFormat/>
    <w:rsid w:val="003759AC"/>
    <w:pPr>
      <w:spacing w:before="3120" w:after="0"/>
    </w:pPr>
    <w:rPr>
      <w:noProof/>
    </w:rPr>
  </w:style>
  <w:style w:type="paragraph" w:customStyle="1" w:styleId="Instruction">
    <w:name w:val="Instruction"/>
    <w:basedOn w:val="BodyText"/>
    <w:autoRedefine/>
    <w:qFormat/>
    <w:rsid w:val="00895552"/>
    <w:pPr>
      <w:keepNext/>
    </w:pPr>
    <w:rPr>
      <w:color w:val="FF0000"/>
    </w:rPr>
  </w:style>
  <w:style w:type="paragraph" w:customStyle="1" w:styleId="msonormal0">
    <w:name w:val="msonormal"/>
    <w:basedOn w:val="Normal"/>
    <w:rsid w:val="004C592A"/>
    <w:pPr>
      <w:spacing w:before="100" w:beforeAutospacing="1" w:after="100" w:afterAutospacing="1" w:line="240" w:lineRule="auto"/>
    </w:pPr>
    <w:rPr>
      <w:rFonts w:ascii="Times New Roman" w:hAnsi="Times New Roman" w:cs="Times New Roman"/>
      <w:color w:val="auto"/>
      <w:sz w:val="24"/>
      <w:szCs w:val="24"/>
    </w:rPr>
  </w:style>
  <w:style w:type="paragraph" w:customStyle="1" w:styleId="paragraph">
    <w:name w:val="paragraph"/>
    <w:basedOn w:val="Normal"/>
    <w:rsid w:val="004C592A"/>
    <w:pPr>
      <w:spacing w:before="100" w:beforeAutospacing="1" w:after="100" w:afterAutospacing="1" w:line="240" w:lineRule="auto"/>
    </w:pPr>
    <w:rPr>
      <w:rFonts w:ascii="Times New Roman" w:hAnsi="Times New Roman" w:cs="Times New Roman"/>
      <w:color w:val="auto"/>
      <w:sz w:val="24"/>
      <w:szCs w:val="24"/>
    </w:rPr>
  </w:style>
  <w:style w:type="character" w:customStyle="1" w:styleId="textrun">
    <w:name w:val="textrun"/>
    <w:basedOn w:val="DefaultParagraphFont"/>
    <w:rsid w:val="004C592A"/>
  </w:style>
  <w:style w:type="character" w:customStyle="1" w:styleId="normaltextrun">
    <w:name w:val="normaltextrun"/>
    <w:basedOn w:val="DefaultParagraphFont"/>
    <w:rsid w:val="004C592A"/>
  </w:style>
  <w:style w:type="character" w:customStyle="1" w:styleId="eop">
    <w:name w:val="eop"/>
    <w:basedOn w:val="DefaultParagraphFont"/>
    <w:rsid w:val="004C592A"/>
  </w:style>
  <w:style w:type="paragraph" w:customStyle="1" w:styleId="outlineelement">
    <w:name w:val="outlineelement"/>
    <w:basedOn w:val="Normal"/>
    <w:rsid w:val="004C592A"/>
    <w:pPr>
      <w:spacing w:before="100" w:beforeAutospacing="1" w:after="100" w:afterAutospacing="1" w:line="240" w:lineRule="auto"/>
    </w:pPr>
    <w:rPr>
      <w:rFonts w:ascii="Times New Roman" w:hAnsi="Times New Roman" w:cs="Times New Roman"/>
      <w:color w:val="auto"/>
      <w:sz w:val="24"/>
      <w:szCs w:val="24"/>
    </w:rPr>
  </w:style>
  <w:style w:type="character" w:customStyle="1" w:styleId="scxw135921528">
    <w:name w:val="scxw135921528"/>
    <w:basedOn w:val="DefaultParagraphFont"/>
    <w:rsid w:val="004C592A"/>
  </w:style>
  <w:style w:type="character" w:customStyle="1" w:styleId="TableTextLeftChar">
    <w:name w:val="Table Text Left Char"/>
    <w:basedOn w:val="DefaultParagraphFont"/>
    <w:link w:val="TableTextLeft"/>
    <w:locked/>
    <w:rsid w:val="00BA4D8F"/>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59051755">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89357192">
      <w:bodyDiv w:val="1"/>
      <w:marLeft w:val="0"/>
      <w:marRight w:val="0"/>
      <w:marTop w:val="0"/>
      <w:marBottom w:val="0"/>
      <w:divBdr>
        <w:top w:val="none" w:sz="0" w:space="0" w:color="auto"/>
        <w:left w:val="none" w:sz="0" w:space="0" w:color="auto"/>
        <w:bottom w:val="none" w:sz="0" w:space="0" w:color="auto"/>
        <w:right w:val="none" w:sz="0" w:space="0" w:color="auto"/>
      </w:divBdr>
      <w:divsChild>
        <w:div w:id="462429041">
          <w:marLeft w:val="0"/>
          <w:marRight w:val="0"/>
          <w:marTop w:val="0"/>
          <w:marBottom w:val="0"/>
          <w:divBdr>
            <w:top w:val="none" w:sz="0" w:space="0" w:color="auto"/>
            <w:left w:val="none" w:sz="0" w:space="0" w:color="auto"/>
            <w:bottom w:val="none" w:sz="0" w:space="0" w:color="auto"/>
            <w:right w:val="none" w:sz="0" w:space="0" w:color="auto"/>
          </w:divBdr>
        </w:div>
        <w:div w:id="1354258435">
          <w:marLeft w:val="0"/>
          <w:marRight w:val="0"/>
          <w:marTop w:val="0"/>
          <w:marBottom w:val="0"/>
          <w:divBdr>
            <w:top w:val="none" w:sz="0" w:space="0" w:color="auto"/>
            <w:left w:val="none" w:sz="0" w:space="0" w:color="auto"/>
            <w:bottom w:val="none" w:sz="0" w:space="0" w:color="auto"/>
            <w:right w:val="none" w:sz="0" w:space="0" w:color="auto"/>
          </w:divBdr>
        </w:div>
        <w:div w:id="134414503">
          <w:marLeft w:val="0"/>
          <w:marRight w:val="0"/>
          <w:marTop w:val="0"/>
          <w:marBottom w:val="0"/>
          <w:divBdr>
            <w:top w:val="none" w:sz="0" w:space="0" w:color="auto"/>
            <w:left w:val="none" w:sz="0" w:space="0" w:color="auto"/>
            <w:bottom w:val="none" w:sz="0" w:space="0" w:color="auto"/>
            <w:right w:val="none" w:sz="0" w:space="0" w:color="auto"/>
          </w:divBdr>
        </w:div>
        <w:div w:id="413285173">
          <w:marLeft w:val="0"/>
          <w:marRight w:val="0"/>
          <w:marTop w:val="0"/>
          <w:marBottom w:val="0"/>
          <w:divBdr>
            <w:top w:val="none" w:sz="0" w:space="0" w:color="auto"/>
            <w:left w:val="none" w:sz="0" w:space="0" w:color="auto"/>
            <w:bottom w:val="none" w:sz="0" w:space="0" w:color="auto"/>
            <w:right w:val="none" w:sz="0" w:space="0" w:color="auto"/>
          </w:divBdr>
        </w:div>
        <w:div w:id="2007243024">
          <w:marLeft w:val="0"/>
          <w:marRight w:val="0"/>
          <w:marTop w:val="0"/>
          <w:marBottom w:val="0"/>
          <w:divBdr>
            <w:top w:val="none" w:sz="0" w:space="0" w:color="auto"/>
            <w:left w:val="none" w:sz="0" w:space="0" w:color="auto"/>
            <w:bottom w:val="none" w:sz="0" w:space="0" w:color="auto"/>
            <w:right w:val="none" w:sz="0" w:space="0" w:color="auto"/>
          </w:divBdr>
        </w:div>
        <w:div w:id="141427238">
          <w:marLeft w:val="0"/>
          <w:marRight w:val="0"/>
          <w:marTop w:val="0"/>
          <w:marBottom w:val="0"/>
          <w:divBdr>
            <w:top w:val="none" w:sz="0" w:space="0" w:color="auto"/>
            <w:left w:val="none" w:sz="0" w:space="0" w:color="auto"/>
            <w:bottom w:val="none" w:sz="0" w:space="0" w:color="auto"/>
            <w:right w:val="none" w:sz="0" w:space="0" w:color="auto"/>
          </w:divBdr>
        </w:div>
        <w:div w:id="2049836270">
          <w:marLeft w:val="0"/>
          <w:marRight w:val="0"/>
          <w:marTop w:val="0"/>
          <w:marBottom w:val="0"/>
          <w:divBdr>
            <w:top w:val="none" w:sz="0" w:space="0" w:color="auto"/>
            <w:left w:val="none" w:sz="0" w:space="0" w:color="auto"/>
            <w:bottom w:val="none" w:sz="0" w:space="0" w:color="auto"/>
            <w:right w:val="none" w:sz="0" w:space="0" w:color="auto"/>
          </w:divBdr>
        </w:div>
        <w:div w:id="588777590">
          <w:marLeft w:val="0"/>
          <w:marRight w:val="0"/>
          <w:marTop w:val="0"/>
          <w:marBottom w:val="0"/>
          <w:divBdr>
            <w:top w:val="none" w:sz="0" w:space="0" w:color="auto"/>
            <w:left w:val="none" w:sz="0" w:space="0" w:color="auto"/>
            <w:bottom w:val="none" w:sz="0" w:space="0" w:color="auto"/>
            <w:right w:val="none" w:sz="0" w:space="0" w:color="auto"/>
          </w:divBdr>
        </w:div>
        <w:div w:id="363945438">
          <w:marLeft w:val="0"/>
          <w:marRight w:val="0"/>
          <w:marTop w:val="0"/>
          <w:marBottom w:val="0"/>
          <w:divBdr>
            <w:top w:val="none" w:sz="0" w:space="0" w:color="auto"/>
            <w:left w:val="none" w:sz="0" w:space="0" w:color="auto"/>
            <w:bottom w:val="none" w:sz="0" w:space="0" w:color="auto"/>
            <w:right w:val="none" w:sz="0" w:space="0" w:color="auto"/>
          </w:divBdr>
        </w:div>
        <w:div w:id="1112020455">
          <w:marLeft w:val="0"/>
          <w:marRight w:val="0"/>
          <w:marTop w:val="0"/>
          <w:marBottom w:val="0"/>
          <w:divBdr>
            <w:top w:val="none" w:sz="0" w:space="0" w:color="auto"/>
            <w:left w:val="none" w:sz="0" w:space="0" w:color="auto"/>
            <w:bottom w:val="none" w:sz="0" w:space="0" w:color="auto"/>
            <w:right w:val="none" w:sz="0" w:space="0" w:color="auto"/>
          </w:divBdr>
        </w:div>
        <w:div w:id="1257598622">
          <w:marLeft w:val="0"/>
          <w:marRight w:val="0"/>
          <w:marTop w:val="0"/>
          <w:marBottom w:val="0"/>
          <w:divBdr>
            <w:top w:val="none" w:sz="0" w:space="0" w:color="auto"/>
            <w:left w:val="none" w:sz="0" w:space="0" w:color="auto"/>
            <w:bottom w:val="none" w:sz="0" w:space="0" w:color="auto"/>
            <w:right w:val="none" w:sz="0" w:space="0" w:color="auto"/>
          </w:divBdr>
        </w:div>
        <w:div w:id="1516193616">
          <w:marLeft w:val="0"/>
          <w:marRight w:val="0"/>
          <w:marTop w:val="0"/>
          <w:marBottom w:val="0"/>
          <w:divBdr>
            <w:top w:val="none" w:sz="0" w:space="0" w:color="auto"/>
            <w:left w:val="none" w:sz="0" w:space="0" w:color="auto"/>
            <w:bottom w:val="none" w:sz="0" w:space="0" w:color="auto"/>
            <w:right w:val="none" w:sz="0" w:space="0" w:color="auto"/>
          </w:divBdr>
        </w:div>
        <w:div w:id="1611622696">
          <w:marLeft w:val="0"/>
          <w:marRight w:val="0"/>
          <w:marTop w:val="0"/>
          <w:marBottom w:val="0"/>
          <w:divBdr>
            <w:top w:val="none" w:sz="0" w:space="0" w:color="auto"/>
            <w:left w:val="none" w:sz="0" w:space="0" w:color="auto"/>
            <w:bottom w:val="none" w:sz="0" w:space="0" w:color="auto"/>
            <w:right w:val="none" w:sz="0" w:space="0" w:color="auto"/>
          </w:divBdr>
        </w:div>
        <w:div w:id="964391108">
          <w:marLeft w:val="0"/>
          <w:marRight w:val="0"/>
          <w:marTop w:val="0"/>
          <w:marBottom w:val="0"/>
          <w:divBdr>
            <w:top w:val="none" w:sz="0" w:space="0" w:color="auto"/>
            <w:left w:val="none" w:sz="0" w:space="0" w:color="auto"/>
            <w:bottom w:val="none" w:sz="0" w:space="0" w:color="auto"/>
            <w:right w:val="none" w:sz="0" w:space="0" w:color="auto"/>
          </w:divBdr>
        </w:div>
        <w:div w:id="636031964">
          <w:marLeft w:val="0"/>
          <w:marRight w:val="0"/>
          <w:marTop w:val="0"/>
          <w:marBottom w:val="0"/>
          <w:divBdr>
            <w:top w:val="none" w:sz="0" w:space="0" w:color="auto"/>
            <w:left w:val="none" w:sz="0" w:space="0" w:color="auto"/>
            <w:bottom w:val="none" w:sz="0" w:space="0" w:color="auto"/>
            <w:right w:val="none" w:sz="0" w:space="0" w:color="auto"/>
          </w:divBdr>
        </w:div>
        <w:div w:id="1874540735">
          <w:marLeft w:val="0"/>
          <w:marRight w:val="0"/>
          <w:marTop w:val="0"/>
          <w:marBottom w:val="0"/>
          <w:divBdr>
            <w:top w:val="none" w:sz="0" w:space="0" w:color="auto"/>
            <w:left w:val="none" w:sz="0" w:space="0" w:color="auto"/>
            <w:bottom w:val="none" w:sz="0" w:space="0" w:color="auto"/>
            <w:right w:val="none" w:sz="0" w:space="0" w:color="auto"/>
          </w:divBdr>
        </w:div>
        <w:div w:id="118837895">
          <w:marLeft w:val="0"/>
          <w:marRight w:val="0"/>
          <w:marTop w:val="0"/>
          <w:marBottom w:val="0"/>
          <w:divBdr>
            <w:top w:val="none" w:sz="0" w:space="0" w:color="auto"/>
            <w:left w:val="none" w:sz="0" w:space="0" w:color="auto"/>
            <w:bottom w:val="none" w:sz="0" w:space="0" w:color="auto"/>
            <w:right w:val="none" w:sz="0" w:space="0" w:color="auto"/>
          </w:divBdr>
        </w:div>
        <w:div w:id="553350677">
          <w:marLeft w:val="0"/>
          <w:marRight w:val="0"/>
          <w:marTop w:val="0"/>
          <w:marBottom w:val="0"/>
          <w:divBdr>
            <w:top w:val="none" w:sz="0" w:space="0" w:color="auto"/>
            <w:left w:val="none" w:sz="0" w:space="0" w:color="auto"/>
            <w:bottom w:val="none" w:sz="0" w:space="0" w:color="auto"/>
            <w:right w:val="none" w:sz="0" w:space="0" w:color="auto"/>
          </w:divBdr>
        </w:div>
        <w:div w:id="816534861">
          <w:marLeft w:val="0"/>
          <w:marRight w:val="0"/>
          <w:marTop w:val="0"/>
          <w:marBottom w:val="0"/>
          <w:divBdr>
            <w:top w:val="none" w:sz="0" w:space="0" w:color="auto"/>
            <w:left w:val="none" w:sz="0" w:space="0" w:color="auto"/>
            <w:bottom w:val="none" w:sz="0" w:space="0" w:color="auto"/>
            <w:right w:val="none" w:sz="0" w:space="0" w:color="auto"/>
          </w:divBdr>
        </w:div>
        <w:div w:id="267931000">
          <w:marLeft w:val="0"/>
          <w:marRight w:val="0"/>
          <w:marTop w:val="0"/>
          <w:marBottom w:val="0"/>
          <w:divBdr>
            <w:top w:val="none" w:sz="0" w:space="0" w:color="auto"/>
            <w:left w:val="none" w:sz="0" w:space="0" w:color="auto"/>
            <w:bottom w:val="none" w:sz="0" w:space="0" w:color="auto"/>
            <w:right w:val="none" w:sz="0" w:space="0" w:color="auto"/>
          </w:divBdr>
        </w:div>
        <w:div w:id="355355924">
          <w:marLeft w:val="0"/>
          <w:marRight w:val="0"/>
          <w:marTop w:val="0"/>
          <w:marBottom w:val="0"/>
          <w:divBdr>
            <w:top w:val="none" w:sz="0" w:space="0" w:color="auto"/>
            <w:left w:val="none" w:sz="0" w:space="0" w:color="auto"/>
            <w:bottom w:val="none" w:sz="0" w:space="0" w:color="auto"/>
            <w:right w:val="none" w:sz="0" w:space="0" w:color="auto"/>
          </w:divBdr>
        </w:div>
        <w:div w:id="651374767">
          <w:marLeft w:val="0"/>
          <w:marRight w:val="0"/>
          <w:marTop w:val="0"/>
          <w:marBottom w:val="0"/>
          <w:divBdr>
            <w:top w:val="none" w:sz="0" w:space="0" w:color="auto"/>
            <w:left w:val="none" w:sz="0" w:space="0" w:color="auto"/>
            <w:bottom w:val="none" w:sz="0" w:space="0" w:color="auto"/>
            <w:right w:val="none" w:sz="0" w:space="0" w:color="auto"/>
          </w:divBdr>
        </w:div>
        <w:div w:id="844705604">
          <w:marLeft w:val="0"/>
          <w:marRight w:val="0"/>
          <w:marTop w:val="0"/>
          <w:marBottom w:val="0"/>
          <w:divBdr>
            <w:top w:val="none" w:sz="0" w:space="0" w:color="auto"/>
            <w:left w:val="none" w:sz="0" w:space="0" w:color="auto"/>
            <w:bottom w:val="none" w:sz="0" w:space="0" w:color="auto"/>
            <w:right w:val="none" w:sz="0" w:space="0" w:color="auto"/>
          </w:divBdr>
        </w:div>
        <w:div w:id="1445149595">
          <w:marLeft w:val="0"/>
          <w:marRight w:val="0"/>
          <w:marTop w:val="0"/>
          <w:marBottom w:val="0"/>
          <w:divBdr>
            <w:top w:val="none" w:sz="0" w:space="0" w:color="auto"/>
            <w:left w:val="none" w:sz="0" w:space="0" w:color="auto"/>
            <w:bottom w:val="none" w:sz="0" w:space="0" w:color="auto"/>
            <w:right w:val="none" w:sz="0" w:space="0" w:color="auto"/>
          </w:divBdr>
        </w:div>
        <w:div w:id="1417821185">
          <w:marLeft w:val="0"/>
          <w:marRight w:val="0"/>
          <w:marTop w:val="0"/>
          <w:marBottom w:val="0"/>
          <w:divBdr>
            <w:top w:val="none" w:sz="0" w:space="0" w:color="auto"/>
            <w:left w:val="none" w:sz="0" w:space="0" w:color="auto"/>
            <w:bottom w:val="none" w:sz="0" w:space="0" w:color="auto"/>
            <w:right w:val="none" w:sz="0" w:space="0" w:color="auto"/>
          </w:divBdr>
        </w:div>
        <w:div w:id="518391134">
          <w:marLeft w:val="0"/>
          <w:marRight w:val="0"/>
          <w:marTop w:val="0"/>
          <w:marBottom w:val="0"/>
          <w:divBdr>
            <w:top w:val="none" w:sz="0" w:space="0" w:color="auto"/>
            <w:left w:val="none" w:sz="0" w:space="0" w:color="auto"/>
            <w:bottom w:val="none" w:sz="0" w:space="0" w:color="auto"/>
            <w:right w:val="none" w:sz="0" w:space="0" w:color="auto"/>
          </w:divBdr>
        </w:div>
        <w:div w:id="2093354414">
          <w:marLeft w:val="0"/>
          <w:marRight w:val="0"/>
          <w:marTop w:val="0"/>
          <w:marBottom w:val="0"/>
          <w:divBdr>
            <w:top w:val="none" w:sz="0" w:space="0" w:color="auto"/>
            <w:left w:val="none" w:sz="0" w:space="0" w:color="auto"/>
            <w:bottom w:val="none" w:sz="0" w:space="0" w:color="auto"/>
            <w:right w:val="none" w:sz="0" w:space="0" w:color="auto"/>
          </w:divBdr>
        </w:div>
        <w:div w:id="1413506003">
          <w:marLeft w:val="0"/>
          <w:marRight w:val="0"/>
          <w:marTop w:val="0"/>
          <w:marBottom w:val="0"/>
          <w:divBdr>
            <w:top w:val="none" w:sz="0" w:space="0" w:color="auto"/>
            <w:left w:val="none" w:sz="0" w:space="0" w:color="auto"/>
            <w:bottom w:val="none" w:sz="0" w:space="0" w:color="auto"/>
            <w:right w:val="none" w:sz="0" w:space="0" w:color="auto"/>
          </w:divBdr>
        </w:div>
      </w:divsChild>
    </w:div>
    <w:div w:id="135418532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25230382">
      <w:bodyDiv w:val="1"/>
      <w:marLeft w:val="0"/>
      <w:marRight w:val="0"/>
      <w:marTop w:val="0"/>
      <w:marBottom w:val="0"/>
      <w:divBdr>
        <w:top w:val="none" w:sz="0" w:space="0" w:color="auto"/>
        <w:left w:val="none" w:sz="0" w:space="0" w:color="auto"/>
        <w:bottom w:val="none" w:sz="0" w:space="0" w:color="auto"/>
        <w:right w:val="none" w:sz="0" w:space="0" w:color="auto"/>
      </w:divBdr>
      <w:divsChild>
        <w:div w:id="1729495829">
          <w:marLeft w:val="0"/>
          <w:marRight w:val="0"/>
          <w:marTop w:val="0"/>
          <w:marBottom w:val="0"/>
          <w:divBdr>
            <w:top w:val="none" w:sz="0" w:space="0" w:color="auto"/>
            <w:left w:val="none" w:sz="0" w:space="0" w:color="auto"/>
            <w:bottom w:val="none" w:sz="0" w:space="0" w:color="auto"/>
            <w:right w:val="none" w:sz="0" w:space="0" w:color="auto"/>
          </w:divBdr>
          <w:divsChild>
            <w:div w:id="1868326435">
              <w:marLeft w:val="0"/>
              <w:marRight w:val="0"/>
              <w:marTop w:val="0"/>
              <w:marBottom w:val="0"/>
              <w:divBdr>
                <w:top w:val="none" w:sz="0" w:space="0" w:color="auto"/>
                <w:left w:val="none" w:sz="0" w:space="0" w:color="auto"/>
                <w:bottom w:val="none" w:sz="0" w:space="0" w:color="auto"/>
                <w:right w:val="none" w:sz="0" w:space="0" w:color="auto"/>
              </w:divBdr>
            </w:div>
          </w:divsChild>
        </w:div>
        <w:div w:id="1562248898">
          <w:marLeft w:val="0"/>
          <w:marRight w:val="0"/>
          <w:marTop w:val="0"/>
          <w:marBottom w:val="0"/>
          <w:divBdr>
            <w:top w:val="none" w:sz="0" w:space="0" w:color="auto"/>
            <w:left w:val="none" w:sz="0" w:space="0" w:color="auto"/>
            <w:bottom w:val="none" w:sz="0" w:space="0" w:color="auto"/>
            <w:right w:val="none" w:sz="0" w:space="0" w:color="auto"/>
          </w:divBdr>
          <w:divsChild>
            <w:div w:id="975333572">
              <w:marLeft w:val="0"/>
              <w:marRight w:val="0"/>
              <w:marTop w:val="0"/>
              <w:marBottom w:val="0"/>
              <w:divBdr>
                <w:top w:val="none" w:sz="0" w:space="0" w:color="auto"/>
                <w:left w:val="none" w:sz="0" w:space="0" w:color="auto"/>
                <w:bottom w:val="none" w:sz="0" w:space="0" w:color="auto"/>
                <w:right w:val="none" w:sz="0" w:space="0" w:color="auto"/>
              </w:divBdr>
            </w:div>
          </w:divsChild>
        </w:div>
        <w:div w:id="1080365813">
          <w:marLeft w:val="0"/>
          <w:marRight w:val="0"/>
          <w:marTop w:val="0"/>
          <w:marBottom w:val="0"/>
          <w:divBdr>
            <w:top w:val="none" w:sz="0" w:space="0" w:color="auto"/>
            <w:left w:val="none" w:sz="0" w:space="0" w:color="auto"/>
            <w:bottom w:val="none" w:sz="0" w:space="0" w:color="auto"/>
            <w:right w:val="none" w:sz="0" w:space="0" w:color="auto"/>
          </w:divBdr>
          <w:divsChild>
            <w:div w:id="1507864811">
              <w:marLeft w:val="0"/>
              <w:marRight w:val="0"/>
              <w:marTop w:val="0"/>
              <w:marBottom w:val="0"/>
              <w:divBdr>
                <w:top w:val="none" w:sz="0" w:space="0" w:color="auto"/>
                <w:left w:val="none" w:sz="0" w:space="0" w:color="auto"/>
                <w:bottom w:val="none" w:sz="0" w:space="0" w:color="auto"/>
                <w:right w:val="none" w:sz="0" w:space="0" w:color="auto"/>
              </w:divBdr>
            </w:div>
          </w:divsChild>
        </w:div>
        <w:div w:id="56903314">
          <w:marLeft w:val="0"/>
          <w:marRight w:val="0"/>
          <w:marTop w:val="0"/>
          <w:marBottom w:val="0"/>
          <w:divBdr>
            <w:top w:val="none" w:sz="0" w:space="0" w:color="auto"/>
            <w:left w:val="none" w:sz="0" w:space="0" w:color="auto"/>
            <w:bottom w:val="none" w:sz="0" w:space="0" w:color="auto"/>
            <w:right w:val="none" w:sz="0" w:space="0" w:color="auto"/>
          </w:divBdr>
          <w:divsChild>
            <w:div w:id="1270889283">
              <w:marLeft w:val="0"/>
              <w:marRight w:val="0"/>
              <w:marTop w:val="0"/>
              <w:marBottom w:val="0"/>
              <w:divBdr>
                <w:top w:val="none" w:sz="0" w:space="0" w:color="auto"/>
                <w:left w:val="none" w:sz="0" w:space="0" w:color="auto"/>
                <w:bottom w:val="none" w:sz="0" w:space="0" w:color="auto"/>
                <w:right w:val="none" w:sz="0" w:space="0" w:color="auto"/>
              </w:divBdr>
            </w:div>
          </w:divsChild>
        </w:div>
        <w:div w:id="1003244537">
          <w:marLeft w:val="0"/>
          <w:marRight w:val="0"/>
          <w:marTop w:val="0"/>
          <w:marBottom w:val="0"/>
          <w:divBdr>
            <w:top w:val="none" w:sz="0" w:space="0" w:color="auto"/>
            <w:left w:val="none" w:sz="0" w:space="0" w:color="auto"/>
            <w:bottom w:val="none" w:sz="0" w:space="0" w:color="auto"/>
            <w:right w:val="none" w:sz="0" w:space="0" w:color="auto"/>
          </w:divBdr>
          <w:divsChild>
            <w:div w:id="1574655290">
              <w:marLeft w:val="0"/>
              <w:marRight w:val="0"/>
              <w:marTop w:val="0"/>
              <w:marBottom w:val="0"/>
              <w:divBdr>
                <w:top w:val="none" w:sz="0" w:space="0" w:color="auto"/>
                <w:left w:val="none" w:sz="0" w:space="0" w:color="auto"/>
                <w:bottom w:val="none" w:sz="0" w:space="0" w:color="auto"/>
                <w:right w:val="none" w:sz="0" w:space="0" w:color="auto"/>
              </w:divBdr>
            </w:div>
          </w:divsChild>
        </w:div>
        <w:div w:id="1605383558">
          <w:marLeft w:val="0"/>
          <w:marRight w:val="0"/>
          <w:marTop w:val="0"/>
          <w:marBottom w:val="0"/>
          <w:divBdr>
            <w:top w:val="none" w:sz="0" w:space="0" w:color="auto"/>
            <w:left w:val="none" w:sz="0" w:space="0" w:color="auto"/>
            <w:bottom w:val="none" w:sz="0" w:space="0" w:color="auto"/>
            <w:right w:val="none" w:sz="0" w:space="0" w:color="auto"/>
          </w:divBdr>
          <w:divsChild>
            <w:div w:id="727532147">
              <w:marLeft w:val="0"/>
              <w:marRight w:val="0"/>
              <w:marTop w:val="0"/>
              <w:marBottom w:val="0"/>
              <w:divBdr>
                <w:top w:val="none" w:sz="0" w:space="0" w:color="auto"/>
                <w:left w:val="none" w:sz="0" w:space="0" w:color="auto"/>
                <w:bottom w:val="none" w:sz="0" w:space="0" w:color="auto"/>
                <w:right w:val="none" w:sz="0" w:space="0" w:color="auto"/>
              </w:divBdr>
            </w:div>
          </w:divsChild>
        </w:div>
        <w:div w:id="1542353909">
          <w:marLeft w:val="0"/>
          <w:marRight w:val="0"/>
          <w:marTop w:val="0"/>
          <w:marBottom w:val="0"/>
          <w:divBdr>
            <w:top w:val="none" w:sz="0" w:space="0" w:color="auto"/>
            <w:left w:val="none" w:sz="0" w:space="0" w:color="auto"/>
            <w:bottom w:val="none" w:sz="0" w:space="0" w:color="auto"/>
            <w:right w:val="none" w:sz="0" w:space="0" w:color="auto"/>
          </w:divBdr>
          <w:divsChild>
            <w:div w:id="1925382857">
              <w:marLeft w:val="0"/>
              <w:marRight w:val="0"/>
              <w:marTop w:val="0"/>
              <w:marBottom w:val="0"/>
              <w:divBdr>
                <w:top w:val="none" w:sz="0" w:space="0" w:color="auto"/>
                <w:left w:val="none" w:sz="0" w:space="0" w:color="auto"/>
                <w:bottom w:val="none" w:sz="0" w:space="0" w:color="auto"/>
                <w:right w:val="none" w:sz="0" w:space="0" w:color="auto"/>
              </w:divBdr>
            </w:div>
          </w:divsChild>
        </w:div>
        <w:div w:id="1191072548">
          <w:marLeft w:val="0"/>
          <w:marRight w:val="0"/>
          <w:marTop w:val="0"/>
          <w:marBottom w:val="0"/>
          <w:divBdr>
            <w:top w:val="none" w:sz="0" w:space="0" w:color="auto"/>
            <w:left w:val="none" w:sz="0" w:space="0" w:color="auto"/>
            <w:bottom w:val="none" w:sz="0" w:space="0" w:color="auto"/>
            <w:right w:val="none" w:sz="0" w:space="0" w:color="auto"/>
          </w:divBdr>
          <w:divsChild>
            <w:div w:id="966811953">
              <w:marLeft w:val="0"/>
              <w:marRight w:val="0"/>
              <w:marTop w:val="0"/>
              <w:marBottom w:val="0"/>
              <w:divBdr>
                <w:top w:val="none" w:sz="0" w:space="0" w:color="auto"/>
                <w:left w:val="none" w:sz="0" w:space="0" w:color="auto"/>
                <w:bottom w:val="none" w:sz="0" w:space="0" w:color="auto"/>
                <w:right w:val="none" w:sz="0" w:space="0" w:color="auto"/>
              </w:divBdr>
            </w:div>
          </w:divsChild>
        </w:div>
        <w:div w:id="1470454">
          <w:marLeft w:val="0"/>
          <w:marRight w:val="0"/>
          <w:marTop w:val="0"/>
          <w:marBottom w:val="0"/>
          <w:divBdr>
            <w:top w:val="none" w:sz="0" w:space="0" w:color="auto"/>
            <w:left w:val="none" w:sz="0" w:space="0" w:color="auto"/>
            <w:bottom w:val="none" w:sz="0" w:space="0" w:color="auto"/>
            <w:right w:val="none" w:sz="0" w:space="0" w:color="auto"/>
          </w:divBdr>
          <w:divsChild>
            <w:div w:id="875506057">
              <w:marLeft w:val="0"/>
              <w:marRight w:val="0"/>
              <w:marTop w:val="0"/>
              <w:marBottom w:val="0"/>
              <w:divBdr>
                <w:top w:val="none" w:sz="0" w:space="0" w:color="auto"/>
                <w:left w:val="none" w:sz="0" w:space="0" w:color="auto"/>
                <w:bottom w:val="none" w:sz="0" w:space="0" w:color="auto"/>
                <w:right w:val="none" w:sz="0" w:space="0" w:color="auto"/>
              </w:divBdr>
            </w:div>
          </w:divsChild>
        </w:div>
        <w:div w:id="1152791917">
          <w:marLeft w:val="0"/>
          <w:marRight w:val="0"/>
          <w:marTop w:val="0"/>
          <w:marBottom w:val="0"/>
          <w:divBdr>
            <w:top w:val="none" w:sz="0" w:space="0" w:color="auto"/>
            <w:left w:val="none" w:sz="0" w:space="0" w:color="auto"/>
            <w:bottom w:val="none" w:sz="0" w:space="0" w:color="auto"/>
            <w:right w:val="none" w:sz="0" w:space="0" w:color="auto"/>
          </w:divBdr>
          <w:divsChild>
            <w:div w:id="1463039508">
              <w:marLeft w:val="0"/>
              <w:marRight w:val="0"/>
              <w:marTop w:val="0"/>
              <w:marBottom w:val="0"/>
              <w:divBdr>
                <w:top w:val="none" w:sz="0" w:space="0" w:color="auto"/>
                <w:left w:val="none" w:sz="0" w:space="0" w:color="auto"/>
                <w:bottom w:val="none" w:sz="0" w:space="0" w:color="auto"/>
                <w:right w:val="none" w:sz="0" w:space="0" w:color="auto"/>
              </w:divBdr>
            </w:div>
          </w:divsChild>
        </w:div>
        <w:div w:id="451048497">
          <w:marLeft w:val="0"/>
          <w:marRight w:val="0"/>
          <w:marTop w:val="0"/>
          <w:marBottom w:val="0"/>
          <w:divBdr>
            <w:top w:val="none" w:sz="0" w:space="0" w:color="auto"/>
            <w:left w:val="none" w:sz="0" w:space="0" w:color="auto"/>
            <w:bottom w:val="none" w:sz="0" w:space="0" w:color="auto"/>
            <w:right w:val="none" w:sz="0" w:space="0" w:color="auto"/>
          </w:divBdr>
          <w:divsChild>
            <w:div w:id="642083461">
              <w:marLeft w:val="0"/>
              <w:marRight w:val="0"/>
              <w:marTop w:val="0"/>
              <w:marBottom w:val="0"/>
              <w:divBdr>
                <w:top w:val="none" w:sz="0" w:space="0" w:color="auto"/>
                <w:left w:val="none" w:sz="0" w:space="0" w:color="auto"/>
                <w:bottom w:val="none" w:sz="0" w:space="0" w:color="auto"/>
                <w:right w:val="none" w:sz="0" w:space="0" w:color="auto"/>
              </w:divBdr>
            </w:div>
          </w:divsChild>
        </w:div>
        <w:div w:id="1797287855">
          <w:marLeft w:val="0"/>
          <w:marRight w:val="0"/>
          <w:marTop w:val="0"/>
          <w:marBottom w:val="0"/>
          <w:divBdr>
            <w:top w:val="none" w:sz="0" w:space="0" w:color="auto"/>
            <w:left w:val="none" w:sz="0" w:space="0" w:color="auto"/>
            <w:bottom w:val="none" w:sz="0" w:space="0" w:color="auto"/>
            <w:right w:val="none" w:sz="0" w:space="0" w:color="auto"/>
          </w:divBdr>
          <w:divsChild>
            <w:div w:id="497774203">
              <w:marLeft w:val="0"/>
              <w:marRight w:val="0"/>
              <w:marTop w:val="0"/>
              <w:marBottom w:val="0"/>
              <w:divBdr>
                <w:top w:val="none" w:sz="0" w:space="0" w:color="auto"/>
                <w:left w:val="none" w:sz="0" w:space="0" w:color="auto"/>
                <w:bottom w:val="none" w:sz="0" w:space="0" w:color="auto"/>
                <w:right w:val="none" w:sz="0" w:space="0" w:color="auto"/>
              </w:divBdr>
            </w:div>
            <w:div w:id="546067932">
              <w:marLeft w:val="0"/>
              <w:marRight w:val="0"/>
              <w:marTop w:val="0"/>
              <w:marBottom w:val="0"/>
              <w:divBdr>
                <w:top w:val="none" w:sz="0" w:space="0" w:color="auto"/>
                <w:left w:val="none" w:sz="0" w:space="0" w:color="auto"/>
                <w:bottom w:val="none" w:sz="0" w:space="0" w:color="auto"/>
                <w:right w:val="none" w:sz="0" w:space="0" w:color="auto"/>
              </w:divBdr>
            </w:div>
          </w:divsChild>
        </w:div>
        <w:div w:id="1669553321">
          <w:marLeft w:val="0"/>
          <w:marRight w:val="0"/>
          <w:marTop w:val="0"/>
          <w:marBottom w:val="0"/>
          <w:divBdr>
            <w:top w:val="none" w:sz="0" w:space="0" w:color="auto"/>
            <w:left w:val="none" w:sz="0" w:space="0" w:color="auto"/>
            <w:bottom w:val="none" w:sz="0" w:space="0" w:color="auto"/>
            <w:right w:val="none" w:sz="0" w:space="0" w:color="auto"/>
          </w:divBdr>
          <w:divsChild>
            <w:div w:id="1132821839">
              <w:marLeft w:val="0"/>
              <w:marRight w:val="0"/>
              <w:marTop w:val="0"/>
              <w:marBottom w:val="0"/>
              <w:divBdr>
                <w:top w:val="none" w:sz="0" w:space="0" w:color="auto"/>
                <w:left w:val="none" w:sz="0" w:space="0" w:color="auto"/>
                <w:bottom w:val="none" w:sz="0" w:space="0" w:color="auto"/>
                <w:right w:val="none" w:sz="0" w:space="0" w:color="auto"/>
              </w:divBdr>
            </w:div>
          </w:divsChild>
        </w:div>
        <w:div w:id="702904882">
          <w:marLeft w:val="0"/>
          <w:marRight w:val="0"/>
          <w:marTop w:val="0"/>
          <w:marBottom w:val="0"/>
          <w:divBdr>
            <w:top w:val="none" w:sz="0" w:space="0" w:color="auto"/>
            <w:left w:val="none" w:sz="0" w:space="0" w:color="auto"/>
            <w:bottom w:val="none" w:sz="0" w:space="0" w:color="auto"/>
            <w:right w:val="none" w:sz="0" w:space="0" w:color="auto"/>
          </w:divBdr>
          <w:divsChild>
            <w:div w:id="1346783939">
              <w:marLeft w:val="0"/>
              <w:marRight w:val="0"/>
              <w:marTop w:val="0"/>
              <w:marBottom w:val="0"/>
              <w:divBdr>
                <w:top w:val="none" w:sz="0" w:space="0" w:color="auto"/>
                <w:left w:val="none" w:sz="0" w:space="0" w:color="auto"/>
                <w:bottom w:val="none" w:sz="0" w:space="0" w:color="auto"/>
                <w:right w:val="none" w:sz="0" w:space="0" w:color="auto"/>
              </w:divBdr>
            </w:div>
          </w:divsChild>
        </w:div>
        <w:div w:id="971061267">
          <w:marLeft w:val="0"/>
          <w:marRight w:val="0"/>
          <w:marTop w:val="0"/>
          <w:marBottom w:val="0"/>
          <w:divBdr>
            <w:top w:val="none" w:sz="0" w:space="0" w:color="auto"/>
            <w:left w:val="none" w:sz="0" w:space="0" w:color="auto"/>
            <w:bottom w:val="none" w:sz="0" w:space="0" w:color="auto"/>
            <w:right w:val="none" w:sz="0" w:space="0" w:color="auto"/>
          </w:divBdr>
          <w:divsChild>
            <w:div w:id="1912613469">
              <w:marLeft w:val="0"/>
              <w:marRight w:val="0"/>
              <w:marTop w:val="0"/>
              <w:marBottom w:val="0"/>
              <w:divBdr>
                <w:top w:val="none" w:sz="0" w:space="0" w:color="auto"/>
                <w:left w:val="none" w:sz="0" w:space="0" w:color="auto"/>
                <w:bottom w:val="none" w:sz="0" w:space="0" w:color="auto"/>
                <w:right w:val="none" w:sz="0" w:space="0" w:color="auto"/>
              </w:divBdr>
            </w:div>
          </w:divsChild>
        </w:div>
        <w:div w:id="1759598335">
          <w:marLeft w:val="0"/>
          <w:marRight w:val="0"/>
          <w:marTop w:val="0"/>
          <w:marBottom w:val="0"/>
          <w:divBdr>
            <w:top w:val="none" w:sz="0" w:space="0" w:color="auto"/>
            <w:left w:val="none" w:sz="0" w:space="0" w:color="auto"/>
            <w:bottom w:val="none" w:sz="0" w:space="0" w:color="auto"/>
            <w:right w:val="none" w:sz="0" w:space="0" w:color="auto"/>
          </w:divBdr>
          <w:divsChild>
            <w:div w:id="1078477157">
              <w:marLeft w:val="0"/>
              <w:marRight w:val="0"/>
              <w:marTop w:val="0"/>
              <w:marBottom w:val="0"/>
              <w:divBdr>
                <w:top w:val="none" w:sz="0" w:space="0" w:color="auto"/>
                <w:left w:val="none" w:sz="0" w:space="0" w:color="auto"/>
                <w:bottom w:val="none" w:sz="0" w:space="0" w:color="auto"/>
                <w:right w:val="none" w:sz="0" w:space="0" w:color="auto"/>
              </w:divBdr>
            </w:div>
          </w:divsChild>
        </w:div>
        <w:div w:id="1942839726">
          <w:marLeft w:val="0"/>
          <w:marRight w:val="0"/>
          <w:marTop w:val="0"/>
          <w:marBottom w:val="0"/>
          <w:divBdr>
            <w:top w:val="none" w:sz="0" w:space="0" w:color="auto"/>
            <w:left w:val="none" w:sz="0" w:space="0" w:color="auto"/>
            <w:bottom w:val="none" w:sz="0" w:space="0" w:color="auto"/>
            <w:right w:val="none" w:sz="0" w:space="0" w:color="auto"/>
          </w:divBdr>
          <w:divsChild>
            <w:div w:id="280577986">
              <w:marLeft w:val="0"/>
              <w:marRight w:val="0"/>
              <w:marTop w:val="0"/>
              <w:marBottom w:val="0"/>
              <w:divBdr>
                <w:top w:val="none" w:sz="0" w:space="0" w:color="auto"/>
                <w:left w:val="none" w:sz="0" w:space="0" w:color="auto"/>
                <w:bottom w:val="none" w:sz="0" w:space="0" w:color="auto"/>
                <w:right w:val="none" w:sz="0" w:space="0" w:color="auto"/>
              </w:divBdr>
            </w:div>
          </w:divsChild>
        </w:div>
        <w:div w:id="46420780">
          <w:marLeft w:val="0"/>
          <w:marRight w:val="0"/>
          <w:marTop w:val="0"/>
          <w:marBottom w:val="0"/>
          <w:divBdr>
            <w:top w:val="none" w:sz="0" w:space="0" w:color="auto"/>
            <w:left w:val="none" w:sz="0" w:space="0" w:color="auto"/>
            <w:bottom w:val="none" w:sz="0" w:space="0" w:color="auto"/>
            <w:right w:val="none" w:sz="0" w:space="0" w:color="auto"/>
          </w:divBdr>
          <w:divsChild>
            <w:div w:id="1713118707">
              <w:marLeft w:val="0"/>
              <w:marRight w:val="0"/>
              <w:marTop w:val="0"/>
              <w:marBottom w:val="0"/>
              <w:divBdr>
                <w:top w:val="none" w:sz="0" w:space="0" w:color="auto"/>
                <w:left w:val="none" w:sz="0" w:space="0" w:color="auto"/>
                <w:bottom w:val="none" w:sz="0" w:space="0" w:color="auto"/>
                <w:right w:val="none" w:sz="0" w:space="0" w:color="auto"/>
              </w:divBdr>
            </w:div>
          </w:divsChild>
        </w:div>
        <w:div w:id="507134037">
          <w:marLeft w:val="0"/>
          <w:marRight w:val="0"/>
          <w:marTop w:val="0"/>
          <w:marBottom w:val="0"/>
          <w:divBdr>
            <w:top w:val="none" w:sz="0" w:space="0" w:color="auto"/>
            <w:left w:val="none" w:sz="0" w:space="0" w:color="auto"/>
            <w:bottom w:val="none" w:sz="0" w:space="0" w:color="auto"/>
            <w:right w:val="none" w:sz="0" w:space="0" w:color="auto"/>
          </w:divBdr>
          <w:divsChild>
            <w:div w:id="1779449070">
              <w:marLeft w:val="0"/>
              <w:marRight w:val="0"/>
              <w:marTop w:val="0"/>
              <w:marBottom w:val="0"/>
              <w:divBdr>
                <w:top w:val="none" w:sz="0" w:space="0" w:color="auto"/>
                <w:left w:val="none" w:sz="0" w:space="0" w:color="auto"/>
                <w:bottom w:val="none" w:sz="0" w:space="0" w:color="auto"/>
                <w:right w:val="none" w:sz="0" w:space="0" w:color="auto"/>
              </w:divBdr>
            </w:div>
          </w:divsChild>
        </w:div>
        <w:div w:id="1247426104">
          <w:marLeft w:val="0"/>
          <w:marRight w:val="0"/>
          <w:marTop w:val="0"/>
          <w:marBottom w:val="0"/>
          <w:divBdr>
            <w:top w:val="none" w:sz="0" w:space="0" w:color="auto"/>
            <w:left w:val="none" w:sz="0" w:space="0" w:color="auto"/>
            <w:bottom w:val="none" w:sz="0" w:space="0" w:color="auto"/>
            <w:right w:val="none" w:sz="0" w:space="0" w:color="auto"/>
          </w:divBdr>
          <w:divsChild>
            <w:div w:id="230122268">
              <w:marLeft w:val="0"/>
              <w:marRight w:val="0"/>
              <w:marTop w:val="0"/>
              <w:marBottom w:val="0"/>
              <w:divBdr>
                <w:top w:val="none" w:sz="0" w:space="0" w:color="auto"/>
                <w:left w:val="none" w:sz="0" w:space="0" w:color="auto"/>
                <w:bottom w:val="none" w:sz="0" w:space="0" w:color="auto"/>
                <w:right w:val="none" w:sz="0" w:space="0" w:color="auto"/>
              </w:divBdr>
            </w:div>
          </w:divsChild>
        </w:div>
        <w:div w:id="449475338">
          <w:marLeft w:val="0"/>
          <w:marRight w:val="0"/>
          <w:marTop w:val="0"/>
          <w:marBottom w:val="0"/>
          <w:divBdr>
            <w:top w:val="none" w:sz="0" w:space="0" w:color="auto"/>
            <w:left w:val="none" w:sz="0" w:space="0" w:color="auto"/>
            <w:bottom w:val="none" w:sz="0" w:space="0" w:color="auto"/>
            <w:right w:val="none" w:sz="0" w:space="0" w:color="auto"/>
          </w:divBdr>
          <w:divsChild>
            <w:div w:id="609315865">
              <w:marLeft w:val="0"/>
              <w:marRight w:val="0"/>
              <w:marTop w:val="0"/>
              <w:marBottom w:val="0"/>
              <w:divBdr>
                <w:top w:val="none" w:sz="0" w:space="0" w:color="auto"/>
                <w:left w:val="none" w:sz="0" w:space="0" w:color="auto"/>
                <w:bottom w:val="none" w:sz="0" w:space="0" w:color="auto"/>
                <w:right w:val="none" w:sz="0" w:space="0" w:color="auto"/>
              </w:divBdr>
            </w:div>
          </w:divsChild>
        </w:div>
        <w:div w:id="1883326021">
          <w:marLeft w:val="0"/>
          <w:marRight w:val="0"/>
          <w:marTop w:val="0"/>
          <w:marBottom w:val="0"/>
          <w:divBdr>
            <w:top w:val="none" w:sz="0" w:space="0" w:color="auto"/>
            <w:left w:val="none" w:sz="0" w:space="0" w:color="auto"/>
            <w:bottom w:val="none" w:sz="0" w:space="0" w:color="auto"/>
            <w:right w:val="none" w:sz="0" w:space="0" w:color="auto"/>
          </w:divBdr>
          <w:divsChild>
            <w:div w:id="2047100218">
              <w:marLeft w:val="0"/>
              <w:marRight w:val="0"/>
              <w:marTop w:val="0"/>
              <w:marBottom w:val="0"/>
              <w:divBdr>
                <w:top w:val="none" w:sz="0" w:space="0" w:color="auto"/>
                <w:left w:val="none" w:sz="0" w:space="0" w:color="auto"/>
                <w:bottom w:val="none" w:sz="0" w:space="0" w:color="auto"/>
                <w:right w:val="none" w:sz="0" w:space="0" w:color="auto"/>
              </w:divBdr>
            </w:div>
            <w:div w:id="45379181">
              <w:marLeft w:val="0"/>
              <w:marRight w:val="0"/>
              <w:marTop w:val="0"/>
              <w:marBottom w:val="0"/>
              <w:divBdr>
                <w:top w:val="none" w:sz="0" w:space="0" w:color="auto"/>
                <w:left w:val="none" w:sz="0" w:space="0" w:color="auto"/>
                <w:bottom w:val="none" w:sz="0" w:space="0" w:color="auto"/>
                <w:right w:val="none" w:sz="0" w:space="0" w:color="auto"/>
              </w:divBdr>
            </w:div>
          </w:divsChild>
        </w:div>
        <w:div w:id="26565435">
          <w:marLeft w:val="0"/>
          <w:marRight w:val="0"/>
          <w:marTop w:val="0"/>
          <w:marBottom w:val="0"/>
          <w:divBdr>
            <w:top w:val="none" w:sz="0" w:space="0" w:color="auto"/>
            <w:left w:val="none" w:sz="0" w:space="0" w:color="auto"/>
            <w:bottom w:val="none" w:sz="0" w:space="0" w:color="auto"/>
            <w:right w:val="none" w:sz="0" w:space="0" w:color="auto"/>
          </w:divBdr>
          <w:divsChild>
            <w:div w:id="1425027292">
              <w:marLeft w:val="0"/>
              <w:marRight w:val="0"/>
              <w:marTop w:val="0"/>
              <w:marBottom w:val="0"/>
              <w:divBdr>
                <w:top w:val="none" w:sz="0" w:space="0" w:color="auto"/>
                <w:left w:val="none" w:sz="0" w:space="0" w:color="auto"/>
                <w:bottom w:val="none" w:sz="0" w:space="0" w:color="auto"/>
                <w:right w:val="none" w:sz="0" w:space="0" w:color="auto"/>
              </w:divBdr>
            </w:div>
          </w:divsChild>
        </w:div>
        <w:div w:id="11536047">
          <w:marLeft w:val="0"/>
          <w:marRight w:val="0"/>
          <w:marTop w:val="0"/>
          <w:marBottom w:val="0"/>
          <w:divBdr>
            <w:top w:val="none" w:sz="0" w:space="0" w:color="auto"/>
            <w:left w:val="none" w:sz="0" w:space="0" w:color="auto"/>
            <w:bottom w:val="none" w:sz="0" w:space="0" w:color="auto"/>
            <w:right w:val="none" w:sz="0" w:space="0" w:color="auto"/>
          </w:divBdr>
          <w:divsChild>
            <w:div w:id="2101562974">
              <w:marLeft w:val="0"/>
              <w:marRight w:val="0"/>
              <w:marTop w:val="0"/>
              <w:marBottom w:val="0"/>
              <w:divBdr>
                <w:top w:val="none" w:sz="0" w:space="0" w:color="auto"/>
                <w:left w:val="none" w:sz="0" w:space="0" w:color="auto"/>
                <w:bottom w:val="none" w:sz="0" w:space="0" w:color="auto"/>
                <w:right w:val="none" w:sz="0" w:space="0" w:color="auto"/>
              </w:divBdr>
            </w:div>
          </w:divsChild>
        </w:div>
        <w:div w:id="898785468">
          <w:marLeft w:val="0"/>
          <w:marRight w:val="0"/>
          <w:marTop w:val="0"/>
          <w:marBottom w:val="0"/>
          <w:divBdr>
            <w:top w:val="none" w:sz="0" w:space="0" w:color="auto"/>
            <w:left w:val="none" w:sz="0" w:space="0" w:color="auto"/>
            <w:bottom w:val="none" w:sz="0" w:space="0" w:color="auto"/>
            <w:right w:val="none" w:sz="0" w:space="0" w:color="auto"/>
          </w:divBdr>
          <w:divsChild>
            <w:div w:id="1915316036">
              <w:marLeft w:val="0"/>
              <w:marRight w:val="0"/>
              <w:marTop w:val="0"/>
              <w:marBottom w:val="0"/>
              <w:divBdr>
                <w:top w:val="none" w:sz="0" w:space="0" w:color="auto"/>
                <w:left w:val="none" w:sz="0" w:space="0" w:color="auto"/>
                <w:bottom w:val="none" w:sz="0" w:space="0" w:color="auto"/>
                <w:right w:val="none" w:sz="0" w:space="0" w:color="auto"/>
              </w:divBdr>
            </w:div>
          </w:divsChild>
        </w:div>
        <w:div w:id="865757511">
          <w:marLeft w:val="0"/>
          <w:marRight w:val="0"/>
          <w:marTop w:val="0"/>
          <w:marBottom w:val="0"/>
          <w:divBdr>
            <w:top w:val="none" w:sz="0" w:space="0" w:color="auto"/>
            <w:left w:val="none" w:sz="0" w:space="0" w:color="auto"/>
            <w:bottom w:val="none" w:sz="0" w:space="0" w:color="auto"/>
            <w:right w:val="none" w:sz="0" w:space="0" w:color="auto"/>
          </w:divBdr>
          <w:divsChild>
            <w:div w:id="811799992">
              <w:marLeft w:val="0"/>
              <w:marRight w:val="0"/>
              <w:marTop w:val="0"/>
              <w:marBottom w:val="0"/>
              <w:divBdr>
                <w:top w:val="none" w:sz="0" w:space="0" w:color="auto"/>
                <w:left w:val="none" w:sz="0" w:space="0" w:color="auto"/>
                <w:bottom w:val="none" w:sz="0" w:space="0" w:color="auto"/>
                <w:right w:val="none" w:sz="0" w:space="0" w:color="auto"/>
              </w:divBdr>
            </w:div>
          </w:divsChild>
        </w:div>
        <w:div w:id="821702732">
          <w:marLeft w:val="0"/>
          <w:marRight w:val="0"/>
          <w:marTop w:val="0"/>
          <w:marBottom w:val="0"/>
          <w:divBdr>
            <w:top w:val="none" w:sz="0" w:space="0" w:color="auto"/>
            <w:left w:val="none" w:sz="0" w:space="0" w:color="auto"/>
            <w:bottom w:val="none" w:sz="0" w:space="0" w:color="auto"/>
            <w:right w:val="none" w:sz="0" w:space="0" w:color="auto"/>
          </w:divBdr>
          <w:divsChild>
            <w:div w:id="2051488640">
              <w:marLeft w:val="0"/>
              <w:marRight w:val="0"/>
              <w:marTop w:val="0"/>
              <w:marBottom w:val="0"/>
              <w:divBdr>
                <w:top w:val="none" w:sz="0" w:space="0" w:color="auto"/>
                <w:left w:val="none" w:sz="0" w:space="0" w:color="auto"/>
                <w:bottom w:val="none" w:sz="0" w:space="0" w:color="auto"/>
                <w:right w:val="none" w:sz="0" w:space="0" w:color="auto"/>
              </w:divBdr>
            </w:div>
          </w:divsChild>
        </w:div>
        <w:div w:id="868374185">
          <w:marLeft w:val="0"/>
          <w:marRight w:val="0"/>
          <w:marTop w:val="0"/>
          <w:marBottom w:val="0"/>
          <w:divBdr>
            <w:top w:val="none" w:sz="0" w:space="0" w:color="auto"/>
            <w:left w:val="none" w:sz="0" w:space="0" w:color="auto"/>
            <w:bottom w:val="none" w:sz="0" w:space="0" w:color="auto"/>
            <w:right w:val="none" w:sz="0" w:space="0" w:color="auto"/>
          </w:divBdr>
          <w:divsChild>
            <w:div w:id="2003925595">
              <w:marLeft w:val="0"/>
              <w:marRight w:val="0"/>
              <w:marTop w:val="0"/>
              <w:marBottom w:val="0"/>
              <w:divBdr>
                <w:top w:val="none" w:sz="0" w:space="0" w:color="auto"/>
                <w:left w:val="none" w:sz="0" w:space="0" w:color="auto"/>
                <w:bottom w:val="none" w:sz="0" w:space="0" w:color="auto"/>
                <w:right w:val="none" w:sz="0" w:space="0" w:color="auto"/>
              </w:divBdr>
            </w:div>
          </w:divsChild>
        </w:div>
        <w:div w:id="119157217">
          <w:marLeft w:val="0"/>
          <w:marRight w:val="0"/>
          <w:marTop w:val="0"/>
          <w:marBottom w:val="0"/>
          <w:divBdr>
            <w:top w:val="none" w:sz="0" w:space="0" w:color="auto"/>
            <w:left w:val="none" w:sz="0" w:space="0" w:color="auto"/>
            <w:bottom w:val="none" w:sz="0" w:space="0" w:color="auto"/>
            <w:right w:val="none" w:sz="0" w:space="0" w:color="auto"/>
          </w:divBdr>
          <w:divsChild>
            <w:div w:id="838497929">
              <w:marLeft w:val="0"/>
              <w:marRight w:val="0"/>
              <w:marTop w:val="0"/>
              <w:marBottom w:val="0"/>
              <w:divBdr>
                <w:top w:val="none" w:sz="0" w:space="0" w:color="auto"/>
                <w:left w:val="none" w:sz="0" w:space="0" w:color="auto"/>
                <w:bottom w:val="none" w:sz="0" w:space="0" w:color="auto"/>
                <w:right w:val="none" w:sz="0" w:space="0" w:color="auto"/>
              </w:divBdr>
            </w:div>
          </w:divsChild>
        </w:div>
        <w:div w:id="874463638">
          <w:marLeft w:val="0"/>
          <w:marRight w:val="0"/>
          <w:marTop w:val="0"/>
          <w:marBottom w:val="0"/>
          <w:divBdr>
            <w:top w:val="none" w:sz="0" w:space="0" w:color="auto"/>
            <w:left w:val="none" w:sz="0" w:space="0" w:color="auto"/>
            <w:bottom w:val="none" w:sz="0" w:space="0" w:color="auto"/>
            <w:right w:val="none" w:sz="0" w:space="0" w:color="auto"/>
          </w:divBdr>
          <w:divsChild>
            <w:div w:id="443576703">
              <w:marLeft w:val="0"/>
              <w:marRight w:val="0"/>
              <w:marTop w:val="0"/>
              <w:marBottom w:val="0"/>
              <w:divBdr>
                <w:top w:val="none" w:sz="0" w:space="0" w:color="auto"/>
                <w:left w:val="none" w:sz="0" w:space="0" w:color="auto"/>
                <w:bottom w:val="none" w:sz="0" w:space="0" w:color="auto"/>
                <w:right w:val="none" w:sz="0" w:space="0" w:color="auto"/>
              </w:divBdr>
            </w:div>
          </w:divsChild>
        </w:div>
        <w:div w:id="801075439">
          <w:marLeft w:val="0"/>
          <w:marRight w:val="0"/>
          <w:marTop w:val="0"/>
          <w:marBottom w:val="0"/>
          <w:divBdr>
            <w:top w:val="none" w:sz="0" w:space="0" w:color="auto"/>
            <w:left w:val="none" w:sz="0" w:space="0" w:color="auto"/>
            <w:bottom w:val="none" w:sz="0" w:space="0" w:color="auto"/>
            <w:right w:val="none" w:sz="0" w:space="0" w:color="auto"/>
          </w:divBdr>
          <w:divsChild>
            <w:div w:id="908151644">
              <w:marLeft w:val="0"/>
              <w:marRight w:val="0"/>
              <w:marTop w:val="0"/>
              <w:marBottom w:val="0"/>
              <w:divBdr>
                <w:top w:val="none" w:sz="0" w:space="0" w:color="auto"/>
                <w:left w:val="none" w:sz="0" w:space="0" w:color="auto"/>
                <w:bottom w:val="none" w:sz="0" w:space="0" w:color="auto"/>
                <w:right w:val="none" w:sz="0" w:space="0" w:color="auto"/>
              </w:divBdr>
            </w:div>
          </w:divsChild>
        </w:div>
        <w:div w:id="1462846356">
          <w:marLeft w:val="0"/>
          <w:marRight w:val="0"/>
          <w:marTop w:val="0"/>
          <w:marBottom w:val="0"/>
          <w:divBdr>
            <w:top w:val="none" w:sz="0" w:space="0" w:color="auto"/>
            <w:left w:val="none" w:sz="0" w:space="0" w:color="auto"/>
            <w:bottom w:val="none" w:sz="0" w:space="0" w:color="auto"/>
            <w:right w:val="none" w:sz="0" w:space="0" w:color="auto"/>
          </w:divBdr>
          <w:divsChild>
            <w:div w:id="669480273">
              <w:marLeft w:val="0"/>
              <w:marRight w:val="0"/>
              <w:marTop w:val="0"/>
              <w:marBottom w:val="0"/>
              <w:divBdr>
                <w:top w:val="none" w:sz="0" w:space="0" w:color="auto"/>
                <w:left w:val="none" w:sz="0" w:space="0" w:color="auto"/>
                <w:bottom w:val="none" w:sz="0" w:space="0" w:color="auto"/>
                <w:right w:val="none" w:sz="0" w:space="0" w:color="auto"/>
              </w:divBdr>
            </w:div>
          </w:divsChild>
        </w:div>
        <w:div w:id="437990127">
          <w:marLeft w:val="0"/>
          <w:marRight w:val="0"/>
          <w:marTop w:val="0"/>
          <w:marBottom w:val="0"/>
          <w:divBdr>
            <w:top w:val="none" w:sz="0" w:space="0" w:color="auto"/>
            <w:left w:val="none" w:sz="0" w:space="0" w:color="auto"/>
            <w:bottom w:val="none" w:sz="0" w:space="0" w:color="auto"/>
            <w:right w:val="none" w:sz="0" w:space="0" w:color="auto"/>
          </w:divBdr>
          <w:divsChild>
            <w:div w:id="729159896">
              <w:marLeft w:val="0"/>
              <w:marRight w:val="0"/>
              <w:marTop w:val="0"/>
              <w:marBottom w:val="0"/>
              <w:divBdr>
                <w:top w:val="none" w:sz="0" w:space="0" w:color="auto"/>
                <w:left w:val="none" w:sz="0" w:space="0" w:color="auto"/>
                <w:bottom w:val="none" w:sz="0" w:space="0" w:color="auto"/>
                <w:right w:val="none" w:sz="0" w:space="0" w:color="auto"/>
              </w:divBdr>
            </w:div>
          </w:divsChild>
        </w:div>
        <w:div w:id="1977637319">
          <w:marLeft w:val="0"/>
          <w:marRight w:val="0"/>
          <w:marTop w:val="0"/>
          <w:marBottom w:val="0"/>
          <w:divBdr>
            <w:top w:val="none" w:sz="0" w:space="0" w:color="auto"/>
            <w:left w:val="none" w:sz="0" w:space="0" w:color="auto"/>
            <w:bottom w:val="none" w:sz="0" w:space="0" w:color="auto"/>
            <w:right w:val="none" w:sz="0" w:space="0" w:color="auto"/>
          </w:divBdr>
          <w:divsChild>
            <w:div w:id="322394985">
              <w:marLeft w:val="0"/>
              <w:marRight w:val="0"/>
              <w:marTop w:val="0"/>
              <w:marBottom w:val="0"/>
              <w:divBdr>
                <w:top w:val="none" w:sz="0" w:space="0" w:color="auto"/>
                <w:left w:val="none" w:sz="0" w:space="0" w:color="auto"/>
                <w:bottom w:val="none" w:sz="0" w:space="0" w:color="auto"/>
                <w:right w:val="none" w:sz="0" w:space="0" w:color="auto"/>
              </w:divBdr>
            </w:div>
          </w:divsChild>
        </w:div>
        <w:div w:id="986126139">
          <w:marLeft w:val="0"/>
          <w:marRight w:val="0"/>
          <w:marTop w:val="0"/>
          <w:marBottom w:val="0"/>
          <w:divBdr>
            <w:top w:val="none" w:sz="0" w:space="0" w:color="auto"/>
            <w:left w:val="none" w:sz="0" w:space="0" w:color="auto"/>
            <w:bottom w:val="none" w:sz="0" w:space="0" w:color="auto"/>
            <w:right w:val="none" w:sz="0" w:space="0" w:color="auto"/>
          </w:divBdr>
          <w:divsChild>
            <w:div w:id="1014697072">
              <w:marLeft w:val="0"/>
              <w:marRight w:val="0"/>
              <w:marTop w:val="0"/>
              <w:marBottom w:val="0"/>
              <w:divBdr>
                <w:top w:val="none" w:sz="0" w:space="0" w:color="auto"/>
                <w:left w:val="none" w:sz="0" w:space="0" w:color="auto"/>
                <w:bottom w:val="none" w:sz="0" w:space="0" w:color="auto"/>
                <w:right w:val="none" w:sz="0" w:space="0" w:color="auto"/>
              </w:divBdr>
            </w:div>
          </w:divsChild>
        </w:div>
        <w:div w:id="1309360249">
          <w:marLeft w:val="0"/>
          <w:marRight w:val="0"/>
          <w:marTop w:val="0"/>
          <w:marBottom w:val="0"/>
          <w:divBdr>
            <w:top w:val="none" w:sz="0" w:space="0" w:color="auto"/>
            <w:left w:val="none" w:sz="0" w:space="0" w:color="auto"/>
            <w:bottom w:val="none" w:sz="0" w:space="0" w:color="auto"/>
            <w:right w:val="none" w:sz="0" w:space="0" w:color="auto"/>
          </w:divBdr>
          <w:divsChild>
            <w:div w:id="850949100">
              <w:marLeft w:val="0"/>
              <w:marRight w:val="0"/>
              <w:marTop w:val="0"/>
              <w:marBottom w:val="0"/>
              <w:divBdr>
                <w:top w:val="none" w:sz="0" w:space="0" w:color="auto"/>
                <w:left w:val="none" w:sz="0" w:space="0" w:color="auto"/>
                <w:bottom w:val="none" w:sz="0" w:space="0" w:color="auto"/>
                <w:right w:val="none" w:sz="0" w:space="0" w:color="auto"/>
              </w:divBdr>
            </w:div>
          </w:divsChild>
        </w:div>
        <w:div w:id="1676034006">
          <w:marLeft w:val="0"/>
          <w:marRight w:val="0"/>
          <w:marTop w:val="0"/>
          <w:marBottom w:val="0"/>
          <w:divBdr>
            <w:top w:val="none" w:sz="0" w:space="0" w:color="auto"/>
            <w:left w:val="none" w:sz="0" w:space="0" w:color="auto"/>
            <w:bottom w:val="none" w:sz="0" w:space="0" w:color="auto"/>
            <w:right w:val="none" w:sz="0" w:space="0" w:color="auto"/>
          </w:divBdr>
          <w:divsChild>
            <w:div w:id="24723369">
              <w:marLeft w:val="0"/>
              <w:marRight w:val="0"/>
              <w:marTop w:val="0"/>
              <w:marBottom w:val="0"/>
              <w:divBdr>
                <w:top w:val="none" w:sz="0" w:space="0" w:color="auto"/>
                <w:left w:val="none" w:sz="0" w:space="0" w:color="auto"/>
                <w:bottom w:val="none" w:sz="0" w:space="0" w:color="auto"/>
                <w:right w:val="none" w:sz="0" w:space="0" w:color="auto"/>
              </w:divBdr>
            </w:div>
          </w:divsChild>
        </w:div>
        <w:div w:id="826944628">
          <w:marLeft w:val="0"/>
          <w:marRight w:val="0"/>
          <w:marTop w:val="0"/>
          <w:marBottom w:val="0"/>
          <w:divBdr>
            <w:top w:val="none" w:sz="0" w:space="0" w:color="auto"/>
            <w:left w:val="none" w:sz="0" w:space="0" w:color="auto"/>
            <w:bottom w:val="none" w:sz="0" w:space="0" w:color="auto"/>
            <w:right w:val="none" w:sz="0" w:space="0" w:color="auto"/>
          </w:divBdr>
          <w:divsChild>
            <w:div w:id="98256121">
              <w:marLeft w:val="0"/>
              <w:marRight w:val="0"/>
              <w:marTop w:val="0"/>
              <w:marBottom w:val="0"/>
              <w:divBdr>
                <w:top w:val="none" w:sz="0" w:space="0" w:color="auto"/>
                <w:left w:val="none" w:sz="0" w:space="0" w:color="auto"/>
                <w:bottom w:val="none" w:sz="0" w:space="0" w:color="auto"/>
                <w:right w:val="none" w:sz="0" w:space="0" w:color="auto"/>
              </w:divBdr>
            </w:div>
          </w:divsChild>
        </w:div>
        <w:div w:id="1654674797">
          <w:marLeft w:val="0"/>
          <w:marRight w:val="0"/>
          <w:marTop w:val="0"/>
          <w:marBottom w:val="0"/>
          <w:divBdr>
            <w:top w:val="none" w:sz="0" w:space="0" w:color="auto"/>
            <w:left w:val="none" w:sz="0" w:space="0" w:color="auto"/>
            <w:bottom w:val="none" w:sz="0" w:space="0" w:color="auto"/>
            <w:right w:val="none" w:sz="0" w:space="0" w:color="auto"/>
          </w:divBdr>
          <w:divsChild>
            <w:div w:id="1926497186">
              <w:marLeft w:val="0"/>
              <w:marRight w:val="0"/>
              <w:marTop w:val="0"/>
              <w:marBottom w:val="0"/>
              <w:divBdr>
                <w:top w:val="none" w:sz="0" w:space="0" w:color="auto"/>
                <w:left w:val="none" w:sz="0" w:space="0" w:color="auto"/>
                <w:bottom w:val="none" w:sz="0" w:space="0" w:color="auto"/>
                <w:right w:val="none" w:sz="0" w:space="0" w:color="auto"/>
              </w:divBdr>
            </w:div>
          </w:divsChild>
        </w:div>
        <w:div w:id="463622772">
          <w:marLeft w:val="0"/>
          <w:marRight w:val="0"/>
          <w:marTop w:val="0"/>
          <w:marBottom w:val="0"/>
          <w:divBdr>
            <w:top w:val="none" w:sz="0" w:space="0" w:color="auto"/>
            <w:left w:val="none" w:sz="0" w:space="0" w:color="auto"/>
            <w:bottom w:val="none" w:sz="0" w:space="0" w:color="auto"/>
            <w:right w:val="none" w:sz="0" w:space="0" w:color="auto"/>
          </w:divBdr>
          <w:divsChild>
            <w:div w:id="1204561800">
              <w:marLeft w:val="0"/>
              <w:marRight w:val="0"/>
              <w:marTop w:val="0"/>
              <w:marBottom w:val="0"/>
              <w:divBdr>
                <w:top w:val="none" w:sz="0" w:space="0" w:color="auto"/>
                <w:left w:val="none" w:sz="0" w:space="0" w:color="auto"/>
                <w:bottom w:val="none" w:sz="0" w:space="0" w:color="auto"/>
                <w:right w:val="none" w:sz="0" w:space="0" w:color="auto"/>
              </w:divBdr>
            </w:div>
          </w:divsChild>
        </w:div>
        <w:div w:id="108625431">
          <w:marLeft w:val="0"/>
          <w:marRight w:val="0"/>
          <w:marTop w:val="0"/>
          <w:marBottom w:val="0"/>
          <w:divBdr>
            <w:top w:val="none" w:sz="0" w:space="0" w:color="auto"/>
            <w:left w:val="none" w:sz="0" w:space="0" w:color="auto"/>
            <w:bottom w:val="none" w:sz="0" w:space="0" w:color="auto"/>
            <w:right w:val="none" w:sz="0" w:space="0" w:color="auto"/>
          </w:divBdr>
          <w:divsChild>
            <w:div w:id="995649520">
              <w:marLeft w:val="0"/>
              <w:marRight w:val="0"/>
              <w:marTop w:val="0"/>
              <w:marBottom w:val="0"/>
              <w:divBdr>
                <w:top w:val="none" w:sz="0" w:space="0" w:color="auto"/>
                <w:left w:val="none" w:sz="0" w:space="0" w:color="auto"/>
                <w:bottom w:val="none" w:sz="0" w:space="0" w:color="auto"/>
                <w:right w:val="none" w:sz="0" w:space="0" w:color="auto"/>
              </w:divBdr>
            </w:div>
          </w:divsChild>
        </w:div>
        <w:div w:id="1719427418">
          <w:marLeft w:val="0"/>
          <w:marRight w:val="0"/>
          <w:marTop w:val="0"/>
          <w:marBottom w:val="0"/>
          <w:divBdr>
            <w:top w:val="none" w:sz="0" w:space="0" w:color="auto"/>
            <w:left w:val="none" w:sz="0" w:space="0" w:color="auto"/>
            <w:bottom w:val="none" w:sz="0" w:space="0" w:color="auto"/>
            <w:right w:val="none" w:sz="0" w:space="0" w:color="auto"/>
          </w:divBdr>
          <w:divsChild>
            <w:div w:id="1400207985">
              <w:marLeft w:val="0"/>
              <w:marRight w:val="0"/>
              <w:marTop w:val="0"/>
              <w:marBottom w:val="0"/>
              <w:divBdr>
                <w:top w:val="none" w:sz="0" w:space="0" w:color="auto"/>
                <w:left w:val="none" w:sz="0" w:space="0" w:color="auto"/>
                <w:bottom w:val="none" w:sz="0" w:space="0" w:color="auto"/>
                <w:right w:val="none" w:sz="0" w:space="0" w:color="auto"/>
              </w:divBdr>
            </w:div>
          </w:divsChild>
        </w:div>
        <w:div w:id="1346402634">
          <w:marLeft w:val="0"/>
          <w:marRight w:val="0"/>
          <w:marTop w:val="0"/>
          <w:marBottom w:val="0"/>
          <w:divBdr>
            <w:top w:val="none" w:sz="0" w:space="0" w:color="auto"/>
            <w:left w:val="none" w:sz="0" w:space="0" w:color="auto"/>
            <w:bottom w:val="none" w:sz="0" w:space="0" w:color="auto"/>
            <w:right w:val="none" w:sz="0" w:space="0" w:color="auto"/>
          </w:divBdr>
          <w:divsChild>
            <w:div w:id="1876195225">
              <w:marLeft w:val="0"/>
              <w:marRight w:val="0"/>
              <w:marTop w:val="0"/>
              <w:marBottom w:val="0"/>
              <w:divBdr>
                <w:top w:val="none" w:sz="0" w:space="0" w:color="auto"/>
                <w:left w:val="none" w:sz="0" w:space="0" w:color="auto"/>
                <w:bottom w:val="none" w:sz="0" w:space="0" w:color="auto"/>
                <w:right w:val="none" w:sz="0" w:space="0" w:color="auto"/>
              </w:divBdr>
            </w:div>
          </w:divsChild>
        </w:div>
        <w:div w:id="819155620">
          <w:marLeft w:val="0"/>
          <w:marRight w:val="0"/>
          <w:marTop w:val="0"/>
          <w:marBottom w:val="0"/>
          <w:divBdr>
            <w:top w:val="none" w:sz="0" w:space="0" w:color="auto"/>
            <w:left w:val="none" w:sz="0" w:space="0" w:color="auto"/>
            <w:bottom w:val="none" w:sz="0" w:space="0" w:color="auto"/>
            <w:right w:val="none" w:sz="0" w:space="0" w:color="auto"/>
          </w:divBdr>
          <w:divsChild>
            <w:div w:id="1247962003">
              <w:marLeft w:val="0"/>
              <w:marRight w:val="0"/>
              <w:marTop w:val="0"/>
              <w:marBottom w:val="0"/>
              <w:divBdr>
                <w:top w:val="none" w:sz="0" w:space="0" w:color="auto"/>
                <w:left w:val="none" w:sz="0" w:space="0" w:color="auto"/>
                <w:bottom w:val="none" w:sz="0" w:space="0" w:color="auto"/>
                <w:right w:val="none" w:sz="0" w:space="0" w:color="auto"/>
              </w:divBdr>
            </w:div>
          </w:divsChild>
        </w:div>
        <w:div w:id="2110807445">
          <w:marLeft w:val="0"/>
          <w:marRight w:val="0"/>
          <w:marTop w:val="0"/>
          <w:marBottom w:val="0"/>
          <w:divBdr>
            <w:top w:val="none" w:sz="0" w:space="0" w:color="auto"/>
            <w:left w:val="none" w:sz="0" w:space="0" w:color="auto"/>
            <w:bottom w:val="none" w:sz="0" w:space="0" w:color="auto"/>
            <w:right w:val="none" w:sz="0" w:space="0" w:color="auto"/>
          </w:divBdr>
          <w:divsChild>
            <w:div w:id="1873225717">
              <w:marLeft w:val="0"/>
              <w:marRight w:val="0"/>
              <w:marTop w:val="0"/>
              <w:marBottom w:val="0"/>
              <w:divBdr>
                <w:top w:val="none" w:sz="0" w:space="0" w:color="auto"/>
                <w:left w:val="none" w:sz="0" w:space="0" w:color="auto"/>
                <w:bottom w:val="none" w:sz="0" w:space="0" w:color="auto"/>
                <w:right w:val="none" w:sz="0" w:space="0" w:color="auto"/>
              </w:divBdr>
            </w:div>
          </w:divsChild>
        </w:div>
        <w:div w:id="998927620">
          <w:marLeft w:val="0"/>
          <w:marRight w:val="0"/>
          <w:marTop w:val="0"/>
          <w:marBottom w:val="0"/>
          <w:divBdr>
            <w:top w:val="none" w:sz="0" w:space="0" w:color="auto"/>
            <w:left w:val="none" w:sz="0" w:space="0" w:color="auto"/>
            <w:bottom w:val="none" w:sz="0" w:space="0" w:color="auto"/>
            <w:right w:val="none" w:sz="0" w:space="0" w:color="auto"/>
          </w:divBdr>
          <w:divsChild>
            <w:div w:id="1393969192">
              <w:marLeft w:val="0"/>
              <w:marRight w:val="0"/>
              <w:marTop w:val="0"/>
              <w:marBottom w:val="0"/>
              <w:divBdr>
                <w:top w:val="none" w:sz="0" w:space="0" w:color="auto"/>
                <w:left w:val="none" w:sz="0" w:space="0" w:color="auto"/>
                <w:bottom w:val="none" w:sz="0" w:space="0" w:color="auto"/>
                <w:right w:val="none" w:sz="0" w:space="0" w:color="auto"/>
              </w:divBdr>
            </w:div>
          </w:divsChild>
        </w:div>
        <w:div w:id="306277089">
          <w:marLeft w:val="0"/>
          <w:marRight w:val="0"/>
          <w:marTop w:val="0"/>
          <w:marBottom w:val="0"/>
          <w:divBdr>
            <w:top w:val="none" w:sz="0" w:space="0" w:color="auto"/>
            <w:left w:val="none" w:sz="0" w:space="0" w:color="auto"/>
            <w:bottom w:val="none" w:sz="0" w:space="0" w:color="auto"/>
            <w:right w:val="none" w:sz="0" w:space="0" w:color="auto"/>
          </w:divBdr>
          <w:divsChild>
            <w:div w:id="1686786441">
              <w:marLeft w:val="0"/>
              <w:marRight w:val="0"/>
              <w:marTop w:val="0"/>
              <w:marBottom w:val="0"/>
              <w:divBdr>
                <w:top w:val="none" w:sz="0" w:space="0" w:color="auto"/>
                <w:left w:val="none" w:sz="0" w:space="0" w:color="auto"/>
                <w:bottom w:val="none" w:sz="0" w:space="0" w:color="auto"/>
                <w:right w:val="none" w:sz="0" w:space="0" w:color="auto"/>
              </w:divBdr>
            </w:div>
          </w:divsChild>
        </w:div>
        <w:div w:id="320275835">
          <w:marLeft w:val="0"/>
          <w:marRight w:val="0"/>
          <w:marTop w:val="0"/>
          <w:marBottom w:val="0"/>
          <w:divBdr>
            <w:top w:val="none" w:sz="0" w:space="0" w:color="auto"/>
            <w:left w:val="none" w:sz="0" w:space="0" w:color="auto"/>
            <w:bottom w:val="none" w:sz="0" w:space="0" w:color="auto"/>
            <w:right w:val="none" w:sz="0" w:space="0" w:color="auto"/>
          </w:divBdr>
          <w:divsChild>
            <w:div w:id="1469588076">
              <w:marLeft w:val="0"/>
              <w:marRight w:val="0"/>
              <w:marTop w:val="0"/>
              <w:marBottom w:val="0"/>
              <w:divBdr>
                <w:top w:val="none" w:sz="0" w:space="0" w:color="auto"/>
                <w:left w:val="none" w:sz="0" w:space="0" w:color="auto"/>
                <w:bottom w:val="none" w:sz="0" w:space="0" w:color="auto"/>
                <w:right w:val="none" w:sz="0" w:space="0" w:color="auto"/>
              </w:divBdr>
            </w:div>
          </w:divsChild>
        </w:div>
        <w:div w:id="1481073213">
          <w:marLeft w:val="0"/>
          <w:marRight w:val="0"/>
          <w:marTop w:val="0"/>
          <w:marBottom w:val="0"/>
          <w:divBdr>
            <w:top w:val="none" w:sz="0" w:space="0" w:color="auto"/>
            <w:left w:val="none" w:sz="0" w:space="0" w:color="auto"/>
            <w:bottom w:val="none" w:sz="0" w:space="0" w:color="auto"/>
            <w:right w:val="none" w:sz="0" w:space="0" w:color="auto"/>
          </w:divBdr>
          <w:divsChild>
            <w:div w:id="1072434045">
              <w:marLeft w:val="0"/>
              <w:marRight w:val="0"/>
              <w:marTop w:val="0"/>
              <w:marBottom w:val="0"/>
              <w:divBdr>
                <w:top w:val="none" w:sz="0" w:space="0" w:color="auto"/>
                <w:left w:val="none" w:sz="0" w:space="0" w:color="auto"/>
                <w:bottom w:val="none" w:sz="0" w:space="0" w:color="auto"/>
                <w:right w:val="none" w:sz="0" w:space="0" w:color="auto"/>
              </w:divBdr>
            </w:div>
          </w:divsChild>
        </w:div>
        <w:div w:id="1234896710">
          <w:marLeft w:val="0"/>
          <w:marRight w:val="0"/>
          <w:marTop w:val="0"/>
          <w:marBottom w:val="0"/>
          <w:divBdr>
            <w:top w:val="none" w:sz="0" w:space="0" w:color="auto"/>
            <w:left w:val="none" w:sz="0" w:space="0" w:color="auto"/>
            <w:bottom w:val="none" w:sz="0" w:space="0" w:color="auto"/>
            <w:right w:val="none" w:sz="0" w:space="0" w:color="auto"/>
          </w:divBdr>
          <w:divsChild>
            <w:div w:id="1717313560">
              <w:marLeft w:val="0"/>
              <w:marRight w:val="0"/>
              <w:marTop w:val="0"/>
              <w:marBottom w:val="0"/>
              <w:divBdr>
                <w:top w:val="none" w:sz="0" w:space="0" w:color="auto"/>
                <w:left w:val="none" w:sz="0" w:space="0" w:color="auto"/>
                <w:bottom w:val="none" w:sz="0" w:space="0" w:color="auto"/>
                <w:right w:val="none" w:sz="0" w:space="0" w:color="auto"/>
              </w:divBdr>
            </w:div>
          </w:divsChild>
        </w:div>
        <w:div w:id="1406415869">
          <w:marLeft w:val="0"/>
          <w:marRight w:val="0"/>
          <w:marTop w:val="0"/>
          <w:marBottom w:val="0"/>
          <w:divBdr>
            <w:top w:val="none" w:sz="0" w:space="0" w:color="auto"/>
            <w:left w:val="none" w:sz="0" w:space="0" w:color="auto"/>
            <w:bottom w:val="none" w:sz="0" w:space="0" w:color="auto"/>
            <w:right w:val="none" w:sz="0" w:space="0" w:color="auto"/>
          </w:divBdr>
          <w:divsChild>
            <w:div w:id="117140486">
              <w:marLeft w:val="0"/>
              <w:marRight w:val="0"/>
              <w:marTop w:val="0"/>
              <w:marBottom w:val="0"/>
              <w:divBdr>
                <w:top w:val="none" w:sz="0" w:space="0" w:color="auto"/>
                <w:left w:val="none" w:sz="0" w:space="0" w:color="auto"/>
                <w:bottom w:val="none" w:sz="0" w:space="0" w:color="auto"/>
                <w:right w:val="none" w:sz="0" w:space="0" w:color="auto"/>
              </w:divBdr>
            </w:div>
          </w:divsChild>
        </w:div>
        <w:div w:id="241960819">
          <w:marLeft w:val="0"/>
          <w:marRight w:val="0"/>
          <w:marTop w:val="0"/>
          <w:marBottom w:val="0"/>
          <w:divBdr>
            <w:top w:val="none" w:sz="0" w:space="0" w:color="auto"/>
            <w:left w:val="none" w:sz="0" w:space="0" w:color="auto"/>
            <w:bottom w:val="none" w:sz="0" w:space="0" w:color="auto"/>
            <w:right w:val="none" w:sz="0" w:space="0" w:color="auto"/>
          </w:divBdr>
          <w:divsChild>
            <w:div w:id="94138690">
              <w:marLeft w:val="0"/>
              <w:marRight w:val="0"/>
              <w:marTop w:val="0"/>
              <w:marBottom w:val="0"/>
              <w:divBdr>
                <w:top w:val="none" w:sz="0" w:space="0" w:color="auto"/>
                <w:left w:val="none" w:sz="0" w:space="0" w:color="auto"/>
                <w:bottom w:val="none" w:sz="0" w:space="0" w:color="auto"/>
                <w:right w:val="none" w:sz="0" w:space="0" w:color="auto"/>
              </w:divBdr>
            </w:div>
          </w:divsChild>
        </w:div>
        <w:div w:id="182672270">
          <w:marLeft w:val="0"/>
          <w:marRight w:val="0"/>
          <w:marTop w:val="0"/>
          <w:marBottom w:val="0"/>
          <w:divBdr>
            <w:top w:val="none" w:sz="0" w:space="0" w:color="auto"/>
            <w:left w:val="none" w:sz="0" w:space="0" w:color="auto"/>
            <w:bottom w:val="none" w:sz="0" w:space="0" w:color="auto"/>
            <w:right w:val="none" w:sz="0" w:space="0" w:color="auto"/>
          </w:divBdr>
          <w:divsChild>
            <w:div w:id="1120489004">
              <w:marLeft w:val="0"/>
              <w:marRight w:val="0"/>
              <w:marTop w:val="0"/>
              <w:marBottom w:val="0"/>
              <w:divBdr>
                <w:top w:val="none" w:sz="0" w:space="0" w:color="auto"/>
                <w:left w:val="none" w:sz="0" w:space="0" w:color="auto"/>
                <w:bottom w:val="none" w:sz="0" w:space="0" w:color="auto"/>
                <w:right w:val="none" w:sz="0" w:space="0" w:color="auto"/>
              </w:divBdr>
            </w:div>
          </w:divsChild>
        </w:div>
        <w:div w:id="2004963803">
          <w:marLeft w:val="0"/>
          <w:marRight w:val="0"/>
          <w:marTop w:val="0"/>
          <w:marBottom w:val="0"/>
          <w:divBdr>
            <w:top w:val="none" w:sz="0" w:space="0" w:color="auto"/>
            <w:left w:val="none" w:sz="0" w:space="0" w:color="auto"/>
            <w:bottom w:val="none" w:sz="0" w:space="0" w:color="auto"/>
            <w:right w:val="none" w:sz="0" w:space="0" w:color="auto"/>
          </w:divBdr>
          <w:divsChild>
            <w:div w:id="2031644039">
              <w:marLeft w:val="0"/>
              <w:marRight w:val="0"/>
              <w:marTop w:val="0"/>
              <w:marBottom w:val="0"/>
              <w:divBdr>
                <w:top w:val="none" w:sz="0" w:space="0" w:color="auto"/>
                <w:left w:val="none" w:sz="0" w:space="0" w:color="auto"/>
                <w:bottom w:val="none" w:sz="0" w:space="0" w:color="auto"/>
                <w:right w:val="none" w:sz="0" w:space="0" w:color="auto"/>
              </w:divBdr>
            </w:div>
          </w:divsChild>
        </w:div>
        <w:div w:id="1188178081">
          <w:marLeft w:val="0"/>
          <w:marRight w:val="0"/>
          <w:marTop w:val="0"/>
          <w:marBottom w:val="0"/>
          <w:divBdr>
            <w:top w:val="none" w:sz="0" w:space="0" w:color="auto"/>
            <w:left w:val="none" w:sz="0" w:space="0" w:color="auto"/>
            <w:bottom w:val="none" w:sz="0" w:space="0" w:color="auto"/>
            <w:right w:val="none" w:sz="0" w:space="0" w:color="auto"/>
          </w:divBdr>
          <w:divsChild>
            <w:div w:id="1531214598">
              <w:marLeft w:val="0"/>
              <w:marRight w:val="0"/>
              <w:marTop w:val="0"/>
              <w:marBottom w:val="0"/>
              <w:divBdr>
                <w:top w:val="none" w:sz="0" w:space="0" w:color="auto"/>
                <w:left w:val="none" w:sz="0" w:space="0" w:color="auto"/>
                <w:bottom w:val="none" w:sz="0" w:space="0" w:color="auto"/>
                <w:right w:val="none" w:sz="0" w:space="0" w:color="auto"/>
              </w:divBdr>
            </w:div>
          </w:divsChild>
        </w:div>
        <w:div w:id="61148619">
          <w:marLeft w:val="0"/>
          <w:marRight w:val="0"/>
          <w:marTop w:val="0"/>
          <w:marBottom w:val="0"/>
          <w:divBdr>
            <w:top w:val="none" w:sz="0" w:space="0" w:color="auto"/>
            <w:left w:val="none" w:sz="0" w:space="0" w:color="auto"/>
            <w:bottom w:val="none" w:sz="0" w:space="0" w:color="auto"/>
            <w:right w:val="none" w:sz="0" w:space="0" w:color="auto"/>
          </w:divBdr>
          <w:divsChild>
            <w:div w:id="756367982">
              <w:marLeft w:val="0"/>
              <w:marRight w:val="0"/>
              <w:marTop w:val="0"/>
              <w:marBottom w:val="0"/>
              <w:divBdr>
                <w:top w:val="none" w:sz="0" w:space="0" w:color="auto"/>
                <w:left w:val="none" w:sz="0" w:space="0" w:color="auto"/>
                <w:bottom w:val="none" w:sz="0" w:space="0" w:color="auto"/>
                <w:right w:val="none" w:sz="0" w:space="0" w:color="auto"/>
              </w:divBdr>
            </w:div>
          </w:divsChild>
        </w:div>
        <w:div w:id="85425009">
          <w:marLeft w:val="0"/>
          <w:marRight w:val="0"/>
          <w:marTop w:val="0"/>
          <w:marBottom w:val="0"/>
          <w:divBdr>
            <w:top w:val="none" w:sz="0" w:space="0" w:color="auto"/>
            <w:left w:val="none" w:sz="0" w:space="0" w:color="auto"/>
            <w:bottom w:val="none" w:sz="0" w:space="0" w:color="auto"/>
            <w:right w:val="none" w:sz="0" w:space="0" w:color="auto"/>
          </w:divBdr>
          <w:divsChild>
            <w:div w:id="634721268">
              <w:marLeft w:val="0"/>
              <w:marRight w:val="0"/>
              <w:marTop w:val="0"/>
              <w:marBottom w:val="0"/>
              <w:divBdr>
                <w:top w:val="none" w:sz="0" w:space="0" w:color="auto"/>
                <w:left w:val="none" w:sz="0" w:space="0" w:color="auto"/>
                <w:bottom w:val="none" w:sz="0" w:space="0" w:color="auto"/>
                <w:right w:val="none" w:sz="0" w:space="0" w:color="auto"/>
              </w:divBdr>
            </w:div>
          </w:divsChild>
        </w:div>
        <w:div w:id="932857173">
          <w:marLeft w:val="0"/>
          <w:marRight w:val="0"/>
          <w:marTop w:val="0"/>
          <w:marBottom w:val="0"/>
          <w:divBdr>
            <w:top w:val="none" w:sz="0" w:space="0" w:color="auto"/>
            <w:left w:val="none" w:sz="0" w:space="0" w:color="auto"/>
            <w:bottom w:val="none" w:sz="0" w:space="0" w:color="auto"/>
            <w:right w:val="none" w:sz="0" w:space="0" w:color="auto"/>
          </w:divBdr>
          <w:divsChild>
            <w:div w:id="1342313702">
              <w:marLeft w:val="0"/>
              <w:marRight w:val="0"/>
              <w:marTop w:val="0"/>
              <w:marBottom w:val="0"/>
              <w:divBdr>
                <w:top w:val="none" w:sz="0" w:space="0" w:color="auto"/>
                <w:left w:val="none" w:sz="0" w:space="0" w:color="auto"/>
                <w:bottom w:val="none" w:sz="0" w:space="0" w:color="auto"/>
                <w:right w:val="none" w:sz="0" w:space="0" w:color="auto"/>
              </w:divBdr>
            </w:div>
          </w:divsChild>
        </w:div>
        <w:div w:id="1471367579">
          <w:marLeft w:val="0"/>
          <w:marRight w:val="0"/>
          <w:marTop w:val="0"/>
          <w:marBottom w:val="0"/>
          <w:divBdr>
            <w:top w:val="none" w:sz="0" w:space="0" w:color="auto"/>
            <w:left w:val="none" w:sz="0" w:space="0" w:color="auto"/>
            <w:bottom w:val="none" w:sz="0" w:space="0" w:color="auto"/>
            <w:right w:val="none" w:sz="0" w:space="0" w:color="auto"/>
          </w:divBdr>
          <w:divsChild>
            <w:div w:id="1910190356">
              <w:marLeft w:val="0"/>
              <w:marRight w:val="0"/>
              <w:marTop w:val="0"/>
              <w:marBottom w:val="0"/>
              <w:divBdr>
                <w:top w:val="none" w:sz="0" w:space="0" w:color="auto"/>
                <w:left w:val="none" w:sz="0" w:space="0" w:color="auto"/>
                <w:bottom w:val="none" w:sz="0" w:space="0" w:color="auto"/>
                <w:right w:val="none" w:sz="0" w:space="0" w:color="auto"/>
              </w:divBdr>
            </w:div>
          </w:divsChild>
        </w:div>
        <w:div w:id="1122115584">
          <w:marLeft w:val="0"/>
          <w:marRight w:val="0"/>
          <w:marTop w:val="0"/>
          <w:marBottom w:val="0"/>
          <w:divBdr>
            <w:top w:val="none" w:sz="0" w:space="0" w:color="auto"/>
            <w:left w:val="none" w:sz="0" w:space="0" w:color="auto"/>
            <w:bottom w:val="none" w:sz="0" w:space="0" w:color="auto"/>
            <w:right w:val="none" w:sz="0" w:space="0" w:color="auto"/>
          </w:divBdr>
          <w:divsChild>
            <w:div w:id="1669747012">
              <w:marLeft w:val="0"/>
              <w:marRight w:val="0"/>
              <w:marTop w:val="0"/>
              <w:marBottom w:val="0"/>
              <w:divBdr>
                <w:top w:val="none" w:sz="0" w:space="0" w:color="auto"/>
                <w:left w:val="none" w:sz="0" w:space="0" w:color="auto"/>
                <w:bottom w:val="none" w:sz="0" w:space="0" w:color="auto"/>
                <w:right w:val="none" w:sz="0" w:space="0" w:color="auto"/>
              </w:divBdr>
            </w:div>
          </w:divsChild>
        </w:div>
        <w:div w:id="1056319923">
          <w:marLeft w:val="0"/>
          <w:marRight w:val="0"/>
          <w:marTop w:val="0"/>
          <w:marBottom w:val="0"/>
          <w:divBdr>
            <w:top w:val="none" w:sz="0" w:space="0" w:color="auto"/>
            <w:left w:val="none" w:sz="0" w:space="0" w:color="auto"/>
            <w:bottom w:val="none" w:sz="0" w:space="0" w:color="auto"/>
            <w:right w:val="none" w:sz="0" w:space="0" w:color="auto"/>
          </w:divBdr>
          <w:divsChild>
            <w:div w:id="726345972">
              <w:marLeft w:val="0"/>
              <w:marRight w:val="0"/>
              <w:marTop w:val="0"/>
              <w:marBottom w:val="0"/>
              <w:divBdr>
                <w:top w:val="none" w:sz="0" w:space="0" w:color="auto"/>
                <w:left w:val="none" w:sz="0" w:space="0" w:color="auto"/>
                <w:bottom w:val="none" w:sz="0" w:space="0" w:color="auto"/>
                <w:right w:val="none" w:sz="0" w:space="0" w:color="auto"/>
              </w:divBdr>
            </w:div>
          </w:divsChild>
        </w:div>
        <w:div w:id="1702516953">
          <w:marLeft w:val="0"/>
          <w:marRight w:val="0"/>
          <w:marTop w:val="0"/>
          <w:marBottom w:val="0"/>
          <w:divBdr>
            <w:top w:val="none" w:sz="0" w:space="0" w:color="auto"/>
            <w:left w:val="none" w:sz="0" w:space="0" w:color="auto"/>
            <w:bottom w:val="none" w:sz="0" w:space="0" w:color="auto"/>
            <w:right w:val="none" w:sz="0" w:space="0" w:color="auto"/>
          </w:divBdr>
          <w:divsChild>
            <w:div w:id="1502619540">
              <w:marLeft w:val="0"/>
              <w:marRight w:val="0"/>
              <w:marTop w:val="0"/>
              <w:marBottom w:val="0"/>
              <w:divBdr>
                <w:top w:val="none" w:sz="0" w:space="0" w:color="auto"/>
                <w:left w:val="none" w:sz="0" w:space="0" w:color="auto"/>
                <w:bottom w:val="none" w:sz="0" w:space="0" w:color="auto"/>
                <w:right w:val="none" w:sz="0" w:space="0" w:color="auto"/>
              </w:divBdr>
            </w:div>
          </w:divsChild>
        </w:div>
        <w:div w:id="260992314">
          <w:marLeft w:val="0"/>
          <w:marRight w:val="0"/>
          <w:marTop w:val="0"/>
          <w:marBottom w:val="0"/>
          <w:divBdr>
            <w:top w:val="none" w:sz="0" w:space="0" w:color="auto"/>
            <w:left w:val="none" w:sz="0" w:space="0" w:color="auto"/>
            <w:bottom w:val="none" w:sz="0" w:space="0" w:color="auto"/>
            <w:right w:val="none" w:sz="0" w:space="0" w:color="auto"/>
          </w:divBdr>
          <w:divsChild>
            <w:div w:id="504172806">
              <w:marLeft w:val="0"/>
              <w:marRight w:val="0"/>
              <w:marTop w:val="0"/>
              <w:marBottom w:val="0"/>
              <w:divBdr>
                <w:top w:val="none" w:sz="0" w:space="0" w:color="auto"/>
                <w:left w:val="none" w:sz="0" w:space="0" w:color="auto"/>
                <w:bottom w:val="none" w:sz="0" w:space="0" w:color="auto"/>
                <w:right w:val="none" w:sz="0" w:space="0" w:color="auto"/>
              </w:divBdr>
            </w:div>
          </w:divsChild>
        </w:div>
        <w:div w:id="1753353253">
          <w:marLeft w:val="0"/>
          <w:marRight w:val="0"/>
          <w:marTop w:val="0"/>
          <w:marBottom w:val="0"/>
          <w:divBdr>
            <w:top w:val="none" w:sz="0" w:space="0" w:color="auto"/>
            <w:left w:val="none" w:sz="0" w:space="0" w:color="auto"/>
            <w:bottom w:val="none" w:sz="0" w:space="0" w:color="auto"/>
            <w:right w:val="none" w:sz="0" w:space="0" w:color="auto"/>
          </w:divBdr>
          <w:divsChild>
            <w:div w:id="59179905">
              <w:marLeft w:val="0"/>
              <w:marRight w:val="0"/>
              <w:marTop w:val="0"/>
              <w:marBottom w:val="0"/>
              <w:divBdr>
                <w:top w:val="none" w:sz="0" w:space="0" w:color="auto"/>
                <w:left w:val="none" w:sz="0" w:space="0" w:color="auto"/>
                <w:bottom w:val="none" w:sz="0" w:space="0" w:color="auto"/>
                <w:right w:val="none" w:sz="0" w:space="0" w:color="auto"/>
              </w:divBdr>
            </w:div>
          </w:divsChild>
        </w:div>
        <w:div w:id="1883010749">
          <w:marLeft w:val="0"/>
          <w:marRight w:val="0"/>
          <w:marTop w:val="0"/>
          <w:marBottom w:val="0"/>
          <w:divBdr>
            <w:top w:val="none" w:sz="0" w:space="0" w:color="auto"/>
            <w:left w:val="none" w:sz="0" w:space="0" w:color="auto"/>
            <w:bottom w:val="none" w:sz="0" w:space="0" w:color="auto"/>
            <w:right w:val="none" w:sz="0" w:space="0" w:color="auto"/>
          </w:divBdr>
          <w:divsChild>
            <w:div w:id="1913662630">
              <w:marLeft w:val="0"/>
              <w:marRight w:val="0"/>
              <w:marTop w:val="0"/>
              <w:marBottom w:val="0"/>
              <w:divBdr>
                <w:top w:val="none" w:sz="0" w:space="0" w:color="auto"/>
                <w:left w:val="none" w:sz="0" w:space="0" w:color="auto"/>
                <w:bottom w:val="none" w:sz="0" w:space="0" w:color="auto"/>
                <w:right w:val="none" w:sz="0" w:space="0" w:color="auto"/>
              </w:divBdr>
            </w:div>
          </w:divsChild>
        </w:div>
        <w:div w:id="804928058">
          <w:marLeft w:val="0"/>
          <w:marRight w:val="0"/>
          <w:marTop w:val="0"/>
          <w:marBottom w:val="0"/>
          <w:divBdr>
            <w:top w:val="none" w:sz="0" w:space="0" w:color="auto"/>
            <w:left w:val="none" w:sz="0" w:space="0" w:color="auto"/>
            <w:bottom w:val="none" w:sz="0" w:space="0" w:color="auto"/>
            <w:right w:val="none" w:sz="0" w:space="0" w:color="auto"/>
          </w:divBdr>
          <w:divsChild>
            <w:div w:id="1455323232">
              <w:marLeft w:val="0"/>
              <w:marRight w:val="0"/>
              <w:marTop w:val="0"/>
              <w:marBottom w:val="0"/>
              <w:divBdr>
                <w:top w:val="none" w:sz="0" w:space="0" w:color="auto"/>
                <w:left w:val="none" w:sz="0" w:space="0" w:color="auto"/>
                <w:bottom w:val="none" w:sz="0" w:space="0" w:color="auto"/>
                <w:right w:val="none" w:sz="0" w:space="0" w:color="auto"/>
              </w:divBdr>
            </w:div>
          </w:divsChild>
        </w:div>
        <w:div w:id="1816682502">
          <w:marLeft w:val="0"/>
          <w:marRight w:val="0"/>
          <w:marTop w:val="0"/>
          <w:marBottom w:val="0"/>
          <w:divBdr>
            <w:top w:val="none" w:sz="0" w:space="0" w:color="auto"/>
            <w:left w:val="none" w:sz="0" w:space="0" w:color="auto"/>
            <w:bottom w:val="none" w:sz="0" w:space="0" w:color="auto"/>
            <w:right w:val="none" w:sz="0" w:space="0" w:color="auto"/>
          </w:divBdr>
          <w:divsChild>
            <w:div w:id="1652981598">
              <w:marLeft w:val="0"/>
              <w:marRight w:val="0"/>
              <w:marTop w:val="0"/>
              <w:marBottom w:val="0"/>
              <w:divBdr>
                <w:top w:val="none" w:sz="0" w:space="0" w:color="auto"/>
                <w:left w:val="none" w:sz="0" w:space="0" w:color="auto"/>
                <w:bottom w:val="none" w:sz="0" w:space="0" w:color="auto"/>
                <w:right w:val="none" w:sz="0" w:space="0" w:color="auto"/>
              </w:divBdr>
            </w:div>
          </w:divsChild>
        </w:div>
        <w:div w:id="958802404">
          <w:marLeft w:val="0"/>
          <w:marRight w:val="0"/>
          <w:marTop w:val="0"/>
          <w:marBottom w:val="0"/>
          <w:divBdr>
            <w:top w:val="none" w:sz="0" w:space="0" w:color="auto"/>
            <w:left w:val="none" w:sz="0" w:space="0" w:color="auto"/>
            <w:bottom w:val="none" w:sz="0" w:space="0" w:color="auto"/>
            <w:right w:val="none" w:sz="0" w:space="0" w:color="auto"/>
          </w:divBdr>
          <w:divsChild>
            <w:div w:id="1888955593">
              <w:marLeft w:val="0"/>
              <w:marRight w:val="0"/>
              <w:marTop w:val="0"/>
              <w:marBottom w:val="0"/>
              <w:divBdr>
                <w:top w:val="none" w:sz="0" w:space="0" w:color="auto"/>
                <w:left w:val="none" w:sz="0" w:space="0" w:color="auto"/>
                <w:bottom w:val="none" w:sz="0" w:space="0" w:color="auto"/>
                <w:right w:val="none" w:sz="0" w:space="0" w:color="auto"/>
              </w:divBdr>
            </w:div>
          </w:divsChild>
        </w:div>
        <w:div w:id="492841236">
          <w:marLeft w:val="0"/>
          <w:marRight w:val="0"/>
          <w:marTop w:val="0"/>
          <w:marBottom w:val="0"/>
          <w:divBdr>
            <w:top w:val="none" w:sz="0" w:space="0" w:color="auto"/>
            <w:left w:val="none" w:sz="0" w:space="0" w:color="auto"/>
            <w:bottom w:val="none" w:sz="0" w:space="0" w:color="auto"/>
            <w:right w:val="none" w:sz="0" w:space="0" w:color="auto"/>
          </w:divBdr>
          <w:divsChild>
            <w:div w:id="865675111">
              <w:marLeft w:val="0"/>
              <w:marRight w:val="0"/>
              <w:marTop w:val="0"/>
              <w:marBottom w:val="0"/>
              <w:divBdr>
                <w:top w:val="none" w:sz="0" w:space="0" w:color="auto"/>
                <w:left w:val="none" w:sz="0" w:space="0" w:color="auto"/>
                <w:bottom w:val="none" w:sz="0" w:space="0" w:color="auto"/>
                <w:right w:val="none" w:sz="0" w:space="0" w:color="auto"/>
              </w:divBdr>
            </w:div>
          </w:divsChild>
        </w:div>
        <w:div w:id="1029335992">
          <w:marLeft w:val="0"/>
          <w:marRight w:val="0"/>
          <w:marTop w:val="0"/>
          <w:marBottom w:val="0"/>
          <w:divBdr>
            <w:top w:val="none" w:sz="0" w:space="0" w:color="auto"/>
            <w:left w:val="none" w:sz="0" w:space="0" w:color="auto"/>
            <w:bottom w:val="none" w:sz="0" w:space="0" w:color="auto"/>
            <w:right w:val="none" w:sz="0" w:space="0" w:color="auto"/>
          </w:divBdr>
          <w:divsChild>
            <w:div w:id="2145854038">
              <w:marLeft w:val="0"/>
              <w:marRight w:val="0"/>
              <w:marTop w:val="0"/>
              <w:marBottom w:val="0"/>
              <w:divBdr>
                <w:top w:val="none" w:sz="0" w:space="0" w:color="auto"/>
                <w:left w:val="none" w:sz="0" w:space="0" w:color="auto"/>
                <w:bottom w:val="none" w:sz="0" w:space="0" w:color="auto"/>
                <w:right w:val="none" w:sz="0" w:space="0" w:color="auto"/>
              </w:divBdr>
            </w:div>
          </w:divsChild>
        </w:div>
        <w:div w:id="1284993394">
          <w:marLeft w:val="0"/>
          <w:marRight w:val="0"/>
          <w:marTop w:val="0"/>
          <w:marBottom w:val="0"/>
          <w:divBdr>
            <w:top w:val="none" w:sz="0" w:space="0" w:color="auto"/>
            <w:left w:val="none" w:sz="0" w:space="0" w:color="auto"/>
            <w:bottom w:val="none" w:sz="0" w:space="0" w:color="auto"/>
            <w:right w:val="none" w:sz="0" w:space="0" w:color="auto"/>
          </w:divBdr>
          <w:divsChild>
            <w:div w:id="453907326">
              <w:marLeft w:val="0"/>
              <w:marRight w:val="0"/>
              <w:marTop w:val="0"/>
              <w:marBottom w:val="0"/>
              <w:divBdr>
                <w:top w:val="none" w:sz="0" w:space="0" w:color="auto"/>
                <w:left w:val="none" w:sz="0" w:space="0" w:color="auto"/>
                <w:bottom w:val="none" w:sz="0" w:space="0" w:color="auto"/>
                <w:right w:val="none" w:sz="0" w:space="0" w:color="auto"/>
              </w:divBdr>
            </w:div>
          </w:divsChild>
        </w:div>
        <w:div w:id="1801918937">
          <w:marLeft w:val="0"/>
          <w:marRight w:val="0"/>
          <w:marTop w:val="0"/>
          <w:marBottom w:val="0"/>
          <w:divBdr>
            <w:top w:val="none" w:sz="0" w:space="0" w:color="auto"/>
            <w:left w:val="none" w:sz="0" w:space="0" w:color="auto"/>
            <w:bottom w:val="none" w:sz="0" w:space="0" w:color="auto"/>
            <w:right w:val="none" w:sz="0" w:space="0" w:color="auto"/>
          </w:divBdr>
          <w:divsChild>
            <w:div w:id="1069117190">
              <w:marLeft w:val="0"/>
              <w:marRight w:val="0"/>
              <w:marTop w:val="0"/>
              <w:marBottom w:val="0"/>
              <w:divBdr>
                <w:top w:val="none" w:sz="0" w:space="0" w:color="auto"/>
                <w:left w:val="none" w:sz="0" w:space="0" w:color="auto"/>
                <w:bottom w:val="none" w:sz="0" w:space="0" w:color="auto"/>
                <w:right w:val="none" w:sz="0" w:space="0" w:color="auto"/>
              </w:divBdr>
            </w:div>
          </w:divsChild>
        </w:div>
        <w:div w:id="464855237">
          <w:marLeft w:val="0"/>
          <w:marRight w:val="0"/>
          <w:marTop w:val="0"/>
          <w:marBottom w:val="0"/>
          <w:divBdr>
            <w:top w:val="none" w:sz="0" w:space="0" w:color="auto"/>
            <w:left w:val="none" w:sz="0" w:space="0" w:color="auto"/>
            <w:bottom w:val="none" w:sz="0" w:space="0" w:color="auto"/>
            <w:right w:val="none" w:sz="0" w:space="0" w:color="auto"/>
          </w:divBdr>
          <w:divsChild>
            <w:div w:id="538202425">
              <w:marLeft w:val="0"/>
              <w:marRight w:val="0"/>
              <w:marTop w:val="0"/>
              <w:marBottom w:val="0"/>
              <w:divBdr>
                <w:top w:val="none" w:sz="0" w:space="0" w:color="auto"/>
                <w:left w:val="none" w:sz="0" w:space="0" w:color="auto"/>
                <w:bottom w:val="none" w:sz="0" w:space="0" w:color="auto"/>
                <w:right w:val="none" w:sz="0" w:space="0" w:color="auto"/>
              </w:divBdr>
            </w:div>
          </w:divsChild>
        </w:div>
        <w:div w:id="978261939">
          <w:marLeft w:val="0"/>
          <w:marRight w:val="0"/>
          <w:marTop w:val="0"/>
          <w:marBottom w:val="0"/>
          <w:divBdr>
            <w:top w:val="none" w:sz="0" w:space="0" w:color="auto"/>
            <w:left w:val="none" w:sz="0" w:space="0" w:color="auto"/>
            <w:bottom w:val="none" w:sz="0" w:space="0" w:color="auto"/>
            <w:right w:val="none" w:sz="0" w:space="0" w:color="auto"/>
          </w:divBdr>
          <w:divsChild>
            <w:div w:id="1131940292">
              <w:marLeft w:val="0"/>
              <w:marRight w:val="0"/>
              <w:marTop w:val="0"/>
              <w:marBottom w:val="0"/>
              <w:divBdr>
                <w:top w:val="none" w:sz="0" w:space="0" w:color="auto"/>
                <w:left w:val="none" w:sz="0" w:space="0" w:color="auto"/>
                <w:bottom w:val="none" w:sz="0" w:space="0" w:color="auto"/>
                <w:right w:val="none" w:sz="0" w:space="0" w:color="auto"/>
              </w:divBdr>
            </w:div>
          </w:divsChild>
        </w:div>
        <w:div w:id="1259480286">
          <w:marLeft w:val="0"/>
          <w:marRight w:val="0"/>
          <w:marTop w:val="0"/>
          <w:marBottom w:val="0"/>
          <w:divBdr>
            <w:top w:val="none" w:sz="0" w:space="0" w:color="auto"/>
            <w:left w:val="none" w:sz="0" w:space="0" w:color="auto"/>
            <w:bottom w:val="none" w:sz="0" w:space="0" w:color="auto"/>
            <w:right w:val="none" w:sz="0" w:space="0" w:color="auto"/>
          </w:divBdr>
          <w:divsChild>
            <w:div w:id="1274552060">
              <w:marLeft w:val="0"/>
              <w:marRight w:val="0"/>
              <w:marTop w:val="0"/>
              <w:marBottom w:val="0"/>
              <w:divBdr>
                <w:top w:val="none" w:sz="0" w:space="0" w:color="auto"/>
                <w:left w:val="none" w:sz="0" w:space="0" w:color="auto"/>
                <w:bottom w:val="none" w:sz="0" w:space="0" w:color="auto"/>
                <w:right w:val="none" w:sz="0" w:space="0" w:color="auto"/>
              </w:divBdr>
            </w:div>
          </w:divsChild>
        </w:div>
        <w:div w:id="851382689">
          <w:marLeft w:val="0"/>
          <w:marRight w:val="0"/>
          <w:marTop w:val="0"/>
          <w:marBottom w:val="0"/>
          <w:divBdr>
            <w:top w:val="none" w:sz="0" w:space="0" w:color="auto"/>
            <w:left w:val="none" w:sz="0" w:space="0" w:color="auto"/>
            <w:bottom w:val="none" w:sz="0" w:space="0" w:color="auto"/>
            <w:right w:val="none" w:sz="0" w:space="0" w:color="auto"/>
          </w:divBdr>
          <w:divsChild>
            <w:div w:id="1488281238">
              <w:marLeft w:val="0"/>
              <w:marRight w:val="0"/>
              <w:marTop w:val="0"/>
              <w:marBottom w:val="0"/>
              <w:divBdr>
                <w:top w:val="none" w:sz="0" w:space="0" w:color="auto"/>
                <w:left w:val="none" w:sz="0" w:space="0" w:color="auto"/>
                <w:bottom w:val="none" w:sz="0" w:space="0" w:color="auto"/>
                <w:right w:val="none" w:sz="0" w:space="0" w:color="auto"/>
              </w:divBdr>
            </w:div>
          </w:divsChild>
        </w:div>
        <w:div w:id="1999649956">
          <w:marLeft w:val="0"/>
          <w:marRight w:val="0"/>
          <w:marTop w:val="0"/>
          <w:marBottom w:val="0"/>
          <w:divBdr>
            <w:top w:val="none" w:sz="0" w:space="0" w:color="auto"/>
            <w:left w:val="none" w:sz="0" w:space="0" w:color="auto"/>
            <w:bottom w:val="none" w:sz="0" w:space="0" w:color="auto"/>
            <w:right w:val="none" w:sz="0" w:space="0" w:color="auto"/>
          </w:divBdr>
          <w:divsChild>
            <w:div w:id="1606570206">
              <w:marLeft w:val="0"/>
              <w:marRight w:val="0"/>
              <w:marTop w:val="0"/>
              <w:marBottom w:val="0"/>
              <w:divBdr>
                <w:top w:val="none" w:sz="0" w:space="0" w:color="auto"/>
                <w:left w:val="none" w:sz="0" w:space="0" w:color="auto"/>
                <w:bottom w:val="none" w:sz="0" w:space="0" w:color="auto"/>
                <w:right w:val="none" w:sz="0" w:space="0" w:color="auto"/>
              </w:divBdr>
            </w:div>
          </w:divsChild>
        </w:div>
        <w:div w:id="2108453223">
          <w:marLeft w:val="0"/>
          <w:marRight w:val="0"/>
          <w:marTop w:val="0"/>
          <w:marBottom w:val="0"/>
          <w:divBdr>
            <w:top w:val="none" w:sz="0" w:space="0" w:color="auto"/>
            <w:left w:val="none" w:sz="0" w:space="0" w:color="auto"/>
            <w:bottom w:val="none" w:sz="0" w:space="0" w:color="auto"/>
            <w:right w:val="none" w:sz="0" w:space="0" w:color="auto"/>
          </w:divBdr>
          <w:divsChild>
            <w:div w:id="63308476">
              <w:marLeft w:val="0"/>
              <w:marRight w:val="0"/>
              <w:marTop w:val="0"/>
              <w:marBottom w:val="0"/>
              <w:divBdr>
                <w:top w:val="none" w:sz="0" w:space="0" w:color="auto"/>
                <w:left w:val="none" w:sz="0" w:space="0" w:color="auto"/>
                <w:bottom w:val="none" w:sz="0" w:space="0" w:color="auto"/>
                <w:right w:val="none" w:sz="0" w:space="0" w:color="auto"/>
              </w:divBdr>
            </w:div>
          </w:divsChild>
        </w:div>
        <w:div w:id="1174151394">
          <w:marLeft w:val="0"/>
          <w:marRight w:val="0"/>
          <w:marTop w:val="0"/>
          <w:marBottom w:val="0"/>
          <w:divBdr>
            <w:top w:val="none" w:sz="0" w:space="0" w:color="auto"/>
            <w:left w:val="none" w:sz="0" w:space="0" w:color="auto"/>
            <w:bottom w:val="none" w:sz="0" w:space="0" w:color="auto"/>
            <w:right w:val="none" w:sz="0" w:space="0" w:color="auto"/>
          </w:divBdr>
          <w:divsChild>
            <w:div w:id="571232927">
              <w:marLeft w:val="0"/>
              <w:marRight w:val="0"/>
              <w:marTop w:val="0"/>
              <w:marBottom w:val="0"/>
              <w:divBdr>
                <w:top w:val="none" w:sz="0" w:space="0" w:color="auto"/>
                <w:left w:val="none" w:sz="0" w:space="0" w:color="auto"/>
                <w:bottom w:val="none" w:sz="0" w:space="0" w:color="auto"/>
                <w:right w:val="none" w:sz="0" w:space="0" w:color="auto"/>
              </w:divBdr>
            </w:div>
          </w:divsChild>
        </w:div>
        <w:div w:id="1113937079">
          <w:marLeft w:val="0"/>
          <w:marRight w:val="0"/>
          <w:marTop w:val="0"/>
          <w:marBottom w:val="0"/>
          <w:divBdr>
            <w:top w:val="none" w:sz="0" w:space="0" w:color="auto"/>
            <w:left w:val="none" w:sz="0" w:space="0" w:color="auto"/>
            <w:bottom w:val="none" w:sz="0" w:space="0" w:color="auto"/>
            <w:right w:val="none" w:sz="0" w:space="0" w:color="auto"/>
          </w:divBdr>
          <w:divsChild>
            <w:div w:id="398984060">
              <w:marLeft w:val="0"/>
              <w:marRight w:val="0"/>
              <w:marTop w:val="0"/>
              <w:marBottom w:val="0"/>
              <w:divBdr>
                <w:top w:val="none" w:sz="0" w:space="0" w:color="auto"/>
                <w:left w:val="none" w:sz="0" w:space="0" w:color="auto"/>
                <w:bottom w:val="none" w:sz="0" w:space="0" w:color="auto"/>
                <w:right w:val="none" w:sz="0" w:space="0" w:color="auto"/>
              </w:divBdr>
            </w:div>
          </w:divsChild>
        </w:div>
        <w:div w:id="181361119">
          <w:marLeft w:val="0"/>
          <w:marRight w:val="0"/>
          <w:marTop w:val="0"/>
          <w:marBottom w:val="0"/>
          <w:divBdr>
            <w:top w:val="none" w:sz="0" w:space="0" w:color="auto"/>
            <w:left w:val="none" w:sz="0" w:space="0" w:color="auto"/>
            <w:bottom w:val="none" w:sz="0" w:space="0" w:color="auto"/>
            <w:right w:val="none" w:sz="0" w:space="0" w:color="auto"/>
          </w:divBdr>
          <w:divsChild>
            <w:div w:id="536242904">
              <w:marLeft w:val="0"/>
              <w:marRight w:val="0"/>
              <w:marTop w:val="0"/>
              <w:marBottom w:val="0"/>
              <w:divBdr>
                <w:top w:val="none" w:sz="0" w:space="0" w:color="auto"/>
                <w:left w:val="none" w:sz="0" w:space="0" w:color="auto"/>
                <w:bottom w:val="none" w:sz="0" w:space="0" w:color="auto"/>
                <w:right w:val="none" w:sz="0" w:space="0" w:color="auto"/>
              </w:divBdr>
            </w:div>
          </w:divsChild>
        </w:div>
        <w:div w:id="683819693">
          <w:marLeft w:val="0"/>
          <w:marRight w:val="0"/>
          <w:marTop w:val="0"/>
          <w:marBottom w:val="0"/>
          <w:divBdr>
            <w:top w:val="none" w:sz="0" w:space="0" w:color="auto"/>
            <w:left w:val="none" w:sz="0" w:space="0" w:color="auto"/>
            <w:bottom w:val="none" w:sz="0" w:space="0" w:color="auto"/>
            <w:right w:val="none" w:sz="0" w:space="0" w:color="auto"/>
          </w:divBdr>
          <w:divsChild>
            <w:div w:id="1933194975">
              <w:marLeft w:val="0"/>
              <w:marRight w:val="0"/>
              <w:marTop w:val="0"/>
              <w:marBottom w:val="0"/>
              <w:divBdr>
                <w:top w:val="none" w:sz="0" w:space="0" w:color="auto"/>
                <w:left w:val="none" w:sz="0" w:space="0" w:color="auto"/>
                <w:bottom w:val="none" w:sz="0" w:space="0" w:color="auto"/>
                <w:right w:val="none" w:sz="0" w:space="0" w:color="auto"/>
              </w:divBdr>
            </w:div>
          </w:divsChild>
        </w:div>
        <w:div w:id="1156994985">
          <w:marLeft w:val="0"/>
          <w:marRight w:val="0"/>
          <w:marTop w:val="0"/>
          <w:marBottom w:val="0"/>
          <w:divBdr>
            <w:top w:val="none" w:sz="0" w:space="0" w:color="auto"/>
            <w:left w:val="none" w:sz="0" w:space="0" w:color="auto"/>
            <w:bottom w:val="none" w:sz="0" w:space="0" w:color="auto"/>
            <w:right w:val="none" w:sz="0" w:space="0" w:color="auto"/>
          </w:divBdr>
          <w:divsChild>
            <w:div w:id="112284189">
              <w:marLeft w:val="0"/>
              <w:marRight w:val="0"/>
              <w:marTop w:val="0"/>
              <w:marBottom w:val="0"/>
              <w:divBdr>
                <w:top w:val="none" w:sz="0" w:space="0" w:color="auto"/>
                <w:left w:val="none" w:sz="0" w:space="0" w:color="auto"/>
                <w:bottom w:val="none" w:sz="0" w:space="0" w:color="auto"/>
                <w:right w:val="none" w:sz="0" w:space="0" w:color="auto"/>
              </w:divBdr>
            </w:div>
          </w:divsChild>
        </w:div>
        <w:div w:id="1919746754">
          <w:marLeft w:val="0"/>
          <w:marRight w:val="0"/>
          <w:marTop w:val="0"/>
          <w:marBottom w:val="0"/>
          <w:divBdr>
            <w:top w:val="none" w:sz="0" w:space="0" w:color="auto"/>
            <w:left w:val="none" w:sz="0" w:space="0" w:color="auto"/>
            <w:bottom w:val="none" w:sz="0" w:space="0" w:color="auto"/>
            <w:right w:val="none" w:sz="0" w:space="0" w:color="auto"/>
          </w:divBdr>
          <w:divsChild>
            <w:div w:id="31175603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sChild>
        </w:div>
        <w:div w:id="740904952">
          <w:marLeft w:val="0"/>
          <w:marRight w:val="0"/>
          <w:marTop w:val="0"/>
          <w:marBottom w:val="0"/>
          <w:divBdr>
            <w:top w:val="none" w:sz="0" w:space="0" w:color="auto"/>
            <w:left w:val="none" w:sz="0" w:space="0" w:color="auto"/>
            <w:bottom w:val="none" w:sz="0" w:space="0" w:color="auto"/>
            <w:right w:val="none" w:sz="0" w:space="0" w:color="auto"/>
          </w:divBdr>
          <w:divsChild>
            <w:div w:id="1240486575">
              <w:marLeft w:val="0"/>
              <w:marRight w:val="0"/>
              <w:marTop w:val="0"/>
              <w:marBottom w:val="0"/>
              <w:divBdr>
                <w:top w:val="none" w:sz="0" w:space="0" w:color="auto"/>
                <w:left w:val="none" w:sz="0" w:space="0" w:color="auto"/>
                <w:bottom w:val="none" w:sz="0" w:space="0" w:color="auto"/>
                <w:right w:val="none" w:sz="0" w:space="0" w:color="auto"/>
              </w:divBdr>
            </w:div>
          </w:divsChild>
        </w:div>
        <w:div w:id="169222862">
          <w:marLeft w:val="0"/>
          <w:marRight w:val="0"/>
          <w:marTop w:val="0"/>
          <w:marBottom w:val="0"/>
          <w:divBdr>
            <w:top w:val="none" w:sz="0" w:space="0" w:color="auto"/>
            <w:left w:val="none" w:sz="0" w:space="0" w:color="auto"/>
            <w:bottom w:val="none" w:sz="0" w:space="0" w:color="auto"/>
            <w:right w:val="none" w:sz="0" w:space="0" w:color="auto"/>
          </w:divBdr>
          <w:divsChild>
            <w:div w:id="198474958">
              <w:marLeft w:val="0"/>
              <w:marRight w:val="0"/>
              <w:marTop w:val="0"/>
              <w:marBottom w:val="0"/>
              <w:divBdr>
                <w:top w:val="none" w:sz="0" w:space="0" w:color="auto"/>
                <w:left w:val="none" w:sz="0" w:space="0" w:color="auto"/>
                <w:bottom w:val="none" w:sz="0" w:space="0" w:color="auto"/>
                <w:right w:val="none" w:sz="0" w:space="0" w:color="auto"/>
              </w:divBdr>
            </w:div>
          </w:divsChild>
        </w:div>
        <w:div w:id="2019116132">
          <w:marLeft w:val="0"/>
          <w:marRight w:val="0"/>
          <w:marTop w:val="0"/>
          <w:marBottom w:val="0"/>
          <w:divBdr>
            <w:top w:val="none" w:sz="0" w:space="0" w:color="auto"/>
            <w:left w:val="none" w:sz="0" w:space="0" w:color="auto"/>
            <w:bottom w:val="none" w:sz="0" w:space="0" w:color="auto"/>
            <w:right w:val="none" w:sz="0" w:space="0" w:color="auto"/>
          </w:divBdr>
          <w:divsChild>
            <w:div w:id="1332636556">
              <w:marLeft w:val="0"/>
              <w:marRight w:val="0"/>
              <w:marTop w:val="0"/>
              <w:marBottom w:val="0"/>
              <w:divBdr>
                <w:top w:val="none" w:sz="0" w:space="0" w:color="auto"/>
                <w:left w:val="none" w:sz="0" w:space="0" w:color="auto"/>
                <w:bottom w:val="none" w:sz="0" w:space="0" w:color="auto"/>
                <w:right w:val="none" w:sz="0" w:space="0" w:color="auto"/>
              </w:divBdr>
            </w:div>
          </w:divsChild>
        </w:div>
        <w:div w:id="1465852787">
          <w:marLeft w:val="0"/>
          <w:marRight w:val="0"/>
          <w:marTop w:val="0"/>
          <w:marBottom w:val="0"/>
          <w:divBdr>
            <w:top w:val="none" w:sz="0" w:space="0" w:color="auto"/>
            <w:left w:val="none" w:sz="0" w:space="0" w:color="auto"/>
            <w:bottom w:val="none" w:sz="0" w:space="0" w:color="auto"/>
            <w:right w:val="none" w:sz="0" w:space="0" w:color="auto"/>
          </w:divBdr>
          <w:divsChild>
            <w:div w:id="1558784230">
              <w:marLeft w:val="0"/>
              <w:marRight w:val="0"/>
              <w:marTop w:val="0"/>
              <w:marBottom w:val="0"/>
              <w:divBdr>
                <w:top w:val="none" w:sz="0" w:space="0" w:color="auto"/>
                <w:left w:val="none" w:sz="0" w:space="0" w:color="auto"/>
                <w:bottom w:val="none" w:sz="0" w:space="0" w:color="auto"/>
                <w:right w:val="none" w:sz="0" w:space="0" w:color="auto"/>
              </w:divBdr>
            </w:div>
            <w:div w:id="1598903731">
              <w:marLeft w:val="0"/>
              <w:marRight w:val="0"/>
              <w:marTop w:val="0"/>
              <w:marBottom w:val="0"/>
              <w:divBdr>
                <w:top w:val="none" w:sz="0" w:space="0" w:color="auto"/>
                <w:left w:val="none" w:sz="0" w:space="0" w:color="auto"/>
                <w:bottom w:val="none" w:sz="0" w:space="0" w:color="auto"/>
                <w:right w:val="none" w:sz="0" w:space="0" w:color="auto"/>
              </w:divBdr>
            </w:div>
            <w:div w:id="1227498130">
              <w:marLeft w:val="0"/>
              <w:marRight w:val="0"/>
              <w:marTop w:val="0"/>
              <w:marBottom w:val="0"/>
              <w:divBdr>
                <w:top w:val="none" w:sz="0" w:space="0" w:color="auto"/>
                <w:left w:val="none" w:sz="0" w:space="0" w:color="auto"/>
                <w:bottom w:val="none" w:sz="0" w:space="0" w:color="auto"/>
                <w:right w:val="none" w:sz="0" w:space="0" w:color="auto"/>
              </w:divBdr>
            </w:div>
          </w:divsChild>
        </w:div>
        <w:div w:id="1178229059">
          <w:marLeft w:val="0"/>
          <w:marRight w:val="0"/>
          <w:marTop w:val="0"/>
          <w:marBottom w:val="0"/>
          <w:divBdr>
            <w:top w:val="none" w:sz="0" w:space="0" w:color="auto"/>
            <w:left w:val="none" w:sz="0" w:space="0" w:color="auto"/>
            <w:bottom w:val="none" w:sz="0" w:space="0" w:color="auto"/>
            <w:right w:val="none" w:sz="0" w:space="0" w:color="auto"/>
          </w:divBdr>
          <w:divsChild>
            <w:div w:id="94905241">
              <w:marLeft w:val="0"/>
              <w:marRight w:val="0"/>
              <w:marTop w:val="0"/>
              <w:marBottom w:val="0"/>
              <w:divBdr>
                <w:top w:val="none" w:sz="0" w:space="0" w:color="auto"/>
                <w:left w:val="none" w:sz="0" w:space="0" w:color="auto"/>
                <w:bottom w:val="none" w:sz="0" w:space="0" w:color="auto"/>
                <w:right w:val="none" w:sz="0" w:space="0" w:color="auto"/>
              </w:divBdr>
            </w:div>
          </w:divsChild>
        </w:div>
        <w:div w:id="1760247211">
          <w:marLeft w:val="0"/>
          <w:marRight w:val="0"/>
          <w:marTop w:val="0"/>
          <w:marBottom w:val="0"/>
          <w:divBdr>
            <w:top w:val="none" w:sz="0" w:space="0" w:color="auto"/>
            <w:left w:val="none" w:sz="0" w:space="0" w:color="auto"/>
            <w:bottom w:val="none" w:sz="0" w:space="0" w:color="auto"/>
            <w:right w:val="none" w:sz="0" w:space="0" w:color="auto"/>
          </w:divBdr>
          <w:divsChild>
            <w:div w:id="1880699657">
              <w:marLeft w:val="0"/>
              <w:marRight w:val="0"/>
              <w:marTop w:val="0"/>
              <w:marBottom w:val="0"/>
              <w:divBdr>
                <w:top w:val="none" w:sz="0" w:space="0" w:color="auto"/>
                <w:left w:val="none" w:sz="0" w:space="0" w:color="auto"/>
                <w:bottom w:val="none" w:sz="0" w:space="0" w:color="auto"/>
                <w:right w:val="none" w:sz="0" w:space="0" w:color="auto"/>
              </w:divBdr>
            </w:div>
          </w:divsChild>
        </w:div>
        <w:div w:id="1076365329">
          <w:marLeft w:val="0"/>
          <w:marRight w:val="0"/>
          <w:marTop w:val="0"/>
          <w:marBottom w:val="0"/>
          <w:divBdr>
            <w:top w:val="none" w:sz="0" w:space="0" w:color="auto"/>
            <w:left w:val="none" w:sz="0" w:space="0" w:color="auto"/>
            <w:bottom w:val="none" w:sz="0" w:space="0" w:color="auto"/>
            <w:right w:val="none" w:sz="0" w:space="0" w:color="auto"/>
          </w:divBdr>
          <w:divsChild>
            <w:div w:id="1481733233">
              <w:marLeft w:val="0"/>
              <w:marRight w:val="0"/>
              <w:marTop w:val="0"/>
              <w:marBottom w:val="0"/>
              <w:divBdr>
                <w:top w:val="none" w:sz="0" w:space="0" w:color="auto"/>
                <w:left w:val="none" w:sz="0" w:space="0" w:color="auto"/>
                <w:bottom w:val="none" w:sz="0" w:space="0" w:color="auto"/>
                <w:right w:val="none" w:sz="0" w:space="0" w:color="auto"/>
              </w:divBdr>
            </w:div>
          </w:divsChild>
        </w:div>
        <w:div w:id="71389286">
          <w:marLeft w:val="0"/>
          <w:marRight w:val="0"/>
          <w:marTop w:val="0"/>
          <w:marBottom w:val="0"/>
          <w:divBdr>
            <w:top w:val="none" w:sz="0" w:space="0" w:color="auto"/>
            <w:left w:val="none" w:sz="0" w:space="0" w:color="auto"/>
            <w:bottom w:val="none" w:sz="0" w:space="0" w:color="auto"/>
            <w:right w:val="none" w:sz="0" w:space="0" w:color="auto"/>
          </w:divBdr>
          <w:divsChild>
            <w:div w:id="237060714">
              <w:marLeft w:val="0"/>
              <w:marRight w:val="0"/>
              <w:marTop w:val="0"/>
              <w:marBottom w:val="0"/>
              <w:divBdr>
                <w:top w:val="none" w:sz="0" w:space="0" w:color="auto"/>
                <w:left w:val="none" w:sz="0" w:space="0" w:color="auto"/>
                <w:bottom w:val="none" w:sz="0" w:space="0" w:color="auto"/>
                <w:right w:val="none" w:sz="0" w:space="0" w:color="auto"/>
              </w:divBdr>
            </w:div>
          </w:divsChild>
        </w:div>
        <w:div w:id="1995596466">
          <w:marLeft w:val="0"/>
          <w:marRight w:val="0"/>
          <w:marTop w:val="0"/>
          <w:marBottom w:val="0"/>
          <w:divBdr>
            <w:top w:val="none" w:sz="0" w:space="0" w:color="auto"/>
            <w:left w:val="none" w:sz="0" w:space="0" w:color="auto"/>
            <w:bottom w:val="none" w:sz="0" w:space="0" w:color="auto"/>
            <w:right w:val="none" w:sz="0" w:space="0" w:color="auto"/>
          </w:divBdr>
          <w:divsChild>
            <w:div w:id="1841702604">
              <w:marLeft w:val="0"/>
              <w:marRight w:val="0"/>
              <w:marTop w:val="0"/>
              <w:marBottom w:val="0"/>
              <w:divBdr>
                <w:top w:val="none" w:sz="0" w:space="0" w:color="auto"/>
                <w:left w:val="none" w:sz="0" w:space="0" w:color="auto"/>
                <w:bottom w:val="none" w:sz="0" w:space="0" w:color="auto"/>
                <w:right w:val="none" w:sz="0" w:space="0" w:color="auto"/>
              </w:divBdr>
            </w:div>
          </w:divsChild>
        </w:div>
        <w:div w:id="1699357437">
          <w:marLeft w:val="0"/>
          <w:marRight w:val="0"/>
          <w:marTop w:val="0"/>
          <w:marBottom w:val="0"/>
          <w:divBdr>
            <w:top w:val="none" w:sz="0" w:space="0" w:color="auto"/>
            <w:left w:val="none" w:sz="0" w:space="0" w:color="auto"/>
            <w:bottom w:val="none" w:sz="0" w:space="0" w:color="auto"/>
            <w:right w:val="none" w:sz="0" w:space="0" w:color="auto"/>
          </w:divBdr>
          <w:divsChild>
            <w:div w:id="1970279224">
              <w:marLeft w:val="0"/>
              <w:marRight w:val="0"/>
              <w:marTop w:val="0"/>
              <w:marBottom w:val="0"/>
              <w:divBdr>
                <w:top w:val="none" w:sz="0" w:space="0" w:color="auto"/>
                <w:left w:val="none" w:sz="0" w:space="0" w:color="auto"/>
                <w:bottom w:val="none" w:sz="0" w:space="0" w:color="auto"/>
                <w:right w:val="none" w:sz="0" w:space="0" w:color="auto"/>
              </w:divBdr>
            </w:div>
          </w:divsChild>
        </w:div>
        <w:div w:id="1377662599">
          <w:marLeft w:val="0"/>
          <w:marRight w:val="0"/>
          <w:marTop w:val="0"/>
          <w:marBottom w:val="0"/>
          <w:divBdr>
            <w:top w:val="none" w:sz="0" w:space="0" w:color="auto"/>
            <w:left w:val="none" w:sz="0" w:space="0" w:color="auto"/>
            <w:bottom w:val="none" w:sz="0" w:space="0" w:color="auto"/>
            <w:right w:val="none" w:sz="0" w:space="0" w:color="auto"/>
          </w:divBdr>
          <w:divsChild>
            <w:div w:id="1392120268">
              <w:marLeft w:val="0"/>
              <w:marRight w:val="0"/>
              <w:marTop w:val="0"/>
              <w:marBottom w:val="0"/>
              <w:divBdr>
                <w:top w:val="none" w:sz="0" w:space="0" w:color="auto"/>
                <w:left w:val="none" w:sz="0" w:space="0" w:color="auto"/>
                <w:bottom w:val="none" w:sz="0" w:space="0" w:color="auto"/>
                <w:right w:val="none" w:sz="0" w:space="0" w:color="auto"/>
              </w:divBdr>
            </w:div>
          </w:divsChild>
        </w:div>
        <w:div w:id="1235358963">
          <w:marLeft w:val="0"/>
          <w:marRight w:val="0"/>
          <w:marTop w:val="0"/>
          <w:marBottom w:val="0"/>
          <w:divBdr>
            <w:top w:val="none" w:sz="0" w:space="0" w:color="auto"/>
            <w:left w:val="none" w:sz="0" w:space="0" w:color="auto"/>
            <w:bottom w:val="none" w:sz="0" w:space="0" w:color="auto"/>
            <w:right w:val="none" w:sz="0" w:space="0" w:color="auto"/>
          </w:divBdr>
          <w:divsChild>
            <w:div w:id="1260915968">
              <w:marLeft w:val="0"/>
              <w:marRight w:val="0"/>
              <w:marTop w:val="0"/>
              <w:marBottom w:val="0"/>
              <w:divBdr>
                <w:top w:val="none" w:sz="0" w:space="0" w:color="auto"/>
                <w:left w:val="none" w:sz="0" w:space="0" w:color="auto"/>
                <w:bottom w:val="none" w:sz="0" w:space="0" w:color="auto"/>
                <w:right w:val="none" w:sz="0" w:space="0" w:color="auto"/>
              </w:divBdr>
            </w:div>
          </w:divsChild>
        </w:div>
        <w:div w:id="551692202">
          <w:marLeft w:val="0"/>
          <w:marRight w:val="0"/>
          <w:marTop w:val="0"/>
          <w:marBottom w:val="0"/>
          <w:divBdr>
            <w:top w:val="none" w:sz="0" w:space="0" w:color="auto"/>
            <w:left w:val="none" w:sz="0" w:space="0" w:color="auto"/>
            <w:bottom w:val="none" w:sz="0" w:space="0" w:color="auto"/>
            <w:right w:val="none" w:sz="0" w:space="0" w:color="auto"/>
          </w:divBdr>
          <w:divsChild>
            <w:div w:id="1002202126">
              <w:marLeft w:val="0"/>
              <w:marRight w:val="0"/>
              <w:marTop w:val="0"/>
              <w:marBottom w:val="0"/>
              <w:divBdr>
                <w:top w:val="none" w:sz="0" w:space="0" w:color="auto"/>
                <w:left w:val="none" w:sz="0" w:space="0" w:color="auto"/>
                <w:bottom w:val="none" w:sz="0" w:space="0" w:color="auto"/>
                <w:right w:val="none" w:sz="0" w:space="0" w:color="auto"/>
              </w:divBdr>
            </w:div>
          </w:divsChild>
        </w:div>
        <w:div w:id="1567183749">
          <w:marLeft w:val="0"/>
          <w:marRight w:val="0"/>
          <w:marTop w:val="0"/>
          <w:marBottom w:val="0"/>
          <w:divBdr>
            <w:top w:val="none" w:sz="0" w:space="0" w:color="auto"/>
            <w:left w:val="none" w:sz="0" w:space="0" w:color="auto"/>
            <w:bottom w:val="none" w:sz="0" w:space="0" w:color="auto"/>
            <w:right w:val="none" w:sz="0" w:space="0" w:color="auto"/>
          </w:divBdr>
          <w:divsChild>
            <w:div w:id="1170021474">
              <w:marLeft w:val="0"/>
              <w:marRight w:val="0"/>
              <w:marTop w:val="0"/>
              <w:marBottom w:val="0"/>
              <w:divBdr>
                <w:top w:val="none" w:sz="0" w:space="0" w:color="auto"/>
                <w:left w:val="none" w:sz="0" w:space="0" w:color="auto"/>
                <w:bottom w:val="none" w:sz="0" w:space="0" w:color="auto"/>
                <w:right w:val="none" w:sz="0" w:space="0" w:color="auto"/>
              </w:divBdr>
            </w:div>
          </w:divsChild>
        </w:div>
        <w:div w:id="929125125">
          <w:marLeft w:val="0"/>
          <w:marRight w:val="0"/>
          <w:marTop w:val="0"/>
          <w:marBottom w:val="0"/>
          <w:divBdr>
            <w:top w:val="none" w:sz="0" w:space="0" w:color="auto"/>
            <w:left w:val="none" w:sz="0" w:space="0" w:color="auto"/>
            <w:bottom w:val="none" w:sz="0" w:space="0" w:color="auto"/>
            <w:right w:val="none" w:sz="0" w:space="0" w:color="auto"/>
          </w:divBdr>
          <w:divsChild>
            <w:div w:id="1172138179">
              <w:marLeft w:val="0"/>
              <w:marRight w:val="0"/>
              <w:marTop w:val="0"/>
              <w:marBottom w:val="0"/>
              <w:divBdr>
                <w:top w:val="none" w:sz="0" w:space="0" w:color="auto"/>
                <w:left w:val="none" w:sz="0" w:space="0" w:color="auto"/>
                <w:bottom w:val="none" w:sz="0" w:space="0" w:color="auto"/>
                <w:right w:val="none" w:sz="0" w:space="0" w:color="auto"/>
              </w:divBdr>
            </w:div>
          </w:divsChild>
        </w:div>
        <w:div w:id="450250659">
          <w:marLeft w:val="0"/>
          <w:marRight w:val="0"/>
          <w:marTop w:val="0"/>
          <w:marBottom w:val="0"/>
          <w:divBdr>
            <w:top w:val="none" w:sz="0" w:space="0" w:color="auto"/>
            <w:left w:val="none" w:sz="0" w:space="0" w:color="auto"/>
            <w:bottom w:val="none" w:sz="0" w:space="0" w:color="auto"/>
            <w:right w:val="none" w:sz="0" w:space="0" w:color="auto"/>
          </w:divBdr>
          <w:divsChild>
            <w:div w:id="2070297421">
              <w:marLeft w:val="0"/>
              <w:marRight w:val="0"/>
              <w:marTop w:val="0"/>
              <w:marBottom w:val="0"/>
              <w:divBdr>
                <w:top w:val="none" w:sz="0" w:space="0" w:color="auto"/>
                <w:left w:val="none" w:sz="0" w:space="0" w:color="auto"/>
                <w:bottom w:val="none" w:sz="0" w:space="0" w:color="auto"/>
                <w:right w:val="none" w:sz="0" w:space="0" w:color="auto"/>
              </w:divBdr>
            </w:div>
          </w:divsChild>
        </w:div>
        <w:div w:id="1198080961">
          <w:marLeft w:val="0"/>
          <w:marRight w:val="0"/>
          <w:marTop w:val="0"/>
          <w:marBottom w:val="0"/>
          <w:divBdr>
            <w:top w:val="none" w:sz="0" w:space="0" w:color="auto"/>
            <w:left w:val="none" w:sz="0" w:space="0" w:color="auto"/>
            <w:bottom w:val="none" w:sz="0" w:space="0" w:color="auto"/>
            <w:right w:val="none" w:sz="0" w:space="0" w:color="auto"/>
          </w:divBdr>
          <w:divsChild>
            <w:div w:id="1647512522">
              <w:marLeft w:val="0"/>
              <w:marRight w:val="0"/>
              <w:marTop w:val="0"/>
              <w:marBottom w:val="0"/>
              <w:divBdr>
                <w:top w:val="none" w:sz="0" w:space="0" w:color="auto"/>
                <w:left w:val="none" w:sz="0" w:space="0" w:color="auto"/>
                <w:bottom w:val="none" w:sz="0" w:space="0" w:color="auto"/>
                <w:right w:val="none" w:sz="0" w:space="0" w:color="auto"/>
              </w:divBdr>
            </w:div>
          </w:divsChild>
        </w:div>
        <w:div w:id="1387215491">
          <w:marLeft w:val="0"/>
          <w:marRight w:val="0"/>
          <w:marTop w:val="0"/>
          <w:marBottom w:val="0"/>
          <w:divBdr>
            <w:top w:val="none" w:sz="0" w:space="0" w:color="auto"/>
            <w:left w:val="none" w:sz="0" w:space="0" w:color="auto"/>
            <w:bottom w:val="none" w:sz="0" w:space="0" w:color="auto"/>
            <w:right w:val="none" w:sz="0" w:space="0" w:color="auto"/>
          </w:divBdr>
          <w:divsChild>
            <w:div w:id="1724058403">
              <w:marLeft w:val="0"/>
              <w:marRight w:val="0"/>
              <w:marTop w:val="0"/>
              <w:marBottom w:val="0"/>
              <w:divBdr>
                <w:top w:val="none" w:sz="0" w:space="0" w:color="auto"/>
                <w:left w:val="none" w:sz="0" w:space="0" w:color="auto"/>
                <w:bottom w:val="none" w:sz="0" w:space="0" w:color="auto"/>
                <w:right w:val="none" w:sz="0" w:space="0" w:color="auto"/>
              </w:divBdr>
            </w:div>
          </w:divsChild>
        </w:div>
        <w:div w:id="1116213152">
          <w:marLeft w:val="0"/>
          <w:marRight w:val="0"/>
          <w:marTop w:val="0"/>
          <w:marBottom w:val="0"/>
          <w:divBdr>
            <w:top w:val="none" w:sz="0" w:space="0" w:color="auto"/>
            <w:left w:val="none" w:sz="0" w:space="0" w:color="auto"/>
            <w:bottom w:val="none" w:sz="0" w:space="0" w:color="auto"/>
            <w:right w:val="none" w:sz="0" w:space="0" w:color="auto"/>
          </w:divBdr>
          <w:divsChild>
            <w:div w:id="986591804">
              <w:marLeft w:val="0"/>
              <w:marRight w:val="0"/>
              <w:marTop w:val="0"/>
              <w:marBottom w:val="0"/>
              <w:divBdr>
                <w:top w:val="none" w:sz="0" w:space="0" w:color="auto"/>
                <w:left w:val="none" w:sz="0" w:space="0" w:color="auto"/>
                <w:bottom w:val="none" w:sz="0" w:space="0" w:color="auto"/>
                <w:right w:val="none" w:sz="0" w:space="0" w:color="auto"/>
              </w:divBdr>
            </w:div>
          </w:divsChild>
        </w:div>
        <w:div w:id="314068490">
          <w:marLeft w:val="0"/>
          <w:marRight w:val="0"/>
          <w:marTop w:val="0"/>
          <w:marBottom w:val="0"/>
          <w:divBdr>
            <w:top w:val="none" w:sz="0" w:space="0" w:color="auto"/>
            <w:left w:val="none" w:sz="0" w:space="0" w:color="auto"/>
            <w:bottom w:val="none" w:sz="0" w:space="0" w:color="auto"/>
            <w:right w:val="none" w:sz="0" w:space="0" w:color="auto"/>
          </w:divBdr>
          <w:divsChild>
            <w:div w:id="1986085766">
              <w:marLeft w:val="0"/>
              <w:marRight w:val="0"/>
              <w:marTop w:val="0"/>
              <w:marBottom w:val="0"/>
              <w:divBdr>
                <w:top w:val="none" w:sz="0" w:space="0" w:color="auto"/>
                <w:left w:val="none" w:sz="0" w:space="0" w:color="auto"/>
                <w:bottom w:val="none" w:sz="0" w:space="0" w:color="auto"/>
                <w:right w:val="none" w:sz="0" w:space="0" w:color="auto"/>
              </w:divBdr>
            </w:div>
          </w:divsChild>
        </w:div>
        <w:div w:id="1860317812">
          <w:marLeft w:val="0"/>
          <w:marRight w:val="0"/>
          <w:marTop w:val="0"/>
          <w:marBottom w:val="0"/>
          <w:divBdr>
            <w:top w:val="none" w:sz="0" w:space="0" w:color="auto"/>
            <w:left w:val="none" w:sz="0" w:space="0" w:color="auto"/>
            <w:bottom w:val="none" w:sz="0" w:space="0" w:color="auto"/>
            <w:right w:val="none" w:sz="0" w:space="0" w:color="auto"/>
          </w:divBdr>
          <w:divsChild>
            <w:div w:id="1914268352">
              <w:marLeft w:val="0"/>
              <w:marRight w:val="0"/>
              <w:marTop w:val="0"/>
              <w:marBottom w:val="0"/>
              <w:divBdr>
                <w:top w:val="none" w:sz="0" w:space="0" w:color="auto"/>
                <w:left w:val="none" w:sz="0" w:space="0" w:color="auto"/>
                <w:bottom w:val="none" w:sz="0" w:space="0" w:color="auto"/>
                <w:right w:val="none" w:sz="0" w:space="0" w:color="auto"/>
              </w:divBdr>
            </w:div>
          </w:divsChild>
        </w:div>
        <w:div w:id="1766917921">
          <w:marLeft w:val="0"/>
          <w:marRight w:val="0"/>
          <w:marTop w:val="0"/>
          <w:marBottom w:val="0"/>
          <w:divBdr>
            <w:top w:val="none" w:sz="0" w:space="0" w:color="auto"/>
            <w:left w:val="none" w:sz="0" w:space="0" w:color="auto"/>
            <w:bottom w:val="none" w:sz="0" w:space="0" w:color="auto"/>
            <w:right w:val="none" w:sz="0" w:space="0" w:color="auto"/>
          </w:divBdr>
          <w:divsChild>
            <w:div w:id="709918101">
              <w:marLeft w:val="0"/>
              <w:marRight w:val="0"/>
              <w:marTop w:val="0"/>
              <w:marBottom w:val="0"/>
              <w:divBdr>
                <w:top w:val="none" w:sz="0" w:space="0" w:color="auto"/>
                <w:left w:val="none" w:sz="0" w:space="0" w:color="auto"/>
                <w:bottom w:val="none" w:sz="0" w:space="0" w:color="auto"/>
                <w:right w:val="none" w:sz="0" w:space="0" w:color="auto"/>
              </w:divBdr>
            </w:div>
          </w:divsChild>
        </w:div>
        <w:div w:id="1822117348">
          <w:marLeft w:val="0"/>
          <w:marRight w:val="0"/>
          <w:marTop w:val="0"/>
          <w:marBottom w:val="0"/>
          <w:divBdr>
            <w:top w:val="none" w:sz="0" w:space="0" w:color="auto"/>
            <w:left w:val="none" w:sz="0" w:space="0" w:color="auto"/>
            <w:bottom w:val="none" w:sz="0" w:space="0" w:color="auto"/>
            <w:right w:val="none" w:sz="0" w:space="0" w:color="auto"/>
          </w:divBdr>
          <w:divsChild>
            <w:div w:id="2111657809">
              <w:marLeft w:val="0"/>
              <w:marRight w:val="0"/>
              <w:marTop w:val="0"/>
              <w:marBottom w:val="0"/>
              <w:divBdr>
                <w:top w:val="none" w:sz="0" w:space="0" w:color="auto"/>
                <w:left w:val="none" w:sz="0" w:space="0" w:color="auto"/>
                <w:bottom w:val="none" w:sz="0" w:space="0" w:color="auto"/>
                <w:right w:val="none" w:sz="0" w:space="0" w:color="auto"/>
              </w:divBdr>
            </w:div>
          </w:divsChild>
        </w:div>
        <w:div w:id="1151795483">
          <w:marLeft w:val="0"/>
          <w:marRight w:val="0"/>
          <w:marTop w:val="0"/>
          <w:marBottom w:val="0"/>
          <w:divBdr>
            <w:top w:val="none" w:sz="0" w:space="0" w:color="auto"/>
            <w:left w:val="none" w:sz="0" w:space="0" w:color="auto"/>
            <w:bottom w:val="none" w:sz="0" w:space="0" w:color="auto"/>
            <w:right w:val="none" w:sz="0" w:space="0" w:color="auto"/>
          </w:divBdr>
          <w:divsChild>
            <w:div w:id="855729448">
              <w:marLeft w:val="0"/>
              <w:marRight w:val="0"/>
              <w:marTop w:val="0"/>
              <w:marBottom w:val="0"/>
              <w:divBdr>
                <w:top w:val="none" w:sz="0" w:space="0" w:color="auto"/>
                <w:left w:val="none" w:sz="0" w:space="0" w:color="auto"/>
                <w:bottom w:val="none" w:sz="0" w:space="0" w:color="auto"/>
                <w:right w:val="none" w:sz="0" w:space="0" w:color="auto"/>
              </w:divBdr>
            </w:div>
          </w:divsChild>
        </w:div>
        <w:div w:id="102112799">
          <w:marLeft w:val="0"/>
          <w:marRight w:val="0"/>
          <w:marTop w:val="0"/>
          <w:marBottom w:val="0"/>
          <w:divBdr>
            <w:top w:val="none" w:sz="0" w:space="0" w:color="auto"/>
            <w:left w:val="none" w:sz="0" w:space="0" w:color="auto"/>
            <w:bottom w:val="none" w:sz="0" w:space="0" w:color="auto"/>
            <w:right w:val="none" w:sz="0" w:space="0" w:color="auto"/>
          </w:divBdr>
          <w:divsChild>
            <w:div w:id="46539715">
              <w:marLeft w:val="0"/>
              <w:marRight w:val="0"/>
              <w:marTop w:val="0"/>
              <w:marBottom w:val="0"/>
              <w:divBdr>
                <w:top w:val="none" w:sz="0" w:space="0" w:color="auto"/>
                <w:left w:val="none" w:sz="0" w:space="0" w:color="auto"/>
                <w:bottom w:val="none" w:sz="0" w:space="0" w:color="auto"/>
                <w:right w:val="none" w:sz="0" w:space="0" w:color="auto"/>
              </w:divBdr>
            </w:div>
          </w:divsChild>
        </w:div>
        <w:div w:id="974528920">
          <w:marLeft w:val="0"/>
          <w:marRight w:val="0"/>
          <w:marTop w:val="0"/>
          <w:marBottom w:val="0"/>
          <w:divBdr>
            <w:top w:val="none" w:sz="0" w:space="0" w:color="auto"/>
            <w:left w:val="none" w:sz="0" w:space="0" w:color="auto"/>
            <w:bottom w:val="none" w:sz="0" w:space="0" w:color="auto"/>
            <w:right w:val="none" w:sz="0" w:space="0" w:color="auto"/>
          </w:divBdr>
          <w:divsChild>
            <w:div w:id="740103187">
              <w:marLeft w:val="0"/>
              <w:marRight w:val="0"/>
              <w:marTop w:val="0"/>
              <w:marBottom w:val="0"/>
              <w:divBdr>
                <w:top w:val="none" w:sz="0" w:space="0" w:color="auto"/>
                <w:left w:val="none" w:sz="0" w:space="0" w:color="auto"/>
                <w:bottom w:val="none" w:sz="0" w:space="0" w:color="auto"/>
                <w:right w:val="none" w:sz="0" w:space="0" w:color="auto"/>
              </w:divBdr>
            </w:div>
          </w:divsChild>
        </w:div>
        <w:div w:id="1037504544">
          <w:marLeft w:val="0"/>
          <w:marRight w:val="0"/>
          <w:marTop w:val="0"/>
          <w:marBottom w:val="0"/>
          <w:divBdr>
            <w:top w:val="none" w:sz="0" w:space="0" w:color="auto"/>
            <w:left w:val="none" w:sz="0" w:space="0" w:color="auto"/>
            <w:bottom w:val="none" w:sz="0" w:space="0" w:color="auto"/>
            <w:right w:val="none" w:sz="0" w:space="0" w:color="auto"/>
          </w:divBdr>
          <w:divsChild>
            <w:div w:id="1490487995">
              <w:marLeft w:val="0"/>
              <w:marRight w:val="0"/>
              <w:marTop w:val="0"/>
              <w:marBottom w:val="0"/>
              <w:divBdr>
                <w:top w:val="none" w:sz="0" w:space="0" w:color="auto"/>
                <w:left w:val="none" w:sz="0" w:space="0" w:color="auto"/>
                <w:bottom w:val="none" w:sz="0" w:space="0" w:color="auto"/>
                <w:right w:val="none" w:sz="0" w:space="0" w:color="auto"/>
              </w:divBdr>
            </w:div>
          </w:divsChild>
        </w:div>
        <w:div w:id="301932891">
          <w:marLeft w:val="0"/>
          <w:marRight w:val="0"/>
          <w:marTop w:val="0"/>
          <w:marBottom w:val="0"/>
          <w:divBdr>
            <w:top w:val="none" w:sz="0" w:space="0" w:color="auto"/>
            <w:left w:val="none" w:sz="0" w:space="0" w:color="auto"/>
            <w:bottom w:val="none" w:sz="0" w:space="0" w:color="auto"/>
            <w:right w:val="none" w:sz="0" w:space="0" w:color="auto"/>
          </w:divBdr>
          <w:divsChild>
            <w:div w:id="740521065">
              <w:marLeft w:val="0"/>
              <w:marRight w:val="0"/>
              <w:marTop w:val="0"/>
              <w:marBottom w:val="0"/>
              <w:divBdr>
                <w:top w:val="none" w:sz="0" w:space="0" w:color="auto"/>
                <w:left w:val="none" w:sz="0" w:space="0" w:color="auto"/>
                <w:bottom w:val="none" w:sz="0" w:space="0" w:color="auto"/>
                <w:right w:val="none" w:sz="0" w:space="0" w:color="auto"/>
              </w:divBdr>
            </w:div>
          </w:divsChild>
        </w:div>
        <w:div w:id="1561557025">
          <w:marLeft w:val="0"/>
          <w:marRight w:val="0"/>
          <w:marTop w:val="0"/>
          <w:marBottom w:val="0"/>
          <w:divBdr>
            <w:top w:val="none" w:sz="0" w:space="0" w:color="auto"/>
            <w:left w:val="none" w:sz="0" w:space="0" w:color="auto"/>
            <w:bottom w:val="none" w:sz="0" w:space="0" w:color="auto"/>
            <w:right w:val="none" w:sz="0" w:space="0" w:color="auto"/>
          </w:divBdr>
          <w:divsChild>
            <w:div w:id="858742142">
              <w:marLeft w:val="0"/>
              <w:marRight w:val="0"/>
              <w:marTop w:val="0"/>
              <w:marBottom w:val="0"/>
              <w:divBdr>
                <w:top w:val="none" w:sz="0" w:space="0" w:color="auto"/>
                <w:left w:val="none" w:sz="0" w:space="0" w:color="auto"/>
                <w:bottom w:val="none" w:sz="0" w:space="0" w:color="auto"/>
                <w:right w:val="none" w:sz="0" w:space="0" w:color="auto"/>
              </w:divBdr>
            </w:div>
          </w:divsChild>
        </w:div>
        <w:div w:id="812336782">
          <w:marLeft w:val="0"/>
          <w:marRight w:val="0"/>
          <w:marTop w:val="0"/>
          <w:marBottom w:val="0"/>
          <w:divBdr>
            <w:top w:val="none" w:sz="0" w:space="0" w:color="auto"/>
            <w:left w:val="none" w:sz="0" w:space="0" w:color="auto"/>
            <w:bottom w:val="none" w:sz="0" w:space="0" w:color="auto"/>
            <w:right w:val="none" w:sz="0" w:space="0" w:color="auto"/>
          </w:divBdr>
          <w:divsChild>
            <w:div w:id="1072703255">
              <w:marLeft w:val="0"/>
              <w:marRight w:val="0"/>
              <w:marTop w:val="0"/>
              <w:marBottom w:val="0"/>
              <w:divBdr>
                <w:top w:val="none" w:sz="0" w:space="0" w:color="auto"/>
                <w:left w:val="none" w:sz="0" w:space="0" w:color="auto"/>
                <w:bottom w:val="none" w:sz="0" w:space="0" w:color="auto"/>
                <w:right w:val="none" w:sz="0" w:space="0" w:color="auto"/>
              </w:divBdr>
            </w:div>
          </w:divsChild>
        </w:div>
        <w:div w:id="1946188376">
          <w:marLeft w:val="0"/>
          <w:marRight w:val="0"/>
          <w:marTop w:val="0"/>
          <w:marBottom w:val="0"/>
          <w:divBdr>
            <w:top w:val="none" w:sz="0" w:space="0" w:color="auto"/>
            <w:left w:val="none" w:sz="0" w:space="0" w:color="auto"/>
            <w:bottom w:val="none" w:sz="0" w:space="0" w:color="auto"/>
            <w:right w:val="none" w:sz="0" w:space="0" w:color="auto"/>
          </w:divBdr>
          <w:divsChild>
            <w:div w:id="1430200055">
              <w:marLeft w:val="0"/>
              <w:marRight w:val="0"/>
              <w:marTop w:val="0"/>
              <w:marBottom w:val="0"/>
              <w:divBdr>
                <w:top w:val="none" w:sz="0" w:space="0" w:color="auto"/>
                <w:left w:val="none" w:sz="0" w:space="0" w:color="auto"/>
                <w:bottom w:val="none" w:sz="0" w:space="0" w:color="auto"/>
                <w:right w:val="none" w:sz="0" w:space="0" w:color="auto"/>
              </w:divBdr>
            </w:div>
          </w:divsChild>
        </w:div>
        <w:div w:id="1975674677">
          <w:marLeft w:val="0"/>
          <w:marRight w:val="0"/>
          <w:marTop w:val="0"/>
          <w:marBottom w:val="0"/>
          <w:divBdr>
            <w:top w:val="none" w:sz="0" w:space="0" w:color="auto"/>
            <w:left w:val="none" w:sz="0" w:space="0" w:color="auto"/>
            <w:bottom w:val="none" w:sz="0" w:space="0" w:color="auto"/>
            <w:right w:val="none" w:sz="0" w:space="0" w:color="auto"/>
          </w:divBdr>
          <w:divsChild>
            <w:div w:id="773938763">
              <w:marLeft w:val="0"/>
              <w:marRight w:val="0"/>
              <w:marTop w:val="0"/>
              <w:marBottom w:val="0"/>
              <w:divBdr>
                <w:top w:val="none" w:sz="0" w:space="0" w:color="auto"/>
                <w:left w:val="none" w:sz="0" w:space="0" w:color="auto"/>
                <w:bottom w:val="none" w:sz="0" w:space="0" w:color="auto"/>
                <w:right w:val="none" w:sz="0" w:space="0" w:color="auto"/>
              </w:divBdr>
            </w:div>
          </w:divsChild>
        </w:div>
        <w:div w:id="80688521">
          <w:marLeft w:val="0"/>
          <w:marRight w:val="0"/>
          <w:marTop w:val="0"/>
          <w:marBottom w:val="0"/>
          <w:divBdr>
            <w:top w:val="none" w:sz="0" w:space="0" w:color="auto"/>
            <w:left w:val="none" w:sz="0" w:space="0" w:color="auto"/>
            <w:bottom w:val="none" w:sz="0" w:space="0" w:color="auto"/>
            <w:right w:val="none" w:sz="0" w:space="0" w:color="auto"/>
          </w:divBdr>
          <w:divsChild>
            <w:div w:id="152449201">
              <w:marLeft w:val="0"/>
              <w:marRight w:val="0"/>
              <w:marTop w:val="0"/>
              <w:marBottom w:val="0"/>
              <w:divBdr>
                <w:top w:val="none" w:sz="0" w:space="0" w:color="auto"/>
                <w:left w:val="none" w:sz="0" w:space="0" w:color="auto"/>
                <w:bottom w:val="none" w:sz="0" w:space="0" w:color="auto"/>
                <w:right w:val="none" w:sz="0" w:space="0" w:color="auto"/>
              </w:divBdr>
            </w:div>
          </w:divsChild>
        </w:div>
        <w:div w:id="195823713">
          <w:marLeft w:val="0"/>
          <w:marRight w:val="0"/>
          <w:marTop w:val="0"/>
          <w:marBottom w:val="0"/>
          <w:divBdr>
            <w:top w:val="none" w:sz="0" w:space="0" w:color="auto"/>
            <w:left w:val="none" w:sz="0" w:space="0" w:color="auto"/>
            <w:bottom w:val="none" w:sz="0" w:space="0" w:color="auto"/>
            <w:right w:val="none" w:sz="0" w:space="0" w:color="auto"/>
          </w:divBdr>
          <w:divsChild>
            <w:div w:id="1698004801">
              <w:marLeft w:val="0"/>
              <w:marRight w:val="0"/>
              <w:marTop w:val="0"/>
              <w:marBottom w:val="0"/>
              <w:divBdr>
                <w:top w:val="none" w:sz="0" w:space="0" w:color="auto"/>
                <w:left w:val="none" w:sz="0" w:space="0" w:color="auto"/>
                <w:bottom w:val="none" w:sz="0" w:space="0" w:color="auto"/>
                <w:right w:val="none" w:sz="0" w:space="0" w:color="auto"/>
              </w:divBdr>
            </w:div>
          </w:divsChild>
        </w:div>
        <w:div w:id="53941411">
          <w:marLeft w:val="0"/>
          <w:marRight w:val="0"/>
          <w:marTop w:val="0"/>
          <w:marBottom w:val="0"/>
          <w:divBdr>
            <w:top w:val="none" w:sz="0" w:space="0" w:color="auto"/>
            <w:left w:val="none" w:sz="0" w:space="0" w:color="auto"/>
            <w:bottom w:val="none" w:sz="0" w:space="0" w:color="auto"/>
            <w:right w:val="none" w:sz="0" w:space="0" w:color="auto"/>
          </w:divBdr>
          <w:divsChild>
            <w:div w:id="168714770">
              <w:marLeft w:val="0"/>
              <w:marRight w:val="0"/>
              <w:marTop w:val="0"/>
              <w:marBottom w:val="0"/>
              <w:divBdr>
                <w:top w:val="none" w:sz="0" w:space="0" w:color="auto"/>
                <w:left w:val="none" w:sz="0" w:space="0" w:color="auto"/>
                <w:bottom w:val="none" w:sz="0" w:space="0" w:color="auto"/>
                <w:right w:val="none" w:sz="0" w:space="0" w:color="auto"/>
              </w:divBdr>
            </w:div>
          </w:divsChild>
        </w:div>
        <w:div w:id="959994969">
          <w:marLeft w:val="0"/>
          <w:marRight w:val="0"/>
          <w:marTop w:val="0"/>
          <w:marBottom w:val="0"/>
          <w:divBdr>
            <w:top w:val="none" w:sz="0" w:space="0" w:color="auto"/>
            <w:left w:val="none" w:sz="0" w:space="0" w:color="auto"/>
            <w:bottom w:val="none" w:sz="0" w:space="0" w:color="auto"/>
            <w:right w:val="none" w:sz="0" w:space="0" w:color="auto"/>
          </w:divBdr>
          <w:divsChild>
            <w:div w:id="1184319798">
              <w:marLeft w:val="0"/>
              <w:marRight w:val="0"/>
              <w:marTop w:val="0"/>
              <w:marBottom w:val="0"/>
              <w:divBdr>
                <w:top w:val="none" w:sz="0" w:space="0" w:color="auto"/>
                <w:left w:val="none" w:sz="0" w:space="0" w:color="auto"/>
                <w:bottom w:val="none" w:sz="0" w:space="0" w:color="auto"/>
                <w:right w:val="none" w:sz="0" w:space="0" w:color="auto"/>
              </w:divBdr>
            </w:div>
          </w:divsChild>
        </w:div>
        <w:div w:id="1072311304">
          <w:marLeft w:val="0"/>
          <w:marRight w:val="0"/>
          <w:marTop w:val="0"/>
          <w:marBottom w:val="0"/>
          <w:divBdr>
            <w:top w:val="none" w:sz="0" w:space="0" w:color="auto"/>
            <w:left w:val="none" w:sz="0" w:space="0" w:color="auto"/>
            <w:bottom w:val="none" w:sz="0" w:space="0" w:color="auto"/>
            <w:right w:val="none" w:sz="0" w:space="0" w:color="auto"/>
          </w:divBdr>
          <w:divsChild>
            <w:div w:id="1788810189">
              <w:marLeft w:val="0"/>
              <w:marRight w:val="0"/>
              <w:marTop w:val="0"/>
              <w:marBottom w:val="0"/>
              <w:divBdr>
                <w:top w:val="none" w:sz="0" w:space="0" w:color="auto"/>
                <w:left w:val="none" w:sz="0" w:space="0" w:color="auto"/>
                <w:bottom w:val="none" w:sz="0" w:space="0" w:color="auto"/>
                <w:right w:val="none" w:sz="0" w:space="0" w:color="auto"/>
              </w:divBdr>
            </w:div>
          </w:divsChild>
        </w:div>
        <w:div w:id="1107120735">
          <w:marLeft w:val="0"/>
          <w:marRight w:val="0"/>
          <w:marTop w:val="0"/>
          <w:marBottom w:val="0"/>
          <w:divBdr>
            <w:top w:val="none" w:sz="0" w:space="0" w:color="auto"/>
            <w:left w:val="none" w:sz="0" w:space="0" w:color="auto"/>
            <w:bottom w:val="none" w:sz="0" w:space="0" w:color="auto"/>
            <w:right w:val="none" w:sz="0" w:space="0" w:color="auto"/>
          </w:divBdr>
          <w:divsChild>
            <w:div w:id="1038554295">
              <w:marLeft w:val="0"/>
              <w:marRight w:val="0"/>
              <w:marTop w:val="0"/>
              <w:marBottom w:val="0"/>
              <w:divBdr>
                <w:top w:val="none" w:sz="0" w:space="0" w:color="auto"/>
                <w:left w:val="none" w:sz="0" w:space="0" w:color="auto"/>
                <w:bottom w:val="none" w:sz="0" w:space="0" w:color="auto"/>
                <w:right w:val="none" w:sz="0" w:space="0" w:color="auto"/>
              </w:divBdr>
            </w:div>
          </w:divsChild>
        </w:div>
        <w:div w:id="178857353">
          <w:marLeft w:val="0"/>
          <w:marRight w:val="0"/>
          <w:marTop w:val="0"/>
          <w:marBottom w:val="0"/>
          <w:divBdr>
            <w:top w:val="none" w:sz="0" w:space="0" w:color="auto"/>
            <w:left w:val="none" w:sz="0" w:space="0" w:color="auto"/>
            <w:bottom w:val="none" w:sz="0" w:space="0" w:color="auto"/>
            <w:right w:val="none" w:sz="0" w:space="0" w:color="auto"/>
          </w:divBdr>
          <w:divsChild>
            <w:div w:id="428820412">
              <w:marLeft w:val="0"/>
              <w:marRight w:val="0"/>
              <w:marTop w:val="0"/>
              <w:marBottom w:val="0"/>
              <w:divBdr>
                <w:top w:val="none" w:sz="0" w:space="0" w:color="auto"/>
                <w:left w:val="none" w:sz="0" w:space="0" w:color="auto"/>
                <w:bottom w:val="none" w:sz="0" w:space="0" w:color="auto"/>
                <w:right w:val="none" w:sz="0" w:space="0" w:color="auto"/>
              </w:divBdr>
            </w:div>
          </w:divsChild>
        </w:div>
        <w:div w:id="1174951988">
          <w:marLeft w:val="0"/>
          <w:marRight w:val="0"/>
          <w:marTop w:val="0"/>
          <w:marBottom w:val="0"/>
          <w:divBdr>
            <w:top w:val="none" w:sz="0" w:space="0" w:color="auto"/>
            <w:left w:val="none" w:sz="0" w:space="0" w:color="auto"/>
            <w:bottom w:val="none" w:sz="0" w:space="0" w:color="auto"/>
            <w:right w:val="none" w:sz="0" w:space="0" w:color="auto"/>
          </w:divBdr>
          <w:divsChild>
            <w:div w:id="121965724">
              <w:marLeft w:val="0"/>
              <w:marRight w:val="0"/>
              <w:marTop w:val="0"/>
              <w:marBottom w:val="0"/>
              <w:divBdr>
                <w:top w:val="none" w:sz="0" w:space="0" w:color="auto"/>
                <w:left w:val="none" w:sz="0" w:space="0" w:color="auto"/>
                <w:bottom w:val="none" w:sz="0" w:space="0" w:color="auto"/>
                <w:right w:val="none" w:sz="0" w:space="0" w:color="auto"/>
              </w:divBdr>
            </w:div>
          </w:divsChild>
        </w:div>
        <w:div w:id="124548656">
          <w:marLeft w:val="0"/>
          <w:marRight w:val="0"/>
          <w:marTop w:val="0"/>
          <w:marBottom w:val="0"/>
          <w:divBdr>
            <w:top w:val="none" w:sz="0" w:space="0" w:color="auto"/>
            <w:left w:val="none" w:sz="0" w:space="0" w:color="auto"/>
            <w:bottom w:val="none" w:sz="0" w:space="0" w:color="auto"/>
            <w:right w:val="none" w:sz="0" w:space="0" w:color="auto"/>
          </w:divBdr>
          <w:divsChild>
            <w:div w:id="1656372949">
              <w:marLeft w:val="0"/>
              <w:marRight w:val="0"/>
              <w:marTop w:val="0"/>
              <w:marBottom w:val="0"/>
              <w:divBdr>
                <w:top w:val="none" w:sz="0" w:space="0" w:color="auto"/>
                <w:left w:val="none" w:sz="0" w:space="0" w:color="auto"/>
                <w:bottom w:val="none" w:sz="0" w:space="0" w:color="auto"/>
                <w:right w:val="none" w:sz="0" w:space="0" w:color="auto"/>
              </w:divBdr>
            </w:div>
          </w:divsChild>
        </w:div>
        <w:div w:id="1660310011">
          <w:marLeft w:val="0"/>
          <w:marRight w:val="0"/>
          <w:marTop w:val="0"/>
          <w:marBottom w:val="0"/>
          <w:divBdr>
            <w:top w:val="none" w:sz="0" w:space="0" w:color="auto"/>
            <w:left w:val="none" w:sz="0" w:space="0" w:color="auto"/>
            <w:bottom w:val="none" w:sz="0" w:space="0" w:color="auto"/>
            <w:right w:val="none" w:sz="0" w:space="0" w:color="auto"/>
          </w:divBdr>
          <w:divsChild>
            <w:div w:id="782655744">
              <w:marLeft w:val="0"/>
              <w:marRight w:val="0"/>
              <w:marTop w:val="0"/>
              <w:marBottom w:val="0"/>
              <w:divBdr>
                <w:top w:val="none" w:sz="0" w:space="0" w:color="auto"/>
                <w:left w:val="none" w:sz="0" w:space="0" w:color="auto"/>
                <w:bottom w:val="none" w:sz="0" w:space="0" w:color="auto"/>
                <w:right w:val="none" w:sz="0" w:space="0" w:color="auto"/>
              </w:divBdr>
            </w:div>
          </w:divsChild>
        </w:div>
        <w:div w:id="1643078368">
          <w:marLeft w:val="0"/>
          <w:marRight w:val="0"/>
          <w:marTop w:val="0"/>
          <w:marBottom w:val="0"/>
          <w:divBdr>
            <w:top w:val="none" w:sz="0" w:space="0" w:color="auto"/>
            <w:left w:val="none" w:sz="0" w:space="0" w:color="auto"/>
            <w:bottom w:val="none" w:sz="0" w:space="0" w:color="auto"/>
            <w:right w:val="none" w:sz="0" w:space="0" w:color="auto"/>
          </w:divBdr>
          <w:divsChild>
            <w:div w:id="736131133">
              <w:marLeft w:val="0"/>
              <w:marRight w:val="0"/>
              <w:marTop w:val="0"/>
              <w:marBottom w:val="0"/>
              <w:divBdr>
                <w:top w:val="none" w:sz="0" w:space="0" w:color="auto"/>
                <w:left w:val="none" w:sz="0" w:space="0" w:color="auto"/>
                <w:bottom w:val="none" w:sz="0" w:space="0" w:color="auto"/>
                <w:right w:val="none" w:sz="0" w:space="0" w:color="auto"/>
              </w:divBdr>
            </w:div>
          </w:divsChild>
        </w:div>
        <w:div w:id="1005599073">
          <w:marLeft w:val="0"/>
          <w:marRight w:val="0"/>
          <w:marTop w:val="0"/>
          <w:marBottom w:val="0"/>
          <w:divBdr>
            <w:top w:val="none" w:sz="0" w:space="0" w:color="auto"/>
            <w:left w:val="none" w:sz="0" w:space="0" w:color="auto"/>
            <w:bottom w:val="none" w:sz="0" w:space="0" w:color="auto"/>
            <w:right w:val="none" w:sz="0" w:space="0" w:color="auto"/>
          </w:divBdr>
          <w:divsChild>
            <w:div w:id="1678191033">
              <w:marLeft w:val="0"/>
              <w:marRight w:val="0"/>
              <w:marTop w:val="0"/>
              <w:marBottom w:val="0"/>
              <w:divBdr>
                <w:top w:val="none" w:sz="0" w:space="0" w:color="auto"/>
                <w:left w:val="none" w:sz="0" w:space="0" w:color="auto"/>
                <w:bottom w:val="none" w:sz="0" w:space="0" w:color="auto"/>
                <w:right w:val="none" w:sz="0" w:space="0" w:color="auto"/>
              </w:divBdr>
            </w:div>
          </w:divsChild>
        </w:div>
        <w:div w:id="287930593">
          <w:marLeft w:val="0"/>
          <w:marRight w:val="0"/>
          <w:marTop w:val="0"/>
          <w:marBottom w:val="0"/>
          <w:divBdr>
            <w:top w:val="none" w:sz="0" w:space="0" w:color="auto"/>
            <w:left w:val="none" w:sz="0" w:space="0" w:color="auto"/>
            <w:bottom w:val="none" w:sz="0" w:space="0" w:color="auto"/>
            <w:right w:val="none" w:sz="0" w:space="0" w:color="auto"/>
          </w:divBdr>
          <w:divsChild>
            <w:div w:id="1452506231">
              <w:marLeft w:val="0"/>
              <w:marRight w:val="0"/>
              <w:marTop w:val="0"/>
              <w:marBottom w:val="0"/>
              <w:divBdr>
                <w:top w:val="none" w:sz="0" w:space="0" w:color="auto"/>
                <w:left w:val="none" w:sz="0" w:space="0" w:color="auto"/>
                <w:bottom w:val="none" w:sz="0" w:space="0" w:color="auto"/>
                <w:right w:val="none" w:sz="0" w:space="0" w:color="auto"/>
              </w:divBdr>
            </w:div>
          </w:divsChild>
        </w:div>
        <w:div w:id="21782720">
          <w:marLeft w:val="0"/>
          <w:marRight w:val="0"/>
          <w:marTop w:val="0"/>
          <w:marBottom w:val="0"/>
          <w:divBdr>
            <w:top w:val="none" w:sz="0" w:space="0" w:color="auto"/>
            <w:left w:val="none" w:sz="0" w:space="0" w:color="auto"/>
            <w:bottom w:val="none" w:sz="0" w:space="0" w:color="auto"/>
            <w:right w:val="none" w:sz="0" w:space="0" w:color="auto"/>
          </w:divBdr>
          <w:divsChild>
            <w:div w:id="1795440905">
              <w:marLeft w:val="0"/>
              <w:marRight w:val="0"/>
              <w:marTop w:val="0"/>
              <w:marBottom w:val="0"/>
              <w:divBdr>
                <w:top w:val="none" w:sz="0" w:space="0" w:color="auto"/>
                <w:left w:val="none" w:sz="0" w:space="0" w:color="auto"/>
                <w:bottom w:val="none" w:sz="0" w:space="0" w:color="auto"/>
                <w:right w:val="none" w:sz="0" w:space="0" w:color="auto"/>
              </w:divBdr>
            </w:div>
          </w:divsChild>
        </w:div>
        <w:div w:id="1641157201">
          <w:marLeft w:val="0"/>
          <w:marRight w:val="0"/>
          <w:marTop w:val="0"/>
          <w:marBottom w:val="0"/>
          <w:divBdr>
            <w:top w:val="none" w:sz="0" w:space="0" w:color="auto"/>
            <w:left w:val="none" w:sz="0" w:space="0" w:color="auto"/>
            <w:bottom w:val="none" w:sz="0" w:space="0" w:color="auto"/>
            <w:right w:val="none" w:sz="0" w:space="0" w:color="auto"/>
          </w:divBdr>
          <w:divsChild>
            <w:div w:id="1033534181">
              <w:marLeft w:val="0"/>
              <w:marRight w:val="0"/>
              <w:marTop w:val="0"/>
              <w:marBottom w:val="0"/>
              <w:divBdr>
                <w:top w:val="none" w:sz="0" w:space="0" w:color="auto"/>
                <w:left w:val="none" w:sz="0" w:space="0" w:color="auto"/>
                <w:bottom w:val="none" w:sz="0" w:space="0" w:color="auto"/>
                <w:right w:val="none" w:sz="0" w:space="0" w:color="auto"/>
              </w:divBdr>
            </w:div>
          </w:divsChild>
        </w:div>
        <w:div w:id="2020038476">
          <w:marLeft w:val="0"/>
          <w:marRight w:val="0"/>
          <w:marTop w:val="0"/>
          <w:marBottom w:val="0"/>
          <w:divBdr>
            <w:top w:val="none" w:sz="0" w:space="0" w:color="auto"/>
            <w:left w:val="none" w:sz="0" w:space="0" w:color="auto"/>
            <w:bottom w:val="none" w:sz="0" w:space="0" w:color="auto"/>
            <w:right w:val="none" w:sz="0" w:space="0" w:color="auto"/>
          </w:divBdr>
          <w:divsChild>
            <w:div w:id="993409678">
              <w:marLeft w:val="0"/>
              <w:marRight w:val="0"/>
              <w:marTop w:val="0"/>
              <w:marBottom w:val="0"/>
              <w:divBdr>
                <w:top w:val="none" w:sz="0" w:space="0" w:color="auto"/>
                <w:left w:val="none" w:sz="0" w:space="0" w:color="auto"/>
                <w:bottom w:val="none" w:sz="0" w:space="0" w:color="auto"/>
                <w:right w:val="none" w:sz="0" w:space="0" w:color="auto"/>
              </w:divBdr>
            </w:div>
          </w:divsChild>
        </w:div>
        <w:div w:id="989941434">
          <w:marLeft w:val="0"/>
          <w:marRight w:val="0"/>
          <w:marTop w:val="0"/>
          <w:marBottom w:val="0"/>
          <w:divBdr>
            <w:top w:val="none" w:sz="0" w:space="0" w:color="auto"/>
            <w:left w:val="none" w:sz="0" w:space="0" w:color="auto"/>
            <w:bottom w:val="none" w:sz="0" w:space="0" w:color="auto"/>
            <w:right w:val="none" w:sz="0" w:space="0" w:color="auto"/>
          </w:divBdr>
          <w:divsChild>
            <w:div w:id="592398372">
              <w:marLeft w:val="0"/>
              <w:marRight w:val="0"/>
              <w:marTop w:val="0"/>
              <w:marBottom w:val="0"/>
              <w:divBdr>
                <w:top w:val="none" w:sz="0" w:space="0" w:color="auto"/>
                <w:left w:val="none" w:sz="0" w:space="0" w:color="auto"/>
                <w:bottom w:val="none" w:sz="0" w:space="0" w:color="auto"/>
                <w:right w:val="none" w:sz="0" w:space="0" w:color="auto"/>
              </w:divBdr>
            </w:div>
          </w:divsChild>
        </w:div>
        <w:div w:id="529147097">
          <w:marLeft w:val="0"/>
          <w:marRight w:val="0"/>
          <w:marTop w:val="0"/>
          <w:marBottom w:val="0"/>
          <w:divBdr>
            <w:top w:val="none" w:sz="0" w:space="0" w:color="auto"/>
            <w:left w:val="none" w:sz="0" w:space="0" w:color="auto"/>
            <w:bottom w:val="none" w:sz="0" w:space="0" w:color="auto"/>
            <w:right w:val="none" w:sz="0" w:space="0" w:color="auto"/>
          </w:divBdr>
          <w:divsChild>
            <w:div w:id="1667703995">
              <w:marLeft w:val="0"/>
              <w:marRight w:val="0"/>
              <w:marTop w:val="0"/>
              <w:marBottom w:val="0"/>
              <w:divBdr>
                <w:top w:val="none" w:sz="0" w:space="0" w:color="auto"/>
                <w:left w:val="none" w:sz="0" w:space="0" w:color="auto"/>
                <w:bottom w:val="none" w:sz="0" w:space="0" w:color="auto"/>
                <w:right w:val="none" w:sz="0" w:space="0" w:color="auto"/>
              </w:divBdr>
            </w:div>
          </w:divsChild>
        </w:div>
        <w:div w:id="571963088">
          <w:marLeft w:val="0"/>
          <w:marRight w:val="0"/>
          <w:marTop w:val="0"/>
          <w:marBottom w:val="0"/>
          <w:divBdr>
            <w:top w:val="none" w:sz="0" w:space="0" w:color="auto"/>
            <w:left w:val="none" w:sz="0" w:space="0" w:color="auto"/>
            <w:bottom w:val="none" w:sz="0" w:space="0" w:color="auto"/>
            <w:right w:val="none" w:sz="0" w:space="0" w:color="auto"/>
          </w:divBdr>
          <w:divsChild>
            <w:div w:id="849491576">
              <w:marLeft w:val="0"/>
              <w:marRight w:val="0"/>
              <w:marTop w:val="0"/>
              <w:marBottom w:val="0"/>
              <w:divBdr>
                <w:top w:val="none" w:sz="0" w:space="0" w:color="auto"/>
                <w:left w:val="none" w:sz="0" w:space="0" w:color="auto"/>
                <w:bottom w:val="none" w:sz="0" w:space="0" w:color="auto"/>
                <w:right w:val="none" w:sz="0" w:space="0" w:color="auto"/>
              </w:divBdr>
            </w:div>
          </w:divsChild>
        </w:div>
        <w:div w:id="847060916">
          <w:marLeft w:val="0"/>
          <w:marRight w:val="0"/>
          <w:marTop w:val="0"/>
          <w:marBottom w:val="0"/>
          <w:divBdr>
            <w:top w:val="none" w:sz="0" w:space="0" w:color="auto"/>
            <w:left w:val="none" w:sz="0" w:space="0" w:color="auto"/>
            <w:bottom w:val="none" w:sz="0" w:space="0" w:color="auto"/>
            <w:right w:val="none" w:sz="0" w:space="0" w:color="auto"/>
          </w:divBdr>
          <w:divsChild>
            <w:div w:id="1030881678">
              <w:marLeft w:val="0"/>
              <w:marRight w:val="0"/>
              <w:marTop w:val="0"/>
              <w:marBottom w:val="0"/>
              <w:divBdr>
                <w:top w:val="none" w:sz="0" w:space="0" w:color="auto"/>
                <w:left w:val="none" w:sz="0" w:space="0" w:color="auto"/>
                <w:bottom w:val="none" w:sz="0" w:space="0" w:color="auto"/>
                <w:right w:val="none" w:sz="0" w:space="0" w:color="auto"/>
              </w:divBdr>
            </w:div>
          </w:divsChild>
        </w:div>
        <w:div w:id="196280611">
          <w:marLeft w:val="0"/>
          <w:marRight w:val="0"/>
          <w:marTop w:val="0"/>
          <w:marBottom w:val="0"/>
          <w:divBdr>
            <w:top w:val="none" w:sz="0" w:space="0" w:color="auto"/>
            <w:left w:val="none" w:sz="0" w:space="0" w:color="auto"/>
            <w:bottom w:val="none" w:sz="0" w:space="0" w:color="auto"/>
            <w:right w:val="none" w:sz="0" w:space="0" w:color="auto"/>
          </w:divBdr>
          <w:divsChild>
            <w:div w:id="1487863828">
              <w:marLeft w:val="0"/>
              <w:marRight w:val="0"/>
              <w:marTop w:val="0"/>
              <w:marBottom w:val="0"/>
              <w:divBdr>
                <w:top w:val="none" w:sz="0" w:space="0" w:color="auto"/>
                <w:left w:val="none" w:sz="0" w:space="0" w:color="auto"/>
                <w:bottom w:val="none" w:sz="0" w:space="0" w:color="auto"/>
                <w:right w:val="none" w:sz="0" w:space="0" w:color="auto"/>
              </w:divBdr>
            </w:div>
          </w:divsChild>
        </w:div>
        <w:div w:id="259339736">
          <w:marLeft w:val="0"/>
          <w:marRight w:val="0"/>
          <w:marTop w:val="0"/>
          <w:marBottom w:val="0"/>
          <w:divBdr>
            <w:top w:val="none" w:sz="0" w:space="0" w:color="auto"/>
            <w:left w:val="none" w:sz="0" w:space="0" w:color="auto"/>
            <w:bottom w:val="none" w:sz="0" w:space="0" w:color="auto"/>
            <w:right w:val="none" w:sz="0" w:space="0" w:color="auto"/>
          </w:divBdr>
          <w:divsChild>
            <w:div w:id="442504360">
              <w:marLeft w:val="0"/>
              <w:marRight w:val="0"/>
              <w:marTop w:val="0"/>
              <w:marBottom w:val="0"/>
              <w:divBdr>
                <w:top w:val="none" w:sz="0" w:space="0" w:color="auto"/>
                <w:left w:val="none" w:sz="0" w:space="0" w:color="auto"/>
                <w:bottom w:val="none" w:sz="0" w:space="0" w:color="auto"/>
                <w:right w:val="none" w:sz="0" w:space="0" w:color="auto"/>
              </w:divBdr>
            </w:div>
          </w:divsChild>
        </w:div>
        <w:div w:id="936252497">
          <w:marLeft w:val="0"/>
          <w:marRight w:val="0"/>
          <w:marTop w:val="0"/>
          <w:marBottom w:val="0"/>
          <w:divBdr>
            <w:top w:val="none" w:sz="0" w:space="0" w:color="auto"/>
            <w:left w:val="none" w:sz="0" w:space="0" w:color="auto"/>
            <w:bottom w:val="none" w:sz="0" w:space="0" w:color="auto"/>
            <w:right w:val="none" w:sz="0" w:space="0" w:color="auto"/>
          </w:divBdr>
          <w:divsChild>
            <w:div w:id="1207913048">
              <w:marLeft w:val="0"/>
              <w:marRight w:val="0"/>
              <w:marTop w:val="0"/>
              <w:marBottom w:val="0"/>
              <w:divBdr>
                <w:top w:val="none" w:sz="0" w:space="0" w:color="auto"/>
                <w:left w:val="none" w:sz="0" w:space="0" w:color="auto"/>
                <w:bottom w:val="none" w:sz="0" w:space="0" w:color="auto"/>
                <w:right w:val="none" w:sz="0" w:space="0" w:color="auto"/>
              </w:divBdr>
            </w:div>
          </w:divsChild>
        </w:div>
        <w:div w:id="689263625">
          <w:marLeft w:val="0"/>
          <w:marRight w:val="0"/>
          <w:marTop w:val="0"/>
          <w:marBottom w:val="0"/>
          <w:divBdr>
            <w:top w:val="none" w:sz="0" w:space="0" w:color="auto"/>
            <w:left w:val="none" w:sz="0" w:space="0" w:color="auto"/>
            <w:bottom w:val="none" w:sz="0" w:space="0" w:color="auto"/>
            <w:right w:val="none" w:sz="0" w:space="0" w:color="auto"/>
          </w:divBdr>
          <w:divsChild>
            <w:div w:id="25983356">
              <w:marLeft w:val="0"/>
              <w:marRight w:val="0"/>
              <w:marTop w:val="0"/>
              <w:marBottom w:val="0"/>
              <w:divBdr>
                <w:top w:val="none" w:sz="0" w:space="0" w:color="auto"/>
                <w:left w:val="none" w:sz="0" w:space="0" w:color="auto"/>
                <w:bottom w:val="none" w:sz="0" w:space="0" w:color="auto"/>
                <w:right w:val="none" w:sz="0" w:space="0" w:color="auto"/>
              </w:divBdr>
            </w:div>
          </w:divsChild>
        </w:div>
        <w:div w:id="1136869877">
          <w:marLeft w:val="0"/>
          <w:marRight w:val="0"/>
          <w:marTop w:val="0"/>
          <w:marBottom w:val="0"/>
          <w:divBdr>
            <w:top w:val="none" w:sz="0" w:space="0" w:color="auto"/>
            <w:left w:val="none" w:sz="0" w:space="0" w:color="auto"/>
            <w:bottom w:val="none" w:sz="0" w:space="0" w:color="auto"/>
            <w:right w:val="none" w:sz="0" w:space="0" w:color="auto"/>
          </w:divBdr>
          <w:divsChild>
            <w:div w:id="1894658383">
              <w:marLeft w:val="0"/>
              <w:marRight w:val="0"/>
              <w:marTop w:val="0"/>
              <w:marBottom w:val="0"/>
              <w:divBdr>
                <w:top w:val="none" w:sz="0" w:space="0" w:color="auto"/>
                <w:left w:val="none" w:sz="0" w:space="0" w:color="auto"/>
                <w:bottom w:val="none" w:sz="0" w:space="0" w:color="auto"/>
                <w:right w:val="none" w:sz="0" w:space="0" w:color="auto"/>
              </w:divBdr>
            </w:div>
          </w:divsChild>
        </w:div>
        <w:div w:id="612589942">
          <w:marLeft w:val="0"/>
          <w:marRight w:val="0"/>
          <w:marTop w:val="0"/>
          <w:marBottom w:val="0"/>
          <w:divBdr>
            <w:top w:val="none" w:sz="0" w:space="0" w:color="auto"/>
            <w:left w:val="none" w:sz="0" w:space="0" w:color="auto"/>
            <w:bottom w:val="none" w:sz="0" w:space="0" w:color="auto"/>
            <w:right w:val="none" w:sz="0" w:space="0" w:color="auto"/>
          </w:divBdr>
          <w:divsChild>
            <w:div w:id="2103186464">
              <w:marLeft w:val="0"/>
              <w:marRight w:val="0"/>
              <w:marTop w:val="0"/>
              <w:marBottom w:val="0"/>
              <w:divBdr>
                <w:top w:val="none" w:sz="0" w:space="0" w:color="auto"/>
                <w:left w:val="none" w:sz="0" w:space="0" w:color="auto"/>
                <w:bottom w:val="none" w:sz="0" w:space="0" w:color="auto"/>
                <w:right w:val="none" w:sz="0" w:space="0" w:color="auto"/>
              </w:divBdr>
            </w:div>
          </w:divsChild>
        </w:div>
        <w:div w:id="721097248">
          <w:marLeft w:val="0"/>
          <w:marRight w:val="0"/>
          <w:marTop w:val="0"/>
          <w:marBottom w:val="0"/>
          <w:divBdr>
            <w:top w:val="none" w:sz="0" w:space="0" w:color="auto"/>
            <w:left w:val="none" w:sz="0" w:space="0" w:color="auto"/>
            <w:bottom w:val="none" w:sz="0" w:space="0" w:color="auto"/>
            <w:right w:val="none" w:sz="0" w:space="0" w:color="auto"/>
          </w:divBdr>
          <w:divsChild>
            <w:div w:id="101074910">
              <w:marLeft w:val="0"/>
              <w:marRight w:val="0"/>
              <w:marTop w:val="0"/>
              <w:marBottom w:val="0"/>
              <w:divBdr>
                <w:top w:val="none" w:sz="0" w:space="0" w:color="auto"/>
                <w:left w:val="none" w:sz="0" w:space="0" w:color="auto"/>
                <w:bottom w:val="none" w:sz="0" w:space="0" w:color="auto"/>
                <w:right w:val="none" w:sz="0" w:space="0" w:color="auto"/>
              </w:divBdr>
            </w:div>
          </w:divsChild>
        </w:div>
        <w:div w:id="1148131889">
          <w:marLeft w:val="0"/>
          <w:marRight w:val="0"/>
          <w:marTop w:val="0"/>
          <w:marBottom w:val="0"/>
          <w:divBdr>
            <w:top w:val="none" w:sz="0" w:space="0" w:color="auto"/>
            <w:left w:val="none" w:sz="0" w:space="0" w:color="auto"/>
            <w:bottom w:val="none" w:sz="0" w:space="0" w:color="auto"/>
            <w:right w:val="none" w:sz="0" w:space="0" w:color="auto"/>
          </w:divBdr>
          <w:divsChild>
            <w:div w:id="1418212087">
              <w:marLeft w:val="0"/>
              <w:marRight w:val="0"/>
              <w:marTop w:val="0"/>
              <w:marBottom w:val="0"/>
              <w:divBdr>
                <w:top w:val="none" w:sz="0" w:space="0" w:color="auto"/>
                <w:left w:val="none" w:sz="0" w:space="0" w:color="auto"/>
                <w:bottom w:val="none" w:sz="0" w:space="0" w:color="auto"/>
                <w:right w:val="none" w:sz="0" w:space="0" w:color="auto"/>
              </w:divBdr>
            </w:div>
          </w:divsChild>
        </w:div>
        <w:div w:id="620846573">
          <w:marLeft w:val="0"/>
          <w:marRight w:val="0"/>
          <w:marTop w:val="0"/>
          <w:marBottom w:val="0"/>
          <w:divBdr>
            <w:top w:val="none" w:sz="0" w:space="0" w:color="auto"/>
            <w:left w:val="none" w:sz="0" w:space="0" w:color="auto"/>
            <w:bottom w:val="none" w:sz="0" w:space="0" w:color="auto"/>
            <w:right w:val="none" w:sz="0" w:space="0" w:color="auto"/>
          </w:divBdr>
          <w:divsChild>
            <w:div w:id="1247495848">
              <w:marLeft w:val="0"/>
              <w:marRight w:val="0"/>
              <w:marTop w:val="0"/>
              <w:marBottom w:val="0"/>
              <w:divBdr>
                <w:top w:val="none" w:sz="0" w:space="0" w:color="auto"/>
                <w:left w:val="none" w:sz="0" w:space="0" w:color="auto"/>
                <w:bottom w:val="none" w:sz="0" w:space="0" w:color="auto"/>
                <w:right w:val="none" w:sz="0" w:space="0" w:color="auto"/>
              </w:divBdr>
            </w:div>
          </w:divsChild>
        </w:div>
        <w:div w:id="1199976579">
          <w:marLeft w:val="0"/>
          <w:marRight w:val="0"/>
          <w:marTop w:val="0"/>
          <w:marBottom w:val="0"/>
          <w:divBdr>
            <w:top w:val="none" w:sz="0" w:space="0" w:color="auto"/>
            <w:left w:val="none" w:sz="0" w:space="0" w:color="auto"/>
            <w:bottom w:val="none" w:sz="0" w:space="0" w:color="auto"/>
            <w:right w:val="none" w:sz="0" w:space="0" w:color="auto"/>
          </w:divBdr>
          <w:divsChild>
            <w:div w:id="54664199">
              <w:marLeft w:val="0"/>
              <w:marRight w:val="0"/>
              <w:marTop w:val="0"/>
              <w:marBottom w:val="0"/>
              <w:divBdr>
                <w:top w:val="none" w:sz="0" w:space="0" w:color="auto"/>
                <w:left w:val="none" w:sz="0" w:space="0" w:color="auto"/>
                <w:bottom w:val="none" w:sz="0" w:space="0" w:color="auto"/>
                <w:right w:val="none" w:sz="0" w:space="0" w:color="auto"/>
              </w:divBdr>
            </w:div>
          </w:divsChild>
        </w:div>
        <w:div w:id="681661280">
          <w:marLeft w:val="0"/>
          <w:marRight w:val="0"/>
          <w:marTop w:val="0"/>
          <w:marBottom w:val="0"/>
          <w:divBdr>
            <w:top w:val="none" w:sz="0" w:space="0" w:color="auto"/>
            <w:left w:val="none" w:sz="0" w:space="0" w:color="auto"/>
            <w:bottom w:val="none" w:sz="0" w:space="0" w:color="auto"/>
            <w:right w:val="none" w:sz="0" w:space="0" w:color="auto"/>
          </w:divBdr>
          <w:divsChild>
            <w:div w:id="818807722">
              <w:marLeft w:val="0"/>
              <w:marRight w:val="0"/>
              <w:marTop w:val="0"/>
              <w:marBottom w:val="0"/>
              <w:divBdr>
                <w:top w:val="none" w:sz="0" w:space="0" w:color="auto"/>
                <w:left w:val="none" w:sz="0" w:space="0" w:color="auto"/>
                <w:bottom w:val="none" w:sz="0" w:space="0" w:color="auto"/>
                <w:right w:val="none" w:sz="0" w:space="0" w:color="auto"/>
              </w:divBdr>
            </w:div>
          </w:divsChild>
        </w:div>
        <w:div w:id="1164662514">
          <w:marLeft w:val="0"/>
          <w:marRight w:val="0"/>
          <w:marTop w:val="0"/>
          <w:marBottom w:val="0"/>
          <w:divBdr>
            <w:top w:val="none" w:sz="0" w:space="0" w:color="auto"/>
            <w:left w:val="none" w:sz="0" w:space="0" w:color="auto"/>
            <w:bottom w:val="none" w:sz="0" w:space="0" w:color="auto"/>
            <w:right w:val="none" w:sz="0" w:space="0" w:color="auto"/>
          </w:divBdr>
          <w:divsChild>
            <w:div w:id="610207366">
              <w:marLeft w:val="0"/>
              <w:marRight w:val="0"/>
              <w:marTop w:val="0"/>
              <w:marBottom w:val="0"/>
              <w:divBdr>
                <w:top w:val="none" w:sz="0" w:space="0" w:color="auto"/>
                <w:left w:val="none" w:sz="0" w:space="0" w:color="auto"/>
                <w:bottom w:val="none" w:sz="0" w:space="0" w:color="auto"/>
                <w:right w:val="none" w:sz="0" w:space="0" w:color="auto"/>
              </w:divBdr>
            </w:div>
          </w:divsChild>
        </w:div>
        <w:div w:id="1780493562">
          <w:marLeft w:val="0"/>
          <w:marRight w:val="0"/>
          <w:marTop w:val="0"/>
          <w:marBottom w:val="0"/>
          <w:divBdr>
            <w:top w:val="none" w:sz="0" w:space="0" w:color="auto"/>
            <w:left w:val="none" w:sz="0" w:space="0" w:color="auto"/>
            <w:bottom w:val="none" w:sz="0" w:space="0" w:color="auto"/>
            <w:right w:val="none" w:sz="0" w:space="0" w:color="auto"/>
          </w:divBdr>
          <w:divsChild>
            <w:div w:id="680275487">
              <w:marLeft w:val="0"/>
              <w:marRight w:val="0"/>
              <w:marTop w:val="0"/>
              <w:marBottom w:val="0"/>
              <w:divBdr>
                <w:top w:val="none" w:sz="0" w:space="0" w:color="auto"/>
                <w:left w:val="none" w:sz="0" w:space="0" w:color="auto"/>
                <w:bottom w:val="none" w:sz="0" w:space="0" w:color="auto"/>
                <w:right w:val="none" w:sz="0" w:space="0" w:color="auto"/>
              </w:divBdr>
            </w:div>
          </w:divsChild>
        </w:div>
        <w:div w:id="882790821">
          <w:marLeft w:val="0"/>
          <w:marRight w:val="0"/>
          <w:marTop w:val="0"/>
          <w:marBottom w:val="0"/>
          <w:divBdr>
            <w:top w:val="none" w:sz="0" w:space="0" w:color="auto"/>
            <w:left w:val="none" w:sz="0" w:space="0" w:color="auto"/>
            <w:bottom w:val="none" w:sz="0" w:space="0" w:color="auto"/>
            <w:right w:val="none" w:sz="0" w:space="0" w:color="auto"/>
          </w:divBdr>
          <w:divsChild>
            <w:div w:id="84957882">
              <w:marLeft w:val="0"/>
              <w:marRight w:val="0"/>
              <w:marTop w:val="0"/>
              <w:marBottom w:val="0"/>
              <w:divBdr>
                <w:top w:val="none" w:sz="0" w:space="0" w:color="auto"/>
                <w:left w:val="none" w:sz="0" w:space="0" w:color="auto"/>
                <w:bottom w:val="none" w:sz="0" w:space="0" w:color="auto"/>
                <w:right w:val="none" w:sz="0" w:space="0" w:color="auto"/>
              </w:divBdr>
            </w:div>
          </w:divsChild>
        </w:div>
        <w:div w:id="1777092328">
          <w:marLeft w:val="0"/>
          <w:marRight w:val="0"/>
          <w:marTop w:val="0"/>
          <w:marBottom w:val="0"/>
          <w:divBdr>
            <w:top w:val="none" w:sz="0" w:space="0" w:color="auto"/>
            <w:left w:val="none" w:sz="0" w:space="0" w:color="auto"/>
            <w:bottom w:val="none" w:sz="0" w:space="0" w:color="auto"/>
            <w:right w:val="none" w:sz="0" w:space="0" w:color="auto"/>
          </w:divBdr>
          <w:divsChild>
            <w:div w:id="1398043062">
              <w:marLeft w:val="0"/>
              <w:marRight w:val="0"/>
              <w:marTop w:val="0"/>
              <w:marBottom w:val="0"/>
              <w:divBdr>
                <w:top w:val="none" w:sz="0" w:space="0" w:color="auto"/>
                <w:left w:val="none" w:sz="0" w:space="0" w:color="auto"/>
                <w:bottom w:val="none" w:sz="0" w:space="0" w:color="auto"/>
                <w:right w:val="none" w:sz="0" w:space="0" w:color="auto"/>
              </w:divBdr>
            </w:div>
          </w:divsChild>
        </w:div>
        <w:div w:id="1028750160">
          <w:marLeft w:val="0"/>
          <w:marRight w:val="0"/>
          <w:marTop w:val="0"/>
          <w:marBottom w:val="0"/>
          <w:divBdr>
            <w:top w:val="none" w:sz="0" w:space="0" w:color="auto"/>
            <w:left w:val="none" w:sz="0" w:space="0" w:color="auto"/>
            <w:bottom w:val="none" w:sz="0" w:space="0" w:color="auto"/>
            <w:right w:val="none" w:sz="0" w:space="0" w:color="auto"/>
          </w:divBdr>
          <w:divsChild>
            <w:div w:id="1326546918">
              <w:marLeft w:val="0"/>
              <w:marRight w:val="0"/>
              <w:marTop w:val="0"/>
              <w:marBottom w:val="0"/>
              <w:divBdr>
                <w:top w:val="none" w:sz="0" w:space="0" w:color="auto"/>
                <w:left w:val="none" w:sz="0" w:space="0" w:color="auto"/>
                <w:bottom w:val="none" w:sz="0" w:space="0" w:color="auto"/>
                <w:right w:val="none" w:sz="0" w:space="0" w:color="auto"/>
              </w:divBdr>
            </w:div>
          </w:divsChild>
        </w:div>
        <w:div w:id="1714847096">
          <w:marLeft w:val="0"/>
          <w:marRight w:val="0"/>
          <w:marTop w:val="0"/>
          <w:marBottom w:val="0"/>
          <w:divBdr>
            <w:top w:val="none" w:sz="0" w:space="0" w:color="auto"/>
            <w:left w:val="none" w:sz="0" w:space="0" w:color="auto"/>
            <w:bottom w:val="none" w:sz="0" w:space="0" w:color="auto"/>
            <w:right w:val="none" w:sz="0" w:space="0" w:color="auto"/>
          </w:divBdr>
          <w:divsChild>
            <w:div w:id="1180588635">
              <w:marLeft w:val="0"/>
              <w:marRight w:val="0"/>
              <w:marTop w:val="0"/>
              <w:marBottom w:val="0"/>
              <w:divBdr>
                <w:top w:val="none" w:sz="0" w:space="0" w:color="auto"/>
                <w:left w:val="none" w:sz="0" w:space="0" w:color="auto"/>
                <w:bottom w:val="none" w:sz="0" w:space="0" w:color="auto"/>
                <w:right w:val="none" w:sz="0" w:space="0" w:color="auto"/>
              </w:divBdr>
            </w:div>
          </w:divsChild>
        </w:div>
        <w:div w:id="33623946">
          <w:marLeft w:val="0"/>
          <w:marRight w:val="0"/>
          <w:marTop w:val="0"/>
          <w:marBottom w:val="0"/>
          <w:divBdr>
            <w:top w:val="none" w:sz="0" w:space="0" w:color="auto"/>
            <w:left w:val="none" w:sz="0" w:space="0" w:color="auto"/>
            <w:bottom w:val="none" w:sz="0" w:space="0" w:color="auto"/>
            <w:right w:val="none" w:sz="0" w:space="0" w:color="auto"/>
          </w:divBdr>
          <w:divsChild>
            <w:div w:id="106320008">
              <w:marLeft w:val="0"/>
              <w:marRight w:val="0"/>
              <w:marTop w:val="0"/>
              <w:marBottom w:val="0"/>
              <w:divBdr>
                <w:top w:val="none" w:sz="0" w:space="0" w:color="auto"/>
                <w:left w:val="none" w:sz="0" w:space="0" w:color="auto"/>
                <w:bottom w:val="none" w:sz="0" w:space="0" w:color="auto"/>
                <w:right w:val="none" w:sz="0" w:space="0" w:color="auto"/>
              </w:divBdr>
            </w:div>
          </w:divsChild>
        </w:div>
        <w:div w:id="458840343">
          <w:marLeft w:val="0"/>
          <w:marRight w:val="0"/>
          <w:marTop w:val="0"/>
          <w:marBottom w:val="0"/>
          <w:divBdr>
            <w:top w:val="none" w:sz="0" w:space="0" w:color="auto"/>
            <w:left w:val="none" w:sz="0" w:space="0" w:color="auto"/>
            <w:bottom w:val="none" w:sz="0" w:space="0" w:color="auto"/>
            <w:right w:val="none" w:sz="0" w:space="0" w:color="auto"/>
          </w:divBdr>
          <w:divsChild>
            <w:div w:id="749623690">
              <w:marLeft w:val="0"/>
              <w:marRight w:val="0"/>
              <w:marTop w:val="0"/>
              <w:marBottom w:val="0"/>
              <w:divBdr>
                <w:top w:val="none" w:sz="0" w:space="0" w:color="auto"/>
                <w:left w:val="none" w:sz="0" w:space="0" w:color="auto"/>
                <w:bottom w:val="none" w:sz="0" w:space="0" w:color="auto"/>
                <w:right w:val="none" w:sz="0" w:space="0" w:color="auto"/>
              </w:divBdr>
            </w:div>
          </w:divsChild>
        </w:div>
        <w:div w:id="1565602555">
          <w:marLeft w:val="0"/>
          <w:marRight w:val="0"/>
          <w:marTop w:val="0"/>
          <w:marBottom w:val="0"/>
          <w:divBdr>
            <w:top w:val="none" w:sz="0" w:space="0" w:color="auto"/>
            <w:left w:val="none" w:sz="0" w:space="0" w:color="auto"/>
            <w:bottom w:val="none" w:sz="0" w:space="0" w:color="auto"/>
            <w:right w:val="none" w:sz="0" w:space="0" w:color="auto"/>
          </w:divBdr>
          <w:divsChild>
            <w:div w:id="1859348883">
              <w:marLeft w:val="0"/>
              <w:marRight w:val="0"/>
              <w:marTop w:val="0"/>
              <w:marBottom w:val="0"/>
              <w:divBdr>
                <w:top w:val="none" w:sz="0" w:space="0" w:color="auto"/>
                <w:left w:val="none" w:sz="0" w:space="0" w:color="auto"/>
                <w:bottom w:val="none" w:sz="0" w:space="0" w:color="auto"/>
                <w:right w:val="none" w:sz="0" w:space="0" w:color="auto"/>
              </w:divBdr>
            </w:div>
          </w:divsChild>
        </w:div>
        <w:div w:id="1018895898">
          <w:marLeft w:val="0"/>
          <w:marRight w:val="0"/>
          <w:marTop w:val="0"/>
          <w:marBottom w:val="0"/>
          <w:divBdr>
            <w:top w:val="none" w:sz="0" w:space="0" w:color="auto"/>
            <w:left w:val="none" w:sz="0" w:space="0" w:color="auto"/>
            <w:bottom w:val="none" w:sz="0" w:space="0" w:color="auto"/>
            <w:right w:val="none" w:sz="0" w:space="0" w:color="auto"/>
          </w:divBdr>
          <w:divsChild>
            <w:div w:id="1815218725">
              <w:marLeft w:val="0"/>
              <w:marRight w:val="0"/>
              <w:marTop w:val="0"/>
              <w:marBottom w:val="0"/>
              <w:divBdr>
                <w:top w:val="none" w:sz="0" w:space="0" w:color="auto"/>
                <w:left w:val="none" w:sz="0" w:space="0" w:color="auto"/>
                <w:bottom w:val="none" w:sz="0" w:space="0" w:color="auto"/>
                <w:right w:val="none" w:sz="0" w:space="0" w:color="auto"/>
              </w:divBdr>
            </w:div>
          </w:divsChild>
        </w:div>
        <w:div w:id="1720010205">
          <w:marLeft w:val="0"/>
          <w:marRight w:val="0"/>
          <w:marTop w:val="0"/>
          <w:marBottom w:val="0"/>
          <w:divBdr>
            <w:top w:val="none" w:sz="0" w:space="0" w:color="auto"/>
            <w:left w:val="none" w:sz="0" w:space="0" w:color="auto"/>
            <w:bottom w:val="none" w:sz="0" w:space="0" w:color="auto"/>
            <w:right w:val="none" w:sz="0" w:space="0" w:color="auto"/>
          </w:divBdr>
          <w:divsChild>
            <w:div w:id="1639069222">
              <w:marLeft w:val="0"/>
              <w:marRight w:val="0"/>
              <w:marTop w:val="0"/>
              <w:marBottom w:val="0"/>
              <w:divBdr>
                <w:top w:val="none" w:sz="0" w:space="0" w:color="auto"/>
                <w:left w:val="none" w:sz="0" w:space="0" w:color="auto"/>
                <w:bottom w:val="none" w:sz="0" w:space="0" w:color="auto"/>
                <w:right w:val="none" w:sz="0" w:space="0" w:color="auto"/>
              </w:divBdr>
            </w:div>
          </w:divsChild>
        </w:div>
        <w:div w:id="425543192">
          <w:marLeft w:val="0"/>
          <w:marRight w:val="0"/>
          <w:marTop w:val="0"/>
          <w:marBottom w:val="0"/>
          <w:divBdr>
            <w:top w:val="none" w:sz="0" w:space="0" w:color="auto"/>
            <w:left w:val="none" w:sz="0" w:space="0" w:color="auto"/>
            <w:bottom w:val="none" w:sz="0" w:space="0" w:color="auto"/>
            <w:right w:val="none" w:sz="0" w:space="0" w:color="auto"/>
          </w:divBdr>
          <w:divsChild>
            <w:div w:id="1488935776">
              <w:marLeft w:val="0"/>
              <w:marRight w:val="0"/>
              <w:marTop w:val="0"/>
              <w:marBottom w:val="0"/>
              <w:divBdr>
                <w:top w:val="none" w:sz="0" w:space="0" w:color="auto"/>
                <w:left w:val="none" w:sz="0" w:space="0" w:color="auto"/>
                <w:bottom w:val="none" w:sz="0" w:space="0" w:color="auto"/>
                <w:right w:val="none" w:sz="0" w:space="0" w:color="auto"/>
              </w:divBdr>
            </w:div>
          </w:divsChild>
        </w:div>
        <w:div w:id="1554004677">
          <w:marLeft w:val="0"/>
          <w:marRight w:val="0"/>
          <w:marTop w:val="0"/>
          <w:marBottom w:val="0"/>
          <w:divBdr>
            <w:top w:val="none" w:sz="0" w:space="0" w:color="auto"/>
            <w:left w:val="none" w:sz="0" w:space="0" w:color="auto"/>
            <w:bottom w:val="none" w:sz="0" w:space="0" w:color="auto"/>
            <w:right w:val="none" w:sz="0" w:space="0" w:color="auto"/>
          </w:divBdr>
          <w:divsChild>
            <w:div w:id="452330292">
              <w:marLeft w:val="0"/>
              <w:marRight w:val="0"/>
              <w:marTop w:val="0"/>
              <w:marBottom w:val="0"/>
              <w:divBdr>
                <w:top w:val="none" w:sz="0" w:space="0" w:color="auto"/>
                <w:left w:val="none" w:sz="0" w:space="0" w:color="auto"/>
                <w:bottom w:val="none" w:sz="0" w:space="0" w:color="auto"/>
                <w:right w:val="none" w:sz="0" w:space="0" w:color="auto"/>
              </w:divBdr>
            </w:div>
          </w:divsChild>
        </w:div>
        <w:div w:id="482703053">
          <w:marLeft w:val="0"/>
          <w:marRight w:val="0"/>
          <w:marTop w:val="0"/>
          <w:marBottom w:val="0"/>
          <w:divBdr>
            <w:top w:val="none" w:sz="0" w:space="0" w:color="auto"/>
            <w:left w:val="none" w:sz="0" w:space="0" w:color="auto"/>
            <w:bottom w:val="none" w:sz="0" w:space="0" w:color="auto"/>
            <w:right w:val="none" w:sz="0" w:space="0" w:color="auto"/>
          </w:divBdr>
          <w:divsChild>
            <w:div w:id="965622712">
              <w:marLeft w:val="0"/>
              <w:marRight w:val="0"/>
              <w:marTop w:val="0"/>
              <w:marBottom w:val="0"/>
              <w:divBdr>
                <w:top w:val="none" w:sz="0" w:space="0" w:color="auto"/>
                <w:left w:val="none" w:sz="0" w:space="0" w:color="auto"/>
                <w:bottom w:val="none" w:sz="0" w:space="0" w:color="auto"/>
                <w:right w:val="none" w:sz="0" w:space="0" w:color="auto"/>
              </w:divBdr>
            </w:div>
          </w:divsChild>
        </w:div>
        <w:div w:id="1212767036">
          <w:marLeft w:val="0"/>
          <w:marRight w:val="0"/>
          <w:marTop w:val="0"/>
          <w:marBottom w:val="0"/>
          <w:divBdr>
            <w:top w:val="none" w:sz="0" w:space="0" w:color="auto"/>
            <w:left w:val="none" w:sz="0" w:space="0" w:color="auto"/>
            <w:bottom w:val="none" w:sz="0" w:space="0" w:color="auto"/>
            <w:right w:val="none" w:sz="0" w:space="0" w:color="auto"/>
          </w:divBdr>
          <w:divsChild>
            <w:div w:id="877084234">
              <w:marLeft w:val="0"/>
              <w:marRight w:val="0"/>
              <w:marTop w:val="0"/>
              <w:marBottom w:val="0"/>
              <w:divBdr>
                <w:top w:val="none" w:sz="0" w:space="0" w:color="auto"/>
                <w:left w:val="none" w:sz="0" w:space="0" w:color="auto"/>
                <w:bottom w:val="none" w:sz="0" w:space="0" w:color="auto"/>
                <w:right w:val="none" w:sz="0" w:space="0" w:color="auto"/>
              </w:divBdr>
            </w:div>
          </w:divsChild>
        </w:div>
        <w:div w:id="811601168">
          <w:marLeft w:val="0"/>
          <w:marRight w:val="0"/>
          <w:marTop w:val="0"/>
          <w:marBottom w:val="0"/>
          <w:divBdr>
            <w:top w:val="none" w:sz="0" w:space="0" w:color="auto"/>
            <w:left w:val="none" w:sz="0" w:space="0" w:color="auto"/>
            <w:bottom w:val="none" w:sz="0" w:space="0" w:color="auto"/>
            <w:right w:val="none" w:sz="0" w:space="0" w:color="auto"/>
          </w:divBdr>
          <w:divsChild>
            <w:div w:id="949702159">
              <w:marLeft w:val="0"/>
              <w:marRight w:val="0"/>
              <w:marTop w:val="0"/>
              <w:marBottom w:val="0"/>
              <w:divBdr>
                <w:top w:val="none" w:sz="0" w:space="0" w:color="auto"/>
                <w:left w:val="none" w:sz="0" w:space="0" w:color="auto"/>
                <w:bottom w:val="none" w:sz="0" w:space="0" w:color="auto"/>
                <w:right w:val="none" w:sz="0" w:space="0" w:color="auto"/>
              </w:divBdr>
            </w:div>
          </w:divsChild>
        </w:div>
        <w:div w:id="748162219">
          <w:marLeft w:val="0"/>
          <w:marRight w:val="0"/>
          <w:marTop w:val="0"/>
          <w:marBottom w:val="0"/>
          <w:divBdr>
            <w:top w:val="none" w:sz="0" w:space="0" w:color="auto"/>
            <w:left w:val="none" w:sz="0" w:space="0" w:color="auto"/>
            <w:bottom w:val="none" w:sz="0" w:space="0" w:color="auto"/>
            <w:right w:val="none" w:sz="0" w:space="0" w:color="auto"/>
          </w:divBdr>
          <w:divsChild>
            <w:div w:id="693308158">
              <w:marLeft w:val="0"/>
              <w:marRight w:val="0"/>
              <w:marTop w:val="0"/>
              <w:marBottom w:val="0"/>
              <w:divBdr>
                <w:top w:val="none" w:sz="0" w:space="0" w:color="auto"/>
                <w:left w:val="none" w:sz="0" w:space="0" w:color="auto"/>
                <w:bottom w:val="none" w:sz="0" w:space="0" w:color="auto"/>
                <w:right w:val="none" w:sz="0" w:space="0" w:color="auto"/>
              </w:divBdr>
            </w:div>
          </w:divsChild>
        </w:div>
        <w:div w:id="667439847">
          <w:marLeft w:val="0"/>
          <w:marRight w:val="0"/>
          <w:marTop w:val="0"/>
          <w:marBottom w:val="0"/>
          <w:divBdr>
            <w:top w:val="none" w:sz="0" w:space="0" w:color="auto"/>
            <w:left w:val="none" w:sz="0" w:space="0" w:color="auto"/>
            <w:bottom w:val="none" w:sz="0" w:space="0" w:color="auto"/>
            <w:right w:val="none" w:sz="0" w:space="0" w:color="auto"/>
          </w:divBdr>
          <w:divsChild>
            <w:div w:id="2063284869">
              <w:marLeft w:val="0"/>
              <w:marRight w:val="0"/>
              <w:marTop w:val="0"/>
              <w:marBottom w:val="0"/>
              <w:divBdr>
                <w:top w:val="none" w:sz="0" w:space="0" w:color="auto"/>
                <w:left w:val="none" w:sz="0" w:space="0" w:color="auto"/>
                <w:bottom w:val="none" w:sz="0" w:space="0" w:color="auto"/>
                <w:right w:val="none" w:sz="0" w:space="0" w:color="auto"/>
              </w:divBdr>
            </w:div>
          </w:divsChild>
        </w:div>
        <w:div w:id="867841576">
          <w:marLeft w:val="0"/>
          <w:marRight w:val="0"/>
          <w:marTop w:val="0"/>
          <w:marBottom w:val="0"/>
          <w:divBdr>
            <w:top w:val="none" w:sz="0" w:space="0" w:color="auto"/>
            <w:left w:val="none" w:sz="0" w:space="0" w:color="auto"/>
            <w:bottom w:val="none" w:sz="0" w:space="0" w:color="auto"/>
            <w:right w:val="none" w:sz="0" w:space="0" w:color="auto"/>
          </w:divBdr>
          <w:divsChild>
            <w:div w:id="365838602">
              <w:marLeft w:val="0"/>
              <w:marRight w:val="0"/>
              <w:marTop w:val="0"/>
              <w:marBottom w:val="0"/>
              <w:divBdr>
                <w:top w:val="none" w:sz="0" w:space="0" w:color="auto"/>
                <w:left w:val="none" w:sz="0" w:space="0" w:color="auto"/>
                <w:bottom w:val="none" w:sz="0" w:space="0" w:color="auto"/>
                <w:right w:val="none" w:sz="0" w:space="0" w:color="auto"/>
              </w:divBdr>
            </w:div>
          </w:divsChild>
        </w:div>
        <w:div w:id="1422945735">
          <w:marLeft w:val="0"/>
          <w:marRight w:val="0"/>
          <w:marTop w:val="0"/>
          <w:marBottom w:val="0"/>
          <w:divBdr>
            <w:top w:val="none" w:sz="0" w:space="0" w:color="auto"/>
            <w:left w:val="none" w:sz="0" w:space="0" w:color="auto"/>
            <w:bottom w:val="none" w:sz="0" w:space="0" w:color="auto"/>
            <w:right w:val="none" w:sz="0" w:space="0" w:color="auto"/>
          </w:divBdr>
          <w:divsChild>
            <w:div w:id="1049954513">
              <w:marLeft w:val="0"/>
              <w:marRight w:val="0"/>
              <w:marTop w:val="0"/>
              <w:marBottom w:val="0"/>
              <w:divBdr>
                <w:top w:val="none" w:sz="0" w:space="0" w:color="auto"/>
                <w:left w:val="none" w:sz="0" w:space="0" w:color="auto"/>
                <w:bottom w:val="none" w:sz="0" w:space="0" w:color="auto"/>
                <w:right w:val="none" w:sz="0" w:space="0" w:color="auto"/>
              </w:divBdr>
            </w:div>
          </w:divsChild>
        </w:div>
        <w:div w:id="935092069">
          <w:marLeft w:val="0"/>
          <w:marRight w:val="0"/>
          <w:marTop w:val="0"/>
          <w:marBottom w:val="0"/>
          <w:divBdr>
            <w:top w:val="none" w:sz="0" w:space="0" w:color="auto"/>
            <w:left w:val="none" w:sz="0" w:space="0" w:color="auto"/>
            <w:bottom w:val="none" w:sz="0" w:space="0" w:color="auto"/>
            <w:right w:val="none" w:sz="0" w:space="0" w:color="auto"/>
          </w:divBdr>
          <w:divsChild>
            <w:div w:id="442697356">
              <w:marLeft w:val="0"/>
              <w:marRight w:val="0"/>
              <w:marTop w:val="0"/>
              <w:marBottom w:val="0"/>
              <w:divBdr>
                <w:top w:val="none" w:sz="0" w:space="0" w:color="auto"/>
                <w:left w:val="none" w:sz="0" w:space="0" w:color="auto"/>
                <w:bottom w:val="none" w:sz="0" w:space="0" w:color="auto"/>
                <w:right w:val="none" w:sz="0" w:space="0" w:color="auto"/>
              </w:divBdr>
            </w:div>
          </w:divsChild>
        </w:div>
        <w:div w:id="2096700988">
          <w:marLeft w:val="0"/>
          <w:marRight w:val="0"/>
          <w:marTop w:val="0"/>
          <w:marBottom w:val="0"/>
          <w:divBdr>
            <w:top w:val="none" w:sz="0" w:space="0" w:color="auto"/>
            <w:left w:val="none" w:sz="0" w:space="0" w:color="auto"/>
            <w:bottom w:val="none" w:sz="0" w:space="0" w:color="auto"/>
            <w:right w:val="none" w:sz="0" w:space="0" w:color="auto"/>
          </w:divBdr>
          <w:divsChild>
            <w:div w:id="1155951123">
              <w:marLeft w:val="0"/>
              <w:marRight w:val="0"/>
              <w:marTop w:val="0"/>
              <w:marBottom w:val="0"/>
              <w:divBdr>
                <w:top w:val="none" w:sz="0" w:space="0" w:color="auto"/>
                <w:left w:val="none" w:sz="0" w:space="0" w:color="auto"/>
                <w:bottom w:val="none" w:sz="0" w:space="0" w:color="auto"/>
                <w:right w:val="none" w:sz="0" w:space="0" w:color="auto"/>
              </w:divBdr>
            </w:div>
          </w:divsChild>
        </w:div>
        <w:div w:id="2041315850">
          <w:marLeft w:val="0"/>
          <w:marRight w:val="0"/>
          <w:marTop w:val="0"/>
          <w:marBottom w:val="0"/>
          <w:divBdr>
            <w:top w:val="none" w:sz="0" w:space="0" w:color="auto"/>
            <w:left w:val="none" w:sz="0" w:space="0" w:color="auto"/>
            <w:bottom w:val="none" w:sz="0" w:space="0" w:color="auto"/>
            <w:right w:val="none" w:sz="0" w:space="0" w:color="auto"/>
          </w:divBdr>
          <w:divsChild>
            <w:div w:id="1891260886">
              <w:marLeft w:val="0"/>
              <w:marRight w:val="0"/>
              <w:marTop w:val="0"/>
              <w:marBottom w:val="0"/>
              <w:divBdr>
                <w:top w:val="none" w:sz="0" w:space="0" w:color="auto"/>
                <w:left w:val="none" w:sz="0" w:space="0" w:color="auto"/>
                <w:bottom w:val="none" w:sz="0" w:space="0" w:color="auto"/>
                <w:right w:val="none" w:sz="0" w:space="0" w:color="auto"/>
              </w:divBdr>
            </w:div>
            <w:div w:id="5444312">
              <w:marLeft w:val="0"/>
              <w:marRight w:val="0"/>
              <w:marTop w:val="0"/>
              <w:marBottom w:val="0"/>
              <w:divBdr>
                <w:top w:val="none" w:sz="0" w:space="0" w:color="auto"/>
                <w:left w:val="none" w:sz="0" w:space="0" w:color="auto"/>
                <w:bottom w:val="none" w:sz="0" w:space="0" w:color="auto"/>
                <w:right w:val="none" w:sz="0" w:space="0" w:color="auto"/>
              </w:divBdr>
            </w:div>
          </w:divsChild>
        </w:div>
        <w:div w:id="398524690">
          <w:marLeft w:val="0"/>
          <w:marRight w:val="0"/>
          <w:marTop w:val="0"/>
          <w:marBottom w:val="0"/>
          <w:divBdr>
            <w:top w:val="none" w:sz="0" w:space="0" w:color="auto"/>
            <w:left w:val="none" w:sz="0" w:space="0" w:color="auto"/>
            <w:bottom w:val="none" w:sz="0" w:space="0" w:color="auto"/>
            <w:right w:val="none" w:sz="0" w:space="0" w:color="auto"/>
          </w:divBdr>
          <w:divsChild>
            <w:div w:id="903295187">
              <w:marLeft w:val="0"/>
              <w:marRight w:val="0"/>
              <w:marTop w:val="0"/>
              <w:marBottom w:val="0"/>
              <w:divBdr>
                <w:top w:val="none" w:sz="0" w:space="0" w:color="auto"/>
                <w:left w:val="none" w:sz="0" w:space="0" w:color="auto"/>
                <w:bottom w:val="none" w:sz="0" w:space="0" w:color="auto"/>
                <w:right w:val="none" w:sz="0" w:space="0" w:color="auto"/>
              </w:divBdr>
            </w:div>
          </w:divsChild>
        </w:div>
        <w:div w:id="422845358">
          <w:marLeft w:val="0"/>
          <w:marRight w:val="0"/>
          <w:marTop w:val="0"/>
          <w:marBottom w:val="0"/>
          <w:divBdr>
            <w:top w:val="none" w:sz="0" w:space="0" w:color="auto"/>
            <w:left w:val="none" w:sz="0" w:space="0" w:color="auto"/>
            <w:bottom w:val="none" w:sz="0" w:space="0" w:color="auto"/>
            <w:right w:val="none" w:sz="0" w:space="0" w:color="auto"/>
          </w:divBdr>
          <w:divsChild>
            <w:div w:id="261382732">
              <w:marLeft w:val="0"/>
              <w:marRight w:val="0"/>
              <w:marTop w:val="0"/>
              <w:marBottom w:val="0"/>
              <w:divBdr>
                <w:top w:val="none" w:sz="0" w:space="0" w:color="auto"/>
                <w:left w:val="none" w:sz="0" w:space="0" w:color="auto"/>
                <w:bottom w:val="none" w:sz="0" w:space="0" w:color="auto"/>
                <w:right w:val="none" w:sz="0" w:space="0" w:color="auto"/>
              </w:divBdr>
            </w:div>
          </w:divsChild>
        </w:div>
        <w:div w:id="457915242">
          <w:marLeft w:val="0"/>
          <w:marRight w:val="0"/>
          <w:marTop w:val="0"/>
          <w:marBottom w:val="0"/>
          <w:divBdr>
            <w:top w:val="none" w:sz="0" w:space="0" w:color="auto"/>
            <w:left w:val="none" w:sz="0" w:space="0" w:color="auto"/>
            <w:bottom w:val="none" w:sz="0" w:space="0" w:color="auto"/>
            <w:right w:val="none" w:sz="0" w:space="0" w:color="auto"/>
          </w:divBdr>
          <w:divsChild>
            <w:div w:id="59594899">
              <w:marLeft w:val="0"/>
              <w:marRight w:val="0"/>
              <w:marTop w:val="0"/>
              <w:marBottom w:val="0"/>
              <w:divBdr>
                <w:top w:val="none" w:sz="0" w:space="0" w:color="auto"/>
                <w:left w:val="none" w:sz="0" w:space="0" w:color="auto"/>
                <w:bottom w:val="none" w:sz="0" w:space="0" w:color="auto"/>
                <w:right w:val="none" w:sz="0" w:space="0" w:color="auto"/>
              </w:divBdr>
            </w:div>
          </w:divsChild>
        </w:div>
        <w:div w:id="2101023396">
          <w:marLeft w:val="0"/>
          <w:marRight w:val="0"/>
          <w:marTop w:val="0"/>
          <w:marBottom w:val="0"/>
          <w:divBdr>
            <w:top w:val="none" w:sz="0" w:space="0" w:color="auto"/>
            <w:left w:val="none" w:sz="0" w:space="0" w:color="auto"/>
            <w:bottom w:val="none" w:sz="0" w:space="0" w:color="auto"/>
            <w:right w:val="none" w:sz="0" w:space="0" w:color="auto"/>
          </w:divBdr>
          <w:divsChild>
            <w:div w:id="1736850149">
              <w:marLeft w:val="0"/>
              <w:marRight w:val="0"/>
              <w:marTop w:val="0"/>
              <w:marBottom w:val="0"/>
              <w:divBdr>
                <w:top w:val="none" w:sz="0" w:space="0" w:color="auto"/>
                <w:left w:val="none" w:sz="0" w:space="0" w:color="auto"/>
                <w:bottom w:val="none" w:sz="0" w:space="0" w:color="auto"/>
                <w:right w:val="none" w:sz="0" w:space="0" w:color="auto"/>
              </w:divBdr>
            </w:div>
          </w:divsChild>
        </w:div>
        <w:div w:id="702827736">
          <w:marLeft w:val="0"/>
          <w:marRight w:val="0"/>
          <w:marTop w:val="0"/>
          <w:marBottom w:val="0"/>
          <w:divBdr>
            <w:top w:val="none" w:sz="0" w:space="0" w:color="auto"/>
            <w:left w:val="none" w:sz="0" w:space="0" w:color="auto"/>
            <w:bottom w:val="none" w:sz="0" w:space="0" w:color="auto"/>
            <w:right w:val="none" w:sz="0" w:space="0" w:color="auto"/>
          </w:divBdr>
          <w:divsChild>
            <w:div w:id="894780018">
              <w:marLeft w:val="0"/>
              <w:marRight w:val="0"/>
              <w:marTop w:val="0"/>
              <w:marBottom w:val="0"/>
              <w:divBdr>
                <w:top w:val="none" w:sz="0" w:space="0" w:color="auto"/>
                <w:left w:val="none" w:sz="0" w:space="0" w:color="auto"/>
                <w:bottom w:val="none" w:sz="0" w:space="0" w:color="auto"/>
                <w:right w:val="none" w:sz="0" w:space="0" w:color="auto"/>
              </w:divBdr>
            </w:div>
          </w:divsChild>
        </w:div>
        <w:div w:id="222257201">
          <w:marLeft w:val="0"/>
          <w:marRight w:val="0"/>
          <w:marTop w:val="0"/>
          <w:marBottom w:val="0"/>
          <w:divBdr>
            <w:top w:val="none" w:sz="0" w:space="0" w:color="auto"/>
            <w:left w:val="none" w:sz="0" w:space="0" w:color="auto"/>
            <w:bottom w:val="none" w:sz="0" w:space="0" w:color="auto"/>
            <w:right w:val="none" w:sz="0" w:space="0" w:color="auto"/>
          </w:divBdr>
          <w:divsChild>
            <w:div w:id="397096764">
              <w:marLeft w:val="0"/>
              <w:marRight w:val="0"/>
              <w:marTop w:val="0"/>
              <w:marBottom w:val="0"/>
              <w:divBdr>
                <w:top w:val="none" w:sz="0" w:space="0" w:color="auto"/>
                <w:left w:val="none" w:sz="0" w:space="0" w:color="auto"/>
                <w:bottom w:val="none" w:sz="0" w:space="0" w:color="auto"/>
                <w:right w:val="none" w:sz="0" w:space="0" w:color="auto"/>
              </w:divBdr>
            </w:div>
          </w:divsChild>
        </w:div>
        <w:div w:id="338627225">
          <w:marLeft w:val="0"/>
          <w:marRight w:val="0"/>
          <w:marTop w:val="0"/>
          <w:marBottom w:val="0"/>
          <w:divBdr>
            <w:top w:val="none" w:sz="0" w:space="0" w:color="auto"/>
            <w:left w:val="none" w:sz="0" w:space="0" w:color="auto"/>
            <w:bottom w:val="none" w:sz="0" w:space="0" w:color="auto"/>
            <w:right w:val="none" w:sz="0" w:space="0" w:color="auto"/>
          </w:divBdr>
          <w:divsChild>
            <w:div w:id="1434209913">
              <w:marLeft w:val="0"/>
              <w:marRight w:val="0"/>
              <w:marTop w:val="0"/>
              <w:marBottom w:val="0"/>
              <w:divBdr>
                <w:top w:val="none" w:sz="0" w:space="0" w:color="auto"/>
                <w:left w:val="none" w:sz="0" w:space="0" w:color="auto"/>
                <w:bottom w:val="none" w:sz="0" w:space="0" w:color="auto"/>
                <w:right w:val="none" w:sz="0" w:space="0" w:color="auto"/>
              </w:divBdr>
            </w:div>
          </w:divsChild>
        </w:div>
        <w:div w:id="1046489490">
          <w:marLeft w:val="0"/>
          <w:marRight w:val="0"/>
          <w:marTop w:val="0"/>
          <w:marBottom w:val="0"/>
          <w:divBdr>
            <w:top w:val="none" w:sz="0" w:space="0" w:color="auto"/>
            <w:left w:val="none" w:sz="0" w:space="0" w:color="auto"/>
            <w:bottom w:val="none" w:sz="0" w:space="0" w:color="auto"/>
            <w:right w:val="none" w:sz="0" w:space="0" w:color="auto"/>
          </w:divBdr>
          <w:divsChild>
            <w:div w:id="636298074">
              <w:marLeft w:val="0"/>
              <w:marRight w:val="0"/>
              <w:marTop w:val="0"/>
              <w:marBottom w:val="0"/>
              <w:divBdr>
                <w:top w:val="none" w:sz="0" w:space="0" w:color="auto"/>
                <w:left w:val="none" w:sz="0" w:space="0" w:color="auto"/>
                <w:bottom w:val="none" w:sz="0" w:space="0" w:color="auto"/>
                <w:right w:val="none" w:sz="0" w:space="0" w:color="auto"/>
              </w:divBdr>
            </w:div>
          </w:divsChild>
        </w:div>
        <w:div w:id="1528254484">
          <w:marLeft w:val="0"/>
          <w:marRight w:val="0"/>
          <w:marTop w:val="0"/>
          <w:marBottom w:val="0"/>
          <w:divBdr>
            <w:top w:val="none" w:sz="0" w:space="0" w:color="auto"/>
            <w:left w:val="none" w:sz="0" w:space="0" w:color="auto"/>
            <w:bottom w:val="none" w:sz="0" w:space="0" w:color="auto"/>
            <w:right w:val="none" w:sz="0" w:space="0" w:color="auto"/>
          </w:divBdr>
          <w:divsChild>
            <w:div w:id="1831940922">
              <w:marLeft w:val="0"/>
              <w:marRight w:val="0"/>
              <w:marTop w:val="0"/>
              <w:marBottom w:val="0"/>
              <w:divBdr>
                <w:top w:val="none" w:sz="0" w:space="0" w:color="auto"/>
                <w:left w:val="none" w:sz="0" w:space="0" w:color="auto"/>
                <w:bottom w:val="none" w:sz="0" w:space="0" w:color="auto"/>
                <w:right w:val="none" w:sz="0" w:space="0" w:color="auto"/>
              </w:divBdr>
            </w:div>
          </w:divsChild>
        </w:div>
        <w:div w:id="2117092572">
          <w:marLeft w:val="0"/>
          <w:marRight w:val="0"/>
          <w:marTop w:val="0"/>
          <w:marBottom w:val="0"/>
          <w:divBdr>
            <w:top w:val="none" w:sz="0" w:space="0" w:color="auto"/>
            <w:left w:val="none" w:sz="0" w:space="0" w:color="auto"/>
            <w:bottom w:val="none" w:sz="0" w:space="0" w:color="auto"/>
            <w:right w:val="none" w:sz="0" w:space="0" w:color="auto"/>
          </w:divBdr>
          <w:divsChild>
            <w:div w:id="875704353">
              <w:marLeft w:val="0"/>
              <w:marRight w:val="0"/>
              <w:marTop w:val="0"/>
              <w:marBottom w:val="0"/>
              <w:divBdr>
                <w:top w:val="none" w:sz="0" w:space="0" w:color="auto"/>
                <w:left w:val="none" w:sz="0" w:space="0" w:color="auto"/>
                <w:bottom w:val="none" w:sz="0" w:space="0" w:color="auto"/>
                <w:right w:val="none" w:sz="0" w:space="0" w:color="auto"/>
              </w:divBdr>
            </w:div>
          </w:divsChild>
        </w:div>
        <w:div w:id="1859736797">
          <w:marLeft w:val="0"/>
          <w:marRight w:val="0"/>
          <w:marTop w:val="0"/>
          <w:marBottom w:val="0"/>
          <w:divBdr>
            <w:top w:val="none" w:sz="0" w:space="0" w:color="auto"/>
            <w:left w:val="none" w:sz="0" w:space="0" w:color="auto"/>
            <w:bottom w:val="none" w:sz="0" w:space="0" w:color="auto"/>
            <w:right w:val="none" w:sz="0" w:space="0" w:color="auto"/>
          </w:divBdr>
          <w:divsChild>
            <w:div w:id="1450664286">
              <w:marLeft w:val="0"/>
              <w:marRight w:val="0"/>
              <w:marTop w:val="0"/>
              <w:marBottom w:val="0"/>
              <w:divBdr>
                <w:top w:val="none" w:sz="0" w:space="0" w:color="auto"/>
                <w:left w:val="none" w:sz="0" w:space="0" w:color="auto"/>
                <w:bottom w:val="none" w:sz="0" w:space="0" w:color="auto"/>
                <w:right w:val="none" w:sz="0" w:space="0" w:color="auto"/>
              </w:divBdr>
            </w:div>
          </w:divsChild>
        </w:div>
        <w:div w:id="1812674731">
          <w:marLeft w:val="0"/>
          <w:marRight w:val="0"/>
          <w:marTop w:val="0"/>
          <w:marBottom w:val="0"/>
          <w:divBdr>
            <w:top w:val="none" w:sz="0" w:space="0" w:color="auto"/>
            <w:left w:val="none" w:sz="0" w:space="0" w:color="auto"/>
            <w:bottom w:val="none" w:sz="0" w:space="0" w:color="auto"/>
            <w:right w:val="none" w:sz="0" w:space="0" w:color="auto"/>
          </w:divBdr>
          <w:divsChild>
            <w:div w:id="1038119386">
              <w:marLeft w:val="0"/>
              <w:marRight w:val="0"/>
              <w:marTop w:val="0"/>
              <w:marBottom w:val="0"/>
              <w:divBdr>
                <w:top w:val="none" w:sz="0" w:space="0" w:color="auto"/>
                <w:left w:val="none" w:sz="0" w:space="0" w:color="auto"/>
                <w:bottom w:val="none" w:sz="0" w:space="0" w:color="auto"/>
                <w:right w:val="none" w:sz="0" w:space="0" w:color="auto"/>
              </w:divBdr>
            </w:div>
          </w:divsChild>
        </w:div>
        <w:div w:id="1755468119">
          <w:marLeft w:val="0"/>
          <w:marRight w:val="0"/>
          <w:marTop w:val="0"/>
          <w:marBottom w:val="0"/>
          <w:divBdr>
            <w:top w:val="none" w:sz="0" w:space="0" w:color="auto"/>
            <w:left w:val="none" w:sz="0" w:space="0" w:color="auto"/>
            <w:bottom w:val="none" w:sz="0" w:space="0" w:color="auto"/>
            <w:right w:val="none" w:sz="0" w:space="0" w:color="auto"/>
          </w:divBdr>
          <w:divsChild>
            <w:div w:id="40131336">
              <w:marLeft w:val="0"/>
              <w:marRight w:val="0"/>
              <w:marTop w:val="0"/>
              <w:marBottom w:val="0"/>
              <w:divBdr>
                <w:top w:val="none" w:sz="0" w:space="0" w:color="auto"/>
                <w:left w:val="none" w:sz="0" w:space="0" w:color="auto"/>
                <w:bottom w:val="none" w:sz="0" w:space="0" w:color="auto"/>
                <w:right w:val="none" w:sz="0" w:space="0" w:color="auto"/>
              </w:divBdr>
            </w:div>
          </w:divsChild>
        </w:div>
        <w:div w:id="236329224">
          <w:marLeft w:val="0"/>
          <w:marRight w:val="0"/>
          <w:marTop w:val="0"/>
          <w:marBottom w:val="0"/>
          <w:divBdr>
            <w:top w:val="none" w:sz="0" w:space="0" w:color="auto"/>
            <w:left w:val="none" w:sz="0" w:space="0" w:color="auto"/>
            <w:bottom w:val="none" w:sz="0" w:space="0" w:color="auto"/>
            <w:right w:val="none" w:sz="0" w:space="0" w:color="auto"/>
          </w:divBdr>
          <w:divsChild>
            <w:div w:id="250161318">
              <w:marLeft w:val="0"/>
              <w:marRight w:val="0"/>
              <w:marTop w:val="0"/>
              <w:marBottom w:val="0"/>
              <w:divBdr>
                <w:top w:val="none" w:sz="0" w:space="0" w:color="auto"/>
                <w:left w:val="none" w:sz="0" w:space="0" w:color="auto"/>
                <w:bottom w:val="none" w:sz="0" w:space="0" w:color="auto"/>
                <w:right w:val="none" w:sz="0" w:space="0" w:color="auto"/>
              </w:divBdr>
            </w:div>
          </w:divsChild>
        </w:div>
        <w:div w:id="1480078368">
          <w:marLeft w:val="0"/>
          <w:marRight w:val="0"/>
          <w:marTop w:val="0"/>
          <w:marBottom w:val="0"/>
          <w:divBdr>
            <w:top w:val="none" w:sz="0" w:space="0" w:color="auto"/>
            <w:left w:val="none" w:sz="0" w:space="0" w:color="auto"/>
            <w:bottom w:val="none" w:sz="0" w:space="0" w:color="auto"/>
            <w:right w:val="none" w:sz="0" w:space="0" w:color="auto"/>
          </w:divBdr>
          <w:divsChild>
            <w:div w:id="1447504381">
              <w:marLeft w:val="0"/>
              <w:marRight w:val="0"/>
              <w:marTop w:val="0"/>
              <w:marBottom w:val="0"/>
              <w:divBdr>
                <w:top w:val="none" w:sz="0" w:space="0" w:color="auto"/>
                <w:left w:val="none" w:sz="0" w:space="0" w:color="auto"/>
                <w:bottom w:val="none" w:sz="0" w:space="0" w:color="auto"/>
                <w:right w:val="none" w:sz="0" w:space="0" w:color="auto"/>
              </w:divBdr>
            </w:div>
          </w:divsChild>
        </w:div>
        <w:div w:id="1541669363">
          <w:marLeft w:val="0"/>
          <w:marRight w:val="0"/>
          <w:marTop w:val="0"/>
          <w:marBottom w:val="0"/>
          <w:divBdr>
            <w:top w:val="none" w:sz="0" w:space="0" w:color="auto"/>
            <w:left w:val="none" w:sz="0" w:space="0" w:color="auto"/>
            <w:bottom w:val="none" w:sz="0" w:space="0" w:color="auto"/>
            <w:right w:val="none" w:sz="0" w:space="0" w:color="auto"/>
          </w:divBdr>
          <w:divsChild>
            <w:div w:id="915820305">
              <w:marLeft w:val="0"/>
              <w:marRight w:val="0"/>
              <w:marTop w:val="0"/>
              <w:marBottom w:val="0"/>
              <w:divBdr>
                <w:top w:val="none" w:sz="0" w:space="0" w:color="auto"/>
                <w:left w:val="none" w:sz="0" w:space="0" w:color="auto"/>
                <w:bottom w:val="none" w:sz="0" w:space="0" w:color="auto"/>
                <w:right w:val="none" w:sz="0" w:space="0" w:color="auto"/>
              </w:divBdr>
            </w:div>
          </w:divsChild>
        </w:div>
        <w:div w:id="795101889">
          <w:marLeft w:val="0"/>
          <w:marRight w:val="0"/>
          <w:marTop w:val="0"/>
          <w:marBottom w:val="0"/>
          <w:divBdr>
            <w:top w:val="none" w:sz="0" w:space="0" w:color="auto"/>
            <w:left w:val="none" w:sz="0" w:space="0" w:color="auto"/>
            <w:bottom w:val="none" w:sz="0" w:space="0" w:color="auto"/>
            <w:right w:val="none" w:sz="0" w:space="0" w:color="auto"/>
          </w:divBdr>
          <w:divsChild>
            <w:div w:id="1608536948">
              <w:marLeft w:val="0"/>
              <w:marRight w:val="0"/>
              <w:marTop w:val="0"/>
              <w:marBottom w:val="0"/>
              <w:divBdr>
                <w:top w:val="none" w:sz="0" w:space="0" w:color="auto"/>
                <w:left w:val="none" w:sz="0" w:space="0" w:color="auto"/>
                <w:bottom w:val="none" w:sz="0" w:space="0" w:color="auto"/>
                <w:right w:val="none" w:sz="0" w:space="0" w:color="auto"/>
              </w:divBdr>
            </w:div>
          </w:divsChild>
        </w:div>
        <w:div w:id="1223710004">
          <w:marLeft w:val="0"/>
          <w:marRight w:val="0"/>
          <w:marTop w:val="0"/>
          <w:marBottom w:val="0"/>
          <w:divBdr>
            <w:top w:val="none" w:sz="0" w:space="0" w:color="auto"/>
            <w:left w:val="none" w:sz="0" w:space="0" w:color="auto"/>
            <w:bottom w:val="none" w:sz="0" w:space="0" w:color="auto"/>
            <w:right w:val="none" w:sz="0" w:space="0" w:color="auto"/>
          </w:divBdr>
          <w:divsChild>
            <w:div w:id="2071726553">
              <w:marLeft w:val="0"/>
              <w:marRight w:val="0"/>
              <w:marTop w:val="0"/>
              <w:marBottom w:val="0"/>
              <w:divBdr>
                <w:top w:val="none" w:sz="0" w:space="0" w:color="auto"/>
                <w:left w:val="none" w:sz="0" w:space="0" w:color="auto"/>
                <w:bottom w:val="none" w:sz="0" w:space="0" w:color="auto"/>
                <w:right w:val="none" w:sz="0" w:space="0" w:color="auto"/>
              </w:divBdr>
            </w:div>
          </w:divsChild>
        </w:div>
        <w:div w:id="1075517053">
          <w:marLeft w:val="0"/>
          <w:marRight w:val="0"/>
          <w:marTop w:val="0"/>
          <w:marBottom w:val="0"/>
          <w:divBdr>
            <w:top w:val="none" w:sz="0" w:space="0" w:color="auto"/>
            <w:left w:val="none" w:sz="0" w:space="0" w:color="auto"/>
            <w:bottom w:val="none" w:sz="0" w:space="0" w:color="auto"/>
            <w:right w:val="none" w:sz="0" w:space="0" w:color="auto"/>
          </w:divBdr>
          <w:divsChild>
            <w:div w:id="1299652335">
              <w:marLeft w:val="0"/>
              <w:marRight w:val="0"/>
              <w:marTop w:val="0"/>
              <w:marBottom w:val="0"/>
              <w:divBdr>
                <w:top w:val="none" w:sz="0" w:space="0" w:color="auto"/>
                <w:left w:val="none" w:sz="0" w:space="0" w:color="auto"/>
                <w:bottom w:val="none" w:sz="0" w:space="0" w:color="auto"/>
                <w:right w:val="none" w:sz="0" w:space="0" w:color="auto"/>
              </w:divBdr>
            </w:div>
          </w:divsChild>
        </w:div>
        <w:div w:id="1721782775">
          <w:marLeft w:val="0"/>
          <w:marRight w:val="0"/>
          <w:marTop w:val="0"/>
          <w:marBottom w:val="0"/>
          <w:divBdr>
            <w:top w:val="none" w:sz="0" w:space="0" w:color="auto"/>
            <w:left w:val="none" w:sz="0" w:space="0" w:color="auto"/>
            <w:bottom w:val="none" w:sz="0" w:space="0" w:color="auto"/>
            <w:right w:val="none" w:sz="0" w:space="0" w:color="auto"/>
          </w:divBdr>
          <w:divsChild>
            <w:div w:id="1109786733">
              <w:marLeft w:val="0"/>
              <w:marRight w:val="0"/>
              <w:marTop w:val="0"/>
              <w:marBottom w:val="0"/>
              <w:divBdr>
                <w:top w:val="none" w:sz="0" w:space="0" w:color="auto"/>
                <w:left w:val="none" w:sz="0" w:space="0" w:color="auto"/>
                <w:bottom w:val="none" w:sz="0" w:space="0" w:color="auto"/>
                <w:right w:val="none" w:sz="0" w:space="0" w:color="auto"/>
              </w:divBdr>
            </w:div>
          </w:divsChild>
        </w:div>
        <w:div w:id="1266383921">
          <w:marLeft w:val="0"/>
          <w:marRight w:val="0"/>
          <w:marTop w:val="0"/>
          <w:marBottom w:val="0"/>
          <w:divBdr>
            <w:top w:val="none" w:sz="0" w:space="0" w:color="auto"/>
            <w:left w:val="none" w:sz="0" w:space="0" w:color="auto"/>
            <w:bottom w:val="none" w:sz="0" w:space="0" w:color="auto"/>
            <w:right w:val="none" w:sz="0" w:space="0" w:color="auto"/>
          </w:divBdr>
          <w:divsChild>
            <w:div w:id="462620794">
              <w:marLeft w:val="0"/>
              <w:marRight w:val="0"/>
              <w:marTop w:val="0"/>
              <w:marBottom w:val="0"/>
              <w:divBdr>
                <w:top w:val="none" w:sz="0" w:space="0" w:color="auto"/>
                <w:left w:val="none" w:sz="0" w:space="0" w:color="auto"/>
                <w:bottom w:val="none" w:sz="0" w:space="0" w:color="auto"/>
                <w:right w:val="none" w:sz="0" w:space="0" w:color="auto"/>
              </w:divBdr>
            </w:div>
          </w:divsChild>
        </w:div>
        <w:div w:id="1728802831">
          <w:marLeft w:val="0"/>
          <w:marRight w:val="0"/>
          <w:marTop w:val="0"/>
          <w:marBottom w:val="0"/>
          <w:divBdr>
            <w:top w:val="none" w:sz="0" w:space="0" w:color="auto"/>
            <w:left w:val="none" w:sz="0" w:space="0" w:color="auto"/>
            <w:bottom w:val="none" w:sz="0" w:space="0" w:color="auto"/>
            <w:right w:val="none" w:sz="0" w:space="0" w:color="auto"/>
          </w:divBdr>
          <w:divsChild>
            <w:div w:id="202644471">
              <w:marLeft w:val="0"/>
              <w:marRight w:val="0"/>
              <w:marTop w:val="0"/>
              <w:marBottom w:val="0"/>
              <w:divBdr>
                <w:top w:val="none" w:sz="0" w:space="0" w:color="auto"/>
                <w:left w:val="none" w:sz="0" w:space="0" w:color="auto"/>
                <w:bottom w:val="none" w:sz="0" w:space="0" w:color="auto"/>
                <w:right w:val="none" w:sz="0" w:space="0" w:color="auto"/>
              </w:divBdr>
            </w:div>
          </w:divsChild>
        </w:div>
        <w:div w:id="2095196994">
          <w:marLeft w:val="0"/>
          <w:marRight w:val="0"/>
          <w:marTop w:val="0"/>
          <w:marBottom w:val="0"/>
          <w:divBdr>
            <w:top w:val="none" w:sz="0" w:space="0" w:color="auto"/>
            <w:left w:val="none" w:sz="0" w:space="0" w:color="auto"/>
            <w:bottom w:val="none" w:sz="0" w:space="0" w:color="auto"/>
            <w:right w:val="none" w:sz="0" w:space="0" w:color="auto"/>
          </w:divBdr>
          <w:divsChild>
            <w:div w:id="510686793">
              <w:marLeft w:val="0"/>
              <w:marRight w:val="0"/>
              <w:marTop w:val="0"/>
              <w:marBottom w:val="0"/>
              <w:divBdr>
                <w:top w:val="none" w:sz="0" w:space="0" w:color="auto"/>
                <w:left w:val="none" w:sz="0" w:space="0" w:color="auto"/>
                <w:bottom w:val="none" w:sz="0" w:space="0" w:color="auto"/>
                <w:right w:val="none" w:sz="0" w:space="0" w:color="auto"/>
              </w:divBdr>
            </w:div>
          </w:divsChild>
        </w:div>
        <w:div w:id="639073432">
          <w:marLeft w:val="0"/>
          <w:marRight w:val="0"/>
          <w:marTop w:val="0"/>
          <w:marBottom w:val="0"/>
          <w:divBdr>
            <w:top w:val="none" w:sz="0" w:space="0" w:color="auto"/>
            <w:left w:val="none" w:sz="0" w:space="0" w:color="auto"/>
            <w:bottom w:val="none" w:sz="0" w:space="0" w:color="auto"/>
            <w:right w:val="none" w:sz="0" w:space="0" w:color="auto"/>
          </w:divBdr>
          <w:divsChild>
            <w:div w:id="312762512">
              <w:marLeft w:val="0"/>
              <w:marRight w:val="0"/>
              <w:marTop w:val="0"/>
              <w:marBottom w:val="0"/>
              <w:divBdr>
                <w:top w:val="none" w:sz="0" w:space="0" w:color="auto"/>
                <w:left w:val="none" w:sz="0" w:space="0" w:color="auto"/>
                <w:bottom w:val="none" w:sz="0" w:space="0" w:color="auto"/>
                <w:right w:val="none" w:sz="0" w:space="0" w:color="auto"/>
              </w:divBdr>
            </w:div>
          </w:divsChild>
        </w:div>
        <w:div w:id="1930309285">
          <w:marLeft w:val="0"/>
          <w:marRight w:val="0"/>
          <w:marTop w:val="0"/>
          <w:marBottom w:val="0"/>
          <w:divBdr>
            <w:top w:val="none" w:sz="0" w:space="0" w:color="auto"/>
            <w:left w:val="none" w:sz="0" w:space="0" w:color="auto"/>
            <w:bottom w:val="none" w:sz="0" w:space="0" w:color="auto"/>
            <w:right w:val="none" w:sz="0" w:space="0" w:color="auto"/>
          </w:divBdr>
          <w:divsChild>
            <w:div w:id="42948327">
              <w:marLeft w:val="0"/>
              <w:marRight w:val="0"/>
              <w:marTop w:val="0"/>
              <w:marBottom w:val="0"/>
              <w:divBdr>
                <w:top w:val="none" w:sz="0" w:space="0" w:color="auto"/>
                <w:left w:val="none" w:sz="0" w:space="0" w:color="auto"/>
                <w:bottom w:val="none" w:sz="0" w:space="0" w:color="auto"/>
                <w:right w:val="none" w:sz="0" w:space="0" w:color="auto"/>
              </w:divBdr>
            </w:div>
          </w:divsChild>
        </w:div>
        <w:div w:id="134376279">
          <w:marLeft w:val="0"/>
          <w:marRight w:val="0"/>
          <w:marTop w:val="0"/>
          <w:marBottom w:val="0"/>
          <w:divBdr>
            <w:top w:val="none" w:sz="0" w:space="0" w:color="auto"/>
            <w:left w:val="none" w:sz="0" w:space="0" w:color="auto"/>
            <w:bottom w:val="none" w:sz="0" w:space="0" w:color="auto"/>
            <w:right w:val="none" w:sz="0" w:space="0" w:color="auto"/>
          </w:divBdr>
          <w:divsChild>
            <w:div w:id="157158581">
              <w:marLeft w:val="0"/>
              <w:marRight w:val="0"/>
              <w:marTop w:val="0"/>
              <w:marBottom w:val="0"/>
              <w:divBdr>
                <w:top w:val="none" w:sz="0" w:space="0" w:color="auto"/>
                <w:left w:val="none" w:sz="0" w:space="0" w:color="auto"/>
                <w:bottom w:val="none" w:sz="0" w:space="0" w:color="auto"/>
                <w:right w:val="none" w:sz="0" w:space="0" w:color="auto"/>
              </w:divBdr>
            </w:div>
          </w:divsChild>
        </w:div>
        <w:div w:id="221989836">
          <w:marLeft w:val="0"/>
          <w:marRight w:val="0"/>
          <w:marTop w:val="0"/>
          <w:marBottom w:val="0"/>
          <w:divBdr>
            <w:top w:val="none" w:sz="0" w:space="0" w:color="auto"/>
            <w:left w:val="none" w:sz="0" w:space="0" w:color="auto"/>
            <w:bottom w:val="none" w:sz="0" w:space="0" w:color="auto"/>
            <w:right w:val="none" w:sz="0" w:space="0" w:color="auto"/>
          </w:divBdr>
          <w:divsChild>
            <w:div w:id="185532693">
              <w:marLeft w:val="0"/>
              <w:marRight w:val="0"/>
              <w:marTop w:val="0"/>
              <w:marBottom w:val="0"/>
              <w:divBdr>
                <w:top w:val="none" w:sz="0" w:space="0" w:color="auto"/>
                <w:left w:val="none" w:sz="0" w:space="0" w:color="auto"/>
                <w:bottom w:val="none" w:sz="0" w:space="0" w:color="auto"/>
                <w:right w:val="none" w:sz="0" w:space="0" w:color="auto"/>
              </w:divBdr>
            </w:div>
          </w:divsChild>
        </w:div>
        <w:div w:id="200283368">
          <w:marLeft w:val="0"/>
          <w:marRight w:val="0"/>
          <w:marTop w:val="0"/>
          <w:marBottom w:val="0"/>
          <w:divBdr>
            <w:top w:val="none" w:sz="0" w:space="0" w:color="auto"/>
            <w:left w:val="none" w:sz="0" w:space="0" w:color="auto"/>
            <w:bottom w:val="none" w:sz="0" w:space="0" w:color="auto"/>
            <w:right w:val="none" w:sz="0" w:space="0" w:color="auto"/>
          </w:divBdr>
          <w:divsChild>
            <w:div w:id="1782645590">
              <w:marLeft w:val="0"/>
              <w:marRight w:val="0"/>
              <w:marTop w:val="0"/>
              <w:marBottom w:val="0"/>
              <w:divBdr>
                <w:top w:val="none" w:sz="0" w:space="0" w:color="auto"/>
                <w:left w:val="none" w:sz="0" w:space="0" w:color="auto"/>
                <w:bottom w:val="none" w:sz="0" w:space="0" w:color="auto"/>
                <w:right w:val="none" w:sz="0" w:space="0" w:color="auto"/>
              </w:divBdr>
            </w:div>
          </w:divsChild>
        </w:div>
        <w:div w:id="892547379">
          <w:marLeft w:val="0"/>
          <w:marRight w:val="0"/>
          <w:marTop w:val="0"/>
          <w:marBottom w:val="0"/>
          <w:divBdr>
            <w:top w:val="none" w:sz="0" w:space="0" w:color="auto"/>
            <w:left w:val="none" w:sz="0" w:space="0" w:color="auto"/>
            <w:bottom w:val="none" w:sz="0" w:space="0" w:color="auto"/>
            <w:right w:val="none" w:sz="0" w:space="0" w:color="auto"/>
          </w:divBdr>
          <w:divsChild>
            <w:div w:id="243075054">
              <w:marLeft w:val="0"/>
              <w:marRight w:val="0"/>
              <w:marTop w:val="0"/>
              <w:marBottom w:val="0"/>
              <w:divBdr>
                <w:top w:val="none" w:sz="0" w:space="0" w:color="auto"/>
                <w:left w:val="none" w:sz="0" w:space="0" w:color="auto"/>
                <w:bottom w:val="none" w:sz="0" w:space="0" w:color="auto"/>
                <w:right w:val="none" w:sz="0" w:space="0" w:color="auto"/>
              </w:divBdr>
            </w:div>
          </w:divsChild>
        </w:div>
        <w:div w:id="588083437">
          <w:marLeft w:val="0"/>
          <w:marRight w:val="0"/>
          <w:marTop w:val="0"/>
          <w:marBottom w:val="0"/>
          <w:divBdr>
            <w:top w:val="none" w:sz="0" w:space="0" w:color="auto"/>
            <w:left w:val="none" w:sz="0" w:space="0" w:color="auto"/>
            <w:bottom w:val="none" w:sz="0" w:space="0" w:color="auto"/>
            <w:right w:val="none" w:sz="0" w:space="0" w:color="auto"/>
          </w:divBdr>
          <w:divsChild>
            <w:div w:id="426315908">
              <w:marLeft w:val="0"/>
              <w:marRight w:val="0"/>
              <w:marTop w:val="0"/>
              <w:marBottom w:val="0"/>
              <w:divBdr>
                <w:top w:val="none" w:sz="0" w:space="0" w:color="auto"/>
                <w:left w:val="none" w:sz="0" w:space="0" w:color="auto"/>
                <w:bottom w:val="none" w:sz="0" w:space="0" w:color="auto"/>
                <w:right w:val="none" w:sz="0" w:space="0" w:color="auto"/>
              </w:divBdr>
            </w:div>
          </w:divsChild>
        </w:div>
        <w:div w:id="767967114">
          <w:marLeft w:val="0"/>
          <w:marRight w:val="0"/>
          <w:marTop w:val="0"/>
          <w:marBottom w:val="0"/>
          <w:divBdr>
            <w:top w:val="none" w:sz="0" w:space="0" w:color="auto"/>
            <w:left w:val="none" w:sz="0" w:space="0" w:color="auto"/>
            <w:bottom w:val="none" w:sz="0" w:space="0" w:color="auto"/>
            <w:right w:val="none" w:sz="0" w:space="0" w:color="auto"/>
          </w:divBdr>
          <w:divsChild>
            <w:div w:id="1869249326">
              <w:marLeft w:val="0"/>
              <w:marRight w:val="0"/>
              <w:marTop w:val="0"/>
              <w:marBottom w:val="0"/>
              <w:divBdr>
                <w:top w:val="none" w:sz="0" w:space="0" w:color="auto"/>
                <w:left w:val="none" w:sz="0" w:space="0" w:color="auto"/>
                <w:bottom w:val="none" w:sz="0" w:space="0" w:color="auto"/>
                <w:right w:val="none" w:sz="0" w:space="0" w:color="auto"/>
              </w:divBdr>
            </w:div>
          </w:divsChild>
        </w:div>
        <w:div w:id="670765015">
          <w:marLeft w:val="0"/>
          <w:marRight w:val="0"/>
          <w:marTop w:val="0"/>
          <w:marBottom w:val="0"/>
          <w:divBdr>
            <w:top w:val="none" w:sz="0" w:space="0" w:color="auto"/>
            <w:left w:val="none" w:sz="0" w:space="0" w:color="auto"/>
            <w:bottom w:val="none" w:sz="0" w:space="0" w:color="auto"/>
            <w:right w:val="none" w:sz="0" w:space="0" w:color="auto"/>
          </w:divBdr>
          <w:divsChild>
            <w:div w:id="657658302">
              <w:marLeft w:val="0"/>
              <w:marRight w:val="0"/>
              <w:marTop w:val="0"/>
              <w:marBottom w:val="0"/>
              <w:divBdr>
                <w:top w:val="none" w:sz="0" w:space="0" w:color="auto"/>
                <w:left w:val="none" w:sz="0" w:space="0" w:color="auto"/>
                <w:bottom w:val="none" w:sz="0" w:space="0" w:color="auto"/>
                <w:right w:val="none" w:sz="0" w:space="0" w:color="auto"/>
              </w:divBdr>
            </w:div>
          </w:divsChild>
        </w:div>
        <w:div w:id="2017341392">
          <w:marLeft w:val="0"/>
          <w:marRight w:val="0"/>
          <w:marTop w:val="0"/>
          <w:marBottom w:val="0"/>
          <w:divBdr>
            <w:top w:val="none" w:sz="0" w:space="0" w:color="auto"/>
            <w:left w:val="none" w:sz="0" w:space="0" w:color="auto"/>
            <w:bottom w:val="none" w:sz="0" w:space="0" w:color="auto"/>
            <w:right w:val="none" w:sz="0" w:space="0" w:color="auto"/>
          </w:divBdr>
          <w:divsChild>
            <w:div w:id="710420679">
              <w:marLeft w:val="0"/>
              <w:marRight w:val="0"/>
              <w:marTop w:val="0"/>
              <w:marBottom w:val="0"/>
              <w:divBdr>
                <w:top w:val="none" w:sz="0" w:space="0" w:color="auto"/>
                <w:left w:val="none" w:sz="0" w:space="0" w:color="auto"/>
                <w:bottom w:val="none" w:sz="0" w:space="0" w:color="auto"/>
                <w:right w:val="none" w:sz="0" w:space="0" w:color="auto"/>
              </w:divBdr>
            </w:div>
          </w:divsChild>
        </w:div>
        <w:div w:id="653074127">
          <w:marLeft w:val="0"/>
          <w:marRight w:val="0"/>
          <w:marTop w:val="0"/>
          <w:marBottom w:val="0"/>
          <w:divBdr>
            <w:top w:val="none" w:sz="0" w:space="0" w:color="auto"/>
            <w:left w:val="none" w:sz="0" w:space="0" w:color="auto"/>
            <w:bottom w:val="none" w:sz="0" w:space="0" w:color="auto"/>
            <w:right w:val="none" w:sz="0" w:space="0" w:color="auto"/>
          </w:divBdr>
          <w:divsChild>
            <w:div w:id="1528562522">
              <w:marLeft w:val="0"/>
              <w:marRight w:val="0"/>
              <w:marTop w:val="0"/>
              <w:marBottom w:val="0"/>
              <w:divBdr>
                <w:top w:val="none" w:sz="0" w:space="0" w:color="auto"/>
                <w:left w:val="none" w:sz="0" w:space="0" w:color="auto"/>
                <w:bottom w:val="none" w:sz="0" w:space="0" w:color="auto"/>
                <w:right w:val="none" w:sz="0" w:space="0" w:color="auto"/>
              </w:divBdr>
            </w:div>
          </w:divsChild>
        </w:div>
        <w:div w:id="761995313">
          <w:marLeft w:val="0"/>
          <w:marRight w:val="0"/>
          <w:marTop w:val="0"/>
          <w:marBottom w:val="0"/>
          <w:divBdr>
            <w:top w:val="none" w:sz="0" w:space="0" w:color="auto"/>
            <w:left w:val="none" w:sz="0" w:space="0" w:color="auto"/>
            <w:bottom w:val="none" w:sz="0" w:space="0" w:color="auto"/>
            <w:right w:val="none" w:sz="0" w:space="0" w:color="auto"/>
          </w:divBdr>
          <w:divsChild>
            <w:div w:id="1976369310">
              <w:marLeft w:val="0"/>
              <w:marRight w:val="0"/>
              <w:marTop w:val="0"/>
              <w:marBottom w:val="0"/>
              <w:divBdr>
                <w:top w:val="none" w:sz="0" w:space="0" w:color="auto"/>
                <w:left w:val="none" w:sz="0" w:space="0" w:color="auto"/>
                <w:bottom w:val="none" w:sz="0" w:space="0" w:color="auto"/>
                <w:right w:val="none" w:sz="0" w:space="0" w:color="auto"/>
              </w:divBdr>
            </w:div>
          </w:divsChild>
        </w:div>
        <w:div w:id="829760049">
          <w:marLeft w:val="0"/>
          <w:marRight w:val="0"/>
          <w:marTop w:val="0"/>
          <w:marBottom w:val="0"/>
          <w:divBdr>
            <w:top w:val="none" w:sz="0" w:space="0" w:color="auto"/>
            <w:left w:val="none" w:sz="0" w:space="0" w:color="auto"/>
            <w:bottom w:val="none" w:sz="0" w:space="0" w:color="auto"/>
            <w:right w:val="none" w:sz="0" w:space="0" w:color="auto"/>
          </w:divBdr>
          <w:divsChild>
            <w:div w:id="260721740">
              <w:marLeft w:val="0"/>
              <w:marRight w:val="0"/>
              <w:marTop w:val="0"/>
              <w:marBottom w:val="0"/>
              <w:divBdr>
                <w:top w:val="none" w:sz="0" w:space="0" w:color="auto"/>
                <w:left w:val="none" w:sz="0" w:space="0" w:color="auto"/>
                <w:bottom w:val="none" w:sz="0" w:space="0" w:color="auto"/>
                <w:right w:val="none" w:sz="0" w:space="0" w:color="auto"/>
              </w:divBdr>
            </w:div>
          </w:divsChild>
        </w:div>
        <w:div w:id="1037583448">
          <w:marLeft w:val="0"/>
          <w:marRight w:val="0"/>
          <w:marTop w:val="0"/>
          <w:marBottom w:val="0"/>
          <w:divBdr>
            <w:top w:val="none" w:sz="0" w:space="0" w:color="auto"/>
            <w:left w:val="none" w:sz="0" w:space="0" w:color="auto"/>
            <w:bottom w:val="none" w:sz="0" w:space="0" w:color="auto"/>
            <w:right w:val="none" w:sz="0" w:space="0" w:color="auto"/>
          </w:divBdr>
          <w:divsChild>
            <w:div w:id="1150095966">
              <w:marLeft w:val="0"/>
              <w:marRight w:val="0"/>
              <w:marTop w:val="0"/>
              <w:marBottom w:val="0"/>
              <w:divBdr>
                <w:top w:val="none" w:sz="0" w:space="0" w:color="auto"/>
                <w:left w:val="none" w:sz="0" w:space="0" w:color="auto"/>
                <w:bottom w:val="none" w:sz="0" w:space="0" w:color="auto"/>
                <w:right w:val="none" w:sz="0" w:space="0" w:color="auto"/>
              </w:divBdr>
            </w:div>
          </w:divsChild>
        </w:div>
        <w:div w:id="2142528492">
          <w:marLeft w:val="0"/>
          <w:marRight w:val="0"/>
          <w:marTop w:val="0"/>
          <w:marBottom w:val="0"/>
          <w:divBdr>
            <w:top w:val="none" w:sz="0" w:space="0" w:color="auto"/>
            <w:left w:val="none" w:sz="0" w:space="0" w:color="auto"/>
            <w:bottom w:val="none" w:sz="0" w:space="0" w:color="auto"/>
            <w:right w:val="none" w:sz="0" w:space="0" w:color="auto"/>
          </w:divBdr>
          <w:divsChild>
            <w:div w:id="1868565585">
              <w:marLeft w:val="0"/>
              <w:marRight w:val="0"/>
              <w:marTop w:val="0"/>
              <w:marBottom w:val="0"/>
              <w:divBdr>
                <w:top w:val="none" w:sz="0" w:space="0" w:color="auto"/>
                <w:left w:val="none" w:sz="0" w:space="0" w:color="auto"/>
                <w:bottom w:val="none" w:sz="0" w:space="0" w:color="auto"/>
                <w:right w:val="none" w:sz="0" w:space="0" w:color="auto"/>
              </w:divBdr>
            </w:div>
          </w:divsChild>
        </w:div>
        <w:div w:id="1857881821">
          <w:marLeft w:val="0"/>
          <w:marRight w:val="0"/>
          <w:marTop w:val="0"/>
          <w:marBottom w:val="0"/>
          <w:divBdr>
            <w:top w:val="none" w:sz="0" w:space="0" w:color="auto"/>
            <w:left w:val="none" w:sz="0" w:space="0" w:color="auto"/>
            <w:bottom w:val="none" w:sz="0" w:space="0" w:color="auto"/>
            <w:right w:val="none" w:sz="0" w:space="0" w:color="auto"/>
          </w:divBdr>
          <w:divsChild>
            <w:div w:id="1929120068">
              <w:marLeft w:val="0"/>
              <w:marRight w:val="0"/>
              <w:marTop w:val="0"/>
              <w:marBottom w:val="0"/>
              <w:divBdr>
                <w:top w:val="none" w:sz="0" w:space="0" w:color="auto"/>
                <w:left w:val="none" w:sz="0" w:space="0" w:color="auto"/>
                <w:bottom w:val="none" w:sz="0" w:space="0" w:color="auto"/>
                <w:right w:val="none" w:sz="0" w:space="0" w:color="auto"/>
              </w:divBdr>
            </w:div>
          </w:divsChild>
        </w:div>
        <w:div w:id="1396662608">
          <w:marLeft w:val="0"/>
          <w:marRight w:val="0"/>
          <w:marTop w:val="0"/>
          <w:marBottom w:val="0"/>
          <w:divBdr>
            <w:top w:val="none" w:sz="0" w:space="0" w:color="auto"/>
            <w:left w:val="none" w:sz="0" w:space="0" w:color="auto"/>
            <w:bottom w:val="none" w:sz="0" w:space="0" w:color="auto"/>
            <w:right w:val="none" w:sz="0" w:space="0" w:color="auto"/>
          </w:divBdr>
          <w:divsChild>
            <w:div w:id="1410929348">
              <w:marLeft w:val="0"/>
              <w:marRight w:val="0"/>
              <w:marTop w:val="0"/>
              <w:marBottom w:val="0"/>
              <w:divBdr>
                <w:top w:val="none" w:sz="0" w:space="0" w:color="auto"/>
                <w:left w:val="none" w:sz="0" w:space="0" w:color="auto"/>
                <w:bottom w:val="none" w:sz="0" w:space="0" w:color="auto"/>
                <w:right w:val="none" w:sz="0" w:space="0" w:color="auto"/>
              </w:divBdr>
            </w:div>
            <w:div w:id="20719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73946234">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legislation.vic.gov.au/as-made/acts/circular-economy-waste-reduction-and-recycling-act-2021" TargetMode="Externa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recyclingmarkets.net/secondarymaterials/prices.htm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f0b\Downloads\RV-Market%20Insights%20Report%20glossary%20.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 Boardroom">
  <a:themeElements>
    <a:clrScheme name="RecyclingVictoria">
      <a:dk1>
        <a:sysClr val="windowText" lastClr="000000"/>
      </a:dk1>
      <a:lt1>
        <a:sysClr val="window" lastClr="FFFFFF"/>
      </a:lt1>
      <a:dk2>
        <a:srgbClr val="201547"/>
      </a:dk2>
      <a:lt2>
        <a:srgbClr val="DBF4F5"/>
      </a:lt2>
      <a:accent1>
        <a:srgbClr val="88DBE9"/>
      </a:accent1>
      <a:accent2>
        <a:srgbClr val="E35205"/>
      </a:accent2>
      <a:accent3>
        <a:srgbClr val="004C97"/>
      </a:accent3>
      <a:accent4>
        <a:srgbClr val="797391"/>
      </a:accent4>
      <a:accent5>
        <a:srgbClr val="6694C1"/>
      </a:accent5>
      <a:accent6>
        <a:srgbClr val="EE9769"/>
      </a:accent6>
      <a:hlink>
        <a:srgbClr val="000000"/>
      </a:hlink>
      <a:folHlink>
        <a:srgbClr val="004C9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9298E819CE1EBB4F8D2096B3E0F0C29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CFCD5FB699039E458FE421A539750A44" ma:contentTypeVersion="29" ma:contentTypeDescription="All project related information. The library can be used to manage multiple projects." ma:contentTypeScope="" ma:versionID="a6c4c72a0ec884435cf6199b9de95068">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a0bad24e-93ca-4bdf-a8fb-a9c5f5eb1c26" xmlns:ns6="12be4628-df37-4804-9a46-96c75589f43b" targetNamespace="http://schemas.microsoft.com/office/2006/metadata/properties" ma:root="true" ma:fieldsID="dbf242a25ad1d3f41d3d0d1d4733f0ac" ns1:_="" ns2:_="" ns3:_="" ns4:_="" ns5:_="" ns6:_="">
    <xsd:import namespace="http://schemas.microsoft.com/sharepoint/v3"/>
    <xsd:import namespace="9fd47c19-1c4a-4d7d-b342-c10cef269344"/>
    <xsd:import namespace="a5f32de4-e402-4188-b034-e71ca7d22e54"/>
    <xsd:import namespace="05aa45cf-ed89-4733-97a8-db4ce5c51511"/>
    <xsd:import namespace="a0bad24e-93ca-4bdf-a8fb-a9c5f5eb1c26"/>
    <xsd:import namespace="12be4628-df37-4804-9a46-96c75589f43b"/>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2:ProjName" minOccurs="0"/>
                <xsd:element ref="ns6:SharedWithUsers" minOccurs="0"/>
                <xsd:element ref="ns6:SharedWithDetail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Name" ma:index="30"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ad24e-93ca-4bdf-a8fb-a9c5f5eb1c2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3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be4628-df37-4804-9a46-96c75589f43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Value>
      <Value>14</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DOCID861-353744187-260</_dlc_DocId>
    <_dlc_DocIdUrl xmlns="a5f32de4-e402-4188-b034-e71ca7d22e54">
      <Url>https://delwpvicgovau.sharepoint.com/sites/ecm_861/_layouts/15/DocIdRedir.aspx?ID=DOCID861-353744187-260</Url>
      <Description>DOCID861-353744187-260</Description>
    </_dlc_DocIdUrl>
    <_dlc_Exempt xmlns="http://schemas.microsoft.com/sharepoint/v3">false</_dlc_Exempt>
    <_dlc_DocIdPersistId xmlns="a5f32de4-e402-4188-b034-e71ca7d22e54">false</_dlc_DocIdPersistId>
    <DLCPolicyLabelClientValue xmlns="05aa45cf-ed89-4733-97a8-db4ce5c51511">Version {_UIVersionString}</DLCPolicyLabelClientValue>
    <DLCPolicyLabelLock xmlns="05aa45cf-ed89-4733-97a8-db4ce5c51511" xsi:nil="true"/>
    <DLCPolicyLabelValue xmlns="05aa45cf-ed89-4733-97a8-db4ce5c51511">Version 0.1</DLCPolicyLabelValue>
    <ProjName xmlns="9fd47c19-1c4a-4d7d-b342-c10cef269344" xsi:nil="true"/>
    <Project_Phase xmlns="9fd47c19-1c4a-4d7d-b342-c10cef269344" xsi:nil="true"/>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SharedWithUsers xmlns="12be4628-df37-4804-9a46-96c75589f43b">
      <UserInfo>
        <DisplayName>Slavka Scott (DEECA)</DisplayName>
        <AccountId>190</AccountId>
        <AccountType/>
      </UserInfo>
      <UserInfo>
        <DisplayName>Lorraine M Lilley (DEECA)</DisplayName>
        <AccountId>56</AccountId>
        <AccountType/>
      </UserInfo>
      <UserInfo>
        <DisplayName>Natalie P Clue (DEECA)</DisplayName>
        <AccountId>124</AccountId>
        <AccountType/>
      </UserInfo>
      <UserInfo>
        <DisplayName>Luke Richmond (DEECA)</DisplayName>
        <AccountId>58</AccountId>
        <AccountType/>
      </UserInfo>
      <UserInfo>
        <DisplayName>Cate E Turner (DEECA)</DisplayName>
        <AccountId>55</AccountId>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95ABB-8943-4A39-A6CD-CA753285C3B6}">
  <ds:schemaRefs>
    <ds:schemaRef ds:uri="Microsoft.SharePoint.Taxonomy.ContentTypeSync"/>
  </ds:schemaRefs>
</ds:datastoreItem>
</file>

<file path=customXml/itemProps2.xml><?xml version="1.0" encoding="utf-8"?>
<ds:datastoreItem xmlns:ds="http://schemas.openxmlformats.org/officeDocument/2006/customXml" ds:itemID="{B62F1319-3B37-4FF0-BBBC-2B7075CEA46D}">
  <ds:schemaRefs>
    <ds:schemaRef ds:uri="http://schemas.microsoft.com/sharepoint/events"/>
  </ds:schemaRefs>
</ds:datastoreItem>
</file>

<file path=customXml/itemProps3.xml><?xml version="1.0" encoding="utf-8"?>
<ds:datastoreItem xmlns:ds="http://schemas.openxmlformats.org/officeDocument/2006/customXml" ds:itemID="{1C3F8B10-0716-4331-B864-3026E0071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a0bad24e-93ca-4bdf-a8fb-a9c5f5eb1c26"/>
    <ds:schemaRef ds:uri="12be4628-df37-4804-9a46-96c75589f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85343E-86C8-47CD-9716-D51BD784FC9C}">
  <ds:schemaRefs>
    <ds:schemaRef ds:uri="office.server.policy"/>
  </ds:schemaRefs>
</ds:datastoreItem>
</file>

<file path=customXml/itemProps5.xml><?xml version="1.0" encoding="utf-8"?>
<ds:datastoreItem xmlns:ds="http://schemas.openxmlformats.org/officeDocument/2006/customXml" ds:itemID="{E933DD2B-39F7-48AB-9692-A3360257C441}">
  <ds:schemaRefs>
    <ds:schemaRef ds:uri="http://schemas.microsoft.com/office/2006/metadata/properties"/>
    <ds:schemaRef ds:uri="http://schemas.microsoft.com/office/infopath/2007/PartnerControls"/>
    <ds:schemaRef ds:uri="9fd47c19-1c4a-4d7d-b342-c10cef269344"/>
    <ds:schemaRef ds:uri="a5f32de4-e402-4188-b034-e71ca7d22e54"/>
    <ds:schemaRef ds:uri="http://schemas.microsoft.com/sharepoint/v3"/>
    <ds:schemaRef ds:uri="05aa45cf-ed89-4733-97a8-db4ce5c51511"/>
    <ds:schemaRef ds:uri="12be4628-df37-4804-9a46-96c75589f43b"/>
  </ds:schemaRefs>
</ds:datastoreItem>
</file>

<file path=customXml/itemProps6.xml><?xml version="1.0" encoding="utf-8"?>
<ds:datastoreItem xmlns:ds="http://schemas.openxmlformats.org/officeDocument/2006/customXml" ds:itemID="{C3E0D0E4-FDA9-4C78-8FD0-7AD581F78AE3}">
  <ds:schemaRefs>
    <ds:schemaRef ds:uri="http://schemas.microsoft.com/sharepoint/v3/contenttype/forms"/>
  </ds:schemaRefs>
</ds:datastoreItem>
</file>

<file path=customXml/itemProps7.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RV-Market Insights Report glossary .dotx</Template>
  <TotalTime>15</TotalTime>
  <Pages>9</Pages>
  <Words>3830</Words>
  <Characters>23709</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Vanessa A Facey (DELWP)</dc:creator>
  <cp:keywords/>
  <dc:description/>
  <cp:lastModifiedBy>Vanessa A Facey (DEECA)</cp:lastModifiedBy>
  <cp:revision>2</cp:revision>
  <cp:lastPrinted>2022-05-26T01:59:00Z</cp:lastPrinted>
  <dcterms:created xsi:type="dcterms:W3CDTF">2023-02-28T01:21:00Z</dcterms:created>
  <dcterms:modified xsi:type="dcterms:W3CDTF">2023-02-28T01:38:00Z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0x0101009298E819CE1EBB4F8D2096B3E0F0C2911D00CFCD5FB699039E458FE421A539750A44</vt:lpwstr>
  </property>
  <property fmtid="{D5CDD505-2E9C-101B-9397-08002B2CF9AE}" pid="19" name="Records Class Project">
    <vt:lpwstr>14</vt:lpwstr>
  </property>
  <property fmtid="{D5CDD505-2E9C-101B-9397-08002B2CF9AE}" pid="20" name="Dissemination Limiting Marker">
    <vt:lpwstr>1;#FOUO|955eb6fc-b35a-4808-8aa5-31e514fa3f26</vt:lpwstr>
  </property>
  <property fmtid="{D5CDD505-2E9C-101B-9397-08002B2CF9AE}" pid="21" name="Security Classification">
    <vt:lpwstr>2;#Unclassified|7fa379f4-4aba-4692-ab80-7d39d3a23cf4</vt:lpwstr>
  </property>
  <property fmtid="{D5CDD505-2E9C-101B-9397-08002B2CF9AE}" pid="22" name="_dlc_DocIdItemGuid">
    <vt:lpwstr>1e9d16b1-d5e9-44f3-a485-219dd9c35669</vt:lpwstr>
  </property>
  <property fmtid="{D5CDD505-2E9C-101B-9397-08002B2CF9AE}" pid="23" name="Order">
    <vt:r8>5300</vt:r8>
  </property>
  <property fmtid="{D5CDD505-2E9C-101B-9397-08002B2CF9AE}" pid="24" name="g91c59fb10974fa1a03160ad8386f0f4">
    <vt:lpwstr/>
  </property>
  <property fmtid="{D5CDD505-2E9C-101B-9397-08002B2CF9AE}" pid="25" name="xd_Signature">
    <vt:bool>false</vt:bool>
  </property>
  <property fmtid="{D5CDD505-2E9C-101B-9397-08002B2CF9AE}" pid="26" name="xd_ProgID">
    <vt:lpwstr/>
  </property>
  <property fmtid="{D5CDD505-2E9C-101B-9397-08002B2CF9AE}" pid="27" name="DocumentSetDescription">
    <vt:lpwstr/>
  </property>
  <property fmtid="{D5CDD505-2E9C-101B-9397-08002B2CF9AE}" pid="28" name="f2ccc2d036544b63b99cbcec8aa9ae6a">
    <vt:lpwstr>Team Administration|3cd6588d-cc2f-4468-861e-a21c47be7d8b</vt:lpwstr>
  </property>
  <property fmtid="{D5CDD505-2E9C-101B-9397-08002B2CF9AE}" pid="29" name="ComplianceAssetId">
    <vt:lpwstr/>
  </property>
  <property fmtid="{D5CDD505-2E9C-101B-9397-08002B2CF9AE}" pid="30" name="TemplateUrl">
    <vt:lpwstr/>
  </property>
  <property fmtid="{D5CDD505-2E9C-101B-9397-08002B2CF9AE}" pid="31" name="Department Document Type">
    <vt:lpwstr/>
  </property>
  <property fmtid="{D5CDD505-2E9C-101B-9397-08002B2CF9AE}" pid="32" name="_ExtendedDescription">
    <vt:lpwstr/>
  </property>
  <property fmtid="{D5CDD505-2E9C-101B-9397-08002B2CF9AE}" pid="33" name="Record Purpose">
    <vt:lpwstr/>
  </property>
  <property fmtid="{D5CDD505-2E9C-101B-9397-08002B2CF9AE}" pid="34" name="MediaServiceImageTags">
    <vt:lpwstr/>
  </property>
  <property fmtid="{D5CDD505-2E9C-101B-9397-08002B2CF9AE}" pid="35" name="Records Class Team Admin">
    <vt:lpwstr>15;#Process and procedure|9fed78e4-0cf7-4349-93c6-1d5eeb34ebd6</vt:lpwstr>
  </property>
  <property fmtid="{D5CDD505-2E9C-101B-9397-08002B2CF9AE}" pid="36" name="_docset_NoMedatataSyncRequired">
    <vt:lpwstr>False</vt:lpwstr>
  </property>
  <property fmtid="{D5CDD505-2E9C-101B-9397-08002B2CF9AE}" pid="37" name="MSIP_Label_4257e2ab-f512-40e2-9c9a-c64247360765_Enabled">
    <vt:lpwstr>true</vt:lpwstr>
  </property>
  <property fmtid="{D5CDD505-2E9C-101B-9397-08002B2CF9AE}" pid="38" name="MSIP_Label_4257e2ab-f512-40e2-9c9a-c64247360765_SetDate">
    <vt:lpwstr>2023-02-28T00:45:33Z</vt:lpwstr>
  </property>
  <property fmtid="{D5CDD505-2E9C-101B-9397-08002B2CF9AE}" pid="39" name="MSIP_Label_4257e2ab-f512-40e2-9c9a-c64247360765_Method">
    <vt:lpwstr>Privileged</vt:lpwstr>
  </property>
  <property fmtid="{D5CDD505-2E9C-101B-9397-08002B2CF9AE}" pid="40" name="MSIP_Label_4257e2ab-f512-40e2-9c9a-c64247360765_Name">
    <vt:lpwstr>OFFICIAL</vt:lpwstr>
  </property>
  <property fmtid="{D5CDD505-2E9C-101B-9397-08002B2CF9AE}" pid="41" name="MSIP_Label_4257e2ab-f512-40e2-9c9a-c64247360765_SiteId">
    <vt:lpwstr>e8bdd6f7-fc18-4e48-a554-7f547927223b</vt:lpwstr>
  </property>
  <property fmtid="{D5CDD505-2E9C-101B-9397-08002B2CF9AE}" pid="42" name="MSIP_Label_4257e2ab-f512-40e2-9c9a-c64247360765_ActionId">
    <vt:lpwstr>917887c6-40c1-4fc2-947c-c36ef75c2ca4</vt:lpwstr>
  </property>
  <property fmtid="{D5CDD505-2E9C-101B-9397-08002B2CF9AE}" pid="43" name="MSIP_Label_4257e2ab-f512-40e2-9c9a-c64247360765_ContentBits">
    <vt:lpwstr>2</vt:lpwstr>
  </property>
</Properties>
</file>