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CC757C3" w:rsidR="00DA77A1" w:rsidRDefault="00DA2AC9" w:rsidP="007868CF">
      <w:pPr>
        <w:pStyle w:val="Reference"/>
      </w:pPr>
      <w:r>
        <w:t>9</w:t>
      </w:r>
      <w:r w:rsidR="0038050B">
        <w:t xml:space="preserve">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5B1A9F3" w:rsidR="005E5788" w:rsidRDefault="0047706A"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TREVOR WHITFORD</w:t>
      </w:r>
    </w:p>
    <w:p w14:paraId="6BD1ADFC" w14:textId="77777777" w:rsidR="0038050B" w:rsidRDefault="0038050B"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8697B0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8050B">
        <w:rPr>
          <w:rFonts w:ascii="Calibri" w:eastAsia="Calibri" w:hAnsi="Calibri" w:cs="Times New Roman"/>
          <w:bCs/>
          <w:sz w:val="24"/>
          <w:szCs w:val="24"/>
          <w:lang w:eastAsia="en-US"/>
        </w:rPr>
        <w:t>31</w:t>
      </w:r>
      <w:r w:rsidR="000A1957">
        <w:rPr>
          <w:rFonts w:ascii="Calibri" w:eastAsia="Calibri" w:hAnsi="Calibri" w:cs="Times New Roman"/>
          <w:sz w:val="24"/>
          <w:szCs w:val="24"/>
          <w:lang w:eastAsia="en-US"/>
        </w:rPr>
        <w:t xml:space="preserve"> January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8F7149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7706A">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47706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F89A42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38050B">
        <w:rPr>
          <w:rFonts w:ascii="Calibri" w:eastAsia="Calibri" w:hAnsi="Calibri" w:cs="Times New Roman"/>
          <w:sz w:val="24"/>
          <w:szCs w:val="24"/>
          <w:lang w:eastAsia="en-US"/>
        </w:rPr>
        <w:t xml:space="preserve">Andrew Spence </w:t>
      </w:r>
      <w:r w:rsidRPr="007868CF">
        <w:rPr>
          <w:rFonts w:ascii="Calibri" w:eastAsia="Calibri" w:hAnsi="Calibri" w:cs="Times New Roman"/>
          <w:sz w:val="24"/>
          <w:szCs w:val="24"/>
          <w:lang w:eastAsia="en-US"/>
        </w:rPr>
        <w:t>appeared on behalf of the Stewards.</w:t>
      </w:r>
    </w:p>
    <w:p w14:paraId="0943BBCE" w14:textId="64E42ABB"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47706A">
        <w:rPr>
          <w:rFonts w:ascii="Calibri" w:eastAsia="Calibri" w:hAnsi="Calibri" w:cs="Times New Roman"/>
          <w:sz w:val="24"/>
          <w:szCs w:val="24"/>
          <w:lang w:eastAsia="en-US"/>
        </w:rPr>
        <w:t>Mr Trevor</w:t>
      </w:r>
      <w:r w:rsidR="00B30C4A">
        <w:rPr>
          <w:rFonts w:ascii="Calibri" w:eastAsia="Calibri" w:hAnsi="Calibri" w:cs="Times New Roman"/>
          <w:sz w:val="24"/>
          <w:szCs w:val="24"/>
          <w:lang w:eastAsia="en-US"/>
        </w:rPr>
        <w:t xml:space="preserve"> </w:t>
      </w:r>
      <w:r w:rsidR="0047706A">
        <w:rPr>
          <w:rFonts w:ascii="Calibri" w:eastAsia="Calibri" w:hAnsi="Calibri" w:cs="Times New Roman"/>
          <w:sz w:val="24"/>
          <w:szCs w:val="24"/>
          <w:lang w:eastAsia="en-US"/>
        </w:rPr>
        <w:t xml:space="preserve">Whitford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47706A">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C6035DE" w14:textId="77777777" w:rsidR="0038050B" w:rsidRDefault="00E25E31" w:rsidP="0038050B">
      <w:pPr>
        <w:spacing w:line="256"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38050B">
        <w:rPr>
          <w:rFonts w:ascii="Calibri" w:eastAsia="Calibri" w:hAnsi="Calibri" w:cs="Times New Roman"/>
          <w:bCs/>
          <w:sz w:val="24"/>
          <w:szCs w:val="24"/>
          <w:lang w:eastAsia="en-US"/>
        </w:rPr>
        <w:t>Greyhounds Australasia Rule (“</w:t>
      </w:r>
      <w:r w:rsidR="0038050B">
        <w:rPr>
          <w:rFonts w:ascii="Calibri" w:eastAsia="Calibri" w:hAnsi="Calibri" w:cs="Times New Roman"/>
          <w:sz w:val="24"/>
          <w:szCs w:val="24"/>
          <w:lang w:eastAsia="en-US"/>
        </w:rPr>
        <w:t xml:space="preserve">GAR”) 125 states: </w:t>
      </w:r>
    </w:p>
    <w:p w14:paraId="31FF499C" w14:textId="77777777" w:rsidR="0038050B" w:rsidRDefault="0038050B" w:rsidP="0038050B">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Failing to pursue by reason of injury – first time only </w:t>
      </w:r>
    </w:p>
    <w:p w14:paraId="29B7B5D9" w14:textId="77777777" w:rsidR="0038050B" w:rsidRDefault="0038050B" w:rsidP="0038050B">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(1) A greyhound which in the opinion of the Stewards fails to pursue the lure for the first time only must be examined by an officiating veterinarian and: </w:t>
      </w:r>
    </w:p>
    <w:p w14:paraId="07C806F3" w14:textId="77777777" w:rsidR="0038050B" w:rsidRDefault="0038050B" w:rsidP="0038050B">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if the greyhound is found to be injured, a stand-down period will apply as recommended by the officiating veterinarian and the greyhound will not be permitted to compete in an Event until the completion of a satisfactory trial (with the specifics of the injury and trial to be recorded as part of its identification record). </w:t>
      </w:r>
    </w:p>
    <w:p w14:paraId="1FBF45D6" w14:textId="77777777" w:rsidR="0038050B" w:rsidRDefault="0038050B" w:rsidP="0038050B">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(b) if the greyhound is found not to be injured, then the provisions of rules 124 and 127 apply.</w:t>
      </w:r>
    </w:p>
    <w:p w14:paraId="06889685" w14:textId="07E6E701" w:rsidR="007868CF" w:rsidRPr="007868CF" w:rsidRDefault="007868CF" w:rsidP="0038050B">
      <w:pPr>
        <w:spacing w:line="259" w:lineRule="auto"/>
        <w:ind w:left="2880" w:hanging="2880"/>
        <w:jc w:val="both"/>
        <w:rPr>
          <w:rFonts w:ascii="Calibri" w:eastAsia="Calibri" w:hAnsi="Calibri" w:cs="Times New Roman"/>
          <w:sz w:val="24"/>
          <w:szCs w:val="24"/>
          <w:lang w:eastAsia="en-US"/>
        </w:rPr>
      </w:pPr>
    </w:p>
    <w:p w14:paraId="7AB6028A" w14:textId="37D65B8F" w:rsidR="00323843" w:rsidRDefault="007868CF" w:rsidP="0038050B">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38050B" w:rsidRPr="0038050B">
        <w:rPr>
          <w:rFonts w:ascii="Calibri" w:eastAsia="Calibri" w:hAnsi="Calibri" w:cs="Times New Roman"/>
          <w:bCs/>
          <w:sz w:val="24"/>
          <w:szCs w:val="24"/>
          <w:lang w:eastAsia="en-US"/>
        </w:rPr>
        <w:t>Mt. View Betty underwent a post–race veterinary examination and was found to have a left chest injury. A 7 day stand down period was imposed.  Stewards spoke to Kennel Representative, Mrs. Sharlene Whitford regarding Mt. View Betty's racing manners soon after the start. Acting under the provisions of GAR 125, Mt. View Betty was charged with failing to pursue the lure with due commitment (by reason of injury). Mrs. Whitford pled not guilty to the charge, Mt. V</w:t>
      </w:r>
      <w:r w:rsidR="00DA2AC9">
        <w:rPr>
          <w:rFonts w:ascii="Calibri" w:eastAsia="Calibri" w:hAnsi="Calibri" w:cs="Times New Roman"/>
          <w:bCs/>
          <w:sz w:val="24"/>
          <w:szCs w:val="24"/>
          <w:lang w:eastAsia="en-US"/>
        </w:rPr>
        <w:t>i</w:t>
      </w:r>
      <w:r w:rsidR="0038050B" w:rsidRPr="0038050B">
        <w:rPr>
          <w:rFonts w:ascii="Calibri" w:eastAsia="Calibri" w:hAnsi="Calibri" w:cs="Times New Roman"/>
          <w:bCs/>
          <w:sz w:val="24"/>
          <w:szCs w:val="24"/>
          <w:lang w:eastAsia="en-US"/>
        </w:rPr>
        <w:t xml:space="preserve">ew Betty was found guilty and must perform a Satisfactory Trial in accordance with GAR 125, </w:t>
      </w:r>
      <w:r w:rsidR="0038050B" w:rsidRPr="0038050B">
        <w:rPr>
          <w:rFonts w:ascii="Calibri" w:eastAsia="Calibri" w:hAnsi="Calibri" w:cs="Times New Roman"/>
          <w:bCs/>
          <w:sz w:val="24"/>
          <w:szCs w:val="24"/>
          <w:lang w:eastAsia="en-US"/>
        </w:rPr>
        <w:lastRenderedPageBreak/>
        <w:t>and pursuant to GAR 132, before any future nomination will be accepted</w:t>
      </w:r>
      <w:r w:rsidR="0038050B">
        <w:rPr>
          <w:rFonts w:ascii="Calibri" w:eastAsia="Calibri" w:hAnsi="Calibri" w:cs="Times New Roman"/>
          <w:bCs/>
          <w:sz w:val="24"/>
          <w:szCs w:val="24"/>
          <w:lang w:eastAsia="en-US"/>
        </w:rPr>
        <w:t>.</w:t>
      </w:r>
    </w:p>
    <w:p w14:paraId="04CBD398" w14:textId="77777777" w:rsidR="0038050B" w:rsidRPr="007C1888" w:rsidRDefault="0038050B" w:rsidP="0038050B">
      <w:pPr>
        <w:spacing w:line="259" w:lineRule="auto"/>
        <w:ind w:left="2835" w:hanging="2835"/>
        <w:jc w:val="both"/>
        <w:rPr>
          <w:rFonts w:ascii="Calibri" w:eastAsia="Calibri" w:hAnsi="Calibri" w:cs="Times New Roman"/>
          <w:bCs/>
          <w:sz w:val="24"/>
          <w:szCs w:val="24"/>
          <w:lang w:eastAsia="en-US"/>
        </w:rPr>
      </w:pPr>
    </w:p>
    <w:p w14:paraId="661E6296" w14:textId="5B8D9ED4" w:rsidR="007868CF" w:rsidRPr="007868CF" w:rsidRDefault="007868CF" w:rsidP="0038050B">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0038050B">
        <w:rPr>
          <w:rFonts w:ascii="Calibri" w:eastAsia="Calibri" w:hAnsi="Calibri" w:cs="Times New Roman"/>
          <w:sz w:val="24"/>
          <w:szCs w:val="24"/>
          <w:lang w:eastAsia="en-US"/>
        </w:rPr>
        <w:tab/>
      </w:r>
      <w:r w:rsidR="0047706A">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A6C59A5"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044C62A1" w14:textId="42A98FD3" w:rsidR="00A92280" w:rsidRDefault="00D3329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Trevor Whitford, you are the trainer of “</w:t>
      </w:r>
      <w:r w:rsidRPr="0047706A">
        <w:rPr>
          <w:rFonts w:ascii="Calibri" w:eastAsia="Calibri" w:hAnsi="Calibri" w:cs="Times New Roman"/>
          <w:bCs/>
          <w:sz w:val="24"/>
          <w:szCs w:val="24"/>
          <w:lang w:eastAsia="en-US"/>
        </w:rPr>
        <w:t>Mt. View Be</w:t>
      </w:r>
      <w:r w:rsidR="00A92280">
        <w:rPr>
          <w:rFonts w:ascii="Calibri" w:eastAsia="Calibri" w:hAnsi="Calibri" w:cs="Times New Roman"/>
          <w:bCs/>
          <w:sz w:val="24"/>
          <w:szCs w:val="24"/>
          <w:lang w:eastAsia="en-US"/>
        </w:rPr>
        <w:t>tty</w:t>
      </w:r>
      <w:r>
        <w:rPr>
          <w:rFonts w:ascii="Calibri" w:eastAsia="Calibri" w:hAnsi="Calibri" w:cs="Times New Roman"/>
          <w:bCs/>
          <w:sz w:val="24"/>
          <w:szCs w:val="24"/>
          <w:lang w:eastAsia="en-US"/>
        </w:rPr>
        <w:t xml:space="preserve">”, which competed in Race </w:t>
      </w:r>
      <w:r w:rsidR="00A9228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at </w:t>
      </w:r>
      <w:r w:rsidR="00A92280">
        <w:rPr>
          <w:rFonts w:ascii="Calibri" w:eastAsia="Calibri" w:hAnsi="Calibri" w:cs="Times New Roman"/>
          <w:bCs/>
          <w:sz w:val="24"/>
          <w:szCs w:val="24"/>
          <w:lang w:eastAsia="en-US"/>
        </w:rPr>
        <w:t>Traralgon</w:t>
      </w:r>
      <w:r>
        <w:rPr>
          <w:rFonts w:ascii="Calibri" w:eastAsia="Calibri" w:hAnsi="Calibri" w:cs="Times New Roman"/>
          <w:bCs/>
          <w:sz w:val="24"/>
          <w:szCs w:val="24"/>
          <w:lang w:eastAsia="en-US"/>
        </w:rPr>
        <w:t xml:space="preserve"> on </w:t>
      </w:r>
      <w:r w:rsidR="00A92280">
        <w:rPr>
          <w:rFonts w:ascii="Calibri" w:eastAsia="Calibri" w:hAnsi="Calibri" w:cs="Times New Roman"/>
          <w:bCs/>
          <w:sz w:val="24"/>
          <w:szCs w:val="24"/>
          <w:lang w:eastAsia="en-US"/>
        </w:rPr>
        <w:t>26</w:t>
      </w:r>
      <w:r>
        <w:rPr>
          <w:rFonts w:ascii="Calibri" w:eastAsia="Calibri" w:hAnsi="Calibri" w:cs="Times New Roman"/>
          <w:bCs/>
          <w:sz w:val="24"/>
          <w:szCs w:val="24"/>
          <w:lang w:eastAsia="en-US"/>
        </w:rPr>
        <w:t xml:space="preserve"> January 2023. </w:t>
      </w:r>
      <w:r w:rsidR="00A92280">
        <w:rPr>
          <w:rFonts w:ascii="Calibri" w:eastAsia="Calibri" w:hAnsi="Calibri" w:cs="Times New Roman"/>
          <w:bCs/>
          <w:sz w:val="24"/>
          <w:szCs w:val="24"/>
          <w:lang w:eastAsia="en-US"/>
        </w:rPr>
        <w:t xml:space="preserve">Following the running of the race </w:t>
      </w:r>
      <w:r w:rsidR="00496377">
        <w:rPr>
          <w:rFonts w:ascii="Calibri" w:eastAsia="Calibri" w:hAnsi="Calibri" w:cs="Times New Roman"/>
          <w:bCs/>
          <w:sz w:val="24"/>
          <w:szCs w:val="24"/>
          <w:lang w:eastAsia="en-US"/>
        </w:rPr>
        <w:t>in</w:t>
      </w:r>
      <w:r w:rsidR="00A92280">
        <w:rPr>
          <w:rFonts w:ascii="Calibri" w:eastAsia="Calibri" w:hAnsi="Calibri" w:cs="Times New Roman"/>
          <w:bCs/>
          <w:sz w:val="24"/>
          <w:szCs w:val="24"/>
          <w:lang w:eastAsia="en-US"/>
        </w:rPr>
        <w:t xml:space="preserve"> which </w:t>
      </w:r>
      <w:r w:rsidRPr="0047706A">
        <w:rPr>
          <w:rFonts w:ascii="Calibri" w:eastAsia="Calibri" w:hAnsi="Calibri" w:cs="Times New Roman"/>
          <w:bCs/>
          <w:sz w:val="24"/>
          <w:szCs w:val="24"/>
          <w:lang w:eastAsia="en-US"/>
        </w:rPr>
        <w:t>Mt. View Be</w:t>
      </w:r>
      <w:r w:rsidR="00A92280">
        <w:rPr>
          <w:rFonts w:ascii="Calibri" w:eastAsia="Calibri" w:hAnsi="Calibri" w:cs="Times New Roman"/>
          <w:bCs/>
          <w:sz w:val="24"/>
          <w:szCs w:val="24"/>
          <w:lang w:eastAsia="en-US"/>
        </w:rPr>
        <w:t>tty</w:t>
      </w:r>
      <w:r>
        <w:rPr>
          <w:rFonts w:ascii="Calibri" w:eastAsia="Calibri" w:hAnsi="Calibri" w:cs="Times New Roman"/>
          <w:bCs/>
          <w:sz w:val="24"/>
          <w:szCs w:val="24"/>
          <w:lang w:eastAsia="en-US"/>
        </w:rPr>
        <w:t xml:space="preserve"> </w:t>
      </w:r>
      <w:r w:rsidR="00A92280">
        <w:rPr>
          <w:rFonts w:ascii="Calibri" w:eastAsia="Calibri" w:hAnsi="Calibri" w:cs="Times New Roman"/>
          <w:bCs/>
          <w:sz w:val="24"/>
          <w:szCs w:val="24"/>
          <w:lang w:eastAsia="en-US"/>
        </w:rPr>
        <w:t xml:space="preserve">was having its first start, </w:t>
      </w:r>
      <w:r w:rsidR="00496377">
        <w:rPr>
          <w:rFonts w:ascii="Calibri" w:eastAsia="Calibri" w:hAnsi="Calibri" w:cs="Times New Roman"/>
          <w:bCs/>
          <w:sz w:val="24"/>
          <w:szCs w:val="24"/>
          <w:lang w:eastAsia="en-US"/>
        </w:rPr>
        <w:t>and in</w:t>
      </w:r>
      <w:r w:rsidR="00A92280">
        <w:rPr>
          <w:rFonts w:ascii="Calibri" w:eastAsia="Calibri" w:hAnsi="Calibri" w:cs="Times New Roman"/>
          <w:bCs/>
          <w:sz w:val="24"/>
          <w:szCs w:val="24"/>
          <w:lang w:eastAsia="en-US"/>
        </w:rPr>
        <w:t xml:space="preserve"> which she ran fourth, the Stewards found that there had been a breach of Rule 125. They found that Mt. View Betty had failed to pursue the lure due to injury. </w:t>
      </w:r>
    </w:p>
    <w:p w14:paraId="502EFA4D" w14:textId="77777777" w:rsidR="00A92280" w:rsidRDefault="00A92280" w:rsidP="0065633A">
      <w:pPr>
        <w:spacing w:line="259" w:lineRule="auto"/>
        <w:jc w:val="both"/>
        <w:rPr>
          <w:rFonts w:ascii="Calibri" w:eastAsia="Calibri" w:hAnsi="Calibri" w:cs="Times New Roman"/>
          <w:bCs/>
          <w:sz w:val="24"/>
          <w:szCs w:val="24"/>
          <w:lang w:eastAsia="en-US"/>
        </w:rPr>
      </w:pPr>
    </w:p>
    <w:p w14:paraId="082D2B8F" w14:textId="7501C20A" w:rsidR="00BA3EE5" w:rsidRDefault="00A9228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found that the dog turned its head to the outside shortly after the start</w:t>
      </w:r>
      <w:r w:rsidR="00496377">
        <w:rPr>
          <w:rFonts w:ascii="Calibri" w:eastAsia="Calibri" w:hAnsi="Calibri" w:cs="Times New Roman"/>
          <w:bCs/>
          <w:sz w:val="24"/>
          <w:szCs w:val="24"/>
          <w:lang w:eastAsia="en-US"/>
        </w:rPr>
        <w:t>. I</w:t>
      </w:r>
      <w:r>
        <w:rPr>
          <w:rFonts w:ascii="Calibri" w:eastAsia="Calibri" w:hAnsi="Calibri" w:cs="Times New Roman"/>
          <w:bCs/>
          <w:sz w:val="24"/>
          <w:szCs w:val="24"/>
          <w:lang w:eastAsia="en-US"/>
        </w:rPr>
        <w:t>t then shifted and collided with the number 3 dog and there was some bumping with other dogs on the outside. After the race</w:t>
      </w:r>
      <w:r w:rsidR="0049637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Mt. View Betty was found to have suffered injury to its left shoulder </w:t>
      </w:r>
      <w:r w:rsidR="00496377">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on the right thigh. </w:t>
      </w:r>
    </w:p>
    <w:p w14:paraId="7C7A8DA8" w14:textId="04995707" w:rsidR="00A92280" w:rsidRDefault="00A92280" w:rsidP="0065633A">
      <w:pPr>
        <w:spacing w:line="259" w:lineRule="auto"/>
        <w:jc w:val="both"/>
        <w:rPr>
          <w:rFonts w:ascii="Calibri" w:eastAsia="Calibri" w:hAnsi="Calibri" w:cs="Times New Roman"/>
          <w:bCs/>
          <w:sz w:val="24"/>
          <w:szCs w:val="24"/>
          <w:lang w:eastAsia="en-US"/>
        </w:rPr>
      </w:pPr>
    </w:p>
    <w:p w14:paraId="2A78D164" w14:textId="341A4F77" w:rsidR="00B86BC0" w:rsidRDefault="00A9228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had the opportunity to watch the video material several times. The head on vision at </w:t>
      </w:r>
      <w:r w:rsidR="00496377">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the start and immediately thereafter is the most helpful. I</w:t>
      </w:r>
      <w:r w:rsidR="00496377">
        <w:rPr>
          <w:rFonts w:ascii="Calibri" w:eastAsia="Calibri" w:hAnsi="Calibri" w:cs="Times New Roman"/>
          <w:bCs/>
          <w:sz w:val="24"/>
          <w:szCs w:val="24"/>
          <w:lang w:eastAsia="en-US"/>
        </w:rPr>
        <w:t xml:space="preserve"> am</w:t>
      </w:r>
      <w:r>
        <w:rPr>
          <w:rFonts w:ascii="Calibri" w:eastAsia="Calibri" w:hAnsi="Calibri" w:cs="Times New Roman"/>
          <w:bCs/>
          <w:sz w:val="24"/>
          <w:szCs w:val="24"/>
          <w:lang w:eastAsia="en-US"/>
        </w:rPr>
        <w:t xml:space="preserve"> satisfied that Mt. View Betty turned her head to the outside </w:t>
      </w:r>
      <w:r w:rsidR="00B86BC0">
        <w:rPr>
          <w:rFonts w:ascii="Calibri" w:eastAsia="Calibri" w:hAnsi="Calibri" w:cs="Times New Roman"/>
          <w:bCs/>
          <w:sz w:val="24"/>
          <w:szCs w:val="24"/>
          <w:lang w:eastAsia="en-US"/>
        </w:rPr>
        <w:t>almost immediately after the start. The turning of the head seems to have occurred when the dog shifted outwards. As is obvious</w:t>
      </w:r>
      <w:r w:rsidR="00496377">
        <w:rPr>
          <w:rFonts w:ascii="Calibri" w:eastAsia="Calibri" w:hAnsi="Calibri" w:cs="Times New Roman"/>
          <w:bCs/>
          <w:sz w:val="24"/>
          <w:szCs w:val="24"/>
          <w:lang w:eastAsia="en-US"/>
        </w:rPr>
        <w:t>,</w:t>
      </w:r>
      <w:r w:rsidR="00B86BC0">
        <w:rPr>
          <w:rFonts w:ascii="Calibri" w:eastAsia="Calibri" w:hAnsi="Calibri" w:cs="Times New Roman"/>
          <w:bCs/>
          <w:sz w:val="24"/>
          <w:szCs w:val="24"/>
          <w:lang w:eastAsia="en-US"/>
        </w:rPr>
        <w:t xml:space="preserve"> these things happen very quickly indeed</w:t>
      </w:r>
      <w:r w:rsidR="00496377">
        <w:rPr>
          <w:rFonts w:ascii="Calibri" w:eastAsia="Calibri" w:hAnsi="Calibri" w:cs="Times New Roman"/>
          <w:bCs/>
          <w:sz w:val="24"/>
          <w:szCs w:val="24"/>
          <w:lang w:eastAsia="en-US"/>
        </w:rPr>
        <w:t>. However,</w:t>
      </w:r>
      <w:r w:rsidR="00B86BC0">
        <w:rPr>
          <w:rFonts w:ascii="Calibri" w:eastAsia="Calibri" w:hAnsi="Calibri" w:cs="Times New Roman"/>
          <w:bCs/>
          <w:sz w:val="24"/>
          <w:szCs w:val="24"/>
          <w:lang w:eastAsia="en-US"/>
        </w:rPr>
        <w:t xml:space="preserve"> I am a satisfied that the dog did turn its head and then shift outwards.</w:t>
      </w:r>
    </w:p>
    <w:p w14:paraId="0CECBF06" w14:textId="77777777" w:rsidR="00B86BC0" w:rsidRDefault="00B86BC0" w:rsidP="0065633A">
      <w:pPr>
        <w:spacing w:line="259" w:lineRule="auto"/>
        <w:jc w:val="both"/>
        <w:rPr>
          <w:rFonts w:ascii="Calibri" w:eastAsia="Calibri" w:hAnsi="Calibri" w:cs="Times New Roman"/>
          <w:bCs/>
          <w:sz w:val="24"/>
          <w:szCs w:val="24"/>
          <w:lang w:eastAsia="en-US"/>
        </w:rPr>
      </w:pPr>
    </w:p>
    <w:p w14:paraId="6AD15F81" w14:textId="7921A43E" w:rsidR="0074114C" w:rsidRDefault="00B86BC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w:t>
      </w:r>
      <w:r w:rsidR="00496377">
        <w:rPr>
          <w:rFonts w:ascii="Calibri" w:eastAsia="Calibri" w:hAnsi="Calibri" w:cs="Times New Roman"/>
          <w:bCs/>
          <w:sz w:val="24"/>
          <w:szCs w:val="24"/>
          <w:lang w:eastAsia="en-US"/>
        </w:rPr>
        <w:t>I am</w:t>
      </w:r>
      <w:r>
        <w:rPr>
          <w:rFonts w:ascii="Calibri" w:eastAsia="Calibri" w:hAnsi="Calibri" w:cs="Times New Roman"/>
          <w:bCs/>
          <w:sz w:val="24"/>
          <w:szCs w:val="24"/>
          <w:lang w:eastAsia="en-US"/>
        </w:rPr>
        <w:t xml:space="preserve"> comfortably satisfied that the grounds </w:t>
      </w:r>
      <w:r w:rsidR="00496377">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the charge have been made out. I appreciate your argument that it was the dog</w:t>
      </w:r>
      <w:r w:rsidR="00496377">
        <w:rPr>
          <w:rFonts w:ascii="Calibri" w:eastAsia="Calibri" w:hAnsi="Calibri" w:cs="Times New Roman"/>
          <w:bCs/>
          <w:sz w:val="24"/>
          <w:szCs w:val="24"/>
          <w:lang w:eastAsia="en-US"/>
        </w:rPr>
        <w:t>’</w:t>
      </w:r>
      <w:r>
        <w:rPr>
          <w:rFonts w:ascii="Calibri" w:eastAsia="Calibri" w:hAnsi="Calibri" w:cs="Times New Roman"/>
          <w:bCs/>
          <w:sz w:val="24"/>
          <w:szCs w:val="24"/>
          <w:lang w:eastAsia="en-US"/>
        </w:rPr>
        <w:t>s first start and</w:t>
      </w:r>
      <w:r w:rsidR="00496377">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it was trying to get to the outside</w:t>
      </w:r>
      <w:r w:rsidR="0049637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before racing in a straight line. However, I am not of the opinion that it was done all in one movement</w:t>
      </w:r>
      <w:r w:rsidR="00496377">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dog turned her head and then moved out. </w:t>
      </w:r>
    </w:p>
    <w:p w14:paraId="0FE5501F" w14:textId="77777777" w:rsidR="0074114C" w:rsidRDefault="0074114C" w:rsidP="0065633A">
      <w:pPr>
        <w:spacing w:line="259" w:lineRule="auto"/>
        <w:jc w:val="both"/>
        <w:rPr>
          <w:rFonts w:ascii="Calibri" w:eastAsia="Calibri" w:hAnsi="Calibri" w:cs="Times New Roman"/>
          <w:bCs/>
          <w:sz w:val="24"/>
          <w:szCs w:val="24"/>
          <w:lang w:eastAsia="en-US"/>
        </w:rPr>
      </w:pPr>
    </w:p>
    <w:p w14:paraId="69AC14DC" w14:textId="5657C9B8" w:rsidR="00D33293" w:rsidRDefault="00B86BC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w:t>
      </w:r>
      <w:r w:rsidR="00496377">
        <w:rPr>
          <w:rFonts w:ascii="Calibri" w:eastAsia="Calibri" w:hAnsi="Calibri" w:cs="Times New Roman"/>
          <w:bCs/>
          <w:sz w:val="24"/>
          <w:szCs w:val="24"/>
          <w:lang w:eastAsia="en-US"/>
        </w:rPr>
        <w:t xml:space="preserve">am satisfied </w:t>
      </w:r>
      <w:r>
        <w:rPr>
          <w:rFonts w:ascii="Calibri" w:eastAsia="Calibri" w:hAnsi="Calibri" w:cs="Times New Roman"/>
          <w:bCs/>
          <w:sz w:val="24"/>
          <w:szCs w:val="24"/>
          <w:lang w:eastAsia="en-US"/>
        </w:rPr>
        <w:t>that it was Mt. View Betty’s first start and I can understand your disappointment with what has occurred</w:t>
      </w:r>
      <w:r w:rsidR="00496377">
        <w:rPr>
          <w:rFonts w:ascii="Calibri" w:eastAsia="Calibri" w:hAnsi="Calibri" w:cs="Times New Roman"/>
          <w:bCs/>
          <w:sz w:val="24"/>
          <w:szCs w:val="24"/>
          <w:lang w:eastAsia="en-US"/>
        </w:rPr>
        <w:t>. H</w:t>
      </w:r>
      <w:r>
        <w:rPr>
          <w:rFonts w:ascii="Calibri" w:eastAsia="Calibri" w:hAnsi="Calibri" w:cs="Times New Roman"/>
          <w:bCs/>
          <w:sz w:val="24"/>
          <w:szCs w:val="24"/>
          <w:lang w:eastAsia="en-US"/>
        </w:rPr>
        <w:t>owever</w:t>
      </w:r>
      <w:r w:rsidR="0049637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ingredients of the charge have been made out and the appeal is dismissed.</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C917296" w:rsidR="00A276F3" w:rsidRDefault="0038050B"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12004B0"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C38E" w14:textId="77777777" w:rsidR="0041796A" w:rsidRDefault="00417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3BBF" w14:textId="77777777" w:rsidR="0041796A" w:rsidRDefault="00417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7ABA74" w14:textId="77777777" w:rsidR="00E35EF9" w:rsidRDefault="00E35EF9" w:rsidP="00E35EF9">
                          <w:pPr>
                            <w:pStyle w:val="Headeraddress"/>
                            <w:spacing w:line="240" w:lineRule="auto"/>
                            <w:ind w:left="0" w:right="0"/>
                            <w:rPr>
                              <w:color w:val="auto"/>
                            </w:rPr>
                          </w:pPr>
                          <w:r>
                            <w:rPr>
                              <w:color w:val="auto"/>
                            </w:rPr>
                            <w:t>Office of Racing</w:t>
                          </w:r>
                        </w:p>
                        <w:p w14:paraId="494FE1D6" w14:textId="77777777" w:rsidR="00E35EF9" w:rsidRPr="00573D70" w:rsidRDefault="00E35EF9" w:rsidP="00E35EF9">
                          <w:pPr>
                            <w:pStyle w:val="Headeraddress"/>
                            <w:spacing w:line="240" w:lineRule="auto"/>
                            <w:ind w:left="0" w:right="0"/>
                            <w:rPr>
                              <w:color w:val="auto"/>
                            </w:rPr>
                          </w:pPr>
                          <w:r w:rsidRPr="00573D70">
                            <w:rPr>
                              <w:color w:val="auto"/>
                            </w:rPr>
                            <w:t>GPO Box 4509</w:t>
                          </w:r>
                        </w:p>
                        <w:p w14:paraId="1897A596" w14:textId="77777777" w:rsidR="00E35EF9" w:rsidRPr="00573D70" w:rsidRDefault="00E35EF9" w:rsidP="00E35EF9">
                          <w:pPr>
                            <w:pStyle w:val="Headeraddress"/>
                            <w:spacing w:line="240" w:lineRule="auto"/>
                            <w:ind w:left="0" w:right="0"/>
                            <w:rPr>
                              <w:color w:val="auto"/>
                            </w:rPr>
                          </w:pPr>
                          <w:r w:rsidRPr="00573D70">
                            <w:rPr>
                              <w:color w:val="auto"/>
                            </w:rPr>
                            <w:t>Melbourne,</w:t>
                          </w:r>
                          <w:r w:rsidRPr="00573D70">
                            <w:rPr>
                              <w:color w:val="auto"/>
                            </w:rPr>
                            <w:br/>
                            <w:t>Victoria 3001 Australia</w:t>
                          </w:r>
                        </w:p>
                        <w:p w14:paraId="0CB832FA" w14:textId="77777777" w:rsidR="00E35EF9" w:rsidRPr="00573D70" w:rsidRDefault="00E35EF9" w:rsidP="00E35EF9">
                          <w:pPr>
                            <w:pStyle w:val="Headeraddress"/>
                            <w:spacing w:line="240" w:lineRule="auto"/>
                            <w:ind w:left="0" w:right="0"/>
                            <w:rPr>
                              <w:color w:val="auto"/>
                            </w:rPr>
                          </w:pPr>
                          <w:r w:rsidRPr="00573D70">
                            <w:rPr>
                              <w:color w:val="auto"/>
                            </w:rPr>
                            <w:t xml:space="preserve">Telephone: +61 </w:t>
                          </w:r>
                          <w:r w:rsidRPr="008361DD">
                            <w:rPr>
                              <w:color w:val="auto"/>
                            </w:rPr>
                            <w:t>436 524 583</w:t>
                          </w:r>
                        </w:p>
                        <w:p w14:paraId="11885F3D" w14:textId="77777777" w:rsidR="00E35EF9" w:rsidRPr="00573D70" w:rsidRDefault="00E35EF9" w:rsidP="00E35EF9">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527ABA74" w14:textId="77777777" w:rsidR="00E35EF9" w:rsidRDefault="00E35EF9" w:rsidP="00E35EF9">
                    <w:pPr>
                      <w:pStyle w:val="Headeraddress"/>
                      <w:spacing w:line="240" w:lineRule="auto"/>
                      <w:ind w:left="0" w:right="0"/>
                      <w:rPr>
                        <w:color w:val="auto"/>
                      </w:rPr>
                    </w:pPr>
                    <w:r>
                      <w:rPr>
                        <w:color w:val="auto"/>
                      </w:rPr>
                      <w:t>Office of Racing</w:t>
                    </w:r>
                  </w:p>
                  <w:p w14:paraId="494FE1D6" w14:textId="77777777" w:rsidR="00E35EF9" w:rsidRPr="00573D70" w:rsidRDefault="00E35EF9" w:rsidP="00E35EF9">
                    <w:pPr>
                      <w:pStyle w:val="Headeraddress"/>
                      <w:spacing w:line="240" w:lineRule="auto"/>
                      <w:ind w:left="0" w:right="0"/>
                      <w:rPr>
                        <w:color w:val="auto"/>
                      </w:rPr>
                    </w:pPr>
                    <w:r w:rsidRPr="00573D70">
                      <w:rPr>
                        <w:color w:val="auto"/>
                      </w:rPr>
                      <w:t>GPO Box 4509</w:t>
                    </w:r>
                  </w:p>
                  <w:p w14:paraId="1897A596" w14:textId="77777777" w:rsidR="00E35EF9" w:rsidRPr="00573D70" w:rsidRDefault="00E35EF9" w:rsidP="00E35EF9">
                    <w:pPr>
                      <w:pStyle w:val="Headeraddress"/>
                      <w:spacing w:line="240" w:lineRule="auto"/>
                      <w:ind w:left="0" w:right="0"/>
                      <w:rPr>
                        <w:color w:val="auto"/>
                      </w:rPr>
                    </w:pPr>
                    <w:r w:rsidRPr="00573D70">
                      <w:rPr>
                        <w:color w:val="auto"/>
                      </w:rPr>
                      <w:t>Melbourne,</w:t>
                    </w:r>
                    <w:r w:rsidRPr="00573D70">
                      <w:rPr>
                        <w:color w:val="auto"/>
                      </w:rPr>
                      <w:br/>
                      <w:t>Victoria 3001 Australia</w:t>
                    </w:r>
                  </w:p>
                  <w:p w14:paraId="0CB832FA" w14:textId="77777777" w:rsidR="00E35EF9" w:rsidRPr="00573D70" w:rsidRDefault="00E35EF9" w:rsidP="00E35EF9">
                    <w:pPr>
                      <w:pStyle w:val="Headeraddress"/>
                      <w:spacing w:line="240" w:lineRule="auto"/>
                      <w:ind w:left="0" w:right="0"/>
                      <w:rPr>
                        <w:color w:val="auto"/>
                      </w:rPr>
                    </w:pPr>
                    <w:r w:rsidRPr="00573D70">
                      <w:rPr>
                        <w:color w:val="auto"/>
                      </w:rPr>
                      <w:t xml:space="preserve">Telephone: +61 </w:t>
                    </w:r>
                    <w:r w:rsidRPr="008361DD">
                      <w:rPr>
                        <w:color w:val="auto"/>
                      </w:rPr>
                      <w:t>436 524 583</w:t>
                    </w:r>
                  </w:p>
                  <w:p w14:paraId="11885F3D" w14:textId="77777777" w:rsidR="00E35EF9" w:rsidRPr="00573D70" w:rsidRDefault="00E35EF9" w:rsidP="00E35EF9">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92763470">
    <w:abstractNumId w:val="10"/>
  </w:num>
  <w:num w:numId="2" w16cid:durableId="1600410210">
    <w:abstractNumId w:val="5"/>
  </w:num>
  <w:num w:numId="3" w16cid:durableId="1023626128">
    <w:abstractNumId w:val="13"/>
  </w:num>
  <w:num w:numId="4" w16cid:durableId="740326894">
    <w:abstractNumId w:val="11"/>
  </w:num>
  <w:num w:numId="5" w16cid:durableId="1157383733">
    <w:abstractNumId w:val="2"/>
  </w:num>
  <w:num w:numId="6" w16cid:durableId="41635087">
    <w:abstractNumId w:val="7"/>
  </w:num>
  <w:num w:numId="7" w16cid:durableId="2117864298">
    <w:abstractNumId w:val="12"/>
  </w:num>
  <w:num w:numId="8" w16cid:durableId="1131628792">
    <w:abstractNumId w:val="0"/>
  </w:num>
  <w:num w:numId="9" w16cid:durableId="820923220">
    <w:abstractNumId w:val="9"/>
  </w:num>
  <w:num w:numId="10" w16cid:durableId="1792746334">
    <w:abstractNumId w:val="8"/>
  </w:num>
  <w:num w:numId="11" w16cid:durableId="228805686">
    <w:abstractNumId w:val="4"/>
  </w:num>
  <w:num w:numId="12" w16cid:durableId="251594574">
    <w:abstractNumId w:val="6"/>
  </w:num>
  <w:num w:numId="13" w16cid:durableId="2011593894">
    <w:abstractNumId w:val="1"/>
  </w:num>
  <w:num w:numId="14" w16cid:durableId="1969121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26CD"/>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3AD1"/>
    <w:rsid w:val="00335102"/>
    <w:rsid w:val="00344B4E"/>
    <w:rsid w:val="00345DD8"/>
    <w:rsid w:val="00356BAC"/>
    <w:rsid w:val="00363EB0"/>
    <w:rsid w:val="00370738"/>
    <w:rsid w:val="0038050B"/>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1796A"/>
    <w:rsid w:val="004208B8"/>
    <w:rsid w:val="004235E9"/>
    <w:rsid w:val="004258E8"/>
    <w:rsid w:val="00425AD7"/>
    <w:rsid w:val="00434C95"/>
    <w:rsid w:val="004435FB"/>
    <w:rsid w:val="00447020"/>
    <w:rsid w:val="0047706A"/>
    <w:rsid w:val="004773C3"/>
    <w:rsid w:val="00483FDC"/>
    <w:rsid w:val="00496377"/>
    <w:rsid w:val="004A103B"/>
    <w:rsid w:val="004A3FBE"/>
    <w:rsid w:val="004A729B"/>
    <w:rsid w:val="004B62F6"/>
    <w:rsid w:val="004D6D59"/>
    <w:rsid w:val="004E0DAE"/>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0DE4"/>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4577"/>
    <w:rsid w:val="0068045A"/>
    <w:rsid w:val="006816AD"/>
    <w:rsid w:val="006842FC"/>
    <w:rsid w:val="00692A9F"/>
    <w:rsid w:val="00695E3E"/>
    <w:rsid w:val="006A0546"/>
    <w:rsid w:val="006A45B1"/>
    <w:rsid w:val="006C15F4"/>
    <w:rsid w:val="006C4514"/>
    <w:rsid w:val="006D7D92"/>
    <w:rsid w:val="006E7B2E"/>
    <w:rsid w:val="006F0207"/>
    <w:rsid w:val="006F1848"/>
    <w:rsid w:val="006F5129"/>
    <w:rsid w:val="00700DD7"/>
    <w:rsid w:val="0073552C"/>
    <w:rsid w:val="007403A5"/>
    <w:rsid w:val="0074114C"/>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2FDC"/>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2280"/>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86BC0"/>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484C"/>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293"/>
    <w:rsid w:val="00D33A46"/>
    <w:rsid w:val="00D3532D"/>
    <w:rsid w:val="00D52796"/>
    <w:rsid w:val="00D63101"/>
    <w:rsid w:val="00D6499E"/>
    <w:rsid w:val="00D7609B"/>
    <w:rsid w:val="00D82636"/>
    <w:rsid w:val="00D84020"/>
    <w:rsid w:val="00D87E9A"/>
    <w:rsid w:val="00D916A1"/>
    <w:rsid w:val="00D95864"/>
    <w:rsid w:val="00DA005B"/>
    <w:rsid w:val="00DA2AC9"/>
    <w:rsid w:val="00DA77A1"/>
    <w:rsid w:val="00DB20FD"/>
    <w:rsid w:val="00DB4E5D"/>
    <w:rsid w:val="00DC3E85"/>
    <w:rsid w:val="00DD68D2"/>
    <w:rsid w:val="00DE43A1"/>
    <w:rsid w:val="00DE6F9C"/>
    <w:rsid w:val="00DE7A8E"/>
    <w:rsid w:val="00E07246"/>
    <w:rsid w:val="00E1180F"/>
    <w:rsid w:val="00E12B58"/>
    <w:rsid w:val="00E14B1E"/>
    <w:rsid w:val="00E179C6"/>
    <w:rsid w:val="00E255AD"/>
    <w:rsid w:val="00E25E31"/>
    <w:rsid w:val="00E2658C"/>
    <w:rsid w:val="00E32C79"/>
    <w:rsid w:val="00E35EF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2D78"/>
    <w:rsid w:val="00EE4B93"/>
    <w:rsid w:val="00EF292A"/>
    <w:rsid w:val="00EF74A5"/>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06B4"/>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4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ae0cd296-55d0-417d-93e3-30a04cec7f2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211962b-e7f0-4e86-a0d1-2328247b4c11"/>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16</cp:revision>
  <cp:lastPrinted>2023-02-08T22:38:00Z</cp:lastPrinted>
  <dcterms:created xsi:type="dcterms:W3CDTF">2023-01-20T02:38:00Z</dcterms:created>
  <dcterms:modified xsi:type="dcterms:W3CDTF">2023-02-08T22:38:00Z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2023-02-08T22:38:57Z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e2214809-9b52-449e-beee-9c84dd13eeae</vt:lpwstr>
  </property>
  <property fmtid="{D5CDD505-2E9C-101B-9397-08002B2CF9AE}" pid="15" name="MSIP_Label_d00a4df9-c942-4b09-b23a-6c1023f6de27_ContentBits">
    <vt:lpwstr>3</vt:lpwstr>
  </property>
</Properties>
</file>