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83FB" w14:textId="77777777" w:rsidR="000D7AFA" w:rsidRPr="00743A48" w:rsidRDefault="000D7AFA" w:rsidP="00B06572">
      <w:pPr>
        <w:rPr>
          <w:rFonts w:ascii="Arial Narrow" w:hAnsi="Arial Narrow"/>
          <w:b/>
          <w:sz w:val="20"/>
          <w:szCs w:val="20"/>
        </w:rPr>
      </w:pPr>
    </w:p>
    <w:p w14:paraId="750A7555" w14:textId="0FD4CA92" w:rsidR="008C3A8B" w:rsidRDefault="00D46616" w:rsidP="00012C3E">
      <w:pPr>
        <w:jc w:val="center"/>
        <w:rPr>
          <w:rFonts w:ascii="Arial" w:hAnsi="Arial" w:cs="Arial"/>
          <w:b/>
          <w:bCs/>
          <w:color w:val="E36C0A" w:themeColor="accent6" w:themeShade="BF"/>
          <w:sz w:val="28"/>
          <w:szCs w:val="28"/>
        </w:rPr>
      </w:pPr>
      <w:r w:rsidRPr="00AB08BF">
        <w:rPr>
          <w:rFonts w:ascii="Arial" w:hAnsi="Arial" w:cs="Arial"/>
          <w:b/>
          <w:bCs/>
          <w:color w:val="E36C0A" w:themeColor="accent6" w:themeShade="BF"/>
          <w:sz w:val="28"/>
          <w:szCs w:val="28"/>
        </w:rPr>
        <w:t>2023 Request</w:t>
      </w:r>
      <w:r w:rsidR="00012C3E">
        <w:rPr>
          <w:rFonts w:ascii="Arial" w:hAnsi="Arial" w:cs="Arial"/>
          <w:b/>
          <w:bCs/>
          <w:color w:val="E36C0A" w:themeColor="accent6" w:themeShade="BF"/>
          <w:sz w:val="28"/>
          <w:szCs w:val="28"/>
        </w:rPr>
        <w:t xml:space="preserve"> Variation to Delivery Plan Form</w:t>
      </w:r>
      <w:r w:rsidRPr="00AB08BF">
        <w:rPr>
          <w:rFonts w:ascii="Arial" w:hAnsi="Arial" w:cs="Arial"/>
          <w:b/>
          <w:bCs/>
          <w:color w:val="E36C0A" w:themeColor="accent6" w:themeShade="BF"/>
          <w:sz w:val="28"/>
          <w:szCs w:val="28"/>
        </w:rPr>
        <w:t xml:space="preserve"> </w:t>
      </w:r>
    </w:p>
    <w:p w14:paraId="1DB46A87" w14:textId="77777777" w:rsidR="00CD031D" w:rsidRDefault="00CD031D" w:rsidP="008C3A8B">
      <w:pPr>
        <w:jc w:val="center"/>
        <w:rPr>
          <w:rFonts w:ascii="Arial" w:hAnsi="Arial" w:cs="Arial"/>
          <w:b/>
          <w:bCs/>
          <w:color w:val="E36C0A" w:themeColor="accent6" w:themeShade="BF"/>
          <w:sz w:val="28"/>
          <w:szCs w:val="28"/>
        </w:rPr>
      </w:pPr>
    </w:p>
    <w:p w14:paraId="12FA9F15" w14:textId="275C5EFA" w:rsidR="00D46616" w:rsidRDefault="00C679B9" w:rsidP="008C3A8B">
      <w:pPr>
        <w:jc w:val="center"/>
        <w:rPr>
          <w:rFonts w:ascii="Arial" w:hAnsi="Arial" w:cs="Arial"/>
          <w:b/>
          <w:bCs/>
          <w:color w:val="E36C0A" w:themeColor="accent6" w:themeShade="BF"/>
          <w:sz w:val="28"/>
          <w:szCs w:val="28"/>
        </w:rPr>
      </w:pPr>
      <w:r>
        <w:rPr>
          <w:rFonts w:ascii="Arial" w:hAnsi="Arial" w:cs="Arial"/>
          <w:b/>
          <w:bCs/>
          <w:color w:val="E36C0A" w:themeColor="accent6" w:themeShade="BF"/>
          <w:sz w:val="28"/>
          <w:szCs w:val="28"/>
        </w:rPr>
        <w:t>Additional</w:t>
      </w:r>
      <w:r w:rsidR="008C3A8B">
        <w:rPr>
          <w:rFonts w:ascii="Arial" w:hAnsi="Arial" w:cs="Arial"/>
          <w:b/>
          <w:bCs/>
          <w:color w:val="E36C0A" w:themeColor="accent6" w:themeShade="BF"/>
          <w:sz w:val="28"/>
          <w:szCs w:val="28"/>
        </w:rPr>
        <w:t xml:space="preserve"> </w:t>
      </w:r>
      <w:r>
        <w:rPr>
          <w:rFonts w:ascii="Arial" w:hAnsi="Arial" w:cs="Arial"/>
          <w:b/>
          <w:bCs/>
          <w:color w:val="E36C0A" w:themeColor="accent6" w:themeShade="BF"/>
          <w:sz w:val="28"/>
          <w:szCs w:val="28"/>
        </w:rPr>
        <w:t>/</w:t>
      </w:r>
      <w:r w:rsidR="008C3A8B">
        <w:rPr>
          <w:rFonts w:ascii="Arial" w:hAnsi="Arial" w:cs="Arial"/>
          <w:b/>
          <w:bCs/>
          <w:color w:val="E36C0A" w:themeColor="accent6" w:themeShade="BF"/>
          <w:sz w:val="28"/>
          <w:szCs w:val="28"/>
        </w:rPr>
        <w:t xml:space="preserve"> </w:t>
      </w:r>
      <w:r>
        <w:rPr>
          <w:rFonts w:ascii="Arial" w:hAnsi="Arial" w:cs="Arial"/>
          <w:b/>
          <w:bCs/>
          <w:color w:val="E36C0A" w:themeColor="accent6" w:themeShade="BF"/>
          <w:sz w:val="28"/>
          <w:szCs w:val="28"/>
        </w:rPr>
        <w:t xml:space="preserve">Return of </w:t>
      </w:r>
      <w:r w:rsidR="004250A0">
        <w:rPr>
          <w:rFonts w:ascii="Arial" w:hAnsi="Arial" w:cs="Arial"/>
          <w:b/>
          <w:bCs/>
          <w:color w:val="E36C0A" w:themeColor="accent6" w:themeShade="BF"/>
          <w:sz w:val="28"/>
          <w:szCs w:val="28"/>
        </w:rPr>
        <w:t>Student Contact Hours</w:t>
      </w:r>
    </w:p>
    <w:p w14:paraId="66364B46" w14:textId="4BF2AA59" w:rsidR="00012C3E" w:rsidRPr="00AB08BF" w:rsidRDefault="00012C3E" w:rsidP="008C3A8B">
      <w:pPr>
        <w:jc w:val="center"/>
        <w:rPr>
          <w:rFonts w:ascii="Arial" w:hAnsi="Arial" w:cs="Arial"/>
          <w:b/>
          <w:bCs/>
          <w:color w:val="E36C0A" w:themeColor="accent6" w:themeShade="BF"/>
          <w:sz w:val="28"/>
          <w:szCs w:val="28"/>
        </w:rPr>
      </w:pPr>
      <w:r w:rsidRPr="00AB08BF">
        <w:rPr>
          <w:rFonts w:ascii="Arial" w:hAnsi="Arial" w:cs="Arial"/>
          <w:b/>
          <w:bCs/>
          <w:color w:val="E36C0A" w:themeColor="accent6" w:themeShade="BF"/>
          <w:sz w:val="28"/>
          <w:szCs w:val="28"/>
        </w:rPr>
        <w:t>Variation</w:t>
      </w:r>
      <w:r>
        <w:rPr>
          <w:rFonts w:ascii="Arial" w:hAnsi="Arial" w:cs="Arial"/>
          <w:b/>
          <w:bCs/>
          <w:color w:val="E36C0A" w:themeColor="accent6" w:themeShade="BF"/>
          <w:sz w:val="28"/>
          <w:szCs w:val="28"/>
        </w:rPr>
        <w:t xml:space="preserve"> to LGA or Program Stream</w:t>
      </w:r>
    </w:p>
    <w:p w14:paraId="4CC88774" w14:textId="089D0A0B" w:rsidR="00D46616" w:rsidRDefault="00D46616" w:rsidP="00EE7613">
      <w:pPr>
        <w:rPr>
          <w:rFonts w:ascii="Arial" w:hAnsi="Arial" w:cs="Arial"/>
          <w:color w:val="336699"/>
          <w:sz w:val="20"/>
          <w:szCs w:val="20"/>
        </w:rPr>
      </w:pPr>
    </w:p>
    <w:p w14:paraId="0B96F5C8" w14:textId="77777777" w:rsidR="007C4771" w:rsidRDefault="007C4771" w:rsidP="00EE7613">
      <w:pPr>
        <w:rPr>
          <w:rFonts w:ascii="Arial" w:hAnsi="Arial" w:cs="Arial"/>
          <w:color w:val="336699"/>
          <w:sz w:val="20"/>
          <w:szCs w:val="20"/>
        </w:rPr>
      </w:pPr>
    </w:p>
    <w:p w14:paraId="0186ABC8" w14:textId="71767C1E" w:rsidR="00850C2E" w:rsidRDefault="0002071C" w:rsidP="00A1213D">
      <w:pPr>
        <w:rPr>
          <w:rFonts w:ascii="Arial" w:hAnsi="Arial" w:cs="Arial"/>
          <w:sz w:val="22"/>
          <w:szCs w:val="22"/>
        </w:rPr>
      </w:pPr>
      <w:r w:rsidRPr="003A76C5">
        <w:rPr>
          <w:rFonts w:ascii="Arial" w:hAnsi="Arial" w:cs="Arial"/>
          <w:sz w:val="22"/>
          <w:szCs w:val="22"/>
        </w:rPr>
        <w:t>Please use</w:t>
      </w:r>
      <w:r w:rsidR="00ED7E8A" w:rsidRPr="003A76C5">
        <w:rPr>
          <w:rFonts w:ascii="Arial" w:hAnsi="Arial" w:cs="Arial"/>
          <w:sz w:val="22"/>
          <w:szCs w:val="22"/>
        </w:rPr>
        <w:t xml:space="preserve"> this form to request </w:t>
      </w:r>
      <w:r w:rsidR="00435CEE">
        <w:rPr>
          <w:rFonts w:ascii="Arial" w:hAnsi="Arial" w:cs="Arial"/>
          <w:sz w:val="22"/>
          <w:szCs w:val="22"/>
        </w:rPr>
        <w:t>Variation to your</w:t>
      </w:r>
      <w:r w:rsidR="00ED7E8A" w:rsidRPr="003A76C5">
        <w:rPr>
          <w:rFonts w:ascii="Arial" w:hAnsi="Arial" w:cs="Arial"/>
          <w:sz w:val="22"/>
          <w:szCs w:val="22"/>
        </w:rPr>
        <w:t xml:space="preserve"> 202</w:t>
      </w:r>
      <w:r w:rsidR="007801C2" w:rsidRPr="003A76C5">
        <w:rPr>
          <w:rFonts w:ascii="Arial" w:hAnsi="Arial" w:cs="Arial"/>
          <w:sz w:val="22"/>
          <w:szCs w:val="22"/>
        </w:rPr>
        <w:t>3</w:t>
      </w:r>
      <w:r w:rsidR="00ED7E8A" w:rsidRPr="003A76C5">
        <w:rPr>
          <w:rFonts w:ascii="Arial" w:hAnsi="Arial" w:cs="Arial"/>
          <w:sz w:val="22"/>
          <w:szCs w:val="22"/>
        </w:rPr>
        <w:t xml:space="preserve"> </w:t>
      </w:r>
      <w:r w:rsidR="00FB05F4" w:rsidRPr="003A76C5">
        <w:rPr>
          <w:rFonts w:ascii="Arial" w:hAnsi="Arial" w:cs="Arial"/>
          <w:sz w:val="22"/>
          <w:szCs w:val="22"/>
        </w:rPr>
        <w:t xml:space="preserve">Pre-accredited </w:t>
      </w:r>
      <w:r w:rsidR="00ED7E8A" w:rsidRPr="003A76C5">
        <w:rPr>
          <w:rFonts w:ascii="Arial" w:hAnsi="Arial" w:cs="Arial"/>
          <w:sz w:val="22"/>
          <w:szCs w:val="22"/>
        </w:rPr>
        <w:t>Delivery Plans</w:t>
      </w:r>
      <w:r w:rsidR="009270C8" w:rsidRPr="003A76C5">
        <w:rPr>
          <w:rFonts w:ascii="Arial" w:hAnsi="Arial" w:cs="Arial"/>
          <w:sz w:val="22"/>
          <w:szCs w:val="22"/>
        </w:rPr>
        <w:t>.</w:t>
      </w:r>
    </w:p>
    <w:p w14:paraId="69846EED" w14:textId="77777777" w:rsidR="00A1213D" w:rsidRPr="00A1213D" w:rsidRDefault="00A1213D" w:rsidP="00A1213D">
      <w:pPr>
        <w:rPr>
          <w:rFonts w:ascii="Arial" w:hAnsi="Arial" w:cs="Arial"/>
          <w:sz w:val="22"/>
          <w:szCs w:val="22"/>
        </w:rPr>
      </w:pPr>
    </w:p>
    <w:p w14:paraId="0EBE345B" w14:textId="3F2B8FEE" w:rsidR="004250A0" w:rsidRDefault="001A5E7C" w:rsidP="00CF6C62">
      <w:pPr>
        <w:jc w:val="both"/>
        <w:rPr>
          <w:rFonts w:ascii="Arial" w:eastAsiaTheme="minorEastAsia" w:hAnsi="Arial" w:cs="Arial"/>
          <w:sz w:val="22"/>
          <w:szCs w:val="22"/>
        </w:rPr>
      </w:pPr>
      <w:r w:rsidRPr="003A76C5">
        <w:rPr>
          <w:rFonts w:ascii="Arial" w:eastAsiaTheme="minorEastAsia" w:hAnsi="Arial" w:cs="Arial"/>
          <w:b/>
          <w:bCs/>
          <w:sz w:val="22"/>
          <w:szCs w:val="22"/>
        </w:rPr>
        <w:t>A</w:t>
      </w:r>
      <w:r w:rsidR="00B22747" w:rsidRPr="003A76C5">
        <w:rPr>
          <w:rFonts w:ascii="Arial" w:eastAsiaTheme="minorEastAsia" w:hAnsi="Arial" w:cs="Arial"/>
          <w:b/>
          <w:bCs/>
          <w:sz w:val="22"/>
          <w:szCs w:val="22"/>
        </w:rPr>
        <w:t>dditional</w:t>
      </w:r>
      <w:r w:rsidR="003C1213" w:rsidRPr="003A76C5">
        <w:rPr>
          <w:rFonts w:ascii="Arial" w:eastAsiaTheme="minorEastAsia" w:hAnsi="Arial" w:cs="Arial"/>
          <w:b/>
          <w:bCs/>
          <w:sz w:val="22"/>
          <w:szCs w:val="22"/>
        </w:rPr>
        <w:t xml:space="preserve"> </w:t>
      </w:r>
      <w:r w:rsidR="00B22747" w:rsidRPr="003A76C5">
        <w:rPr>
          <w:rFonts w:ascii="Arial" w:eastAsiaTheme="minorEastAsia" w:hAnsi="Arial" w:cs="Arial"/>
          <w:b/>
          <w:bCs/>
          <w:sz w:val="22"/>
          <w:szCs w:val="22"/>
        </w:rPr>
        <w:t xml:space="preserve">or </w:t>
      </w:r>
      <w:r w:rsidRPr="003A76C5">
        <w:rPr>
          <w:rFonts w:ascii="Arial" w:eastAsiaTheme="minorEastAsia" w:hAnsi="Arial" w:cs="Arial"/>
          <w:b/>
          <w:bCs/>
          <w:sz w:val="22"/>
          <w:szCs w:val="22"/>
        </w:rPr>
        <w:t>R</w:t>
      </w:r>
      <w:r w:rsidR="00B22747" w:rsidRPr="003A76C5">
        <w:rPr>
          <w:rFonts w:ascii="Arial" w:eastAsiaTheme="minorEastAsia" w:hAnsi="Arial" w:cs="Arial"/>
          <w:b/>
          <w:bCs/>
          <w:sz w:val="22"/>
          <w:szCs w:val="22"/>
        </w:rPr>
        <w:t xml:space="preserve">eturn of </w:t>
      </w:r>
      <w:r w:rsidRPr="003A76C5">
        <w:rPr>
          <w:rFonts w:ascii="Arial" w:eastAsiaTheme="minorEastAsia" w:hAnsi="Arial" w:cs="Arial"/>
          <w:b/>
          <w:bCs/>
          <w:sz w:val="22"/>
          <w:szCs w:val="22"/>
        </w:rPr>
        <w:t>H</w:t>
      </w:r>
      <w:r w:rsidR="00B22747" w:rsidRPr="003A76C5">
        <w:rPr>
          <w:rFonts w:ascii="Arial" w:eastAsiaTheme="minorEastAsia" w:hAnsi="Arial" w:cs="Arial"/>
          <w:b/>
          <w:bCs/>
          <w:sz w:val="22"/>
          <w:szCs w:val="22"/>
        </w:rPr>
        <w:t>ours</w:t>
      </w:r>
      <w:r w:rsidR="00B22747" w:rsidRPr="003A76C5">
        <w:rPr>
          <w:rFonts w:ascii="Arial" w:eastAsiaTheme="minorEastAsia" w:hAnsi="Arial" w:cs="Arial"/>
          <w:sz w:val="22"/>
          <w:szCs w:val="22"/>
        </w:rPr>
        <w:t xml:space="preserve"> </w:t>
      </w:r>
      <w:r w:rsidR="00ED421B" w:rsidRPr="003A76C5">
        <w:rPr>
          <w:rFonts w:ascii="Arial" w:eastAsiaTheme="minorEastAsia" w:hAnsi="Arial" w:cs="Arial"/>
          <w:sz w:val="22"/>
          <w:szCs w:val="22"/>
        </w:rPr>
        <w:t xml:space="preserve">can be </w:t>
      </w:r>
      <w:r w:rsidR="00A1213D">
        <w:rPr>
          <w:rFonts w:ascii="Arial" w:eastAsiaTheme="minorEastAsia" w:hAnsi="Arial" w:cs="Arial"/>
          <w:sz w:val="22"/>
          <w:szCs w:val="22"/>
        </w:rPr>
        <w:t>requested</w:t>
      </w:r>
      <w:r w:rsidR="00ED421B" w:rsidRPr="003A76C5">
        <w:rPr>
          <w:rFonts w:ascii="Arial" w:eastAsiaTheme="minorEastAsia" w:hAnsi="Arial" w:cs="Arial"/>
          <w:sz w:val="22"/>
          <w:szCs w:val="22"/>
        </w:rPr>
        <w:t xml:space="preserve"> as a </w:t>
      </w:r>
      <w:r w:rsidR="00ED421B" w:rsidRPr="004250A0">
        <w:rPr>
          <w:rFonts w:ascii="Arial" w:eastAsiaTheme="minorEastAsia" w:hAnsi="Arial" w:cs="Arial"/>
          <w:b/>
          <w:bCs/>
          <w:sz w:val="22"/>
          <w:szCs w:val="22"/>
        </w:rPr>
        <w:t xml:space="preserve">variation </w:t>
      </w:r>
      <w:r w:rsidR="00ED421B" w:rsidRPr="003A76C5">
        <w:rPr>
          <w:rFonts w:ascii="Arial" w:eastAsiaTheme="minorEastAsia" w:hAnsi="Arial" w:cs="Arial"/>
          <w:sz w:val="22"/>
          <w:szCs w:val="22"/>
        </w:rPr>
        <w:t>to the Delivery Plan</w:t>
      </w:r>
      <w:r w:rsidR="00B22747" w:rsidRPr="00A26DB6">
        <w:rPr>
          <w:rFonts w:ascii="Arial" w:eastAsiaTheme="minorEastAsia" w:hAnsi="Arial" w:cs="Arial"/>
          <w:sz w:val="22"/>
          <w:szCs w:val="22"/>
        </w:rPr>
        <w:t>.</w:t>
      </w:r>
      <w:r w:rsidR="00B22747" w:rsidRPr="003A76C5">
        <w:rPr>
          <w:rFonts w:ascii="Arial" w:eastAsiaTheme="minorEastAsia" w:hAnsi="Arial" w:cs="Arial"/>
          <w:sz w:val="22"/>
          <w:szCs w:val="22"/>
        </w:rPr>
        <w:t xml:space="preserve"> </w:t>
      </w:r>
      <w:r w:rsidR="00E40DCA">
        <w:rPr>
          <w:rFonts w:ascii="Arial" w:eastAsiaTheme="minorEastAsia" w:hAnsi="Arial" w:cs="Arial"/>
          <w:sz w:val="22"/>
          <w:szCs w:val="22"/>
        </w:rPr>
        <w:t xml:space="preserve"> </w:t>
      </w:r>
      <w:r w:rsidR="007C4771">
        <w:rPr>
          <w:rFonts w:ascii="Arial" w:eastAsiaTheme="minorEastAsia" w:hAnsi="Arial" w:cs="Arial"/>
          <w:sz w:val="22"/>
          <w:szCs w:val="22"/>
        </w:rPr>
        <w:t>Requests</w:t>
      </w:r>
      <w:r w:rsidR="00612192" w:rsidRPr="003A76C5">
        <w:rPr>
          <w:rFonts w:ascii="Arial" w:eastAsiaTheme="minorEastAsia" w:hAnsi="Arial" w:cs="Arial"/>
          <w:sz w:val="22"/>
          <w:szCs w:val="22"/>
        </w:rPr>
        <w:t xml:space="preserve"> </w:t>
      </w:r>
      <w:r w:rsidR="004250A0">
        <w:rPr>
          <w:rFonts w:ascii="Arial" w:eastAsiaTheme="minorEastAsia" w:hAnsi="Arial" w:cs="Arial"/>
          <w:sz w:val="22"/>
          <w:szCs w:val="22"/>
        </w:rPr>
        <w:t xml:space="preserve">can be submitted any time up to 30 September 2023, and </w:t>
      </w:r>
      <w:r w:rsidR="00612192" w:rsidRPr="003A76C5">
        <w:rPr>
          <w:rFonts w:ascii="Arial" w:eastAsiaTheme="minorEastAsia" w:hAnsi="Arial" w:cs="Arial"/>
          <w:sz w:val="22"/>
          <w:szCs w:val="22"/>
        </w:rPr>
        <w:t xml:space="preserve">will be </w:t>
      </w:r>
      <w:r w:rsidR="007C4771">
        <w:rPr>
          <w:rFonts w:ascii="Arial" w:eastAsiaTheme="minorEastAsia" w:hAnsi="Arial" w:cs="Arial"/>
          <w:sz w:val="22"/>
          <w:szCs w:val="22"/>
        </w:rPr>
        <w:t xml:space="preserve">considered </w:t>
      </w:r>
      <w:r w:rsidR="007C4771" w:rsidRPr="003A76C5">
        <w:rPr>
          <w:rFonts w:ascii="Arial" w:eastAsiaTheme="minorEastAsia" w:hAnsi="Arial" w:cs="Arial"/>
          <w:sz w:val="22"/>
          <w:szCs w:val="22"/>
        </w:rPr>
        <w:t>by the Department at a monthly panel meeting</w:t>
      </w:r>
      <w:r w:rsidR="00722661" w:rsidRPr="004250A0">
        <w:rPr>
          <w:rFonts w:ascii="Arial" w:eastAsiaTheme="minorEastAsia" w:hAnsi="Arial" w:cs="Arial"/>
          <w:sz w:val="22"/>
          <w:szCs w:val="22"/>
        </w:rPr>
        <w:t xml:space="preserve">.  </w:t>
      </w:r>
    </w:p>
    <w:p w14:paraId="741AF292" w14:textId="77777777" w:rsidR="00CD031D" w:rsidRDefault="00CD031D" w:rsidP="004250A0">
      <w:pPr>
        <w:spacing w:after="120"/>
        <w:rPr>
          <w:rFonts w:ascii="Arial" w:hAnsi="Arial" w:cs="Arial"/>
          <w:sz w:val="22"/>
          <w:szCs w:val="22"/>
        </w:rPr>
      </w:pPr>
    </w:p>
    <w:p w14:paraId="066788BC" w14:textId="2D676F06" w:rsidR="00910D60" w:rsidRPr="004250A0" w:rsidRDefault="00910D60" w:rsidP="004250A0">
      <w:pPr>
        <w:spacing w:after="120"/>
        <w:rPr>
          <w:rFonts w:ascii="Arial" w:hAnsi="Arial" w:cs="Arial"/>
          <w:sz w:val="22"/>
          <w:szCs w:val="22"/>
        </w:rPr>
      </w:pPr>
      <w:r w:rsidRPr="00CF6C62">
        <w:rPr>
          <w:rFonts w:ascii="Arial" w:hAnsi="Arial" w:cs="Arial"/>
          <w:b/>
          <w:bCs/>
          <w:sz w:val="22"/>
          <w:szCs w:val="22"/>
        </w:rPr>
        <w:t>Additional hours</w:t>
      </w:r>
      <w:r w:rsidRPr="004250A0">
        <w:rPr>
          <w:rFonts w:ascii="Arial" w:hAnsi="Arial" w:cs="Arial"/>
          <w:sz w:val="22"/>
          <w:szCs w:val="22"/>
        </w:rPr>
        <w:t xml:space="preserve"> requests will be assessed against:</w:t>
      </w:r>
    </w:p>
    <w:p w14:paraId="64D3EB93" w14:textId="6B75D472" w:rsidR="00910D60" w:rsidRDefault="00117B80" w:rsidP="00910D60">
      <w:pPr>
        <w:numPr>
          <w:ilvl w:val="2"/>
          <w:numId w:val="4"/>
        </w:numPr>
        <w:spacing w:after="120"/>
        <w:rPr>
          <w:rFonts w:ascii="Arial" w:hAnsi="Arial" w:cs="Arial"/>
          <w:color w:val="53682A"/>
          <w:sz w:val="22"/>
          <w:szCs w:val="22"/>
        </w:rPr>
      </w:pPr>
      <w:r>
        <w:rPr>
          <w:rFonts w:ascii="Arial" w:hAnsi="Arial" w:cs="Arial"/>
          <w:color w:val="53682A"/>
          <w:sz w:val="22"/>
          <w:szCs w:val="22"/>
        </w:rPr>
        <w:t>Evidence of increased learner demand for the proposed module</w:t>
      </w:r>
      <w:r w:rsidR="004250A0">
        <w:rPr>
          <w:rFonts w:ascii="Arial" w:hAnsi="Arial" w:cs="Arial"/>
          <w:color w:val="53682A"/>
          <w:sz w:val="22"/>
          <w:szCs w:val="22"/>
        </w:rPr>
        <w:t>(s)</w:t>
      </w:r>
    </w:p>
    <w:p w14:paraId="517EE7DD" w14:textId="1E9D0E68" w:rsidR="00117B80" w:rsidRDefault="00117B80" w:rsidP="00910D60">
      <w:pPr>
        <w:numPr>
          <w:ilvl w:val="2"/>
          <w:numId w:val="4"/>
        </w:numPr>
        <w:spacing w:after="120"/>
        <w:rPr>
          <w:rFonts w:ascii="Arial" w:hAnsi="Arial" w:cs="Arial"/>
          <w:color w:val="53682A"/>
          <w:sz w:val="22"/>
          <w:szCs w:val="22"/>
        </w:rPr>
      </w:pPr>
      <w:r>
        <w:rPr>
          <w:rFonts w:ascii="Arial" w:hAnsi="Arial" w:cs="Arial"/>
          <w:color w:val="53682A"/>
          <w:sz w:val="22"/>
          <w:szCs w:val="22"/>
        </w:rPr>
        <w:t xml:space="preserve">Evidence that the Learn Local provider’s pre-accredited provision is </w:t>
      </w:r>
      <w:r w:rsidRPr="004250A0">
        <w:rPr>
          <w:rFonts w:ascii="Arial" w:hAnsi="Arial" w:cs="Arial"/>
          <w:color w:val="53682A"/>
          <w:sz w:val="22"/>
          <w:szCs w:val="22"/>
        </w:rPr>
        <w:t>meeting 2023</w:t>
      </w:r>
      <w:r>
        <w:rPr>
          <w:rFonts w:ascii="Arial" w:hAnsi="Arial" w:cs="Arial"/>
          <w:color w:val="53682A"/>
          <w:sz w:val="22"/>
          <w:szCs w:val="22"/>
        </w:rPr>
        <w:t xml:space="preserve"> </w:t>
      </w:r>
      <w:proofErr w:type="gramStart"/>
      <w:r>
        <w:rPr>
          <w:rFonts w:ascii="Arial" w:hAnsi="Arial" w:cs="Arial"/>
          <w:color w:val="53682A"/>
          <w:sz w:val="22"/>
          <w:szCs w:val="22"/>
        </w:rPr>
        <w:t>targets</w:t>
      </w:r>
      <w:proofErr w:type="gramEnd"/>
    </w:p>
    <w:p w14:paraId="27B746E1" w14:textId="557E1239" w:rsidR="00117B80" w:rsidRDefault="00117B80" w:rsidP="00910D60">
      <w:pPr>
        <w:numPr>
          <w:ilvl w:val="2"/>
          <w:numId w:val="4"/>
        </w:numPr>
        <w:spacing w:after="120"/>
        <w:rPr>
          <w:rFonts w:ascii="Arial" w:hAnsi="Arial" w:cs="Arial"/>
          <w:color w:val="53682A"/>
          <w:sz w:val="22"/>
          <w:szCs w:val="22"/>
        </w:rPr>
      </w:pPr>
      <w:r>
        <w:rPr>
          <w:rFonts w:ascii="Arial" w:hAnsi="Arial" w:cs="Arial"/>
          <w:color w:val="53682A"/>
          <w:sz w:val="22"/>
          <w:szCs w:val="22"/>
        </w:rPr>
        <w:t>Alignment with strategic and local priorities</w:t>
      </w:r>
      <w:r w:rsidR="0005440A">
        <w:rPr>
          <w:rFonts w:ascii="Arial" w:hAnsi="Arial" w:cs="Arial"/>
          <w:color w:val="53682A"/>
          <w:sz w:val="22"/>
          <w:szCs w:val="22"/>
        </w:rPr>
        <w:t xml:space="preserve"> </w:t>
      </w:r>
      <w:bookmarkStart w:id="0" w:name="_Hlk134522041"/>
      <w:r w:rsidR="0005440A">
        <w:rPr>
          <w:rFonts w:ascii="Arial" w:hAnsi="Arial" w:cs="Arial"/>
          <w:color w:val="53682A"/>
          <w:sz w:val="22"/>
          <w:szCs w:val="22"/>
        </w:rPr>
        <w:t>and pathways to further training or employment</w:t>
      </w:r>
      <w:bookmarkEnd w:id="0"/>
    </w:p>
    <w:p w14:paraId="2EF95C04" w14:textId="53753C34" w:rsidR="004250A0" w:rsidRDefault="00910D60" w:rsidP="004250A0">
      <w:pPr>
        <w:numPr>
          <w:ilvl w:val="2"/>
          <w:numId w:val="4"/>
        </w:numPr>
        <w:spacing w:after="120"/>
        <w:rPr>
          <w:rFonts w:ascii="Arial" w:hAnsi="Arial" w:cs="Arial"/>
          <w:color w:val="53682A"/>
          <w:sz w:val="22"/>
          <w:szCs w:val="22"/>
        </w:rPr>
      </w:pPr>
      <w:r>
        <w:rPr>
          <w:rFonts w:ascii="Arial" w:hAnsi="Arial" w:cs="Arial"/>
          <w:color w:val="53682A"/>
          <w:sz w:val="22"/>
          <w:szCs w:val="22"/>
        </w:rPr>
        <w:t>Availability of hours through the return of hours process</w:t>
      </w:r>
      <w:r w:rsidR="00117B80">
        <w:rPr>
          <w:rFonts w:ascii="Arial" w:hAnsi="Arial" w:cs="Arial"/>
          <w:color w:val="53682A"/>
          <w:sz w:val="22"/>
          <w:szCs w:val="22"/>
        </w:rPr>
        <w:t>.</w:t>
      </w:r>
    </w:p>
    <w:p w14:paraId="5393869C" w14:textId="545C722A" w:rsidR="004250A0" w:rsidRPr="004250A0" w:rsidRDefault="004250A0" w:rsidP="004250A0">
      <w:pPr>
        <w:spacing w:after="120"/>
        <w:rPr>
          <w:rFonts w:ascii="Arial" w:hAnsi="Arial" w:cs="Arial"/>
          <w:b/>
          <w:bCs/>
          <w:sz w:val="22"/>
          <w:szCs w:val="22"/>
        </w:rPr>
      </w:pPr>
      <w:r w:rsidRPr="004250A0">
        <w:rPr>
          <w:rFonts w:ascii="Arial" w:hAnsi="Arial" w:cs="Arial"/>
          <w:b/>
          <w:bCs/>
          <w:sz w:val="22"/>
          <w:szCs w:val="22"/>
        </w:rPr>
        <w:t>Return of Hours</w:t>
      </w:r>
      <w:r w:rsidR="00CF6C62">
        <w:rPr>
          <w:rFonts w:ascii="Arial" w:hAnsi="Arial" w:cs="Arial"/>
          <w:b/>
          <w:bCs/>
          <w:sz w:val="22"/>
          <w:szCs w:val="22"/>
        </w:rPr>
        <w:t>:</w:t>
      </w:r>
    </w:p>
    <w:p w14:paraId="483FD257" w14:textId="799489C6" w:rsidR="004250A0" w:rsidRDefault="004250A0" w:rsidP="004250A0">
      <w:pPr>
        <w:numPr>
          <w:ilvl w:val="2"/>
          <w:numId w:val="4"/>
        </w:numPr>
        <w:spacing w:after="120"/>
        <w:rPr>
          <w:rFonts w:ascii="Arial" w:hAnsi="Arial" w:cs="Arial"/>
          <w:color w:val="53682A"/>
          <w:sz w:val="22"/>
          <w:szCs w:val="22"/>
        </w:rPr>
      </w:pPr>
      <w:r w:rsidRPr="004250A0">
        <w:rPr>
          <w:rFonts w:ascii="Arial" w:hAnsi="Arial" w:cs="Arial"/>
          <w:color w:val="53682A"/>
          <w:sz w:val="22"/>
          <w:szCs w:val="22"/>
        </w:rPr>
        <w:t xml:space="preserve">Return of hours requests will not be accepted for return of hours </w:t>
      </w:r>
      <w:proofErr w:type="gramStart"/>
      <w:r w:rsidRPr="004250A0">
        <w:rPr>
          <w:rFonts w:ascii="Arial" w:hAnsi="Arial" w:cs="Arial"/>
          <w:color w:val="53682A"/>
          <w:sz w:val="22"/>
          <w:szCs w:val="22"/>
        </w:rPr>
        <w:t>in excess of</w:t>
      </w:r>
      <w:proofErr w:type="gramEnd"/>
      <w:r w:rsidRPr="004250A0">
        <w:rPr>
          <w:rFonts w:ascii="Arial" w:hAnsi="Arial" w:cs="Arial"/>
          <w:color w:val="53682A"/>
          <w:sz w:val="22"/>
          <w:szCs w:val="22"/>
        </w:rPr>
        <w:t xml:space="preserve"> total remaining milestone payments for 2023, in the program stream and Local Government Area (LGA).</w:t>
      </w:r>
    </w:p>
    <w:p w14:paraId="7165D54C" w14:textId="5BF76D6D" w:rsidR="004250A0" w:rsidRPr="00CF6C62" w:rsidRDefault="004250A0" w:rsidP="00910D60">
      <w:pPr>
        <w:spacing w:after="120"/>
        <w:rPr>
          <w:rFonts w:ascii="Arial" w:hAnsi="Arial" w:cs="Arial"/>
          <w:sz w:val="22"/>
          <w:szCs w:val="22"/>
        </w:rPr>
      </w:pPr>
      <w:r w:rsidRPr="00CF6C62">
        <w:rPr>
          <w:rFonts w:ascii="Arial" w:hAnsi="Arial" w:cs="Arial"/>
          <w:sz w:val="22"/>
          <w:szCs w:val="22"/>
        </w:rPr>
        <w:t>All requests for additional or return of hours must be greater than 50 SCH to be considered.</w:t>
      </w:r>
    </w:p>
    <w:p w14:paraId="2F4646E8" w14:textId="77777777" w:rsidR="004250A0" w:rsidRDefault="004250A0" w:rsidP="00910D60">
      <w:pPr>
        <w:spacing w:after="120"/>
        <w:rPr>
          <w:rFonts w:ascii="Arial" w:hAnsi="Arial" w:cs="Arial"/>
          <w:color w:val="53682A"/>
          <w:sz w:val="22"/>
          <w:szCs w:val="22"/>
        </w:rPr>
      </w:pPr>
    </w:p>
    <w:p w14:paraId="6AF2006F" w14:textId="6FBAF43C" w:rsidR="00012C3E" w:rsidRPr="003A76C5" w:rsidRDefault="009707E3" w:rsidP="00012C3E">
      <w:pPr>
        <w:spacing w:before="120" w:after="120" w:line="260" w:lineRule="atLeast"/>
        <w:rPr>
          <w:rFonts w:ascii="Arial" w:eastAsiaTheme="minorEastAsia" w:hAnsi="Arial" w:cs="Arial"/>
          <w:sz w:val="22"/>
          <w:szCs w:val="22"/>
        </w:rPr>
      </w:pPr>
      <w:r>
        <w:rPr>
          <w:rFonts w:ascii="Arial" w:eastAsiaTheme="minorEastAsia" w:hAnsi="Arial" w:cs="Arial"/>
          <w:b/>
          <w:bCs/>
          <w:sz w:val="22"/>
          <w:szCs w:val="22"/>
        </w:rPr>
        <w:t>V</w:t>
      </w:r>
      <w:r w:rsidRPr="009707E3">
        <w:rPr>
          <w:rFonts w:ascii="Arial" w:eastAsiaTheme="minorEastAsia" w:hAnsi="Arial" w:cs="Arial"/>
          <w:b/>
          <w:bCs/>
          <w:sz w:val="22"/>
          <w:szCs w:val="22"/>
        </w:rPr>
        <w:t>ariation of</w:t>
      </w:r>
      <w:r w:rsidR="00012C3E" w:rsidRPr="003A76C5">
        <w:rPr>
          <w:rFonts w:ascii="Arial" w:eastAsiaTheme="minorEastAsia" w:hAnsi="Arial" w:cs="Arial"/>
          <w:sz w:val="22"/>
          <w:szCs w:val="22"/>
        </w:rPr>
        <w:t xml:space="preserve"> </w:t>
      </w:r>
      <w:r w:rsidR="00012C3E" w:rsidRPr="003A76C5">
        <w:rPr>
          <w:rFonts w:ascii="Arial" w:eastAsiaTheme="minorEastAsia" w:hAnsi="Arial" w:cs="Arial"/>
          <w:b/>
          <w:bCs/>
          <w:sz w:val="22"/>
          <w:szCs w:val="22"/>
        </w:rPr>
        <w:t>Program Stream and/or LGA</w:t>
      </w:r>
      <w:r>
        <w:rPr>
          <w:rFonts w:ascii="Arial" w:eastAsiaTheme="minorEastAsia" w:hAnsi="Arial" w:cs="Arial"/>
          <w:b/>
          <w:bCs/>
          <w:sz w:val="22"/>
          <w:szCs w:val="22"/>
        </w:rPr>
        <w:t xml:space="preserve"> </w:t>
      </w:r>
      <w:r w:rsidR="00012C3E" w:rsidRPr="003A76C5">
        <w:rPr>
          <w:rFonts w:ascii="Arial" w:eastAsiaTheme="minorEastAsia" w:hAnsi="Arial" w:cs="Arial"/>
          <w:sz w:val="22"/>
          <w:szCs w:val="22"/>
        </w:rPr>
        <w:t xml:space="preserve">can be requested </w:t>
      </w:r>
      <w:r w:rsidR="004250A0">
        <w:rPr>
          <w:rFonts w:ascii="Arial" w:eastAsiaTheme="minorEastAsia" w:hAnsi="Arial" w:cs="Arial"/>
          <w:sz w:val="22"/>
          <w:szCs w:val="22"/>
        </w:rPr>
        <w:t>anytime up to 30 September 2023</w:t>
      </w:r>
      <w:r w:rsidR="00012C3E" w:rsidRPr="003A76C5">
        <w:rPr>
          <w:rFonts w:ascii="Arial" w:eastAsiaTheme="minorEastAsia" w:hAnsi="Arial" w:cs="Arial"/>
          <w:sz w:val="22"/>
          <w:szCs w:val="22"/>
        </w:rPr>
        <w:t xml:space="preserve">, </w:t>
      </w:r>
      <w:r w:rsidR="004250A0">
        <w:rPr>
          <w:rFonts w:ascii="Arial" w:eastAsiaTheme="minorEastAsia" w:hAnsi="Arial" w:cs="Arial"/>
          <w:sz w:val="22"/>
          <w:szCs w:val="22"/>
        </w:rPr>
        <w:t>and</w:t>
      </w:r>
      <w:r w:rsidR="00012C3E" w:rsidRPr="003A76C5">
        <w:rPr>
          <w:rFonts w:ascii="Arial" w:eastAsiaTheme="minorEastAsia" w:hAnsi="Arial" w:cs="Arial"/>
          <w:sz w:val="22"/>
          <w:szCs w:val="22"/>
        </w:rPr>
        <w:t xml:space="preserve"> will be considered by the Department at a monthly panel meeting. Variations to the </w:t>
      </w:r>
      <w:r>
        <w:rPr>
          <w:rFonts w:ascii="Arial" w:eastAsiaTheme="minorEastAsia" w:hAnsi="Arial" w:cs="Arial"/>
          <w:sz w:val="22"/>
          <w:szCs w:val="22"/>
        </w:rPr>
        <w:t>D</w:t>
      </w:r>
      <w:r w:rsidR="00012C3E" w:rsidRPr="003A76C5">
        <w:rPr>
          <w:rFonts w:ascii="Arial" w:eastAsiaTheme="minorEastAsia" w:hAnsi="Arial" w:cs="Arial"/>
          <w:sz w:val="22"/>
          <w:szCs w:val="22"/>
        </w:rPr>
        <w:t xml:space="preserve">elivery </w:t>
      </w:r>
      <w:r>
        <w:rPr>
          <w:rFonts w:ascii="Arial" w:eastAsiaTheme="minorEastAsia" w:hAnsi="Arial" w:cs="Arial"/>
          <w:sz w:val="22"/>
          <w:szCs w:val="22"/>
        </w:rPr>
        <w:t>P</w:t>
      </w:r>
      <w:r w:rsidR="00012C3E" w:rsidRPr="003A76C5">
        <w:rPr>
          <w:rFonts w:ascii="Arial" w:eastAsiaTheme="minorEastAsia" w:hAnsi="Arial" w:cs="Arial"/>
          <w:sz w:val="22"/>
          <w:szCs w:val="22"/>
        </w:rPr>
        <w:t xml:space="preserve">lan include: </w:t>
      </w:r>
    </w:p>
    <w:p w14:paraId="61077FC2" w14:textId="77777777" w:rsidR="00012C3E" w:rsidRPr="003A76C5" w:rsidRDefault="00012C3E" w:rsidP="00012C3E">
      <w:pPr>
        <w:numPr>
          <w:ilvl w:val="1"/>
          <w:numId w:val="4"/>
        </w:numPr>
        <w:spacing w:after="120"/>
        <w:rPr>
          <w:rFonts w:ascii="Arial" w:hAnsi="Arial" w:cs="Arial"/>
          <w:color w:val="53682A"/>
          <w:sz w:val="22"/>
          <w:szCs w:val="22"/>
        </w:rPr>
      </w:pPr>
      <w:r w:rsidRPr="003A76C5">
        <w:rPr>
          <w:rFonts w:ascii="Arial" w:hAnsi="Arial" w:cs="Arial"/>
          <w:color w:val="53682A"/>
          <w:sz w:val="22"/>
          <w:szCs w:val="22"/>
        </w:rPr>
        <w:t>When moving agreed delivery from one LGA to another and/or</w:t>
      </w:r>
    </w:p>
    <w:p w14:paraId="1D8BA9AA" w14:textId="580654F2" w:rsidR="008B1AFD" w:rsidRDefault="00012C3E" w:rsidP="00E40DCA">
      <w:pPr>
        <w:numPr>
          <w:ilvl w:val="1"/>
          <w:numId w:val="4"/>
        </w:numPr>
        <w:spacing w:before="120" w:after="120" w:line="260" w:lineRule="atLeast"/>
        <w:rPr>
          <w:rFonts w:ascii="Arial" w:eastAsiaTheme="minorEastAsia" w:hAnsi="Arial" w:cs="Arial"/>
          <w:sz w:val="22"/>
          <w:szCs w:val="22"/>
        </w:rPr>
      </w:pPr>
      <w:r w:rsidRPr="00850C2E">
        <w:rPr>
          <w:rFonts w:ascii="Arial" w:hAnsi="Arial" w:cs="Arial"/>
          <w:color w:val="53682A"/>
          <w:sz w:val="22"/>
          <w:szCs w:val="22"/>
        </w:rPr>
        <w:t>When moving agreed delivery from one Program Stream to another (General Pre-accredited to Digital Skills only)</w:t>
      </w:r>
    </w:p>
    <w:p w14:paraId="05F5B490" w14:textId="77777777" w:rsidR="00CF6C62" w:rsidRPr="00CF6C62" w:rsidRDefault="00CF6C62" w:rsidP="00CD031D">
      <w:pPr>
        <w:spacing w:before="120" w:after="120" w:line="260" w:lineRule="atLeast"/>
        <w:ind w:left="1440"/>
        <w:rPr>
          <w:rFonts w:ascii="Arial" w:eastAsiaTheme="minorEastAsia" w:hAnsi="Arial" w:cs="Arial"/>
          <w:sz w:val="22"/>
          <w:szCs w:val="22"/>
        </w:rPr>
      </w:pPr>
    </w:p>
    <w:p w14:paraId="35AA0375" w14:textId="14B99460" w:rsidR="003B42AE" w:rsidRDefault="007C4771" w:rsidP="00E40DCA">
      <w:pPr>
        <w:spacing w:before="120" w:line="260" w:lineRule="atLeast"/>
        <w:rPr>
          <w:rFonts w:ascii="Arial" w:hAnsi="Arial" w:cs="Arial"/>
          <w:i/>
          <w:iCs/>
          <w:sz w:val="22"/>
          <w:szCs w:val="22"/>
        </w:rPr>
      </w:pPr>
      <w:r w:rsidRPr="003A76C5">
        <w:rPr>
          <w:rFonts w:ascii="Arial" w:hAnsi="Arial" w:cs="Arial"/>
          <w:i/>
          <w:iCs/>
          <w:sz w:val="22"/>
          <w:szCs w:val="22"/>
        </w:rPr>
        <w:t xml:space="preserve">Please refer to the 2023 Pre-accredited Training Delivery Guidelines P24, which outlines the arrangements for providers seeking variations to agreed </w:t>
      </w:r>
      <w:r w:rsidR="00CD031D">
        <w:rPr>
          <w:rFonts w:ascii="Arial" w:hAnsi="Arial" w:cs="Arial"/>
          <w:i/>
          <w:iCs/>
          <w:sz w:val="22"/>
          <w:szCs w:val="22"/>
        </w:rPr>
        <w:t>D</w:t>
      </w:r>
      <w:r w:rsidRPr="003A76C5">
        <w:rPr>
          <w:rFonts w:ascii="Arial" w:hAnsi="Arial" w:cs="Arial"/>
          <w:i/>
          <w:iCs/>
          <w:sz w:val="22"/>
          <w:szCs w:val="22"/>
        </w:rPr>
        <w:t xml:space="preserve">elivery </w:t>
      </w:r>
      <w:r w:rsidR="00CD031D">
        <w:rPr>
          <w:rFonts w:ascii="Arial" w:hAnsi="Arial" w:cs="Arial"/>
          <w:i/>
          <w:iCs/>
          <w:sz w:val="22"/>
          <w:szCs w:val="22"/>
        </w:rPr>
        <w:t>P</w:t>
      </w:r>
      <w:r w:rsidRPr="003A76C5">
        <w:rPr>
          <w:rFonts w:ascii="Arial" w:hAnsi="Arial" w:cs="Arial"/>
          <w:i/>
          <w:iCs/>
          <w:sz w:val="22"/>
          <w:szCs w:val="22"/>
        </w:rPr>
        <w:t xml:space="preserve">lans. These guidelines can be found on the Learn Local Sector Website, through this </w:t>
      </w:r>
      <w:hyperlink r:id="rId8" w:history="1">
        <w:r w:rsidRPr="003A76C5">
          <w:rPr>
            <w:rStyle w:val="Hyperlink"/>
            <w:rFonts w:ascii="Arial" w:hAnsi="Arial" w:cs="Arial"/>
            <w:i/>
            <w:iCs/>
            <w:sz w:val="22"/>
            <w:szCs w:val="22"/>
          </w:rPr>
          <w:t>link</w:t>
        </w:r>
      </w:hyperlink>
      <w:r w:rsidRPr="003A76C5">
        <w:rPr>
          <w:rFonts w:ascii="Arial" w:hAnsi="Arial" w:cs="Arial"/>
          <w:i/>
          <w:iCs/>
          <w:sz w:val="22"/>
          <w:szCs w:val="22"/>
        </w:rPr>
        <w:t>.</w:t>
      </w:r>
    </w:p>
    <w:p w14:paraId="42141C9E" w14:textId="014B5D5F" w:rsidR="003B42AE" w:rsidRDefault="003B42AE" w:rsidP="00E40DCA">
      <w:pPr>
        <w:spacing w:before="120" w:line="260" w:lineRule="atLeast"/>
        <w:rPr>
          <w:rFonts w:ascii="Arial" w:hAnsi="Arial" w:cs="Arial"/>
          <w:i/>
          <w:iCs/>
          <w:sz w:val="22"/>
          <w:szCs w:val="22"/>
        </w:rPr>
      </w:pPr>
    </w:p>
    <w:p w14:paraId="111B7B17" w14:textId="2EC6AE01" w:rsidR="00BE7742" w:rsidRDefault="00BE7742" w:rsidP="00CD031D">
      <w:pPr>
        <w:tabs>
          <w:tab w:val="left" w:pos="5580"/>
        </w:tabs>
        <w:spacing w:before="120" w:line="260" w:lineRule="atLeast"/>
        <w:rPr>
          <w:rFonts w:ascii="Arial" w:hAnsi="Arial" w:cs="Arial"/>
          <w:i/>
          <w:iCs/>
          <w:sz w:val="22"/>
          <w:szCs w:val="22"/>
        </w:rPr>
      </w:pPr>
    </w:p>
    <w:p w14:paraId="43E9ADF6" w14:textId="77777777" w:rsidR="008B1AFD" w:rsidRPr="00A41CFB" w:rsidRDefault="008B1AFD" w:rsidP="00E40DCA">
      <w:pPr>
        <w:spacing w:before="120" w:line="260" w:lineRule="atLeast"/>
        <w:rPr>
          <w:rFonts w:ascii="Arial" w:hAnsi="Arial" w:cs="Arial"/>
          <w:i/>
          <w:iCs/>
          <w:sz w:val="22"/>
          <w:szCs w:val="22"/>
        </w:rPr>
      </w:pPr>
    </w:p>
    <w:tbl>
      <w:tblPr>
        <w:tblStyle w:val="TableGrid"/>
        <w:tblW w:w="14312" w:type="dxa"/>
        <w:tblLook w:val="04A0" w:firstRow="1" w:lastRow="0" w:firstColumn="1" w:lastColumn="0" w:noHBand="0" w:noVBand="1"/>
      </w:tblPr>
      <w:tblGrid>
        <w:gridCol w:w="3289"/>
        <w:gridCol w:w="11023"/>
      </w:tblGrid>
      <w:tr w:rsidR="00F877F0" w14:paraId="40BA9A78" w14:textId="77777777" w:rsidTr="005718E0">
        <w:trPr>
          <w:trHeight w:val="357"/>
        </w:trPr>
        <w:tc>
          <w:tcPr>
            <w:tcW w:w="14312" w:type="dxa"/>
            <w:gridSpan w:val="2"/>
            <w:shd w:val="clear" w:color="auto" w:fill="C2D69B"/>
            <w:vAlign w:val="center"/>
          </w:tcPr>
          <w:p w14:paraId="75971983" w14:textId="45BF1779" w:rsidR="00F877F0" w:rsidRDefault="00F877F0" w:rsidP="00BD0754">
            <w:pPr>
              <w:shd w:val="clear" w:color="auto" w:fill="C2D69B"/>
              <w:jc w:val="center"/>
              <w:rPr>
                <w:rFonts w:ascii="Arial" w:hAnsi="Arial" w:cs="Arial"/>
                <w:sz w:val="20"/>
                <w:szCs w:val="20"/>
              </w:rPr>
            </w:pPr>
            <w:r w:rsidRPr="00BD0754">
              <w:rPr>
                <w:rFonts w:ascii="Arial" w:hAnsi="Arial" w:cs="Arial"/>
                <w:b/>
                <w:sz w:val="22"/>
                <w:szCs w:val="22"/>
              </w:rPr>
              <w:t>Requestor Details</w:t>
            </w:r>
          </w:p>
        </w:tc>
      </w:tr>
      <w:tr w:rsidR="00F877F0" w14:paraId="14E59D89" w14:textId="77777777" w:rsidTr="001F28F7">
        <w:trPr>
          <w:trHeight w:val="454"/>
        </w:trPr>
        <w:tc>
          <w:tcPr>
            <w:tcW w:w="3289" w:type="dxa"/>
          </w:tcPr>
          <w:p w14:paraId="18179B65" w14:textId="392EF16C" w:rsidR="00F877F0" w:rsidRPr="00FC32B0" w:rsidRDefault="00F877F0" w:rsidP="007A01A4">
            <w:pPr>
              <w:spacing w:before="60"/>
              <w:ind w:right="-1695"/>
              <w:rPr>
                <w:rFonts w:ascii="Arial" w:hAnsi="Arial" w:cs="Arial"/>
                <w:b/>
                <w:bCs/>
                <w:sz w:val="20"/>
                <w:szCs w:val="20"/>
              </w:rPr>
            </w:pPr>
            <w:r w:rsidRPr="00FC32B0">
              <w:rPr>
                <w:rFonts w:ascii="Arial" w:hAnsi="Arial" w:cs="Arial"/>
                <w:b/>
                <w:bCs/>
                <w:sz w:val="20"/>
                <w:szCs w:val="20"/>
              </w:rPr>
              <w:t>Requestor Name and Position</w:t>
            </w:r>
          </w:p>
        </w:tc>
        <w:tc>
          <w:tcPr>
            <w:tcW w:w="11023" w:type="dxa"/>
          </w:tcPr>
          <w:p w14:paraId="5CB1325A" w14:textId="77777777" w:rsidR="00F877F0" w:rsidRDefault="00F877F0" w:rsidP="007A01A4">
            <w:pPr>
              <w:spacing w:before="60"/>
              <w:ind w:right="-1695"/>
              <w:rPr>
                <w:rFonts w:ascii="Arial" w:hAnsi="Arial" w:cs="Arial"/>
                <w:sz w:val="20"/>
                <w:szCs w:val="20"/>
              </w:rPr>
            </w:pPr>
          </w:p>
        </w:tc>
      </w:tr>
      <w:tr w:rsidR="00FC32B0" w14:paraId="358A62D0" w14:textId="77777777" w:rsidTr="001F28F7">
        <w:trPr>
          <w:trHeight w:val="454"/>
        </w:trPr>
        <w:tc>
          <w:tcPr>
            <w:tcW w:w="3289" w:type="dxa"/>
          </w:tcPr>
          <w:p w14:paraId="51C4CC61" w14:textId="77777777" w:rsidR="00FC32B0" w:rsidRPr="00FC32B0" w:rsidRDefault="00FC32B0" w:rsidP="007A01A4">
            <w:pPr>
              <w:spacing w:before="60"/>
              <w:ind w:right="-1695"/>
              <w:rPr>
                <w:rFonts w:ascii="Arial" w:hAnsi="Arial" w:cs="Arial"/>
                <w:b/>
                <w:bCs/>
                <w:sz w:val="20"/>
                <w:szCs w:val="20"/>
              </w:rPr>
            </w:pPr>
            <w:r w:rsidRPr="00FC32B0">
              <w:rPr>
                <w:rFonts w:ascii="Arial" w:hAnsi="Arial" w:cs="Arial"/>
                <w:b/>
                <w:bCs/>
                <w:sz w:val="20"/>
                <w:szCs w:val="20"/>
              </w:rPr>
              <w:t>Learn Local Provider Name:</w:t>
            </w:r>
          </w:p>
        </w:tc>
        <w:tc>
          <w:tcPr>
            <w:tcW w:w="11023" w:type="dxa"/>
          </w:tcPr>
          <w:p w14:paraId="05E17677" w14:textId="77777777" w:rsidR="00FC32B0" w:rsidRDefault="00FC32B0" w:rsidP="007A01A4">
            <w:pPr>
              <w:spacing w:before="60"/>
              <w:ind w:right="-1695"/>
              <w:rPr>
                <w:rFonts w:ascii="Arial" w:hAnsi="Arial" w:cs="Arial"/>
                <w:sz w:val="20"/>
                <w:szCs w:val="20"/>
              </w:rPr>
            </w:pPr>
          </w:p>
        </w:tc>
      </w:tr>
      <w:tr w:rsidR="00240AC7" w14:paraId="7FFE4669" w14:textId="77777777" w:rsidTr="001F28F7">
        <w:trPr>
          <w:trHeight w:val="454"/>
        </w:trPr>
        <w:tc>
          <w:tcPr>
            <w:tcW w:w="3289" w:type="dxa"/>
          </w:tcPr>
          <w:p w14:paraId="6CBA12DE" w14:textId="2D7FE0F8" w:rsidR="00240AC7" w:rsidRPr="00FC32B0" w:rsidRDefault="00240AC7" w:rsidP="007A01A4">
            <w:pPr>
              <w:spacing w:before="60"/>
              <w:ind w:right="-1695"/>
              <w:rPr>
                <w:rFonts w:ascii="Arial" w:hAnsi="Arial" w:cs="Arial"/>
                <w:b/>
                <w:bCs/>
                <w:sz w:val="20"/>
                <w:szCs w:val="20"/>
              </w:rPr>
            </w:pPr>
            <w:r>
              <w:rPr>
                <w:rFonts w:ascii="Arial" w:hAnsi="Arial" w:cs="Arial"/>
                <w:b/>
                <w:bCs/>
                <w:sz w:val="20"/>
                <w:szCs w:val="20"/>
              </w:rPr>
              <w:t>Date:</w:t>
            </w:r>
          </w:p>
        </w:tc>
        <w:tc>
          <w:tcPr>
            <w:tcW w:w="11023" w:type="dxa"/>
          </w:tcPr>
          <w:p w14:paraId="3972B108" w14:textId="77777777" w:rsidR="00240AC7" w:rsidRDefault="00240AC7" w:rsidP="007A01A4">
            <w:pPr>
              <w:spacing w:before="60"/>
              <w:ind w:right="-1695"/>
              <w:rPr>
                <w:rFonts w:ascii="Arial" w:hAnsi="Arial" w:cs="Arial"/>
                <w:sz w:val="20"/>
                <w:szCs w:val="20"/>
              </w:rPr>
            </w:pPr>
          </w:p>
        </w:tc>
      </w:tr>
      <w:tr w:rsidR="00FC32B0" w14:paraId="79CD5A97" w14:textId="77777777" w:rsidTr="001F28F7">
        <w:trPr>
          <w:trHeight w:val="454"/>
        </w:trPr>
        <w:tc>
          <w:tcPr>
            <w:tcW w:w="3289" w:type="dxa"/>
          </w:tcPr>
          <w:p w14:paraId="18FD8627" w14:textId="77777777" w:rsidR="00FC32B0" w:rsidRPr="00FC32B0" w:rsidRDefault="00FC32B0" w:rsidP="007A01A4">
            <w:pPr>
              <w:spacing w:before="60"/>
              <w:ind w:right="-1695"/>
              <w:rPr>
                <w:rFonts w:ascii="Arial" w:hAnsi="Arial" w:cs="Arial"/>
                <w:b/>
                <w:bCs/>
                <w:sz w:val="20"/>
                <w:szCs w:val="20"/>
              </w:rPr>
            </w:pPr>
            <w:r w:rsidRPr="00FC32B0">
              <w:rPr>
                <w:rFonts w:ascii="Arial" w:hAnsi="Arial" w:cs="Arial"/>
                <w:b/>
                <w:bCs/>
                <w:sz w:val="20"/>
                <w:szCs w:val="20"/>
              </w:rPr>
              <w:t>TOID:</w:t>
            </w:r>
          </w:p>
        </w:tc>
        <w:tc>
          <w:tcPr>
            <w:tcW w:w="11023" w:type="dxa"/>
          </w:tcPr>
          <w:p w14:paraId="51104FAC" w14:textId="77777777" w:rsidR="00FC32B0" w:rsidRDefault="00FC32B0" w:rsidP="007A01A4">
            <w:pPr>
              <w:spacing w:before="60"/>
              <w:ind w:right="-1695"/>
              <w:rPr>
                <w:rFonts w:ascii="Arial" w:hAnsi="Arial" w:cs="Arial"/>
                <w:sz w:val="20"/>
                <w:szCs w:val="20"/>
              </w:rPr>
            </w:pPr>
          </w:p>
        </w:tc>
      </w:tr>
      <w:tr w:rsidR="00FC32B0" w14:paraId="719EF7C2" w14:textId="77777777" w:rsidTr="001F28F7">
        <w:trPr>
          <w:trHeight w:val="454"/>
        </w:trPr>
        <w:tc>
          <w:tcPr>
            <w:tcW w:w="3289" w:type="dxa"/>
          </w:tcPr>
          <w:p w14:paraId="56193C47" w14:textId="77777777" w:rsidR="00FC32B0" w:rsidRPr="00FC32B0" w:rsidRDefault="00FC32B0" w:rsidP="007A01A4">
            <w:pPr>
              <w:spacing w:before="60"/>
              <w:ind w:right="-1695"/>
              <w:rPr>
                <w:rFonts w:ascii="Arial" w:hAnsi="Arial" w:cs="Arial"/>
                <w:b/>
                <w:bCs/>
                <w:sz w:val="20"/>
                <w:szCs w:val="20"/>
              </w:rPr>
            </w:pPr>
            <w:r w:rsidRPr="00FC32B0">
              <w:rPr>
                <w:rFonts w:ascii="Arial" w:hAnsi="Arial" w:cs="Arial"/>
                <w:b/>
                <w:bCs/>
                <w:sz w:val="20"/>
                <w:szCs w:val="20"/>
              </w:rPr>
              <w:t>Contact Number:</w:t>
            </w:r>
          </w:p>
        </w:tc>
        <w:tc>
          <w:tcPr>
            <w:tcW w:w="11023" w:type="dxa"/>
          </w:tcPr>
          <w:p w14:paraId="212A5F83" w14:textId="77777777" w:rsidR="00FC32B0" w:rsidRDefault="00FC32B0" w:rsidP="007A01A4">
            <w:pPr>
              <w:spacing w:before="60"/>
              <w:ind w:right="-1695"/>
              <w:rPr>
                <w:rFonts w:ascii="Arial" w:hAnsi="Arial" w:cs="Arial"/>
                <w:sz w:val="20"/>
                <w:szCs w:val="20"/>
              </w:rPr>
            </w:pPr>
          </w:p>
        </w:tc>
      </w:tr>
    </w:tbl>
    <w:p w14:paraId="4A27E20F" w14:textId="77777777" w:rsidR="00FC32B0" w:rsidRPr="00EB6ACF" w:rsidRDefault="00FC32B0" w:rsidP="000E6655">
      <w:pPr>
        <w:tabs>
          <w:tab w:val="left" w:pos="426"/>
        </w:tabs>
        <w:rPr>
          <w:rFonts w:ascii="Arial" w:hAnsi="Arial" w:cs="Arial"/>
          <w:color w:val="336699"/>
          <w:sz w:val="16"/>
          <w:szCs w:val="16"/>
        </w:rPr>
      </w:pPr>
    </w:p>
    <w:p w14:paraId="48718810" w14:textId="77777777" w:rsidR="008B1AFD" w:rsidRDefault="008B1AFD" w:rsidP="00A14808">
      <w:pPr>
        <w:tabs>
          <w:tab w:val="left" w:pos="426"/>
        </w:tabs>
        <w:spacing w:line="336" w:lineRule="auto"/>
        <w:rPr>
          <w:rFonts w:ascii="Arial" w:hAnsi="Arial" w:cs="Arial"/>
          <w:b/>
          <w:sz w:val="22"/>
          <w:szCs w:val="22"/>
        </w:rPr>
      </w:pPr>
    </w:p>
    <w:p w14:paraId="0AACAC75" w14:textId="30F3ADB4" w:rsidR="00F73B7D" w:rsidRPr="00CD031D" w:rsidRDefault="000E6655" w:rsidP="00CD031D">
      <w:pPr>
        <w:tabs>
          <w:tab w:val="left" w:pos="426"/>
        </w:tabs>
        <w:spacing w:line="336" w:lineRule="auto"/>
        <w:rPr>
          <w:rFonts w:ascii="Arial" w:hAnsi="Arial" w:cs="Arial"/>
          <w:b/>
          <w:sz w:val="16"/>
          <w:szCs w:val="16"/>
        </w:rPr>
      </w:pPr>
      <w:r w:rsidRPr="00A14808">
        <w:rPr>
          <w:rFonts w:ascii="Arial" w:hAnsi="Arial" w:cs="Arial"/>
          <w:b/>
          <w:sz w:val="22"/>
          <w:szCs w:val="22"/>
        </w:rPr>
        <w:t xml:space="preserve">Request: </w:t>
      </w:r>
      <w:r w:rsidRPr="00A14808">
        <w:rPr>
          <w:rFonts w:ascii="Arial" w:hAnsi="Arial" w:cs="Arial"/>
          <w:bCs/>
          <w:sz w:val="22"/>
          <w:szCs w:val="22"/>
        </w:rPr>
        <w:t>(please tick appropriate box below)</w:t>
      </w:r>
    </w:p>
    <w:p w14:paraId="7F01DA2C" w14:textId="3CF79730" w:rsidR="00F73B7D" w:rsidRPr="009D0E5F" w:rsidRDefault="000E6655" w:rsidP="003C4104">
      <w:pPr>
        <w:spacing w:after="40"/>
        <w:ind w:left="284" w:hanging="284"/>
        <w:rPr>
          <w:rFonts w:ascii="Arial" w:hAnsi="Arial" w:cs="Arial"/>
          <w:b/>
          <w:color w:val="365F91" w:themeColor="accent1" w:themeShade="BF"/>
          <w:sz w:val="22"/>
          <w:szCs w:val="22"/>
        </w:rPr>
      </w:pPr>
      <w:r w:rsidRPr="009D0E5F">
        <w:rPr>
          <w:rFonts w:ascii="Arial" w:hAnsi="Arial" w:cs="Arial"/>
          <w:b/>
          <w:color w:val="365F91" w:themeColor="accent1" w:themeShade="BF"/>
          <w:sz w:val="22"/>
          <w:szCs w:val="22"/>
        </w:rPr>
        <w:sym w:font="Wingdings" w:char="F06F"/>
      </w:r>
      <w:r w:rsidRPr="009D0E5F">
        <w:rPr>
          <w:rFonts w:ascii="Arial" w:hAnsi="Arial" w:cs="Arial"/>
          <w:b/>
          <w:color w:val="365F91" w:themeColor="accent1" w:themeShade="BF"/>
          <w:sz w:val="22"/>
          <w:szCs w:val="22"/>
        </w:rPr>
        <w:t xml:space="preserve"> </w:t>
      </w:r>
      <w:r w:rsidR="000E314E" w:rsidRPr="009D0E5F">
        <w:rPr>
          <w:rFonts w:ascii="Arial" w:hAnsi="Arial" w:cs="Arial"/>
          <w:b/>
          <w:color w:val="365F91" w:themeColor="accent1" w:themeShade="BF"/>
          <w:sz w:val="22"/>
          <w:szCs w:val="22"/>
        </w:rPr>
        <w:t xml:space="preserve">Request for </w:t>
      </w:r>
      <w:r w:rsidR="00CD031D">
        <w:rPr>
          <w:rFonts w:ascii="Arial" w:hAnsi="Arial" w:cs="Arial"/>
          <w:b/>
          <w:color w:val="365F91" w:themeColor="accent1" w:themeShade="BF"/>
          <w:sz w:val="22"/>
          <w:szCs w:val="22"/>
        </w:rPr>
        <w:t>A</w:t>
      </w:r>
      <w:r w:rsidR="000E314E" w:rsidRPr="009D0E5F">
        <w:rPr>
          <w:rFonts w:ascii="Arial" w:hAnsi="Arial" w:cs="Arial"/>
          <w:b/>
          <w:color w:val="365F91" w:themeColor="accent1" w:themeShade="BF"/>
          <w:sz w:val="22"/>
          <w:szCs w:val="22"/>
        </w:rPr>
        <w:t xml:space="preserve">dditional or Return of Hours </w:t>
      </w:r>
      <w:r w:rsidR="00B73EC1" w:rsidRPr="009D0E5F">
        <w:rPr>
          <w:rFonts w:ascii="Arial" w:hAnsi="Arial" w:cs="Arial"/>
          <w:b/>
          <w:color w:val="365F91" w:themeColor="accent1" w:themeShade="BF"/>
          <w:sz w:val="22"/>
          <w:szCs w:val="22"/>
        </w:rPr>
        <w:t>(Subject to availability and requires approval by Department Monthly Panel Meeting and the</w:t>
      </w:r>
      <w:r w:rsidR="00F518E5" w:rsidRPr="009D0E5F">
        <w:rPr>
          <w:rFonts w:ascii="Arial" w:hAnsi="Arial" w:cs="Arial"/>
          <w:b/>
          <w:color w:val="365F91" w:themeColor="accent1" w:themeShade="BF"/>
          <w:sz w:val="22"/>
          <w:szCs w:val="22"/>
        </w:rPr>
        <w:t xml:space="preserve"> </w:t>
      </w:r>
      <w:r w:rsidR="00B73EC1" w:rsidRPr="009D0E5F">
        <w:rPr>
          <w:rFonts w:ascii="Arial" w:hAnsi="Arial" w:cs="Arial"/>
          <w:b/>
          <w:color w:val="365F91" w:themeColor="accent1" w:themeShade="BF"/>
          <w:sz w:val="22"/>
          <w:szCs w:val="22"/>
        </w:rPr>
        <w:t>Financial Delegate)</w:t>
      </w:r>
      <w:r w:rsidR="003C4104" w:rsidRPr="009D0E5F">
        <w:rPr>
          <w:rFonts w:ascii="Arial" w:hAnsi="Arial" w:cs="Arial"/>
          <w:b/>
          <w:color w:val="365F91" w:themeColor="accent1" w:themeShade="BF"/>
          <w:sz w:val="22"/>
          <w:szCs w:val="22"/>
        </w:rPr>
        <w:t xml:space="preserve">. </w:t>
      </w:r>
      <w:r w:rsidR="00F73B7D" w:rsidRPr="009D0E5F">
        <w:rPr>
          <w:rFonts w:ascii="Arial" w:hAnsi="Arial" w:cs="Arial"/>
          <w:bCs/>
          <w:color w:val="365F91" w:themeColor="accent1" w:themeShade="BF"/>
          <w:sz w:val="22"/>
          <w:szCs w:val="22"/>
        </w:rPr>
        <w:t>Please specify</w:t>
      </w:r>
      <w:r w:rsidR="00F76E5B" w:rsidRPr="009D0E5F">
        <w:rPr>
          <w:rFonts w:ascii="Arial" w:hAnsi="Arial" w:cs="Arial"/>
          <w:bCs/>
          <w:color w:val="365F91" w:themeColor="accent1" w:themeShade="BF"/>
          <w:sz w:val="22"/>
          <w:szCs w:val="22"/>
        </w:rPr>
        <w:t xml:space="preserve"> </w:t>
      </w:r>
      <w:r w:rsidR="00F73B7D" w:rsidRPr="009D0E5F">
        <w:rPr>
          <w:rFonts w:ascii="Arial" w:hAnsi="Arial" w:cs="Arial"/>
          <w:bCs/>
          <w:color w:val="365F91" w:themeColor="accent1" w:themeShade="BF"/>
          <w:sz w:val="22"/>
          <w:szCs w:val="22"/>
        </w:rPr>
        <w:t>below:</w:t>
      </w:r>
    </w:p>
    <w:p w14:paraId="051BD5F4" w14:textId="40623201" w:rsidR="00F73B7D" w:rsidRPr="009D0E5F" w:rsidRDefault="00F73B7D" w:rsidP="003C4104">
      <w:pPr>
        <w:spacing w:line="288" w:lineRule="auto"/>
        <w:ind w:firstLine="284"/>
        <w:rPr>
          <w:rFonts w:ascii="Arial" w:hAnsi="Arial" w:cs="Arial"/>
          <w:bCs/>
          <w:color w:val="365F91" w:themeColor="accent1" w:themeShade="BF"/>
          <w:sz w:val="22"/>
          <w:szCs w:val="22"/>
        </w:rPr>
      </w:pPr>
      <w:r w:rsidRPr="009D0E5F">
        <w:rPr>
          <w:rFonts w:ascii="Arial" w:hAnsi="Arial" w:cs="Arial"/>
          <w:bCs/>
          <w:color w:val="365F91" w:themeColor="accent1" w:themeShade="BF"/>
          <w:sz w:val="22"/>
          <w:szCs w:val="22"/>
        </w:rPr>
        <w:t>Total Number of Additional SCH requested: __________________</w:t>
      </w:r>
    </w:p>
    <w:p w14:paraId="3D0A41A8" w14:textId="6AE89991" w:rsidR="00CD031D" w:rsidRDefault="00F73B7D" w:rsidP="00CD031D">
      <w:pPr>
        <w:spacing w:line="288" w:lineRule="auto"/>
        <w:ind w:firstLine="284"/>
        <w:rPr>
          <w:rFonts w:ascii="Arial" w:hAnsi="Arial" w:cs="Arial"/>
          <w:bCs/>
          <w:color w:val="365F91" w:themeColor="accent1" w:themeShade="BF"/>
          <w:sz w:val="22"/>
          <w:szCs w:val="22"/>
        </w:rPr>
      </w:pPr>
      <w:r w:rsidRPr="009D0E5F">
        <w:rPr>
          <w:rFonts w:ascii="Arial" w:hAnsi="Arial" w:cs="Arial"/>
          <w:bCs/>
          <w:color w:val="365F91" w:themeColor="accent1" w:themeShade="BF"/>
          <w:sz w:val="22"/>
          <w:szCs w:val="22"/>
        </w:rPr>
        <w:t>Total Number of SCH to be Returned for reallocation: __________________</w:t>
      </w:r>
    </w:p>
    <w:p w14:paraId="6FE0B7C3" w14:textId="77777777" w:rsidR="00CD031D" w:rsidRPr="00CD031D" w:rsidRDefault="00CD031D" w:rsidP="00CD031D">
      <w:pPr>
        <w:spacing w:after="40"/>
        <w:rPr>
          <w:rFonts w:ascii="Arial" w:hAnsi="Arial" w:cs="Arial"/>
          <w:b/>
          <w:color w:val="1F497D" w:themeColor="text2"/>
          <w:sz w:val="22"/>
          <w:szCs w:val="22"/>
        </w:rPr>
      </w:pPr>
      <w:r w:rsidRPr="00CD031D">
        <w:rPr>
          <w:rFonts w:ascii="Arial" w:hAnsi="Arial" w:cs="Arial"/>
          <w:b/>
          <w:color w:val="1F497D" w:themeColor="text2"/>
          <w:sz w:val="22"/>
          <w:szCs w:val="22"/>
        </w:rPr>
        <w:sym w:font="Wingdings" w:char="F06F"/>
      </w:r>
      <w:r w:rsidRPr="00CD031D">
        <w:rPr>
          <w:rFonts w:ascii="Arial" w:hAnsi="Arial" w:cs="Arial"/>
          <w:b/>
          <w:color w:val="1F497D" w:themeColor="text2"/>
          <w:sz w:val="22"/>
          <w:szCs w:val="22"/>
        </w:rPr>
        <w:t xml:space="preserve"> Variation to contracted Delivery Plan (requires approval by Department Monthly Panel Meeting and the Financial Delegate)</w:t>
      </w:r>
    </w:p>
    <w:p w14:paraId="7DE5B1BE" w14:textId="77777777" w:rsidR="00CD031D" w:rsidRPr="009D0E5F" w:rsidRDefault="00CD031D" w:rsidP="003C4104">
      <w:pPr>
        <w:spacing w:line="288" w:lineRule="auto"/>
        <w:ind w:firstLine="284"/>
        <w:rPr>
          <w:rFonts w:ascii="Arial" w:hAnsi="Arial" w:cs="Arial"/>
          <w:bCs/>
          <w:color w:val="365F91" w:themeColor="accent1" w:themeShade="BF"/>
          <w:sz w:val="22"/>
          <w:szCs w:val="22"/>
        </w:rPr>
      </w:pPr>
    </w:p>
    <w:p w14:paraId="3AE2C1AD" w14:textId="77777777" w:rsidR="00F73B7D" w:rsidRPr="00372EDB" w:rsidRDefault="00F73B7D" w:rsidP="00B67397">
      <w:pPr>
        <w:spacing w:line="288" w:lineRule="auto"/>
        <w:ind w:firstLine="284"/>
        <w:rPr>
          <w:rFonts w:ascii="Arial" w:hAnsi="Arial" w:cs="Arial"/>
          <w:bCs/>
          <w:color w:val="E36C0A" w:themeColor="accent6" w:themeShade="BF"/>
          <w:sz w:val="16"/>
          <w:szCs w:val="16"/>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14317"/>
      </w:tblGrid>
      <w:tr w:rsidR="00BA4E98" w:rsidRPr="00743A48" w14:paraId="4B38D86A" w14:textId="77777777" w:rsidTr="00CD031D">
        <w:trPr>
          <w:trHeight w:val="401"/>
        </w:trPr>
        <w:tc>
          <w:tcPr>
            <w:tcW w:w="14317" w:type="dxa"/>
            <w:tcBorders>
              <w:bottom w:val="single" w:sz="4" w:space="0" w:color="auto"/>
            </w:tcBorders>
            <w:shd w:val="clear" w:color="auto" w:fill="C2D69B"/>
            <w:vAlign w:val="center"/>
          </w:tcPr>
          <w:p w14:paraId="6C5230EE" w14:textId="47022747" w:rsidR="0090768E" w:rsidRDefault="0000433E" w:rsidP="00BA54D5">
            <w:pPr>
              <w:shd w:val="clear" w:color="auto" w:fill="C2D69B"/>
              <w:jc w:val="center"/>
              <w:rPr>
                <w:rFonts w:ascii="Arial" w:hAnsi="Arial" w:cs="Arial"/>
                <w:b/>
                <w:sz w:val="22"/>
                <w:szCs w:val="22"/>
              </w:rPr>
            </w:pPr>
            <w:r w:rsidRPr="00576A18">
              <w:rPr>
                <w:rFonts w:ascii="Arial" w:hAnsi="Arial" w:cs="Arial"/>
                <w:b/>
                <w:sz w:val="22"/>
                <w:szCs w:val="22"/>
              </w:rPr>
              <w:t>W</w:t>
            </w:r>
            <w:r w:rsidR="00BA4E98" w:rsidRPr="00576A18">
              <w:rPr>
                <w:rFonts w:ascii="Arial" w:hAnsi="Arial" w:cs="Arial"/>
                <w:b/>
                <w:sz w:val="22"/>
                <w:szCs w:val="22"/>
              </w:rPr>
              <w:t xml:space="preserve">hat is the reason for </w:t>
            </w:r>
            <w:r w:rsidR="00576A18">
              <w:rPr>
                <w:rFonts w:ascii="Arial" w:hAnsi="Arial" w:cs="Arial"/>
                <w:b/>
                <w:sz w:val="22"/>
                <w:szCs w:val="22"/>
              </w:rPr>
              <w:t>c</w:t>
            </w:r>
            <w:r w:rsidR="00576A18" w:rsidRPr="00576A18">
              <w:rPr>
                <w:rFonts w:ascii="Arial" w:hAnsi="Arial" w:cs="Arial"/>
                <w:b/>
                <w:sz w:val="22"/>
                <w:szCs w:val="22"/>
              </w:rPr>
              <w:t>hanging your delivery plan</w:t>
            </w:r>
            <w:r w:rsidR="00AD1B1A">
              <w:rPr>
                <w:rFonts w:ascii="Arial" w:hAnsi="Arial" w:cs="Arial"/>
                <w:b/>
                <w:sz w:val="22"/>
                <w:szCs w:val="22"/>
              </w:rPr>
              <w:t>?</w:t>
            </w:r>
            <w:r w:rsidR="008437A3">
              <w:rPr>
                <w:rFonts w:ascii="Arial" w:hAnsi="Arial" w:cs="Arial"/>
                <w:b/>
                <w:sz w:val="22"/>
                <w:szCs w:val="22"/>
              </w:rPr>
              <w:t xml:space="preserve"> </w:t>
            </w:r>
          </w:p>
          <w:p w14:paraId="241A0068" w14:textId="0FA15FEF" w:rsidR="00F20712" w:rsidRPr="00F20712" w:rsidRDefault="0090768E" w:rsidP="00F20712">
            <w:pPr>
              <w:shd w:val="clear" w:color="auto" w:fill="C2D69B"/>
              <w:jc w:val="center"/>
              <w:rPr>
                <w:rFonts w:ascii="Arial" w:hAnsi="Arial" w:cs="Arial"/>
                <w:bCs/>
                <w:i/>
                <w:iCs/>
                <w:sz w:val="22"/>
                <w:szCs w:val="22"/>
              </w:rPr>
            </w:pPr>
            <w:r w:rsidRPr="00F20712">
              <w:rPr>
                <w:rFonts w:ascii="Arial" w:hAnsi="Arial" w:cs="Arial"/>
                <w:bCs/>
                <w:i/>
                <w:iCs/>
                <w:sz w:val="22"/>
                <w:szCs w:val="22"/>
              </w:rPr>
              <w:t xml:space="preserve">Please provide details </w:t>
            </w:r>
            <w:r w:rsidR="00F20712" w:rsidRPr="00F20712">
              <w:rPr>
                <w:rFonts w:ascii="Arial" w:hAnsi="Arial" w:cs="Arial"/>
                <w:bCs/>
                <w:i/>
                <w:iCs/>
                <w:sz w:val="22"/>
                <w:szCs w:val="22"/>
              </w:rPr>
              <w:t xml:space="preserve">including evidence of learner demand beyond current plan and alignment to </w:t>
            </w:r>
            <w:r w:rsidR="00CD031D">
              <w:rPr>
                <w:rFonts w:ascii="Arial" w:hAnsi="Arial" w:cs="Arial"/>
                <w:bCs/>
                <w:i/>
                <w:iCs/>
                <w:sz w:val="22"/>
                <w:szCs w:val="22"/>
              </w:rPr>
              <w:t xml:space="preserve">strategic and </w:t>
            </w:r>
            <w:r w:rsidR="00F20712" w:rsidRPr="00F20712">
              <w:rPr>
                <w:rFonts w:ascii="Arial" w:hAnsi="Arial" w:cs="Arial"/>
                <w:bCs/>
                <w:i/>
                <w:iCs/>
                <w:sz w:val="22"/>
                <w:szCs w:val="22"/>
              </w:rPr>
              <w:t>local priorities.</w:t>
            </w:r>
          </w:p>
          <w:p w14:paraId="49012016" w14:textId="452E65E1" w:rsidR="0090768E" w:rsidRPr="0090768E" w:rsidRDefault="00F20712" w:rsidP="00BA54D5">
            <w:pPr>
              <w:shd w:val="clear" w:color="auto" w:fill="C2D69B"/>
              <w:jc w:val="center"/>
              <w:rPr>
                <w:rFonts w:ascii="Arial" w:hAnsi="Arial" w:cs="Arial"/>
                <w:b/>
                <w:i/>
                <w:iCs/>
                <w:color w:val="FFFFFF"/>
                <w:sz w:val="22"/>
                <w:szCs w:val="22"/>
              </w:rPr>
            </w:pPr>
            <w:r w:rsidRPr="00F20712">
              <w:rPr>
                <w:rFonts w:ascii="Arial" w:hAnsi="Arial" w:cs="Arial"/>
                <w:bCs/>
                <w:i/>
                <w:iCs/>
                <w:sz w:val="22"/>
                <w:szCs w:val="22"/>
              </w:rPr>
              <w:t>I</w:t>
            </w:r>
            <w:r w:rsidR="0090768E" w:rsidRPr="00F20712">
              <w:rPr>
                <w:rFonts w:ascii="Arial" w:hAnsi="Arial" w:cs="Arial"/>
                <w:bCs/>
                <w:i/>
                <w:iCs/>
                <w:sz w:val="22"/>
                <w:szCs w:val="22"/>
              </w:rPr>
              <w:t>nclude any attachments.</w:t>
            </w:r>
          </w:p>
        </w:tc>
      </w:tr>
      <w:tr w:rsidR="00BA4E98" w:rsidRPr="00743A48" w14:paraId="610A57FE" w14:textId="77777777" w:rsidTr="00FB5704">
        <w:tblPrEx>
          <w:shd w:val="clear" w:color="auto" w:fill="auto"/>
        </w:tblPrEx>
        <w:tc>
          <w:tcPr>
            <w:tcW w:w="14317" w:type="dxa"/>
            <w:tcBorders>
              <w:top w:val="single" w:sz="4" w:space="0" w:color="auto"/>
              <w:left w:val="single" w:sz="4" w:space="0" w:color="auto"/>
              <w:bottom w:val="nil"/>
              <w:right w:val="single" w:sz="4" w:space="0" w:color="auto"/>
            </w:tcBorders>
            <w:shd w:val="clear" w:color="auto" w:fill="auto"/>
          </w:tcPr>
          <w:p w14:paraId="5ED32DFA" w14:textId="77777777" w:rsidR="00BA4E98" w:rsidRDefault="00BA4E98" w:rsidP="007A01A4">
            <w:pPr>
              <w:rPr>
                <w:rFonts w:ascii="Arial" w:hAnsi="Arial" w:cs="Arial"/>
                <w:b/>
                <w:sz w:val="22"/>
                <w:szCs w:val="22"/>
              </w:rPr>
            </w:pPr>
          </w:p>
          <w:p w14:paraId="6697B6FF" w14:textId="77777777" w:rsidR="00BA4E98" w:rsidRDefault="00BA4E98" w:rsidP="007A01A4">
            <w:pPr>
              <w:rPr>
                <w:rFonts w:ascii="Arial" w:hAnsi="Arial" w:cs="Arial"/>
                <w:b/>
                <w:sz w:val="22"/>
                <w:szCs w:val="22"/>
              </w:rPr>
            </w:pPr>
          </w:p>
          <w:p w14:paraId="6A37281A" w14:textId="77777777" w:rsidR="00BA4E98" w:rsidRPr="008B4C79" w:rsidRDefault="00BA4E98" w:rsidP="007A01A4">
            <w:pPr>
              <w:rPr>
                <w:rFonts w:ascii="Arial" w:hAnsi="Arial" w:cs="Arial"/>
                <w:b/>
                <w:sz w:val="22"/>
                <w:szCs w:val="22"/>
              </w:rPr>
            </w:pPr>
          </w:p>
        </w:tc>
      </w:tr>
      <w:tr w:rsidR="00BA4E98" w:rsidRPr="00743A48" w14:paraId="4954A7CF" w14:textId="77777777" w:rsidTr="00FB5704">
        <w:tblPrEx>
          <w:shd w:val="clear" w:color="auto" w:fill="auto"/>
        </w:tblPrEx>
        <w:tc>
          <w:tcPr>
            <w:tcW w:w="14317" w:type="dxa"/>
            <w:tcBorders>
              <w:top w:val="nil"/>
              <w:left w:val="single" w:sz="4" w:space="0" w:color="auto"/>
              <w:bottom w:val="nil"/>
              <w:right w:val="single" w:sz="4" w:space="0" w:color="auto"/>
            </w:tcBorders>
            <w:shd w:val="clear" w:color="auto" w:fill="auto"/>
          </w:tcPr>
          <w:p w14:paraId="59F08751" w14:textId="77777777" w:rsidR="00BA4E98" w:rsidRDefault="00BA4E98" w:rsidP="007A01A4">
            <w:pPr>
              <w:rPr>
                <w:rFonts w:ascii="Arial" w:hAnsi="Arial" w:cs="Arial"/>
                <w:b/>
                <w:sz w:val="22"/>
                <w:szCs w:val="22"/>
              </w:rPr>
            </w:pPr>
          </w:p>
          <w:p w14:paraId="64DE905A" w14:textId="38C0DD24" w:rsidR="006936A3" w:rsidRDefault="006936A3" w:rsidP="007A01A4">
            <w:pPr>
              <w:rPr>
                <w:rFonts w:ascii="Arial" w:hAnsi="Arial" w:cs="Arial"/>
                <w:b/>
                <w:sz w:val="22"/>
                <w:szCs w:val="22"/>
              </w:rPr>
            </w:pPr>
          </w:p>
        </w:tc>
      </w:tr>
      <w:tr w:rsidR="00BA4E98" w:rsidRPr="00743A48" w14:paraId="28227B95" w14:textId="77777777" w:rsidTr="007041D1">
        <w:tblPrEx>
          <w:shd w:val="clear" w:color="auto" w:fill="auto"/>
        </w:tblPrEx>
        <w:trPr>
          <w:trHeight w:val="1098"/>
        </w:trPr>
        <w:tc>
          <w:tcPr>
            <w:tcW w:w="14317" w:type="dxa"/>
            <w:tcBorders>
              <w:top w:val="nil"/>
              <w:left w:val="single" w:sz="4" w:space="0" w:color="auto"/>
              <w:bottom w:val="single" w:sz="4" w:space="0" w:color="auto"/>
              <w:right w:val="single" w:sz="4" w:space="0" w:color="auto"/>
            </w:tcBorders>
            <w:shd w:val="clear" w:color="auto" w:fill="auto"/>
          </w:tcPr>
          <w:p w14:paraId="15C1EB94" w14:textId="77777777" w:rsidR="00BA4E98" w:rsidRDefault="00BA4E98" w:rsidP="007A01A4">
            <w:pPr>
              <w:rPr>
                <w:rFonts w:ascii="Arial" w:hAnsi="Arial" w:cs="Arial"/>
                <w:b/>
                <w:sz w:val="22"/>
                <w:szCs w:val="22"/>
              </w:rPr>
            </w:pPr>
          </w:p>
          <w:p w14:paraId="44232322" w14:textId="77777777" w:rsidR="0090768E" w:rsidRDefault="0090768E" w:rsidP="007A01A4">
            <w:pPr>
              <w:rPr>
                <w:rFonts w:ascii="Arial" w:hAnsi="Arial" w:cs="Arial"/>
                <w:b/>
                <w:sz w:val="22"/>
                <w:szCs w:val="22"/>
              </w:rPr>
            </w:pPr>
          </w:p>
          <w:p w14:paraId="29935BB9" w14:textId="77777777" w:rsidR="0090768E" w:rsidRDefault="0090768E" w:rsidP="007A01A4">
            <w:pPr>
              <w:rPr>
                <w:rFonts w:ascii="Arial" w:hAnsi="Arial" w:cs="Arial"/>
                <w:b/>
                <w:sz w:val="22"/>
                <w:szCs w:val="22"/>
              </w:rPr>
            </w:pPr>
          </w:p>
          <w:p w14:paraId="4FB6853E" w14:textId="1307B40F" w:rsidR="0090768E" w:rsidRDefault="0090768E" w:rsidP="007A01A4">
            <w:pPr>
              <w:rPr>
                <w:rFonts w:ascii="Arial" w:hAnsi="Arial" w:cs="Arial"/>
                <w:b/>
                <w:sz w:val="22"/>
                <w:szCs w:val="22"/>
              </w:rPr>
            </w:pPr>
          </w:p>
        </w:tc>
      </w:tr>
    </w:tbl>
    <w:p w14:paraId="3D2070B1" w14:textId="77777777" w:rsidR="00CD031D" w:rsidRDefault="00CD031D" w:rsidP="00CD031D">
      <w:pPr>
        <w:spacing w:after="120"/>
        <w:rPr>
          <w:rFonts w:ascii="Arial" w:hAnsi="Arial" w:cs="Arial"/>
          <w:color w:val="365F91" w:themeColor="accent1" w:themeShade="BF"/>
          <w:sz w:val="28"/>
          <w:szCs w:val="28"/>
          <w:u w:val="single"/>
        </w:rPr>
      </w:pPr>
    </w:p>
    <w:p w14:paraId="7D3A3C3B" w14:textId="2EBA5375" w:rsidR="00CD031D" w:rsidRPr="009D0E5F" w:rsidRDefault="00CD031D" w:rsidP="00CD031D">
      <w:pPr>
        <w:spacing w:after="120"/>
        <w:rPr>
          <w:rFonts w:ascii="Arial" w:hAnsi="Arial" w:cs="Arial"/>
          <w:color w:val="365F91" w:themeColor="accent1" w:themeShade="BF"/>
          <w:sz w:val="28"/>
          <w:szCs w:val="28"/>
          <w:u w:val="single"/>
        </w:rPr>
      </w:pPr>
      <w:r w:rsidRPr="009D0E5F">
        <w:rPr>
          <w:rFonts w:ascii="Arial" w:hAnsi="Arial" w:cs="Arial"/>
          <w:color w:val="365F91" w:themeColor="accent1" w:themeShade="BF"/>
          <w:sz w:val="28"/>
          <w:szCs w:val="28"/>
          <w:u w:val="single"/>
        </w:rPr>
        <w:t>Please fill in the below table if requesting Additional Hours or Return of Hours</w:t>
      </w:r>
    </w:p>
    <w:tbl>
      <w:tblPr>
        <w:tblStyle w:val="TableGrid"/>
        <w:tblW w:w="14601" w:type="dxa"/>
        <w:tblInd w:w="-147" w:type="dxa"/>
        <w:tblLayout w:type="fixed"/>
        <w:tblLook w:val="04A0" w:firstRow="1" w:lastRow="0" w:firstColumn="1" w:lastColumn="0" w:noHBand="0" w:noVBand="1"/>
      </w:tblPr>
      <w:tblGrid>
        <w:gridCol w:w="1415"/>
        <w:gridCol w:w="1270"/>
        <w:gridCol w:w="1852"/>
        <w:gridCol w:w="2409"/>
        <w:gridCol w:w="1985"/>
        <w:gridCol w:w="3260"/>
        <w:gridCol w:w="1276"/>
        <w:gridCol w:w="1134"/>
      </w:tblGrid>
      <w:tr w:rsidR="00CD031D" w:rsidRPr="00BC7391" w14:paraId="21EB5F30" w14:textId="77777777" w:rsidTr="00CD031D">
        <w:tc>
          <w:tcPr>
            <w:tcW w:w="1415" w:type="dxa"/>
            <w:shd w:val="clear" w:color="auto" w:fill="95B3D7" w:themeFill="accent1" w:themeFillTint="99"/>
            <w:vAlign w:val="center"/>
          </w:tcPr>
          <w:p w14:paraId="3E259A45" w14:textId="77777777" w:rsidR="00CD031D" w:rsidRDefault="00CD031D" w:rsidP="00F80D13">
            <w:pPr>
              <w:jc w:val="center"/>
              <w:rPr>
                <w:rFonts w:ascii="Arial" w:hAnsi="Arial" w:cs="Arial"/>
                <w:sz w:val="28"/>
                <w:szCs w:val="28"/>
              </w:rPr>
            </w:pPr>
            <w:r>
              <w:rPr>
                <w:rFonts w:ascii="Arial" w:hAnsi="Arial" w:cs="Arial"/>
                <w:b/>
                <w:sz w:val="20"/>
                <w:szCs w:val="20"/>
              </w:rPr>
              <w:t>Total Additional SCH Requested</w:t>
            </w:r>
          </w:p>
        </w:tc>
        <w:tc>
          <w:tcPr>
            <w:tcW w:w="1270" w:type="dxa"/>
            <w:shd w:val="clear" w:color="auto" w:fill="DBE5F1" w:themeFill="accent1" w:themeFillTint="33"/>
          </w:tcPr>
          <w:p w14:paraId="439C2634" w14:textId="77777777" w:rsidR="00CD031D" w:rsidRDefault="00CD031D" w:rsidP="00F80D13">
            <w:pPr>
              <w:jc w:val="center"/>
              <w:rPr>
                <w:rFonts w:ascii="Arial" w:hAnsi="Arial" w:cs="Arial"/>
                <w:b/>
                <w:sz w:val="20"/>
                <w:szCs w:val="20"/>
              </w:rPr>
            </w:pPr>
          </w:p>
          <w:p w14:paraId="58726A43" w14:textId="77777777" w:rsidR="00CD031D" w:rsidRDefault="00CD031D" w:rsidP="00F80D13">
            <w:pPr>
              <w:jc w:val="center"/>
              <w:rPr>
                <w:rFonts w:ascii="Arial" w:hAnsi="Arial" w:cs="Arial"/>
                <w:b/>
                <w:sz w:val="20"/>
                <w:szCs w:val="20"/>
              </w:rPr>
            </w:pPr>
          </w:p>
          <w:p w14:paraId="38637038" w14:textId="77777777" w:rsidR="00CD031D" w:rsidRDefault="00CD031D" w:rsidP="00F80D13">
            <w:pPr>
              <w:jc w:val="center"/>
              <w:rPr>
                <w:rFonts w:ascii="Arial" w:hAnsi="Arial" w:cs="Arial"/>
                <w:b/>
                <w:sz w:val="20"/>
                <w:szCs w:val="20"/>
              </w:rPr>
            </w:pPr>
          </w:p>
          <w:p w14:paraId="59D4F30D" w14:textId="77777777" w:rsidR="00CD031D" w:rsidRPr="00BC7391" w:rsidRDefault="00CD031D" w:rsidP="00F80D13">
            <w:pPr>
              <w:jc w:val="center"/>
              <w:rPr>
                <w:rFonts w:ascii="Arial" w:hAnsi="Arial" w:cs="Arial"/>
                <w:b/>
                <w:sz w:val="20"/>
                <w:szCs w:val="20"/>
              </w:rPr>
            </w:pPr>
            <w:r w:rsidRPr="00BC7391">
              <w:rPr>
                <w:rFonts w:ascii="Arial" w:hAnsi="Arial" w:cs="Arial"/>
                <w:b/>
                <w:sz w:val="20"/>
                <w:szCs w:val="20"/>
              </w:rPr>
              <w:t xml:space="preserve">Total SCH </w:t>
            </w:r>
            <w:r>
              <w:rPr>
                <w:rFonts w:ascii="Arial" w:hAnsi="Arial" w:cs="Arial"/>
                <w:b/>
                <w:sz w:val="20"/>
                <w:szCs w:val="20"/>
              </w:rPr>
              <w:t xml:space="preserve">for Return </w:t>
            </w:r>
          </w:p>
          <w:p w14:paraId="597D2A57" w14:textId="77777777" w:rsidR="00CD031D" w:rsidRPr="00BC7391" w:rsidRDefault="00CD031D" w:rsidP="00F80D13">
            <w:pPr>
              <w:jc w:val="center"/>
              <w:rPr>
                <w:rFonts w:ascii="Arial" w:hAnsi="Arial" w:cs="Arial"/>
                <w:b/>
                <w:bCs/>
                <w:sz w:val="20"/>
                <w:szCs w:val="20"/>
              </w:rPr>
            </w:pPr>
          </w:p>
        </w:tc>
        <w:tc>
          <w:tcPr>
            <w:tcW w:w="1852" w:type="dxa"/>
            <w:shd w:val="clear" w:color="auto" w:fill="B8CCE4" w:themeFill="accent1" w:themeFillTint="66"/>
            <w:vAlign w:val="center"/>
          </w:tcPr>
          <w:p w14:paraId="31CE25AC" w14:textId="77777777" w:rsidR="00CD031D" w:rsidRPr="00BC7391" w:rsidRDefault="00CD031D" w:rsidP="00F80D13">
            <w:pPr>
              <w:jc w:val="center"/>
              <w:rPr>
                <w:rFonts w:ascii="Arial" w:hAnsi="Arial" w:cs="Arial"/>
                <w:sz w:val="20"/>
                <w:szCs w:val="20"/>
              </w:rPr>
            </w:pPr>
            <w:r w:rsidRPr="00BC7391">
              <w:rPr>
                <w:rFonts w:ascii="Arial" w:hAnsi="Arial" w:cs="Arial"/>
                <w:b/>
                <w:bCs/>
                <w:sz w:val="20"/>
                <w:szCs w:val="20"/>
              </w:rPr>
              <w:t>LGA</w:t>
            </w:r>
          </w:p>
        </w:tc>
        <w:tc>
          <w:tcPr>
            <w:tcW w:w="2409" w:type="dxa"/>
            <w:shd w:val="clear" w:color="auto" w:fill="B8CCE4" w:themeFill="accent1" w:themeFillTint="66"/>
          </w:tcPr>
          <w:p w14:paraId="4C87F7B3" w14:textId="77777777" w:rsidR="00CD031D" w:rsidRDefault="00CD031D" w:rsidP="00F80D13">
            <w:pPr>
              <w:jc w:val="center"/>
              <w:rPr>
                <w:rFonts w:ascii="Arial" w:hAnsi="Arial" w:cs="Arial"/>
                <w:b/>
                <w:sz w:val="20"/>
                <w:szCs w:val="20"/>
              </w:rPr>
            </w:pPr>
          </w:p>
          <w:p w14:paraId="17365B0E" w14:textId="77777777" w:rsidR="00CD031D" w:rsidRDefault="00CD031D" w:rsidP="00F80D13">
            <w:pPr>
              <w:rPr>
                <w:rFonts w:ascii="Arial" w:hAnsi="Arial" w:cs="Arial"/>
                <w:b/>
                <w:sz w:val="20"/>
                <w:szCs w:val="20"/>
              </w:rPr>
            </w:pPr>
          </w:p>
          <w:p w14:paraId="1B4FF770" w14:textId="77777777" w:rsidR="00CD031D" w:rsidRPr="008C41AE" w:rsidRDefault="00CD031D" w:rsidP="00F80D13">
            <w:pPr>
              <w:jc w:val="center"/>
              <w:rPr>
                <w:rFonts w:ascii="Arial" w:hAnsi="Arial" w:cs="Arial"/>
                <w:sz w:val="20"/>
                <w:szCs w:val="20"/>
              </w:rPr>
            </w:pPr>
            <w:r w:rsidRPr="008C41AE">
              <w:rPr>
                <w:rFonts w:ascii="Arial" w:hAnsi="Arial" w:cs="Arial"/>
                <w:b/>
                <w:bCs/>
                <w:sz w:val="20"/>
                <w:szCs w:val="20"/>
              </w:rPr>
              <w:t>Module Name</w:t>
            </w:r>
            <w:r>
              <w:rPr>
                <w:rFonts w:ascii="Arial" w:hAnsi="Arial" w:cs="Arial"/>
                <w:b/>
                <w:bCs/>
                <w:sz w:val="20"/>
                <w:szCs w:val="20"/>
              </w:rPr>
              <w:t xml:space="preserve"> </w:t>
            </w:r>
          </w:p>
        </w:tc>
        <w:tc>
          <w:tcPr>
            <w:tcW w:w="1985" w:type="dxa"/>
            <w:shd w:val="clear" w:color="auto" w:fill="B8CCE4" w:themeFill="accent1" w:themeFillTint="66"/>
            <w:vAlign w:val="center"/>
          </w:tcPr>
          <w:p w14:paraId="65D444E0" w14:textId="77777777" w:rsidR="00CD031D" w:rsidRPr="00BC7391" w:rsidRDefault="00CD031D" w:rsidP="00F80D13">
            <w:pPr>
              <w:jc w:val="center"/>
              <w:rPr>
                <w:rFonts w:ascii="Arial" w:hAnsi="Arial" w:cs="Arial"/>
                <w:b/>
                <w:sz w:val="20"/>
                <w:szCs w:val="20"/>
              </w:rPr>
            </w:pPr>
            <w:r w:rsidRPr="00BC7391">
              <w:rPr>
                <w:rFonts w:ascii="Arial" w:hAnsi="Arial" w:cs="Arial"/>
                <w:b/>
                <w:sz w:val="20"/>
                <w:szCs w:val="20"/>
              </w:rPr>
              <w:t>Program Stream</w:t>
            </w:r>
          </w:p>
          <w:p w14:paraId="1B632044" w14:textId="77777777" w:rsidR="00CD031D" w:rsidRPr="00A5545B" w:rsidRDefault="00CD031D" w:rsidP="00F80D13">
            <w:pPr>
              <w:jc w:val="center"/>
              <w:rPr>
                <w:rFonts w:ascii="Arial" w:hAnsi="Arial" w:cs="Arial"/>
                <w:bCs/>
                <w:sz w:val="16"/>
                <w:szCs w:val="16"/>
              </w:rPr>
            </w:pPr>
            <w:r w:rsidRPr="00A5545B">
              <w:rPr>
                <w:rFonts w:ascii="Arial" w:hAnsi="Arial" w:cs="Arial"/>
                <w:bCs/>
                <w:sz w:val="16"/>
                <w:szCs w:val="16"/>
              </w:rPr>
              <w:t>(Digital Skills,</w:t>
            </w:r>
          </w:p>
          <w:p w14:paraId="44D990D7" w14:textId="77777777" w:rsidR="00CD031D" w:rsidRDefault="00CD031D" w:rsidP="00F80D13">
            <w:pPr>
              <w:jc w:val="center"/>
              <w:rPr>
                <w:rFonts w:ascii="Arial" w:hAnsi="Arial" w:cs="Arial"/>
                <w:sz w:val="28"/>
                <w:szCs w:val="28"/>
              </w:rPr>
            </w:pPr>
            <w:r w:rsidRPr="00A5545B">
              <w:rPr>
                <w:rFonts w:ascii="Arial" w:hAnsi="Arial" w:cs="Arial"/>
                <w:bCs/>
                <w:sz w:val="16"/>
                <w:szCs w:val="16"/>
              </w:rPr>
              <w:t>General Pre-Accredited)</w:t>
            </w:r>
          </w:p>
        </w:tc>
        <w:tc>
          <w:tcPr>
            <w:tcW w:w="3260" w:type="dxa"/>
            <w:shd w:val="clear" w:color="auto" w:fill="B8CCE4" w:themeFill="accent1" w:themeFillTint="66"/>
            <w:vAlign w:val="center"/>
          </w:tcPr>
          <w:p w14:paraId="69967486" w14:textId="77777777" w:rsidR="00CD031D" w:rsidRPr="00BC7391" w:rsidRDefault="00CD031D" w:rsidP="00F80D13">
            <w:pPr>
              <w:jc w:val="center"/>
              <w:rPr>
                <w:rFonts w:ascii="Arial" w:hAnsi="Arial" w:cs="Arial"/>
                <w:b/>
                <w:sz w:val="20"/>
                <w:szCs w:val="20"/>
              </w:rPr>
            </w:pPr>
            <w:r w:rsidRPr="00BC7391">
              <w:rPr>
                <w:rFonts w:ascii="Arial" w:hAnsi="Arial" w:cs="Arial"/>
                <w:b/>
                <w:sz w:val="20"/>
                <w:szCs w:val="20"/>
              </w:rPr>
              <w:t>Program</w:t>
            </w:r>
            <w:r>
              <w:rPr>
                <w:rFonts w:ascii="Arial" w:hAnsi="Arial" w:cs="Arial"/>
                <w:b/>
                <w:sz w:val="20"/>
                <w:szCs w:val="20"/>
              </w:rPr>
              <w:t xml:space="preserve"> </w:t>
            </w:r>
            <w:r w:rsidRPr="00BC7391">
              <w:rPr>
                <w:rFonts w:ascii="Arial" w:hAnsi="Arial" w:cs="Arial"/>
                <w:b/>
                <w:sz w:val="20"/>
                <w:szCs w:val="20"/>
              </w:rPr>
              <w:t>Catego</w:t>
            </w:r>
            <w:r>
              <w:rPr>
                <w:rFonts w:ascii="Arial" w:hAnsi="Arial" w:cs="Arial"/>
                <w:b/>
                <w:sz w:val="20"/>
                <w:szCs w:val="20"/>
              </w:rPr>
              <w:t>ry</w:t>
            </w:r>
          </w:p>
          <w:p w14:paraId="4C013283" w14:textId="77777777" w:rsidR="00CD031D" w:rsidRPr="00A5545B" w:rsidRDefault="00CD031D" w:rsidP="00F80D13">
            <w:pPr>
              <w:jc w:val="center"/>
              <w:rPr>
                <w:rFonts w:ascii="Arial" w:hAnsi="Arial" w:cs="Arial"/>
                <w:bCs/>
                <w:sz w:val="16"/>
                <w:szCs w:val="16"/>
              </w:rPr>
            </w:pPr>
            <w:r w:rsidRPr="00A5545B">
              <w:rPr>
                <w:rFonts w:ascii="Arial" w:hAnsi="Arial" w:cs="Arial"/>
                <w:bCs/>
                <w:sz w:val="16"/>
                <w:szCs w:val="16"/>
              </w:rPr>
              <w:t>Digital Skills (Digital Literacy, Digital Skills for Employability, Digital Short Module)</w:t>
            </w:r>
          </w:p>
          <w:p w14:paraId="64FBB2C4" w14:textId="77777777" w:rsidR="00CD031D" w:rsidRPr="00A5545B" w:rsidRDefault="00CD031D" w:rsidP="00F80D13">
            <w:pPr>
              <w:jc w:val="center"/>
              <w:rPr>
                <w:rFonts w:ascii="Arial" w:hAnsi="Arial" w:cs="Arial"/>
                <w:bCs/>
                <w:sz w:val="16"/>
                <w:szCs w:val="16"/>
              </w:rPr>
            </w:pPr>
          </w:p>
          <w:p w14:paraId="2705E79D" w14:textId="77777777" w:rsidR="00CD031D" w:rsidRDefault="00CD031D" w:rsidP="00F80D13">
            <w:pPr>
              <w:jc w:val="center"/>
              <w:rPr>
                <w:rFonts w:ascii="Arial" w:hAnsi="Arial" w:cs="Arial"/>
                <w:sz w:val="28"/>
                <w:szCs w:val="28"/>
              </w:rPr>
            </w:pPr>
            <w:r w:rsidRPr="00A5545B">
              <w:rPr>
                <w:rFonts w:ascii="Arial" w:hAnsi="Arial" w:cs="Arial"/>
                <w:bCs/>
                <w:sz w:val="16"/>
                <w:szCs w:val="16"/>
              </w:rPr>
              <w:t>General Pre-accredited (Vocational, Employability, Literacy &amp; Numeracy, Language, General PA Short Module)</w:t>
            </w:r>
          </w:p>
        </w:tc>
        <w:tc>
          <w:tcPr>
            <w:tcW w:w="1276" w:type="dxa"/>
            <w:shd w:val="clear" w:color="auto" w:fill="B8CCE4" w:themeFill="accent1" w:themeFillTint="66"/>
            <w:vAlign w:val="center"/>
          </w:tcPr>
          <w:p w14:paraId="289346C8" w14:textId="0E3C13F5" w:rsidR="00CD031D" w:rsidRPr="00BC7391" w:rsidRDefault="00CD031D" w:rsidP="00F80D13">
            <w:pPr>
              <w:jc w:val="center"/>
              <w:rPr>
                <w:rFonts w:ascii="Arial" w:hAnsi="Arial" w:cs="Arial"/>
                <w:sz w:val="20"/>
                <w:szCs w:val="20"/>
              </w:rPr>
            </w:pPr>
            <w:r>
              <w:rPr>
                <w:rFonts w:ascii="Arial" w:hAnsi="Arial" w:cs="Arial"/>
                <w:b/>
                <w:sz w:val="20"/>
                <w:szCs w:val="20"/>
              </w:rPr>
              <w:t>Module</w:t>
            </w:r>
            <w:r w:rsidRPr="00BC7391">
              <w:rPr>
                <w:rFonts w:ascii="Arial" w:hAnsi="Arial" w:cs="Arial"/>
                <w:b/>
                <w:sz w:val="20"/>
                <w:szCs w:val="20"/>
              </w:rPr>
              <w:t xml:space="preserve"> Scheduled </w:t>
            </w:r>
            <w:r>
              <w:rPr>
                <w:rFonts w:ascii="Arial" w:hAnsi="Arial" w:cs="Arial"/>
                <w:b/>
                <w:sz w:val="20"/>
                <w:szCs w:val="20"/>
              </w:rPr>
              <w:t>SCH</w:t>
            </w:r>
          </w:p>
        </w:tc>
        <w:tc>
          <w:tcPr>
            <w:tcW w:w="1134" w:type="dxa"/>
            <w:shd w:val="clear" w:color="auto" w:fill="B8CCE4" w:themeFill="accent1" w:themeFillTint="66"/>
            <w:vAlign w:val="center"/>
          </w:tcPr>
          <w:p w14:paraId="350F2AD8" w14:textId="77777777" w:rsidR="00CD031D" w:rsidRPr="00BC7391" w:rsidRDefault="00CD031D" w:rsidP="00F80D13">
            <w:pPr>
              <w:jc w:val="center"/>
              <w:rPr>
                <w:rFonts w:ascii="Arial" w:hAnsi="Arial" w:cs="Arial"/>
                <w:sz w:val="20"/>
                <w:szCs w:val="20"/>
              </w:rPr>
            </w:pPr>
            <w:r w:rsidRPr="00BC7391">
              <w:rPr>
                <w:rFonts w:ascii="Arial" w:hAnsi="Arial" w:cs="Arial"/>
                <w:b/>
                <w:sz w:val="20"/>
                <w:szCs w:val="20"/>
              </w:rPr>
              <w:t>Number of Students</w:t>
            </w:r>
          </w:p>
        </w:tc>
      </w:tr>
      <w:tr w:rsidR="00CD031D" w:rsidRPr="00BC7391" w14:paraId="71004972" w14:textId="77777777" w:rsidTr="00F80D13">
        <w:trPr>
          <w:trHeight w:val="284"/>
        </w:trPr>
        <w:tc>
          <w:tcPr>
            <w:tcW w:w="1415" w:type="dxa"/>
            <w:shd w:val="clear" w:color="auto" w:fill="auto"/>
            <w:vAlign w:val="center"/>
          </w:tcPr>
          <w:p w14:paraId="5DAF692F" w14:textId="77777777" w:rsidR="00CD031D" w:rsidRPr="00F976C8" w:rsidRDefault="00CD031D" w:rsidP="00F80D13">
            <w:pPr>
              <w:jc w:val="center"/>
              <w:rPr>
                <w:rFonts w:ascii="Arial" w:hAnsi="Arial" w:cs="Arial"/>
                <w:i/>
                <w:iCs/>
                <w:sz w:val="18"/>
                <w:szCs w:val="18"/>
              </w:rPr>
            </w:pPr>
            <w:proofErr w:type="spellStart"/>
            <w:r w:rsidRPr="00F976C8">
              <w:rPr>
                <w:rFonts w:ascii="Arial" w:hAnsi="Arial" w:cs="Arial"/>
                <w:i/>
                <w:iCs/>
                <w:sz w:val="18"/>
                <w:szCs w:val="18"/>
              </w:rPr>
              <w:t>Eg.</w:t>
            </w:r>
            <w:proofErr w:type="spellEnd"/>
            <w:r w:rsidRPr="00F976C8">
              <w:rPr>
                <w:rFonts w:ascii="Arial" w:hAnsi="Arial" w:cs="Arial"/>
                <w:i/>
                <w:iCs/>
                <w:sz w:val="18"/>
                <w:szCs w:val="18"/>
              </w:rPr>
              <w:t xml:space="preserve"> </w:t>
            </w:r>
            <w:r>
              <w:rPr>
                <w:rFonts w:ascii="Arial" w:hAnsi="Arial" w:cs="Arial"/>
                <w:i/>
                <w:iCs/>
                <w:sz w:val="18"/>
                <w:szCs w:val="18"/>
              </w:rPr>
              <w:t>3</w:t>
            </w:r>
            <w:r w:rsidRPr="00F976C8">
              <w:rPr>
                <w:rFonts w:ascii="Arial" w:hAnsi="Arial" w:cs="Arial"/>
                <w:i/>
                <w:iCs/>
                <w:sz w:val="18"/>
                <w:szCs w:val="18"/>
              </w:rPr>
              <w:t>00</w:t>
            </w:r>
          </w:p>
        </w:tc>
        <w:tc>
          <w:tcPr>
            <w:tcW w:w="1270" w:type="dxa"/>
          </w:tcPr>
          <w:p w14:paraId="2D632B7C" w14:textId="77777777" w:rsidR="00CD031D" w:rsidRPr="00F976C8" w:rsidRDefault="00CD031D" w:rsidP="00F80D13">
            <w:pPr>
              <w:jc w:val="center"/>
              <w:rPr>
                <w:rFonts w:ascii="Arial" w:hAnsi="Arial" w:cs="Arial"/>
                <w:i/>
                <w:iCs/>
                <w:sz w:val="18"/>
                <w:szCs w:val="18"/>
              </w:rPr>
            </w:pPr>
            <w:r w:rsidRPr="00F976C8">
              <w:rPr>
                <w:rFonts w:ascii="Arial" w:hAnsi="Arial" w:cs="Arial"/>
                <w:i/>
                <w:iCs/>
                <w:sz w:val="18"/>
                <w:szCs w:val="18"/>
              </w:rPr>
              <w:t>0</w:t>
            </w:r>
          </w:p>
        </w:tc>
        <w:tc>
          <w:tcPr>
            <w:tcW w:w="1852" w:type="dxa"/>
            <w:shd w:val="clear" w:color="auto" w:fill="auto"/>
            <w:vAlign w:val="center"/>
          </w:tcPr>
          <w:p w14:paraId="5087EDBE" w14:textId="77777777" w:rsidR="00CD031D" w:rsidRPr="00F976C8" w:rsidRDefault="00CD031D" w:rsidP="00F80D13">
            <w:pPr>
              <w:jc w:val="center"/>
              <w:rPr>
                <w:rFonts w:ascii="Arial" w:hAnsi="Arial" w:cs="Arial"/>
                <w:i/>
                <w:iCs/>
                <w:sz w:val="18"/>
                <w:szCs w:val="18"/>
              </w:rPr>
            </w:pPr>
            <w:r w:rsidRPr="00F976C8">
              <w:rPr>
                <w:rFonts w:ascii="Arial" w:hAnsi="Arial" w:cs="Arial"/>
                <w:i/>
                <w:iCs/>
                <w:sz w:val="18"/>
                <w:szCs w:val="18"/>
              </w:rPr>
              <w:t>La Trobe</w:t>
            </w:r>
          </w:p>
        </w:tc>
        <w:tc>
          <w:tcPr>
            <w:tcW w:w="2409" w:type="dxa"/>
          </w:tcPr>
          <w:p w14:paraId="09B8669F" w14:textId="77777777" w:rsidR="00CD031D" w:rsidRPr="00F976C8" w:rsidRDefault="00CD031D" w:rsidP="00F80D13">
            <w:pPr>
              <w:jc w:val="center"/>
              <w:rPr>
                <w:rFonts w:ascii="Arial" w:hAnsi="Arial" w:cs="Arial"/>
                <w:i/>
                <w:iCs/>
                <w:sz w:val="18"/>
                <w:szCs w:val="18"/>
              </w:rPr>
            </w:pPr>
            <w:r w:rsidRPr="00F976C8">
              <w:rPr>
                <w:rFonts w:ascii="Arial" w:hAnsi="Arial" w:cs="Arial"/>
                <w:i/>
                <w:iCs/>
                <w:sz w:val="18"/>
                <w:szCs w:val="18"/>
              </w:rPr>
              <w:t>Digital Essentials Level 1</w:t>
            </w:r>
          </w:p>
        </w:tc>
        <w:tc>
          <w:tcPr>
            <w:tcW w:w="1985" w:type="dxa"/>
            <w:shd w:val="clear" w:color="auto" w:fill="auto"/>
            <w:vAlign w:val="center"/>
          </w:tcPr>
          <w:p w14:paraId="02459804" w14:textId="77777777" w:rsidR="00CD031D" w:rsidRPr="00F976C8" w:rsidRDefault="00CD031D" w:rsidP="00F80D13">
            <w:pPr>
              <w:jc w:val="center"/>
              <w:rPr>
                <w:rFonts w:ascii="Arial" w:hAnsi="Arial" w:cs="Arial"/>
                <w:i/>
                <w:iCs/>
                <w:sz w:val="18"/>
                <w:szCs w:val="18"/>
              </w:rPr>
            </w:pPr>
            <w:r w:rsidRPr="00F976C8">
              <w:rPr>
                <w:rFonts w:ascii="Arial" w:hAnsi="Arial" w:cs="Arial"/>
                <w:i/>
                <w:iCs/>
                <w:sz w:val="18"/>
                <w:szCs w:val="18"/>
              </w:rPr>
              <w:t>Digital Skills</w:t>
            </w:r>
          </w:p>
        </w:tc>
        <w:tc>
          <w:tcPr>
            <w:tcW w:w="3260" w:type="dxa"/>
            <w:shd w:val="clear" w:color="auto" w:fill="auto"/>
            <w:vAlign w:val="center"/>
          </w:tcPr>
          <w:p w14:paraId="42E5720C" w14:textId="77777777" w:rsidR="00CD031D" w:rsidRPr="00F976C8" w:rsidRDefault="00CD031D" w:rsidP="00F80D13">
            <w:pPr>
              <w:jc w:val="center"/>
              <w:rPr>
                <w:rFonts w:ascii="Arial" w:hAnsi="Arial" w:cs="Arial"/>
                <w:i/>
                <w:iCs/>
                <w:sz w:val="18"/>
                <w:szCs w:val="18"/>
              </w:rPr>
            </w:pPr>
            <w:r w:rsidRPr="00F976C8">
              <w:rPr>
                <w:rFonts w:ascii="Arial" w:hAnsi="Arial" w:cs="Arial"/>
                <w:i/>
                <w:iCs/>
                <w:sz w:val="18"/>
                <w:szCs w:val="18"/>
              </w:rPr>
              <w:t>Digital Literacy Essentials</w:t>
            </w:r>
          </w:p>
        </w:tc>
        <w:tc>
          <w:tcPr>
            <w:tcW w:w="1276" w:type="dxa"/>
            <w:shd w:val="clear" w:color="auto" w:fill="auto"/>
            <w:vAlign w:val="center"/>
          </w:tcPr>
          <w:p w14:paraId="775510B9" w14:textId="77777777" w:rsidR="00CD031D" w:rsidRPr="00F976C8" w:rsidRDefault="00CD031D" w:rsidP="00F80D13">
            <w:pPr>
              <w:jc w:val="center"/>
              <w:rPr>
                <w:rFonts w:ascii="Arial" w:hAnsi="Arial" w:cs="Arial"/>
                <w:i/>
                <w:iCs/>
                <w:sz w:val="18"/>
                <w:szCs w:val="18"/>
              </w:rPr>
            </w:pPr>
            <w:r w:rsidRPr="00F976C8">
              <w:rPr>
                <w:rFonts w:ascii="Arial" w:hAnsi="Arial" w:cs="Arial"/>
                <w:i/>
                <w:iCs/>
                <w:sz w:val="18"/>
                <w:szCs w:val="18"/>
              </w:rPr>
              <w:t>30</w:t>
            </w:r>
          </w:p>
        </w:tc>
        <w:tc>
          <w:tcPr>
            <w:tcW w:w="1134" w:type="dxa"/>
            <w:shd w:val="clear" w:color="auto" w:fill="auto"/>
            <w:vAlign w:val="center"/>
          </w:tcPr>
          <w:p w14:paraId="156F7C4D" w14:textId="77777777" w:rsidR="00CD031D" w:rsidRPr="00F976C8" w:rsidRDefault="00CD031D" w:rsidP="00F80D13">
            <w:pPr>
              <w:jc w:val="center"/>
              <w:rPr>
                <w:rFonts w:ascii="Arial" w:hAnsi="Arial" w:cs="Arial"/>
                <w:i/>
                <w:iCs/>
                <w:sz w:val="18"/>
                <w:szCs w:val="18"/>
              </w:rPr>
            </w:pPr>
            <w:r>
              <w:rPr>
                <w:rFonts w:ascii="Arial" w:hAnsi="Arial" w:cs="Arial"/>
                <w:i/>
                <w:iCs/>
                <w:sz w:val="18"/>
                <w:szCs w:val="18"/>
              </w:rPr>
              <w:t>10</w:t>
            </w:r>
          </w:p>
        </w:tc>
      </w:tr>
      <w:tr w:rsidR="00CD031D" w:rsidRPr="00BC7391" w14:paraId="762ED3BF" w14:textId="77777777" w:rsidTr="00F80D13">
        <w:trPr>
          <w:trHeight w:val="284"/>
        </w:trPr>
        <w:tc>
          <w:tcPr>
            <w:tcW w:w="1415" w:type="dxa"/>
            <w:shd w:val="clear" w:color="auto" w:fill="auto"/>
            <w:vAlign w:val="center"/>
          </w:tcPr>
          <w:p w14:paraId="330E9273" w14:textId="77777777" w:rsidR="00CD031D" w:rsidRPr="00BC7391" w:rsidRDefault="00CD031D" w:rsidP="00F80D13">
            <w:pPr>
              <w:jc w:val="center"/>
              <w:rPr>
                <w:rFonts w:ascii="Arial" w:hAnsi="Arial" w:cs="Arial"/>
                <w:b/>
                <w:bCs/>
                <w:sz w:val="20"/>
                <w:szCs w:val="20"/>
              </w:rPr>
            </w:pPr>
          </w:p>
        </w:tc>
        <w:tc>
          <w:tcPr>
            <w:tcW w:w="1270" w:type="dxa"/>
          </w:tcPr>
          <w:p w14:paraId="51151F51" w14:textId="77777777" w:rsidR="00CD031D" w:rsidRPr="00BC7391" w:rsidRDefault="00CD031D" w:rsidP="00F80D13">
            <w:pPr>
              <w:jc w:val="center"/>
              <w:rPr>
                <w:rFonts w:ascii="Arial" w:hAnsi="Arial" w:cs="Arial"/>
                <w:b/>
                <w:bCs/>
                <w:sz w:val="20"/>
                <w:szCs w:val="20"/>
              </w:rPr>
            </w:pPr>
          </w:p>
        </w:tc>
        <w:tc>
          <w:tcPr>
            <w:tcW w:w="1852" w:type="dxa"/>
            <w:shd w:val="clear" w:color="auto" w:fill="auto"/>
            <w:vAlign w:val="center"/>
          </w:tcPr>
          <w:p w14:paraId="325F4297" w14:textId="77777777" w:rsidR="00CD031D" w:rsidRPr="00BC7391" w:rsidRDefault="00CD031D" w:rsidP="00F80D13">
            <w:pPr>
              <w:jc w:val="center"/>
              <w:rPr>
                <w:rFonts w:ascii="Arial" w:hAnsi="Arial" w:cs="Arial"/>
                <w:b/>
                <w:bCs/>
                <w:sz w:val="20"/>
                <w:szCs w:val="20"/>
              </w:rPr>
            </w:pPr>
          </w:p>
        </w:tc>
        <w:tc>
          <w:tcPr>
            <w:tcW w:w="2409" w:type="dxa"/>
          </w:tcPr>
          <w:p w14:paraId="0B8A5E5F" w14:textId="77777777" w:rsidR="00CD031D" w:rsidRPr="00BC7391" w:rsidRDefault="00CD031D" w:rsidP="00F80D13">
            <w:pPr>
              <w:jc w:val="center"/>
              <w:rPr>
                <w:rFonts w:ascii="Arial" w:hAnsi="Arial" w:cs="Arial"/>
                <w:b/>
                <w:sz w:val="20"/>
                <w:szCs w:val="20"/>
              </w:rPr>
            </w:pPr>
          </w:p>
        </w:tc>
        <w:tc>
          <w:tcPr>
            <w:tcW w:w="1985" w:type="dxa"/>
            <w:shd w:val="clear" w:color="auto" w:fill="auto"/>
            <w:vAlign w:val="center"/>
          </w:tcPr>
          <w:p w14:paraId="565308E0" w14:textId="77777777" w:rsidR="00CD031D" w:rsidRPr="00BC7391" w:rsidRDefault="00CD031D" w:rsidP="00F80D13">
            <w:pPr>
              <w:jc w:val="center"/>
              <w:rPr>
                <w:rFonts w:ascii="Arial" w:hAnsi="Arial" w:cs="Arial"/>
                <w:b/>
                <w:sz w:val="20"/>
                <w:szCs w:val="20"/>
              </w:rPr>
            </w:pPr>
          </w:p>
        </w:tc>
        <w:tc>
          <w:tcPr>
            <w:tcW w:w="3260" w:type="dxa"/>
            <w:shd w:val="clear" w:color="auto" w:fill="auto"/>
            <w:vAlign w:val="center"/>
          </w:tcPr>
          <w:p w14:paraId="4A885337" w14:textId="77777777" w:rsidR="00CD031D" w:rsidRPr="00BC7391" w:rsidRDefault="00CD031D" w:rsidP="00F80D13">
            <w:pPr>
              <w:jc w:val="center"/>
              <w:rPr>
                <w:rFonts w:ascii="Arial" w:hAnsi="Arial" w:cs="Arial"/>
                <w:b/>
                <w:sz w:val="20"/>
                <w:szCs w:val="20"/>
              </w:rPr>
            </w:pPr>
          </w:p>
        </w:tc>
        <w:tc>
          <w:tcPr>
            <w:tcW w:w="1276" w:type="dxa"/>
            <w:shd w:val="clear" w:color="auto" w:fill="auto"/>
            <w:vAlign w:val="center"/>
          </w:tcPr>
          <w:p w14:paraId="6AED36A6" w14:textId="77777777" w:rsidR="00CD031D" w:rsidRPr="00BC7391" w:rsidRDefault="00CD031D" w:rsidP="00F80D13">
            <w:pPr>
              <w:jc w:val="center"/>
              <w:rPr>
                <w:rFonts w:ascii="Arial" w:hAnsi="Arial" w:cs="Arial"/>
                <w:b/>
                <w:sz w:val="20"/>
                <w:szCs w:val="20"/>
              </w:rPr>
            </w:pPr>
          </w:p>
        </w:tc>
        <w:tc>
          <w:tcPr>
            <w:tcW w:w="1134" w:type="dxa"/>
            <w:shd w:val="clear" w:color="auto" w:fill="auto"/>
            <w:vAlign w:val="center"/>
          </w:tcPr>
          <w:p w14:paraId="29567E0F" w14:textId="77777777" w:rsidR="00CD031D" w:rsidRPr="00BC7391" w:rsidRDefault="00CD031D" w:rsidP="00F80D13">
            <w:pPr>
              <w:jc w:val="center"/>
              <w:rPr>
                <w:rFonts w:ascii="Arial" w:hAnsi="Arial" w:cs="Arial"/>
                <w:b/>
                <w:sz w:val="20"/>
                <w:szCs w:val="20"/>
              </w:rPr>
            </w:pPr>
          </w:p>
        </w:tc>
      </w:tr>
      <w:tr w:rsidR="00CD031D" w:rsidRPr="00BC7391" w14:paraId="791DEE0F" w14:textId="77777777" w:rsidTr="00F80D13">
        <w:trPr>
          <w:trHeight w:val="284"/>
        </w:trPr>
        <w:tc>
          <w:tcPr>
            <w:tcW w:w="1415" w:type="dxa"/>
            <w:shd w:val="clear" w:color="auto" w:fill="auto"/>
            <w:vAlign w:val="center"/>
          </w:tcPr>
          <w:p w14:paraId="7D7E3F78" w14:textId="77777777" w:rsidR="00CD031D" w:rsidRPr="00BC7391" w:rsidRDefault="00CD031D" w:rsidP="00F80D13">
            <w:pPr>
              <w:jc w:val="center"/>
              <w:rPr>
                <w:rFonts w:ascii="Arial" w:hAnsi="Arial" w:cs="Arial"/>
                <w:b/>
                <w:bCs/>
                <w:sz w:val="20"/>
                <w:szCs w:val="20"/>
              </w:rPr>
            </w:pPr>
          </w:p>
        </w:tc>
        <w:tc>
          <w:tcPr>
            <w:tcW w:w="1270" w:type="dxa"/>
          </w:tcPr>
          <w:p w14:paraId="6F55CCD0" w14:textId="77777777" w:rsidR="00CD031D" w:rsidRPr="00BC7391" w:rsidRDefault="00CD031D" w:rsidP="00F80D13">
            <w:pPr>
              <w:jc w:val="center"/>
              <w:rPr>
                <w:rFonts w:ascii="Arial" w:hAnsi="Arial" w:cs="Arial"/>
                <w:b/>
                <w:bCs/>
                <w:sz w:val="20"/>
                <w:szCs w:val="20"/>
              </w:rPr>
            </w:pPr>
          </w:p>
        </w:tc>
        <w:tc>
          <w:tcPr>
            <w:tcW w:w="1852" w:type="dxa"/>
            <w:shd w:val="clear" w:color="auto" w:fill="auto"/>
            <w:vAlign w:val="center"/>
          </w:tcPr>
          <w:p w14:paraId="499F28E5" w14:textId="77777777" w:rsidR="00CD031D" w:rsidRPr="00BC7391" w:rsidRDefault="00CD031D" w:rsidP="00F80D13">
            <w:pPr>
              <w:jc w:val="center"/>
              <w:rPr>
                <w:rFonts w:ascii="Arial" w:hAnsi="Arial" w:cs="Arial"/>
                <w:b/>
                <w:bCs/>
                <w:sz w:val="20"/>
                <w:szCs w:val="20"/>
              </w:rPr>
            </w:pPr>
          </w:p>
        </w:tc>
        <w:tc>
          <w:tcPr>
            <w:tcW w:w="2409" w:type="dxa"/>
          </w:tcPr>
          <w:p w14:paraId="79F0B13B" w14:textId="77777777" w:rsidR="00CD031D" w:rsidRPr="00BC7391" w:rsidRDefault="00CD031D" w:rsidP="00F80D13">
            <w:pPr>
              <w:jc w:val="center"/>
              <w:rPr>
                <w:rFonts w:ascii="Arial" w:hAnsi="Arial" w:cs="Arial"/>
                <w:b/>
                <w:sz w:val="20"/>
                <w:szCs w:val="20"/>
              </w:rPr>
            </w:pPr>
          </w:p>
        </w:tc>
        <w:tc>
          <w:tcPr>
            <w:tcW w:w="1985" w:type="dxa"/>
            <w:shd w:val="clear" w:color="auto" w:fill="auto"/>
            <w:vAlign w:val="center"/>
          </w:tcPr>
          <w:p w14:paraId="21CC0EAF" w14:textId="77777777" w:rsidR="00CD031D" w:rsidRPr="00BC7391" w:rsidRDefault="00CD031D" w:rsidP="00F80D13">
            <w:pPr>
              <w:jc w:val="center"/>
              <w:rPr>
                <w:rFonts w:ascii="Arial" w:hAnsi="Arial" w:cs="Arial"/>
                <w:b/>
                <w:sz w:val="20"/>
                <w:szCs w:val="20"/>
              </w:rPr>
            </w:pPr>
          </w:p>
        </w:tc>
        <w:tc>
          <w:tcPr>
            <w:tcW w:w="3260" w:type="dxa"/>
            <w:shd w:val="clear" w:color="auto" w:fill="auto"/>
            <w:vAlign w:val="center"/>
          </w:tcPr>
          <w:p w14:paraId="2C5C18EE" w14:textId="77777777" w:rsidR="00CD031D" w:rsidRPr="00BC7391" w:rsidRDefault="00CD031D" w:rsidP="00F80D13">
            <w:pPr>
              <w:jc w:val="center"/>
              <w:rPr>
                <w:rFonts w:ascii="Arial" w:hAnsi="Arial" w:cs="Arial"/>
                <w:b/>
                <w:sz w:val="20"/>
                <w:szCs w:val="20"/>
              </w:rPr>
            </w:pPr>
          </w:p>
        </w:tc>
        <w:tc>
          <w:tcPr>
            <w:tcW w:w="1276" w:type="dxa"/>
            <w:shd w:val="clear" w:color="auto" w:fill="auto"/>
            <w:vAlign w:val="center"/>
          </w:tcPr>
          <w:p w14:paraId="643535A1" w14:textId="77777777" w:rsidR="00CD031D" w:rsidRPr="00BC7391" w:rsidRDefault="00CD031D" w:rsidP="00F80D13">
            <w:pPr>
              <w:jc w:val="center"/>
              <w:rPr>
                <w:rFonts w:ascii="Arial" w:hAnsi="Arial" w:cs="Arial"/>
                <w:b/>
                <w:sz w:val="20"/>
                <w:szCs w:val="20"/>
              </w:rPr>
            </w:pPr>
          </w:p>
        </w:tc>
        <w:tc>
          <w:tcPr>
            <w:tcW w:w="1134" w:type="dxa"/>
            <w:shd w:val="clear" w:color="auto" w:fill="auto"/>
            <w:vAlign w:val="center"/>
          </w:tcPr>
          <w:p w14:paraId="68575327" w14:textId="77777777" w:rsidR="00CD031D" w:rsidRPr="00BC7391" w:rsidRDefault="00CD031D" w:rsidP="00F80D13">
            <w:pPr>
              <w:jc w:val="center"/>
              <w:rPr>
                <w:rFonts w:ascii="Arial" w:hAnsi="Arial" w:cs="Arial"/>
                <w:b/>
                <w:sz w:val="20"/>
                <w:szCs w:val="20"/>
              </w:rPr>
            </w:pPr>
          </w:p>
        </w:tc>
      </w:tr>
    </w:tbl>
    <w:p w14:paraId="0A3430DB" w14:textId="77777777" w:rsidR="008B1AFD" w:rsidRDefault="008B1AFD" w:rsidP="00DA70EE">
      <w:pPr>
        <w:rPr>
          <w:rFonts w:ascii="Arial" w:hAnsi="Arial" w:cs="Arial"/>
          <w:color w:val="E36C0A" w:themeColor="accent6" w:themeShade="BF"/>
          <w:sz w:val="28"/>
          <w:szCs w:val="28"/>
          <w:u w:val="single"/>
        </w:rPr>
      </w:pPr>
    </w:p>
    <w:p w14:paraId="24CB47E9" w14:textId="77777777" w:rsidR="00CD031D" w:rsidRDefault="00CD031D" w:rsidP="00DA70EE">
      <w:pPr>
        <w:rPr>
          <w:rFonts w:ascii="Arial" w:hAnsi="Arial" w:cs="Arial"/>
          <w:color w:val="E36C0A" w:themeColor="accent6" w:themeShade="BF"/>
          <w:sz w:val="28"/>
          <w:szCs w:val="28"/>
          <w:u w:val="single"/>
        </w:rPr>
      </w:pPr>
    </w:p>
    <w:p w14:paraId="1F407CDB" w14:textId="0A02B44B" w:rsidR="009D0E5F" w:rsidRPr="009D0E5F" w:rsidRDefault="009D0E5F" w:rsidP="00DA70EE">
      <w:pPr>
        <w:rPr>
          <w:rFonts w:ascii="Arial" w:hAnsi="Arial" w:cs="Arial"/>
          <w:color w:val="E36C0A" w:themeColor="accent6" w:themeShade="BF"/>
          <w:sz w:val="28"/>
          <w:szCs w:val="28"/>
          <w:u w:val="single"/>
        </w:rPr>
      </w:pPr>
      <w:r w:rsidRPr="009D0E5F">
        <w:rPr>
          <w:rFonts w:ascii="Arial" w:hAnsi="Arial" w:cs="Arial"/>
          <w:color w:val="E36C0A" w:themeColor="accent6" w:themeShade="BF"/>
          <w:sz w:val="28"/>
          <w:szCs w:val="28"/>
          <w:u w:val="single"/>
        </w:rPr>
        <w:t xml:space="preserve">Please fill in the below tables if requesting </w:t>
      </w:r>
      <w:r w:rsidR="00422730">
        <w:rPr>
          <w:rFonts w:ascii="Arial" w:hAnsi="Arial" w:cs="Arial"/>
          <w:color w:val="E36C0A" w:themeColor="accent6" w:themeShade="BF"/>
          <w:sz w:val="28"/>
          <w:szCs w:val="28"/>
          <w:u w:val="single"/>
        </w:rPr>
        <w:t>a</w:t>
      </w:r>
      <w:r w:rsidR="008B1AFD">
        <w:rPr>
          <w:rFonts w:ascii="Arial" w:hAnsi="Arial" w:cs="Arial"/>
          <w:color w:val="E36C0A" w:themeColor="accent6" w:themeShade="BF"/>
          <w:sz w:val="28"/>
          <w:szCs w:val="28"/>
          <w:u w:val="single"/>
        </w:rPr>
        <w:t xml:space="preserve"> </w:t>
      </w:r>
      <w:r w:rsidRPr="009D0E5F">
        <w:rPr>
          <w:rFonts w:ascii="Arial" w:hAnsi="Arial" w:cs="Arial"/>
          <w:color w:val="E36C0A" w:themeColor="accent6" w:themeShade="BF"/>
          <w:sz w:val="28"/>
          <w:szCs w:val="28"/>
          <w:u w:val="single"/>
        </w:rPr>
        <w:t>Variation to LGA or Program Stream</w:t>
      </w:r>
    </w:p>
    <w:p w14:paraId="120FD34A" w14:textId="3724F10E" w:rsidR="00C51597" w:rsidRDefault="00F73B7D" w:rsidP="00DA70EE">
      <w:pPr>
        <w:rPr>
          <w:rFonts w:ascii="Arial" w:hAnsi="Arial" w:cs="Arial"/>
          <w:sz w:val="28"/>
          <w:szCs w:val="28"/>
        </w:rPr>
      </w:pPr>
      <w:r>
        <w:rPr>
          <w:rFonts w:ascii="Arial" w:hAnsi="Arial" w:cs="Arial"/>
          <w:sz w:val="28"/>
          <w:szCs w:val="28"/>
        </w:rPr>
        <w:t>From</w:t>
      </w:r>
      <w:r w:rsidR="000923AF">
        <w:rPr>
          <w:rFonts w:ascii="Arial" w:hAnsi="Arial" w:cs="Arial"/>
          <w:sz w:val="28"/>
          <w:szCs w:val="28"/>
        </w:rPr>
        <w:t>:</w:t>
      </w:r>
      <w:r>
        <w:rPr>
          <w:rFonts w:ascii="Arial" w:hAnsi="Arial" w:cs="Arial"/>
          <w:sz w:val="28"/>
          <w:szCs w:val="28"/>
        </w:rPr>
        <w:t xml:space="preserve"> </w:t>
      </w:r>
    </w:p>
    <w:tbl>
      <w:tblPr>
        <w:tblStyle w:val="TableGrid"/>
        <w:tblW w:w="14175" w:type="dxa"/>
        <w:tblInd w:w="-5" w:type="dxa"/>
        <w:tblLook w:val="04A0" w:firstRow="1" w:lastRow="0" w:firstColumn="1" w:lastColumn="0" w:noHBand="0" w:noVBand="1"/>
      </w:tblPr>
      <w:tblGrid>
        <w:gridCol w:w="2694"/>
        <w:gridCol w:w="1701"/>
        <w:gridCol w:w="1058"/>
        <w:gridCol w:w="1601"/>
        <w:gridCol w:w="2904"/>
        <w:gridCol w:w="1228"/>
        <w:gridCol w:w="1473"/>
        <w:gridCol w:w="1516"/>
      </w:tblGrid>
      <w:tr w:rsidR="004D4B9B" w14:paraId="60F53B2B" w14:textId="77777777" w:rsidTr="00CD031D">
        <w:tc>
          <w:tcPr>
            <w:tcW w:w="2694" w:type="dxa"/>
            <w:shd w:val="clear" w:color="auto" w:fill="FBD4B4" w:themeFill="accent6" w:themeFillTint="66"/>
            <w:vAlign w:val="center"/>
          </w:tcPr>
          <w:p w14:paraId="3AA16667" w14:textId="77777777" w:rsidR="004D4B9B" w:rsidRPr="00BC7391" w:rsidRDefault="004D4B9B" w:rsidP="003D24D7">
            <w:pPr>
              <w:jc w:val="center"/>
              <w:rPr>
                <w:rFonts w:ascii="Arial" w:hAnsi="Arial" w:cs="Arial"/>
                <w:b/>
                <w:bCs/>
                <w:sz w:val="20"/>
                <w:szCs w:val="20"/>
              </w:rPr>
            </w:pPr>
            <w:r w:rsidRPr="00BC7391">
              <w:rPr>
                <w:rFonts w:ascii="Arial" w:hAnsi="Arial" w:cs="Arial"/>
                <w:b/>
                <w:bCs/>
                <w:sz w:val="20"/>
                <w:szCs w:val="20"/>
              </w:rPr>
              <w:t>Current Module Name</w:t>
            </w:r>
          </w:p>
          <w:p w14:paraId="4CDC2198" w14:textId="6D5495AE" w:rsidR="004D4B9B" w:rsidRPr="00BC7391" w:rsidRDefault="004D4B9B" w:rsidP="003D24D7">
            <w:pPr>
              <w:jc w:val="center"/>
              <w:rPr>
                <w:rFonts w:ascii="Arial" w:hAnsi="Arial" w:cs="Arial"/>
                <w:sz w:val="16"/>
                <w:szCs w:val="16"/>
              </w:rPr>
            </w:pPr>
            <w:r w:rsidRPr="00BC7391">
              <w:rPr>
                <w:rFonts w:ascii="Arial" w:hAnsi="Arial" w:cs="Arial"/>
                <w:bCs/>
                <w:sz w:val="16"/>
                <w:szCs w:val="16"/>
              </w:rPr>
              <w:t xml:space="preserve">(List the modules for </w:t>
            </w:r>
            <w:r w:rsidR="009707E3">
              <w:rPr>
                <w:rFonts w:ascii="Arial" w:hAnsi="Arial" w:cs="Arial"/>
                <w:bCs/>
                <w:sz w:val="16"/>
                <w:szCs w:val="16"/>
              </w:rPr>
              <w:t>variation</w:t>
            </w:r>
            <w:r w:rsidRPr="00BC7391">
              <w:rPr>
                <w:rFonts w:ascii="Arial" w:hAnsi="Arial" w:cs="Arial"/>
                <w:bCs/>
                <w:sz w:val="16"/>
                <w:szCs w:val="16"/>
              </w:rPr>
              <w:t xml:space="preserve"> as they appear on your delivery plan)</w:t>
            </w:r>
          </w:p>
        </w:tc>
        <w:tc>
          <w:tcPr>
            <w:tcW w:w="1701" w:type="dxa"/>
            <w:shd w:val="clear" w:color="auto" w:fill="FBD4B4" w:themeFill="accent6" w:themeFillTint="66"/>
          </w:tcPr>
          <w:p w14:paraId="1F52DA15" w14:textId="77777777" w:rsidR="004D4B9B" w:rsidRDefault="004D4B9B" w:rsidP="003D24D7">
            <w:pPr>
              <w:jc w:val="center"/>
              <w:rPr>
                <w:rFonts w:ascii="Arial" w:hAnsi="Arial" w:cs="Arial"/>
                <w:b/>
                <w:bCs/>
                <w:sz w:val="20"/>
                <w:szCs w:val="20"/>
              </w:rPr>
            </w:pPr>
          </w:p>
          <w:p w14:paraId="16CC7A4E" w14:textId="77777777" w:rsidR="004D4B9B" w:rsidRDefault="004D4B9B" w:rsidP="0087565F">
            <w:pPr>
              <w:rPr>
                <w:rFonts w:ascii="Arial" w:hAnsi="Arial" w:cs="Arial"/>
                <w:b/>
                <w:bCs/>
                <w:sz w:val="20"/>
                <w:szCs w:val="20"/>
              </w:rPr>
            </w:pPr>
          </w:p>
          <w:p w14:paraId="47742346" w14:textId="77777777" w:rsidR="00EA04EB" w:rsidRDefault="00EA04EB" w:rsidP="0087565F">
            <w:pPr>
              <w:jc w:val="center"/>
              <w:rPr>
                <w:rFonts w:ascii="Arial" w:hAnsi="Arial" w:cs="Arial"/>
                <w:b/>
                <w:bCs/>
                <w:sz w:val="20"/>
                <w:szCs w:val="20"/>
              </w:rPr>
            </w:pPr>
          </w:p>
          <w:p w14:paraId="6311C7FD" w14:textId="4D7A195C" w:rsidR="004D4B9B" w:rsidRPr="00BC7391" w:rsidRDefault="004D4B9B" w:rsidP="0087565F">
            <w:pPr>
              <w:jc w:val="center"/>
              <w:rPr>
                <w:rFonts w:ascii="Arial" w:hAnsi="Arial" w:cs="Arial"/>
                <w:b/>
                <w:bCs/>
                <w:sz w:val="20"/>
                <w:szCs w:val="20"/>
              </w:rPr>
            </w:pPr>
            <w:r>
              <w:rPr>
                <w:rFonts w:ascii="Arial" w:hAnsi="Arial" w:cs="Arial"/>
                <w:b/>
                <w:bCs/>
                <w:sz w:val="20"/>
                <w:szCs w:val="20"/>
              </w:rPr>
              <w:t>Module Code</w:t>
            </w:r>
          </w:p>
        </w:tc>
        <w:tc>
          <w:tcPr>
            <w:tcW w:w="1058" w:type="dxa"/>
            <w:shd w:val="clear" w:color="auto" w:fill="FBD4B4" w:themeFill="accent6" w:themeFillTint="66"/>
            <w:vAlign w:val="center"/>
          </w:tcPr>
          <w:p w14:paraId="3B8FA8D7" w14:textId="3EEF9582" w:rsidR="004D4B9B" w:rsidRPr="00BC7391" w:rsidRDefault="004D4B9B" w:rsidP="003D24D7">
            <w:pPr>
              <w:jc w:val="center"/>
              <w:rPr>
                <w:rFonts w:ascii="Arial" w:hAnsi="Arial" w:cs="Arial"/>
                <w:b/>
                <w:bCs/>
                <w:sz w:val="20"/>
                <w:szCs w:val="20"/>
              </w:rPr>
            </w:pPr>
            <w:r w:rsidRPr="00BC7391">
              <w:rPr>
                <w:rFonts w:ascii="Arial" w:hAnsi="Arial" w:cs="Arial"/>
                <w:b/>
                <w:bCs/>
                <w:sz w:val="20"/>
                <w:szCs w:val="20"/>
              </w:rPr>
              <w:t>LGA</w:t>
            </w:r>
          </w:p>
        </w:tc>
        <w:tc>
          <w:tcPr>
            <w:tcW w:w="1601" w:type="dxa"/>
            <w:shd w:val="clear" w:color="auto" w:fill="FBD4B4" w:themeFill="accent6" w:themeFillTint="66"/>
            <w:vAlign w:val="center"/>
          </w:tcPr>
          <w:p w14:paraId="3F92B2A8" w14:textId="77777777" w:rsidR="004D4B9B" w:rsidRPr="00BC7391" w:rsidRDefault="004D4B9B" w:rsidP="003D24D7">
            <w:pPr>
              <w:jc w:val="center"/>
              <w:rPr>
                <w:rFonts w:ascii="Arial" w:hAnsi="Arial" w:cs="Arial"/>
                <w:b/>
                <w:sz w:val="20"/>
                <w:szCs w:val="20"/>
              </w:rPr>
            </w:pPr>
            <w:r w:rsidRPr="00BC7391">
              <w:rPr>
                <w:rFonts w:ascii="Arial" w:hAnsi="Arial" w:cs="Arial"/>
                <w:b/>
                <w:sz w:val="20"/>
                <w:szCs w:val="20"/>
              </w:rPr>
              <w:t xml:space="preserve">Program Stream </w:t>
            </w:r>
          </w:p>
          <w:p w14:paraId="54B2C9F6" w14:textId="77777777" w:rsidR="004D4B9B" w:rsidRDefault="004D4B9B" w:rsidP="003D24D7">
            <w:pPr>
              <w:jc w:val="center"/>
              <w:rPr>
                <w:rFonts w:ascii="Arial" w:hAnsi="Arial" w:cs="Arial"/>
                <w:bCs/>
                <w:sz w:val="18"/>
                <w:szCs w:val="18"/>
              </w:rPr>
            </w:pPr>
            <w:r w:rsidRPr="0019025D">
              <w:rPr>
                <w:rFonts w:ascii="Arial" w:hAnsi="Arial" w:cs="Arial"/>
                <w:bCs/>
                <w:sz w:val="18"/>
                <w:szCs w:val="18"/>
              </w:rPr>
              <w:t xml:space="preserve">(Digital Skills, </w:t>
            </w:r>
          </w:p>
          <w:p w14:paraId="114D0EA2" w14:textId="065686B6" w:rsidR="004D4B9B" w:rsidRPr="003D24D7" w:rsidRDefault="004D4B9B" w:rsidP="003D24D7">
            <w:pPr>
              <w:jc w:val="center"/>
              <w:rPr>
                <w:rFonts w:ascii="Arial" w:hAnsi="Arial" w:cs="Arial"/>
                <w:b/>
                <w:bCs/>
                <w:sz w:val="20"/>
                <w:szCs w:val="20"/>
              </w:rPr>
            </w:pPr>
            <w:r>
              <w:rPr>
                <w:rFonts w:ascii="Arial" w:hAnsi="Arial" w:cs="Arial"/>
                <w:bCs/>
                <w:sz w:val="18"/>
                <w:szCs w:val="18"/>
              </w:rPr>
              <w:t xml:space="preserve">General </w:t>
            </w:r>
            <w:r w:rsidRPr="0019025D">
              <w:rPr>
                <w:rFonts w:ascii="Arial" w:hAnsi="Arial" w:cs="Arial"/>
                <w:bCs/>
                <w:sz w:val="18"/>
                <w:szCs w:val="18"/>
              </w:rPr>
              <w:t>Pre-Accredited)</w:t>
            </w:r>
          </w:p>
        </w:tc>
        <w:tc>
          <w:tcPr>
            <w:tcW w:w="2904" w:type="dxa"/>
            <w:shd w:val="clear" w:color="auto" w:fill="FBD4B4" w:themeFill="accent6" w:themeFillTint="66"/>
            <w:vAlign w:val="center"/>
          </w:tcPr>
          <w:p w14:paraId="1C95CFC6" w14:textId="77777777" w:rsidR="004D4B9B" w:rsidRPr="00BC7391" w:rsidRDefault="004D4B9B" w:rsidP="003D24D7">
            <w:pPr>
              <w:jc w:val="center"/>
              <w:rPr>
                <w:rFonts w:ascii="Arial" w:hAnsi="Arial" w:cs="Arial"/>
                <w:b/>
                <w:sz w:val="20"/>
                <w:szCs w:val="20"/>
              </w:rPr>
            </w:pPr>
            <w:r w:rsidRPr="00BC7391">
              <w:rPr>
                <w:rFonts w:ascii="Arial" w:hAnsi="Arial" w:cs="Arial"/>
                <w:b/>
                <w:sz w:val="20"/>
                <w:szCs w:val="20"/>
              </w:rPr>
              <w:t>Program</w:t>
            </w:r>
          </w:p>
          <w:p w14:paraId="3A508D3D" w14:textId="39571643" w:rsidR="004D4B9B" w:rsidRPr="00BC7391" w:rsidRDefault="004D4B9B" w:rsidP="003D24D7">
            <w:pPr>
              <w:jc w:val="center"/>
              <w:rPr>
                <w:rFonts w:ascii="Arial" w:hAnsi="Arial" w:cs="Arial"/>
                <w:b/>
                <w:sz w:val="20"/>
                <w:szCs w:val="20"/>
              </w:rPr>
            </w:pPr>
            <w:r w:rsidRPr="00BC7391">
              <w:rPr>
                <w:rFonts w:ascii="Arial" w:hAnsi="Arial" w:cs="Arial"/>
                <w:b/>
                <w:sz w:val="20"/>
                <w:szCs w:val="20"/>
              </w:rPr>
              <w:t>Category</w:t>
            </w:r>
          </w:p>
          <w:p w14:paraId="3F473161" w14:textId="407AA9B2" w:rsidR="004D4B9B" w:rsidRPr="003D24D7" w:rsidRDefault="004D4B9B" w:rsidP="003D24D7">
            <w:pPr>
              <w:jc w:val="center"/>
              <w:rPr>
                <w:rFonts w:ascii="Arial" w:hAnsi="Arial" w:cs="Arial"/>
                <w:bCs/>
                <w:sz w:val="16"/>
                <w:szCs w:val="16"/>
              </w:rPr>
            </w:pPr>
            <w:r w:rsidRPr="003D24D7">
              <w:rPr>
                <w:rFonts w:ascii="Arial" w:hAnsi="Arial" w:cs="Arial"/>
                <w:bCs/>
                <w:sz w:val="16"/>
                <w:szCs w:val="16"/>
              </w:rPr>
              <w:t>Digital Skills (Digital Literacy, Digital Skills for Employability, Digital Short Module)</w:t>
            </w:r>
          </w:p>
          <w:p w14:paraId="293E365F" w14:textId="77777777" w:rsidR="004D4B9B" w:rsidRPr="003D24D7" w:rsidRDefault="004D4B9B" w:rsidP="003D24D7">
            <w:pPr>
              <w:jc w:val="center"/>
              <w:rPr>
                <w:rFonts w:ascii="Arial" w:hAnsi="Arial" w:cs="Arial"/>
                <w:bCs/>
                <w:sz w:val="16"/>
                <w:szCs w:val="16"/>
              </w:rPr>
            </w:pPr>
          </w:p>
          <w:p w14:paraId="54371E1D" w14:textId="52B8B613" w:rsidR="004D4B9B" w:rsidRPr="003D24D7" w:rsidRDefault="004D4B9B" w:rsidP="003D24D7">
            <w:pPr>
              <w:jc w:val="center"/>
              <w:rPr>
                <w:rFonts w:ascii="Arial" w:hAnsi="Arial" w:cs="Arial"/>
                <w:b/>
                <w:bCs/>
                <w:sz w:val="20"/>
                <w:szCs w:val="20"/>
              </w:rPr>
            </w:pPr>
            <w:r w:rsidRPr="003D24D7">
              <w:rPr>
                <w:rFonts w:ascii="Arial" w:hAnsi="Arial" w:cs="Arial"/>
                <w:bCs/>
                <w:sz w:val="16"/>
                <w:szCs w:val="16"/>
              </w:rPr>
              <w:t>General Pre-accredited (Vocational, Employability, Literacy &amp; Numeracy, Language, General PA Short Module)</w:t>
            </w:r>
          </w:p>
        </w:tc>
        <w:tc>
          <w:tcPr>
            <w:tcW w:w="1228" w:type="dxa"/>
            <w:shd w:val="clear" w:color="auto" w:fill="FBD4B4" w:themeFill="accent6" w:themeFillTint="66"/>
            <w:vAlign w:val="center"/>
          </w:tcPr>
          <w:p w14:paraId="618B2064" w14:textId="39BF6082" w:rsidR="004D4B9B" w:rsidRPr="00BC7391" w:rsidRDefault="004D4B9B" w:rsidP="00A5545B">
            <w:pPr>
              <w:jc w:val="center"/>
              <w:rPr>
                <w:rFonts w:ascii="Arial" w:hAnsi="Arial" w:cs="Arial"/>
                <w:b/>
                <w:bCs/>
                <w:sz w:val="20"/>
                <w:szCs w:val="20"/>
              </w:rPr>
            </w:pPr>
            <w:r>
              <w:rPr>
                <w:rFonts w:ascii="Arial" w:hAnsi="Arial" w:cs="Arial"/>
                <w:b/>
                <w:sz w:val="20"/>
                <w:szCs w:val="20"/>
              </w:rPr>
              <w:t>Module</w:t>
            </w:r>
            <w:r w:rsidRPr="00BC7391">
              <w:rPr>
                <w:rFonts w:ascii="Arial" w:hAnsi="Arial" w:cs="Arial"/>
                <w:b/>
                <w:sz w:val="20"/>
                <w:szCs w:val="20"/>
              </w:rPr>
              <w:t xml:space="preserve"> Scheduled </w:t>
            </w:r>
            <w:r>
              <w:rPr>
                <w:rFonts w:ascii="Arial" w:hAnsi="Arial" w:cs="Arial"/>
                <w:b/>
                <w:sz w:val="20"/>
                <w:szCs w:val="20"/>
              </w:rPr>
              <w:t>SCH</w:t>
            </w:r>
          </w:p>
        </w:tc>
        <w:tc>
          <w:tcPr>
            <w:tcW w:w="1473" w:type="dxa"/>
            <w:shd w:val="clear" w:color="auto" w:fill="FBD4B4" w:themeFill="accent6" w:themeFillTint="66"/>
            <w:vAlign w:val="center"/>
          </w:tcPr>
          <w:p w14:paraId="31667EB6" w14:textId="3140EC89" w:rsidR="004D4B9B" w:rsidRPr="00BC7391" w:rsidRDefault="004D4B9B" w:rsidP="00A5545B">
            <w:pPr>
              <w:jc w:val="center"/>
              <w:rPr>
                <w:rFonts w:ascii="Arial" w:hAnsi="Arial" w:cs="Arial"/>
                <w:b/>
                <w:bCs/>
                <w:sz w:val="20"/>
                <w:szCs w:val="20"/>
              </w:rPr>
            </w:pPr>
            <w:r w:rsidRPr="00BC7391">
              <w:rPr>
                <w:rFonts w:ascii="Arial" w:hAnsi="Arial" w:cs="Arial"/>
                <w:b/>
                <w:sz w:val="20"/>
                <w:szCs w:val="20"/>
              </w:rPr>
              <w:t>Number of Students</w:t>
            </w:r>
          </w:p>
        </w:tc>
        <w:tc>
          <w:tcPr>
            <w:tcW w:w="1516" w:type="dxa"/>
            <w:shd w:val="clear" w:color="auto" w:fill="FBD4B4" w:themeFill="accent6" w:themeFillTint="66"/>
            <w:vAlign w:val="center"/>
          </w:tcPr>
          <w:p w14:paraId="4417D28D" w14:textId="6B7225C9" w:rsidR="004D4B9B" w:rsidRPr="00BC7391" w:rsidRDefault="004D4B9B" w:rsidP="00A5545B">
            <w:pPr>
              <w:jc w:val="center"/>
              <w:rPr>
                <w:rFonts w:ascii="Arial" w:hAnsi="Arial" w:cs="Arial"/>
                <w:b/>
                <w:bCs/>
                <w:sz w:val="20"/>
                <w:szCs w:val="20"/>
              </w:rPr>
            </w:pPr>
            <w:r w:rsidRPr="00BC7391">
              <w:rPr>
                <w:rFonts w:ascii="Arial" w:hAnsi="Arial" w:cs="Arial"/>
                <w:b/>
                <w:sz w:val="20"/>
                <w:szCs w:val="20"/>
              </w:rPr>
              <w:t>Total SCH for</w:t>
            </w:r>
            <w:r w:rsidR="009707E3">
              <w:rPr>
                <w:rFonts w:ascii="Arial" w:hAnsi="Arial" w:cs="Arial"/>
                <w:b/>
                <w:sz w:val="20"/>
                <w:szCs w:val="20"/>
              </w:rPr>
              <w:t xml:space="preserve"> Variation</w:t>
            </w:r>
          </w:p>
        </w:tc>
      </w:tr>
      <w:tr w:rsidR="004D4B9B" w14:paraId="6B83889F" w14:textId="77777777" w:rsidTr="00CD031D">
        <w:trPr>
          <w:trHeight w:val="284"/>
        </w:trPr>
        <w:tc>
          <w:tcPr>
            <w:tcW w:w="2694" w:type="dxa"/>
            <w:vAlign w:val="center"/>
          </w:tcPr>
          <w:p w14:paraId="3AEBD98E" w14:textId="5AED5A9F" w:rsidR="004D4B9B" w:rsidRPr="00D4628B" w:rsidRDefault="00D4628B" w:rsidP="00EA04EB">
            <w:pPr>
              <w:rPr>
                <w:rFonts w:ascii="Arial" w:hAnsi="Arial" w:cs="Arial"/>
                <w:i/>
                <w:iCs/>
                <w:sz w:val="18"/>
                <w:szCs w:val="18"/>
              </w:rPr>
            </w:pPr>
            <w:proofErr w:type="spellStart"/>
            <w:r w:rsidRPr="00D4628B">
              <w:rPr>
                <w:rFonts w:ascii="Arial" w:hAnsi="Arial" w:cs="Arial"/>
                <w:i/>
                <w:iCs/>
                <w:sz w:val="18"/>
                <w:szCs w:val="18"/>
              </w:rPr>
              <w:t>Eg</w:t>
            </w:r>
            <w:r>
              <w:rPr>
                <w:rFonts w:ascii="Arial" w:hAnsi="Arial" w:cs="Arial"/>
                <w:i/>
                <w:iCs/>
                <w:sz w:val="18"/>
                <w:szCs w:val="18"/>
              </w:rPr>
              <w:t>.</w:t>
            </w:r>
            <w:proofErr w:type="spellEnd"/>
            <w:r>
              <w:rPr>
                <w:rFonts w:ascii="Arial" w:hAnsi="Arial" w:cs="Arial"/>
                <w:i/>
                <w:iCs/>
                <w:sz w:val="18"/>
                <w:szCs w:val="18"/>
              </w:rPr>
              <w:t xml:space="preserve"> </w:t>
            </w:r>
            <w:r w:rsidR="009C734C">
              <w:rPr>
                <w:rFonts w:ascii="Arial" w:hAnsi="Arial" w:cs="Arial"/>
                <w:i/>
                <w:iCs/>
                <w:sz w:val="18"/>
                <w:szCs w:val="18"/>
              </w:rPr>
              <w:t>Get Ready for Work</w:t>
            </w:r>
          </w:p>
        </w:tc>
        <w:tc>
          <w:tcPr>
            <w:tcW w:w="1701" w:type="dxa"/>
          </w:tcPr>
          <w:p w14:paraId="6955576F" w14:textId="67FE62C7" w:rsidR="004D4B9B" w:rsidRPr="00D4628B" w:rsidRDefault="00E1663C" w:rsidP="0062527C">
            <w:pPr>
              <w:jc w:val="center"/>
              <w:rPr>
                <w:rFonts w:ascii="Arial" w:hAnsi="Arial" w:cs="Arial"/>
                <w:i/>
                <w:iCs/>
                <w:sz w:val="18"/>
                <w:szCs w:val="18"/>
              </w:rPr>
            </w:pPr>
            <w:r w:rsidRPr="00E1663C">
              <w:rPr>
                <w:rFonts w:ascii="Arial" w:hAnsi="Arial" w:cs="Arial"/>
                <w:i/>
                <w:iCs/>
                <w:sz w:val="18"/>
                <w:szCs w:val="18"/>
              </w:rPr>
              <w:t>23EMP182003</w:t>
            </w:r>
          </w:p>
        </w:tc>
        <w:tc>
          <w:tcPr>
            <w:tcW w:w="1058" w:type="dxa"/>
            <w:vAlign w:val="center"/>
          </w:tcPr>
          <w:p w14:paraId="51C2BA26" w14:textId="75D978DB" w:rsidR="004D4B9B" w:rsidRPr="00D4628B" w:rsidRDefault="00E1663C" w:rsidP="0062527C">
            <w:pPr>
              <w:jc w:val="center"/>
              <w:rPr>
                <w:rFonts w:ascii="Arial" w:hAnsi="Arial" w:cs="Arial"/>
                <w:i/>
                <w:iCs/>
                <w:sz w:val="18"/>
                <w:szCs w:val="18"/>
              </w:rPr>
            </w:pPr>
            <w:r>
              <w:rPr>
                <w:rFonts w:ascii="Arial" w:hAnsi="Arial" w:cs="Arial"/>
                <w:i/>
                <w:iCs/>
                <w:sz w:val="18"/>
                <w:szCs w:val="18"/>
              </w:rPr>
              <w:t>La Trobe</w:t>
            </w:r>
          </w:p>
        </w:tc>
        <w:tc>
          <w:tcPr>
            <w:tcW w:w="1601" w:type="dxa"/>
            <w:vAlign w:val="center"/>
          </w:tcPr>
          <w:p w14:paraId="366C140E" w14:textId="06D210D2" w:rsidR="004D4B9B" w:rsidRPr="00D4628B" w:rsidRDefault="00E1663C" w:rsidP="0062527C">
            <w:pPr>
              <w:jc w:val="center"/>
              <w:rPr>
                <w:rFonts w:ascii="Arial" w:hAnsi="Arial" w:cs="Arial"/>
                <w:i/>
                <w:iCs/>
                <w:sz w:val="18"/>
                <w:szCs w:val="18"/>
              </w:rPr>
            </w:pPr>
            <w:r>
              <w:rPr>
                <w:rFonts w:ascii="Arial" w:hAnsi="Arial" w:cs="Arial"/>
                <w:i/>
                <w:iCs/>
                <w:sz w:val="18"/>
                <w:szCs w:val="18"/>
              </w:rPr>
              <w:t>General Pre-Accredited</w:t>
            </w:r>
          </w:p>
        </w:tc>
        <w:tc>
          <w:tcPr>
            <w:tcW w:w="2904" w:type="dxa"/>
            <w:vAlign w:val="center"/>
          </w:tcPr>
          <w:p w14:paraId="6B4A252A" w14:textId="44AC5484" w:rsidR="004D4B9B" w:rsidRPr="00D4628B" w:rsidRDefault="00E1663C" w:rsidP="0062527C">
            <w:pPr>
              <w:jc w:val="center"/>
              <w:rPr>
                <w:rFonts w:ascii="Arial" w:hAnsi="Arial" w:cs="Arial"/>
                <w:i/>
                <w:iCs/>
                <w:sz w:val="18"/>
                <w:szCs w:val="18"/>
              </w:rPr>
            </w:pPr>
            <w:r>
              <w:rPr>
                <w:rFonts w:ascii="Arial" w:hAnsi="Arial" w:cs="Arial"/>
                <w:i/>
                <w:iCs/>
                <w:sz w:val="18"/>
                <w:szCs w:val="18"/>
              </w:rPr>
              <w:t>Employment</w:t>
            </w:r>
          </w:p>
        </w:tc>
        <w:tc>
          <w:tcPr>
            <w:tcW w:w="1228" w:type="dxa"/>
            <w:vAlign w:val="center"/>
          </w:tcPr>
          <w:p w14:paraId="1680B26C" w14:textId="1BAA878B" w:rsidR="004D4B9B" w:rsidRPr="00D4628B" w:rsidRDefault="00CC78BF" w:rsidP="0062527C">
            <w:pPr>
              <w:jc w:val="center"/>
              <w:rPr>
                <w:rFonts w:ascii="Arial" w:hAnsi="Arial" w:cs="Arial"/>
                <w:i/>
                <w:iCs/>
                <w:sz w:val="18"/>
                <w:szCs w:val="18"/>
              </w:rPr>
            </w:pPr>
            <w:r>
              <w:rPr>
                <w:rFonts w:ascii="Arial" w:hAnsi="Arial" w:cs="Arial"/>
                <w:i/>
                <w:iCs/>
                <w:sz w:val="18"/>
                <w:szCs w:val="18"/>
              </w:rPr>
              <w:t>50</w:t>
            </w:r>
          </w:p>
        </w:tc>
        <w:tc>
          <w:tcPr>
            <w:tcW w:w="1473" w:type="dxa"/>
            <w:vAlign w:val="center"/>
          </w:tcPr>
          <w:p w14:paraId="62499DF1" w14:textId="1DFC58DF" w:rsidR="004D4B9B" w:rsidRPr="00D4628B" w:rsidRDefault="00AA110B" w:rsidP="0062527C">
            <w:pPr>
              <w:jc w:val="center"/>
              <w:rPr>
                <w:rFonts w:ascii="Arial" w:hAnsi="Arial" w:cs="Arial"/>
                <w:i/>
                <w:iCs/>
                <w:sz w:val="18"/>
                <w:szCs w:val="18"/>
              </w:rPr>
            </w:pPr>
            <w:r>
              <w:rPr>
                <w:rFonts w:ascii="Arial" w:hAnsi="Arial" w:cs="Arial"/>
                <w:i/>
                <w:iCs/>
                <w:sz w:val="18"/>
                <w:szCs w:val="18"/>
              </w:rPr>
              <w:t>20</w:t>
            </w:r>
          </w:p>
        </w:tc>
        <w:tc>
          <w:tcPr>
            <w:tcW w:w="1516" w:type="dxa"/>
            <w:vAlign w:val="center"/>
          </w:tcPr>
          <w:p w14:paraId="3D3D160B" w14:textId="1883690D" w:rsidR="004D4B9B" w:rsidRPr="00D4628B" w:rsidRDefault="00AA110B" w:rsidP="0062527C">
            <w:pPr>
              <w:jc w:val="center"/>
              <w:rPr>
                <w:rFonts w:ascii="Arial" w:hAnsi="Arial" w:cs="Arial"/>
                <w:i/>
                <w:iCs/>
                <w:sz w:val="18"/>
                <w:szCs w:val="18"/>
              </w:rPr>
            </w:pPr>
            <w:r>
              <w:rPr>
                <w:rFonts w:ascii="Arial" w:hAnsi="Arial" w:cs="Arial"/>
                <w:i/>
                <w:iCs/>
                <w:sz w:val="18"/>
                <w:szCs w:val="18"/>
              </w:rPr>
              <w:t>1,000</w:t>
            </w:r>
          </w:p>
        </w:tc>
      </w:tr>
      <w:tr w:rsidR="004D4B9B" w14:paraId="6248B526" w14:textId="77777777" w:rsidTr="00CD031D">
        <w:trPr>
          <w:trHeight w:val="284"/>
        </w:trPr>
        <w:tc>
          <w:tcPr>
            <w:tcW w:w="2694" w:type="dxa"/>
            <w:vAlign w:val="center"/>
          </w:tcPr>
          <w:p w14:paraId="4E9B4641" w14:textId="77777777" w:rsidR="004D4B9B" w:rsidRDefault="004D4B9B" w:rsidP="00EA04EB">
            <w:pPr>
              <w:rPr>
                <w:rFonts w:ascii="Arial" w:hAnsi="Arial" w:cs="Arial"/>
                <w:sz w:val="20"/>
                <w:szCs w:val="20"/>
              </w:rPr>
            </w:pPr>
          </w:p>
        </w:tc>
        <w:tc>
          <w:tcPr>
            <w:tcW w:w="1701" w:type="dxa"/>
          </w:tcPr>
          <w:p w14:paraId="779AC7D1" w14:textId="77777777" w:rsidR="004D4B9B" w:rsidRDefault="004D4B9B" w:rsidP="0062527C">
            <w:pPr>
              <w:jc w:val="center"/>
              <w:rPr>
                <w:rFonts w:ascii="Arial" w:hAnsi="Arial" w:cs="Arial"/>
                <w:sz w:val="20"/>
                <w:szCs w:val="20"/>
              </w:rPr>
            </w:pPr>
          </w:p>
        </w:tc>
        <w:tc>
          <w:tcPr>
            <w:tcW w:w="1058" w:type="dxa"/>
            <w:vAlign w:val="center"/>
          </w:tcPr>
          <w:p w14:paraId="606C2F49" w14:textId="77777777" w:rsidR="004D4B9B" w:rsidRDefault="004D4B9B" w:rsidP="0062527C">
            <w:pPr>
              <w:jc w:val="center"/>
              <w:rPr>
                <w:rFonts w:ascii="Arial" w:hAnsi="Arial" w:cs="Arial"/>
                <w:sz w:val="20"/>
                <w:szCs w:val="20"/>
              </w:rPr>
            </w:pPr>
          </w:p>
        </w:tc>
        <w:tc>
          <w:tcPr>
            <w:tcW w:w="1601" w:type="dxa"/>
            <w:vAlign w:val="center"/>
          </w:tcPr>
          <w:p w14:paraId="315EF7CF" w14:textId="77777777" w:rsidR="004D4B9B" w:rsidRDefault="004D4B9B" w:rsidP="0062527C">
            <w:pPr>
              <w:jc w:val="center"/>
              <w:rPr>
                <w:rFonts w:ascii="Arial" w:hAnsi="Arial" w:cs="Arial"/>
                <w:sz w:val="20"/>
                <w:szCs w:val="20"/>
              </w:rPr>
            </w:pPr>
          </w:p>
        </w:tc>
        <w:tc>
          <w:tcPr>
            <w:tcW w:w="2904" w:type="dxa"/>
            <w:vAlign w:val="center"/>
          </w:tcPr>
          <w:p w14:paraId="23559672" w14:textId="77777777" w:rsidR="004D4B9B" w:rsidRDefault="004D4B9B" w:rsidP="0062527C">
            <w:pPr>
              <w:jc w:val="center"/>
              <w:rPr>
                <w:rFonts w:ascii="Arial" w:hAnsi="Arial" w:cs="Arial"/>
                <w:sz w:val="20"/>
                <w:szCs w:val="20"/>
              </w:rPr>
            </w:pPr>
          </w:p>
        </w:tc>
        <w:tc>
          <w:tcPr>
            <w:tcW w:w="1228" w:type="dxa"/>
            <w:vAlign w:val="center"/>
          </w:tcPr>
          <w:p w14:paraId="25794984" w14:textId="77777777" w:rsidR="004D4B9B" w:rsidRDefault="004D4B9B" w:rsidP="0062527C">
            <w:pPr>
              <w:jc w:val="center"/>
              <w:rPr>
                <w:rFonts w:ascii="Arial" w:hAnsi="Arial" w:cs="Arial"/>
                <w:sz w:val="20"/>
                <w:szCs w:val="20"/>
              </w:rPr>
            </w:pPr>
          </w:p>
        </w:tc>
        <w:tc>
          <w:tcPr>
            <w:tcW w:w="1473" w:type="dxa"/>
            <w:vAlign w:val="center"/>
          </w:tcPr>
          <w:p w14:paraId="390605F9" w14:textId="77777777" w:rsidR="004D4B9B" w:rsidRDefault="004D4B9B" w:rsidP="0062527C">
            <w:pPr>
              <w:jc w:val="center"/>
              <w:rPr>
                <w:rFonts w:ascii="Arial" w:hAnsi="Arial" w:cs="Arial"/>
                <w:sz w:val="20"/>
                <w:szCs w:val="20"/>
              </w:rPr>
            </w:pPr>
          </w:p>
        </w:tc>
        <w:tc>
          <w:tcPr>
            <w:tcW w:w="1516" w:type="dxa"/>
            <w:vAlign w:val="center"/>
          </w:tcPr>
          <w:p w14:paraId="37200410" w14:textId="77777777" w:rsidR="004D4B9B" w:rsidRDefault="004D4B9B" w:rsidP="0062527C">
            <w:pPr>
              <w:jc w:val="center"/>
              <w:rPr>
                <w:rFonts w:ascii="Arial" w:hAnsi="Arial" w:cs="Arial"/>
                <w:sz w:val="20"/>
                <w:szCs w:val="20"/>
              </w:rPr>
            </w:pPr>
          </w:p>
        </w:tc>
      </w:tr>
      <w:tr w:rsidR="004D4B9B" w14:paraId="0A5C31DF" w14:textId="77777777" w:rsidTr="00CD031D">
        <w:trPr>
          <w:trHeight w:val="284"/>
        </w:trPr>
        <w:tc>
          <w:tcPr>
            <w:tcW w:w="2694" w:type="dxa"/>
            <w:vAlign w:val="center"/>
          </w:tcPr>
          <w:p w14:paraId="47E22EBA" w14:textId="77777777" w:rsidR="004D4B9B" w:rsidRDefault="004D4B9B" w:rsidP="00EA04EB">
            <w:pPr>
              <w:rPr>
                <w:rFonts w:ascii="Arial" w:hAnsi="Arial" w:cs="Arial"/>
                <w:sz w:val="20"/>
                <w:szCs w:val="20"/>
              </w:rPr>
            </w:pPr>
          </w:p>
        </w:tc>
        <w:tc>
          <w:tcPr>
            <w:tcW w:w="1701" w:type="dxa"/>
          </w:tcPr>
          <w:p w14:paraId="34F10AED" w14:textId="77777777" w:rsidR="004D4B9B" w:rsidRDefault="004D4B9B" w:rsidP="0062527C">
            <w:pPr>
              <w:jc w:val="center"/>
              <w:rPr>
                <w:rFonts w:ascii="Arial" w:hAnsi="Arial" w:cs="Arial"/>
                <w:sz w:val="20"/>
                <w:szCs w:val="20"/>
              </w:rPr>
            </w:pPr>
          </w:p>
        </w:tc>
        <w:tc>
          <w:tcPr>
            <w:tcW w:w="1058" w:type="dxa"/>
            <w:vAlign w:val="center"/>
          </w:tcPr>
          <w:p w14:paraId="438519D5" w14:textId="77777777" w:rsidR="004D4B9B" w:rsidRDefault="004D4B9B" w:rsidP="0062527C">
            <w:pPr>
              <w:jc w:val="center"/>
              <w:rPr>
                <w:rFonts w:ascii="Arial" w:hAnsi="Arial" w:cs="Arial"/>
                <w:sz w:val="20"/>
                <w:szCs w:val="20"/>
              </w:rPr>
            </w:pPr>
          </w:p>
        </w:tc>
        <w:tc>
          <w:tcPr>
            <w:tcW w:w="1601" w:type="dxa"/>
            <w:vAlign w:val="center"/>
          </w:tcPr>
          <w:p w14:paraId="643CE169" w14:textId="77777777" w:rsidR="004D4B9B" w:rsidRDefault="004D4B9B" w:rsidP="0062527C">
            <w:pPr>
              <w:jc w:val="center"/>
              <w:rPr>
                <w:rFonts w:ascii="Arial" w:hAnsi="Arial" w:cs="Arial"/>
                <w:sz w:val="20"/>
                <w:szCs w:val="20"/>
              </w:rPr>
            </w:pPr>
          </w:p>
        </w:tc>
        <w:tc>
          <w:tcPr>
            <w:tcW w:w="2904" w:type="dxa"/>
            <w:vAlign w:val="center"/>
          </w:tcPr>
          <w:p w14:paraId="0EA05B9B" w14:textId="77777777" w:rsidR="004D4B9B" w:rsidRDefault="004D4B9B" w:rsidP="0062527C">
            <w:pPr>
              <w:jc w:val="center"/>
              <w:rPr>
                <w:rFonts w:ascii="Arial" w:hAnsi="Arial" w:cs="Arial"/>
                <w:sz w:val="20"/>
                <w:szCs w:val="20"/>
              </w:rPr>
            </w:pPr>
          </w:p>
        </w:tc>
        <w:tc>
          <w:tcPr>
            <w:tcW w:w="1228" w:type="dxa"/>
            <w:vAlign w:val="center"/>
          </w:tcPr>
          <w:p w14:paraId="38E6F059" w14:textId="77777777" w:rsidR="004D4B9B" w:rsidRDefault="004D4B9B" w:rsidP="0062527C">
            <w:pPr>
              <w:jc w:val="center"/>
              <w:rPr>
                <w:rFonts w:ascii="Arial" w:hAnsi="Arial" w:cs="Arial"/>
                <w:sz w:val="20"/>
                <w:szCs w:val="20"/>
              </w:rPr>
            </w:pPr>
          </w:p>
        </w:tc>
        <w:tc>
          <w:tcPr>
            <w:tcW w:w="1473" w:type="dxa"/>
            <w:vAlign w:val="center"/>
          </w:tcPr>
          <w:p w14:paraId="0E9F522A" w14:textId="77777777" w:rsidR="004D4B9B" w:rsidRDefault="004D4B9B" w:rsidP="0062527C">
            <w:pPr>
              <w:jc w:val="center"/>
              <w:rPr>
                <w:rFonts w:ascii="Arial" w:hAnsi="Arial" w:cs="Arial"/>
                <w:sz w:val="20"/>
                <w:szCs w:val="20"/>
              </w:rPr>
            </w:pPr>
          </w:p>
        </w:tc>
        <w:tc>
          <w:tcPr>
            <w:tcW w:w="1516" w:type="dxa"/>
            <w:vAlign w:val="center"/>
          </w:tcPr>
          <w:p w14:paraId="111FC1D8" w14:textId="77777777" w:rsidR="004D4B9B" w:rsidRDefault="004D4B9B" w:rsidP="0062527C">
            <w:pPr>
              <w:jc w:val="center"/>
              <w:rPr>
                <w:rFonts w:ascii="Arial" w:hAnsi="Arial" w:cs="Arial"/>
                <w:sz w:val="20"/>
                <w:szCs w:val="20"/>
              </w:rPr>
            </w:pPr>
          </w:p>
        </w:tc>
      </w:tr>
      <w:tr w:rsidR="005851B2" w14:paraId="154C55AE" w14:textId="77777777" w:rsidTr="00CD031D">
        <w:trPr>
          <w:trHeight w:val="284"/>
        </w:trPr>
        <w:tc>
          <w:tcPr>
            <w:tcW w:w="2694" w:type="dxa"/>
            <w:vAlign w:val="center"/>
          </w:tcPr>
          <w:p w14:paraId="100017B4" w14:textId="77777777" w:rsidR="005851B2" w:rsidRDefault="005851B2" w:rsidP="00EA04EB">
            <w:pPr>
              <w:rPr>
                <w:rFonts w:ascii="Arial" w:hAnsi="Arial" w:cs="Arial"/>
                <w:sz w:val="20"/>
                <w:szCs w:val="20"/>
              </w:rPr>
            </w:pPr>
          </w:p>
        </w:tc>
        <w:tc>
          <w:tcPr>
            <w:tcW w:w="1701" w:type="dxa"/>
          </w:tcPr>
          <w:p w14:paraId="6E9A02D8" w14:textId="77777777" w:rsidR="005851B2" w:rsidRDefault="005851B2" w:rsidP="0062527C">
            <w:pPr>
              <w:jc w:val="center"/>
              <w:rPr>
                <w:rFonts w:ascii="Arial" w:hAnsi="Arial" w:cs="Arial"/>
                <w:sz w:val="20"/>
                <w:szCs w:val="20"/>
              </w:rPr>
            </w:pPr>
          </w:p>
        </w:tc>
        <w:tc>
          <w:tcPr>
            <w:tcW w:w="1058" w:type="dxa"/>
            <w:vAlign w:val="center"/>
          </w:tcPr>
          <w:p w14:paraId="256C09FD" w14:textId="77777777" w:rsidR="005851B2" w:rsidRDefault="005851B2" w:rsidP="0062527C">
            <w:pPr>
              <w:jc w:val="center"/>
              <w:rPr>
                <w:rFonts w:ascii="Arial" w:hAnsi="Arial" w:cs="Arial"/>
                <w:sz w:val="20"/>
                <w:szCs w:val="20"/>
              </w:rPr>
            </w:pPr>
          </w:p>
        </w:tc>
        <w:tc>
          <w:tcPr>
            <w:tcW w:w="1601" w:type="dxa"/>
            <w:vAlign w:val="center"/>
          </w:tcPr>
          <w:p w14:paraId="3CC7E994" w14:textId="77777777" w:rsidR="005851B2" w:rsidRDefault="005851B2" w:rsidP="0062527C">
            <w:pPr>
              <w:jc w:val="center"/>
              <w:rPr>
                <w:rFonts w:ascii="Arial" w:hAnsi="Arial" w:cs="Arial"/>
                <w:sz w:val="20"/>
                <w:szCs w:val="20"/>
              </w:rPr>
            </w:pPr>
          </w:p>
        </w:tc>
        <w:tc>
          <w:tcPr>
            <w:tcW w:w="2904" w:type="dxa"/>
            <w:vAlign w:val="center"/>
          </w:tcPr>
          <w:p w14:paraId="5C58B538" w14:textId="77777777" w:rsidR="005851B2" w:rsidRDefault="005851B2" w:rsidP="0062527C">
            <w:pPr>
              <w:jc w:val="center"/>
              <w:rPr>
                <w:rFonts w:ascii="Arial" w:hAnsi="Arial" w:cs="Arial"/>
                <w:sz w:val="20"/>
                <w:szCs w:val="20"/>
              </w:rPr>
            </w:pPr>
          </w:p>
        </w:tc>
        <w:tc>
          <w:tcPr>
            <w:tcW w:w="1228" w:type="dxa"/>
            <w:vAlign w:val="center"/>
          </w:tcPr>
          <w:p w14:paraId="522D191B" w14:textId="77777777" w:rsidR="005851B2" w:rsidRDefault="005851B2" w:rsidP="0062527C">
            <w:pPr>
              <w:jc w:val="center"/>
              <w:rPr>
                <w:rFonts w:ascii="Arial" w:hAnsi="Arial" w:cs="Arial"/>
                <w:sz w:val="20"/>
                <w:szCs w:val="20"/>
              </w:rPr>
            </w:pPr>
          </w:p>
        </w:tc>
        <w:tc>
          <w:tcPr>
            <w:tcW w:w="1473" w:type="dxa"/>
            <w:vAlign w:val="center"/>
          </w:tcPr>
          <w:p w14:paraId="27291300" w14:textId="77777777" w:rsidR="005851B2" w:rsidRDefault="005851B2" w:rsidP="0062527C">
            <w:pPr>
              <w:jc w:val="center"/>
              <w:rPr>
                <w:rFonts w:ascii="Arial" w:hAnsi="Arial" w:cs="Arial"/>
                <w:sz w:val="20"/>
                <w:szCs w:val="20"/>
              </w:rPr>
            </w:pPr>
          </w:p>
        </w:tc>
        <w:tc>
          <w:tcPr>
            <w:tcW w:w="1516" w:type="dxa"/>
            <w:vAlign w:val="center"/>
          </w:tcPr>
          <w:p w14:paraId="6DCAB9F1" w14:textId="77777777" w:rsidR="005851B2" w:rsidRDefault="005851B2" w:rsidP="0062527C">
            <w:pPr>
              <w:jc w:val="center"/>
              <w:rPr>
                <w:rFonts w:ascii="Arial" w:hAnsi="Arial" w:cs="Arial"/>
                <w:sz w:val="20"/>
                <w:szCs w:val="20"/>
              </w:rPr>
            </w:pPr>
          </w:p>
        </w:tc>
      </w:tr>
    </w:tbl>
    <w:p w14:paraId="37884D61" w14:textId="6DB76BCF" w:rsidR="007D3731" w:rsidRDefault="007D3731" w:rsidP="0056282C">
      <w:pPr>
        <w:rPr>
          <w:rFonts w:ascii="Arial" w:hAnsi="Arial" w:cs="Arial"/>
          <w:sz w:val="20"/>
          <w:szCs w:val="20"/>
        </w:rPr>
      </w:pPr>
    </w:p>
    <w:p w14:paraId="1381D8F0" w14:textId="3AEE64DD" w:rsidR="00C51597" w:rsidRDefault="00F73B7D" w:rsidP="00DA70EE">
      <w:pPr>
        <w:rPr>
          <w:rFonts w:ascii="Arial" w:hAnsi="Arial" w:cs="Arial"/>
          <w:sz w:val="28"/>
          <w:szCs w:val="28"/>
        </w:rPr>
      </w:pPr>
      <w:r>
        <w:rPr>
          <w:rFonts w:ascii="Arial" w:hAnsi="Arial" w:cs="Arial"/>
          <w:sz w:val="28"/>
          <w:szCs w:val="28"/>
        </w:rPr>
        <w:t>To:</w:t>
      </w:r>
    </w:p>
    <w:tbl>
      <w:tblPr>
        <w:tblStyle w:val="TableGrid"/>
        <w:tblW w:w="14175" w:type="dxa"/>
        <w:tblInd w:w="-5" w:type="dxa"/>
        <w:tblLayout w:type="fixed"/>
        <w:tblLook w:val="04A0" w:firstRow="1" w:lastRow="0" w:firstColumn="1" w:lastColumn="0" w:noHBand="0" w:noVBand="1"/>
      </w:tblPr>
      <w:tblGrid>
        <w:gridCol w:w="2835"/>
        <w:gridCol w:w="1985"/>
        <w:gridCol w:w="992"/>
        <w:gridCol w:w="1559"/>
        <w:gridCol w:w="2694"/>
        <w:gridCol w:w="1275"/>
        <w:gridCol w:w="1276"/>
        <w:gridCol w:w="1559"/>
      </w:tblGrid>
      <w:tr w:rsidR="004D4B9B" w14:paraId="7FA9E77D" w14:textId="77777777" w:rsidTr="00CD031D">
        <w:tc>
          <w:tcPr>
            <w:tcW w:w="2835" w:type="dxa"/>
            <w:tcBorders>
              <w:bottom w:val="single" w:sz="4" w:space="0" w:color="auto"/>
            </w:tcBorders>
            <w:shd w:val="clear" w:color="auto" w:fill="E5B8B7" w:themeFill="accent2" w:themeFillTint="66"/>
            <w:vAlign w:val="center"/>
          </w:tcPr>
          <w:p w14:paraId="776C37A4" w14:textId="19821F5F" w:rsidR="004D4B9B" w:rsidRPr="00BC7391" w:rsidRDefault="004D4B9B" w:rsidP="00630C48">
            <w:pPr>
              <w:jc w:val="center"/>
              <w:rPr>
                <w:rFonts w:ascii="Arial" w:hAnsi="Arial" w:cs="Arial"/>
                <w:b/>
                <w:bCs/>
                <w:sz w:val="20"/>
                <w:szCs w:val="20"/>
              </w:rPr>
            </w:pPr>
            <w:r>
              <w:rPr>
                <w:rFonts w:ascii="Arial" w:hAnsi="Arial" w:cs="Arial"/>
                <w:b/>
                <w:bCs/>
                <w:sz w:val="20"/>
                <w:szCs w:val="20"/>
              </w:rPr>
              <w:t>Proposed</w:t>
            </w:r>
            <w:r w:rsidR="00B93DFE">
              <w:rPr>
                <w:rFonts w:ascii="Arial" w:hAnsi="Arial" w:cs="Arial"/>
                <w:b/>
                <w:bCs/>
                <w:sz w:val="20"/>
                <w:szCs w:val="20"/>
              </w:rPr>
              <w:t>/Existing</w:t>
            </w:r>
            <w:r>
              <w:rPr>
                <w:rFonts w:ascii="Arial" w:hAnsi="Arial" w:cs="Arial"/>
                <w:b/>
                <w:bCs/>
                <w:sz w:val="20"/>
                <w:szCs w:val="20"/>
              </w:rPr>
              <w:t xml:space="preserve"> </w:t>
            </w:r>
            <w:r w:rsidRPr="00BC7391">
              <w:rPr>
                <w:rFonts w:ascii="Arial" w:hAnsi="Arial" w:cs="Arial"/>
                <w:b/>
                <w:bCs/>
                <w:sz w:val="20"/>
                <w:szCs w:val="20"/>
              </w:rPr>
              <w:t>Module Name</w:t>
            </w:r>
          </w:p>
          <w:p w14:paraId="0D9F8139" w14:textId="4299DBCF" w:rsidR="004D4B9B" w:rsidRPr="00BC7391" w:rsidRDefault="004D4B9B" w:rsidP="00630C48">
            <w:pPr>
              <w:jc w:val="center"/>
              <w:rPr>
                <w:rFonts w:ascii="Arial" w:hAnsi="Arial" w:cs="Arial"/>
                <w:sz w:val="16"/>
                <w:szCs w:val="16"/>
              </w:rPr>
            </w:pPr>
            <w:r w:rsidRPr="00BC7391">
              <w:rPr>
                <w:rFonts w:ascii="Arial" w:hAnsi="Arial" w:cs="Arial"/>
                <w:bCs/>
                <w:sz w:val="16"/>
                <w:szCs w:val="16"/>
              </w:rPr>
              <w:t xml:space="preserve">(List the modules for </w:t>
            </w:r>
            <w:r w:rsidR="009707E3">
              <w:rPr>
                <w:rFonts w:ascii="Arial" w:hAnsi="Arial" w:cs="Arial"/>
                <w:bCs/>
                <w:sz w:val="16"/>
                <w:szCs w:val="16"/>
              </w:rPr>
              <w:t>variation</w:t>
            </w:r>
            <w:r w:rsidRPr="00BC7391">
              <w:rPr>
                <w:rFonts w:ascii="Arial" w:hAnsi="Arial" w:cs="Arial"/>
                <w:bCs/>
                <w:sz w:val="16"/>
                <w:szCs w:val="16"/>
              </w:rPr>
              <w:t xml:space="preserve"> as they appear on your delivery plan)</w:t>
            </w:r>
          </w:p>
        </w:tc>
        <w:tc>
          <w:tcPr>
            <w:tcW w:w="1985" w:type="dxa"/>
            <w:tcBorders>
              <w:bottom w:val="single" w:sz="4" w:space="0" w:color="auto"/>
            </w:tcBorders>
            <w:shd w:val="clear" w:color="auto" w:fill="E5B8B7" w:themeFill="accent2" w:themeFillTint="66"/>
          </w:tcPr>
          <w:p w14:paraId="3B2D17E3" w14:textId="77777777" w:rsidR="004D4B9B" w:rsidRDefault="004D4B9B" w:rsidP="00630C48">
            <w:pPr>
              <w:jc w:val="center"/>
              <w:rPr>
                <w:rFonts w:ascii="Arial" w:hAnsi="Arial" w:cs="Arial"/>
                <w:b/>
                <w:bCs/>
                <w:sz w:val="20"/>
                <w:szCs w:val="20"/>
              </w:rPr>
            </w:pPr>
          </w:p>
          <w:p w14:paraId="4BFA3170" w14:textId="77777777" w:rsidR="004D4B9B" w:rsidRDefault="004D4B9B" w:rsidP="00630C48">
            <w:pPr>
              <w:rPr>
                <w:rFonts w:ascii="Arial" w:hAnsi="Arial" w:cs="Arial"/>
                <w:b/>
                <w:bCs/>
                <w:sz w:val="20"/>
                <w:szCs w:val="20"/>
              </w:rPr>
            </w:pPr>
          </w:p>
          <w:p w14:paraId="58476496" w14:textId="7DEB0546" w:rsidR="004D4B9B" w:rsidRPr="00BC7391" w:rsidRDefault="004D4B9B" w:rsidP="00630C48">
            <w:pPr>
              <w:jc w:val="center"/>
              <w:rPr>
                <w:rFonts w:ascii="Arial" w:hAnsi="Arial" w:cs="Arial"/>
                <w:b/>
                <w:bCs/>
                <w:sz w:val="20"/>
                <w:szCs w:val="20"/>
              </w:rPr>
            </w:pPr>
            <w:r>
              <w:rPr>
                <w:rFonts w:ascii="Arial" w:hAnsi="Arial" w:cs="Arial"/>
                <w:b/>
                <w:bCs/>
                <w:sz w:val="20"/>
                <w:szCs w:val="20"/>
              </w:rPr>
              <w:t>Proposed</w:t>
            </w:r>
            <w:r w:rsidR="000C12E6">
              <w:rPr>
                <w:rFonts w:ascii="Arial" w:hAnsi="Arial" w:cs="Arial"/>
                <w:b/>
                <w:bCs/>
                <w:sz w:val="20"/>
                <w:szCs w:val="20"/>
              </w:rPr>
              <w:t>/Existing</w:t>
            </w:r>
            <w:r>
              <w:rPr>
                <w:rFonts w:ascii="Arial" w:hAnsi="Arial" w:cs="Arial"/>
                <w:b/>
                <w:bCs/>
                <w:sz w:val="20"/>
                <w:szCs w:val="20"/>
              </w:rPr>
              <w:t xml:space="preserve"> Module Code</w:t>
            </w:r>
          </w:p>
        </w:tc>
        <w:tc>
          <w:tcPr>
            <w:tcW w:w="992" w:type="dxa"/>
            <w:tcBorders>
              <w:bottom w:val="single" w:sz="4" w:space="0" w:color="auto"/>
            </w:tcBorders>
            <w:shd w:val="clear" w:color="auto" w:fill="E5B8B7" w:themeFill="accent2" w:themeFillTint="66"/>
            <w:vAlign w:val="center"/>
          </w:tcPr>
          <w:p w14:paraId="57D264D5" w14:textId="77777777" w:rsidR="004D4B9B" w:rsidRPr="00BC7391" w:rsidRDefault="004D4B9B" w:rsidP="00630C48">
            <w:pPr>
              <w:jc w:val="center"/>
              <w:rPr>
                <w:rFonts w:ascii="Arial" w:hAnsi="Arial" w:cs="Arial"/>
                <w:b/>
                <w:bCs/>
                <w:sz w:val="20"/>
                <w:szCs w:val="20"/>
              </w:rPr>
            </w:pPr>
            <w:r w:rsidRPr="00BC7391">
              <w:rPr>
                <w:rFonts w:ascii="Arial" w:hAnsi="Arial" w:cs="Arial"/>
                <w:b/>
                <w:bCs/>
                <w:sz w:val="20"/>
                <w:szCs w:val="20"/>
              </w:rPr>
              <w:t>LGA</w:t>
            </w:r>
          </w:p>
        </w:tc>
        <w:tc>
          <w:tcPr>
            <w:tcW w:w="1559" w:type="dxa"/>
            <w:tcBorders>
              <w:bottom w:val="single" w:sz="4" w:space="0" w:color="auto"/>
            </w:tcBorders>
            <w:shd w:val="clear" w:color="auto" w:fill="E5B8B7" w:themeFill="accent2" w:themeFillTint="66"/>
            <w:vAlign w:val="center"/>
          </w:tcPr>
          <w:p w14:paraId="3D7323A2" w14:textId="77777777" w:rsidR="004D4B9B" w:rsidRPr="00BC7391" w:rsidRDefault="004D4B9B" w:rsidP="00630C48">
            <w:pPr>
              <w:jc w:val="center"/>
              <w:rPr>
                <w:rFonts w:ascii="Arial" w:hAnsi="Arial" w:cs="Arial"/>
                <w:b/>
                <w:sz w:val="20"/>
                <w:szCs w:val="20"/>
              </w:rPr>
            </w:pPr>
            <w:r w:rsidRPr="00BC7391">
              <w:rPr>
                <w:rFonts w:ascii="Arial" w:hAnsi="Arial" w:cs="Arial"/>
                <w:b/>
                <w:sz w:val="20"/>
                <w:szCs w:val="20"/>
              </w:rPr>
              <w:t xml:space="preserve">Program Stream </w:t>
            </w:r>
          </w:p>
          <w:p w14:paraId="052AD90B" w14:textId="77777777" w:rsidR="004D4B9B" w:rsidRDefault="004D4B9B" w:rsidP="00630C48">
            <w:pPr>
              <w:jc w:val="center"/>
              <w:rPr>
                <w:rFonts w:ascii="Arial" w:hAnsi="Arial" w:cs="Arial"/>
                <w:bCs/>
                <w:sz w:val="18"/>
                <w:szCs w:val="18"/>
              </w:rPr>
            </w:pPr>
            <w:r w:rsidRPr="0019025D">
              <w:rPr>
                <w:rFonts w:ascii="Arial" w:hAnsi="Arial" w:cs="Arial"/>
                <w:bCs/>
                <w:sz w:val="18"/>
                <w:szCs w:val="18"/>
              </w:rPr>
              <w:t xml:space="preserve">(Digital Skills, </w:t>
            </w:r>
          </w:p>
          <w:p w14:paraId="57D530A5" w14:textId="77777777" w:rsidR="004D4B9B" w:rsidRPr="003D24D7" w:rsidRDefault="004D4B9B" w:rsidP="00630C48">
            <w:pPr>
              <w:jc w:val="center"/>
              <w:rPr>
                <w:rFonts w:ascii="Arial" w:hAnsi="Arial" w:cs="Arial"/>
                <w:b/>
                <w:bCs/>
                <w:sz w:val="20"/>
                <w:szCs w:val="20"/>
              </w:rPr>
            </w:pPr>
            <w:r>
              <w:rPr>
                <w:rFonts w:ascii="Arial" w:hAnsi="Arial" w:cs="Arial"/>
                <w:bCs/>
                <w:sz w:val="18"/>
                <w:szCs w:val="18"/>
              </w:rPr>
              <w:t xml:space="preserve">General </w:t>
            </w:r>
            <w:r w:rsidRPr="0019025D">
              <w:rPr>
                <w:rFonts w:ascii="Arial" w:hAnsi="Arial" w:cs="Arial"/>
                <w:bCs/>
                <w:sz w:val="18"/>
                <w:szCs w:val="18"/>
              </w:rPr>
              <w:t>Pre-Accredited)</w:t>
            </w:r>
          </w:p>
        </w:tc>
        <w:tc>
          <w:tcPr>
            <w:tcW w:w="2694" w:type="dxa"/>
            <w:tcBorders>
              <w:bottom w:val="single" w:sz="4" w:space="0" w:color="auto"/>
            </w:tcBorders>
            <w:shd w:val="clear" w:color="auto" w:fill="E5B8B7" w:themeFill="accent2" w:themeFillTint="66"/>
            <w:vAlign w:val="center"/>
          </w:tcPr>
          <w:p w14:paraId="28B805E1" w14:textId="77777777" w:rsidR="004D4B9B" w:rsidRPr="00BC7391" w:rsidRDefault="004D4B9B" w:rsidP="00630C48">
            <w:pPr>
              <w:jc w:val="center"/>
              <w:rPr>
                <w:rFonts w:ascii="Arial" w:hAnsi="Arial" w:cs="Arial"/>
                <w:b/>
                <w:sz w:val="20"/>
                <w:szCs w:val="20"/>
              </w:rPr>
            </w:pPr>
            <w:r w:rsidRPr="00BC7391">
              <w:rPr>
                <w:rFonts w:ascii="Arial" w:hAnsi="Arial" w:cs="Arial"/>
                <w:b/>
                <w:sz w:val="20"/>
                <w:szCs w:val="20"/>
              </w:rPr>
              <w:t>Program</w:t>
            </w:r>
          </w:p>
          <w:p w14:paraId="36C65DB5" w14:textId="77777777" w:rsidR="004D4B9B" w:rsidRPr="00BC7391" w:rsidRDefault="004D4B9B" w:rsidP="00630C48">
            <w:pPr>
              <w:jc w:val="center"/>
              <w:rPr>
                <w:rFonts w:ascii="Arial" w:hAnsi="Arial" w:cs="Arial"/>
                <w:b/>
                <w:sz w:val="20"/>
                <w:szCs w:val="20"/>
              </w:rPr>
            </w:pPr>
            <w:r w:rsidRPr="00BC7391">
              <w:rPr>
                <w:rFonts w:ascii="Arial" w:hAnsi="Arial" w:cs="Arial"/>
                <w:b/>
                <w:sz w:val="20"/>
                <w:szCs w:val="20"/>
              </w:rPr>
              <w:t>Category</w:t>
            </w:r>
          </w:p>
          <w:p w14:paraId="7305C1D7" w14:textId="77777777" w:rsidR="004D4B9B" w:rsidRPr="003D24D7" w:rsidRDefault="004D4B9B" w:rsidP="00630C48">
            <w:pPr>
              <w:jc w:val="center"/>
              <w:rPr>
                <w:rFonts w:ascii="Arial" w:hAnsi="Arial" w:cs="Arial"/>
                <w:bCs/>
                <w:sz w:val="16"/>
                <w:szCs w:val="16"/>
              </w:rPr>
            </w:pPr>
            <w:r w:rsidRPr="003D24D7">
              <w:rPr>
                <w:rFonts w:ascii="Arial" w:hAnsi="Arial" w:cs="Arial"/>
                <w:bCs/>
                <w:sz w:val="16"/>
                <w:szCs w:val="16"/>
              </w:rPr>
              <w:t>Digital Skills (Digital Literacy, Digital Skills for Employability, Digital Short Module)</w:t>
            </w:r>
          </w:p>
          <w:p w14:paraId="3EEA542F" w14:textId="77777777" w:rsidR="004D4B9B" w:rsidRPr="003D24D7" w:rsidRDefault="004D4B9B" w:rsidP="00630C48">
            <w:pPr>
              <w:jc w:val="center"/>
              <w:rPr>
                <w:rFonts w:ascii="Arial" w:hAnsi="Arial" w:cs="Arial"/>
                <w:bCs/>
                <w:sz w:val="16"/>
                <w:szCs w:val="16"/>
              </w:rPr>
            </w:pPr>
          </w:p>
          <w:p w14:paraId="3EAC6B50" w14:textId="77777777" w:rsidR="004D4B9B" w:rsidRPr="003D24D7" w:rsidRDefault="004D4B9B" w:rsidP="00630C48">
            <w:pPr>
              <w:jc w:val="center"/>
              <w:rPr>
                <w:rFonts w:ascii="Arial" w:hAnsi="Arial" w:cs="Arial"/>
                <w:b/>
                <w:bCs/>
                <w:sz w:val="20"/>
                <w:szCs w:val="20"/>
              </w:rPr>
            </w:pPr>
            <w:r w:rsidRPr="003D24D7">
              <w:rPr>
                <w:rFonts w:ascii="Arial" w:hAnsi="Arial" w:cs="Arial"/>
                <w:bCs/>
                <w:sz w:val="16"/>
                <w:szCs w:val="16"/>
              </w:rPr>
              <w:lastRenderedPageBreak/>
              <w:t>General Pre-accredited (Vocational, Employability, Literacy &amp; Numeracy, Language, General PA Short Module)</w:t>
            </w:r>
          </w:p>
        </w:tc>
        <w:tc>
          <w:tcPr>
            <w:tcW w:w="1275" w:type="dxa"/>
            <w:tcBorders>
              <w:bottom w:val="single" w:sz="4" w:space="0" w:color="auto"/>
            </w:tcBorders>
            <w:shd w:val="clear" w:color="auto" w:fill="E5B8B7" w:themeFill="accent2" w:themeFillTint="66"/>
            <w:vAlign w:val="center"/>
          </w:tcPr>
          <w:p w14:paraId="779DA68A" w14:textId="77777777" w:rsidR="004D4B9B" w:rsidRPr="00BC7391" w:rsidRDefault="004D4B9B" w:rsidP="00630C48">
            <w:pPr>
              <w:jc w:val="center"/>
              <w:rPr>
                <w:rFonts w:ascii="Arial" w:hAnsi="Arial" w:cs="Arial"/>
                <w:b/>
                <w:bCs/>
                <w:sz w:val="20"/>
                <w:szCs w:val="20"/>
              </w:rPr>
            </w:pPr>
            <w:r>
              <w:rPr>
                <w:rFonts w:ascii="Arial" w:hAnsi="Arial" w:cs="Arial"/>
                <w:b/>
                <w:sz w:val="20"/>
                <w:szCs w:val="20"/>
              </w:rPr>
              <w:lastRenderedPageBreak/>
              <w:t>Module</w:t>
            </w:r>
            <w:r w:rsidRPr="00BC7391">
              <w:rPr>
                <w:rFonts w:ascii="Arial" w:hAnsi="Arial" w:cs="Arial"/>
                <w:b/>
                <w:sz w:val="20"/>
                <w:szCs w:val="20"/>
              </w:rPr>
              <w:t xml:space="preserve"> Scheduled </w:t>
            </w:r>
            <w:r>
              <w:rPr>
                <w:rFonts w:ascii="Arial" w:hAnsi="Arial" w:cs="Arial"/>
                <w:b/>
                <w:sz w:val="20"/>
                <w:szCs w:val="20"/>
              </w:rPr>
              <w:t>SCH</w:t>
            </w:r>
          </w:p>
        </w:tc>
        <w:tc>
          <w:tcPr>
            <w:tcW w:w="1276" w:type="dxa"/>
            <w:tcBorders>
              <w:bottom w:val="single" w:sz="4" w:space="0" w:color="auto"/>
            </w:tcBorders>
            <w:shd w:val="clear" w:color="auto" w:fill="E5B8B7" w:themeFill="accent2" w:themeFillTint="66"/>
            <w:vAlign w:val="center"/>
          </w:tcPr>
          <w:p w14:paraId="760AEB19" w14:textId="77777777" w:rsidR="004D4B9B" w:rsidRPr="00BC7391" w:rsidRDefault="004D4B9B" w:rsidP="00630C48">
            <w:pPr>
              <w:jc w:val="center"/>
              <w:rPr>
                <w:rFonts w:ascii="Arial" w:hAnsi="Arial" w:cs="Arial"/>
                <w:b/>
                <w:bCs/>
                <w:sz w:val="20"/>
                <w:szCs w:val="20"/>
              </w:rPr>
            </w:pPr>
            <w:r w:rsidRPr="00BC7391">
              <w:rPr>
                <w:rFonts w:ascii="Arial" w:hAnsi="Arial" w:cs="Arial"/>
                <w:b/>
                <w:sz w:val="20"/>
                <w:szCs w:val="20"/>
              </w:rPr>
              <w:t>Number of Students</w:t>
            </w:r>
          </w:p>
        </w:tc>
        <w:tc>
          <w:tcPr>
            <w:tcW w:w="1559" w:type="dxa"/>
            <w:tcBorders>
              <w:bottom w:val="single" w:sz="4" w:space="0" w:color="auto"/>
            </w:tcBorders>
            <w:shd w:val="clear" w:color="auto" w:fill="E5B8B7" w:themeFill="accent2" w:themeFillTint="66"/>
            <w:vAlign w:val="center"/>
          </w:tcPr>
          <w:p w14:paraId="1BEA1EBD" w14:textId="763DB300" w:rsidR="004D4B9B" w:rsidRPr="00BC7391" w:rsidRDefault="004D4B9B" w:rsidP="00630C48">
            <w:pPr>
              <w:jc w:val="center"/>
              <w:rPr>
                <w:rFonts w:ascii="Arial" w:hAnsi="Arial" w:cs="Arial"/>
                <w:b/>
                <w:bCs/>
                <w:sz w:val="20"/>
                <w:szCs w:val="20"/>
              </w:rPr>
            </w:pPr>
            <w:r w:rsidRPr="00BC7391">
              <w:rPr>
                <w:rFonts w:ascii="Arial" w:hAnsi="Arial" w:cs="Arial"/>
                <w:b/>
                <w:sz w:val="20"/>
                <w:szCs w:val="20"/>
              </w:rPr>
              <w:t>Total SCH for</w:t>
            </w:r>
            <w:r w:rsidR="009707E3">
              <w:rPr>
                <w:rFonts w:ascii="Arial" w:hAnsi="Arial" w:cs="Arial"/>
                <w:b/>
                <w:sz w:val="20"/>
                <w:szCs w:val="20"/>
              </w:rPr>
              <w:t xml:space="preserve"> Variation</w:t>
            </w:r>
          </w:p>
        </w:tc>
      </w:tr>
      <w:tr w:rsidR="00AA110B" w14:paraId="1C5FA398" w14:textId="77777777" w:rsidTr="00CD031D">
        <w:trPr>
          <w:trHeight w:val="284"/>
        </w:trPr>
        <w:tc>
          <w:tcPr>
            <w:tcW w:w="2835" w:type="dxa"/>
            <w:shd w:val="clear" w:color="auto" w:fill="FFFFFF" w:themeFill="background1"/>
            <w:vAlign w:val="center"/>
          </w:tcPr>
          <w:p w14:paraId="34229468" w14:textId="72A26B2C" w:rsidR="00AA110B" w:rsidRDefault="00AA110B" w:rsidP="00EA04EB">
            <w:pPr>
              <w:rPr>
                <w:rFonts w:ascii="Arial" w:hAnsi="Arial" w:cs="Arial"/>
                <w:sz w:val="20"/>
                <w:szCs w:val="20"/>
              </w:rPr>
            </w:pPr>
            <w:proofErr w:type="spellStart"/>
            <w:r w:rsidRPr="00D4628B">
              <w:rPr>
                <w:rFonts w:ascii="Arial" w:hAnsi="Arial" w:cs="Arial"/>
                <w:i/>
                <w:iCs/>
                <w:sz w:val="18"/>
                <w:szCs w:val="18"/>
              </w:rPr>
              <w:t>Eg</w:t>
            </w:r>
            <w:r>
              <w:rPr>
                <w:rFonts w:ascii="Arial" w:hAnsi="Arial" w:cs="Arial"/>
                <w:i/>
                <w:iCs/>
                <w:sz w:val="18"/>
                <w:szCs w:val="18"/>
              </w:rPr>
              <w:t>.</w:t>
            </w:r>
            <w:proofErr w:type="spellEnd"/>
            <w:r>
              <w:rPr>
                <w:rFonts w:ascii="Arial" w:hAnsi="Arial" w:cs="Arial"/>
                <w:i/>
                <w:iCs/>
                <w:sz w:val="18"/>
                <w:szCs w:val="18"/>
              </w:rPr>
              <w:t xml:space="preserve"> </w:t>
            </w:r>
            <w:r w:rsidR="0093707D" w:rsidRPr="0093707D">
              <w:rPr>
                <w:rFonts w:ascii="Arial" w:hAnsi="Arial" w:cs="Arial"/>
                <w:i/>
                <w:iCs/>
                <w:sz w:val="18"/>
                <w:szCs w:val="18"/>
              </w:rPr>
              <w:t>Micro Makers Business</w:t>
            </w:r>
          </w:p>
        </w:tc>
        <w:tc>
          <w:tcPr>
            <w:tcW w:w="1985" w:type="dxa"/>
            <w:shd w:val="clear" w:color="auto" w:fill="FFFFFF" w:themeFill="background1"/>
          </w:tcPr>
          <w:p w14:paraId="2DA42622" w14:textId="532D5EB2" w:rsidR="00AA110B" w:rsidRDefault="0062527C" w:rsidP="00EA04EB">
            <w:pPr>
              <w:jc w:val="center"/>
              <w:rPr>
                <w:rFonts w:ascii="Arial" w:hAnsi="Arial" w:cs="Arial"/>
                <w:sz w:val="20"/>
                <w:szCs w:val="20"/>
              </w:rPr>
            </w:pPr>
            <w:r w:rsidRPr="0062527C">
              <w:rPr>
                <w:rFonts w:ascii="Arial" w:hAnsi="Arial" w:cs="Arial"/>
                <w:i/>
                <w:iCs/>
                <w:sz w:val="18"/>
                <w:szCs w:val="18"/>
              </w:rPr>
              <w:t>23VOC182010</w:t>
            </w:r>
          </w:p>
        </w:tc>
        <w:tc>
          <w:tcPr>
            <w:tcW w:w="992" w:type="dxa"/>
            <w:shd w:val="clear" w:color="auto" w:fill="FFFFFF" w:themeFill="background1"/>
            <w:vAlign w:val="center"/>
          </w:tcPr>
          <w:p w14:paraId="7AFC0364" w14:textId="568D00B6" w:rsidR="00AA110B" w:rsidRDefault="00AA110B" w:rsidP="00EA04EB">
            <w:pPr>
              <w:jc w:val="center"/>
              <w:rPr>
                <w:rFonts w:ascii="Arial" w:hAnsi="Arial" w:cs="Arial"/>
                <w:sz w:val="20"/>
                <w:szCs w:val="20"/>
              </w:rPr>
            </w:pPr>
            <w:r>
              <w:rPr>
                <w:rFonts w:ascii="Arial" w:hAnsi="Arial" w:cs="Arial"/>
                <w:i/>
                <w:iCs/>
                <w:sz w:val="18"/>
                <w:szCs w:val="18"/>
              </w:rPr>
              <w:t>La Trobe</w:t>
            </w:r>
          </w:p>
        </w:tc>
        <w:tc>
          <w:tcPr>
            <w:tcW w:w="1559" w:type="dxa"/>
            <w:shd w:val="clear" w:color="auto" w:fill="FFFFFF" w:themeFill="background1"/>
            <w:vAlign w:val="center"/>
          </w:tcPr>
          <w:p w14:paraId="311B1135" w14:textId="7A613B60" w:rsidR="00AA110B" w:rsidRDefault="00AA110B" w:rsidP="00EA04EB">
            <w:pPr>
              <w:jc w:val="center"/>
              <w:rPr>
                <w:rFonts w:ascii="Arial" w:hAnsi="Arial" w:cs="Arial"/>
                <w:sz w:val="20"/>
                <w:szCs w:val="20"/>
              </w:rPr>
            </w:pPr>
            <w:r>
              <w:rPr>
                <w:rFonts w:ascii="Arial" w:hAnsi="Arial" w:cs="Arial"/>
                <w:i/>
                <w:iCs/>
                <w:sz w:val="18"/>
                <w:szCs w:val="18"/>
              </w:rPr>
              <w:t>General Pre-Accredited</w:t>
            </w:r>
          </w:p>
        </w:tc>
        <w:tc>
          <w:tcPr>
            <w:tcW w:w="2694" w:type="dxa"/>
            <w:shd w:val="clear" w:color="auto" w:fill="FFFFFF" w:themeFill="background1"/>
            <w:vAlign w:val="center"/>
          </w:tcPr>
          <w:p w14:paraId="766FFE16" w14:textId="2A748651" w:rsidR="00AA110B" w:rsidRDefault="0062527C" w:rsidP="00EA04EB">
            <w:pPr>
              <w:jc w:val="center"/>
              <w:rPr>
                <w:rFonts w:ascii="Arial" w:hAnsi="Arial" w:cs="Arial"/>
                <w:sz w:val="20"/>
                <w:szCs w:val="20"/>
              </w:rPr>
            </w:pPr>
            <w:r>
              <w:rPr>
                <w:rFonts w:ascii="Arial" w:hAnsi="Arial" w:cs="Arial"/>
                <w:i/>
                <w:iCs/>
                <w:sz w:val="18"/>
                <w:szCs w:val="18"/>
              </w:rPr>
              <w:t>Vocational</w:t>
            </w:r>
          </w:p>
        </w:tc>
        <w:tc>
          <w:tcPr>
            <w:tcW w:w="1275" w:type="dxa"/>
            <w:shd w:val="clear" w:color="auto" w:fill="FFFFFF" w:themeFill="background1"/>
            <w:vAlign w:val="center"/>
          </w:tcPr>
          <w:p w14:paraId="4173780B" w14:textId="1ED4A90D" w:rsidR="00AA110B" w:rsidRDefault="00AA110B" w:rsidP="00EA04EB">
            <w:pPr>
              <w:jc w:val="center"/>
              <w:rPr>
                <w:rFonts w:ascii="Arial" w:hAnsi="Arial" w:cs="Arial"/>
                <w:sz w:val="20"/>
                <w:szCs w:val="20"/>
              </w:rPr>
            </w:pPr>
            <w:r>
              <w:rPr>
                <w:rFonts w:ascii="Arial" w:hAnsi="Arial" w:cs="Arial"/>
                <w:i/>
                <w:iCs/>
                <w:sz w:val="18"/>
                <w:szCs w:val="18"/>
              </w:rPr>
              <w:t>50</w:t>
            </w:r>
          </w:p>
        </w:tc>
        <w:tc>
          <w:tcPr>
            <w:tcW w:w="1276" w:type="dxa"/>
            <w:shd w:val="clear" w:color="auto" w:fill="FFFFFF" w:themeFill="background1"/>
            <w:vAlign w:val="center"/>
          </w:tcPr>
          <w:p w14:paraId="05D12720" w14:textId="5F660A39" w:rsidR="00AA110B" w:rsidRDefault="00AA110B" w:rsidP="00EA04EB">
            <w:pPr>
              <w:jc w:val="center"/>
              <w:rPr>
                <w:rFonts w:ascii="Arial" w:hAnsi="Arial" w:cs="Arial"/>
                <w:sz w:val="20"/>
                <w:szCs w:val="20"/>
              </w:rPr>
            </w:pPr>
            <w:r>
              <w:rPr>
                <w:rFonts w:ascii="Arial" w:hAnsi="Arial" w:cs="Arial"/>
                <w:i/>
                <w:iCs/>
                <w:sz w:val="18"/>
                <w:szCs w:val="18"/>
              </w:rPr>
              <w:t>20</w:t>
            </w:r>
          </w:p>
        </w:tc>
        <w:tc>
          <w:tcPr>
            <w:tcW w:w="1559" w:type="dxa"/>
            <w:shd w:val="clear" w:color="auto" w:fill="FFFFFF" w:themeFill="background1"/>
            <w:vAlign w:val="center"/>
          </w:tcPr>
          <w:p w14:paraId="43D6A408" w14:textId="68A316E1" w:rsidR="00AA110B" w:rsidRDefault="00AA110B" w:rsidP="00EA04EB">
            <w:pPr>
              <w:jc w:val="center"/>
              <w:rPr>
                <w:rFonts w:ascii="Arial" w:hAnsi="Arial" w:cs="Arial"/>
                <w:sz w:val="20"/>
                <w:szCs w:val="20"/>
              </w:rPr>
            </w:pPr>
            <w:r>
              <w:rPr>
                <w:rFonts w:ascii="Arial" w:hAnsi="Arial" w:cs="Arial"/>
                <w:i/>
                <w:iCs/>
                <w:sz w:val="18"/>
                <w:szCs w:val="18"/>
              </w:rPr>
              <w:t>1,000</w:t>
            </w:r>
          </w:p>
        </w:tc>
      </w:tr>
      <w:tr w:rsidR="00AA110B" w14:paraId="1178BC6A" w14:textId="77777777" w:rsidTr="00CD031D">
        <w:trPr>
          <w:trHeight w:val="284"/>
        </w:trPr>
        <w:tc>
          <w:tcPr>
            <w:tcW w:w="2835" w:type="dxa"/>
            <w:shd w:val="clear" w:color="auto" w:fill="FFFFFF" w:themeFill="background1"/>
            <w:vAlign w:val="center"/>
          </w:tcPr>
          <w:p w14:paraId="1C13CC26" w14:textId="77777777" w:rsidR="00AA110B" w:rsidRDefault="00AA110B" w:rsidP="00EA04EB">
            <w:pPr>
              <w:rPr>
                <w:rFonts w:ascii="Arial" w:hAnsi="Arial" w:cs="Arial"/>
                <w:sz w:val="20"/>
                <w:szCs w:val="20"/>
              </w:rPr>
            </w:pPr>
          </w:p>
        </w:tc>
        <w:tc>
          <w:tcPr>
            <w:tcW w:w="1985" w:type="dxa"/>
            <w:shd w:val="clear" w:color="auto" w:fill="FFFFFF" w:themeFill="background1"/>
          </w:tcPr>
          <w:p w14:paraId="3E8B7DAF" w14:textId="77777777" w:rsidR="00AA110B" w:rsidRDefault="00AA110B" w:rsidP="00AA110B">
            <w:pPr>
              <w:rPr>
                <w:rFonts w:ascii="Arial" w:hAnsi="Arial" w:cs="Arial"/>
                <w:sz w:val="20"/>
                <w:szCs w:val="20"/>
              </w:rPr>
            </w:pPr>
          </w:p>
        </w:tc>
        <w:tc>
          <w:tcPr>
            <w:tcW w:w="992" w:type="dxa"/>
            <w:shd w:val="clear" w:color="auto" w:fill="FFFFFF" w:themeFill="background1"/>
            <w:vAlign w:val="center"/>
          </w:tcPr>
          <w:p w14:paraId="1F535BA8" w14:textId="77777777" w:rsidR="00AA110B" w:rsidRDefault="00AA110B" w:rsidP="00AA110B">
            <w:pPr>
              <w:rPr>
                <w:rFonts w:ascii="Arial" w:hAnsi="Arial" w:cs="Arial"/>
                <w:sz w:val="20"/>
                <w:szCs w:val="20"/>
              </w:rPr>
            </w:pPr>
          </w:p>
        </w:tc>
        <w:tc>
          <w:tcPr>
            <w:tcW w:w="1559" w:type="dxa"/>
            <w:shd w:val="clear" w:color="auto" w:fill="FFFFFF" w:themeFill="background1"/>
            <w:vAlign w:val="center"/>
          </w:tcPr>
          <w:p w14:paraId="5BEFF846" w14:textId="77777777" w:rsidR="00AA110B" w:rsidRDefault="00AA110B" w:rsidP="00AA110B">
            <w:pPr>
              <w:rPr>
                <w:rFonts w:ascii="Arial" w:hAnsi="Arial" w:cs="Arial"/>
                <w:sz w:val="20"/>
                <w:szCs w:val="20"/>
              </w:rPr>
            </w:pPr>
          </w:p>
        </w:tc>
        <w:tc>
          <w:tcPr>
            <w:tcW w:w="2694" w:type="dxa"/>
            <w:shd w:val="clear" w:color="auto" w:fill="FFFFFF" w:themeFill="background1"/>
            <w:vAlign w:val="center"/>
          </w:tcPr>
          <w:p w14:paraId="201470C5" w14:textId="77777777" w:rsidR="00AA110B" w:rsidRDefault="00AA110B" w:rsidP="00AA110B">
            <w:pPr>
              <w:rPr>
                <w:rFonts w:ascii="Arial" w:hAnsi="Arial" w:cs="Arial"/>
                <w:sz w:val="20"/>
                <w:szCs w:val="20"/>
              </w:rPr>
            </w:pPr>
          </w:p>
        </w:tc>
        <w:tc>
          <w:tcPr>
            <w:tcW w:w="1275" w:type="dxa"/>
            <w:shd w:val="clear" w:color="auto" w:fill="FFFFFF" w:themeFill="background1"/>
            <w:vAlign w:val="center"/>
          </w:tcPr>
          <w:p w14:paraId="4B36F927" w14:textId="77777777" w:rsidR="00AA110B" w:rsidRDefault="00AA110B" w:rsidP="00AA110B">
            <w:pPr>
              <w:rPr>
                <w:rFonts w:ascii="Arial" w:hAnsi="Arial" w:cs="Arial"/>
                <w:sz w:val="20"/>
                <w:szCs w:val="20"/>
              </w:rPr>
            </w:pPr>
          </w:p>
        </w:tc>
        <w:tc>
          <w:tcPr>
            <w:tcW w:w="1276" w:type="dxa"/>
            <w:shd w:val="clear" w:color="auto" w:fill="FFFFFF" w:themeFill="background1"/>
            <w:vAlign w:val="center"/>
          </w:tcPr>
          <w:p w14:paraId="170120DE" w14:textId="77777777" w:rsidR="00AA110B" w:rsidRDefault="00AA110B" w:rsidP="00AA110B">
            <w:pPr>
              <w:rPr>
                <w:rFonts w:ascii="Arial" w:hAnsi="Arial" w:cs="Arial"/>
                <w:sz w:val="20"/>
                <w:szCs w:val="20"/>
              </w:rPr>
            </w:pPr>
          </w:p>
        </w:tc>
        <w:tc>
          <w:tcPr>
            <w:tcW w:w="1559" w:type="dxa"/>
            <w:shd w:val="clear" w:color="auto" w:fill="FFFFFF" w:themeFill="background1"/>
            <w:vAlign w:val="center"/>
          </w:tcPr>
          <w:p w14:paraId="21569401" w14:textId="77777777" w:rsidR="00AA110B" w:rsidRDefault="00AA110B" w:rsidP="00AA110B">
            <w:pPr>
              <w:rPr>
                <w:rFonts w:ascii="Arial" w:hAnsi="Arial" w:cs="Arial"/>
                <w:sz w:val="20"/>
                <w:szCs w:val="20"/>
              </w:rPr>
            </w:pPr>
          </w:p>
        </w:tc>
      </w:tr>
      <w:tr w:rsidR="00AA110B" w14:paraId="676FD778" w14:textId="77777777" w:rsidTr="00CD031D">
        <w:trPr>
          <w:trHeight w:val="284"/>
        </w:trPr>
        <w:tc>
          <w:tcPr>
            <w:tcW w:w="2835" w:type="dxa"/>
            <w:vAlign w:val="center"/>
          </w:tcPr>
          <w:p w14:paraId="5FE0DE03" w14:textId="77777777" w:rsidR="00AA110B" w:rsidRDefault="00AA110B" w:rsidP="00EA04EB">
            <w:pPr>
              <w:rPr>
                <w:rFonts w:ascii="Arial" w:hAnsi="Arial" w:cs="Arial"/>
                <w:sz w:val="20"/>
                <w:szCs w:val="20"/>
              </w:rPr>
            </w:pPr>
          </w:p>
        </w:tc>
        <w:tc>
          <w:tcPr>
            <w:tcW w:w="1985" w:type="dxa"/>
          </w:tcPr>
          <w:p w14:paraId="50B1F913" w14:textId="77777777" w:rsidR="00AA110B" w:rsidRDefault="00AA110B" w:rsidP="00AA110B">
            <w:pPr>
              <w:rPr>
                <w:rFonts w:ascii="Arial" w:hAnsi="Arial" w:cs="Arial"/>
                <w:sz w:val="20"/>
                <w:szCs w:val="20"/>
              </w:rPr>
            </w:pPr>
          </w:p>
        </w:tc>
        <w:tc>
          <w:tcPr>
            <w:tcW w:w="992" w:type="dxa"/>
            <w:vAlign w:val="center"/>
          </w:tcPr>
          <w:p w14:paraId="4A05EAC6" w14:textId="77777777" w:rsidR="00AA110B" w:rsidRDefault="00AA110B" w:rsidP="00AA110B">
            <w:pPr>
              <w:rPr>
                <w:rFonts w:ascii="Arial" w:hAnsi="Arial" w:cs="Arial"/>
                <w:sz w:val="20"/>
                <w:szCs w:val="20"/>
              </w:rPr>
            </w:pPr>
          </w:p>
        </w:tc>
        <w:tc>
          <w:tcPr>
            <w:tcW w:w="1559" w:type="dxa"/>
            <w:vAlign w:val="center"/>
          </w:tcPr>
          <w:p w14:paraId="600C9AE0" w14:textId="77777777" w:rsidR="00AA110B" w:rsidRDefault="00AA110B" w:rsidP="00AA110B">
            <w:pPr>
              <w:rPr>
                <w:rFonts w:ascii="Arial" w:hAnsi="Arial" w:cs="Arial"/>
                <w:sz w:val="20"/>
                <w:szCs w:val="20"/>
              </w:rPr>
            </w:pPr>
          </w:p>
        </w:tc>
        <w:tc>
          <w:tcPr>
            <w:tcW w:w="2694" w:type="dxa"/>
            <w:vAlign w:val="center"/>
          </w:tcPr>
          <w:p w14:paraId="5E9E6142" w14:textId="77777777" w:rsidR="00AA110B" w:rsidRDefault="00AA110B" w:rsidP="00AA110B">
            <w:pPr>
              <w:rPr>
                <w:rFonts w:ascii="Arial" w:hAnsi="Arial" w:cs="Arial"/>
                <w:sz w:val="20"/>
                <w:szCs w:val="20"/>
              </w:rPr>
            </w:pPr>
          </w:p>
        </w:tc>
        <w:tc>
          <w:tcPr>
            <w:tcW w:w="1275" w:type="dxa"/>
            <w:vAlign w:val="center"/>
          </w:tcPr>
          <w:p w14:paraId="7D0611AA" w14:textId="77777777" w:rsidR="00AA110B" w:rsidRDefault="00AA110B" w:rsidP="00AA110B">
            <w:pPr>
              <w:rPr>
                <w:rFonts w:ascii="Arial" w:hAnsi="Arial" w:cs="Arial"/>
                <w:sz w:val="20"/>
                <w:szCs w:val="20"/>
              </w:rPr>
            </w:pPr>
          </w:p>
        </w:tc>
        <w:tc>
          <w:tcPr>
            <w:tcW w:w="1276" w:type="dxa"/>
            <w:vAlign w:val="center"/>
          </w:tcPr>
          <w:p w14:paraId="6CE0AE27" w14:textId="77777777" w:rsidR="00AA110B" w:rsidRDefault="00AA110B" w:rsidP="00AA110B">
            <w:pPr>
              <w:rPr>
                <w:rFonts w:ascii="Arial" w:hAnsi="Arial" w:cs="Arial"/>
                <w:sz w:val="20"/>
                <w:szCs w:val="20"/>
              </w:rPr>
            </w:pPr>
          </w:p>
        </w:tc>
        <w:tc>
          <w:tcPr>
            <w:tcW w:w="1559" w:type="dxa"/>
            <w:vAlign w:val="center"/>
          </w:tcPr>
          <w:p w14:paraId="0285F0B4" w14:textId="77777777" w:rsidR="00AA110B" w:rsidRDefault="00AA110B" w:rsidP="00AA110B">
            <w:pPr>
              <w:rPr>
                <w:rFonts w:ascii="Arial" w:hAnsi="Arial" w:cs="Arial"/>
                <w:sz w:val="20"/>
                <w:szCs w:val="20"/>
              </w:rPr>
            </w:pPr>
          </w:p>
        </w:tc>
      </w:tr>
      <w:tr w:rsidR="005851B2" w14:paraId="4B971D79" w14:textId="77777777" w:rsidTr="00CD031D">
        <w:trPr>
          <w:trHeight w:val="284"/>
        </w:trPr>
        <w:tc>
          <w:tcPr>
            <w:tcW w:w="2835" w:type="dxa"/>
            <w:vAlign w:val="center"/>
          </w:tcPr>
          <w:p w14:paraId="3EEE304D" w14:textId="77777777" w:rsidR="005851B2" w:rsidRDefault="005851B2" w:rsidP="00EA04EB">
            <w:pPr>
              <w:rPr>
                <w:rFonts w:ascii="Arial" w:hAnsi="Arial" w:cs="Arial"/>
                <w:sz w:val="20"/>
                <w:szCs w:val="20"/>
              </w:rPr>
            </w:pPr>
          </w:p>
        </w:tc>
        <w:tc>
          <w:tcPr>
            <w:tcW w:w="1985" w:type="dxa"/>
          </w:tcPr>
          <w:p w14:paraId="52BFDF80" w14:textId="77777777" w:rsidR="005851B2" w:rsidRDefault="005851B2" w:rsidP="00AA110B">
            <w:pPr>
              <w:rPr>
                <w:rFonts w:ascii="Arial" w:hAnsi="Arial" w:cs="Arial"/>
                <w:sz w:val="20"/>
                <w:szCs w:val="20"/>
              </w:rPr>
            </w:pPr>
          </w:p>
        </w:tc>
        <w:tc>
          <w:tcPr>
            <w:tcW w:w="992" w:type="dxa"/>
            <w:vAlign w:val="center"/>
          </w:tcPr>
          <w:p w14:paraId="25EE1010" w14:textId="77777777" w:rsidR="005851B2" w:rsidRDefault="005851B2" w:rsidP="00AA110B">
            <w:pPr>
              <w:rPr>
                <w:rFonts w:ascii="Arial" w:hAnsi="Arial" w:cs="Arial"/>
                <w:sz w:val="20"/>
                <w:szCs w:val="20"/>
              </w:rPr>
            </w:pPr>
          </w:p>
        </w:tc>
        <w:tc>
          <w:tcPr>
            <w:tcW w:w="1559" w:type="dxa"/>
            <w:vAlign w:val="center"/>
          </w:tcPr>
          <w:p w14:paraId="38EAF221" w14:textId="77777777" w:rsidR="005851B2" w:rsidRDefault="005851B2" w:rsidP="00AA110B">
            <w:pPr>
              <w:rPr>
                <w:rFonts w:ascii="Arial" w:hAnsi="Arial" w:cs="Arial"/>
                <w:sz w:val="20"/>
                <w:szCs w:val="20"/>
              </w:rPr>
            </w:pPr>
          </w:p>
        </w:tc>
        <w:tc>
          <w:tcPr>
            <w:tcW w:w="2694" w:type="dxa"/>
            <w:vAlign w:val="center"/>
          </w:tcPr>
          <w:p w14:paraId="2857BE4C" w14:textId="77777777" w:rsidR="005851B2" w:rsidRDefault="005851B2" w:rsidP="00AA110B">
            <w:pPr>
              <w:rPr>
                <w:rFonts w:ascii="Arial" w:hAnsi="Arial" w:cs="Arial"/>
                <w:sz w:val="20"/>
                <w:szCs w:val="20"/>
              </w:rPr>
            </w:pPr>
          </w:p>
        </w:tc>
        <w:tc>
          <w:tcPr>
            <w:tcW w:w="1275" w:type="dxa"/>
            <w:vAlign w:val="center"/>
          </w:tcPr>
          <w:p w14:paraId="492C2913" w14:textId="77777777" w:rsidR="005851B2" w:rsidRDefault="005851B2" w:rsidP="00AA110B">
            <w:pPr>
              <w:rPr>
                <w:rFonts w:ascii="Arial" w:hAnsi="Arial" w:cs="Arial"/>
                <w:sz w:val="20"/>
                <w:szCs w:val="20"/>
              </w:rPr>
            </w:pPr>
          </w:p>
        </w:tc>
        <w:tc>
          <w:tcPr>
            <w:tcW w:w="1276" w:type="dxa"/>
            <w:vAlign w:val="center"/>
          </w:tcPr>
          <w:p w14:paraId="3E3091F9" w14:textId="77777777" w:rsidR="005851B2" w:rsidRDefault="005851B2" w:rsidP="00AA110B">
            <w:pPr>
              <w:rPr>
                <w:rFonts w:ascii="Arial" w:hAnsi="Arial" w:cs="Arial"/>
                <w:sz w:val="20"/>
                <w:szCs w:val="20"/>
              </w:rPr>
            </w:pPr>
          </w:p>
        </w:tc>
        <w:tc>
          <w:tcPr>
            <w:tcW w:w="1559" w:type="dxa"/>
            <w:vAlign w:val="center"/>
          </w:tcPr>
          <w:p w14:paraId="685CCFA7" w14:textId="77777777" w:rsidR="005851B2" w:rsidRDefault="005851B2" w:rsidP="00AA110B">
            <w:pPr>
              <w:rPr>
                <w:rFonts w:ascii="Arial" w:hAnsi="Arial" w:cs="Arial"/>
                <w:sz w:val="20"/>
                <w:szCs w:val="20"/>
              </w:rPr>
            </w:pPr>
          </w:p>
        </w:tc>
      </w:tr>
    </w:tbl>
    <w:p w14:paraId="4F4D7099" w14:textId="77777777" w:rsidR="0082642A" w:rsidRDefault="0082642A" w:rsidP="0082642A">
      <w:pPr>
        <w:rPr>
          <w:rFonts w:ascii="Arial" w:hAnsi="Arial" w:cs="Arial"/>
          <w:sz w:val="20"/>
          <w:szCs w:val="20"/>
        </w:rPr>
      </w:pPr>
    </w:p>
    <w:p w14:paraId="6A6E88A6" w14:textId="4D53EFE9" w:rsidR="00A14808" w:rsidRPr="00E92276" w:rsidRDefault="00AD640A" w:rsidP="000B0449">
      <w:pPr>
        <w:rPr>
          <w:rFonts w:ascii="Arial" w:hAnsi="Arial" w:cs="Arial"/>
          <w:b/>
          <w:bCs/>
          <w:sz w:val="20"/>
          <w:szCs w:val="20"/>
        </w:rPr>
      </w:pPr>
      <w:r w:rsidRPr="003C0ECC">
        <w:rPr>
          <w:rFonts w:ascii="Arial" w:hAnsi="Arial" w:cs="Arial"/>
          <w:b/>
          <w:bCs/>
          <w:sz w:val="20"/>
          <w:szCs w:val="20"/>
        </w:rPr>
        <w:t>W</w:t>
      </w:r>
      <w:r w:rsidR="00A57E80" w:rsidRPr="003C0ECC">
        <w:rPr>
          <w:rFonts w:ascii="Arial" w:hAnsi="Arial" w:cs="Arial"/>
          <w:b/>
          <w:bCs/>
          <w:sz w:val="20"/>
          <w:szCs w:val="20"/>
        </w:rPr>
        <w:t>hen</w:t>
      </w:r>
      <w:r w:rsidR="009707E3">
        <w:rPr>
          <w:rFonts w:ascii="Arial" w:hAnsi="Arial" w:cs="Arial"/>
          <w:b/>
          <w:bCs/>
          <w:sz w:val="20"/>
          <w:szCs w:val="20"/>
        </w:rPr>
        <w:t xml:space="preserve"> requesting variation</w:t>
      </w:r>
      <w:r w:rsidR="00A57E80" w:rsidRPr="003C0ECC">
        <w:rPr>
          <w:rFonts w:ascii="Arial" w:hAnsi="Arial" w:cs="Arial"/>
          <w:b/>
          <w:bCs/>
          <w:sz w:val="20"/>
          <w:szCs w:val="20"/>
        </w:rPr>
        <w:t>s</w:t>
      </w:r>
      <w:r w:rsidR="0082642A" w:rsidRPr="003C0ECC">
        <w:rPr>
          <w:rFonts w:ascii="Arial" w:hAnsi="Arial" w:cs="Arial"/>
          <w:b/>
          <w:bCs/>
          <w:sz w:val="20"/>
          <w:szCs w:val="20"/>
        </w:rPr>
        <w:t>,</w:t>
      </w:r>
      <w:r w:rsidRPr="003C0ECC">
        <w:rPr>
          <w:rFonts w:ascii="Arial" w:hAnsi="Arial" w:cs="Arial"/>
          <w:b/>
          <w:bCs/>
          <w:sz w:val="20"/>
          <w:szCs w:val="20"/>
        </w:rPr>
        <w:t xml:space="preserve"> please </w:t>
      </w:r>
      <w:r w:rsidR="0082642A" w:rsidRPr="003C0ECC">
        <w:rPr>
          <w:rFonts w:ascii="Arial" w:hAnsi="Arial" w:cs="Arial"/>
          <w:b/>
          <w:bCs/>
          <w:sz w:val="20"/>
          <w:szCs w:val="20"/>
        </w:rPr>
        <w:t xml:space="preserve">ensure your </w:t>
      </w:r>
      <w:r w:rsidR="005F5E80" w:rsidRPr="003C0ECC">
        <w:rPr>
          <w:rFonts w:ascii="Arial" w:hAnsi="Arial" w:cs="Arial"/>
          <w:b/>
          <w:bCs/>
          <w:sz w:val="20"/>
          <w:szCs w:val="20"/>
        </w:rPr>
        <w:t xml:space="preserve">final </w:t>
      </w:r>
      <w:r w:rsidR="001F1257" w:rsidRPr="003C0ECC">
        <w:rPr>
          <w:rFonts w:ascii="Arial" w:hAnsi="Arial" w:cs="Arial"/>
          <w:b/>
          <w:bCs/>
          <w:sz w:val="20"/>
          <w:szCs w:val="20"/>
        </w:rPr>
        <w:t xml:space="preserve">SCH total </w:t>
      </w:r>
      <w:r w:rsidR="0082642A" w:rsidRPr="003C0ECC">
        <w:rPr>
          <w:rFonts w:ascii="Arial" w:hAnsi="Arial" w:cs="Arial"/>
          <w:b/>
          <w:bCs/>
          <w:sz w:val="20"/>
          <w:szCs w:val="20"/>
        </w:rPr>
        <w:t>allocation balance</w:t>
      </w:r>
      <w:r w:rsidR="001F1257" w:rsidRPr="003C0ECC">
        <w:rPr>
          <w:rFonts w:ascii="Arial" w:hAnsi="Arial" w:cs="Arial"/>
          <w:b/>
          <w:bCs/>
          <w:sz w:val="20"/>
          <w:szCs w:val="20"/>
        </w:rPr>
        <w:t>s</w:t>
      </w:r>
      <w:r w:rsidR="0082642A" w:rsidRPr="003C0ECC">
        <w:rPr>
          <w:rFonts w:ascii="Arial" w:hAnsi="Arial" w:cs="Arial"/>
          <w:b/>
          <w:bCs/>
          <w:sz w:val="20"/>
          <w:szCs w:val="20"/>
        </w:rPr>
        <w:t xml:space="preserve">.  Where this is not possible, please liaise with your Regional </w:t>
      </w:r>
      <w:r w:rsidR="001F1257" w:rsidRPr="003C0ECC">
        <w:rPr>
          <w:rFonts w:ascii="Arial" w:hAnsi="Arial" w:cs="Arial"/>
          <w:b/>
          <w:bCs/>
          <w:sz w:val="20"/>
          <w:szCs w:val="20"/>
        </w:rPr>
        <w:t>Office.</w:t>
      </w:r>
    </w:p>
    <w:p w14:paraId="34EF57C3" w14:textId="77777777" w:rsidR="006A1FBE" w:rsidRPr="00D339CE" w:rsidRDefault="006A1FBE" w:rsidP="006A1FBE">
      <w:pPr>
        <w:rPr>
          <w:rFonts w:ascii="Arial" w:hAnsi="Arial" w:cs="Arial"/>
          <w:color w:val="365F91" w:themeColor="accent1" w:themeShade="BF"/>
          <w:sz w:val="16"/>
          <w:szCs w:val="16"/>
          <w:u w:val="single"/>
        </w:rPr>
      </w:pPr>
    </w:p>
    <w:p w14:paraId="6D20FBB5" w14:textId="77777777" w:rsidR="009D0E5F" w:rsidRPr="009D0E5F" w:rsidRDefault="009D0E5F" w:rsidP="000B0449">
      <w:pPr>
        <w:rPr>
          <w:rFonts w:ascii="Arial" w:hAnsi="Arial" w:cs="Arial"/>
          <w:b/>
          <w:bCs/>
          <w:sz w:val="20"/>
          <w:szCs w:val="20"/>
        </w:rPr>
      </w:pPr>
    </w:p>
    <w:p w14:paraId="06D52759" w14:textId="27F75DA8" w:rsidR="000B0449" w:rsidRPr="00C27C78" w:rsidRDefault="009159E6" w:rsidP="00C27C78">
      <w:pPr>
        <w:pBdr>
          <w:top w:val="single" w:sz="4" w:space="1" w:color="auto"/>
          <w:left w:val="single" w:sz="4" w:space="4" w:color="auto"/>
          <w:bottom w:val="single" w:sz="4" w:space="5" w:color="auto"/>
          <w:right w:val="single" w:sz="4" w:space="4" w:color="auto"/>
        </w:pBdr>
        <w:shd w:val="clear" w:color="auto" w:fill="C2D69B"/>
        <w:ind w:right="567"/>
        <w:jc w:val="center"/>
        <w:rPr>
          <w:rFonts w:ascii="Arial" w:hAnsi="Arial" w:cs="Arial"/>
          <w:b/>
          <w:sz w:val="22"/>
          <w:szCs w:val="22"/>
        </w:rPr>
      </w:pPr>
      <w:r w:rsidRPr="00E13BA8">
        <w:rPr>
          <w:rFonts w:ascii="Arial" w:hAnsi="Arial" w:cs="Arial"/>
          <w:b/>
          <w:sz w:val="22"/>
          <w:szCs w:val="22"/>
        </w:rPr>
        <w:t>P</w:t>
      </w:r>
      <w:r w:rsidR="000B0449" w:rsidRPr="00E13BA8">
        <w:rPr>
          <w:rFonts w:ascii="Arial" w:hAnsi="Arial" w:cs="Arial"/>
          <w:b/>
          <w:sz w:val="22"/>
          <w:szCs w:val="22"/>
        </w:rPr>
        <w:t xml:space="preserve">rior </w:t>
      </w:r>
      <w:r w:rsidR="000B0449" w:rsidRPr="00C27C78">
        <w:rPr>
          <w:rFonts w:ascii="Arial" w:hAnsi="Arial" w:cs="Arial"/>
          <w:b/>
          <w:sz w:val="22"/>
          <w:szCs w:val="22"/>
        </w:rPr>
        <w:t xml:space="preserve">to </w:t>
      </w:r>
      <w:r w:rsidR="004724C6" w:rsidRPr="00C27C78">
        <w:rPr>
          <w:rFonts w:ascii="Arial" w:hAnsi="Arial" w:cs="Arial"/>
          <w:b/>
          <w:sz w:val="22"/>
          <w:szCs w:val="22"/>
        </w:rPr>
        <w:t>S</w:t>
      </w:r>
      <w:r w:rsidR="000B0449" w:rsidRPr="00C27C78">
        <w:rPr>
          <w:rFonts w:ascii="Arial" w:hAnsi="Arial" w:cs="Arial"/>
          <w:b/>
          <w:sz w:val="22"/>
          <w:szCs w:val="22"/>
        </w:rPr>
        <w:t>ubmitting</w:t>
      </w:r>
    </w:p>
    <w:p w14:paraId="50962537" w14:textId="77777777" w:rsidR="001968D3" w:rsidRPr="003A76C5" w:rsidRDefault="001968D3" w:rsidP="001968D3">
      <w:pPr>
        <w:spacing w:line="276" w:lineRule="auto"/>
        <w:rPr>
          <w:rFonts w:ascii="Arial" w:eastAsiaTheme="minorEastAsia" w:hAnsi="Arial" w:cs="Arial"/>
          <w:sz w:val="20"/>
          <w:szCs w:val="20"/>
        </w:rPr>
      </w:pPr>
    </w:p>
    <w:p w14:paraId="2716D3ED" w14:textId="4AB7F08B" w:rsidR="009159E6" w:rsidRDefault="00625F90" w:rsidP="009159E6">
      <w:pPr>
        <w:numPr>
          <w:ilvl w:val="1"/>
          <w:numId w:val="4"/>
        </w:numPr>
        <w:spacing w:after="120"/>
        <w:ind w:left="0" w:hanging="142"/>
        <w:rPr>
          <w:rFonts w:ascii="Arial" w:hAnsi="Arial" w:cs="Arial"/>
          <w:sz w:val="22"/>
          <w:szCs w:val="22"/>
        </w:rPr>
      </w:pPr>
      <w:r w:rsidRPr="0057405B">
        <w:rPr>
          <w:rFonts w:ascii="Arial" w:hAnsi="Arial" w:cs="Arial"/>
          <w:sz w:val="22"/>
          <w:szCs w:val="22"/>
        </w:rPr>
        <w:t xml:space="preserve"> </w:t>
      </w:r>
      <w:r w:rsidR="006B3B33" w:rsidRPr="0057405B">
        <w:rPr>
          <w:rFonts w:ascii="Arial" w:hAnsi="Arial" w:cs="Arial"/>
          <w:sz w:val="22"/>
          <w:szCs w:val="22"/>
        </w:rPr>
        <w:t xml:space="preserve">Have </w:t>
      </w:r>
      <w:r w:rsidR="006B3B33" w:rsidRPr="00E13BA8">
        <w:rPr>
          <w:rFonts w:ascii="Arial" w:hAnsi="Arial" w:cs="Arial"/>
          <w:sz w:val="22"/>
          <w:szCs w:val="22"/>
        </w:rPr>
        <w:t>the</w:t>
      </w:r>
      <w:r w:rsidR="006B3B33" w:rsidRPr="0057405B">
        <w:rPr>
          <w:rFonts w:ascii="Arial" w:hAnsi="Arial" w:cs="Arial"/>
          <w:sz w:val="22"/>
          <w:szCs w:val="22"/>
        </w:rPr>
        <w:t xml:space="preserve"> requested changes to your </w:t>
      </w:r>
      <w:r w:rsidR="000B0449" w:rsidRPr="0057405B">
        <w:rPr>
          <w:rFonts w:ascii="Arial" w:hAnsi="Arial" w:cs="Arial"/>
          <w:sz w:val="22"/>
          <w:szCs w:val="22"/>
        </w:rPr>
        <w:t xml:space="preserve">2023 </w:t>
      </w:r>
      <w:r w:rsidR="006B3B33" w:rsidRPr="0057405B">
        <w:rPr>
          <w:rFonts w:ascii="Arial" w:hAnsi="Arial" w:cs="Arial"/>
          <w:sz w:val="22"/>
          <w:szCs w:val="22"/>
        </w:rPr>
        <w:t>Delivery</w:t>
      </w:r>
      <w:r w:rsidR="000B0449" w:rsidRPr="0057405B">
        <w:rPr>
          <w:rFonts w:ascii="Arial" w:hAnsi="Arial" w:cs="Arial"/>
          <w:sz w:val="22"/>
          <w:szCs w:val="22"/>
        </w:rPr>
        <w:t xml:space="preserve"> Plan</w:t>
      </w:r>
      <w:r w:rsidR="006B3B33" w:rsidRPr="0057405B">
        <w:rPr>
          <w:rFonts w:ascii="Arial" w:hAnsi="Arial" w:cs="Arial"/>
          <w:sz w:val="22"/>
          <w:szCs w:val="22"/>
        </w:rPr>
        <w:t xml:space="preserve"> been </w:t>
      </w:r>
      <w:r w:rsidR="00F73B7D" w:rsidRPr="0057405B">
        <w:rPr>
          <w:rFonts w:ascii="Arial" w:hAnsi="Arial" w:cs="Arial"/>
          <w:sz w:val="22"/>
          <w:szCs w:val="22"/>
        </w:rPr>
        <w:t>endorsed by</w:t>
      </w:r>
      <w:r w:rsidR="006B3B33" w:rsidRPr="0057405B">
        <w:rPr>
          <w:rFonts w:ascii="Arial" w:hAnsi="Arial" w:cs="Arial"/>
          <w:sz w:val="22"/>
          <w:szCs w:val="22"/>
        </w:rPr>
        <w:t xml:space="preserve"> your Committee</w:t>
      </w:r>
      <w:r w:rsidR="000B0449" w:rsidRPr="0057405B">
        <w:rPr>
          <w:rFonts w:ascii="Arial" w:hAnsi="Arial" w:cs="Arial"/>
          <w:sz w:val="22"/>
          <w:szCs w:val="22"/>
        </w:rPr>
        <w:t xml:space="preserve"> of Management</w:t>
      </w:r>
      <w:r w:rsidR="006B3B33" w:rsidRPr="0057405B">
        <w:rPr>
          <w:rFonts w:ascii="Arial" w:hAnsi="Arial" w:cs="Arial"/>
          <w:sz w:val="22"/>
          <w:szCs w:val="22"/>
        </w:rPr>
        <w:t>/</w:t>
      </w:r>
      <w:r w:rsidR="000B0449" w:rsidRPr="0057405B">
        <w:rPr>
          <w:rFonts w:ascii="Arial" w:hAnsi="Arial" w:cs="Arial"/>
          <w:sz w:val="22"/>
          <w:szCs w:val="22"/>
        </w:rPr>
        <w:t>F</w:t>
      </w:r>
      <w:r w:rsidR="006B3B33" w:rsidRPr="0057405B">
        <w:rPr>
          <w:rFonts w:ascii="Arial" w:hAnsi="Arial" w:cs="Arial"/>
          <w:sz w:val="22"/>
          <w:szCs w:val="22"/>
        </w:rPr>
        <w:t xml:space="preserve">inancial </w:t>
      </w:r>
      <w:r w:rsidR="000B0449" w:rsidRPr="0057405B">
        <w:rPr>
          <w:rFonts w:ascii="Arial" w:hAnsi="Arial" w:cs="Arial"/>
          <w:sz w:val="22"/>
          <w:szCs w:val="22"/>
        </w:rPr>
        <w:t>D</w:t>
      </w:r>
      <w:r w:rsidR="006B3B33" w:rsidRPr="0057405B">
        <w:rPr>
          <w:rFonts w:ascii="Arial" w:hAnsi="Arial" w:cs="Arial"/>
          <w:sz w:val="22"/>
          <w:szCs w:val="22"/>
        </w:rPr>
        <w:t>elegate?  Yes</w:t>
      </w:r>
      <w:r w:rsidR="000B0449" w:rsidRPr="0057405B">
        <w:rPr>
          <w:rFonts w:ascii="Arial" w:hAnsi="Arial" w:cs="Arial"/>
          <w:sz w:val="22"/>
          <w:szCs w:val="22"/>
        </w:rPr>
        <w:t xml:space="preserve"> </w:t>
      </w:r>
      <w:r w:rsidR="006B3B33" w:rsidRPr="0057405B">
        <w:rPr>
          <w:rFonts w:ascii="Arial" w:hAnsi="Arial" w:cs="Arial"/>
          <w:sz w:val="22"/>
          <w:szCs w:val="22"/>
        </w:rPr>
        <w:sym w:font="Wingdings" w:char="F06F"/>
      </w:r>
      <w:r w:rsidR="006B3B33" w:rsidRPr="0057405B">
        <w:rPr>
          <w:rFonts w:ascii="Arial" w:hAnsi="Arial" w:cs="Arial"/>
          <w:sz w:val="22"/>
          <w:szCs w:val="22"/>
        </w:rPr>
        <w:t xml:space="preserve"> No</w:t>
      </w:r>
      <w:r w:rsidR="000B0449" w:rsidRPr="0057405B">
        <w:rPr>
          <w:rFonts w:ascii="Arial" w:hAnsi="Arial" w:cs="Arial"/>
          <w:sz w:val="22"/>
          <w:szCs w:val="22"/>
        </w:rPr>
        <w:t xml:space="preserve"> </w:t>
      </w:r>
      <w:r w:rsidR="006B3B33" w:rsidRPr="0057405B">
        <w:rPr>
          <w:rFonts w:ascii="Arial" w:hAnsi="Arial" w:cs="Arial"/>
          <w:sz w:val="22"/>
          <w:szCs w:val="22"/>
        </w:rPr>
        <w:sym w:font="Wingdings" w:char="F06F"/>
      </w:r>
    </w:p>
    <w:p w14:paraId="459F6FC4" w14:textId="5F53BB1F" w:rsidR="009707E3" w:rsidRPr="009707E3" w:rsidRDefault="009159E6" w:rsidP="009707E3">
      <w:pPr>
        <w:numPr>
          <w:ilvl w:val="1"/>
          <w:numId w:val="4"/>
        </w:numPr>
        <w:spacing w:after="120"/>
        <w:ind w:left="0" w:hanging="142"/>
        <w:rPr>
          <w:rFonts w:ascii="Arial" w:hAnsi="Arial" w:cs="Arial"/>
          <w:sz w:val="22"/>
          <w:szCs w:val="22"/>
        </w:rPr>
      </w:pPr>
      <w:r>
        <w:rPr>
          <w:rFonts w:ascii="Arial" w:hAnsi="Arial" w:cs="Arial"/>
          <w:sz w:val="22"/>
          <w:szCs w:val="22"/>
        </w:rPr>
        <w:t xml:space="preserve"> </w:t>
      </w:r>
      <w:r w:rsidR="00F76E5B">
        <w:rPr>
          <w:rFonts w:ascii="Arial" w:hAnsi="Arial" w:cs="Arial"/>
          <w:sz w:val="22"/>
          <w:szCs w:val="22"/>
        </w:rPr>
        <w:t>Is your p</w:t>
      </w:r>
      <w:r w:rsidRPr="009159E6">
        <w:rPr>
          <w:rFonts w:ascii="Arial" w:hAnsi="Arial" w:cs="Arial"/>
          <w:sz w:val="22"/>
          <w:szCs w:val="22"/>
        </w:rPr>
        <w:t>roposed new delivery within scope for ACFE funded pre-accredited training</w:t>
      </w:r>
      <w:r w:rsidR="00F76E5B">
        <w:rPr>
          <w:rFonts w:ascii="Arial" w:hAnsi="Arial" w:cs="Arial"/>
          <w:sz w:val="22"/>
          <w:szCs w:val="22"/>
        </w:rPr>
        <w:t>?</w:t>
      </w:r>
      <w:r w:rsidRPr="009159E6">
        <w:rPr>
          <w:rFonts w:ascii="Arial" w:hAnsi="Arial" w:cs="Arial"/>
          <w:sz w:val="22"/>
          <w:szCs w:val="22"/>
        </w:rPr>
        <w:t xml:space="preserve">  Yes </w:t>
      </w:r>
      <w:r w:rsidRPr="009159E6">
        <w:rPr>
          <w:rFonts w:ascii="Arial" w:hAnsi="Arial" w:cs="Arial"/>
          <w:sz w:val="22"/>
          <w:szCs w:val="22"/>
        </w:rPr>
        <w:sym w:font="Wingdings" w:char="F06F"/>
      </w:r>
      <w:r w:rsidRPr="009159E6">
        <w:rPr>
          <w:rFonts w:ascii="Arial" w:hAnsi="Arial" w:cs="Arial"/>
          <w:sz w:val="22"/>
          <w:szCs w:val="22"/>
        </w:rPr>
        <w:t xml:space="preserve">  No </w:t>
      </w:r>
      <w:r w:rsidRPr="009159E6">
        <w:rPr>
          <w:rFonts w:ascii="Arial" w:hAnsi="Arial" w:cs="Arial"/>
          <w:sz w:val="22"/>
          <w:szCs w:val="22"/>
        </w:rPr>
        <w:sym w:font="Wingdings" w:char="F06F"/>
      </w:r>
    </w:p>
    <w:p w14:paraId="71BBAEC7" w14:textId="77777777" w:rsidR="009707E3" w:rsidRDefault="009159E6" w:rsidP="009707E3">
      <w:pPr>
        <w:numPr>
          <w:ilvl w:val="1"/>
          <w:numId w:val="4"/>
        </w:numPr>
        <w:spacing w:after="120"/>
        <w:ind w:left="-142" w:firstLine="0"/>
        <w:rPr>
          <w:rFonts w:ascii="Arial" w:hAnsi="Arial" w:cs="Arial"/>
          <w:sz w:val="22"/>
          <w:szCs w:val="22"/>
        </w:rPr>
      </w:pPr>
      <w:r>
        <w:rPr>
          <w:rFonts w:ascii="Arial" w:hAnsi="Arial" w:cs="Arial"/>
          <w:sz w:val="22"/>
          <w:szCs w:val="22"/>
        </w:rPr>
        <w:t xml:space="preserve"> </w:t>
      </w:r>
      <w:r w:rsidR="00EB1566">
        <w:rPr>
          <w:rFonts w:ascii="Arial" w:hAnsi="Arial" w:cs="Arial"/>
          <w:sz w:val="22"/>
          <w:szCs w:val="22"/>
        </w:rPr>
        <w:t xml:space="preserve">Please submit </w:t>
      </w:r>
      <w:r w:rsidR="00EC5799" w:rsidRPr="0057405B">
        <w:rPr>
          <w:rFonts w:ascii="Arial" w:hAnsi="Arial" w:cs="Arial"/>
          <w:sz w:val="22"/>
          <w:szCs w:val="22"/>
        </w:rPr>
        <w:t xml:space="preserve">A Frame </w:t>
      </w:r>
      <w:r w:rsidR="008D5165" w:rsidRPr="0057405B">
        <w:rPr>
          <w:rFonts w:ascii="Arial" w:hAnsi="Arial" w:cs="Arial"/>
          <w:sz w:val="22"/>
          <w:szCs w:val="22"/>
        </w:rPr>
        <w:t>(</w:t>
      </w:r>
      <w:r w:rsidR="00F31887" w:rsidRPr="0057405B">
        <w:rPr>
          <w:rFonts w:ascii="Arial" w:hAnsi="Arial" w:cs="Arial"/>
          <w:sz w:val="22"/>
          <w:szCs w:val="22"/>
        </w:rPr>
        <w:t>c</w:t>
      </w:r>
      <w:r w:rsidR="008D5165" w:rsidRPr="0057405B">
        <w:rPr>
          <w:rFonts w:ascii="Arial" w:hAnsi="Arial" w:cs="Arial"/>
          <w:sz w:val="22"/>
          <w:szCs w:val="22"/>
        </w:rPr>
        <w:t>ourse and session plan)</w:t>
      </w:r>
      <w:r w:rsidR="00F31887" w:rsidRPr="0057405B">
        <w:rPr>
          <w:rFonts w:ascii="Arial" w:hAnsi="Arial" w:cs="Arial"/>
          <w:sz w:val="22"/>
          <w:szCs w:val="22"/>
        </w:rPr>
        <w:t xml:space="preserve"> </w:t>
      </w:r>
      <w:r w:rsidR="00EC5799" w:rsidRPr="0057405B">
        <w:rPr>
          <w:rFonts w:ascii="Arial" w:hAnsi="Arial" w:cs="Arial"/>
          <w:sz w:val="22"/>
          <w:szCs w:val="22"/>
        </w:rPr>
        <w:t xml:space="preserve">documentation </w:t>
      </w:r>
      <w:r w:rsidR="006967BD" w:rsidRPr="0057405B">
        <w:rPr>
          <w:rFonts w:ascii="Arial" w:hAnsi="Arial" w:cs="Arial"/>
          <w:sz w:val="22"/>
          <w:szCs w:val="22"/>
        </w:rPr>
        <w:t>for all new locally dev</w:t>
      </w:r>
      <w:r w:rsidR="008F25BD" w:rsidRPr="0057405B">
        <w:rPr>
          <w:rFonts w:ascii="Arial" w:hAnsi="Arial" w:cs="Arial"/>
          <w:sz w:val="22"/>
          <w:szCs w:val="22"/>
        </w:rPr>
        <w:t xml:space="preserve">eloped </w:t>
      </w:r>
      <w:r w:rsidR="006967BD" w:rsidRPr="0057405B">
        <w:rPr>
          <w:rFonts w:ascii="Arial" w:hAnsi="Arial" w:cs="Arial"/>
          <w:sz w:val="22"/>
          <w:szCs w:val="22"/>
        </w:rPr>
        <w:t>courses</w:t>
      </w:r>
      <w:r w:rsidR="009707E3">
        <w:rPr>
          <w:rFonts w:ascii="Arial" w:hAnsi="Arial" w:cs="Arial"/>
          <w:sz w:val="22"/>
          <w:szCs w:val="22"/>
        </w:rPr>
        <w:t>.</w:t>
      </w:r>
    </w:p>
    <w:p w14:paraId="361CA687" w14:textId="1CB10EF3" w:rsidR="009707E3" w:rsidRDefault="009707E3" w:rsidP="009707E3">
      <w:pPr>
        <w:numPr>
          <w:ilvl w:val="1"/>
          <w:numId w:val="4"/>
        </w:numPr>
        <w:spacing w:after="120"/>
        <w:ind w:left="-142" w:firstLine="0"/>
        <w:rPr>
          <w:rFonts w:ascii="Arial" w:hAnsi="Arial" w:cs="Arial"/>
          <w:sz w:val="22"/>
          <w:szCs w:val="22"/>
        </w:rPr>
      </w:pPr>
      <w:r>
        <w:rPr>
          <w:rFonts w:ascii="Arial" w:hAnsi="Arial" w:cs="Arial"/>
          <w:sz w:val="22"/>
          <w:szCs w:val="22"/>
        </w:rPr>
        <w:t xml:space="preserve"> Do not submit an updated</w:t>
      </w:r>
      <w:r w:rsidRPr="009707E3">
        <w:rPr>
          <w:rFonts w:ascii="Arial" w:hAnsi="Arial" w:cs="Arial"/>
          <w:sz w:val="22"/>
          <w:szCs w:val="22"/>
        </w:rPr>
        <w:t xml:space="preserve"> Delivery Plan </w:t>
      </w:r>
      <w:r>
        <w:rPr>
          <w:rFonts w:ascii="Arial" w:hAnsi="Arial" w:cs="Arial"/>
          <w:sz w:val="22"/>
          <w:szCs w:val="22"/>
        </w:rPr>
        <w:t>with this</w:t>
      </w:r>
      <w:r w:rsidRPr="009707E3">
        <w:rPr>
          <w:rFonts w:ascii="Arial" w:hAnsi="Arial" w:cs="Arial"/>
          <w:sz w:val="22"/>
          <w:szCs w:val="22"/>
        </w:rPr>
        <w:t xml:space="preserve"> request. If your requested </w:t>
      </w:r>
      <w:r>
        <w:rPr>
          <w:rFonts w:ascii="Arial" w:hAnsi="Arial" w:cs="Arial"/>
          <w:sz w:val="22"/>
          <w:szCs w:val="22"/>
        </w:rPr>
        <w:t>is</w:t>
      </w:r>
      <w:r w:rsidRPr="009707E3">
        <w:rPr>
          <w:rFonts w:ascii="Arial" w:hAnsi="Arial" w:cs="Arial"/>
          <w:sz w:val="22"/>
          <w:szCs w:val="22"/>
        </w:rPr>
        <w:t xml:space="preserve"> approved, an updated Delivery Plan will be required at that time.</w:t>
      </w:r>
    </w:p>
    <w:p w14:paraId="793239CB" w14:textId="42684B46" w:rsidR="00083AFD" w:rsidRPr="009707E3" w:rsidRDefault="00422730" w:rsidP="009707E3">
      <w:pPr>
        <w:numPr>
          <w:ilvl w:val="1"/>
          <w:numId w:val="4"/>
        </w:numPr>
        <w:spacing w:after="120"/>
        <w:ind w:left="-142" w:firstLine="0"/>
        <w:rPr>
          <w:rFonts w:ascii="Arial" w:hAnsi="Arial" w:cs="Arial"/>
          <w:sz w:val="22"/>
          <w:szCs w:val="22"/>
        </w:rPr>
      </w:pPr>
      <w:r w:rsidRPr="009707E3">
        <w:rPr>
          <w:rFonts w:ascii="Arial" w:hAnsi="Arial" w:cs="Arial"/>
          <w:sz w:val="22"/>
          <w:szCs w:val="22"/>
        </w:rPr>
        <w:t>You will receive written confirmation from the Regional team about the outcome of your request. Please do not proceed with implementation of changes until you receive written notification of an approval.</w:t>
      </w:r>
    </w:p>
    <w:p w14:paraId="1C81587E" w14:textId="5734D8DF" w:rsidR="005300D2" w:rsidRPr="00C27C78" w:rsidRDefault="005300D2" w:rsidP="00A35B16">
      <w:pPr>
        <w:pBdr>
          <w:top w:val="single" w:sz="4" w:space="1" w:color="auto"/>
          <w:left w:val="single" w:sz="4" w:space="4" w:color="auto"/>
          <w:bottom w:val="single" w:sz="4" w:space="5" w:color="auto"/>
          <w:right w:val="single" w:sz="4" w:space="4" w:color="auto"/>
        </w:pBdr>
        <w:shd w:val="clear" w:color="auto" w:fill="C2D69B"/>
        <w:ind w:right="567"/>
        <w:jc w:val="center"/>
        <w:rPr>
          <w:rFonts w:ascii="Arial" w:hAnsi="Arial" w:cs="Arial"/>
          <w:b/>
          <w:sz w:val="22"/>
          <w:szCs w:val="22"/>
        </w:rPr>
      </w:pPr>
      <w:r w:rsidRPr="00C27C78">
        <w:rPr>
          <w:rFonts w:ascii="Arial" w:hAnsi="Arial" w:cs="Arial"/>
          <w:b/>
          <w:sz w:val="22"/>
          <w:szCs w:val="22"/>
        </w:rPr>
        <w:t>Submitting a Request</w:t>
      </w:r>
    </w:p>
    <w:p w14:paraId="0BFD692B" w14:textId="77777777" w:rsidR="00703C4F" w:rsidRPr="001968D3" w:rsidRDefault="00703C4F" w:rsidP="001968D3">
      <w:pPr>
        <w:contextualSpacing/>
        <w:rPr>
          <w:rFonts w:ascii="Arial" w:hAnsi="Arial" w:cs="Arial"/>
          <w:b/>
          <w:sz w:val="20"/>
          <w:szCs w:val="20"/>
        </w:rPr>
      </w:pPr>
    </w:p>
    <w:p w14:paraId="066FB4B4" w14:textId="01103413" w:rsidR="00EB1566" w:rsidRDefault="003A1DC7" w:rsidP="00422730">
      <w:pPr>
        <w:pStyle w:val="ListParagraph"/>
        <w:numPr>
          <w:ilvl w:val="1"/>
          <w:numId w:val="4"/>
        </w:numPr>
        <w:spacing w:after="120" w:line="360" w:lineRule="auto"/>
        <w:ind w:left="-142" w:firstLine="0"/>
        <w:rPr>
          <w:rFonts w:ascii="Arial" w:hAnsi="Arial" w:cs="Arial"/>
          <w:sz w:val="22"/>
          <w:szCs w:val="22"/>
        </w:rPr>
      </w:pPr>
      <w:r>
        <w:rPr>
          <w:rFonts w:ascii="Arial" w:hAnsi="Arial" w:cs="Arial"/>
          <w:sz w:val="22"/>
          <w:szCs w:val="22"/>
        </w:rPr>
        <w:t xml:space="preserve"> </w:t>
      </w:r>
      <w:r w:rsidRPr="003A1DC7">
        <w:rPr>
          <w:rFonts w:ascii="Arial" w:hAnsi="Arial" w:cs="Arial"/>
          <w:sz w:val="22"/>
          <w:szCs w:val="22"/>
        </w:rPr>
        <w:t xml:space="preserve">Requests for </w:t>
      </w:r>
      <w:r w:rsidR="0049480A">
        <w:rPr>
          <w:rFonts w:ascii="Arial" w:hAnsi="Arial" w:cs="Arial"/>
          <w:sz w:val="22"/>
          <w:szCs w:val="22"/>
        </w:rPr>
        <w:t xml:space="preserve">Delivery Plan </w:t>
      </w:r>
      <w:r w:rsidRPr="003A1DC7">
        <w:rPr>
          <w:rFonts w:ascii="Arial" w:hAnsi="Arial" w:cs="Arial"/>
          <w:sz w:val="22"/>
          <w:szCs w:val="22"/>
        </w:rPr>
        <w:t>Variations</w:t>
      </w:r>
      <w:r w:rsidR="00D339CE">
        <w:rPr>
          <w:rFonts w:ascii="Arial" w:hAnsi="Arial" w:cs="Arial"/>
          <w:sz w:val="22"/>
          <w:szCs w:val="22"/>
        </w:rPr>
        <w:t>, Additional or Return of Hours</w:t>
      </w:r>
      <w:r w:rsidRPr="003A1DC7">
        <w:rPr>
          <w:rFonts w:ascii="Arial" w:hAnsi="Arial" w:cs="Arial"/>
          <w:sz w:val="22"/>
          <w:szCs w:val="22"/>
        </w:rPr>
        <w:t xml:space="preserve">, please email </w:t>
      </w:r>
      <w:hyperlink r:id="rId9" w:history="1">
        <w:r w:rsidRPr="003A1DC7">
          <w:rPr>
            <w:rStyle w:val="Hyperlink"/>
            <w:rFonts w:ascii="Arial" w:hAnsi="Arial" w:cs="Arial"/>
            <w:sz w:val="22"/>
            <w:szCs w:val="22"/>
            <w:lang w:val="en"/>
          </w:rPr>
          <w:t>training.participation@education.vic.gov.au</w:t>
        </w:r>
      </w:hyperlink>
      <w:r w:rsidRPr="003A1DC7">
        <w:rPr>
          <w:rStyle w:val="Hyperlink"/>
          <w:rFonts w:ascii="Arial" w:hAnsi="Arial" w:cs="Arial"/>
          <w:color w:val="auto"/>
          <w:sz w:val="22"/>
          <w:szCs w:val="22"/>
          <w:u w:val="none"/>
          <w:lang w:val="en"/>
        </w:rPr>
        <w:t>.</w:t>
      </w:r>
      <w:r w:rsidRPr="003A1DC7">
        <w:rPr>
          <w:rStyle w:val="Hyperlink"/>
          <w:rFonts w:asciiTheme="minorHAnsi" w:hAnsiTheme="minorHAnsi" w:cstheme="minorHAnsi"/>
          <w:sz w:val="22"/>
          <w:szCs w:val="22"/>
          <w:u w:val="none"/>
          <w:lang w:val="en"/>
        </w:rPr>
        <w:t xml:space="preserve">  </w:t>
      </w:r>
      <w:r w:rsidRPr="003A1DC7">
        <w:rPr>
          <w:rFonts w:ascii="Arial" w:hAnsi="Arial" w:cs="Arial"/>
          <w:sz w:val="22"/>
          <w:szCs w:val="22"/>
        </w:rPr>
        <w:t xml:space="preserve">Please CC the Regional Office.  </w:t>
      </w:r>
    </w:p>
    <w:p w14:paraId="447E6CBF" w14:textId="77777777" w:rsidR="003A1DC7" w:rsidRDefault="003A1DC7" w:rsidP="003A1DC7">
      <w:pPr>
        <w:pStyle w:val="ListParagraph"/>
        <w:ind w:left="-142"/>
        <w:rPr>
          <w:rFonts w:ascii="Arial" w:hAnsi="Arial" w:cs="Arial"/>
          <w:sz w:val="22"/>
          <w:szCs w:val="22"/>
        </w:rPr>
      </w:pPr>
    </w:p>
    <w:p w14:paraId="291C65EE" w14:textId="3DDACA63" w:rsidR="00E92276" w:rsidRPr="00E92276" w:rsidRDefault="00E92276" w:rsidP="00E92276">
      <w:pPr>
        <w:pBdr>
          <w:top w:val="single" w:sz="4" w:space="1" w:color="auto"/>
          <w:left w:val="single" w:sz="4" w:space="4" w:color="auto"/>
          <w:bottom w:val="single" w:sz="4" w:space="5" w:color="auto"/>
          <w:right w:val="single" w:sz="4" w:space="4" w:color="auto"/>
        </w:pBdr>
        <w:shd w:val="clear" w:color="auto" w:fill="C2D69B"/>
        <w:ind w:right="567"/>
        <w:jc w:val="center"/>
        <w:rPr>
          <w:rFonts w:ascii="Arial" w:hAnsi="Arial" w:cs="Arial"/>
          <w:b/>
          <w:sz w:val="22"/>
          <w:szCs w:val="22"/>
        </w:rPr>
      </w:pPr>
      <w:r>
        <w:rPr>
          <w:rFonts w:ascii="Arial" w:hAnsi="Arial" w:cs="Arial"/>
          <w:b/>
          <w:sz w:val="22"/>
          <w:szCs w:val="22"/>
        </w:rPr>
        <w:t>Further Information</w:t>
      </w:r>
    </w:p>
    <w:p w14:paraId="6BE0B787" w14:textId="5735305D" w:rsidR="00E92276" w:rsidRPr="00867CF2" w:rsidRDefault="00BE7742" w:rsidP="007F502B">
      <w:pPr>
        <w:spacing w:before="120" w:line="276" w:lineRule="auto"/>
        <w:rPr>
          <w:rFonts w:ascii="Arial" w:eastAsiaTheme="minorEastAsia" w:hAnsi="Arial" w:cs="Arial"/>
          <w:sz w:val="22"/>
          <w:szCs w:val="22"/>
        </w:rPr>
      </w:pPr>
      <w:r w:rsidRPr="003A76C5">
        <w:rPr>
          <w:rFonts w:ascii="Arial" w:eastAsiaTheme="minorEastAsia" w:hAnsi="Arial" w:cs="Arial"/>
          <w:sz w:val="22"/>
          <w:szCs w:val="22"/>
        </w:rPr>
        <w:t>If you have any questions, please contact your Regional Office.</w:t>
      </w:r>
    </w:p>
    <w:tbl>
      <w:tblPr>
        <w:tblW w:w="4914" w:type="pct"/>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3655"/>
        <w:gridCol w:w="3622"/>
        <w:gridCol w:w="3588"/>
        <w:gridCol w:w="3614"/>
      </w:tblGrid>
      <w:tr w:rsidR="00BE7742" w:rsidRPr="008808E8" w14:paraId="4B4AA019" w14:textId="77777777" w:rsidTr="00D6067F">
        <w:trPr>
          <w:trHeight w:val="560"/>
        </w:trPr>
        <w:tc>
          <w:tcPr>
            <w:tcW w:w="1262" w:type="pct"/>
            <w:shd w:val="clear" w:color="auto" w:fill="9EBFE6"/>
            <w:vAlign w:val="center"/>
          </w:tcPr>
          <w:p w14:paraId="3E18FE25" w14:textId="77777777" w:rsidR="00BE7742" w:rsidRPr="005300D2" w:rsidRDefault="00BE7742" w:rsidP="00794814">
            <w:pPr>
              <w:spacing w:before="40" w:after="40"/>
              <w:ind w:left="142" w:right="142"/>
              <w:rPr>
                <w:rFonts w:ascii="Arial" w:hAnsi="Arial" w:cs="Arial"/>
                <w:b/>
                <w:sz w:val="22"/>
                <w:szCs w:val="22"/>
              </w:rPr>
            </w:pPr>
            <w:proofErr w:type="gramStart"/>
            <w:r w:rsidRPr="005300D2">
              <w:rPr>
                <w:rFonts w:ascii="Arial" w:hAnsi="Arial" w:cs="Arial"/>
                <w:b/>
                <w:sz w:val="22"/>
                <w:szCs w:val="22"/>
              </w:rPr>
              <w:t>North Western</w:t>
            </w:r>
            <w:proofErr w:type="gramEnd"/>
            <w:r w:rsidRPr="005300D2">
              <w:rPr>
                <w:rFonts w:ascii="Arial" w:hAnsi="Arial" w:cs="Arial"/>
                <w:b/>
                <w:sz w:val="22"/>
                <w:szCs w:val="22"/>
              </w:rPr>
              <w:t xml:space="preserve"> Victoria Region</w:t>
            </w:r>
          </w:p>
        </w:tc>
        <w:tc>
          <w:tcPr>
            <w:tcW w:w="1251" w:type="pct"/>
            <w:shd w:val="clear" w:color="auto" w:fill="9EBFE6"/>
            <w:vAlign w:val="center"/>
          </w:tcPr>
          <w:p w14:paraId="5FDA9819" w14:textId="77777777" w:rsidR="00BE7742" w:rsidRPr="005300D2" w:rsidRDefault="00BE7742" w:rsidP="00794814">
            <w:pPr>
              <w:spacing w:before="40" w:after="40"/>
              <w:ind w:left="142" w:right="142"/>
              <w:rPr>
                <w:rFonts w:ascii="Arial" w:hAnsi="Arial" w:cs="Arial"/>
                <w:b/>
                <w:sz w:val="22"/>
                <w:szCs w:val="22"/>
              </w:rPr>
            </w:pPr>
            <w:proofErr w:type="gramStart"/>
            <w:r w:rsidRPr="005300D2">
              <w:rPr>
                <w:rFonts w:ascii="Arial" w:hAnsi="Arial" w:cs="Arial"/>
                <w:b/>
                <w:sz w:val="22"/>
                <w:szCs w:val="22"/>
              </w:rPr>
              <w:t>North Eastern</w:t>
            </w:r>
            <w:proofErr w:type="gramEnd"/>
            <w:r w:rsidRPr="005300D2">
              <w:rPr>
                <w:rFonts w:ascii="Arial" w:hAnsi="Arial" w:cs="Arial"/>
                <w:b/>
                <w:sz w:val="22"/>
                <w:szCs w:val="22"/>
              </w:rPr>
              <w:t xml:space="preserve"> Victoria Region</w:t>
            </w:r>
          </w:p>
        </w:tc>
        <w:tc>
          <w:tcPr>
            <w:tcW w:w="1239" w:type="pct"/>
            <w:shd w:val="clear" w:color="auto" w:fill="9EBFE6"/>
            <w:vAlign w:val="center"/>
          </w:tcPr>
          <w:p w14:paraId="6009DBEF" w14:textId="77777777" w:rsidR="00BE7742" w:rsidRPr="005300D2" w:rsidRDefault="00BE7742" w:rsidP="00794814">
            <w:pPr>
              <w:spacing w:before="40" w:after="40"/>
              <w:ind w:left="142" w:right="142"/>
              <w:rPr>
                <w:rFonts w:ascii="Arial" w:hAnsi="Arial" w:cs="Arial"/>
                <w:b/>
                <w:sz w:val="22"/>
                <w:szCs w:val="22"/>
              </w:rPr>
            </w:pPr>
            <w:proofErr w:type="gramStart"/>
            <w:r w:rsidRPr="005300D2">
              <w:rPr>
                <w:rFonts w:ascii="Arial" w:hAnsi="Arial" w:cs="Arial"/>
                <w:b/>
                <w:sz w:val="22"/>
                <w:szCs w:val="22"/>
              </w:rPr>
              <w:t>South Eastern</w:t>
            </w:r>
            <w:proofErr w:type="gramEnd"/>
            <w:r w:rsidRPr="005300D2">
              <w:rPr>
                <w:rFonts w:ascii="Arial" w:hAnsi="Arial" w:cs="Arial"/>
                <w:b/>
                <w:sz w:val="22"/>
                <w:szCs w:val="22"/>
              </w:rPr>
              <w:t xml:space="preserve"> Victoria Region</w:t>
            </w:r>
          </w:p>
        </w:tc>
        <w:tc>
          <w:tcPr>
            <w:tcW w:w="1248" w:type="pct"/>
            <w:shd w:val="clear" w:color="auto" w:fill="9EBFE6"/>
            <w:vAlign w:val="center"/>
          </w:tcPr>
          <w:p w14:paraId="75474C64" w14:textId="77777777" w:rsidR="00BE7742" w:rsidRPr="005300D2" w:rsidRDefault="00BE7742" w:rsidP="00794814">
            <w:pPr>
              <w:spacing w:before="40" w:after="40"/>
              <w:ind w:left="142" w:right="142"/>
              <w:rPr>
                <w:rFonts w:ascii="Arial" w:hAnsi="Arial" w:cs="Arial"/>
                <w:b/>
                <w:sz w:val="22"/>
                <w:szCs w:val="22"/>
              </w:rPr>
            </w:pPr>
            <w:proofErr w:type="gramStart"/>
            <w:r w:rsidRPr="005300D2">
              <w:rPr>
                <w:rFonts w:ascii="Arial" w:hAnsi="Arial" w:cs="Arial"/>
                <w:b/>
                <w:sz w:val="22"/>
                <w:szCs w:val="22"/>
              </w:rPr>
              <w:t>South Western</w:t>
            </w:r>
            <w:proofErr w:type="gramEnd"/>
            <w:r w:rsidRPr="005300D2">
              <w:rPr>
                <w:rFonts w:ascii="Arial" w:hAnsi="Arial" w:cs="Arial"/>
                <w:b/>
                <w:sz w:val="22"/>
                <w:szCs w:val="22"/>
              </w:rPr>
              <w:t xml:space="preserve"> Victoria Region</w:t>
            </w:r>
          </w:p>
        </w:tc>
      </w:tr>
      <w:tr w:rsidR="00BE7742" w:rsidRPr="00383D4A" w14:paraId="17543BFE" w14:textId="77777777" w:rsidTr="00BE7742">
        <w:trPr>
          <w:trHeight w:val="857"/>
        </w:trPr>
        <w:tc>
          <w:tcPr>
            <w:tcW w:w="1262" w:type="pct"/>
            <w:shd w:val="clear" w:color="auto" w:fill="F2F2F2" w:themeFill="background1" w:themeFillShade="F2"/>
            <w:vAlign w:val="center"/>
          </w:tcPr>
          <w:p w14:paraId="08ECBE05" w14:textId="77777777" w:rsidR="00BE7742" w:rsidRPr="005300D2" w:rsidRDefault="00BE7742" w:rsidP="00794814">
            <w:pPr>
              <w:spacing w:before="60" w:after="60"/>
              <w:ind w:left="142" w:right="142"/>
              <w:contextualSpacing/>
              <w:rPr>
                <w:rFonts w:ascii="Arial" w:hAnsi="Arial" w:cs="Arial"/>
                <w:color w:val="000000" w:themeColor="text1"/>
                <w:sz w:val="22"/>
                <w:szCs w:val="22"/>
              </w:rPr>
            </w:pPr>
            <w:r w:rsidRPr="005300D2">
              <w:rPr>
                <w:rFonts w:ascii="Arial" w:hAnsi="Arial" w:cs="Arial"/>
                <w:color w:val="000000" w:themeColor="text1"/>
                <w:sz w:val="22"/>
                <w:szCs w:val="22"/>
              </w:rPr>
              <w:t>Kaye Callaghan</w:t>
            </w:r>
          </w:p>
          <w:p w14:paraId="7D427E9C" w14:textId="77777777" w:rsidR="00BE7742" w:rsidRDefault="00BE7742" w:rsidP="00794814">
            <w:pPr>
              <w:spacing w:before="60" w:after="60"/>
              <w:ind w:left="142" w:right="142"/>
              <w:rPr>
                <w:rFonts w:ascii="Arial" w:hAnsi="Arial" w:cs="Arial"/>
                <w:color w:val="000000" w:themeColor="text1"/>
                <w:sz w:val="22"/>
                <w:szCs w:val="22"/>
              </w:rPr>
            </w:pPr>
            <w:r w:rsidRPr="005300D2">
              <w:rPr>
                <w:rFonts w:ascii="Arial" w:hAnsi="Arial" w:cs="Arial"/>
                <w:color w:val="000000" w:themeColor="text1"/>
                <w:sz w:val="22"/>
                <w:szCs w:val="22"/>
              </w:rPr>
              <w:t>Tel: 03 4433 7582</w:t>
            </w:r>
          </w:p>
          <w:p w14:paraId="7B001ABC" w14:textId="77777777" w:rsidR="00BE7742" w:rsidRPr="003C1213" w:rsidRDefault="00BE7742" w:rsidP="00794814">
            <w:pPr>
              <w:spacing w:before="60" w:after="60"/>
              <w:ind w:left="142" w:right="142"/>
              <w:contextualSpacing/>
              <w:rPr>
                <w:rFonts w:ascii="Arial" w:hAnsi="Arial" w:cs="Arial"/>
                <w:color w:val="000000" w:themeColor="text1"/>
                <w:sz w:val="20"/>
                <w:szCs w:val="20"/>
              </w:rPr>
            </w:pPr>
            <w:r w:rsidRPr="003C1213">
              <w:rPr>
                <w:rFonts w:ascii="Arial" w:hAnsi="Arial" w:cs="Arial"/>
                <w:color w:val="000000" w:themeColor="text1"/>
                <w:sz w:val="20"/>
                <w:szCs w:val="20"/>
              </w:rPr>
              <w:t>kaye.callaghan@education.vic.gov.au</w:t>
            </w:r>
          </w:p>
        </w:tc>
        <w:tc>
          <w:tcPr>
            <w:tcW w:w="1251" w:type="pct"/>
            <w:shd w:val="clear" w:color="auto" w:fill="F2F2F2" w:themeFill="background1" w:themeFillShade="F2"/>
            <w:vAlign w:val="center"/>
          </w:tcPr>
          <w:p w14:paraId="4E0E8612" w14:textId="77777777" w:rsidR="00BE7742" w:rsidRPr="005300D2" w:rsidRDefault="00BE7742" w:rsidP="00794814">
            <w:pPr>
              <w:spacing w:before="60" w:after="60"/>
              <w:ind w:left="142" w:right="142"/>
              <w:contextualSpacing/>
              <w:rPr>
                <w:rFonts w:ascii="Arial" w:hAnsi="Arial" w:cs="Arial"/>
                <w:color w:val="000000" w:themeColor="text1"/>
                <w:sz w:val="22"/>
                <w:szCs w:val="22"/>
              </w:rPr>
            </w:pPr>
            <w:r w:rsidRPr="005300D2">
              <w:rPr>
                <w:rFonts w:ascii="Arial" w:hAnsi="Arial" w:cs="Arial"/>
                <w:color w:val="000000" w:themeColor="text1"/>
                <w:sz w:val="22"/>
                <w:szCs w:val="22"/>
              </w:rPr>
              <w:t>Catherine Clark</w:t>
            </w:r>
          </w:p>
          <w:p w14:paraId="1E3A5069" w14:textId="77777777" w:rsidR="00BE7742" w:rsidRDefault="00BE7742" w:rsidP="00794814">
            <w:pPr>
              <w:spacing w:before="60" w:after="60"/>
              <w:ind w:left="142" w:right="142"/>
              <w:rPr>
                <w:rFonts w:ascii="Arial" w:hAnsi="Arial" w:cs="Arial"/>
                <w:color w:val="000000" w:themeColor="text1"/>
                <w:sz w:val="22"/>
                <w:szCs w:val="22"/>
              </w:rPr>
            </w:pPr>
            <w:r w:rsidRPr="005300D2">
              <w:rPr>
                <w:rFonts w:ascii="Arial" w:hAnsi="Arial" w:cs="Arial"/>
                <w:color w:val="000000" w:themeColor="text1"/>
                <w:sz w:val="22"/>
                <w:szCs w:val="22"/>
              </w:rPr>
              <w:t>Tel: 03 9084 8573</w:t>
            </w:r>
          </w:p>
          <w:p w14:paraId="3E2B86E4" w14:textId="77777777" w:rsidR="00BE7742" w:rsidRPr="005300D2" w:rsidRDefault="00BE7742" w:rsidP="00794814">
            <w:pPr>
              <w:spacing w:before="60" w:after="60"/>
              <w:ind w:left="142" w:right="142"/>
              <w:contextualSpacing/>
              <w:rPr>
                <w:rFonts w:ascii="Arial" w:hAnsi="Arial" w:cs="Arial"/>
                <w:color w:val="000000" w:themeColor="text1"/>
                <w:sz w:val="22"/>
                <w:szCs w:val="22"/>
              </w:rPr>
            </w:pPr>
            <w:r w:rsidRPr="003C1213">
              <w:rPr>
                <w:rFonts w:ascii="Arial" w:hAnsi="Arial" w:cs="Arial"/>
                <w:color w:val="000000" w:themeColor="text1"/>
                <w:sz w:val="20"/>
                <w:szCs w:val="20"/>
              </w:rPr>
              <w:t>catherine.clark@education.vic.gov.au</w:t>
            </w:r>
          </w:p>
        </w:tc>
        <w:tc>
          <w:tcPr>
            <w:tcW w:w="1239" w:type="pct"/>
            <w:shd w:val="clear" w:color="auto" w:fill="F2F2F2" w:themeFill="background1" w:themeFillShade="F2"/>
            <w:vAlign w:val="center"/>
          </w:tcPr>
          <w:p w14:paraId="26E29BE4" w14:textId="77777777" w:rsidR="00BE7742" w:rsidRPr="005300D2" w:rsidRDefault="00BE7742" w:rsidP="00794814">
            <w:pPr>
              <w:spacing w:before="60" w:after="60"/>
              <w:ind w:left="142" w:right="142"/>
              <w:contextualSpacing/>
              <w:rPr>
                <w:rFonts w:ascii="Arial" w:hAnsi="Arial" w:cs="Arial"/>
                <w:color w:val="000000" w:themeColor="text1"/>
                <w:sz w:val="22"/>
                <w:szCs w:val="22"/>
              </w:rPr>
            </w:pPr>
            <w:r w:rsidRPr="005300D2">
              <w:rPr>
                <w:rFonts w:ascii="Arial" w:hAnsi="Arial" w:cs="Arial"/>
                <w:color w:val="000000" w:themeColor="text1"/>
                <w:sz w:val="22"/>
                <w:szCs w:val="22"/>
              </w:rPr>
              <w:t>Jeremy Brewer</w:t>
            </w:r>
          </w:p>
          <w:p w14:paraId="5E83431B" w14:textId="77777777" w:rsidR="00BE7742" w:rsidRDefault="00BE7742" w:rsidP="00794814">
            <w:pPr>
              <w:spacing w:before="60" w:after="60"/>
              <w:ind w:left="142" w:right="142"/>
              <w:rPr>
                <w:rFonts w:ascii="Arial" w:hAnsi="Arial" w:cs="Arial"/>
                <w:color w:val="000000" w:themeColor="text1"/>
                <w:sz w:val="22"/>
                <w:szCs w:val="22"/>
              </w:rPr>
            </w:pPr>
            <w:r w:rsidRPr="005300D2">
              <w:rPr>
                <w:rFonts w:ascii="Arial" w:hAnsi="Arial" w:cs="Arial"/>
                <w:color w:val="000000" w:themeColor="text1"/>
                <w:sz w:val="22"/>
                <w:szCs w:val="22"/>
              </w:rPr>
              <w:t>Tel: 03 8904 2503</w:t>
            </w:r>
          </w:p>
          <w:p w14:paraId="6CB2555F" w14:textId="77777777" w:rsidR="00BE7742" w:rsidRPr="005300D2" w:rsidRDefault="00BE7742" w:rsidP="00794814">
            <w:pPr>
              <w:spacing w:before="60" w:after="60"/>
              <w:ind w:left="142" w:right="142"/>
              <w:contextualSpacing/>
              <w:rPr>
                <w:rFonts w:ascii="Arial" w:hAnsi="Arial" w:cs="Arial"/>
                <w:color w:val="000000" w:themeColor="text1"/>
                <w:sz w:val="22"/>
                <w:szCs w:val="22"/>
              </w:rPr>
            </w:pPr>
            <w:r w:rsidRPr="003C1213">
              <w:rPr>
                <w:rFonts w:ascii="Arial" w:hAnsi="Arial" w:cs="Arial"/>
                <w:color w:val="000000" w:themeColor="text1"/>
                <w:sz w:val="20"/>
                <w:szCs w:val="20"/>
              </w:rPr>
              <w:t>jeremy.brewer@education.vic.gov.au</w:t>
            </w:r>
          </w:p>
        </w:tc>
        <w:tc>
          <w:tcPr>
            <w:tcW w:w="1248" w:type="pct"/>
            <w:shd w:val="clear" w:color="auto" w:fill="F2F2F2" w:themeFill="background1" w:themeFillShade="F2"/>
            <w:vAlign w:val="center"/>
          </w:tcPr>
          <w:p w14:paraId="1082134D" w14:textId="77777777" w:rsidR="00BE7742" w:rsidRPr="005300D2" w:rsidRDefault="00BE7742" w:rsidP="00794814">
            <w:pPr>
              <w:spacing w:before="60" w:after="60"/>
              <w:ind w:left="142" w:right="142"/>
              <w:contextualSpacing/>
              <w:rPr>
                <w:rFonts w:ascii="Arial" w:hAnsi="Arial" w:cs="Arial"/>
                <w:color w:val="000000" w:themeColor="text1"/>
                <w:sz w:val="22"/>
                <w:szCs w:val="22"/>
              </w:rPr>
            </w:pPr>
            <w:r w:rsidRPr="005300D2">
              <w:rPr>
                <w:rFonts w:ascii="Arial" w:hAnsi="Arial" w:cs="Arial"/>
                <w:color w:val="000000" w:themeColor="text1"/>
                <w:sz w:val="22"/>
                <w:szCs w:val="22"/>
              </w:rPr>
              <w:t>Georgina Ryder</w:t>
            </w:r>
          </w:p>
          <w:p w14:paraId="692B3920" w14:textId="77777777" w:rsidR="00BE7742" w:rsidRDefault="00BE7742" w:rsidP="00794814">
            <w:pPr>
              <w:spacing w:before="60" w:after="60"/>
              <w:ind w:left="142" w:right="142"/>
              <w:rPr>
                <w:rFonts w:ascii="Arial" w:hAnsi="Arial" w:cs="Arial"/>
                <w:color w:val="000000" w:themeColor="text1"/>
                <w:sz w:val="22"/>
                <w:szCs w:val="22"/>
              </w:rPr>
            </w:pPr>
            <w:r w:rsidRPr="005300D2">
              <w:rPr>
                <w:rFonts w:ascii="Arial" w:hAnsi="Arial" w:cs="Arial"/>
                <w:color w:val="000000" w:themeColor="text1"/>
                <w:sz w:val="22"/>
                <w:szCs w:val="22"/>
              </w:rPr>
              <w:t>Tel: 03 5215 5204</w:t>
            </w:r>
          </w:p>
          <w:p w14:paraId="3A3B7DC2" w14:textId="77777777" w:rsidR="00BE7742" w:rsidRPr="005300D2" w:rsidRDefault="00BE7742" w:rsidP="00794814">
            <w:pPr>
              <w:spacing w:before="60" w:after="60"/>
              <w:ind w:left="142" w:right="142"/>
              <w:contextualSpacing/>
              <w:rPr>
                <w:rFonts w:ascii="Arial" w:hAnsi="Arial" w:cs="Arial"/>
                <w:color w:val="000000" w:themeColor="text1"/>
                <w:sz w:val="22"/>
                <w:szCs w:val="22"/>
              </w:rPr>
            </w:pPr>
            <w:r w:rsidRPr="003C1213">
              <w:rPr>
                <w:rFonts w:ascii="Arial" w:hAnsi="Arial" w:cs="Arial"/>
                <w:color w:val="000000" w:themeColor="text1"/>
                <w:sz w:val="20"/>
                <w:szCs w:val="20"/>
              </w:rPr>
              <w:t>georgina.ryder@education.vic.gov.au</w:t>
            </w:r>
          </w:p>
        </w:tc>
      </w:tr>
    </w:tbl>
    <w:p w14:paraId="7C8AD09C" w14:textId="3368F265" w:rsidR="00867CF2" w:rsidRPr="00867CF2" w:rsidRDefault="00867CF2" w:rsidP="00867CF2">
      <w:pPr>
        <w:tabs>
          <w:tab w:val="left" w:pos="6885"/>
        </w:tabs>
        <w:rPr>
          <w:rFonts w:ascii="Arial" w:hAnsi="Arial" w:cs="Arial"/>
          <w:sz w:val="22"/>
          <w:szCs w:val="22"/>
        </w:rPr>
      </w:pPr>
    </w:p>
    <w:sectPr w:rsidR="00867CF2" w:rsidRPr="00867CF2" w:rsidSect="00CF6C62">
      <w:headerReference w:type="default" r:id="rId10"/>
      <w:footerReference w:type="default" r:id="rId11"/>
      <w:pgSz w:w="16838" w:h="11906" w:orient="landscape"/>
      <w:pgMar w:top="851" w:right="536" w:bottom="56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C46DC" w14:textId="77777777" w:rsidR="004D578B" w:rsidRDefault="004D578B">
      <w:r>
        <w:separator/>
      </w:r>
    </w:p>
  </w:endnote>
  <w:endnote w:type="continuationSeparator" w:id="0">
    <w:p w14:paraId="27120EBC" w14:textId="77777777" w:rsidR="004D578B" w:rsidRDefault="004D5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6C30" w14:textId="77777777" w:rsidR="002A7F0A" w:rsidRDefault="006F07A8" w:rsidP="006F07A8">
    <w:pPr>
      <w:pStyle w:val="Footer"/>
      <w:tabs>
        <w:tab w:val="left" w:pos="12675"/>
      </w:tabs>
      <w:jc w:val="righ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9B81" w14:textId="77777777" w:rsidR="004D578B" w:rsidRDefault="004D578B">
      <w:r>
        <w:separator/>
      </w:r>
    </w:p>
  </w:footnote>
  <w:footnote w:type="continuationSeparator" w:id="0">
    <w:p w14:paraId="1177629F" w14:textId="77777777" w:rsidR="004D578B" w:rsidRDefault="004D5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87B5" w14:textId="0EF72BF1" w:rsidR="002A7F0A" w:rsidRDefault="00275F1C" w:rsidP="00743A48">
    <w:pPr>
      <w:pStyle w:val="Header"/>
      <w:jc w:val="center"/>
      <w:rPr>
        <w:rFonts w:ascii="Arial" w:hAnsi="Arial" w:cs="Arial"/>
        <w:b/>
      </w:rPr>
    </w:pPr>
    <w:r>
      <w:rPr>
        <w:rFonts w:ascii="Arial" w:hAnsi="Arial" w:cs="Arial"/>
        <w:b/>
      </w:rPr>
      <w:t>Adult Community and Further Education (ACFE) Division</w:t>
    </w:r>
  </w:p>
  <w:p w14:paraId="3B5D66E3" w14:textId="77777777" w:rsidR="007616BC" w:rsidRPr="00FC6CFE" w:rsidRDefault="007616BC" w:rsidP="00743A48">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520D"/>
    <w:multiLevelType w:val="hybridMultilevel"/>
    <w:tmpl w:val="AD16D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E02D11"/>
    <w:multiLevelType w:val="hybridMultilevel"/>
    <w:tmpl w:val="EC46E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A2269E"/>
    <w:multiLevelType w:val="hybridMultilevel"/>
    <w:tmpl w:val="55DEA7A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65F34FA"/>
    <w:multiLevelType w:val="hybridMultilevel"/>
    <w:tmpl w:val="55CAB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C423238"/>
    <w:multiLevelType w:val="hybridMultilevel"/>
    <w:tmpl w:val="8C6A43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7D0E4620"/>
    <w:multiLevelType w:val="hybridMultilevel"/>
    <w:tmpl w:val="AA9837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1737914">
    <w:abstractNumId w:val="0"/>
  </w:num>
  <w:num w:numId="2" w16cid:durableId="1369262625">
    <w:abstractNumId w:val="4"/>
  </w:num>
  <w:num w:numId="3" w16cid:durableId="549466144">
    <w:abstractNumId w:val="2"/>
  </w:num>
  <w:num w:numId="4" w16cid:durableId="1460227786">
    <w:abstractNumId w:val="5"/>
  </w:num>
  <w:num w:numId="5" w16cid:durableId="1702248006">
    <w:abstractNumId w:val="1"/>
  </w:num>
  <w:num w:numId="6" w16cid:durableId="182132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A1"/>
    <w:rsid w:val="0000433E"/>
    <w:rsid w:val="00012C3E"/>
    <w:rsid w:val="00013594"/>
    <w:rsid w:val="00014D5B"/>
    <w:rsid w:val="0002071C"/>
    <w:rsid w:val="00033993"/>
    <w:rsid w:val="0003539A"/>
    <w:rsid w:val="0005363A"/>
    <w:rsid w:val="0005440A"/>
    <w:rsid w:val="00063EF2"/>
    <w:rsid w:val="00064B36"/>
    <w:rsid w:val="00083AFD"/>
    <w:rsid w:val="000923AF"/>
    <w:rsid w:val="000948A6"/>
    <w:rsid w:val="000A5BFE"/>
    <w:rsid w:val="000B0449"/>
    <w:rsid w:val="000C12E6"/>
    <w:rsid w:val="000C2FFD"/>
    <w:rsid w:val="000C3D83"/>
    <w:rsid w:val="000D28FD"/>
    <w:rsid w:val="000D7AFA"/>
    <w:rsid w:val="000E2E3F"/>
    <w:rsid w:val="000E314E"/>
    <w:rsid w:val="000E6655"/>
    <w:rsid w:val="000E7F2F"/>
    <w:rsid w:val="001023CC"/>
    <w:rsid w:val="00103E7F"/>
    <w:rsid w:val="00113949"/>
    <w:rsid w:val="00117B80"/>
    <w:rsid w:val="00125483"/>
    <w:rsid w:val="0014222B"/>
    <w:rsid w:val="00174FB3"/>
    <w:rsid w:val="0019025D"/>
    <w:rsid w:val="001927D3"/>
    <w:rsid w:val="001968D3"/>
    <w:rsid w:val="001A5E7C"/>
    <w:rsid w:val="001B0C8D"/>
    <w:rsid w:val="001B4167"/>
    <w:rsid w:val="001B4AAB"/>
    <w:rsid w:val="001D58B7"/>
    <w:rsid w:val="001D6117"/>
    <w:rsid w:val="001D79F8"/>
    <w:rsid w:val="001F1257"/>
    <w:rsid w:val="001F28F7"/>
    <w:rsid w:val="00225E25"/>
    <w:rsid w:val="00230414"/>
    <w:rsid w:val="00240AC7"/>
    <w:rsid w:val="0024398D"/>
    <w:rsid w:val="00243F99"/>
    <w:rsid w:val="0024664C"/>
    <w:rsid w:val="00264267"/>
    <w:rsid w:val="00275F1C"/>
    <w:rsid w:val="00285152"/>
    <w:rsid w:val="002872B2"/>
    <w:rsid w:val="002A7F0A"/>
    <w:rsid w:val="002B5B06"/>
    <w:rsid w:val="002D0008"/>
    <w:rsid w:val="002D1633"/>
    <w:rsid w:val="002E34DE"/>
    <w:rsid w:val="002E453C"/>
    <w:rsid w:val="0030046B"/>
    <w:rsid w:val="00314B46"/>
    <w:rsid w:val="00317EB3"/>
    <w:rsid w:val="00321309"/>
    <w:rsid w:val="00321A0F"/>
    <w:rsid w:val="00327ED0"/>
    <w:rsid w:val="00331804"/>
    <w:rsid w:val="00331917"/>
    <w:rsid w:val="00334B19"/>
    <w:rsid w:val="0034210B"/>
    <w:rsid w:val="00347773"/>
    <w:rsid w:val="00356F90"/>
    <w:rsid w:val="00366658"/>
    <w:rsid w:val="00372EDB"/>
    <w:rsid w:val="00390221"/>
    <w:rsid w:val="00394767"/>
    <w:rsid w:val="003A09D2"/>
    <w:rsid w:val="003A1DC7"/>
    <w:rsid w:val="003A27DC"/>
    <w:rsid w:val="003A4785"/>
    <w:rsid w:val="003A76C5"/>
    <w:rsid w:val="003B28E5"/>
    <w:rsid w:val="003B35B6"/>
    <w:rsid w:val="003B42AE"/>
    <w:rsid w:val="003B5E11"/>
    <w:rsid w:val="003C0ECC"/>
    <w:rsid w:val="003C1213"/>
    <w:rsid w:val="003C23F1"/>
    <w:rsid w:val="003C4104"/>
    <w:rsid w:val="003D0D8E"/>
    <w:rsid w:val="003D24D7"/>
    <w:rsid w:val="003D69DE"/>
    <w:rsid w:val="003F3332"/>
    <w:rsid w:val="003F707A"/>
    <w:rsid w:val="0041666D"/>
    <w:rsid w:val="0042024E"/>
    <w:rsid w:val="00422730"/>
    <w:rsid w:val="004250A0"/>
    <w:rsid w:val="00435CEE"/>
    <w:rsid w:val="00445FD6"/>
    <w:rsid w:val="004724C6"/>
    <w:rsid w:val="00475D80"/>
    <w:rsid w:val="00490758"/>
    <w:rsid w:val="0049480A"/>
    <w:rsid w:val="004A677F"/>
    <w:rsid w:val="004A7CDA"/>
    <w:rsid w:val="004B4EF2"/>
    <w:rsid w:val="004C5114"/>
    <w:rsid w:val="004D4B9B"/>
    <w:rsid w:val="004D578B"/>
    <w:rsid w:val="004E41FE"/>
    <w:rsid w:val="004E5F6C"/>
    <w:rsid w:val="004E5FD1"/>
    <w:rsid w:val="00502B68"/>
    <w:rsid w:val="00505F0A"/>
    <w:rsid w:val="0051099F"/>
    <w:rsid w:val="0051139F"/>
    <w:rsid w:val="00520D5D"/>
    <w:rsid w:val="00522234"/>
    <w:rsid w:val="005300D2"/>
    <w:rsid w:val="00531151"/>
    <w:rsid w:val="0053394B"/>
    <w:rsid w:val="00545BEA"/>
    <w:rsid w:val="0056282C"/>
    <w:rsid w:val="0056375F"/>
    <w:rsid w:val="005718E0"/>
    <w:rsid w:val="0057405B"/>
    <w:rsid w:val="005742FD"/>
    <w:rsid w:val="00575D8D"/>
    <w:rsid w:val="00576A18"/>
    <w:rsid w:val="00583BA5"/>
    <w:rsid w:val="005851B2"/>
    <w:rsid w:val="00586E66"/>
    <w:rsid w:val="0059447E"/>
    <w:rsid w:val="005A7280"/>
    <w:rsid w:val="005B21D2"/>
    <w:rsid w:val="005C033E"/>
    <w:rsid w:val="005C71A0"/>
    <w:rsid w:val="005D10F0"/>
    <w:rsid w:val="005D5F99"/>
    <w:rsid w:val="005E4551"/>
    <w:rsid w:val="005F4FE7"/>
    <w:rsid w:val="005F5E80"/>
    <w:rsid w:val="00610DED"/>
    <w:rsid w:val="00612192"/>
    <w:rsid w:val="0062527C"/>
    <w:rsid w:val="00625F90"/>
    <w:rsid w:val="00634BE4"/>
    <w:rsid w:val="00636032"/>
    <w:rsid w:val="006417AF"/>
    <w:rsid w:val="0064216C"/>
    <w:rsid w:val="00657A62"/>
    <w:rsid w:val="00664BA1"/>
    <w:rsid w:val="006660EF"/>
    <w:rsid w:val="00672F3D"/>
    <w:rsid w:val="006743B3"/>
    <w:rsid w:val="006936A3"/>
    <w:rsid w:val="006967BD"/>
    <w:rsid w:val="006A1FBE"/>
    <w:rsid w:val="006B3B33"/>
    <w:rsid w:val="006D00B0"/>
    <w:rsid w:val="006D3C03"/>
    <w:rsid w:val="006F07A8"/>
    <w:rsid w:val="00703C4F"/>
    <w:rsid w:val="00704197"/>
    <w:rsid w:val="007041D1"/>
    <w:rsid w:val="00707567"/>
    <w:rsid w:val="00722661"/>
    <w:rsid w:val="007305D0"/>
    <w:rsid w:val="00743A48"/>
    <w:rsid w:val="0074715F"/>
    <w:rsid w:val="0075001E"/>
    <w:rsid w:val="007511E5"/>
    <w:rsid w:val="007616BC"/>
    <w:rsid w:val="007801C2"/>
    <w:rsid w:val="007803CE"/>
    <w:rsid w:val="0079256B"/>
    <w:rsid w:val="007A2B95"/>
    <w:rsid w:val="007B4CF0"/>
    <w:rsid w:val="007C2C8F"/>
    <w:rsid w:val="007C4771"/>
    <w:rsid w:val="007C4826"/>
    <w:rsid w:val="007D183A"/>
    <w:rsid w:val="007D2ED9"/>
    <w:rsid w:val="007D3731"/>
    <w:rsid w:val="007D69A7"/>
    <w:rsid w:val="007E4231"/>
    <w:rsid w:val="007E5802"/>
    <w:rsid w:val="007E6AD3"/>
    <w:rsid w:val="007F502B"/>
    <w:rsid w:val="007F7D75"/>
    <w:rsid w:val="0080689D"/>
    <w:rsid w:val="008102A3"/>
    <w:rsid w:val="0082642A"/>
    <w:rsid w:val="00826DD9"/>
    <w:rsid w:val="008306DE"/>
    <w:rsid w:val="008320E5"/>
    <w:rsid w:val="00833CF1"/>
    <w:rsid w:val="008437A3"/>
    <w:rsid w:val="00850C2E"/>
    <w:rsid w:val="00851D64"/>
    <w:rsid w:val="00867CF2"/>
    <w:rsid w:val="0087426C"/>
    <w:rsid w:val="0087565F"/>
    <w:rsid w:val="008A5750"/>
    <w:rsid w:val="008B1AFD"/>
    <w:rsid w:val="008B4C79"/>
    <w:rsid w:val="008B6BB8"/>
    <w:rsid w:val="008C13F9"/>
    <w:rsid w:val="008C3A8B"/>
    <w:rsid w:val="008D0276"/>
    <w:rsid w:val="008D129E"/>
    <w:rsid w:val="008D5165"/>
    <w:rsid w:val="008E1A22"/>
    <w:rsid w:val="008E3300"/>
    <w:rsid w:val="008F25BD"/>
    <w:rsid w:val="008F5D08"/>
    <w:rsid w:val="009024F1"/>
    <w:rsid w:val="0090768E"/>
    <w:rsid w:val="00910D60"/>
    <w:rsid w:val="009159E6"/>
    <w:rsid w:val="00922527"/>
    <w:rsid w:val="009270C8"/>
    <w:rsid w:val="009344C1"/>
    <w:rsid w:val="009366EE"/>
    <w:rsid w:val="0093707D"/>
    <w:rsid w:val="00937582"/>
    <w:rsid w:val="009378E5"/>
    <w:rsid w:val="009707E3"/>
    <w:rsid w:val="009A1FFB"/>
    <w:rsid w:val="009A557E"/>
    <w:rsid w:val="009A5DC2"/>
    <w:rsid w:val="009B1161"/>
    <w:rsid w:val="009B517A"/>
    <w:rsid w:val="009C5FF8"/>
    <w:rsid w:val="009C734C"/>
    <w:rsid w:val="009D0E5F"/>
    <w:rsid w:val="009D43C6"/>
    <w:rsid w:val="009E2281"/>
    <w:rsid w:val="009E4751"/>
    <w:rsid w:val="009E4E21"/>
    <w:rsid w:val="009F1E73"/>
    <w:rsid w:val="009F4676"/>
    <w:rsid w:val="00A074B4"/>
    <w:rsid w:val="00A0779C"/>
    <w:rsid w:val="00A1002E"/>
    <w:rsid w:val="00A104B8"/>
    <w:rsid w:val="00A1213D"/>
    <w:rsid w:val="00A14808"/>
    <w:rsid w:val="00A26DB6"/>
    <w:rsid w:val="00A26E85"/>
    <w:rsid w:val="00A35B16"/>
    <w:rsid w:val="00A41554"/>
    <w:rsid w:val="00A41CFB"/>
    <w:rsid w:val="00A5545B"/>
    <w:rsid w:val="00A56D38"/>
    <w:rsid w:val="00A57E80"/>
    <w:rsid w:val="00A62E4B"/>
    <w:rsid w:val="00A82240"/>
    <w:rsid w:val="00A91C3C"/>
    <w:rsid w:val="00A96C34"/>
    <w:rsid w:val="00AA110B"/>
    <w:rsid w:val="00AA5F8F"/>
    <w:rsid w:val="00AB08BF"/>
    <w:rsid w:val="00AB30C6"/>
    <w:rsid w:val="00AC1B8B"/>
    <w:rsid w:val="00AC3B6E"/>
    <w:rsid w:val="00AD1B1A"/>
    <w:rsid w:val="00AD640A"/>
    <w:rsid w:val="00AF08A4"/>
    <w:rsid w:val="00B06572"/>
    <w:rsid w:val="00B13837"/>
    <w:rsid w:val="00B17273"/>
    <w:rsid w:val="00B17724"/>
    <w:rsid w:val="00B202D2"/>
    <w:rsid w:val="00B20DDD"/>
    <w:rsid w:val="00B22747"/>
    <w:rsid w:val="00B23704"/>
    <w:rsid w:val="00B23739"/>
    <w:rsid w:val="00B31220"/>
    <w:rsid w:val="00B41A15"/>
    <w:rsid w:val="00B46FD0"/>
    <w:rsid w:val="00B5177D"/>
    <w:rsid w:val="00B55166"/>
    <w:rsid w:val="00B67397"/>
    <w:rsid w:val="00B73EC1"/>
    <w:rsid w:val="00B82484"/>
    <w:rsid w:val="00B87791"/>
    <w:rsid w:val="00B93A24"/>
    <w:rsid w:val="00B93DFE"/>
    <w:rsid w:val="00B96985"/>
    <w:rsid w:val="00B97FF3"/>
    <w:rsid w:val="00BA4948"/>
    <w:rsid w:val="00BA4E98"/>
    <w:rsid w:val="00BA54D5"/>
    <w:rsid w:val="00BA788D"/>
    <w:rsid w:val="00BB5197"/>
    <w:rsid w:val="00BB7673"/>
    <w:rsid w:val="00BC7391"/>
    <w:rsid w:val="00BD0754"/>
    <w:rsid w:val="00BD53E8"/>
    <w:rsid w:val="00BE12E2"/>
    <w:rsid w:val="00BE2CDA"/>
    <w:rsid w:val="00BE7742"/>
    <w:rsid w:val="00BF7ECA"/>
    <w:rsid w:val="00C0695C"/>
    <w:rsid w:val="00C108C5"/>
    <w:rsid w:val="00C11C00"/>
    <w:rsid w:val="00C17B5E"/>
    <w:rsid w:val="00C26FDF"/>
    <w:rsid w:val="00C27C78"/>
    <w:rsid w:val="00C43B22"/>
    <w:rsid w:val="00C51597"/>
    <w:rsid w:val="00C52ED5"/>
    <w:rsid w:val="00C5406F"/>
    <w:rsid w:val="00C66388"/>
    <w:rsid w:val="00C679B9"/>
    <w:rsid w:val="00C731E6"/>
    <w:rsid w:val="00C74F98"/>
    <w:rsid w:val="00C750F4"/>
    <w:rsid w:val="00C76027"/>
    <w:rsid w:val="00C80A59"/>
    <w:rsid w:val="00C83990"/>
    <w:rsid w:val="00C86A96"/>
    <w:rsid w:val="00C86D3A"/>
    <w:rsid w:val="00CA27DB"/>
    <w:rsid w:val="00CB088A"/>
    <w:rsid w:val="00CB2A3A"/>
    <w:rsid w:val="00CB4876"/>
    <w:rsid w:val="00CC36B0"/>
    <w:rsid w:val="00CC4372"/>
    <w:rsid w:val="00CC78BF"/>
    <w:rsid w:val="00CD031D"/>
    <w:rsid w:val="00CD6EEF"/>
    <w:rsid w:val="00CD7718"/>
    <w:rsid w:val="00CF6C62"/>
    <w:rsid w:val="00D02A20"/>
    <w:rsid w:val="00D0650B"/>
    <w:rsid w:val="00D171D7"/>
    <w:rsid w:val="00D26A5C"/>
    <w:rsid w:val="00D337B6"/>
    <w:rsid w:val="00D339CE"/>
    <w:rsid w:val="00D36C41"/>
    <w:rsid w:val="00D37CF2"/>
    <w:rsid w:val="00D402DE"/>
    <w:rsid w:val="00D4628B"/>
    <w:rsid w:val="00D46616"/>
    <w:rsid w:val="00D5632F"/>
    <w:rsid w:val="00D56D5A"/>
    <w:rsid w:val="00D6067F"/>
    <w:rsid w:val="00D65432"/>
    <w:rsid w:val="00D752B4"/>
    <w:rsid w:val="00D85A16"/>
    <w:rsid w:val="00DA70EE"/>
    <w:rsid w:val="00DF29A7"/>
    <w:rsid w:val="00E13BA8"/>
    <w:rsid w:val="00E1663C"/>
    <w:rsid w:val="00E27278"/>
    <w:rsid w:val="00E30F6D"/>
    <w:rsid w:val="00E33D5F"/>
    <w:rsid w:val="00E35A49"/>
    <w:rsid w:val="00E40DCA"/>
    <w:rsid w:val="00E45EED"/>
    <w:rsid w:val="00E52C91"/>
    <w:rsid w:val="00E57CCA"/>
    <w:rsid w:val="00E61AD0"/>
    <w:rsid w:val="00E64218"/>
    <w:rsid w:val="00E71601"/>
    <w:rsid w:val="00E73A34"/>
    <w:rsid w:val="00E81C06"/>
    <w:rsid w:val="00E92276"/>
    <w:rsid w:val="00EA04EB"/>
    <w:rsid w:val="00EB1566"/>
    <w:rsid w:val="00EB6ACF"/>
    <w:rsid w:val="00EC5799"/>
    <w:rsid w:val="00ED1F8B"/>
    <w:rsid w:val="00ED2685"/>
    <w:rsid w:val="00ED421B"/>
    <w:rsid w:val="00ED7E8A"/>
    <w:rsid w:val="00EE751F"/>
    <w:rsid w:val="00EE7613"/>
    <w:rsid w:val="00F1579E"/>
    <w:rsid w:val="00F20712"/>
    <w:rsid w:val="00F25E39"/>
    <w:rsid w:val="00F31887"/>
    <w:rsid w:val="00F40D07"/>
    <w:rsid w:val="00F518E5"/>
    <w:rsid w:val="00F55DD1"/>
    <w:rsid w:val="00F71F5D"/>
    <w:rsid w:val="00F73B7D"/>
    <w:rsid w:val="00F76E5B"/>
    <w:rsid w:val="00F877F0"/>
    <w:rsid w:val="00F9035F"/>
    <w:rsid w:val="00F93633"/>
    <w:rsid w:val="00FA0CEB"/>
    <w:rsid w:val="00FA3097"/>
    <w:rsid w:val="00FA74DB"/>
    <w:rsid w:val="00FB05F4"/>
    <w:rsid w:val="00FB338C"/>
    <w:rsid w:val="00FB5704"/>
    <w:rsid w:val="00FB60BE"/>
    <w:rsid w:val="00FB6935"/>
    <w:rsid w:val="00FC06EC"/>
    <w:rsid w:val="00FC32B0"/>
    <w:rsid w:val="00FC6CFE"/>
    <w:rsid w:val="00FC7F88"/>
    <w:rsid w:val="00FF4F8C"/>
    <w:rsid w:val="00FF5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AFE7C"/>
  <w15:docId w15:val="{4A7CC232-8376-475D-A75E-A5333A56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1D6117"/>
    <w:pPr>
      <w:keepNext/>
      <w:keepLines/>
      <w:spacing w:before="120" w:after="240" w:line="280" w:lineRule="atLeast"/>
      <w:outlineLvl w:val="1"/>
    </w:pPr>
    <w:rPr>
      <w:rFonts w:ascii="Calibri Light" w:eastAsiaTheme="majorEastAsia" w:hAnsi="Calibri Light" w:cstheme="majorBidi"/>
      <w:b/>
      <w:cap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4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3A24"/>
    <w:rPr>
      <w:color w:val="0000FF"/>
      <w:u w:val="single"/>
    </w:rPr>
  </w:style>
  <w:style w:type="paragraph" w:styleId="Header">
    <w:name w:val="header"/>
    <w:basedOn w:val="Normal"/>
    <w:link w:val="HeaderChar"/>
    <w:uiPriority w:val="99"/>
    <w:rsid w:val="00A91C3C"/>
    <w:pPr>
      <w:tabs>
        <w:tab w:val="center" w:pos="4153"/>
        <w:tab w:val="right" w:pos="8306"/>
      </w:tabs>
    </w:pPr>
  </w:style>
  <w:style w:type="paragraph" w:styleId="Footer">
    <w:name w:val="footer"/>
    <w:basedOn w:val="Normal"/>
    <w:link w:val="FooterChar"/>
    <w:uiPriority w:val="99"/>
    <w:rsid w:val="00A91C3C"/>
    <w:pPr>
      <w:tabs>
        <w:tab w:val="center" w:pos="4153"/>
        <w:tab w:val="right" w:pos="8306"/>
      </w:tabs>
    </w:pPr>
  </w:style>
  <w:style w:type="paragraph" w:styleId="BalloonText">
    <w:name w:val="Balloon Text"/>
    <w:basedOn w:val="Normal"/>
    <w:semiHidden/>
    <w:rsid w:val="005C71A0"/>
    <w:rPr>
      <w:rFonts w:ascii="Tahoma" w:hAnsi="Tahoma" w:cs="Tahoma"/>
      <w:sz w:val="16"/>
      <w:szCs w:val="16"/>
    </w:rPr>
  </w:style>
  <w:style w:type="character" w:customStyle="1" w:styleId="HeaderChar">
    <w:name w:val="Header Char"/>
    <w:link w:val="Header"/>
    <w:uiPriority w:val="99"/>
    <w:rsid w:val="00743A48"/>
    <w:rPr>
      <w:sz w:val="24"/>
      <w:szCs w:val="24"/>
    </w:rPr>
  </w:style>
  <w:style w:type="paragraph" w:styleId="ListParagraph">
    <w:name w:val="List Paragraph"/>
    <w:basedOn w:val="Normal"/>
    <w:uiPriority w:val="34"/>
    <w:qFormat/>
    <w:rsid w:val="00D85A16"/>
    <w:pPr>
      <w:ind w:left="720"/>
      <w:contextualSpacing/>
    </w:pPr>
  </w:style>
  <w:style w:type="character" w:customStyle="1" w:styleId="FooterChar">
    <w:name w:val="Footer Char"/>
    <w:basedOn w:val="DefaultParagraphFont"/>
    <w:link w:val="Footer"/>
    <w:uiPriority w:val="99"/>
    <w:rsid w:val="008E3300"/>
    <w:rPr>
      <w:sz w:val="24"/>
      <w:szCs w:val="24"/>
    </w:rPr>
  </w:style>
  <w:style w:type="character" w:styleId="UnresolvedMention">
    <w:name w:val="Unresolved Mention"/>
    <w:basedOn w:val="DefaultParagraphFont"/>
    <w:uiPriority w:val="99"/>
    <w:semiHidden/>
    <w:unhideWhenUsed/>
    <w:rsid w:val="00FB6935"/>
    <w:rPr>
      <w:color w:val="605E5C"/>
      <w:shd w:val="clear" w:color="auto" w:fill="E1DFDD"/>
    </w:rPr>
  </w:style>
  <w:style w:type="character" w:customStyle="1" w:styleId="Heading2Char">
    <w:name w:val="Heading 2 Char"/>
    <w:basedOn w:val="DefaultParagraphFont"/>
    <w:link w:val="Heading2"/>
    <w:uiPriority w:val="9"/>
    <w:rsid w:val="001D6117"/>
    <w:rPr>
      <w:rFonts w:ascii="Calibri Light" w:eastAsiaTheme="majorEastAsia" w:hAnsi="Calibri Light" w:cstheme="majorBidi"/>
      <w:b/>
      <w:caps/>
      <w:color w:val="4F81BD" w:themeColor="accent1"/>
      <w:sz w:val="26"/>
      <w:szCs w:val="26"/>
      <w:lang w:eastAsia="en-US"/>
    </w:rPr>
  </w:style>
  <w:style w:type="paragraph" w:customStyle="1" w:styleId="ESBodyText">
    <w:name w:val="ES_Body Text"/>
    <w:basedOn w:val="Normal"/>
    <w:qFormat/>
    <w:rsid w:val="00FB05F4"/>
    <w:pPr>
      <w:spacing w:before="120" w:after="120" w:line="300" w:lineRule="atLeast"/>
    </w:pPr>
    <w:rPr>
      <w:rFonts w:ascii="Calibri" w:eastAsiaTheme="minorEastAsia" w:hAnsi="Calibri" w:cs="Arial"/>
      <w:sz w:val="22"/>
      <w:szCs w:val="18"/>
      <w:lang w:val="en-US" w:eastAsia="en-US"/>
    </w:rPr>
  </w:style>
  <w:style w:type="character" w:styleId="FollowedHyperlink">
    <w:name w:val="FollowedHyperlink"/>
    <w:basedOn w:val="DefaultParagraphFont"/>
    <w:uiPriority w:val="99"/>
    <w:semiHidden/>
    <w:unhideWhenUsed/>
    <w:rsid w:val="00FA0CEB"/>
    <w:rPr>
      <w:color w:val="800080" w:themeColor="followedHyperlink"/>
      <w:u w:val="single"/>
    </w:rPr>
  </w:style>
  <w:style w:type="paragraph" w:styleId="Revision">
    <w:name w:val="Revision"/>
    <w:hidden/>
    <w:uiPriority w:val="99"/>
    <w:semiHidden/>
    <w:rsid w:val="005D5F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1958">
      <w:bodyDiv w:val="1"/>
      <w:marLeft w:val="0"/>
      <w:marRight w:val="0"/>
      <w:marTop w:val="0"/>
      <w:marBottom w:val="0"/>
      <w:divBdr>
        <w:top w:val="none" w:sz="0" w:space="0" w:color="auto"/>
        <w:left w:val="none" w:sz="0" w:space="0" w:color="auto"/>
        <w:bottom w:val="none" w:sz="0" w:space="0" w:color="auto"/>
        <w:right w:val="none" w:sz="0" w:space="0" w:color="auto"/>
      </w:divBdr>
    </w:div>
    <w:div w:id="596863239">
      <w:bodyDiv w:val="1"/>
      <w:marLeft w:val="0"/>
      <w:marRight w:val="0"/>
      <w:marTop w:val="0"/>
      <w:marBottom w:val="0"/>
      <w:divBdr>
        <w:top w:val="none" w:sz="0" w:space="0" w:color="auto"/>
        <w:left w:val="none" w:sz="0" w:space="0" w:color="auto"/>
        <w:bottom w:val="none" w:sz="0" w:space="0" w:color="auto"/>
        <w:right w:val="none" w:sz="0" w:space="0" w:color="auto"/>
      </w:divBdr>
    </w:div>
    <w:div w:id="601451222">
      <w:bodyDiv w:val="1"/>
      <w:marLeft w:val="0"/>
      <w:marRight w:val="0"/>
      <w:marTop w:val="0"/>
      <w:marBottom w:val="0"/>
      <w:divBdr>
        <w:top w:val="none" w:sz="0" w:space="0" w:color="auto"/>
        <w:left w:val="none" w:sz="0" w:space="0" w:color="auto"/>
        <w:bottom w:val="none" w:sz="0" w:space="0" w:color="auto"/>
        <w:right w:val="none" w:sz="0" w:space="0" w:color="auto"/>
      </w:divBdr>
    </w:div>
    <w:div w:id="79587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c.gov.au/pre-accredited-training-and-progra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ining.participation@educat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D8A1D-84F0-4CBD-8B27-7BADDCDE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840</Words>
  <Characters>5192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Southern Metropolitan Regional Council of</vt:lpstr>
    </vt:vector>
  </TitlesOfParts>
  <Company>Department Of Infrastructure</Company>
  <LinksUpToDate>false</LinksUpToDate>
  <CharactersWithSpaces>6020</CharactersWithSpaces>
  <SharedDoc>false</SharedDoc>
  <HLinks>
    <vt:vector size="6" baseType="variant">
      <vt:variant>
        <vt:i4>4063248</vt:i4>
      </vt:variant>
      <vt:variant>
        <vt:i4>0</vt:i4>
      </vt:variant>
      <vt:variant>
        <vt:i4>0</vt:i4>
      </vt:variant>
      <vt:variant>
        <vt:i4>5</vt:i4>
      </vt:variant>
      <vt:variant>
        <vt:lpwstr>mailto:acfesmr@dpcd.vic.gov.au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Metropolitan Regional Council of</dc:title>
  <dc:creator>patterm</dc:creator>
  <cp:lastModifiedBy>Sam Quinlan</cp:lastModifiedBy>
  <cp:revision>2</cp:revision>
  <cp:lastPrinted>2017-02-01T01:31:00Z</cp:lastPrinted>
  <dcterms:created xsi:type="dcterms:W3CDTF">2023-05-19T07:13:00Z</dcterms:created>
  <dcterms:modified xsi:type="dcterms:W3CDTF">2023-05-19T07:13:00Z</dcterms:modified>
</cp:coreProperties>
</file>