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11170DA" w:rsidR="00DA77A1" w:rsidRDefault="00B1383B" w:rsidP="007868CF">
      <w:pPr>
        <w:pStyle w:val="Reference"/>
      </w:pPr>
      <w:r>
        <w:t>26</w:t>
      </w:r>
      <w:r w:rsidR="008433EF">
        <w:t xml:space="preserve"> September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AA111D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509AF21" w:rsidR="00A176EF" w:rsidRPr="00A176EF" w:rsidRDefault="008433E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BLAKE SHINN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18FDE1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433EF">
        <w:rPr>
          <w:rFonts w:ascii="Calibri" w:eastAsia="Calibri" w:hAnsi="Calibri" w:cs="Times New Roman"/>
          <w:bCs/>
          <w:sz w:val="24"/>
          <w:szCs w:val="24"/>
          <w:lang w:eastAsia="en-US"/>
        </w:rPr>
        <w:t>14 September</w:t>
      </w:r>
      <w:r w:rsidR="00E435DD">
        <w:rPr>
          <w:rFonts w:ascii="Calibri" w:eastAsia="Calibri" w:hAnsi="Calibri" w:cs="Times New Roman"/>
          <w:sz w:val="24"/>
          <w:szCs w:val="24"/>
          <w:lang w:eastAsia="en-US"/>
        </w:rPr>
        <w:t xml:space="preserve"> 2022</w:t>
      </w:r>
    </w:p>
    <w:p w14:paraId="353D3562" w14:textId="795D4D7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433EF">
        <w:rPr>
          <w:rFonts w:ascii="Calibri" w:eastAsia="Calibri" w:hAnsi="Calibri" w:cs="Times New Roman"/>
          <w:sz w:val="24"/>
          <w:szCs w:val="24"/>
          <w:lang w:eastAsia="en-US"/>
        </w:rPr>
        <w:t xml:space="preserve">Judge John Bowman </w:t>
      </w:r>
      <w:r w:rsidR="0046779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433EF">
        <w:rPr>
          <w:rFonts w:ascii="Calibri" w:eastAsia="Calibri" w:hAnsi="Calibri" w:cs="Times New Roman"/>
          <w:sz w:val="24"/>
          <w:szCs w:val="24"/>
          <w:lang w:eastAsia="en-US"/>
        </w:rPr>
        <w:t xml:space="preserve">. </w:t>
      </w:r>
    </w:p>
    <w:p w14:paraId="0835B251" w14:textId="5960897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60556F">
        <w:rPr>
          <w:rFonts w:ascii="Calibri" w:eastAsia="Calibri" w:hAnsi="Calibri" w:cs="Times New Roman"/>
          <w:sz w:val="24"/>
          <w:szCs w:val="24"/>
          <w:lang w:eastAsia="en-US"/>
        </w:rPr>
        <w:t>Robert Cram</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0BC38329"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433EF">
        <w:rPr>
          <w:rFonts w:ascii="Calibri" w:eastAsia="Calibri" w:hAnsi="Calibri" w:cs="Times New Roman"/>
          <w:sz w:val="24"/>
          <w:szCs w:val="24"/>
          <w:lang w:eastAsia="en-US"/>
        </w:rPr>
        <w:t xml:space="preserve">Paul O’Sullivan </w:t>
      </w:r>
      <w:r w:rsidR="00FF1B3B">
        <w:rPr>
          <w:rFonts w:ascii="Calibri" w:eastAsia="Calibri" w:hAnsi="Calibri" w:cs="Times New Roman"/>
          <w:sz w:val="24"/>
          <w:szCs w:val="24"/>
          <w:lang w:eastAsia="en-US"/>
        </w:rPr>
        <w:t xml:space="preserve">represented </w:t>
      </w:r>
      <w:r w:rsidR="0046779C">
        <w:rPr>
          <w:rFonts w:ascii="Calibri" w:eastAsia="Calibri" w:hAnsi="Calibri" w:cs="Times New Roman"/>
          <w:sz w:val="24"/>
          <w:szCs w:val="24"/>
          <w:lang w:eastAsia="en-US"/>
        </w:rPr>
        <w:t xml:space="preserve">Mr </w:t>
      </w:r>
      <w:r w:rsidR="008433EF">
        <w:rPr>
          <w:rFonts w:ascii="Calibri" w:eastAsia="Calibri" w:hAnsi="Calibri" w:cs="Times New Roman"/>
          <w:sz w:val="24"/>
          <w:szCs w:val="24"/>
          <w:lang w:eastAsia="en-US"/>
        </w:rPr>
        <w:t xml:space="preserve">Blake Shinn.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B9DA12F"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46779C">
        <w:rPr>
          <w:rFonts w:ascii="Calibri" w:eastAsia="Calibri" w:hAnsi="Calibri" w:cs="Times New Roman"/>
          <w:bCs/>
          <w:sz w:val="24"/>
          <w:szCs w:val="24"/>
          <w:lang w:eastAsia="en-US"/>
        </w:rPr>
        <w:t>Australian Rule of Racing</w:t>
      </w:r>
      <w:r w:rsidR="00506DDE">
        <w:rPr>
          <w:rFonts w:ascii="Calibri" w:eastAsia="Calibri" w:hAnsi="Calibri" w:cs="Times New Roman"/>
          <w:bCs/>
          <w:sz w:val="24"/>
          <w:szCs w:val="24"/>
          <w:lang w:eastAsia="en-US"/>
        </w:rPr>
        <w:t xml:space="preserve"> (“AR”) </w:t>
      </w:r>
      <w:r w:rsidR="005C096C">
        <w:rPr>
          <w:rFonts w:ascii="Calibri" w:eastAsia="Calibri" w:hAnsi="Calibri" w:cs="Times New Roman"/>
          <w:bCs/>
          <w:sz w:val="24"/>
          <w:szCs w:val="24"/>
          <w:lang w:eastAsia="en-US"/>
        </w:rPr>
        <w:t>131</w:t>
      </w:r>
      <w:r w:rsidR="0046779C">
        <w:rPr>
          <w:rFonts w:ascii="Calibri" w:eastAsia="Calibri" w:hAnsi="Calibri" w:cs="Times New Roman"/>
          <w:bCs/>
          <w:sz w:val="24"/>
          <w:szCs w:val="24"/>
          <w:lang w:eastAsia="en-US"/>
        </w:rPr>
        <w:t>(</w:t>
      </w:r>
      <w:r w:rsidR="005C096C">
        <w:rPr>
          <w:rFonts w:ascii="Calibri" w:eastAsia="Calibri" w:hAnsi="Calibri" w:cs="Times New Roman"/>
          <w:bCs/>
          <w:sz w:val="24"/>
          <w:szCs w:val="24"/>
          <w:lang w:eastAsia="en-US"/>
        </w:rPr>
        <w:t>a</w:t>
      </w:r>
      <w:r w:rsidR="0046779C">
        <w:rPr>
          <w:rFonts w:ascii="Calibri" w:eastAsia="Calibri" w:hAnsi="Calibri" w:cs="Times New Roman"/>
          <w:bCs/>
          <w:sz w:val="24"/>
          <w:szCs w:val="24"/>
          <w:lang w:eastAsia="en-US"/>
        </w:rPr>
        <w:t>)</w:t>
      </w:r>
      <w:r w:rsidR="00506DDE">
        <w:rPr>
          <w:rFonts w:ascii="Calibri" w:eastAsia="Calibri" w:hAnsi="Calibri" w:cs="Times New Roman"/>
          <w:bCs/>
          <w:sz w:val="24"/>
          <w:szCs w:val="24"/>
          <w:lang w:eastAsia="en-US"/>
        </w:rPr>
        <w:t xml:space="preserve"> states:</w:t>
      </w:r>
    </w:p>
    <w:p w14:paraId="0D7AA452" w14:textId="77777777" w:rsidR="005C096C" w:rsidRPr="005C096C" w:rsidRDefault="005B4696" w:rsidP="005C09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5C096C" w:rsidRPr="005C096C">
        <w:rPr>
          <w:rFonts w:ascii="Calibri" w:eastAsia="Calibri" w:hAnsi="Calibri" w:cs="Times New Roman"/>
          <w:bCs/>
          <w:sz w:val="24"/>
          <w:szCs w:val="24"/>
          <w:lang w:eastAsia="en-US"/>
        </w:rPr>
        <w:t>A rider must not, in the opinion of the Stewards:</w:t>
      </w:r>
    </w:p>
    <w:p w14:paraId="6D7FDEF8" w14:textId="2934A6AD" w:rsidR="00E962F9" w:rsidRPr="005C096C" w:rsidRDefault="005C096C" w:rsidP="005C096C">
      <w:pPr>
        <w:spacing w:line="259" w:lineRule="auto"/>
        <w:ind w:left="2880" w:hanging="45"/>
        <w:jc w:val="both"/>
        <w:rPr>
          <w:rFonts w:ascii="Calibri" w:eastAsia="Calibri" w:hAnsi="Calibri" w:cs="Times New Roman"/>
          <w:bCs/>
          <w:sz w:val="24"/>
          <w:szCs w:val="24"/>
          <w:lang w:eastAsia="en-US"/>
        </w:rPr>
      </w:pPr>
      <w:r w:rsidRPr="005C096C">
        <w:rPr>
          <w:rFonts w:ascii="Calibri" w:eastAsia="Calibri" w:hAnsi="Calibri" w:cs="Times New Roman"/>
          <w:bCs/>
          <w:sz w:val="24"/>
          <w:szCs w:val="24"/>
          <w:lang w:eastAsia="en-US"/>
        </w:rPr>
        <w:t>(a) engage in careless, reckless, improper, incompetent or foul</w:t>
      </w:r>
      <w:r>
        <w:rPr>
          <w:rFonts w:ascii="Calibri" w:eastAsia="Calibri" w:hAnsi="Calibri" w:cs="Times New Roman"/>
          <w:bCs/>
          <w:sz w:val="24"/>
          <w:szCs w:val="24"/>
          <w:lang w:eastAsia="en-US"/>
        </w:rPr>
        <w:t xml:space="preserve"> </w:t>
      </w:r>
      <w:r w:rsidRPr="005C096C">
        <w:rPr>
          <w:rFonts w:ascii="Calibri" w:eastAsia="Calibri" w:hAnsi="Calibri" w:cs="Times New Roman"/>
          <w:bCs/>
          <w:sz w:val="24"/>
          <w:szCs w:val="24"/>
          <w:lang w:eastAsia="en-US"/>
        </w:rPr>
        <w:t>riding</w:t>
      </w:r>
      <w:r w:rsidR="004E5EEE">
        <w:rPr>
          <w:rFonts w:ascii="Calibri" w:eastAsia="Calibri" w:hAnsi="Calibri" w:cs="Times New Roman"/>
          <w:bCs/>
          <w:sz w:val="24"/>
          <w:szCs w:val="24"/>
          <w:lang w:eastAsia="en-US"/>
        </w:rPr>
        <w:t>.</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F0CF939" w14:textId="4AD094C5" w:rsidR="00C91648" w:rsidRPr="005C096C" w:rsidRDefault="00970E7F" w:rsidP="005C096C">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8433EF">
        <w:rPr>
          <w:rFonts w:ascii="Calibri" w:eastAsia="Calibri" w:hAnsi="Calibri" w:cs="Times New Roman"/>
          <w:sz w:val="24"/>
          <w:szCs w:val="24"/>
          <w:lang w:eastAsia="en-US"/>
        </w:rPr>
        <w:t>Mr B</w:t>
      </w:r>
      <w:r w:rsidR="008433EF" w:rsidRPr="008433EF">
        <w:rPr>
          <w:rFonts w:ascii="Calibri" w:eastAsia="Calibri" w:hAnsi="Calibri" w:cs="Times New Roman"/>
          <w:sz w:val="24"/>
          <w:szCs w:val="24"/>
          <w:lang w:eastAsia="en-US"/>
        </w:rPr>
        <w:t>lake Shinn (Spacewalk) was found guilty of a charge of careless riding under the provisions of AR131(a). The careless riding being that passing the 150 metres he permitted his mount to shift in when insufficiently clear of Buenos Noches, resulting in that colt being checked when tightened for room between Zou Sensation and Spacewalk and as a result Buenos Noches lost its rightful running. B</w:t>
      </w:r>
      <w:r w:rsidR="001D5A59">
        <w:rPr>
          <w:rFonts w:ascii="Calibri" w:eastAsia="Calibri" w:hAnsi="Calibri" w:cs="Times New Roman"/>
          <w:sz w:val="24"/>
          <w:szCs w:val="24"/>
          <w:lang w:eastAsia="en-US"/>
        </w:rPr>
        <w:t>lake</w:t>
      </w:r>
      <w:r w:rsidR="008433EF" w:rsidRPr="008433EF">
        <w:rPr>
          <w:rFonts w:ascii="Calibri" w:eastAsia="Calibri" w:hAnsi="Calibri" w:cs="Times New Roman"/>
          <w:sz w:val="24"/>
          <w:szCs w:val="24"/>
          <w:lang w:eastAsia="en-US"/>
        </w:rPr>
        <w:t xml:space="preserve"> Shinn had his licence to ride in races suspended for a total of twelve meetings to commence midnight 12 September</w:t>
      </w:r>
      <w:r w:rsidR="001D5A59">
        <w:rPr>
          <w:rFonts w:ascii="Calibri" w:eastAsia="Calibri" w:hAnsi="Calibri" w:cs="Times New Roman"/>
          <w:sz w:val="24"/>
          <w:szCs w:val="24"/>
          <w:lang w:eastAsia="en-US"/>
        </w:rPr>
        <w:t xml:space="preserve"> </w:t>
      </w:r>
      <w:r w:rsidR="008433EF" w:rsidRPr="008433EF">
        <w:rPr>
          <w:rFonts w:ascii="Calibri" w:eastAsia="Calibri" w:hAnsi="Calibri" w:cs="Times New Roman"/>
          <w:sz w:val="24"/>
          <w:szCs w:val="24"/>
          <w:lang w:eastAsia="en-US"/>
        </w:rPr>
        <w:t>2022 and to expire midnight 23 September 2022. (4 metro, 8 provincial). In assessing penalty</w:t>
      </w:r>
      <w:r w:rsidR="001D5A59">
        <w:rPr>
          <w:rFonts w:ascii="Calibri" w:eastAsia="Calibri" w:hAnsi="Calibri" w:cs="Times New Roman"/>
          <w:sz w:val="24"/>
          <w:szCs w:val="24"/>
          <w:lang w:eastAsia="en-US"/>
        </w:rPr>
        <w:t>,</w:t>
      </w:r>
      <w:r w:rsidR="008433EF" w:rsidRPr="008433EF">
        <w:rPr>
          <w:rFonts w:ascii="Calibri" w:eastAsia="Calibri" w:hAnsi="Calibri" w:cs="Times New Roman"/>
          <w:sz w:val="24"/>
          <w:szCs w:val="24"/>
          <w:lang w:eastAsia="en-US"/>
        </w:rPr>
        <w:t xml:space="preserve"> the Stewards were of the view that the incident qualified for the mid-range category of carelessness and took into account his record.</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29F211EF" w:rsidR="003E1958" w:rsidRPr="00D00001" w:rsidRDefault="00D00001" w:rsidP="00AA6B69">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C096C">
        <w:rPr>
          <w:rFonts w:ascii="Calibri" w:eastAsia="Calibri" w:hAnsi="Calibri" w:cs="Times New Roman"/>
          <w:sz w:val="24"/>
          <w:szCs w:val="24"/>
          <w:lang w:eastAsia="en-US"/>
        </w:rPr>
        <w:t>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337102D5"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4CFD25FB" w14:textId="77777777" w:rsidR="00480589" w:rsidRDefault="001B5331"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0556F">
        <w:rPr>
          <w:rFonts w:ascii="Calibri" w:eastAsia="Calibri" w:hAnsi="Calibri" w:cs="Times New Roman"/>
          <w:sz w:val="24"/>
          <w:szCs w:val="24"/>
          <w:lang w:eastAsia="en-US"/>
        </w:rPr>
        <w:t>Bla</w:t>
      </w:r>
      <w:r w:rsidR="008433EF">
        <w:rPr>
          <w:rFonts w:ascii="Calibri" w:eastAsia="Calibri" w:hAnsi="Calibri" w:cs="Times New Roman"/>
          <w:sz w:val="24"/>
          <w:szCs w:val="24"/>
          <w:lang w:eastAsia="en-US"/>
        </w:rPr>
        <w:t>ke Shinn</w:t>
      </w:r>
      <w:r>
        <w:rPr>
          <w:rFonts w:ascii="Calibri" w:eastAsia="Calibri" w:hAnsi="Calibri" w:cs="Times New Roman"/>
          <w:sz w:val="24"/>
          <w:szCs w:val="24"/>
          <w:lang w:eastAsia="en-US"/>
        </w:rPr>
        <w:t xml:space="preserve">, you </w:t>
      </w:r>
      <w:r w:rsidR="008433EF">
        <w:rPr>
          <w:rFonts w:ascii="Calibri" w:eastAsia="Calibri" w:hAnsi="Calibri" w:cs="Times New Roman"/>
          <w:sz w:val="24"/>
          <w:szCs w:val="24"/>
          <w:lang w:eastAsia="en-US"/>
        </w:rPr>
        <w:t>have pleaded guilty to a charge of careless riding. It concerns your ride on Spacewalk in Race 1 over 1100 metres at Flemington</w:t>
      </w:r>
      <w:r w:rsidR="00480589">
        <w:rPr>
          <w:rFonts w:ascii="Calibri" w:eastAsia="Calibri" w:hAnsi="Calibri" w:cs="Times New Roman"/>
          <w:sz w:val="24"/>
          <w:szCs w:val="24"/>
          <w:lang w:eastAsia="en-US"/>
        </w:rPr>
        <w:t xml:space="preserve"> on Saturday, 10 September 2022.</w:t>
      </w:r>
    </w:p>
    <w:p w14:paraId="0CC67D08" w14:textId="605F0699" w:rsidR="0096196F" w:rsidRDefault="00480589"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other horse principally involved was </w:t>
      </w:r>
      <w:r w:rsidRPr="008433EF">
        <w:rPr>
          <w:rFonts w:ascii="Calibri" w:eastAsia="Calibri" w:hAnsi="Calibri" w:cs="Times New Roman"/>
          <w:sz w:val="24"/>
          <w:szCs w:val="24"/>
          <w:lang w:eastAsia="en-US"/>
        </w:rPr>
        <w:t>Buenos Noches</w:t>
      </w:r>
      <w:r>
        <w:rPr>
          <w:rFonts w:ascii="Calibri" w:eastAsia="Calibri" w:hAnsi="Calibri" w:cs="Times New Roman"/>
          <w:sz w:val="24"/>
          <w:szCs w:val="24"/>
          <w:lang w:eastAsia="en-US"/>
        </w:rPr>
        <w:t>, ridden by Mr Craig Newitt. Mr Craig Williams’ mount was also of marginal relevance, as Mr Newitt effectively hooked off its heels to take what Mr Cram described as a neat run between it and Spacewalk.</w:t>
      </w:r>
    </w:p>
    <w:p w14:paraId="388D05AE" w14:textId="151FC5D8" w:rsidR="00480589" w:rsidRDefault="00480589" w:rsidP="008433EF">
      <w:pPr>
        <w:spacing w:line="259" w:lineRule="auto"/>
        <w:jc w:val="both"/>
        <w:rPr>
          <w:rFonts w:ascii="Calibri" w:eastAsia="Calibri" w:hAnsi="Calibri" w:cs="Times New Roman"/>
          <w:sz w:val="24"/>
          <w:szCs w:val="24"/>
          <w:lang w:eastAsia="en-US"/>
        </w:rPr>
      </w:pPr>
    </w:p>
    <w:p w14:paraId="7EF5BCF1" w14:textId="3018D337" w:rsidR="00480589" w:rsidRDefault="00480589"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was a protest following the event, with Mr Newitt alleging that you took his running at about the 100 metre mark, although the Stewards place the incident as being at about the 150 metre mark. The protest was upheld and the finishing order amended accordingly. </w:t>
      </w:r>
    </w:p>
    <w:p w14:paraId="436BC51D" w14:textId="1875C51A" w:rsidR="00480589" w:rsidRDefault="00480589" w:rsidP="008433EF">
      <w:pPr>
        <w:spacing w:line="259" w:lineRule="auto"/>
        <w:jc w:val="both"/>
        <w:rPr>
          <w:rFonts w:ascii="Calibri" w:eastAsia="Calibri" w:hAnsi="Calibri" w:cs="Times New Roman"/>
          <w:sz w:val="24"/>
          <w:szCs w:val="24"/>
          <w:lang w:eastAsia="en-US"/>
        </w:rPr>
      </w:pPr>
    </w:p>
    <w:p w14:paraId="79172892" w14:textId="437FFA10" w:rsidR="00480589" w:rsidRDefault="00480589"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When interviewed later in the same day after the protest hearing, you pleaded ‘not guilty’ to a charge of careless riding. The Stewards found you guilty. The Stewards considered your record as being neutral</w:t>
      </w:r>
      <w:r w:rsidR="00B1383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you have been riding overseas for in excess of three years and your records there were not available. A penalty of 12 meetings suspension was imposed. </w:t>
      </w:r>
    </w:p>
    <w:p w14:paraId="0F036713" w14:textId="10960A90" w:rsidR="00480589" w:rsidRDefault="00480589" w:rsidP="008433EF">
      <w:pPr>
        <w:spacing w:line="259" w:lineRule="auto"/>
        <w:jc w:val="both"/>
        <w:rPr>
          <w:rFonts w:ascii="Calibri" w:eastAsia="Calibri" w:hAnsi="Calibri" w:cs="Times New Roman"/>
          <w:sz w:val="24"/>
          <w:szCs w:val="24"/>
          <w:lang w:eastAsia="en-US"/>
        </w:rPr>
      </w:pPr>
    </w:p>
    <w:p w14:paraId="671FF4CD" w14:textId="151EE37F" w:rsidR="00480589" w:rsidRDefault="00480589"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pointed out by Mr O’Sullivan on your behalf, on occasions during the interview with the Stewards</w:t>
      </w:r>
      <w:r w:rsidR="009E3ADA">
        <w:rPr>
          <w:rFonts w:ascii="Calibri" w:eastAsia="Calibri" w:hAnsi="Calibri" w:cs="Times New Roman"/>
          <w:sz w:val="24"/>
          <w:szCs w:val="24"/>
          <w:lang w:eastAsia="en-US"/>
        </w:rPr>
        <w:t xml:space="preserve">, you made </w:t>
      </w:r>
      <w:r w:rsidR="001D5A59">
        <w:rPr>
          <w:rFonts w:ascii="Calibri" w:eastAsia="Calibri" w:hAnsi="Calibri" w:cs="Times New Roman"/>
          <w:sz w:val="24"/>
          <w:szCs w:val="24"/>
          <w:lang w:eastAsia="en-US"/>
        </w:rPr>
        <w:t xml:space="preserve">an </w:t>
      </w:r>
      <w:r w:rsidR="009E3ADA">
        <w:rPr>
          <w:rFonts w:ascii="Calibri" w:eastAsia="Calibri" w:hAnsi="Calibri" w:cs="Times New Roman"/>
          <w:sz w:val="24"/>
          <w:szCs w:val="24"/>
          <w:lang w:eastAsia="en-US"/>
        </w:rPr>
        <w:t xml:space="preserve">effective concession of guilt. </w:t>
      </w:r>
      <w:r w:rsidR="006455EE">
        <w:rPr>
          <w:rFonts w:ascii="Calibri" w:eastAsia="Calibri" w:hAnsi="Calibri" w:cs="Times New Roman"/>
          <w:sz w:val="24"/>
          <w:szCs w:val="24"/>
          <w:lang w:eastAsia="en-US"/>
        </w:rPr>
        <w:t>On page 9</w:t>
      </w:r>
      <w:r w:rsidR="00B1383B">
        <w:rPr>
          <w:rFonts w:ascii="Calibri" w:eastAsia="Calibri" w:hAnsi="Calibri" w:cs="Times New Roman"/>
          <w:sz w:val="24"/>
          <w:szCs w:val="24"/>
          <w:lang w:eastAsia="en-US"/>
        </w:rPr>
        <w:t xml:space="preserve"> of the transcript</w:t>
      </w:r>
      <w:r w:rsidR="006455EE">
        <w:rPr>
          <w:rFonts w:ascii="Calibri" w:eastAsia="Calibri" w:hAnsi="Calibri" w:cs="Times New Roman"/>
          <w:sz w:val="24"/>
          <w:szCs w:val="24"/>
          <w:lang w:eastAsia="en-US"/>
        </w:rPr>
        <w:t xml:space="preserve"> at line 10, you said “I have rolled in”. </w:t>
      </w:r>
      <w:r w:rsidR="009E3ADA">
        <w:rPr>
          <w:rFonts w:ascii="Calibri" w:eastAsia="Calibri" w:hAnsi="Calibri" w:cs="Times New Roman"/>
          <w:sz w:val="24"/>
          <w:szCs w:val="24"/>
          <w:lang w:eastAsia="en-US"/>
        </w:rPr>
        <w:t>At page 10 line</w:t>
      </w:r>
      <w:r w:rsidR="00B1383B">
        <w:rPr>
          <w:rFonts w:ascii="Calibri" w:eastAsia="Calibri" w:hAnsi="Calibri" w:cs="Times New Roman"/>
          <w:sz w:val="24"/>
          <w:szCs w:val="24"/>
          <w:lang w:eastAsia="en-US"/>
        </w:rPr>
        <w:t>s</w:t>
      </w:r>
      <w:r w:rsidR="009E3ADA">
        <w:rPr>
          <w:rFonts w:ascii="Calibri" w:eastAsia="Calibri" w:hAnsi="Calibri" w:cs="Times New Roman"/>
          <w:sz w:val="24"/>
          <w:szCs w:val="24"/>
          <w:lang w:eastAsia="en-US"/>
        </w:rPr>
        <w:t xml:space="preserve"> 4 and 5 you said “There is an element of carelessness”. Earlier at page 5 line 4 you stated “I just allowed my horse to roll in a little bit”. On page 9 line 5 you stated</w:t>
      </w:r>
      <w:r w:rsidR="00B1383B">
        <w:rPr>
          <w:rFonts w:ascii="Calibri" w:eastAsia="Calibri" w:hAnsi="Calibri" w:cs="Times New Roman"/>
          <w:sz w:val="24"/>
          <w:szCs w:val="24"/>
          <w:lang w:eastAsia="en-US"/>
        </w:rPr>
        <w:t xml:space="preserve"> </w:t>
      </w:r>
      <w:r w:rsidR="009E3ADA">
        <w:rPr>
          <w:rFonts w:ascii="Calibri" w:eastAsia="Calibri" w:hAnsi="Calibri" w:cs="Times New Roman"/>
          <w:sz w:val="24"/>
          <w:szCs w:val="24"/>
          <w:lang w:eastAsia="en-US"/>
        </w:rPr>
        <w:t xml:space="preserve">“I’m not denying there’s an element of carelessness”. Nevertheless, when ultimately charged with careless riding you pleaded ‘not guilty’. I accept that there may have been some confusion </w:t>
      </w:r>
      <w:r w:rsidR="00180563">
        <w:rPr>
          <w:rFonts w:ascii="Calibri" w:eastAsia="Calibri" w:hAnsi="Calibri" w:cs="Times New Roman"/>
          <w:sz w:val="24"/>
          <w:szCs w:val="24"/>
          <w:lang w:eastAsia="en-US"/>
        </w:rPr>
        <w:t>in your mind, but your ultimate plea was clearing ‘not guilty’.</w:t>
      </w:r>
    </w:p>
    <w:p w14:paraId="4F517F22" w14:textId="04870AB4" w:rsidR="00180563" w:rsidRDefault="00180563" w:rsidP="008433EF">
      <w:pPr>
        <w:spacing w:line="259" w:lineRule="auto"/>
        <w:jc w:val="both"/>
        <w:rPr>
          <w:rFonts w:ascii="Calibri" w:eastAsia="Calibri" w:hAnsi="Calibri" w:cs="Times New Roman"/>
          <w:sz w:val="24"/>
          <w:szCs w:val="24"/>
          <w:lang w:eastAsia="en-US"/>
        </w:rPr>
      </w:pPr>
    </w:p>
    <w:p w14:paraId="4BB25C94" w14:textId="39205153" w:rsidR="00180563" w:rsidRDefault="00180563"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Overnight and the next day </w:t>
      </w:r>
      <w:r w:rsidR="006455EE">
        <w:rPr>
          <w:rFonts w:ascii="Calibri" w:eastAsia="Calibri" w:hAnsi="Calibri" w:cs="Times New Roman"/>
          <w:sz w:val="24"/>
          <w:szCs w:val="24"/>
          <w:lang w:eastAsia="en-US"/>
        </w:rPr>
        <w:t xml:space="preserve">you took some expert </w:t>
      </w:r>
      <w:r>
        <w:rPr>
          <w:rFonts w:ascii="Calibri" w:eastAsia="Calibri" w:hAnsi="Calibri" w:cs="Times New Roman"/>
          <w:sz w:val="24"/>
          <w:szCs w:val="24"/>
          <w:lang w:eastAsia="en-US"/>
        </w:rPr>
        <w:t xml:space="preserve">advice and the Stewards were notified that you would plead guilty to the charge. It is my view that you should not be fully </w:t>
      </w:r>
      <w:r w:rsidR="006455EE">
        <w:rPr>
          <w:rFonts w:ascii="Calibri" w:eastAsia="Calibri" w:hAnsi="Calibri" w:cs="Times New Roman"/>
          <w:sz w:val="24"/>
          <w:szCs w:val="24"/>
          <w:lang w:eastAsia="en-US"/>
        </w:rPr>
        <w:t xml:space="preserve">disentitled </w:t>
      </w:r>
      <w:r>
        <w:rPr>
          <w:rFonts w:ascii="Calibri" w:eastAsia="Calibri" w:hAnsi="Calibri" w:cs="Times New Roman"/>
          <w:sz w:val="24"/>
          <w:szCs w:val="24"/>
          <w:lang w:eastAsia="en-US"/>
        </w:rPr>
        <w:t xml:space="preserve">from any benefit relating to an early plea of guilty. </w:t>
      </w:r>
    </w:p>
    <w:p w14:paraId="3860C47F" w14:textId="735F0B1C" w:rsidR="00370A96" w:rsidRDefault="00370A96" w:rsidP="008433EF">
      <w:pPr>
        <w:spacing w:line="259" w:lineRule="auto"/>
        <w:jc w:val="both"/>
        <w:rPr>
          <w:rFonts w:ascii="Calibri" w:eastAsia="Calibri" w:hAnsi="Calibri" w:cs="Times New Roman"/>
          <w:sz w:val="24"/>
          <w:szCs w:val="24"/>
          <w:lang w:eastAsia="en-US"/>
        </w:rPr>
      </w:pPr>
    </w:p>
    <w:p w14:paraId="203A1C3F" w14:textId="10D60642" w:rsidR="00370A96" w:rsidRDefault="006455EE"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To the Stewards, y</w:t>
      </w:r>
      <w:r w:rsidR="00370A96">
        <w:rPr>
          <w:rFonts w:ascii="Calibri" w:eastAsia="Calibri" w:hAnsi="Calibri" w:cs="Times New Roman"/>
          <w:sz w:val="24"/>
          <w:szCs w:val="24"/>
          <w:lang w:eastAsia="en-US"/>
        </w:rPr>
        <w:t xml:space="preserve">ou made the statements to which I have referred to in which you acknowledged some guilt. Whether or not you were a </w:t>
      </w:r>
      <w:r>
        <w:rPr>
          <w:rFonts w:ascii="Calibri" w:eastAsia="Calibri" w:hAnsi="Calibri" w:cs="Times New Roman"/>
          <w:sz w:val="24"/>
          <w:szCs w:val="24"/>
          <w:lang w:eastAsia="en-US"/>
        </w:rPr>
        <w:t>trifle</w:t>
      </w:r>
      <w:r w:rsidR="00370A96">
        <w:rPr>
          <w:rFonts w:ascii="Calibri" w:eastAsia="Calibri" w:hAnsi="Calibri" w:cs="Times New Roman"/>
          <w:sz w:val="24"/>
          <w:szCs w:val="24"/>
          <w:lang w:eastAsia="en-US"/>
        </w:rPr>
        <w:t xml:space="preserve"> confused with the careless riding charge following on from the protest is not clear. In any event, the next morning you changed your plea to guilty. I am of the view that you should receive some benefit for your guilty plea.</w:t>
      </w:r>
    </w:p>
    <w:p w14:paraId="2C198943" w14:textId="6AB398B1" w:rsidR="00370A96" w:rsidRDefault="00370A96" w:rsidP="008433EF">
      <w:pPr>
        <w:spacing w:line="259" w:lineRule="auto"/>
        <w:jc w:val="both"/>
        <w:rPr>
          <w:rFonts w:ascii="Calibri" w:eastAsia="Calibri" w:hAnsi="Calibri" w:cs="Times New Roman"/>
          <w:sz w:val="24"/>
          <w:szCs w:val="24"/>
          <w:lang w:eastAsia="en-US"/>
        </w:rPr>
      </w:pPr>
    </w:p>
    <w:p w14:paraId="06F5B7D7" w14:textId="51BD97B4" w:rsidR="00370A96" w:rsidRDefault="00370A96"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viewed the video material of the race many times. The run between Mr Newitt and Mr Williams was neat. However, when your horse was shifting in, you made no effort to stop riding and straighten it. It may be that in your mind the gap was too narrow for another horse to be coming through. Whatever the reason, you did not stop riding your mount</w:t>
      </w:r>
      <w:r w:rsidR="008B533D">
        <w:rPr>
          <w:rFonts w:ascii="Calibri" w:eastAsia="Calibri" w:hAnsi="Calibri" w:cs="Times New Roman"/>
          <w:sz w:val="24"/>
          <w:szCs w:val="24"/>
          <w:lang w:eastAsia="en-US"/>
        </w:rPr>
        <w:t xml:space="preserve">. The interference to Mr Newitt was quite noticeable and of sufficient magnitude </w:t>
      </w:r>
      <w:r w:rsidR="00D0379B">
        <w:rPr>
          <w:rFonts w:ascii="Calibri" w:eastAsia="Calibri" w:hAnsi="Calibri" w:cs="Times New Roman"/>
          <w:sz w:val="24"/>
          <w:szCs w:val="24"/>
          <w:lang w:eastAsia="en-US"/>
        </w:rPr>
        <w:t xml:space="preserve">for a protest to be upheld. I would repeat that this involved a narrow gap and tight racing. </w:t>
      </w:r>
    </w:p>
    <w:p w14:paraId="7171BCEA" w14:textId="336945C2" w:rsidR="00D0379B" w:rsidRDefault="00D0379B" w:rsidP="008433EF">
      <w:pPr>
        <w:spacing w:line="259" w:lineRule="auto"/>
        <w:jc w:val="both"/>
        <w:rPr>
          <w:rFonts w:ascii="Calibri" w:eastAsia="Calibri" w:hAnsi="Calibri" w:cs="Times New Roman"/>
          <w:sz w:val="24"/>
          <w:szCs w:val="24"/>
          <w:lang w:eastAsia="en-US"/>
        </w:rPr>
      </w:pPr>
    </w:p>
    <w:p w14:paraId="68A5FAEA" w14:textId="1D6F81A8" w:rsidR="00D0379B" w:rsidRDefault="00D0379B" w:rsidP="008433E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In all the individual circumstances of this case your appeal against penalty is upheld. The penalty which I impose is one of suspension </w:t>
      </w:r>
      <w:r w:rsidR="006455EE">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10 meetings. This seems to me to reflect both the severity of the interference involved, the circumstances surrounding it and the circumstances and timing of your plea of guilty.</w:t>
      </w:r>
    </w:p>
    <w:p w14:paraId="0AB84121" w14:textId="77777777" w:rsidR="0060556F" w:rsidRPr="00141826" w:rsidRDefault="0060556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37983B52" w:rsidR="00C20200" w:rsidRDefault="005C096C"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8765" w14:textId="77777777" w:rsidR="00F87B97" w:rsidRDefault="00F87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307BA58D">
              <wp:simplePos x="0" y="10228183"/>
              <wp:positionH relativeFrom="page">
                <wp:posOffset>0</wp:posOffset>
              </wp:positionH>
              <wp:positionV relativeFrom="page">
                <wp:posOffset>10228580</wp:posOffset>
              </wp:positionV>
              <wp:extent cx="7560310" cy="273050"/>
              <wp:effectExtent l="0" t="0" r="0" b="12700"/>
              <wp:wrapNone/>
              <wp:docPr id="1" name="MSIPCM9ab945de9ce4277b6626024d"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148414DD"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9ab945de9ce4277b6626024d"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148414DD"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31FBE918">
              <wp:simplePos x="0" y="0"/>
              <wp:positionH relativeFrom="page">
                <wp:posOffset>0</wp:posOffset>
              </wp:positionH>
              <wp:positionV relativeFrom="page">
                <wp:posOffset>10228580</wp:posOffset>
              </wp:positionV>
              <wp:extent cx="7560310" cy="273050"/>
              <wp:effectExtent l="0" t="0" r="0" b="12700"/>
              <wp:wrapNone/>
              <wp:docPr id="3" name="MSIPCM572f4ff7befc9ea24d34693a"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75F38124"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572f4ff7befc9ea24d34693a"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75F38124"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1F5FD5DF">
              <wp:simplePos x="0" y="0"/>
              <wp:positionH relativeFrom="page">
                <wp:posOffset>0</wp:posOffset>
              </wp:positionH>
              <wp:positionV relativeFrom="page">
                <wp:posOffset>10228580</wp:posOffset>
              </wp:positionV>
              <wp:extent cx="7560310" cy="273050"/>
              <wp:effectExtent l="0" t="0" r="0" b="12700"/>
              <wp:wrapNone/>
              <wp:docPr id="7" name="MSIPCMcbcb4173bd670eb1f0ad3e5e"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6B58BDEF"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cb4173bd670eb1f0ad3e5e"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6B58BDEF"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21B0" w14:textId="77777777" w:rsidR="00F87B97" w:rsidRDefault="00F87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5970BEF0">
              <wp:simplePos x="0" y="0"/>
              <wp:positionH relativeFrom="page">
                <wp:posOffset>0</wp:posOffset>
              </wp:positionH>
              <wp:positionV relativeFrom="page">
                <wp:posOffset>190500</wp:posOffset>
              </wp:positionV>
              <wp:extent cx="7560310" cy="273050"/>
              <wp:effectExtent l="0" t="0" r="0" b="12700"/>
              <wp:wrapNone/>
              <wp:docPr id="9" name="MSIPCM462f4de88286cd39fc191bbb"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28841E10"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462f4de88286cd39fc191bbb"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28841E10"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3D8D99C6">
              <wp:simplePos x="0" y="0"/>
              <wp:positionH relativeFrom="page">
                <wp:posOffset>0</wp:posOffset>
              </wp:positionH>
              <wp:positionV relativeFrom="page">
                <wp:posOffset>190500</wp:posOffset>
              </wp:positionV>
              <wp:extent cx="7560310" cy="273050"/>
              <wp:effectExtent l="0" t="0" r="0" b="12700"/>
              <wp:wrapNone/>
              <wp:docPr id="10" name="MSIPCM27674c22a3744fc04f7c936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4EFEA43E"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27674c22a3744fc04f7c936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4EFEA43E"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3"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0"/>
  </w:num>
  <w:num w:numId="10">
    <w:abstractNumId w:val="22"/>
  </w:num>
  <w:num w:numId="11">
    <w:abstractNumId w:val="1"/>
  </w:num>
  <w:num w:numId="12">
    <w:abstractNumId w:val="32"/>
  </w:num>
  <w:num w:numId="13">
    <w:abstractNumId w:val="12"/>
  </w:num>
  <w:num w:numId="14">
    <w:abstractNumId w:val="3"/>
  </w:num>
  <w:num w:numId="15">
    <w:abstractNumId w:val="20"/>
  </w:num>
  <w:num w:numId="16">
    <w:abstractNumId w:val="14"/>
  </w:num>
  <w:num w:numId="17">
    <w:abstractNumId w:val="37"/>
  </w:num>
  <w:num w:numId="18">
    <w:abstractNumId w:val="29"/>
  </w:num>
  <w:num w:numId="19">
    <w:abstractNumId w:val="6"/>
  </w:num>
  <w:num w:numId="20">
    <w:abstractNumId w:val="34"/>
  </w:num>
  <w:num w:numId="21">
    <w:abstractNumId w:val="19"/>
  </w:num>
  <w:num w:numId="22">
    <w:abstractNumId w:val="9"/>
  </w:num>
  <w:num w:numId="23">
    <w:abstractNumId w:val="35"/>
  </w:num>
  <w:num w:numId="24">
    <w:abstractNumId w:val="4"/>
  </w:num>
  <w:num w:numId="25">
    <w:abstractNumId w:val="38"/>
  </w:num>
  <w:num w:numId="26">
    <w:abstractNumId w:val="21"/>
  </w:num>
  <w:num w:numId="27">
    <w:abstractNumId w:val="2"/>
  </w:num>
  <w:num w:numId="28">
    <w:abstractNumId w:val="33"/>
  </w:num>
  <w:num w:numId="29">
    <w:abstractNumId w:val="25"/>
  </w:num>
  <w:num w:numId="30">
    <w:abstractNumId w:val="26"/>
  </w:num>
  <w:num w:numId="31">
    <w:abstractNumId w:val="41"/>
  </w:num>
  <w:num w:numId="32">
    <w:abstractNumId w:val="10"/>
  </w:num>
  <w:num w:numId="33">
    <w:abstractNumId w:val="36"/>
  </w:num>
  <w:num w:numId="34">
    <w:abstractNumId w:val="8"/>
  </w:num>
  <w:num w:numId="35">
    <w:abstractNumId w:val="13"/>
  </w:num>
  <w:num w:numId="36">
    <w:abstractNumId w:val="5"/>
  </w:num>
  <w:num w:numId="37">
    <w:abstractNumId w:val="11"/>
  </w:num>
  <w:num w:numId="38">
    <w:abstractNumId w:val="39"/>
  </w:num>
  <w:num w:numId="39">
    <w:abstractNumId w:val="18"/>
  </w:num>
  <w:num w:numId="40">
    <w:abstractNumId w:val="15"/>
  </w:num>
  <w:num w:numId="41">
    <w:abstractNumId w:val="0"/>
  </w:num>
  <w:num w:numId="4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84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563"/>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A59"/>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28FC"/>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5F5B"/>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67245"/>
    <w:rsid w:val="00370738"/>
    <w:rsid w:val="00370A96"/>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E45"/>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23D6"/>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589"/>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C5376"/>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198E"/>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37F6"/>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56F"/>
    <w:rsid w:val="00605FFC"/>
    <w:rsid w:val="00606663"/>
    <w:rsid w:val="00607F4E"/>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455EE"/>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F88"/>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1B0"/>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33EF"/>
    <w:rsid w:val="008476AD"/>
    <w:rsid w:val="00852CF5"/>
    <w:rsid w:val="0085353A"/>
    <w:rsid w:val="008551C1"/>
    <w:rsid w:val="008555BA"/>
    <w:rsid w:val="00856442"/>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5C9"/>
    <w:rsid w:val="008B4E69"/>
    <w:rsid w:val="008B533D"/>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96F"/>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ADA"/>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B6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83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37D68"/>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0ECA"/>
    <w:rsid w:val="00BC31BE"/>
    <w:rsid w:val="00BC336A"/>
    <w:rsid w:val="00BC566B"/>
    <w:rsid w:val="00BC7986"/>
    <w:rsid w:val="00BD1440"/>
    <w:rsid w:val="00BD64E8"/>
    <w:rsid w:val="00BD6832"/>
    <w:rsid w:val="00BE094A"/>
    <w:rsid w:val="00BE18DF"/>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2F9E"/>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79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1AE"/>
    <w:rsid w:val="00EC759B"/>
    <w:rsid w:val="00ED0F62"/>
    <w:rsid w:val="00ED11A1"/>
    <w:rsid w:val="00ED1AE0"/>
    <w:rsid w:val="00ED3432"/>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87B97"/>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www.w3.org/XML/1998/namespace"/>
    <ds:schemaRef ds:uri="http://schemas.microsoft.com/office/infopath/2007/PartnerControls"/>
    <ds:schemaRef ds:uri="b530bc75-b5fc-4330-8dea-27ab76c26ee0"/>
    <ds:schemaRef ds:uri="http://purl.org/dc/terms/"/>
    <ds:schemaRef ds:uri="http://schemas.microsoft.com/office/2006/metadata/properties"/>
    <ds:schemaRef ds:uri="http://schemas.openxmlformats.org/package/2006/metadata/core-properties"/>
    <ds:schemaRef ds:uri="498a0cc5-c2a5-4cf9-8fa4-b0a7e7f68826"/>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6</cp:revision>
  <cp:lastPrinted>2022-09-26T04:35:00Z</cp:lastPrinted>
  <dcterms:created xsi:type="dcterms:W3CDTF">2022-09-15T02:45:00Z</dcterms:created>
  <dcterms:modified xsi:type="dcterms:W3CDTF">2022-09-26T04:35:00Z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2022-09-26T04:35:48Z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ebef3df4-0ed4-4acb-8062-096ca1d64f04</vt:lpwstr>
  </property>
  <property fmtid="{D5CDD505-2E9C-101B-9397-08002B2CF9AE}" pid="15" name="MSIP_Label_d00a4df9-c942-4b09-b23a-6c1023f6de27_ContentBits">
    <vt:lpwstr>3</vt:lpwstr>
  </property>
</Properties>
</file>