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6007A21" w:rsidR="00DA77A1" w:rsidRDefault="00B740D8" w:rsidP="007868CF">
      <w:pPr>
        <w:pStyle w:val="Reference"/>
      </w:pPr>
      <w:r>
        <w:t>2</w:t>
      </w:r>
      <w:r w:rsidR="00987D77">
        <w:t>3</w:t>
      </w:r>
      <w:r>
        <w:t xml:space="preserve"> December</w:t>
      </w:r>
      <w:r w:rsidR="008433EF">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509AF21" w:rsidR="00A176EF" w:rsidRPr="00A176EF" w:rsidRDefault="008433E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BLAKE SHINN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EAF5A2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740D8">
        <w:rPr>
          <w:rFonts w:ascii="Calibri" w:eastAsia="Calibri" w:hAnsi="Calibri" w:cs="Times New Roman"/>
          <w:bCs/>
          <w:sz w:val="24"/>
          <w:szCs w:val="24"/>
          <w:lang w:eastAsia="en-US"/>
        </w:rPr>
        <w:t>20 December</w:t>
      </w:r>
      <w:r w:rsidR="00E435DD">
        <w:rPr>
          <w:rFonts w:ascii="Calibri" w:eastAsia="Calibri" w:hAnsi="Calibri" w:cs="Times New Roman"/>
          <w:sz w:val="24"/>
          <w:szCs w:val="24"/>
          <w:lang w:eastAsia="en-US"/>
        </w:rPr>
        <w:t xml:space="preserve"> 2022</w:t>
      </w:r>
    </w:p>
    <w:p w14:paraId="353D3562" w14:textId="795D4D7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433EF">
        <w:rPr>
          <w:rFonts w:ascii="Calibri" w:eastAsia="Calibri" w:hAnsi="Calibri" w:cs="Times New Roman"/>
          <w:sz w:val="24"/>
          <w:szCs w:val="24"/>
          <w:lang w:eastAsia="en-US"/>
        </w:rPr>
        <w:t xml:space="preserve">Judge John Bowman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433EF">
        <w:rPr>
          <w:rFonts w:ascii="Calibri" w:eastAsia="Calibri" w:hAnsi="Calibri" w:cs="Times New Roman"/>
          <w:sz w:val="24"/>
          <w:szCs w:val="24"/>
          <w:lang w:eastAsia="en-US"/>
        </w:rPr>
        <w:t xml:space="preserve">. </w:t>
      </w:r>
    </w:p>
    <w:p w14:paraId="0835B251" w14:textId="1C61A27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B740D8">
        <w:rPr>
          <w:rFonts w:ascii="Calibri" w:eastAsia="Calibri" w:hAnsi="Calibri" w:cs="Times New Roman"/>
          <w:sz w:val="24"/>
          <w:szCs w:val="24"/>
          <w:lang w:eastAsia="en-US"/>
        </w:rPr>
        <w:t>Rob Montgomery</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8A1F6CF"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433EF">
        <w:rPr>
          <w:rFonts w:ascii="Calibri" w:eastAsia="Calibri" w:hAnsi="Calibri" w:cs="Times New Roman"/>
          <w:sz w:val="24"/>
          <w:szCs w:val="24"/>
          <w:lang w:eastAsia="en-US"/>
        </w:rPr>
        <w:t xml:space="preserve">Paul O’Sullivan </w:t>
      </w:r>
      <w:r w:rsidR="00FF1B3B">
        <w:rPr>
          <w:rFonts w:ascii="Calibri" w:eastAsia="Calibri" w:hAnsi="Calibri" w:cs="Times New Roman"/>
          <w:sz w:val="24"/>
          <w:szCs w:val="24"/>
          <w:lang w:eastAsia="en-US"/>
        </w:rPr>
        <w:t xml:space="preserve">represented </w:t>
      </w:r>
      <w:r w:rsidR="0046779C">
        <w:rPr>
          <w:rFonts w:ascii="Calibri" w:eastAsia="Calibri" w:hAnsi="Calibri" w:cs="Times New Roman"/>
          <w:sz w:val="24"/>
          <w:szCs w:val="24"/>
          <w:lang w:eastAsia="en-US"/>
        </w:rPr>
        <w:t xml:space="preserve">Mr </w:t>
      </w:r>
      <w:r w:rsidR="008433EF">
        <w:rPr>
          <w:rFonts w:ascii="Calibri" w:eastAsia="Calibri" w:hAnsi="Calibri" w:cs="Times New Roman"/>
          <w:sz w:val="24"/>
          <w:szCs w:val="24"/>
          <w:lang w:eastAsia="en-US"/>
        </w:rPr>
        <w:t xml:space="preserve">Blake Shinn. </w:t>
      </w:r>
    </w:p>
    <w:p w14:paraId="288645A8" w14:textId="696A0046" w:rsidR="00B740D8" w:rsidRDefault="00B740D8"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Blake Shinn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794EF0E8" w:rsidR="00C91648" w:rsidRPr="00B740D8"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B740D8" w:rsidRPr="00B740D8">
        <w:rPr>
          <w:rFonts w:ascii="Calibri" w:eastAsia="Calibri" w:hAnsi="Calibri" w:cs="Times New Roman"/>
          <w:sz w:val="24"/>
          <w:szCs w:val="24"/>
          <w:lang w:eastAsia="en-US"/>
        </w:rPr>
        <w:t>Rider</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 xml:space="preserve"> Blake Shinn</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 xml:space="preserve"> (</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Pocket Change</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 was found guilty of a charge of careless riding under the provisions of AR</w:t>
      </w:r>
      <w:r w:rsidR="00B740D8">
        <w:rPr>
          <w:rFonts w:ascii="Calibri" w:eastAsia="Calibri" w:hAnsi="Calibri" w:cs="Times New Roman"/>
          <w:sz w:val="24"/>
          <w:szCs w:val="24"/>
          <w:lang w:eastAsia="en-US"/>
        </w:rPr>
        <w:t xml:space="preserve"> </w:t>
      </w:r>
      <w:r w:rsidR="00B740D8" w:rsidRPr="00B740D8">
        <w:rPr>
          <w:rFonts w:ascii="Calibri" w:eastAsia="Calibri" w:hAnsi="Calibri" w:cs="Times New Roman"/>
          <w:sz w:val="24"/>
          <w:szCs w:val="24"/>
          <w:lang w:eastAsia="en-US"/>
        </w:rPr>
        <w:t xml:space="preserve">131(a), the careless riding being that after establishing a run near the 300 metres, he permitted his mount to shift out further approaching the 200m, resulting in </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Our Boy Bryan</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 xml:space="preserve"> being taken out which resulted in </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London Point</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 xml:space="preserve"> (NZ) being tightened out onto </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Euro Dandy</w:t>
      </w:r>
      <w:r w:rsidR="00B740D8">
        <w:rPr>
          <w:rFonts w:ascii="Calibri" w:eastAsia="Calibri" w:hAnsi="Calibri" w:cs="Times New Roman"/>
          <w:sz w:val="24"/>
          <w:szCs w:val="24"/>
          <w:lang w:eastAsia="en-US"/>
        </w:rPr>
        <w:t>”</w:t>
      </w:r>
      <w:r w:rsidR="00B740D8" w:rsidRPr="00B740D8">
        <w:rPr>
          <w:rFonts w:ascii="Calibri" w:eastAsia="Calibri" w:hAnsi="Calibri" w:cs="Times New Roman"/>
          <w:sz w:val="24"/>
          <w:szCs w:val="24"/>
          <w:lang w:eastAsia="en-US"/>
        </w:rPr>
        <w:t xml:space="preserve"> and having to be checked. Blake Shinn had his licence to ride in races suspended for a period to commence midnight 23 December 2022 to expire midnight 5 January 2023, a total of 13 race meetings (4 metropolitan, 9 provincial). In assessing penalty, Stewards took into account his record and that the carelessness was in the mid</w:t>
      </w:r>
      <w:r w:rsidR="00B740D8" w:rsidRPr="00B740D8">
        <w:rPr>
          <w:rFonts w:ascii="Cambria Math" w:eastAsia="Calibri" w:hAnsi="Cambria Math" w:cs="Cambria Math"/>
          <w:sz w:val="24"/>
          <w:szCs w:val="24"/>
          <w:lang w:eastAsia="en-US"/>
        </w:rPr>
        <w:t>‑</w:t>
      </w:r>
      <w:r w:rsidR="00B740D8" w:rsidRPr="00B740D8">
        <w:rPr>
          <w:rFonts w:ascii="Calibri" w:eastAsia="Calibri" w:hAnsi="Calibri" w:cs="Times New Roman"/>
          <w:sz w:val="24"/>
          <w:szCs w:val="24"/>
          <w:lang w:eastAsia="en-US"/>
        </w:rPr>
        <w:t>range.</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2BE1B313"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740D8">
        <w:rPr>
          <w:rFonts w:ascii="Calibri" w:eastAsia="Calibri" w:hAnsi="Calibri" w:cs="Times New Roman"/>
          <w:sz w:val="24"/>
          <w:szCs w:val="24"/>
          <w:lang w:eastAsia="en-US"/>
        </w:rPr>
        <w:t xml:space="preserve">Not </w:t>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10073DF" w14:textId="77777777" w:rsidR="00806948" w:rsidRDefault="00806948">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AA86920" w14:textId="1AC05EC5"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68A5FAEA" w14:textId="696A16B7" w:rsidR="00D0379B" w:rsidRDefault="00806948"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Blake Shinn, you are appealing against a decision of the Stewards in relation to your ride on “Pocket Change” in Race 7 over 1400 metres at Sandown on 14 December 2022.</w:t>
      </w:r>
    </w:p>
    <w:p w14:paraId="25F6491E" w14:textId="745FC72E" w:rsidR="00806948" w:rsidRDefault="00806948" w:rsidP="008433EF">
      <w:pPr>
        <w:spacing w:line="259" w:lineRule="auto"/>
        <w:jc w:val="both"/>
        <w:rPr>
          <w:rFonts w:ascii="Calibri" w:eastAsia="Calibri" w:hAnsi="Calibri" w:cs="Times New Roman"/>
          <w:sz w:val="24"/>
          <w:szCs w:val="24"/>
          <w:lang w:eastAsia="en-US"/>
        </w:rPr>
      </w:pPr>
    </w:p>
    <w:p w14:paraId="19693443" w14:textId="5F2D0507" w:rsidR="00806948" w:rsidRDefault="00806948"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interference allegedly caused by you occurred between the 300 metre mark and the 200 metre mark, and particularly in the vicinity of the 200 metre mark. Other jockeys directly involved were Mr Beau Mertens, Mr Ben </w:t>
      </w:r>
      <w:r w:rsidR="00F228D8">
        <w:rPr>
          <w:rFonts w:ascii="Calibri" w:eastAsia="Calibri" w:hAnsi="Calibri" w:cs="Times New Roman"/>
          <w:sz w:val="24"/>
          <w:szCs w:val="24"/>
          <w:lang w:eastAsia="en-US"/>
        </w:rPr>
        <w:t>Allen</w:t>
      </w:r>
      <w:r>
        <w:rPr>
          <w:rFonts w:ascii="Calibri" w:eastAsia="Calibri" w:hAnsi="Calibri" w:cs="Times New Roman"/>
          <w:sz w:val="24"/>
          <w:szCs w:val="24"/>
          <w:lang w:eastAsia="en-US"/>
        </w:rPr>
        <w:t xml:space="preserve"> and Mr H</w:t>
      </w:r>
      <w:r w:rsidR="00486423">
        <w:rPr>
          <w:rFonts w:ascii="Calibri" w:eastAsia="Calibri" w:hAnsi="Calibri" w:cs="Times New Roman"/>
          <w:sz w:val="24"/>
          <w:szCs w:val="24"/>
          <w:lang w:eastAsia="en-US"/>
        </w:rPr>
        <w:t>arr</w:t>
      </w:r>
      <w:r>
        <w:rPr>
          <w:rFonts w:ascii="Calibri" w:eastAsia="Calibri" w:hAnsi="Calibri" w:cs="Times New Roman"/>
          <w:sz w:val="24"/>
          <w:szCs w:val="24"/>
          <w:lang w:eastAsia="en-US"/>
        </w:rPr>
        <w:t xml:space="preserve">y Coffey. </w:t>
      </w:r>
    </w:p>
    <w:p w14:paraId="59387457" w14:textId="65D425DD" w:rsidR="00F228D8" w:rsidRDefault="00F228D8" w:rsidP="008433EF">
      <w:pPr>
        <w:spacing w:line="259" w:lineRule="auto"/>
        <w:jc w:val="both"/>
        <w:rPr>
          <w:rFonts w:ascii="Calibri" w:eastAsia="Calibri" w:hAnsi="Calibri" w:cs="Times New Roman"/>
          <w:sz w:val="24"/>
          <w:szCs w:val="24"/>
          <w:lang w:eastAsia="en-US"/>
        </w:rPr>
      </w:pPr>
    </w:p>
    <w:p w14:paraId="7F3008CF" w14:textId="77777777" w:rsidR="00F228D8" w:rsidRDefault="00F228D8"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Mertens was to your immediate outside. Mr Allen was to his outside, with Mr Coffey on the outside of Mr Allen. Ahead of you was a horse ridden by Mr Craig Williams.</w:t>
      </w:r>
    </w:p>
    <w:p w14:paraId="4DF4D479" w14:textId="77777777" w:rsidR="00F228D8" w:rsidRDefault="00F228D8" w:rsidP="008433EF">
      <w:pPr>
        <w:spacing w:line="259" w:lineRule="auto"/>
        <w:jc w:val="both"/>
        <w:rPr>
          <w:rFonts w:ascii="Calibri" w:eastAsia="Calibri" w:hAnsi="Calibri" w:cs="Times New Roman"/>
          <w:sz w:val="24"/>
          <w:szCs w:val="24"/>
          <w:lang w:eastAsia="en-US"/>
        </w:rPr>
      </w:pPr>
    </w:p>
    <w:p w14:paraId="16BD7D95" w14:textId="5D26D98C" w:rsidR="00F228D8" w:rsidRDefault="00F228D8"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of what occurred many times. You had been on the rails, or close to that position, as the horses approached the home turn and entered the straight. You were about three horses back and to the inside of Mr Mertens. It is noted that Mr Allen’s mount was already under vigorous riding at that stage. Straightening up</w:t>
      </w:r>
      <w:r w:rsidR="004864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moved out to the outside of the eventual winner and behind Mr Williams. You then moved to the outside of Mr Williams. Watching the video, it seems to be clear that you put some pressure on Mr Mertens, to your outside, and indeed the rear on shot would indicate that the horses were touching. This in turn caused Mr Mertens horse to make contact with Mr Allen’s horse, with some flow on effect to Mr Coffey on the outside. Mr Allen’s mount may have run its race, but it seems to me that there was some knock on effect from your mount to Mr Mertens and hence to Mr Allen and ultimately to Mr Coffey, although not to any great extent. Mr Allen seems to me to have briefly been</w:t>
      </w:r>
      <w:r w:rsidR="000A3BF5">
        <w:rPr>
          <w:rFonts w:ascii="Calibri" w:eastAsia="Calibri" w:hAnsi="Calibri" w:cs="Times New Roman"/>
          <w:sz w:val="24"/>
          <w:szCs w:val="24"/>
          <w:lang w:eastAsia="en-US"/>
        </w:rPr>
        <w:t xml:space="preserve"> “the meat in the sandwich” and his mount tired out of the event. </w:t>
      </w:r>
    </w:p>
    <w:p w14:paraId="0DC10F50" w14:textId="42753A2B" w:rsidR="000A3BF5" w:rsidRDefault="000A3BF5" w:rsidP="008433EF">
      <w:pPr>
        <w:spacing w:line="259" w:lineRule="auto"/>
        <w:jc w:val="both"/>
        <w:rPr>
          <w:rFonts w:ascii="Calibri" w:eastAsia="Calibri" w:hAnsi="Calibri" w:cs="Times New Roman"/>
          <w:sz w:val="24"/>
          <w:szCs w:val="24"/>
          <w:lang w:eastAsia="en-US"/>
        </w:rPr>
      </w:pPr>
    </w:p>
    <w:p w14:paraId="26454FC0" w14:textId="316BE86C" w:rsidR="000A3BF5" w:rsidRDefault="000A3BF5"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00486423">
        <w:rPr>
          <w:rFonts w:ascii="Calibri" w:eastAsia="Calibri" w:hAnsi="Calibri" w:cs="Times New Roman"/>
          <w:sz w:val="24"/>
          <w:szCs w:val="24"/>
          <w:lang w:eastAsia="en-US"/>
        </w:rPr>
        <w:t xml:space="preserve"> find </w:t>
      </w:r>
      <w:r>
        <w:rPr>
          <w:rFonts w:ascii="Calibri" w:eastAsia="Calibri" w:hAnsi="Calibri" w:cs="Times New Roman"/>
          <w:sz w:val="24"/>
          <w:szCs w:val="24"/>
          <w:lang w:eastAsia="en-US"/>
        </w:rPr>
        <w:t xml:space="preserve">that there was a degree of carelessness on your part. I appreciate what Mr Allen said when interviewed to the effect that his mount was tiring and that he may have panicked. However, the bottom line is that your determination to take the run to the outside of Mr Williams led directly to some bumping and interference, primarily to Mr Allen’s mount, which appeared to be a spent horse at the time, but which did appear to me to get a check as a result of your outward movement. </w:t>
      </w:r>
    </w:p>
    <w:p w14:paraId="03C853FA" w14:textId="374A5D6F" w:rsidR="000A3BF5" w:rsidRDefault="000A3BF5" w:rsidP="008433EF">
      <w:pPr>
        <w:spacing w:line="259" w:lineRule="auto"/>
        <w:jc w:val="both"/>
        <w:rPr>
          <w:rFonts w:ascii="Calibri" w:eastAsia="Calibri" w:hAnsi="Calibri" w:cs="Times New Roman"/>
          <w:sz w:val="24"/>
          <w:szCs w:val="24"/>
          <w:lang w:eastAsia="en-US"/>
        </w:rPr>
      </w:pPr>
    </w:p>
    <w:p w14:paraId="3AEF4D55" w14:textId="7BE26617" w:rsidR="000A3BF5" w:rsidRDefault="000A3BF5"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find that the charge of careless riding has been made out. The degree of that carelessness may be a different matter. I will hear the parties on penalty.</w:t>
      </w:r>
    </w:p>
    <w:p w14:paraId="37736C2E" w14:textId="6209E2DF" w:rsidR="000A3BF5" w:rsidRDefault="000A3BF5" w:rsidP="008433EF">
      <w:pPr>
        <w:spacing w:line="259" w:lineRule="auto"/>
        <w:jc w:val="both"/>
        <w:rPr>
          <w:rFonts w:ascii="Calibri" w:eastAsia="Calibri" w:hAnsi="Calibri" w:cs="Times New Roman"/>
          <w:sz w:val="24"/>
          <w:szCs w:val="24"/>
          <w:lang w:eastAsia="en-US"/>
        </w:rPr>
      </w:pPr>
    </w:p>
    <w:p w14:paraId="6063D57D" w14:textId="77777777" w:rsidR="00C94D9C" w:rsidRDefault="00C94D9C">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30516DC3" w14:textId="78E410C2" w:rsidR="000A3BF5" w:rsidRPr="00C94D9C" w:rsidRDefault="000A3BF5" w:rsidP="008433EF">
      <w:pPr>
        <w:spacing w:line="259" w:lineRule="auto"/>
        <w:jc w:val="both"/>
        <w:rPr>
          <w:rFonts w:ascii="Calibri" w:eastAsia="Calibri" w:hAnsi="Calibri" w:cs="Times New Roman"/>
          <w:b/>
          <w:bCs/>
          <w:sz w:val="24"/>
          <w:szCs w:val="24"/>
          <w:lang w:eastAsia="en-US"/>
        </w:rPr>
      </w:pPr>
      <w:r w:rsidRPr="00C94D9C">
        <w:rPr>
          <w:rFonts w:ascii="Calibri" w:eastAsia="Calibri" w:hAnsi="Calibri" w:cs="Times New Roman"/>
          <w:b/>
          <w:bCs/>
          <w:sz w:val="24"/>
          <w:szCs w:val="24"/>
          <w:lang w:eastAsia="en-US"/>
        </w:rPr>
        <w:lastRenderedPageBreak/>
        <w:t>PENALTY</w:t>
      </w:r>
    </w:p>
    <w:p w14:paraId="6F2A0CFE" w14:textId="3B4160B6" w:rsidR="000A3BF5" w:rsidRDefault="000A3BF5" w:rsidP="008433EF">
      <w:pPr>
        <w:spacing w:line="259" w:lineRule="auto"/>
        <w:jc w:val="both"/>
        <w:rPr>
          <w:rFonts w:ascii="Calibri" w:eastAsia="Calibri" w:hAnsi="Calibri" w:cs="Times New Roman"/>
          <w:sz w:val="24"/>
          <w:szCs w:val="24"/>
          <w:lang w:eastAsia="en-US"/>
        </w:rPr>
      </w:pPr>
    </w:p>
    <w:p w14:paraId="56280A72" w14:textId="4FD1472A" w:rsidR="000A3BF5" w:rsidRDefault="00C94D9C"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I have said many times, the issue of the range of penalty adopted by the Stewards in careless riding cases is a useful to</w:t>
      </w:r>
      <w:r w:rsidR="00486423">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l. It gives jockeys some idea of what to expect. However, this Tribunal, whilst acknowledging that usefulness, is in no way bound by it. </w:t>
      </w:r>
    </w:p>
    <w:p w14:paraId="0A2EA073" w14:textId="39CDFF98" w:rsidR="00C94D9C" w:rsidRDefault="00C94D9C" w:rsidP="008433EF">
      <w:pPr>
        <w:spacing w:line="259" w:lineRule="auto"/>
        <w:jc w:val="both"/>
        <w:rPr>
          <w:rFonts w:ascii="Calibri" w:eastAsia="Calibri" w:hAnsi="Calibri" w:cs="Times New Roman"/>
          <w:sz w:val="24"/>
          <w:szCs w:val="24"/>
          <w:lang w:eastAsia="en-US"/>
        </w:rPr>
      </w:pPr>
    </w:p>
    <w:p w14:paraId="2ED33D51" w14:textId="713B5E5A" w:rsidR="00C94D9C" w:rsidRDefault="00C94D9C"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say now that</w:t>
      </w:r>
      <w:r w:rsidR="00486423">
        <w:rPr>
          <w:rFonts w:ascii="Calibri" w:eastAsia="Calibri" w:hAnsi="Calibri" w:cs="Times New Roman"/>
          <w:sz w:val="24"/>
          <w:szCs w:val="24"/>
          <w:lang w:eastAsia="en-US"/>
        </w:rPr>
        <w:t>,</w:t>
      </w:r>
      <w:r w:rsidR="00AF3C5B">
        <w:rPr>
          <w:rFonts w:ascii="Calibri" w:eastAsia="Calibri" w:hAnsi="Calibri" w:cs="Times New Roman"/>
          <w:sz w:val="24"/>
          <w:szCs w:val="24"/>
          <w:lang w:eastAsia="en-US"/>
        </w:rPr>
        <w:t xml:space="preserve"> were I applying those ranges, in my opinion your degree of carelessness was not in the medium range. I agree with the submissions of Mr Paul O’Sullivan in this regard. </w:t>
      </w:r>
    </w:p>
    <w:p w14:paraId="7524B8F9" w14:textId="1CD92B96" w:rsidR="00AF3C5B" w:rsidRDefault="00AF3C5B" w:rsidP="008433EF">
      <w:pPr>
        <w:spacing w:line="259" w:lineRule="auto"/>
        <w:jc w:val="both"/>
        <w:rPr>
          <w:rFonts w:ascii="Calibri" w:eastAsia="Calibri" w:hAnsi="Calibri" w:cs="Times New Roman"/>
          <w:sz w:val="24"/>
          <w:szCs w:val="24"/>
          <w:lang w:eastAsia="en-US"/>
        </w:rPr>
      </w:pPr>
    </w:p>
    <w:p w14:paraId="5269C82C" w14:textId="51A3E8D9" w:rsidR="00AF3C5B" w:rsidRDefault="00AF3C5B"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was low range carelessness resulting from your determination to get a run and a tiring horse was bumped as a result. The level of interference seems to me to have been less than that seen in many cases.</w:t>
      </w:r>
    </w:p>
    <w:p w14:paraId="1828A2B4" w14:textId="69F68D02" w:rsidR="00AF3C5B" w:rsidRDefault="00AF3C5B" w:rsidP="008433EF">
      <w:pPr>
        <w:spacing w:line="259" w:lineRule="auto"/>
        <w:jc w:val="both"/>
        <w:rPr>
          <w:rFonts w:ascii="Calibri" w:eastAsia="Calibri" w:hAnsi="Calibri" w:cs="Times New Roman"/>
          <w:sz w:val="24"/>
          <w:szCs w:val="24"/>
          <w:lang w:eastAsia="en-US"/>
        </w:rPr>
      </w:pPr>
    </w:p>
    <w:p w14:paraId="328C79B7" w14:textId="18C2C3FA" w:rsidR="00AF3C5B" w:rsidRDefault="00AF3C5B"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a poor record and you do not get the benefit of a guilty plea. I might add that this did not seem to me to be a frivolous “not guilty” plea. Mr O’Sullivan put matters of substance before me, b</w:t>
      </w:r>
      <w:r w:rsidR="00486423">
        <w:rPr>
          <w:rFonts w:ascii="Calibri" w:eastAsia="Calibri" w:hAnsi="Calibri" w:cs="Times New Roman"/>
          <w:sz w:val="24"/>
          <w:szCs w:val="24"/>
          <w:lang w:eastAsia="en-US"/>
        </w:rPr>
        <w:t>u</w:t>
      </w:r>
      <w:r>
        <w:rPr>
          <w:rFonts w:ascii="Calibri" w:eastAsia="Calibri" w:hAnsi="Calibri" w:cs="Times New Roman"/>
          <w:sz w:val="24"/>
          <w:szCs w:val="24"/>
          <w:lang w:eastAsia="en-US"/>
        </w:rPr>
        <w:t xml:space="preserve">t my conclusion was that, when everything </w:t>
      </w:r>
      <w:r w:rsidR="00486423">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weighed up, you were careless.</w:t>
      </w:r>
    </w:p>
    <w:p w14:paraId="6E8DCCFF" w14:textId="50FE53D0" w:rsidR="00AF3C5B" w:rsidRDefault="00AF3C5B" w:rsidP="008433EF">
      <w:pPr>
        <w:spacing w:line="259" w:lineRule="auto"/>
        <w:jc w:val="both"/>
        <w:rPr>
          <w:rFonts w:ascii="Calibri" w:eastAsia="Calibri" w:hAnsi="Calibri" w:cs="Times New Roman"/>
          <w:sz w:val="24"/>
          <w:szCs w:val="24"/>
          <w:lang w:eastAsia="en-US"/>
        </w:rPr>
      </w:pPr>
    </w:p>
    <w:p w14:paraId="47E2407B" w14:textId="05465315" w:rsidR="00AF3C5B" w:rsidRDefault="00AF3C5B"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your appeal against penalty is upheld, notwithstanding your “not guilty” plea. The penalty which I impose is a suspension for nine meetings. </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56E6EEC2" w:rsidR="00C20200" w:rsidRDefault="00B740D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3D6A" w14:textId="77777777" w:rsidR="00DB0B1C" w:rsidRDefault="00DB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307BA58D">
              <wp:simplePos x="0" y="10228183"/>
              <wp:positionH relativeFrom="page">
                <wp:posOffset>0</wp:posOffset>
              </wp:positionH>
              <wp:positionV relativeFrom="page">
                <wp:posOffset>10228580</wp:posOffset>
              </wp:positionV>
              <wp:extent cx="7560310" cy="273050"/>
              <wp:effectExtent l="0" t="0" r="0" b="12700"/>
              <wp:wrapNone/>
              <wp:docPr id="1" name="MSIPCM9ab945de9ce4277b6626024d"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148414DD"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9ab945de9ce4277b6626024d"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148414DD"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31FBE918">
              <wp:simplePos x="0" y="0"/>
              <wp:positionH relativeFrom="page">
                <wp:posOffset>0</wp:posOffset>
              </wp:positionH>
              <wp:positionV relativeFrom="page">
                <wp:posOffset>10228580</wp:posOffset>
              </wp:positionV>
              <wp:extent cx="7560310" cy="273050"/>
              <wp:effectExtent l="0" t="0" r="0" b="12700"/>
              <wp:wrapNone/>
              <wp:docPr id="3" name="MSIPCM572f4ff7befc9ea24d34693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75F38124"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72f4ff7befc9ea24d34693a"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75F38124"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F5FD5DF">
              <wp:simplePos x="0" y="0"/>
              <wp:positionH relativeFrom="page">
                <wp:posOffset>0</wp:posOffset>
              </wp:positionH>
              <wp:positionV relativeFrom="page">
                <wp:posOffset>10228580</wp:posOffset>
              </wp:positionV>
              <wp:extent cx="7560310" cy="273050"/>
              <wp:effectExtent l="0" t="0" r="0" b="12700"/>
              <wp:wrapNone/>
              <wp:docPr id="7" name="MSIPCMcbcb4173bd670eb1f0ad3e5e"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6B58BDEF"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cb4173bd670eb1f0ad3e5e"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6B58BDEF"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4221" w14:textId="77777777" w:rsidR="00DB0B1C" w:rsidRDefault="00DB0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5970BEF0">
              <wp:simplePos x="0" y="0"/>
              <wp:positionH relativeFrom="page">
                <wp:posOffset>0</wp:posOffset>
              </wp:positionH>
              <wp:positionV relativeFrom="page">
                <wp:posOffset>190500</wp:posOffset>
              </wp:positionV>
              <wp:extent cx="7560310" cy="273050"/>
              <wp:effectExtent l="0" t="0" r="0" b="12700"/>
              <wp:wrapNone/>
              <wp:docPr id="9" name="MSIPCM462f4de88286cd39fc191bb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28841E10"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462f4de88286cd39fc191bbb"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28841E10"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3D8D99C6">
              <wp:simplePos x="0" y="0"/>
              <wp:positionH relativeFrom="page">
                <wp:posOffset>0</wp:posOffset>
              </wp:positionH>
              <wp:positionV relativeFrom="page">
                <wp:posOffset>190500</wp:posOffset>
              </wp:positionV>
              <wp:extent cx="7560310" cy="273050"/>
              <wp:effectExtent l="0" t="0" r="0" b="12700"/>
              <wp:wrapNone/>
              <wp:docPr id="10" name="MSIPCM27674c22a3744fc04f7c936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4EFEA43E"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27674c22a3744fc04f7c936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4EFEA43E"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3BF5"/>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563"/>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A59"/>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0A96"/>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14A"/>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589"/>
    <w:rsid w:val="00480874"/>
    <w:rsid w:val="00484227"/>
    <w:rsid w:val="00486423"/>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455EE"/>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1B0"/>
    <w:rsid w:val="008032DF"/>
    <w:rsid w:val="00803503"/>
    <w:rsid w:val="0080492F"/>
    <w:rsid w:val="00806948"/>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33EF"/>
    <w:rsid w:val="008476AD"/>
    <w:rsid w:val="00852CF5"/>
    <w:rsid w:val="0085353A"/>
    <w:rsid w:val="008551C1"/>
    <w:rsid w:val="008555BA"/>
    <w:rsid w:val="00856442"/>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5C9"/>
    <w:rsid w:val="008B4E69"/>
    <w:rsid w:val="008B533D"/>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77"/>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ADA"/>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A8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3C5B"/>
    <w:rsid w:val="00AF60A2"/>
    <w:rsid w:val="00B04302"/>
    <w:rsid w:val="00B04DAF"/>
    <w:rsid w:val="00B05933"/>
    <w:rsid w:val="00B0696F"/>
    <w:rsid w:val="00B104AE"/>
    <w:rsid w:val="00B13178"/>
    <w:rsid w:val="00B133FB"/>
    <w:rsid w:val="00B1383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0D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4FD"/>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4D9C"/>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79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0B1C"/>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28D8"/>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87B97"/>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openxmlformats.org/package/2006/metadata/core-properties"/>
    <ds:schemaRef ds:uri="498a0cc5-c2a5-4cf9-8fa4-b0a7e7f68826"/>
    <ds:schemaRef ds:uri="http://schemas.microsoft.com/office/infopath/2007/PartnerControls"/>
    <ds:schemaRef ds:uri="http://purl.org/dc/terms/"/>
    <ds:schemaRef ds:uri="b530bc75-b5fc-4330-8dea-27ab76c26ee0"/>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11</cp:revision>
  <cp:lastPrinted>2022-12-22T22:12:00Z</cp:lastPrinted>
  <dcterms:created xsi:type="dcterms:W3CDTF">2022-12-20T22:48:00Z</dcterms:created>
  <dcterms:modified xsi:type="dcterms:W3CDTF">2022-12-22T22:13:00Z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2022-12-22T22:13:15Z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c869ca8a-c673-4d28-9144-75915283be71</vt:lpwstr>
  </property>
  <property fmtid="{D5CDD505-2E9C-101B-9397-08002B2CF9AE}" pid="15" name="MSIP_Label_d00a4df9-c942-4b09-b23a-6c1023f6de27_ContentBits">
    <vt:lpwstr>3</vt:lpwstr>
  </property>
</Properties>
</file>