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7F539AB" w:rsidR="00DA77A1" w:rsidRDefault="00E40576" w:rsidP="007868CF">
      <w:pPr>
        <w:pStyle w:val="Reference"/>
      </w:pPr>
      <w:r>
        <w:t>5 January 2023</w:t>
      </w:r>
    </w:p>
    <w:p w14:paraId="7AF4F692" w14:textId="77777777" w:rsidR="005E5788" w:rsidRPr="00E40576" w:rsidRDefault="005E5788" w:rsidP="007868CF">
      <w:pPr>
        <w:spacing w:after="160" w:line="259" w:lineRule="auto"/>
        <w:jc w:val="center"/>
        <w:rPr>
          <w:rFonts w:ascii="Calibri" w:eastAsia="Calibri" w:hAnsi="Calibri" w:cs="Times New Roman"/>
          <w:b/>
          <w:sz w:val="24"/>
          <w:szCs w:val="24"/>
          <w:lang w:eastAsia="en-US"/>
        </w:rPr>
      </w:pP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6E7D1E0" w:rsidR="007868CF" w:rsidRPr="007868CF" w:rsidRDefault="001B330A" w:rsidP="00E40576">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BORIS BERTSCHIK</w:t>
      </w:r>
      <w:r w:rsidR="009567A2">
        <w:rPr>
          <w:rFonts w:ascii="Calibri" w:eastAsia="Calibri" w:hAnsi="Calibri" w:cs="Times New Roman"/>
          <w:b/>
          <w:sz w:val="28"/>
          <w:szCs w:val="28"/>
          <w:lang w:eastAsia="en-US"/>
        </w:rPr>
        <w:t xml:space="preserve"> </w:t>
      </w:r>
    </w:p>
    <w:p w14:paraId="109F9058" w14:textId="77777777" w:rsidR="005E5788" w:rsidRDefault="005E5788" w:rsidP="007868CF">
      <w:pPr>
        <w:spacing w:after="160" w:line="259" w:lineRule="auto"/>
        <w:jc w:val="both"/>
        <w:rPr>
          <w:rFonts w:ascii="Calibri" w:eastAsia="Calibri" w:hAnsi="Calibri" w:cs="Times New Roman"/>
          <w:b/>
          <w:sz w:val="24"/>
          <w:szCs w:val="24"/>
          <w:lang w:eastAsia="en-US"/>
        </w:rPr>
      </w:pPr>
    </w:p>
    <w:p w14:paraId="706A3341" w14:textId="71523971" w:rsidR="007868CF" w:rsidRDefault="007868CF" w:rsidP="00E40576">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567A2">
        <w:rPr>
          <w:rFonts w:ascii="Calibri" w:eastAsia="Calibri" w:hAnsi="Calibri" w:cs="Times New Roman"/>
          <w:sz w:val="24"/>
          <w:szCs w:val="24"/>
          <w:lang w:eastAsia="en-US"/>
        </w:rPr>
        <w:t>2</w:t>
      </w:r>
      <w:r w:rsidR="001B330A">
        <w:rPr>
          <w:rFonts w:ascii="Calibri" w:eastAsia="Calibri" w:hAnsi="Calibri" w:cs="Times New Roman"/>
          <w:sz w:val="24"/>
          <w:szCs w:val="24"/>
          <w:lang w:eastAsia="en-US"/>
        </w:rPr>
        <w:t>9</w:t>
      </w:r>
      <w:r w:rsidR="009567A2">
        <w:rPr>
          <w:rFonts w:ascii="Calibri" w:eastAsia="Calibri" w:hAnsi="Calibri" w:cs="Times New Roman"/>
          <w:sz w:val="24"/>
          <w:szCs w:val="24"/>
          <w:lang w:eastAsia="en-US"/>
        </w:rPr>
        <w:t xml:space="preserve"> December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7A72A1C7" w14:textId="77777777" w:rsidR="00E40576" w:rsidRPr="007868CF" w:rsidRDefault="00E40576" w:rsidP="00E40576">
      <w:pPr>
        <w:spacing w:line="259" w:lineRule="auto"/>
        <w:jc w:val="both"/>
        <w:rPr>
          <w:rFonts w:ascii="Calibri" w:eastAsia="Calibri" w:hAnsi="Calibri" w:cs="Times New Roman"/>
          <w:sz w:val="24"/>
          <w:szCs w:val="24"/>
          <w:lang w:eastAsia="en-US"/>
        </w:rPr>
      </w:pPr>
    </w:p>
    <w:p w14:paraId="353D3562" w14:textId="280995D5" w:rsidR="007868CF" w:rsidRDefault="007868CF" w:rsidP="00E4057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9567A2">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12C5D5E3" w14:textId="77777777" w:rsidR="00E40576" w:rsidRPr="007868CF" w:rsidRDefault="00E40576" w:rsidP="00E40576">
      <w:pPr>
        <w:spacing w:line="259" w:lineRule="auto"/>
        <w:ind w:left="2880" w:hanging="2880"/>
        <w:jc w:val="both"/>
        <w:rPr>
          <w:rFonts w:ascii="Calibri" w:eastAsia="Calibri" w:hAnsi="Calibri" w:cs="Times New Roman"/>
          <w:sz w:val="24"/>
          <w:szCs w:val="24"/>
          <w:lang w:eastAsia="en-US"/>
        </w:rPr>
      </w:pPr>
    </w:p>
    <w:p w14:paraId="31943EBB" w14:textId="5F4CCBB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23843">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C25CE5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1B330A">
        <w:rPr>
          <w:rFonts w:ascii="Calibri" w:eastAsia="Calibri" w:hAnsi="Calibri" w:cs="Times New Roman"/>
          <w:sz w:val="24"/>
          <w:szCs w:val="24"/>
          <w:lang w:eastAsia="en-US"/>
        </w:rPr>
        <w:t xml:space="preserve">Boris Bertschik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9567A2">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2972D802"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w:t>
      </w:r>
      <w:r w:rsidR="001B330A">
        <w:rPr>
          <w:rFonts w:ascii="Calibri" w:eastAsia="Calibri" w:hAnsi="Calibri" w:cs="Times New Roman"/>
          <w:sz w:val="24"/>
          <w:szCs w:val="24"/>
          <w:lang w:eastAsia="en-US"/>
        </w:rPr>
        <w:t>5</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63C12171" w14:textId="77777777" w:rsidR="001B330A"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 xml:space="preserve">Failing to pursue by reason of injury – first time only </w:t>
      </w:r>
    </w:p>
    <w:p w14:paraId="157CA364" w14:textId="77777777" w:rsidR="001B330A"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 xml:space="preserve">(1) A greyhound which in the opinion of the Stewards fails to pursue the lure for the first time only must be examined by an officiating veterinarian and: </w:t>
      </w:r>
    </w:p>
    <w:p w14:paraId="14133439" w14:textId="77777777" w:rsidR="001B330A"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 xml:space="preserve">(a)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 </w:t>
      </w:r>
    </w:p>
    <w:p w14:paraId="06889685" w14:textId="3FC71CDD" w:rsidR="007868CF" w:rsidRDefault="001B330A" w:rsidP="001B330A">
      <w:pPr>
        <w:spacing w:line="259" w:lineRule="auto"/>
        <w:ind w:left="2880"/>
        <w:jc w:val="both"/>
        <w:rPr>
          <w:rFonts w:ascii="Calibri" w:eastAsia="Calibri" w:hAnsi="Calibri" w:cs="Times New Roman"/>
          <w:sz w:val="24"/>
          <w:szCs w:val="24"/>
          <w:lang w:eastAsia="en-US"/>
        </w:rPr>
      </w:pPr>
      <w:r w:rsidRPr="001B330A">
        <w:rPr>
          <w:rFonts w:ascii="Calibri" w:eastAsia="Calibri" w:hAnsi="Calibri" w:cs="Times New Roman"/>
          <w:sz w:val="24"/>
          <w:szCs w:val="24"/>
          <w:lang w:eastAsia="en-US"/>
        </w:rPr>
        <w:t>(b) if the greyhound is found not to be injured, then the provisions of rules 124 and 127 apply.</w:t>
      </w:r>
    </w:p>
    <w:p w14:paraId="54AB1FED" w14:textId="77777777" w:rsidR="001B330A" w:rsidRPr="007868CF" w:rsidRDefault="001B330A" w:rsidP="001B330A">
      <w:pPr>
        <w:spacing w:line="259" w:lineRule="auto"/>
        <w:ind w:left="2880"/>
        <w:jc w:val="both"/>
        <w:rPr>
          <w:rFonts w:ascii="Calibri" w:eastAsia="Calibri" w:hAnsi="Calibri" w:cs="Times New Roman"/>
          <w:sz w:val="24"/>
          <w:szCs w:val="24"/>
          <w:lang w:eastAsia="en-US"/>
        </w:rPr>
      </w:pPr>
    </w:p>
    <w:p w14:paraId="4964C41B" w14:textId="37A0620B" w:rsidR="00E50D8A"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40576">
        <w:rPr>
          <w:rFonts w:ascii="Calibri" w:eastAsia="Calibri" w:hAnsi="Calibri" w:cs="Times New Roman"/>
          <w:b/>
          <w:sz w:val="24"/>
          <w:szCs w:val="24"/>
          <w:lang w:eastAsia="en-US"/>
        </w:rPr>
        <w:t>“</w:t>
      </w:r>
      <w:r w:rsidR="001B330A" w:rsidRPr="001B330A">
        <w:rPr>
          <w:rFonts w:ascii="Calibri" w:eastAsia="Calibri" w:hAnsi="Calibri" w:cs="Times New Roman"/>
          <w:bCs/>
          <w:sz w:val="24"/>
          <w:szCs w:val="24"/>
          <w:lang w:eastAsia="en-US"/>
        </w:rPr>
        <w:t>Violet's Delight</w:t>
      </w:r>
      <w:r w:rsidR="00E40576">
        <w:rPr>
          <w:rFonts w:ascii="Calibri" w:eastAsia="Calibri" w:hAnsi="Calibri" w:cs="Times New Roman"/>
          <w:bCs/>
          <w:sz w:val="24"/>
          <w:szCs w:val="24"/>
          <w:lang w:eastAsia="en-US"/>
        </w:rPr>
        <w:t>”</w:t>
      </w:r>
      <w:r w:rsidR="001B330A" w:rsidRPr="001B330A">
        <w:rPr>
          <w:rFonts w:ascii="Calibri" w:eastAsia="Calibri" w:hAnsi="Calibri" w:cs="Times New Roman"/>
          <w:bCs/>
          <w:sz w:val="24"/>
          <w:szCs w:val="24"/>
          <w:lang w:eastAsia="en-US"/>
        </w:rPr>
        <w:t xml:space="preserve"> (turned its head outwards soon after the start) underwent a post–race veterinary examination and was found to have a left monkey injury. A 7 day stand down period was imposed. Stewards spoke to representative Mr. C. Taylor regarding the greyhound’s racing manners soon after the start. Acting under the provisions of GAR 125, Violet's Delight was charged with failing to pursue the lure with due commitment (by reason of injury). Mr Taylor pled guilty to the charge, Violet's Delight was found guilty and must perform a satisfactory trial in </w:t>
      </w:r>
      <w:r w:rsidR="001B330A" w:rsidRPr="001B330A">
        <w:rPr>
          <w:rFonts w:ascii="Calibri" w:eastAsia="Calibri" w:hAnsi="Calibri" w:cs="Times New Roman"/>
          <w:bCs/>
          <w:sz w:val="24"/>
          <w:szCs w:val="24"/>
          <w:lang w:eastAsia="en-US"/>
        </w:rPr>
        <w:lastRenderedPageBreak/>
        <w:t>accordance with GAR 125, and pursuant to GAR 132, before any future nomination will be accepted.</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6D5A324" w14:textId="338C5C0C" w:rsidR="002B78BC" w:rsidRPr="00FE237B" w:rsidRDefault="002B78BC" w:rsidP="00A5519D">
      <w:pPr>
        <w:spacing w:line="259" w:lineRule="auto"/>
        <w:jc w:val="both"/>
        <w:rPr>
          <w:rFonts w:ascii="Calibri" w:eastAsia="Calibri" w:hAnsi="Calibri" w:cs="Times New Roman"/>
          <w:b/>
          <w:bCs/>
          <w:sz w:val="24"/>
          <w:szCs w:val="24"/>
          <w:lang w:eastAsia="en-US"/>
        </w:rPr>
      </w:pPr>
      <w:bookmarkStart w:id="1" w:name="_Hlk123206249"/>
      <w:r w:rsidRPr="00FE237B">
        <w:rPr>
          <w:rFonts w:ascii="Calibri" w:eastAsia="Calibri" w:hAnsi="Calibri" w:cs="Times New Roman"/>
          <w:b/>
          <w:bCs/>
          <w:sz w:val="24"/>
          <w:szCs w:val="24"/>
          <w:lang w:eastAsia="en-US"/>
        </w:rPr>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6AF30865" w14:textId="69727B85" w:rsidR="005A086E" w:rsidRDefault="009567A2" w:rsidP="001B330A">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Mr </w:t>
      </w:r>
      <w:r w:rsidR="00897D8D">
        <w:rPr>
          <w:rFonts w:ascii="Calibri" w:eastAsia="Arial" w:hAnsi="Calibri"/>
          <w:color w:val="000000"/>
          <w:sz w:val="24"/>
          <w:szCs w:val="24"/>
        </w:rPr>
        <w:t>Boris Bertschik</w:t>
      </w:r>
      <w:r>
        <w:rPr>
          <w:rFonts w:ascii="Calibri" w:eastAsia="Arial" w:hAnsi="Calibri"/>
          <w:color w:val="000000"/>
          <w:sz w:val="24"/>
          <w:szCs w:val="24"/>
        </w:rPr>
        <w:t xml:space="preserve">, you are the </w:t>
      </w:r>
      <w:r w:rsidR="00897D8D">
        <w:rPr>
          <w:rFonts w:ascii="Calibri" w:eastAsia="Arial" w:hAnsi="Calibri"/>
          <w:color w:val="000000"/>
          <w:sz w:val="24"/>
          <w:szCs w:val="24"/>
        </w:rPr>
        <w:t xml:space="preserve">owner </w:t>
      </w:r>
      <w:r>
        <w:rPr>
          <w:rFonts w:ascii="Calibri" w:eastAsia="Arial" w:hAnsi="Calibri"/>
          <w:color w:val="000000"/>
          <w:sz w:val="24"/>
          <w:szCs w:val="24"/>
        </w:rPr>
        <w:t xml:space="preserve">of </w:t>
      </w:r>
      <w:r w:rsidR="00E40576">
        <w:rPr>
          <w:rFonts w:ascii="Calibri" w:eastAsia="Arial" w:hAnsi="Calibri"/>
          <w:color w:val="000000"/>
          <w:sz w:val="24"/>
          <w:szCs w:val="24"/>
        </w:rPr>
        <w:t>“</w:t>
      </w:r>
      <w:r w:rsidR="00897D8D">
        <w:rPr>
          <w:rFonts w:ascii="Calibri" w:eastAsia="Arial" w:hAnsi="Calibri"/>
          <w:color w:val="000000"/>
          <w:sz w:val="24"/>
          <w:szCs w:val="24"/>
        </w:rPr>
        <w:t>Violet’s Delight</w:t>
      </w:r>
      <w:r w:rsidR="00E40576">
        <w:rPr>
          <w:rFonts w:ascii="Calibri" w:eastAsia="Arial" w:hAnsi="Calibri"/>
          <w:color w:val="000000"/>
          <w:sz w:val="24"/>
          <w:szCs w:val="24"/>
        </w:rPr>
        <w:t>”</w:t>
      </w:r>
      <w:r>
        <w:rPr>
          <w:rFonts w:ascii="Calibri" w:eastAsia="Arial" w:hAnsi="Calibri"/>
          <w:color w:val="000000"/>
          <w:sz w:val="24"/>
          <w:szCs w:val="24"/>
        </w:rPr>
        <w:t xml:space="preserve">, which </w:t>
      </w:r>
      <w:r w:rsidR="00897D8D">
        <w:rPr>
          <w:rFonts w:ascii="Calibri" w:eastAsia="Arial" w:hAnsi="Calibri"/>
          <w:color w:val="000000"/>
          <w:sz w:val="24"/>
          <w:szCs w:val="24"/>
        </w:rPr>
        <w:t xml:space="preserve">competed in Race 1 at The Meadows </w:t>
      </w:r>
      <w:r>
        <w:rPr>
          <w:rFonts w:ascii="Calibri" w:eastAsia="Arial" w:hAnsi="Calibri"/>
          <w:color w:val="000000"/>
          <w:sz w:val="24"/>
          <w:szCs w:val="24"/>
        </w:rPr>
        <w:t xml:space="preserve">on </w:t>
      </w:r>
      <w:r w:rsidR="00897D8D">
        <w:rPr>
          <w:rFonts w:ascii="Calibri" w:eastAsia="Arial" w:hAnsi="Calibri"/>
          <w:color w:val="000000"/>
          <w:sz w:val="24"/>
          <w:szCs w:val="24"/>
        </w:rPr>
        <w:t>21</w:t>
      </w:r>
      <w:r>
        <w:rPr>
          <w:rFonts w:ascii="Calibri" w:eastAsia="Arial" w:hAnsi="Calibri"/>
          <w:color w:val="000000"/>
          <w:sz w:val="24"/>
          <w:szCs w:val="24"/>
        </w:rPr>
        <w:t xml:space="preserve"> December 2022. </w:t>
      </w:r>
      <w:r w:rsidR="00897D8D">
        <w:rPr>
          <w:rFonts w:ascii="Calibri" w:eastAsia="Arial" w:hAnsi="Calibri"/>
          <w:color w:val="000000"/>
          <w:sz w:val="24"/>
          <w:szCs w:val="24"/>
        </w:rPr>
        <w:t>Violet’s Delight started from box 2. Following the event</w:t>
      </w:r>
      <w:r w:rsidR="00E131B8">
        <w:rPr>
          <w:rFonts w:ascii="Calibri" w:eastAsia="Arial" w:hAnsi="Calibri"/>
          <w:color w:val="000000"/>
          <w:sz w:val="24"/>
          <w:szCs w:val="24"/>
        </w:rPr>
        <w:t>,</w:t>
      </w:r>
      <w:r w:rsidR="00897D8D">
        <w:rPr>
          <w:rFonts w:ascii="Calibri" w:eastAsia="Arial" w:hAnsi="Calibri"/>
          <w:color w:val="000000"/>
          <w:sz w:val="24"/>
          <w:szCs w:val="24"/>
        </w:rPr>
        <w:t xml:space="preserve"> the Stewards found that the dog turned its head outwards soon after the start. A post-race veterinary examination </w:t>
      </w:r>
      <w:r w:rsidR="00E131B8">
        <w:rPr>
          <w:rFonts w:ascii="Calibri" w:eastAsia="Arial" w:hAnsi="Calibri"/>
          <w:color w:val="000000"/>
          <w:sz w:val="24"/>
          <w:szCs w:val="24"/>
        </w:rPr>
        <w:t xml:space="preserve">showed that the dog had a left monkey injury. Pursuant to </w:t>
      </w:r>
      <w:r w:rsidR="00E40576" w:rsidRPr="00D84020">
        <w:rPr>
          <w:rFonts w:ascii="Calibri" w:eastAsia="Calibri" w:hAnsi="Calibri" w:cs="Times New Roman"/>
          <w:bCs/>
          <w:sz w:val="24"/>
          <w:szCs w:val="24"/>
          <w:lang w:eastAsia="en-US"/>
        </w:rPr>
        <w:t>Greyhounds Austral</w:t>
      </w:r>
      <w:r w:rsidR="00E40576">
        <w:rPr>
          <w:rFonts w:ascii="Calibri" w:eastAsia="Calibri" w:hAnsi="Calibri" w:cs="Times New Roman"/>
          <w:bCs/>
          <w:sz w:val="24"/>
          <w:szCs w:val="24"/>
          <w:lang w:eastAsia="en-US"/>
        </w:rPr>
        <w:t>asia</w:t>
      </w:r>
      <w:r w:rsidR="00E40576" w:rsidRPr="00D84020">
        <w:rPr>
          <w:rFonts w:ascii="Calibri" w:eastAsia="Calibri" w:hAnsi="Calibri" w:cs="Times New Roman"/>
          <w:bCs/>
          <w:sz w:val="24"/>
          <w:szCs w:val="24"/>
          <w:lang w:eastAsia="en-US"/>
        </w:rPr>
        <w:t xml:space="preserve"> Rule (</w:t>
      </w:r>
      <w:r w:rsidR="00E40576">
        <w:rPr>
          <w:rFonts w:ascii="Calibri" w:eastAsia="Calibri" w:hAnsi="Calibri" w:cs="Times New Roman"/>
          <w:bCs/>
          <w:sz w:val="24"/>
          <w:szCs w:val="24"/>
          <w:lang w:eastAsia="en-US"/>
        </w:rPr>
        <w:t>“</w:t>
      </w:r>
      <w:r w:rsidR="00E40576" w:rsidRPr="0073552C">
        <w:rPr>
          <w:rFonts w:ascii="Calibri" w:eastAsia="Calibri" w:hAnsi="Calibri" w:cs="Times New Roman"/>
          <w:sz w:val="24"/>
          <w:szCs w:val="24"/>
          <w:lang w:eastAsia="en-US"/>
        </w:rPr>
        <w:t>GAR</w:t>
      </w:r>
      <w:r w:rsidR="00BA7B9E">
        <w:rPr>
          <w:rFonts w:ascii="Calibri" w:eastAsia="Calibri" w:hAnsi="Calibri" w:cs="Times New Roman"/>
          <w:sz w:val="24"/>
          <w:szCs w:val="24"/>
          <w:lang w:eastAsia="en-US"/>
        </w:rPr>
        <w:t xml:space="preserve">”) </w:t>
      </w:r>
      <w:r w:rsidR="00BA7B9E">
        <w:rPr>
          <w:rFonts w:ascii="Calibri" w:eastAsia="Arial" w:hAnsi="Calibri"/>
          <w:color w:val="000000"/>
          <w:sz w:val="24"/>
          <w:szCs w:val="24"/>
        </w:rPr>
        <w:t>125</w:t>
      </w:r>
      <w:r w:rsidR="00E131B8">
        <w:rPr>
          <w:rFonts w:ascii="Calibri" w:eastAsia="Arial" w:hAnsi="Calibri"/>
          <w:color w:val="000000"/>
          <w:sz w:val="24"/>
          <w:szCs w:val="24"/>
        </w:rPr>
        <w:t xml:space="preserve">, Violet’s Delight was found guilty of failing to pursue the lure with due commitment by reason of injury. </w:t>
      </w:r>
    </w:p>
    <w:p w14:paraId="6B2C9A34" w14:textId="2924A3D8" w:rsidR="00E131B8" w:rsidRDefault="00E131B8" w:rsidP="001B330A">
      <w:pPr>
        <w:spacing w:line="259" w:lineRule="auto"/>
        <w:jc w:val="both"/>
        <w:rPr>
          <w:rFonts w:ascii="Calibri" w:eastAsia="Arial" w:hAnsi="Calibri"/>
          <w:color w:val="000000"/>
          <w:sz w:val="24"/>
          <w:szCs w:val="24"/>
        </w:rPr>
      </w:pPr>
    </w:p>
    <w:p w14:paraId="7DAE5F1F" w14:textId="2CA1DC32" w:rsidR="00E131B8" w:rsidRDefault="00E131B8" w:rsidP="001B330A">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Apart from reading the </w:t>
      </w:r>
      <w:r w:rsidR="00BD4623">
        <w:rPr>
          <w:rFonts w:ascii="Calibri" w:eastAsia="Arial" w:hAnsi="Calibri"/>
          <w:color w:val="000000"/>
          <w:sz w:val="24"/>
          <w:szCs w:val="24"/>
        </w:rPr>
        <w:t>A</w:t>
      </w:r>
      <w:r>
        <w:rPr>
          <w:rFonts w:ascii="Calibri" w:eastAsia="Arial" w:hAnsi="Calibri"/>
          <w:color w:val="000000"/>
          <w:sz w:val="24"/>
          <w:szCs w:val="24"/>
        </w:rPr>
        <w:t xml:space="preserve">ppeal </w:t>
      </w:r>
      <w:r w:rsidR="00BD4623">
        <w:rPr>
          <w:rFonts w:ascii="Calibri" w:eastAsia="Arial" w:hAnsi="Calibri"/>
          <w:color w:val="000000"/>
          <w:sz w:val="24"/>
          <w:szCs w:val="24"/>
        </w:rPr>
        <w:t>B</w:t>
      </w:r>
      <w:r>
        <w:rPr>
          <w:rFonts w:ascii="Calibri" w:eastAsia="Arial" w:hAnsi="Calibri"/>
          <w:color w:val="000000"/>
          <w:sz w:val="24"/>
          <w:szCs w:val="24"/>
        </w:rPr>
        <w:t>rief</w:t>
      </w:r>
      <w:r w:rsidR="00D92D9E">
        <w:rPr>
          <w:rFonts w:ascii="Calibri" w:eastAsia="Arial" w:hAnsi="Calibri"/>
          <w:color w:val="000000"/>
          <w:sz w:val="24"/>
          <w:szCs w:val="24"/>
        </w:rPr>
        <w:t>,</w:t>
      </w:r>
      <w:r>
        <w:rPr>
          <w:rFonts w:ascii="Calibri" w:eastAsia="Arial" w:hAnsi="Calibri"/>
          <w:color w:val="000000"/>
          <w:sz w:val="24"/>
          <w:szCs w:val="24"/>
        </w:rPr>
        <w:t xml:space="preserve"> I have had the opportunity to watch the videos of the race</w:t>
      </w:r>
      <w:r w:rsidR="00E40576">
        <w:rPr>
          <w:rFonts w:ascii="Calibri" w:eastAsia="Arial" w:hAnsi="Calibri"/>
          <w:color w:val="000000"/>
          <w:sz w:val="24"/>
          <w:szCs w:val="24"/>
        </w:rPr>
        <w:t>,</w:t>
      </w:r>
      <w:r>
        <w:rPr>
          <w:rFonts w:ascii="Calibri" w:eastAsia="Arial" w:hAnsi="Calibri"/>
          <w:color w:val="000000"/>
          <w:sz w:val="24"/>
          <w:szCs w:val="24"/>
        </w:rPr>
        <w:t xml:space="preserve"> </w:t>
      </w:r>
      <w:r w:rsidR="00BD4623">
        <w:rPr>
          <w:rFonts w:ascii="Calibri" w:eastAsia="Arial" w:hAnsi="Calibri"/>
          <w:color w:val="000000"/>
          <w:sz w:val="24"/>
          <w:szCs w:val="24"/>
        </w:rPr>
        <w:t>and</w:t>
      </w:r>
      <w:r>
        <w:rPr>
          <w:rFonts w:ascii="Calibri" w:eastAsia="Arial" w:hAnsi="Calibri"/>
          <w:color w:val="000000"/>
          <w:sz w:val="24"/>
          <w:szCs w:val="24"/>
        </w:rPr>
        <w:t xml:space="preserve"> particular</w:t>
      </w:r>
      <w:r w:rsidR="00BD4623">
        <w:rPr>
          <w:rFonts w:ascii="Calibri" w:eastAsia="Arial" w:hAnsi="Calibri"/>
          <w:color w:val="000000"/>
          <w:sz w:val="24"/>
          <w:szCs w:val="24"/>
        </w:rPr>
        <w:t>ly</w:t>
      </w:r>
      <w:r>
        <w:rPr>
          <w:rFonts w:ascii="Calibri" w:eastAsia="Arial" w:hAnsi="Calibri"/>
          <w:color w:val="000000"/>
          <w:sz w:val="24"/>
          <w:szCs w:val="24"/>
        </w:rPr>
        <w:t xml:space="preserve"> the part just after the start, many times. I have also examined the still photographs extracted from the video. In addition, I have had the benefit of the helpful submissions from both you</w:t>
      </w:r>
      <w:r w:rsidR="00E40576">
        <w:rPr>
          <w:rFonts w:ascii="Calibri" w:eastAsia="Arial" w:hAnsi="Calibri"/>
          <w:color w:val="000000"/>
          <w:sz w:val="24"/>
          <w:szCs w:val="24"/>
        </w:rPr>
        <w:t>,</w:t>
      </w:r>
      <w:r>
        <w:rPr>
          <w:rFonts w:ascii="Calibri" w:eastAsia="Arial" w:hAnsi="Calibri"/>
          <w:color w:val="000000"/>
          <w:sz w:val="24"/>
          <w:szCs w:val="24"/>
        </w:rPr>
        <w:t xml:space="preserve"> Mr Berts</w:t>
      </w:r>
      <w:r w:rsidR="00D10794">
        <w:rPr>
          <w:rFonts w:ascii="Calibri" w:eastAsia="Arial" w:hAnsi="Calibri"/>
          <w:color w:val="000000"/>
          <w:sz w:val="24"/>
          <w:szCs w:val="24"/>
        </w:rPr>
        <w:t>c</w:t>
      </w:r>
      <w:r>
        <w:rPr>
          <w:rFonts w:ascii="Calibri" w:eastAsia="Arial" w:hAnsi="Calibri"/>
          <w:color w:val="000000"/>
          <w:sz w:val="24"/>
          <w:szCs w:val="24"/>
        </w:rPr>
        <w:t>h</w:t>
      </w:r>
      <w:r w:rsidR="00D10794">
        <w:rPr>
          <w:rFonts w:ascii="Calibri" w:eastAsia="Arial" w:hAnsi="Calibri"/>
          <w:color w:val="000000"/>
          <w:sz w:val="24"/>
          <w:szCs w:val="24"/>
        </w:rPr>
        <w:t>ik</w:t>
      </w:r>
      <w:r w:rsidR="00E40576">
        <w:rPr>
          <w:rFonts w:ascii="Calibri" w:eastAsia="Arial" w:hAnsi="Calibri"/>
          <w:color w:val="000000"/>
          <w:sz w:val="24"/>
          <w:szCs w:val="24"/>
        </w:rPr>
        <w:t>,</w:t>
      </w:r>
      <w:r w:rsidR="00D10794">
        <w:rPr>
          <w:rFonts w:ascii="Calibri" w:eastAsia="Arial" w:hAnsi="Calibri"/>
          <w:color w:val="000000"/>
          <w:sz w:val="24"/>
          <w:szCs w:val="24"/>
        </w:rPr>
        <w:t xml:space="preserve"> and from Mr Paul Searle</w:t>
      </w:r>
      <w:r w:rsidR="00E40576">
        <w:rPr>
          <w:rFonts w:ascii="Calibri" w:eastAsia="Arial" w:hAnsi="Calibri"/>
          <w:color w:val="000000"/>
          <w:sz w:val="24"/>
          <w:szCs w:val="24"/>
        </w:rPr>
        <w:t>,</w:t>
      </w:r>
      <w:r w:rsidR="00D10794">
        <w:rPr>
          <w:rFonts w:ascii="Calibri" w:eastAsia="Arial" w:hAnsi="Calibri"/>
          <w:color w:val="000000"/>
          <w:sz w:val="24"/>
          <w:szCs w:val="24"/>
        </w:rPr>
        <w:t xml:space="preserve"> on behalf of the Stewards. I should add that</w:t>
      </w:r>
      <w:r w:rsidR="00BD4623">
        <w:rPr>
          <w:rFonts w:ascii="Calibri" w:eastAsia="Arial" w:hAnsi="Calibri"/>
          <w:color w:val="000000"/>
          <w:sz w:val="24"/>
          <w:szCs w:val="24"/>
        </w:rPr>
        <w:t>,</w:t>
      </w:r>
      <w:r w:rsidR="00D10794">
        <w:rPr>
          <w:rFonts w:ascii="Calibri" w:eastAsia="Arial" w:hAnsi="Calibri"/>
          <w:color w:val="000000"/>
          <w:sz w:val="24"/>
          <w:szCs w:val="24"/>
        </w:rPr>
        <w:t xml:space="preserve"> whilst a kennel representative pleaded guilty on behalf of the dog after the race</w:t>
      </w:r>
      <w:r w:rsidR="00BD4623">
        <w:rPr>
          <w:rFonts w:ascii="Calibri" w:eastAsia="Arial" w:hAnsi="Calibri"/>
          <w:color w:val="000000"/>
          <w:sz w:val="24"/>
          <w:szCs w:val="24"/>
        </w:rPr>
        <w:t>,</w:t>
      </w:r>
      <w:r w:rsidR="00D10794">
        <w:rPr>
          <w:rFonts w:ascii="Calibri" w:eastAsia="Arial" w:hAnsi="Calibri"/>
          <w:color w:val="000000"/>
          <w:sz w:val="24"/>
          <w:szCs w:val="24"/>
        </w:rPr>
        <w:t xml:space="preserve"> you have opted to plead not </w:t>
      </w:r>
      <w:r w:rsidR="00D92D9E">
        <w:rPr>
          <w:rFonts w:ascii="Calibri" w:eastAsia="Arial" w:hAnsi="Calibri"/>
          <w:color w:val="000000"/>
          <w:sz w:val="24"/>
          <w:szCs w:val="24"/>
        </w:rPr>
        <w:t>guilty,</w:t>
      </w:r>
      <w:r w:rsidR="00D10794">
        <w:rPr>
          <w:rFonts w:ascii="Calibri" w:eastAsia="Arial" w:hAnsi="Calibri"/>
          <w:color w:val="000000"/>
          <w:sz w:val="24"/>
          <w:szCs w:val="24"/>
        </w:rPr>
        <w:t xml:space="preserve"> and I accept that. </w:t>
      </w:r>
    </w:p>
    <w:p w14:paraId="37645B76" w14:textId="20158CD8" w:rsidR="00D10794" w:rsidRDefault="00D10794" w:rsidP="001B330A">
      <w:pPr>
        <w:spacing w:line="259" w:lineRule="auto"/>
        <w:jc w:val="both"/>
        <w:rPr>
          <w:rFonts w:ascii="Calibri" w:eastAsia="Arial" w:hAnsi="Calibri"/>
          <w:color w:val="000000"/>
          <w:sz w:val="24"/>
          <w:szCs w:val="24"/>
        </w:rPr>
      </w:pPr>
    </w:p>
    <w:p w14:paraId="5F37BD42" w14:textId="4D59FCA8" w:rsidR="00121F43" w:rsidRDefault="00D10794" w:rsidP="001B330A">
      <w:pPr>
        <w:spacing w:line="259" w:lineRule="auto"/>
        <w:jc w:val="both"/>
        <w:rPr>
          <w:rFonts w:ascii="Calibri" w:eastAsia="Arial" w:hAnsi="Calibri"/>
          <w:color w:val="000000"/>
          <w:sz w:val="24"/>
          <w:szCs w:val="24"/>
        </w:rPr>
      </w:pPr>
      <w:r>
        <w:rPr>
          <w:rFonts w:ascii="Calibri" w:eastAsia="Arial" w:hAnsi="Calibri"/>
          <w:color w:val="000000"/>
          <w:sz w:val="24"/>
          <w:szCs w:val="24"/>
        </w:rPr>
        <w:t>Essentially, your argument is that Violet’s Delight came out of the boxes on the wrong leg, namely the front left</w:t>
      </w:r>
      <w:r w:rsidR="001A5BA8">
        <w:rPr>
          <w:rFonts w:ascii="Calibri" w:eastAsia="Arial" w:hAnsi="Calibri"/>
          <w:color w:val="000000"/>
          <w:sz w:val="24"/>
          <w:szCs w:val="24"/>
        </w:rPr>
        <w:t>,</w:t>
      </w:r>
      <w:r>
        <w:rPr>
          <w:rFonts w:ascii="Calibri" w:eastAsia="Arial" w:hAnsi="Calibri"/>
          <w:color w:val="000000"/>
          <w:sz w:val="24"/>
          <w:szCs w:val="24"/>
        </w:rPr>
        <w:t xml:space="preserve"> and immediately overcorrected itself before racing on in a proper and normal fashion into third place. Thus</w:t>
      </w:r>
      <w:r w:rsidR="00D92D9E">
        <w:rPr>
          <w:rFonts w:ascii="Calibri" w:eastAsia="Arial" w:hAnsi="Calibri"/>
          <w:color w:val="000000"/>
          <w:sz w:val="24"/>
          <w:szCs w:val="24"/>
        </w:rPr>
        <w:t>,</w:t>
      </w:r>
      <w:r>
        <w:rPr>
          <w:rFonts w:ascii="Calibri" w:eastAsia="Arial" w:hAnsi="Calibri"/>
          <w:color w:val="000000"/>
          <w:sz w:val="24"/>
          <w:szCs w:val="24"/>
        </w:rPr>
        <w:t xml:space="preserve"> you argue</w:t>
      </w:r>
      <w:r w:rsidR="001A5BA8">
        <w:rPr>
          <w:rFonts w:ascii="Calibri" w:eastAsia="Arial" w:hAnsi="Calibri"/>
          <w:color w:val="000000"/>
          <w:sz w:val="24"/>
          <w:szCs w:val="24"/>
        </w:rPr>
        <w:t>,</w:t>
      </w:r>
      <w:r>
        <w:rPr>
          <w:rFonts w:ascii="Calibri" w:eastAsia="Arial" w:hAnsi="Calibri"/>
          <w:color w:val="000000"/>
          <w:sz w:val="24"/>
          <w:szCs w:val="24"/>
        </w:rPr>
        <w:t xml:space="preserve"> it was not a matter of failing to pursue the lure with due commitment</w:t>
      </w:r>
      <w:r w:rsidR="001A5BA8">
        <w:rPr>
          <w:rFonts w:ascii="Calibri" w:eastAsia="Arial" w:hAnsi="Calibri"/>
          <w:color w:val="000000"/>
          <w:sz w:val="24"/>
          <w:szCs w:val="24"/>
        </w:rPr>
        <w:t>, but of</w:t>
      </w:r>
      <w:r>
        <w:rPr>
          <w:rFonts w:ascii="Calibri" w:eastAsia="Arial" w:hAnsi="Calibri"/>
          <w:color w:val="000000"/>
          <w:sz w:val="24"/>
          <w:szCs w:val="24"/>
        </w:rPr>
        <w:t xml:space="preserve"> correcting a slightly blundered start. </w:t>
      </w:r>
    </w:p>
    <w:p w14:paraId="40222214" w14:textId="77777777" w:rsidR="00121F43" w:rsidRDefault="00121F43" w:rsidP="001B330A">
      <w:pPr>
        <w:spacing w:line="259" w:lineRule="auto"/>
        <w:jc w:val="both"/>
        <w:rPr>
          <w:rFonts w:ascii="Calibri" w:eastAsia="Arial" w:hAnsi="Calibri"/>
          <w:color w:val="000000"/>
          <w:sz w:val="24"/>
          <w:szCs w:val="24"/>
        </w:rPr>
      </w:pPr>
    </w:p>
    <w:p w14:paraId="75C8FF2D" w14:textId="544CC745" w:rsidR="00D10794" w:rsidRDefault="00D10794" w:rsidP="001B330A">
      <w:pPr>
        <w:spacing w:line="259" w:lineRule="auto"/>
        <w:jc w:val="both"/>
        <w:rPr>
          <w:rFonts w:ascii="Calibri" w:eastAsia="Arial" w:hAnsi="Calibri"/>
          <w:color w:val="000000"/>
          <w:sz w:val="24"/>
          <w:szCs w:val="24"/>
        </w:rPr>
      </w:pPr>
      <w:r>
        <w:rPr>
          <w:rFonts w:ascii="Calibri" w:eastAsia="Arial" w:hAnsi="Calibri"/>
          <w:color w:val="000000"/>
          <w:sz w:val="24"/>
          <w:szCs w:val="24"/>
        </w:rPr>
        <w:t>Whilst this was a well</w:t>
      </w:r>
      <w:r w:rsidR="00D92D9E">
        <w:rPr>
          <w:rFonts w:ascii="Calibri" w:eastAsia="Arial" w:hAnsi="Calibri"/>
          <w:color w:val="000000"/>
          <w:sz w:val="24"/>
          <w:szCs w:val="24"/>
        </w:rPr>
        <w:t xml:space="preserve"> </w:t>
      </w:r>
      <w:r>
        <w:rPr>
          <w:rFonts w:ascii="Calibri" w:eastAsia="Arial" w:hAnsi="Calibri"/>
          <w:color w:val="000000"/>
          <w:sz w:val="24"/>
          <w:szCs w:val="24"/>
        </w:rPr>
        <w:t>presented argument</w:t>
      </w:r>
      <w:r w:rsidR="00D92D9E">
        <w:rPr>
          <w:rFonts w:ascii="Calibri" w:eastAsia="Arial" w:hAnsi="Calibri"/>
          <w:color w:val="000000"/>
          <w:sz w:val="24"/>
          <w:szCs w:val="24"/>
        </w:rPr>
        <w:t>,</w:t>
      </w:r>
      <w:r>
        <w:rPr>
          <w:rFonts w:ascii="Calibri" w:eastAsia="Arial" w:hAnsi="Calibri"/>
          <w:color w:val="000000"/>
          <w:sz w:val="24"/>
          <w:szCs w:val="24"/>
        </w:rPr>
        <w:t xml:space="preserve"> I find against you and prefer the submissions of Mr Searle. The greyhound jumped out and noticeably turned its head to the right</w:t>
      </w:r>
      <w:r w:rsidR="001A5BA8">
        <w:rPr>
          <w:rFonts w:ascii="Calibri" w:eastAsia="Arial" w:hAnsi="Calibri"/>
          <w:color w:val="000000"/>
          <w:sz w:val="24"/>
          <w:szCs w:val="24"/>
        </w:rPr>
        <w:t>,</w:t>
      </w:r>
      <w:r>
        <w:rPr>
          <w:rFonts w:ascii="Calibri" w:eastAsia="Arial" w:hAnsi="Calibri"/>
          <w:color w:val="000000"/>
          <w:sz w:val="24"/>
          <w:szCs w:val="24"/>
        </w:rPr>
        <w:t xml:space="preserve"> also moving to </w:t>
      </w:r>
      <w:r w:rsidR="001A5BA8">
        <w:rPr>
          <w:rFonts w:ascii="Calibri" w:eastAsia="Arial" w:hAnsi="Calibri"/>
          <w:color w:val="000000"/>
          <w:sz w:val="24"/>
          <w:szCs w:val="24"/>
        </w:rPr>
        <w:t>a small</w:t>
      </w:r>
      <w:r>
        <w:rPr>
          <w:rFonts w:ascii="Calibri" w:eastAsia="Arial" w:hAnsi="Calibri"/>
          <w:color w:val="000000"/>
          <w:sz w:val="24"/>
          <w:szCs w:val="24"/>
        </w:rPr>
        <w:t xml:space="preserve"> extent that way before straightening up. It seems to me that there has been a clear breach of GAR 125. I appreciate that the dog raced truly thereafter, but I am comfortably satisfied that a breach of the Rule did occur in those first few strides. </w:t>
      </w:r>
    </w:p>
    <w:p w14:paraId="7B827FF4" w14:textId="5873B903" w:rsidR="005A086E" w:rsidRDefault="005A086E" w:rsidP="009567A2">
      <w:pPr>
        <w:spacing w:line="259" w:lineRule="auto"/>
        <w:jc w:val="both"/>
        <w:rPr>
          <w:rFonts w:ascii="Calibri" w:eastAsia="Arial" w:hAnsi="Calibri"/>
          <w:color w:val="000000"/>
          <w:sz w:val="24"/>
          <w:szCs w:val="24"/>
        </w:rPr>
      </w:pPr>
    </w:p>
    <w:p w14:paraId="7376594D" w14:textId="40AB24E5" w:rsidR="007623B9" w:rsidRDefault="00D10794" w:rsidP="00B81D38">
      <w:pPr>
        <w:spacing w:line="259" w:lineRule="auto"/>
        <w:jc w:val="both"/>
        <w:rPr>
          <w:rFonts w:ascii="Calibri" w:eastAsia="Calibri" w:hAnsi="Calibri" w:cs="Times New Roman"/>
          <w:bCs/>
          <w:sz w:val="24"/>
          <w:szCs w:val="24"/>
          <w:lang w:eastAsia="en-US"/>
        </w:rPr>
      </w:pPr>
      <w:r>
        <w:rPr>
          <w:rFonts w:ascii="Calibri" w:eastAsia="Arial" w:hAnsi="Calibri"/>
          <w:color w:val="000000"/>
          <w:sz w:val="24"/>
          <w:szCs w:val="24"/>
        </w:rPr>
        <w:t>Accordingly, t</w:t>
      </w:r>
      <w:r w:rsidR="005A086E">
        <w:rPr>
          <w:rFonts w:ascii="Calibri" w:eastAsia="Arial" w:hAnsi="Calibri"/>
          <w:color w:val="000000"/>
          <w:sz w:val="24"/>
          <w:szCs w:val="24"/>
        </w:rPr>
        <w:t xml:space="preserve">he appeal is dismissed. </w:t>
      </w:r>
    </w:p>
    <w:bookmarkEnd w:id="1"/>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9E04AB9" w:rsidR="00A276F3" w:rsidRDefault="00B81D38"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914C75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B36B" w14:textId="77777777" w:rsidR="00324586" w:rsidRDefault="00324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35FD4B7D">
              <wp:simplePos x="0" y="10228183"/>
              <wp:positionH relativeFrom="page">
                <wp:posOffset>0</wp:posOffset>
              </wp:positionH>
              <wp:positionV relativeFrom="page">
                <wp:posOffset>10228580</wp:posOffset>
              </wp:positionV>
              <wp:extent cx="7560310" cy="273050"/>
              <wp:effectExtent l="0" t="0" r="0" b="12700"/>
              <wp:wrapNone/>
              <wp:docPr id="2" name="MSIPCM316945149d59037578a73ccb"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5423DB3B"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316945149d59037578a73ccb"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5423DB3B"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390F6B60">
              <wp:simplePos x="0" y="0"/>
              <wp:positionH relativeFrom="page">
                <wp:posOffset>0</wp:posOffset>
              </wp:positionH>
              <wp:positionV relativeFrom="page">
                <wp:posOffset>10228580</wp:posOffset>
              </wp:positionV>
              <wp:extent cx="7560310" cy="273050"/>
              <wp:effectExtent l="0" t="0" r="0" b="12700"/>
              <wp:wrapNone/>
              <wp:docPr id="3" name="MSIPCMe5a9442683c47b7907d9060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3A5734F"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e5a9442683c47b7907d9060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3A5734F"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3EFC59FA">
              <wp:simplePos x="0" y="0"/>
              <wp:positionH relativeFrom="page">
                <wp:posOffset>0</wp:posOffset>
              </wp:positionH>
              <wp:positionV relativeFrom="page">
                <wp:posOffset>10228580</wp:posOffset>
              </wp:positionV>
              <wp:extent cx="7560310" cy="273050"/>
              <wp:effectExtent l="0" t="0" r="0" b="12700"/>
              <wp:wrapNone/>
              <wp:docPr id="7" name="MSIPCM661d41dabb7bb6165407342b"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1935A8C8"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661d41dabb7bb6165407342b"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1935A8C8"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6231" w14:textId="77777777" w:rsidR="00324586" w:rsidRDefault="00324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06B61540">
              <wp:simplePos x="0" y="0"/>
              <wp:positionH relativeFrom="page">
                <wp:posOffset>0</wp:posOffset>
              </wp:positionH>
              <wp:positionV relativeFrom="page">
                <wp:posOffset>190500</wp:posOffset>
              </wp:positionV>
              <wp:extent cx="7560310" cy="273050"/>
              <wp:effectExtent l="0" t="0" r="0" b="12700"/>
              <wp:wrapNone/>
              <wp:docPr id="9" name="MSIPCM0a644b849e2fea5b09635ca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192E62E4"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0a644b849e2fea5b09635ca6"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192E62E4"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217F1ED3">
              <wp:simplePos x="0" y="0"/>
              <wp:positionH relativeFrom="page">
                <wp:posOffset>0</wp:posOffset>
              </wp:positionH>
              <wp:positionV relativeFrom="page">
                <wp:posOffset>190500</wp:posOffset>
              </wp:positionV>
              <wp:extent cx="7560310" cy="273050"/>
              <wp:effectExtent l="0" t="0" r="0" b="12700"/>
              <wp:wrapNone/>
              <wp:docPr id="10" name="MSIPCMb0784d5e80397da87d01c94d"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34CF6937"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b0784d5e80397da87d01c94d"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34CF6937"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100B03"/>
    <w:rsid w:val="00105417"/>
    <w:rsid w:val="001164B5"/>
    <w:rsid w:val="0012029D"/>
    <w:rsid w:val="001203CF"/>
    <w:rsid w:val="00121F43"/>
    <w:rsid w:val="0012210D"/>
    <w:rsid w:val="00137B7F"/>
    <w:rsid w:val="00142AF8"/>
    <w:rsid w:val="001459C3"/>
    <w:rsid w:val="001530AD"/>
    <w:rsid w:val="00155CA4"/>
    <w:rsid w:val="00165E82"/>
    <w:rsid w:val="001721BD"/>
    <w:rsid w:val="00180EA0"/>
    <w:rsid w:val="00182F21"/>
    <w:rsid w:val="0018346D"/>
    <w:rsid w:val="00194944"/>
    <w:rsid w:val="001A5BA8"/>
    <w:rsid w:val="001B330A"/>
    <w:rsid w:val="001C0250"/>
    <w:rsid w:val="001C2886"/>
    <w:rsid w:val="001D5EA1"/>
    <w:rsid w:val="001E58D7"/>
    <w:rsid w:val="001F4FF6"/>
    <w:rsid w:val="00210EC7"/>
    <w:rsid w:val="0021172F"/>
    <w:rsid w:val="00214575"/>
    <w:rsid w:val="002161B7"/>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0FBB"/>
    <w:rsid w:val="00306C58"/>
    <w:rsid w:val="00323843"/>
    <w:rsid w:val="00324586"/>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086E"/>
    <w:rsid w:val="005A580A"/>
    <w:rsid w:val="005B194C"/>
    <w:rsid w:val="005C55D7"/>
    <w:rsid w:val="005C6099"/>
    <w:rsid w:val="005C72E9"/>
    <w:rsid w:val="005D47E5"/>
    <w:rsid w:val="005D4CAC"/>
    <w:rsid w:val="005D7192"/>
    <w:rsid w:val="005E040F"/>
    <w:rsid w:val="005E07ED"/>
    <w:rsid w:val="005E2302"/>
    <w:rsid w:val="005E4159"/>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C4514"/>
    <w:rsid w:val="006D7D92"/>
    <w:rsid w:val="006E7B2E"/>
    <w:rsid w:val="006F0207"/>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00FE9"/>
    <w:rsid w:val="008142E6"/>
    <w:rsid w:val="00842094"/>
    <w:rsid w:val="0085353A"/>
    <w:rsid w:val="008555BA"/>
    <w:rsid w:val="008653EC"/>
    <w:rsid w:val="008679B2"/>
    <w:rsid w:val="00867C1C"/>
    <w:rsid w:val="00871B7E"/>
    <w:rsid w:val="008766F3"/>
    <w:rsid w:val="00880431"/>
    <w:rsid w:val="008855EA"/>
    <w:rsid w:val="0088616A"/>
    <w:rsid w:val="008943F9"/>
    <w:rsid w:val="00897D8D"/>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567A2"/>
    <w:rsid w:val="00964360"/>
    <w:rsid w:val="00967409"/>
    <w:rsid w:val="009A7521"/>
    <w:rsid w:val="009B2D82"/>
    <w:rsid w:val="009D1D60"/>
    <w:rsid w:val="009D512A"/>
    <w:rsid w:val="009D5A6E"/>
    <w:rsid w:val="009E0109"/>
    <w:rsid w:val="009E064F"/>
    <w:rsid w:val="009E6A12"/>
    <w:rsid w:val="009E6E9A"/>
    <w:rsid w:val="009F7369"/>
    <w:rsid w:val="00A01007"/>
    <w:rsid w:val="00A14154"/>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7B9E"/>
    <w:rsid w:val="00BB29C3"/>
    <w:rsid w:val="00BB352B"/>
    <w:rsid w:val="00BC1232"/>
    <w:rsid w:val="00BC566B"/>
    <w:rsid w:val="00BD4623"/>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794"/>
    <w:rsid w:val="00D10903"/>
    <w:rsid w:val="00D10E3C"/>
    <w:rsid w:val="00D11CDD"/>
    <w:rsid w:val="00D2379C"/>
    <w:rsid w:val="00D3257D"/>
    <w:rsid w:val="00D3532D"/>
    <w:rsid w:val="00D52796"/>
    <w:rsid w:val="00D63101"/>
    <w:rsid w:val="00D6499E"/>
    <w:rsid w:val="00D7609B"/>
    <w:rsid w:val="00D82636"/>
    <w:rsid w:val="00D84020"/>
    <w:rsid w:val="00D87E9A"/>
    <w:rsid w:val="00D92D9E"/>
    <w:rsid w:val="00D95864"/>
    <w:rsid w:val="00DA005B"/>
    <w:rsid w:val="00DA77A1"/>
    <w:rsid w:val="00DB20FD"/>
    <w:rsid w:val="00DC3E85"/>
    <w:rsid w:val="00DE6F9C"/>
    <w:rsid w:val="00DE7A8E"/>
    <w:rsid w:val="00E07246"/>
    <w:rsid w:val="00E1180F"/>
    <w:rsid w:val="00E12B58"/>
    <w:rsid w:val="00E131B8"/>
    <w:rsid w:val="00E14B1E"/>
    <w:rsid w:val="00E179C6"/>
    <w:rsid w:val="00E255AD"/>
    <w:rsid w:val="00E25672"/>
    <w:rsid w:val="00E25E31"/>
    <w:rsid w:val="00E2658C"/>
    <w:rsid w:val="00E32C79"/>
    <w:rsid w:val="00E3731D"/>
    <w:rsid w:val="00E40576"/>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A39F1"/>
    <w:rsid w:val="00EB0ECC"/>
    <w:rsid w:val="00EB10A2"/>
    <w:rsid w:val="00EB462D"/>
    <w:rsid w:val="00EE16A7"/>
    <w:rsid w:val="00EE4B93"/>
    <w:rsid w:val="00EF292A"/>
    <w:rsid w:val="00EF74A5"/>
    <w:rsid w:val="00F14511"/>
    <w:rsid w:val="00F177CF"/>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11</cp:revision>
  <cp:lastPrinted>2023-01-05T04:34:00Z</cp:lastPrinted>
  <dcterms:created xsi:type="dcterms:W3CDTF">2022-12-22T21:38:00Z</dcterms:created>
  <dcterms:modified xsi:type="dcterms:W3CDTF">2023-01-05T04:34:00Z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2023-01-05T04:34:28Z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5d515aa8-5864-438b-89ae-78e85e7ebd8a</vt:lpwstr>
  </property>
  <property fmtid="{D5CDD505-2E9C-101B-9397-08002B2CF9AE}" pid="15" name="MSIP_Label_d00a4df9-c942-4b09-b23a-6c1023f6de27_ContentBits">
    <vt:lpwstr>3</vt:lpwstr>
  </property>
</Properties>
</file>