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E15D18D" w:rsidR="00DA77A1" w:rsidRDefault="006D32F1" w:rsidP="007868CF">
      <w:pPr>
        <w:pStyle w:val="Reference"/>
      </w:pPr>
      <w:r>
        <w:t>2</w:t>
      </w:r>
      <w:r w:rsidR="0004003C">
        <w:t>7</w:t>
      </w:r>
      <w:r w:rsidR="005B53EA">
        <w:t xml:space="preserve"> August</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C400C29" w:rsidR="00A176EF" w:rsidRPr="00A176EF" w:rsidRDefault="00723A1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CAMERON</w:t>
      </w:r>
      <w:r w:rsidR="00CB2D68">
        <w:rPr>
          <w:rFonts w:ascii="Calibri" w:eastAsia="Calibri" w:hAnsi="Calibri" w:cs="Times New Roman"/>
          <w:b/>
          <w:sz w:val="28"/>
          <w:szCs w:val="28"/>
          <w:lang w:eastAsia="en-US"/>
        </w:rPr>
        <w:t xml:space="preserve"> MEDCRAFT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B695CB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65311">
        <w:rPr>
          <w:rFonts w:ascii="Calibri" w:eastAsia="Calibri" w:hAnsi="Calibri" w:cs="Times New Roman"/>
          <w:sz w:val="24"/>
          <w:szCs w:val="24"/>
          <w:lang w:eastAsia="en-US"/>
        </w:rPr>
        <w:t>9 August</w:t>
      </w:r>
      <w:r w:rsidR="003F6997">
        <w:rPr>
          <w:rFonts w:ascii="Calibri" w:eastAsia="Calibri" w:hAnsi="Calibri" w:cs="Times New Roman"/>
          <w:sz w:val="24"/>
          <w:szCs w:val="24"/>
          <w:lang w:eastAsia="en-US"/>
        </w:rPr>
        <w:t xml:space="preserve"> 2021</w:t>
      </w:r>
    </w:p>
    <w:p w14:paraId="353D3562" w14:textId="08A702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B2D68">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778C4">
        <w:rPr>
          <w:rFonts w:ascii="Calibri" w:eastAsia="Calibri" w:hAnsi="Calibri" w:cs="Times New Roman"/>
          <w:sz w:val="24"/>
          <w:szCs w:val="24"/>
          <w:lang w:eastAsia="en-US"/>
        </w:rPr>
        <w:t>Dr June Smith.</w:t>
      </w:r>
    </w:p>
    <w:p w14:paraId="0835B251" w14:textId="696999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B3CAF5D" w:rsidR="007868CF" w:rsidRPr="007868CF" w:rsidRDefault="00723A1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Cameron</w:t>
      </w:r>
      <w:r w:rsidR="00CB2D68">
        <w:rPr>
          <w:rFonts w:ascii="Calibri" w:eastAsia="Calibri" w:hAnsi="Calibri" w:cs="Times New Roman"/>
          <w:sz w:val="24"/>
          <w:szCs w:val="24"/>
          <w:lang w:eastAsia="en-US"/>
        </w:rPr>
        <w:t xml:space="preserve"> Medcraft</w:t>
      </w:r>
      <w:r w:rsidR="0077242C">
        <w:rPr>
          <w:rFonts w:ascii="Calibri" w:eastAsia="Calibri" w:hAnsi="Calibri" w:cs="Times New Roman"/>
          <w:sz w:val="24"/>
          <w:szCs w:val="24"/>
          <w:lang w:eastAsia="en-US"/>
        </w:rPr>
        <w:t xml:space="preserve"> </w:t>
      </w:r>
      <w:r w:rsidR="00965311">
        <w:rPr>
          <w:rFonts w:ascii="Calibri" w:eastAsia="Calibri" w:hAnsi="Calibri" w:cs="Times New Roman"/>
          <w:sz w:val="24"/>
          <w:szCs w:val="24"/>
          <w:lang w:eastAsia="en-US"/>
        </w:rPr>
        <w:t>did not attend the hearing</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39634AA" w14:textId="18677FDA" w:rsidR="008312AA" w:rsidRDefault="007868CF" w:rsidP="0077242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7242C">
        <w:rPr>
          <w:rFonts w:ascii="Calibri" w:eastAsia="Calibri" w:hAnsi="Calibri" w:cs="Times New Roman"/>
          <w:sz w:val="24"/>
          <w:szCs w:val="24"/>
          <w:lang w:eastAsia="en-US"/>
        </w:rPr>
        <w:t xml:space="preserve">Greyhounds Australasia Rule (“GAR”) </w:t>
      </w:r>
      <w:r w:rsidR="008312AA">
        <w:rPr>
          <w:rFonts w:ascii="Calibri" w:eastAsia="Calibri" w:hAnsi="Calibri" w:cs="Times New Roman"/>
          <w:sz w:val="24"/>
          <w:szCs w:val="24"/>
          <w:lang w:eastAsia="en-US"/>
        </w:rPr>
        <w:t>86(g) states:</w:t>
      </w:r>
    </w:p>
    <w:p w14:paraId="51B71844" w14:textId="77777777" w:rsidR="008312AA" w:rsidRDefault="008312AA" w:rsidP="008312A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312AA">
        <w:rPr>
          <w:rFonts w:ascii="Calibri" w:eastAsia="Calibri" w:hAnsi="Calibri" w:cs="Times New Roman"/>
          <w:bCs/>
          <w:sz w:val="24"/>
          <w:szCs w:val="24"/>
          <w:lang w:eastAsia="en-US"/>
        </w:rPr>
        <w:t xml:space="preserve">A person (including an official) shall be guilty of an offence if the person: </w:t>
      </w:r>
    </w:p>
    <w:p w14:paraId="2070941D" w14:textId="77777777" w:rsidR="00CA2B18" w:rsidRDefault="008312AA" w:rsidP="008312AA">
      <w:pPr>
        <w:spacing w:line="259" w:lineRule="auto"/>
        <w:ind w:left="2880"/>
        <w:jc w:val="both"/>
        <w:rPr>
          <w:rFonts w:ascii="Calibri" w:eastAsia="Calibri" w:hAnsi="Calibri" w:cs="Times New Roman"/>
          <w:bCs/>
          <w:sz w:val="24"/>
          <w:szCs w:val="24"/>
          <w:lang w:eastAsia="en-US"/>
        </w:rPr>
      </w:pPr>
      <w:r w:rsidRPr="008312AA">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8312AA">
        <w:rPr>
          <w:rFonts w:ascii="Calibri" w:eastAsia="Calibri" w:hAnsi="Calibri" w:cs="Times New Roman"/>
          <w:bCs/>
          <w:sz w:val="24"/>
          <w:szCs w:val="24"/>
          <w:lang w:eastAsia="en-US"/>
        </w:rPr>
        <w:t>wilfully assaults, obstructs, impedes, abuses, interferes, threatens or insults th</w:t>
      </w:r>
      <w:r>
        <w:rPr>
          <w:rFonts w:ascii="Calibri" w:eastAsia="Calibri" w:hAnsi="Calibri" w:cs="Times New Roman"/>
          <w:bCs/>
          <w:sz w:val="24"/>
          <w:szCs w:val="24"/>
          <w:lang w:eastAsia="en-US"/>
        </w:rPr>
        <w:t xml:space="preserve">e </w:t>
      </w:r>
      <w:r w:rsidRPr="008312AA">
        <w:rPr>
          <w:rFonts w:ascii="Calibri" w:eastAsia="Calibri" w:hAnsi="Calibri" w:cs="Times New Roman"/>
          <w:bCs/>
          <w:sz w:val="24"/>
          <w:szCs w:val="24"/>
          <w:lang w:eastAsia="en-US"/>
        </w:rPr>
        <w:t>Controlling Body, any member of the</w:t>
      </w:r>
      <w:r>
        <w:rPr>
          <w:rFonts w:ascii="Calibri" w:eastAsia="Calibri" w:hAnsi="Calibri" w:cs="Times New Roman"/>
          <w:bCs/>
          <w:sz w:val="24"/>
          <w:szCs w:val="24"/>
          <w:lang w:eastAsia="en-US"/>
        </w:rPr>
        <w:t xml:space="preserve"> </w:t>
      </w:r>
      <w:r w:rsidRPr="008312AA">
        <w:rPr>
          <w:rFonts w:ascii="Calibri" w:eastAsia="Calibri" w:hAnsi="Calibri" w:cs="Times New Roman"/>
          <w:bCs/>
          <w:sz w:val="24"/>
          <w:szCs w:val="24"/>
          <w:lang w:eastAsia="en-US"/>
        </w:rPr>
        <w:t>Controlling Body, a club, any member of the</w:t>
      </w:r>
      <w:r>
        <w:rPr>
          <w:rFonts w:ascii="Calibri" w:eastAsia="Calibri" w:hAnsi="Calibri" w:cs="Times New Roman"/>
          <w:bCs/>
          <w:sz w:val="24"/>
          <w:szCs w:val="24"/>
          <w:lang w:eastAsia="en-US"/>
        </w:rPr>
        <w:t xml:space="preserve"> </w:t>
      </w:r>
      <w:r w:rsidRPr="008312AA">
        <w:rPr>
          <w:rFonts w:ascii="Calibri" w:eastAsia="Calibri" w:hAnsi="Calibri" w:cs="Times New Roman"/>
          <w:bCs/>
          <w:sz w:val="24"/>
          <w:szCs w:val="24"/>
          <w:lang w:eastAsia="en-US"/>
        </w:rPr>
        <w:t>committee of a club, any Steward or any other official of the Controlling Body or a club in</w:t>
      </w:r>
      <w:r>
        <w:rPr>
          <w:rFonts w:ascii="Calibri" w:eastAsia="Calibri" w:hAnsi="Calibri" w:cs="Times New Roman"/>
          <w:bCs/>
          <w:sz w:val="24"/>
          <w:szCs w:val="24"/>
          <w:lang w:eastAsia="en-US"/>
        </w:rPr>
        <w:t xml:space="preserve"> </w:t>
      </w:r>
      <w:r w:rsidRPr="008312AA">
        <w:rPr>
          <w:rFonts w:ascii="Calibri" w:eastAsia="Calibri" w:hAnsi="Calibri" w:cs="Times New Roman"/>
          <w:bCs/>
          <w:sz w:val="24"/>
          <w:szCs w:val="24"/>
          <w:lang w:eastAsia="en-US"/>
        </w:rPr>
        <w:t>or at any place including in or in the vicinity of the place where an inquiry is to take place, is</w:t>
      </w:r>
      <w:r>
        <w:rPr>
          <w:rFonts w:ascii="Calibri" w:eastAsia="Calibri" w:hAnsi="Calibri" w:cs="Times New Roman"/>
          <w:bCs/>
          <w:sz w:val="24"/>
          <w:szCs w:val="24"/>
          <w:lang w:eastAsia="en-US"/>
        </w:rPr>
        <w:t xml:space="preserve"> </w:t>
      </w:r>
      <w:r w:rsidRPr="008312AA">
        <w:rPr>
          <w:rFonts w:ascii="Calibri" w:eastAsia="Calibri" w:hAnsi="Calibri" w:cs="Times New Roman"/>
          <w:bCs/>
          <w:sz w:val="24"/>
          <w:szCs w:val="24"/>
          <w:lang w:eastAsia="en-US"/>
        </w:rPr>
        <w:t>taking place or has taken place</w:t>
      </w:r>
      <w:r>
        <w:rPr>
          <w:rFonts w:ascii="Calibri" w:eastAsia="Calibri" w:hAnsi="Calibri" w:cs="Times New Roman"/>
          <w:bCs/>
          <w:sz w:val="24"/>
          <w:szCs w:val="24"/>
          <w:lang w:eastAsia="en-US"/>
        </w:rPr>
        <w:t>.</w:t>
      </w:r>
      <w:r w:rsidRPr="008312AA">
        <w:rPr>
          <w:rFonts w:ascii="Calibri" w:eastAsia="Calibri" w:hAnsi="Calibri" w:cs="Times New Roman"/>
          <w:bCs/>
          <w:sz w:val="24"/>
          <w:szCs w:val="24"/>
          <w:lang w:eastAsia="en-US"/>
        </w:rPr>
        <w:t xml:space="preserve">       </w:t>
      </w:r>
    </w:p>
    <w:p w14:paraId="7C58161C" w14:textId="77777777" w:rsidR="00CA2B18" w:rsidRDefault="00CA2B18" w:rsidP="008312AA">
      <w:pPr>
        <w:spacing w:line="259" w:lineRule="auto"/>
        <w:ind w:left="2880"/>
        <w:jc w:val="both"/>
        <w:rPr>
          <w:rFonts w:ascii="Calibri" w:eastAsia="Calibri" w:hAnsi="Calibri" w:cs="Times New Roman"/>
          <w:bCs/>
          <w:sz w:val="24"/>
          <w:szCs w:val="24"/>
          <w:lang w:eastAsia="en-US"/>
        </w:rPr>
      </w:pPr>
    </w:p>
    <w:p w14:paraId="5A551E51" w14:textId="77777777" w:rsidR="00CA2B18" w:rsidRDefault="00CA2B18" w:rsidP="00CA2B18">
      <w:pPr>
        <w:spacing w:line="259" w:lineRule="auto"/>
        <w:ind w:left="2115"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86(o) states: </w:t>
      </w:r>
    </w:p>
    <w:p w14:paraId="0E78E3DE" w14:textId="77777777" w:rsidR="00CA2B18" w:rsidRDefault="00CA2B18" w:rsidP="00CA2B18">
      <w:pPr>
        <w:spacing w:line="259" w:lineRule="auto"/>
        <w:ind w:left="2835"/>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4ECA7857" w14:textId="395E2837" w:rsidR="00CA2B18" w:rsidRDefault="00CA2B18" w:rsidP="00CA2B18">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 </w:t>
      </w:r>
      <w:r w:rsidRPr="004C034A">
        <w:rPr>
          <w:rFonts w:ascii="Calibri" w:eastAsia="Calibri" w:hAnsi="Calibri" w:cs="Times New Roman"/>
          <w:sz w:val="24"/>
          <w:szCs w:val="24"/>
          <w:lang w:eastAsia="en-US"/>
        </w:rPr>
        <w:t xml:space="preserve">has, in relation to a greyhound or greyhound racing, done a thing, or omitted to do </w:t>
      </w:r>
      <w:r>
        <w:rPr>
          <w:rFonts w:ascii="Calibri" w:eastAsia="Calibri" w:hAnsi="Calibri" w:cs="Times New Roman"/>
          <w:sz w:val="24"/>
          <w:szCs w:val="24"/>
          <w:lang w:eastAsia="en-US"/>
        </w:rPr>
        <w:t xml:space="preserve">a </w:t>
      </w:r>
      <w:r w:rsidRPr="004C034A">
        <w:rPr>
          <w:rFonts w:ascii="Calibri" w:eastAsia="Calibri" w:hAnsi="Calibri" w:cs="Times New Roman"/>
          <w:sz w:val="24"/>
          <w:szCs w:val="24"/>
          <w:lang w:eastAsia="en-US"/>
        </w:rPr>
        <w:t>thing, which, in the opinion of the Stewards or the Controlling Body, as the case may be,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is negligent, dishonest, corrupt, fraudulent or improper, or constitutes misconduct</w:t>
      </w:r>
      <w:r>
        <w:rPr>
          <w:rFonts w:ascii="Calibri" w:eastAsia="Calibri" w:hAnsi="Calibri" w:cs="Times New Roman"/>
          <w:sz w:val="24"/>
          <w:szCs w:val="24"/>
          <w:lang w:eastAsia="en-US"/>
        </w:rPr>
        <w:t>.</w:t>
      </w:r>
    </w:p>
    <w:p w14:paraId="6C398571" w14:textId="75C13A7B" w:rsidR="00CA2B18" w:rsidRDefault="00CA2B18" w:rsidP="00CA2B18">
      <w:pPr>
        <w:spacing w:line="259" w:lineRule="auto"/>
        <w:ind w:left="2835"/>
        <w:jc w:val="both"/>
        <w:rPr>
          <w:rFonts w:ascii="Calibri" w:eastAsia="Calibri" w:hAnsi="Calibri" w:cs="Times New Roman"/>
          <w:sz w:val="24"/>
          <w:szCs w:val="24"/>
          <w:lang w:eastAsia="en-US"/>
        </w:rPr>
      </w:pPr>
    </w:p>
    <w:p w14:paraId="0156E326" w14:textId="77777777" w:rsidR="00CA2B18" w:rsidRDefault="00CA2B18" w:rsidP="00CA2B18">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7D54D8E8" w14:textId="77777777" w:rsidR="00CA2B18" w:rsidRDefault="00CA2B18" w:rsidP="00CA2B18">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3B122DA6" w14:textId="77777777" w:rsidR="00CA2B18" w:rsidRPr="00D90F8B" w:rsidRDefault="00CA2B18" w:rsidP="00CA2B18">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 xml:space="preserve">engages in, publishes or causes to be published, broadcasts or causes to be broadcast, the use of any contemptuous, unseemly, </w:t>
      </w:r>
      <w:r w:rsidRPr="00D90F8B">
        <w:rPr>
          <w:rFonts w:ascii="Calibri" w:eastAsia="Calibri" w:hAnsi="Calibri" w:cs="Times New Roman"/>
          <w:sz w:val="24"/>
          <w:szCs w:val="24"/>
          <w:lang w:eastAsia="en-US"/>
        </w:rPr>
        <w:lastRenderedPageBreak/>
        <w:t>improper, insulting, or offensive language, conduct or behaviour in any manner or form towards, or in relation to-</w:t>
      </w:r>
    </w:p>
    <w:p w14:paraId="436E17F0" w14:textId="77777777" w:rsidR="00CA2B18" w:rsidRDefault="00CA2B18" w:rsidP="00CA2B18">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a Steward</w:t>
      </w:r>
      <w:r>
        <w:rPr>
          <w:rFonts w:ascii="Calibri" w:eastAsia="Calibri" w:hAnsi="Calibri" w:cs="Times New Roman"/>
          <w:sz w:val="24"/>
          <w:szCs w:val="24"/>
          <w:lang w:eastAsia="en-US"/>
        </w:rPr>
        <w:t>.</w:t>
      </w:r>
    </w:p>
    <w:p w14:paraId="2399009C" w14:textId="77777777" w:rsidR="008312AA" w:rsidRDefault="008312AA" w:rsidP="0077242C">
      <w:pPr>
        <w:spacing w:line="259" w:lineRule="auto"/>
        <w:ind w:left="2880" w:hanging="2880"/>
        <w:jc w:val="both"/>
        <w:rPr>
          <w:rFonts w:ascii="Calibri" w:eastAsia="Calibri" w:hAnsi="Calibri" w:cs="Times New Roman"/>
          <w:sz w:val="24"/>
          <w:szCs w:val="24"/>
          <w:lang w:eastAsia="en-US"/>
        </w:rPr>
      </w:pPr>
    </w:p>
    <w:p w14:paraId="31E70AFA" w14:textId="7FDBE1A7" w:rsidR="0077242C" w:rsidRPr="008C03D8" w:rsidRDefault="00CA2B18" w:rsidP="00CA2B18">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77242C">
        <w:rPr>
          <w:rFonts w:ascii="Calibri" w:eastAsia="Calibri" w:hAnsi="Calibri" w:cs="Times New Roman"/>
          <w:sz w:val="24"/>
          <w:szCs w:val="24"/>
          <w:lang w:eastAsia="en-US"/>
        </w:rPr>
        <w:t>8</w:t>
      </w:r>
      <w:r w:rsidR="004C034A">
        <w:rPr>
          <w:rFonts w:ascii="Calibri" w:eastAsia="Calibri" w:hAnsi="Calibri" w:cs="Times New Roman"/>
          <w:sz w:val="24"/>
          <w:szCs w:val="24"/>
          <w:lang w:eastAsia="en-US"/>
        </w:rPr>
        <w:t>6</w:t>
      </w:r>
      <w:r w:rsidR="0077242C">
        <w:rPr>
          <w:rFonts w:ascii="Calibri" w:eastAsia="Calibri" w:hAnsi="Calibri" w:cs="Times New Roman"/>
          <w:sz w:val="24"/>
          <w:szCs w:val="24"/>
          <w:lang w:eastAsia="en-US"/>
        </w:rPr>
        <w:t>(</w:t>
      </w:r>
      <w:r w:rsidR="004C034A">
        <w:rPr>
          <w:rFonts w:ascii="Calibri" w:eastAsia="Calibri" w:hAnsi="Calibri" w:cs="Times New Roman"/>
          <w:sz w:val="24"/>
          <w:szCs w:val="24"/>
          <w:lang w:eastAsia="en-US"/>
        </w:rPr>
        <w:t>p</w:t>
      </w:r>
      <w:r w:rsidR="0077242C">
        <w:rPr>
          <w:rFonts w:ascii="Calibri" w:eastAsia="Calibri" w:hAnsi="Calibri" w:cs="Times New Roman"/>
          <w:sz w:val="24"/>
          <w:szCs w:val="24"/>
          <w:lang w:eastAsia="en-US"/>
        </w:rPr>
        <w:t>) states:</w:t>
      </w:r>
    </w:p>
    <w:bookmarkEnd w:id="1"/>
    <w:p w14:paraId="797B8DA2" w14:textId="77777777" w:rsidR="004C034A" w:rsidRDefault="004C034A" w:rsidP="004C034A">
      <w:pPr>
        <w:spacing w:line="259" w:lineRule="auto"/>
        <w:ind w:left="2880"/>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 xml:space="preserve">person: </w:t>
      </w:r>
    </w:p>
    <w:p w14:paraId="6AC755C6" w14:textId="0A33C46E" w:rsidR="0077242C" w:rsidRDefault="004C034A" w:rsidP="004C034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4C034A">
        <w:rPr>
          <w:rFonts w:ascii="Calibri" w:eastAsia="Calibri" w:hAnsi="Calibri" w:cs="Times New Roman"/>
          <w:sz w:val="24"/>
          <w:szCs w:val="24"/>
          <w:lang w:eastAsia="en-US"/>
        </w:rPr>
        <w:t>disobeys or fails to comply with the lawful order of a Steward or other person or body having official duties in relation to greyhound racing.</w:t>
      </w:r>
    </w:p>
    <w:p w14:paraId="0502690A" w14:textId="4884691E" w:rsidR="00D90F8B" w:rsidRDefault="00D90F8B" w:rsidP="00D90F8B">
      <w:pPr>
        <w:spacing w:line="259" w:lineRule="auto"/>
        <w:ind w:left="2835"/>
        <w:jc w:val="both"/>
        <w:rPr>
          <w:rFonts w:ascii="Calibri" w:eastAsia="Calibri" w:hAnsi="Calibri" w:cs="Times New Roman"/>
          <w:sz w:val="24"/>
          <w:szCs w:val="24"/>
          <w:lang w:eastAsia="en-US"/>
        </w:rPr>
      </w:pPr>
    </w:p>
    <w:p w14:paraId="1AC17E7D" w14:textId="64B229BB" w:rsidR="00D90F8B" w:rsidRDefault="00D90F8B" w:rsidP="00D90F8B">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7C841942" w14:textId="77777777" w:rsid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30469378" w14:textId="5FE02139" w:rsidR="00FC253D" w:rsidRP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being an owner, trainer, attendant or a person having official duties in relation to greyhound</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racing, refuses or fails to attend or to give evidence at an inquiry, or produce a document or</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other thing in relation to an investigation, examination, test or inquiry pursuant to these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Rules when directed by the Controlling Body, Stewards or the committee of a club to do so</w:t>
      </w:r>
      <w:r w:rsidR="005C7B13">
        <w:rPr>
          <w:rFonts w:ascii="Calibri" w:eastAsia="Calibri" w:hAnsi="Calibri" w:cs="Times New Roman"/>
          <w:sz w:val="24"/>
          <w:szCs w:val="24"/>
          <w:lang w:eastAsia="en-US"/>
        </w:rPr>
        <w:t>.</w:t>
      </w:r>
      <w:r w:rsidRPr="00D90F8B">
        <w:rPr>
          <w:rFonts w:ascii="Calibri" w:eastAsia="Calibri" w:hAnsi="Calibri" w:cs="Times New Roman"/>
          <w:sz w:val="24"/>
          <w:szCs w:val="24"/>
          <w:lang w:eastAsia="en-US"/>
        </w:rPr>
        <w:t xml:space="preserve">   </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A8B22B9" w14:textId="58313165" w:rsidR="00C76BCB" w:rsidRDefault="00300B90" w:rsidP="00E95951">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6BCB">
        <w:rPr>
          <w:rFonts w:ascii="Calibri" w:eastAsia="Calibri" w:hAnsi="Calibri" w:cs="Times New Roman"/>
          <w:b/>
          <w:sz w:val="24"/>
          <w:szCs w:val="24"/>
          <w:lang w:eastAsia="en-US"/>
        </w:rPr>
        <w:t>Charge 1</w:t>
      </w:r>
      <w:r w:rsidR="00965311">
        <w:rPr>
          <w:rFonts w:ascii="Calibri" w:eastAsia="Calibri" w:hAnsi="Calibri" w:cs="Times New Roman"/>
          <w:b/>
          <w:sz w:val="24"/>
          <w:szCs w:val="24"/>
          <w:lang w:eastAsia="en-US"/>
        </w:rPr>
        <w:t>: GAR 86(g)</w:t>
      </w:r>
    </w:p>
    <w:p w14:paraId="1B4312DE" w14:textId="77777777" w:rsidR="009B112A" w:rsidRDefault="009B112A" w:rsidP="009B112A">
      <w:pPr>
        <w:spacing w:line="259" w:lineRule="auto"/>
        <w:ind w:left="2835"/>
        <w:jc w:val="both"/>
        <w:rPr>
          <w:rFonts w:ascii="Calibri" w:eastAsia="Calibri" w:hAnsi="Calibri" w:cs="Times New Roman"/>
          <w:bCs/>
          <w:sz w:val="24"/>
          <w:szCs w:val="24"/>
          <w:lang w:eastAsia="en-US"/>
        </w:rPr>
      </w:pPr>
    </w:p>
    <w:p w14:paraId="79FFC96F" w14:textId="77777777" w:rsidR="00EB38E8" w:rsidRPr="00EB38E8" w:rsidRDefault="00EB38E8" w:rsidP="00EB38E8">
      <w:pPr>
        <w:spacing w:line="259" w:lineRule="auto"/>
        <w:ind w:left="2835"/>
        <w:jc w:val="both"/>
        <w:rPr>
          <w:rFonts w:ascii="Calibri" w:eastAsia="Calibri" w:hAnsi="Calibri" w:cs="Times New Roman"/>
          <w:bCs/>
          <w:sz w:val="24"/>
          <w:szCs w:val="24"/>
          <w:lang w:eastAsia="en-US"/>
        </w:rPr>
      </w:pPr>
      <w:r w:rsidRPr="00EB38E8">
        <w:rPr>
          <w:rFonts w:ascii="Calibri" w:eastAsia="Calibri" w:hAnsi="Calibri" w:cs="Times New Roman"/>
          <w:bCs/>
          <w:sz w:val="24"/>
          <w:szCs w:val="24"/>
          <w:lang w:eastAsia="en-US"/>
        </w:rPr>
        <w:t xml:space="preserve">You, being a person registered with Greyhound Racing Victoria, wilfully interfered with an inquiry which was taking place, in that:  </w:t>
      </w:r>
    </w:p>
    <w:p w14:paraId="43D2D085" w14:textId="77777777" w:rsidR="00EB38E8" w:rsidRDefault="00EB38E8" w:rsidP="00EB38E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EB38E8">
        <w:rPr>
          <w:rFonts w:ascii="Calibri" w:eastAsia="Calibri" w:hAnsi="Calibri" w:cs="Times New Roman"/>
          <w:bCs/>
          <w:sz w:val="24"/>
          <w:szCs w:val="24"/>
          <w:lang w:eastAsia="en-US"/>
        </w:rPr>
        <w:t>You were, at all relevant times, a trainer/breeder registered with Greyhound Racing Victoria (GRV) (Member No. 164571) and a person bound by the Greyhounds Australasia Rules and Local Racing Rules.</w:t>
      </w:r>
    </w:p>
    <w:p w14:paraId="50DF8BE7" w14:textId="60F8018A" w:rsidR="0077242C" w:rsidRPr="00EB38E8" w:rsidRDefault="00EB38E8" w:rsidP="00EB38E8">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EB38E8">
        <w:rPr>
          <w:rFonts w:ascii="Calibri" w:eastAsia="Calibri" w:hAnsi="Calibri" w:cs="Times New Roman"/>
          <w:bCs/>
          <w:sz w:val="24"/>
          <w:szCs w:val="24"/>
          <w:lang w:eastAsia="en-US"/>
        </w:rPr>
        <w:t xml:space="preserve">On 11 December 2019, during the course of an inquiry with a Mrs. Kathryn </w:t>
      </w:r>
      <w:r>
        <w:rPr>
          <w:rFonts w:ascii="Calibri" w:eastAsia="Calibri" w:hAnsi="Calibri" w:cs="Times New Roman"/>
          <w:bCs/>
          <w:sz w:val="24"/>
          <w:szCs w:val="24"/>
          <w:lang w:eastAsia="en-US"/>
        </w:rPr>
        <w:t>Medcraft (</w:t>
      </w:r>
      <w:r w:rsidRPr="00EB38E8">
        <w:rPr>
          <w:rFonts w:ascii="Calibri" w:eastAsia="Calibri" w:hAnsi="Calibri" w:cs="Times New Roman"/>
          <w:bCs/>
          <w:sz w:val="24"/>
          <w:szCs w:val="24"/>
          <w:lang w:eastAsia="en-US"/>
        </w:rPr>
        <w:t>née</w:t>
      </w:r>
      <w:r>
        <w:rPr>
          <w:rFonts w:ascii="Calibri" w:eastAsia="Calibri" w:hAnsi="Calibri" w:cs="Times New Roman"/>
          <w:bCs/>
          <w:sz w:val="24"/>
          <w:szCs w:val="24"/>
          <w:lang w:eastAsia="en-US"/>
        </w:rPr>
        <w:t xml:space="preserve"> </w:t>
      </w:r>
      <w:r w:rsidRPr="00EB38E8">
        <w:rPr>
          <w:rFonts w:ascii="Calibri" w:eastAsia="Calibri" w:hAnsi="Calibri" w:cs="Times New Roman"/>
          <w:bCs/>
          <w:sz w:val="24"/>
          <w:szCs w:val="24"/>
          <w:lang w:eastAsia="en-US"/>
        </w:rPr>
        <w:t>Bentley</w:t>
      </w:r>
      <w:r>
        <w:rPr>
          <w:rFonts w:ascii="Calibri" w:eastAsia="Calibri" w:hAnsi="Calibri" w:cs="Times New Roman"/>
          <w:bCs/>
          <w:sz w:val="24"/>
          <w:szCs w:val="24"/>
          <w:lang w:eastAsia="en-US"/>
        </w:rPr>
        <w:t>)</w:t>
      </w:r>
      <w:r w:rsidRPr="00EB38E8">
        <w:rPr>
          <w:rFonts w:ascii="Calibri" w:eastAsia="Calibri" w:hAnsi="Calibri" w:cs="Times New Roman"/>
          <w:bCs/>
          <w:sz w:val="24"/>
          <w:szCs w:val="24"/>
          <w:lang w:eastAsia="en-US"/>
        </w:rPr>
        <w:t>, a GRV Registered Participant, you snatched a mobile phone from the custody of the Investi</w:t>
      </w:r>
      <w:r w:rsidR="000311E3">
        <w:rPr>
          <w:rFonts w:ascii="Calibri" w:eastAsia="Calibri" w:hAnsi="Calibri" w:cs="Times New Roman"/>
          <w:bCs/>
          <w:sz w:val="24"/>
          <w:szCs w:val="24"/>
          <w:lang w:eastAsia="en-US"/>
        </w:rPr>
        <w:t>gative</w:t>
      </w:r>
      <w:r w:rsidRPr="00EB38E8">
        <w:rPr>
          <w:rFonts w:ascii="Calibri" w:eastAsia="Calibri" w:hAnsi="Calibri" w:cs="Times New Roman"/>
          <w:bCs/>
          <w:sz w:val="24"/>
          <w:szCs w:val="24"/>
          <w:lang w:eastAsia="en-US"/>
        </w:rPr>
        <w:t xml:space="preserve"> Steward, such a mobile phone having been provided to the Stewards following a lawful direction upon Mrs. Kathryn </w:t>
      </w:r>
      <w:r>
        <w:rPr>
          <w:rFonts w:ascii="Calibri" w:eastAsia="Calibri" w:hAnsi="Calibri" w:cs="Times New Roman"/>
          <w:bCs/>
          <w:sz w:val="24"/>
          <w:szCs w:val="24"/>
          <w:lang w:eastAsia="en-US"/>
        </w:rPr>
        <w:t xml:space="preserve">Medcraft </w:t>
      </w:r>
      <w:r w:rsidRPr="00EB38E8">
        <w:rPr>
          <w:rFonts w:ascii="Calibri" w:eastAsia="Calibri" w:hAnsi="Calibri" w:cs="Times New Roman"/>
          <w:bCs/>
          <w:sz w:val="24"/>
          <w:szCs w:val="24"/>
          <w:lang w:eastAsia="en-US"/>
        </w:rPr>
        <w:t>to do so.</w:t>
      </w:r>
    </w:p>
    <w:p w14:paraId="2B7B0A31" w14:textId="77777777" w:rsidR="009B112A" w:rsidRPr="009B112A" w:rsidRDefault="009B112A" w:rsidP="009B112A">
      <w:pPr>
        <w:spacing w:line="259" w:lineRule="auto"/>
        <w:jc w:val="both"/>
        <w:rPr>
          <w:rFonts w:ascii="Calibri" w:eastAsia="Calibri" w:hAnsi="Calibri" w:cs="Times New Roman"/>
          <w:bCs/>
          <w:sz w:val="24"/>
          <w:szCs w:val="24"/>
          <w:lang w:eastAsia="en-US"/>
        </w:rPr>
      </w:pPr>
    </w:p>
    <w:p w14:paraId="09FFF281" w14:textId="77777777" w:rsidR="00EB38E8" w:rsidRDefault="00EB38E8" w:rsidP="004B59AA">
      <w:pPr>
        <w:spacing w:line="259" w:lineRule="auto"/>
        <w:ind w:left="2835"/>
        <w:jc w:val="both"/>
        <w:rPr>
          <w:rFonts w:ascii="Calibri" w:eastAsia="Calibri" w:hAnsi="Calibri" w:cs="Times New Roman"/>
          <w:b/>
          <w:sz w:val="24"/>
          <w:szCs w:val="24"/>
          <w:lang w:eastAsia="en-US"/>
        </w:rPr>
      </w:pPr>
    </w:p>
    <w:p w14:paraId="1723C768" w14:textId="77777777" w:rsidR="00EB38E8" w:rsidRDefault="00EB38E8" w:rsidP="004B59AA">
      <w:pPr>
        <w:spacing w:line="259" w:lineRule="auto"/>
        <w:ind w:left="2835"/>
        <w:jc w:val="both"/>
        <w:rPr>
          <w:rFonts w:ascii="Calibri" w:eastAsia="Calibri" w:hAnsi="Calibri" w:cs="Times New Roman"/>
          <w:b/>
          <w:sz w:val="24"/>
          <w:szCs w:val="24"/>
          <w:lang w:eastAsia="en-US"/>
        </w:rPr>
      </w:pPr>
    </w:p>
    <w:p w14:paraId="1093E397" w14:textId="2077CF45" w:rsidR="004B59AA" w:rsidRDefault="004B59AA" w:rsidP="004B59A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Charge 2</w:t>
      </w:r>
      <w:r w:rsidR="00965311">
        <w:rPr>
          <w:rFonts w:ascii="Calibri" w:eastAsia="Calibri" w:hAnsi="Calibri" w:cs="Times New Roman"/>
          <w:b/>
          <w:sz w:val="24"/>
          <w:szCs w:val="24"/>
          <w:lang w:eastAsia="en-US"/>
        </w:rPr>
        <w:t>: GAR 86(o)</w:t>
      </w:r>
    </w:p>
    <w:p w14:paraId="59F63037" w14:textId="54A4813A" w:rsidR="004B59AA" w:rsidRDefault="004B59AA" w:rsidP="004B59AA">
      <w:pPr>
        <w:spacing w:line="259" w:lineRule="auto"/>
        <w:ind w:left="2835"/>
        <w:jc w:val="both"/>
        <w:rPr>
          <w:rFonts w:ascii="Calibri" w:eastAsia="Calibri" w:hAnsi="Calibri" w:cs="Times New Roman"/>
          <w:bCs/>
          <w:sz w:val="24"/>
          <w:szCs w:val="24"/>
          <w:lang w:eastAsia="en-US"/>
        </w:rPr>
      </w:pPr>
    </w:p>
    <w:p w14:paraId="521A28F2" w14:textId="7F07338D" w:rsidR="00F405B8" w:rsidRPr="00F405B8" w:rsidRDefault="00F405B8" w:rsidP="00F405B8">
      <w:pPr>
        <w:spacing w:line="259" w:lineRule="auto"/>
        <w:ind w:left="2835"/>
        <w:jc w:val="both"/>
        <w:rPr>
          <w:rFonts w:ascii="Calibri" w:eastAsia="Calibri" w:hAnsi="Calibri" w:cs="Times New Roman"/>
          <w:bCs/>
          <w:sz w:val="24"/>
          <w:szCs w:val="24"/>
          <w:lang w:eastAsia="en-US"/>
        </w:rPr>
      </w:pPr>
      <w:r w:rsidRPr="00F405B8">
        <w:rPr>
          <w:rFonts w:ascii="Calibri" w:eastAsia="Calibri" w:hAnsi="Calibri" w:cs="Times New Roman"/>
          <w:bCs/>
          <w:sz w:val="24"/>
          <w:szCs w:val="24"/>
          <w:lang w:eastAsia="en-US"/>
        </w:rPr>
        <w:t xml:space="preserve">You, being a person registered with Greyhound Racing Victoria, has, in relation to greyhound racing, done a thing which in the opinion of the Stewards was improper and/or constitutes misconduct, in that: </w:t>
      </w:r>
    </w:p>
    <w:p w14:paraId="53BAA7AF" w14:textId="77777777" w:rsidR="00F405B8" w:rsidRDefault="00F405B8" w:rsidP="00F405B8">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405B8">
        <w:rPr>
          <w:rFonts w:ascii="Calibri" w:eastAsia="Calibri" w:hAnsi="Calibri" w:cs="Times New Roman"/>
          <w:bCs/>
          <w:sz w:val="24"/>
          <w:szCs w:val="24"/>
          <w:lang w:eastAsia="en-US"/>
        </w:rPr>
        <w:t>You were, at all relevant times, a trainer/breeder registered with Greyhound Racing Victoria (GRV) (Member No. 164571) and a person bound by the Greyhounds Australasia Rules and Local Racing Rules.</w:t>
      </w:r>
    </w:p>
    <w:p w14:paraId="4B285061" w14:textId="4297C3CA" w:rsidR="00F405B8" w:rsidRDefault="00F405B8" w:rsidP="00F405B8">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405B8">
        <w:rPr>
          <w:rFonts w:ascii="Calibri" w:eastAsia="Calibri" w:hAnsi="Calibri" w:cs="Times New Roman"/>
          <w:bCs/>
          <w:sz w:val="24"/>
          <w:szCs w:val="24"/>
          <w:lang w:eastAsia="en-US"/>
        </w:rPr>
        <w:t xml:space="preserve">On 11 December 2019, during the course of an inquiry with a Mrs. Kathryn </w:t>
      </w:r>
      <w:r>
        <w:rPr>
          <w:rFonts w:ascii="Calibri" w:eastAsia="Calibri" w:hAnsi="Calibri" w:cs="Times New Roman"/>
          <w:bCs/>
          <w:sz w:val="24"/>
          <w:szCs w:val="24"/>
          <w:lang w:eastAsia="en-US"/>
        </w:rPr>
        <w:t>Medcraft</w:t>
      </w:r>
      <w:r w:rsidRPr="00F405B8">
        <w:rPr>
          <w:rFonts w:ascii="Calibri" w:eastAsia="Calibri" w:hAnsi="Calibri" w:cs="Times New Roman"/>
          <w:bCs/>
          <w:sz w:val="24"/>
          <w:szCs w:val="24"/>
          <w:lang w:eastAsia="en-US"/>
        </w:rPr>
        <w:t xml:space="preserve"> a registered GRV participant, you engaged in behaviour which in the opinion of the Investigative Stewards was improper and/or constituted misconduct. This behaviour included the following statements directed at the Stewards: </w:t>
      </w:r>
    </w:p>
    <w:p w14:paraId="3993E692" w14:textId="77777777" w:rsidR="00F405B8" w:rsidRDefault="00F405B8" w:rsidP="00F405B8">
      <w:pPr>
        <w:pStyle w:val="ListParagraph"/>
        <w:numPr>
          <w:ilvl w:val="0"/>
          <w:numId w:val="33"/>
        </w:numPr>
        <w:tabs>
          <w:tab w:val="left" w:pos="3402"/>
        </w:tabs>
        <w:spacing w:line="259" w:lineRule="auto"/>
        <w:ind w:hanging="720"/>
        <w:jc w:val="both"/>
        <w:rPr>
          <w:rFonts w:ascii="Calibri" w:eastAsia="Calibri" w:hAnsi="Calibri" w:cs="Times New Roman"/>
          <w:bCs/>
          <w:i/>
          <w:iCs/>
          <w:sz w:val="24"/>
          <w:szCs w:val="24"/>
          <w:lang w:eastAsia="en-US"/>
        </w:rPr>
      </w:pPr>
      <w:r w:rsidRPr="00F405B8">
        <w:rPr>
          <w:rFonts w:ascii="Calibri" w:eastAsia="Calibri" w:hAnsi="Calibri" w:cs="Times New Roman"/>
          <w:bCs/>
          <w:i/>
          <w:iCs/>
          <w:sz w:val="24"/>
          <w:szCs w:val="24"/>
          <w:lang w:eastAsia="en-US"/>
        </w:rPr>
        <w:t xml:space="preserve">“What are you gunna do?” </w:t>
      </w:r>
    </w:p>
    <w:p w14:paraId="36E3E388" w14:textId="77777777" w:rsidR="00F405B8" w:rsidRDefault="00F405B8" w:rsidP="00F405B8">
      <w:pPr>
        <w:pStyle w:val="ListParagraph"/>
        <w:numPr>
          <w:ilvl w:val="0"/>
          <w:numId w:val="33"/>
        </w:numPr>
        <w:tabs>
          <w:tab w:val="left" w:pos="3402"/>
        </w:tabs>
        <w:spacing w:line="259" w:lineRule="auto"/>
        <w:ind w:hanging="720"/>
        <w:jc w:val="both"/>
        <w:rPr>
          <w:rFonts w:ascii="Calibri" w:eastAsia="Calibri" w:hAnsi="Calibri" w:cs="Times New Roman"/>
          <w:bCs/>
          <w:i/>
          <w:iCs/>
          <w:sz w:val="24"/>
          <w:szCs w:val="24"/>
          <w:lang w:eastAsia="en-US"/>
        </w:rPr>
      </w:pPr>
      <w:r w:rsidRPr="00F405B8">
        <w:rPr>
          <w:rFonts w:ascii="Calibri" w:eastAsia="Calibri" w:hAnsi="Calibri" w:cs="Times New Roman"/>
          <w:bCs/>
          <w:i/>
          <w:iCs/>
          <w:sz w:val="24"/>
          <w:szCs w:val="24"/>
          <w:lang w:eastAsia="en-US"/>
        </w:rPr>
        <w:t xml:space="preserve">“Did you know we got a gun on the premise?” </w:t>
      </w:r>
    </w:p>
    <w:p w14:paraId="533EEDFB" w14:textId="438A0B52" w:rsidR="00F405B8" w:rsidRPr="00F405B8" w:rsidRDefault="00F405B8" w:rsidP="00F405B8">
      <w:pPr>
        <w:pStyle w:val="ListParagraph"/>
        <w:numPr>
          <w:ilvl w:val="0"/>
          <w:numId w:val="33"/>
        </w:numPr>
        <w:tabs>
          <w:tab w:val="left" w:pos="3402"/>
        </w:tabs>
        <w:spacing w:line="259" w:lineRule="auto"/>
        <w:ind w:hanging="720"/>
        <w:jc w:val="both"/>
        <w:rPr>
          <w:rFonts w:ascii="Calibri" w:eastAsia="Calibri" w:hAnsi="Calibri" w:cs="Times New Roman"/>
          <w:bCs/>
          <w:i/>
          <w:iCs/>
          <w:sz w:val="24"/>
          <w:szCs w:val="24"/>
          <w:lang w:eastAsia="en-US"/>
        </w:rPr>
      </w:pPr>
      <w:r w:rsidRPr="00F405B8">
        <w:rPr>
          <w:rFonts w:ascii="Calibri" w:eastAsia="Calibri" w:hAnsi="Calibri" w:cs="Times New Roman"/>
          <w:bCs/>
          <w:i/>
          <w:iCs/>
          <w:sz w:val="24"/>
          <w:szCs w:val="24"/>
          <w:lang w:eastAsia="en-US"/>
        </w:rPr>
        <w:t>“Why would I threaten ya?”</w:t>
      </w:r>
    </w:p>
    <w:p w14:paraId="6C6DC147" w14:textId="77777777" w:rsidR="00F405B8" w:rsidRDefault="00F405B8" w:rsidP="00F405B8">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405B8">
        <w:rPr>
          <w:rFonts w:ascii="Calibri" w:eastAsia="Calibri" w:hAnsi="Calibri" w:cs="Times New Roman"/>
          <w:bCs/>
          <w:sz w:val="24"/>
          <w:szCs w:val="24"/>
          <w:lang w:eastAsia="en-US"/>
        </w:rPr>
        <w:t>You then proceeded to follow the Investigative Stewards back to their vehicle while pulling a greyhound aggressively by its collar;</w:t>
      </w:r>
    </w:p>
    <w:p w14:paraId="69E45054" w14:textId="5EE759D2" w:rsidR="001F2C2E" w:rsidRPr="00F405B8" w:rsidRDefault="00F405B8" w:rsidP="00F405B8">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405B8">
        <w:rPr>
          <w:rFonts w:ascii="Calibri" w:eastAsia="Calibri" w:hAnsi="Calibri" w:cs="Times New Roman"/>
          <w:bCs/>
          <w:sz w:val="24"/>
          <w:szCs w:val="24"/>
          <w:lang w:eastAsia="en-US"/>
        </w:rPr>
        <w:t>After Investigative Stewards departed your property you got into your vehicle and followed the Investigative Stewards for approximately two (2) kilometres.</w:t>
      </w:r>
    </w:p>
    <w:p w14:paraId="2FE17F2B" w14:textId="77777777" w:rsidR="00F405B8" w:rsidRDefault="00F405B8" w:rsidP="00D129B1">
      <w:pPr>
        <w:spacing w:line="259" w:lineRule="auto"/>
        <w:ind w:left="2835"/>
        <w:jc w:val="both"/>
        <w:rPr>
          <w:rFonts w:ascii="Calibri" w:eastAsia="Calibri" w:hAnsi="Calibri" w:cs="Times New Roman"/>
          <w:b/>
          <w:sz w:val="24"/>
          <w:szCs w:val="24"/>
          <w:lang w:eastAsia="en-US"/>
        </w:rPr>
      </w:pPr>
    </w:p>
    <w:p w14:paraId="5A45BE59" w14:textId="1B34B4B2" w:rsidR="00D129B1" w:rsidRPr="00D129B1" w:rsidRDefault="00D129B1" w:rsidP="00D129B1">
      <w:pPr>
        <w:spacing w:line="259" w:lineRule="auto"/>
        <w:ind w:left="2835"/>
        <w:jc w:val="both"/>
        <w:rPr>
          <w:rFonts w:ascii="Calibri" w:eastAsia="Calibri" w:hAnsi="Calibri" w:cs="Times New Roman"/>
          <w:b/>
          <w:sz w:val="24"/>
          <w:szCs w:val="24"/>
          <w:lang w:eastAsia="en-US"/>
        </w:rPr>
      </w:pPr>
      <w:r w:rsidRPr="00D129B1">
        <w:rPr>
          <w:rFonts w:ascii="Calibri" w:eastAsia="Calibri" w:hAnsi="Calibri" w:cs="Times New Roman"/>
          <w:b/>
          <w:sz w:val="24"/>
          <w:szCs w:val="24"/>
          <w:lang w:eastAsia="en-US"/>
        </w:rPr>
        <w:t>Charge 3</w:t>
      </w:r>
      <w:r w:rsidR="00965311">
        <w:rPr>
          <w:rFonts w:ascii="Calibri" w:eastAsia="Calibri" w:hAnsi="Calibri" w:cs="Times New Roman"/>
          <w:b/>
          <w:sz w:val="24"/>
          <w:szCs w:val="24"/>
          <w:lang w:eastAsia="en-US"/>
        </w:rPr>
        <w:t>: GAR 86(f)(i)</w:t>
      </w:r>
    </w:p>
    <w:p w14:paraId="0278EBBD" w14:textId="08BB226A" w:rsidR="00D129B1" w:rsidRDefault="00D129B1" w:rsidP="00D129B1">
      <w:pPr>
        <w:spacing w:line="259" w:lineRule="auto"/>
        <w:ind w:left="2835"/>
        <w:jc w:val="both"/>
        <w:rPr>
          <w:rFonts w:ascii="Calibri" w:eastAsia="Calibri" w:hAnsi="Calibri" w:cs="Times New Roman"/>
          <w:bCs/>
          <w:sz w:val="24"/>
          <w:szCs w:val="24"/>
          <w:lang w:eastAsia="en-US"/>
        </w:rPr>
      </w:pPr>
    </w:p>
    <w:p w14:paraId="08D6B244" w14:textId="77777777" w:rsidR="00C66F39" w:rsidRDefault="00C66F39" w:rsidP="00C66F39">
      <w:pPr>
        <w:spacing w:line="259" w:lineRule="auto"/>
        <w:ind w:left="2835"/>
        <w:jc w:val="both"/>
        <w:rPr>
          <w:rFonts w:ascii="Calibri" w:eastAsia="Calibri" w:hAnsi="Calibri" w:cs="Times New Roman"/>
          <w:bCs/>
          <w:sz w:val="24"/>
          <w:szCs w:val="24"/>
          <w:lang w:eastAsia="en-US"/>
        </w:rPr>
      </w:pPr>
      <w:r w:rsidRPr="00C66F39">
        <w:rPr>
          <w:rFonts w:ascii="Calibri" w:eastAsia="Calibri" w:hAnsi="Calibri" w:cs="Times New Roman"/>
          <w:bCs/>
          <w:sz w:val="24"/>
          <w:szCs w:val="24"/>
          <w:lang w:eastAsia="en-US"/>
        </w:rPr>
        <w:t>You, being a person registered with Greyhound Racing Victoria, did publish or cause to be published the use of contemptuous, improper, insulting or offensive language in relation to a Steward, in that:</w:t>
      </w:r>
    </w:p>
    <w:p w14:paraId="4DEBF944" w14:textId="75977127" w:rsidR="00C66F39" w:rsidRDefault="00C66F39" w:rsidP="00C66F39">
      <w:pPr>
        <w:pStyle w:val="ListParagraph"/>
        <w:numPr>
          <w:ilvl w:val="0"/>
          <w:numId w:val="34"/>
        </w:numPr>
        <w:spacing w:line="259" w:lineRule="auto"/>
        <w:ind w:left="3119" w:hanging="284"/>
        <w:jc w:val="both"/>
        <w:rPr>
          <w:rFonts w:ascii="Calibri" w:eastAsia="Calibri" w:hAnsi="Calibri" w:cs="Times New Roman"/>
          <w:bCs/>
          <w:sz w:val="24"/>
          <w:szCs w:val="24"/>
          <w:lang w:eastAsia="en-US"/>
        </w:rPr>
      </w:pPr>
      <w:r w:rsidRPr="00C66F39">
        <w:rPr>
          <w:rFonts w:ascii="Calibri" w:eastAsia="Calibri" w:hAnsi="Calibri" w:cs="Times New Roman"/>
          <w:bCs/>
          <w:sz w:val="24"/>
          <w:szCs w:val="24"/>
          <w:lang w:eastAsia="en-US"/>
        </w:rPr>
        <w:t>You were, at all relevant times, a trainer/breeder registered with Greyhound Racing Victoria (GRV) (Member No. 164571) and a person bound by the Greyhounds Australasia Rules and Local Racing Rules.</w:t>
      </w:r>
    </w:p>
    <w:p w14:paraId="4DDCE585" w14:textId="77777777" w:rsidR="006F6DAD" w:rsidRDefault="006F6DAD" w:rsidP="006F6DAD">
      <w:pPr>
        <w:pStyle w:val="ListParagraph"/>
        <w:spacing w:line="259" w:lineRule="auto"/>
        <w:ind w:left="3119"/>
        <w:jc w:val="both"/>
        <w:rPr>
          <w:rFonts w:ascii="Calibri" w:eastAsia="Calibri" w:hAnsi="Calibri" w:cs="Times New Roman"/>
          <w:bCs/>
          <w:sz w:val="24"/>
          <w:szCs w:val="24"/>
          <w:lang w:eastAsia="en-US"/>
        </w:rPr>
      </w:pPr>
    </w:p>
    <w:p w14:paraId="024FA5B1" w14:textId="77777777" w:rsidR="006F6DAD" w:rsidRDefault="00C66F39" w:rsidP="006F6DAD">
      <w:pPr>
        <w:pStyle w:val="ListParagraph"/>
        <w:numPr>
          <w:ilvl w:val="0"/>
          <w:numId w:val="34"/>
        </w:numPr>
        <w:spacing w:line="259" w:lineRule="auto"/>
        <w:ind w:left="3119" w:hanging="284"/>
        <w:jc w:val="both"/>
        <w:rPr>
          <w:rFonts w:ascii="Calibri" w:eastAsia="Calibri" w:hAnsi="Calibri" w:cs="Times New Roman"/>
          <w:bCs/>
          <w:sz w:val="24"/>
          <w:szCs w:val="24"/>
          <w:lang w:eastAsia="en-US"/>
        </w:rPr>
      </w:pPr>
      <w:r w:rsidRPr="00C66F39">
        <w:rPr>
          <w:rFonts w:ascii="Calibri" w:eastAsia="Calibri" w:hAnsi="Calibri" w:cs="Times New Roman"/>
          <w:bCs/>
          <w:sz w:val="24"/>
          <w:szCs w:val="24"/>
          <w:lang w:eastAsia="en-US"/>
        </w:rPr>
        <w:lastRenderedPageBreak/>
        <w:t xml:space="preserve">On 11 December 2019, you published on a social media platform known as Facebook the following comments: </w:t>
      </w:r>
    </w:p>
    <w:p w14:paraId="55326C8D" w14:textId="77777777" w:rsidR="006F6DAD" w:rsidRPr="006F6DAD" w:rsidRDefault="00C66F39" w:rsidP="006F6DAD">
      <w:pPr>
        <w:pStyle w:val="ListParagraph"/>
        <w:numPr>
          <w:ilvl w:val="0"/>
          <w:numId w:val="35"/>
        </w:numPr>
        <w:spacing w:line="259" w:lineRule="auto"/>
        <w:ind w:left="3402" w:hanging="283"/>
        <w:jc w:val="both"/>
        <w:rPr>
          <w:rFonts w:ascii="Calibri" w:eastAsia="Calibri" w:hAnsi="Calibri" w:cs="Times New Roman"/>
          <w:bCs/>
          <w:i/>
          <w:iCs/>
          <w:sz w:val="24"/>
          <w:szCs w:val="24"/>
          <w:lang w:eastAsia="en-US"/>
        </w:rPr>
      </w:pPr>
      <w:r w:rsidRPr="006F6DAD">
        <w:rPr>
          <w:rFonts w:ascii="Calibri" w:eastAsia="Calibri" w:hAnsi="Calibri" w:cs="Times New Roman"/>
          <w:bCs/>
          <w:i/>
          <w:iCs/>
          <w:sz w:val="24"/>
          <w:szCs w:val="24"/>
          <w:lang w:eastAsia="en-US"/>
        </w:rPr>
        <w:t>“Cheechy Cheech let's say he legged it out and possibly had shit stains in his jocks didn't want to hang around" (sic)</w:t>
      </w:r>
    </w:p>
    <w:p w14:paraId="45062DD4" w14:textId="77777777" w:rsidR="006F6DAD" w:rsidRPr="006F6DAD" w:rsidRDefault="00C66F39" w:rsidP="006F6DAD">
      <w:pPr>
        <w:pStyle w:val="ListParagraph"/>
        <w:numPr>
          <w:ilvl w:val="0"/>
          <w:numId w:val="35"/>
        </w:numPr>
        <w:spacing w:line="259" w:lineRule="auto"/>
        <w:ind w:left="3402" w:hanging="283"/>
        <w:jc w:val="both"/>
        <w:rPr>
          <w:rFonts w:ascii="Calibri" w:eastAsia="Calibri" w:hAnsi="Calibri" w:cs="Times New Roman"/>
          <w:bCs/>
          <w:i/>
          <w:iCs/>
          <w:sz w:val="24"/>
          <w:szCs w:val="24"/>
          <w:lang w:eastAsia="en-US"/>
        </w:rPr>
      </w:pPr>
      <w:r w:rsidRPr="006F6DAD">
        <w:rPr>
          <w:rFonts w:ascii="Calibri" w:eastAsia="Calibri" w:hAnsi="Calibri" w:cs="Times New Roman"/>
          <w:bCs/>
          <w:i/>
          <w:iCs/>
          <w:sz w:val="24"/>
          <w:szCs w:val="24"/>
          <w:lang w:eastAsia="en-US"/>
        </w:rPr>
        <w:t>"Cheechy Cheech must be on good money there dumb as shit"(sic)</w:t>
      </w:r>
    </w:p>
    <w:p w14:paraId="0E2400EC" w14:textId="5958F6F0" w:rsidR="00C66F39" w:rsidRPr="006F6DAD" w:rsidRDefault="00C66F39" w:rsidP="006F6DAD">
      <w:pPr>
        <w:pStyle w:val="ListParagraph"/>
        <w:numPr>
          <w:ilvl w:val="0"/>
          <w:numId w:val="35"/>
        </w:numPr>
        <w:spacing w:line="259" w:lineRule="auto"/>
        <w:ind w:left="3402" w:hanging="283"/>
        <w:jc w:val="both"/>
        <w:rPr>
          <w:rFonts w:ascii="Calibri" w:eastAsia="Calibri" w:hAnsi="Calibri" w:cs="Times New Roman"/>
          <w:bCs/>
          <w:i/>
          <w:iCs/>
          <w:sz w:val="24"/>
          <w:szCs w:val="24"/>
          <w:lang w:eastAsia="en-US"/>
        </w:rPr>
      </w:pPr>
      <w:r w:rsidRPr="006F6DAD">
        <w:rPr>
          <w:rFonts w:ascii="Calibri" w:eastAsia="Calibri" w:hAnsi="Calibri" w:cs="Times New Roman"/>
          <w:bCs/>
          <w:i/>
          <w:iCs/>
          <w:sz w:val="24"/>
          <w:szCs w:val="24"/>
          <w:lang w:eastAsia="en-US"/>
        </w:rPr>
        <w:t>"Just blue collar Crim's" (sic)</w:t>
      </w:r>
    </w:p>
    <w:p w14:paraId="291D6531" w14:textId="0EA5C675" w:rsidR="00207662" w:rsidRPr="00C66F39" w:rsidRDefault="00C66F39" w:rsidP="00C66F39">
      <w:pPr>
        <w:spacing w:line="259" w:lineRule="auto"/>
        <w:jc w:val="both"/>
        <w:rPr>
          <w:rFonts w:ascii="Calibri" w:eastAsia="Calibri" w:hAnsi="Calibri" w:cs="Times New Roman"/>
          <w:bCs/>
          <w:i/>
          <w:i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207662" w:rsidRPr="00C66F39">
        <w:rPr>
          <w:rFonts w:ascii="Calibri" w:eastAsia="Calibri" w:hAnsi="Calibri" w:cs="Times New Roman"/>
          <w:bCs/>
          <w:i/>
          <w:iCs/>
          <w:sz w:val="24"/>
          <w:szCs w:val="24"/>
          <w:lang w:eastAsia="en-US"/>
        </w:rPr>
        <w:tab/>
      </w:r>
      <w:r w:rsidR="00207662" w:rsidRPr="00C66F39">
        <w:rPr>
          <w:rFonts w:ascii="Calibri" w:eastAsia="Calibri" w:hAnsi="Calibri" w:cs="Times New Roman"/>
          <w:bCs/>
          <w:i/>
          <w:iCs/>
          <w:sz w:val="24"/>
          <w:szCs w:val="24"/>
          <w:lang w:eastAsia="en-US"/>
        </w:rPr>
        <w:tab/>
      </w:r>
      <w:r w:rsidR="00207662" w:rsidRPr="00C66F39">
        <w:rPr>
          <w:rFonts w:ascii="Calibri" w:eastAsia="Calibri" w:hAnsi="Calibri" w:cs="Times New Roman"/>
          <w:bCs/>
          <w:i/>
          <w:iCs/>
          <w:sz w:val="24"/>
          <w:szCs w:val="24"/>
          <w:lang w:eastAsia="en-US"/>
        </w:rPr>
        <w:tab/>
      </w:r>
      <w:r w:rsidR="00207662" w:rsidRPr="00C66F39">
        <w:rPr>
          <w:rFonts w:ascii="Calibri" w:eastAsia="Calibri" w:hAnsi="Calibri" w:cs="Times New Roman"/>
          <w:bCs/>
          <w:i/>
          <w:iCs/>
          <w:sz w:val="24"/>
          <w:szCs w:val="24"/>
          <w:lang w:eastAsia="en-US"/>
        </w:rPr>
        <w:tab/>
      </w:r>
    </w:p>
    <w:p w14:paraId="5876E8CB" w14:textId="720DC0D1" w:rsidR="001F2C2E" w:rsidRPr="001F2C2E" w:rsidRDefault="001F2C2E" w:rsidP="001F2C2E">
      <w:pPr>
        <w:spacing w:line="259" w:lineRule="auto"/>
        <w:ind w:left="2835"/>
        <w:jc w:val="both"/>
        <w:rPr>
          <w:rFonts w:ascii="Calibri" w:eastAsia="Calibri" w:hAnsi="Calibri" w:cs="Times New Roman"/>
          <w:b/>
          <w:sz w:val="24"/>
          <w:szCs w:val="24"/>
          <w:lang w:eastAsia="en-US"/>
        </w:rPr>
      </w:pPr>
      <w:r w:rsidRPr="001F2C2E">
        <w:rPr>
          <w:rFonts w:ascii="Calibri" w:eastAsia="Calibri" w:hAnsi="Calibri" w:cs="Times New Roman"/>
          <w:b/>
          <w:sz w:val="24"/>
          <w:szCs w:val="24"/>
          <w:lang w:eastAsia="en-US"/>
        </w:rPr>
        <w:t>Charge 4</w:t>
      </w:r>
      <w:r w:rsidR="00965311">
        <w:rPr>
          <w:rFonts w:ascii="Calibri" w:eastAsia="Calibri" w:hAnsi="Calibri" w:cs="Times New Roman"/>
          <w:b/>
          <w:sz w:val="24"/>
          <w:szCs w:val="24"/>
          <w:lang w:eastAsia="en-US"/>
        </w:rPr>
        <w:t>: GAR 86(p)</w:t>
      </w:r>
    </w:p>
    <w:p w14:paraId="05491C0B" w14:textId="60C58BC4" w:rsidR="001F2C2E" w:rsidRDefault="001F2C2E" w:rsidP="001F2C2E">
      <w:pPr>
        <w:spacing w:line="259" w:lineRule="auto"/>
        <w:ind w:left="2835"/>
        <w:jc w:val="both"/>
        <w:rPr>
          <w:rFonts w:ascii="Calibri" w:eastAsia="Calibri" w:hAnsi="Calibri" w:cs="Times New Roman"/>
          <w:bCs/>
          <w:sz w:val="24"/>
          <w:szCs w:val="24"/>
          <w:lang w:eastAsia="en-US"/>
        </w:rPr>
      </w:pPr>
    </w:p>
    <w:p w14:paraId="5A376622" w14:textId="77777777" w:rsidR="006F6DAD" w:rsidRDefault="006F6DAD" w:rsidP="006F6DAD">
      <w:pPr>
        <w:spacing w:line="259" w:lineRule="auto"/>
        <w:ind w:left="2835"/>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 xml:space="preserve">You, being a person registered with Greyhound Racing Victoria, disobeyed or failed to comply with the lawful order of a person having official duties in relation to greyhound racing, in that: </w:t>
      </w:r>
    </w:p>
    <w:p w14:paraId="22CC9F78" w14:textId="77777777" w:rsidR="006F6DAD" w:rsidRDefault="006F6DAD" w:rsidP="006F6DAD">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You were, at all relevant times, a trainer/breeder registered with Greyhound Racing Victoria (GRV) (Member No. 164571) and a person bound by the Greyhounds Australasia Rules and Local Racing Rules.</w:t>
      </w:r>
    </w:p>
    <w:p w14:paraId="08D0206A" w14:textId="77777777" w:rsidR="006F6DAD" w:rsidRDefault="006F6DAD" w:rsidP="006F6DAD">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 xml:space="preserve">On 16 December 2019, you were sent a written direction (lawful order) to remove offensive comments published on your Facebook page toward Investigate Stewards (as per the direction). </w:t>
      </w:r>
    </w:p>
    <w:p w14:paraId="7EC47911" w14:textId="32A1EB64" w:rsidR="00951DC1" w:rsidRPr="006F6DAD" w:rsidRDefault="006F6DAD" w:rsidP="006F6DAD">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You disobeyed or failed to comply with the written direction (lawful order).</w:t>
      </w:r>
    </w:p>
    <w:p w14:paraId="48A7F88B" w14:textId="77777777" w:rsidR="006F6DAD" w:rsidRDefault="006F6DAD" w:rsidP="001F2C2E">
      <w:pPr>
        <w:spacing w:line="259" w:lineRule="auto"/>
        <w:ind w:left="2835"/>
        <w:jc w:val="both"/>
        <w:rPr>
          <w:rFonts w:ascii="Calibri" w:eastAsia="Calibri" w:hAnsi="Calibri" w:cs="Times New Roman"/>
          <w:b/>
          <w:sz w:val="24"/>
          <w:szCs w:val="24"/>
          <w:lang w:eastAsia="en-US"/>
        </w:rPr>
      </w:pPr>
    </w:p>
    <w:p w14:paraId="3E52EA98" w14:textId="7BD17DC0" w:rsidR="001F2C2E" w:rsidRDefault="001F2C2E" w:rsidP="001F2C2E">
      <w:pPr>
        <w:spacing w:line="259" w:lineRule="auto"/>
        <w:ind w:left="2835"/>
        <w:jc w:val="both"/>
        <w:rPr>
          <w:rFonts w:ascii="Calibri" w:eastAsia="Calibri" w:hAnsi="Calibri" w:cs="Times New Roman"/>
          <w:b/>
          <w:sz w:val="24"/>
          <w:szCs w:val="24"/>
          <w:lang w:eastAsia="en-US"/>
        </w:rPr>
      </w:pPr>
      <w:r w:rsidRPr="008E406F">
        <w:rPr>
          <w:rFonts w:ascii="Calibri" w:eastAsia="Calibri" w:hAnsi="Calibri" w:cs="Times New Roman"/>
          <w:b/>
          <w:sz w:val="24"/>
          <w:szCs w:val="24"/>
          <w:lang w:eastAsia="en-US"/>
        </w:rPr>
        <w:t>Charge 5</w:t>
      </w:r>
      <w:r w:rsidR="00965311">
        <w:rPr>
          <w:rFonts w:ascii="Calibri" w:eastAsia="Calibri" w:hAnsi="Calibri" w:cs="Times New Roman"/>
          <w:b/>
          <w:sz w:val="24"/>
          <w:szCs w:val="24"/>
          <w:lang w:eastAsia="en-US"/>
        </w:rPr>
        <w:t>: GAR 86(e)</w:t>
      </w:r>
    </w:p>
    <w:p w14:paraId="13E25F7A" w14:textId="39ADDC3F" w:rsidR="00951DC1" w:rsidRDefault="00951DC1" w:rsidP="001F2C2E">
      <w:pPr>
        <w:spacing w:line="259" w:lineRule="auto"/>
        <w:ind w:left="2835"/>
        <w:jc w:val="both"/>
        <w:rPr>
          <w:rFonts w:ascii="Calibri" w:eastAsia="Calibri" w:hAnsi="Calibri" w:cs="Times New Roman"/>
          <w:bCs/>
          <w:sz w:val="24"/>
          <w:szCs w:val="24"/>
          <w:lang w:eastAsia="en-US"/>
        </w:rPr>
      </w:pPr>
    </w:p>
    <w:p w14:paraId="238A3FF6" w14:textId="77777777" w:rsidR="006F6DAD" w:rsidRDefault="006F6DAD" w:rsidP="006F6DAD">
      <w:pPr>
        <w:spacing w:line="259" w:lineRule="auto"/>
        <w:ind w:left="2835"/>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 xml:space="preserve">You, being a person registered with Greyhound Racing Victoria, failed to attend an inquiry in relation to an investigation when directed by Stewards, in that: </w:t>
      </w:r>
    </w:p>
    <w:p w14:paraId="2F7928A8" w14:textId="77777777" w:rsidR="006F6DAD" w:rsidRDefault="006F6DAD" w:rsidP="006F6D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You were, at all relevant times, a trainer/breeder registered with Greyhound Racing Victoria (GRV) (Member No. 164571) and a person bound by the Greyhounds Australasia Rules and Local Racing Rules.</w:t>
      </w:r>
    </w:p>
    <w:p w14:paraId="1C4D93E1" w14:textId="77777777" w:rsidR="006F6DAD" w:rsidRDefault="006F6DAD" w:rsidP="006F6D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 xml:space="preserve">On 11 January 2020, you were sent via registered post, a Notice of Inquiry scheduled for 19 February 2020. </w:t>
      </w:r>
    </w:p>
    <w:p w14:paraId="523BEEA2" w14:textId="77777777" w:rsidR="006F6DAD" w:rsidRDefault="006F6DAD" w:rsidP="006F6D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t xml:space="preserve">You did not make any attempt to contact Investigative Stewards in relation to your attendance at this inquiry.  </w:t>
      </w:r>
    </w:p>
    <w:p w14:paraId="5DE735AD" w14:textId="6D54332B" w:rsidR="006F6DAD" w:rsidRPr="006F6DAD" w:rsidRDefault="006F6DAD" w:rsidP="006F6D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6F6DAD">
        <w:rPr>
          <w:rFonts w:ascii="Calibri" w:eastAsia="Calibri" w:hAnsi="Calibri" w:cs="Times New Roman"/>
          <w:bCs/>
          <w:sz w:val="24"/>
          <w:szCs w:val="24"/>
          <w:lang w:eastAsia="en-US"/>
        </w:rPr>
        <w:lastRenderedPageBreak/>
        <w:t>You failed to attend the scheduled inquiry in relation to an investigation when directed by a Steward.</w:t>
      </w:r>
    </w:p>
    <w:p w14:paraId="75D4D30A" w14:textId="77777777" w:rsidR="00951DC1" w:rsidRPr="006F6DAD" w:rsidRDefault="00951DC1" w:rsidP="006F6DAD">
      <w:pPr>
        <w:spacing w:line="259" w:lineRule="auto"/>
        <w:jc w:val="both"/>
        <w:rPr>
          <w:rFonts w:ascii="Calibri" w:eastAsia="Calibri" w:hAnsi="Calibri" w:cs="Times New Roman"/>
          <w:sz w:val="24"/>
          <w:szCs w:val="24"/>
          <w:lang w:eastAsia="en-US"/>
        </w:rPr>
      </w:pPr>
    </w:p>
    <w:p w14:paraId="661E6296" w14:textId="1FCD459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086ABC">
        <w:rPr>
          <w:rFonts w:ascii="Calibri" w:eastAsia="Calibri" w:hAnsi="Calibri" w:cs="Times New Roman"/>
          <w:sz w:val="24"/>
          <w:szCs w:val="24"/>
          <w:lang w:eastAsia="en-US"/>
        </w:rPr>
        <w:tab/>
      </w:r>
      <w:r w:rsidR="00951DC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76BC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46F142CE" w:rsidR="007868CF" w:rsidRDefault="0096531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2E15A514" w14:textId="3852E13C" w:rsidR="00F95001" w:rsidRDefault="00F95001" w:rsidP="00277B35">
      <w:pPr>
        <w:rPr>
          <w:rFonts w:ascii="Calibri" w:eastAsia="Calibri" w:hAnsi="Calibri" w:cs="Times New Roman"/>
          <w:bCs/>
          <w:sz w:val="24"/>
          <w:szCs w:val="24"/>
          <w:lang w:eastAsia="en-US"/>
        </w:rPr>
      </w:pPr>
    </w:p>
    <w:p w14:paraId="6D5F4BEB" w14:textId="38F7C658" w:rsidR="00524AF8" w:rsidRDefault="004806EF"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EA4014">
        <w:rPr>
          <w:rFonts w:ascii="Calibri" w:eastAsia="Calibri" w:hAnsi="Calibri" w:cs="Times New Roman"/>
          <w:sz w:val="24"/>
          <w:szCs w:val="24"/>
          <w:lang w:eastAsia="en-US"/>
        </w:rPr>
        <w:t>Mr Cameron</w:t>
      </w:r>
      <w:r w:rsidR="00B00654">
        <w:rPr>
          <w:rFonts w:ascii="Calibri" w:eastAsia="Calibri" w:hAnsi="Calibri" w:cs="Times New Roman"/>
          <w:sz w:val="24"/>
          <w:szCs w:val="24"/>
          <w:lang w:eastAsia="en-US"/>
        </w:rPr>
        <w:t xml:space="preserve"> Medcraft</w:t>
      </w:r>
      <w:r w:rsidRPr="00EA4014">
        <w:rPr>
          <w:rFonts w:ascii="Calibri" w:eastAsia="Calibri" w:hAnsi="Calibri" w:cs="Times New Roman"/>
          <w:sz w:val="24"/>
          <w:szCs w:val="24"/>
          <w:lang w:eastAsia="en-US"/>
        </w:rPr>
        <w:t xml:space="preserve"> is a registered greyhound trainer and breeder. This decision concerns the penalties which should be imposed on him in light of hi</w:t>
      </w:r>
      <w:r w:rsidR="006D32F1">
        <w:rPr>
          <w:rFonts w:ascii="Calibri" w:eastAsia="Calibri" w:hAnsi="Calibri" w:cs="Times New Roman"/>
          <w:sz w:val="24"/>
          <w:szCs w:val="24"/>
          <w:lang w:eastAsia="en-US"/>
        </w:rPr>
        <w:t>s</w:t>
      </w:r>
      <w:r w:rsidRPr="00EA4014">
        <w:rPr>
          <w:rFonts w:ascii="Calibri" w:eastAsia="Calibri" w:hAnsi="Calibri" w:cs="Times New Roman"/>
          <w:sz w:val="24"/>
          <w:szCs w:val="24"/>
          <w:lang w:eastAsia="en-US"/>
        </w:rPr>
        <w:t xml:space="preserve"> being found guilty on five charges by the Tribunal on 24 March 2021. The Tribunal’s decision on those matter</w:t>
      </w:r>
      <w:r w:rsidR="00EA4014" w:rsidRPr="00EA4014">
        <w:rPr>
          <w:rFonts w:ascii="Calibri" w:eastAsia="Calibri" w:hAnsi="Calibri" w:cs="Times New Roman"/>
          <w:sz w:val="24"/>
          <w:szCs w:val="24"/>
          <w:lang w:eastAsia="en-US"/>
        </w:rPr>
        <w:t>s</w:t>
      </w:r>
      <w:r w:rsidRPr="00EA4014">
        <w:rPr>
          <w:rFonts w:ascii="Calibri" w:eastAsia="Calibri" w:hAnsi="Calibri" w:cs="Times New Roman"/>
          <w:sz w:val="24"/>
          <w:szCs w:val="24"/>
          <w:lang w:eastAsia="en-US"/>
        </w:rPr>
        <w:t xml:space="preserve"> should be read together with this decision.</w:t>
      </w:r>
    </w:p>
    <w:p w14:paraId="5C19C99D" w14:textId="77777777" w:rsidR="00EA4014" w:rsidRDefault="00EA4014" w:rsidP="00EA4014">
      <w:pPr>
        <w:pStyle w:val="ListParagraph"/>
        <w:spacing w:line="259" w:lineRule="auto"/>
        <w:ind w:left="426"/>
        <w:jc w:val="both"/>
        <w:rPr>
          <w:rFonts w:ascii="Calibri" w:eastAsia="Calibri" w:hAnsi="Calibri" w:cs="Times New Roman"/>
          <w:sz w:val="24"/>
          <w:szCs w:val="24"/>
          <w:lang w:eastAsia="en-US"/>
        </w:rPr>
      </w:pPr>
    </w:p>
    <w:p w14:paraId="0714032B" w14:textId="4CAC1521" w:rsidR="00EA4014" w:rsidRDefault="00EA4014"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Medcraft was found guilty on five charges under Greyhounds Australasia Rule (“GAR”) </w:t>
      </w:r>
      <w:r w:rsidRPr="00EA4014">
        <w:rPr>
          <w:rFonts w:ascii="Calibri" w:eastAsia="Calibri" w:hAnsi="Calibri" w:cs="Times New Roman"/>
          <w:sz w:val="24"/>
          <w:szCs w:val="24"/>
          <w:lang w:eastAsia="en-US"/>
        </w:rPr>
        <w:t>86(g), 86(o), 86(f)(i), 86(p) and 86(e)</w:t>
      </w:r>
      <w:r>
        <w:rPr>
          <w:rFonts w:ascii="Calibri" w:eastAsia="Calibri" w:hAnsi="Calibri" w:cs="Times New Roman"/>
          <w:sz w:val="24"/>
          <w:szCs w:val="24"/>
          <w:lang w:eastAsia="en-US"/>
        </w:rPr>
        <w:t xml:space="preserve"> respectively.</w:t>
      </w:r>
    </w:p>
    <w:p w14:paraId="00B38050" w14:textId="77777777" w:rsidR="00EA4014" w:rsidRDefault="00EA4014" w:rsidP="00EA4014">
      <w:pPr>
        <w:pStyle w:val="ListParagraph"/>
        <w:spacing w:line="259" w:lineRule="auto"/>
        <w:ind w:left="426"/>
        <w:jc w:val="both"/>
        <w:rPr>
          <w:rFonts w:ascii="Calibri" w:eastAsia="Calibri" w:hAnsi="Calibri" w:cs="Times New Roman"/>
          <w:sz w:val="24"/>
          <w:szCs w:val="24"/>
          <w:lang w:eastAsia="en-US"/>
        </w:rPr>
      </w:pPr>
    </w:p>
    <w:p w14:paraId="3D10E849" w14:textId="6A24F931" w:rsidR="00EA4014" w:rsidRDefault="008729D9"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course of investigating the matters that led to these charges, the Stewards suspended Mr Medcraft’s registration on 12 December 2019, pending the determination of the five charges made against him. </w:t>
      </w:r>
    </w:p>
    <w:p w14:paraId="2778B6C0" w14:textId="77777777" w:rsidR="008729D9" w:rsidRDefault="008729D9" w:rsidP="008729D9">
      <w:pPr>
        <w:pStyle w:val="ListParagraph"/>
        <w:spacing w:line="259" w:lineRule="auto"/>
        <w:ind w:left="426"/>
        <w:jc w:val="both"/>
        <w:rPr>
          <w:rFonts w:ascii="Calibri" w:eastAsia="Calibri" w:hAnsi="Calibri" w:cs="Times New Roman"/>
          <w:sz w:val="24"/>
          <w:szCs w:val="24"/>
          <w:lang w:eastAsia="en-US"/>
        </w:rPr>
      </w:pPr>
    </w:p>
    <w:p w14:paraId="2A8EF93A" w14:textId="501A671F" w:rsidR="001B1424" w:rsidRDefault="008729D9"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charge of obstructing Stewards under GAR 86(g) is a very serious one. To maintain the integrity of the industry, Stewards are entitled to expect participants to be cooperative and allow their mobile phones to be taken and examined</w:t>
      </w:r>
      <w:r w:rsidR="006D32F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snatching of Mrs Medcraft’s mobile phone from the Stewards undermined the integrity of greyhound racing and undermined the ability of the Stewards to do their jobs. It is deserving of a severe sanction. </w:t>
      </w:r>
    </w:p>
    <w:p w14:paraId="5F37319F" w14:textId="77777777" w:rsidR="001B1424" w:rsidRDefault="001B1424" w:rsidP="001B1424">
      <w:pPr>
        <w:pStyle w:val="ListParagraph"/>
        <w:spacing w:line="259" w:lineRule="auto"/>
        <w:ind w:left="426"/>
        <w:jc w:val="both"/>
        <w:rPr>
          <w:rFonts w:ascii="Calibri" w:eastAsia="Calibri" w:hAnsi="Calibri" w:cs="Times New Roman"/>
          <w:sz w:val="24"/>
          <w:szCs w:val="24"/>
          <w:lang w:eastAsia="en-US"/>
        </w:rPr>
      </w:pPr>
    </w:p>
    <w:p w14:paraId="4255A197" w14:textId="4EF328D9" w:rsidR="008729D9" w:rsidRDefault="00E34EDA"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of improper conduct under GAR 86(o) is also extremely serious</w:t>
      </w:r>
      <w:r w:rsidR="00B36DD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especially when it involves threats of the use of firearms, even </w:t>
      </w:r>
      <w:r w:rsidR="00B36DD7">
        <w:rPr>
          <w:rFonts w:ascii="Calibri" w:eastAsia="Calibri" w:hAnsi="Calibri" w:cs="Times New Roman"/>
          <w:sz w:val="24"/>
          <w:szCs w:val="24"/>
          <w:lang w:eastAsia="en-US"/>
        </w:rPr>
        <w:t>opaquely. It is not a matter for even a poor attempt at humour</w:t>
      </w:r>
      <w:r w:rsidR="006D32F1">
        <w:rPr>
          <w:rFonts w:ascii="Calibri" w:eastAsia="Calibri" w:hAnsi="Calibri" w:cs="Times New Roman"/>
          <w:sz w:val="24"/>
          <w:szCs w:val="24"/>
          <w:lang w:eastAsia="en-US"/>
        </w:rPr>
        <w:t>,</w:t>
      </w:r>
      <w:r w:rsidR="00B36DD7">
        <w:rPr>
          <w:rFonts w:ascii="Calibri" w:eastAsia="Calibri" w:hAnsi="Calibri" w:cs="Times New Roman"/>
          <w:sz w:val="24"/>
          <w:szCs w:val="24"/>
          <w:lang w:eastAsia="en-US"/>
        </w:rPr>
        <w:t xml:space="preserve"> if that was </w:t>
      </w:r>
      <w:r w:rsidR="006D32F1">
        <w:rPr>
          <w:rFonts w:ascii="Calibri" w:eastAsia="Calibri" w:hAnsi="Calibri" w:cs="Times New Roman"/>
          <w:sz w:val="24"/>
          <w:szCs w:val="24"/>
          <w:lang w:eastAsia="en-US"/>
        </w:rPr>
        <w:t xml:space="preserve">intended. </w:t>
      </w:r>
      <w:r w:rsidR="00B36DD7">
        <w:rPr>
          <w:rFonts w:ascii="Calibri" w:eastAsia="Calibri" w:hAnsi="Calibri" w:cs="Times New Roman"/>
          <w:sz w:val="24"/>
          <w:szCs w:val="24"/>
          <w:lang w:eastAsia="en-US"/>
        </w:rPr>
        <w:t>It was objectively intimidat</w:t>
      </w:r>
      <w:r w:rsidR="00107BA1">
        <w:rPr>
          <w:rFonts w:ascii="Calibri" w:eastAsia="Calibri" w:hAnsi="Calibri" w:cs="Times New Roman"/>
          <w:sz w:val="24"/>
          <w:szCs w:val="24"/>
          <w:lang w:eastAsia="en-US"/>
        </w:rPr>
        <w:t>ory</w:t>
      </w:r>
      <w:r w:rsidR="00B36DD7">
        <w:rPr>
          <w:rFonts w:ascii="Calibri" w:eastAsia="Calibri" w:hAnsi="Calibri" w:cs="Times New Roman"/>
          <w:sz w:val="24"/>
          <w:szCs w:val="24"/>
          <w:lang w:eastAsia="en-US"/>
        </w:rPr>
        <w:t xml:space="preserve"> to Stewards. </w:t>
      </w:r>
    </w:p>
    <w:p w14:paraId="26D590A2" w14:textId="77777777" w:rsidR="00107BA1" w:rsidRDefault="00107BA1" w:rsidP="00107BA1">
      <w:pPr>
        <w:pStyle w:val="ListParagraph"/>
        <w:spacing w:line="259" w:lineRule="auto"/>
        <w:ind w:left="426"/>
        <w:jc w:val="both"/>
        <w:rPr>
          <w:rFonts w:ascii="Calibri" w:eastAsia="Calibri" w:hAnsi="Calibri" w:cs="Times New Roman"/>
          <w:sz w:val="24"/>
          <w:szCs w:val="24"/>
          <w:lang w:eastAsia="en-US"/>
        </w:rPr>
      </w:pPr>
    </w:p>
    <w:p w14:paraId="66A65E4E" w14:textId="22DE3FC0" w:rsidR="00107BA1" w:rsidRDefault="00107BA1"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Medcraft was found guilty under GAR 86(f)(i) for publishing insulting and offensive comments about the Stewards on social media. Despite admitting to posting them, Mr Medcraft </w:t>
      </w:r>
      <w:r w:rsidR="006D32F1">
        <w:rPr>
          <w:rFonts w:ascii="Calibri" w:eastAsia="Calibri" w:hAnsi="Calibri" w:cs="Times New Roman"/>
          <w:sz w:val="24"/>
          <w:szCs w:val="24"/>
          <w:lang w:eastAsia="en-US"/>
        </w:rPr>
        <w:t>nevertheless</w:t>
      </w:r>
      <w:r>
        <w:rPr>
          <w:rFonts w:ascii="Calibri" w:eastAsia="Calibri" w:hAnsi="Calibri" w:cs="Times New Roman"/>
          <w:sz w:val="24"/>
          <w:szCs w:val="24"/>
          <w:lang w:eastAsia="en-US"/>
        </w:rPr>
        <w:t xml:space="preserve"> pleaded not guilty to the charge. </w:t>
      </w:r>
      <w:r w:rsidR="006D32F1">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disgusting nature of what was posted</w:t>
      </w:r>
      <w:r w:rsidR="006D32F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posting of the faces of the Stewards on Facebook</w:t>
      </w:r>
      <w:r w:rsidR="006D32F1">
        <w:rPr>
          <w:rFonts w:ascii="Calibri" w:eastAsia="Calibri" w:hAnsi="Calibri" w:cs="Times New Roman"/>
          <w:sz w:val="24"/>
          <w:szCs w:val="24"/>
          <w:lang w:eastAsia="en-US"/>
        </w:rPr>
        <w:t>, are aggravating factors</w:t>
      </w:r>
      <w:r>
        <w:rPr>
          <w:rFonts w:ascii="Calibri" w:eastAsia="Calibri" w:hAnsi="Calibri" w:cs="Times New Roman"/>
          <w:sz w:val="24"/>
          <w:szCs w:val="24"/>
          <w:lang w:eastAsia="en-US"/>
        </w:rPr>
        <w:t xml:space="preserve">. </w:t>
      </w:r>
    </w:p>
    <w:p w14:paraId="731DB363" w14:textId="77777777" w:rsidR="00B11862" w:rsidRDefault="00B11862" w:rsidP="00B11862">
      <w:pPr>
        <w:pStyle w:val="ListParagraph"/>
        <w:spacing w:line="259" w:lineRule="auto"/>
        <w:ind w:left="426"/>
        <w:jc w:val="both"/>
        <w:rPr>
          <w:rFonts w:ascii="Calibri" w:eastAsia="Calibri" w:hAnsi="Calibri" w:cs="Times New Roman"/>
          <w:sz w:val="24"/>
          <w:szCs w:val="24"/>
          <w:lang w:eastAsia="en-US"/>
        </w:rPr>
      </w:pPr>
    </w:p>
    <w:p w14:paraId="29BA24DE" w14:textId="31429361" w:rsidR="00CC3A2F" w:rsidRDefault="00B11862"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Medcraft was found guilty under GAR 86(p) of failing to remove the posts. Whilst this conduct was also egregious and demonstrated a lack of remorse and complete defiance of the Stewards, it may be considered</w:t>
      </w:r>
      <w:r w:rsidR="006D32F1">
        <w:rPr>
          <w:rFonts w:ascii="Calibri" w:eastAsia="Calibri" w:hAnsi="Calibri" w:cs="Times New Roman"/>
          <w:sz w:val="24"/>
          <w:szCs w:val="24"/>
          <w:lang w:eastAsia="en-US"/>
        </w:rPr>
        <w:t xml:space="preserve"> to be</w:t>
      </w:r>
      <w:r>
        <w:rPr>
          <w:rFonts w:ascii="Calibri" w:eastAsia="Calibri" w:hAnsi="Calibri" w:cs="Times New Roman"/>
          <w:sz w:val="24"/>
          <w:szCs w:val="24"/>
          <w:lang w:eastAsia="en-US"/>
        </w:rPr>
        <w:t xml:space="preserve"> part of a course of conduct</w:t>
      </w:r>
      <w:r w:rsidR="00CC3A2F">
        <w:rPr>
          <w:rFonts w:ascii="Calibri" w:eastAsia="Calibri" w:hAnsi="Calibri" w:cs="Times New Roman"/>
          <w:sz w:val="24"/>
          <w:szCs w:val="24"/>
          <w:lang w:eastAsia="en-US"/>
        </w:rPr>
        <w:t xml:space="preserve"> commencing with the breach of GAR 86(o).</w:t>
      </w:r>
    </w:p>
    <w:p w14:paraId="5F033799" w14:textId="77777777" w:rsidR="00CC3A2F" w:rsidRDefault="00CC3A2F" w:rsidP="00CC3A2F">
      <w:pPr>
        <w:pStyle w:val="ListParagraph"/>
        <w:spacing w:line="259" w:lineRule="auto"/>
        <w:ind w:left="426"/>
        <w:jc w:val="both"/>
        <w:rPr>
          <w:rFonts w:ascii="Calibri" w:eastAsia="Calibri" w:hAnsi="Calibri" w:cs="Times New Roman"/>
          <w:sz w:val="24"/>
          <w:szCs w:val="24"/>
          <w:lang w:eastAsia="en-US"/>
        </w:rPr>
      </w:pPr>
    </w:p>
    <w:p w14:paraId="5E27CA5D" w14:textId="76003D84" w:rsidR="00B11862" w:rsidRDefault="00CC3A2F"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Mr Medcraft was found guilty under GAR 86(e) by </w:t>
      </w:r>
      <w:r w:rsidR="006D32F1">
        <w:rPr>
          <w:rFonts w:ascii="Calibri" w:eastAsia="Calibri" w:hAnsi="Calibri" w:cs="Times New Roman"/>
          <w:sz w:val="24"/>
          <w:szCs w:val="24"/>
          <w:lang w:eastAsia="en-US"/>
        </w:rPr>
        <w:t>reason of his failure</w:t>
      </w:r>
      <w:r>
        <w:rPr>
          <w:rFonts w:ascii="Calibri" w:eastAsia="Calibri" w:hAnsi="Calibri" w:cs="Times New Roman"/>
          <w:sz w:val="24"/>
          <w:szCs w:val="24"/>
          <w:lang w:eastAsia="en-US"/>
        </w:rPr>
        <w:t xml:space="preserve"> to attend an inquiry to discuss the interaction between himself, Mrs Medcraft and the Stewards that led to these charges. That refusal shows a total lack of respect for the integrity of the industry and a lack of remorse for appalling conduct. We also take into account a previous misconduct offence committed by Mr Medcraft in 2013 concerning an interaction with another trainer. </w:t>
      </w:r>
    </w:p>
    <w:p w14:paraId="38892CC0" w14:textId="77777777" w:rsidR="00CC3A2F" w:rsidRDefault="00CC3A2F" w:rsidP="00CC3A2F">
      <w:pPr>
        <w:pStyle w:val="ListParagraph"/>
        <w:spacing w:line="259" w:lineRule="auto"/>
        <w:ind w:left="426"/>
        <w:jc w:val="both"/>
        <w:rPr>
          <w:rFonts w:ascii="Calibri" w:eastAsia="Calibri" w:hAnsi="Calibri" w:cs="Times New Roman"/>
          <w:sz w:val="24"/>
          <w:szCs w:val="24"/>
          <w:lang w:eastAsia="en-US"/>
        </w:rPr>
      </w:pPr>
    </w:p>
    <w:p w14:paraId="66BC53BC" w14:textId="7FB86196" w:rsidR="00DF2F7D" w:rsidRDefault="00F025AA"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w:t>
      </w:r>
      <w:r w:rsidR="00DF2F7D">
        <w:rPr>
          <w:rFonts w:ascii="Calibri" w:eastAsia="Calibri" w:hAnsi="Calibri" w:cs="Times New Roman"/>
          <w:sz w:val="24"/>
          <w:szCs w:val="24"/>
          <w:lang w:eastAsia="en-US"/>
        </w:rPr>
        <w:t>e impose the following penalties:</w:t>
      </w:r>
    </w:p>
    <w:p w14:paraId="3237AFE9" w14:textId="77777777" w:rsidR="00DF2F7D" w:rsidRDefault="00DF2F7D" w:rsidP="00DF2F7D">
      <w:pPr>
        <w:pStyle w:val="ListParagraph"/>
        <w:spacing w:line="259" w:lineRule="auto"/>
        <w:ind w:left="426"/>
        <w:jc w:val="both"/>
        <w:rPr>
          <w:rFonts w:ascii="Calibri" w:eastAsia="Calibri" w:hAnsi="Calibri" w:cs="Times New Roman"/>
          <w:sz w:val="24"/>
          <w:szCs w:val="24"/>
          <w:lang w:eastAsia="en-US"/>
        </w:rPr>
      </w:pPr>
    </w:p>
    <w:p w14:paraId="701F63EC" w14:textId="1117B71E" w:rsidR="00CC3A2F" w:rsidRDefault="00DF2F7D" w:rsidP="00DF2F7D">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 GAR 86(g) – </w:t>
      </w:r>
      <w:r w:rsidR="00CC3A2F">
        <w:rPr>
          <w:rFonts w:ascii="Calibri" w:eastAsia="Calibri" w:hAnsi="Calibri" w:cs="Times New Roman"/>
          <w:sz w:val="24"/>
          <w:szCs w:val="24"/>
          <w:lang w:eastAsia="en-US"/>
        </w:rPr>
        <w:t>12 months disqualification.</w:t>
      </w:r>
    </w:p>
    <w:p w14:paraId="75D24B3D" w14:textId="1F9D4FBC" w:rsidR="00CC3A2F" w:rsidRDefault="00CC3A2F" w:rsidP="00CC3A2F">
      <w:pPr>
        <w:pStyle w:val="ListParagraph"/>
        <w:spacing w:line="259" w:lineRule="auto"/>
        <w:ind w:left="426"/>
        <w:jc w:val="both"/>
        <w:rPr>
          <w:rFonts w:ascii="Calibri" w:eastAsia="Calibri" w:hAnsi="Calibri" w:cs="Times New Roman"/>
          <w:sz w:val="24"/>
          <w:szCs w:val="24"/>
          <w:lang w:eastAsia="en-US"/>
        </w:rPr>
      </w:pPr>
    </w:p>
    <w:p w14:paraId="71089A6A" w14:textId="4CD783C3" w:rsidR="00CC3A2F" w:rsidRDefault="00DF2F7D" w:rsidP="00CC3A2F">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w:t>
      </w:r>
      <w:r w:rsidR="00CC3A2F">
        <w:rPr>
          <w:rFonts w:ascii="Calibri" w:eastAsia="Calibri" w:hAnsi="Calibri" w:cs="Times New Roman"/>
          <w:sz w:val="24"/>
          <w:szCs w:val="24"/>
          <w:lang w:eastAsia="en-US"/>
        </w:rPr>
        <w:t xml:space="preserve"> GAR 86(o) </w:t>
      </w:r>
      <w:r>
        <w:rPr>
          <w:rFonts w:ascii="Calibri" w:eastAsia="Calibri" w:hAnsi="Calibri" w:cs="Times New Roman"/>
          <w:sz w:val="24"/>
          <w:szCs w:val="24"/>
          <w:lang w:eastAsia="en-US"/>
        </w:rPr>
        <w:t>– six</w:t>
      </w:r>
      <w:r w:rsidR="00CC3A2F">
        <w:rPr>
          <w:rFonts w:ascii="Calibri" w:eastAsia="Calibri" w:hAnsi="Calibri" w:cs="Times New Roman"/>
          <w:sz w:val="24"/>
          <w:szCs w:val="24"/>
          <w:lang w:eastAsia="en-US"/>
        </w:rPr>
        <w:t xml:space="preserve"> months disqualification, </w:t>
      </w:r>
      <w:r w:rsidR="006D1F8D">
        <w:rPr>
          <w:rFonts w:ascii="Calibri" w:eastAsia="Calibri" w:hAnsi="Calibri" w:cs="Times New Roman"/>
          <w:sz w:val="24"/>
          <w:szCs w:val="24"/>
          <w:lang w:eastAsia="en-US"/>
        </w:rPr>
        <w:t>to be served concurrently</w:t>
      </w:r>
      <w:r w:rsidR="00CC3A2F">
        <w:rPr>
          <w:rFonts w:ascii="Calibri" w:eastAsia="Calibri" w:hAnsi="Calibri" w:cs="Times New Roman"/>
          <w:sz w:val="24"/>
          <w:szCs w:val="24"/>
          <w:lang w:eastAsia="en-US"/>
        </w:rPr>
        <w:t xml:space="preserve"> with the penalty </w:t>
      </w:r>
      <w:r w:rsidR="006D1F8D">
        <w:rPr>
          <w:rFonts w:ascii="Calibri" w:eastAsia="Calibri" w:hAnsi="Calibri" w:cs="Times New Roman"/>
          <w:sz w:val="24"/>
          <w:szCs w:val="24"/>
          <w:lang w:eastAsia="en-US"/>
        </w:rPr>
        <w:t>imposed on</w:t>
      </w:r>
      <w:r w:rsidR="00CC3A2F">
        <w:rPr>
          <w:rFonts w:ascii="Calibri" w:eastAsia="Calibri" w:hAnsi="Calibri" w:cs="Times New Roman"/>
          <w:sz w:val="24"/>
          <w:szCs w:val="24"/>
          <w:lang w:eastAsia="en-US"/>
        </w:rPr>
        <w:t xml:space="preserve"> charge </w:t>
      </w:r>
      <w:r>
        <w:rPr>
          <w:rFonts w:ascii="Calibri" w:eastAsia="Calibri" w:hAnsi="Calibri" w:cs="Times New Roman"/>
          <w:sz w:val="24"/>
          <w:szCs w:val="24"/>
          <w:lang w:eastAsia="en-US"/>
        </w:rPr>
        <w:t>1</w:t>
      </w:r>
      <w:r w:rsidR="00CC3A2F">
        <w:rPr>
          <w:rFonts w:ascii="Calibri" w:eastAsia="Calibri" w:hAnsi="Calibri" w:cs="Times New Roman"/>
          <w:sz w:val="24"/>
          <w:szCs w:val="24"/>
          <w:lang w:eastAsia="en-US"/>
        </w:rPr>
        <w:t>.</w:t>
      </w:r>
    </w:p>
    <w:p w14:paraId="73FB5FB1" w14:textId="0D930F33" w:rsidR="00CC3A2F" w:rsidRDefault="00CC3A2F" w:rsidP="00CC3A2F">
      <w:pPr>
        <w:pStyle w:val="ListParagraph"/>
        <w:spacing w:line="259" w:lineRule="auto"/>
        <w:ind w:left="426"/>
        <w:jc w:val="both"/>
        <w:rPr>
          <w:rFonts w:ascii="Calibri" w:eastAsia="Calibri" w:hAnsi="Calibri" w:cs="Times New Roman"/>
          <w:sz w:val="24"/>
          <w:szCs w:val="24"/>
          <w:lang w:eastAsia="en-US"/>
        </w:rPr>
      </w:pPr>
    </w:p>
    <w:p w14:paraId="5DBAE1C8" w14:textId="5DE8AD78" w:rsidR="00CC3A2F" w:rsidRDefault="00DF2F7D" w:rsidP="00CC3A2F">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w:t>
      </w:r>
      <w:r w:rsidR="00CC3A2F">
        <w:rPr>
          <w:rFonts w:ascii="Calibri" w:eastAsia="Calibri" w:hAnsi="Calibri" w:cs="Times New Roman"/>
          <w:sz w:val="24"/>
          <w:szCs w:val="24"/>
          <w:lang w:eastAsia="en-US"/>
        </w:rPr>
        <w:t xml:space="preserve"> GAR 86(f)(i)</w:t>
      </w:r>
      <w:r>
        <w:rPr>
          <w:rFonts w:ascii="Calibri" w:eastAsia="Calibri" w:hAnsi="Calibri" w:cs="Times New Roman"/>
          <w:sz w:val="24"/>
          <w:szCs w:val="24"/>
          <w:lang w:eastAsia="en-US"/>
        </w:rPr>
        <w:t xml:space="preserve"> </w:t>
      </w:r>
      <w:r w:rsidR="006D1F8D">
        <w:rPr>
          <w:rFonts w:ascii="Calibri" w:eastAsia="Calibri" w:hAnsi="Calibri" w:cs="Times New Roman"/>
          <w:sz w:val="24"/>
          <w:szCs w:val="24"/>
          <w:lang w:eastAsia="en-US"/>
        </w:rPr>
        <w:t>– two</w:t>
      </w:r>
      <w:r w:rsidR="00CC3A2F">
        <w:rPr>
          <w:rFonts w:ascii="Calibri" w:eastAsia="Calibri" w:hAnsi="Calibri" w:cs="Times New Roman"/>
          <w:sz w:val="24"/>
          <w:szCs w:val="24"/>
          <w:lang w:eastAsia="en-US"/>
        </w:rPr>
        <w:t xml:space="preserve"> years disqualification</w:t>
      </w:r>
      <w:r w:rsidR="007A52DC">
        <w:rPr>
          <w:rFonts w:ascii="Calibri" w:eastAsia="Calibri" w:hAnsi="Calibri" w:cs="Times New Roman"/>
          <w:sz w:val="24"/>
          <w:szCs w:val="24"/>
          <w:lang w:eastAsia="en-US"/>
        </w:rPr>
        <w:t xml:space="preserve">, to be served cumulatively with the penalty </w:t>
      </w:r>
      <w:r w:rsidR="006D1F8D">
        <w:rPr>
          <w:rFonts w:ascii="Calibri" w:eastAsia="Calibri" w:hAnsi="Calibri" w:cs="Times New Roman"/>
          <w:sz w:val="24"/>
          <w:szCs w:val="24"/>
          <w:lang w:eastAsia="en-US"/>
        </w:rPr>
        <w:t>imposed on charge 1.</w:t>
      </w:r>
      <w:r w:rsidR="00CC3A2F">
        <w:rPr>
          <w:rFonts w:ascii="Calibri" w:eastAsia="Calibri" w:hAnsi="Calibri" w:cs="Times New Roman"/>
          <w:sz w:val="24"/>
          <w:szCs w:val="24"/>
          <w:lang w:eastAsia="en-US"/>
        </w:rPr>
        <w:t xml:space="preserve"> </w:t>
      </w:r>
    </w:p>
    <w:p w14:paraId="0D145341" w14:textId="5FCA9E3B" w:rsidR="005E6186" w:rsidRDefault="005E6186" w:rsidP="00CC3A2F">
      <w:pPr>
        <w:pStyle w:val="ListParagraph"/>
        <w:spacing w:line="259" w:lineRule="auto"/>
        <w:ind w:left="426"/>
        <w:jc w:val="both"/>
        <w:rPr>
          <w:rFonts w:ascii="Calibri" w:eastAsia="Calibri" w:hAnsi="Calibri" w:cs="Times New Roman"/>
          <w:sz w:val="24"/>
          <w:szCs w:val="24"/>
          <w:lang w:eastAsia="en-US"/>
        </w:rPr>
      </w:pPr>
    </w:p>
    <w:p w14:paraId="7B25316B" w14:textId="35937C5C" w:rsidR="005E6186" w:rsidRDefault="006D1F8D" w:rsidP="00CC3A2F">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4: </w:t>
      </w:r>
      <w:r w:rsidR="005E6186">
        <w:rPr>
          <w:rFonts w:ascii="Calibri" w:eastAsia="Calibri" w:hAnsi="Calibri" w:cs="Times New Roman"/>
          <w:sz w:val="24"/>
          <w:szCs w:val="24"/>
          <w:lang w:eastAsia="en-US"/>
        </w:rPr>
        <w:t>GAR 86(p)</w:t>
      </w:r>
      <w:r>
        <w:rPr>
          <w:rFonts w:ascii="Calibri" w:eastAsia="Calibri" w:hAnsi="Calibri" w:cs="Times New Roman"/>
          <w:sz w:val="24"/>
          <w:szCs w:val="24"/>
          <w:lang w:eastAsia="en-US"/>
        </w:rPr>
        <w:t xml:space="preserve"> – </w:t>
      </w:r>
      <w:r w:rsidR="000F7617">
        <w:rPr>
          <w:rFonts w:ascii="Calibri" w:eastAsia="Calibri" w:hAnsi="Calibri" w:cs="Times New Roman"/>
          <w:sz w:val="24"/>
          <w:szCs w:val="24"/>
          <w:lang w:eastAsia="en-US"/>
        </w:rPr>
        <w:t>six months disqualification, to be served c</w:t>
      </w:r>
      <w:r w:rsidR="007A52DC">
        <w:rPr>
          <w:rFonts w:ascii="Calibri" w:eastAsia="Calibri" w:hAnsi="Calibri" w:cs="Times New Roman"/>
          <w:sz w:val="24"/>
          <w:szCs w:val="24"/>
          <w:lang w:eastAsia="en-US"/>
        </w:rPr>
        <w:t>oncurrently</w:t>
      </w:r>
      <w:r w:rsidR="000F7617">
        <w:rPr>
          <w:rFonts w:ascii="Calibri" w:eastAsia="Calibri" w:hAnsi="Calibri" w:cs="Times New Roman"/>
          <w:sz w:val="24"/>
          <w:szCs w:val="24"/>
          <w:lang w:eastAsia="en-US"/>
        </w:rPr>
        <w:t xml:space="preserve"> with the penalty </w:t>
      </w:r>
      <w:r>
        <w:rPr>
          <w:rFonts w:ascii="Calibri" w:eastAsia="Calibri" w:hAnsi="Calibri" w:cs="Times New Roman"/>
          <w:sz w:val="24"/>
          <w:szCs w:val="24"/>
          <w:lang w:eastAsia="en-US"/>
        </w:rPr>
        <w:t>imposed on charge 3</w:t>
      </w:r>
      <w:r w:rsidR="000F7617">
        <w:rPr>
          <w:rFonts w:ascii="Calibri" w:eastAsia="Calibri" w:hAnsi="Calibri" w:cs="Times New Roman"/>
          <w:sz w:val="24"/>
          <w:szCs w:val="24"/>
          <w:lang w:eastAsia="en-US"/>
        </w:rPr>
        <w:t>.</w:t>
      </w:r>
    </w:p>
    <w:p w14:paraId="09B2069D" w14:textId="0DB45F99" w:rsidR="000F7617" w:rsidRDefault="000F7617" w:rsidP="00CC3A2F">
      <w:pPr>
        <w:pStyle w:val="ListParagraph"/>
        <w:spacing w:line="259" w:lineRule="auto"/>
        <w:ind w:left="426"/>
        <w:jc w:val="both"/>
        <w:rPr>
          <w:rFonts w:ascii="Calibri" w:eastAsia="Calibri" w:hAnsi="Calibri" w:cs="Times New Roman"/>
          <w:sz w:val="24"/>
          <w:szCs w:val="24"/>
          <w:lang w:eastAsia="en-US"/>
        </w:rPr>
      </w:pPr>
    </w:p>
    <w:p w14:paraId="4E9649B8" w14:textId="0561999B" w:rsidR="000F7617" w:rsidRDefault="006D1F8D" w:rsidP="000F761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w:t>
      </w:r>
      <w:r w:rsidR="000F7617">
        <w:rPr>
          <w:rFonts w:ascii="Calibri" w:eastAsia="Calibri" w:hAnsi="Calibri" w:cs="Times New Roman"/>
          <w:sz w:val="24"/>
          <w:szCs w:val="24"/>
          <w:lang w:eastAsia="en-US"/>
        </w:rPr>
        <w:t xml:space="preserve"> GAR 86(e)</w:t>
      </w:r>
      <w:r>
        <w:rPr>
          <w:rFonts w:ascii="Calibri" w:eastAsia="Calibri" w:hAnsi="Calibri" w:cs="Times New Roman"/>
          <w:sz w:val="24"/>
          <w:szCs w:val="24"/>
          <w:lang w:eastAsia="en-US"/>
        </w:rPr>
        <w:t xml:space="preserve"> – </w:t>
      </w:r>
      <w:r w:rsidR="000F7617">
        <w:rPr>
          <w:rFonts w:ascii="Calibri" w:eastAsia="Calibri" w:hAnsi="Calibri" w:cs="Times New Roman"/>
          <w:sz w:val="24"/>
          <w:szCs w:val="24"/>
          <w:lang w:eastAsia="en-US"/>
        </w:rPr>
        <w:t xml:space="preserve">12 months disqualification, to be served cumulatively with the penalty </w:t>
      </w:r>
      <w:r>
        <w:rPr>
          <w:rFonts w:ascii="Calibri" w:eastAsia="Calibri" w:hAnsi="Calibri" w:cs="Times New Roman"/>
          <w:sz w:val="24"/>
          <w:szCs w:val="24"/>
          <w:lang w:eastAsia="en-US"/>
        </w:rPr>
        <w:t>imposed on charge 3</w:t>
      </w:r>
      <w:r w:rsidR="000F7617">
        <w:rPr>
          <w:rFonts w:ascii="Calibri" w:eastAsia="Calibri" w:hAnsi="Calibri" w:cs="Times New Roman"/>
          <w:sz w:val="24"/>
          <w:szCs w:val="24"/>
          <w:lang w:eastAsia="en-US"/>
        </w:rPr>
        <w:t>.</w:t>
      </w:r>
    </w:p>
    <w:p w14:paraId="5EE2F6DC" w14:textId="442543C4" w:rsidR="000F7617" w:rsidRDefault="000F7617" w:rsidP="000F7617">
      <w:pPr>
        <w:pStyle w:val="ListParagraph"/>
        <w:spacing w:line="259" w:lineRule="auto"/>
        <w:ind w:left="426"/>
        <w:jc w:val="both"/>
        <w:rPr>
          <w:rFonts w:ascii="Calibri" w:eastAsia="Calibri" w:hAnsi="Calibri" w:cs="Times New Roman"/>
          <w:sz w:val="24"/>
          <w:szCs w:val="24"/>
          <w:lang w:eastAsia="en-US"/>
        </w:rPr>
      </w:pPr>
    </w:p>
    <w:p w14:paraId="64A59AFB" w14:textId="3096E5AA" w:rsidR="000F7617" w:rsidRDefault="000F7617" w:rsidP="000F7617">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total, a period of four years disqualification, with effect from 12 December 2019, is imposed on Mr Medcraft.</w:t>
      </w:r>
    </w:p>
    <w:p w14:paraId="5BC42AA6" w14:textId="769707EF" w:rsidR="000F7617" w:rsidRDefault="000F7617" w:rsidP="00CC3A2F">
      <w:pPr>
        <w:pStyle w:val="ListParagraph"/>
        <w:spacing w:line="259" w:lineRule="auto"/>
        <w:ind w:left="426"/>
        <w:jc w:val="both"/>
        <w:rPr>
          <w:rFonts w:ascii="Calibri" w:eastAsia="Calibri" w:hAnsi="Calibri" w:cs="Times New Roman"/>
          <w:sz w:val="24"/>
          <w:szCs w:val="24"/>
          <w:lang w:eastAsia="en-US"/>
        </w:rPr>
      </w:pPr>
    </w:p>
    <w:p w14:paraId="405D8203" w14:textId="52E43BFD" w:rsidR="00CC3A2F" w:rsidRDefault="007A52DC"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that Mr Medcraft did not make himself available to participate in the penalty hearing and previously indicated to the Assistant Registrar that he would not participate in such a hearing. </w:t>
      </w:r>
      <w:r w:rsidR="006D32F1">
        <w:rPr>
          <w:rFonts w:ascii="Calibri" w:eastAsia="Calibri" w:hAnsi="Calibri" w:cs="Times New Roman"/>
          <w:sz w:val="24"/>
          <w:szCs w:val="24"/>
          <w:lang w:eastAsia="en-US"/>
        </w:rPr>
        <w:t xml:space="preserve">By so doing and not putting any relevant material before us, he did assist his situation. </w:t>
      </w:r>
      <w:r w:rsidR="00DF2F7D">
        <w:rPr>
          <w:rFonts w:ascii="Calibri" w:eastAsia="Calibri" w:hAnsi="Calibri" w:cs="Times New Roman"/>
          <w:sz w:val="24"/>
          <w:szCs w:val="24"/>
          <w:lang w:eastAsia="en-US"/>
        </w:rPr>
        <w:t xml:space="preserve"> </w:t>
      </w:r>
    </w:p>
    <w:p w14:paraId="308ADAD7" w14:textId="77777777" w:rsidR="00DF2F7D" w:rsidRDefault="00DF2F7D" w:rsidP="00DF2F7D">
      <w:pPr>
        <w:pStyle w:val="ListParagraph"/>
        <w:spacing w:line="259" w:lineRule="auto"/>
        <w:ind w:left="426"/>
        <w:jc w:val="both"/>
        <w:rPr>
          <w:rFonts w:ascii="Calibri" w:eastAsia="Calibri" w:hAnsi="Calibri" w:cs="Times New Roman"/>
          <w:sz w:val="24"/>
          <w:szCs w:val="24"/>
          <w:lang w:eastAsia="en-US"/>
        </w:rPr>
      </w:pPr>
    </w:p>
    <w:p w14:paraId="08AE11AC" w14:textId="77364B90" w:rsidR="00DF2F7D" w:rsidRPr="00EA4014" w:rsidRDefault="006D32F1" w:rsidP="00EA4014">
      <w:pPr>
        <w:pStyle w:val="ListParagraph"/>
        <w:numPr>
          <w:ilvl w:val="0"/>
          <w:numId w:val="38"/>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DF2F7D">
        <w:rPr>
          <w:rFonts w:ascii="Calibri" w:eastAsia="Calibri" w:hAnsi="Calibri" w:cs="Times New Roman"/>
          <w:sz w:val="24"/>
          <w:szCs w:val="24"/>
          <w:lang w:eastAsia="en-US"/>
        </w:rPr>
        <w:t xml:space="preserve">n setting the above penalties, we have taken into account Mr Medcraft’s lack of remorse and the importance of general deterrence and denunciation. General deterrence is </w:t>
      </w:r>
      <w:r w:rsidR="00DF2F7D">
        <w:rPr>
          <w:rFonts w:ascii="Calibri" w:eastAsia="Calibri" w:hAnsi="Calibri" w:cs="Times New Roman"/>
          <w:sz w:val="24"/>
          <w:szCs w:val="24"/>
          <w:lang w:eastAsia="en-US"/>
        </w:rPr>
        <w:lastRenderedPageBreak/>
        <w:t>especially important</w:t>
      </w:r>
      <w:r>
        <w:rPr>
          <w:rFonts w:ascii="Calibri" w:eastAsia="Calibri" w:hAnsi="Calibri" w:cs="Times New Roman"/>
          <w:sz w:val="24"/>
          <w:szCs w:val="24"/>
          <w:lang w:eastAsia="en-US"/>
        </w:rPr>
        <w:t>,</w:t>
      </w:r>
      <w:r w:rsidR="00DF2F7D">
        <w:rPr>
          <w:rFonts w:ascii="Calibri" w:eastAsia="Calibri" w:hAnsi="Calibri" w:cs="Times New Roman"/>
          <w:sz w:val="24"/>
          <w:szCs w:val="24"/>
          <w:lang w:eastAsia="en-US"/>
        </w:rPr>
        <w:t xml:space="preserve"> as registered participants need to be aware that conduct of this nature will not be tolerated. </w:t>
      </w:r>
    </w:p>
    <w:p w14:paraId="48CDCBDD" w14:textId="77777777" w:rsidR="0011532F" w:rsidRPr="007868CF" w:rsidRDefault="0011532F"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9C45303"/>
    <w:multiLevelType w:val="hybridMultilevel"/>
    <w:tmpl w:val="BF3ABCA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C710EC8"/>
    <w:multiLevelType w:val="hybridMultilevel"/>
    <w:tmpl w:val="7286033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85C18"/>
    <w:multiLevelType w:val="hybridMultilevel"/>
    <w:tmpl w:val="A2EE366E"/>
    <w:lvl w:ilvl="0" w:tplc="083C4C9E">
      <w:start w:val="7"/>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5709C"/>
    <w:multiLevelType w:val="hybridMultilevel"/>
    <w:tmpl w:val="9C68A8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059D0"/>
    <w:multiLevelType w:val="hybridMultilevel"/>
    <w:tmpl w:val="9940BA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F811A1B"/>
    <w:multiLevelType w:val="hybridMultilevel"/>
    <w:tmpl w:val="4218F9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74764AA"/>
    <w:multiLevelType w:val="hybridMultilevel"/>
    <w:tmpl w:val="4CDE6B7C"/>
    <w:lvl w:ilvl="0" w:tplc="083C4C9E">
      <w:start w:val="7"/>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0" w15:restartNumberingAfterBreak="0">
    <w:nsid w:val="3F4861F0"/>
    <w:multiLevelType w:val="hybridMultilevel"/>
    <w:tmpl w:val="EFBEE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DA0FF8"/>
    <w:multiLevelType w:val="hybridMultilevel"/>
    <w:tmpl w:val="A57271D2"/>
    <w:lvl w:ilvl="0" w:tplc="083C4C9E">
      <w:start w:val="7"/>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1"/>
  </w:num>
  <w:num w:numId="3">
    <w:abstractNumId w:val="11"/>
  </w:num>
  <w:num w:numId="4">
    <w:abstractNumId w:val="27"/>
  </w:num>
  <w:num w:numId="5">
    <w:abstractNumId w:val="28"/>
  </w:num>
  <w:num w:numId="6">
    <w:abstractNumId w:val="14"/>
  </w:num>
  <w:num w:numId="7">
    <w:abstractNumId w:val="9"/>
  </w:num>
  <w:num w:numId="8">
    <w:abstractNumId w:val="12"/>
  </w:num>
  <w:num w:numId="9">
    <w:abstractNumId w:val="6"/>
  </w:num>
  <w:num w:numId="10">
    <w:abstractNumId w:val="2"/>
  </w:num>
  <w:num w:numId="11">
    <w:abstractNumId w:val="24"/>
  </w:num>
  <w:num w:numId="12">
    <w:abstractNumId w:val="25"/>
  </w:num>
  <w:num w:numId="13">
    <w:abstractNumId w:val="35"/>
  </w:num>
  <w:num w:numId="14">
    <w:abstractNumId w:val="17"/>
  </w:num>
  <w:num w:numId="15">
    <w:abstractNumId w:val="31"/>
  </w:num>
  <w:num w:numId="16">
    <w:abstractNumId w:val="13"/>
  </w:num>
  <w:num w:numId="17">
    <w:abstractNumId w:val="1"/>
  </w:num>
  <w:num w:numId="18">
    <w:abstractNumId w:val="37"/>
  </w:num>
  <w:num w:numId="19">
    <w:abstractNumId w:val="29"/>
  </w:num>
  <w:num w:numId="20">
    <w:abstractNumId w:val="0"/>
  </w:num>
  <w:num w:numId="21">
    <w:abstractNumId w:val="8"/>
  </w:num>
  <w:num w:numId="22">
    <w:abstractNumId w:val="32"/>
  </w:num>
  <w:num w:numId="23">
    <w:abstractNumId w:val="3"/>
  </w:num>
  <w:num w:numId="24">
    <w:abstractNumId w:val="26"/>
  </w:num>
  <w:num w:numId="25">
    <w:abstractNumId w:val="16"/>
  </w:num>
  <w:num w:numId="26">
    <w:abstractNumId w:val="34"/>
  </w:num>
  <w:num w:numId="27">
    <w:abstractNumId w:val="33"/>
  </w:num>
  <w:num w:numId="28">
    <w:abstractNumId w:val="30"/>
  </w:num>
  <w:num w:numId="29">
    <w:abstractNumId w:val="22"/>
  </w:num>
  <w:num w:numId="30">
    <w:abstractNumId w:val="5"/>
  </w:num>
  <w:num w:numId="31">
    <w:abstractNumId w:val="7"/>
  </w:num>
  <w:num w:numId="32">
    <w:abstractNumId w:val="15"/>
  </w:num>
  <w:num w:numId="33">
    <w:abstractNumId w:val="36"/>
  </w:num>
  <w:num w:numId="34">
    <w:abstractNumId w:val="18"/>
  </w:num>
  <w:num w:numId="35">
    <w:abstractNumId w:val="19"/>
  </w:num>
  <w:num w:numId="36">
    <w:abstractNumId w:val="10"/>
  </w:num>
  <w:num w:numId="37">
    <w:abstractNumId w:val="4"/>
  </w:num>
  <w:num w:numId="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0EE3"/>
    <w:rsid w:val="000311E3"/>
    <w:rsid w:val="0003160D"/>
    <w:rsid w:val="00032590"/>
    <w:rsid w:val="0004003C"/>
    <w:rsid w:val="00042F7B"/>
    <w:rsid w:val="000506C1"/>
    <w:rsid w:val="000576F4"/>
    <w:rsid w:val="000642AD"/>
    <w:rsid w:val="000717EB"/>
    <w:rsid w:val="00071F3E"/>
    <w:rsid w:val="00073C6A"/>
    <w:rsid w:val="00085993"/>
    <w:rsid w:val="00086ABC"/>
    <w:rsid w:val="00086ADA"/>
    <w:rsid w:val="00087EA5"/>
    <w:rsid w:val="00090522"/>
    <w:rsid w:val="000934F0"/>
    <w:rsid w:val="00095A93"/>
    <w:rsid w:val="000A04DF"/>
    <w:rsid w:val="000A4CB3"/>
    <w:rsid w:val="000B5E53"/>
    <w:rsid w:val="000C05F5"/>
    <w:rsid w:val="000C73F9"/>
    <w:rsid w:val="000E5309"/>
    <w:rsid w:val="000E5956"/>
    <w:rsid w:val="000F5A17"/>
    <w:rsid w:val="000F7617"/>
    <w:rsid w:val="00100F14"/>
    <w:rsid w:val="001010DD"/>
    <w:rsid w:val="00105417"/>
    <w:rsid w:val="00107BA1"/>
    <w:rsid w:val="0011532F"/>
    <w:rsid w:val="0012029D"/>
    <w:rsid w:val="001203CF"/>
    <w:rsid w:val="00120936"/>
    <w:rsid w:val="00122152"/>
    <w:rsid w:val="0013537F"/>
    <w:rsid w:val="001372AC"/>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1424"/>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B7935"/>
    <w:rsid w:val="003C1D6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3D0D"/>
    <w:rsid w:val="0047776C"/>
    <w:rsid w:val="004806EF"/>
    <w:rsid w:val="00480874"/>
    <w:rsid w:val="00484227"/>
    <w:rsid w:val="00491007"/>
    <w:rsid w:val="0049338D"/>
    <w:rsid w:val="00493E50"/>
    <w:rsid w:val="00494752"/>
    <w:rsid w:val="00495519"/>
    <w:rsid w:val="00495926"/>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07DED"/>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53EA"/>
    <w:rsid w:val="005B7BC8"/>
    <w:rsid w:val="005C09B1"/>
    <w:rsid w:val="005C0F21"/>
    <w:rsid w:val="005C349B"/>
    <w:rsid w:val="005C55D7"/>
    <w:rsid w:val="005C6099"/>
    <w:rsid w:val="005C72E9"/>
    <w:rsid w:val="005C7B13"/>
    <w:rsid w:val="005D091A"/>
    <w:rsid w:val="005D2268"/>
    <w:rsid w:val="005D47E5"/>
    <w:rsid w:val="005E040F"/>
    <w:rsid w:val="005E2302"/>
    <w:rsid w:val="005E45E8"/>
    <w:rsid w:val="005E6186"/>
    <w:rsid w:val="005E6C7E"/>
    <w:rsid w:val="005F1DBC"/>
    <w:rsid w:val="005F2D75"/>
    <w:rsid w:val="005F6DA5"/>
    <w:rsid w:val="0060363F"/>
    <w:rsid w:val="00603F36"/>
    <w:rsid w:val="00611F17"/>
    <w:rsid w:val="00615788"/>
    <w:rsid w:val="00620923"/>
    <w:rsid w:val="00623FAF"/>
    <w:rsid w:val="00627E7B"/>
    <w:rsid w:val="0063618E"/>
    <w:rsid w:val="00636D36"/>
    <w:rsid w:val="00636EFB"/>
    <w:rsid w:val="006372F9"/>
    <w:rsid w:val="00650664"/>
    <w:rsid w:val="006527AA"/>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392D"/>
    <w:rsid w:val="00687F75"/>
    <w:rsid w:val="006951B9"/>
    <w:rsid w:val="00695E3E"/>
    <w:rsid w:val="006A0EA6"/>
    <w:rsid w:val="006A44B4"/>
    <w:rsid w:val="006A5698"/>
    <w:rsid w:val="006B4708"/>
    <w:rsid w:val="006B5DF0"/>
    <w:rsid w:val="006C2AA6"/>
    <w:rsid w:val="006C4514"/>
    <w:rsid w:val="006D0153"/>
    <w:rsid w:val="006D1F8D"/>
    <w:rsid w:val="006D202D"/>
    <w:rsid w:val="006D2962"/>
    <w:rsid w:val="006D32F1"/>
    <w:rsid w:val="006D3C8B"/>
    <w:rsid w:val="006D4F84"/>
    <w:rsid w:val="006D7D92"/>
    <w:rsid w:val="006E2894"/>
    <w:rsid w:val="006E34DD"/>
    <w:rsid w:val="006E7B2E"/>
    <w:rsid w:val="006F0207"/>
    <w:rsid w:val="006F17DB"/>
    <w:rsid w:val="006F5AD4"/>
    <w:rsid w:val="006F5B80"/>
    <w:rsid w:val="006F6DAD"/>
    <w:rsid w:val="00700DD7"/>
    <w:rsid w:val="0070207C"/>
    <w:rsid w:val="007027A1"/>
    <w:rsid w:val="007053A2"/>
    <w:rsid w:val="00706297"/>
    <w:rsid w:val="00706C60"/>
    <w:rsid w:val="00722449"/>
    <w:rsid w:val="00723A18"/>
    <w:rsid w:val="00731ECA"/>
    <w:rsid w:val="00732D8F"/>
    <w:rsid w:val="00736548"/>
    <w:rsid w:val="00740A2B"/>
    <w:rsid w:val="007510B7"/>
    <w:rsid w:val="00757D1A"/>
    <w:rsid w:val="00760F9A"/>
    <w:rsid w:val="00765C61"/>
    <w:rsid w:val="007676B6"/>
    <w:rsid w:val="00770A79"/>
    <w:rsid w:val="0077242C"/>
    <w:rsid w:val="00774342"/>
    <w:rsid w:val="00774401"/>
    <w:rsid w:val="00775903"/>
    <w:rsid w:val="00784725"/>
    <w:rsid w:val="007868CF"/>
    <w:rsid w:val="007904D4"/>
    <w:rsid w:val="00790B64"/>
    <w:rsid w:val="00792AC7"/>
    <w:rsid w:val="007944E7"/>
    <w:rsid w:val="0079480B"/>
    <w:rsid w:val="00795F62"/>
    <w:rsid w:val="00797136"/>
    <w:rsid w:val="007A1924"/>
    <w:rsid w:val="007A33C2"/>
    <w:rsid w:val="007A3D33"/>
    <w:rsid w:val="007A52DC"/>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231C4"/>
    <w:rsid w:val="008312AA"/>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9D9"/>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10FBD"/>
    <w:rsid w:val="00914572"/>
    <w:rsid w:val="009151E7"/>
    <w:rsid w:val="00917941"/>
    <w:rsid w:val="00921028"/>
    <w:rsid w:val="00923F41"/>
    <w:rsid w:val="00924079"/>
    <w:rsid w:val="00924661"/>
    <w:rsid w:val="00925755"/>
    <w:rsid w:val="00927A54"/>
    <w:rsid w:val="009370F3"/>
    <w:rsid w:val="00945E83"/>
    <w:rsid w:val="00946067"/>
    <w:rsid w:val="00947FCE"/>
    <w:rsid w:val="009511E9"/>
    <w:rsid w:val="00951DC1"/>
    <w:rsid w:val="00954FFE"/>
    <w:rsid w:val="00955D40"/>
    <w:rsid w:val="00955D9A"/>
    <w:rsid w:val="00960F01"/>
    <w:rsid w:val="00960FAB"/>
    <w:rsid w:val="00961FDD"/>
    <w:rsid w:val="00964054"/>
    <w:rsid w:val="00965311"/>
    <w:rsid w:val="009654BE"/>
    <w:rsid w:val="00967409"/>
    <w:rsid w:val="00974A79"/>
    <w:rsid w:val="00976F47"/>
    <w:rsid w:val="009816F3"/>
    <w:rsid w:val="00982869"/>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2508"/>
    <w:rsid w:val="009F5198"/>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75D51"/>
    <w:rsid w:val="00A805FE"/>
    <w:rsid w:val="00A812BA"/>
    <w:rsid w:val="00A835AE"/>
    <w:rsid w:val="00A855AC"/>
    <w:rsid w:val="00A85A29"/>
    <w:rsid w:val="00A86237"/>
    <w:rsid w:val="00A92DDC"/>
    <w:rsid w:val="00A93172"/>
    <w:rsid w:val="00AA0D89"/>
    <w:rsid w:val="00AA3538"/>
    <w:rsid w:val="00AA6CF9"/>
    <w:rsid w:val="00AB5FFD"/>
    <w:rsid w:val="00AB7C0C"/>
    <w:rsid w:val="00AC1060"/>
    <w:rsid w:val="00AC2BA7"/>
    <w:rsid w:val="00AC416E"/>
    <w:rsid w:val="00AC691F"/>
    <w:rsid w:val="00AC6B20"/>
    <w:rsid w:val="00AD5BE1"/>
    <w:rsid w:val="00AD62DF"/>
    <w:rsid w:val="00AE007D"/>
    <w:rsid w:val="00AE03D8"/>
    <w:rsid w:val="00AE4311"/>
    <w:rsid w:val="00AF60A2"/>
    <w:rsid w:val="00B00654"/>
    <w:rsid w:val="00B04302"/>
    <w:rsid w:val="00B04DAF"/>
    <w:rsid w:val="00B05933"/>
    <w:rsid w:val="00B104AE"/>
    <w:rsid w:val="00B11862"/>
    <w:rsid w:val="00B13178"/>
    <w:rsid w:val="00B13961"/>
    <w:rsid w:val="00B13CBE"/>
    <w:rsid w:val="00B145FA"/>
    <w:rsid w:val="00B22F6F"/>
    <w:rsid w:val="00B2760E"/>
    <w:rsid w:val="00B327BB"/>
    <w:rsid w:val="00B36DD7"/>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097"/>
    <w:rsid w:val="00BB583F"/>
    <w:rsid w:val="00BB73C2"/>
    <w:rsid w:val="00BC336A"/>
    <w:rsid w:val="00BC566B"/>
    <w:rsid w:val="00BC7986"/>
    <w:rsid w:val="00BE3B8B"/>
    <w:rsid w:val="00BF0A19"/>
    <w:rsid w:val="00BF60DD"/>
    <w:rsid w:val="00BF7828"/>
    <w:rsid w:val="00C004CB"/>
    <w:rsid w:val="00C03623"/>
    <w:rsid w:val="00C060DA"/>
    <w:rsid w:val="00C0714B"/>
    <w:rsid w:val="00C073DF"/>
    <w:rsid w:val="00C07FA0"/>
    <w:rsid w:val="00C2020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66F39"/>
    <w:rsid w:val="00C72E30"/>
    <w:rsid w:val="00C76BCB"/>
    <w:rsid w:val="00C90F7D"/>
    <w:rsid w:val="00C910D2"/>
    <w:rsid w:val="00C937A6"/>
    <w:rsid w:val="00C967A6"/>
    <w:rsid w:val="00CA2234"/>
    <w:rsid w:val="00CA2542"/>
    <w:rsid w:val="00CA2B18"/>
    <w:rsid w:val="00CA6118"/>
    <w:rsid w:val="00CB2D68"/>
    <w:rsid w:val="00CB3617"/>
    <w:rsid w:val="00CC3A2F"/>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A1"/>
    <w:rsid w:val="00DB7A0D"/>
    <w:rsid w:val="00DB7CDF"/>
    <w:rsid w:val="00DE3F31"/>
    <w:rsid w:val="00DE4AF6"/>
    <w:rsid w:val="00DE5490"/>
    <w:rsid w:val="00DE6F9C"/>
    <w:rsid w:val="00DF2F7D"/>
    <w:rsid w:val="00DF73CA"/>
    <w:rsid w:val="00DF768D"/>
    <w:rsid w:val="00E00961"/>
    <w:rsid w:val="00E01016"/>
    <w:rsid w:val="00E016B0"/>
    <w:rsid w:val="00E040C7"/>
    <w:rsid w:val="00E058D1"/>
    <w:rsid w:val="00E07246"/>
    <w:rsid w:val="00E076F3"/>
    <w:rsid w:val="00E07FB8"/>
    <w:rsid w:val="00E14B1E"/>
    <w:rsid w:val="00E264FE"/>
    <w:rsid w:val="00E2658C"/>
    <w:rsid w:val="00E34EDA"/>
    <w:rsid w:val="00E3731D"/>
    <w:rsid w:val="00E427C4"/>
    <w:rsid w:val="00E435D0"/>
    <w:rsid w:val="00E44495"/>
    <w:rsid w:val="00E46697"/>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4014"/>
    <w:rsid w:val="00EA5F8A"/>
    <w:rsid w:val="00EB0ECC"/>
    <w:rsid w:val="00EB0F16"/>
    <w:rsid w:val="00EB38E8"/>
    <w:rsid w:val="00EB462D"/>
    <w:rsid w:val="00ED11A1"/>
    <w:rsid w:val="00EE468F"/>
    <w:rsid w:val="00EE4B93"/>
    <w:rsid w:val="00EF292A"/>
    <w:rsid w:val="00F00258"/>
    <w:rsid w:val="00F025AA"/>
    <w:rsid w:val="00F0693E"/>
    <w:rsid w:val="00F14511"/>
    <w:rsid w:val="00F14E00"/>
    <w:rsid w:val="00F23F6F"/>
    <w:rsid w:val="00F272C9"/>
    <w:rsid w:val="00F2745C"/>
    <w:rsid w:val="00F31305"/>
    <w:rsid w:val="00F369E6"/>
    <w:rsid w:val="00F36DB0"/>
    <w:rsid w:val="00F37EE9"/>
    <w:rsid w:val="00F405B8"/>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purl.org/dc/elements/1.1/"/>
    <ds:schemaRef ds:uri="http://schemas.microsoft.com/office/2006/metadata/properties"/>
    <ds:schemaRef ds:uri="d7c06bf7-bf01-468e-9525-747b44a2c7d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89DC1383-B3D7-47E9-93FD-96FA9CB0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41</cp:revision>
  <cp:lastPrinted>2021-08-27T05:36:00Z</cp:lastPrinted>
  <dcterms:created xsi:type="dcterms:W3CDTF">2021-03-16T04:16:00Z</dcterms:created>
  <dcterms:modified xsi:type="dcterms:W3CDTF">2021-08-27T05:36:00Z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