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3DD352B" w:rsidR="00DA77A1" w:rsidRDefault="000875D9" w:rsidP="007868CF">
      <w:pPr>
        <w:pStyle w:val="Reference"/>
      </w:pPr>
      <w:r>
        <w:t>21</w:t>
      </w:r>
      <w:r w:rsidR="008A3762">
        <w:t xml:space="preserve"> November</w:t>
      </w:r>
      <w:r w:rsidR="009177D1">
        <w:t xml:space="preserve"> </w:t>
      </w:r>
      <w:r w:rsidR="007868CF">
        <w:t>2019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HARNESS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D2CE7FB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MR</w:t>
      </w:r>
      <w:r w:rsidR="00E13ED4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0D3D51">
        <w:rPr>
          <w:rFonts w:ascii="Calibri" w:eastAsia="Calibri" w:hAnsi="Calibri" w:cs="Times New Roman"/>
          <w:b/>
          <w:sz w:val="28"/>
          <w:szCs w:val="28"/>
          <w:lang w:eastAsia="en-US"/>
        </w:rPr>
        <w:t>DANNY MULLAN</w:t>
      </w:r>
    </w:p>
    <w:p w14:paraId="3DAEA7D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706A3341" w14:textId="41740829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14 November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  <w:bookmarkStart w:id="0" w:name="_GoBack"/>
      <w:bookmarkEnd w:id="0"/>
    </w:p>
    <w:p w14:paraId="353D3562" w14:textId="727B1EB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Judge John Bowman (Chairperson), </w:t>
      </w:r>
      <w:r w:rsidR="000D3D51">
        <w:rPr>
          <w:rFonts w:ascii="Calibri" w:eastAsia="Calibri" w:hAnsi="Calibri" w:cs="Times New Roman"/>
          <w:sz w:val="24"/>
          <w:szCs w:val="24"/>
          <w:lang w:eastAsia="en-US"/>
        </w:rPr>
        <w:t>Ms Judy Bourke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 and Mr Robert Abrahams. </w:t>
      </w:r>
    </w:p>
    <w:p w14:paraId="0835B251" w14:textId="4D239BCA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>Russell Anderson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3348FAE6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0D3D51">
        <w:rPr>
          <w:rFonts w:ascii="Calibri" w:eastAsia="Calibri" w:hAnsi="Calibri" w:cs="Times New Roman"/>
          <w:sz w:val="24"/>
          <w:szCs w:val="24"/>
          <w:lang w:eastAsia="en-US"/>
        </w:rPr>
        <w:t>Danny Mullan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41032723" w14:textId="181B2E12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>Australian Harness Racing Rule 1</w:t>
      </w:r>
      <w:r w:rsidR="00372424">
        <w:rPr>
          <w:rFonts w:ascii="Calibri" w:eastAsia="Calibri" w:hAnsi="Calibri" w:cs="Times New Roman"/>
          <w:sz w:val="24"/>
          <w:szCs w:val="24"/>
          <w:lang w:eastAsia="en-US"/>
        </w:rPr>
        <w:t>90(1)</w:t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="00372424" w:rsidRPr="00372424">
        <w:rPr>
          <w:rFonts w:ascii="Calibri" w:eastAsia="Calibri" w:hAnsi="Calibri" w:cs="Times New Roman"/>
          <w:sz w:val="24"/>
          <w:szCs w:val="24"/>
          <w:lang w:eastAsia="en-US"/>
        </w:rPr>
        <w:t>horse shall be presented for a race free of prohibited substances</w:t>
      </w:r>
      <w:r w:rsidR="003A06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0133B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A7206E" w14:textId="60807AA8" w:rsidR="00372424" w:rsidRDefault="007868CF" w:rsidP="00372424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1242">
        <w:rPr>
          <w:rFonts w:ascii="Calibri" w:eastAsia="Calibri" w:hAnsi="Calibri" w:cs="Calibri"/>
          <w:sz w:val="24"/>
          <w:szCs w:val="24"/>
          <w:lang w:val="en" w:eastAsia="en-US"/>
        </w:rPr>
        <w:t xml:space="preserve">1. </w:t>
      </w:r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>On 13 June, the horse ‘</w:t>
      </w:r>
      <w:proofErr w:type="spellStart"/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>Hes</w:t>
      </w:r>
      <w:proofErr w:type="spellEnd"/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  <w:proofErr w:type="spellStart"/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>Themightyspin</w:t>
      </w:r>
      <w:proofErr w:type="spellEnd"/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>’ was presented to race at Maryborough harness racing meeting in Race 1, the ‘DNR Logistics Trot’;</w:t>
      </w:r>
    </w:p>
    <w:p w14:paraId="7C3052C9" w14:textId="77777777" w:rsidR="00AD1242" w:rsidRDefault="00AD1242" w:rsidP="00372424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</w:p>
    <w:p w14:paraId="2393F13B" w14:textId="4657C0B2" w:rsidR="00372424" w:rsidRDefault="00AD1242" w:rsidP="00372424">
      <w:pPr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>
        <w:rPr>
          <w:rFonts w:ascii="Calibri" w:eastAsia="Calibri" w:hAnsi="Calibri" w:cs="Calibri"/>
          <w:sz w:val="24"/>
          <w:szCs w:val="24"/>
          <w:lang w:val="en" w:eastAsia="en-US"/>
        </w:rPr>
        <w:t xml:space="preserve">2. </w:t>
      </w:r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>At the relevant time you were the trainer of ‘</w:t>
      </w:r>
      <w:proofErr w:type="spellStart"/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>Hes</w:t>
      </w:r>
      <w:proofErr w:type="spellEnd"/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  <w:proofErr w:type="spellStart"/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>Themightyspin</w:t>
      </w:r>
      <w:proofErr w:type="spellEnd"/>
      <w:r w:rsidR="00372424" w:rsidRPr="00372424">
        <w:rPr>
          <w:rFonts w:ascii="Calibri" w:eastAsia="Calibri" w:hAnsi="Calibri" w:cs="Calibri"/>
          <w:sz w:val="24"/>
          <w:szCs w:val="24"/>
          <w:lang w:val="en" w:eastAsia="en-US"/>
        </w:rPr>
        <w:t>’;</w:t>
      </w:r>
    </w:p>
    <w:p w14:paraId="0CE5FA94" w14:textId="77777777" w:rsidR="00372424" w:rsidRPr="00372424" w:rsidRDefault="00372424" w:rsidP="00372424">
      <w:pPr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</w:p>
    <w:p w14:paraId="7D9A3308" w14:textId="0001B57D" w:rsidR="00372424" w:rsidRDefault="00372424" w:rsidP="00372424">
      <w:pPr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 xml:space="preserve">3. </w:t>
      </w:r>
      <w:r w:rsidR="00AD1242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>Following Race 1, the ‘DNR Logistics Trot’, a urine sample was collected from ‘</w:t>
      </w:r>
      <w:proofErr w:type="spellStart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>Hes</w:t>
      </w:r>
      <w:proofErr w:type="spellEnd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  <w:proofErr w:type="spellStart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>Themightyspin</w:t>
      </w:r>
      <w:proofErr w:type="spellEnd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>’ with subsequent analysis of that sample revealing an arsenic concentration in excess of the allowable threshold;</w:t>
      </w:r>
    </w:p>
    <w:p w14:paraId="1DE3639C" w14:textId="77777777" w:rsidR="00372424" w:rsidRPr="00372424" w:rsidRDefault="00372424" w:rsidP="00372424">
      <w:pPr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</w:p>
    <w:p w14:paraId="079B2671" w14:textId="653EAD31" w:rsidR="007868CF" w:rsidRDefault="00372424" w:rsidP="00372424">
      <w:pPr>
        <w:spacing w:line="259" w:lineRule="auto"/>
        <w:ind w:left="2880"/>
        <w:jc w:val="both"/>
        <w:rPr>
          <w:rFonts w:ascii="Calibri" w:eastAsia="Calibri" w:hAnsi="Calibri" w:cs="Calibri"/>
          <w:color w:val="333333"/>
          <w:sz w:val="24"/>
          <w:szCs w:val="24"/>
          <w:lang w:val="en" w:eastAsia="en-US"/>
        </w:rPr>
      </w:pPr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 xml:space="preserve">4. </w:t>
      </w:r>
      <w:r w:rsidR="00AD1242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>As the trainer of ‘</w:t>
      </w:r>
      <w:proofErr w:type="spellStart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>Hes</w:t>
      </w:r>
      <w:proofErr w:type="spellEnd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  <w:proofErr w:type="spellStart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>Themightyspin</w:t>
      </w:r>
      <w:proofErr w:type="spellEnd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 xml:space="preserve">’ on 13 June 2019, you have presented that horse to race in the ‘DNR Logistics Trot’ at Maryborough whilst not free of arsenic, a prohibited substance when present at a concentration in excess of 0.30 micrograms per </w:t>
      </w:r>
      <w:proofErr w:type="spellStart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>millilitre</w:t>
      </w:r>
      <w:proofErr w:type="spellEnd"/>
      <w:r w:rsidRPr="00372424">
        <w:rPr>
          <w:rFonts w:ascii="Calibri" w:eastAsia="Calibri" w:hAnsi="Calibri" w:cs="Calibri"/>
          <w:sz w:val="24"/>
          <w:szCs w:val="24"/>
          <w:lang w:val="en" w:eastAsia="en-US"/>
        </w:rPr>
        <w:t xml:space="preserve"> in urine.</w:t>
      </w:r>
      <w:r w:rsidR="008A376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A3762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</w:p>
    <w:p w14:paraId="44D98856" w14:textId="77777777" w:rsidR="00E13ED4" w:rsidRPr="007868CF" w:rsidRDefault="00E13ED4" w:rsidP="00E13ED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33ECF9E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CDAA99" w14:textId="77777777" w:rsidR="005175C7" w:rsidRDefault="005175C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9F8036D" w14:textId="293246AA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F8688A" w14:textId="1B9EBB6F" w:rsidR="000D3B26" w:rsidRDefault="009F0617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</w:t>
      </w:r>
      <w:r w:rsidR="000B305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72424">
        <w:rPr>
          <w:rFonts w:ascii="Calibri" w:eastAsia="Calibri" w:hAnsi="Calibri" w:cs="Times New Roman"/>
          <w:sz w:val="24"/>
          <w:szCs w:val="24"/>
          <w:lang w:eastAsia="en-US"/>
        </w:rPr>
        <w:t>Danny Mullan</w:t>
      </w:r>
      <w:r w:rsidR="005175C7">
        <w:rPr>
          <w:rFonts w:ascii="Calibri" w:eastAsia="Calibri" w:hAnsi="Calibri" w:cs="Times New Roman"/>
          <w:sz w:val="24"/>
          <w:szCs w:val="24"/>
          <w:lang w:eastAsia="en-US"/>
        </w:rPr>
        <w:t>, you have pleaded Guilty to a breach of Rule 1</w:t>
      </w:r>
      <w:r w:rsidR="00372424">
        <w:rPr>
          <w:rFonts w:ascii="Calibri" w:eastAsia="Calibri" w:hAnsi="Calibri" w:cs="Times New Roman"/>
          <w:sz w:val="24"/>
          <w:szCs w:val="24"/>
          <w:lang w:eastAsia="en-US"/>
        </w:rPr>
        <w:t>90</w:t>
      </w:r>
      <w:r w:rsidR="005175C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72424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5175C7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0D3B26">
        <w:rPr>
          <w:rFonts w:ascii="Calibri" w:eastAsia="Calibri" w:hAnsi="Calibri" w:cs="Times New Roman"/>
          <w:sz w:val="24"/>
          <w:szCs w:val="24"/>
          <w:lang w:eastAsia="en-US"/>
        </w:rPr>
        <w:t>. The charge involves the running of Race 1, the DNB Logistics Trot, at Maryborough on 13 June 2019. At the time, you were the trainer of ‘</w:t>
      </w:r>
      <w:proofErr w:type="spellStart"/>
      <w:r w:rsidR="000D3B26">
        <w:rPr>
          <w:rFonts w:ascii="Calibri" w:eastAsia="Calibri" w:hAnsi="Calibri" w:cs="Times New Roman"/>
          <w:sz w:val="24"/>
          <w:szCs w:val="24"/>
          <w:lang w:eastAsia="en-US"/>
        </w:rPr>
        <w:t>Hes</w:t>
      </w:r>
      <w:proofErr w:type="spellEnd"/>
      <w:r w:rsidR="000D3B2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0D3B26">
        <w:rPr>
          <w:rFonts w:ascii="Calibri" w:eastAsia="Calibri" w:hAnsi="Calibri" w:cs="Times New Roman"/>
          <w:sz w:val="24"/>
          <w:szCs w:val="24"/>
          <w:lang w:eastAsia="en-US"/>
        </w:rPr>
        <w:t>Themightyspin</w:t>
      </w:r>
      <w:proofErr w:type="spellEnd"/>
      <w:r w:rsidR="000D3B26">
        <w:rPr>
          <w:rFonts w:ascii="Calibri" w:eastAsia="Calibri" w:hAnsi="Calibri" w:cs="Times New Roman"/>
          <w:sz w:val="24"/>
          <w:szCs w:val="24"/>
          <w:lang w:eastAsia="en-US"/>
        </w:rPr>
        <w:t xml:space="preserve">’, which won the race. A </w:t>
      </w:r>
      <w:r w:rsidR="00B511A8">
        <w:rPr>
          <w:rFonts w:ascii="Calibri" w:eastAsia="Calibri" w:hAnsi="Calibri" w:cs="Times New Roman"/>
          <w:sz w:val="24"/>
          <w:szCs w:val="24"/>
          <w:lang w:eastAsia="en-US"/>
        </w:rPr>
        <w:t>post-race</w:t>
      </w:r>
      <w:r w:rsidR="000D3B26">
        <w:rPr>
          <w:rFonts w:ascii="Calibri" w:eastAsia="Calibri" w:hAnsi="Calibri" w:cs="Times New Roman"/>
          <w:sz w:val="24"/>
          <w:szCs w:val="24"/>
          <w:lang w:eastAsia="en-US"/>
        </w:rPr>
        <w:t xml:space="preserve"> urine sample revealed arsenic concentration of 0.43, this exceeding the allowed threshold of 0.30 micrograms. </w:t>
      </w:r>
    </w:p>
    <w:p w14:paraId="1739CED0" w14:textId="77777777" w:rsidR="000D3B26" w:rsidRDefault="000D3B26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6DF24B" w14:textId="71AAF1C5" w:rsidR="009B287C" w:rsidRDefault="000D3B26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There is no suggestion by Mr Anderson on behalf of the Stewards that the arsenic concentration came from any source other than a fence post on which the horse had been chewing. He also made it clear to us that you are a person held in high esteem in harness racing circles and that it was something of an uncomfortable embarrassment for hi</w:t>
      </w:r>
      <w:r w:rsidR="0054189E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have to inform you of the excessive reading. Indeed, he </w:t>
      </w:r>
      <w:r w:rsidR="009B287C">
        <w:rPr>
          <w:rFonts w:ascii="Calibri" w:eastAsia="Calibri" w:hAnsi="Calibri" w:cs="Times New Roman"/>
          <w:sz w:val="24"/>
          <w:szCs w:val="24"/>
          <w:lang w:eastAsia="en-US"/>
        </w:rPr>
        <w:t xml:space="preserve">visited you and undertook the embarrassing task of informing you personally. </w:t>
      </w:r>
    </w:p>
    <w:p w14:paraId="52C9BD0C" w14:textId="77777777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056D351" w14:textId="4B134EC5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accept that you have an extremely high and enviable reputation in the industry. Apart from training and driving many very good horses, you have </w:t>
      </w:r>
      <w:r w:rsidR="0054189E">
        <w:rPr>
          <w:rFonts w:ascii="Calibri" w:eastAsia="Calibri" w:hAnsi="Calibri" w:cs="Times New Roman"/>
          <w:sz w:val="24"/>
          <w:szCs w:val="24"/>
          <w:lang w:eastAsia="en-US"/>
        </w:rPr>
        <w:t>made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various other contributions to harness racing. We accept that being charged </w:t>
      </w:r>
      <w:r w:rsidR="000875D9">
        <w:rPr>
          <w:rFonts w:ascii="Calibri" w:eastAsia="Calibri" w:hAnsi="Calibri" w:cs="Times New Roman"/>
          <w:sz w:val="24"/>
          <w:szCs w:val="24"/>
          <w:lang w:eastAsia="en-US"/>
        </w:rPr>
        <w:t>with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this offence is very distressing for you, and that is quite apparent in the manner of your presentation before us. </w:t>
      </w:r>
    </w:p>
    <w:p w14:paraId="56A2743B" w14:textId="77777777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A8619C6" w14:textId="3EC1B050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have been in harness racing for in excess of 45 years and</w:t>
      </w:r>
      <w:r w:rsidR="000875D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apart from a few minor offences, the bulk of which could be described as traffic offences from your driving days, your record is outstanding. You have committed no offence, however small, since 1984.</w:t>
      </w:r>
    </w:p>
    <w:p w14:paraId="3E0BEEF2" w14:textId="77777777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660CC55" w14:textId="3C2B49C4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accept that you and your family </w:t>
      </w:r>
      <w:r w:rsidR="004C708A">
        <w:rPr>
          <w:rFonts w:ascii="Calibri" w:eastAsia="Calibri" w:hAnsi="Calibri" w:cs="Times New Roman"/>
          <w:sz w:val="24"/>
          <w:szCs w:val="24"/>
          <w:lang w:eastAsia="en-US"/>
        </w:rPr>
        <w:t>are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de</w:t>
      </w:r>
      <w:r w:rsidR="0054189E">
        <w:rPr>
          <w:rFonts w:ascii="Calibri" w:eastAsia="Calibri" w:hAnsi="Calibri" w:cs="Times New Roman"/>
          <w:sz w:val="24"/>
          <w:szCs w:val="24"/>
          <w:lang w:eastAsia="en-US"/>
        </w:rPr>
        <w:t>dicated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horses and to harness racing. You and your family have made a very large contribution to </w:t>
      </w:r>
      <w:r w:rsidR="0054189E">
        <w:rPr>
          <w:rFonts w:ascii="Calibri" w:eastAsia="Calibri" w:hAnsi="Calibri" w:cs="Times New Roman"/>
          <w:sz w:val="24"/>
          <w:szCs w:val="24"/>
          <w:lang w:eastAsia="en-US"/>
        </w:rPr>
        <w:t>both.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9A7ED4C" w14:textId="77777777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1C346DA" w14:textId="77777777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are now effectively retired, training only 2 horses, and you are retired from work generally. We accept that this charge has come as a distressing shock to you.</w:t>
      </w:r>
    </w:p>
    <w:p w14:paraId="0F5BDFBA" w14:textId="77777777" w:rsidR="009B287C" w:rsidRDefault="009B287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AED64C" w14:textId="07689095" w:rsidR="00C2073C" w:rsidRDefault="00A1503B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There have 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>been some 5 me</w:t>
      </w:r>
      <w:r w:rsidR="0054189E">
        <w:rPr>
          <w:rFonts w:ascii="Calibri" w:eastAsia="Calibri" w:hAnsi="Calibri" w:cs="Times New Roman"/>
          <w:sz w:val="24"/>
          <w:szCs w:val="24"/>
          <w:lang w:eastAsia="en-US"/>
        </w:rPr>
        <w:t xml:space="preserve">dia releases 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 xml:space="preserve">from the Stewards about arsenic </w:t>
      </w:r>
      <w:r w:rsidR="000875D9">
        <w:rPr>
          <w:rFonts w:ascii="Calibri" w:eastAsia="Calibri" w:hAnsi="Calibri" w:cs="Times New Roman"/>
          <w:sz w:val="24"/>
          <w:szCs w:val="24"/>
          <w:lang w:eastAsia="en-US"/>
        </w:rPr>
        <w:t>being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 xml:space="preserve"> a </w:t>
      </w:r>
      <w:proofErr w:type="gramStart"/>
      <w:r w:rsidR="00C2073C">
        <w:rPr>
          <w:rFonts w:ascii="Calibri" w:eastAsia="Calibri" w:hAnsi="Calibri" w:cs="Times New Roman"/>
          <w:sz w:val="24"/>
          <w:szCs w:val="24"/>
          <w:lang w:eastAsia="en-US"/>
        </w:rPr>
        <w:t>prohibited substance</w:t>
      </w:r>
      <w:r w:rsidR="0054189E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proofErr w:type="gramEnd"/>
      <w:r w:rsidR="00C2073C">
        <w:rPr>
          <w:rFonts w:ascii="Calibri" w:eastAsia="Calibri" w:hAnsi="Calibri" w:cs="Times New Roman"/>
          <w:sz w:val="24"/>
          <w:szCs w:val="24"/>
          <w:lang w:eastAsia="en-US"/>
        </w:rPr>
        <w:t xml:space="preserve"> since February 2016. You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 xml:space="preserve">frankly 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 xml:space="preserve">admit that you had at least some awareness concerning arsenic and fence posts. You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 xml:space="preserve">replaced 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 xml:space="preserve">many of your posts, but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 xml:space="preserve">unfortunately 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 xml:space="preserve">not the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>one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 xml:space="preserve"> that thi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 xml:space="preserve"> horse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>was c</w:t>
      </w:r>
      <w:r w:rsidR="00C2073C">
        <w:rPr>
          <w:rFonts w:ascii="Calibri" w:eastAsia="Calibri" w:hAnsi="Calibri" w:cs="Times New Roman"/>
          <w:sz w:val="24"/>
          <w:szCs w:val="24"/>
          <w:lang w:eastAsia="en-US"/>
        </w:rPr>
        <w:t>hewing.</w:t>
      </w:r>
    </w:p>
    <w:p w14:paraId="7EBF3F9B" w14:textId="77777777" w:rsidR="00C2073C" w:rsidRDefault="00C2073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EC0601" w14:textId="06E2FC9F" w:rsidR="00C2073C" w:rsidRDefault="00C2073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Prohibited substances are just that. There are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>no exemptions for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>elevated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arsenic readings.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 xml:space="preserve">Average penalties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have increased quite substantially over the last 4 years. A con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>servative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attempt has been made to inform trainers with, as stated, 5 media releases. </w:t>
      </w:r>
    </w:p>
    <w:p w14:paraId="342CFBC0" w14:textId="35BBB7FF" w:rsidR="00046B36" w:rsidRDefault="00C2073C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br/>
        <w:t>We appreciate your excellent record and the effort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875D9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you have made in the interest</w:t>
      </w:r>
      <w:r w:rsidR="000875D9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harness racing over the years. However, a penalty must be imposed. General deterrence must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be taken into account. We also appreciate that the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>inevitable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disqualification </w:t>
      </w:r>
      <w:r w:rsidR="0090286D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="00AD1242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 w:rsidR="00B92310" w:rsidRPr="00B92310">
        <w:rPr>
          <w:rFonts w:ascii="Calibri" w:eastAsia="Calibri" w:hAnsi="Calibri" w:cs="Times New Roman"/>
          <w:sz w:val="24"/>
          <w:szCs w:val="24"/>
          <w:lang w:val="en" w:eastAsia="en-US"/>
        </w:rPr>
        <w:t>Hes</w:t>
      </w:r>
      <w:proofErr w:type="spellEnd"/>
      <w:r w:rsidR="00B92310" w:rsidRPr="00B92310">
        <w:rPr>
          <w:rFonts w:ascii="Calibri" w:eastAsia="Calibri" w:hAnsi="Calibri" w:cs="Times New Roman"/>
          <w:sz w:val="24"/>
          <w:szCs w:val="24"/>
          <w:lang w:val="en" w:eastAsia="en-US"/>
        </w:rPr>
        <w:t xml:space="preserve"> </w:t>
      </w:r>
      <w:proofErr w:type="spellStart"/>
      <w:r w:rsidR="00B92310" w:rsidRPr="00B92310">
        <w:rPr>
          <w:rFonts w:ascii="Calibri" w:eastAsia="Calibri" w:hAnsi="Calibri" w:cs="Times New Roman"/>
          <w:sz w:val="24"/>
          <w:szCs w:val="24"/>
          <w:lang w:val="en" w:eastAsia="en-US"/>
        </w:rPr>
        <w:t>Themightyspin</w:t>
      </w:r>
      <w:proofErr w:type="spellEnd"/>
      <w:r w:rsidR="00AD1242">
        <w:rPr>
          <w:rFonts w:ascii="Calibri" w:eastAsia="Calibri" w:hAnsi="Calibri" w:cs="Times New Roman"/>
          <w:sz w:val="24"/>
          <w:szCs w:val="24"/>
          <w:lang w:val="en" w:eastAsia="en-US"/>
        </w:rPr>
        <w:t>’</w:t>
      </w:r>
      <w:r w:rsidR="00B92310" w:rsidRPr="00B923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0286D">
        <w:rPr>
          <w:rFonts w:ascii="Calibri" w:eastAsia="Calibri" w:hAnsi="Calibri" w:cs="Times New Roman"/>
          <w:sz w:val="24"/>
          <w:szCs w:val="24"/>
          <w:lang w:eastAsia="en-US"/>
        </w:rPr>
        <w:t>will result in the refund of in excess of $2,000, a significant amount for a retired man.</w:t>
      </w:r>
    </w:p>
    <w:p w14:paraId="22D78679" w14:textId="38807C4A" w:rsidR="0090286D" w:rsidRDefault="00046B36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8561F9B" w14:textId="0D75D5BA" w:rsidR="005B38F9" w:rsidRDefault="0090286D" w:rsidP="0037242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However, as stated, in our view a penalty must be imposed. In the circumstances of this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 xml:space="preserve">quite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individual case, we fix that at $2,000, with $1,750 of this suspended for 12 months. As stated, </w:t>
      </w:r>
      <w:r w:rsidR="00AD1242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proofErr w:type="spellStart"/>
      <w:r w:rsidR="00B92310" w:rsidRPr="00B92310">
        <w:rPr>
          <w:rFonts w:ascii="Calibri" w:eastAsia="Calibri" w:hAnsi="Calibri" w:cs="Times New Roman"/>
          <w:sz w:val="24"/>
          <w:szCs w:val="24"/>
          <w:lang w:val="en" w:eastAsia="en-US"/>
        </w:rPr>
        <w:t>Hes</w:t>
      </w:r>
      <w:proofErr w:type="spellEnd"/>
      <w:r w:rsidR="00B92310" w:rsidRPr="00B92310">
        <w:rPr>
          <w:rFonts w:ascii="Calibri" w:eastAsia="Calibri" w:hAnsi="Calibri" w:cs="Times New Roman"/>
          <w:sz w:val="24"/>
          <w:szCs w:val="24"/>
          <w:lang w:val="en" w:eastAsia="en-US"/>
        </w:rPr>
        <w:t xml:space="preserve"> </w:t>
      </w:r>
      <w:proofErr w:type="spellStart"/>
      <w:r w:rsidR="00B92310" w:rsidRPr="00B92310">
        <w:rPr>
          <w:rFonts w:ascii="Calibri" w:eastAsia="Calibri" w:hAnsi="Calibri" w:cs="Times New Roman"/>
          <w:sz w:val="24"/>
          <w:szCs w:val="24"/>
          <w:lang w:val="en" w:eastAsia="en-US"/>
        </w:rPr>
        <w:t>Themightyspin</w:t>
      </w:r>
      <w:proofErr w:type="spellEnd"/>
      <w:r w:rsidR="00AD1242">
        <w:rPr>
          <w:rFonts w:ascii="Calibri" w:eastAsia="Calibri" w:hAnsi="Calibri" w:cs="Times New Roman"/>
          <w:sz w:val="24"/>
          <w:szCs w:val="24"/>
          <w:lang w:val="en"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will be disqualified from the race and the finishing order amended accordingly.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 xml:space="preserve">We repeat </w:t>
      </w:r>
      <w:r w:rsidR="000875D9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="00046B36">
        <w:rPr>
          <w:rFonts w:ascii="Calibri" w:eastAsia="Calibri" w:hAnsi="Calibri" w:cs="Times New Roman"/>
          <w:sz w:val="24"/>
          <w:szCs w:val="24"/>
          <w:lang w:eastAsia="en-US"/>
        </w:rPr>
        <w:t xml:space="preserve">this was somewhat of an extraordinary case. </w:t>
      </w:r>
      <w:r w:rsidR="005175C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AA86920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7D329AC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07F39927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8CC5B" w14:textId="77777777" w:rsidR="009177D1" w:rsidRDefault="009177D1" w:rsidP="00CF0999">
      <w:r>
        <w:separator/>
      </w:r>
    </w:p>
  </w:endnote>
  <w:endnote w:type="continuationSeparator" w:id="0">
    <w:p w14:paraId="49DD8234" w14:textId="77777777" w:rsidR="009177D1" w:rsidRDefault="009177D1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9177D1" w:rsidRDefault="009177D1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9177D1" w:rsidRDefault="009177D1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9177D1" w:rsidRDefault="009177D1" w:rsidP="00CF0999">
    <w:r>
      <w:tab/>
    </w:r>
  </w:p>
  <w:p w14:paraId="1DAAAAAE" w14:textId="77777777" w:rsidR="009177D1" w:rsidRDefault="009177D1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C10E" w14:textId="77777777" w:rsidR="009177D1" w:rsidRDefault="009177D1" w:rsidP="00CF0999">
      <w:r>
        <w:separator/>
      </w:r>
    </w:p>
  </w:footnote>
  <w:footnote w:type="continuationSeparator" w:id="0">
    <w:p w14:paraId="06D222F4" w14:textId="77777777" w:rsidR="009177D1" w:rsidRDefault="009177D1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9177D1" w:rsidRDefault="009177D1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9177D1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9177D1" w:rsidRPr="00573D70" w:rsidRDefault="009177D1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9177D1" w:rsidRPr="00E07246" w:rsidRDefault="009177D1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9177D1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9177D1" w:rsidRPr="00573D70" w:rsidRDefault="009177D1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9177D1" w:rsidRPr="00E07246" w:rsidRDefault="009177D1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9177D1" w:rsidRDefault="009177D1" w:rsidP="00CF0999"/>
  <w:p w14:paraId="6E2C6967" w14:textId="6D942FA3" w:rsidR="009177D1" w:rsidRPr="00DA09EA" w:rsidRDefault="009177D1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215EA"/>
    <w:rsid w:val="00046B36"/>
    <w:rsid w:val="000642AD"/>
    <w:rsid w:val="000717EB"/>
    <w:rsid w:val="00073C6A"/>
    <w:rsid w:val="00074A37"/>
    <w:rsid w:val="000875D9"/>
    <w:rsid w:val="00087EA5"/>
    <w:rsid w:val="000934F0"/>
    <w:rsid w:val="000B3054"/>
    <w:rsid w:val="000B5E53"/>
    <w:rsid w:val="000D3B26"/>
    <w:rsid w:val="000D3D51"/>
    <w:rsid w:val="00105417"/>
    <w:rsid w:val="0012029D"/>
    <w:rsid w:val="001203CF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A2102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04B6"/>
    <w:rsid w:val="00262F34"/>
    <w:rsid w:val="0026665C"/>
    <w:rsid w:val="00277913"/>
    <w:rsid w:val="002813FF"/>
    <w:rsid w:val="00281955"/>
    <w:rsid w:val="00284C5D"/>
    <w:rsid w:val="002C65C0"/>
    <w:rsid w:val="002D1DBB"/>
    <w:rsid w:val="002E22BA"/>
    <w:rsid w:val="002F7434"/>
    <w:rsid w:val="0031077B"/>
    <w:rsid w:val="0032538F"/>
    <w:rsid w:val="00335102"/>
    <w:rsid w:val="00344B4E"/>
    <w:rsid w:val="00345DD8"/>
    <w:rsid w:val="00370738"/>
    <w:rsid w:val="00372424"/>
    <w:rsid w:val="003875DE"/>
    <w:rsid w:val="003904DC"/>
    <w:rsid w:val="00392EDE"/>
    <w:rsid w:val="003A06A5"/>
    <w:rsid w:val="003A17CB"/>
    <w:rsid w:val="003B0902"/>
    <w:rsid w:val="003B61CD"/>
    <w:rsid w:val="003C4BCE"/>
    <w:rsid w:val="003C53DC"/>
    <w:rsid w:val="003C59D8"/>
    <w:rsid w:val="003D043D"/>
    <w:rsid w:val="003D0AFE"/>
    <w:rsid w:val="003F045B"/>
    <w:rsid w:val="003F32A7"/>
    <w:rsid w:val="0040472C"/>
    <w:rsid w:val="00405629"/>
    <w:rsid w:val="0040758A"/>
    <w:rsid w:val="004208B8"/>
    <w:rsid w:val="004235E9"/>
    <w:rsid w:val="00425AD7"/>
    <w:rsid w:val="00434C95"/>
    <w:rsid w:val="004435FB"/>
    <w:rsid w:val="004A103B"/>
    <w:rsid w:val="004A3FBE"/>
    <w:rsid w:val="004A729B"/>
    <w:rsid w:val="004C708A"/>
    <w:rsid w:val="004D6D59"/>
    <w:rsid w:val="004E0F69"/>
    <w:rsid w:val="005044B5"/>
    <w:rsid w:val="00512165"/>
    <w:rsid w:val="005169FE"/>
    <w:rsid w:val="005175C7"/>
    <w:rsid w:val="005250ED"/>
    <w:rsid w:val="00525438"/>
    <w:rsid w:val="0053232B"/>
    <w:rsid w:val="00532A17"/>
    <w:rsid w:val="00541155"/>
    <w:rsid w:val="0054189E"/>
    <w:rsid w:val="005531C4"/>
    <w:rsid w:val="00555648"/>
    <w:rsid w:val="00557158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47E5"/>
    <w:rsid w:val="005E040F"/>
    <w:rsid w:val="005E2302"/>
    <w:rsid w:val="005E6C7E"/>
    <w:rsid w:val="005F2D75"/>
    <w:rsid w:val="0060363F"/>
    <w:rsid w:val="00603F36"/>
    <w:rsid w:val="00610EDE"/>
    <w:rsid w:val="00620923"/>
    <w:rsid w:val="00631FF3"/>
    <w:rsid w:val="00634447"/>
    <w:rsid w:val="00650664"/>
    <w:rsid w:val="006649F5"/>
    <w:rsid w:val="00670338"/>
    <w:rsid w:val="00674577"/>
    <w:rsid w:val="006816AD"/>
    <w:rsid w:val="00695E3E"/>
    <w:rsid w:val="006C4514"/>
    <w:rsid w:val="006D7D92"/>
    <w:rsid w:val="006E7B2E"/>
    <w:rsid w:val="006F0207"/>
    <w:rsid w:val="00700DD7"/>
    <w:rsid w:val="007510B7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6CE8"/>
    <w:rsid w:val="00812500"/>
    <w:rsid w:val="008142E6"/>
    <w:rsid w:val="00834622"/>
    <w:rsid w:val="00842094"/>
    <w:rsid w:val="0085353A"/>
    <w:rsid w:val="008555BA"/>
    <w:rsid w:val="00862BB2"/>
    <w:rsid w:val="008653EC"/>
    <w:rsid w:val="00867C1C"/>
    <w:rsid w:val="00871B7E"/>
    <w:rsid w:val="008766F3"/>
    <w:rsid w:val="00880431"/>
    <w:rsid w:val="0088092B"/>
    <w:rsid w:val="0088616A"/>
    <w:rsid w:val="008A3762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0286D"/>
    <w:rsid w:val="00910FBD"/>
    <w:rsid w:val="00911B74"/>
    <w:rsid w:val="00914572"/>
    <w:rsid w:val="009177D1"/>
    <w:rsid w:val="00917941"/>
    <w:rsid w:val="00927A54"/>
    <w:rsid w:val="009454DC"/>
    <w:rsid w:val="00945E83"/>
    <w:rsid w:val="00947FCE"/>
    <w:rsid w:val="00955D40"/>
    <w:rsid w:val="00965430"/>
    <w:rsid w:val="00967409"/>
    <w:rsid w:val="009A7521"/>
    <w:rsid w:val="009B287C"/>
    <w:rsid w:val="009B2D82"/>
    <w:rsid w:val="009D512A"/>
    <w:rsid w:val="009D6E33"/>
    <w:rsid w:val="009E0109"/>
    <w:rsid w:val="009E064F"/>
    <w:rsid w:val="009E6E9A"/>
    <w:rsid w:val="009F0617"/>
    <w:rsid w:val="009F7369"/>
    <w:rsid w:val="00A14154"/>
    <w:rsid w:val="00A1503B"/>
    <w:rsid w:val="00A36564"/>
    <w:rsid w:val="00A533ED"/>
    <w:rsid w:val="00A53899"/>
    <w:rsid w:val="00A55BAC"/>
    <w:rsid w:val="00A63057"/>
    <w:rsid w:val="00A64410"/>
    <w:rsid w:val="00A72796"/>
    <w:rsid w:val="00A72D45"/>
    <w:rsid w:val="00A855AC"/>
    <w:rsid w:val="00A86237"/>
    <w:rsid w:val="00AB5FFD"/>
    <w:rsid w:val="00AC1060"/>
    <w:rsid w:val="00AC2BA7"/>
    <w:rsid w:val="00AD1242"/>
    <w:rsid w:val="00AD62DF"/>
    <w:rsid w:val="00B04302"/>
    <w:rsid w:val="00B104AE"/>
    <w:rsid w:val="00B22F6F"/>
    <w:rsid w:val="00B2760E"/>
    <w:rsid w:val="00B327BB"/>
    <w:rsid w:val="00B40025"/>
    <w:rsid w:val="00B430BD"/>
    <w:rsid w:val="00B43134"/>
    <w:rsid w:val="00B45872"/>
    <w:rsid w:val="00B511A8"/>
    <w:rsid w:val="00B552F2"/>
    <w:rsid w:val="00B922DE"/>
    <w:rsid w:val="00B92310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073C"/>
    <w:rsid w:val="00C22CA3"/>
    <w:rsid w:val="00C410C0"/>
    <w:rsid w:val="00C42EAA"/>
    <w:rsid w:val="00C46BD0"/>
    <w:rsid w:val="00C51277"/>
    <w:rsid w:val="00C54382"/>
    <w:rsid w:val="00C56761"/>
    <w:rsid w:val="00C72E30"/>
    <w:rsid w:val="00C90F7D"/>
    <w:rsid w:val="00CE2139"/>
    <w:rsid w:val="00CE4E87"/>
    <w:rsid w:val="00CF0999"/>
    <w:rsid w:val="00D052F4"/>
    <w:rsid w:val="00D10903"/>
    <w:rsid w:val="00D10E3C"/>
    <w:rsid w:val="00D11CDD"/>
    <w:rsid w:val="00D2379C"/>
    <w:rsid w:val="00D63101"/>
    <w:rsid w:val="00D6499E"/>
    <w:rsid w:val="00D87E9A"/>
    <w:rsid w:val="00D95864"/>
    <w:rsid w:val="00DA77A1"/>
    <w:rsid w:val="00DE6F9C"/>
    <w:rsid w:val="00E07246"/>
    <w:rsid w:val="00E13ED4"/>
    <w:rsid w:val="00E14B1E"/>
    <w:rsid w:val="00E2194E"/>
    <w:rsid w:val="00E2658C"/>
    <w:rsid w:val="00E3731D"/>
    <w:rsid w:val="00E46697"/>
    <w:rsid w:val="00E538BB"/>
    <w:rsid w:val="00E53C26"/>
    <w:rsid w:val="00E71838"/>
    <w:rsid w:val="00E75B7D"/>
    <w:rsid w:val="00E83377"/>
    <w:rsid w:val="00E83A64"/>
    <w:rsid w:val="00E84F61"/>
    <w:rsid w:val="00E95B9A"/>
    <w:rsid w:val="00EB0ECC"/>
    <w:rsid w:val="00EB462D"/>
    <w:rsid w:val="00EC4FE0"/>
    <w:rsid w:val="00EC5C36"/>
    <w:rsid w:val="00EE4B93"/>
    <w:rsid w:val="00EF292A"/>
    <w:rsid w:val="00F14511"/>
    <w:rsid w:val="00F24892"/>
    <w:rsid w:val="00F2745C"/>
    <w:rsid w:val="00F36DB0"/>
    <w:rsid w:val="00F5419F"/>
    <w:rsid w:val="00F548DD"/>
    <w:rsid w:val="00F6406D"/>
    <w:rsid w:val="00F66FE4"/>
    <w:rsid w:val="00F7160A"/>
    <w:rsid w:val="00F85109"/>
    <w:rsid w:val="00F92E17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ae0cd296-55d0-417d-93e3-30a04cec7f29"/>
    <ds:schemaRef ds:uri="http://schemas.openxmlformats.org/package/2006/metadata/core-properties"/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72567383-1e26-4692-bdad-5f5be69e159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91BB8-67CF-4FB6-96FF-0D1DD8E8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22</cp:revision>
  <cp:lastPrinted>2019-11-21T03:13:00Z</cp:lastPrinted>
  <dcterms:created xsi:type="dcterms:W3CDTF">2019-10-03T05:20:00Z</dcterms:created>
  <dcterms:modified xsi:type="dcterms:W3CDTF">2019-11-21T03:23:00Z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