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9B8BB3F" w:rsidR="00DA77A1" w:rsidRDefault="00AD11F7" w:rsidP="007868CF">
      <w:pPr>
        <w:pStyle w:val="Reference"/>
      </w:pPr>
      <w:r>
        <w:t>31</w:t>
      </w:r>
      <w:r w:rsidR="00B04DAF">
        <w:t xml:space="preserve"> March</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ADEABA7" w:rsidR="00A176EF" w:rsidRPr="00A176EF" w:rsidRDefault="00557B9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DAVID WILLCOCKS</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44F878D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57B9F">
        <w:rPr>
          <w:rFonts w:ascii="Calibri" w:eastAsia="Calibri" w:hAnsi="Calibri" w:cs="Times New Roman"/>
          <w:sz w:val="24"/>
          <w:szCs w:val="24"/>
          <w:lang w:eastAsia="en-US"/>
        </w:rPr>
        <w:t>22</w:t>
      </w:r>
      <w:r w:rsidR="00784725">
        <w:rPr>
          <w:rFonts w:ascii="Calibri" w:eastAsia="Calibri" w:hAnsi="Calibri" w:cs="Times New Roman"/>
          <w:sz w:val="24"/>
          <w:szCs w:val="24"/>
          <w:lang w:eastAsia="en-US"/>
        </w:rPr>
        <w:t xml:space="preserve"> March</w:t>
      </w:r>
      <w:r w:rsidR="003F6997">
        <w:rPr>
          <w:rFonts w:ascii="Calibri" w:eastAsia="Calibri" w:hAnsi="Calibri" w:cs="Times New Roman"/>
          <w:sz w:val="24"/>
          <w:szCs w:val="24"/>
          <w:lang w:eastAsia="en-US"/>
        </w:rPr>
        <w:t xml:space="preserve"> 2021</w:t>
      </w:r>
    </w:p>
    <w:p w14:paraId="353D3562" w14:textId="491F4FB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47B27">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C47B27">
        <w:rPr>
          <w:rFonts w:ascii="Calibri" w:eastAsia="Calibri" w:hAnsi="Calibri" w:cs="Times New Roman"/>
          <w:sz w:val="24"/>
          <w:szCs w:val="24"/>
          <w:lang w:eastAsia="en-US"/>
        </w:rPr>
        <w:t xml:space="preserve">Ms </w:t>
      </w:r>
      <w:r w:rsidR="00557B9F">
        <w:rPr>
          <w:rFonts w:ascii="Calibri" w:eastAsia="Calibri" w:hAnsi="Calibri" w:cs="Times New Roman"/>
          <w:sz w:val="24"/>
          <w:szCs w:val="24"/>
          <w:lang w:eastAsia="en-US"/>
        </w:rPr>
        <w:t xml:space="preserve">Maree Payne. </w:t>
      </w:r>
    </w:p>
    <w:p w14:paraId="0835B251" w14:textId="21ECB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47B2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0BD675A" w:rsidR="007868CF" w:rsidRPr="007868CF" w:rsidRDefault="0078472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7242C">
        <w:rPr>
          <w:rFonts w:ascii="Calibri" w:eastAsia="Calibri" w:hAnsi="Calibri" w:cs="Times New Roman"/>
          <w:sz w:val="24"/>
          <w:szCs w:val="24"/>
          <w:lang w:eastAsia="en-US"/>
        </w:rPr>
        <w:t xml:space="preserve">r </w:t>
      </w:r>
      <w:r w:rsidR="00557B9F">
        <w:rPr>
          <w:rFonts w:ascii="Calibri" w:eastAsia="Calibri" w:hAnsi="Calibri" w:cs="Times New Roman"/>
          <w:sz w:val="24"/>
          <w:szCs w:val="24"/>
          <w:lang w:eastAsia="en-US"/>
        </w:rPr>
        <w:t xml:space="preserve">David Willcocks failed to appear at the hearing. </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31E70AFA" w14:textId="2AB8DFDE" w:rsidR="0077242C" w:rsidRPr="008C03D8" w:rsidRDefault="007868CF" w:rsidP="00557B9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C85A4E">
        <w:rPr>
          <w:rFonts w:ascii="Calibri" w:eastAsia="Calibri" w:hAnsi="Calibri" w:cs="Times New Roman"/>
          <w:sz w:val="24"/>
          <w:szCs w:val="24"/>
          <w:lang w:eastAsia="en-US"/>
        </w:rPr>
        <w:t>Greyhounds Australasia Rule (“</w:t>
      </w:r>
      <w:r w:rsidR="00C47B27">
        <w:rPr>
          <w:rFonts w:ascii="Calibri" w:eastAsia="Calibri" w:hAnsi="Calibri" w:cs="Times New Roman"/>
          <w:sz w:val="24"/>
          <w:szCs w:val="24"/>
          <w:lang w:eastAsia="en-US"/>
        </w:rPr>
        <w:t>GAR</w:t>
      </w:r>
      <w:r w:rsidR="00C85A4E">
        <w:rPr>
          <w:rFonts w:ascii="Calibri" w:eastAsia="Calibri" w:hAnsi="Calibri" w:cs="Times New Roman"/>
          <w:sz w:val="24"/>
          <w:szCs w:val="24"/>
          <w:lang w:eastAsia="en-US"/>
        </w:rPr>
        <w:t>”)</w:t>
      </w:r>
      <w:r w:rsidR="00C47B27">
        <w:rPr>
          <w:rFonts w:ascii="Calibri" w:eastAsia="Calibri" w:hAnsi="Calibri" w:cs="Times New Roman"/>
          <w:sz w:val="24"/>
          <w:szCs w:val="24"/>
          <w:lang w:eastAsia="en-US"/>
        </w:rPr>
        <w:t xml:space="preserve"> </w:t>
      </w:r>
      <w:r w:rsidR="0077242C">
        <w:rPr>
          <w:rFonts w:ascii="Calibri" w:eastAsia="Calibri" w:hAnsi="Calibri" w:cs="Times New Roman"/>
          <w:sz w:val="24"/>
          <w:szCs w:val="24"/>
          <w:lang w:eastAsia="en-US"/>
        </w:rPr>
        <w:t>83(2) states:</w:t>
      </w:r>
    </w:p>
    <w:bookmarkEnd w:id="1"/>
    <w:p w14:paraId="079CF97B" w14:textId="77777777" w:rsidR="0077242C" w:rsidRDefault="0077242C" w:rsidP="0077242C">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2C1BA34D"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3B547C9E"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333D835B" w14:textId="77777777" w:rsidR="0077242C" w:rsidRPr="00A176EF"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59E4F83F" w14:textId="0FB9ED0A" w:rsidR="0077242C" w:rsidRDefault="0077242C" w:rsidP="0077242C">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6AC755C6" w14:textId="7C326F28" w:rsidR="0077242C" w:rsidRDefault="0077242C" w:rsidP="0077242C">
      <w:pPr>
        <w:spacing w:line="259" w:lineRule="auto"/>
        <w:ind w:left="2160" w:firstLine="720"/>
        <w:jc w:val="both"/>
        <w:rPr>
          <w:rFonts w:ascii="Calibri" w:eastAsia="Calibri" w:hAnsi="Calibri" w:cs="Times New Roman"/>
          <w:sz w:val="24"/>
          <w:szCs w:val="24"/>
          <w:lang w:eastAsia="en-US"/>
        </w:rPr>
      </w:pPr>
    </w:p>
    <w:p w14:paraId="7065DC1E" w14:textId="77777777" w:rsidR="00557B9F" w:rsidRDefault="00300B90" w:rsidP="00557B9F">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1B7201">
        <w:rPr>
          <w:rFonts w:ascii="Calibri" w:eastAsia="Calibri" w:hAnsi="Calibri" w:cs="Times New Roman"/>
          <w:b/>
          <w:sz w:val="24"/>
          <w:szCs w:val="24"/>
          <w:lang w:eastAsia="en-US"/>
        </w:rPr>
        <w:tab/>
      </w:r>
      <w:r w:rsidR="00557B9F" w:rsidRPr="00557B9F">
        <w:rPr>
          <w:rFonts w:ascii="Calibri" w:eastAsia="Calibri" w:hAnsi="Calibri" w:cs="Times New Roman"/>
          <w:bCs/>
          <w:sz w:val="24"/>
          <w:szCs w:val="24"/>
          <w:lang w:eastAsia="en-US"/>
        </w:rPr>
        <w:t xml:space="preserve">1. You are, and were at all relevant times, a trainer licensed by Greyhound Racing Victoria and a person bound by the Greyhounds Australasia Rules. </w:t>
      </w:r>
    </w:p>
    <w:p w14:paraId="1CD4826D" w14:textId="77777777" w:rsidR="00557B9F" w:rsidRDefault="00557B9F" w:rsidP="00557B9F">
      <w:pPr>
        <w:spacing w:line="259" w:lineRule="auto"/>
        <w:ind w:left="2835"/>
        <w:jc w:val="both"/>
        <w:rPr>
          <w:rFonts w:ascii="Calibri" w:eastAsia="Calibri" w:hAnsi="Calibri" w:cs="Times New Roman"/>
          <w:bCs/>
          <w:sz w:val="24"/>
          <w:szCs w:val="24"/>
          <w:lang w:eastAsia="en-US"/>
        </w:rPr>
      </w:pPr>
      <w:r w:rsidRPr="00557B9F">
        <w:rPr>
          <w:rFonts w:ascii="Calibri" w:eastAsia="Calibri" w:hAnsi="Calibri" w:cs="Times New Roman"/>
          <w:bCs/>
          <w:sz w:val="24"/>
          <w:szCs w:val="24"/>
          <w:lang w:eastAsia="en-US"/>
        </w:rPr>
        <w:t xml:space="preserve">2. You were, at all relevant times, the trainer of the greyhound “Big Bash Punter”. </w:t>
      </w:r>
    </w:p>
    <w:p w14:paraId="483EE7A7" w14:textId="77777777" w:rsidR="00557B9F" w:rsidRDefault="00557B9F" w:rsidP="00557B9F">
      <w:pPr>
        <w:spacing w:line="259" w:lineRule="auto"/>
        <w:ind w:left="2835"/>
        <w:jc w:val="both"/>
        <w:rPr>
          <w:rFonts w:ascii="Calibri" w:eastAsia="Calibri" w:hAnsi="Calibri" w:cs="Times New Roman"/>
          <w:bCs/>
          <w:sz w:val="24"/>
          <w:szCs w:val="24"/>
          <w:lang w:eastAsia="en-US"/>
        </w:rPr>
      </w:pPr>
      <w:r w:rsidRPr="00557B9F">
        <w:rPr>
          <w:rFonts w:ascii="Calibri" w:eastAsia="Calibri" w:hAnsi="Calibri" w:cs="Times New Roman"/>
          <w:bCs/>
          <w:sz w:val="24"/>
          <w:szCs w:val="24"/>
          <w:lang w:eastAsia="en-US"/>
        </w:rPr>
        <w:t xml:space="preserve">3. “Big Bash Punter” was nominated to compete in, Race 5, GREYHOUND CLUBS VICTORIA HT2, Mixed 6/7 Heat, conducted by the Healesville Greyhound Racing Association at Healesville on 15 June 2020 (the Event). </w:t>
      </w:r>
    </w:p>
    <w:p w14:paraId="1A47A972" w14:textId="77777777" w:rsidR="00557B9F" w:rsidRDefault="00557B9F" w:rsidP="00557B9F">
      <w:pPr>
        <w:spacing w:line="259" w:lineRule="auto"/>
        <w:ind w:left="2835"/>
        <w:jc w:val="both"/>
        <w:rPr>
          <w:rFonts w:ascii="Calibri" w:eastAsia="Calibri" w:hAnsi="Calibri" w:cs="Times New Roman"/>
          <w:bCs/>
          <w:sz w:val="24"/>
          <w:szCs w:val="24"/>
          <w:lang w:eastAsia="en-US"/>
        </w:rPr>
      </w:pPr>
      <w:r w:rsidRPr="00557B9F">
        <w:rPr>
          <w:rFonts w:ascii="Calibri" w:eastAsia="Calibri" w:hAnsi="Calibri" w:cs="Times New Roman"/>
          <w:bCs/>
          <w:sz w:val="24"/>
          <w:szCs w:val="24"/>
          <w:lang w:eastAsia="en-US"/>
        </w:rPr>
        <w:t xml:space="preserve">4. On 15 June 2020, you presented “Big Bash Punter” at the Event not free of any prohibited substance, given that: </w:t>
      </w:r>
    </w:p>
    <w:p w14:paraId="016BB8FF" w14:textId="77777777" w:rsidR="00557B9F" w:rsidRDefault="00557B9F" w:rsidP="00557B9F">
      <w:pPr>
        <w:spacing w:line="259" w:lineRule="auto"/>
        <w:ind w:left="2835"/>
        <w:jc w:val="both"/>
        <w:rPr>
          <w:rFonts w:ascii="Calibri" w:eastAsia="Calibri" w:hAnsi="Calibri" w:cs="Times New Roman"/>
          <w:bCs/>
          <w:sz w:val="24"/>
          <w:szCs w:val="24"/>
          <w:lang w:eastAsia="en-US"/>
        </w:rPr>
      </w:pPr>
      <w:r w:rsidRPr="00557B9F">
        <w:rPr>
          <w:rFonts w:ascii="Calibri" w:eastAsia="Calibri" w:hAnsi="Calibri" w:cs="Times New Roman"/>
          <w:bCs/>
          <w:sz w:val="24"/>
          <w:szCs w:val="24"/>
          <w:lang w:eastAsia="en-US"/>
        </w:rPr>
        <w:t xml:space="preserve">(a) A post-race sample of urine was taken from “Big Bash Punter” at the Event (the Sample); </w:t>
      </w:r>
    </w:p>
    <w:p w14:paraId="50DF8BE7" w14:textId="4A3C2BDE" w:rsidR="0077242C" w:rsidRPr="00557B9F" w:rsidRDefault="00557B9F" w:rsidP="00557B9F">
      <w:pPr>
        <w:spacing w:line="259" w:lineRule="auto"/>
        <w:ind w:left="2835"/>
        <w:jc w:val="both"/>
        <w:rPr>
          <w:rFonts w:ascii="Calibri" w:eastAsia="Calibri" w:hAnsi="Calibri" w:cs="Times New Roman"/>
          <w:bCs/>
          <w:sz w:val="24"/>
          <w:szCs w:val="24"/>
          <w:lang w:eastAsia="en-US"/>
        </w:rPr>
      </w:pPr>
      <w:r w:rsidRPr="00557B9F">
        <w:rPr>
          <w:rFonts w:ascii="Calibri" w:eastAsia="Calibri" w:hAnsi="Calibri" w:cs="Times New Roman"/>
          <w:bCs/>
          <w:sz w:val="24"/>
          <w:szCs w:val="24"/>
          <w:lang w:eastAsia="en-US"/>
        </w:rPr>
        <w:t>(b) Procaine was detected in the Sample.</w:t>
      </w:r>
      <w:r w:rsidR="007522E4" w:rsidRPr="00557B9F">
        <w:rPr>
          <w:rFonts w:ascii="Calibri" w:eastAsia="Calibri" w:hAnsi="Calibri" w:cs="Times New Roman"/>
          <w:bCs/>
          <w:sz w:val="24"/>
          <w:szCs w:val="24"/>
          <w:lang w:eastAsia="en-US"/>
        </w:rPr>
        <w:tab/>
      </w:r>
      <w:r w:rsidR="007522E4" w:rsidRPr="00557B9F">
        <w:rPr>
          <w:rFonts w:ascii="Calibri" w:eastAsia="Calibri" w:hAnsi="Calibri" w:cs="Times New Roman"/>
          <w:bCs/>
          <w:sz w:val="24"/>
          <w:szCs w:val="24"/>
          <w:lang w:eastAsia="en-US"/>
        </w:rPr>
        <w:tab/>
      </w:r>
      <w:r w:rsidR="007522E4" w:rsidRPr="00557B9F">
        <w:rPr>
          <w:rFonts w:ascii="Calibri" w:eastAsia="Calibri" w:hAnsi="Calibri" w:cs="Times New Roman"/>
          <w:bCs/>
          <w:sz w:val="24"/>
          <w:szCs w:val="24"/>
          <w:lang w:eastAsia="en-US"/>
        </w:rPr>
        <w:tab/>
      </w:r>
    </w:p>
    <w:p w14:paraId="661E6296" w14:textId="0C84C4D4"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lastRenderedPageBreak/>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8E406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3852E13C" w:rsidR="00F95001" w:rsidRDefault="00F95001" w:rsidP="00277B35">
      <w:pPr>
        <w:rPr>
          <w:rFonts w:ascii="Calibri" w:eastAsia="Calibri" w:hAnsi="Calibri" w:cs="Times New Roman"/>
          <w:bCs/>
          <w:sz w:val="24"/>
          <w:szCs w:val="24"/>
          <w:lang w:eastAsia="en-US"/>
        </w:rPr>
      </w:pPr>
    </w:p>
    <w:p w14:paraId="002A37C2" w14:textId="148AC3FD" w:rsidR="00C12C97" w:rsidRPr="00557B9F" w:rsidRDefault="000C12B2" w:rsidP="000C12B2">
      <w:pPr>
        <w:pStyle w:val="ListParagraph"/>
        <w:numPr>
          <w:ilvl w:val="0"/>
          <w:numId w:val="28"/>
        </w:numPr>
        <w:ind w:left="284" w:hanging="284"/>
        <w:jc w:val="both"/>
        <w:rPr>
          <w:rFonts w:ascii="Calibri" w:eastAsia="Calibri" w:hAnsi="Calibri" w:cs="Times New Roman"/>
          <w:bCs/>
          <w:sz w:val="24"/>
          <w:szCs w:val="24"/>
          <w:lang w:eastAsia="en-US"/>
        </w:rPr>
      </w:pPr>
      <w:r w:rsidRPr="00557B9F">
        <w:rPr>
          <w:rFonts w:ascii="Calibri" w:eastAsia="Calibri" w:hAnsi="Calibri" w:cs="Times New Roman"/>
          <w:bCs/>
          <w:sz w:val="24"/>
          <w:szCs w:val="24"/>
          <w:lang w:eastAsia="en-US"/>
        </w:rPr>
        <w:t xml:space="preserve">Mr </w:t>
      </w:r>
      <w:r w:rsidR="00557B9F">
        <w:rPr>
          <w:rFonts w:ascii="Calibri" w:eastAsia="Calibri" w:hAnsi="Calibri" w:cs="Times New Roman"/>
          <w:bCs/>
          <w:sz w:val="24"/>
          <w:szCs w:val="24"/>
          <w:lang w:eastAsia="en-US"/>
        </w:rPr>
        <w:t xml:space="preserve">David Willcocks is a registered greyhound trainer and the trainer of the greyhound “Big Bash Punter”. He is a hobby trainer with a comparatively small </w:t>
      </w:r>
      <w:r w:rsidR="00AD11F7">
        <w:rPr>
          <w:rFonts w:ascii="Calibri" w:eastAsia="Calibri" w:hAnsi="Calibri" w:cs="Times New Roman"/>
          <w:bCs/>
          <w:sz w:val="24"/>
          <w:szCs w:val="24"/>
          <w:lang w:eastAsia="en-US"/>
        </w:rPr>
        <w:t>number</w:t>
      </w:r>
      <w:r w:rsidR="00557B9F">
        <w:rPr>
          <w:rFonts w:ascii="Calibri" w:eastAsia="Calibri" w:hAnsi="Calibri" w:cs="Times New Roman"/>
          <w:bCs/>
          <w:sz w:val="24"/>
          <w:szCs w:val="24"/>
          <w:lang w:eastAsia="en-US"/>
        </w:rPr>
        <w:t xml:space="preserve"> of greyhounds. The greyhound competed in race 5 at Healesville on 15 June 2020. A post-race sample of urine taken from Big Bash Punter showed the presence of procaine</w:t>
      </w:r>
      <w:r w:rsidR="00C12C97" w:rsidRPr="00557B9F">
        <w:rPr>
          <w:rFonts w:ascii="Calibri" w:eastAsia="Calibri" w:hAnsi="Calibri" w:cs="Times New Roman"/>
          <w:sz w:val="24"/>
          <w:szCs w:val="24"/>
          <w:lang w:eastAsia="en-US"/>
        </w:rPr>
        <w:t>.</w:t>
      </w:r>
    </w:p>
    <w:p w14:paraId="0A69ADB3" w14:textId="77777777" w:rsidR="00557B9F" w:rsidRPr="00557B9F" w:rsidRDefault="00557B9F" w:rsidP="00557B9F">
      <w:pPr>
        <w:pStyle w:val="ListParagraph"/>
        <w:ind w:left="284"/>
        <w:jc w:val="both"/>
        <w:rPr>
          <w:rFonts w:ascii="Calibri" w:eastAsia="Calibri" w:hAnsi="Calibri" w:cs="Times New Roman"/>
          <w:bCs/>
          <w:sz w:val="24"/>
          <w:szCs w:val="24"/>
          <w:lang w:eastAsia="en-US"/>
        </w:rPr>
      </w:pPr>
    </w:p>
    <w:p w14:paraId="2874603F" w14:textId="607E0F63" w:rsidR="00557B9F" w:rsidRDefault="00557B9F" w:rsidP="000C12B2">
      <w:pPr>
        <w:pStyle w:val="ListParagraph"/>
        <w:numPr>
          <w:ilvl w:val="0"/>
          <w:numId w:val="28"/>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Stewards of Greyhound Racing Victoria (“GRV”) have charged Mr Willcocks with presenting a greyhound for an event while not free of a prohibited substance contrary to Greyhounds Australasia Rule (“GAR”) 83(2). Mr Willcocks has pleaded guilty to the offence. </w:t>
      </w:r>
    </w:p>
    <w:p w14:paraId="179F8F39" w14:textId="77777777" w:rsidR="00557B9F" w:rsidRPr="00557B9F" w:rsidRDefault="00557B9F" w:rsidP="00557B9F">
      <w:pPr>
        <w:pStyle w:val="ListParagraph"/>
        <w:rPr>
          <w:rFonts w:ascii="Calibri" w:eastAsia="Calibri" w:hAnsi="Calibri" w:cs="Times New Roman"/>
          <w:bCs/>
          <w:sz w:val="24"/>
          <w:szCs w:val="24"/>
          <w:lang w:eastAsia="en-US"/>
        </w:rPr>
      </w:pPr>
    </w:p>
    <w:p w14:paraId="5F21329D" w14:textId="2A8D77FC" w:rsidR="00557B9F" w:rsidRDefault="00557B9F" w:rsidP="000C12B2">
      <w:pPr>
        <w:pStyle w:val="ListParagraph"/>
        <w:numPr>
          <w:ilvl w:val="0"/>
          <w:numId w:val="28"/>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cause of the positive swab was the feeding of knackery meat purchased from a pet supply shop to his greyhound. Mr Willcocks fed his greyhound fit for human consumption meat in the two days prior to the race</w:t>
      </w:r>
      <w:r w:rsidR="00AD11F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otherwise fed his greyhound </w:t>
      </w:r>
      <w:r w:rsidR="00D113AC">
        <w:rPr>
          <w:rFonts w:ascii="Calibri" w:eastAsia="Calibri" w:hAnsi="Calibri" w:cs="Times New Roman"/>
          <w:bCs/>
          <w:sz w:val="24"/>
          <w:szCs w:val="24"/>
          <w:lang w:eastAsia="en-US"/>
        </w:rPr>
        <w:t xml:space="preserve">knackery meat. He told a preliminary inquiry that he still uses knackery meat because it is difficult to get human consumption meat. Continued use of knackery meat may </w:t>
      </w:r>
      <w:r w:rsidR="004E32EC">
        <w:rPr>
          <w:rFonts w:ascii="Calibri" w:eastAsia="Calibri" w:hAnsi="Calibri" w:cs="Times New Roman"/>
          <w:bCs/>
          <w:sz w:val="24"/>
          <w:szCs w:val="24"/>
          <w:lang w:eastAsia="en-US"/>
        </w:rPr>
        <w:t>imperil</w:t>
      </w:r>
      <w:r w:rsidR="00D113AC">
        <w:rPr>
          <w:rFonts w:ascii="Calibri" w:eastAsia="Calibri" w:hAnsi="Calibri" w:cs="Times New Roman"/>
          <w:bCs/>
          <w:sz w:val="24"/>
          <w:szCs w:val="24"/>
          <w:lang w:eastAsia="en-US"/>
        </w:rPr>
        <w:t xml:space="preserve"> his future in greyhound racing. </w:t>
      </w:r>
    </w:p>
    <w:p w14:paraId="3581C51D" w14:textId="77777777" w:rsidR="00D113AC" w:rsidRPr="00D113AC" w:rsidRDefault="00D113AC" w:rsidP="00D113AC">
      <w:pPr>
        <w:pStyle w:val="ListParagraph"/>
        <w:rPr>
          <w:rFonts w:ascii="Calibri" w:eastAsia="Calibri" w:hAnsi="Calibri" w:cs="Times New Roman"/>
          <w:bCs/>
          <w:sz w:val="24"/>
          <w:szCs w:val="24"/>
          <w:lang w:eastAsia="en-US"/>
        </w:rPr>
      </w:pPr>
    </w:p>
    <w:p w14:paraId="5D558951" w14:textId="1FE2E05C" w:rsidR="00D113AC" w:rsidRDefault="00D113AC" w:rsidP="000C12B2">
      <w:pPr>
        <w:pStyle w:val="ListParagraph"/>
        <w:numPr>
          <w:ilvl w:val="0"/>
          <w:numId w:val="28"/>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GRV has given frequent advice since 2016 to trainers not to use knackery meat. At first</w:t>
      </w:r>
      <w:r w:rsidR="00AD11F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it advised trainers not to use such meat three days before a race. Now the advice is not to use it at all</w:t>
      </w:r>
      <w:r w:rsidR="00AD11F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because of the danger of inadvertent positive swabs to a range of prohibited substances not confined to procaine. </w:t>
      </w:r>
    </w:p>
    <w:p w14:paraId="07A5411E" w14:textId="77777777" w:rsidR="00D113AC" w:rsidRPr="00D113AC" w:rsidRDefault="00D113AC" w:rsidP="00D113AC">
      <w:pPr>
        <w:pStyle w:val="ListParagraph"/>
        <w:rPr>
          <w:rFonts w:ascii="Calibri" w:eastAsia="Calibri" w:hAnsi="Calibri" w:cs="Times New Roman"/>
          <w:bCs/>
          <w:sz w:val="24"/>
          <w:szCs w:val="24"/>
          <w:lang w:eastAsia="en-US"/>
        </w:rPr>
      </w:pPr>
    </w:p>
    <w:p w14:paraId="758843FD" w14:textId="52D700F0" w:rsidR="00D113AC" w:rsidRDefault="00D113AC" w:rsidP="000C12B2">
      <w:pPr>
        <w:pStyle w:val="ListParagraph"/>
        <w:numPr>
          <w:ilvl w:val="0"/>
          <w:numId w:val="28"/>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setting a penalty in this matter</w:t>
      </w:r>
      <w:r w:rsidR="00AD11F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take </w:t>
      </w:r>
      <w:r w:rsidR="004E32EC">
        <w:rPr>
          <w:rFonts w:ascii="Calibri" w:eastAsia="Calibri" w:hAnsi="Calibri" w:cs="Times New Roman"/>
          <w:bCs/>
          <w:sz w:val="24"/>
          <w:szCs w:val="24"/>
          <w:lang w:eastAsia="en-US"/>
        </w:rPr>
        <w:t xml:space="preserve">into account </w:t>
      </w:r>
      <w:r>
        <w:rPr>
          <w:rFonts w:ascii="Calibri" w:eastAsia="Calibri" w:hAnsi="Calibri" w:cs="Times New Roman"/>
          <w:bCs/>
          <w:sz w:val="24"/>
          <w:szCs w:val="24"/>
          <w:lang w:eastAsia="en-US"/>
        </w:rPr>
        <w:t>the guilty plea. We also taken into account a prior transgression against GAR83(2) regarding</w:t>
      </w:r>
      <w:r w:rsidR="004E32EC">
        <w:rPr>
          <w:rFonts w:ascii="Calibri" w:eastAsia="Calibri" w:hAnsi="Calibri" w:cs="Times New Roman"/>
          <w:bCs/>
          <w:sz w:val="24"/>
          <w:szCs w:val="24"/>
          <w:lang w:eastAsia="en-US"/>
        </w:rPr>
        <w:t xml:space="preserve"> caffeine and its metabolites</w:t>
      </w:r>
      <w:r>
        <w:rPr>
          <w:rFonts w:ascii="Calibri" w:eastAsia="Calibri" w:hAnsi="Calibri" w:cs="Times New Roman"/>
          <w:bCs/>
          <w:sz w:val="24"/>
          <w:szCs w:val="24"/>
          <w:lang w:eastAsia="en-US"/>
        </w:rPr>
        <w:t>. General and specific deterrence are important considerations in the exercise of our sentencing discretion</w:t>
      </w:r>
      <w:r w:rsidR="000976C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is the importance of maintaining a level playing field by keeping a drug free industry. We further take </w:t>
      </w:r>
      <w:r w:rsidR="00AD11F7">
        <w:rPr>
          <w:rFonts w:ascii="Calibri" w:eastAsia="Calibri" w:hAnsi="Calibri" w:cs="Times New Roman"/>
          <w:bCs/>
          <w:sz w:val="24"/>
          <w:szCs w:val="24"/>
          <w:lang w:eastAsia="en-US"/>
        </w:rPr>
        <w:t>into</w:t>
      </w:r>
      <w:r>
        <w:rPr>
          <w:rFonts w:ascii="Calibri" w:eastAsia="Calibri" w:hAnsi="Calibri" w:cs="Times New Roman"/>
          <w:bCs/>
          <w:sz w:val="24"/>
          <w:szCs w:val="24"/>
          <w:lang w:eastAsia="en-US"/>
        </w:rPr>
        <w:t xml:space="preserve"> account recent penalties in like matters and </w:t>
      </w:r>
      <w:r w:rsidR="000976CF">
        <w:rPr>
          <w:rFonts w:ascii="Calibri" w:eastAsia="Calibri" w:hAnsi="Calibri" w:cs="Times New Roman"/>
          <w:bCs/>
          <w:sz w:val="24"/>
          <w:szCs w:val="24"/>
          <w:lang w:eastAsia="en-US"/>
        </w:rPr>
        <w:t xml:space="preserve">previous admonitions </w:t>
      </w:r>
      <w:r>
        <w:rPr>
          <w:rFonts w:ascii="Calibri" w:eastAsia="Calibri" w:hAnsi="Calibri" w:cs="Times New Roman"/>
          <w:bCs/>
          <w:sz w:val="24"/>
          <w:szCs w:val="24"/>
          <w:lang w:eastAsia="en-US"/>
        </w:rPr>
        <w:t xml:space="preserve">by the former Racing and Appeals and Disciplinary Board and this Tribunal that there are too many cases relating to the use of knackery meat and that penalties may need to be increased to get the message across to trainers. </w:t>
      </w:r>
    </w:p>
    <w:p w14:paraId="35EAAD8F" w14:textId="77777777" w:rsidR="00D113AC" w:rsidRPr="00D113AC" w:rsidRDefault="00D113AC" w:rsidP="00D113AC">
      <w:pPr>
        <w:pStyle w:val="ListParagraph"/>
        <w:rPr>
          <w:rFonts w:ascii="Calibri" w:eastAsia="Calibri" w:hAnsi="Calibri" w:cs="Times New Roman"/>
          <w:bCs/>
          <w:sz w:val="24"/>
          <w:szCs w:val="24"/>
          <w:lang w:eastAsia="en-US"/>
        </w:rPr>
      </w:pPr>
    </w:p>
    <w:p w14:paraId="6FE4C1C6" w14:textId="5DEB46C1" w:rsidR="00D113AC" w:rsidRDefault="00D113AC" w:rsidP="000C12B2">
      <w:pPr>
        <w:pStyle w:val="ListParagraph"/>
        <w:numPr>
          <w:ilvl w:val="0"/>
          <w:numId w:val="28"/>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we impose a penalty of 3 months suspension, fully suspended for 24 months pending no further breach of GAR 83 in that time. We also impose a fine of $2,000 with $1,000 suspended for 24 months. </w:t>
      </w:r>
    </w:p>
    <w:p w14:paraId="57B6214B" w14:textId="77777777" w:rsidR="00D113AC" w:rsidRPr="00D113AC" w:rsidRDefault="00D113AC" w:rsidP="00D113AC">
      <w:pPr>
        <w:pStyle w:val="ListParagraph"/>
        <w:rPr>
          <w:rFonts w:ascii="Calibri" w:eastAsia="Calibri" w:hAnsi="Calibri" w:cs="Times New Roman"/>
          <w:bCs/>
          <w:sz w:val="24"/>
          <w:szCs w:val="24"/>
          <w:lang w:eastAsia="en-US"/>
        </w:rPr>
      </w:pPr>
    </w:p>
    <w:p w14:paraId="2606389A" w14:textId="1C6B057D" w:rsidR="00D113AC" w:rsidRDefault="00D113AC" w:rsidP="000C12B2">
      <w:pPr>
        <w:pStyle w:val="ListParagraph"/>
        <w:numPr>
          <w:ilvl w:val="0"/>
          <w:numId w:val="28"/>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Big Bash Punter is disqualified from race 5 at Healesville </w:t>
      </w:r>
      <w:r w:rsidR="00E076AB">
        <w:rPr>
          <w:rFonts w:ascii="Calibri" w:eastAsia="Calibri" w:hAnsi="Calibri" w:cs="Times New Roman"/>
          <w:bCs/>
          <w:sz w:val="24"/>
          <w:szCs w:val="24"/>
          <w:lang w:eastAsia="en-US"/>
        </w:rPr>
        <w:t xml:space="preserve">on 15 June 2020. </w:t>
      </w:r>
    </w:p>
    <w:p w14:paraId="3179ED0A" w14:textId="77777777" w:rsidR="00E076AB" w:rsidRPr="00E076AB" w:rsidRDefault="00E076AB" w:rsidP="00E076AB">
      <w:pPr>
        <w:pStyle w:val="ListParagraph"/>
        <w:rPr>
          <w:rFonts w:ascii="Calibri" w:eastAsia="Calibri" w:hAnsi="Calibri" w:cs="Times New Roman"/>
          <w:bCs/>
          <w:sz w:val="24"/>
          <w:szCs w:val="24"/>
          <w:lang w:eastAsia="en-US"/>
        </w:rPr>
      </w:pPr>
    </w:p>
    <w:p w14:paraId="50BE5970" w14:textId="772F993D" w:rsidR="00E076AB" w:rsidRPr="00557B9F" w:rsidRDefault="00E076AB" w:rsidP="000C12B2">
      <w:pPr>
        <w:pStyle w:val="ListParagraph"/>
        <w:numPr>
          <w:ilvl w:val="0"/>
          <w:numId w:val="28"/>
        </w:numPr>
        <w:ind w:left="284" w:hanging="284"/>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We note that Mr Willcocks was given notice of the hearing and failed to answer his telephone after several attempts by the Registrar. If he is unhappy with the </w:t>
      </w:r>
      <w:r w:rsidR="000976CF">
        <w:rPr>
          <w:rFonts w:ascii="Calibri" w:eastAsia="Calibri" w:hAnsi="Calibri" w:cs="Times New Roman"/>
          <w:bCs/>
          <w:sz w:val="24"/>
          <w:szCs w:val="24"/>
          <w:lang w:eastAsia="en-US"/>
        </w:rPr>
        <w:t>penalty,</w:t>
      </w:r>
      <w:r>
        <w:rPr>
          <w:rFonts w:ascii="Calibri" w:eastAsia="Calibri" w:hAnsi="Calibri" w:cs="Times New Roman"/>
          <w:bCs/>
          <w:sz w:val="24"/>
          <w:szCs w:val="24"/>
          <w:lang w:eastAsia="en-US"/>
        </w:rPr>
        <w:t xml:space="preserve"> he is able to appeal to the Victorian Civil and Administrative Tribunal. However</w:t>
      </w:r>
      <w:r w:rsidR="000976C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it is consistent with two recent m</w:t>
      </w:r>
      <w:r w:rsidR="000976CF">
        <w:rPr>
          <w:rFonts w:ascii="Calibri" w:eastAsia="Calibri" w:hAnsi="Calibri" w:cs="Times New Roman"/>
          <w:bCs/>
          <w:sz w:val="24"/>
          <w:szCs w:val="24"/>
          <w:lang w:eastAsia="en-US"/>
        </w:rPr>
        <w:t>atters</w:t>
      </w:r>
      <w:r>
        <w:rPr>
          <w:rFonts w:ascii="Calibri" w:eastAsia="Calibri" w:hAnsi="Calibri" w:cs="Times New Roman"/>
          <w:bCs/>
          <w:sz w:val="24"/>
          <w:szCs w:val="24"/>
          <w:lang w:eastAsia="en-US"/>
        </w:rPr>
        <w:t xml:space="preserve"> involving positive swabs to pr</w:t>
      </w:r>
      <w:r w:rsidR="000976CF">
        <w:rPr>
          <w:rFonts w:ascii="Calibri" w:eastAsia="Calibri" w:hAnsi="Calibri" w:cs="Times New Roman"/>
          <w:bCs/>
          <w:sz w:val="24"/>
          <w:szCs w:val="24"/>
          <w:lang w:eastAsia="en-US"/>
        </w:rPr>
        <w:t>ocaine where</w:t>
      </w:r>
      <w:r>
        <w:rPr>
          <w:rFonts w:ascii="Calibri" w:eastAsia="Calibri" w:hAnsi="Calibri" w:cs="Times New Roman"/>
          <w:bCs/>
          <w:sz w:val="24"/>
          <w:szCs w:val="24"/>
          <w:lang w:eastAsia="en-US"/>
        </w:rPr>
        <w:t xml:space="preserve"> trainers had a prior prohibited substance offence. </w:t>
      </w:r>
    </w:p>
    <w:p w14:paraId="6A8CEBE4" w14:textId="77777777" w:rsidR="0035135C" w:rsidRPr="007868CF" w:rsidRDefault="0035135C"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5917308" w:rsidR="00C20200" w:rsidRDefault="000976C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FD013" w14:textId="77777777" w:rsidR="00C85A4E" w:rsidRDefault="00C85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2CDD84EC" w:rsidR="00122152" w:rsidRDefault="00C85A4E" w:rsidP="00CF0999">
    <w:r>
      <w:rPr>
        <w:noProof/>
      </w:rPr>
      <mc:AlternateContent>
        <mc:Choice Requires="wps">
          <w:drawing>
            <wp:anchor distT="0" distB="0" distL="114300" distR="114300" simplePos="1" relativeHeight="251664384" behindDoc="0" locked="0" layoutInCell="0" allowOverlap="1" wp14:anchorId="49411971" wp14:editId="05ACAF0A">
              <wp:simplePos x="0" y="10228183"/>
              <wp:positionH relativeFrom="page">
                <wp:posOffset>0</wp:posOffset>
              </wp:positionH>
              <wp:positionV relativeFrom="page">
                <wp:posOffset>10227945</wp:posOffset>
              </wp:positionV>
              <wp:extent cx="7560310" cy="273050"/>
              <wp:effectExtent l="0" t="0" r="0" b="12700"/>
              <wp:wrapNone/>
              <wp:docPr id="1" name="MSIPCMd26a43ed8cba5e269c7d2fd5"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831C66" w14:textId="2A788FA5" w:rsidR="00C85A4E" w:rsidRPr="00C85A4E" w:rsidRDefault="00C85A4E" w:rsidP="00C85A4E">
                          <w:pPr>
                            <w:jc w:val="center"/>
                            <w:rPr>
                              <w:rFonts w:ascii="Calibri" w:hAnsi="Calibri" w:cs="Calibri"/>
                              <w:color w:val="000000"/>
                              <w:sz w:val="24"/>
                            </w:rPr>
                          </w:pPr>
                          <w:r w:rsidRPr="00C85A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411971" id="_x0000_t202" coordsize="21600,21600" o:spt="202" path="m,l,21600r21600,l21600,xe">
              <v:stroke joinstyle="miter"/>
              <v:path gradientshapeok="t" o:connecttype="rect"/>
            </v:shapetype>
            <v:shape id="MSIPCMd26a43ed8cba5e269c7d2fd5"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Bdhr7KwAgAATgUAAA4A&#10;AAAAAAAAAAAAAAAALgIAAGRycy9lMm9Eb2MueG1sUEsBAi0AFAAGAAgAAAAhAJ/VQezfAAAACwEA&#10;AA8AAAAAAAAAAAAAAAAACgUAAGRycy9kb3ducmV2LnhtbFBLBQYAAAAABAAEAPMAAAAWBgAAAAA=&#10;" o:allowincell="f" filled="f" stroked="f" strokeweight=".5pt">
              <v:fill o:detectmouseclick="t"/>
              <v:textbox inset=",0,,0">
                <w:txbxContent>
                  <w:p w14:paraId="5E831C66" w14:textId="2A788FA5" w:rsidR="00C85A4E" w:rsidRPr="00C85A4E" w:rsidRDefault="00C85A4E" w:rsidP="00C85A4E">
                    <w:pPr>
                      <w:jc w:val="center"/>
                      <w:rPr>
                        <w:rFonts w:ascii="Calibri" w:hAnsi="Calibri" w:cs="Calibri"/>
                        <w:color w:val="000000"/>
                        <w:sz w:val="24"/>
                      </w:rPr>
                    </w:pPr>
                    <w:r w:rsidRPr="00C85A4E">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0B18AE6E" w:rsidR="00122152" w:rsidRDefault="00C85A4E" w:rsidP="00B104AE">
    <w:pPr>
      <w:tabs>
        <w:tab w:val="right" w:pos="9000"/>
      </w:tabs>
    </w:pPr>
    <w:r>
      <w:rPr>
        <w:noProof/>
      </w:rPr>
      <mc:AlternateContent>
        <mc:Choice Requires="wps">
          <w:drawing>
            <wp:anchor distT="0" distB="0" distL="114300" distR="114300" simplePos="0" relativeHeight="251665408" behindDoc="0" locked="0" layoutInCell="0" allowOverlap="1" wp14:anchorId="4CE85B05" wp14:editId="65964E62">
              <wp:simplePos x="0" y="0"/>
              <wp:positionH relativeFrom="page">
                <wp:posOffset>0</wp:posOffset>
              </wp:positionH>
              <wp:positionV relativeFrom="page">
                <wp:posOffset>10227945</wp:posOffset>
              </wp:positionV>
              <wp:extent cx="7560310" cy="273050"/>
              <wp:effectExtent l="0" t="0" r="0" b="12700"/>
              <wp:wrapNone/>
              <wp:docPr id="3" name="MSIPCMf0d14c2d84cdb6316b8c6afb"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72A9A" w14:textId="01DCE200" w:rsidR="00C85A4E" w:rsidRPr="00C85A4E" w:rsidRDefault="00C85A4E" w:rsidP="00C85A4E">
                          <w:pPr>
                            <w:jc w:val="center"/>
                            <w:rPr>
                              <w:rFonts w:ascii="Calibri" w:hAnsi="Calibri" w:cs="Calibri"/>
                              <w:color w:val="000000"/>
                              <w:sz w:val="24"/>
                            </w:rPr>
                          </w:pPr>
                          <w:r w:rsidRPr="00C85A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E85B05" id="_x0000_t202" coordsize="21600,21600" o:spt="202" path="m,l,21600r21600,l21600,xe">
              <v:stroke joinstyle="miter"/>
              <v:path gradientshapeok="t" o:connecttype="rect"/>
            </v:shapetype>
            <v:shape id="MSIPCMf0d14c2d84cdb6316b8c6afb"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HKh64KzAgAAUAUA&#10;AA4AAAAAAAAAAAAAAAAALgIAAGRycy9lMm9Eb2MueG1sUEsBAi0AFAAGAAgAAAAhAJ/VQezfAAAA&#10;CwEAAA8AAAAAAAAAAAAAAAAADQUAAGRycy9kb3ducmV2LnhtbFBLBQYAAAAABAAEAPMAAAAZBgAA&#10;AAA=&#10;" o:allowincell="f" filled="f" stroked="f" strokeweight=".5pt">
              <v:fill o:detectmouseclick="t"/>
              <v:textbox inset=",0,,0">
                <w:txbxContent>
                  <w:p w14:paraId="76D72A9A" w14:textId="01DCE200" w:rsidR="00C85A4E" w:rsidRPr="00C85A4E" w:rsidRDefault="00C85A4E" w:rsidP="00C85A4E">
                    <w:pPr>
                      <w:jc w:val="center"/>
                      <w:rPr>
                        <w:rFonts w:ascii="Calibri" w:hAnsi="Calibri" w:cs="Calibri"/>
                        <w:color w:val="000000"/>
                        <w:sz w:val="24"/>
                      </w:rPr>
                    </w:pPr>
                    <w:r w:rsidRPr="00C85A4E">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AFECE" w:rsidR="00122152" w:rsidRPr="0080492F" w:rsidRDefault="00C85A4E"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448E2171" wp14:editId="53EB9CEE">
              <wp:simplePos x="0" y="0"/>
              <wp:positionH relativeFrom="page">
                <wp:posOffset>0</wp:posOffset>
              </wp:positionH>
              <wp:positionV relativeFrom="page">
                <wp:posOffset>10227945</wp:posOffset>
              </wp:positionV>
              <wp:extent cx="7560310" cy="273050"/>
              <wp:effectExtent l="0" t="0" r="0" b="12700"/>
              <wp:wrapNone/>
              <wp:docPr id="7" name="MSIPCM894c4833b3f1c616998c8771"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1924F5" w14:textId="5644161E" w:rsidR="00C85A4E" w:rsidRPr="00C85A4E" w:rsidRDefault="00C85A4E" w:rsidP="00C85A4E">
                          <w:pPr>
                            <w:jc w:val="center"/>
                            <w:rPr>
                              <w:rFonts w:ascii="Calibri" w:hAnsi="Calibri" w:cs="Calibri"/>
                              <w:color w:val="000000"/>
                              <w:sz w:val="24"/>
                            </w:rPr>
                          </w:pPr>
                          <w:r w:rsidRPr="00C85A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8E2171" id="_x0000_t202" coordsize="21600,21600" o:spt="202" path="m,l,21600r21600,l21600,xe">
              <v:stroke joinstyle="miter"/>
              <v:path gradientshapeok="t" o:connecttype="rect"/>
            </v:shapetype>
            <v:shape id="MSIPCM894c4833b3f1c616998c8771"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PsAQ9yzAgAATgUA&#10;AA4AAAAAAAAAAAAAAAAALgIAAGRycy9lMm9Eb2MueG1sUEsBAi0AFAAGAAgAAAAhAJ/VQezfAAAA&#10;CwEAAA8AAAAAAAAAAAAAAAAADQUAAGRycy9kb3ducmV2LnhtbFBLBQYAAAAABAAEAPMAAAAZBgAA&#10;AAA=&#10;" o:allowincell="f" filled="f" stroked="f" strokeweight=".5pt">
              <v:fill o:detectmouseclick="t"/>
              <v:textbox inset=",0,,0">
                <w:txbxContent>
                  <w:p w14:paraId="091924F5" w14:textId="5644161E" w:rsidR="00C85A4E" w:rsidRPr="00C85A4E" w:rsidRDefault="00C85A4E" w:rsidP="00C85A4E">
                    <w:pPr>
                      <w:jc w:val="center"/>
                      <w:rPr>
                        <w:rFonts w:ascii="Calibri" w:hAnsi="Calibri" w:cs="Calibri"/>
                        <w:color w:val="000000"/>
                        <w:sz w:val="24"/>
                      </w:rPr>
                    </w:pPr>
                    <w:r w:rsidRPr="00C85A4E">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85F74" w14:textId="77777777" w:rsidR="00C85A4E" w:rsidRDefault="00C85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6A87FF7C" w:rsidR="008C2C10" w:rsidRDefault="00C85A4E">
    <w:pPr>
      <w:pStyle w:val="Header"/>
    </w:pPr>
    <w:r>
      <w:rPr>
        <w:noProof/>
      </w:rPr>
      <mc:AlternateContent>
        <mc:Choice Requires="wps">
          <w:drawing>
            <wp:anchor distT="0" distB="0" distL="114300" distR="114300" simplePos="0" relativeHeight="251667456" behindDoc="0" locked="0" layoutInCell="0" allowOverlap="1" wp14:anchorId="7E61340D" wp14:editId="5FD2671B">
              <wp:simplePos x="0" y="0"/>
              <wp:positionH relativeFrom="page">
                <wp:posOffset>0</wp:posOffset>
              </wp:positionH>
              <wp:positionV relativeFrom="page">
                <wp:posOffset>190500</wp:posOffset>
              </wp:positionV>
              <wp:extent cx="7560310" cy="273050"/>
              <wp:effectExtent l="0" t="0" r="0" b="12700"/>
              <wp:wrapNone/>
              <wp:docPr id="9" name="MSIPCM8cb94278b1942eba17642cc6"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19894F" w14:textId="11CC8C28" w:rsidR="00C85A4E" w:rsidRPr="00C85A4E" w:rsidRDefault="00C85A4E" w:rsidP="00C85A4E">
                          <w:pPr>
                            <w:jc w:val="center"/>
                            <w:rPr>
                              <w:rFonts w:ascii="Calibri" w:hAnsi="Calibri" w:cs="Calibri"/>
                              <w:color w:val="000000"/>
                              <w:sz w:val="24"/>
                            </w:rPr>
                          </w:pPr>
                          <w:r w:rsidRPr="00C85A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61340D" id="_x0000_t202" coordsize="21600,21600" o:spt="202" path="m,l,21600r21600,l21600,xe">
              <v:stroke joinstyle="miter"/>
              <v:path gradientshapeok="t" o:connecttype="rect"/>
            </v:shapetype>
            <v:shape id="MSIPCM8cb94278b1942eba17642cc6"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CQMs/RrgIAAE4FAAAOAAAAAAAA&#10;AAAAAAAAAC4CAABkcnMvZTJvRG9jLnhtbFBLAQItABQABgAIAAAAIQBLIgnm3AAAAAcBAAAPAAAA&#10;AAAAAAAAAAAAAAgFAABkcnMvZG93bnJldi54bWxQSwUGAAAAAAQABADzAAAAEQYAAAAA&#10;" o:allowincell="f" filled="f" stroked="f" strokeweight=".5pt">
              <v:fill o:detectmouseclick="t"/>
              <v:textbox inset=",0,,0">
                <w:txbxContent>
                  <w:p w14:paraId="6619894F" w14:textId="11CC8C28" w:rsidR="00C85A4E" w:rsidRPr="00C85A4E" w:rsidRDefault="00C85A4E" w:rsidP="00C85A4E">
                    <w:pPr>
                      <w:jc w:val="center"/>
                      <w:rPr>
                        <w:rFonts w:ascii="Calibri" w:hAnsi="Calibri" w:cs="Calibri"/>
                        <w:color w:val="000000"/>
                        <w:sz w:val="24"/>
                      </w:rPr>
                    </w:pPr>
                    <w:r w:rsidRPr="00C85A4E">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62AC269D" w:rsidR="00122152" w:rsidRDefault="00C85A4E" w:rsidP="00CF0999">
    <w:r>
      <w:rPr>
        <w:noProof/>
      </w:rPr>
      <mc:AlternateContent>
        <mc:Choice Requires="wps">
          <w:drawing>
            <wp:anchor distT="0" distB="0" distL="114300" distR="114300" simplePos="0" relativeHeight="251668480" behindDoc="0" locked="0" layoutInCell="0" allowOverlap="1" wp14:anchorId="01524907" wp14:editId="28CE9356">
              <wp:simplePos x="0" y="0"/>
              <wp:positionH relativeFrom="page">
                <wp:posOffset>0</wp:posOffset>
              </wp:positionH>
              <wp:positionV relativeFrom="page">
                <wp:posOffset>190500</wp:posOffset>
              </wp:positionV>
              <wp:extent cx="7560310" cy="273050"/>
              <wp:effectExtent l="0" t="0" r="0" b="12700"/>
              <wp:wrapNone/>
              <wp:docPr id="10" name="MSIPCMd20e46269d0c6bb560a83c03"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08835" w14:textId="16832D6B" w:rsidR="00C85A4E" w:rsidRPr="00C85A4E" w:rsidRDefault="00C85A4E" w:rsidP="00C85A4E">
                          <w:pPr>
                            <w:jc w:val="center"/>
                            <w:rPr>
                              <w:rFonts w:ascii="Calibri" w:hAnsi="Calibri" w:cs="Calibri"/>
                              <w:color w:val="000000"/>
                              <w:sz w:val="24"/>
                            </w:rPr>
                          </w:pPr>
                          <w:r w:rsidRPr="00C85A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1524907" id="_x0000_t202" coordsize="21600,21600" o:spt="202" path="m,l,21600r21600,l21600,xe">
              <v:stroke joinstyle="miter"/>
              <v:path gradientshapeok="t" o:connecttype="rect"/>
            </v:shapetype>
            <v:shape id="MSIPCMd20e46269d0c6bb560a83c03"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9kgBxrgIAAFEFAAAOAAAAAAAA&#10;AAAAAAAAAC4CAABkcnMvZTJvRG9jLnhtbFBLAQItABQABgAIAAAAIQBLIgnm3AAAAAcBAAAPAAAA&#10;AAAAAAAAAAAAAAgFAABkcnMvZG93bnJldi54bWxQSwUGAAAAAAQABADzAAAAEQYAAAAA&#10;" o:allowincell="f" filled="f" stroked="f" strokeweight=".5pt">
              <v:fill o:detectmouseclick="t"/>
              <v:textbox inset=",0,,0">
                <w:txbxContent>
                  <w:p w14:paraId="33108835" w14:textId="16832D6B" w:rsidR="00C85A4E" w:rsidRPr="00C85A4E" w:rsidRDefault="00C85A4E" w:rsidP="00C85A4E">
                    <w:pPr>
                      <w:jc w:val="center"/>
                      <w:rPr>
                        <w:rFonts w:ascii="Calibri" w:hAnsi="Calibri" w:cs="Calibri"/>
                        <w:color w:val="000000"/>
                        <w:sz w:val="24"/>
                      </w:rPr>
                    </w:pPr>
                    <w:r w:rsidRPr="00C85A4E">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7"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0"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4"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5"/>
  </w:num>
  <w:num w:numId="2">
    <w:abstractNumId w:val="14"/>
  </w:num>
  <w:num w:numId="3">
    <w:abstractNumId w:val="8"/>
  </w:num>
  <w:num w:numId="4">
    <w:abstractNumId w:val="18"/>
  </w:num>
  <w:num w:numId="5">
    <w:abstractNumId w:val="20"/>
  </w:num>
  <w:num w:numId="6">
    <w:abstractNumId w:val="11"/>
  </w:num>
  <w:num w:numId="7">
    <w:abstractNumId w:val="7"/>
  </w:num>
  <w:num w:numId="8">
    <w:abstractNumId w:val="9"/>
  </w:num>
  <w:num w:numId="9">
    <w:abstractNumId w:val="4"/>
  </w:num>
  <w:num w:numId="10">
    <w:abstractNumId w:val="3"/>
  </w:num>
  <w:num w:numId="11">
    <w:abstractNumId w:val="16"/>
  </w:num>
  <w:num w:numId="12">
    <w:abstractNumId w:val="17"/>
  </w:num>
  <w:num w:numId="13">
    <w:abstractNumId w:val="25"/>
  </w:num>
  <w:num w:numId="14">
    <w:abstractNumId w:val="12"/>
  </w:num>
  <w:num w:numId="15">
    <w:abstractNumId w:val="23"/>
  </w:num>
  <w:num w:numId="16">
    <w:abstractNumId w:val="10"/>
  </w:num>
  <w:num w:numId="17">
    <w:abstractNumId w:val="2"/>
  </w:num>
  <w:num w:numId="18">
    <w:abstractNumId w:val="27"/>
  </w:num>
  <w:num w:numId="19">
    <w:abstractNumId w:val="22"/>
  </w:num>
  <w:num w:numId="20">
    <w:abstractNumId w:val="1"/>
  </w:num>
  <w:num w:numId="21">
    <w:abstractNumId w:val="5"/>
  </w:num>
  <w:num w:numId="22">
    <w:abstractNumId w:val="24"/>
  </w:num>
  <w:num w:numId="23">
    <w:abstractNumId w:val="21"/>
  </w:num>
  <w:num w:numId="24">
    <w:abstractNumId w:val="19"/>
  </w:num>
  <w:num w:numId="25">
    <w:abstractNumId w:val="26"/>
  </w:num>
  <w:num w:numId="26">
    <w:abstractNumId w:val="6"/>
  </w:num>
  <w:num w:numId="27">
    <w:abstractNumId w:val="0"/>
  </w:num>
  <w:num w:numId="2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717EB"/>
    <w:rsid w:val="00071F3E"/>
    <w:rsid w:val="00073C6A"/>
    <w:rsid w:val="00085993"/>
    <w:rsid w:val="00086ADA"/>
    <w:rsid w:val="00087EA5"/>
    <w:rsid w:val="00090522"/>
    <w:rsid w:val="000934F0"/>
    <w:rsid w:val="000976CF"/>
    <w:rsid w:val="000A04DF"/>
    <w:rsid w:val="000A4CB3"/>
    <w:rsid w:val="000B5E53"/>
    <w:rsid w:val="000C05F5"/>
    <w:rsid w:val="000C12B2"/>
    <w:rsid w:val="000C73F9"/>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5EA1"/>
    <w:rsid w:val="001E06A4"/>
    <w:rsid w:val="001F2C2E"/>
    <w:rsid w:val="001F4FF6"/>
    <w:rsid w:val="00203133"/>
    <w:rsid w:val="00206AF3"/>
    <w:rsid w:val="00210EC7"/>
    <w:rsid w:val="0021172F"/>
    <w:rsid w:val="00214575"/>
    <w:rsid w:val="00214EDC"/>
    <w:rsid w:val="0022171A"/>
    <w:rsid w:val="00227E7F"/>
    <w:rsid w:val="00227EC3"/>
    <w:rsid w:val="002319B4"/>
    <w:rsid w:val="002340BA"/>
    <w:rsid w:val="00235333"/>
    <w:rsid w:val="00237626"/>
    <w:rsid w:val="00241468"/>
    <w:rsid w:val="002430FD"/>
    <w:rsid w:val="00245238"/>
    <w:rsid w:val="00252460"/>
    <w:rsid w:val="00255CC4"/>
    <w:rsid w:val="00262F34"/>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5FFA"/>
    <w:rsid w:val="003D66B1"/>
    <w:rsid w:val="003E11D2"/>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E32EC"/>
    <w:rsid w:val="004F3374"/>
    <w:rsid w:val="004F338D"/>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31C4"/>
    <w:rsid w:val="00557158"/>
    <w:rsid w:val="00557B9F"/>
    <w:rsid w:val="005607DB"/>
    <w:rsid w:val="00567EE4"/>
    <w:rsid w:val="005711C5"/>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207C"/>
    <w:rsid w:val="007027A1"/>
    <w:rsid w:val="00706297"/>
    <w:rsid w:val="00706C60"/>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100DE"/>
    <w:rsid w:val="00811966"/>
    <w:rsid w:val="00812AF5"/>
    <w:rsid w:val="008142E6"/>
    <w:rsid w:val="00814F98"/>
    <w:rsid w:val="00817929"/>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406F"/>
    <w:rsid w:val="008E4BF7"/>
    <w:rsid w:val="008E4E18"/>
    <w:rsid w:val="008E6B0C"/>
    <w:rsid w:val="008F172C"/>
    <w:rsid w:val="008F24B4"/>
    <w:rsid w:val="008F4E8B"/>
    <w:rsid w:val="008F584C"/>
    <w:rsid w:val="00901E6B"/>
    <w:rsid w:val="00901ECE"/>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6CF9"/>
    <w:rsid w:val="00AB5FFD"/>
    <w:rsid w:val="00AB7C0C"/>
    <w:rsid w:val="00AC1060"/>
    <w:rsid w:val="00AC2BA7"/>
    <w:rsid w:val="00AC691F"/>
    <w:rsid w:val="00AC6B20"/>
    <w:rsid w:val="00AD11F7"/>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760E"/>
    <w:rsid w:val="00B327BB"/>
    <w:rsid w:val="00B430BD"/>
    <w:rsid w:val="00B43134"/>
    <w:rsid w:val="00B45872"/>
    <w:rsid w:val="00B471E1"/>
    <w:rsid w:val="00B47419"/>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B73C2"/>
    <w:rsid w:val="00BC336A"/>
    <w:rsid w:val="00BC566B"/>
    <w:rsid w:val="00BC7986"/>
    <w:rsid w:val="00BE3B8B"/>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4382"/>
    <w:rsid w:val="00C566C9"/>
    <w:rsid w:val="00C57FC1"/>
    <w:rsid w:val="00C6552E"/>
    <w:rsid w:val="00C72E30"/>
    <w:rsid w:val="00C76BCB"/>
    <w:rsid w:val="00C85A4E"/>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CF6E1D"/>
    <w:rsid w:val="00D03C32"/>
    <w:rsid w:val="00D052F4"/>
    <w:rsid w:val="00D10903"/>
    <w:rsid w:val="00D10DD8"/>
    <w:rsid w:val="00D10E3C"/>
    <w:rsid w:val="00D113AC"/>
    <w:rsid w:val="00D11CDD"/>
    <w:rsid w:val="00D129B1"/>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947"/>
    <w:rsid w:val="00D70FAC"/>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AB"/>
    <w:rsid w:val="00E076F3"/>
    <w:rsid w:val="00E07FB8"/>
    <w:rsid w:val="00E14B1E"/>
    <w:rsid w:val="00E264FE"/>
    <w:rsid w:val="00E2658C"/>
    <w:rsid w:val="00E3731D"/>
    <w:rsid w:val="00E435D0"/>
    <w:rsid w:val="00E44495"/>
    <w:rsid w:val="00E46697"/>
    <w:rsid w:val="00E538BB"/>
    <w:rsid w:val="00E53C26"/>
    <w:rsid w:val="00E53F9D"/>
    <w:rsid w:val="00E63058"/>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B49EA"/>
    <w:rsid w:val="00FB58DB"/>
    <w:rsid w:val="00FC127C"/>
    <w:rsid w:val="00FC253D"/>
    <w:rsid w:val="00FC59ED"/>
    <w:rsid w:val="00FC70FF"/>
    <w:rsid w:val="00FD19C7"/>
    <w:rsid w:val="00FD549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F9F4C810-19AA-41E6-9CC5-4F4E97629256}"/>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cp:revision>
  <cp:lastPrinted>2021-03-31T00:35:00Z</cp:lastPrinted>
  <dcterms:created xsi:type="dcterms:W3CDTF">2021-03-31T00:35:00Z</dcterms:created>
  <dcterms:modified xsi:type="dcterms:W3CDTF">2021-03-31T00:35:00Z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2021-03-31T00:35:52Z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d4a76ed5-6062-4b62-a9e6-59f7a78d554f</vt:lpwstr>
  </property>
  <property fmtid="{D5CDD505-2E9C-101B-9397-08002B2CF9AE}" pid="15" name="MSIP_Label_d00a4df9-c942-4b09-b23a-6c1023f6de27_ContentBits">
    <vt:lpwstr>3</vt:lpwstr>
  </property>
</Properties>
</file>