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440A9FDD" w:rsidR="00DA77A1" w:rsidRDefault="00DD66F0" w:rsidP="007868CF">
      <w:pPr>
        <w:pStyle w:val="Reference"/>
      </w:pPr>
      <w:r>
        <w:t>7 October</w:t>
      </w:r>
      <w:r w:rsidR="003821CC">
        <w:t xml:space="preserve"> </w:t>
      </w:r>
      <w:r w:rsidR="00FA1224">
        <w:t>2020</w:t>
      </w:r>
    </w:p>
    <w:p w14:paraId="2CC44238" w14:textId="77777777" w:rsidR="003B0486" w:rsidRDefault="003B0486" w:rsidP="007868CF">
      <w:pPr>
        <w:spacing w:after="160" w:line="259" w:lineRule="auto"/>
        <w:jc w:val="center"/>
        <w:rPr>
          <w:rFonts w:ascii="Calibri" w:eastAsia="Calibri" w:hAnsi="Calibri" w:cs="Times New Roman"/>
          <w:b/>
          <w:sz w:val="40"/>
          <w:szCs w:val="40"/>
          <w:lang w:eastAsia="en-US"/>
        </w:rPr>
      </w:pPr>
    </w:p>
    <w:p w14:paraId="0B7AC0BD" w14:textId="2575A193"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6ECCEA00"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w:t>
      </w:r>
      <w:r w:rsidR="00FA1224">
        <w:rPr>
          <w:rFonts w:ascii="Calibri" w:eastAsia="Calibri" w:hAnsi="Calibri" w:cs="Times New Roman"/>
          <w:b/>
          <w:sz w:val="28"/>
          <w:szCs w:val="28"/>
          <w:lang w:eastAsia="en-US"/>
        </w:rPr>
        <w:t xml:space="preserve">R </w:t>
      </w:r>
      <w:r w:rsidR="00B62FAE">
        <w:rPr>
          <w:rFonts w:ascii="Calibri" w:eastAsia="Calibri" w:hAnsi="Calibri" w:cs="Times New Roman"/>
          <w:b/>
          <w:sz w:val="28"/>
          <w:szCs w:val="28"/>
          <w:lang w:eastAsia="en-US"/>
        </w:rPr>
        <w:t>GARY LANE</w:t>
      </w:r>
    </w:p>
    <w:p w14:paraId="706A3341" w14:textId="7DBBA31F"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w:t>
      </w:r>
      <w:r w:rsidR="005872D7">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 xml:space="preserve"> of hearing</w:t>
      </w:r>
      <w:r w:rsidR="00B62FA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B62FAE" w:rsidRPr="00B62FAE">
        <w:rPr>
          <w:rFonts w:ascii="Calibri" w:eastAsia="Calibri" w:hAnsi="Calibri" w:cs="Times New Roman"/>
          <w:bCs/>
          <w:sz w:val="24"/>
          <w:szCs w:val="24"/>
          <w:lang w:eastAsia="en-US"/>
        </w:rPr>
        <w:t>17 September 2020 (Day 1)</w:t>
      </w:r>
      <w:r w:rsidR="00B62FAE">
        <w:rPr>
          <w:rFonts w:ascii="Calibri" w:eastAsia="Calibri" w:hAnsi="Calibri" w:cs="Times New Roman"/>
          <w:bCs/>
          <w:sz w:val="24"/>
          <w:szCs w:val="24"/>
          <w:lang w:eastAsia="en-US"/>
        </w:rPr>
        <w:t xml:space="preserve"> and </w:t>
      </w:r>
      <w:r w:rsidR="00B62FAE">
        <w:rPr>
          <w:rFonts w:ascii="Calibri" w:eastAsia="Calibri" w:hAnsi="Calibri" w:cs="Times New Roman"/>
          <w:sz w:val="24"/>
          <w:szCs w:val="24"/>
          <w:lang w:eastAsia="en-US"/>
        </w:rPr>
        <w:t>2</w:t>
      </w:r>
      <w:r w:rsidR="00F1406E">
        <w:rPr>
          <w:rFonts w:ascii="Calibri" w:eastAsia="Calibri" w:hAnsi="Calibri" w:cs="Times New Roman"/>
          <w:sz w:val="24"/>
          <w:szCs w:val="24"/>
          <w:lang w:eastAsia="en-US"/>
        </w:rPr>
        <w:t xml:space="preserve">1 September </w:t>
      </w:r>
      <w:r w:rsidR="00FA1224">
        <w:rPr>
          <w:rFonts w:ascii="Calibri" w:eastAsia="Calibri" w:hAnsi="Calibri" w:cs="Times New Roman"/>
          <w:sz w:val="24"/>
          <w:szCs w:val="24"/>
          <w:lang w:eastAsia="en-US"/>
        </w:rPr>
        <w:t xml:space="preserve">2020 </w:t>
      </w:r>
      <w:r w:rsidR="00B62FAE">
        <w:rPr>
          <w:rFonts w:ascii="Calibri" w:eastAsia="Calibri" w:hAnsi="Calibri" w:cs="Times New Roman"/>
          <w:sz w:val="24"/>
          <w:szCs w:val="24"/>
          <w:lang w:eastAsia="en-US"/>
        </w:rPr>
        <w:t>(Day 2).</w:t>
      </w:r>
    </w:p>
    <w:p w14:paraId="353D3562" w14:textId="632621E8"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62FAE">
        <w:rPr>
          <w:rFonts w:ascii="Calibri" w:eastAsia="Calibri" w:hAnsi="Calibri" w:cs="Times New Roman"/>
          <w:sz w:val="24"/>
          <w:szCs w:val="24"/>
          <w:lang w:eastAsia="en-US"/>
        </w:rPr>
        <w:t>Judge John Bowman</w:t>
      </w:r>
      <w:r w:rsidR="00F1406E">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(Chairperson)</w:t>
      </w:r>
      <w:r w:rsidR="00FA7B8E">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31943EBB" w14:textId="1ACF4133"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B62FAE">
        <w:rPr>
          <w:rFonts w:ascii="Calibri" w:eastAsia="Calibri" w:hAnsi="Calibri" w:cs="Times New Roman"/>
          <w:sz w:val="24"/>
          <w:szCs w:val="24"/>
          <w:lang w:eastAsia="en-US"/>
        </w:rPr>
        <w:t>Cam Day</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51C071F9"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 xml:space="preserve">Mr </w:t>
      </w:r>
      <w:r w:rsidR="00B62FAE">
        <w:rPr>
          <w:rFonts w:ascii="Calibri" w:eastAsia="Calibri" w:hAnsi="Calibri" w:cs="Times New Roman"/>
          <w:sz w:val="24"/>
          <w:szCs w:val="24"/>
          <w:lang w:eastAsia="en-US"/>
        </w:rPr>
        <w:t>Gary Lane</w:t>
      </w:r>
      <w:r w:rsidR="003821CC">
        <w:rPr>
          <w:rFonts w:ascii="Calibri" w:eastAsia="Calibri" w:hAnsi="Calibri" w:cs="Times New Roman"/>
          <w:sz w:val="24"/>
          <w:szCs w:val="24"/>
          <w:lang w:eastAsia="en-US"/>
        </w:rPr>
        <w:t xml:space="preserve"> </w:t>
      </w:r>
      <w:r w:rsidR="00450D96">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epresented himself at the hearing.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54D9AEF0" w14:textId="263336A4" w:rsidR="00B62FAE" w:rsidRDefault="00E25E31" w:rsidP="00B62FA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32B82" w:rsidRPr="00B62FAE">
        <w:rPr>
          <w:rFonts w:ascii="Calibri" w:eastAsia="Calibri" w:hAnsi="Calibri" w:cs="Times New Roman"/>
          <w:bCs/>
          <w:sz w:val="24"/>
          <w:szCs w:val="24"/>
          <w:lang w:eastAsia="en-US"/>
        </w:rPr>
        <w:t>Greyhound</w:t>
      </w:r>
      <w:r w:rsidR="00D84020" w:rsidRPr="00B62FAE">
        <w:rPr>
          <w:rFonts w:ascii="Calibri" w:eastAsia="Calibri" w:hAnsi="Calibri" w:cs="Times New Roman"/>
          <w:bCs/>
          <w:sz w:val="24"/>
          <w:szCs w:val="24"/>
          <w:lang w:eastAsia="en-US"/>
        </w:rPr>
        <w:t>s</w:t>
      </w:r>
      <w:r w:rsidR="00532B82" w:rsidRPr="00B62FAE">
        <w:rPr>
          <w:rFonts w:ascii="Calibri" w:eastAsia="Calibri" w:hAnsi="Calibri" w:cs="Times New Roman"/>
          <w:bCs/>
          <w:sz w:val="24"/>
          <w:szCs w:val="24"/>
          <w:lang w:eastAsia="en-US"/>
        </w:rPr>
        <w:t xml:space="preserve"> Australia Rule (</w:t>
      </w:r>
      <w:r w:rsidRPr="00B62FAE">
        <w:rPr>
          <w:rFonts w:ascii="Calibri" w:eastAsia="Calibri" w:hAnsi="Calibri" w:cs="Times New Roman"/>
          <w:sz w:val="24"/>
          <w:szCs w:val="24"/>
          <w:lang w:eastAsia="en-US"/>
        </w:rPr>
        <w:t>GAR</w:t>
      </w:r>
      <w:r w:rsidR="00532B82" w:rsidRPr="00B62FAE">
        <w:rPr>
          <w:rFonts w:ascii="Calibri" w:eastAsia="Calibri" w:hAnsi="Calibri" w:cs="Times New Roman"/>
          <w:sz w:val="24"/>
          <w:szCs w:val="24"/>
          <w:lang w:eastAsia="en-US"/>
        </w:rPr>
        <w:t>)</w:t>
      </w:r>
      <w:r w:rsidR="0073552C" w:rsidRPr="00B62FAE">
        <w:rPr>
          <w:rFonts w:ascii="Calibri" w:eastAsia="Calibri" w:hAnsi="Calibri" w:cs="Times New Roman"/>
          <w:sz w:val="24"/>
          <w:szCs w:val="24"/>
          <w:lang w:eastAsia="en-US"/>
        </w:rPr>
        <w:t xml:space="preserve"> </w:t>
      </w:r>
      <w:r w:rsidR="00B62FAE" w:rsidRPr="00B62FAE">
        <w:rPr>
          <w:rFonts w:ascii="Calibri" w:eastAsia="Calibri" w:hAnsi="Calibri" w:cs="Times New Roman"/>
          <w:sz w:val="24"/>
          <w:szCs w:val="24"/>
          <w:lang w:eastAsia="en-US"/>
        </w:rPr>
        <w:t>71</w:t>
      </w:r>
      <w:r w:rsidRPr="00B62FAE">
        <w:rPr>
          <w:rFonts w:ascii="Calibri" w:eastAsia="Calibri" w:hAnsi="Calibri" w:cs="Times New Roman"/>
          <w:b/>
          <w:sz w:val="24"/>
          <w:szCs w:val="24"/>
          <w:lang w:eastAsia="en-US"/>
        </w:rPr>
        <w:t xml:space="preserve"> </w:t>
      </w:r>
      <w:r w:rsidR="00E32C79" w:rsidRPr="00B62FAE">
        <w:rPr>
          <w:rFonts w:ascii="Calibri" w:eastAsia="Calibri" w:hAnsi="Calibri" w:cs="Times New Roman"/>
          <w:sz w:val="24"/>
          <w:szCs w:val="24"/>
          <w:lang w:eastAsia="en-US"/>
        </w:rPr>
        <w:t xml:space="preserve">states </w:t>
      </w:r>
      <w:r w:rsidR="00B62FAE" w:rsidRPr="00B62FAE">
        <w:rPr>
          <w:rFonts w:ascii="Calibri" w:eastAsia="Calibri" w:hAnsi="Calibri" w:cs="Times New Roman"/>
          <w:sz w:val="24"/>
          <w:szCs w:val="24"/>
          <w:lang w:eastAsia="en-US"/>
        </w:rPr>
        <w:t xml:space="preserve">where a greyhound fails to perform to the satisfaction of the Stewards, or has been determined, by the officiating veterinary surgeon or other authorised person, to have cramped during the running of an Event, the Stewards may: </w:t>
      </w:r>
    </w:p>
    <w:p w14:paraId="15C40A39" w14:textId="77777777" w:rsidR="00B62FAE" w:rsidRPr="00B62FAE" w:rsidRDefault="00B62FAE" w:rsidP="00B62FAE">
      <w:pPr>
        <w:spacing w:line="259" w:lineRule="auto"/>
        <w:ind w:left="2880" w:hanging="2880"/>
        <w:jc w:val="both"/>
        <w:rPr>
          <w:rFonts w:ascii="Calibri" w:eastAsia="Calibri" w:hAnsi="Calibri" w:cs="Times New Roman"/>
          <w:sz w:val="24"/>
          <w:szCs w:val="24"/>
          <w:lang w:eastAsia="en-US"/>
        </w:rPr>
      </w:pPr>
    </w:p>
    <w:p w14:paraId="645724DF" w14:textId="64E17046" w:rsidR="00B62FAE" w:rsidRPr="00B62FAE" w:rsidRDefault="00B62FAE" w:rsidP="00B62FAE">
      <w:pPr>
        <w:spacing w:line="259" w:lineRule="auto"/>
        <w:ind w:left="2880"/>
        <w:jc w:val="both"/>
        <w:rPr>
          <w:rFonts w:ascii="Calibri" w:eastAsia="Calibri" w:hAnsi="Calibri" w:cs="Times New Roman"/>
          <w:sz w:val="24"/>
          <w:szCs w:val="24"/>
          <w:lang w:eastAsia="en-US"/>
        </w:rPr>
      </w:pPr>
      <w:r w:rsidRPr="00B62FAE">
        <w:rPr>
          <w:rFonts w:ascii="Calibri" w:eastAsia="Calibri" w:hAnsi="Calibri" w:cs="Times New Roman"/>
          <w:sz w:val="24"/>
          <w:szCs w:val="24"/>
          <w:lang w:eastAsia="en-US"/>
        </w:rPr>
        <w:t>(1)</w:t>
      </w:r>
      <w:r w:rsidRPr="00B62FAE">
        <w:rPr>
          <w:rFonts w:ascii="Calibri" w:eastAsia="Calibri" w:hAnsi="Calibri" w:cs="Times New Roman"/>
          <w:b/>
          <w:bCs/>
          <w:sz w:val="24"/>
          <w:szCs w:val="24"/>
          <w:lang w:eastAsia="en-US"/>
        </w:rPr>
        <w:t xml:space="preserve"> </w:t>
      </w:r>
      <w:r w:rsidRPr="00B62FAE">
        <w:rPr>
          <w:rFonts w:ascii="Calibri" w:eastAsia="Calibri" w:hAnsi="Calibri" w:cs="Times New Roman"/>
          <w:sz w:val="24"/>
          <w:szCs w:val="24"/>
          <w:lang w:eastAsia="en-US"/>
        </w:rPr>
        <w:t xml:space="preserve">order that it complete a satisfactory trial before being eligible to compete further or be nominated for any Event; and/or  </w:t>
      </w:r>
    </w:p>
    <w:p w14:paraId="7E2E77A5" w14:textId="77777777" w:rsidR="00B62FAE" w:rsidRPr="00B62FAE" w:rsidRDefault="00B62FAE" w:rsidP="00B62FAE">
      <w:pPr>
        <w:spacing w:line="259" w:lineRule="auto"/>
        <w:ind w:left="2880" w:hanging="2880"/>
        <w:jc w:val="both"/>
        <w:rPr>
          <w:rFonts w:ascii="Calibri" w:eastAsia="Calibri" w:hAnsi="Calibri" w:cs="Times New Roman"/>
          <w:sz w:val="24"/>
          <w:szCs w:val="24"/>
          <w:lang w:eastAsia="en-US"/>
        </w:rPr>
      </w:pPr>
    </w:p>
    <w:p w14:paraId="16966AAC" w14:textId="57B0DFB7" w:rsidR="00E25E31" w:rsidRPr="00B62FAE" w:rsidRDefault="00B62FAE" w:rsidP="00B62FAE">
      <w:pPr>
        <w:spacing w:line="259" w:lineRule="auto"/>
        <w:ind w:left="2880"/>
        <w:jc w:val="both"/>
        <w:rPr>
          <w:rFonts w:ascii="Calibri" w:eastAsia="Calibri" w:hAnsi="Calibri" w:cs="Times New Roman"/>
          <w:sz w:val="24"/>
          <w:szCs w:val="24"/>
          <w:lang w:eastAsia="en-US"/>
        </w:rPr>
      </w:pPr>
      <w:r w:rsidRPr="00B62FAE">
        <w:rPr>
          <w:rFonts w:ascii="Calibri" w:eastAsia="Calibri" w:hAnsi="Calibri" w:cs="Times New Roman"/>
          <w:sz w:val="24"/>
          <w:szCs w:val="24"/>
          <w:lang w:eastAsia="en-US"/>
        </w:rPr>
        <w:t>(2)</w:t>
      </w:r>
      <w:r w:rsidRPr="00B62FAE">
        <w:rPr>
          <w:rFonts w:ascii="Calibri" w:eastAsia="Calibri" w:hAnsi="Calibri" w:cs="Times New Roman"/>
          <w:b/>
          <w:bCs/>
          <w:sz w:val="24"/>
          <w:szCs w:val="24"/>
          <w:lang w:eastAsia="en-US"/>
        </w:rPr>
        <w:t xml:space="preserve"> </w:t>
      </w:r>
      <w:r w:rsidRPr="00B62FAE">
        <w:rPr>
          <w:rFonts w:ascii="Calibri" w:eastAsia="Calibri" w:hAnsi="Calibri" w:cs="Times New Roman"/>
          <w:sz w:val="24"/>
          <w:szCs w:val="24"/>
          <w:lang w:eastAsia="en-US"/>
        </w:rPr>
        <w:t>order that it be subject to the production of a veterinary certificate certifying that it is not suffering from an injury or condition before being eligible to compete further in or be nominated for any Event.</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9068486" w14:textId="5B837F76" w:rsidR="00447020" w:rsidRDefault="007868CF" w:rsidP="00447020">
      <w:pPr>
        <w:spacing w:line="259" w:lineRule="auto"/>
        <w:ind w:left="2880" w:hanging="2880"/>
        <w:jc w:val="both"/>
        <w:rPr>
          <w:rFonts w:ascii="Calibri" w:eastAsia="Calibri" w:hAnsi="Calibri" w:cs="Times New Roman"/>
          <w:b/>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B62FAE" w:rsidRPr="00B62FAE">
        <w:rPr>
          <w:rFonts w:ascii="Calibri" w:eastAsia="Calibri" w:hAnsi="Calibri" w:cs="Times New Roman"/>
          <w:bCs/>
          <w:sz w:val="24"/>
          <w:szCs w:val="24"/>
          <w:lang w:val="en" w:eastAsia="en-US"/>
        </w:rPr>
        <w:t>Stewards spoke to Trainer Mr G</w:t>
      </w:r>
      <w:r w:rsidR="00B62FAE">
        <w:rPr>
          <w:rFonts w:ascii="Calibri" w:eastAsia="Calibri" w:hAnsi="Calibri" w:cs="Times New Roman"/>
          <w:bCs/>
          <w:sz w:val="24"/>
          <w:szCs w:val="24"/>
          <w:lang w:val="en" w:eastAsia="en-US"/>
        </w:rPr>
        <w:t>ary</w:t>
      </w:r>
      <w:r w:rsidR="00B62FAE" w:rsidRPr="00B62FAE">
        <w:rPr>
          <w:rFonts w:ascii="Calibri" w:eastAsia="Calibri" w:hAnsi="Calibri" w:cs="Times New Roman"/>
          <w:bCs/>
          <w:sz w:val="24"/>
          <w:szCs w:val="24"/>
          <w:lang w:val="en" w:eastAsia="en-US"/>
        </w:rPr>
        <w:t xml:space="preserve"> Lane regarding its performance in the home straight. Stewards deemed the performance unsatisfactory, acting in accordance with GAR 71, Forty Free Beans must perform a Satisfactory Trial (all tracks) before any future nomination will be accepted.</w:t>
      </w:r>
    </w:p>
    <w:p w14:paraId="4964C41B" w14:textId="77777777" w:rsidR="00E50D8A" w:rsidRDefault="00E50D8A"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0D0009E" w14:textId="77777777" w:rsidR="00B62FAE" w:rsidRDefault="00B62FAE" w:rsidP="009D1D60">
      <w:pPr>
        <w:spacing w:line="259" w:lineRule="auto"/>
        <w:ind w:left="2880" w:hanging="2880"/>
        <w:jc w:val="both"/>
        <w:rPr>
          <w:rFonts w:ascii="Calibri" w:eastAsia="Calibri" w:hAnsi="Calibri" w:cs="Times New Roman"/>
          <w:b/>
          <w:sz w:val="24"/>
          <w:szCs w:val="24"/>
          <w:lang w:eastAsia="en-US"/>
        </w:rPr>
      </w:pPr>
    </w:p>
    <w:p w14:paraId="3148F811" w14:textId="77777777" w:rsidR="00DD66F0" w:rsidRDefault="00DD66F0" w:rsidP="009D1D60">
      <w:pPr>
        <w:spacing w:line="259" w:lineRule="auto"/>
        <w:ind w:left="2880" w:hanging="2880"/>
        <w:jc w:val="both"/>
        <w:rPr>
          <w:rFonts w:ascii="Calibri" w:eastAsia="Calibri" w:hAnsi="Calibri" w:cs="Times New Roman"/>
          <w:b/>
          <w:sz w:val="24"/>
          <w:szCs w:val="24"/>
          <w:lang w:eastAsia="en-US"/>
        </w:rPr>
      </w:pPr>
    </w:p>
    <w:p w14:paraId="344EB24E" w14:textId="66A3B44E" w:rsidR="00CA34BA" w:rsidRDefault="007868CF" w:rsidP="009D1D60">
      <w:pPr>
        <w:spacing w:line="259" w:lineRule="auto"/>
        <w:ind w:left="2880" w:hanging="2880"/>
        <w:jc w:val="both"/>
        <w:rPr>
          <w:rFonts w:ascii="Calibri" w:eastAsia="Calibri" w:hAnsi="Calibri" w:cs="Times New Roman"/>
          <w:b/>
          <w:sz w:val="24"/>
          <w:szCs w:val="24"/>
          <w:lang w:eastAsia="en-US"/>
        </w:rPr>
      </w:pPr>
      <w:bookmarkStart w:id="1" w:name="_GoBack"/>
      <w:bookmarkEnd w:id="1"/>
      <w:r w:rsidRPr="007868CF">
        <w:rPr>
          <w:rFonts w:ascii="Calibri" w:eastAsia="Calibri" w:hAnsi="Calibri" w:cs="Times New Roman"/>
          <w:b/>
          <w:sz w:val="24"/>
          <w:szCs w:val="24"/>
          <w:lang w:eastAsia="en-US"/>
        </w:rPr>
        <w:lastRenderedPageBreak/>
        <w:t>DECISION</w:t>
      </w:r>
    </w:p>
    <w:p w14:paraId="69F8036D" w14:textId="56DB40B8"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ab/>
      </w:r>
    </w:p>
    <w:p w14:paraId="2CDE1C3E" w14:textId="09583D35" w:rsidR="00CA34BA" w:rsidRDefault="00B62FAE" w:rsidP="00B62FA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Gary Lane, you have appealed against a decision of the Stewards following Race 11 over 485 metres at Horsham on 13 September 2020. Forty Free Beans, trained by you, competed in that race. The dog was found guilty of an unsatisfactory performance pursuant to Rule 71. The penalty imposed was that the dog must perform a satisfactory trial before </w:t>
      </w:r>
      <w:r w:rsidR="00116D9E">
        <w:rPr>
          <w:rFonts w:ascii="Calibri" w:eastAsia="Calibri" w:hAnsi="Calibri" w:cs="Times New Roman"/>
          <w:sz w:val="24"/>
          <w:szCs w:val="24"/>
          <w:lang w:eastAsia="en-US"/>
        </w:rPr>
        <w:t xml:space="preserve">any future nomination will be accepted. </w:t>
      </w:r>
    </w:p>
    <w:p w14:paraId="1930DA9F" w14:textId="023FBA5E" w:rsidR="00116D9E" w:rsidRDefault="00116D9E" w:rsidP="00B62FAE">
      <w:pPr>
        <w:spacing w:line="259" w:lineRule="auto"/>
        <w:jc w:val="both"/>
        <w:rPr>
          <w:rFonts w:ascii="Calibri" w:eastAsia="Calibri" w:hAnsi="Calibri" w:cs="Times New Roman"/>
          <w:sz w:val="24"/>
          <w:szCs w:val="24"/>
          <w:lang w:eastAsia="en-US"/>
        </w:rPr>
      </w:pPr>
    </w:p>
    <w:p w14:paraId="61DD48E4" w14:textId="667DB5B2" w:rsidR="00116D9E" w:rsidRDefault="00116D9E" w:rsidP="00B62FA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have </w:t>
      </w:r>
      <w:r w:rsidR="003B0486">
        <w:rPr>
          <w:rFonts w:ascii="Calibri" w:eastAsia="Calibri" w:hAnsi="Calibri" w:cs="Times New Roman"/>
          <w:sz w:val="24"/>
          <w:szCs w:val="24"/>
          <w:lang w:eastAsia="en-US"/>
        </w:rPr>
        <w:t>argued</w:t>
      </w:r>
      <w:r>
        <w:rPr>
          <w:rFonts w:ascii="Calibri" w:eastAsia="Calibri" w:hAnsi="Calibri" w:cs="Times New Roman"/>
          <w:sz w:val="24"/>
          <w:szCs w:val="24"/>
          <w:lang w:eastAsia="en-US"/>
        </w:rPr>
        <w:t xml:space="preserve"> that this penalty was not warranted and was, in the circumstances, unfair. You have submitted that the time that </w:t>
      </w:r>
      <w:r w:rsidR="002A5F72">
        <w:rPr>
          <w:rFonts w:ascii="Calibri" w:eastAsia="Calibri" w:hAnsi="Calibri" w:cs="Times New Roman"/>
          <w:sz w:val="24"/>
          <w:szCs w:val="24"/>
          <w:lang w:eastAsia="en-US"/>
        </w:rPr>
        <w:t>the dog</w:t>
      </w:r>
      <w:r w:rsidR="003B0486">
        <w:rPr>
          <w:rFonts w:ascii="Calibri" w:eastAsia="Calibri" w:hAnsi="Calibri" w:cs="Times New Roman"/>
          <w:sz w:val="24"/>
          <w:szCs w:val="24"/>
          <w:lang w:eastAsia="en-US"/>
        </w:rPr>
        <w:t xml:space="preserve"> ran </w:t>
      </w:r>
      <w:r>
        <w:rPr>
          <w:rFonts w:ascii="Calibri" w:eastAsia="Calibri" w:hAnsi="Calibri" w:cs="Times New Roman"/>
          <w:sz w:val="24"/>
          <w:szCs w:val="24"/>
          <w:lang w:eastAsia="en-US"/>
        </w:rPr>
        <w:t xml:space="preserve">was, in essence, </w:t>
      </w:r>
      <w:r w:rsidR="003B0486">
        <w:rPr>
          <w:rFonts w:ascii="Calibri" w:eastAsia="Calibri" w:hAnsi="Calibri" w:cs="Times New Roman"/>
          <w:sz w:val="24"/>
          <w:szCs w:val="24"/>
          <w:lang w:eastAsia="en-US"/>
        </w:rPr>
        <w:t>consistent with the</w:t>
      </w:r>
      <w:r>
        <w:rPr>
          <w:rFonts w:ascii="Calibri" w:eastAsia="Calibri" w:hAnsi="Calibri" w:cs="Times New Roman"/>
          <w:sz w:val="24"/>
          <w:szCs w:val="24"/>
          <w:lang w:eastAsia="en-US"/>
        </w:rPr>
        <w:t xml:space="preserve"> times that it </w:t>
      </w:r>
      <w:r w:rsidR="002A5F72">
        <w:rPr>
          <w:rFonts w:ascii="Calibri" w:eastAsia="Calibri" w:hAnsi="Calibri" w:cs="Times New Roman"/>
          <w:sz w:val="24"/>
          <w:szCs w:val="24"/>
          <w:lang w:eastAsia="en-US"/>
        </w:rPr>
        <w:t>had run</w:t>
      </w:r>
      <w:r>
        <w:rPr>
          <w:rFonts w:ascii="Calibri" w:eastAsia="Calibri" w:hAnsi="Calibri" w:cs="Times New Roman"/>
          <w:sz w:val="24"/>
          <w:szCs w:val="24"/>
          <w:lang w:eastAsia="en-US"/>
        </w:rPr>
        <w:t xml:space="preserve"> over</w:t>
      </w:r>
      <w:r w:rsidR="008C126D">
        <w:rPr>
          <w:rFonts w:ascii="Calibri" w:eastAsia="Calibri" w:hAnsi="Calibri" w:cs="Times New Roman"/>
          <w:sz w:val="24"/>
          <w:szCs w:val="24"/>
          <w:lang w:eastAsia="en-US"/>
        </w:rPr>
        <w:t xml:space="preserve"> its</w:t>
      </w:r>
      <w:r>
        <w:rPr>
          <w:rFonts w:ascii="Calibri" w:eastAsia="Calibri" w:hAnsi="Calibri" w:cs="Times New Roman"/>
          <w:sz w:val="24"/>
          <w:szCs w:val="24"/>
          <w:lang w:eastAsia="en-US"/>
        </w:rPr>
        <w:t xml:space="preserve"> previous few starts over the same distance. In this case Mr Day</w:t>
      </w:r>
      <w:r w:rsidR="002A5F7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on behalf of the Stewards</w:t>
      </w:r>
      <w:r w:rsidR="002A5F7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is arguing that the dog raced several lengths clear of the field on the home turn, then weakened rapidly to fourth, and then came again to finish third. Your argument is that your dog continued at the same speed and the dog that ended up running fourth in fact weakened. You say the same concerning the fifth dog</w:t>
      </w:r>
      <w:r w:rsidR="002A5F72">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almost also passed Forty Free Beans a short distance from the line. </w:t>
      </w:r>
    </w:p>
    <w:p w14:paraId="7C67AB4A" w14:textId="30233F14" w:rsidR="00E2219B" w:rsidRDefault="00E2219B" w:rsidP="00B62FAE">
      <w:pPr>
        <w:spacing w:line="259" w:lineRule="auto"/>
        <w:jc w:val="both"/>
        <w:rPr>
          <w:rFonts w:ascii="Calibri" w:eastAsia="Calibri" w:hAnsi="Calibri" w:cs="Times New Roman"/>
          <w:sz w:val="24"/>
          <w:szCs w:val="24"/>
          <w:lang w:eastAsia="en-US"/>
        </w:rPr>
      </w:pPr>
    </w:p>
    <w:p w14:paraId="5337AC38" w14:textId="0FB0DA13" w:rsidR="00E2219B" w:rsidRDefault="00E2219B" w:rsidP="00B62FA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have viewed the video several times, both before and during that part of the hearing that was conducted on 17 September 2020 before such hearing was adjourned so that you could obtain a veterinary examination and certificate. You did this, but ultimately, whilst the certificate gave some support to your position, you abandoned arguments based on injury. Thus, the case came down essentially to the video of the run. I should add that a post-race veterinary examination at the track did not show any injury. Thus, </w:t>
      </w:r>
      <w:r w:rsidR="008C126D">
        <w:rPr>
          <w:rFonts w:ascii="Calibri" w:eastAsia="Calibri" w:hAnsi="Calibri" w:cs="Times New Roman"/>
          <w:sz w:val="24"/>
          <w:szCs w:val="24"/>
          <w:lang w:eastAsia="en-US"/>
        </w:rPr>
        <w:t xml:space="preserve">as stated, </w:t>
      </w:r>
      <w:r>
        <w:rPr>
          <w:rFonts w:ascii="Calibri" w:eastAsia="Calibri" w:hAnsi="Calibri" w:cs="Times New Roman"/>
          <w:sz w:val="24"/>
          <w:szCs w:val="24"/>
          <w:lang w:eastAsia="en-US"/>
        </w:rPr>
        <w:t xml:space="preserve">the case really came down to what the video shows. I have viewed it again this morning. </w:t>
      </w:r>
    </w:p>
    <w:p w14:paraId="29D9F628" w14:textId="29C51614" w:rsidR="00E2219B" w:rsidRDefault="00E2219B" w:rsidP="00B62FAE">
      <w:pPr>
        <w:spacing w:line="259" w:lineRule="auto"/>
        <w:jc w:val="both"/>
        <w:rPr>
          <w:rFonts w:ascii="Calibri" w:eastAsia="Calibri" w:hAnsi="Calibri" w:cs="Times New Roman"/>
          <w:sz w:val="24"/>
          <w:szCs w:val="24"/>
          <w:lang w:eastAsia="en-US"/>
        </w:rPr>
      </w:pPr>
    </w:p>
    <w:p w14:paraId="08ECC3ED" w14:textId="7B0885AB" w:rsidR="00E2219B" w:rsidRDefault="00E2219B" w:rsidP="00B62FA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my opinion, the Stewards were entitled to reach the conclusion that the dog had not performed satisfactorily. Forty Free Beans jumped a touch slowly </w:t>
      </w:r>
      <w:r w:rsidR="008C126D">
        <w:rPr>
          <w:rFonts w:ascii="Calibri" w:eastAsia="Calibri" w:hAnsi="Calibri" w:cs="Times New Roman"/>
          <w:sz w:val="24"/>
          <w:szCs w:val="24"/>
          <w:lang w:eastAsia="en-US"/>
        </w:rPr>
        <w:t>f</w:t>
      </w:r>
      <w:r>
        <w:rPr>
          <w:rFonts w:ascii="Calibri" w:eastAsia="Calibri" w:hAnsi="Calibri" w:cs="Times New Roman"/>
          <w:sz w:val="24"/>
          <w:szCs w:val="24"/>
          <w:lang w:eastAsia="en-US"/>
        </w:rPr>
        <w:t xml:space="preserve">rom the red box. However, it quickly went to the outside of the two leading dogs. It raced about two and half to three lengths clear on the home turn and on straightening. It looked a certain winner, but it was rapidly overtaken by the ultimate winner, the </w:t>
      </w:r>
      <w:r w:rsidR="00341937">
        <w:rPr>
          <w:rFonts w:ascii="Calibri" w:eastAsia="Calibri" w:hAnsi="Calibri" w:cs="Times New Roman"/>
          <w:sz w:val="24"/>
          <w:szCs w:val="24"/>
          <w:lang w:eastAsia="en-US"/>
        </w:rPr>
        <w:t>second-place</w:t>
      </w:r>
      <w:r>
        <w:rPr>
          <w:rFonts w:ascii="Calibri" w:eastAsia="Calibri" w:hAnsi="Calibri" w:cs="Times New Roman"/>
          <w:sz w:val="24"/>
          <w:szCs w:val="24"/>
          <w:lang w:eastAsia="en-US"/>
        </w:rPr>
        <w:t xml:space="preserve"> getter and the ultimate fo</w:t>
      </w:r>
      <w:r w:rsidR="002A5F72">
        <w:rPr>
          <w:rFonts w:ascii="Calibri" w:eastAsia="Calibri" w:hAnsi="Calibri" w:cs="Times New Roman"/>
          <w:sz w:val="24"/>
          <w:szCs w:val="24"/>
          <w:lang w:eastAsia="en-US"/>
        </w:rPr>
        <w:t>u</w:t>
      </w:r>
      <w:r>
        <w:rPr>
          <w:rFonts w:ascii="Calibri" w:eastAsia="Calibri" w:hAnsi="Calibri" w:cs="Times New Roman"/>
          <w:sz w:val="24"/>
          <w:szCs w:val="24"/>
          <w:lang w:eastAsia="en-US"/>
        </w:rPr>
        <w:t xml:space="preserve">rth place getter. The blue dog, which was fifth, also looked like </w:t>
      </w:r>
      <w:r w:rsidR="008C126D">
        <w:rPr>
          <w:rFonts w:ascii="Calibri" w:eastAsia="Calibri" w:hAnsi="Calibri" w:cs="Times New Roman"/>
          <w:sz w:val="24"/>
          <w:szCs w:val="24"/>
          <w:lang w:eastAsia="en-US"/>
        </w:rPr>
        <w:t xml:space="preserve">passing </w:t>
      </w:r>
      <w:r>
        <w:rPr>
          <w:rFonts w:ascii="Calibri" w:eastAsia="Calibri" w:hAnsi="Calibri" w:cs="Times New Roman"/>
          <w:sz w:val="24"/>
          <w:szCs w:val="24"/>
          <w:lang w:eastAsia="en-US"/>
        </w:rPr>
        <w:t xml:space="preserve">it. I am not convinced </w:t>
      </w:r>
      <w:r w:rsidR="002A5F72">
        <w:rPr>
          <w:rFonts w:ascii="Calibri" w:eastAsia="Calibri" w:hAnsi="Calibri" w:cs="Times New Roman"/>
          <w:sz w:val="24"/>
          <w:szCs w:val="24"/>
          <w:lang w:eastAsia="en-US"/>
        </w:rPr>
        <w:t xml:space="preserve">that </w:t>
      </w:r>
      <w:r>
        <w:rPr>
          <w:rFonts w:ascii="Calibri" w:eastAsia="Calibri" w:hAnsi="Calibri" w:cs="Times New Roman"/>
          <w:sz w:val="24"/>
          <w:szCs w:val="24"/>
          <w:lang w:eastAsia="en-US"/>
        </w:rPr>
        <w:t>the fourth and fifth finishing dogs weakened. It seems to me that your dog</w:t>
      </w:r>
      <w:r w:rsidR="008C126D">
        <w:rPr>
          <w:rFonts w:ascii="Calibri" w:eastAsia="Calibri" w:hAnsi="Calibri" w:cs="Times New Roman"/>
          <w:sz w:val="24"/>
          <w:szCs w:val="24"/>
          <w:lang w:eastAsia="en-US"/>
        </w:rPr>
        <w:t xml:space="preserve"> rallied </w:t>
      </w:r>
      <w:r>
        <w:rPr>
          <w:rFonts w:ascii="Calibri" w:eastAsia="Calibri" w:hAnsi="Calibri" w:cs="Times New Roman"/>
          <w:sz w:val="24"/>
          <w:szCs w:val="24"/>
          <w:lang w:eastAsia="en-US"/>
        </w:rPr>
        <w:t xml:space="preserve">and ran third, 1.73 lengths behind the </w:t>
      </w:r>
      <w:r w:rsidR="0039435A">
        <w:rPr>
          <w:rFonts w:ascii="Calibri" w:eastAsia="Calibri" w:hAnsi="Calibri" w:cs="Times New Roman"/>
          <w:sz w:val="24"/>
          <w:szCs w:val="24"/>
          <w:lang w:eastAsia="en-US"/>
        </w:rPr>
        <w:t>first and second runners, 0.6 o</w:t>
      </w:r>
      <w:r w:rsidR="008C126D">
        <w:rPr>
          <w:rFonts w:ascii="Calibri" w:eastAsia="Calibri" w:hAnsi="Calibri" w:cs="Times New Roman"/>
          <w:sz w:val="24"/>
          <w:szCs w:val="24"/>
          <w:lang w:eastAsia="en-US"/>
        </w:rPr>
        <w:t>f</w:t>
      </w:r>
      <w:r w:rsidR="0039435A">
        <w:rPr>
          <w:rFonts w:ascii="Calibri" w:eastAsia="Calibri" w:hAnsi="Calibri" w:cs="Times New Roman"/>
          <w:sz w:val="24"/>
          <w:szCs w:val="24"/>
          <w:lang w:eastAsia="en-US"/>
        </w:rPr>
        <w:t xml:space="preserve"> a length ahead of the </w:t>
      </w:r>
      <w:r w:rsidR="00341937">
        <w:rPr>
          <w:rFonts w:ascii="Calibri" w:eastAsia="Calibri" w:hAnsi="Calibri" w:cs="Times New Roman"/>
          <w:sz w:val="24"/>
          <w:szCs w:val="24"/>
          <w:lang w:eastAsia="en-US"/>
        </w:rPr>
        <w:t>fourth-place</w:t>
      </w:r>
      <w:r w:rsidR="0039435A">
        <w:rPr>
          <w:rFonts w:ascii="Calibri" w:eastAsia="Calibri" w:hAnsi="Calibri" w:cs="Times New Roman"/>
          <w:sz w:val="24"/>
          <w:szCs w:val="24"/>
          <w:lang w:eastAsia="en-US"/>
        </w:rPr>
        <w:t xml:space="preserve"> getter and 0.63 of a length clear of the </w:t>
      </w:r>
      <w:r w:rsidR="00341937">
        <w:rPr>
          <w:rFonts w:ascii="Calibri" w:eastAsia="Calibri" w:hAnsi="Calibri" w:cs="Times New Roman"/>
          <w:sz w:val="24"/>
          <w:szCs w:val="24"/>
          <w:lang w:eastAsia="en-US"/>
        </w:rPr>
        <w:t>fifth-place</w:t>
      </w:r>
      <w:r w:rsidR="0039435A">
        <w:rPr>
          <w:rFonts w:ascii="Calibri" w:eastAsia="Calibri" w:hAnsi="Calibri" w:cs="Times New Roman"/>
          <w:sz w:val="24"/>
          <w:szCs w:val="24"/>
          <w:lang w:eastAsia="en-US"/>
        </w:rPr>
        <w:t xml:space="preserve"> getter. </w:t>
      </w:r>
    </w:p>
    <w:p w14:paraId="4F5A4840" w14:textId="55929B09" w:rsidR="0039435A" w:rsidRDefault="0039435A" w:rsidP="00B62FAE">
      <w:pPr>
        <w:spacing w:line="259" w:lineRule="auto"/>
        <w:jc w:val="both"/>
        <w:rPr>
          <w:rFonts w:ascii="Calibri" w:eastAsia="Calibri" w:hAnsi="Calibri" w:cs="Times New Roman"/>
          <w:sz w:val="24"/>
          <w:szCs w:val="24"/>
          <w:lang w:eastAsia="en-US"/>
        </w:rPr>
      </w:pPr>
    </w:p>
    <w:p w14:paraId="745295A9" w14:textId="6B357F9A" w:rsidR="0039435A" w:rsidRDefault="0039435A" w:rsidP="00B62FA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other words, it </w:t>
      </w:r>
      <w:r w:rsidR="008C126D">
        <w:rPr>
          <w:rFonts w:ascii="Calibri" w:eastAsia="Calibri" w:hAnsi="Calibri" w:cs="Times New Roman"/>
          <w:sz w:val="24"/>
          <w:szCs w:val="24"/>
          <w:lang w:eastAsia="en-US"/>
        </w:rPr>
        <w:t xml:space="preserve">surrendered </w:t>
      </w:r>
      <w:r>
        <w:rPr>
          <w:rFonts w:ascii="Calibri" w:eastAsia="Calibri" w:hAnsi="Calibri" w:cs="Times New Roman"/>
          <w:sz w:val="24"/>
          <w:szCs w:val="24"/>
          <w:lang w:eastAsia="en-US"/>
        </w:rPr>
        <w:t xml:space="preserve">what looked to be a </w:t>
      </w:r>
      <w:r w:rsidR="008C126D">
        <w:rPr>
          <w:rFonts w:ascii="Calibri" w:eastAsia="Calibri" w:hAnsi="Calibri" w:cs="Times New Roman"/>
          <w:sz w:val="24"/>
          <w:szCs w:val="24"/>
          <w:lang w:eastAsia="en-US"/>
        </w:rPr>
        <w:t xml:space="preserve">race winning </w:t>
      </w:r>
      <w:r>
        <w:rPr>
          <w:rFonts w:ascii="Calibri" w:eastAsia="Calibri" w:hAnsi="Calibri" w:cs="Times New Roman"/>
          <w:sz w:val="24"/>
          <w:szCs w:val="24"/>
          <w:lang w:eastAsia="en-US"/>
        </w:rPr>
        <w:t xml:space="preserve">lead, looked </w:t>
      </w:r>
      <w:r w:rsidR="008C126D">
        <w:rPr>
          <w:rFonts w:ascii="Calibri" w:eastAsia="Calibri" w:hAnsi="Calibri" w:cs="Times New Roman"/>
          <w:sz w:val="24"/>
          <w:szCs w:val="24"/>
          <w:lang w:eastAsia="en-US"/>
        </w:rPr>
        <w:t xml:space="preserve">sure to miss </w:t>
      </w:r>
      <w:r>
        <w:rPr>
          <w:rFonts w:ascii="Calibri" w:eastAsia="Calibri" w:hAnsi="Calibri" w:cs="Times New Roman"/>
          <w:sz w:val="24"/>
          <w:szCs w:val="24"/>
          <w:lang w:eastAsia="en-US"/>
        </w:rPr>
        <w:t>a place and perhaps run fifth, and then came again to run a clear third. I do not</w:t>
      </w:r>
      <w:r w:rsidR="008C126D">
        <w:rPr>
          <w:rFonts w:ascii="Calibri" w:eastAsia="Calibri" w:hAnsi="Calibri" w:cs="Times New Roman"/>
          <w:sz w:val="24"/>
          <w:szCs w:val="24"/>
          <w:lang w:eastAsia="en-US"/>
        </w:rPr>
        <w:t xml:space="preserve"> agree </w:t>
      </w:r>
      <w:r>
        <w:rPr>
          <w:rFonts w:ascii="Calibri" w:eastAsia="Calibri" w:hAnsi="Calibri" w:cs="Times New Roman"/>
          <w:sz w:val="24"/>
          <w:szCs w:val="24"/>
          <w:lang w:eastAsia="en-US"/>
        </w:rPr>
        <w:t xml:space="preserve">that the fourth and fifth dogs were </w:t>
      </w:r>
      <w:r w:rsidR="008C126D">
        <w:rPr>
          <w:rFonts w:ascii="Calibri" w:eastAsia="Calibri" w:hAnsi="Calibri" w:cs="Times New Roman"/>
          <w:sz w:val="24"/>
          <w:szCs w:val="24"/>
          <w:lang w:eastAsia="en-US"/>
        </w:rPr>
        <w:t>visibly t</w:t>
      </w:r>
      <w:r>
        <w:rPr>
          <w:rFonts w:ascii="Calibri" w:eastAsia="Calibri" w:hAnsi="Calibri" w:cs="Times New Roman"/>
          <w:sz w:val="24"/>
          <w:szCs w:val="24"/>
          <w:lang w:eastAsia="en-US"/>
        </w:rPr>
        <w:t xml:space="preserve">iring. </w:t>
      </w:r>
    </w:p>
    <w:p w14:paraId="2F24FC45" w14:textId="38EEAFDE" w:rsidR="0039435A" w:rsidRDefault="0039435A" w:rsidP="00B62FAE">
      <w:pPr>
        <w:spacing w:line="259" w:lineRule="auto"/>
        <w:jc w:val="both"/>
        <w:rPr>
          <w:rFonts w:ascii="Calibri" w:eastAsia="Calibri" w:hAnsi="Calibri" w:cs="Times New Roman"/>
          <w:sz w:val="24"/>
          <w:szCs w:val="24"/>
          <w:lang w:eastAsia="en-US"/>
        </w:rPr>
      </w:pPr>
    </w:p>
    <w:p w14:paraId="37DDB875" w14:textId="25723542" w:rsidR="0039435A" w:rsidRDefault="0039435A" w:rsidP="00B62FAE">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appreciate your arguments and the regard your obviously have for your dog, which has a very good winning and </w:t>
      </w:r>
      <w:proofErr w:type="spellStart"/>
      <w:r>
        <w:rPr>
          <w:rFonts w:ascii="Calibri" w:eastAsia="Calibri" w:hAnsi="Calibri" w:cs="Times New Roman"/>
          <w:sz w:val="24"/>
          <w:szCs w:val="24"/>
          <w:lang w:eastAsia="en-US"/>
        </w:rPr>
        <w:t>placegetting</w:t>
      </w:r>
      <w:proofErr w:type="spellEnd"/>
      <w:r>
        <w:rPr>
          <w:rFonts w:ascii="Calibri" w:eastAsia="Calibri" w:hAnsi="Calibri" w:cs="Times New Roman"/>
          <w:sz w:val="24"/>
          <w:szCs w:val="24"/>
          <w:lang w:eastAsia="en-US"/>
        </w:rPr>
        <w:t xml:space="preserve"> record. However, the penalty imposed of a satisfactory </w:t>
      </w:r>
      <w:r>
        <w:rPr>
          <w:rFonts w:ascii="Calibri" w:eastAsia="Calibri" w:hAnsi="Calibri" w:cs="Times New Roman"/>
          <w:sz w:val="24"/>
          <w:szCs w:val="24"/>
          <w:lang w:eastAsia="en-US"/>
        </w:rPr>
        <w:lastRenderedPageBreak/>
        <w:t xml:space="preserve">trial before Forty Free Beans can compete seems to be a fair and reasonable one and the appeal is dismissed.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07F39927" w14:textId="0188B7E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C20E6" w14:textId="77777777" w:rsidR="00064CE7" w:rsidRDefault="00064CE7" w:rsidP="00CF0999">
      <w:r>
        <w:separator/>
      </w:r>
    </w:p>
  </w:endnote>
  <w:endnote w:type="continuationSeparator" w:id="0">
    <w:p w14:paraId="0DAE867C" w14:textId="77777777" w:rsidR="00064CE7" w:rsidRDefault="00064CE7"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450D96" w:rsidRDefault="00450D96"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450D96" w:rsidRDefault="00450D96"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450D96" w:rsidRDefault="00450D96" w:rsidP="00CF0999">
    <w:r>
      <w:tab/>
    </w:r>
  </w:p>
  <w:p w14:paraId="1DAAAAAE" w14:textId="77777777" w:rsidR="00450D96" w:rsidRDefault="00450D96"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2D3B7" w14:textId="77777777" w:rsidR="00064CE7" w:rsidRDefault="00064CE7" w:rsidP="00CF0999">
      <w:r>
        <w:separator/>
      </w:r>
    </w:p>
  </w:footnote>
  <w:footnote w:type="continuationSeparator" w:id="0">
    <w:p w14:paraId="67718DDE" w14:textId="77777777" w:rsidR="00064CE7" w:rsidRDefault="00064CE7"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450D96" w:rsidRDefault="00450D96"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450D96" w:rsidRDefault="00450D96" w:rsidP="00914572">
                          <w:pPr>
                            <w:pStyle w:val="Headeraddress"/>
                            <w:spacing w:line="240" w:lineRule="auto"/>
                            <w:ind w:left="0" w:right="0"/>
                            <w:rPr>
                              <w:color w:val="auto"/>
                            </w:rPr>
                          </w:pPr>
                          <w:r>
                            <w:rPr>
                              <w:color w:val="auto"/>
                            </w:rPr>
                            <w:t>Office of Racing</w:t>
                          </w:r>
                        </w:p>
                        <w:p w14:paraId="5F179A82" w14:textId="4F742B6B" w:rsidR="00450D96" w:rsidRPr="00573D70" w:rsidRDefault="00450D96" w:rsidP="00914572">
                          <w:pPr>
                            <w:pStyle w:val="Headeraddress"/>
                            <w:spacing w:line="240" w:lineRule="auto"/>
                            <w:ind w:left="0" w:right="0"/>
                            <w:rPr>
                              <w:color w:val="auto"/>
                            </w:rPr>
                          </w:pPr>
                          <w:r w:rsidRPr="00573D70">
                            <w:rPr>
                              <w:color w:val="auto"/>
                            </w:rPr>
                            <w:t>GPO Box 4509</w:t>
                          </w:r>
                        </w:p>
                        <w:p w14:paraId="278F5D05" w14:textId="447C8F29" w:rsidR="00450D96" w:rsidRPr="00573D70" w:rsidRDefault="00450D96"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50D96" w:rsidRPr="00573D70" w:rsidRDefault="00450D96"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50D96" w:rsidRPr="00573D70" w:rsidRDefault="00450D96" w:rsidP="00914572">
                          <w:pPr>
                            <w:rPr>
                              <w:sz w:val="16"/>
                              <w:szCs w:val="16"/>
                            </w:rPr>
                          </w:pPr>
                          <w:r w:rsidRPr="00573D70">
                            <w:rPr>
                              <w:sz w:val="16"/>
                              <w:szCs w:val="16"/>
                            </w:rPr>
                            <w:t>DX 210074</w:t>
                          </w:r>
                        </w:p>
                        <w:p w14:paraId="1BD01241" w14:textId="77777777" w:rsidR="00450D96" w:rsidRPr="00E07246" w:rsidRDefault="00450D96">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450D96" w:rsidRDefault="00450D96" w:rsidP="00914572">
                    <w:pPr>
                      <w:pStyle w:val="Headeraddress"/>
                      <w:spacing w:line="240" w:lineRule="auto"/>
                      <w:ind w:left="0" w:right="0"/>
                      <w:rPr>
                        <w:color w:val="auto"/>
                      </w:rPr>
                    </w:pPr>
                    <w:r>
                      <w:rPr>
                        <w:color w:val="auto"/>
                      </w:rPr>
                      <w:t>Office of Racing</w:t>
                    </w:r>
                  </w:p>
                  <w:p w14:paraId="5F179A82" w14:textId="4F742B6B" w:rsidR="00450D96" w:rsidRPr="00573D70" w:rsidRDefault="00450D96" w:rsidP="00914572">
                    <w:pPr>
                      <w:pStyle w:val="Headeraddress"/>
                      <w:spacing w:line="240" w:lineRule="auto"/>
                      <w:ind w:left="0" w:right="0"/>
                      <w:rPr>
                        <w:color w:val="auto"/>
                      </w:rPr>
                    </w:pPr>
                    <w:r w:rsidRPr="00573D70">
                      <w:rPr>
                        <w:color w:val="auto"/>
                      </w:rPr>
                      <w:t>GPO Box 4509</w:t>
                    </w:r>
                  </w:p>
                  <w:p w14:paraId="278F5D05" w14:textId="447C8F29" w:rsidR="00450D96" w:rsidRPr="00573D70" w:rsidRDefault="00450D96"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50D96" w:rsidRPr="00573D70" w:rsidRDefault="00450D96"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50D96" w:rsidRPr="00573D70" w:rsidRDefault="00450D96" w:rsidP="00914572">
                    <w:pPr>
                      <w:rPr>
                        <w:sz w:val="16"/>
                        <w:szCs w:val="16"/>
                      </w:rPr>
                    </w:pPr>
                    <w:r w:rsidRPr="00573D70">
                      <w:rPr>
                        <w:sz w:val="16"/>
                        <w:szCs w:val="16"/>
                      </w:rPr>
                      <w:t>DX 210074</w:t>
                    </w:r>
                  </w:p>
                  <w:p w14:paraId="1BD01241" w14:textId="77777777" w:rsidR="00450D96" w:rsidRPr="00E07246" w:rsidRDefault="00450D96">
                    <w:pPr>
                      <w:rPr>
                        <w:color w:val="004EA8"/>
                        <w:sz w:val="16"/>
                        <w:szCs w:val="16"/>
                      </w:rPr>
                    </w:pPr>
                  </w:p>
                </w:txbxContent>
              </v:textbox>
            </v:shape>
          </w:pict>
        </mc:Fallback>
      </mc:AlternateContent>
    </w:r>
  </w:p>
  <w:p w14:paraId="15C8E398" w14:textId="13D9328D" w:rsidR="00450D96" w:rsidRDefault="00450D96" w:rsidP="00CF0999"/>
  <w:p w14:paraId="6E2C6967" w14:textId="6D942FA3" w:rsidR="00450D96" w:rsidRPr="00DA09EA" w:rsidRDefault="00450D96"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153CC"/>
    <w:rsid w:val="000215EA"/>
    <w:rsid w:val="000304D0"/>
    <w:rsid w:val="00051453"/>
    <w:rsid w:val="000642AD"/>
    <w:rsid w:val="00064CE7"/>
    <w:rsid w:val="000716D0"/>
    <w:rsid w:val="000717EB"/>
    <w:rsid w:val="00073C6A"/>
    <w:rsid w:val="00080ECA"/>
    <w:rsid w:val="00087EA5"/>
    <w:rsid w:val="000934F0"/>
    <w:rsid w:val="00096897"/>
    <w:rsid w:val="000B5E53"/>
    <w:rsid w:val="000C203F"/>
    <w:rsid w:val="00100B03"/>
    <w:rsid w:val="00105417"/>
    <w:rsid w:val="00116D9E"/>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D5EA1"/>
    <w:rsid w:val="001F4FF6"/>
    <w:rsid w:val="00210EC7"/>
    <w:rsid w:val="0021172F"/>
    <w:rsid w:val="00214575"/>
    <w:rsid w:val="00220424"/>
    <w:rsid w:val="00237626"/>
    <w:rsid w:val="00245238"/>
    <w:rsid w:val="00252460"/>
    <w:rsid w:val="00262F34"/>
    <w:rsid w:val="00277913"/>
    <w:rsid w:val="002813FF"/>
    <w:rsid w:val="00281955"/>
    <w:rsid w:val="00284C5D"/>
    <w:rsid w:val="002A3FC8"/>
    <w:rsid w:val="002A5F72"/>
    <w:rsid w:val="002C19E7"/>
    <w:rsid w:val="002C65C0"/>
    <w:rsid w:val="002D1DBB"/>
    <w:rsid w:val="002D54AB"/>
    <w:rsid w:val="002E22BA"/>
    <w:rsid w:val="002F7434"/>
    <w:rsid w:val="00306C58"/>
    <w:rsid w:val="0032538F"/>
    <w:rsid w:val="00335102"/>
    <w:rsid w:val="00341937"/>
    <w:rsid w:val="00344B4E"/>
    <w:rsid w:val="00345DD8"/>
    <w:rsid w:val="00363EB0"/>
    <w:rsid w:val="00370738"/>
    <w:rsid w:val="003821CC"/>
    <w:rsid w:val="003875DE"/>
    <w:rsid w:val="003904DC"/>
    <w:rsid w:val="0039435A"/>
    <w:rsid w:val="003A17CB"/>
    <w:rsid w:val="003A1C27"/>
    <w:rsid w:val="003B0486"/>
    <w:rsid w:val="003B61CD"/>
    <w:rsid w:val="003C53DC"/>
    <w:rsid w:val="003D043D"/>
    <w:rsid w:val="003D0AFE"/>
    <w:rsid w:val="003D2357"/>
    <w:rsid w:val="003E7682"/>
    <w:rsid w:val="003F5878"/>
    <w:rsid w:val="0040472C"/>
    <w:rsid w:val="00405629"/>
    <w:rsid w:val="0040758A"/>
    <w:rsid w:val="0041290E"/>
    <w:rsid w:val="004208B8"/>
    <w:rsid w:val="004235E9"/>
    <w:rsid w:val="00425AD7"/>
    <w:rsid w:val="00434C95"/>
    <w:rsid w:val="004435FB"/>
    <w:rsid w:val="00447020"/>
    <w:rsid w:val="00450D96"/>
    <w:rsid w:val="0047563C"/>
    <w:rsid w:val="004A103B"/>
    <w:rsid w:val="004A3FBE"/>
    <w:rsid w:val="004A729B"/>
    <w:rsid w:val="004B62F6"/>
    <w:rsid w:val="004C45A8"/>
    <w:rsid w:val="004D5C1C"/>
    <w:rsid w:val="004D6D59"/>
    <w:rsid w:val="005044B5"/>
    <w:rsid w:val="00512165"/>
    <w:rsid w:val="005169FE"/>
    <w:rsid w:val="005250ED"/>
    <w:rsid w:val="00525438"/>
    <w:rsid w:val="0053232B"/>
    <w:rsid w:val="00532A17"/>
    <w:rsid w:val="00532B82"/>
    <w:rsid w:val="00541155"/>
    <w:rsid w:val="005531C4"/>
    <w:rsid w:val="00557158"/>
    <w:rsid w:val="00571F56"/>
    <w:rsid w:val="00572FEA"/>
    <w:rsid w:val="00573D70"/>
    <w:rsid w:val="00574283"/>
    <w:rsid w:val="00584BAA"/>
    <w:rsid w:val="005872D7"/>
    <w:rsid w:val="00587769"/>
    <w:rsid w:val="0059725A"/>
    <w:rsid w:val="005A5307"/>
    <w:rsid w:val="005A580A"/>
    <w:rsid w:val="005B194C"/>
    <w:rsid w:val="005C55D7"/>
    <w:rsid w:val="005C6099"/>
    <w:rsid w:val="005C72E9"/>
    <w:rsid w:val="005D47E5"/>
    <w:rsid w:val="005D4CAC"/>
    <w:rsid w:val="005D702E"/>
    <w:rsid w:val="005D7192"/>
    <w:rsid w:val="005E040F"/>
    <w:rsid w:val="005E2302"/>
    <w:rsid w:val="005E6C7E"/>
    <w:rsid w:val="005E76D5"/>
    <w:rsid w:val="005F2D75"/>
    <w:rsid w:val="0060363F"/>
    <w:rsid w:val="00603F36"/>
    <w:rsid w:val="00620923"/>
    <w:rsid w:val="0062226E"/>
    <w:rsid w:val="00650664"/>
    <w:rsid w:val="006649F5"/>
    <w:rsid w:val="00665D2F"/>
    <w:rsid w:val="00670338"/>
    <w:rsid w:val="00672AD3"/>
    <w:rsid w:val="00674577"/>
    <w:rsid w:val="0068045A"/>
    <w:rsid w:val="006816AD"/>
    <w:rsid w:val="006842FC"/>
    <w:rsid w:val="00695E3E"/>
    <w:rsid w:val="006A0546"/>
    <w:rsid w:val="006A7022"/>
    <w:rsid w:val="006C4514"/>
    <w:rsid w:val="006D7D92"/>
    <w:rsid w:val="006E7B2E"/>
    <w:rsid w:val="006F0207"/>
    <w:rsid w:val="00700DD7"/>
    <w:rsid w:val="0073552C"/>
    <w:rsid w:val="007403A5"/>
    <w:rsid w:val="007510B7"/>
    <w:rsid w:val="00757D1A"/>
    <w:rsid w:val="00774401"/>
    <w:rsid w:val="00775903"/>
    <w:rsid w:val="0078392C"/>
    <w:rsid w:val="007868CF"/>
    <w:rsid w:val="007A3D33"/>
    <w:rsid w:val="007C4987"/>
    <w:rsid w:val="007C5B13"/>
    <w:rsid w:val="007C60EA"/>
    <w:rsid w:val="007C677B"/>
    <w:rsid w:val="007C69C8"/>
    <w:rsid w:val="007D34EC"/>
    <w:rsid w:val="007E6836"/>
    <w:rsid w:val="008142E6"/>
    <w:rsid w:val="00842094"/>
    <w:rsid w:val="0085353A"/>
    <w:rsid w:val="008555BA"/>
    <w:rsid w:val="008653EC"/>
    <w:rsid w:val="00867C1C"/>
    <w:rsid w:val="00871B7E"/>
    <w:rsid w:val="008766F3"/>
    <w:rsid w:val="00880431"/>
    <w:rsid w:val="008855EA"/>
    <w:rsid w:val="0088616A"/>
    <w:rsid w:val="008A5B93"/>
    <w:rsid w:val="008B55E6"/>
    <w:rsid w:val="008B5832"/>
    <w:rsid w:val="008C03D8"/>
    <w:rsid w:val="008C126D"/>
    <w:rsid w:val="008C3D3D"/>
    <w:rsid w:val="008D0FD8"/>
    <w:rsid w:val="008D6C88"/>
    <w:rsid w:val="008E4E18"/>
    <w:rsid w:val="008F172C"/>
    <w:rsid w:val="008F4E8B"/>
    <w:rsid w:val="00910FBD"/>
    <w:rsid w:val="00914572"/>
    <w:rsid w:val="00917941"/>
    <w:rsid w:val="00927A54"/>
    <w:rsid w:val="009441E5"/>
    <w:rsid w:val="00945E83"/>
    <w:rsid w:val="00947A78"/>
    <w:rsid w:val="00947FCE"/>
    <w:rsid w:val="0095300E"/>
    <w:rsid w:val="00955D40"/>
    <w:rsid w:val="00967409"/>
    <w:rsid w:val="009848DB"/>
    <w:rsid w:val="009A7521"/>
    <w:rsid w:val="009B2D82"/>
    <w:rsid w:val="009D1D60"/>
    <w:rsid w:val="009D512A"/>
    <w:rsid w:val="009D5A6E"/>
    <w:rsid w:val="009E0109"/>
    <w:rsid w:val="009E064F"/>
    <w:rsid w:val="009E3ECF"/>
    <w:rsid w:val="009E6A12"/>
    <w:rsid w:val="009E6E9A"/>
    <w:rsid w:val="009F7369"/>
    <w:rsid w:val="00A01007"/>
    <w:rsid w:val="00A04F29"/>
    <w:rsid w:val="00A14154"/>
    <w:rsid w:val="00A36508"/>
    <w:rsid w:val="00A36564"/>
    <w:rsid w:val="00A533ED"/>
    <w:rsid w:val="00A53899"/>
    <w:rsid w:val="00A55BAC"/>
    <w:rsid w:val="00A57594"/>
    <w:rsid w:val="00A57CD0"/>
    <w:rsid w:val="00A62729"/>
    <w:rsid w:val="00A64410"/>
    <w:rsid w:val="00A72796"/>
    <w:rsid w:val="00A72D45"/>
    <w:rsid w:val="00A855AC"/>
    <w:rsid w:val="00A86237"/>
    <w:rsid w:val="00A86E51"/>
    <w:rsid w:val="00A910E4"/>
    <w:rsid w:val="00A952E7"/>
    <w:rsid w:val="00AB5D17"/>
    <w:rsid w:val="00AB5FFD"/>
    <w:rsid w:val="00AC1060"/>
    <w:rsid w:val="00AC2BA7"/>
    <w:rsid w:val="00AD62DF"/>
    <w:rsid w:val="00B04302"/>
    <w:rsid w:val="00B104AE"/>
    <w:rsid w:val="00B22F6F"/>
    <w:rsid w:val="00B2760E"/>
    <w:rsid w:val="00B327BB"/>
    <w:rsid w:val="00B430BD"/>
    <w:rsid w:val="00B43134"/>
    <w:rsid w:val="00B45872"/>
    <w:rsid w:val="00B552F2"/>
    <w:rsid w:val="00B61069"/>
    <w:rsid w:val="00B62FAE"/>
    <w:rsid w:val="00B84616"/>
    <w:rsid w:val="00B922DE"/>
    <w:rsid w:val="00B926E1"/>
    <w:rsid w:val="00B9303A"/>
    <w:rsid w:val="00BA02D7"/>
    <w:rsid w:val="00BA04C8"/>
    <w:rsid w:val="00BA26D8"/>
    <w:rsid w:val="00BB29C3"/>
    <w:rsid w:val="00BB352B"/>
    <w:rsid w:val="00BC1232"/>
    <w:rsid w:val="00BC566B"/>
    <w:rsid w:val="00BE1D69"/>
    <w:rsid w:val="00BE3B8B"/>
    <w:rsid w:val="00C004CB"/>
    <w:rsid w:val="00C060DA"/>
    <w:rsid w:val="00C073DF"/>
    <w:rsid w:val="00C22CA3"/>
    <w:rsid w:val="00C4084F"/>
    <w:rsid w:val="00C410C0"/>
    <w:rsid w:val="00C42EAA"/>
    <w:rsid w:val="00C466DF"/>
    <w:rsid w:val="00C46BD0"/>
    <w:rsid w:val="00C51277"/>
    <w:rsid w:val="00C54382"/>
    <w:rsid w:val="00C63FE5"/>
    <w:rsid w:val="00C72E30"/>
    <w:rsid w:val="00C85694"/>
    <w:rsid w:val="00C90F7D"/>
    <w:rsid w:val="00CA34BA"/>
    <w:rsid w:val="00CB7455"/>
    <w:rsid w:val="00CD0F12"/>
    <w:rsid w:val="00CE2139"/>
    <w:rsid w:val="00CE4E87"/>
    <w:rsid w:val="00CF0999"/>
    <w:rsid w:val="00CF1D51"/>
    <w:rsid w:val="00D051B3"/>
    <w:rsid w:val="00D052F4"/>
    <w:rsid w:val="00D06E95"/>
    <w:rsid w:val="00D10903"/>
    <w:rsid w:val="00D10E3C"/>
    <w:rsid w:val="00D11CDD"/>
    <w:rsid w:val="00D2379C"/>
    <w:rsid w:val="00D3257D"/>
    <w:rsid w:val="00D3532D"/>
    <w:rsid w:val="00D52796"/>
    <w:rsid w:val="00D63101"/>
    <w:rsid w:val="00D6499E"/>
    <w:rsid w:val="00D82636"/>
    <w:rsid w:val="00D84020"/>
    <w:rsid w:val="00D87E9A"/>
    <w:rsid w:val="00D95864"/>
    <w:rsid w:val="00DA77A1"/>
    <w:rsid w:val="00DB20FD"/>
    <w:rsid w:val="00DB509D"/>
    <w:rsid w:val="00DC3E85"/>
    <w:rsid w:val="00DD66F0"/>
    <w:rsid w:val="00DE6F9C"/>
    <w:rsid w:val="00E07246"/>
    <w:rsid w:val="00E14B1E"/>
    <w:rsid w:val="00E2219B"/>
    <w:rsid w:val="00E255AD"/>
    <w:rsid w:val="00E25E31"/>
    <w:rsid w:val="00E2658C"/>
    <w:rsid w:val="00E32C79"/>
    <w:rsid w:val="00E3731D"/>
    <w:rsid w:val="00E46697"/>
    <w:rsid w:val="00E50D8A"/>
    <w:rsid w:val="00E538BB"/>
    <w:rsid w:val="00E53C26"/>
    <w:rsid w:val="00E63058"/>
    <w:rsid w:val="00E71838"/>
    <w:rsid w:val="00E744C5"/>
    <w:rsid w:val="00E75B7D"/>
    <w:rsid w:val="00E80131"/>
    <w:rsid w:val="00E811AC"/>
    <w:rsid w:val="00E83377"/>
    <w:rsid w:val="00E83A64"/>
    <w:rsid w:val="00E84F61"/>
    <w:rsid w:val="00EA0EC0"/>
    <w:rsid w:val="00EB0ECC"/>
    <w:rsid w:val="00EB462D"/>
    <w:rsid w:val="00EE16A7"/>
    <w:rsid w:val="00EE4B93"/>
    <w:rsid w:val="00EF292A"/>
    <w:rsid w:val="00EF74A5"/>
    <w:rsid w:val="00F1406E"/>
    <w:rsid w:val="00F14511"/>
    <w:rsid w:val="00F2745C"/>
    <w:rsid w:val="00F279D8"/>
    <w:rsid w:val="00F35B00"/>
    <w:rsid w:val="00F36DB0"/>
    <w:rsid w:val="00F53D5E"/>
    <w:rsid w:val="00F5419F"/>
    <w:rsid w:val="00F548DD"/>
    <w:rsid w:val="00F6406D"/>
    <w:rsid w:val="00F65ABA"/>
    <w:rsid w:val="00F66FE4"/>
    <w:rsid w:val="00F7160A"/>
    <w:rsid w:val="00F817E4"/>
    <w:rsid w:val="00F85109"/>
    <w:rsid w:val="00F92E17"/>
    <w:rsid w:val="00FA1224"/>
    <w:rsid w:val="00FA2C28"/>
    <w:rsid w:val="00FA342C"/>
    <w:rsid w:val="00FA7B8E"/>
    <w:rsid w:val="00FB3239"/>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2395C1FBF038468E02E532EFAA10B9" ma:contentTypeVersion="13" ma:contentTypeDescription="Create a new document." ma:contentTypeScope="" ma:versionID="a9997afc28edc8410ff562a2222fc2a6">
  <xsd:schema xmlns:xsd="http://www.w3.org/2001/XMLSchema" xmlns:xs="http://www.w3.org/2001/XMLSchema" xmlns:p="http://schemas.microsoft.com/office/2006/metadata/properties" xmlns:ns3="f8878eea-03d4-4090-848c-7def49302c9b" xmlns:ns4="1fcdb7fc-5b16-4e5d-9eb4-819b3c2d5542" targetNamespace="http://schemas.microsoft.com/office/2006/metadata/properties" ma:root="true" ma:fieldsID="108abe9252c7bf9658bd3e970def2c4c" ns3:_="" ns4:_="">
    <xsd:import namespace="f8878eea-03d4-4090-848c-7def49302c9b"/>
    <xsd:import namespace="1fcdb7fc-5b16-4e5d-9eb4-819b3c2d55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78eea-03d4-4090-848c-7def49302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cdb7fc-5b16-4e5d-9eb4-819b3c2d55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1fcdb7fc-5b16-4e5d-9eb4-819b3c2d5542"/>
    <ds:schemaRef ds:uri="f8878eea-03d4-4090-848c-7def49302c9b"/>
    <ds:schemaRef ds:uri="http://www.w3.org/XML/1998/namespace"/>
    <ds:schemaRef ds:uri="http://purl.org/dc/dcmitype/"/>
  </ds:schemaRefs>
</ds:datastoreItem>
</file>

<file path=customXml/itemProps3.xml><?xml version="1.0" encoding="utf-8"?>
<ds:datastoreItem xmlns:ds="http://schemas.openxmlformats.org/officeDocument/2006/customXml" ds:itemID="{C67C2C3C-16FE-4740-8B92-FA0C019AC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78eea-03d4-4090-848c-7def49302c9b"/>
    <ds:schemaRef ds:uri="1fcdb7fc-5b16-4e5d-9eb4-819b3c2d5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56BD02-62C0-4228-9BE2-D0A719E1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2020-10-07T03:24:00Z</cp:lastPrinted>
  <dcterms:created xsi:type="dcterms:W3CDTF">2020-09-25T06:40:00Z</dcterms:created>
  <dcterms:modified xsi:type="dcterms:W3CDTF">2020-10-07T03:24:00Z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0x010100602395C1FBF038468E02E532EFAA10B9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