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237C12F3" w:rsidR="00DA77A1" w:rsidRDefault="00A72E9F" w:rsidP="007868CF">
      <w:pPr>
        <w:pStyle w:val="Reference"/>
      </w:pPr>
      <w:r>
        <w:t>10 August</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1FE6547C" w:rsidR="007868CF" w:rsidRPr="007868CF" w:rsidRDefault="0068240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1DF42484" w:rsidR="00A176EF" w:rsidRPr="00A176EF" w:rsidRDefault="006D3A1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IVAN CHIRCOP</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3A29A5FC"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830C1">
        <w:rPr>
          <w:rFonts w:ascii="Calibri" w:eastAsia="Calibri" w:hAnsi="Calibri" w:cs="Times New Roman"/>
          <w:bCs/>
          <w:sz w:val="24"/>
          <w:szCs w:val="24"/>
          <w:lang w:eastAsia="en-US"/>
        </w:rPr>
        <w:t>2</w:t>
      </w:r>
      <w:r w:rsidR="006D3A1E">
        <w:rPr>
          <w:rFonts w:ascii="Calibri" w:eastAsia="Calibri" w:hAnsi="Calibri" w:cs="Times New Roman"/>
          <w:bCs/>
          <w:sz w:val="24"/>
          <w:szCs w:val="24"/>
          <w:lang w:eastAsia="en-US"/>
        </w:rPr>
        <w:t>1</w:t>
      </w:r>
      <w:r w:rsidR="000830C1">
        <w:rPr>
          <w:rFonts w:ascii="Calibri" w:eastAsia="Calibri" w:hAnsi="Calibri" w:cs="Times New Roman"/>
          <w:bCs/>
          <w:sz w:val="24"/>
          <w:szCs w:val="24"/>
          <w:lang w:eastAsia="en-US"/>
        </w:rPr>
        <w:t xml:space="preserve"> July</w:t>
      </w:r>
      <w:r w:rsidR="00074A1E">
        <w:rPr>
          <w:rFonts w:ascii="Calibri" w:eastAsia="Calibri" w:hAnsi="Calibri" w:cs="Times New Roman"/>
          <w:sz w:val="24"/>
          <w:szCs w:val="24"/>
          <w:lang w:eastAsia="en-US"/>
        </w:rPr>
        <w:t xml:space="preserve"> 2021</w:t>
      </w:r>
    </w:p>
    <w:p w14:paraId="719065D6" w14:textId="7501D2CD"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D3A1E">
        <w:rPr>
          <w:rFonts w:ascii="Calibri" w:eastAsia="Calibri" w:hAnsi="Calibri" w:cs="Times New Roman"/>
          <w:sz w:val="24"/>
          <w:szCs w:val="24"/>
          <w:lang w:eastAsia="en-US"/>
        </w:rPr>
        <w:t>Judge John Bowman</w:t>
      </w:r>
      <w:r w:rsidR="0068240E">
        <w:rPr>
          <w:rFonts w:ascii="Calibri" w:eastAsia="Calibri" w:hAnsi="Calibri" w:cs="Times New Roman"/>
          <w:sz w:val="24"/>
          <w:szCs w:val="24"/>
          <w:lang w:eastAsia="en-US"/>
        </w:rPr>
        <w:t xml:space="preserve"> </w:t>
      </w:r>
      <w:r w:rsidR="006D3A1E">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56855">
        <w:rPr>
          <w:rFonts w:ascii="Calibri" w:eastAsia="Calibri" w:hAnsi="Calibri" w:cs="Times New Roman"/>
          <w:sz w:val="24"/>
          <w:szCs w:val="24"/>
          <w:lang w:eastAsia="en-US"/>
        </w:rPr>
        <w:t xml:space="preserve"> and </w:t>
      </w:r>
      <w:r w:rsidR="006D3A1E">
        <w:rPr>
          <w:rFonts w:ascii="Calibri" w:eastAsia="Calibri" w:hAnsi="Calibri" w:cs="Times New Roman"/>
          <w:sz w:val="24"/>
          <w:szCs w:val="24"/>
          <w:lang w:eastAsia="en-US"/>
        </w:rPr>
        <w:t>Mr Greg Childs</w:t>
      </w:r>
      <w:r w:rsidR="009915A5">
        <w:rPr>
          <w:rFonts w:ascii="Calibri" w:eastAsia="Calibri" w:hAnsi="Calibri" w:cs="Times New Roman"/>
          <w:sz w:val="24"/>
          <w:szCs w:val="24"/>
          <w:lang w:eastAsia="en-US"/>
        </w:rPr>
        <w:t>.</w:t>
      </w:r>
    </w:p>
    <w:p w14:paraId="4B9FA832" w14:textId="12163814"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Mr 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515F6620" w:rsidR="000740E3" w:rsidRDefault="006D3A1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Lynton Hogan</w:t>
      </w:r>
      <w:r w:rsidR="00565D4B">
        <w:rPr>
          <w:rFonts w:ascii="Calibri" w:eastAsia="Calibri" w:hAnsi="Calibri" w:cs="Times New Roman"/>
          <w:sz w:val="24"/>
          <w:szCs w:val="24"/>
          <w:lang w:eastAsia="en-US"/>
        </w:rPr>
        <w:t xml:space="preserve"> represented</w:t>
      </w:r>
      <w:r w:rsidR="0077242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Mr Ivan Chircop</w:t>
      </w:r>
      <w:r w:rsidR="000740E3">
        <w:rPr>
          <w:rFonts w:ascii="Calibri" w:eastAsia="Calibri" w:hAnsi="Calibri" w:cs="Times New Roman"/>
          <w:sz w:val="24"/>
          <w:szCs w:val="24"/>
          <w:lang w:eastAsia="en-US"/>
        </w:rPr>
        <w:t>.</w:t>
      </w:r>
    </w:p>
    <w:bookmarkEnd w:id="0"/>
    <w:p w14:paraId="0D935BA9" w14:textId="77777777" w:rsidR="007868CF" w:rsidRPr="007868CF" w:rsidRDefault="007868CF" w:rsidP="009E322D">
      <w:pPr>
        <w:spacing w:line="259" w:lineRule="auto"/>
        <w:jc w:val="both"/>
        <w:rPr>
          <w:rFonts w:ascii="Calibri" w:eastAsia="Calibri" w:hAnsi="Calibri" w:cs="Times New Roman"/>
          <w:sz w:val="24"/>
          <w:szCs w:val="24"/>
          <w:lang w:eastAsia="en-US"/>
        </w:rPr>
      </w:pPr>
    </w:p>
    <w:p w14:paraId="370DD79C" w14:textId="32CA79C5" w:rsidR="002E2504" w:rsidRDefault="007868CF" w:rsidP="006D3A1E">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D3A1E">
        <w:rPr>
          <w:rFonts w:ascii="Calibri" w:eastAsia="Calibri" w:hAnsi="Calibri" w:cs="Times New Roman"/>
          <w:sz w:val="24"/>
          <w:szCs w:val="24"/>
          <w:lang w:eastAsia="en-US"/>
        </w:rPr>
        <w:t>Greyhounds Australasia Rule (“GAR”) 105(4)(i) states:</w:t>
      </w:r>
    </w:p>
    <w:p w14:paraId="46C7DCD5" w14:textId="6375571F" w:rsidR="006D3A1E" w:rsidRDefault="006D3A1E" w:rsidP="006D3A1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6D3A1E">
        <w:rPr>
          <w:rFonts w:ascii="Calibri" w:eastAsia="Calibri" w:hAnsi="Calibri" w:cs="Times New Roman"/>
          <w:bCs/>
          <w:sz w:val="24"/>
          <w:szCs w:val="24"/>
          <w:lang w:eastAsia="en-US"/>
        </w:rPr>
        <w:t>A registered person shall within 3 working days of a greyhound coming pursuant to or leaving the person’s care or custody, give notice to the Controlling Body of that occurrence.</w:t>
      </w:r>
    </w:p>
    <w:p w14:paraId="279C208C" w14:textId="2B995DFF" w:rsidR="006D3A1E" w:rsidRDefault="006D3A1E" w:rsidP="006D3A1E">
      <w:pPr>
        <w:spacing w:line="259" w:lineRule="auto"/>
        <w:ind w:left="2880" w:hanging="2880"/>
        <w:jc w:val="both"/>
        <w:rPr>
          <w:rFonts w:ascii="Calibri" w:eastAsia="Calibri" w:hAnsi="Calibri" w:cs="Times New Roman"/>
          <w:bCs/>
          <w:sz w:val="24"/>
          <w:szCs w:val="24"/>
          <w:lang w:eastAsia="en-US"/>
        </w:rPr>
      </w:pPr>
    </w:p>
    <w:p w14:paraId="35B7CFE3" w14:textId="719DECE7" w:rsidR="006D3A1E" w:rsidRDefault="006D3A1E" w:rsidP="006D3A1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GAR 86(p) states:</w:t>
      </w:r>
    </w:p>
    <w:p w14:paraId="5CB43AD1" w14:textId="7C47EC90" w:rsidR="006D3A1E" w:rsidRDefault="006D3A1E" w:rsidP="006D3A1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6D3A1E">
        <w:rPr>
          <w:rFonts w:ascii="Calibri" w:eastAsia="Calibri" w:hAnsi="Calibri" w:cs="Times New Roman"/>
          <w:bCs/>
          <w:sz w:val="24"/>
          <w:szCs w:val="24"/>
          <w:lang w:eastAsia="en-US"/>
        </w:rPr>
        <w:t>A person (including an official) shall be guilty of an offence if the person</w:t>
      </w:r>
      <w:r>
        <w:rPr>
          <w:rFonts w:ascii="Calibri" w:eastAsia="Calibri" w:hAnsi="Calibri" w:cs="Times New Roman"/>
          <w:bCs/>
          <w:sz w:val="24"/>
          <w:szCs w:val="24"/>
          <w:lang w:eastAsia="en-US"/>
        </w:rPr>
        <w:t>-</w:t>
      </w:r>
    </w:p>
    <w:p w14:paraId="5296490A" w14:textId="6880CC4F" w:rsidR="006D3A1E" w:rsidRPr="006D3A1E" w:rsidRDefault="006D3A1E" w:rsidP="006D3A1E">
      <w:pPr>
        <w:spacing w:line="259" w:lineRule="auto"/>
        <w:ind w:left="2880" w:hanging="4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 </w:t>
      </w:r>
      <w:r w:rsidRPr="006D3A1E">
        <w:rPr>
          <w:rFonts w:ascii="Calibri" w:eastAsia="Calibri" w:hAnsi="Calibri" w:cs="Times New Roman"/>
          <w:bCs/>
          <w:sz w:val="24"/>
          <w:szCs w:val="24"/>
          <w:lang w:eastAsia="en-US"/>
        </w:rPr>
        <w:t>disobeys or fails to comply with the lawful order of a Steward or other person or body having official duties in relation to greyhound racing</w:t>
      </w:r>
      <w:r>
        <w:rPr>
          <w:rFonts w:ascii="Calibri" w:eastAsia="Calibri" w:hAnsi="Calibri" w:cs="Times New Roman"/>
          <w:bCs/>
          <w:sz w:val="24"/>
          <w:szCs w:val="24"/>
          <w:lang w:eastAsia="en-US"/>
        </w:rPr>
        <w:t>.</w:t>
      </w:r>
    </w:p>
    <w:p w14:paraId="71ABA65D" w14:textId="77777777" w:rsidR="00B831AA" w:rsidRDefault="00B831AA" w:rsidP="00101E42">
      <w:pPr>
        <w:ind w:left="2835" w:hanging="2835"/>
        <w:rPr>
          <w:rFonts w:ascii="Calibri" w:eastAsia="Calibri" w:hAnsi="Calibri" w:cs="Times New Roman"/>
          <w:b/>
          <w:sz w:val="24"/>
          <w:szCs w:val="24"/>
          <w:lang w:eastAsia="en-US"/>
        </w:rPr>
      </w:pPr>
    </w:p>
    <w:p w14:paraId="70CEF56C" w14:textId="1F8263E1" w:rsidR="000830C1" w:rsidRDefault="00300B90" w:rsidP="006D3A1E">
      <w:pPr>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6D3A1E">
        <w:rPr>
          <w:rFonts w:ascii="Calibri" w:eastAsia="Calibri" w:hAnsi="Calibri" w:cs="Times New Roman"/>
          <w:b/>
          <w:sz w:val="24"/>
          <w:szCs w:val="24"/>
          <w:lang w:eastAsia="en-US"/>
        </w:rPr>
        <w:t>Charge 1</w:t>
      </w:r>
    </w:p>
    <w:p w14:paraId="683E6403" w14:textId="77777777" w:rsidR="00327805" w:rsidRDefault="00327805" w:rsidP="006D3A1E">
      <w:pPr>
        <w:ind w:left="2835" w:hanging="2835"/>
        <w:jc w:val="both"/>
        <w:rPr>
          <w:rFonts w:ascii="Calibri" w:eastAsia="Calibri" w:hAnsi="Calibri" w:cs="Times New Roman"/>
          <w:b/>
          <w:sz w:val="24"/>
          <w:szCs w:val="24"/>
          <w:lang w:eastAsia="en-US"/>
        </w:rPr>
      </w:pPr>
    </w:p>
    <w:p w14:paraId="2DA33F3B" w14:textId="3DF7BED5" w:rsidR="006D3A1E" w:rsidRDefault="006D3A1E" w:rsidP="006D3A1E">
      <w:pPr>
        <w:pStyle w:val="ListParagraph"/>
        <w:numPr>
          <w:ilvl w:val="0"/>
          <w:numId w:val="9"/>
        </w:numPr>
        <w:ind w:left="3119" w:hanging="284"/>
        <w:jc w:val="both"/>
        <w:rPr>
          <w:rFonts w:ascii="Calibri" w:eastAsia="Calibri" w:hAnsi="Calibri" w:cs="Times New Roman"/>
          <w:bCs/>
          <w:sz w:val="24"/>
          <w:szCs w:val="24"/>
          <w:lang w:eastAsia="en-US"/>
        </w:rPr>
      </w:pPr>
      <w:r w:rsidRPr="006D3A1E">
        <w:rPr>
          <w:rFonts w:ascii="Calibri" w:eastAsia="Calibri" w:hAnsi="Calibri" w:cs="Times New Roman"/>
          <w:bCs/>
          <w:sz w:val="24"/>
          <w:szCs w:val="24"/>
          <w:lang w:eastAsia="en-US"/>
        </w:rPr>
        <w:t>You were, at all relevant times, a trainer registered with Greyhound Racing Victoria (</w:t>
      </w:r>
      <w:r w:rsidR="00A010B6">
        <w:rPr>
          <w:rFonts w:ascii="Calibri" w:eastAsia="Calibri" w:hAnsi="Calibri" w:cs="Times New Roman"/>
          <w:bCs/>
          <w:sz w:val="24"/>
          <w:szCs w:val="24"/>
          <w:lang w:eastAsia="en-US"/>
        </w:rPr>
        <w:t>“</w:t>
      </w:r>
      <w:r w:rsidRPr="006D3A1E">
        <w:rPr>
          <w:rFonts w:ascii="Calibri" w:eastAsia="Calibri" w:hAnsi="Calibri" w:cs="Times New Roman"/>
          <w:bCs/>
          <w:sz w:val="24"/>
          <w:szCs w:val="24"/>
          <w:lang w:eastAsia="en-US"/>
        </w:rPr>
        <w:t>GRV</w:t>
      </w:r>
      <w:r w:rsidR="00A010B6">
        <w:rPr>
          <w:rFonts w:ascii="Calibri" w:eastAsia="Calibri" w:hAnsi="Calibri" w:cs="Times New Roman"/>
          <w:bCs/>
          <w:sz w:val="24"/>
          <w:szCs w:val="24"/>
          <w:lang w:eastAsia="en-US"/>
        </w:rPr>
        <w:t>”</w:t>
      </w:r>
      <w:r w:rsidRPr="006D3A1E">
        <w:rPr>
          <w:rFonts w:ascii="Calibri" w:eastAsia="Calibri" w:hAnsi="Calibri" w:cs="Times New Roman"/>
          <w:bCs/>
          <w:sz w:val="24"/>
          <w:szCs w:val="24"/>
          <w:lang w:eastAsia="en-US"/>
        </w:rPr>
        <w:t>) (Member No. 234711) and a person bound by the Greyhounds Australasia Rules and Local Racing Rules.</w:t>
      </w:r>
    </w:p>
    <w:p w14:paraId="029299C6" w14:textId="77777777" w:rsidR="006D3A1E" w:rsidRDefault="006D3A1E" w:rsidP="006D3A1E">
      <w:pPr>
        <w:pStyle w:val="ListParagraph"/>
        <w:ind w:left="3119"/>
        <w:jc w:val="both"/>
        <w:rPr>
          <w:rFonts w:ascii="Calibri" w:eastAsia="Calibri" w:hAnsi="Calibri" w:cs="Times New Roman"/>
          <w:bCs/>
          <w:sz w:val="24"/>
          <w:szCs w:val="24"/>
          <w:lang w:eastAsia="en-US"/>
        </w:rPr>
      </w:pPr>
    </w:p>
    <w:p w14:paraId="43C6F182" w14:textId="729CA38A" w:rsidR="006D3A1E" w:rsidRDefault="006D3A1E" w:rsidP="006D3A1E">
      <w:pPr>
        <w:pStyle w:val="ListParagraph"/>
        <w:numPr>
          <w:ilvl w:val="0"/>
          <w:numId w:val="9"/>
        </w:numPr>
        <w:ind w:left="3119" w:hanging="284"/>
        <w:jc w:val="both"/>
        <w:rPr>
          <w:rFonts w:ascii="Calibri" w:eastAsia="Calibri" w:hAnsi="Calibri" w:cs="Times New Roman"/>
          <w:bCs/>
          <w:sz w:val="24"/>
          <w:szCs w:val="24"/>
          <w:lang w:eastAsia="en-US"/>
        </w:rPr>
      </w:pPr>
      <w:r w:rsidRPr="006D3A1E">
        <w:rPr>
          <w:rFonts w:ascii="Calibri" w:eastAsia="Calibri" w:hAnsi="Calibri" w:cs="Times New Roman"/>
          <w:bCs/>
          <w:sz w:val="24"/>
          <w:szCs w:val="24"/>
          <w:lang w:eastAsia="en-US"/>
        </w:rPr>
        <w:t>On 11</w:t>
      </w:r>
      <w:r>
        <w:rPr>
          <w:rFonts w:ascii="Calibri" w:eastAsia="Calibri" w:hAnsi="Calibri" w:cs="Times New Roman"/>
          <w:bCs/>
          <w:sz w:val="24"/>
          <w:szCs w:val="24"/>
          <w:lang w:eastAsia="en-US"/>
        </w:rPr>
        <w:t xml:space="preserve"> </w:t>
      </w:r>
      <w:r w:rsidRPr="006D3A1E">
        <w:rPr>
          <w:rFonts w:ascii="Calibri" w:eastAsia="Calibri" w:hAnsi="Calibri" w:cs="Times New Roman"/>
          <w:bCs/>
          <w:sz w:val="24"/>
          <w:szCs w:val="24"/>
          <w:lang w:eastAsia="en-US"/>
        </w:rPr>
        <w:t>February 2020, an audit was conducted of greyhounds that were under your care during a kennel inspection at your kennel address of 410 Haddon School Rd, Haddon, during which:</w:t>
      </w:r>
    </w:p>
    <w:p w14:paraId="7E3ACF74" w14:textId="77777777" w:rsidR="00327805" w:rsidRDefault="00327805" w:rsidP="00327805">
      <w:pPr>
        <w:pStyle w:val="ListParagraph"/>
        <w:ind w:left="3119"/>
        <w:jc w:val="both"/>
        <w:rPr>
          <w:rFonts w:ascii="Calibri" w:eastAsia="Calibri" w:hAnsi="Calibri" w:cs="Times New Roman"/>
          <w:bCs/>
          <w:sz w:val="24"/>
          <w:szCs w:val="24"/>
          <w:lang w:eastAsia="en-US"/>
        </w:rPr>
      </w:pPr>
    </w:p>
    <w:p w14:paraId="723E1BC6" w14:textId="31358BC1" w:rsidR="006D3A1E" w:rsidRDefault="006D3A1E" w:rsidP="006D3A1E">
      <w:pPr>
        <w:pStyle w:val="ListParagraph"/>
        <w:numPr>
          <w:ilvl w:val="0"/>
          <w:numId w:val="11"/>
        </w:numPr>
        <w:ind w:left="3402" w:hanging="283"/>
        <w:jc w:val="both"/>
        <w:rPr>
          <w:rFonts w:ascii="Calibri" w:eastAsia="Calibri" w:hAnsi="Calibri" w:cs="Times New Roman"/>
          <w:bCs/>
          <w:sz w:val="24"/>
          <w:szCs w:val="24"/>
          <w:lang w:eastAsia="en-US"/>
        </w:rPr>
      </w:pPr>
      <w:r w:rsidRPr="006D3A1E">
        <w:rPr>
          <w:rFonts w:ascii="Calibri" w:eastAsia="Calibri" w:hAnsi="Calibri" w:cs="Times New Roman"/>
          <w:bCs/>
          <w:sz w:val="24"/>
          <w:szCs w:val="24"/>
          <w:lang w:eastAsia="en-US"/>
        </w:rPr>
        <w:t xml:space="preserve">20 greyhounds were identified as having come into your care or custody which had not been added to your </w:t>
      </w:r>
      <w:r w:rsidRPr="006D3A1E">
        <w:rPr>
          <w:rFonts w:ascii="Calibri" w:eastAsia="Calibri" w:hAnsi="Calibri" w:cs="Times New Roman"/>
          <w:bCs/>
          <w:sz w:val="24"/>
          <w:szCs w:val="24"/>
          <w:lang w:eastAsia="en-US"/>
        </w:rPr>
        <w:lastRenderedPageBreak/>
        <w:t>FastTrack Account, and in respect of which you had not otherwise given notice to the Controlling Body; and</w:t>
      </w:r>
    </w:p>
    <w:p w14:paraId="6E3F3344" w14:textId="77777777" w:rsidR="00327805" w:rsidRDefault="00327805" w:rsidP="00327805">
      <w:pPr>
        <w:pStyle w:val="ListParagraph"/>
        <w:ind w:left="3402"/>
        <w:jc w:val="both"/>
        <w:rPr>
          <w:rFonts w:ascii="Calibri" w:eastAsia="Calibri" w:hAnsi="Calibri" w:cs="Times New Roman"/>
          <w:bCs/>
          <w:sz w:val="24"/>
          <w:szCs w:val="24"/>
          <w:lang w:eastAsia="en-US"/>
        </w:rPr>
      </w:pPr>
    </w:p>
    <w:p w14:paraId="3B51CF40" w14:textId="7C4D8FEA" w:rsidR="006D3A1E" w:rsidRPr="006D3A1E" w:rsidRDefault="006D3A1E" w:rsidP="006D3A1E">
      <w:pPr>
        <w:pStyle w:val="ListParagraph"/>
        <w:numPr>
          <w:ilvl w:val="0"/>
          <w:numId w:val="11"/>
        </w:numPr>
        <w:ind w:left="3402" w:hanging="283"/>
        <w:jc w:val="both"/>
        <w:rPr>
          <w:rFonts w:ascii="Calibri" w:eastAsia="Calibri" w:hAnsi="Calibri" w:cs="Times New Roman"/>
          <w:bCs/>
          <w:sz w:val="24"/>
          <w:szCs w:val="24"/>
          <w:lang w:eastAsia="en-US"/>
        </w:rPr>
      </w:pPr>
      <w:r w:rsidRPr="006D3A1E">
        <w:rPr>
          <w:rFonts w:ascii="Calibri" w:eastAsia="Calibri" w:hAnsi="Calibri" w:cs="Times New Roman"/>
          <w:bCs/>
          <w:sz w:val="24"/>
          <w:szCs w:val="24"/>
          <w:lang w:eastAsia="en-US"/>
        </w:rPr>
        <w:t xml:space="preserve">6 greyhounds were identified as having left your care or custody, which had not been removed from your FastTrack Account and in respect of which you had not otherwise given notice </w:t>
      </w:r>
      <w:r w:rsidR="00C60A6D">
        <w:rPr>
          <w:rFonts w:ascii="Calibri" w:eastAsia="Calibri" w:hAnsi="Calibri" w:cs="Times New Roman"/>
          <w:bCs/>
          <w:sz w:val="24"/>
          <w:szCs w:val="24"/>
          <w:lang w:eastAsia="en-US"/>
        </w:rPr>
        <w:t>to</w:t>
      </w:r>
      <w:r w:rsidRPr="006D3A1E">
        <w:rPr>
          <w:rFonts w:ascii="Calibri" w:eastAsia="Calibri" w:hAnsi="Calibri" w:cs="Times New Roman"/>
          <w:bCs/>
          <w:sz w:val="24"/>
          <w:szCs w:val="24"/>
          <w:lang w:eastAsia="en-US"/>
        </w:rPr>
        <w:t xml:space="preserve"> the Controlling Body. </w:t>
      </w:r>
    </w:p>
    <w:p w14:paraId="51374942" w14:textId="77777777" w:rsidR="006D3A1E" w:rsidRDefault="006D3A1E" w:rsidP="006D3A1E">
      <w:pPr>
        <w:pStyle w:val="ListParagraph"/>
        <w:ind w:left="3119"/>
        <w:jc w:val="both"/>
        <w:rPr>
          <w:rFonts w:ascii="Calibri" w:eastAsia="Calibri" w:hAnsi="Calibri" w:cs="Times New Roman"/>
          <w:bCs/>
          <w:sz w:val="24"/>
          <w:szCs w:val="24"/>
          <w:lang w:eastAsia="en-US"/>
        </w:rPr>
      </w:pPr>
    </w:p>
    <w:p w14:paraId="1159E393" w14:textId="02BFE6B3" w:rsidR="006D3A1E" w:rsidRDefault="006D3A1E" w:rsidP="006D3A1E">
      <w:pPr>
        <w:pStyle w:val="ListParagraph"/>
        <w:numPr>
          <w:ilvl w:val="0"/>
          <w:numId w:val="9"/>
        </w:numPr>
        <w:ind w:left="3119" w:hanging="284"/>
        <w:jc w:val="both"/>
        <w:rPr>
          <w:rFonts w:ascii="Calibri" w:eastAsia="Calibri" w:hAnsi="Calibri" w:cs="Times New Roman"/>
          <w:bCs/>
          <w:sz w:val="24"/>
          <w:szCs w:val="24"/>
          <w:lang w:eastAsia="en-US"/>
        </w:rPr>
      </w:pPr>
      <w:r w:rsidRPr="006D3A1E">
        <w:rPr>
          <w:rFonts w:ascii="Calibri" w:eastAsia="Calibri" w:hAnsi="Calibri" w:cs="Times New Roman"/>
          <w:bCs/>
          <w:sz w:val="24"/>
          <w:szCs w:val="24"/>
          <w:lang w:eastAsia="en-US"/>
        </w:rPr>
        <w:t>None of these greyhounds identified had arrived or left your property within 3 working days of the kennel inspection.</w:t>
      </w:r>
    </w:p>
    <w:p w14:paraId="17020632" w14:textId="2D1BC1C6" w:rsidR="005E5A7F" w:rsidRDefault="005E5A7F" w:rsidP="005E5A7F">
      <w:pPr>
        <w:ind w:left="2835"/>
        <w:jc w:val="both"/>
        <w:rPr>
          <w:rFonts w:ascii="Calibri" w:eastAsia="Calibri" w:hAnsi="Calibri" w:cs="Times New Roman"/>
          <w:bCs/>
          <w:sz w:val="24"/>
          <w:szCs w:val="24"/>
          <w:lang w:eastAsia="en-US"/>
        </w:rPr>
      </w:pPr>
    </w:p>
    <w:p w14:paraId="76E20F2B" w14:textId="3C8FA68D" w:rsidR="005E5A7F" w:rsidRDefault="005E5A7F" w:rsidP="005E5A7F">
      <w:pPr>
        <w:ind w:left="2835"/>
        <w:jc w:val="both"/>
        <w:rPr>
          <w:rFonts w:ascii="Calibri" w:eastAsia="Calibri" w:hAnsi="Calibri" w:cs="Times New Roman"/>
          <w:b/>
          <w:sz w:val="24"/>
          <w:szCs w:val="24"/>
          <w:lang w:eastAsia="en-US"/>
        </w:rPr>
      </w:pPr>
      <w:r w:rsidRPr="005E5A7F">
        <w:rPr>
          <w:rFonts w:ascii="Calibri" w:eastAsia="Calibri" w:hAnsi="Calibri" w:cs="Times New Roman"/>
          <w:b/>
          <w:sz w:val="24"/>
          <w:szCs w:val="24"/>
          <w:lang w:eastAsia="en-US"/>
        </w:rPr>
        <w:t>Charge 2</w:t>
      </w:r>
    </w:p>
    <w:p w14:paraId="6DF5326E" w14:textId="77777777" w:rsidR="00327805" w:rsidRDefault="00327805" w:rsidP="005E5A7F">
      <w:pPr>
        <w:ind w:left="2835"/>
        <w:jc w:val="both"/>
        <w:rPr>
          <w:rFonts w:ascii="Calibri" w:eastAsia="Calibri" w:hAnsi="Calibri" w:cs="Times New Roman"/>
          <w:b/>
          <w:sz w:val="24"/>
          <w:szCs w:val="24"/>
          <w:lang w:eastAsia="en-US"/>
        </w:rPr>
      </w:pPr>
    </w:p>
    <w:p w14:paraId="605E004C" w14:textId="113E56DA" w:rsidR="00C60A6D" w:rsidRDefault="005E5A7F" w:rsidP="00C60A6D">
      <w:pPr>
        <w:pStyle w:val="ListParagraph"/>
        <w:numPr>
          <w:ilvl w:val="0"/>
          <w:numId w:val="12"/>
        </w:numPr>
        <w:ind w:left="3119" w:hanging="284"/>
        <w:jc w:val="both"/>
        <w:rPr>
          <w:rFonts w:ascii="Calibri" w:eastAsia="Calibri" w:hAnsi="Calibri" w:cs="Times New Roman"/>
          <w:bCs/>
          <w:sz w:val="24"/>
          <w:szCs w:val="24"/>
          <w:lang w:eastAsia="en-US"/>
        </w:rPr>
      </w:pPr>
      <w:r w:rsidRPr="00C60A6D">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1F96AA9C" w14:textId="77777777" w:rsidR="00C60A6D" w:rsidRDefault="00C60A6D" w:rsidP="00C60A6D">
      <w:pPr>
        <w:pStyle w:val="ListParagraph"/>
        <w:ind w:left="3119"/>
        <w:jc w:val="both"/>
        <w:rPr>
          <w:rFonts w:ascii="Calibri" w:eastAsia="Calibri" w:hAnsi="Calibri" w:cs="Times New Roman"/>
          <w:bCs/>
          <w:sz w:val="24"/>
          <w:szCs w:val="24"/>
          <w:lang w:eastAsia="en-US"/>
        </w:rPr>
      </w:pPr>
    </w:p>
    <w:p w14:paraId="7E6E1F4A" w14:textId="2E301DB0" w:rsidR="005E5A7F" w:rsidRDefault="005E5A7F" w:rsidP="00C60A6D">
      <w:pPr>
        <w:pStyle w:val="ListParagraph"/>
        <w:numPr>
          <w:ilvl w:val="0"/>
          <w:numId w:val="12"/>
        </w:numPr>
        <w:ind w:left="3119" w:hanging="284"/>
        <w:jc w:val="both"/>
        <w:rPr>
          <w:rFonts w:ascii="Calibri" w:eastAsia="Calibri" w:hAnsi="Calibri" w:cs="Times New Roman"/>
          <w:bCs/>
          <w:sz w:val="24"/>
          <w:szCs w:val="24"/>
          <w:lang w:eastAsia="en-US"/>
        </w:rPr>
      </w:pPr>
      <w:r w:rsidRPr="00C60A6D">
        <w:rPr>
          <w:rFonts w:ascii="Calibri" w:eastAsia="Calibri" w:hAnsi="Calibri" w:cs="Times New Roman"/>
          <w:bCs/>
          <w:sz w:val="24"/>
          <w:szCs w:val="24"/>
          <w:lang w:eastAsia="en-US"/>
        </w:rPr>
        <w:t xml:space="preserve">On 17 April 2020, a Letter of Direction from Investigative Stewards of Greyhound Racing Victoria (GRV) was personally served on you and directed you to: </w:t>
      </w:r>
    </w:p>
    <w:p w14:paraId="06EFAF99" w14:textId="34303F13" w:rsidR="00C60A6D" w:rsidRDefault="00C60A6D" w:rsidP="00C60A6D">
      <w:pPr>
        <w:pStyle w:val="ListParagraph"/>
        <w:ind w:left="3119"/>
        <w:jc w:val="both"/>
        <w:rPr>
          <w:rFonts w:ascii="Calibri" w:eastAsia="Calibri" w:hAnsi="Calibri" w:cs="Times New Roman"/>
          <w:bCs/>
          <w:sz w:val="24"/>
          <w:szCs w:val="24"/>
          <w:lang w:eastAsia="en-US"/>
        </w:rPr>
      </w:pPr>
    </w:p>
    <w:p w14:paraId="5ABC4D94" w14:textId="77777777" w:rsidR="00C60A6D" w:rsidRPr="00C60A6D" w:rsidRDefault="00C60A6D" w:rsidP="00C60A6D">
      <w:pPr>
        <w:ind w:left="3119"/>
        <w:jc w:val="both"/>
        <w:rPr>
          <w:rFonts w:ascii="Calibri" w:eastAsia="Calibri" w:hAnsi="Calibri" w:cs="Times New Roman"/>
          <w:bCs/>
          <w:i/>
          <w:iCs/>
          <w:sz w:val="24"/>
          <w:szCs w:val="24"/>
          <w:lang w:eastAsia="en-US"/>
        </w:rPr>
      </w:pPr>
      <w:r w:rsidRPr="00C60A6D">
        <w:rPr>
          <w:rFonts w:ascii="Calibri" w:eastAsia="Calibri" w:hAnsi="Calibri" w:cs="Times New Roman"/>
          <w:bCs/>
          <w:i/>
          <w:iCs/>
          <w:sz w:val="24"/>
          <w:szCs w:val="24"/>
          <w:lang w:eastAsia="en-US"/>
        </w:rPr>
        <w:t>“update your FastTrack records to ensure the greyhounds listed on your account, and within your kennel, is an accurate representation of the greyhounds that are currently on your property…..</w:t>
      </w:r>
    </w:p>
    <w:p w14:paraId="04F905B4" w14:textId="77777777" w:rsidR="00C60A6D" w:rsidRPr="00C60A6D" w:rsidRDefault="00C60A6D" w:rsidP="00C60A6D">
      <w:pPr>
        <w:ind w:left="3119"/>
        <w:jc w:val="both"/>
        <w:rPr>
          <w:rFonts w:ascii="Calibri" w:eastAsia="Calibri" w:hAnsi="Calibri" w:cs="Times New Roman"/>
          <w:bCs/>
          <w:i/>
          <w:iCs/>
          <w:sz w:val="24"/>
          <w:szCs w:val="24"/>
          <w:lang w:eastAsia="en-US"/>
        </w:rPr>
      </w:pPr>
      <w:r w:rsidRPr="00C60A6D">
        <w:rPr>
          <w:rFonts w:ascii="Calibri" w:eastAsia="Calibri" w:hAnsi="Calibri" w:cs="Times New Roman"/>
          <w:bCs/>
          <w:i/>
          <w:iCs/>
          <w:sz w:val="24"/>
          <w:szCs w:val="24"/>
          <w:lang w:eastAsia="en-US"/>
        </w:rPr>
        <w:t>All FastTrack records need to be updated and be an accurate record of your kennel on or before 30th of April 2020”</w:t>
      </w:r>
    </w:p>
    <w:p w14:paraId="39F0821C" w14:textId="77777777" w:rsidR="00C60A6D" w:rsidRDefault="00C60A6D" w:rsidP="00C60A6D">
      <w:pPr>
        <w:pStyle w:val="ListParagraph"/>
        <w:ind w:left="3119"/>
        <w:jc w:val="both"/>
        <w:rPr>
          <w:rFonts w:ascii="Calibri" w:eastAsia="Calibri" w:hAnsi="Calibri" w:cs="Times New Roman"/>
          <w:bCs/>
          <w:sz w:val="24"/>
          <w:szCs w:val="24"/>
          <w:lang w:eastAsia="en-US"/>
        </w:rPr>
      </w:pPr>
    </w:p>
    <w:p w14:paraId="58219623" w14:textId="77777777" w:rsidR="00C60A6D" w:rsidRDefault="00C60A6D" w:rsidP="00C60A6D">
      <w:pPr>
        <w:ind w:left="3074" w:firstLine="45"/>
        <w:jc w:val="both"/>
        <w:rPr>
          <w:rFonts w:ascii="Calibri" w:eastAsia="Calibri" w:hAnsi="Calibri" w:cs="Times New Roman"/>
          <w:bCs/>
          <w:sz w:val="24"/>
          <w:szCs w:val="24"/>
          <w:lang w:eastAsia="en-US"/>
        </w:rPr>
      </w:pPr>
      <w:r w:rsidRPr="005E5A7F">
        <w:rPr>
          <w:rFonts w:ascii="Calibri" w:eastAsia="Calibri" w:hAnsi="Calibri" w:cs="Times New Roman"/>
          <w:bCs/>
          <w:sz w:val="24"/>
          <w:szCs w:val="24"/>
          <w:lang w:eastAsia="en-US"/>
        </w:rPr>
        <w:t>(</w:t>
      </w:r>
      <w:r w:rsidRPr="00C60A6D">
        <w:rPr>
          <w:rFonts w:ascii="Calibri" w:eastAsia="Calibri" w:hAnsi="Calibri" w:cs="Times New Roman"/>
          <w:b/>
          <w:sz w:val="24"/>
          <w:szCs w:val="24"/>
          <w:lang w:eastAsia="en-US"/>
        </w:rPr>
        <w:t>the Direction</w:t>
      </w:r>
      <w:r w:rsidRPr="005E5A7F">
        <w:rPr>
          <w:rFonts w:ascii="Calibri" w:eastAsia="Calibri" w:hAnsi="Calibri" w:cs="Times New Roman"/>
          <w:bCs/>
          <w:sz w:val="24"/>
          <w:szCs w:val="24"/>
          <w:lang w:eastAsia="en-US"/>
        </w:rPr>
        <w:t>)</w:t>
      </w:r>
    </w:p>
    <w:p w14:paraId="3E0F90F8" w14:textId="0DCF0699" w:rsidR="00C60A6D" w:rsidRDefault="00C60A6D" w:rsidP="00C60A6D">
      <w:pPr>
        <w:pStyle w:val="ListParagraph"/>
        <w:ind w:left="3119"/>
        <w:jc w:val="both"/>
        <w:rPr>
          <w:rFonts w:ascii="Calibri" w:eastAsia="Calibri" w:hAnsi="Calibri" w:cs="Times New Roman"/>
          <w:bCs/>
          <w:sz w:val="24"/>
          <w:szCs w:val="24"/>
          <w:lang w:eastAsia="en-US"/>
        </w:rPr>
      </w:pPr>
    </w:p>
    <w:p w14:paraId="0A755F56" w14:textId="6B00CE1A" w:rsidR="00C60A6D" w:rsidRPr="00C60A6D" w:rsidRDefault="00C60A6D" w:rsidP="00C60A6D">
      <w:pPr>
        <w:pStyle w:val="ListParagraph"/>
        <w:numPr>
          <w:ilvl w:val="0"/>
          <w:numId w:val="12"/>
        </w:numPr>
        <w:ind w:left="3119" w:hanging="284"/>
        <w:jc w:val="both"/>
        <w:rPr>
          <w:rFonts w:ascii="Calibri" w:eastAsia="Calibri" w:hAnsi="Calibri" w:cs="Times New Roman"/>
          <w:bCs/>
          <w:sz w:val="24"/>
          <w:szCs w:val="24"/>
          <w:lang w:eastAsia="en-US"/>
        </w:rPr>
      </w:pPr>
      <w:r w:rsidRPr="00C60A6D">
        <w:rPr>
          <w:rFonts w:ascii="Calibri" w:eastAsia="Calibri" w:hAnsi="Calibri" w:cs="Times New Roman"/>
          <w:bCs/>
          <w:sz w:val="24"/>
          <w:szCs w:val="24"/>
          <w:lang w:eastAsia="en-US"/>
        </w:rPr>
        <w:t xml:space="preserve">You failed to update your FastTrack records on or before </w:t>
      </w:r>
      <w:r>
        <w:rPr>
          <w:rFonts w:ascii="Calibri" w:eastAsia="Calibri" w:hAnsi="Calibri" w:cs="Times New Roman"/>
          <w:bCs/>
          <w:sz w:val="24"/>
          <w:szCs w:val="24"/>
          <w:lang w:eastAsia="en-US"/>
        </w:rPr>
        <w:t xml:space="preserve">30 </w:t>
      </w:r>
      <w:r w:rsidRPr="00C60A6D">
        <w:rPr>
          <w:rFonts w:ascii="Calibri" w:eastAsia="Calibri" w:hAnsi="Calibri" w:cs="Times New Roman"/>
          <w:bCs/>
          <w:sz w:val="24"/>
          <w:szCs w:val="24"/>
          <w:lang w:eastAsia="en-US"/>
        </w:rPr>
        <w:t>April 2020 as directed by the Direction and these records remained to be an inaccurate record of greyhounds on your property.</w:t>
      </w:r>
    </w:p>
    <w:p w14:paraId="340413C6"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1B775ED6" w14:textId="35261A8C"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Pr="009E322D" w:rsidRDefault="00C137B3" w:rsidP="00A532F0">
      <w:pPr>
        <w:spacing w:line="259" w:lineRule="auto"/>
        <w:jc w:val="both"/>
        <w:rPr>
          <w:rFonts w:ascii="Calibri" w:eastAsia="Calibri" w:hAnsi="Calibri" w:cs="Times New Roman"/>
          <w:b/>
          <w:sz w:val="24"/>
          <w:szCs w:val="24"/>
          <w:lang w:eastAsia="en-US"/>
        </w:rPr>
      </w:pPr>
    </w:p>
    <w:p w14:paraId="288C3668" w14:textId="77777777" w:rsidR="00327805" w:rsidRDefault="00327805" w:rsidP="00811966">
      <w:pPr>
        <w:spacing w:line="259" w:lineRule="auto"/>
        <w:ind w:left="2880" w:hanging="2880"/>
        <w:jc w:val="both"/>
        <w:rPr>
          <w:rFonts w:ascii="Calibri" w:eastAsia="Calibri" w:hAnsi="Calibri" w:cs="Times New Roman"/>
          <w:b/>
          <w:sz w:val="24"/>
          <w:szCs w:val="24"/>
          <w:lang w:eastAsia="en-US"/>
        </w:rPr>
      </w:pPr>
    </w:p>
    <w:p w14:paraId="4F800E99" w14:textId="77777777" w:rsidR="00327805" w:rsidRDefault="00327805" w:rsidP="00811966">
      <w:pPr>
        <w:spacing w:line="259" w:lineRule="auto"/>
        <w:ind w:left="2880" w:hanging="2880"/>
        <w:jc w:val="both"/>
        <w:rPr>
          <w:rFonts w:ascii="Calibri" w:eastAsia="Calibri" w:hAnsi="Calibri" w:cs="Times New Roman"/>
          <w:b/>
          <w:sz w:val="24"/>
          <w:szCs w:val="24"/>
          <w:lang w:eastAsia="en-US"/>
        </w:rPr>
      </w:pPr>
    </w:p>
    <w:p w14:paraId="2968FDBC" w14:textId="26100442" w:rsidR="007868CF" w:rsidRPr="00003096" w:rsidRDefault="007868CF" w:rsidP="00811966">
      <w:pPr>
        <w:spacing w:line="259" w:lineRule="auto"/>
        <w:ind w:left="2880" w:hanging="2880"/>
        <w:jc w:val="both"/>
        <w:rPr>
          <w:rFonts w:ascii="Calibri" w:eastAsia="Calibri" w:hAnsi="Calibri" w:cs="Times New Roman"/>
          <w:bCs/>
          <w:sz w:val="24"/>
          <w:szCs w:val="24"/>
          <w:lang w:eastAsia="en-US"/>
        </w:rPr>
      </w:pPr>
      <w:r w:rsidRPr="00003096">
        <w:rPr>
          <w:rFonts w:ascii="Calibri" w:eastAsia="Calibri" w:hAnsi="Calibri" w:cs="Times New Roman"/>
          <w:b/>
          <w:sz w:val="24"/>
          <w:szCs w:val="24"/>
          <w:lang w:eastAsia="en-US"/>
        </w:rPr>
        <w:lastRenderedPageBreak/>
        <w:t>DECISION</w:t>
      </w:r>
    </w:p>
    <w:p w14:paraId="5EC4D5BC" w14:textId="2D2EFA05" w:rsidR="00961735" w:rsidRPr="00003096" w:rsidRDefault="00961735" w:rsidP="000830C1">
      <w:pPr>
        <w:spacing w:line="259" w:lineRule="auto"/>
        <w:jc w:val="both"/>
        <w:rPr>
          <w:rFonts w:ascii="Calibri" w:eastAsia="Calibri" w:hAnsi="Calibri" w:cs="Times New Roman"/>
          <w:sz w:val="24"/>
          <w:szCs w:val="24"/>
          <w:lang w:eastAsia="en-US"/>
        </w:rPr>
      </w:pPr>
    </w:p>
    <w:p w14:paraId="5D2B7E0F" w14:textId="06134AC2" w:rsidR="000F64BD" w:rsidRDefault="00472CF2" w:rsidP="000030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Ivan Chircop, you have pleaded “guilty” to two charge</w:t>
      </w:r>
      <w:r w:rsidR="004B7B8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These </w:t>
      </w:r>
      <w:r w:rsidR="00435C5D">
        <w:rPr>
          <w:rFonts w:ascii="Calibri" w:eastAsia="Calibri" w:hAnsi="Calibri" w:cs="Times New Roman"/>
          <w:sz w:val="24"/>
          <w:szCs w:val="24"/>
          <w:lang w:eastAsia="en-US"/>
        </w:rPr>
        <w:t xml:space="preserve">are firstly a breach of Greyhounds Australasia Rule (“GAR”) 105(4)(i), which could be summarised as a failure to give notice to the controlling body of greyhounds coming into or leaving your care, </w:t>
      </w:r>
      <w:r w:rsidR="00AA4F45">
        <w:rPr>
          <w:rFonts w:ascii="Calibri" w:eastAsia="Calibri" w:hAnsi="Calibri" w:cs="Times New Roman"/>
          <w:sz w:val="24"/>
          <w:szCs w:val="24"/>
          <w:lang w:eastAsia="en-US"/>
        </w:rPr>
        <w:t>and secondly, a breach of GAR 86(p) – failing to comply with a lawful order of a Steward.</w:t>
      </w:r>
    </w:p>
    <w:p w14:paraId="498B28E0" w14:textId="7AABFBF5" w:rsidR="00AA4F45" w:rsidRDefault="00AA4F45" w:rsidP="00003096">
      <w:pPr>
        <w:spacing w:line="259" w:lineRule="auto"/>
        <w:jc w:val="both"/>
        <w:rPr>
          <w:rFonts w:ascii="Calibri" w:eastAsia="Calibri" w:hAnsi="Calibri" w:cs="Times New Roman"/>
          <w:sz w:val="24"/>
          <w:szCs w:val="24"/>
          <w:lang w:eastAsia="en-US"/>
        </w:rPr>
      </w:pPr>
    </w:p>
    <w:p w14:paraId="32EDEF93" w14:textId="12931CD6" w:rsidR="00AA4F45" w:rsidRDefault="001C30FB" w:rsidP="000030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one is not a serious offence, but in the circumstances, has been dealt with at the same time as the second charge, which is a serious offence. This is by consent and subject to the provision of the required paperwork.</w:t>
      </w:r>
    </w:p>
    <w:p w14:paraId="30C5F770" w14:textId="35B25848" w:rsidR="001C30FB" w:rsidRDefault="001C30FB" w:rsidP="00003096">
      <w:pPr>
        <w:spacing w:line="259" w:lineRule="auto"/>
        <w:jc w:val="both"/>
        <w:rPr>
          <w:rFonts w:ascii="Calibri" w:eastAsia="Calibri" w:hAnsi="Calibri" w:cs="Times New Roman"/>
          <w:sz w:val="24"/>
          <w:szCs w:val="24"/>
          <w:lang w:eastAsia="en-US"/>
        </w:rPr>
      </w:pPr>
    </w:p>
    <w:p w14:paraId="15F19EC5" w14:textId="399B9B6A" w:rsidR="001C30FB" w:rsidRDefault="007B46E6" w:rsidP="000030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offences involve a visit by the Stewards to your property at Haddon, being the registered kennel address, on 11 February 2020. An audit was conducted, and there were six greyhounds not there that were expected to be there, and 20 greyhounds there that were not so expected. </w:t>
      </w:r>
    </w:p>
    <w:p w14:paraId="21A60A13" w14:textId="79DD4933" w:rsidR="000069FF" w:rsidRDefault="000069FF" w:rsidP="00003096">
      <w:pPr>
        <w:spacing w:line="259" w:lineRule="auto"/>
        <w:jc w:val="both"/>
        <w:rPr>
          <w:rFonts w:ascii="Calibri" w:eastAsia="Calibri" w:hAnsi="Calibri" w:cs="Times New Roman"/>
          <w:sz w:val="24"/>
          <w:szCs w:val="24"/>
          <w:lang w:eastAsia="en-US"/>
        </w:rPr>
      </w:pPr>
    </w:p>
    <w:p w14:paraId="394E229D" w14:textId="61DCD756" w:rsidR="000069FF" w:rsidRDefault="000069FF" w:rsidP="000030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say now that we accept completely that you adopt and try to place problem or injured greyhounds, both through the Greyhound Adoption Program (“GAP”) </w:t>
      </w:r>
      <w:r w:rsidR="00DC08EC">
        <w:rPr>
          <w:rFonts w:ascii="Calibri" w:eastAsia="Calibri" w:hAnsi="Calibri" w:cs="Times New Roman"/>
          <w:sz w:val="24"/>
          <w:szCs w:val="24"/>
          <w:lang w:eastAsia="en-US"/>
        </w:rPr>
        <w:t xml:space="preserve">and privately. This is very much to your credit. You also have on your 20 acre property some 15 or 16 racing dogs. </w:t>
      </w:r>
      <w:r w:rsidR="003B58A9">
        <w:rPr>
          <w:rFonts w:ascii="Calibri" w:eastAsia="Calibri" w:hAnsi="Calibri" w:cs="Times New Roman"/>
          <w:sz w:val="24"/>
          <w:szCs w:val="24"/>
          <w:lang w:eastAsia="en-US"/>
        </w:rPr>
        <w:t>We can also say now that there is no suggestion that all the dogs are not properly looked after, cared for and kennelled. We accept that you do a very good job in this regard.</w:t>
      </w:r>
    </w:p>
    <w:p w14:paraId="703DDADA" w14:textId="1001CA85" w:rsidR="003B58A9" w:rsidRDefault="003B58A9" w:rsidP="00003096">
      <w:pPr>
        <w:spacing w:line="259" w:lineRule="auto"/>
        <w:jc w:val="both"/>
        <w:rPr>
          <w:rFonts w:ascii="Calibri" w:eastAsia="Calibri" w:hAnsi="Calibri" w:cs="Times New Roman"/>
          <w:sz w:val="24"/>
          <w:szCs w:val="24"/>
          <w:lang w:eastAsia="en-US"/>
        </w:rPr>
      </w:pPr>
    </w:p>
    <w:p w14:paraId="2FC30465" w14:textId="2A0648A8" w:rsidR="003B58A9" w:rsidRDefault="00C712B8" w:rsidP="000030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Returning to the sequence of events, on 2 March 2020 the Stewards sent you an email requiring updating of the </w:t>
      </w:r>
      <w:r w:rsidR="0033158B">
        <w:rPr>
          <w:rFonts w:ascii="Calibri" w:eastAsia="Calibri" w:hAnsi="Calibri" w:cs="Times New Roman"/>
          <w:sz w:val="24"/>
          <w:szCs w:val="24"/>
          <w:lang w:eastAsia="en-US"/>
        </w:rPr>
        <w:t>location of dogs for the purposes of you</w:t>
      </w:r>
      <w:r w:rsidR="00AB1ABB">
        <w:rPr>
          <w:rFonts w:ascii="Calibri" w:eastAsia="Calibri" w:hAnsi="Calibri" w:cs="Times New Roman"/>
          <w:sz w:val="24"/>
          <w:szCs w:val="24"/>
          <w:lang w:eastAsia="en-US"/>
        </w:rPr>
        <w:t>r</w:t>
      </w:r>
      <w:r w:rsidR="0033158B">
        <w:rPr>
          <w:rFonts w:ascii="Calibri" w:eastAsia="Calibri" w:hAnsi="Calibri" w:cs="Times New Roman"/>
          <w:sz w:val="24"/>
          <w:szCs w:val="24"/>
          <w:lang w:eastAsia="en-US"/>
        </w:rPr>
        <w:t xml:space="preserve"> FastTrack account and requ</w:t>
      </w:r>
      <w:r w:rsidR="00F57577">
        <w:rPr>
          <w:rFonts w:ascii="Calibri" w:eastAsia="Calibri" w:hAnsi="Calibri" w:cs="Times New Roman"/>
          <w:sz w:val="24"/>
          <w:szCs w:val="24"/>
          <w:lang w:eastAsia="en-US"/>
        </w:rPr>
        <w:t>esting</w:t>
      </w:r>
      <w:r w:rsidR="0033158B">
        <w:rPr>
          <w:rFonts w:ascii="Calibri" w:eastAsia="Calibri" w:hAnsi="Calibri" w:cs="Times New Roman"/>
          <w:sz w:val="24"/>
          <w:szCs w:val="24"/>
          <w:lang w:eastAsia="en-US"/>
        </w:rPr>
        <w:t xml:space="preserve"> that this be done as a matter of priority. This did not occur. </w:t>
      </w:r>
      <w:r w:rsidR="00F57577">
        <w:rPr>
          <w:rFonts w:ascii="Calibri" w:eastAsia="Calibri" w:hAnsi="Calibri" w:cs="Times New Roman"/>
          <w:sz w:val="24"/>
          <w:szCs w:val="24"/>
          <w:lang w:eastAsia="en-US"/>
        </w:rPr>
        <w:t xml:space="preserve">There were further requests on 11 March 2020 and 26 March 2020. </w:t>
      </w:r>
      <w:r w:rsidR="00E61A34">
        <w:rPr>
          <w:rFonts w:ascii="Calibri" w:eastAsia="Calibri" w:hAnsi="Calibri" w:cs="Times New Roman"/>
          <w:sz w:val="24"/>
          <w:szCs w:val="24"/>
          <w:lang w:eastAsia="en-US"/>
        </w:rPr>
        <w:t>Finally, a Letter of Direction was personally served on 17 April 2020</w:t>
      </w:r>
      <w:r w:rsidR="00A72E9F">
        <w:rPr>
          <w:rFonts w:ascii="Calibri" w:eastAsia="Calibri" w:hAnsi="Calibri" w:cs="Times New Roman"/>
          <w:sz w:val="24"/>
          <w:szCs w:val="24"/>
          <w:lang w:eastAsia="en-US"/>
        </w:rPr>
        <w:t>,</w:t>
      </w:r>
      <w:r w:rsidR="00E61A34">
        <w:rPr>
          <w:rFonts w:ascii="Calibri" w:eastAsia="Calibri" w:hAnsi="Calibri" w:cs="Times New Roman"/>
          <w:sz w:val="24"/>
          <w:szCs w:val="24"/>
          <w:lang w:eastAsia="en-US"/>
        </w:rPr>
        <w:t xml:space="preserve"> insisting on compliance by 30 April 2020. When no changes had been made to your FastTrack account by 1 May 2020, Stewards again warned you that you needed to take immediate action. </w:t>
      </w:r>
      <w:r w:rsidR="00324CF6">
        <w:rPr>
          <w:rFonts w:ascii="Calibri" w:eastAsia="Calibri" w:hAnsi="Calibri" w:cs="Times New Roman"/>
          <w:sz w:val="24"/>
          <w:szCs w:val="24"/>
          <w:lang w:eastAsia="en-US"/>
        </w:rPr>
        <w:t xml:space="preserve">When no such action was taken, on 9 May 2020 a Notice of Inquiry was served, ultimately leading to these charges being laid. </w:t>
      </w:r>
    </w:p>
    <w:p w14:paraId="56314E73" w14:textId="3C9B7309" w:rsidR="00324CF6" w:rsidRDefault="00324CF6" w:rsidP="00003096">
      <w:pPr>
        <w:spacing w:line="259" w:lineRule="auto"/>
        <w:jc w:val="both"/>
        <w:rPr>
          <w:rFonts w:ascii="Calibri" w:eastAsia="Calibri" w:hAnsi="Calibri" w:cs="Times New Roman"/>
          <w:sz w:val="24"/>
          <w:szCs w:val="24"/>
          <w:lang w:eastAsia="en-US"/>
        </w:rPr>
      </w:pPr>
    </w:p>
    <w:p w14:paraId="3298F145" w14:textId="3E004196" w:rsidR="00324CF6" w:rsidRDefault="00AC4D1A" w:rsidP="000030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47 years of age and have been registered as a public trainer since 2008. You are also qualified </w:t>
      </w:r>
      <w:r w:rsidR="000E668F">
        <w:rPr>
          <w:rFonts w:ascii="Calibri" w:eastAsia="Calibri" w:hAnsi="Calibri" w:cs="Times New Roman"/>
          <w:sz w:val="24"/>
          <w:szCs w:val="24"/>
          <w:lang w:eastAsia="en-US"/>
        </w:rPr>
        <w:t xml:space="preserve">as a mechanical </w:t>
      </w:r>
      <w:r w:rsidR="00C77626">
        <w:rPr>
          <w:rFonts w:ascii="Calibri" w:eastAsia="Calibri" w:hAnsi="Calibri" w:cs="Times New Roman"/>
          <w:sz w:val="24"/>
          <w:szCs w:val="24"/>
          <w:lang w:eastAsia="en-US"/>
        </w:rPr>
        <w:t>engineer</w:t>
      </w:r>
      <w:r w:rsidR="00936D6E">
        <w:rPr>
          <w:rFonts w:ascii="Calibri" w:eastAsia="Calibri" w:hAnsi="Calibri" w:cs="Times New Roman"/>
          <w:sz w:val="24"/>
          <w:szCs w:val="24"/>
          <w:lang w:eastAsia="en-US"/>
        </w:rPr>
        <w:t>,</w:t>
      </w:r>
      <w:r w:rsidR="00C77626">
        <w:rPr>
          <w:rFonts w:ascii="Calibri" w:eastAsia="Calibri" w:hAnsi="Calibri" w:cs="Times New Roman"/>
          <w:sz w:val="24"/>
          <w:szCs w:val="24"/>
          <w:lang w:eastAsia="en-US"/>
        </w:rPr>
        <w:t xml:space="preserve"> but</w:t>
      </w:r>
      <w:r w:rsidR="000E668F">
        <w:rPr>
          <w:rFonts w:ascii="Calibri" w:eastAsia="Calibri" w:hAnsi="Calibri" w:cs="Times New Roman"/>
          <w:sz w:val="24"/>
          <w:szCs w:val="24"/>
          <w:lang w:eastAsia="en-US"/>
        </w:rPr>
        <w:t xml:space="preserve"> have devoted yourself to greyhound racing since a partnership problem in your previous occupation. </w:t>
      </w:r>
      <w:r w:rsidR="00DC5B74">
        <w:rPr>
          <w:rFonts w:ascii="Calibri" w:eastAsia="Calibri" w:hAnsi="Calibri" w:cs="Times New Roman"/>
          <w:sz w:val="24"/>
          <w:szCs w:val="24"/>
          <w:lang w:eastAsia="en-US"/>
        </w:rPr>
        <w:t xml:space="preserve">You have had a couple of significant health problems, particularly in recent years. There have been mental health issues, </w:t>
      </w:r>
      <w:r w:rsidR="00A72E9F">
        <w:rPr>
          <w:rFonts w:ascii="Calibri" w:eastAsia="Calibri" w:hAnsi="Calibri" w:cs="Times New Roman"/>
          <w:sz w:val="24"/>
          <w:szCs w:val="24"/>
          <w:lang w:eastAsia="en-US"/>
        </w:rPr>
        <w:t xml:space="preserve">for </w:t>
      </w:r>
      <w:r w:rsidR="00DC5B74">
        <w:rPr>
          <w:rFonts w:ascii="Calibri" w:eastAsia="Calibri" w:hAnsi="Calibri" w:cs="Times New Roman"/>
          <w:sz w:val="24"/>
          <w:szCs w:val="24"/>
          <w:lang w:eastAsia="en-US"/>
        </w:rPr>
        <w:t xml:space="preserve">which you still receive assistance. In addition, you have had physical health problems in recent times, requiring radiation treatment, hospitalisation and therapy. </w:t>
      </w:r>
      <w:r w:rsidR="00424AB9">
        <w:rPr>
          <w:rFonts w:ascii="Calibri" w:eastAsia="Calibri" w:hAnsi="Calibri" w:cs="Times New Roman"/>
          <w:sz w:val="24"/>
          <w:szCs w:val="24"/>
          <w:lang w:eastAsia="en-US"/>
        </w:rPr>
        <w:t xml:space="preserve">We note also that you have very limited computer skills, although you are doing your best to improve in that regard. </w:t>
      </w:r>
      <w:r w:rsidR="00DC5B74">
        <w:rPr>
          <w:rFonts w:ascii="Calibri" w:eastAsia="Calibri" w:hAnsi="Calibri" w:cs="Times New Roman"/>
          <w:sz w:val="24"/>
          <w:szCs w:val="24"/>
          <w:lang w:eastAsia="en-US"/>
        </w:rPr>
        <w:t xml:space="preserve"> </w:t>
      </w:r>
    </w:p>
    <w:p w14:paraId="4218B0FD" w14:textId="484ABB3E" w:rsidR="00424AB9" w:rsidRDefault="00424AB9" w:rsidP="00003096">
      <w:pPr>
        <w:spacing w:line="259" w:lineRule="auto"/>
        <w:jc w:val="both"/>
        <w:rPr>
          <w:rFonts w:ascii="Calibri" w:eastAsia="Calibri" w:hAnsi="Calibri" w:cs="Times New Roman"/>
          <w:sz w:val="24"/>
          <w:szCs w:val="24"/>
          <w:lang w:eastAsia="en-US"/>
        </w:rPr>
      </w:pPr>
    </w:p>
    <w:p w14:paraId="04C936A0" w14:textId="77777777" w:rsidR="008735B3" w:rsidRDefault="00424AB9" w:rsidP="000030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Overall, we accept that things got away from you in relation to the requirements to fulfil your FastTrack duties, resulting in your failure to comply with the requests of the Stewards and</w:t>
      </w:r>
      <w:r w:rsidR="008735B3">
        <w:rPr>
          <w:rFonts w:ascii="Calibri" w:eastAsia="Calibri" w:hAnsi="Calibri" w:cs="Times New Roman"/>
          <w:sz w:val="24"/>
          <w:szCs w:val="24"/>
          <w:lang w:eastAsia="en-US"/>
        </w:rPr>
        <w:t xml:space="preserve"> the updating of the FastTrack records.</w:t>
      </w:r>
    </w:p>
    <w:p w14:paraId="018B29CB" w14:textId="77777777" w:rsidR="008735B3" w:rsidRDefault="008735B3" w:rsidP="00003096">
      <w:pPr>
        <w:spacing w:line="259" w:lineRule="auto"/>
        <w:jc w:val="both"/>
        <w:rPr>
          <w:rFonts w:ascii="Calibri" w:eastAsia="Calibri" w:hAnsi="Calibri" w:cs="Times New Roman"/>
          <w:sz w:val="24"/>
          <w:szCs w:val="24"/>
          <w:lang w:eastAsia="en-US"/>
        </w:rPr>
      </w:pPr>
    </w:p>
    <w:p w14:paraId="75FE117C" w14:textId="08718AA4" w:rsidR="00424AB9" w:rsidRDefault="00623E79" w:rsidP="000030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These are very important matters. Whilst there is no suggestion of animal welfare issues in this case, FastTrack records have the potential to be of great assistance in th</w:t>
      </w:r>
      <w:r w:rsidR="00A72E9F">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regard. The Stewards are very busy people. Cooperating with them and having compliance with their requests and orders </w:t>
      </w:r>
      <w:r w:rsidR="00A72E9F">
        <w:rPr>
          <w:rFonts w:ascii="Calibri" w:eastAsia="Calibri" w:hAnsi="Calibri" w:cs="Times New Roman"/>
          <w:sz w:val="24"/>
          <w:szCs w:val="24"/>
          <w:lang w:eastAsia="en-US"/>
        </w:rPr>
        <w:t>are</w:t>
      </w:r>
      <w:r>
        <w:rPr>
          <w:rFonts w:ascii="Calibri" w:eastAsia="Calibri" w:hAnsi="Calibri" w:cs="Times New Roman"/>
          <w:sz w:val="24"/>
          <w:szCs w:val="24"/>
          <w:lang w:eastAsia="en-US"/>
        </w:rPr>
        <w:t xml:space="preserve"> particularly important</w:t>
      </w:r>
      <w:r w:rsidR="00A72E9F">
        <w:rPr>
          <w:rFonts w:ascii="Calibri" w:eastAsia="Calibri" w:hAnsi="Calibri" w:cs="Times New Roman"/>
          <w:sz w:val="24"/>
          <w:szCs w:val="24"/>
          <w:lang w:eastAsia="en-US"/>
        </w:rPr>
        <w:t xml:space="preserve"> obligations</w:t>
      </w:r>
      <w:r>
        <w:rPr>
          <w:rFonts w:ascii="Calibri" w:eastAsia="Calibri" w:hAnsi="Calibri" w:cs="Times New Roman"/>
          <w:sz w:val="24"/>
          <w:szCs w:val="24"/>
          <w:lang w:eastAsia="en-US"/>
        </w:rPr>
        <w:t>. Matters of general deterrence must be considered.</w:t>
      </w:r>
    </w:p>
    <w:p w14:paraId="3FB4D226" w14:textId="16EED160" w:rsidR="00623E79" w:rsidRDefault="00623E79" w:rsidP="00003096">
      <w:pPr>
        <w:spacing w:line="259" w:lineRule="auto"/>
        <w:jc w:val="both"/>
        <w:rPr>
          <w:rFonts w:ascii="Calibri" w:eastAsia="Calibri" w:hAnsi="Calibri" w:cs="Times New Roman"/>
          <w:sz w:val="24"/>
          <w:szCs w:val="24"/>
          <w:lang w:eastAsia="en-US"/>
        </w:rPr>
      </w:pPr>
    </w:p>
    <w:p w14:paraId="62E313FC" w14:textId="62B928D0" w:rsidR="00623E79" w:rsidRDefault="00144DD7" w:rsidP="000030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do have a prior offence for making a false statement to the controlling body. On 31 October 2018, you received a penalty of six months suspension, wholly suspended. That is not identical to the current charges, but does also involve the working relationship with the Stewards. However, </w:t>
      </w:r>
      <w:r w:rsidR="00465335">
        <w:rPr>
          <w:rFonts w:ascii="Calibri" w:eastAsia="Calibri" w:hAnsi="Calibri" w:cs="Times New Roman"/>
          <w:sz w:val="24"/>
          <w:szCs w:val="24"/>
          <w:lang w:eastAsia="en-US"/>
        </w:rPr>
        <w:t>the 2018</w:t>
      </w:r>
      <w:r w:rsidR="00303BD1">
        <w:rPr>
          <w:rFonts w:ascii="Calibri" w:eastAsia="Calibri" w:hAnsi="Calibri" w:cs="Times New Roman"/>
          <w:sz w:val="24"/>
          <w:szCs w:val="24"/>
          <w:lang w:eastAsia="en-US"/>
        </w:rPr>
        <w:t xml:space="preserve"> offence</w:t>
      </w:r>
      <w:r w:rsidR="00465335">
        <w:rPr>
          <w:rFonts w:ascii="Calibri" w:eastAsia="Calibri" w:hAnsi="Calibri" w:cs="Times New Roman"/>
          <w:sz w:val="24"/>
          <w:szCs w:val="24"/>
          <w:lang w:eastAsia="en-US"/>
        </w:rPr>
        <w:t xml:space="preserve"> is more of a deliberate offence. </w:t>
      </w:r>
    </w:p>
    <w:p w14:paraId="66EFD292" w14:textId="196E1E22" w:rsidR="00465335" w:rsidRDefault="00465335" w:rsidP="00003096">
      <w:pPr>
        <w:spacing w:line="259" w:lineRule="auto"/>
        <w:jc w:val="both"/>
        <w:rPr>
          <w:rFonts w:ascii="Calibri" w:eastAsia="Calibri" w:hAnsi="Calibri" w:cs="Times New Roman"/>
          <w:sz w:val="24"/>
          <w:szCs w:val="24"/>
          <w:lang w:eastAsia="en-US"/>
        </w:rPr>
      </w:pPr>
    </w:p>
    <w:p w14:paraId="3086B1D4" w14:textId="214D2B5B" w:rsidR="00465335" w:rsidRDefault="00465335" w:rsidP="000030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we are of the view that the penalty suggested by the Stewards is fair and appropriate. That penalty is that on each charge, you are suspended for three months and that penalty is in turn suspended for a period of 12 months. The penalties are concurrent. </w:t>
      </w:r>
    </w:p>
    <w:p w14:paraId="288518FA" w14:textId="151BFD46" w:rsidR="00465335" w:rsidRDefault="00465335" w:rsidP="00003096">
      <w:pPr>
        <w:spacing w:line="259" w:lineRule="auto"/>
        <w:jc w:val="both"/>
        <w:rPr>
          <w:rFonts w:ascii="Calibri" w:eastAsia="Calibri" w:hAnsi="Calibri" w:cs="Times New Roman"/>
          <w:sz w:val="24"/>
          <w:szCs w:val="24"/>
          <w:lang w:eastAsia="en-US"/>
        </w:rPr>
      </w:pPr>
    </w:p>
    <w:p w14:paraId="6DD020B9" w14:textId="74D25C95" w:rsidR="00465335" w:rsidRPr="00003096" w:rsidRDefault="00465335" w:rsidP="000030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Finally, we commend you on the very good work that you do for greyhounds and we are confident that you will not breach the suspended penalties imposed. </w:t>
      </w:r>
    </w:p>
    <w:p w14:paraId="3AA6ABE0" w14:textId="77777777" w:rsidR="000740E3" w:rsidRPr="009E322D" w:rsidRDefault="000740E3"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7777777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FAC27" w14:textId="77777777" w:rsidR="00716EB6" w:rsidRDefault="00716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FD890" w14:textId="77777777" w:rsidR="00716EB6" w:rsidRDefault="00716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2E703FEF"/>
    <w:multiLevelType w:val="hybridMultilevel"/>
    <w:tmpl w:val="F3D6F6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5605583E"/>
    <w:multiLevelType w:val="hybridMultilevel"/>
    <w:tmpl w:val="11F42C4A"/>
    <w:lvl w:ilvl="0" w:tplc="0C090019">
      <w:start w:val="1"/>
      <w:numFmt w:val="lowerLetter"/>
      <w:lvlText w:val="%1."/>
      <w:lvlJc w:val="left"/>
      <w:pPr>
        <w:ind w:left="4275" w:hanging="360"/>
      </w:pPr>
    </w:lvl>
    <w:lvl w:ilvl="1" w:tplc="0C090019" w:tentative="1">
      <w:start w:val="1"/>
      <w:numFmt w:val="lowerLetter"/>
      <w:lvlText w:val="%2."/>
      <w:lvlJc w:val="left"/>
      <w:pPr>
        <w:ind w:left="4995" w:hanging="360"/>
      </w:pPr>
    </w:lvl>
    <w:lvl w:ilvl="2" w:tplc="0C09001B" w:tentative="1">
      <w:start w:val="1"/>
      <w:numFmt w:val="lowerRoman"/>
      <w:lvlText w:val="%3."/>
      <w:lvlJc w:val="right"/>
      <w:pPr>
        <w:ind w:left="5715" w:hanging="180"/>
      </w:pPr>
    </w:lvl>
    <w:lvl w:ilvl="3" w:tplc="0C09000F" w:tentative="1">
      <w:start w:val="1"/>
      <w:numFmt w:val="decimal"/>
      <w:lvlText w:val="%4."/>
      <w:lvlJc w:val="left"/>
      <w:pPr>
        <w:ind w:left="6435" w:hanging="360"/>
      </w:pPr>
    </w:lvl>
    <w:lvl w:ilvl="4" w:tplc="0C090019" w:tentative="1">
      <w:start w:val="1"/>
      <w:numFmt w:val="lowerLetter"/>
      <w:lvlText w:val="%5."/>
      <w:lvlJc w:val="left"/>
      <w:pPr>
        <w:ind w:left="7155" w:hanging="360"/>
      </w:pPr>
    </w:lvl>
    <w:lvl w:ilvl="5" w:tplc="0C09001B" w:tentative="1">
      <w:start w:val="1"/>
      <w:numFmt w:val="lowerRoman"/>
      <w:lvlText w:val="%6."/>
      <w:lvlJc w:val="right"/>
      <w:pPr>
        <w:ind w:left="7875" w:hanging="180"/>
      </w:pPr>
    </w:lvl>
    <w:lvl w:ilvl="6" w:tplc="0C09000F" w:tentative="1">
      <w:start w:val="1"/>
      <w:numFmt w:val="decimal"/>
      <w:lvlText w:val="%7."/>
      <w:lvlJc w:val="left"/>
      <w:pPr>
        <w:ind w:left="8595" w:hanging="360"/>
      </w:pPr>
    </w:lvl>
    <w:lvl w:ilvl="7" w:tplc="0C090019" w:tentative="1">
      <w:start w:val="1"/>
      <w:numFmt w:val="lowerLetter"/>
      <w:lvlText w:val="%8."/>
      <w:lvlJc w:val="left"/>
      <w:pPr>
        <w:ind w:left="9315" w:hanging="360"/>
      </w:pPr>
    </w:lvl>
    <w:lvl w:ilvl="8" w:tplc="0C09001B" w:tentative="1">
      <w:start w:val="1"/>
      <w:numFmt w:val="lowerRoman"/>
      <w:lvlText w:val="%9."/>
      <w:lvlJc w:val="right"/>
      <w:pPr>
        <w:ind w:left="10035" w:hanging="180"/>
      </w:pPr>
    </w:lvl>
  </w:abstractNum>
  <w:abstractNum w:abstractNumId="7" w15:restartNumberingAfterBreak="0">
    <w:nsid w:val="5F3C49AE"/>
    <w:multiLevelType w:val="hybridMultilevel"/>
    <w:tmpl w:val="D8E8C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6F347414"/>
    <w:multiLevelType w:val="hybridMultilevel"/>
    <w:tmpl w:val="F3D6F6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7484367B"/>
    <w:multiLevelType w:val="hybridMultilevel"/>
    <w:tmpl w:val="A43651B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8"/>
  </w:num>
  <w:num w:numId="6">
    <w:abstractNumId w:val="1"/>
  </w:num>
  <w:num w:numId="7">
    <w:abstractNumId w:val="11"/>
  </w:num>
  <w:num w:numId="8">
    <w:abstractNumId w:val="7"/>
  </w:num>
  <w:num w:numId="9">
    <w:abstractNumId w:val="9"/>
  </w:num>
  <w:num w:numId="10">
    <w:abstractNumId w:val="10"/>
  </w:num>
  <w:num w:numId="11">
    <w:abstractNumId w:val="6"/>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096"/>
    <w:rsid w:val="00004D27"/>
    <w:rsid w:val="000069FF"/>
    <w:rsid w:val="0001213B"/>
    <w:rsid w:val="00014AE3"/>
    <w:rsid w:val="0001544F"/>
    <w:rsid w:val="00016B45"/>
    <w:rsid w:val="000215EA"/>
    <w:rsid w:val="00021B05"/>
    <w:rsid w:val="00023EFF"/>
    <w:rsid w:val="0003160D"/>
    <w:rsid w:val="00032590"/>
    <w:rsid w:val="00042F7B"/>
    <w:rsid w:val="000506C1"/>
    <w:rsid w:val="00053EAE"/>
    <w:rsid w:val="000576F4"/>
    <w:rsid w:val="00057F9D"/>
    <w:rsid w:val="000642AD"/>
    <w:rsid w:val="000675EC"/>
    <w:rsid w:val="000678EB"/>
    <w:rsid w:val="00067FC7"/>
    <w:rsid w:val="00071636"/>
    <w:rsid w:val="000717EB"/>
    <w:rsid w:val="00071F3E"/>
    <w:rsid w:val="00073C6A"/>
    <w:rsid w:val="000740E3"/>
    <w:rsid w:val="00074A1E"/>
    <w:rsid w:val="00076DC3"/>
    <w:rsid w:val="00077ECD"/>
    <w:rsid w:val="0008241A"/>
    <w:rsid w:val="000830C1"/>
    <w:rsid w:val="00085993"/>
    <w:rsid w:val="00086ADA"/>
    <w:rsid w:val="00087EA5"/>
    <w:rsid w:val="00090522"/>
    <w:rsid w:val="000934F0"/>
    <w:rsid w:val="000A02FB"/>
    <w:rsid w:val="000A04DF"/>
    <w:rsid w:val="000A4CB3"/>
    <w:rsid w:val="000B3599"/>
    <w:rsid w:val="000B5E53"/>
    <w:rsid w:val="000C05F5"/>
    <w:rsid w:val="000C12B2"/>
    <w:rsid w:val="000C2653"/>
    <w:rsid w:val="000C73F9"/>
    <w:rsid w:val="000D2FEA"/>
    <w:rsid w:val="000E5309"/>
    <w:rsid w:val="000E5956"/>
    <w:rsid w:val="000E622C"/>
    <w:rsid w:val="000E668F"/>
    <w:rsid w:val="000E6E5D"/>
    <w:rsid w:val="000F0458"/>
    <w:rsid w:val="000F5A17"/>
    <w:rsid w:val="000F64BD"/>
    <w:rsid w:val="00100F14"/>
    <w:rsid w:val="001010DD"/>
    <w:rsid w:val="00101E42"/>
    <w:rsid w:val="00103B9E"/>
    <w:rsid w:val="00104437"/>
    <w:rsid w:val="00105417"/>
    <w:rsid w:val="001200E9"/>
    <w:rsid w:val="0012029D"/>
    <w:rsid w:val="001203CF"/>
    <w:rsid w:val="00120936"/>
    <w:rsid w:val="00122152"/>
    <w:rsid w:val="00130CEB"/>
    <w:rsid w:val="0013537F"/>
    <w:rsid w:val="001372AC"/>
    <w:rsid w:val="001404CB"/>
    <w:rsid w:val="00142AF8"/>
    <w:rsid w:val="0014302D"/>
    <w:rsid w:val="00144DD7"/>
    <w:rsid w:val="001459C3"/>
    <w:rsid w:val="00145A3A"/>
    <w:rsid w:val="00145B5D"/>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30FB"/>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6C2"/>
    <w:rsid w:val="00255CC4"/>
    <w:rsid w:val="002616ED"/>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C7145"/>
    <w:rsid w:val="002D1DBB"/>
    <w:rsid w:val="002D3BE7"/>
    <w:rsid w:val="002E0215"/>
    <w:rsid w:val="002E0FE7"/>
    <w:rsid w:val="002E16AB"/>
    <w:rsid w:val="002E22BA"/>
    <w:rsid w:val="002E2504"/>
    <w:rsid w:val="002E56DC"/>
    <w:rsid w:val="002F04A9"/>
    <w:rsid w:val="002F50B0"/>
    <w:rsid w:val="002F6965"/>
    <w:rsid w:val="002F7434"/>
    <w:rsid w:val="00300B90"/>
    <w:rsid w:val="00303BD1"/>
    <w:rsid w:val="00305A16"/>
    <w:rsid w:val="00316002"/>
    <w:rsid w:val="00324CF6"/>
    <w:rsid w:val="0032538F"/>
    <w:rsid w:val="00326038"/>
    <w:rsid w:val="00326450"/>
    <w:rsid w:val="00327805"/>
    <w:rsid w:val="0033158B"/>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B49CA"/>
    <w:rsid w:val="003B5315"/>
    <w:rsid w:val="003B5657"/>
    <w:rsid w:val="003B58A9"/>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3E07"/>
    <w:rsid w:val="00424AB9"/>
    <w:rsid w:val="00425AD7"/>
    <w:rsid w:val="004348B4"/>
    <w:rsid w:val="00434C95"/>
    <w:rsid w:val="00435C5D"/>
    <w:rsid w:val="004408CB"/>
    <w:rsid w:val="004435FB"/>
    <w:rsid w:val="0044438F"/>
    <w:rsid w:val="00454090"/>
    <w:rsid w:val="004542EC"/>
    <w:rsid w:val="00454B49"/>
    <w:rsid w:val="00456518"/>
    <w:rsid w:val="00456D8B"/>
    <w:rsid w:val="004609CC"/>
    <w:rsid w:val="00461A89"/>
    <w:rsid w:val="00465335"/>
    <w:rsid w:val="00465CE3"/>
    <w:rsid w:val="0046608C"/>
    <w:rsid w:val="00471D5C"/>
    <w:rsid w:val="00472CF2"/>
    <w:rsid w:val="00472FC5"/>
    <w:rsid w:val="004736E5"/>
    <w:rsid w:val="00473D0D"/>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B7B8B"/>
    <w:rsid w:val="004C022C"/>
    <w:rsid w:val="004C0B8C"/>
    <w:rsid w:val="004C433B"/>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5A7F"/>
    <w:rsid w:val="005E6C7E"/>
    <w:rsid w:val="005F1DBC"/>
    <w:rsid w:val="005F2D75"/>
    <w:rsid w:val="005F6DA5"/>
    <w:rsid w:val="0060363F"/>
    <w:rsid w:val="00603F36"/>
    <w:rsid w:val="00611F17"/>
    <w:rsid w:val="00615788"/>
    <w:rsid w:val="00620923"/>
    <w:rsid w:val="0062345C"/>
    <w:rsid w:val="00623E79"/>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202D"/>
    <w:rsid w:val="006D2962"/>
    <w:rsid w:val="006D3A1E"/>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16EB6"/>
    <w:rsid w:val="00722449"/>
    <w:rsid w:val="00731ECA"/>
    <w:rsid w:val="00732D8F"/>
    <w:rsid w:val="00736548"/>
    <w:rsid w:val="00740A2B"/>
    <w:rsid w:val="00744C7B"/>
    <w:rsid w:val="007510B7"/>
    <w:rsid w:val="00751D10"/>
    <w:rsid w:val="007522E4"/>
    <w:rsid w:val="00756855"/>
    <w:rsid w:val="00757D1A"/>
    <w:rsid w:val="00757D2B"/>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238E"/>
    <w:rsid w:val="007A33C2"/>
    <w:rsid w:val="007A3D33"/>
    <w:rsid w:val="007A5347"/>
    <w:rsid w:val="007B0129"/>
    <w:rsid w:val="007B46E6"/>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07431"/>
    <w:rsid w:val="008100DE"/>
    <w:rsid w:val="00811966"/>
    <w:rsid w:val="00812AF5"/>
    <w:rsid w:val="008142E6"/>
    <w:rsid w:val="00814F98"/>
    <w:rsid w:val="00817929"/>
    <w:rsid w:val="00820BD6"/>
    <w:rsid w:val="008241F7"/>
    <w:rsid w:val="00830F2A"/>
    <w:rsid w:val="0083169D"/>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35B3"/>
    <w:rsid w:val="00874DB2"/>
    <w:rsid w:val="008766F3"/>
    <w:rsid w:val="0087755E"/>
    <w:rsid w:val="00880431"/>
    <w:rsid w:val="00883E17"/>
    <w:rsid w:val="00884841"/>
    <w:rsid w:val="00884A6B"/>
    <w:rsid w:val="00884AE6"/>
    <w:rsid w:val="0088616A"/>
    <w:rsid w:val="0089396E"/>
    <w:rsid w:val="00896587"/>
    <w:rsid w:val="008971AB"/>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36D6E"/>
    <w:rsid w:val="00945E83"/>
    <w:rsid w:val="00946067"/>
    <w:rsid w:val="00947FCE"/>
    <w:rsid w:val="009511E9"/>
    <w:rsid w:val="00954FFE"/>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0B6"/>
    <w:rsid w:val="00A016B2"/>
    <w:rsid w:val="00A030C9"/>
    <w:rsid w:val="00A04C81"/>
    <w:rsid w:val="00A052EC"/>
    <w:rsid w:val="00A14154"/>
    <w:rsid w:val="00A14CAC"/>
    <w:rsid w:val="00A170DE"/>
    <w:rsid w:val="00A176EF"/>
    <w:rsid w:val="00A201DA"/>
    <w:rsid w:val="00A24D4C"/>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2E9F"/>
    <w:rsid w:val="00A744E1"/>
    <w:rsid w:val="00A805FE"/>
    <w:rsid w:val="00A812BA"/>
    <w:rsid w:val="00A835AE"/>
    <w:rsid w:val="00A855AC"/>
    <w:rsid w:val="00A85A29"/>
    <w:rsid w:val="00A86237"/>
    <w:rsid w:val="00A86526"/>
    <w:rsid w:val="00A877B0"/>
    <w:rsid w:val="00A905FE"/>
    <w:rsid w:val="00A90753"/>
    <w:rsid w:val="00A91855"/>
    <w:rsid w:val="00A92DDC"/>
    <w:rsid w:val="00A93172"/>
    <w:rsid w:val="00AA0D89"/>
    <w:rsid w:val="00AA447B"/>
    <w:rsid w:val="00AA4F45"/>
    <w:rsid w:val="00AA6CF9"/>
    <w:rsid w:val="00AB1ABB"/>
    <w:rsid w:val="00AB5FFD"/>
    <w:rsid w:val="00AB7C0C"/>
    <w:rsid w:val="00AC1060"/>
    <w:rsid w:val="00AC2BA7"/>
    <w:rsid w:val="00AC4D1A"/>
    <w:rsid w:val="00AC691F"/>
    <w:rsid w:val="00AC6B20"/>
    <w:rsid w:val="00AD5BE1"/>
    <w:rsid w:val="00AD62DF"/>
    <w:rsid w:val="00AE007D"/>
    <w:rsid w:val="00AE03D8"/>
    <w:rsid w:val="00AE2A21"/>
    <w:rsid w:val="00AE4311"/>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27BB"/>
    <w:rsid w:val="00B430BD"/>
    <w:rsid w:val="00B43134"/>
    <w:rsid w:val="00B435B4"/>
    <w:rsid w:val="00B45872"/>
    <w:rsid w:val="00B471E1"/>
    <w:rsid w:val="00B47419"/>
    <w:rsid w:val="00B52D5C"/>
    <w:rsid w:val="00B552F2"/>
    <w:rsid w:val="00B55525"/>
    <w:rsid w:val="00B61D58"/>
    <w:rsid w:val="00B64429"/>
    <w:rsid w:val="00B662D1"/>
    <w:rsid w:val="00B66EA7"/>
    <w:rsid w:val="00B72763"/>
    <w:rsid w:val="00B72EFC"/>
    <w:rsid w:val="00B74A34"/>
    <w:rsid w:val="00B831AA"/>
    <w:rsid w:val="00B85F74"/>
    <w:rsid w:val="00B86063"/>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0A6D"/>
    <w:rsid w:val="00C62AE4"/>
    <w:rsid w:val="00C63865"/>
    <w:rsid w:val="00C6552E"/>
    <w:rsid w:val="00C712B8"/>
    <w:rsid w:val="00C72E30"/>
    <w:rsid w:val="00C76BCB"/>
    <w:rsid w:val="00C77626"/>
    <w:rsid w:val="00C90F7D"/>
    <w:rsid w:val="00C910D2"/>
    <w:rsid w:val="00C937A6"/>
    <w:rsid w:val="00C94759"/>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2253"/>
    <w:rsid w:val="00DA2D54"/>
    <w:rsid w:val="00DA54EC"/>
    <w:rsid w:val="00DA7103"/>
    <w:rsid w:val="00DA77A1"/>
    <w:rsid w:val="00DB7A0D"/>
    <w:rsid w:val="00DB7CDF"/>
    <w:rsid w:val="00DC08EC"/>
    <w:rsid w:val="00DC5B74"/>
    <w:rsid w:val="00DC5FA8"/>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4495"/>
    <w:rsid w:val="00E46697"/>
    <w:rsid w:val="00E538BB"/>
    <w:rsid w:val="00E53C26"/>
    <w:rsid w:val="00E53F9D"/>
    <w:rsid w:val="00E61A34"/>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57577"/>
    <w:rsid w:val="00F63B35"/>
    <w:rsid w:val="00F6406D"/>
    <w:rsid w:val="00F65CB9"/>
    <w:rsid w:val="00F661E1"/>
    <w:rsid w:val="00F66FE4"/>
    <w:rsid w:val="00F7077D"/>
    <w:rsid w:val="00F7160A"/>
    <w:rsid w:val="00F74509"/>
    <w:rsid w:val="00F75B76"/>
    <w:rsid w:val="00F75E8E"/>
    <w:rsid w:val="00F75F7A"/>
    <w:rsid w:val="00F77A51"/>
    <w:rsid w:val="00F8088F"/>
    <w:rsid w:val="00F81AAB"/>
    <w:rsid w:val="00F82ECA"/>
    <w:rsid w:val="00F83889"/>
    <w:rsid w:val="00F85109"/>
    <w:rsid w:val="00F85B8F"/>
    <w:rsid w:val="00F91506"/>
    <w:rsid w:val="00F92E17"/>
    <w:rsid w:val="00F937D7"/>
    <w:rsid w:val="00F93DB5"/>
    <w:rsid w:val="00F95001"/>
    <w:rsid w:val="00F96128"/>
    <w:rsid w:val="00FB2B50"/>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33</cp:revision>
  <cp:lastPrinted>2021-08-10T05:37:00Z</cp:lastPrinted>
  <dcterms:created xsi:type="dcterms:W3CDTF">2021-07-21T22:51:00Z</dcterms:created>
  <dcterms:modified xsi:type="dcterms:W3CDTF">2021-08-10T05:37:00Z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2021-08-10T05:37:54Z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