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72A60E58" w:rsidR="00DA77A1" w:rsidRDefault="00617BCD" w:rsidP="007868CF">
      <w:pPr>
        <w:pStyle w:val="Reference"/>
      </w:pPr>
      <w:r>
        <w:t>1</w:t>
      </w:r>
      <w:r w:rsidR="0066213E">
        <w:t>8</w:t>
      </w:r>
      <w:r w:rsidR="00680108">
        <w:t xml:space="preserve"> September</w:t>
      </w:r>
      <w:r w:rsidR="0033551A">
        <w:t xml:space="preserve">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ABDEF4B" w:rsidR="007868CF" w:rsidRPr="007868CF" w:rsidRDefault="0027341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1470034E" w:rsidR="007868CF" w:rsidRDefault="00CC355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412922">
        <w:rPr>
          <w:rFonts w:ascii="Calibri" w:eastAsia="Calibri" w:hAnsi="Calibri" w:cs="Times New Roman"/>
          <w:b/>
          <w:sz w:val="28"/>
          <w:szCs w:val="28"/>
          <w:lang w:eastAsia="en-US"/>
        </w:rPr>
        <w:t xml:space="preserve">R </w:t>
      </w:r>
      <w:r>
        <w:rPr>
          <w:rFonts w:ascii="Calibri" w:eastAsia="Calibri" w:hAnsi="Calibri" w:cs="Times New Roman"/>
          <w:b/>
          <w:sz w:val="28"/>
          <w:szCs w:val="28"/>
          <w:lang w:eastAsia="en-US"/>
        </w:rPr>
        <w:t>JOE BAJADA</w:t>
      </w:r>
    </w:p>
    <w:p w14:paraId="706A3341" w14:textId="6CD35FE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C355F">
        <w:rPr>
          <w:rFonts w:ascii="Calibri" w:eastAsia="Calibri" w:hAnsi="Calibri" w:cs="Times New Roman"/>
          <w:sz w:val="24"/>
          <w:szCs w:val="24"/>
          <w:lang w:eastAsia="en-US"/>
        </w:rPr>
        <w:t>7</w:t>
      </w:r>
      <w:r w:rsidR="00680108">
        <w:rPr>
          <w:rFonts w:ascii="Calibri" w:eastAsia="Calibri" w:hAnsi="Calibri" w:cs="Times New Roman"/>
          <w:sz w:val="24"/>
          <w:szCs w:val="24"/>
          <w:lang w:eastAsia="en-US"/>
        </w:rPr>
        <w:t xml:space="preserve"> September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1E104D6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FC348C">
        <w:rPr>
          <w:rFonts w:ascii="Calibri" w:eastAsia="Calibri" w:hAnsi="Calibri" w:cs="Times New Roman"/>
          <w:sz w:val="24"/>
          <w:szCs w:val="24"/>
          <w:lang w:eastAsia="en-US"/>
        </w:rPr>
        <w:t>Judge Graeme Hicks</w:t>
      </w:r>
      <w:r w:rsidR="00211690">
        <w:rPr>
          <w:rFonts w:ascii="Calibri" w:eastAsia="Calibri" w:hAnsi="Calibri" w:cs="Times New Roman"/>
          <w:sz w:val="24"/>
          <w:szCs w:val="24"/>
          <w:lang w:eastAsia="en-US"/>
        </w:rPr>
        <w:t xml:space="preserve"> (Deputy Chairperson)</w:t>
      </w:r>
      <w:r w:rsidR="005760E5">
        <w:rPr>
          <w:rFonts w:ascii="Calibri" w:eastAsia="Calibri" w:hAnsi="Calibri" w:cs="Times New Roman"/>
          <w:sz w:val="24"/>
          <w:szCs w:val="24"/>
          <w:lang w:eastAsia="en-US"/>
        </w:rPr>
        <w:t xml:space="preserve">. </w:t>
      </w:r>
    </w:p>
    <w:p w14:paraId="0835B251" w14:textId="341597F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93223D">
        <w:rPr>
          <w:rFonts w:ascii="Calibri" w:eastAsia="Calibri" w:hAnsi="Calibri" w:cs="Times New Roman"/>
          <w:sz w:val="24"/>
          <w:szCs w:val="24"/>
          <w:lang w:eastAsia="en-US"/>
        </w:rPr>
        <w:t>Andrew Cusumano</w:t>
      </w:r>
      <w:r w:rsidR="005760E5">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B234D9">
        <w:rPr>
          <w:rFonts w:ascii="Calibri" w:eastAsia="Calibri" w:hAnsi="Calibri" w:cs="Times New Roman"/>
          <w:sz w:val="24"/>
          <w:szCs w:val="24"/>
          <w:lang w:eastAsia="en-US"/>
        </w:rPr>
        <w:t>.</w:t>
      </w:r>
    </w:p>
    <w:p w14:paraId="0943BBCE" w14:textId="2B4A3F8D" w:rsidR="007868CF" w:rsidRPr="007868CF" w:rsidRDefault="00CC355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93223D">
        <w:rPr>
          <w:rFonts w:ascii="Calibri" w:eastAsia="Calibri" w:hAnsi="Calibri" w:cs="Times New Roman"/>
          <w:sz w:val="24"/>
          <w:szCs w:val="24"/>
          <w:lang w:eastAsia="en-US"/>
        </w:rPr>
        <w:t xml:space="preserve">r </w:t>
      </w:r>
      <w:r>
        <w:rPr>
          <w:rFonts w:ascii="Calibri" w:eastAsia="Calibri" w:hAnsi="Calibri" w:cs="Times New Roman"/>
          <w:sz w:val="24"/>
          <w:szCs w:val="24"/>
          <w:lang w:eastAsia="en-US"/>
        </w:rPr>
        <w:t xml:space="preserve">Rob O’Connell appeared on behalf of Mr Bajada.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03F0523" w14:textId="0DFAFDF9" w:rsidR="001C0EAF" w:rsidRDefault="007868CF" w:rsidP="001C0EAF">
      <w:pPr>
        <w:spacing w:line="259" w:lineRule="auto"/>
        <w:ind w:left="2880" w:hanging="2880"/>
        <w:jc w:val="both"/>
        <w:rPr>
          <w:rFonts w:ascii="Calibri" w:eastAsia="Arial" w:hAnsi="Calibri"/>
          <w:sz w:val="24"/>
          <w:szCs w:val="24"/>
        </w:rPr>
      </w:pPr>
      <w:r w:rsidRPr="00984442">
        <w:rPr>
          <w:rFonts w:ascii="Calibri" w:eastAsia="Calibri" w:hAnsi="Calibri" w:cs="Times New Roman"/>
          <w:b/>
          <w:sz w:val="24"/>
          <w:szCs w:val="24"/>
          <w:lang w:eastAsia="en-US"/>
        </w:rPr>
        <w:t>Charge</w:t>
      </w:r>
      <w:r w:rsidR="003A4F42">
        <w:rPr>
          <w:rFonts w:ascii="Calibri" w:eastAsia="Calibri" w:hAnsi="Calibri" w:cs="Times New Roman"/>
          <w:b/>
          <w:sz w:val="24"/>
          <w:szCs w:val="24"/>
          <w:lang w:eastAsia="en-US"/>
        </w:rPr>
        <w:t>s</w:t>
      </w:r>
      <w:r w:rsidRPr="00984442">
        <w:rPr>
          <w:rFonts w:ascii="Calibri" w:eastAsia="Calibri" w:hAnsi="Calibri" w:cs="Times New Roman"/>
          <w:b/>
          <w:sz w:val="24"/>
          <w:szCs w:val="24"/>
          <w:lang w:eastAsia="en-US"/>
        </w:rPr>
        <w:t>:</w:t>
      </w:r>
      <w:r w:rsidRPr="00984442">
        <w:rPr>
          <w:rFonts w:ascii="Calibri" w:eastAsia="Calibri" w:hAnsi="Calibri" w:cs="Times New Roman"/>
          <w:sz w:val="24"/>
          <w:szCs w:val="24"/>
          <w:lang w:eastAsia="en-US"/>
        </w:rPr>
        <w:t xml:space="preserve"> </w:t>
      </w:r>
      <w:r w:rsidRPr="00984442">
        <w:rPr>
          <w:rFonts w:ascii="Calibri" w:eastAsia="Calibri" w:hAnsi="Calibri" w:cs="Times New Roman"/>
          <w:sz w:val="24"/>
          <w:szCs w:val="24"/>
          <w:lang w:eastAsia="en-US"/>
        </w:rPr>
        <w:tab/>
      </w:r>
      <w:bookmarkStart w:id="1" w:name="_Hlk20315564"/>
      <w:r w:rsidR="003D06DE" w:rsidRPr="003D06DE">
        <w:rPr>
          <w:rFonts w:ascii="Calibri" w:eastAsia="Arial" w:hAnsi="Calibri"/>
          <w:sz w:val="24"/>
          <w:szCs w:val="24"/>
        </w:rPr>
        <w:t>Australian Harness Racing Rule</w:t>
      </w:r>
      <w:r w:rsidR="00FD5CEA">
        <w:rPr>
          <w:rFonts w:ascii="Calibri" w:eastAsia="Arial" w:hAnsi="Calibri"/>
          <w:sz w:val="24"/>
          <w:szCs w:val="24"/>
        </w:rPr>
        <w:t xml:space="preserve"> (AH</w:t>
      </w:r>
      <w:r w:rsidR="009D391C">
        <w:rPr>
          <w:rFonts w:ascii="Calibri" w:eastAsia="Arial" w:hAnsi="Calibri"/>
          <w:sz w:val="24"/>
          <w:szCs w:val="24"/>
        </w:rPr>
        <w:t>R</w:t>
      </w:r>
      <w:r w:rsidR="00FD5CEA">
        <w:rPr>
          <w:rFonts w:ascii="Calibri" w:eastAsia="Arial" w:hAnsi="Calibri"/>
          <w:sz w:val="24"/>
          <w:szCs w:val="24"/>
        </w:rPr>
        <w:t>R)</w:t>
      </w:r>
      <w:r w:rsidR="003D06DE" w:rsidRPr="003D06DE">
        <w:rPr>
          <w:rFonts w:ascii="Calibri" w:eastAsia="Arial" w:hAnsi="Calibri"/>
          <w:sz w:val="24"/>
          <w:szCs w:val="24"/>
        </w:rPr>
        <w:t xml:space="preserve"> 19</w:t>
      </w:r>
      <w:r w:rsidR="003A4F42">
        <w:rPr>
          <w:rFonts w:ascii="Calibri" w:eastAsia="Arial" w:hAnsi="Calibri"/>
          <w:sz w:val="24"/>
          <w:szCs w:val="24"/>
        </w:rPr>
        <w:t>3(1)</w:t>
      </w:r>
      <w:r w:rsidR="003D06DE" w:rsidRPr="003D06DE">
        <w:rPr>
          <w:rFonts w:ascii="Calibri" w:eastAsia="Arial" w:hAnsi="Calibri"/>
          <w:sz w:val="24"/>
          <w:szCs w:val="24"/>
        </w:rPr>
        <w:t xml:space="preserve"> states </w:t>
      </w:r>
      <w:bookmarkEnd w:id="1"/>
      <w:r w:rsidR="003A4F42">
        <w:rPr>
          <w:rFonts w:ascii="Calibri" w:eastAsia="Arial" w:hAnsi="Calibri"/>
          <w:sz w:val="24"/>
          <w:szCs w:val="24"/>
        </w:rPr>
        <w:t>a</w:t>
      </w:r>
      <w:r w:rsidR="003A4F42" w:rsidRPr="003A4F42">
        <w:rPr>
          <w:rFonts w:ascii="Calibri" w:eastAsia="Arial" w:hAnsi="Calibri"/>
          <w:sz w:val="24"/>
          <w:szCs w:val="24"/>
        </w:rPr>
        <w:t xml:space="preserve"> person shall not attempt to stomach tube or stomach tube a horse nominated for a race or event within 48 hours of the commencement of the race or event.</w:t>
      </w:r>
    </w:p>
    <w:p w14:paraId="2012284C" w14:textId="7756BA61" w:rsidR="003A4F42" w:rsidRDefault="003A4F42" w:rsidP="001C0EA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p w14:paraId="553922EF" w14:textId="719317A3" w:rsidR="003A4F42" w:rsidRDefault="003A4F42" w:rsidP="001C0EA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AHRR 187(6) states a</w:t>
      </w:r>
      <w:r w:rsidRPr="003A4F42">
        <w:rPr>
          <w:rFonts w:ascii="Calibri" w:eastAsia="Calibri" w:hAnsi="Calibri" w:cs="Times New Roman"/>
          <w:sz w:val="24"/>
          <w:szCs w:val="24"/>
          <w:lang w:eastAsia="en-US"/>
        </w:rPr>
        <w:t xml:space="preserve"> person shall not frustrate or endeavour to frustrate an inquiry or investigation.</w:t>
      </w:r>
    </w:p>
    <w:p w14:paraId="32FEAAD2" w14:textId="6EEC15A0" w:rsidR="003A4F42" w:rsidRDefault="003A4F42" w:rsidP="001C0EAF">
      <w:pPr>
        <w:spacing w:line="259" w:lineRule="auto"/>
        <w:ind w:left="2880" w:hanging="2880"/>
        <w:jc w:val="both"/>
        <w:rPr>
          <w:rFonts w:ascii="Calibri" w:eastAsia="Calibri" w:hAnsi="Calibri" w:cs="Times New Roman"/>
          <w:sz w:val="24"/>
          <w:szCs w:val="24"/>
          <w:lang w:eastAsia="en-US"/>
        </w:rPr>
      </w:pPr>
    </w:p>
    <w:p w14:paraId="72068512" w14:textId="7A36F995" w:rsidR="003A4F42" w:rsidRDefault="003A4F42" w:rsidP="001C0EA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AHRR 187(2) states a</w:t>
      </w:r>
      <w:r w:rsidRPr="003A4F42">
        <w:rPr>
          <w:rFonts w:ascii="Calibri" w:eastAsia="Calibri" w:hAnsi="Calibri" w:cs="Times New Roman"/>
          <w:sz w:val="24"/>
          <w:szCs w:val="24"/>
          <w:lang w:eastAsia="en-US"/>
        </w:rPr>
        <w:t xml:space="preserve"> person shall not refuse to answer questions or to produce a horse, document, substance or piece of equipment, or give false or misleading evidence or information at an inquiry or investigation.</w:t>
      </w:r>
    </w:p>
    <w:p w14:paraId="2A11B627" w14:textId="0485B4BD" w:rsidR="003A4F42" w:rsidRDefault="003A4F42" w:rsidP="001C0EAF">
      <w:pPr>
        <w:spacing w:line="259" w:lineRule="auto"/>
        <w:ind w:left="2880" w:hanging="2880"/>
        <w:jc w:val="both"/>
        <w:rPr>
          <w:rFonts w:ascii="Calibri" w:eastAsia="Calibri" w:hAnsi="Calibri" w:cs="Times New Roman"/>
          <w:sz w:val="24"/>
          <w:szCs w:val="24"/>
          <w:lang w:eastAsia="en-US"/>
        </w:rPr>
      </w:pPr>
    </w:p>
    <w:p w14:paraId="4EA868C9" w14:textId="23F4FD63" w:rsidR="003A4F42" w:rsidRPr="003A4F42" w:rsidRDefault="003A4F42" w:rsidP="003A4F4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E7204B">
        <w:rPr>
          <w:rFonts w:ascii="Calibri" w:eastAsia="Calibri" w:hAnsi="Calibri" w:cs="Times New Roman"/>
          <w:sz w:val="24"/>
          <w:szCs w:val="24"/>
          <w:lang w:eastAsia="en-US"/>
        </w:rPr>
        <w:t xml:space="preserve">AHRR </w:t>
      </w:r>
      <w:r>
        <w:rPr>
          <w:rFonts w:ascii="Calibri" w:eastAsia="Calibri" w:hAnsi="Calibri" w:cs="Times New Roman"/>
          <w:sz w:val="24"/>
          <w:szCs w:val="24"/>
          <w:lang w:eastAsia="en-US"/>
        </w:rPr>
        <w:t xml:space="preserve">196(C)(1)(b) states </w:t>
      </w:r>
      <w:r w:rsidRPr="003A4F42">
        <w:rPr>
          <w:rFonts w:ascii="Calibri" w:eastAsia="Calibri" w:hAnsi="Calibri" w:cs="Times New Roman"/>
          <w:sz w:val="24"/>
          <w:szCs w:val="24"/>
          <w:lang w:eastAsia="en-US"/>
        </w:rPr>
        <w:t>A person must not administer an alkalinising agent in any manner to a horse which is engaged to run in a race:</w:t>
      </w:r>
    </w:p>
    <w:p w14:paraId="18735D7A" w14:textId="0950CCF6" w:rsidR="003A4F42" w:rsidRDefault="003A4F42" w:rsidP="003A4F42">
      <w:pPr>
        <w:spacing w:line="259" w:lineRule="auto"/>
        <w:ind w:left="2880"/>
        <w:jc w:val="both"/>
        <w:rPr>
          <w:rFonts w:ascii="Calibri" w:eastAsia="Calibri" w:hAnsi="Calibri" w:cs="Times New Roman"/>
          <w:sz w:val="24"/>
          <w:szCs w:val="24"/>
          <w:lang w:eastAsia="en-US"/>
        </w:rPr>
      </w:pPr>
      <w:r w:rsidRPr="003A4F42">
        <w:rPr>
          <w:rFonts w:ascii="Calibri" w:eastAsia="Calibri" w:hAnsi="Calibri" w:cs="Times New Roman"/>
          <w:sz w:val="24"/>
          <w:szCs w:val="24"/>
          <w:lang w:eastAsia="en-US"/>
        </w:rPr>
        <w:t>(b) at any time within one (1) clear day of the commencement of the race.</w:t>
      </w:r>
    </w:p>
    <w:p w14:paraId="7BD3A473" w14:textId="0158BAA1" w:rsidR="003A4F42" w:rsidRDefault="003A4F42" w:rsidP="003A4F42">
      <w:pPr>
        <w:spacing w:line="259" w:lineRule="auto"/>
        <w:ind w:left="2880"/>
        <w:jc w:val="both"/>
        <w:rPr>
          <w:rFonts w:ascii="Calibri" w:eastAsia="Calibri" w:hAnsi="Calibri" w:cs="Times New Roman"/>
          <w:sz w:val="24"/>
          <w:szCs w:val="24"/>
          <w:lang w:eastAsia="en-US"/>
        </w:rPr>
      </w:pPr>
    </w:p>
    <w:p w14:paraId="034855D5" w14:textId="60946573" w:rsidR="003A4F42" w:rsidRDefault="00E7204B" w:rsidP="003A4F42">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AHRR </w:t>
      </w:r>
      <w:r w:rsidR="003A4F42">
        <w:rPr>
          <w:rFonts w:ascii="Calibri" w:eastAsia="Calibri" w:hAnsi="Calibri" w:cs="Times New Roman"/>
          <w:sz w:val="24"/>
          <w:szCs w:val="24"/>
          <w:lang w:eastAsia="en-US"/>
        </w:rPr>
        <w:t xml:space="preserve">190(B) states </w:t>
      </w:r>
    </w:p>
    <w:p w14:paraId="318A4247" w14:textId="021BE5B7" w:rsidR="003A4F42" w:rsidRPr="003A4F42" w:rsidRDefault="003A4F42" w:rsidP="003A4F42">
      <w:pPr>
        <w:spacing w:line="259" w:lineRule="auto"/>
        <w:ind w:left="2880"/>
        <w:jc w:val="both"/>
        <w:rPr>
          <w:rFonts w:ascii="Calibri" w:eastAsia="Calibri" w:hAnsi="Calibri" w:cs="Times New Roman"/>
          <w:sz w:val="24"/>
          <w:szCs w:val="24"/>
          <w:lang w:eastAsia="en-US"/>
        </w:rPr>
      </w:pPr>
      <w:r w:rsidRPr="003A4F42">
        <w:rPr>
          <w:rFonts w:ascii="Calibri" w:eastAsia="Calibri" w:hAnsi="Calibri" w:cs="Times New Roman"/>
          <w:sz w:val="24"/>
          <w:szCs w:val="24"/>
          <w:lang w:eastAsia="en-US"/>
        </w:rPr>
        <w:t>(1) A trainer shall at all times keep and maintain a log book:-</w:t>
      </w:r>
    </w:p>
    <w:p w14:paraId="201D777C" w14:textId="77777777" w:rsidR="003A4F42" w:rsidRPr="003A4F42" w:rsidRDefault="003A4F42" w:rsidP="003A4F42">
      <w:pPr>
        <w:spacing w:line="259" w:lineRule="auto"/>
        <w:ind w:left="2880"/>
        <w:jc w:val="both"/>
        <w:rPr>
          <w:rFonts w:ascii="Calibri" w:eastAsia="Calibri" w:hAnsi="Calibri" w:cs="Times New Roman"/>
          <w:sz w:val="24"/>
          <w:szCs w:val="24"/>
          <w:lang w:eastAsia="en-US"/>
        </w:rPr>
      </w:pPr>
      <w:r w:rsidRPr="003A4F42">
        <w:rPr>
          <w:rFonts w:ascii="Calibri" w:eastAsia="Calibri" w:hAnsi="Calibri" w:cs="Times New Roman"/>
          <w:sz w:val="24"/>
          <w:szCs w:val="24"/>
          <w:lang w:eastAsia="en-US"/>
        </w:rPr>
        <w:t>(a) Listing all therapeutic substances in his or her possession;</w:t>
      </w:r>
    </w:p>
    <w:p w14:paraId="257D93C9" w14:textId="77777777" w:rsidR="003A4F42" w:rsidRPr="003A4F42" w:rsidRDefault="003A4F42" w:rsidP="003A4F42">
      <w:pPr>
        <w:spacing w:line="259" w:lineRule="auto"/>
        <w:ind w:left="2880"/>
        <w:jc w:val="both"/>
        <w:rPr>
          <w:rFonts w:ascii="Calibri" w:eastAsia="Calibri" w:hAnsi="Calibri" w:cs="Times New Roman"/>
          <w:sz w:val="24"/>
          <w:szCs w:val="24"/>
          <w:lang w:eastAsia="en-US"/>
        </w:rPr>
      </w:pPr>
      <w:r w:rsidRPr="003A4F42">
        <w:rPr>
          <w:rFonts w:ascii="Calibri" w:eastAsia="Calibri" w:hAnsi="Calibri" w:cs="Times New Roman"/>
          <w:sz w:val="24"/>
          <w:szCs w:val="24"/>
          <w:lang w:eastAsia="en-US"/>
        </w:rPr>
        <w:t>(b) Recording all details of treatment administered to any horse in his or her care and including as a minimum requirement:</w:t>
      </w:r>
    </w:p>
    <w:p w14:paraId="5D9B4149" w14:textId="77777777" w:rsidR="003A4F42" w:rsidRPr="003A4F42" w:rsidRDefault="003A4F42" w:rsidP="003A4F42">
      <w:pPr>
        <w:spacing w:line="259" w:lineRule="auto"/>
        <w:ind w:left="2880"/>
        <w:jc w:val="both"/>
        <w:rPr>
          <w:rFonts w:ascii="Calibri" w:eastAsia="Calibri" w:hAnsi="Calibri" w:cs="Times New Roman"/>
          <w:sz w:val="24"/>
          <w:szCs w:val="24"/>
          <w:lang w:eastAsia="en-US"/>
        </w:rPr>
      </w:pPr>
      <w:r w:rsidRPr="003A4F42">
        <w:rPr>
          <w:rFonts w:ascii="Calibri" w:eastAsia="Calibri" w:hAnsi="Calibri" w:cs="Times New Roman"/>
          <w:sz w:val="24"/>
          <w:szCs w:val="24"/>
          <w:lang w:eastAsia="en-US"/>
        </w:rPr>
        <w:t>(i) the name of the horse</w:t>
      </w:r>
    </w:p>
    <w:p w14:paraId="2824815C" w14:textId="77777777" w:rsidR="003A4F42" w:rsidRPr="003A4F42" w:rsidRDefault="003A4F42" w:rsidP="003A4F42">
      <w:pPr>
        <w:spacing w:line="259" w:lineRule="auto"/>
        <w:ind w:left="2880"/>
        <w:jc w:val="both"/>
        <w:rPr>
          <w:rFonts w:ascii="Calibri" w:eastAsia="Calibri" w:hAnsi="Calibri" w:cs="Times New Roman"/>
          <w:sz w:val="24"/>
          <w:szCs w:val="24"/>
          <w:lang w:eastAsia="en-US"/>
        </w:rPr>
      </w:pPr>
      <w:r w:rsidRPr="003A4F42">
        <w:rPr>
          <w:rFonts w:ascii="Calibri" w:eastAsia="Calibri" w:hAnsi="Calibri" w:cs="Times New Roman"/>
          <w:sz w:val="24"/>
          <w:szCs w:val="24"/>
          <w:lang w:eastAsia="en-US"/>
        </w:rPr>
        <w:t>(ii) the date of administration of treatment</w:t>
      </w:r>
    </w:p>
    <w:p w14:paraId="1B837938" w14:textId="77777777" w:rsidR="003A4F42" w:rsidRPr="003A4F42" w:rsidRDefault="003A4F42" w:rsidP="003A4F42">
      <w:pPr>
        <w:spacing w:line="259" w:lineRule="auto"/>
        <w:ind w:left="2880"/>
        <w:jc w:val="both"/>
        <w:rPr>
          <w:rFonts w:ascii="Calibri" w:eastAsia="Calibri" w:hAnsi="Calibri" w:cs="Times New Roman"/>
          <w:sz w:val="24"/>
          <w:szCs w:val="24"/>
          <w:lang w:eastAsia="en-US"/>
        </w:rPr>
      </w:pPr>
      <w:r w:rsidRPr="003A4F42">
        <w:rPr>
          <w:rFonts w:ascii="Calibri" w:eastAsia="Calibri" w:hAnsi="Calibri" w:cs="Times New Roman"/>
          <w:sz w:val="24"/>
          <w:szCs w:val="24"/>
          <w:lang w:eastAsia="en-US"/>
        </w:rPr>
        <w:lastRenderedPageBreak/>
        <w:t>(iii) the name of the treatment (brand name of active constituent)</w:t>
      </w:r>
    </w:p>
    <w:p w14:paraId="1DCE282C" w14:textId="77777777" w:rsidR="003A4F42" w:rsidRPr="003A4F42" w:rsidRDefault="003A4F42" w:rsidP="003A4F42">
      <w:pPr>
        <w:spacing w:line="259" w:lineRule="auto"/>
        <w:ind w:left="2880"/>
        <w:jc w:val="both"/>
        <w:rPr>
          <w:rFonts w:ascii="Calibri" w:eastAsia="Calibri" w:hAnsi="Calibri" w:cs="Times New Roman"/>
          <w:sz w:val="24"/>
          <w:szCs w:val="24"/>
          <w:lang w:eastAsia="en-US"/>
        </w:rPr>
      </w:pPr>
      <w:r w:rsidRPr="003A4F42">
        <w:rPr>
          <w:rFonts w:ascii="Calibri" w:eastAsia="Calibri" w:hAnsi="Calibri" w:cs="Times New Roman"/>
          <w:sz w:val="24"/>
          <w:szCs w:val="24"/>
          <w:lang w:eastAsia="en-US"/>
        </w:rPr>
        <w:t>(iv) the route of administration</w:t>
      </w:r>
    </w:p>
    <w:p w14:paraId="08E7D6C3" w14:textId="77777777" w:rsidR="003A4F42" w:rsidRPr="003A4F42" w:rsidRDefault="003A4F42" w:rsidP="003A4F42">
      <w:pPr>
        <w:spacing w:line="259" w:lineRule="auto"/>
        <w:ind w:left="2880"/>
        <w:jc w:val="both"/>
        <w:rPr>
          <w:rFonts w:ascii="Calibri" w:eastAsia="Calibri" w:hAnsi="Calibri" w:cs="Times New Roman"/>
          <w:sz w:val="24"/>
          <w:szCs w:val="24"/>
          <w:lang w:eastAsia="en-US"/>
        </w:rPr>
      </w:pPr>
      <w:r w:rsidRPr="003A4F42">
        <w:rPr>
          <w:rFonts w:ascii="Calibri" w:eastAsia="Calibri" w:hAnsi="Calibri" w:cs="Times New Roman"/>
          <w:sz w:val="24"/>
          <w:szCs w:val="24"/>
          <w:lang w:eastAsia="en-US"/>
        </w:rPr>
        <w:t>(v) the amount given</w:t>
      </w:r>
    </w:p>
    <w:p w14:paraId="43FC66DD" w14:textId="4126A1D9" w:rsidR="003A4F42" w:rsidRDefault="003A4F42" w:rsidP="003A4F42">
      <w:pPr>
        <w:spacing w:line="259" w:lineRule="auto"/>
        <w:ind w:left="2880"/>
        <w:jc w:val="both"/>
        <w:rPr>
          <w:rFonts w:ascii="Calibri" w:eastAsia="Calibri" w:hAnsi="Calibri" w:cs="Times New Roman"/>
          <w:sz w:val="24"/>
          <w:szCs w:val="24"/>
          <w:lang w:eastAsia="en-US"/>
        </w:rPr>
      </w:pPr>
      <w:r w:rsidRPr="003A4F42">
        <w:rPr>
          <w:rFonts w:ascii="Calibri" w:eastAsia="Calibri" w:hAnsi="Calibri" w:cs="Times New Roman"/>
          <w:sz w:val="24"/>
          <w:szCs w:val="24"/>
          <w:lang w:eastAsia="en-US"/>
        </w:rPr>
        <w:t>(vi) the name and signature of the person or persons administering and/or authorising the treatment.</w:t>
      </w:r>
    </w:p>
    <w:p w14:paraId="30E15BBF" w14:textId="77777777" w:rsidR="001C0EAF" w:rsidRDefault="001C0EAF" w:rsidP="001C0EAF">
      <w:pPr>
        <w:spacing w:line="259" w:lineRule="auto"/>
        <w:ind w:left="2880" w:hanging="2880"/>
        <w:jc w:val="both"/>
        <w:rPr>
          <w:rFonts w:ascii="Calibri" w:eastAsia="Calibri" w:hAnsi="Calibri" w:cs="Times New Roman"/>
          <w:b/>
          <w:sz w:val="24"/>
          <w:szCs w:val="24"/>
          <w:lang w:eastAsia="en-US"/>
        </w:rPr>
      </w:pPr>
    </w:p>
    <w:p w14:paraId="11D7B033" w14:textId="77777777" w:rsidR="003A4F42" w:rsidRDefault="007868CF" w:rsidP="003A4F42">
      <w:pPr>
        <w:spacing w:line="259" w:lineRule="auto"/>
        <w:ind w:left="2880" w:hanging="2880"/>
        <w:jc w:val="both"/>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t>Particulars of charge</w:t>
      </w:r>
      <w:r w:rsidR="001C0EAF">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00B234D9">
        <w:rPr>
          <w:rFonts w:ascii="Calibri" w:eastAsia="Calibri" w:hAnsi="Calibri" w:cs="Times New Roman"/>
          <w:b/>
          <w:sz w:val="24"/>
          <w:szCs w:val="24"/>
          <w:lang w:eastAsia="en-US"/>
        </w:rPr>
        <w:tab/>
      </w:r>
    </w:p>
    <w:p w14:paraId="066B18CC" w14:textId="77777777" w:rsidR="003A4F42" w:rsidRDefault="003A4F42" w:rsidP="003A4F42">
      <w:pPr>
        <w:spacing w:line="259" w:lineRule="auto"/>
        <w:ind w:left="2880" w:hanging="2880"/>
        <w:jc w:val="both"/>
        <w:rPr>
          <w:rFonts w:ascii="Calibri" w:eastAsia="Calibri" w:hAnsi="Calibri" w:cs="Times New Roman"/>
          <w:b/>
          <w:sz w:val="24"/>
          <w:szCs w:val="24"/>
          <w:lang w:eastAsia="en-US"/>
        </w:rPr>
      </w:pPr>
    </w:p>
    <w:p w14:paraId="3E132013" w14:textId="01EBDE13" w:rsidR="003A4F42" w:rsidRDefault="001C0EAF" w:rsidP="003A4F42">
      <w:pPr>
        <w:spacing w:line="259" w:lineRule="auto"/>
        <w:ind w:left="2880" w:hanging="2880"/>
        <w:jc w:val="both"/>
        <w:rPr>
          <w:rFonts w:ascii="Calibri" w:eastAsia="Calibri" w:hAnsi="Calibri" w:cs="Calibri"/>
          <w:sz w:val="24"/>
          <w:szCs w:val="24"/>
          <w:lang w:eastAsia="en-US"/>
        </w:rPr>
      </w:pPr>
      <w:r>
        <w:rPr>
          <w:rFonts w:ascii="Calibri" w:eastAsia="Calibri" w:hAnsi="Calibri" w:cs="Times New Roman"/>
          <w:b/>
          <w:sz w:val="24"/>
          <w:szCs w:val="24"/>
          <w:lang w:eastAsia="en-US"/>
        </w:rPr>
        <w:t>Charge 1</w:t>
      </w:r>
      <w:r w:rsidRPr="001C0EAF">
        <w:rPr>
          <w:rFonts w:ascii="Calibri" w:eastAsia="Calibri" w:hAnsi="Calibri" w:cs="Calibri"/>
          <w:sz w:val="24"/>
          <w:szCs w:val="24"/>
          <w:lang w:eastAsia="en-US"/>
        </w:rPr>
        <w:t xml:space="preserve"> </w:t>
      </w:r>
    </w:p>
    <w:p w14:paraId="50B320C5" w14:textId="77777777" w:rsidR="003A4F42" w:rsidRPr="003A4F42" w:rsidRDefault="003A4F42" w:rsidP="003A4F42">
      <w:pPr>
        <w:spacing w:line="259" w:lineRule="auto"/>
        <w:ind w:left="2880" w:hanging="2880"/>
        <w:jc w:val="both"/>
        <w:rPr>
          <w:rFonts w:ascii="Calibri" w:eastAsia="Calibri" w:hAnsi="Calibri" w:cs="Calibri"/>
          <w:sz w:val="24"/>
          <w:szCs w:val="24"/>
          <w:lang w:eastAsia="en-US"/>
        </w:rPr>
      </w:pPr>
    </w:p>
    <w:p w14:paraId="7EC25762" w14:textId="77777777" w:rsidR="003A4F42" w:rsidRPr="003A4F42" w:rsidRDefault="003A4F42" w:rsidP="003A4F42">
      <w:pPr>
        <w:keepNext/>
        <w:keepLines/>
        <w:spacing w:after="120" w:line="259" w:lineRule="auto"/>
        <w:jc w:val="both"/>
        <w:outlineLvl w:val="1"/>
        <w:rPr>
          <w:rFonts w:ascii="Calibri" w:eastAsia="Calibri" w:hAnsi="Calibri" w:cs="Calibri"/>
          <w:sz w:val="24"/>
          <w:szCs w:val="24"/>
          <w:lang w:eastAsia="en-US"/>
        </w:rPr>
      </w:pPr>
      <w:r w:rsidRPr="003A4F42">
        <w:rPr>
          <w:rFonts w:ascii="Calibri" w:eastAsia="Calibri" w:hAnsi="Calibri" w:cs="Calibri"/>
          <w:sz w:val="24"/>
          <w:szCs w:val="24"/>
          <w:lang w:eastAsia="en-US"/>
        </w:rPr>
        <w:t xml:space="preserve">1. On 20 June 2020, the horse ‘Upanatom NZ’ was engaged to compete in Race 8 at the Tabcorp Park Melton harness racing meeting that night; </w:t>
      </w:r>
    </w:p>
    <w:p w14:paraId="009F4CAE" w14:textId="77777777" w:rsidR="003A4F42" w:rsidRPr="003A4F42" w:rsidRDefault="003A4F42" w:rsidP="003A4F42">
      <w:pPr>
        <w:keepNext/>
        <w:keepLines/>
        <w:spacing w:after="120" w:line="259" w:lineRule="auto"/>
        <w:jc w:val="both"/>
        <w:outlineLvl w:val="1"/>
        <w:rPr>
          <w:rFonts w:ascii="Calibri" w:eastAsia="Calibri" w:hAnsi="Calibri" w:cs="Calibri"/>
          <w:sz w:val="24"/>
          <w:szCs w:val="24"/>
          <w:lang w:eastAsia="en-US"/>
        </w:rPr>
      </w:pPr>
      <w:r w:rsidRPr="003A4F42">
        <w:rPr>
          <w:rFonts w:ascii="Calibri" w:eastAsia="Calibri" w:hAnsi="Calibri" w:cs="Calibri"/>
          <w:sz w:val="24"/>
          <w:szCs w:val="24"/>
          <w:lang w:eastAsia="en-US"/>
        </w:rPr>
        <w:t xml:space="preserve">2. At the relevant time you were a licensed Grade B Trainer and the registered trainer of ‘Upanatom NZ’; </w:t>
      </w:r>
    </w:p>
    <w:p w14:paraId="7A4D6F45" w14:textId="77777777" w:rsidR="003A4F42" w:rsidRPr="003A4F42" w:rsidRDefault="003A4F42" w:rsidP="003A4F42">
      <w:pPr>
        <w:keepNext/>
        <w:keepLines/>
        <w:spacing w:after="120" w:line="259" w:lineRule="auto"/>
        <w:jc w:val="both"/>
        <w:outlineLvl w:val="1"/>
        <w:rPr>
          <w:rFonts w:ascii="Calibri" w:eastAsia="Calibri" w:hAnsi="Calibri" w:cs="Calibri"/>
          <w:sz w:val="24"/>
          <w:szCs w:val="24"/>
          <w:lang w:eastAsia="en-US"/>
        </w:rPr>
      </w:pPr>
      <w:r w:rsidRPr="003A4F42">
        <w:rPr>
          <w:rFonts w:ascii="Calibri" w:eastAsia="Calibri" w:hAnsi="Calibri" w:cs="Calibri"/>
          <w:sz w:val="24"/>
          <w:szCs w:val="24"/>
          <w:lang w:eastAsia="en-US"/>
        </w:rPr>
        <w:t xml:space="preserve">3. On 20 June 2020, at approximately 5:04pm, HRV Stewards observed you attempt to stomach tube the horse ‘Upanatom NZ’ at your registered training address located at 207 Troups Road South, Mount Cottrell, Victoria; </w:t>
      </w:r>
    </w:p>
    <w:p w14:paraId="07B2B5E3" w14:textId="3CF6ADD4" w:rsidR="003A4F42" w:rsidRDefault="003A4F42" w:rsidP="003A4F42">
      <w:pPr>
        <w:keepNext/>
        <w:keepLines/>
        <w:spacing w:after="120" w:line="259" w:lineRule="auto"/>
        <w:jc w:val="both"/>
        <w:outlineLvl w:val="1"/>
        <w:rPr>
          <w:rFonts w:ascii="Calibri" w:eastAsia="Calibri" w:hAnsi="Calibri" w:cs="Calibri"/>
          <w:sz w:val="24"/>
          <w:szCs w:val="24"/>
          <w:lang w:eastAsia="en-US"/>
        </w:rPr>
      </w:pPr>
      <w:r w:rsidRPr="003A4F42">
        <w:rPr>
          <w:rFonts w:ascii="Calibri" w:eastAsia="Calibri" w:hAnsi="Calibri" w:cs="Calibri"/>
          <w:sz w:val="24"/>
          <w:szCs w:val="24"/>
          <w:lang w:eastAsia="en-US"/>
        </w:rPr>
        <w:t xml:space="preserve">4. You attempted to stomach tube the horse ‘Upanatom NZ’, a horse nominated for a race, within 48 hours of the commencement of that race. </w:t>
      </w:r>
    </w:p>
    <w:p w14:paraId="552FE32F" w14:textId="5950D69C" w:rsidR="001C0EAF" w:rsidRPr="001C0EAF" w:rsidRDefault="001C0EAF" w:rsidP="001C0EAF">
      <w:pPr>
        <w:keepNext/>
        <w:keepLines/>
        <w:spacing w:after="120" w:line="259" w:lineRule="auto"/>
        <w:jc w:val="both"/>
        <w:outlineLvl w:val="1"/>
        <w:rPr>
          <w:rFonts w:ascii="Calibri" w:eastAsia="Calibri" w:hAnsi="Calibri" w:cs="Calibri"/>
          <w:b/>
          <w:bCs/>
          <w:sz w:val="24"/>
          <w:szCs w:val="24"/>
          <w:lang w:eastAsia="en-US"/>
        </w:rPr>
      </w:pPr>
      <w:r w:rsidRPr="001C0EAF">
        <w:rPr>
          <w:rFonts w:ascii="Calibri" w:eastAsia="Calibri" w:hAnsi="Calibri" w:cs="Calibri"/>
          <w:b/>
          <w:bCs/>
          <w:sz w:val="24"/>
          <w:szCs w:val="24"/>
          <w:lang w:eastAsia="en-US"/>
        </w:rPr>
        <w:t>Charge 2</w:t>
      </w:r>
      <w:r w:rsidRPr="001C0EAF">
        <w:rPr>
          <w:rFonts w:ascii="Calibri" w:eastAsia="Calibri" w:hAnsi="Calibri" w:cs="Calibri"/>
          <w:b/>
          <w:bCs/>
          <w:sz w:val="24"/>
          <w:szCs w:val="24"/>
          <w:lang w:eastAsia="en-US"/>
        </w:rPr>
        <w:tab/>
      </w:r>
      <w:r w:rsidRPr="001C0EAF">
        <w:rPr>
          <w:rFonts w:ascii="Calibri" w:eastAsia="Calibri" w:hAnsi="Calibri" w:cs="Calibri"/>
          <w:b/>
          <w:bCs/>
          <w:sz w:val="24"/>
          <w:szCs w:val="24"/>
          <w:lang w:eastAsia="en-US"/>
        </w:rPr>
        <w:tab/>
      </w:r>
      <w:r w:rsidRPr="001C0EAF">
        <w:rPr>
          <w:rFonts w:ascii="Calibri" w:eastAsia="Calibri" w:hAnsi="Calibri" w:cs="Calibri"/>
          <w:b/>
          <w:bCs/>
          <w:sz w:val="24"/>
          <w:szCs w:val="24"/>
          <w:lang w:eastAsia="en-US"/>
        </w:rPr>
        <w:tab/>
      </w:r>
      <w:r w:rsidRPr="001C0EAF">
        <w:rPr>
          <w:rFonts w:ascii="Calibri" w:eastAsia="Calibri" w:hAnsi="Calibri" w:cs="Calibri"/>
          <w:b/>
          <w:bCs/>
          <w:sz w:val="24"/>
          <w:szCs w:val="24"/>
          <w:lang w:eastAsia="en-US"/>
        </w:rPr>
        <w:tab/>
      </w:r>
    </w:p>
    <w:p w14:paraId="22A3ED03" w14:textId="77777777" w:rsidR="00B132A3" w:rsidRPr="00B132A3" w:rsidRDefault="00B132A3" w:rsidP="00B132A3">
      <w:pPr>
        <w:pStyle w:val="Default"/>
        <w:spacing w:after="254"/>
        <w:jc w:val="both"/>
        <w:rPr>
          <w:rFonts w:ascii="Calibri" w:hAnsi="Calibri" w:cs="Calibri"/>
        </w:rPr>
      </w:pPr>
      <w:r w:rsidRPr="00B132A3">
        <w:rPr>
          <w:rFonts w:ascii="Calibri" w:hAnsi="Calibri" w:cs="Calibri"/>
        </w:rPr>
        <w:t xml:space="preserve">1. At all relevant times you were a licensed Grade B Trainer; </w:t>
      </w:r>
    </w:p>
    <w:p w14:paraId="05C8421E" w14:textId="77777777" w:rsidR="00B132A3" w:rsidRPr="00B132A3" w:rsidRDefault="00B132A3" w:rsidP="00B132A3">
      <w:pPr>
        <w:pStyle w:val="Default"/>
        <w:spacing w:after="254"/>
        <w:jc w:val="both"/>
        <w:rPr>
          <w:rFonts w:ascii="Calibri" w:hAnsi="Calibri" w:cs="Calibri"/>
        </w:rPr>
      </w:pPr>
      <w:r w:rsidRPr="00B132A3">
        <w:rPr>
          <w:rFonts w:ascii="Calibri" w:hAnsi="Calibri" w:cs="Calibri"/>
        </w:rPr>
        <w:t xml:space="preserve">2. On 20 June 2020, the horse ‘Upanatom NZ’ was engaged to compete in Race 8 at the Tabcorp Park Melton harness racing meeting that night; </w:t>
      </w:r>
    </w:p>
    <w:p w14:paraId="6E9D2AF3" w14:textId="77777777" w:rsidR="00B132A3" w:rsidRPr="00B132A3" w:rsidRDefault="00B132A3" w:rsidP="00B132A3">
      <w:pPr>
        <w:pStyle w:val="Default"/>
        <w:spacing w:after="254"/>
        <w:jc w:val="both"/>
        <w:rPr>
          <w:rFonts w:ascii="Calibri" w:hAnsi="Calibri" w:cs="Calibri"/>
        </w:rPr>
      </w:pPr>
      <w:r w:rsidRPr="00B132A3">
        <w:rPr>
          <w:rFonts w:ascii="Calibri" w:hAnsi="Calibri" w:cs="Calibri"/>
        </w:rPr>
        <w:t xml:space="preserve">3. On 20 June 2020, at approximately 5:04pm, HRV Stewards observed you attempt to stomach tube the horse ‘Upanatom NZ’ at your registered training address located at 207 Troups Road South, Mount Cottrell, Victoria; </w:t>
      </w:r>
    </w:p>
    <w:p w14:paraId="1E859302" w14:textId="77777777" w:rsidR="00B132A3" w:rsidRPr="00B132A3" w:rsidRDefault="00B132A3" w:rsidP="00B132A3">
      <w:pPr>
        <w:pStyle w:val="Default"/>
        <w:spacing w:after="254"/>
        <w:jc w:val="both"/>
        <w:rPr>
          <w:rFonts w:ascii="Calibri" w:hAnsi="Calibri" w:cs="Calibri"/>
        </w:rPr>
      </w:pPr>
      <w:r w:rsidRPr="00B132A3">
        <w:rPr>
          <w:rFonts w:ascii="Calibri" w:hAnsi="Calibri" w:cs="Calibri"/>
        </w:rPr>
        <w:t xml:space="preserve">4. Whilst being questioned by HRV Investigative Steward Stephen Svanosio you deliberately kicked a blue bucket containing a black funnel, large plastic spoon and a liquid resulting in the contents spilling; </w:t>
      </w:r>
    </w:p>
    <w:p w14:paraId="05656868" w14:textId="77777777" w:rsidR="00B132A3" w:rsidRPr="00B132A3" w:rsidRDefault="00B132A3" w:rsidP="00B132A3">
      <w:pPr>
        <w:pStyle w:val="Default"/>
        <w:spacing w:after="254"/>
        <w:jc w:val="both"/>
        <w:rPr>
          <w:rFonts w:ascii="Calibri" w:hAnsi="Calibri" w:cs="Calibri"/>
        </w:rPr>
      </w:pPr>
      <w:r w:rsidRPr="00B132A3">
        <w:rPr>
          <w:rFonts w:ascii="Calibri" w:hAnsi="Calibri" w:cs="Calibri"/>
        </w:rPr>
        <w:t xml:space="preserve">5. After initially kicking the blue bucket resulting in the contents spilling you deliberately kicked it on a second occasion; </w:t>
      </w:r>
    </w:p>
    <w:p w14:paraId="1E63057F" w14:textId="77777777" w:rsidR="00B132A3" w:rsidRPr="00B132A3" w:rsidRDefault="00B132A3" w:rsidP="00B132A3">
      <w:pPr>
        <w:pStyle w:val="Default"/>
        <w:jc w:val="both"/>
        <w:rPr>
          <w:rFonts w:ascii="Calibri" w:hAnsi="Calibri" w:cs="Calibri"/>
        </w:rPr>
      </w:pPr>
      <w:r w:rsidRPr="00B132A3">
        <w:rPr>
          <w:rFonts w:ascii="Calibri" w:hAnsi="Calibri" w:cs="Calibri"/>
        </w:rPr>
        <w:t xml:space="preserve">6. By conducting yourself in such a way you endeavoured to frustrate the HRV Stewards investigation into the attempted stomach tubing of ‘Upanatom NZ’. </w:t>
      </w:r>
    </w:p>
    <w:p w14:paraId="709C4B02" w14:textId="77777777" w:rsidR="00B132A3" w:rsidRDefault="00B132A3" w:rsidP="001C0EAF">
      <w:pPr>
        <w:keepNext/>
        <w:keepLines/>
        <w:spacing w:after="120" w:line="259" w:lineRule="auto"/>
        <w:ind w:left="2880" w:hanging="2880"/>
        <w:jc w:val="both"/>
        <w:outlineLvl w:val="1"/>
        <w:rPr>
          <w:rFonts w:ascii="Calibri" w:eastAsia="Calibri" w:hAnsi="Calibri" w:cs="Times New Roman"/>
          <w:b/>
          <w:sz w:val="24"/>
          <w:szCs w:val="24"/>
          <w:lang w:eastAsia="en-US"/>
        </w:rPr>
      </w:pPr>
    </w:p>
    <w:p w14:paraId="77FDFF6D" w14:textId="4F7C5A2D" w:rsidR="00B132A3" w:rsidRDefault="00B132A3" w:rsidP="001C0EAF">
      <w:pPr>
        <w:keepNext/>
        <w:keepLines/>
        <w:spacing w:after="120" w:line="259" w:lineRule="auto"/>
        <w:ind w:left="2880" w:hanging="2880"/>
        <w:jc w:val="both"/>
        <w:outlineLvl w:val="1"/>
        <w:rPr>
          <w:rFonts w:ascii="Calibri" w:eastAsia="Calibri" w:hAnsi="Calibri" w:cs="Times New Roman"/>
          <w:b/>
          <w:sz w:val="24"/>
          <w:szCs w:val="24"/>
          <w:lang w:eastAsia="en-US"/>
        </w:rPr>
      </w:pPr>
      <w:r>
        <w:rPr>
          <w:rFonts w:ascii="Calibri" w:eastAsia="Calibri" w:hAnsi="Calibri" w:cs="Times New Roman"/>
          <w:b/>
          <w:sz w:val="24"/>
          <w:szCs w:val="24"/>
          <w:lang w:eastAsia="en-US"/>
        </w:rPr>
        <w:t>Charge 3</w:t>
      </w:r>
    </w:p>
    <w:p w14:paraId="60AB6190" w14:textId="77777777" w:rsidR="00B132A3" w:rsidRPr="00B132A3" w:rsidRDefault="00B132A3" w:rsidP="00B132A3">
      <w:pPr>
        <w:pStyle w:val="Default"/>
        <w:spacing w:after="255"/>
        <w:jc w:val="both"/>
        <w:rPr>
          <w:rFonts w:ascii="Calibri" w:hAnsi="Calibri" w:cs="Calibri"/>
        </w:rPr>
      </w:pPr>
      <w:r w:rsidRPr="00B132A3">
        <w:rPr>
          <w:rFonts w:ascii="Calibri" w:hAnsi="Calibri" w:cs="Calibri"/>
        </w:rPr>
        <w:t xml:space="preserve">1. At all relevant times you were a licensed Grade B Trainer and the registered trainer of ‘Upanatom NZ’; </w:t>
      </w:r>
    </w:p>
    <w:p w14:paraId="29CAB8B7" w14:textId="77777777" w:rsidR="00B132A3" w:rsidRPr="00B132A3" w:rsidRDefault="00B132A3" w:rsidP="00B132A3">
      <w:pPr>
        <w:pStyle w:val="Default"/>
        <w:spacing w:after="255"/>
        <w:jc w:val="both"/>
        <w:rPr>
          <w:rFonts w:ascii="Calibri" w:hAnsi="Calibri" w:cs="Calibri"/>
        </w:rPr>
      </w:pPr>
      <w:r w:rsidRPr="00B132A3">
        <w:rPr>
          <w:rFonts w:ascii="Calibri" w:hAnsi="Calibri" w:cs="Calibri"/>
        </w:rPr>
        <w:t xml:space="preserve">2. On 20 June 2020, HRV Stewards observed you attempt to stomach tube ‘Upanatom NZ’ at your registered training address located at 207 Troups Road South, Mount Cottrell, Victoria; </w:t>
      </w:r>
    </w:p>
    <w:p w14:paraId="611D116E" w14:textId="77777777" w:rsidR="00B132A3" w:rsidRPr="00B132A3" w:rsidRDefault="00B132A3" w:rsidP="00B132A3">
      <w:pPr>
        <w:pStyle w:val="Default"/>
        <w:spacing w:after="255"/>
        <w:jc w:val="both"/>
        <w:rPr>
          <w:rFonts w:ascii="Calibri" w:hAnsi="Calibri" w:cs="Calibri"/>
        </w:rPr>
      </w:pPr>
      <w:r w:rsidRPr="00B132A3">
        <w:rPr>
          <w:rFonts w:ascii="Calibri" w:hAnsi="Calibri" w:cs="Calibri"/>
        </w:rPr>
        <w:t xml:space="preserve">3. On 20 June 2020, you gave evidence that the horse you were observed to have attempted to stomach tube was not ‘Upanatom NZ’, which was engaged in Race 8 at the Tabcorp Park Melton harness racing meeting that night; </w:t>
      </w:r>
    </w:p>
    <w:p w14:paraId="333297B5" w14:textId="77777777" w:rsidR="00B132A3" w:rsidRPr="00B132A3" w:rsidRDefault="00B132A3" w:rsidP="00B132A3">
      <w:pPr>
        <w:pStyle w:val="Default"/>
        <w:jc w:val="both"/>
        <w:rPr>
          <w:rFonts w:ascii="Calibri" w:hAnsi="Calibri" w:cs="Calibri"/>
        </w:rPr>
      </w:pPr>
      <w:r w:rsidRPr="00B132A3">
        <w:rPr>
          <w:rFonts w:ascii="Calibri" w:hAnsi="Calibri" w:cs="Calibri"/>
        </w:rPr>
        <w:t xml:space="preserve">4. You gave this evidence knowing it to be false as the horse you attempted to stomach tube was ‘Upanatom NZ’. </w:t>
      </w:r>
    </w:p>
    <w:p w14:paraId="013F38AC" w14:textId="7315B418" w:rsidR="00B132A3" w:rsidRDefault="00B132A3" w:rsidP="001C0EAF">
      <w:pPr>
        <w:keepNext/>
        <w:keepLines/>
        <w:spacing w:after="120" w:line="259" w:lineRule="auto"/>
        <w:ind w:left="2880" w:hanging="2880"/>
        <w:jc w:val="both"/>
        <w:outlineLvl w:val="1"/>
        <w:rPr>
          <w:rFonts w:ascii="Calibri" w:eastAsia="Calibri" w:hAnsi="Calibri" w:cs="Times New Roman"/>
          <w:b/>
          <w:sz w:val="24"/>
          <w:szCs w:val="24"/>
          <w:lang w:eastAsia="en-US"/>
        </w:rPr>
      </w:pPr>
    </w:p>
    <w:p w14:paraId="22AAE313" w14:textId="62D57265" w:rsidR="00B132A3" w:rsidRDefault="00B132A3" w:rsidP="001C0EAF">
      <w:pPr>
        <w:keepNext/>
        <w:keepLines/>
        <w:spacing w:after="120" w:line="259" w:lineRule="auto"/>
        <w:ind w:left="2880" w:hanging="2880"/>
        <w:jc w:val="both"/>
        <w:outlineLvl w:val="1"/>
        <w:rPr>
          <w:rFonts w:ascii="Calibri" w:eastAsia="Calibri" w:hAnsi="Calibri" w:cs="Times New Roman"/>
          <w:b/>
          <w:sz w:val="24"/>
          <w:szCs w:val="24"/>
          <w:lang w:eastAsia="en-US"/>
        </w:rPr>
      </w:pPr>
      <w:r>
        <w:rPr>
          <w:rFonts w:ascii="Calibri" w:eastAsia="Calibri" w:hAnsi="Calibri" w:cs="Times New Roman"/>
          <w:b/>
          <w:sz w:val="24"/>
          <w:szCs w:val="24"/>
          <w:lang w:eastAsia="en-US"/>
        </w:rPr>
        <w:t>Charge 4</w:t>
      </w:r>
    </w:p>
    <w:p w14:paraId="43178242" w14:textId="77777777" w:rsidR="00B132A3" w:rsidRDefault="00B132A3" w:rsidP="00B132A3">
      <w:pPr>
        <w:pStyle w:val="Default"/>
      </w:pPr>
    </w:p>
    <w:p w14:paraId="77ECF112" w14:textId="77777777" w:rsidR="00B132A3" w:rsidRPr="00B132A3" w:rsidRDefault="00B132A3" w:rsidP="00B132A3">
      <w:pPr>
        <w:pStyle w:val="Default"/>
        <w:spacing w:after="254"/>
        <w:jc w:val="both"/>
        <w:rPr>
          <w:rFonts w:ascii="Calibri" w:hAnsi="Calibri" w:cs="Calibri"/>
        </w:rPr>
      </w:pPr>
      <w:r w:rsidRPr="00B132A3">
        <w:rPr>
          <w:rFonts w:ascii="Calibri" w:hAnsi="Calibri" w:cs="Calibri"/>
        </w:rPr>
        <w:t xml:space="preserve">1. At all relevant times you were a licensed Grade B Trainer and the registered trainer of ‘Upanatom NZ’; </w:t>
      </w:r>
    </w:p>
    <w:p w14:paraId="57E92A3C" w14:textId="77777777" w:rsidR="00B132A3" w:rsidRPr="00B132A3" w:rsidRDefault="00B132A3" w:rsidP="00B132A3">
      <w:pPr>
        <w:pStyle w:val="Default"/>
        <w:spacing w:after="254"/>
        <w:jc w:val="both"/>
        <w:rPr>
          <w:rFonts w:ascii="Calibri" w:hAnsi="Calibri" w:cs="Calibri"/>
        </w:rPr>
      </w:pPr>
      <w:r w:rsidRPr="00B132A3">
        <w:rPr>
          <w:rFonts w:ascii="Calibri" w:hAnsi="Calibri" w:cs="Calibri"/>
        </w:rPr>
        <w:t xml:space="preserve">2. On 20 June 2020, HRV Stewards observed you attempt to stomach tube ‘Upanatom NZ’ at your registered training address located at 207 Troups Road South, Mount Cottrell, Victoria; </w:t>
      </w:r>
    </w:p>
    <w:p w14:paraId="270632D0" w14:textId="77777777" w:rsidR="00B132A3" w:rsidRPr="00B132A3" w:rsidRDefault="00B132A3" w:rsidP="00B132A3">
      <w:pPr>
        <w:pStyle w:val="Default"/>
        <w:spacing w:after="254"/>
        <w:jc w:val="both"/>
        <w:rPr>
          <w:rFonts w:ascii="Calibri" w:hAnsi="Calibri" w:cs="Calibri"/>
        </w:rPr>
      </w:pPr>
      <w:r w:rsidRPr="00B132A3">
        <w:rPr>
          <w:rFonts w:ascii="Calibri" w:hAnsi="Calibri" w:cs="Calibri"/>
        </w:rPr>
        <w:t xml:space="preserve">3. On 20 June 2020, you gave evidence that you had inserted a stomach tube into the nostril of ‘Upanatom NZ’ with no intention of administering any substance to ‘Upanatom NZ’ via this stomach tube; </w:t>
      </w:r>
    </w:p>
    <w:p w14:paraId="33D8286F" w14:textId="77777777" w:rsidR="00B132A3" w:rsidRPr="00B132A3" w:rsidRDefault="00B132A3" w:rsidP="00B132A3">
      <w:pPr>
        <w:pStyle w:val="Default"/>
        <w:jc w:val="both"/>
        <w:rPr>
          <w:rFonts w:ascii="Calibri" w:hAnsi="Calibri" w:cs="Calibri"/>
        </w:rPr>
      </w:pPr>
      <w:r w:rsidRPr="00B132A3">
        <w:rPr>
          <w:rFonts w:ascii="Calibri" w:hAnsi="Calibri" w:cs="Calibri"/>
        </w:rPr>
        <w:t xml:space="preserve">4. You gave this evidence knowing it to be false, in that the stomach tube was inserted into the nostril of ‘Upanatom NZ’ for the purpose of administering a liquid contained in a blue bucket positioned nearby. </w:t>
      </w:r>
    </w:p>
    <w:p w14:paraId="4ED7358C" w14:textId="30ADC21A" w:rsidR="00B132A3" w:rsidRDefault="00B132A3" w:rsidP="00B132A3">
      <w:pPr>
        <w:keepNext/>
        <w:keepLines/>
        <w:spacing w:after="120" w:line="259" w:lineRule="auto"/>
        <w:jc w:val="both"/>
        <w:outlineLvl w:val="1"/>
        <w:rPr>
          <w:rFonts w:ascii="Calibri" w:eastAsia="Calibri" w:hAnsi="Calibri" w:cs="Times New Roman"/>
          <w:b/>
          <w:sz w:val="24"/>
          <w:szCs w:val="24"/>
          <w:lang w:eastAsia="en-US"/>
        </w:rPr>
      </w:pPr>
    </w:p>
    <w:p w14:paraId="14FC2894" w14:textId="0EDDBDB0" w:rsidR="00B132A3" w:rsidRDefault="00B132A3" w:rsidP="00B132A3">
      <w:pPr>
        <w:keepNext/>
        <w:keepLines/>
        <w:spacing w:after="120" w:line="259" w:lineRule="auto"/>
        <w:jc w:val="both"/>
        <w:outlineLvl w:val="1"/>
        <w:rPr>
          <w:rFonts w:ascii="Calibri" w:eastAsia="Calibri" w:hAnsi="Calibri" w:cs="Times New Roman"/>
          <w:b/>
          <w:sz w:val="24"/>
          <w:szCs w:val="24"/>
          <w:lang w:eastAsia="en-US"/>
        </w:rPr>
      </w:pPr>
      <w:r>
        <w:rPr>
          <w:rFonts w:ascii="Calibri" w:eastAsia="Calibri" w:hAnsi="Calibri" w:cs="Times New Roman"/>
          <w:b/>
          <w:sz w:val="24"/>
          <w:szCs w:val="24"/>
          <w:lang w:eastAsia="en-US"/>
        </w:rPr>
        <w:t>Charge 5</w:t>
      </w:r>
    </w:p>
    <w:p w14:paraId="2914FF5B" w14:textId="77777777" w:rsidR="00B132A3" w:rsidRDefault="00B132A3" w:rsidP="00B132A3">
      <w:pPr>
        <w:pStyle w:val="Default"/>
      </w:pPr>
    </w:p>
    <w:p w14:paraId="2594FC62" w14:textId="77777777" w:rsidR="00B132A3" w:rsidRPr="00B132A3" w:rsidRDefault="00B132A3" w:rsidP="00B132A3">
      <w:pPr>
        <w:pStyle w:val="Default"/>
        <w:spacing w:after="255"/>
        <w:jc w:val="both"/>
        <w:rPr>
          <w:rFonts w:ascii="Calibri" w:hAnsi="Calibri" w:cs="Calibri"/>
        </w:rPr>
      </w:pPr>
      <w:r w:rsidRPr="00B132A3">
        <w:rPr>
          <w:rFonts w:ascii="Calibri" w:hAnsi="Calibri" w:cs="Calibri"/>
        </w:rPr>
        <w:t xml:space="preserve">1. At all relevant times you were a licensed Grade B Trainer and registered trainer of ‘Upanatom NZ’; </w:t>
      </w:r>
    </w:p>
    <w:p w14:paraId="5FA30986" w14:textId="77777777" w:rsidR="00B132A3" w:rsidRPr="00B132A3" w:rsidRDefault="00B132A3" w:rsidP="00B132A3">
      <w:pPr>
        <w:pStyle w:val="Default"/>
        <w:spacing w:after="255"/>
        <w:jc w:val="both"/>
        <w:rPr>
          <w:rFonts w:ascii="Calibri" w:hAnsi="Calibri" w:cs="Calibri"/>
        </w:rPr>
      </w:pPr>
      <w:r w:rsidRPr="00B132A3">
        <w:rPr>
          <w:rFonts w:ascii="Calibri" w:hAnsi="Calibri" w:cs="Calibri"/>
        </w:rPr>
        <w:t xml:space="preserve">2. On 20 June 2020, HRV Stewards observed you attempt to stomach tube ‘Upanatom NZ’ at your registered training address located at 207 Troups Road South, Mount Cottrell, Victoria; </w:t>
      </w:r>
    </w:p>
    <w:p w14:paraId="0CB1564A" w14:textId="77777777" w:rsidR="00B132A3" w:rsidRPr="00B132A3" w:rsidRDefault="00B132A3" w:rsidP="00B132A3">
      <w:pPr>
        <w:pStyle w:val="Default"/>
        <w:spacing w:after="255"/>
        <w:jc w:val="both"/>
        <w:rPr>
          <w:rFonts w:ascii="Calibri" w:hAnsi="Calibri" w:cs="Calibri"/>
        </w:rPr>
      </w:pPr>
      <w:r w:rsidRPr="00B132A3">
        <w:rPr>
          <w:rFonts w:ascii="Calibri" w:hAnsi="Calibri" w:cs="Calibri"/>
        </w:rPr>
        <w:t xml:space="preserve">3. On 20 June 2020, you gave evidence that the liquid contained within a blue bucket positioned nearby, as you attempted to stomach tube ‘Upanatom NZ’, contained horse manure, water and soap and was being used for the purpose of cleaning ‘Upanatom NZ’; </w:t>
      </w:r>
    </w:p>
    <w:p w14:paraId="0A480AFC" w14:textId="77777777" w:rsidR="00B132A3" w:rsidRPr="00B132A3" w:rsidRDefault="00B132A3" w:rsidP="00B132A3">
      <w:pPr>
        <w:pStyle w:val="Default"/>
        <w:spacing w:after="255"/>
        <w:jc w:val="both"/>
        <w:rPr>
          <w:rFonts w:ascii="Calibri" w:hAnsi="Calibri" w:cs="Calibri"/>
        </w:rPr>
      </w:pPr>
      <w:r w:rsidRPr="00B132A3">
        <w:rPr>
          <w:rFonts w:ascii="Calibri" w:hAnsi="Calibri" w:cs="Calibri"/>
        </w:rPr>
        <w:lastRenderedPageBreak/>
        <w:t xml:space="preserve">4. Subsequent analysis of this liquid by Racing Analytical Services Limited revealed the presence of alkalinising agents; </w:t>
      </w:r>
    </w:p>
    <w:p w14:paraId="08DA1E92" w14:textId="77777777" w:rsidR="00B132A3" w:rsidRPr="00B132A3" w:rsidRDefault="00B132A3" w:rsidP="00B132A3">
      <w:pPr>
        <w:pStyle w:val="Default"/>
        <w:jc w:val="both"/>
        <w:rPr>
          <w:rFonts w:ascii="Calibri" w:hAnsi="Calibri" w:cs="Calibri"/>
        </w:rPr>
      </w:pPr>
      <w:r w:rsidRPr="00B132A3">
        <w:rPr>
          <w:rFonts w:ascii="Calibri" w:hAnsi="Calibri" w:cs="Calibri"/>
        </w:rPr>
        <w:t xml:space="preserve">5. You gave this evidence knowing that the liquid within the blue bucket contained alkalinising agents and was intended to be administered to ‘Upanatom NZ’. </w:t>
      </w:r>
    </w:p>
    <w:p w14:paraId="6BC2CAF2" w14:textId="0FA975B5" w:rsidR="00B132A3" w:rsidRDefault="00B132A3" w:rsidP="00B132A3">
      <w:pPr>
        <w:keepNext/>
        <w:keepLines/>
        <w:spacing w:after="120" w:line="259" w:lineRule="auto"/>
        <w:jc w:val="both"/>
        <w:outlineLvl w:val="1"/>
        <w:rPr>
          <w:rFonts w:ascii="Calibri" w:eastAsia="Calibri" w:hAnsi="Calibri" w:cs="Times New Roman"/>
          <w:b/>
          <w:sz w:val="24"/>
          <w:szCs w:val="24"/>
          <w:lang w:eastAsia="en-US"/>
        </w:rPr>
      </w:pPr>
    </w:p>
    <w:p w14:paraId="731558B9" w14:textId="74F7C3DA" w:rsidR="00B132A3" w:rsidRDefault="00B132A3" w:rsidP="00B132A3">
      <w:pPr>
        <w:keepNext/>
        <w:keepLines/>
        <w:spacing w:after="120" w:line="259" w:lineRule="auto"/>
        <w:jc w:val="both"/>
        <w:outlineLvl w:val="1"/>
        <w:rPr>
          <w:rFonts w:ascii="Calibri" w:eastAsia="Calibri" w:hAnsi="Calibri" w:cs="Times New Roman"/>
          <w:b/>
          <w:sz w:val="24"/>
          <w:szCs w:val="24"/>
          <w:lang w:eastAsia="en-US"/>
        </w:rPr>
      </w:pPr>
      <w:r>
        <w:rPr>
          <w:rFonts w:ascii="Calibri" w:eastAsia="Calibri" w:hAnsi="Calibri" w:cs="Times New Roman"/>
          <w:b/>
          <w:sz w:val="24"/>
          <w:szCs w:val="24"/>
          <w:lang w:eastAsia="en-US"/>
        </w:rPr>
        <w:t>Charge 6</w:t>
      </w:r>
    </w:p>
    <w:p w14:paraId="5CDEDBE3" w14:textId="77777777" w:rsidR="00B132A3" w:rsidRPr="00B132A3" w:rsidRDefault="00B132A3" w:rsidP="00B132A3">
      <w:pPr>
        <w:pStyle w:val="Default"/>
        <w:jc w:val="both"/>
        <w:rPr>
          <w:rFonts w:ascii="Calibri" w:hAnsi="Calibri" w:cs="Calibri"/>
        </w:rPr>
      </w:pPr>
    </w:p>
    <w:p w14:paraId="6CA67698" w14:textId="77777777" w:rsidR="00B132A3" w:rsidRPr="00B132A3" w:rsidRDefault="00B132A3" w:rsidP="00B132A3">
      <w:pPr>
        <w:pStyle w:val="Default"/>
        <w:spacing w:after="255"/>
        <w:jc w:val="both"/>
        <w:rPr>
          <w:rFonts w:ascii="Calibri" w:hAnsi="Calibri" w:cs="Calibri"/>
        </w:rPr>
      </w:pPr>
      <w:r w:rsidRPr="00B132A3">
        <w:rPr>
          <w:rFonts w:ascii="Calibri" w:hAnsi="Calibri" w:cs="Calibri"/>
        </w:rPr>
        <w:t xml:space="preserve">1. On 12 June 2020, the horse ‘Upanatom NZ’ was engaged to compete in Race 5 at the Tabcorp Park Melton harness racing meeting that night; </w:t>
      </w:r>
    </w:p>
    <w:p w14:paraId="49208AF9" w14:textId="77777777" w:rsidR="00B132A3" w:rsidRPr="00B132A3" w:rsidRDefault="00B132A3" w:rsidP="00B132A3">
      <w:pPr>
        <w:pStyle w:val="Default"/>
        <w:spacing w:after="255"/>
        <w:jc w:val="both"/>
        <w:rPr>
          <w:rFonts w:ascii="Calibri" w:hAnsi="Calibri" w:cs="Calibri"/>
        </w:rPr>
      </w:pPr>
      <w:r w:rsidRPr="00B132A3">
        <w:rPr>
          <w:rFonts w:ascii="Calibri" w:hAnsi="Calibri" w:cs="Calibri"/>
        </w:rPr>
        <w:t xml:space="preserve">2. At the relevant time you were a licensed Grade B Trainer and the registered trainer of ‘Upanatom NZ’; </w:t>
      </w:r>
    </w:p>
    <w:p w14:paraId="00803FB6" w14:textId="77777777" w:rsidR="00B132A3" w:rsidRPr="00B132A3" w:rsidRDefault="00B132A3" w:rsidP="00B132A3">
      <w:pPr>
        <w:pStyle w:val="Default"/>
        <w:spacing w:after="255"/>
        <w:jc w:val="both"/>
        <w:rPr>
          <w:rFonts w:ascii="Calibri" w:hAnsi="Calibri" w:cs="Calibri"/>
        </w:rPr>
      </w:pPr>
      <w:r w:rsidRPr="00B132A3">
        <w:rPr>
          <w:rFonts w:ascii="Calibri" w:hAnsi="Calibri" w:cs="Calibri"/>
        </w:rPr>
        <w:t xml:space="preserve">3. On 20 June 2020, you gave evidence you had administered 30 grams of sodium bicarbonate to ‘Upanatom NZ’ via its feed on 11 June 2020; </w:t>
      </w:r>
    </w:p>
    <w:p w14:paraId="5318E702" w14:textId="77777777" w:rsidR="00B132A3" w:rsidRPr="00B132A3" w:rsidRDefault="00B132A3" w:rsidP="00B132A3">
      <w:pPr>
        <w:pStyle w:val="Default"/>
        <w:jc w:val="both"/>
        <w:rPr>
          <w:rFonts w:ascii="Calibri" w:hAnsi="Calibri" w:cs="Calibri"/>
        </w:rPr>
      </w:pPr>
      <w:r w:rsidRPr="00B132A3">
        <w:rPr>
          <w:rFonts w:ascii="Calibri" w:hAnsi="Calibri" w:cs="Calibri"/>
        </w:rPr>
        <w:t xml:space="preserve">4. You administered an alkalinising agent to ‘Upanatom NZ’ within one (1) clear day of its engagement at the Tabcorp Park Melton race meeting on 12 June 2020. </w:t>
      </w:r>
    </w:p>
    <w:p w14:paraId="60218000" w14:textId="58E1EA76" w:rsidR="00B132A3" w:rsidRDefault="00B132A3" w:rsidP="00B132A3">
      <w:pPr>
        <w:keepNext/>
        <w:keepLines/>
        <w:spacing w:after="120" w:line="259" w:lineRule="auto"/>
        <w:jc w:val="both"/>
        <w:outlineLvl w:val="1"/>
        <w:rPr>
          <w:rFonts w:ascii="Calibri" w:eastAsia="Calibri" w:hAnsi="Calibri" w:cs="Times New Roman"/>
          <w:b/>
          <w:sz w:val="24"/>
          <w:szCs w:val="24"/>
          <w:lang w:eastAsia="en-US"/>
        </w:rPr>
      </w:pPr>
    </w:p>
    <w:p w14:paraId="6DEC9E69" w14:textId="3192D679" w:rsidR="00B132A3" w:rsidRDefault="00B132A3" w:rsidP="00B132A3">
      <w:pPr>
        <w:keepNext/>
        <w:keepLines/>
        <w:spacing w:after="120" w:line="259" w:lineRule="auto"/>
        <w:jc w:val="both"/>
        <w:outlineLvl w:val="1"/>
        <w:rPr>
          <w:rFonts w:ascii="Calibri" w:eastAsia="Calibri" w:hAnsi="Calibri" w:cs="Times New Roman"/>
          <w:b/>
          <w:sz w:val="24"/>
          <w:szCs w:val="24"/>
          <w:lang w:eastAsia="en-US"/>
        </w:rPr>
      </w:pPr>
      <w:r>
        <w:rPr>
          <w:rFonts w:ascii="Calibri" w:eastAsia="Calibri" w:hAnsi="Calibri" w:cs="Times New Roman"/>
          <w:b/>
          <w:sz w:val="24"/>
          <w:szCs w:val="24"/>
          <w:lang w:eastAsia="en-US"/>
        </w:rPr>
        <w:t>Charge 7</w:t>
      </w:r>
    </w:p>
    <w:p w14:paraId="6D18B7D3" w14:textId="77777777" w:rsidR="00B132A3" w:rsidRDefault="00B132A3" w:rsidP="00B132A3">
      <w:pPr>
        <w:pStyle w:val="Default"/>
      </w:pPr>
    </w:p>
    <w:p w14:paraId="6850FAD5" w14:textId="77777777" w:rsidR="00B132A3" w:rsidRPr="00B132A3" w:rsidRDefault="00B132A3" w:rsidP="00B132A3">
      <w:pPr>
        <w:pStyle w:val="Default"/>
        <w:spacing w:after="255"/>
        <w:jc w:val="both"/>
        <w:rPr>
          <w:rFonts w:ascii="Calibri" w:hAnsi="Calibri" w:cs="Calibri"/>
        </w:rPr>
      </w:pPr>
      <w:r w:rsidRPr="00B132A3">
        <w:rPr>
          <w:rFonts w:ascii="Calibri" w:hAnsi="Calibri" w:cs="Calibri"/>
        </w:rPr>
        <w:t xml:space="preserve">1. On 20 June 2020, the horse ‘Upanatom NZ’ was engaged to compete in Race 8 at the Tabcorp Park Melton harness racing meeting that night; </w:t>
      </w:r>
    </w:p>
    <w:p w14:paraId="05B3B964" w14:textId="77777777" w:rsidR="00B132A3" w:rsidRPr="00B132A3" w:rsidRDefault="00B132A3" w:rsidP="00B132A3">
      <w:pPr>
        <w:pStyle w:val="Default"/>
        <w:spacing w:after="255"/>
        <w:jc w:val="both"/>
        <w:rPr>
          <w:rFonts w:ascii="Calibri" w:hAnsi="Calibri" w:cs="Calibri"/>
        </w:rPr>
      </w:pPr>
      <w:r w:rsidRPr="00B132A3">
        <w:rPr>
          <w:rFonts w:ascii="Calibri" w:hAnsi="Calibri" w:cs="Calibri"/>
        </w:rPr>
        <w:t xml:space="preserve">2. At the relevant time you were a licensed Grade B Trainer and the registered trainer of ‘Upanatom NZ’; </w:t>
      </w:r>
    </w:p>
    <w:p w14:paraId="5ADBD60B" w14:textId="77777777" w:rsidR="00B132A3" w:rsidRPr="00B132A3" w:rsidRDefault="00B132A3" w:rsidP="00B132A3">
      <w:pPr>
        <w:pStyle w:val="Default"/>
        <w:spacing w:after="255"/>
        <w:jc w:val="both"/>
        <w:rPr>
          <w:rFonts w:ascii="Calibri" w:hAnsi="Calibri" w:cs="Calibri"/>
        </w:rPr>
      </w:pPr>
      <w:r w:rsidRPr="00B132A3">
        <w:rPr>
          <w:rFonts w:ascii="Calibri" w:hAnsi="Calibri" w:cs="Calibri"/>
        </w:rPr>
        <w:t xml:space="preserve">3. On 20 June 2020, you gave evidence you had administered 30 grams of sodium bicarbonate to ‘Upanatom NZ’ via its feed on 19 June 2020; </w:t>
      </w:r>
    </w:p>
    <w:p w14:paraId="3EAF3DFC" w14:textId="77777777" w:rsidR="00B132A3" w:rsidRPr="00B132A3" w:rsidRDefault="00B132A3" w:rsidP="00B132A3">
      <w:pPr>
        <w:pStyle w:val="Default"/>
        <w:jc w:val="both"/>
        <w:rPr>
          <w:rFonts w:ascii="Calibri" w:hAnsi="Calibri" w:cs="Calibri"/>
        </w:rPr>
      </w:pPr>
      <w:r w:rsidRPr="00B132A3">
        <w:rPr>
          <w:rFonts w:ascii="Calibri" w:hAnsi="Calibri" w:cs="Calibri"/>
        </w:rPr>
        <w:t xml:space="preserve">4. You administered an alkalinising agent to ‘Upanatom NZ’ within one (1) clear day of its engagement at the Tabcorp Park Melton race meeting on 20 June 2020. </w:t>
      </w:r>
    </w:p>
    <w:p w14:paraId="693ABEF7" w14:textId="24734027" w:rsidR="00B132A3" w:rsidRDefault="00B132A3" w:rsidP="00B132A3">
      <w:pPr>
        <w:keepNext/>
        <w:keepLines/>
        <w:spacing w:after="120" w:line="259" w:lineRule="auto"/>
        <w:jc w:val="both"/>
        <w:outlineLvl w:val="1"/>
        <w:rPr>
          <w:rFonts w:ascii="Calibri" w:eastAsia="Calibri" w:hAnsi="Calibri" w:cs="Times New Roman"/>
          <w:b/>
          <w:sz w:val="24"/>
          <w:szCs w:val="24"/>
          <w:lang w:eastAsia="en-US"/>
        </w:rPr>
      </w:pPr>
    </w:p>
    <w:p w14:paraId="7470CFD6" w14:textId="292C9088" w:rsidR="00B132A3" w:rsidRDefault="00B132A3" w:rsidP="00B132A3">
      <w:pPr>
        <w:keepNext/>
        <w:keepLines/>
        <w:spacing w:after="120" w:line="259" w:lineRule="auto"/>
        <w:jc w:val="both"/>
        <w:outlineLvl w:val="1"/>
        <w:rPr>
          <w:rFonts w:ascii="Calibri" w:eastAsia="Calibri" w:hAnsi="Calibri" w:cs="Times New Roman"/>
          <w:b/>
          <w:sz w:val="24"/>
          <w:szCs w:val="24"/>
          <w:lang w:eastAsia="en-US"/>
        </w:rPr>
      </w:pPr>
      <w:r>
        <w:rPr>
          <w:rFonts w:ascii="Calibri" w:eastAsia="Calibri" w:hAnsi="Calibri" w:cs="Times New Roman"/>
          <w:b/>
          <w:sz w:val="24"/>
          <w:szCs w:val="24"/>
          <w:lang w:eastAsia="en-US"/>
        </w:rPr>
        <w:t>Charge 8</w:t>
      </w:r>
    </w:p>
    <w:p w14:paraId="7203C8F4" w14:textId="77777777" w:rsidR="00B132A3" w:rsidRDefault="00B132A3" w:rsidP="00B132A3">
      <w:pPr>
        <w:pStyle w:val="Default"/>
      </w:pPr>
    </w:p>
    <w:p w14:paraId="16413DA4" w14:textId="77777777" w:rsidR="00B132A3" w:rsidRPr="00B132A3" w:rsidRDefault="00B132A3" w:rsidP="00B132A3">
      <w:pPr>
        <w:pStyle w:val="Default"/>
        <w:spacing w:after="214"/>
        <w:jc w:val="both"/>
        <w:rPr>
          <w:rFonts w:ascii="Calibri" w:hAnsi="Calibri" w:cs="Calibri"/>
        </w:rPr>
      </w:pPr>
      <w:r w:rsidRPr="00B132A3">
        <w:rPr>
          <w:rFonts w:ascii="Calibri" w:hAnsi="Calibri" w:cs="Calibri"/>
        </w:rPr>
        <w:t xml:space="preserve">1. At all relevant times, you were a licensed Grade B trainer with Harness Racing Victoria; </w:t>
      </w:r>
    </w:p>
    <w:p w14:paraId="5FE67FF0" w14:textId="77777777" w:rsidR="00B132A3" w:rsidRPr="00B132A3" w:rsidRDefault="00B132A3" w:rsidP="00B132A3">
      <w:pPr>
        <w:pStyle w:val="Default"/>
        <w:spacing w:after="214"/>
        <w:jc w:val="both"/>
        <w:rPr>
          <w:rFonts w:ascii="Calibri" w:hAnsi="Calibri" w:cs="Calibri"/>
        </w:rPr>
      </w:pPr>
      <w:r w:rsidRPr="00B132A3">
        <w:rPr>
          <w:rFonts w:ascii="Calibri" w:hAnsi="Calibri" w:cs="Calibri"/>
        </w:rPr>
        <w:t xml:space="preserve">2. On 20 June 2020, you gave evidence that on the day prior to the races of ‘Upanatom’ on 12 June 2020 and 20 June 2020, you administered an alkalinising agent, namely sodium bicarbonate, to a horse in your care; </w:t>
      </w:r>
    </w:p>
    <w:p w14:paraId="28C6FF58" w14:textId="77777777" w:rsidR="00B132A3" w:rsidRPr="00B132A3" w:rsidRDefault="00B132A3" w:rsidP="00B132A3">
      <w:pPr>
        <w:pStyle w:val="Default"/>
        <w:spacing w:after="214"/>
        <w:jc w:val="both"/>
        <w:rPr>
          <w:rFonts w:ascii="Calibri" w:hAnsi="Calibri" w:cs="Calibri"/>
        </w:rPr>
      </w:pPr>
      <w:r w:rsidRPr="00B132A3">
        <w:rPr>
          <w:rFonts w:ascii="Calibri" w:hAnsi="Calibri" w:cs="Calibri"/>
        </w:rPr>
        <w:lastRenderedPageBreak/>
        <w:t xml:space="preserve">3. When inspected by HRV Stewards on 20 June 2020, your log book failed to adequately record these treatments; </w:t>
      </w:r>
    </w:p>
    <w:p w14:paraId="753E8EAF" w14:textId="77777777" w:rsidR="00B132A3" w:rsidRPr="00B132A3" w:rsidRDefault="00B132A3" w:rsidP="00B132A3">
      <w:pPr>
        <w:pStyle w:val="Default"/>
        <w:jc w:val="both"/>
        <w:rPr>
          <w:rFonts w:ascii="Calibri" w:hAnsi="Calibri" w:cs="Calibri"/>
        </w:rPr>
      </w:pPr>
      <w:r w:rsidRPr="00B132A3">
        <w:rPr>
          <w:rFonts w:ascii="Calibri" w:hAnsi="Calibri" w:cs="Calibri"/>
        </w:rPr>
        <w:t xml:space="preserve">4. You have failed to keep and maintain a log book as required. </w:t>
      </w:r>
    </w:p>
    <w:p w14:paraId="2DB1681B" w14:textId="77777777" w:rsidR="00B132A3" w:rsidRDefault="00B132A3" w:rsidP="00B132A3">
      <w:pPr>
        <w:keepNext/>
        <w:keepLines/>
        <w:spacing w:after="120" w:line="259" w:lineRule="auto"/>
        <w:jc w:val="both"/>
        <w:outlineLvl w:val="1"/>
        <w:rPr>
          <w:rFonts w:ascii="Calibri" w:eastAsia="Calibri" w:hAnsi="Calibri" w:cs="Times New Roman"/>
          <w:b/>
          <w:sz w:val="24"/>
          <w:szCs w:val="24"/>
          <w:lang w:eastAsia="en-US"/>
        </w:rPr>
      </w:pPr>
    </w:p>
    <w:p w14:paraId="661E6296" w14:textId="12D9FA23" w:rsidR="007868CF" w:rsidRPr="00E058D1" w:rsidRDefault="007868CF" w:rsidP="001C0EAF">
      <w:pPr>
        <w:keepNext/>
        <w:keepLines/>
        <w:spacing w:after="120" w:line="259" w:lineRule="auto"/>
        <w:ind w:left="2880" w:hanging="2880"/>
        <w:jc w:val="both"/>
        <w:outlineLvl w:val="1"/>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B132A3">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B132A3">
        <w:rPr>
          <w:rFonts w:ascii="Calibri" w:eastAsia="Calibri" w:hAnsi="Calibri" w:cs="Times New Roman"/>
          <w:sz w:val="24"/>
          <w:szCs w:val="24"/>
          <w:lang w:eastAsia="en-US"/>
        </w:rPr>
        <w:t xml:space="preserve">Not </w:t>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6AA86920" w14:textId="7BC32D2E"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7777777" w:rsidR="00235333" w:rsidRDefault="00235333" w:rsidP="00811966">
      <w:pPr>
        <w:spacing w:line="259" w:lineRule="auto"/>
        <w:ind w:left="2880" w:hanging="2880"/>
        <w:jc w:val="both"/>
        <w:rPr>
          <w:rFonts w:ascii="Calibri" w:eastAsia="Calibri" w:hAnsi="Calibri" w:cs="Times New Roman"/>
          <w:sz w:val="24"/>
          <w:szCs w:val="24"/>
          <w:lang w:eastAsia="en-US"/>
        </w:rPr>
      </w:pPr>
    </w:p>
    <w:p w14:paraId="419513D8" w14:textId="67589791" w:rsidR="00862458" w:rsidRPr="00862458" w:rsidRDefault="00556341"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Mr </w:t>
      </w:r>
      <w:r w:rsidR="00862458" w:rsidRPr="00862458">
        <w:rPr>
          <w:rFonts w:ascii="Calibri" w:eastAsia="Calibri" w:hAnsi="Calibri" w:cs="Calibri"/>
          <w:sz w:val="24"/>
          <w:szCs w:val="24"/>
          <w:lang w:eastAsia="en-US"/>
        </w:rPr>
        <w:t>Joseph Bajada</w:t>
      </w:r>
      <w:r w:rsidR="0066213E">
        <w:rPr>
          <w:rFonts w:ascii="Calibri" w:eastAsia="Calibri" w:hAnsi="Calibri" w:cs="Calibri"/>
          <w:sz w:val="24"/>
          <w:szCs w:val="24"/>
          <w:lang w:eastAsia="en-US"/>
        </w:rPr>
        <w:t>,</w:t>
      </w:r>
      <w:r w:rsidR="00862458" w:rsidRPr="00862458">
        <w:rPr>
          <w:rFonts w:ascii="Calibri" w:eastAsia="Calibri" w:hAnsi="Calibri" w:cs="Calibri"/>
          <w:sz w:val="24"/>
          <w:szCs w:val="24"/>
          <w:lang w:eastAsia="en-US"/>
        </w:rPr>
        <w:t xml:space="preserve"> you have pleaded </w:t>
      </w:r>
      <w:r>
        <w:rPr>
          <w:rFonts w:ascii="Calibri" w:eastAsia="Calibri" w:hAnsi="Calibri" w:cs="Calibri"/>
          <w:sz w:val="24"/>
          <w:szCs w:val="24"/>
          <w:lang w:eastAsia="en-US"/>
        </w:rPr>
        <w:t>‘</w:t>
      </w:r>
      <w:r w:rsidR="00862458" w:rsidRPr="00862458">
        <w:rPr>
          <w:rFonts w:ascii="Calibri" w:eastAsia="Calibri" w:hAnsi="Calibri" w:cs="Calibri"/>
          <w:sz w:val="24"/>
          <w:szCs w:val="24"/>
          <w:lang w:eastAsia="en-US"/>
        </w:rPr>
        <w:t>not guilty</w:t>
      </w:r>
      <w:r>
        <w:rPr>
          <w:rFonts w:ascii="Calibri" w:eastAsia="Calibri" w:hAnsi="Calibri" w:cs="Calibri"/>
          <w:sz w:val="24"/>
          <w:szCs w:val="24"/>
          <w:lang w:eastAsia="en-US"/>
        </w:rPr>
        <w:t>’</w:t>
      </w:r>
      <w:r w:rsidR="00862458" w:rsidRPr="00862458">
        <w:rPr>
          <w:rFonts w:ascii="Calibri" w:eastAsia="Calibri" w:hAnsi="Calibri" w:cs="Calibri"/>
          <w:sz w:val="24"/>
          <w:szCs w:val="24"/>
          <w:lang w:eastAsia="en-US"/>
        </w:rPr>
        <w:t xml:space="preserve"> to breaching the following Australian Harness </w:t>
      </w:r>
      <w:r>
        <w:rPr>
          <w:rFonts w:ascii="Calibri" w:eastAsia="Calibri" w:hAnsi="Calibri" w:cs="Calibri"/>
          <w:sz w:val="24"/>
          <w:szCs w:val="24"/>
          <w:lang w:eastAsia="en-US"/>
        </w:rPr>
        <w:t>R</w:t>
      </w:r>
      <w:r w:rsidR="00862458" w:rsidRPr="00862458">
        <w:rPr>
          <w:rFonts w:ascii="Calibri" w:eastAsia="Calibri" w:hAnsi="Calibri" w:cs="Calibri"/>
          <w:sz w:val="24"/>
          <w:szCs w:val="24"/>
          <w:lang w:eastAsia="en-US"/>
        </w:rPr>
        <w:t xml:space="preserve">acing </w:t>
      </w:r>
      <w:r>
        <w:rPr>
          <w:rFonts w:ascii="Calibri" w:eastAsia="Calibri" w:hAnsi="Calibri" w:cs="Calibri"/>
          <w:sz w:val="24"/>
          <w:szCs w:val="24"/>
          <w:lang w:eastAsia="en-US"/>
        </w:rPr>
        <w:t>R</w:t>
      </w:r>
      <w:r w:rsidR="00862458" w:rsidRPr="00862458">
        <w:rPr>
          <w:rFonts w:ascii="Calibri" w:eastAsia="Calibri" w:hAnsi="Calibri" w:cs="Calibri"/>
          <w:sz w:val="24"/>
          <w:szCs w:val="24"/>
          <w:lang w:eastAsia="en-US"/>
        </w:rPr>
        <w:t>ules</w:t>
      </w:r>
      <w:r>
        <w:rPr>
          <w:rFonts w:ascii="Calibri" w:eastAsia="Calibri" w:hAnsi="Calibri" w:cs="Calibri"/>
          <w:sz w:val="24"/>
          <w:szCs w:val="24"/>
          <w:lang w:eastAsia="en-US"/>
        </w:rPr>
        <w:t xml:space="preserve">. </w:t>
      </w:r>
      <w:r w:rsidR="00862458" w:rsidRPr="00862458">
        <w:rPr>
          <w:rFonts w:ascii="Calibri" w:eastAsia="Calibri" w:hAnsi="Calibri" w:cs="Calibri"/>
          <w:sz w:val="24"/>
          <w:szCs w:val="24"/>
          <w:lang w:eastAsia="en-US"/>
        </w:rPr>
        <w:t>Charge 1</w:t>
      </w:r>
      <w:r>
        <w:rPr>
          <w:rFonts w:ascii="Calibri" w:eastAsia="Calibri" w:hAnsi="Calibri" w:cs="Calibri"/>
          <w:sz w:val="24"/>
          <w:szCs w:val="24"/>
          <w:lang w:eastAsia="en-US"/>
        </w:rPr>
        <w:t xml:space="preserve"> -</w:t>
      </w:r>
      <w:r w:rsidR="00862458" w:rsidRPr="00862458">
        <w:rPr>
          <w:rFonts w:ascii="Calibri" w:eastAsia="Calibri" w:hAnsi="Calibri" w:cs="Calibri"/>
          <w:sz w:val="24"/>
          <w:szCs w:val="24"/>
          <w:lang w:eastAsia="en-US"/>
        </w:rPr>
        <w:t xml:space="preserve"> Rule 193</w:t>
      </w:r>
      <w:r>
        <w:rPr>
          <w:rFonts w:ascii="Calibri" w:eastAsia="Calibri" w:hAnsi="Calibri" w:cs="Calibri"/>
          <w:sz w:val="24"/>
          <w:szCs w:val="24"/>
          <w:lang w:eastAsia="en-US"/>
        </w:rPr>
        <w:t>(1)</w:t>
      </w:r>
      <w:r w:rsidR="0066213E">
        <w:rPr>
          <w:rFonts w:ascii="Calibri" w:eastAsia="Calibri" w:hAnsi="Calibri" w:cs="Calibri"/>
          <w:sz w:val="24"/>
          <w:szCs w:val="24"/>
          <w:lang w:eastAsia="en-US"/>
        </w:rPr>
        <w:t>,</w:t>
      </w:r>
      <w:r w:rsidR="00862458" w:rsidRPr="00862458">
        <w:rPr>
          <w:rFonts w:ascii="Calibri" w:eastAsia="Calibri" w:hAnsi="Calibri" w:cs="Calibri"/>
          <w:sz w:val="24"/>
          <w:szCs w:val="24"/>
          <w:lang w:eastAsia="en-US"/>
        </w:rPr>
        <w:t xml:space="preserve"> attempting to stomach tube a horse within 48 hours of the commencement of a race</w:t>
      </w:r>
      <w:r>
        <w:rPr>
          <w:rFonts w:ascii="Calibri" w:eastAsia="Calibri" w:hAnsi="Calibri" w:cs="Calibri"/>
          <w:sz w:val="24"/>
          <w:szCs w:val="24"/>
          <w:lang w:eastAsia="en-US"/>
        </w:rPr>
        <w:t xml:space="preserve">. </w:t>
      </w:r>
      <w:r w:rsidR="00862458" w:rsidRPr="00862458">
        <w:rPr>
          <w:rFonts w:ascii="Calibri" w:eastAsia="Calibri" w:hAnsi="Calibri" w:cs="Calibri"/>
          <w:sz w:val="24"/>
          <w:szCs w:val="24"/>
          <w:lang w:eastAsia="en-US"/>
        </w:rPr>
        <w:t xml:space="preserve">Charge 2 </w:t>
      </w:r>
      <w:r>
        <w:rPr>
          <w:rFonts w:ascii="Calibri" w:eastAsia="Calibri" w:hAnsi="Calibri" w:cs="Calibri"/>
          <w:sz w:val="24"/>
          <w:szCs w:val="24"/>
          <w:lang w:eastAsia="en-US"/>
        </w:rPr>
        <w:t>- R</w:t>
      </w:r>
      <w:r w:rsidR="00862458" w:rsidRPr="00862458">
        <w:rPr>
          <w:rFonts w:ascii="Calibri" w:eastAsia="Calibri" w:hAnsi="Calibri" w:cs="Calibri"/>
          <w:sz w:val="24"/>
          <w:szCs w:val="24"/>
          <w:lang w:eastAsia="en-US"/>
        </w:rPr>
        <w:t>ule 187</w:t>
      </w:r>
      <w:r>
        <w:rPr>
          <w:rFonts w:ascii="Calibri" w:eastAsia="Calibri" w:hAnsi="Calibri" w:cs="Calibri"/>
          <w:sz w:val="24"/>
          <w:szCs w:val="24"/>
          <w:lang w:eastAsia="en-US"/>
        </w:rPr>
        <w:t>(6)</w:t>
      </w:r>
      <w:r w:rsidR="0066213E">
        <w:rPr>
          <w:rFonts w:ascii="Calibri" w:eastAsia="Calibri" w:hAnsi="Calibri" w:cs="Calibri"/>
          <w:sz w:val="24"/>
          <w:szCs w:val="24"/>
          <w:lang w:eastAsia="en-US"/>
        </w:rPr>
        <w:t>,</w:t>
      </w:r>
      <w:r>
        <w:rPr>
          <w:rFonts w:ascii="Calibri" w:eastAsia="Calibri" w:hAnsi="Calibri" w:cs="Calibri"/>
          <w:sz w:val="24"/>
          <w:szCs w:val="24"/>
          <w:lang w:eastAsia="en-US"/>
        </w:rPr>
        <w:t xml:space="preserve"> </w:t>
      </w:r>
      <w:r w:rsidR="00862458" w:rsidRPr="00862458">
        <w:rPr>
          <w:rFonts w:ascii="Calibri" w:eastAsia="Calibri" w:hAnsi="Calibri" w:cs="Calibri"/>
          <w:sz w:val="24"/>
          <w:szCs w:val="24"/>
          <w:lang w:eastAsia="en-US"/>
        </w:rPr>
        <w:t>frustrating an enquiry or investigation</w:t>
      </w:r>
      <w:r>
        <w:rPr>
          <w:rFonts w:ascii="Calibri" w:eastAsia="Calibri" w:hAnsi="Calibri" w:cs="Calibri"/>
          <w:sz w:val="24"/>
          <w:szCs w:val="24"/>
          <w:lang w:eastAsia="en-US"/>
        </w:rPr>
        <w:t>.</w:t>
      </w:r>
      <w:r w:rsidR="00862458" w:rsidRPr="00862458">
        <w:rPr>
          <w:rFonts w:ascii="Calibri" w:eastAsia="Calibri" w:hAnsi="Calibri" w:cs="Calibri"/>
          <w:sz w:val="24"/>
          <w:szCs w:val="24"/>
          <w:lang w:eastAsia="en-US"/>
        </w:rPr>
        <w:t xml:space="preserve"> Charge</w:t>
      </w:r>
      <w:r w:rsidR="003A4F42">
        <w:rPr>
          <w:rFonts w:ascii="Calibri" w:eastAsia="Calibri" w:hAnsi="Calibri" w:cs="Calibri"/>
          <w:sz w:val="24"/>
          <w:szCs w:val="24"/>
          <w:lang w:eastAsia="en-US"/>
        </w:rPr>
        <w:t>s</w:t>
      </w:r>
      <w:r w:rsidR="00862458" w:rsidRPr="00862458">
        <w:rPr>
          <w:rFonts w:ascii="Calibri" w:eastAsia="Calibri" w:hAnsi="Calibri" w:cs="Calibri"/>
          <w:sz w:val="24"/>
          <w:szCs w:val="24"/>
          <w:lang w:eastAsia="en-US"/>
        </w:rPr>
        <w:t xml:space="preserve"> 3, 4 and 5 </w:t>
      </w:r>
      <w:r w:rsidR="003A4F42">
        <w:rPr>
          <w:rFonts w:ascii="Calibri" w:eastAsia="Calibri" w:hAnsi="Calibri" w:cs="Calibri"/>
          <w:sz w:val="24"/>
          <w:szCs w:val="24"/>
          <w:lang w:eastAsia="en-US"/>
        </w:rPr>
        <w:t>- R</w:t>
      </w:r>
      <w:r w:rsidR="00862458" w:rsidRPr="00862458">
        <w:rPr>
          <w:rFonts w:ascii="Calibri" w:eastAsia="Calibri" w:hAnsi="Calibri" w:cs="Calibri"/>
          <w:sz w:val="24"/>
          <w:szCs w:val="24"/>
          <w:lang w:eastAsia="en-US"/>
        </w:rPr>
        <w:t>ule 187</w:t>
      </w:r>
      <w:r w:rsidR="003A4F42">
        <w:rPr>
          <w:rFonts w:ascii="Calibri" w:eastAsia="Calibri" w:hAnsi="Calibri" w:cs="Calibri"/>
          <w:sz w:val="24"/>
          <w:szCs w:val="24"/>
          <w:lang w:eastAsia="en-US"/>
        </w:rPr>
        <w:t>(2)</w:t>
      </w:r>
      <w:r w:rsidR="0066213E">
        <w:rPr>
          <w:rFonts w:ascii="Calibri" w:eastAsia="Calibri" w:hAnsi="Calibri" w:cs="Calibri"/>
          <w:sz w:val="24"/>
          <w:szCs w:val="24"/>
          <w:lang w:eastAsia="en-US"/>
        </w:rPr>
        <w:t>,</w:t>
      </w:r>
      <w:r w:rsidR="003A4F42">
        <w:rPr>
          <w:rFonts w:ascii="Calibri" w:eastAsia="Calibri" w:hAnsi="Calibri" w:cs="Calibri"/>
          <w:sz w:val="24"/>
          <w:szCs w:val="24"/>
          <w:lang w:eastAsia="en-US"/>
        </w:rPr>
        <w:t xml:space="preserve"> </w:t>
      </w:r>
      <w:r w:rsidR="00862458" w:rsidRPr="00862458">
        <w:rPr>
          <w:rFonts w:ascii="Calibri" w:eastAsia="Calibri" w:hAnsi="Calibri" w:cs="Calibri"/>
          <w:sz w:val="24"/>
          <w:szCs w:val="24"/>
          <w:lang w:eastAsia="en-US"/>
        </w:rPr>
        <w:t>giving false or misleading evidence</w:t>
      </w:r>
      <w:r w:rsidR="003A4F42">
        <w:rPr>
          <w:rFonts w:ascii="Calibri" w:eastAsia="Calibri" w:hAnsi="Calibri" w:cs="Calibri"/>
          <w:sz w:val="24"/>
          <w:szCs w:val="24"/>
          <w:lang w:eastAsia="en-US"/>
        </w:rPr>
        <w:t>. C</w:t>
      </w:r>
      <w:r w:rsidR="00862458" w:rsidRPr="00862458">
        <w:rPr>
          <w:rFonts w:ascii="Calibri" w:eastAsia="Calibri" w:hAnsi="Calibri" w:cs="Calibri"/>
          <w:sz w:val="24"/>
          <w:szCs w:val="24"/>
          <w:lang w:eastAsia="en-US"/>
        </w:rPr>
        <w:t>harge</w:t>
      </w:r>
      <w:r w:rsidR="003A4F42">
        <w:rPr>
          <w:rFonts w:ascii="Calibri" w:eastAsia="Calibri" w:hAnsi="Calibri" w:cs="Calibri"/>
          <w:sz w:val="24"/>
          <w:szCs w:val="24"/>
          <w:lang w:eastAsia="en-US"/>
        </w:rPr>
        <w:t>s</w:t>
      </w:r>
      <w:r w:rsidR="00862458" w:rsidRPr="00862458">
        <w:rPr>
          <w:rFonts w:ascii="Calibri" w:eastAsia="Calibri" w:hAnsi="Calibri" w:cs="Calibri"/>
          <w:sz w:val="24"/>
          <w:szCs w:val="24"/>
          <w:lang w:eastAsia="en-US"/>
        </w:rPr>
        <w:t xml:space="preserve"> 6 and 7 </w:t>
      </w:r>
      <w:r w:rsidR="003A4F42">
        <w:rPr>
          <w:rFonts w:ascii="Calibri" w:eastAsia="Calibri" w:hAnsi="Calibri" w:cs="Calibri"/>
          <w:sz w:val="24"/>
          <w:szCs w:val="24"/>
          <w:lang w:eastAsia="en-US"/>
        </w:rPr>
        <w:t>- R</w:t>
      </w:r>
      <w:r w:rsidR="00862458" w:rsidRPr="00862458">
        <w:rPr>
          <w:rFonts w:ascii="Calibri" w:eastAsia="Calibri" w:hAnsi="Calibri" w:cs="Calibri"/>
          <w:sz w:val="24"/>
          <w:szCs w:val="24"/>
          <w:lang w:eastAsia="en-US"/>
        </w:rPr>
        <w:t>ule 196</w:t>
      </w:r>
      <w:r w:rsidR="003A4F42">
        <w:rPr>
          <w:rFonts w:ascii="Calibri" w:eastAsia="Calibri" w:hAnsi="Calibri" w:cs="Calibri"/>
          <w:sz w:val="24"/>
          <w:szCs w:val="24"/>
          <w:lang w:eastAsia="en-US"/>
        </w:rPr>
        <w:t>(</w:t>
      </w:r>
      <w:r w:rsidR="00862458" w:rsidRPr="00862458">
        <w:rPr>
          <w:rFonts w:ascii="Calibri" w:eastAsia="Calibri" w:hAnsi="Calibri" w:cs="Calibri"/>
          <w:sz w:val="24"/>
          <w:szCs w:val="24"/>
          <w:lang w:eastAsia="en-US"/>
        </w:rPr>
        <w:t>C</w:t>
      </w:r>
      <w:r w:rsidR="003A4F42">
        <w:rPr>
          <w:rFonts w:ascii="Calibri" w:eastAsia="Calibri" w:hAnsi="Calibri" w:cs="Calibri"/>
          <w:sz w:val="24"/>
          <w:szCs w:val="24"/>
          <w:lang w:eastAsia="en-US"/>
        </w:rPr>
        <w:t>)</w:t>
      </w:r>
      <w:r w:rsidR="00F75AFD">
        <w:rPr>
          <w:rFonts w:ascii="Calibri" w:eastAsia="Calibri" w:hAnsi="Calibri" w:cs="Calibri"/>
          <w:sz w:val="24"/>
          <w:szCs w:val="24"/>
          <w:lang w:eastAsia="en-US"/>
        </w:rPr>
        <w:t>(1)(b)</w:t>
      </w:r>
      <w:r w:rsidR="0066213E">
        <w:rPr>
          <w:rFonts w:ascii="Calibri" w:eastAsia="Calibri" w:hAnsi="Calibri" w:cs="Calibri"/>
          <w:sz w:val="24"/>
          <w:szCs w:val="24"/>
          <w:lang w:eastAsia="en-US"/>
        </w:rPr>
        <w:t>,</w:t>
      </w:r>
      <w:r w:rsidR="003A4F42">
        <w:rPr>
          <w:rFonts w:ascii="Calibri" w:eastAsia="Calibri" w:hAnsi="Calibri" w:cs="Calibri"/>
          <w:sz w:val="24"/>
          <w:szCs w:val="24"/>
          <w:lang w:eastAsia="en-US"/>
        </w:rPr>
        <w:t xml:space="preserve"> </w:t>
      </w:r>
      <w:r w:rsidR="00862458" w:rsidRPr="00862458">
        <w:rPr>
          <w:rFonts w:ascii="Calibri" w:eastAsia="Calibri" w:hAnsi="Calibri" w:cs="Calibri"/>
          <w:sz w:val="24"/>
          <w:szCs w:val="24"/>
          <w:lang w:eastAsia="en-US"/>
        </w:rPr>
        <w:t>administering an alkalinising agent within one clear day of the commencement of a race</w:t>
      </w:r>
      <w:r w:rsidR="003A4F42">
        <w:rPr>
          <w:rFonts w:ascii="Calibri" w:eastAsia="Calibri" w:hAnsi="Calibri" w:cs="Calibri"/>
          <w:sz w:val="24"/>
          <w:szCs w:val="24"/>
          <w:lang w:eastAsia="en-US"/>
        </w:rPr>
        <w:t>.</w:t>
      </w:r>
      <w:r w:rsidR="00862458" w:rsidRPr="00862458">
        <w:rPr>
          <w:rFonts w:ascii="Calibri" w:eastAsia="Calibri" w:hAnsi="Calibri" w:cs="Calibri"/>
          <w:sz w:val="24"/>
          <w:szCs w:val="24"/>
          <w:lang w:eastAsia="en-US"/>
        </w:rPr>
        <w:t xml:space="preserve"> Cha</w:t>
      </w:r>
      <w:r w:rsidR="003A4F42">
        <w:rPr>
          <w:rFonts w:ascii="Calibri" w:eastAsia="Calibri" w:hAnsi="Calibri" w:cs="Calibri"/>
          <w:sz w:val="24"/>
          <w:szCs w:val="24"/>
          <w:lang w:eastAsia="en-US"/>
        </w:rPr>
        <w:t>r</w:t>
      </w:r>
      <w:r w:rsidR="00862458" w:rsidRPr="00862458">
        <w:rPr>
          <w:rFonts w:ascii="Calibri" w:eastAsia="Calibri" w:hAnsi="Calibri" w:cs="Calibri"/>
          <w:sz w:val="24"/>
          <w:szCs w:val="24"/>
          <w:lang w:eastAsia="en-US"/>
        </w:rPr>
        <w:t xml:space="preserve">ge 8 </w:t>
      </w:r>
      <w:r w:rsidR="0066213E">
        <w:rPr>
          <w:rFonts w:ascii="Calibri" w:eastAsia="Calibri" w:hAnsi="Calibri" w:cs="Calibri"/>
          <w:sz w:val="24"/>
          <w:szCs w:val="24"/>
          <w:lang w:eastAsia="en-US"/>
        </w:rPr>
        <w:t>–</w:t>
      </w:r>
      <w:r w:rsidR="003A4F42">
        <w:rPr>
          <w:rFonts w:ascii="Calibri" w:eastAsia="Calibri" w:hAnsi="Calibri" w:cs="Calibri"/>
          <w:sz w:val="24"/>
          <w:szCs w:val="24"/>
          <w:lang w:eastAsia="en-US"/>
        </w:rPr>
        <w:t xml:space="preserve"> </w:t>
      </w:r>
      <w:r w:rsidR="0066213E">
        <w:rPr>
          <w:rFonts w:ascii="Calibri" w:eastAsia="Calibri" w:hAnsi="Calibri" w:cs="Calibri"/>
          <w:sz w:val="24"/>
          <w:szCs w:val="24"/>
          <w:lang w:eastAsia="en-US"/>
        </w:rPr>
        <w:t xml:space="preserve">Rule 190(B), </w:t>
      </w:r>
      <w:r w:rsidR="00862458" w:rsidRPr="00862458">
        <w:rPr>
          <w:rFonts w:ascii="Calibri" w:eastAsia="Calibri" w:hAnsi="Calibri" w:cs="Calibri"/>
          <w:sz w:val="24"/>
          <w:szCs w:val="24"/>
          <w:lang w:eastAsia="en-US"/>
        </w:rPr>
        <w:t xml:space="preserve">not keeping proper </w:t>
      </w:r>
      <w:r w:rsidR="003A4F42" w:rsidRPr="00862458">
        <w:rPr>
          <w:rFonts w:ascii="Calibri" w:eastAsia="Calibri" w:hAnsi="Calibri" w:cs="Calibri"/>
          <w:sz w:val="24"/>
          <w:szCs w:val="24"/>
          <w:lang w:eastAsia="en-US"/>
        </w:rPr>
        <w:t>logbooks</w:t>
      </w:r>
      <w:r w:rsidR="00862458" w:rsidRPr="00862458">
        <w:rPr>
          <w:rFonts w:ascii="Calibri" w:eastAsia="Calibri" w:hAnsi="Calibri" w:cs="Calibri"/>
          <w:sz w:val="24"/>
          <w:szCs w:val="24"/>
          <w:lang w:eastAsia="en-US"/>
        </w:rPr>
        <w:t xml:space="preserve"> on 12 and 20 June 2020.</w:t>
      </w:r>
    </w:p>
    <w:p w14:paraId="0F2710C6" w14:textId="77777777"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p>
    <w:p w14:paraId="0262A712" w14:textId="381446A5"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t xml:space="preserve">You were at all relevant times the registered trainer of the horse </w:t>
      </w:r>
      <w:r w:rsidR="0066213E">
        <w:rPr>
          <w:rFonts w:ascii="Calibri" w:eastAsia="Calibri" w:hAnsi="Calibri" w:cs="Calibri"/>
          <w:sz w:val="24"/>
          <w:szCs w:val="24"/>
          <w:lang w:eastAsia="en-US"/>
        </w:rPr>
        <w:t>‘</w:t>
      </w:r>
      <w:r w:rsidRPr="00862458">
        <w:rPr>
          <w:rFonts w:ascii="Calibri" w:eastAsia="Calibri" w:hAnsi="Calibri" w:cs="Calibri"/>
          <w:sz w:val="24"/>
          <w:szCs w:val="24"/>
          <w:lang w:eastAsia="en-US"/>
        </w:rPr>
        <w:t>Upanatom</w:t>
      </w:r>
      <w:r w:rsidR="0066213E">
        <w:rPr>
          <w:rFonts w:ascii="Calibri" w:eastAsia="Calibri" w:hAnsi="Calibri" w:cs="Calibri"/>
          <w:sz w:val="24"/>
          <w:szCs w:val="24"/>
          <w:lang w:eastAsia="en-US"/>
        </w:rPr>
        <w:t>’</w:t>
      </w:r>
      <w:r w:rsidRPr="00862458">
        <w:rPr>
          <w:rFonts w:ascii="Calibri" w:eastAsia="Calibri" w:hAnsi="Calibri" w:cs="Calibri"/>
          <w:sz w:val="24"/>
          <w:szCs w:val="24"/>
          <w:lang w:eastAsia="en-US"/>
        </w:rPr>
        <w:t>.</w:t>
      </w:r>
      <w:r w:rsidR="00127CAA">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 xml:space="preserve">On Saturday, 20 June 2020 you had entered Upanatom in </w:t>
      </w:r>
      <w:r w:rsidR="00007697">
        <w:rPr>
          <w:rFonts w:ascii="Calibri" w:eastAsia="Calibri" w:hAnsi="Calibri" w:cs="Calibri"/>
          <w:sz w:val="24"/>
          <w:szCs w:val="24"/>
          <w:lang w:eastAsia="en-US"/>
        </w:rPr>
        <w:t>R</w:t>
      </w:r>
      <w:r w:rsidRPr="00862458">
        <w:rPr>
          <w:rFonts w:ascii="Calibri" w:eastAsia="Calibri" w:hAnsi="Calibri" w:cs="Calibri"/>
          <w:sz w:val="24"/>
          <w:szCs w:val="24"/>
          <w:lang w:eastAsia="en-US"/>
        </w:rPr>
        <w:t xml:space="preserve">ace </w:t>
      </w:r>
      <w:r w:rsidR="00007697">
        <w:rPr>
          <w:rFonts w:ascii="Calibri" w:eastAsia="Calibri" w:hAnsi="Calibri" w:cs="Calibri"/>
          <w:sz w:val="24"/>
          <w:szCs w:val="24"/>
          <w:lang w:eastAsia="en-US"/>
        </w:rPr>
        <w:t>8</w:t>
      </w:r>
      <w:r w:rsidRPr="00862458">
        <w:rPr>
          <w:rFonts w:ascii="Calibri" w:eastAsia="Calibri" w:hAnsi="Calibri" w:cs="Calibri"/>
          <w:sz w:val="24"/>
          <w:szCs w:val="24"/>
          <w:lang w:eastAsia="en-US"/>
        </w:rPr>
        <w:t xml:space="preserve"> at </w:t>
      </w:r>
      <w:r w:rsidR="0066213E">
        <w:rPr>
          <w:rFonts w:ascii="Calibri" w:eastAsia="Calibri" w:hAnsi="Calibri" w:cs="Calibri"/>
          <w:sz w:val="24"/>
          <w:szCs w:val="24"/>
          <w:lang w:eastAsia="en-US"/>
        </w:rPr>
        <w:t xml:space="preserve">the </w:t>
      </w:r>
      <w:r w:rsidRPr="00862458">
        <w:rPr>
          <w:rFonts w:ascii="Calibri" w:eastAsia="Calibri" w:hAnsi="Calibri" w:cs="Calibri"/>
          <w:sz w:val="24"/>
          <w:szCs w:val="24"/>
          <w:lang w:eastAsia="en-US"/>
        </w:rPr>
        <w:t xml:space="preserve">Tabcorp Park Melton Harness race meeting. Shortly prior to the race on 20 June 2020, </w:t>
      </w:r>
      <w:r w:rsidR="00007697">
        <w:rPr>
          <w:rFonts w:ascii="Calibri" w:eastAsia="Calibri" w:hAnsi="Calibri" w:cs="Calibri"/>
          <w:sz w:val="24"/>
          <w:szCs w:val="24"/>
          <w:lang w:eastAsia="en-US"/>
        </w:rPr>
        <w:t>S</w:t>
      </w:r>
      <w:r w:rsidRPr="00862458">
        <w:rPr>
          <w:rFonts w:ascii="Calibri" w:eastAsia="Calibri" w:hAnsi="Calibri" w:cs="Calibri"/>
          <w:sz w:val="24"/>
          <w:szCs w:val="24"/>
          <w:lang w:eastAsia="en-US"/>
        </w:rPr>
        <w:t xml:space="preserve">tewards conducted surveillance at your </w:t>
      </w:r>
      <w:r w:rsidR="00007697">
        <w:rPr>
          <w:rFonts w:ascii="Calibri" w:eastAsia="Calibri" w:hAnsi="Calibri" w:cs="Calibri"/>
          <w:sz w:val="24"/>
          <w:szCs w:val="24"/>
          <w:lang w:eastAsia="en-US"/>
        </w:rPr>
        <w:t xml:space="preserve">training </w:t>
      </w:r>
      <w:r w:rsidRPr="00862458">
        <w:rPr>
          <w:rFonts w:ascii="Calibri" w:eastAsia="Calibri" w:hAnsi="Calibri" w:cs="Calibri"/>
          <w:sz w:val="24"/>
          <w:szCs w:val="24"/>
          <w:lang w:eastAsia="en-US"/>
        </w:rPr>
        <w:t>premises</w:t>
      </w:r>
      <w:r w:rsidR="00007697">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 xml:space="preserve">Whilst conducting surveillance, </w:t>
      </w:r>
      <w:r w:rsidR="00007697">
        <w:rPr>
          <w:rFonts w:ascii="Calibri" w:eastAsia="Calibri" w:hAnsi="Calibri" w:cs="Calibri"/>
          <w:sz w:val="24"/>
          <w:szCs w:val="24"/>
          <w:lang w:eastAsia="en-US"/>
        </w:rPr>
        <w:t>S</w:t>
      </w:r>
      <w:r w:rsidRPr="00862458">
        <w:rPr>
          <w:rFonts w:ascii="Calibri" w:eastAsia="Calibri" w:hAnsi="Calibri" w:cs="Calibri"/>
          <w:sz w:val="24"/>
          <w:szCs w:val="24"/>
          <w:lang w:eastAsia="en-US"/>
        </w:rPr>
        <w:t xml:space="preserve">teward Mr </w:t>
      </w:r>
      <w:r w:rsidR="00007697">
        <w:rPr>
          <w:rFonts w:ascii="Calibri" w:eastAsia="Calibri" w:hAnsi="Calibri" w:cs="Calibri"/>
          <w:sz w:val="24"/>
          <w:szCs w:val="24"/>
          <w:lang w:eastAsia="en-US"/>
        </w:rPr>
        <w:t xml:space="preserve">Stephen </w:t>
      </w:r>
      <w:r w:rsidRPr="00862458">
        <w:rPr>
          <w:rFonts w:ascii="Calibri" w:eastAsia="Calibri" w:hAnsi="Calibri" w:cs="Calibri"/>
          <w:sz w:val="24"/>
          <w:szCs w:val="24"/>
          <w:lang w:eastAsia="en-US"/>
        </w:rPr>
        <w:t>Svanosio observed you tie up a horse at your tie-up area and observed you to hold what appeared to be stomach tubing equipment.</w:t>
      </w:r>
    </w:p>
    <w:p w14:paraId="1DB017D6" w14:textId="77777777"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p>
    <w:p w14:paraId="078F2C5D" w14:textId="435E1527"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t>Upon such observation</w:t>
      </w:r>
      <w:r w:rsidR="00F75AFD">
        <w:rPr>
          <w:rFonts w:ascii="Calibri" w:eastAsia="Calibri" w:hAnsi="Calibri" w:cs="Calibri"/>
          <w:sz w:val="24"/>
          <w:szCs w:val="24"/>
          <w:lang w:eastAsia="en-US"/>
        </w:rPr>
        <w:t>s</w:t>
      </w:r>
      <w:r w:rsidR="0066213E">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Mr Svanosio and another </w:t>
      </w:r>
      <w:r w:rsidR="00007697">
        <w:rPr>
          <w:rFonts w:ascii="Calibri" w:eastAsia="Calibri" w:hAnsi="Calibri" w:cs="Calibri"/>
          <w:sz w:val="24"/>
          <w:szCs w:val="24"/>
          <w:lang w:eastAsia="en-US"/>
        </w:rPr>
        <w:t>S</w:t>
      </w:r>
      <w:r w:rsidRPr="00862458">
        <w:rPr>
          <w:rFonts w:ascii="Calibri" w:eastAsia="Calibri" w:hAnsi="Calibri" w:cs="Calibri"/>
          <w:sz w:val="24"/>
          <w:szCs w:val="24"/>
          <w:lang w:eastAsia="en-US"/>
        </w:rPr>
        <w:t>teward</w:t>
      </w:r>
      <w:r w:rsidR="0066213E">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Mr </w:t>
      </w:r>
      <w:r w:rsidR="00007697">
        <w:rPr>
          <w:rFonts w:ascii="Calibri" w:eastAsia="Calibri" w:hAnsi="Calibri" w:cs="Calibri"/>
          <w:sz w:val="24"/>
          <w:szCs w:val="24"/>
          <w:lang w:eastAsia="en-US"/>
        </w:rPr>
        <w:t xml:space="preserve">Daniel </w:t>
      </w:r>
      <w:r w:rsidRPr="00862458">
        <w:rPr>
          <w:rFonts w:ascii="Calibri" w:eastAsia="Calibri" w:hAnsi="Calibri" w:cs="Calibri"/>
          <w:sz w:val="24"/>
          <w:szCs w:val="24"/>
          <w:lang w:eastAsia="en-US"/>
        </w:rPr>
        <w:t>Borg</w:t>
      </w:r>
      <w:r w:rsidR="0066213E">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commenced to approach the tie</w:t>
      </w:r>
      <w:r w:rsidR="00FE5C96">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 xml:space="preserve">up area. Whilst doing so both </w:t>
      </w:r>
      <w:r w:rsidR="00007697">
        <w:rPr>
          <w:rFonts w:ascii="Calibri" w:eastAsia="Calibri" w:hAnsi="Calibri" w:cs="Calibri"/>
          <w:sz w:val="24"/>
          <w:szCs w:val="24"/>
          <w:lang w:eastAsia="en-US"/>
        </w:rPr>
        <w:t>S</w:t>
      </w:r>
      <w:r w:rsidRPr="00862458">
        <w:rPr>
          <w:rFonts w:ascii="Calibri" w:eastAsia="Calibri" w:hAnsi="Calibri" w:cs="Calibri"/>
          <w:sz w:val="24"/>
          <w:szCs w:val="24"/>
          <w:lang w:eastAsia="en-US"/>
        </w:rPr>
        <w:t>tewards activated their body worn cameras.</w:t>
      </w:r>
    </w:p>
    <w:p w14:paraId="45D68317" w14:textId="5935EEE1"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t xml:space="preserve">As Mr Svanosio approached the tie up </w:t>
      </w:r>
      <w:r w:rsidR="00FE5C96" w:rsidRPr="00862458">
        <w:rPr>
          <w:rFonts w:ascii="Calibri" w:eastAsia="Calibri" w:hAnsi="Calibri" w:cs="Calibri"/>
          <w:sz w:val="24"/>
          <w:szCs w:val="24"/>
          <w:lang w:eastAsia="en-US"/>
        </w:rPr>
        <w:t>area,</w:t>
      </w:r>
      <w:r w:rsidRPr="00862458">
        <w:rPr>
          <w:rFonts w:ascii="Calibri" w:eastAsia="Calibri" w:hAnsi="Calibri" w:cs="Calibri"/>
          <w:sz w:val="24"/>
          <w:szCs w:val="24"/>
          <w:lang w:eastAsia="en-US"/>
        </w:rPr>
        <w:t xml:space="preserve"> he observed you at the head of the horse with one end of the</w:t>
      </w:r>
      <w:r w:rsidR="00007697">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stomach tube in your mouth and the other end in the nostril of the horse.</w:t>
      </w:r>
      <w:r w:rsidR="00007697">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 xml:space="preserve">Mr Svanosio observed that the tube was not entirely inserted into the </w:t>
      </w:r>
      <w:r w:rsidR="00F75AFD" w:rsidRPr="00862458">
        <w:rPr>
          <w:rFonts w:ascii="Calibri" w:eastAsia="Calibri" w:hAnsi="Calibri" w:cs="Calibri"/>
          <w:sz w:val="24"/>
          <w:szCs w:val="24"/>
          <w:lang w:eastAsia="en-US"/>
        </w:rPr>
        <w:t>horse’s</w:t>
      </w:r>
      <w:r w:rsidRPr="00862458">
        <w:rPr>
          <w:rFonts w:ascii="Calibri" w:eastAsia="Calibri" w:hAnsi="Calibri" w:cs="Calibri"/>
          <w:sz w:val="24"/>
          <w:szCs w:val="24"/>
          <w:lang w:eastAsia="en-US"/>
        </w:rPr>
        <w:t xml:space="preserve"> nostril</w:t>
      </w:r>
      <w:r w:rsidR="0066213E">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but was certainly </w:t>
      </w:r>
      <w:r w:rsidR="0066213E">
        <w:rPr>
          <w:rFonts w:ascii="Calibri" w:eastAsia="Calibri" w:hAnsi="Calibri" w:cs="Calibri"/>
          <w:sz w:val="24"/>
          <w:szCs w:val="24"/>
          <w:lang w:eastAsia="en-US"/>
        </w:rPr>
        <w:t xml:space="preserve">partly </w:t>
      </w:r>
      <w:r w:rsidRPr="00862458">
        <w:rPr>
          <w:rFonts w:ascii="Calibri" w:eastAsia="Calibri" w:hAnsi="Calibri" w:cs="Calibri"/>
          <w:sz w:val="24"/>
          <w:szCs w:val="24"/>
          <w:lang w:eastAsia="en-US"/>
        </w:rPr>
        <w:t>inserted into such nostril.</w:t>
      </w:r>
      <w:r w:rsidR="00007697">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Upon Mr Svanosio alerting you of his presence, you withdrew the stomach tube from the horse’s nostril.</w:t>
      </w:r>
    </w:p>
    <w:p w14:paraId="516FD6D5" w14:textId="77777777"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p>
    <w:p w14:paraId="4A917C2D" w14:textId="5BE246AD"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t>At your premises</w:t>
      </w:r>
      <w:r w:rsidR="0066213E">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you were questioned by Mr Svanosio if the horse was Upanatom and you stated that it was not. Stewards then stated to you that the brand would be examined</w:t>
      </w:r>
      <w:r w:rsidR="0066213E">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whereupon you admitted </w:t>
      </w:r>
      <w:r w:rsidR="0066213E">
        <w:rPr>
          <w:rFonts w:ascii="Calibri" w:eastAsia="Calibri" w:hAnsi="Calibri" w:cs="Calibri"/>
          <w:sz w:val="24"/>
          <w:szCs w:val="24"/>
          <w:lang w:eastAsia="en-US"/>
        </w:rPr>
        <w:t xml:space="preserve">that </w:t>
      </w:r>
      <w:r w:rsidRPr="00862458">
        <w:rPr>
          <w:rFonts w:ascii="Calibri" w:eastAsia="Calibri" w:hAnsi="Calibri" w:cs="Calibri"/>
          <w:sz w:val="24"/>
          <w:szCs w:val="24"/>
          <w:lang w:eastAsia="en-US"/>
        </w:rPr>
        <w:t xml:space="preserve">the horse was </w:t>
      </w:r>
      <w:r w:rsidR="00F75AFD">
        <w:rPr>
          <w:rFonts w:ascii="Calibri" w:eastAsia="Calibri" w:hAnsi="Calibri" w:cs="Calibri"/>
          <w:sz w:val="24"/>
          <w:szCs w:val="24"/>
          <w:lang w:eastAsia="en-US"/>
        </w:rPr>
        <w:t>actually</w:t>
      </w:r>
      <w:r w:rsidRPr="00862458">
        <w:rPr>
          <w:rFonts w:ascii="Calibri" w:eastAsia="Calibri" w:hAnsi="Calibri" w:cs="Calibri"/>
          <w:sz w:val="24"/>
          <w:szCs w:val="24"/>
          <w:lang w:eastAsia="en-US"/>
        </w:rPr>
        <w:t xml:space="preserve"> Upanatom.</w:t>
      </w:r>
    </w:p>
    <w:p w14:paraId="4A55992C" w14:textId="77777777"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p>
    <w:p w14:paraId="50E20A1F" w14:textId="444EF676" w:rsid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t xml:space="preserve">You stated to </w:t>
      </w:r>
      <w:r w:rsidR="0066213E">
        <w:rPr>
          <w:rFonts w:ascii="Calibri" w:eastAsia="Calibri" w:hAnsi="Calibri" w:cs="Calibri"/>
          <w:sz w:val="24"/>
          <w:szCs w:val="24"/>
          <w:lang w:eastAsia="en-US"/>
        </w:rPr>
        <w:t xml:space="preserve">the </w:t>
      </w:r>
      <w:r w:rsidR="00007697">
        <w:rPr>
          <w:rFonts w:ascii="Calibri" w:eastAsia="Calibri" w:hAnsi="Calibri" w:cs="Calibri"/>
          <w:sz w:val="24"/>
          <w:szCs w:val="24"/>
          <w:lang w:eastAsia="en-US"/>
        </w:rPr>
        <w:t>S</w:t>
      </w:r>
      <w:r w:rsidRPr="00862458">
        <w:rPr>
          <w:rFonts w:ascii="Calibri" w:eastAsia="Calibri" w:hAnsi="Calibri" w:cs="Calibri"/>
          <w:sz w:val="24"/>
          <w:szCs w:val="24"/>
          <w:lang w:eastAsia="en-US"/>
        </w:rPr>
        <w:t xml:space="preserve">tewards </w:t>
      </w:r>
      <w:r w:rsidR="0066213E">
        <w:rPr>
          <w:rFonts w:ascii="Calibri" w:eastAsia="Calibri" w:hAnsi="Calibri" w:cs="Calibri"/>
          <w:sz w:val="24"/>
          <w:szCs w:val="24"/>
          <w:lang w:eastAsia="en-US"/>
        </w:rPr>
        <w:t xml:space="preserve">that </w:t>
      </w:r>
      <w:r w:rsidRPr="00862458">
        <w:rPr>
          <w:rFonts w:ascii="Calibri" w:eastAsia="Calibri" w:hAnsi="Calibri" w:cs="Calibri"/>
          <w:sz w:val="24"/>
          <w:szCs w:val="24"/>
          <w:lang w:eastAsia="en-US"/>
        </w:rPr>
        <w:t>you were not intending to stomach tube the horse.  You stated that you had some spare time and that you would see if you could drench the horse</w:t>
      </w:r>
      <w:r w:rsidR="0066213E">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as you had tried to drench the horse on another day and it was very </w:t>
      </w:r>
      <w:r w:rsidR="0066213E">
        <w:rPr>
          <w:rFonts w:ascii="Calibri" w:eastAsia="Calibri" w:hAnsi="Calibri" w:cs="Calibri"/>
          <w:sz w:val="24"/>
          <w:szCs w:val="24"/>
          <w:lang w:eastAsia="en-US"/>
        </w:rPr>
        <w:t>difficult</w:t>
      </w:r>
      <w:r w:rsidRPr="00862458">
        <w:rPr>
          <w:rFonts w:ascii="Calibri" w:eastAsia="Calibri" w:hAnsi="Calibri" w:cs="Calibri"/>
          <w:sz w:val="24"/>
          <w:szCs w:val="24"/>
          <w:lang w:eastAsia="en-US"/>
        </w:rPr>
        <w:t xml:space="preserve">. </w:t>
      </w:r>
    </w:p>
    <w:p w14:paraId="22BD9DE4" w14:textId="77777777" w:rsidR="00007697" w:rsidRPr="00862458" w:rsidRDefault="00007697" w:rsidP="00862458">
      <w:pPr>
        <w:pBdr>
          <w:bottom w:val="single" w:sz="12" w:space="1" w:color="auto"/>
        </w:pBdr>
        <w:spacing w:line="259" w:lineRule="auto"/>
        <w:jc w:val="both"/>
        <w:rPr>
          <w:rFonts w:ascii="Calibri" w:eastAsia="Calibri" w:hAnsi="Calibri" w:cs="Calibri"/>
          <w:sz w:val="24"/>
          <w:szCs w:val="24"/>
          <w:lang w:eastAsia="en-US"/>
        </w:rPr>
      </w:pPr>
    </w:p>
    <w:p w14:paraId="14F2FEA5" w14:textId="5119B919"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lastRenderedPageBreak/>
        <w:t xml:space="preserve">Positioned directly beside you </w:t>
      </w:r>
      <w:r w:rsidR="0066213E">
        <w:rPr>
          <w:rFonts w:ascii="Calibri" w:eastAsia="Calibri" w:hAnsi="Calibri" w:cs="Calibri"/>
          <w:sz w:val="24"/>
          <w:szCs w:val="24"/>
          <w:lang w:eastAsia="en-US"/>
        </w:rPr>
        <w:t>in</w:t>
      </w:r>
      <w:r w:rsidRPr="00862458">
        <w:rPr>
          <w:rFonts w:ascii="Calibri" w:eastAsia="Calibri" w:hAnsi="Calibri" w:cs="Calibri"/>
          <w:sz w:val="24"/>
          <w:szCs w:val="24"/>
          <w:lang w:eastAsia="en-US"/>
        </w:rPr>
        <w:t xml:space="preserve"> the tie up area</w:t>
      </w:r>
      <w:r w:rsidR="00007697">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was a blue bucket containing a black funnel</w:t>
      </w:r>
      <w:r w:rsidR="00007697">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a large plastic spoon and liquid.  Stewards observed you kick over the blue bucket</w:t>
      </w:r>
      <w:r w:rsidR="0066213E">
        <w:rPr>
          <w:rFonts w:ascii="Calibri" w:eastAsia="Calibri" w:hAnsi="Calibri" w:cs="Calibri"/>
          <w:sz w:val="24"/>
          <w:szCs w:val="24"/>
          <w:lang w:eastAsia="en-US"/>
        </w:rPr>
        <w:t>, whilst they were talking to you</w:t>
      </w:r>
      <w:r w:rsidRPr="00862458">
        <w:rPr>
          <w:rFonts w:ascii="Calibri" w:eastAsia="Calibri" w:hAnsi="Calibri" w:cs="Calibri"/>
          <w:sz w:val="24"/>
          <w:szCs w:val="24"/>
          <w:lang w:eastAsia="en-US"/>
        </w:rPr>
        <w:t>. Despite liquid spilling out of the blue bucket,</w:t>
      </w:r>
      <w:r w:rsidR="00007697">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there was sufficient liquid still remaining in the bucket to be collected for analysis.</w:t>
      </w:r>
      <w:r w:rsidR="00007697">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 xml:space="preserve">You denied that you had deliberately kicked over the blue bucket and that </w:t>
      </w:r>
      <w:r w:rsidR="0066213E">
        <w:rPr>
          <w:rFonts w:ascii="Calibri" w:eastAsia="Calibri" w:hAnsi="Calibri" w:cs="Calibri"/>
          <w:sz w:val="24"/>
          <w:szCs w:val="24"/>
          <w:lang w:eastAsia="en-US"/>
        </w:rPr>
        <w:t xml:space="preserve">said that </w:t>
      </w:r>
      <w:r w:rsidRPr="00862458">
        <w:rPr>
          <w:rFonts w:ascii="Calibri" w:eastAsia="Calibri" w:hAnsi="Calibri" w:cs="Calibri"/>
          <w:sz w:val="24"/>
          <w:szCs w:val="24"/>
          <w:lang w:eastAsia="en-US"/>
        </w:rPr>
        <w:t>it was an accident.</w:t>
      </w:r>
      <w:r w:rsidR="00007697">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 xml:space="preserve">The video evidence taken by both </w:t>
      </w:r>
      <w:r w:rsidR="00007697">
        <w:rPr>
          <w:rFonts w:ascii="Calibri" w:eastAsia="Calibri" w:hAnsi="Calibri" w:cs="Calibri"/>
          <w:sz w:val="24"/>
          <w:szCs w:val="24"/>
          <w:lang w:eastAsia="en-US"/>
        </w:rPr>
        <w:t>S</w:t>
      </w:r>
      <w:r w:rsidRPr="00862458">
        <w:rPr>
          <w:rFonts w:ascii="Calibri" w:eastAsia="Calibri" w:hAnsi="Calibri" w:cs="Calibri"/>
          <w:sz w:val="24"/>
          <w:szCs w:val="24"/>
          <w:lang w:eastAsia="en-US"/>
        </w:rPr>
        <w:t>tewards was shown to the Tribunal and was tendered as an exhibit</w:t>
      </w:r>
      <w:r w:rsidR="0066213E">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w:t>
      </w:r>
    </w:p>
    <w:p w14:paraId="491FCA32" w14:textId="77777777"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p>
    <w:p w14:paraId="57C79254" w14:textId="30CC97F1"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t xml:space="preserve">You were subsequently interviewed at an enquiry held by </w:t>
      </w:r>
      <w:r w:rsidR="0066213E">
        <w:rPr>
          <w:rFonts w:ascii="Calibri" w:eastAsia="Calibri" w:hAnsi="Calibri" w:cs="Calibri"/>
          <w:sz w:val="24"/>
          <w:szCs w:val="24"/>
          <w:lang w:eastAsia="en-US"/>
        </w:rPr>
        <w:t xml:space="preserve">the </w:t>
      </w:r>
      <w:r w:rsidR="00007697">
        <w:rPr>
          <w:rFonts w:ascii="Calibri" w:eastAsia="Calibri" w:hAnsi="Calibri" w:cs="Calibri"/>
          <w:sz w:val="24"/>
          <w:szCs w:val="24"/>
          <w:lang w:eastAsia="en-US"/>
        </w:rPr>
        <w:t>S</w:t>
      </w:r>
      <w:r w:rsidRPr="00862458">
        <w:rPr>
          <w:rFonts w:ascii="Calibri" w:eastAsia="Calibri" w:hAnsi="Calibri" w:cs="Calibri"/>
          <w:sz w:val="24"/>
          <w:szCs w:val="24"/>
          <w:lang w:eastAsia="en-US"/>
        </w:rPr>
        <w:t xml:space="preserve">tewards on 20 June 2020 at </w:t>
      </w:r>
      <w:r w:rsidR="00007697">
        <w:rPr>
          <w:rFonts w:ascii="Calibri" w:eastAsia="Calibri" w:hAnsi="Calibri" w:cs="Calibri"/>
          <w:sz w:val="24"/>
          <w:szCs w:val="24"/>
          <w:lang w:eastAsia="en-US"/>
        </w:rPr>
        <w:t>h</w:t>
      </w:r>
      <w:r w:rsidRPr="00862458">
        <w:rPr>
          <w:rFonts w:ascii="Calibri" w:eastAsia="Calibri" w:hAnsi="Calibri" w:cs="Calibri"/>
          <w:sz w:val="24"/>
          <w:szCs w:val="24"/>
          <w:lang w:eastAsia="en-US"/>
        </w:rPr>
        <w:t>arness racing headquarters</w:t>
      </w:r>
      <w:r w:rsidR="00B74F33">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Tabcorp Park Melton. You again told </w:t>
      </w:r>
      <w:r w:rsidR="00F75AFD">
        <w:rPr>
          <w:rFonts w:ascii="Calibri" w:eastAsia="Calibri" w:hAnsi="Calibri" w:cs="Calibri"/>
          <w:sz w:val="24"/>
          <w:szCs w:val="24"/>
          <w:lang w:eastAsia="en-US"/>
        </w:rPr>
        <w:t>S</w:t>
      </w:r>
      <w:r w:rsidRPr="00862458">
        <w:rPr>
          <w:rFonts w:ascii="Calibri" w:eastAsia="Calibri" w:hAnsi="Calibri" w:cs="Calibri"/>
          <w:sz w:val="24"/>
          <w:szCs w:val="24"/>
          <w:lang w:eastAsia="en-US"/>
        </w:rPr>
        <w:t>tewards that you wanted to see if you could put the hose in the nostril of the horse, as you had some spare time and you were unable to drench the horse in the past</w:t>
      </w:r>
      <w:r w:rsidR="00007697">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You admitted to</w:t>
      </w:r>
      <w:r w:rsidR="0066213E">
        <w:rPr>
          <w:rFonts w:ascii="Calibri" w:eastAsia="Calibri" w:hAnsi="Calibri" w:cs="Calibri"/>
          <w:sz w:val="24"/>
          <w:szCs w:val="24"/>
          <w:lang w:eastAsia="en-US"/>
        </w:rPr>
        <w:t xml:space="preserve"> the</w:t>
      </w:r>
      <w:r w:rsidRPr="00862458">
        <w:rPr>
          <w:rFonts w:ascii="Calibri" w:eastAsia="Calibri" w:hAnsi="Calibri" w:cs="Calibri"/>
          <w:sz w:val="24"/>
          <w:szCs w:val="24"/>
          <w:lang w:eastAsia="en-US"/>
        </w:rPr>
        <w:t xml:space="preserve"> </w:t>
      </w:r>
      <w:r w:rsidR="00007697">
        <w:rPr>
          <w:rFonts w:ascii="Calibri" w:eastAsia="Calibri" w:hAnsi="Calibri" w:cs="Calibri"/>
          <w:sz w:val="24"/>
          <w:szCs w:val="24"/>
          <w:lang w:eastAsia="en-US"/>
        </w:rPr>
        <w:t>S</w:t>
      </w:r>
      <w:r w:rsidRPr="00862458">
        <w:rPr>
          <w:rFonts w:ascii="Calibri" w:eastAsia="Calibri" w:hAnsi="Calibri" w:cs="Calibri"/>
          <w:sz w:val="24"/>
          <w:szCs w:val="24"/>
          <w:lang w:eastAsia="en-US"/>
        </w:rPr>
        <w:t xml:space="preserve">tewards that the tube was a little way into the nostril of the horse. You admitted </w:t>
      </w:r>
      <w:r w:rsidR="00F75AFD">
        <w:rPr>
          <w:rFonts w:ascii="Calibri" w:eastAsia="Calibri" w:hAnsi="Calibri" w:cs="Calibri"/>
          <w:sz w:val="24"/>
          <w:szCs w:val="24"/>
          <w:lang w:eastAsia="en-US"/>
        </w:rPr>
        <w:t xml:space="preserve">also </w:t>
      </w:r>
      <w:r w:rsidRPr="00862458">
        <w:rPr>
          <w:rFonts w:ascii="Calibri" w:eastAsia="Calibri" w:hAnsi="Calibri" w:cs="Calibri"/>
          <w:sz w:val="24"/>
          <w:szCs w:val="24"/>
          <w:lang w:eastAsia="en-US"/>
        </w:rPr>
        <w:t xml:space="preserve">to the </w:t>
      </w:r>
      <w:r w:rsidR="00007697">
        <w:rPr>
          <w:rFonts w:ascii="Calibri" w:eastAsia="Calibri" w:hAnsi="Calibri" w:cs="Calibri"/>
          <w:sz w:val="24"/>
          <w:szCs w:val="24"/>
          <w:lang w:eastAsia="en-US"/>
        </w:rPr>
        <w:t>S</w:t>
      </w:r>
      <w:r w:rsidRPr="00862458">
        <w:rPr>
          <w:rFonts w:ascii="Calibri" w:eastAsia="Calibri" w:hAnsi="Calibri" w:cs="Calibri"/>
          <w:sz w:val="24"/>
          <w:szCs w:val="24"/>
          <w:lang w:eastAsia="en-US"/>
        </w:rPr>
        <w:t>tewards that you had the tube in your mouth at the other end.</w:t>
      </w:r>
    </w:p>
    <w:p w14:paraId="1E45963B" w14:textId="77777777"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p>
    <w:p w14:paraId="6DE3A520" w14:textId="400DC78E"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t xml:space="preserve">You stated to the </w:t>
      </w:r>
      <w:r w:rsidR="00007697">
        <w:rPr>
          <w:rFonts w:ascii="Calibri" w:eastAsia="Calibri" w:hAnsi="Calibri" w:cs="Calibri"/>
          <w:sz w:val="24"/>
          <w:szCs w:val="24"/>
          <w:lang w:eastAsia="en-US"/>
        </w:rPr>
        <w:t>S</w:t>
      </w:r>
      <w:r w:rsidRPr="00862458">
        <w:rPr>
          <w:rFonts w:ascii="Calibri" w:eastAsia="Calibri" w:hAnsi="Calibri" w:cs="Calibri"/>
          <w:sz w:val="24"/>
          <w:szCs w:val="24"/>
          <w:lang w:eastAsia="en-US"/>
        </w:rPr>
        <w:t>tewards that the bucket contained only water, soap and mud.</w:t>
      </w:r>
      <w:r w:rsidR="00007697">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 xml:space="preserve">You told </w:t>
      </w:r>
      <w:r w:rsidR="0066213E">
        <w:rPr>
          <w:rFonts w:ascii="Calibri" w:eastAsia="Calibri" w:hAnsi="Calibri" w:cs="Calibri"/>
          <w:sz w:val="24"/>
          <w:szCs w:val="24"/>
          <w:lang w:eastAsia="en-US"/>
        </w:rPr>
        <w:t xml:space="preserve">the </w:t>
      </w:r>
      <w:r w:rsidR="00007697">
        <w:rPr>
          <w:rFonts w:ascii="Calibri" w:eastAsia="Calibri" w:hAnsi="Calibri" w:cs="Calibri"/>
          <w:sz w:val="24"/>
          <w:szCs w:val="24"/>
          <w:lang w:eastAsia="en-US"/>
        </w:rPr>
        <w:t>S</w:t>
      </w:r>
      <w:r w:rsidRPr="00862458">
        <w:rPr>
          <w:rFonts w:ascii="Calibri" w:eastAsia="Calibri" w:hAnsi="Calibri" w:cs="Calibri"/>
          <w:sz w:val="24"/>
          <w:szCs w:val="24"/>
          <w:lang w:eastAsia="en-US"/>
        </w:rPr>
        <w:t>tewards that the bucket did not contain an alkalising agent.</w:t>
      </w:r>
      <w:r w:rsidR="00007697">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The liquid from the blue bucket was subsequently analysed on 29 June 2020 and was found to contain an alkalising agent</w:t>
      </w:r>
      <w:r w:rsidR="0066213E">
        <w:rPr>
          <w:rFonts w:ascii="Calibri" w:eastAsia="Calibri" w:hAnsi="Calibri" w:cs="Calibri"/>
          <w:sz w:val="24"/>
          <w:szCs w:val="24"/>
          <w:lang w:eastAsia="en-US"/>
        </w:rPr>
        <w:t xml:space="preserve"> – see </w:t>
      </w:r>
      <w:r w:rsidRPr="00862458">
        <w:rPr>
          <w:rFonts w:ascii="Calibri" w:eastAsia="Calibri" w:hAnsi="Calibri" w:cs="Calibri"/>
          <w:sz w:val="24"/>
          <w:szCs w:val="24"/>
          <w:lang w:eastAsia="en-US"/>
        </w:rPr>
        <w:t>the result of the analysis in respect of charges three</w:t>
      </w:r>
      <w:r w:rsidR="00912B1E">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four and five</w:t>
      </w:r>
      <w:r w:rsidR="00912B1E">
        <w:rPr>
          <w:rFonts w:ascii="Calibri" w:eastAsia="Calibri" w:hAnsi="Calibri" w:cs="Calibri"/>
          <w:sz w:val="24"/>
          <w:szCs w:val="24"/>
          <w:lang w:eastAsia="en-US"/>
        </w:rPr>
        <w:t xml:space="preserve">. </w:t>
      </w:r>
      <w:r w:rsidR="0066213E">
        <w:rPr>
          <w:rFonts w:ascii="Calibri" w:eastAsia="Calibri" w:hAnsi="Calibri" w:cs="Calibri"/>
          <w:sz w:val="24"/>
          <w:szCs w:val="24"/>
          <w:lang w:eastAsia="en-US"/>
        </w:rPr>
        <w:t xml:space="preserve">The </w:t>
      </w:r>
      <w:r w:rsidR="00912B1E">
        <w:rPr>
          <w:rFonts w:ascii="Calibri" w:eastAsia="Calibri" w:hAnsi="Calibri" w:cs="Calibri"/>
          <w:sz w:val="24"/>
          <w:szCs w:val="24"/>
          <w:lang w:eastAsia="en-US"/>
        </w:rPr>
        <w:t>S</w:t>
      </w:r>
      <w:r w:rsidRPr="00862458">
        <w:rPr>
          <w:rFonts w:ascii="Calibri" w:eastAsia="Calibri" w:hAnsi="Calibri" w:cs="Calibri"/>
          <w:sz w:val="24"/>
          <w:szCs w:val="24"/>
          <w:lang w:eastAsia="en-US"/>
        </w:rPr>
        <w:t xml:space="preserve">tewards alleged </w:t>
      </w:r>
      <w:r w:rsidR="0066213E">
        <w:rPr>
          <w:rFonts w:ascii="Calibri" w:eastAsia="Calibri" w:hAnsi="Calibri" w:cs="Calibri"/>
          <w:sz w:val="24"/>
          <w:szCs w:val="24"/>
          <w:lang w:eastAsia="en-US"/>
        </w:rPr>
        <w:t xml:space="preserve">that </w:t>
      </w:r>
      <w:r w:rsidRPr="00862458">
        <w:rPr>
          <w:rFonts w:ascii="Calibri" w:eastAsia="Calibri" w:hAnsi="Calibri" w:cs="Calibri"/>
          <w:sz w:val="24"/>
          <w:szCs w:val="24"/>
          <w:lang w:eastAsia="en-US"/>
        </w:rPr>
        <w:t>you gave false or misleading evidence to them whilst at your premises.</w:t>
      </w:r>
    </w:p>
    <w:p w14:paraId="5142B256" w14:textId="77777777"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p>
    <w:p w14:paraId="06C074DF" w14:textId="6BAD56EB"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t>With respect to charges six and seven</w:t>
      </w:r>
      <w:r w:rsidR="0066213E">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it is alleged that you administered an alkalising agent to Upanatom within one clear day of when it was due to race. With respect to charge eight it is alleged that you did not keep proper </w:t>
      </w:r>
      <w:r w:rsidR="00912B1E" w:rsidRPr="00862458">
        <w:rPr>
          <w:rFonts w:ascii="Calibri" w:eastAsia="Calibri" w:hAnsi="Calibri" w:cs="Calibri"/>
          <w:sz w:val="24"/>
          <w:szCs w:val="24"/>
          <w:lang w:eastAsia="en-US"/>
        </w:rPr>
        <w:t>logbooks</w:t>
      </w:r>
      <w:r w:rsidRPr="00862458">
        <w:rPr>
          <w:rFonts w:ascii="Calibri" w:eastAsia="Calibri" w:hAnsi="Calibri" w:cs="Calibri"/>
          <w:sz w:val="24"/>
          <w:szCs w:val="24"/>
          <w:lang w:eastAsia="en-US"/>
        </w:rPr>
        <w:t>.</w:t>
      </w:r>
    </w:p>
    <w:p w14:paraId="20504A82" w14:textId="77777777"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p>
    <w:p w14:paraId="359CB5BD" w14:textId="22DD1981" w:rsid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t>The facts in this case are not largely in dispute.</w:t>
      </w:r>
      <w:r w:rsidR="00912B1E">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 xml:space="preserve">You admitted before this </w:t>
      </w:r>
      <w:r w:rsidR="00912B1E">
        <w:rPr>
          <w:rFonts w:ascii="Calibri" w:eastAsia="Calibri" w:hAnsi="Calibri" w:cs="Calibri"/>
          <w:sz w:val="24"/>
          <w:szCs w:val="24"/>
          <w:lang w:eastAsia="en-US"/>
        </w:rPr>
        <w:t>T</w:t>
      </w:r>
      <w:r w:rsidRPr="00862458">
        <w:rPr>
          <w:rFonts w:ascii="Calibri" w:eastAsia="Calibri" w:hAnsi="Calibri" w:cs="Calibri"/>
          <w:sz w:val="24"/>
          <w:szCs w:val="24"/>
          <w:lang w:eastAsia="en-US"/>
        </w:rPr>
        <w:t xml:space="preserve">ribunal, that at the time the </w:t>
      </w:r>
      <w:r w:rsidR="00912B1E">
        <w:rPr>
          <w:rFonts w:ascii="Calibri" w:eastAsia="Calibri" w:hAnsi="Calibri" w:cs="Calibri"/>
          <w:sz w:val="24"/>
          <w:szCs w:val="24"/>
          <w:lang w:eastAsia="en-US"/>
        </w:rPr>
        <w:t>S</w:t>
      </w:r>
      <w:r w:rsidRPr="00862458">
        <w:rPr>
          <w:rFonts w:ascii="Calibri" w:eastAsia="Calibri" w:hAnsi="Calibri" w:cs="Calibri"/>
          <w:sz w:val="24"/>
          <w:szCs w:val="24"/>
          <w:lang w:eastAsia="en-US"/>
        </w:rPr>
        <w:t xml:space="preserve">tewards arrived at your premises you had one end of the hose in the horses nostril and the other end in your mouth.  You do not dispute that there was a blue bucket and a funnel close by and that on analysis the blue bucket contained an alkalising agent. </w:t>
      </w:r>
    </w:p>
    <w:p w14:paraId="357206F1" w14:textId="77777777" w:rsidR="00912B1E" w:rsidRPr="00862458" w:rsidRDefault="00912B1E" w:rsidP="00862458">
      <w:pPr>
        <w:pBdr>
          <w:bottom w:val="single" w:sz="12" w:space="1" w:color="auto"/>
        </w:pBdr>
        <w:spacing w:line="259" w:lineRule="auto"/>
        <w:jc w:val="both"/>
        <w:rPr>
          <w:rFonts w:ascii="Calibri" w:eastAsia="Calibri" w:hAnsi="Calibri" w:cs="Calibri"/>
          <w:sz w:val="24"/>
          <w:szCs w:val="24"/>
          <w:lang w:eastAsia="en-US"/>
        </w:rPr>
      </w:pPr>
    </w:p>
    <w:p w14:paraId="224C66FB" w14:textId="0568F6DB" w:rsid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t xml:space="preserve">You told the </w:t>
      </w:r>
      <w:r w:rsidR="00912B1E">
        <w:rPr>
          <w:rFonts w:ascii="Calibri" w:eastAsia="Calibri" w:hAnsi="Calibri" w:cs="Calibri"/>
          <w:sz w:val="24"/>
          <w:szCs w:val="24"/>
          <w:lang w:eastAsia="en-US"/>
        </w:rPr>
        <w:t>S</w:t>
      </w:r>
      <w:r w:rsidRPr="00862458">
        <w:rPr>
          <w:rFonts w:ascii="Calibri" w:eastAsia="Calibri" w:hAnsi="Calibri" w:cs="Calibri"/>
          <w:sz w:val="24"/>
          <w:szCs w:val="24"/>
          <w:lang w:eastAsia="en-US"/>
        </w:rPr>
        <w:t>tewards and this Tribunal that you had no intention to stomach tube Upanatom</w:t>
      </w:r>
      <w:r w:rsidR="00912B1E">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You told the </w:t>
      </w:r>
      <w:r w:rsidR="00912B1E">
        <w:rPr>
          <w:rFonts w:ascii="Calibri" w:eastAsia="Calibri" w:hAnsi="Calibri" w:cs="Calibri"/>
          <w:sz w:val="24"/>
          <w:szCs w:val="24"/>
          <w:lang w:eastAsia="en-US"/>
        </w:rPr>
        <w:t>S</w:t>
      </w:r>
      <w:r w:rsidRPr="00862458">
        <w:rPr>
          <w:rFonts w:ascii="Calibri" w:eastAsia="Calibri" w:hAnsi="Calibri" w:cs="Calibri"/>
          <w:sz w:val="24"/>
          <w:szCs w:val="24"/>
          <w:lang w:eastAsia="en-US"/>
        </w:rPr>
        <w:t>tewards that the reason why you had the hose in the horses nostril and the other end in your mouth was because you had some spare time on your hands and you just wanted to see if you could drench the horse,</w:t>
      </w:r>
      <w:r w:rsidR="00912B1E">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 xml:space="preserve">as you had previously tried to drench the horse </w:t>
      </w:r>
      <w:r w:rsidR="0066213E">
        <w:rPr>
          <w:rFonts w:ascii="Calibri" w:eastAsia="Calibri" w:hAnsi="Calibri" w:cs="Calibri"/>
          <w:sz w:val="24"/>
          <w:szCs w:val="24"/>
          <w:lang w:eastAsia="en-US"/>
        </w:rPr>
        <w:t>unsuccessfully</w:t>
      </w:r>
      <w:r w:rsidR="00912B1E">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 xml:space="preserve">You told the </w:t>
      </w:r>
      <w:r w:rsidR="00912B1E">
        <w:rPr>
          <w:rFonts w:ascii="Calibri" w:eastAsia="Calibri" w:hAnsi="Calibri" w:cs="Calibri"/>
          <w:sz w:val="24"/>
          <w:szCs w:val="24"/>
          <w:lang w:eastAsia="en-US"/>
        </w:rPr>
        <w:t>S</w:t>
      </w:r>
      <w:r w:rsidRPr="00862458">
        <w:rPr>
          <w:rFonts w:ascii="Calibri" w:eastAsia="Calibri" w:hAnsi="Calibri" w:cs="Calibri"/>
          <w:sz w:val="24"/>
          <w:szCs w:val="24"/>
          <w:lang w:eastAsia="en-US"/>
        </w:rPr>
        <w:t xml:space="preserve">tewards and this Tribunal that the reason why you lied to the </w:t>
      </w:r>
      <w:r w:rsidR="00912B1E">
        <w:rPr>
          <w:rFonts w:ascii="Calibri" w:eastAsia="Calibri" w:hAnsi="Calibri" w:cs="Calibri"/>
          <w:sz w:val="24"/>
          <w:szCs w:val="24"/>
          <w:lang w:eastAsia="en-US"/>
        </w:rPr>
        <w:t>S</w:t>
      </w:r>
      <w:r w:rsidRPr="00862458">
        <w:rPr>
          <w:rFonts w:ascii="Calibri" w:eastAsia="Calibri" w:hAnsi="Calibri" w:cs="Calibri"/>
          <w:sz w:val="24"/>
          <w:szCs w:val="24"/>
          <w:lang w:eastAsia="en-US"/>
        </w:rPr>
        <w:t>tewards</w:t>
      </w:r>
      <w:r w:rsidR="0066213E">
        <w:rPr>
          <w:rFonts w:ascii="Calibri" w:eastAsia="Calibri" w:hAnsi="Calibri" w:cs="Calibri"/>
          <w:sz w:val="24"/>
          <w:szCs w:val="24"/>
          <w:lang w:eastAsia="en-US"/>
        </w:rPr>
        <w:t>, saying</w:t>
      </w:r>
      <w:r w:rsidRPr="00862458">
        <w:rPr>
          <w:rFonts w:ascii="Calibri" w:eastAsia="Calibri" w:hAnsi="Calibri" w:cs="Calibri"/>
          <w:sz w:val="24"/>
          <w:szCs w:val="24"/>
          <w:lang w:eastAsia="en-US"/>
        </w:rPr>
        <w:t xml:space="preserve"> that the horse in question was not Upanatom</w:t>
      </w:r>
      <w:r w:rsidR="0066213E">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was because you were nervous due to the </w:t>
      </w:r>
      <w:r w:rsidR="00912B1E">
        <w:rPr>
          <w:rFonts w:ascii="Calibri" w:eastAsia="Calibri" w:hAnsi="Calibri" w:cs="Calibri"/>
          <w:sz w:val="24"/>
          <w:szCs w:val="24"/>
          <w:lang w:eastAsia="en-US"/>
        </w:rPr>
        <w:t>S</w:t>
      </w:r>
      <w:r w:rsidRPr="00862458">
        <w:rPr>
          <w:rFonts w:ascii="Calibri" w:eastAsia="Calibri" w:hAnsi="Calibri" w:cs="Calibri"/>
          <w:sz w:val="24"/>
          <w:szCs w:val="24"/>
          <w:lang w:eastAsia="en-US"/>
        </w:rPr>
        <w:t>tewards screaming at you.</w:t>
      </w:r>
    </w:p>
    <w:p w14:paraId="39012EA6" w14:textId="77777777" w:rsidR="00912B1E" w:rsidRPr="00862458" w:rsidRDefault="00912B1E" w:rsidP="00862458">
      <w:pPr>
        <w:pBdr>
          <w:bottom w:val="single" w:sz="12" w:space="1" w:color="auto"/>
        </w:pBdr>
        <w:spacing w:line="259" w:lineRule="auto"/>
        <w:jc w:val="both"/>
        <w:rPr>
          <w:rFonts w:ascii="Calibri" w:eastAsia="Calibri" w:hAnsi="Calibri" w:cs="Calibri"/>
          <w:sz w:val="24"/>
          <w:szCs w:val="24"/>
          <w:lang w:eastAsia="en-US"/>
        </w:rPr>
      </w:pPr>
    </w:p>
    <w:p w14:paraId="7561A35D" w14:textId="656E77F8"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t xml:space="preserve">As to the allegation that you deliberately kicked over the blue bucket, you told </w:t>
      </w:r>
      <w:r w:rsidR="00912B1E">
        <w:rPr>
          <w:rFonts w:ascii="Calibri" w:eastAsia="Calibri" w:hAnsi="Calibri" w:cs="Calibri"/>
          <w:sz w:val="24"/>
          <w:szCs w:val="24"/>
          <w:lang w:eastAsia="en-US"/>
        </w:rPr>
        <w:t>S</w:t>
      </w:r>
      <w:r w:rsidRPr="00862458">
        <w:rPr>
          <w:rFonts w:ascii="Calibri" w:eastAsia="Calibri" w:hAnsi="Calibri" w:cs="Calibri"/>
          <w:sz w:val="24"/>
          <w:szCs w:val="24"/>
          <w:lang w:eastAsia="en-US"/>
        </w:rPr>
        <w:t xml:space="preserve">tewards that it was an accident. You told </w:t>
      </w:r>
      <w:r w:rsidR="00912B1E">
        <w:rPr>
          <w:rFonts w:ascii="Calibri" w:eastAsia="Calibri" w:hAnsi="Calibri" w:cs="Calibri"/>
          <w:sz w:val="24"/>
          <w:szCs w:val="24"/>
          <w:lang w:eastAsia="en-US"/>
        </w:rPr>
        <w:t>S</w:t>
      </w:r>
      <w:r w:rsidRPr="00862458">
        <w:rPr>
          <w:rFonts w:ascii="Calibri" w:eastAsia="Calibri" w:hAnsi="Calibri" w:cs="Calibri"/>
          <w:sz w:val="24"/>
          <w:szCs w:val="24"/>
          <w:lang w:eastAsia="en-US"/>
        </w:rPr>
        <w:t>tewards that the bucket contained only water, soap and mud. You also told this Tribunal</w:t>
      </w:r>
      <w:r w:rsidR="00EE32FD">
        <w:rPr>
          <w:rFonts w:ascii="Calibri" w:eastAsia="Calibri" w:hAnsi="Calibri" w:cs="Calibri"/>
          <w:sz w:val="24"/>
          <w:szCs w:val="24"/>
          <w:lang w:eastAsia="en-US"/>
        </w:rPr>
        <w:t xml:space="preserve"> that,</w:t>
      </w:r>
      <w:r w:rsidRPr="00862458">
        <w:rPr>
          <w:rFonts w:ascii="Calibri" w:eastAsia="Calibri" w:hAnsi="Calibri" w:cs="Calibri"/>
          <w:sz w:val="24"/>
          <w:szCs w:val="24"/>
          <w:lang w:eastAsia="en-US"/>
        </w:rPr>
        <w:t xml:space="preserve"> </w:t>
      </w:r>
      <w:r w:rsidR="00912B1E">
        <w:rPr>
          <w:rFonts w:ascii="Calibri" w:eastAsia="Calibri" w:hAnsi="Calibri" w:cs="Calibri"/>
          <w:sz w:val="24"/>
          <w:szCs w:val="24"/>
          <w:lang w:eastAsia="en-US"/>
        </w:rPr>
        <w:t>i</w:t>
      </w:r>
      <w:r w:rsidRPr="00862458">
        <w:rPr>
          <w:rFonts w:ascii="Calibri" w:eastAsia="Calibri" w:hAnsi="Calibri" w:cs="Calibri"/>
          <w:sz w:val="24"/>
          <w:szCs w:val="24"/>
          <w:lang w:eastAsia="en-US"/>
        </w:rPr>
        <w:t>f there was any alkalising agents in the bucket,</w:t>
      </w:r>
      <w:r w:rsidR="00912B1E">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 xml:space="preserve">that would </w:t>
      </w:r>
      <w:r w:rsidRPr="00862458">
        <w:rPr>
          <w:rFonts w:ascii="Calibri" w:eastAsia="Calibri" w:hAnsi="Calibri" w:cs="Calibri"/>
          <w:sz w:val="24"/>
          <w:szCs w:val="24"/>
          <w:lang w:eastAsia="en-US"/>
        </w:rPr>
        <w:lastRenderedPageBreak/>
        <w:t xml:space="preserve">have been because earlier that day you </w:t>
      </w:r>
      <w:r w:rsidR="00EE32FD">
        <w:rPr>
          <w:rFonts w:ascii="Calibri" w:eastAsia="Calibri" w:hAnsi="Calibri" w:cs="Calibri"/>
          <w:sz w:val="24"/>
          <w:szCs w:val="24"/>
          <w:lang w:eastAsia="en-US"/>
        </w:rPr>
        <w:t xml:space="preserve">had </w:t>
      </w:r>
      <w:r w:rsidRPr="00862458">
        <w:rPr>
          <w:rFonts w:ascii="Calibri" w:eastAsia="Calibri" w:hAnsi="Calibri" w:cs="Calibri"/>
          <w:sz w:val="24"/>
          <w:szCs w:val="24"/>
          <w:lang w:eastAsia="en-US"/>
        </w:rPr>
        <w:t>drenched another horse with that bucket and it still may have contained some alkalising agent.</w:t>
      </w:r>
    </w:p>
    <w:p w14:paraId="3DC50F89" w14:textId="77777777"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p>
    <w:p w14:paraId="4BF1D236" w14:textId="5364E4B7"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t>With respect to charges six and seven</w:t>
      </w:r>
      <w:r w:rsidR="00EE32FD">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you admitted </w:t>
      </w:r>
      <w:r w:rsidR="00EE32FD">
        <w:rPr>
          <w:rFonts w:ascii="Calibri" w:eastAsia="Calibri" w:hAnsi="Calibri" w:cs="Calibri"/>
          <w:sz w:val="24"/>
          <w:szCs w:val="24"/>
          <w:lang w:eastAsia="en-US"/>
        </w:rPr>
        <w:t xml:space="preserve">at the </w:t>
      </w:r>
      <w:r w:rsidR="00912B1E">
        <w:rPr>
          <w:rFonts w:ascii="Calibri" w:eastAsia="Calibri" w:hAnsi="Calibri" w:cs="Calibri"/>
          <w:sz w:val="24"/>
          <w:szCs w:val="24"/>
          <w:lang w:eastAsia="en-US"/>
        </w:rPr>
        <w:t>S</w:t>
      </w:r>
      <w:r w:rsidRPr="00862458">
        <w:rPr>
          <w:rFonts w:ascii="Calibri" w:eastAsia="Calibri" w:hAnsi="Calibri" w:cs="Calibri"/>
          <w:sz w:val="24"/>
          <w:szCs w:val="24"/>
          <w:lang w:eastAsia="en-US"/>
        </w:rPr>
        <w:t>tewards enquiry that you had administered on 12 June and 20 June 2020 30g of sodium bicarbonate to Upanatom</w:t>
      </w:r>
      <w:r w:rsidR="00912B1E">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within one clear day of when it was to race. You told this Tribunal you were confused as to when you are able to administer an alkalising agent</w:t>
      </w:r>
      <w:r w:rsidR="00912B1E">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 xml:space="preserve">to a horse before it races. </w:t>
      </w:r>
    </w:p>
    <w:p w14:paraId="171A3A7C" w14:textId="77777777"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p>
    <w:p w14:paraId="64426ADB" w14:textId="7DEBB6C5"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t xml:space="preserve">With respect </w:t>
      </w:r>
      <w:r w:rsidR="00FE5C96">
        <w:rPr>
          <w:rFonts w:ascii="Calibri" w:eastAsia="Calibri" w:hAnsi="Calibri" w:cs="Calibri"/>
          <w:sz w:val="24"/>
          <w:szCs w:val="24"/>
          <w:lang w:eastAsia="en-US"/>
        </w:rPr>
        <w:t xml:space="preserve">to </w:t>
      </w:r>
      <w:r w:rsidRPr="00862458">
        <w:rPr>
          <w:rFonts w:ascii="Calibri" w:eastAsia="Calibri" w:hAnsi="Calibri" w:cs="Calibri"/>
          <w:sz w:val="24"/>
          <w:szCs w:val="24"/>
          <w:lang w:eastAsia="en-US"/>
        </w:rPr>
        <w:t>charge eight</w:t>
      </w:r>
      <w:r w:rsidR="00EE32FD">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you admitted before the </w:t>
      </w:r>
      <w:r w:rsidR="00EE32FD">
        <w:rPr>
          <w:rFonts w:ascii="Calibri" w:eastAsia="Calibri" w:hAnsi="Calibri" w:cs="Calibri"/>
          <w:sz w:val="24"/>
          <w:szCs w:val="24"/>
          <w:lang w:eastAsia="en-US"/>
        </w:rPr>
        <w:t>T</w:t>
      </w:r>
      <w:r w:rsidRPr="00862458">
        <w:rPr>
          <w:rFonts w:ascii="Calibri" w:eastAsia="Calibri" w:hAnsi="Calibri" w:cs="Calibri"/>
          <w:sz w:val="24"/>
          <w:szCs w:val="24"/>
          <w:lang w:eastAsia="en-US"/>
        </w:rPr>
        <w:t xml:space="preserve">ribunal that the appropriate logbooks were not kept </w:t>
      </w:r>
      <w:r w:rsidR="00912B1E" w:rsidRPr="00862458">
        <w:rPr>
          <w:rFonts w:ascii="Calibri" w:eastAsia="Calibri" w:hAnsi="Calibri" w:cs="Calibri"/>
          <w:sz w:val="24"/>
          <w:szCs w:val="24"/>
          <w:lang w:eastAsia="en-US"/>
        </w:rPr>
        <w:t>up to date</w:t>
      </w:r>
      <w:r w:rsidRPr="00862458">
        <w:rPr>
          <w:rFonts w:ascii="Calibri" w:eastAsia="Calibri" w:hAnsi="Calibri" w:cs="Calibri"/>
          <w:sz w:val="24"/>
          <w:szCs w:val="24"/>
          <w:lang w:eastAsia="en-US"/>
        </w:rPr>
        <w:t>.</w:t>
      </w:r>
    </w:p>
    <w:p w14:paraId="630A3C28" w14:textId="77777777"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p>
    <w:p w14:paraId="69D872C6" w14:textId="61001382" w:rsid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t>We are comfortably satisfied in all the circumstances before us that you</w:t>
      </w:r>
      <w:r w:rsidR="00912B1E">
        <w:rPr>
          <w:rFonts w:ascii="Calibri" w:eastAsia="Calibri" w:hAnsi="Calibri" w:cs="Calibri"/>
          <w:sz w:val="24"/>
          <w:szCs w:val="24"/>
          <w:lang w:eastAsia="en-US"/>
        </w:rPr>
        <w:t xml:space="preserve"> are</w:t>
      </w:r>
      <w:r w:rsidRPr="00862458">
        <w:rPr>
          <w:rFonts w:ascii="Calibri" w:eastAsia="Calibri" w:hAnsi="Calibri" w:cs="Calibri"/>
          <w:sz w:val="24"/>
          <w:szCs w:val="24"/>
          <w:lang w:eastAsia="en-US"/>
        </w:rPr>
        <w:t xml:space="preserve"> guilty of all charges.</w:t>
      </w:r>
      <w:r w:rsidR="00912B1E">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 xml:space="preserve">When the </w:t>
      </w:r>
      <w:r w:rsidR="00912B1E">
        <w:rPr>
          <w:rFonts w:ascii="Calibri" w:eastAsia="Calibri" w:hAnsi="Calibri" w:cs="Calibri"/>
          <w:sz w:val="24"/>
          <w:szCs w:val="24"/>
          <w:lang w:eastAsia="en-US"/>
        </w:rPr>
        <w:t>S</w:t>
      </w:r>
      <w:r w:rsidRPr="00862458">
        <w:rPr>
          <w:rFonts w:ascii="Calibri" w:eastAsia="Calibri" w:hAnsi="Calibri" w:cs="Calibri"/>
          <w:sz w:val="24"/>
          <w:szCs w:val="24"/>
          <w:lang w:eastAsia="en-US"/>
        </w:rPr>
        <w:t>tewards arrived at your premises</w:t>
      </w:r>
      <w:r w:rsidR="00EE32FD">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you had one end of the hose in the nostril of the horse</w:t>
      </w:r>
      <w:r w:rsidR="00EE32FD">
        <w:rPr>
          <w:rFonts w:ascii="Calibri" w:eastAsia="Calibri" w:hAnsi="Calibri" w:cs="Calibri"/>
          <w:sz w:val="24"/>
          <w:szCs w:val="24"/>
          <w:lang w:eastAsia="en-US"/>
        </w:rPr>
        <w:t xml:space="preserve"> and</w:t>
      </w:r>
      <w:r w:rsidRPr="00862458">
        <w:rPr>
          <w:rFonts w:ascii="Calibri" w:eastAsia="Calibri" w:hAnsi="Calibri" w:cs="Calibri"/>
          <w:sz w:val="24"/>
          <w:szCs w:val="24"/>
          <w:lang w:eastAsia="en-US"/>
        </w:rPr>
        <w:t xml:space="preserve"> the other end in your mouth. You had a blue bucket within close proximity that contained an alkalising agent. You lied to the </w:t>
      </w:r>
      <w:r w:rsidR="00912B1E">
        <w:rPr>
          <w:rFonts w:ascii="Calibri" w:eastAsia="Calibri" w:hAnsi="Calibri" w:cs="Calibri"/>
          <w:sz w:val="24"/>
          <w:szCs w:val="24"/>
          <w:lang w:eastAsia="en-US"/>
        </w:rPr>
        <w:t>S</w:t>
      </w:r>
      <w:r w:rsidRPr="00862458">
        <w:rPr>
          <w:rFonts w:ascii="Calibri" w:eastAsia="Calibri" w:hAnsi="Calibri" w:cs="Calibri"/>
          <w:sz w:val="24"/>
          <w:szCs w:val="24"/>
          <w:lang w:eastAsia="en-US"/>
        </w:rPr>
        <w:t xml:space="preserve">tewards on their arrival </w:t>
      </w:r>
      <w:r w:rsidR="00EE32FD">
        <w:rPr>
          <w:rFonts w:ascii="Calibri" w:eastAsia="Calibri" w:hAnsi="Calibri" w:cs="Calibri"/>
          <w:sz w:val="24"/>
          <w:szCs w:val="24"/>
          <w:lang w:eastAsia="en-US"/>
        </w:rPr>
        <w:t xml:space="preserve">when you said </w:t>
      </w:r>
      <w:r w:rsidRPr="00862458">
        <w:rPr>
          <w:rFonts w:ascii="Calibri" w:eastAsia="Calibri" w:hAnsi="Calibri" w:cs="Calibri"/>
          <w:sz w:val="24"/>
          <w:szCs w:val="24"/>
          <w:lang w:eastAsia="en-US"/>
        </w:rPr>
        <w:t>that the horse was not Upanatom. You gave</w:t>
      </w:r>
      <w:r w:rsidR="00912B1E">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 xml:space="preserve">a fanciful explanation </w:t>
      </w:r>
      <w:r w:rsidR="00EE32FD">
        <w:rPr>
          <w:rFonts w:ascii="Calibri" w:eastAsia="Calibri" w:hAnsi="Calibri" w:cs="Calibri"/>
          <w:sz w:val="24"/>
          <w:szCs w:val="24"/>
          <w:lang w:eastAsia="en-US"/>
        </w:rPr>
        <w:t xml:space="preserve">when you said that, </w:t>
      </w:r>
      <w:r w:rsidRPr="00862458">
        <w:rPr>
          <w:rFonts w:ascii="Calibri" w:eastAsia="Calibri" w:hAnsi="Calibri" w:cs="Calibri"/>
          <w:sz w:val="24"/>
          <w:szCs w:val="24"/>
          <w:lang w:eastAsia="en-US"/>
        </w:rPr>
        <w:t>as you had spare time</w:t>
      </w:r>
      <w:r w:rsidR="00912B1E">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 xml:space="preserve">shortly prior to when the horse was due to race, you just wanted to see if you could drench it as you had not been able to do so before.  Your logbooks recorded that you had in fact drenched Upanatom on two occasions in the past. You told this Tribunal </w:t>
      </w:r>
      <w:r w:rsidR="00EE32FD">
        <w:rPr>
          <w:rFonts w:ascii="Calibri" w:eastAsia="Calibri" w:hAnsi="Calibri" w:cs="Calibri"/>
          <w:sz w:val="24"/>
          <w:szCs w:val="24"/>
          <w:lang w:eastAsia="en-US"/>
        </w:rPr>
        <w:t xml:space="preserve">that </w:t>
      </w:r>
      <w:r w:rsidRPr="00862458">
        <w:rPr>
          <w:rFonts w:ascii="Calibri" w:eastAsia="Calibri" w:hAnsi="Calibri" w:cs="Calibri"/>
          <w:sz w:val="24"/>
          <w:szCs w:val="24"/>
          <w:lang w:eastAsia="en-US"/>
        </w:rPr>
        <w:t xml:space="preserve">there was a mistake in your logbooks and </w:t>
      </w:r>
      <w:r w:rsidR="00EE32FD">
        <w:rPr>
          <w:rFonts w:ascii="Calibri" w:eastAsia="Calibri" w:hAnsi="Calibri" w:cs="Calibri"/>
          <w:sz w:val="24"/>
          <w:szCs w:val="24"/>
          <w:lang w:eastAsia="en-US"/>
        </w:rPr>
        <w:t xml:space="preserve">that </w:t>
      </w:r>
      <w:r w:rsidRPr="00862458">
        <w:rPr>
          <w:rFonts w:ascii="Calibri" w:eastAsia="Calibri" w:hAnsi="Calibri" w:cs="Calibri"/>
          <w:sz w:val="24"/>
          <w:szCs w:val="24"/>
          <w:lang w:eastAsia="en-US"/>
        </w:rPr>
        <w:t xml:space="preserve">you meant to </w:t>
      </w:r>
      <w:r w:rsidR="00EE32FD">
        <w:rPr>
          <w:rFonts w:ascii="Calibri" w:eastAsia="Calibri" w:hAnsi="Calibri" w:cs="Calibri"/>
          <w:sz w:val="24"/>
          <w:szCs w:val="24"/>
          <w:lang w:eastAsia="en-US"/>
        </w:rPr>
        <w:t xml:space="preserve">write </w:t>
      </w:r>
      <w:r w:rsidRPr="00862458">
        <w:rPr>
          <w:rFonts w:ascii="Calibri" w:eastAsia="Calibri" w:hAnsi="Calibri" w:cs="Calibri"/>
          <w:sz w:val="24"/>
          <w:szCs w:val="24"/>
          <w:lang w:eastAsia="en-US"/>
        </w:rPr>
        <w:t xml:space="preserve">the word </w:t>
      </w:r>
      <w:r w:rsidR="00EE32FD">
        <w:rPr>
          <w:rFonts w:ascii="Calibri" w:eastAsia="Calibri" w:hAnsi="Calibri" w:cs="Calibri"/>
          <w:sz w:val="24"/>
          <w:szCs w:val="24"/>
          <w:lang w:eastAsia="en-US"/>
        </w:rPr>
        <w:t>‘</w:t>
      </w:r>
      <w:r w:rsidRPr="00862458">
        <w:rPr>
          <w:rFonts w:ascii="Calibri" w:eastAsia="Calibri" w:hAnsi="Calibri" w:cs="Calibri"/>
          <w:sz w:val="24"/>
          <w:szCs w:val="24"/>
          <w:lang w:eastAsia="en-US"/>
        </w:rPr>
        <w:t>drip</w:t>
      </w:r>
      <w:r w:rsidR="00EE32FD">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not </w:t>
      </w:r>
      <w:r w:rsidR="00EE32FD">
        <w:rPr>
          <w:rFonts w:ascii="Calibri" w:eastAsia="Calibri" w:hAnsi="Calibri" w:cs="Calibri"/>
          <w:sz w:val="24"/>
          <w:szCs w:val="24"/>
          <w:lang w:eastAsia="en-US"/>
        </w:rPr>
        <w:t>‘</w:t>
      </w:r>
      <w:r w:rsidRPr="00862458">
        <w:rPr>
          <w:rFonts w:ascii="Calibri" w:eastAsia="Calibri" w:hAnsi="Calibri" w:cs="Calibri"/>
          <w:sz w:val="24"/>
          <w:szCs w:val="24"/>
          <w:lang w:eastAsia="en-US"/>
        </w:rPr>
        <w:t>drench</w:t>
      </w:r>
      <w:r w:rsidR="00EE32FD">
        <w:rPr>
          <w:rFonts w:ascii="Calibri" w:eastAsia="Calibri" w:hAnsi="Calibri" w:cs="Calibri"/>
          <w:sz w:val="24"/>
          <w:szCs w:val="24"/>
          <w:lang w:eastAsia="en-US"/>
        </w:rPr>
        <w:t>’</w:t>
      </w:r>
      <w:r w:rsidRPr="00862458">
        <w:rPr>
          <w:rFonts w:ascii="Calibri" w:eastAsia="Calibri" w:hAnsi="Calibri" w:cs="Calibri"/>
          <w:sz w:val="24"/>
          <w:szCs w:val="24"/>
          <w:lang w:eastAsia="en-US"/>
        </w:rPr>
        <w:t>. We do not accept your explanations</w:t>
      </w:r>
      <w:r w:rsidR="00E9770A">
        <w:rPr>
          <w:rFonts w:ascii="Calibri" w:eastAsia="Calibri" w:hAnsi="Calibri" w:cs="Calibri"/>
          <w:sz w:val="24"/>
          <w:szCs w:val="24"/>
          <w:lang w:eastAsia="en-US"/>
        </w:rPr>
        <w:t xml:space="preserve">. (Charge </w:t>
      </w:r>
      <w:r w:rsidR="004D0D54">
        <w:rPr>
          <w:rFonts w:ascii="Calibri" w:eastAsia="Calibri" w:hAnsi="Calibri" w:cs="Calibri"/>
          <w:sz w:val="24"/>
          <w:szCs w:val="24"/>
          <w:lang w:eastAsia="en-US"/>
        </w:rPr>
        <w:t>one</w:t>
      </w:r>
      <w:r w:rsidR="00E9770A">
        <w:rPr>
          <w:rFonts w:ascii="Calibri" w:eastAsia="Calibri" w:hAnsi="Calibri" w:cs="Calibri"/>
          <w:sz w:val="24"/>
          <w:szCs w:val="24"/>
          <w:lang w:eastAsia="en-US"/>
        </w:rPr>
        <w:t>)</w:t>
      </w:r>
    </w:p>
    <w:p w14:paraId="2F3BA8EE" w14:textId="77777777" w:rsidR="00E9770A" w:rsidRPr="00862458" w:rsidRDefault="00E9770A" w:rsidP="00862458">
      <w:pPr>
        <w:pBdr>
          <w:bottom w:val="single" w:sz="12" w:space="1" w:color="auto"/>
        </w:pBdr>
        <w:spacing w:line="259" w:lineRule="auto"/>
        <w:jc w:val="both"/>
        <w:rPr>
          <w:rFonts w:ascii="Calibri" w:eastAsia="Calibri" w:hAnsi="Calibri" w:cs="Calibri"/>
          <w:sz w:val="24"/>
          <w:szCs w:val="24"/>
          <w:lang w:eastAsia="en-US"/>
        </w:rPr>
      </w:pPr>
    </w:p>
    <w:p w14:paraId="2FB7F77D" w14:textId="72903C2C" w:rsid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t xml:space="preserve">The video taken by </w:t>
      </w:r>
      <w:r w:rsidR="00E9770A">
        <w:rPr>
          <w:rFonts w:ascii="Calibri" w:eastAsia="Calibri" w:hAnsi="Calibri" w:cs="Calibri"/>
          <w:sz w:val="24"/>
          <w:szCs w:val="24"/>
          <w:lang w:eastAsia="en-US"/>
        </w:rPr>
        <w:t>S</w:t>
      </w:r>
      <w:r w:rsidRPr="00862458">
        <w:rPr>
          <w:rFonts w:ascii="Calibri" w:eastAsia="Calibri" w:hAnsi="Calibri" w:cs="Calibri"/>
          <w:sz w:val="24"/>
          <w:szCs w:val="24"/>
          <w:lang w:eastAsia="en-US"/>
        </w:rPr>
        <w:t>tewards upon their arrival at your premises clearly shows that you deliberately kicked the blue bucket over.</w:t>
      </w:r>
      <w:r w:rsidR="00E9770A">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 xml:space="preserve">Charge </w:t>
      </w:r>
      <w:r w:rsidR="004D0D54">
        <w:rPr>
          <w:rFonts w:ascii="Calibri" w:eastAsia="Calibri" w:hAnsi="Calibri" w:cs="Calibri"/>
          <w:sz w:val="24"/>
          <w:szCs w:val="24"/>
          <w:lang w:eastAsia="en-US"/>
        </w:rPr>
        <w:t>two</w:t>
      </w:r>
      <w:r w:rsidR="00E9770A">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w:t>
      </w:r>
    </w:p>
    <w:p w14:paraId="7392B9B9" w14:textId="77777777" w:rsidR="00E9770A" w:rsidRPr="00862458" w:rsidRDefault="00E9770A" w:rsidP="00862458">
      <w:pPr>
        <w:pBdr>
          <w:bottom w:val="single" w:sz="12" w:space="1" w:color="auto"/>
        </w:pBdr>
        <w:spacing w:line="259" w:lineRule="auto"/>
        <w:jc w:val="both"/>
        <w:rPr>
          <w:rFonts w:ascii="Calibri" w:eastAsia="Calibri" w:hAnsi="Calibri" w:cs="Calibri"/>
          <w:sz w:val="24"/>
          <w:szCs w:val="24"/>
          <w:lang w:eastAsia="en-US"/>
        </w:rPr>
      </w:pPr>
    </w:p>
    <w:p w14:paraId="3493DA4A" w14:textId="58A95E74"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t>We find charges one and two proven to the relevant standard. In our opinion you were caught red handed in attempting to stomach tube Upanatom.</w:t>
      </w:r>
    </w:p>
    <w:p w14:paraId="272A1756" w14:textId="77777777"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p>
    <w:p w14:paraId="3A7FAECF" w14:textId="7BE88202" w:rsidR="001A346A" w:rsidRDefault="00EE32FD"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We</w:t>
      </w:r>
      <w:r w:rsidR="00862458" w:rsidRPr="00862458">
        <w:rPr>
          <w:rFonts w:ascii="Calibri" w:eastAsia="Calibri" w:hAnsi="Calibri" w:cs="Calibri"/>
          <w:sz w:val="24"/>
          <w:szCs w:val="24"/>
          <w:lang w:eastAsia="en-US"/>
        </w:rPr>
        <w:t xml:space="preserve"> find to the relevant standard that you did give false evidence to the </w:t>
      </w:r>
      <w:r w:rsidR="00E9770A">
        <w:rPr>
          <w:rFonts w:ascii="Calibri" w:eastAsia="Calibri" w:hAnsi="Calibri" w:cs="Calibri"/>
          <w:sz w:val="24"/>
          <w:szCs w:val="24"/>
          <w:lang w:eastAsia="en-US"/>
        </w:rPr>
        <w:t>S</w:t>
      </w:r>
      <w:r w:rsidR="00862458" w:rsidRPr="00862458">
        <w:rPr>
          <w:rFonts w:ascii="Calibri" w:eastAsia="Calibri" w:hAnsi="Calibri" w:cs="Calibri"/>
          <w:sz w:val="24"/>
          <w:szCs w:val="24"/>
          <w:lang w:eastAsia="en-US"/>
        </w:rPr>
        <w:t>tewards by stating that the horse in question was not Upanatom.</w:t>
      </w:r>
      <w:r w:rsidR="00E9770A">
        <w:rPr>
          <w:rFonts w:ascii="Calibri" w:eastAsia="Calibri" w:hAnsi="Calibri" w:cs="Calibri"/>
          <w:sz w:val="24"/>
          <w:szCs w:val="24"/>
          <w:lang w:eastAsia="en-US"/>
        </w:rPr>
        <w:t xml:space="preserve"> (C</w:t>
      </w:r>
      <w:r w:rsidR="00862458" w:rsidRPr="00862458">
        <w:rPr>
          <w:rFonts w:ascii="Calibri" w:eastAsia="Calibri" w:hAnsi="Calibri" w:cs="Calibri"/>
          <w:sz w:val="24"/>
          <w:szCs w:val="24"/>
          <w:lang w:eastAsia="en-US"/>
        </w:rPr>
        <w:t xml:space="preserve">harge </w:t>
      </w:r>
      <w:r w:rsidR="004D0D54">
        <w:rPr>
          <w:rFonts w:ascii="Calibri" w:eastAsia="Calibri" w:hAnsi="Calibri" w:cs="Calibri"/>
          <w:sz w:val="24"/>
          <w:szCs w:val="24"/>
          <w:lang w:eastAsia="en-US"/>
        </w:rPr>
        <w:t>three</w:t>
      </w:r>
      <w:r w:rsidR="00540BD2">
        <w:rPr>
          <w:rFonts w:ascii="Calibri" w:eastAsia="Calibri" w:hAnsi="Calibri" w:cs="Calibri"/>
          <w:sz w:val="24"/>
          <w:szCs w:val="24"/>
          <w:lang w:eastAsia="en-US"/>
        </w:rPr>
        <w:t>)</w:t>
      </w:r>
    </w:p>
    <w:p w14:paraId="797E1D93" w14:textId="77777777" w:rsidR="001A346A" w:rsidRDefault="001A346A" w:rsidP="00862458">
      <w:pPr>
        <w:pBdr>
          <w:bottom w:val="single" w:sz="12" w:space="1" w:color="auto"/>
        </w:pBdr>
        <w:spacing w:line="259" w:lineRule="auto"/>
        <w:jc w:val="both"/>
        <w:rPr>
          <w:rFonts w:ascii="Calibri" w:eastAsia="Calibri" w:hAnsi="Calibri" w:cs="Calibri"/>
          <w:sz w:val="24"/>
          <w:szCs w:val="24"/>
          <w:lang w:eastAsia="en-US"/>
        </w:rPr>
      </w:pPr>
    </w:p>
    <w:p w14:paraId="486A4031" w14:textId="2626ABAD" w:rsidR="001A346A" w:rsidRDefault="00EE32FD"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We find t</w:t>
      </w:r>
      <w:r w:rsidR="00862458" w:rsidRPr="00862458">
        <w:rPr>
          <w:rFonts w:ascii="Calibri" w:eastAsia="Calibri" w:hAnsi="Calibri" w:cs="Calibri"/>
          <w:sz w:val="24"/>
          <w:szCs w:val="24"/>
          <w:lang w:eastAsia="en-US"/>
        </w:rPr>
        <w:t xml:space="preserve">hat you </w:t>
      </w:r>
      <w:r>
        <w:rPr>
          <w:rFonts w:ascii="Calibri" w:eastAsia="Calibri" w:hAnsi="Calibri" w:cs="Calibri"/>
          <w:sz w:val="24"/>
          <w:szCs w:val="24"/>
          <w:lang w:eastAsia="en-US"/>
        </w:rPr>
        <w:t>gave</w:t>
      </w:r>
      <w:r w:rsidR="00862458" w:rsidRPr="00862458">
        <w:rPr>
          <w:rFonts w:ascii="Calibri" w:eastAsia="Calibri" w:hAnsi="Calibri" w:cs="Calibri"/>
          <w:sz w:val="24"/>
          <w:szCs w:val="24"/>
          <w:lang w:eastAsia="en-US"/>
        </w:rPr>
        <w:t xml:space="preserve"> false or misleading information to the </w:t>
      </w:r>
      <w:r w:rsidR="00540BD2">
        <w:rPr>
          <w:rFonts w:ascii="Calibri" w:eastAsia="Calibri" w:hAnsi="Calibri" w:cs="Calibri"/>
          <w:sz w:val="24"/>
          <w:szCs w:val="24"/>
          <w:lang w:eastAsia="en-US"/>
        </w:rPr>
        <w:t>S</w:t>
      </w:r>
      <w:r w:rsidR="00862458" w:rsidRPr="00862458">
        <w:rPr>
          <w:rFonts w:ascii="Calibri" w:eastAsia="Calibri" w:hAnsi="Calibri" w:cs="Calibri"/>
          <w:sz w:val="24"/>
          <w:szCs w:val="24"/>
          <w:lang w:eastAsia="en-US"/>
        </w:rPr>
        <w:t xml:space="preserve">tewards </w:t>
      </w:r>
      <w:r>
        <w:rPr>
          <w:rFonts w:ascii="Calibri" w:eastAsia="Calibri" w:hAnsi="Calibri" w:cs="Calibri"/>
          <w:sz w:val="24"/>
          <w:szCs w:val="24"/>
          <w:lang w:eastAsia="en-US"/>
        </w:rPr>
        <w:t xml:space="preserve">by saying </w:t>
      </w:r>
      <w:r w:rsidR="00862458" w:rsidRPr="00862458">
        <w:rPr>
          <w:rFonts w:ascii="Calibri" w:eastAsia="Calibri" w:hAnsi="Calibri" w:cs="Calibri"/>
          <w:sz w:val="24"/>
          <w:szCs w:val="24"/>
          <w:lang w:eastAsia="en-US"/>
        </w:rPr>
        <w:t>that you had no intention to stomach tube Upanatom</w:t>
      </w:r>
      <w:r w:rsidR="00540BD2">
        <w:rPr>
          <w:rFonts w:ascii="Calibri" w:eastAsia="Calibri" w:hAnsi="Calibri" w:cs="Calibri"/>
          <w:sz w:val="24"/>
          <w:szCs w:val="24"/>
          <w:lang w:eastAsia="en-US"/>
        </w:rPr>
        <w:t>. (C</w:t>
      </w:r>
      <w:r w:rsidR="00862458" w:rsidRPr="00862458">
        <w:rPr>
          <w:rFonts w:ascii="Calibri" w:eastAsia="Calibri" w:hAnsi="Calibri" w:cs="Calibri"/>
          <w:sz w:val="24"/>
          <w:szCs w:val="24"/>
          <w:lang w:eastAsia="en-US"/>
        </w:rPr>
        <w:t xml:space="preserve">harge </w:t>
      </w:r>
      <w:r w:rsidR="004D0D54">
        <w:rPr>
          <w:rFonts w:ascii="Calibri" w:eastAsia="Calibri" w:hAnsi="Calibri" w:cs="Calibri"/>
          <w:sz w:val="24"/>
          <w:szCs w:val="24"/>
          <w:lang w:eastAsia="en-US"/>
        </w:rPr>
        <w:t>four</w:t>
      </w:r>
      <w:r w:rsidR="00540BD2">
        <w:rPr>
          <w:rFonts w:ascii="Calibri" w:eastAsia="Calibri" w:hAnsi="Calibri" w:cs="Calibri"/>
          <w:sz w:val="24"/>
          <w:szCs w:val="24"/>
          <w:lang w:eastAsia="en-US"/>
        </w:rPr>
        <w:t>)</w:t>
      </w:r>
      <w:r w:rsidR="00862458" w:rsidRPr="00862458">
        <w:rPr>
          <w:rFonts w:ascii="Calibri" w:eastAsia="Calibri" w:hAnsi="Calibri" w:cs="Calibri"/>
          <w:sz w:val="24"/>
          <w:szCs w:val="24"/>
          <w:lang w:eastAsia="en-US"/>
        </w:rPr>
        <w:t xml:space="preserve"> </w:t>
      </w:r>
    </w:p>
    <w:p w14:paraId="7FE0160E" w14:textId="77777777" w:rsidR="001A346A" w:rsidRDefault="001A346A" w:rsidP="00862458">
      <w:pPr>
        <w:pBdr>
          <w:bottom w:val="single" w:sz="12" w:space="1" w:color="auto"/>
        </w:pBdr>
        <w:spacing w:line="259" w:lineRule="auto"/>
        <w:jc w:val="both"/>
        <w:rPr>
          <w:rFonts w:ascii="Calibri" w:eastAsia="Calibri" w:hAnsi="Calibri" w:cs="Calibri"/>
          <w:sz w:val="24"/>
          <w:szCs w:val="24"/>
          <w:lang w:eastAsia="en-US"/>
        </w:rPr>
      </w:pPr>
    </w:p>
    <w:p w14:paraId="14CDF88A" w14:textId="2B0A4105" w:rsidR="00862458" w:rsidRPr="00862458" w:rsidRDefault="00EE32FD"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We find that </w:t>
      </w:r>
      <w:r w:rsidR="00862458" w:rsidRPr="00862458">
        <w:rPr>
          <w:rFonts w:ascii="Calibri" w:eastAsia="Calibri" w:hAnsi="Calibri" w:cs="Calibri"/>
          <w:sz w:val="24"/>
          <w:szCs w:val="24"/>
          <w:lang w:eastAsia="en-US"/>
        </w:rPr>
        <w:t xml:space="preserve">you gave false or misleading evidence when you told the </w:t>
      </w:r>
      <w:r w:rsidR="00540BD2">
        <w:rPr>
          <w:rFonts w:ascii="Calibri" w:eastAsia="Calibri" w:hAnsi="Calibri" w:cs="Calibri"/>
          <w:sz w:val="24"/>
          <w:szCs w:val="24"/>
          <w:lang w:eastAsia="en-US"/>
        </w:rPr>
        <w:t>S</w:t>
      </w:r>
      <w:r w:rsidR="00862458" w:rsidRPr="00862458">
        <w:rPr>
          <w:rFonts w:ascii="Calibri" w:eastAsia="Calibri" w:hAnsi="Calibri" w:cs="Calibri"/>
          <w:sz w:val="24"/>
          <w:szCs w:val="24"/>
          <w:lang w:eastAsia="en-US"/>
        </w:rPr>
        <w:t>tewards that the blue bucket only contained manure water and soap</w:t>
      </w:r>
      <w:r w:rsidR="00540BD2">
        <w:rPr>
          <w:rFonts w:ascii="Calibri" w:eastAsia="Calibri" w:hAnsi="Calibri" w:cs="Calibri"/>
          <w:sz w:val="24"/>
          <w:szCs w:val="24"/>
          <w:lang w:eastAsia="en-US"/>
        </w:rPr>
        <w:t>. (</w:t>
      </w:r>
      <w:r w:rsidR="00862458" w:rsidRPr="00862458">
        <w:rPr>
          <w:rFonts w:ascii="Calibri" w:eastAsia="Calibri" w:hAnsi="Calibri" w:cs="Calibri"/>
          <w:sz w:val="24"/>
          <w:szCs w:val="24"/>
          <w:lang w:eastAsia="en-US"/>
        </w:rPr>
        <w:t xml:space="preserve">Charge </w:t>
      </w:r>
      <w:r w:rsidR="004D0D54">
        <w:rPr>
          <w:rFonts w:ascii="Calibri" w:eastAsia="Calibri" w:hAnsi="Calibri" w:cs="Calibri"/>
          <w:sz w:val="24"/>
          <w:szCs w:val="24"/>
          <w:lang w:eastAsia="en-US"/>
        </w:rPr>
        <w:t>five</w:t>
      </w:r>
      <w:r w:rsidR="00540BD2">
        <w:rPr>
          <w:rFonts w:ascii="Calibri" w:eastAsia="Calibri" w:hAnsi="Calibri" w:cs="Calibri"/>
          <w:sz w:val="24"/>
          <w:szCs w:val="24"/>
          <w:lang w:eastAsia="en-US"/>
        </w:rPr>
        <w:t>)</w:t>
      </w:r>
    </w:p>
    <w:p w14:paraId="3CC485BF" w14:textId="77777777"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p>
    <w:p w14:paraId="5A4BD264" w14:textId="3F02919B"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t>In respect of charge</w:t>
      </w:r>
      <w:r w:rsidR="00EE32FD">
        <w:rPr>
          <w:rFonts w:ascii="Calibri" w:eastAsia="Calibri" w:hAnsi="Calibri" w:cs="Calibri"/>
          <w:sz w:val="24"/>
          <w:szCs w:val="24"/>
          <w:lang w:eastAsia="en-US"/>
        </w:rPr>
        <w:t>s</w:t>
      </w:r>
      <w:r w:rsidRPr="00862458">
        <w:rPr>
          <w:rFonts w:ascii="Calibri" w:eastAsia="Calibri" w:hAnsi="Calibri" w:cs="Calibri"/>
          <w:sz w:val="24"/>
          <w:szCs w:val="24"/>
          <w:lang w:eastAsia="en-US"/>
        </w:rPr>
        <w:t xml:space="preserve"> six and seven</w:t>
      </w:r>
      <w:r w:rsidR="00EE32FD">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you admitted to the </w:t>
      </w:r>
      <w:r w:rsidR="00540BD2">
        <w:rPr>
          <w:rFonts w:ascii="Calibri" w:eastAsia="Calibri" w:hAnsi="Calibri" w:cs="Calibri"/>
          <w:sz w:val="24"/>
          <w:szCs w:val="24"/>
          <w:lang w:eastAsia="en-US"/>
        </w:rPr>
        <w:t>S</w:t>
      </w:r>
      <w:r w:rsidRPr="00862458">
        <w:rPr>
          <w:rFonts w:ascii="Calibri" w:eastAsia="Calibri" w:hAnsi="Calibri" w:cs="Calibri"/>
          <w:sz w:val="24"/>
          <w:szCs w:val="24"/>
          <w:lang w:eastAsia="en-US"/>
        </w:rPr>
        <w:t>tewards at the enquiry held later that night at Tabcorp Park Melton that you did administer 30g of an alkalising agent to Upanatom, both on 12 June and 20 June</w:t>
      </w:r>
      <w:r w:rsidR="00EE32FD">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within one clear day </w:t>
      </w:r>
      <w:r w:rsidR="00EE32FD">
        <w:rPr>
          <w:rFonts w:ascii="Calibri" w:eastAsia="Calibri" w:hAnsi="Calibri" w:cs="Calibri"/>
          <w:sz w:val="24"/>
          <w:szCs w:val="24"/>
          <w:lang w:eastAsia="en-US"/>
        </w:rPr>
        <w:t xml:space="preserve">of </w:t>
      </w:r>
      <w:r w:rsidRPr="00862458">
        <w:rPr>
          <w:rFonts w:ascii="Calibri" w:eastAsia="Calibri" w:hAnsi="Calibri" w:cs="Calibri"/>
          <w:sz w:val="24"/>
          <w:szCs w:val="24"/>
          <w:lang w:eastAsia="en-US"/>
        </w:rPr>
        <w:t>when it was due to race. We find charges six and seven proven to the relevant standard</w:t>
      </w:r>
      <w:r w:rsidR="00B74F33">
        <w:rPr>
          <w:rFonts w:ascii="Calibri" w:eastAsia="Calibri" w:hAnsi="Calibri" w:cs="Calibri"/>
          <w:sz w:val="24"/>
          <w:szCs w:val="24"/>
          <w:lang w:eastAsia="en-US"/>
        </w:rPr>
        <w:t>.</w:t>
      </w:r>
    </w:p>
    <w:p w14:paraId="29D336A6" w14:textId="77777777"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p>
    <w:p w14:paraId="26E43C7F" w14:textId="6098B994"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r w:rsidRPr="00862458">
        <w:rPr>
          <w:rFonts w:ascii="Calibri" w:eastAsia="Calibri" w:hAnsi="Calibri" w:cs="Calibri"/>
          <w:sz w:val="24"/>
          <w:szCs w:val="24"/>
          <w:lang w:eastAsia="en-US"/>
        </w:rPr>
        <w:t>With respect to charge eight</w:t>
      </w:r>
      <w:r w:rsidR="00EE32FD">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you admitted to </w:t>
      </w:r>
      <w:r w:rsidR="00540BD2">
        <w:rPr>
          <w:rFonts w:ascii="Calibri" w:eastAsia="Calibri" w:hAnsi="Calibri" w:cs="Calibri"/>
          <w:sz w:val="24"/>
          <w:szCs w:val="24"/>
          <w:lang w:eastAsia="en-US"/>
        </w:rPr>
        <w:t>S</w:t>
      </w:r>
      <w:r w:rsidRPr="00862458">
        <w:rPr>
          <w:rFonts w:ascii="Calibri" w:eastAsia="Calibri" w:hAnsi="Calibri" w:cs="Calibri"/>
          <w:sz w:val="24"/>
          <w:szCs w:val="24"/>
          <w:lang w:eastAsia="en-US"/>
        </w:rPr>
        <w:t>tewards that your logbook was not kept up</w:t>
      </w:r>
      <w:r w:rsidR="00540BD2">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to</w:t>
      </w:r>
      <w:r w:rsidR="00540BD2">
        <w:rPr>
          <w:rFonts w:ascii="Calibri" w:eastAsia="Calibri" w:hAnsi="Calibri" w:cs="Calibri"/>
          <w:sz w:val="24"/>
          <w:szCs w:val="24"/>
          <w:lang w:eastAsia="en-US"/>
        </w:rPr>
        <w:t xml:space="preserve"> </w:t>
      </w:r>
      <w:r w:rsidRPr="00862458">
        <w:rPr>
          <w:rFonts w:ascii="Calibri" w:eastAsia="Calibri" w:hAnsi="Calibri" w:cs="Calibri"/>
          <w:sz w:val="24"/>
          <w:szCs w:val="24"/>
          <w:lang w:eastAsia="en-US"/>
        </w:rPr>
        <w:t>date. We find such charge proven to the relevant standard</w:t>
      </w:r>
      <w:r w:rsidR="00540BD2">
        <w:rPr>
          <w:rFonts w:ascii="Calibri" w:eastAsia="Calibri" w:hAnsi="Calibri" w:cs="Calibri"/>
          <w:sz w:val="24"/>
          <w:szCs w:val="24"/>
          <w:lang w:eastAsia="en-US"/>
        </w:rPr>
        <w:t>.</w:t>
      </w:r>
      <w:r w:rsidRPr="00862458">
        <w:rPr>
          <w:rFonts w:ascii="Calibri" w:eastAsia="Calibri" w:hAnsi="Calibri" w:cs="Calibri"/>
          <w:sz w:val="24"/>
          <w:szCs w:val="24"/>
          <w:lang w:eastAsia="en-US"/>
        </w:rPr>
        <w:t xml:space="preserve"> </w:t>
      </w:r>
    </w:p>
    <w:p w14:paraId="1CF1A4D6" w14:textId="77777777" w:rsidR="00862458" w:rsidRPr="00862458" w:rsidRDefault="00862458" w:rsidP="00862458">
      <w:pPr>
        <w:pBdr>
          <w:bottom w:val="single" w:sz="12" w:space="1" w:color="auto"/>
        </w:pBdr>
        <w:spacing w:line="259" w:lineRule="auto"/>
        <w:jc w:val="both"/>
        <w:rPr>
          <w:rFonts w:ascii="Calibri" w:eastAsia="Calibri" w:hAnsi="Calibri" w:cs="Calibri"/>
          <w:sz w:val="24"/>
          <w:szCs w:val="24"/>
          <w:lang w:eastAsia="en-US"/>
        </w:rPr>
      </w:pPr>
    </w:p>
    <w:p w14:paraId="39B0DD0D" w14:textId="77777777" w:rsidR="00F75AFD" w:rsidRPr="00F75AFD" w:rsidRDefault="00F75AFD" w:rsidP="00862458">
      <w:pPr>
        <w:pBdr>
          <w:bottom w:val="single" w:sz="12" w:space="1" w:color="auto"/>
        </w:pBdr>
        <w:spacing w:line="259" w:lineRule="auto"/>
        <w:jc w:val="both"/>
        <w:rPr>
          <w:rFonts w:ascii="Calibri" w:eastAsia="Calibri" w:hAnsi="Calibri" w:cs="Calibri"/>
          <w:b/>
          <w:bCs/>
          <w:sz w:val="24"/>
          <w:szCs w:val="24"/>
          <w:lang w:eastAsia="en-US"/>
        </w:rPr>
      </w:pPr>
      <w:r w:rsidRPr="00F75AFD">
        <w:rPr>
          <w:rFonts w:ascii="Calibri" w:eastAsia="Calibri" w:hAnsi="Calibri" w:cs="Calibri"/>
          <w:b/>
          <w:bCs/>
          <w:sz w:val="24"/>
          <w:szCs w:val="24"/>
          <w:lang w:eastAsia="en-US"/>
        </w:rPr>
        <w:t xml:space="preserve">PENALTY </w:t>
      </w:r>
    </w:p>
    <w:p w14:paraId="62781680" w14:textId="77777777" w:rsidR="00F75AFD" w:rsidRDefault="00F75AFD" w:rsidP="00862458">
      <w:pPr>
        <w:pBdr>
          <w:bottom w:val="single" w:sz="12" w:space="1" w:color="auto"/>
        </w:pBdr>
        <w:spacing w:line="259" w:lineRule="auto"/>
        <w:jc w:val="both"/>
        <w:rPr>
          <w:rFonts w:ascii="Calibri" w:eastAsia="Calibri" w:hAnsi="Calibri" w:cs="Calibri"/>
          <w:sz w:val="24"/>
          <w:szCs w:val="24"/>
          <w:lang w:eastAsia="en-US"/>
        </w:rPr>
      </w:pPr>
    </w:p>
    <w:p w14:paraId="6E54B3CE" w14:textId="23D5D45D" w:rsidR="00862458" w:rsidRDefault="00BA0B0D"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Mr Joseph Bajada, you have been found guilty of </w:t>
      </w:r>
      <w:r w:rsidR="00E234A3">
        <w:rPr>
          <w:rFonts w:ascii="Calibri" w:eastAsia="Calibri" w:hAnsi="Calibri" w:cs="Calibri"/>
          <w:sz w:val="24"/>
          <w:szCs w:val="24"/>
          <w:lang w:eastAsia="en-US"/>
        </w:rPr>
        <w:t>eight</w:t>
      </w:r>
      <w:r>
        <w:rPr>
          <w:rFonts w:ascii="Calibri" w:eastAsia="Calibri" w:hAnsi="Calibri" w:cs="Calibri"/>
          <w:sz w:val="24"/>
          <w:szCs w:val="24"/>
          <w:lang w:eastAsia="en-US"/>
        </w:rPr>
        <w:t xml:space="preserve"> breaches of the</w:t>
      </w:r>
      <w:r w:rsidR="006F1E3A">
        <w:rPr>
          <w:rFonts w:ascii="Calibri" w:eastAsia="Calibri" w:hAnsi="Calibri" w:cs="Calibri"/>
          <w:sz w:val="24"/>
          <w:szCs w:val="24"/>
          <w:lang w:eastAsia="en-US"/>
        </w:rPr>
        <w:t xml:space="preserve"> Australian </w:t>
      </w:r>
      <w:r>
        <w:rPr>
          <w:rFonts w:ascii="Calibri" w:eastAsia="Calibri" w:hAnsi="Calibri" w:cs="Calibri"/>
          <w:sz w:val="24"/>
          <w:szCs w:val="24"/>
          <w:lang w:eastAsia="en-US"/>
        </w:rPr>
        <w:t xml:space="preserve">Harness Racing </w:t>
      </w:r>
      <w:r w:rsidR="006F1E3A">
        <w:rPr>
          <w:rFonts w:ascii="Calibri" w:eastAsia="Calibri" w:hAnsi="Calibri" w:cs="Calibri"/>
          <w:sz w:val="24"/>
          <w:szCs w:val="24"/>
          <w:lang w:eastAsia="en-US"/>
        </w:rPr>
        <w:t>R</w:t>
      </w:r>
      <w:r>
        <w:rPr>
          <w:rFonts w:ascii="Calibri" w:eastAsia="Calibri" w:hAnsi="Calibri" w:cs="Calibri"/>
          <w:sz w:val="24"/>
          <w:szCs w:val="24"/>
          <w:lang w:eastAsia="en-US"/>
        </w:rPr>
        <w:t xml:space="preserve">ules. You pleaded ‘not guilty’ to what could be described as the principal charges, being charges 1 to 7. You admitted that you have not kept your </w:t>
      </w:r>
      <w:r w:rsidR="00DE6339">
        <w:rPr>
          <w:rFonts w:ascii="Calibri" w:eastAsia="Calibri" w:hAnsi="Calibri" w:cs="Calibri"/>
          <w:sz w:val="24"/>
          <w:szCs w:val="24"/>
          <w:lang w:eastAsia="en-US"/>
        </w:rPr>
        <w:t>logbook</w:t>
      </w:r>
      <w:r w:rsidR="000A55AE">
        <w:rPr>
          <w:rFonts w:ascii="Calibri" w:eastAsia="Calibri" w:hAnsi="Calibri" w:cs="Calibri"/>
          <w:sz w:val="24"/>
          <w:szCs w:val="24"/>
          <w:lang w:eastAsia="en-US"/>
        </w:rPr>
        <w:t xml:space="preserve"> up to date</w:t>
      </w:r>
      <w:r w:rsidR="00EC3D19">
        <w:rPr>
          <w:rFonts w:ascii="Calibri" w:eastAsia="Calibri" w:hAnsi="Calibri" w:cs="Calibri"/>
          <w:sz w:val="24"/>
          <w:szCs w:val="24"/>
          <w:lang w:eastAsia="en-US"/>
        </w:rPr>
        <w:t>,</w:t>
      </w:r>
      <w:r w:rsidR="00AD64F3">
        <w:rPr>
          <w:rFonts w:ascii="Calibri" w:eastAsia="Calibri" w:hAnsi="Calibri" w:cs="Calibri"/>
          <w:sz w:val="24"/>
          <w:szCs w:val="24"/>
          <w:lang w:eastAsia="en-US"/>
        </w:rPr>
        <w:t xml:space="preserve"> which relates to</w:t>
      </w:r>
      <w:r w:rsidR="000A55AE">
        <w:rPr>
          <w:rFonts w:ascii="Calibri" w:eastAsia="Calibri" w:hAnsi="Calibri" w:cs="Calibri"/>
          <w:sz w:val="24"/>
          <w:szCs w:val="24"/>
          <w:lang w:eastAsia="en-US"/>
        </w:rPr>
        <w:t xml:space="preserve"> charge 8. We will treat that as a guilty plea. On the charge</w:t>
      </w:r>
      <w:r w:rsidR="00DE6339">
        <w:rPr>
          <w:rFonts w:ascii="Calibri" w:eastAsia="Calibri" w:hAnsi="Calibri" w:cs="Calibri"/>
          <w:sz w:val="24"/>
          <w:szCs w:val="24"/>
          <w:lang w:eastAsia="en-US"/>
        </w:rPr>
        <w:t>s</w:t>
      </w:r>
      <w:r w:rsidR="000A55AE">
        <w:rPr>
          <w:rFonts w:ascii="Calibri" w:eastAsia="Calibri" w:hAnsi="Calibri" w:cs="Calibri"/>
          <w:sz w:val="24"/>
          <w:szCs w:val="24"/>
          <w:lang w:eastAsia="en-US"/>
        </w:rPr>
        <w:t xml:space="preserve"> to which you </w:t>
      </w:r>
      <w:r w:rsidR="00E234A3">
        <w:rPr>
          <w:rFonts w:ascii="Calibri" w:eastAsia="Calibri" w:hAnsi="Calibri" w:cs="Calibri"/>
          <w:sz w:val="24"/>
          <w:szCs w:val="24"/>
          <w:lang w:eastAsia="en-US"/>
        </w:rPr>
        <w:t xml:space="preserve">have </w:t>
      </w:r>
      <w:r w:rsidR="000A55AE">
        <w:rPr>
          <w:rFonts w:ascii="Calibri" w:eastAsia="Calibri" w:hAnsi="Calibri" w:cs="Calibri"/>
          <w:sz w:val="24"/>
          <w:szCs w:val="24"/>
          <w:lang w:eastAsia="en-US"/>
        </w:rPr>
        <w:t xml:space="preserve">pleaded ‘not guilty’, this removes any discount or lesser penalty that may have been available for a guilty plea. </w:t>
      </w:r>
    </w:p>
    <w:p w14:paraId="2EDA4F11" w14:textId="08180324" w:rsidR="000A55AE" w:rsidRDefault="000A55AE" w:rsidP="00862458">
      <w:pPr>
        <w:pBdr>
          <w:bottom w:val="single" w:sz="12" w:space="1" w:color="auto"/>
        </w:pBdr>
        <w:spacing w:line="259" w:lineRule="auto"/>
        <w:jc w:val="both"/>
        <w:rPr>
          <w:rFonts w:ascii="Calibri" w:eastAsia="Calibri" w:hAnsi="Calibri" w:cs="Calibri"/>
          <w:sz w:val="24"/>
          <w:szCs w:val="24"/>
          <w:lang w:eastAsia="en-US"/>
        </w:rPr>
      </w:pPr>
    </w:p>
    <w:p w14:paraId="1C3D25E4" w14:textId="5D40BFD6" w:rsidR="000A55AE" w:rsidRDefault="000A55AE"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In relation to your background and circumstances, you </w:t>
      </w:r>
      <w:r w:rsidR="00AD64F3">
        <w:rPr>
          <w:rFonts w:ascii="Calibri" w:eastAsia="Calibri" w:hAnsi="Calibri" w:cs="Calibri"/>
          <w:sz w:val="24"/>
          <w:szCs w:val="24"/>
          <w:lang w:eastAsia="en-US"/>
        </w:rPr>
        <w:t>are almost</w:t>
      </w:r>
      <w:r>
        <w:rPr>
          <w:rFonts w:ascii="Calibri" w:eastAsia="Calibri" w:hAnsi="Calibri" w:cs="Calibri"/>
          <w:sz w:val="24"/>
          <w:szCs w:val="24"/>
          <w:lang w:eastAsia="en-US"/>
        </w:rPr>
        <w:t xml:space="preserve"> 72 years of age. You and your wife live in a house some considerable distance from the location where your horses are stabled and </w:t>
      </w:r>
      <w:r w:rsidR="00DE6339">
        <w:rPr>
          <w:rFonts w:ascii="Calibri" w:eastAsia="Calibri" w:hAnsi="Calibri" w:cs="Calibri"/>
          <w:sz w:val="24"/>
          <w:szCs w:val="24"/>
          <w:lang w:eastAsia="en-US"/>
        </w:rPr>
        <w:t>are</w:t>
      </w:r>
      <w:r>
        <w:rPr>
          <w:rFonts w:ascii="Calibri" w:eastAsia="Calibri" w:hAnsi="Calibri" w:cs="Calibri"/>
          <w:sz w:val="24"/>
          <w:szCs w:val="24"/>
          <w:lang w:eastAsia="en-US"/>
        </w:rPr>
        <w:t xml:space="preserve"> trained. </w:t>
      </w:r>
    </w:p>
    <w:p w14:paraId="05F6B40F" w14:textId="646660AA" w:rsidR="000A55AE" w:rsidRDefault="000A55AE" w:rsidP="00862458">
      <w:pPr>
        <w:pBdr>
          <w:bottom w:val="single" w:sz="12" w:space="1" w:color="auto"/>
        </w:pBdr>
        <w:spacing w:line="259" w:lineRule="auto"/>
        <w:jc w:val="both"/>
        <w:rPr>
          <w:rFonts w:ascii="Calibri" w:eastAsia="Calibri" w:hAnsi="Calibri" w:cs="Calibri"/>
          <w:sz w:val="24"/>
          <w:szCs w:val="24"/>
          <w:lang w:eastAsia="en-US"/>
        </w:rPr>
      </w:pPr>
    </w:p>
    <w:p w14:paraId="469742F5" w14:textId="7C32DFB9" w:rsidR="000A55AE" w:rsidRDefault="000A55AE"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You have been involved with horses for effectively all of your working life. Your wife has also been greatly interested and, as we understand it and as explained by Mr O’Connell on your behalf, she has two broodmares about to foal and a two year old. She has an interest in a couple of thoroughbreds which are in Sydney and leased out on the basis of her not paying training fees. As a harness racing trainer, you have only had 36 runners in the last 3 years. Thus, your actual involvement has not been great. </w:t>
      </w:r>
    </w:p>
    <w:p w14:paraId="46BDB032" w14:textId="761D4EE5" w:rsidR="000A55AE" w:rsidRDefault="000A55AE" w:rsidP="00862458">
      <w:pPr>
        <w:pBdr>
          <w:bottom w:val="single" w:sz="12" w:space="1" w:color="auto"/>
        </w:pBdr>
        <w:spacing w:line="259" w:lineRule="auto"/>
        <w:jc w:val="both"/>
        <w:rPr>
          <w:rFonts w:ascii="Calibri" w:eastAsia="Calibri" w:hAnsi="Calibri" w:cs="Calibri"/>
          <w:sz w:val="24"/>
          <w:szCs w:val="24"/>
          <w:lang w:eastAsia="en-US"/>
        </w:rPr>
      </w:pPr>
    </w:p>
    <w:p w14:paraId="5D689423" w14:textId="54007EAB" w:rsidR="000A55AE" w:rsidRDefault="000A55AE"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In relation to your personal circumstances, you are having and have had a batt</w:t>
      </w:r>
      <w:r w:rsidR="00DE6339">
        <w:rPr>
          <w:rFonts w:ascii="Calibri" w:eastAsia="Calibri" w:hAnsi="Calibri" w:cs="Calibri"/>
          <w:sz w:val="24"/>
          <w:szCs w:val="24"/>
          <w:lang w:eastAsia="en-US"/>
        </w:rPr>
        <w:t>le</w:t>
      </w:r>
      <w:r>
        <w:rPr>
          <w:rFonts w:ascii="Calibri" w:eastAsia="Calibri" w:hAnsi="Calibri" w:cs="Calibri"/>
          <w:sz w:val="24"/>
          <w:szCs w:val="24"/>
          <w:lang w:eastAsia="en-US"/>
        </w:rPr>
        <w:t xml:space="preserve"> with cancer. We accept that you have had a lot of health problems in the last 3 years.</w:t>
      </w:r>
    </w:p>
    <w:p w14:paraId="56508CC1" w14:textId="6B34B91A" w:rsidR="000A55AE" w:rsidRDefault="000A55AE" w:rsidP="00862458">
      <w:pPr>
        <w:pBdr>
          <w:bottom w:val="single" w:sz="12" w:space="1" w:color="auto"/>
        </w:pBdr>
        <w:spacing w:line="259" w:lineRule="auto"/>
        <w:jc w:val="both"/>
        <w:rPr>
          <w:rFonts w:ascii="Calibri" w:eastAsia="Calibri" w:hAnsi="Calibri" w:cs="Calibri"/>
          <w:sz w:val="24"/>
          <w:szCs w:val="24"/>
          <w:lang w:eastAsia="en-US"/>
        </w:rPr>
      </w:pPr>
    </w:p>
    <w:p w14:paraId="60AE1759" w14:textId="089FC1D0" w:rsidR="000A55AE" w:rsidRDefault="000A55AE"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You do have a prior conviction for the very offence involved in charge </w:t>
      </w:r>
      <w:r w:rsidR="004D0D54">
        <w:rPr>
          <w:rFonts w:ascii="Calibri" w:eastAsia="Calibri" w:hAnsi="Calibri" w:cs="Calibri"/>
          <w:sz w:val="24"/>
          <w:szCs w:val="24"/>
          <w:lang w:eastAsia="en-US"/>
        </w:rPr>
        <w:t>one</w:t>
      </w:r>
      <w:r>
        <w:rPr>
          <w:rFonts w:ascii="Calibri" w:eastAsia="Calibri" w:hAnsi="Calibri" w:cs="Calibri"/>
          <w:sz w:val="24"/>
          <w:szCs w:val="24"/>
          <w:lang w:eastAsia="en-US"/>
        </w:rPr>
        <w:t xml:space="preserve"> – stomach tubing. On 15 September 2016 you were disqualified for 12 months, a disqualification </w:t>
      </w:r>
      <w:r w:rsidR="00D529F4">
        <w:rPr>
          <w:rFonts w:ascii="Calibri" w:eastAsia="Calibri" w:hAnsi="Calibri" w:cs="Calibri"/>
          <w:sz w:val="24"/>
          <w:szCs w:val="24"/>
          <w:lang w:eastAsia="en-US"/>
        </w:rPr>
        <w:t xml:space="preserve">period that was upheld on appeal. </w:t>
      </w:r>
      <w:r w:rsidR="00DE6339">
        <w:rPr>
          <w:rFonts w:ascii="Calibri" w:eastAsia="Calibri" w:hAnsi="Calibri" w:cs="Calibri"/>
          <w:sz w:val="24"/>
          <w:szCs w:val="24"/>
          <w:lang w:eastAsia="en-US"/>
        </w:rPr>
        <w:t>Obviously,</w:t>
      </w:r>
      <w:r w:rsidR="00D529F4">
        <w:rPr>
          <w:rFonts w:ascii="Calibri" w:eastAsia="Calibri" w:hAnsi="Calibri" w:cs="Calibri"/>
          <w:sz w:val="24"/>
          <w:szCs w:val="24"/>
          <w:lang w:eastAsia="en-US"/>
        </w:rPr>
        <w:t xml:space="preserve"> that is highly relevant. </w:t>
      </w:r>
    </w:p>
    <w:p w14:paraId="556B93EB" w14:textId="1B166F4C" w:rsidR="004A3AFD" w:rsidRDefault="004A3AFD" w:rsidP="00862458">
      <w:pPr>
        <w:pBdr>
          <w:bottom w:val="single" w:sz="12" w:space="1" w:color="auto"/>
        </w:pBdr>
        <w:spacing w:line="259" w:lineRule="auto"/>
        <w:jc w:val="both"/>
        <w:rPr>
          <w:rFonts w:ascii="Calibri" w:eastAsia="Calibri" w:hAnsi="Calibri" w:cs="Calibri"/>
          <w:sz w:val="24"/>
          <w:szCs w:val="24"/>
          <w:lang w:eastAsia="en-US"/>
        </w:rPr>
      </w:pPr>
    </w:p>
    <w:p w14:paraId="46B870AE" w14:textId="55D7CD70" w:rsidR="004A3AFD" w:rsidRDefault="004A3AFD"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The principal offences of which you have now been convicted have the potential to undermine public confidence in the integrity of harness racing. The evils of stomach tubing are well known, and must have been </w:t>
      </w:r>
      <w:r w:rsidR="00DE6339">
        <w:rPr>
          <w:rFonts w:ascii="Calibri" w:eastAsia="Calibri" w:hAnsi="Calibri" w:cs="Calibri"/>
          <w:sz w:val="24"/>
          <w:szCs w:val="24"/>
          <w:lang w:eastAsia="en-US"/>
        </w:rPr>
        <w:t>kn</w:t>
      </w:r>
      <w:r>
        <w:rPr>
          <w:rFonts w:ascii="Calibri" w:eastAsia="Calibri" w:hAnsi="Calibri" w:cs="Calibri"/>
          <w:sz w:val="24"/>
          <w:szCs w:val="24"/>
          <w:lang w:eastAsia="en-US"/>
        </w:rPr>
        <w:t xml:space="preserve">own to you, given your prior conviction. </w:t>
      </w:r>
    </w:p>
    <w:p w14:paraId="04AC1446" w14:textId="58926C10" w:rsidR="004A3AFD" w:rsidRDefault="004A3AFD" w:rsidP="00862458">
      <w:pPr>
        <w:pBdr>
          <w:bottom w:val="single" w:sz="12" w:space="1" w:color="auto"/>
        </w:pBdr>
        <w:spacing w:line="259" w:lineRule="auto"/>
        <w:jc w:val="both"/>
        <w:rPr>
          <w:rFonts w:ascii="Calibri" w:eastAsia="Calibri" w:hAnsi="Calibri" w:cs="Calibri"/>
          <w:sz w:val="24"/>
          <w:szCs w:val="24"/>
          <w:lang w:eastAsia="en-US"/>
        </w:rPr>
      </w:pPr>
    </w:p>
    <w:p w14:paraId="04488938" w14:textId="229BBB59" w:rsidR="004A3AFD" w:rsidRDefault="004A3AFD"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Attempt</w:t>
      </w:r>
      <w:r w:rsidR="00EC3D19">
        <w:rPr>
          <w:rFonts w:ascii="Calibri" w:eastAsia="Calibri" w:hAnsi="Calibri" w:cs="Calibri"/>
          <w:sz w:val="24"/>
          <w:szCs w:val="24"/>
          <w:lang w:eastAsia="en-US"/>
        </w:rPr>
        <w:t>s</w:t>
      </w:r>
      <w:r>
        <w:rPr>
          <w:rFonts w:ascii="Calibri" w:eastAsia="Calibri" w:hAnsi="Calibri" w:cs="Calibri"/>
          <w:sz w:val="24"/>
          <w:szCs w:val="24"/>
          <w:lang w:eastAsia="en-US"/>
        </w:rPr>
        <w:t xml:space="preserve"> to gain an unfair advantage and to make the Stewards life more difficult by telling them a litany of falsehoods deserves st</w:t>
      </w:r>
      <w:r w:rsidR="00DE6339">
        <w:rPr>
          <w:rFonts w:ascii="Calibri" w:eastAsia="Calibri" w:hAnsi="Calibri" w:cs="Calibri"/>
          <w:sz w:val="24"/>
          <w:szCs w:val="24"/>
          <w:lang w:eastAsia="en-US"/>
        </w:rPr>
        <w:t>ern</w:t>
      </w:r>
      <w:r>
        <w:rPr>
          <w:rFonts w:ascii="Calibri" w:eastAsia="Calibri" w:hAnsi="Calibri" w:cs="Calibri"/>
          <w:sz w:val="24"/>
          <w:szCs w:val="24"/>
          <w:lang w:eastAsia="en-US"/>
        </w:rPr>
        <w:t xml:space="preserve"> punishment, and particularly so when there has been a prior offence for stomach tubing only 3 years ago. The penalties </w:t>
      </w:r>
      <w:r w:rsidR="00EC3D19">
        <w:rPr>
          <w:rFonts w:ascii="Calibri" w:eastAsia="Calibri" w:hAnsi="Calibri" w:cs="Calibri"/>
          <w:sz w:val="24"/>
          <w:szCs w:val="24"/>
          <w:lang w:eastAsia="en-US"/>
        </w:rPr>
        <w:t>at</w:t>
      </w:r>
      <w:r>
        <w:rPr>
          <w:rFonts w:ascii="Calibri" w:eastAsia="Calibri" w:hAnsi="Calibri" w:cs="Calibri"/>
          <w:sz w:val="24"/>
          <w:szCs w:val="24"/>
          <w:lang w:eastAsia="en-US"/>
        </w:rPr>
        <w:t xml:space="preserve"> which we have arrived are as follows.</w:t>
      </w:r>
    </w:p>
    <w:p w14:paraId="130205B7" w14:textId="4FA1F23B" w:rsidR="004A3AFD" w:rsidRDefault="004A3AFD" w:rsidP="00862458">
      <w:pPr>
        <w:pBdr>
          <w:bottom w:val="single" w:sz="12" w:space="1" w:color="auto"/>
        </w:pBdr>
        <w:spacing w:line="259" w:lineRule="auto"/>
        <w:jc w:val="both"/>
        <w:rPr>
          <w:rFonts w:ascii="Calibri" w:eastAsia="Calibri" w:hAnsi="Calibri" w:cs="Calibri"/>
          <w:sz w:val="24"/>
          <w:szCs w:val="24"/>
          <w:lang w:eastAsia="en-US"/>
        </w:rPr>
      </w:pPr>
    </w:p>
    <w:p w14:paraId="12D6967B" w14:textId="2F0B6B60" w:rsidR="004A3AFD" w:rsidRDefault="004A3AFD"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Charge 1 – attempting stomach tubing – disqualification for 2 years.</w:t>
      </w:r>
    </w:p>
    <w:p w14:paraId="6423077B" w14:textId="7B59C1FF" w:rsidR="004A3AFD" w:rsidRDefault="004A3AFD"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lastRenderedPageBreak/>
        <w:t xml:space="preserve">Charge 2 – frustrating an enquiry – the </w:t>
      </w:r>
      <w:r w:rsidR="00DE6339">
        <w:rPr>
          <w:rFonts w:ascii="Calibri" w:eastAsia="Calibri" w:hAnsi="Calibri" w:cs="Calibri"/>
          <w:sz w:val="24"/>
          <w:szCs w:val="24"/>
          <w:lang w:eastAsia="en-US"/>
        </w:rPr>
        <w:t>kicking over of the bucket and repeated lying about it – disqualification for 1 year cumulatively upon charge 1.</w:t>
      </w:r>
    </w:p>
    <w:p w14:paraId="16544A37" w14:textId="2DF8F187" w:rsidR="004A3AFD" w:rsidRDefault="004A3AFD"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Charge 3 – false or misleading evidence, which you </w:t>
      </w:r>
      <w:r w:rsidR="00DE6339">
        <w:rPr>
          <w:rFonts w:ascii="Calibri" w:eastAsia="Calibri" w:hAnsi="Calibri" w:cs="Calibri"/>
          <w:sz w:val="24"/>
          <w:szCs w:val="24"/>
          <w:lang w:eastAsia="en-US"/>
        </w:rPr>
        <w:t>quickly corrected – fined $100.</w:t>
      </w:r>
    </w:p>
    <w:p w14:paraId="646DEF1A" w14:textId="425693DF" w:rsidR="004A3AFD" w:rsidRDefault="004A3AFD"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Charge 4 – false or misleading evidence – </w:t>
      </w:r>
      <w:r w:rsidR="00DE6339">
        <w:rPr>
          <w:rFonts w:ascii="Calibri" w:eastAsia="Calibri" w:hAnsi="Calibri" w:cs="Calibri"/>
          <w:sz w:val="24"/>
          <w:szCs w:val="24"/>
          <w:lang w:eastAsia="en-US"/>
        </w:rPr>
        <w:t xml:space="preserve">in relation to </w:t>
      </w:r>
      <w:r>
        <w:rPr>
          <w:rFonts w:ascii="Calibri" w:eastAsia="Calibri" w:hAnsi="Calibri" w:cs="Calibri"/>
          <w:sz w:val="24"/>
          <w:szCs w:val="24"/>
          <w:lang w:eastAsia="en-US"/>
        </w:rPr>
        <w:t>the insertion of the stomach tube – fined $700</w:t>
      </w:r>
      <w:r w:rsidR="00DE6339">
        <w:rPr>
          <w:rFonts w:ascii="Calibri" w:eastAsia="Calibri" w:hAnsi="Calibri" w:cs="Calibri"/>
          <w:sz w:val="24"/>
          <w:szCs w:val="24"/>
          <w:lang w:eastAsia="en-US"/>
        </w:rPr>
        <w:t>.</w:t>
      </w:r>
    </w:p>
    <w:p w14:paraId="3147761C" w14:textId="7BA1B61D" w:rsidR="004A3AFD" w:rsidRDefault="004A3AFD"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Charge 5 – false or misleading evidence concerning the contents of the bucket – fined $700</w:t>
      </w:r>
    </w:p>
    <w:p w14:paraId="05D46762" w14:textId="0A4F409C" w:rsidR="004A3AFD" w:rsidRDefault="004A3AFD"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Charge 6 – administ</w:t>
      </w:r>
      <w:r w:rsidR="00DE6339">
        <w:rPr>
          <w:rFonts w:ascii="Calibri" w:eastAsia="Calibri" w:hAnsi="Calibri" w:cs="Calibri"/>
          <w:sz w:val="24"/>
          <w:szCs w:val="24"/>
          <w:lang w:eastAsia="en-US"/>
        </w:rPr>
        <w:t xml:space="preserve">ration of bicarbonates </w:t>
      </w:r>
      <w:r>
        <w:rPr>
          <w:rFonts w:ascii="Calibri" w:eastAsia="Calibri" w:hAnsi="Calibri" w:cs="Calibri"/>
          <w:sz w:val="24"/>
          <w:szCs w:val="24"/>
          <w:lang w:eastAsia="en-US"/>
        </w:rPr>
        <w:t>on 11 June 2020 – fined $2,250</w:t>
      </w:r>
    </w:p>
    <w:p w14:paraId="698B5FD3" w14:textId="3BE3B0B6" w:rsidR="004A3AFD" w:rsidRDefault="004A3AFD"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Charge 7 – </w:t>
      </w:r>
      <w:r w:rsidR="00DE6339">
        <w:rPr>
          <w:rFonts w:ascii="Calibri" w:eastAsia="Calibri" w:hAnsi="Calibri" w:cs="Calibri"/>
          <w:sz w:val="24"/>
          <w:szCs w:val="24"/>
          <w:lang w:eastAsia="en-US"/>
        </w:rPr>
        <w:t xml:space="preserve">administration of bicarbonates </w:t>
      </w:r>
      <w:r>
        <w:rPr>
          <w:rFonts w:ascii="Calibri" w:eastAsia="Calibri" w:hAnsi="Calibri" w:cs="Calibri"/>
          <w:sz w:val="24"/>
          <w:szCs w:val="24"/>
          <w:lang w:eastAsia="en-US"/>
        </w:rPr>
        <w:t>on 19 June 2020 – fined $2,250</w:t>
      </w:r>
    </w:p>
    <w:p w14:paraId="7E560E46" w14:textId="5BCEFEC7" w:rsidR="004A3AFD" w:rsidRDefault="004A3AFD"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Charge 8 – failure to maintain </w:t>
      </w:r>
      <w:r w:rsidR="00DE6339">
        <w:rPr>
          <w:rFonts w:ascii="Calibri" w:eastAsia="Calibri" w:hAnsi="Calibri" w:cs="Calibri"/>
          <w:sz w:val="24"/>
          <w:szCs w:val="24"/>
          <w:lang w:eastAsia="en-US"/>
        </w:rPr>
        <w:t>logbook</w:t>
      </w:r>
      <w:r>
        <w:rPr>
          <w:rFonts w:ascii="Calibri" w:eastAsia="Calibri" w:hAnsi="Calibri" w:cs="Calibri"/>
          <w:sz w:val="24"/>
          <w:szCs w:val="24"/>
          <w:lang w:eastAsia="en-US"/>
        </w:rPr>
        <w:t xml:space="preserve"> (for the second time) – fined $350</w:t>
      </w:r>
    </w:p>
    <w:p w14:paraId="10A62AE6" w14:textId="51C87F9D" w:rsidR="004A3AFD" w:rsidRDefault="004A3AFD" w:rsidP="00862458">
      <w:pPr>
        <w:pBdr>
          <w:bottom w:val="single" w:sz="12" w:space="1" w:color="auto"/>
        </w:pBdr>
        <w:spacing w:line="259" w:lineRule="auto"/>
        <w:jc w:val="both"/>
        <w:rPr>
          <w:rFonts w:ascii="Calibri" w:eastAsia="Calibri" w:hAnsi="Calibri" w:cs="Calibri"/>
          <w:sz w:val="24"/>
          <w:szCs w:val="24"/>
          <w:lang w:eastAsia="en-US"/>
        </w:rPr>
      </w:pPr>
    </w:p>
    <w:p w14:paraId="13D47D82" w14:textId="18BEC467" w:rsidR="004A3AFD" w:rsidRDefault="004A3AFD"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Those brief </w:t>
      </w:r>
      <w:r w:rsidR="00AD64F3">
        <w:rPr>
          <w:rFonts w:ascii="Calibri" w:eastAsia="Calibri" w:hAnsi="Calibri" w:cs="Calibri"/>
          <w:sz w:val="24"/>
          <w:szCs w:val="24"/>
          <w:lang w:eastAsia="en-US"/>
        </w:rPr>
        <w:t xml:space="preserve">descriptions are solely for the purpose of identifying </w:t>
      </w:r>
      <w:r w:rsidR="00EC3D19">
        <w:rPr>
          <w:rFonts w:ascii="Calibri" w:eastAsia="Calibri" w:hAnsi="Calibri" w:cs="Calibri"/>
          <w:sz w:val="24"/>
          <w:szCs w:val="24"/>
          <w:lang w:eastAsia="en-US"/>
        </w:rPr>
        <w:t xml:space="preserve">the </w:t>
      </w:r>
      <w:r w:rsidR="00AD64F3">
        <w:rPr>
          <w:rFonts w:ascii="Calibri" w:eastAsia="Calibri" w:hAnsi="Calibri" w:cs="Calibri"/>
          <w:sz w:val="24"/>
          <w:szCs w:val="24"/>
          <w:lang w:eastAsia="en-US"/>
        </w:rPr>
        <w:t>charges.</w:t>
      </w:r>
    </w:p>
    <w:p w14:paraId="56788781" w14:textId="68F34CF5" w:rsidR="00AD64F3" w:rsidRDefault="00AD64F3" w:rsidP="00862458">
      <w:pPr>
        <w:pBdr>
          <w:bottom w:val="single" w:sz="12" w:space="1" w:color="auto"/>
        </w:pBdr>
        <w:spacing w:line="259" w:lineRule="auto"/>
        <w:jc w:val="both"/>
        <w:rPr>
          <w:rFonts w:ascii="Calibri" w:eastAsia="Calibri" w:hAnsi="Calibri" w:cs="Calibri"/>
          <w:sz w:val="24"/>
          <w:szCs w:val="24"/>
          <w:lang w:eastAsia="en-US"/>
        </w:rPr>
      </w:pPr>
    </w:p>
    <w:p w14:paraId="58DC3ED3" w14:textId="2867E375" w:rsidR="00AD64F3" w:rsidRDefault="00AD64F3"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The end result is a total period of disqualification of 3 years and fines totalling $6,350.</w:t>
      </w:r>
    </w:p>
    <w:p w14:paraId="348DCBA2" w14:textId="3EC9CE4F" w:rsidR="00AD64F3" w:rsidRDefault="00AD64F3" w:rsidP="00862458">
      <w:pPr>
        <w:pBdr>
          <w:bottom w:val="single" w:sz="12" w:space="1" w:color="auto"/>
        </w:pBdr>
        <w:spacing w:line="259" w:lineRule="auto"/>
        <w:jc w:val="both"/>
        <w:rPr>
          <w:rFonts w:ascii="Calibri" w:eastAsia="Calibri" w:hAnsi="Calibri" w:cs="Calibri"/>
          <w:sz w:val="24"/>
          <w:szCs w:val="24"/>
          <w:lang w:eastAsia="en-US"/>
        </w:rPr>
      </w:pPr>
    </w:p>
    <w:p w14:paraId="5EFC78FA" w14:textId="370CD72B" w:rsidR="00AD64F3" w:rsidRDefault="00AD64F3"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Upanatom is disqualified as a runner in Race 5 at Tabcorp Park Melton on 12 June 2020 and the finishing order amended accordingly. Any prize money is to be refunded.</w:t>
      </w:r>
    </w:p>
    <w:p w14:paraId="02A7554E" w14:textId="68804C27" w:rsidR="00AD64F3" w:rsidRDefault="00AD64F3" w:rsidP="00862458">
      <w:pPr>
        <w:pBdr>
          <w:bottom w:val="single" w:sz="12" w:space="1" w:color="auto"/>
        </w:pBdr>
        <w:spacing w:line="259" w:lineRule="auto"/>
        <w:jc w:val="both"/>
        <w:rPr>
          <w:rFonts w:ascii="Calibri" w:eastAsia="Calibri" w:hAnsi="Calibri" w:cs="Calibri"/>
          <w:sz w:val="24"/>
          <w:szCs w:val="24"/>
          <w:lang w:eastAsia="en-US"/>
        </w:rPr>
      </w:pPr>
    </w:p>
    <w:p w14:paraId="1CF66491" w14:textId="1A555B5F" w:rsidR="00AD64F3" w:rsidRPr="00862458" w:rsidRDefault="00AD64F3" w:rsidP="0086245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Mr O’Connell is thanked for his assistance to Mr Bajada and to the Tribunal.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50178AC0" w14:textId="77777777" w:rsidR="00A65306" w:rsidRDefault="00A65306" w:rsidP="00C6552E">
      <w:pPr>
        <w:spacing w:line="259" w:lineRule="auto"/>
        <w:rPr>
          <w:rFonts w:ascii="Calibri" w:eastAsia="Calibri" w:hAnsi="Calibri" w:cs="Times New Roman"/>
          <w:sz w:val="24"/>
          <w:szCs w:val="24"/>
          <w:lang w:eastAsia="en-US"/>
        </w:rPr>
      </w:pPr>
    </w:p>
    <w:p w14:paraId="07F39927" w14:textId="16302567"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4195B" w14:textId="77777777" w:rsidR="00F02969" w:rsidRDefault="00F02969" w:rsidP="00CF0999">
      <w:r>
        <w:separator/>
      </w:r>
    </w:p>
  </w:endnote>
  <w:endnote w:type="continuationSeparator" w:id="0">
    <w:p w14:paraId="0015B0BE" w14:textId="77777777" w:rsidR="00F02969" w:rsidRDefault="00F0296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68F37" w14:textId="77777777" w:rsidR="00F02969" w:rsidRDefault="00F02969" w:rsidP="00CF0999">
      <w:r>
        <w:separator/>
      </w:r>
    </w:p>
  </w:footnote>
  <w:footnote w:type="continuationSeparator" w:id="0">
    <w:p w14:paraId="7533472C" w14:textId="77777777" w:rsidR="00F02969" w:rsidRDefault="00F0296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3B43D1"/>
    <w:multiLevelType w:val="hybridMultilevel"/>
    <w:tmpl w:val="73CA7002"/>
    <w:lvl w:ilvl="0" w:tplc="97622C4A">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4C1E94"/>
    <w:multiLevelType w:val="hybridMultilevel"/>
    <w:tmpl w:val="A740EAF6"/>
    <w:lvl w:ilvl="0" w:tplc="7EA2A59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A00E54"/>
    <w:multiLevelType w:val="hybridMultilevel"/>
    <w:tmpl w:val="D06EC486"/>
    <w:lvl w:ilvl="0" w:tplc="C972CEEC">
      <w:start w:val="1"/>
      <w:numFmt w:val="lowerLetter"/>
      <w:lvlText w:val="(%1)"/>
      <w:lvlJc w:val="left"/>
      <w:pPr>
        <w:ind w:left="3240" w:hanging="360"/>
      </w:pPr>
      <w:rPr>
        <w:rFonts w:eastAsia="Arial" w:cs="Arial"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E456B6A"/>
    <w:multiLevelType w:val="hybridMultilevel"/>
    <w:tmpl w:val="E688B424"/>
    <w:lvl w:ilvl="0" w:tplc="712AC35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0"/>
  </w:num>
  <w:num w:numId="2">
    <w:abstractNumId w:val="11"/>
  </w:num>
  <w:num w:numId="3">
    <w:abstractNumId w:val="26"/>
  </w:num>
  <w:num w:numId="4">
    <w:abstractNumId w:val="23"/>
  </w:num>
  <w:num w:numId="5">
    <w:abstractNumId w:val="6"/>
  </w:num>
  <w:num w:numId="6">
    <w:abstractNumId w:val="25"/>
  </w:num>
  <w:num w:numId="7">
    <w:abstractNumId w:val="29"/>
  </w:num>
  <w:num w:numId="8">
    <w:abstractNumId w:val="18"/>
  </w:num>
  <w:num w:numId="9">
    <w:abstractNumId w:val="28"/>
  </w:num>
  <w:num w:numId="10">
    <w:abstractNumId w:val="21"/>
  </w:num>
  <w:num w:numId="11">
    <w:abstractNumId w:val="1"/>
  </w:num>
  <w:num w:numId="12">
    <w:abstractNumId w:val="15"/>
  </w:num>
  <w:num w:numId="13">
    <w:abstractNumId w:val="2"/>
  </w:num>
  <w:num w:numId="14">
    <w:abstractNumId w:val="7"/>
  </w:num>
  <w:num w:numId="15">
    <w:abstractNumId w:val="8"/>
  </w:num>
  <w:num w:numId="16">
    <w:abstractNumId w:val="30"/>
  </w:num>
  <w:num w:numId="17">
    <w:abstractNumId w:val="0"/>
  </w:num>
  <w:num w:numId="18">
    <w:abstractNumId w:val="14"/>
  </w:num>
  <w:num w:numId="19">
    <w:abstractNumId w:val="5"/>
  </w:num>
  <w:num w:numId="20">
    <w:abstractNumId w:val="3"/>
  </w:num>
  <w:num w:numId="21">
    <w:abstractNumId w:val="27"/>
  </w:num>
  <w:num w:numId="22">
    <w:abstractNumId w:val="10"/>
  </w:num>
  <w:num w:numId="23">
    <w:abstractNumId w:val="9"/>
  </w:num>
  <w:num w:numId="24">
    <w:abstractNumId w:val="12"/>
  </w:num>
  <w:num w:numId="25">
    <w:abstractNumId w:val="22"/>
  </w:num>
  <w:num w:numId="26">
    <w:abstractNumId w:val="16"/>
  </w:num>
  <w:num w:numId="27">
    <w:abstractNumId w:val="24"/>
  </w:num>
  <w:num w:numId="28">
    <w:abstractNumId w:val="17"/>
  </w:num>
  <w:num w:numId="29">
    <w:abstractNumId w:val="4"/>
  </w:num>
  <w:num w:numId="30">
    <w:abstractNumId w:val="1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7697"/>
    <w:rsid w:val="00016B45"/>
    <w:rsid w:val="000215EA"/>
    <w:rsid w:val="00042F7B"/>
    <w:rsid w:val="000506C1"/>
    <w:rsid w:val="000576F4"/>
    <w:rsid w:val="000642AD"/>
    <w:rsid w:val="000717EB"/>
    <w:rsid w:val="00071F3E"/>
    <w:rsid w:val="00073C6A"/>
    <w:rsid w:val="000750B9"/>
    <w:rsid w:val="00087EA5"/>
    <w:rsid w:val="000934F0"/>
    <w:rsid w:val="000A04DF"/>
    <w:rsid w:val="000A0937"/>
    <w:rsid w:val="000A4CB3"/>
    <w:rsid w:val="000A55AE"/>
    <w:rsid w:val="000B5E53"/>
    <w:rsid w:val="000C05F5"/>
    <w:rsid w:val="000C61EC"/>
    <w:rsid w:val="000C73F9"/>
    <w:rsid w:val="000E5309"/>
    <w:rsid w:val="000F5A17"/>
    <w:rsid w:val="00105417"/>
    <w:rsid w:val="0012029D"/>
    <w:rsid w:val="001203CF"/>
    <w:rsid w:val="00122152"/>
    <w:rsid w:val="00127CAA"/>
    <w:rsid w:val="0013537F"/>
    <w:rsid w:val="001372AC"/>
    <w:rsid w:val="00142AF8"/>
    <w:rsid w:val="001459C3"/>
    <w:rsid w:val="00145A3A"/>
    <w:rsid w:val="001530AD"/>
    <w:rsid w:val="00155CA4"/>
    <w:rsid w:val="00165E82"/>
    <w:rsid w:val="00180EA0"/>
    <w:rsid w:val="00182211"/>
    <w:rsid w:val="00182F21"/>
    <w:rsid w:val="0018346D"/>
    <w:rsid w:val="0018392B"/>
    <w:rsid w:val="00194944"/>
    <w:rsid w:val="001A346A"/>
    <w:rsid w:val="001C0756"/>
    <w:rsid w:val="001C0EAF"/>
    <w:rsid w:val="001C2886"/>
    <w:rsid w:val="001C5CAD"/>
    <w:rsid w:val="001D5EA1"/>
    <w:rsid w:val="001F4FF6"/>
    <w:rsid w:val="001F5438"/>
    <w:rsid w:val="00203133"/>
    <w:rsid w:val="00206AF3"/>
    <w:rsid w:val="00210EC7"/>
    <w:rsid w:val="00211690"/>
    <w:rsid w:val="0021172F"/>
    <w:rsid w:val="00214575"/>
    <w:rsid w:val="00227E7F"/>
    <w:rsid w:val="002319B4"/>
    <w:rsid w:val="00235333"/>
    <w:rsid w:val="00237626"/>
    <w:rsid w:val="002430FD"/>
    <w:rsid w:val="00245238"/>
    <w:rsid w:val="00252460"/>
    <w:rsid w:val="00262F34"/>
    <w:rsid w:val="00264FD4"/>
    <w:rsid w:val="0026660A"/>
    <w:rsid w:val="00273414"/>
    <w:rsid w:val="00276723"/>
    <w:rsid w:val="00277913"/>
    <w:rsid w:val="002813FF"/>
    <w:rsid w:val="00281955"/>
    <w:rsid w:val="00284C5D"/>
    <w:rsid w:val="00296998"/>
    <w:rsid w:val="002A0B84"/>
    <w:rsid w:val="002C570F"/>
    <w:rsid w:val="002C65C0"/>
    <w:rsid w:val="002C6BB3"/>
    <w:rsid w:val="002D1DBB"/>
    <w:rsid w:val="002E22BA"/>
    <w:rsid w:val="002E6AF3"/>
    <w:rsid w:val="002F04A9"/>
    <w:rsid w:val="002F50B0"/>
    <w:rsid w:val="002F7434"/>
    <w:rsid w:val="003040C1"/>
    <w:rsid w:val="00305A16"/>
    <w:rsid w:val="0032538F"/>
    <w:rsid w:val="00335102"/>
    <w:rsid w:val="0033551A"/>
    <w:rsid w:val="00344B4E"/>
    <w:rsid w:val="00345DD8"/>
    <w:rsid w:val="003648BE"/>
    <w:rsid w:val="00370738"/>
    <w:rsid w:val="00371DB0"/>
    <w:rsid w:val="0037568F"/>
    <w:rsid w:val="00377F4D"/>
    <w:rsid w:val="0038467A"/>
    <w:rsid w:val="00384D77"/>
    <w:rsid w:val="00386422"/>
    <w:rsid w:val="003875DE"/>
    <w:rsid w:val="003904DC"/>
    <w:rsid w:val="00393231"/>
    <w:rsid w:val="00395503"/>
    <w:rsid w:val="003A17CB"/>
    <w:rsid w:val="003A4F42"/>
    <w:rsid w:val="003A53E6"/>
    <w:rsid w:val="003B5315"/>
    <w:rsid w:val="003B5657"/>
    <w:rsid w:val="003B61CD"/>
    <w:rsid w:val="003B7142"/>
    <w:rsid w:val="003C53DC"/>
    <w:rsid w:val="003C567B"/>
    <w:rsid w:val="003C6B50"/>
    <w:rsid w:val="003D043D"/>
    <w:rsid w:val="003D06DE"/>
    <w:rsid w:val="003D0AFE"/>
    <w:rsid w:val="003D197D"/>
    <w:rsid w:val="003D5FFA"/>
    <w:rsid w:val="003E25C3"/>
    <w:rsid w:val="0040030D"/>
    <w:rsid w:val="00400F60"/>
    <w:rsid w:val="00401860"/>
    <w:rsid w:val="00403914"/>
    <w:rsid w:val="0040472C"/>
    <w:rsid w:val="0040496C"/>
    <w:rsid w:val="00405629"/>
    <w:rsid w:val="004066E3"/>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AFD"/>
    <w:rsid w:val="004A3FBE"/>
    <w:rsid w:val="004A5123"/>
    <w:rsid w:val="004A729B"/>
    <w:rsid w:val="004A7BBC"/>
    <w:rsid w:val="004B2C80"/>
    <w:rsid w:val="004C433B"/>
    <w:rsid w:val="004D0D54"/>
    <w:rsid w:val="004D6D59"/>
    <w:rsid w:val="004F338D"/>
    <w:rsid w:val="005044B5"/>
    <w:rsid w:val="00512165"/>
    <w:rsid w:val="005169FE"/>
    <w:rsid w:val="00524424"/>
    <w:rsid w:val="005250ED"/>
    <w:rsid w:val="0052530C"/>
    <w:rsid w:val="00525438"/>
    <w:rsid w:val="0053232B"/>
    <w:rsid w:val="00532A17"/>
    <w:rsid w:val="00540BD2"/>
    <w:rsid w:val="00541155"/>
    <w:rsid w:val="005416D5"/>
    <w:rsid w:val="00546C39"/>
    <w:rsid w:val="00547907"/>
    <w:rsid w:val="005501CE"/>
    <w:rsid w:val="00551D62"/>
    <w:rsid w:val="005531C4"/>
    <w:rsid w:val="00556341"/>
    <w:rsid w:val="00557158"/>
    <w:rsid w:val="005607DB"/>
    <w:rsid w:val="00563322"/>
    <w:rsid w:val="00567EE4"/>
    <w:rsid w:val="00571F56"/>
    <w:rsid w:val="00572FEA"/>
    <w:rsid w:val="00573D37"/>
    <w:rsid w:val="00573D70"/>
    <w:rsid w:val="00574AF2"/>
    <w:rsid w:val="005760E5"/>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5F73"/>
    <w:rsid w:val="005E6C7E"/>
    <w:rsid w:val="005F03A2"/>
    <w:rsid w:val="005F2D75"/>
    <w:rsid w:val="0060363F"/>
    <w:rsid w:val="00603F36"/>
    <w:rsid w:val="00611F17"/>
    <w:rsid w:val="00617BCD"/>
    <w:rsid w:val="00620923"/>
    <w:rsid w:val="00623FAF"/>
    <w:rsid w:val="00630A99"/>
    <w:rsid w:val="0063618E"/>
    <w:rsid w:val="00636D36"/>
    <w:rsid w:val="006372F9"/>
    <w:rsid w:val="00642C05"/>
    <w:rsid w:val="00650664"/>
    <w:rsid w:val="00655DEE"/>
    <w:rsid w:val="0066213E"/>
    <w:rsid w:val="006649F5"/>
    <w:rsid w:val="006653E1"/>
    <w:rsid w:val="00670338"/>
    <w:rsid w:val="00671D2E"/>
    <w:rsid w:val="00674577"/>
    <w:rsid w:val="00676117"/>
    <w:rsid w:val="00680108"/>
    <w:rsid w:val="006816AD"/>
    <w:rsid w:val="00695E3E"/>
    <w:rsid w:val="006A1429"/>
    <w:rsid w:val="006A44B4"/>
    <w:rsid w:val="006A5698"/>
    <w:rsid w:val="006C4514"/>
    <w:rsid w:val="006C5735"/>
    <w:rsid w:val="006C6349"/>
    <w:rsid w:val="006D0153"/>
    <w:rsid w:val="006D4F84"/>
    <w:rsid w:val="006D7D92"/>
    <w:rsid w:val="006E7B2E"/>
    <w:rsid w:val="006F0207"/>
    <w:rsid w:val="006F17DB"/>
    <w:rsid w:val="006F1E3A"/>
    <w:rsid w:val="006F5AD4"/>
    <w:rsid w:val="006F5B80"/>
    <w:rsid w:val="00700DD7"/>
    <w:rsid w:val="0070207C"/>
    <w:rsid w:val="007060A5"/>
    <w:rsid w:val="00706C60"/>
    <w:rsid w:val="007510B7"/>
    <w:rsid w:val="00757D1A"/>
    <w:rsid w:val="00760F9A"/>
    <w:rsid w:val="00762525"/>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2458"/>
    <w:rsid w:val="008653EC"/>
    <w:rsid w:val="00867C1C"/>
    <w:rsid w:val="00871B7E"/>
    <w:rsid w:val="00872340"/>
    <w:rsid w:val="008728E7"/>
    <w:rsid w:val="00874DB2"/>
    <w:rsid w:val="008766F3"/>
    <w:rsid w:val="00880431"/>
    <w:rsid w:val="00883E17"/>
    <w:rsid w:val="00884A6B"/>
    <w:rsid w:val="00884AE6"/>
    <w:rsid w:val="0088616A"/>
    <w:rsid w:val="0089396E"/>
    <w:rsid w:val="0089636D"/>
    <w:rsid w:val="00896587"/>
    <w:rsid w:val="008A3B01"/>
    <w:rsid w:val="008A5B93"/>
    <w:rsid w:val="008B55E6"/>
    <w:rsid w:val="008B5832"/>
    <w:rsid w:val="008C03D8"/>
    <w:rsid w:val="008C14D2"/>
    <w:rsid w:val="008C30B4"/>
    <w:rsid w:val="008C3D3D"/>
    <w:rsid w:val="008D0FD8"/>
    <w:rsid w:val="008D6C88"/>
    <w:rsid w:val="008D735B"/>
    <w:rsid w:val="008E4BF7"/>
    <w:rsid w:val="008E4E18"/>
    <w:rsid w:val="008E72E8"/>
    <w:rsid w:val="008F172C"/>
    <w:rsid w:val="008F4E8B"/>
    <w:rsid w:val="008F61BC"/>
    <w:rsid w:val="00910FBD"/>
    <w:rsid w:val="00912B1E"/>
    <w:rsid w:val="00914572"/>
    <w:rsid w:val="009151E7"/>
    <w:rsid w:val="00917941"/>
    <w:rsid w:val="0092046A"/>
    <w:rsid w:val="00921028"/>
    <w:rsid w:val="00923F41"/>
    <w:rsid w:val="00924079"/>
    <w:rsid w:val="00925755"/>
    <w:rsid w:val="00927A54"/>
    <w:rsid w:val="0093223D"/>
    <w:rsid w:val="00945E83"/>
    <w:rsid w:val="00946067"/>
    <w:rsid w:val="00947FCE"/>
    <w:rsid w:val="009511E9"/>
    <w:rsid w:val="00954FFE"/>
    <w:rsid w:val="00955D40"/>
    <w:rsid w:val="00960F01"/>
    <w:rsid w:val="00960FAB"/>
    <w:rsid w:val="00961FDD"/>
    <w:rsid w:val="00964DCC"/>
    <w:rsid w:val="009654BE"/>
    <w:rsid w:val="00967409"/>
    <w:rsid w:val="00976F47"/>
    <w:rsid w:val="009816F3"/>
    <w:rsid w:val="00982869"/>
    <w:rsid w:val="00984442"/>
    <w:rsid w:val="00996987"/>
    <w:rsid w:val="009A7521"/>
    <w:rsid w:val="009B2A2F"/>
    <w:rsid w:val="009B2D82"/>
    <w:rsid w:val="009C076C"/>
    <w:rsid w:val="009C194F"/>
    <w:rsid w:val="009C5FB6"/>
    <w:rsid w:val="009C61BE"/>
    <w:rsid w:val="009D1D60"/>
    <w:rsid w:val="009D391C"/>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65306"/>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D64F3"/>
    <w:rsid w:val="00AE03D8"/>
    <w:rsid w:val="00AE4311"/>
    <w:rsid w:val="00AF60A2"/>
    <w:rsid w:val="00B04302"/>
    <w:rsid w:val="00B104AE"/>
    <w:rsid w:val="00B13178"/>
    <w:rsid w:val="00B132A3"/>
    <w:rsid w:val="00B22F6F"/>
    <w:rsid w:val="00B234D9"/>
    <w:rsid w:val="00B2760E"/>
    <w:rsid w:val="00B327BB"/>
    <w:rsid w:val="00B430BD"/>
    <w:rsid w:val="00B43134"/>
    <w:rsid w:val="00B43473"/>
    <w:rsid w:val="00B45872"/>
    <w:rsid w:val="00B471E1"/>
    <w:rsid w:val="00B51607"/>
    <w:rsid w:val="00B52D5C"/>
    <w:rsid w:val="00B552F2"/>
    <w:rsid w:val="00B60013"/>
    <w:rsid w:val="00B74F33"/>
    <w:rsid w:val="00B85F74"/>
    <w:rsid w:val="00B86063"/>
    <w:rsid w:val="00B922DE"/>
    <w:rsid w:val="00B926E1"/>
    <w:rsid w:val="00B9298E"/>
    <w:rsid w:val="00B9303A"/>
    <w:rsid w:val="00BA02D7"/>
    <w:rsid w:val="00BA04C8"/>
    <w:rsid w:val="00BA0B0D"/>
    <w:rsid w:val="00BA26D8"/>
    <w:rsid w:val="00BA3A45"/>
    <w:rsid w:val="00BB29C3"/>
    <w:rsid w:val="00BC566B"/>
    <w:rsid w:val="00BC7986"/>
    <w:rsid w:val="00BD2218"/>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355F"/>
    <w:rsid w:val="00CC681A"/>
    <w:rsid w:val="00CC6904"/>
    <w:rsid w:val="00CD196E"/>
    <w:rsid w:val="00CE2139"/>
    <w:rsid w:val="00CE4B21"/>
    <w:rsid w:val="00CE4E87"/>
    <w:rsid w:val="00CE54B1"/>
    <w:rsid w:val="00CF0999"/>
    <w:rsid w:val="00CF1A36"/>
    <w:rsid w:val="00D00D01"/>
    <w:rsid w:val="00D052F4"/>
    <w:rsid w:val="00D10903"/>
    <w:rsid w:val="00D10E3C"/>
    <w:rsid w:val="00D11CDD"/>
    <w:rsid w:val="00D13EAF"/>
    <w:rsid w:val="00D22ED7"/>
    <w:rsid w:val="00D2379C"/>
    <w:rsid w:val="00D273D2"/>
    <w:rsid w:val="00D27D05"/>
    <w:rsid w:val="00D3532D"/>
    <w:rsid w:val="00D36E1D"/>
    <w:rsid w:val="00D43798"/>
    <w:rsid w:val="00D460B2"/>
    <w:rsid w:val="00D460FC"/>
    <w:rsid w:val="00D52182"/>
    <w:rsid w:val="00D529F4"/>
    <w:rsid w:val="00D52EEE"/>
    <w:rsid w:val="00D63101"/>
    <w:rsid w:val="00D6499E"/>
    <w:rsid w:val="00D76BE6"/>
    <w:rsid w:val="00D83C42"/>
    <w:rsid w:val="00D8761E"/>
    <w:rsid w:val="00D87E9A"/>
    <w:rsid w:val="00D90D66"/>
    <w:rsid w:val="00D95864"/>
    <w:rsid w:val="00DA2D54"/>
    <w:rsid w:val="00DA77A1"/>
    <w:rsid w:val="00DB7CDF"/>
    <w:rsid w:val="00DE4AF6"/>
    <w:rsid w:val="00DE5490"/>
    <w:rsid w:val="00DE6339"/>
    <w:rsid w:val="00DE6F9C"/>
    <w:rsid w:val="00DF73CA"/>
    <w:rsid w:val="00E00961"/>
    <w:rsid w:val="00E040C7"/>
    <w:rsid w:val="00E058D1"/>
    <w:rsid w:val="00E07246"/>
    <w:rsid w:val="00E076F3"/>
    <w:rsid w:val="00E14B1E"/>
    <w:rsid w:val="00E234A3"/>
    <w:rsid w:val="00E2658C"/>
    <w:rsid w:val="00E3731D"/>
    <w:rsid w:val="00E46697"/>
    <w:rsid w:val="00E538BB"/>
    <w:rsid w:val="00E53C26"/>
    <w:rsid w:val="00E63058"/>
    <w:rsid w:val="00E67B36"/>
    <w:rsid w:val="00E71838"/>
    <w:rsid w:val="00E7204B"/>
    <w:rsid w:val="00E75B7D"/>
    <w:rsid w:val="00E83377"/>
    <w:rsid w:val="00E83A64"/>
    <w:rsid w:val="00E84F61"/>
    <w:rsid w:val="00E93C7C"/>
    <w:rsid w:val="00E9457B"/>
    <w:rsid w:val="00E9770A"/>
    <w:rsid w:val="00EA5F8A"/>
    <w:rsid w:val="00EB0ECC"/>
    <w:rsid w:val="00EB0F16"/>
    <w:rsid w:val="00EB462D"/>
    <w:rsid w:val="00EC3D19"/>
    <w:rsid w:val="00ED11A1"/>
    <w:rsid w:val="00EE32FD"/>
    <w:rsid w:val="00EE4B93"/>
    <w:rsid w:val="00EF292A"/>
    <w:rsid w:val="00F00258"/>
    <w:rsid w:val="00F02969"/>
    <w:rsid w:val="00F0693E"/>
    <w:rsid w:val="00F13562"/>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AFD"/>
    <w:rsid w:val="00F75B76"/>
    <w:rsid w:val="00F75F7A"/>
    <w:rsid w:val="00F8088F"/>
    <w:rsid w:val="00F85109"/>
    <w:rsid w:val="00F92E17"/>
    <w:rsid w:val="00F937D7"/>
    <w:rsid w:val="00F93DB5"/>
    <w:rsid w:val="00FB58DB"/>
    <w:rsid w:val="00FB7C61"/>
    <w:rsid w:val="00FC127C"/>
    <w:rsid w:val="00FC348C"/>
    <w:rsid w:val="00FC70FF"/>
    <w:rsid w:val="00FD5CEA"/>
    <w:rsid w:val="00FE5C96"/>
    <w:rsid w:val="00FF4585"/>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B132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7A0FB3-932A-9245-9151-5461C097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Liz Thomas</cp:lastModifiedBy>
  <cp:revision>2</cp:revision>
  <cp:lastPrinted>2020-09-18T04:10:00Z</cp:lastPrinted>
  <dcterms:created xsi:type="dcterms:W3CDTF">2020-09-20T23:58:00Z</dcterms:created>
  <dcterms:modified xsi:type="dcterms:W3CDTF">2020-09-20T23:58:00Z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