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5C84345" w:rsidR="00DA77A1" w:rsidRDefault="005C62DE" w:rsidP="007868CF">
      <w:pPr>
        <w:pStyle w:val="Reference"/>
      </w:pPr>
      <w:r>
        <w:t>1</w:t>
      </w:r>
      <w:r w:rsidR="00FB2D0E">
        <w:t>4</w:t>
      </w:r>
      <w:r w:rsidR="00AE2F8F">
        <w:t xml:space="preserve"> February</w:t>
      </w:r>
      <w:r w:rsidR="000E3B52">
        <w:t xml:space="preserve"> 2022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2505B41" w:rsidR="007868CF" w:rsidRPr="007868CF" w:rsidRDefault="00AE2F8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622AB07A" w:rsidR="00A176EF" w:rsidRPr="00A176EF" w:rsidRDefault="005C62DE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KENNETH KUBIK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D408BD6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E2F8F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5C62DE">
        <w:rPr>
          <w:rFonts w:ascii="Calibri" w:eastAsia="Calibri" w:hAnsi="Calibri" w:cs="Times New Roman"/>
          <w:sz w:val="24"/>
          <w:szCs w:val="24"/>
          <w:lang w:eastAsia="en-US"/>
        </w:rPr>
        <w:t>0</w:t>
      </w:r>
      <w:r w:rsidR="00AE2F8F">
        <w:rPr>
          <w:rFonts w:ascii="Calibri" w:eastAsia="Calibri" w:hAnsi="Calibri" w:cs="Times New Roman"/>
          <w:sz w:val="24"/>
          <w:szCs w:val="24"/>
          <w:lang w:eastAsia="en-US"/>
        </w:rPr>
        <w:t xml:space="preserve"> February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2022</w:t>
      </w:r>
    </w:p>
    <w:p w14:paraId="353D3562" w14:textId="6934966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E2F8F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D00001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5C62DE">
        <w:rPr>
          <w:rFonts w:ascii="Calibri" w:eastAsia="Calibri" w:hAnsi="Calibri" w:cs="Times New Roman"/>
          <w:sz w:val="24"/>
          <w:szCs w:val="24"/>
          <w:lang w:eastAsia="en-US"/>
        </w:rPr>
        <w:t>Mr Des Gleeson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3381F3A3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AE2F8F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1A192FAD" w:rsidR="007868CF" w:rsidRDefault="00AB4683" w:rsidP="00AE2F8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70E7F">
        <w:rPr>
          <w:rFonts w:ascii="Calibri" w:eastAsia="Calibri" w:hAnsi="Calibri" w:cs="Times New Roman"/>
          <w:sz w:val="24"/>
          <w:szCs w:val="24"/>
          <w:lang w:eastAsia="en-US"/>
        </w:rPr>
        <w:t xml:space="preserve">Kenneth </w:t>
      </w:r>
      <w:proofErr w:type="spellStart"/>
      <w:r w:rsidR="00570E7F">
        <w:rPr>
          <w:rFonts w:ascii="Calibri" w:eastAsia="Calibri" w:hAnsi="Calibri" w:cs="Times New Roman"/>
          <w:sz w:val="24"/>
          <w:szCs w:val="24"/>
          <w:lang w:eastAsia="en-US"/>
        </w:rPr>
        <w:t>Kubik</w:t>
      </w:r>
      <w:proofErr w:type="spellEnd"/>
      <w:r w:rsidR="00AE2F8F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A8A25E" w14:textId="7F4B4A5F" w:rsidR="00AB4683" w:rsidRDefault="007868CF" w:rsidP="00570E7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B0696F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475FF">
        <w:rPr>
          <w:rFonts w:ascii="Calibri" w:eastAsia="Calibri" w:hAnsi="Calibri" w:cs="Times New Roman"/>
          <w:sz w:val="24"/>
          <w:szCs w:val="24"/>
          <w:lang w:eastAsia="en-US"/>
        </w:rPr>
        <w:t>Local Racing Rule (“LR”) 42.6(a) states:</w:t>
      </w:r>
    </w:p>
    <w:p w14:paraId="348AFDEE" w14:textId="00860204" w:rsidR="002475FF" w:rsidRDefault="002475FF" w:rsidP="002475F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(a) An Owner must make all reasonable efforts to avoid euthanasia of their greyhound by finding it a suitable long term home.</w:t>
      </w:r>
    </w:p>
    <w:p w14:paraId="300809A1" w14:textId="3F66257B" w:rsidR="00455B13" w:rsidRDefault="00455B13" w:rsidP="002475F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B8A34E" w14:textId="665BCCE5" w:rsidR="00455B13" w:rsidRDefault="00455B13" w:rsidP="002475F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LR 42.6(i)(i) states:</w:t>
      </w:r>
    </w:p>
    <w:p w14:paraId="32602F87" w14:textId="77777777" w:rsidR="00455B13" w:rsidRPr="00455B13" w:rsidRDefault="00455B13" w:rsidP="00455B13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(i) An Owner must: </w:t>
      </w:r>
    </w:p>
    <w:p w14:paraId="6AD05C3C" w14:textId="7AB96AAC" w:rsidR="00455B13" w:rsidRDefault="00455B13" w:rsidP="00455B13">
      <w:pPr>
        <w:spacing w:line="259" w:lineRule="auto"/>
        <w:ind w:left="2880" w:hanging="21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(i) keep detailed records of their compliance with LR42.6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63E3D39" w14:textId="0CBF8D8D" w:rsidR="00455B13" w:rsidRDefault="00455B13" w:rsidP="00455B13">
      <w:pPr>
        <w:spacing w:line="259" w:lineRule="auto"/>
        <w:ind w:left="2880" w:hanging="21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A60588" w14:textId="1012A665" w:rsidR="00455B13" w:rsidRDefault="00455B13" w:rsidP="00455B13">
      <w:pPr>
        <w:spacing w:line="259" w:lineRule="auto"/>
        <w:ind w:left="2880" w:hanging="21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Greyhounds Australasia Rule (“GAR”) 105(4)(i) states:</w:t>
      </w:r>
    </w:p>
    <w:p w14:paraId="36863C38" w14:textId="3A96C421" w:rsidR="00455B13" w:rsidRDefault="00455B13" w:rsidP="00455B13">
      <w:pPr>
        <w:spacing w:line="259" w:lineRule="auto"/>
        <w:ind w:left="2880" w:hanging="21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(4)(i)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A registered person shall within 3 working days of a greyhound coming pursuant to or leaving the person’s care or custody, give notice to the Controlling Body of that occurrence.</w:t>
      </w:r>
    </w:p>
    <w:p w14:paraId="44EF097E" w14:textId="214C0902" w:rsidR="00455B13" w:rsidRDefault="00455B13" w:rsidP="00455B13">
      <w:pPr>
        <w:spacing w:line="259" w:lineRule="auto"/>
        <w:ind w:left="2880" w:hanging="21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D024A38" w14:textId="41E9AB83" w:rsidR="00455B13" w:rsidRDefault="00455B13" w:rsidP="00455B13">
      <w:pPr>
        <w:spacing w:line="259" w:lineRule="auto"/>
        <w:ind w:left="2880" w:hanging="21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GAR 86(o) states:</w:t>
      </w:r>
    </w:p>
    <w:p w14:paraId="7EA76684" w14:textId="7025395A" w:rsidR="00455B13" w:rsidRPr="00455B13" w:rsidRDefault="00455B13" w:rsidP="00455B13">
      <w:pPr>
        <w:spacing w:line="259" w:lineRule="auto"/>
        <w:ind w:left="2880" w:hanging="21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A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person (including an official) shall be guilty of an offence if the person-:</w:t>
      </w:r>
    </w:p>
    <w:p w14:paraId="3C65A36C" w14:textId="0870F2F4" w:rsidR="00455B13" w:rsidRPr="002475FF" w:rsidRDefault="00455B13" w:rsidP="00455B1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(o) has, in relation to a greyhound or greyhound racing, done a thing, or omitted to do a thing,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which in the opinion of the Stewards or Controlling Body, as the case may be, is negligent,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dishonest, corrupt, fraudulent or improper, or constitutes misconduct.</w:t>
      </w:r>
    </w:p>
    <w:p w14:paraId="3D15BDF4" w14:textId="77777777" w:rsidR="00863824" w:rsidRDefault="00863824" w:rsidP="00D24936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1B5F406" w14:textId="77777777" w:rsidR="00455B13" w:rsidRDefault="00455B13" w:rsidP="00570E7F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3E88AB" w14:textId="0671204B" w:rsidR="00570E7F" w:rsidRDefault="00300B90" w:rsidP="00570E7F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Particulars of charge</w:t>
      </w:r>
      <w:r w:rsidR="00B0696F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475FF">
        <w:rPr>
          <w:rFonts w:ascii="Calibri" w:eastAsia="Calibri" w:hAnsi="Calibri" w:cs="Times New Roman"/>
          <w:b/>
          <w:sz w:val="24"/>
          <w:szCs w:val="24"/>
          <w:lang w:eastAsia="en-US"/>
        </w:rPr>
        <w:t>Charge 1: LR 42.6(a)</w:t>
      </w:r>
    </w:p>
    <w:p w14:paraId="3D42FA92" w14:textId="27F66A10" w:rsidR="002475FF" w:rsidRDefault="002475FF" w:rsidP="00570E7F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798E1206" w14:textId="4B932A09" w:rsidR="002475FF" w:rsidRDefault="002475FF" w:rsidP="002475FF">
      <w:pPr>
        <w:pStyle w:val="ListParagraph"/>
        <w:numPr>
          <w:ilvl w:val="0"/>
          <w:numId w:val="2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</w:t>
      </w:r>
      <w:proofErr w:type="spellStart"/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proofErr w:type="spellEnd"/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owner and trainer registered with Greyhound Racing Victoria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(Member No. 3934), and a person bound by the Greyhound Australasia Rules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(“GAR”) 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and Local Racing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(“LR”)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4058FA67" w14:textId="77777777" w:rsidR="002475FF" w:rsidRDefault="002475FF" w:rsidP="002475F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DCD6EE" w14:textId="0B6CC93E" w:rsidR="002475FF" w:rsidRDefault="002475FF" w:rsidP="002475FF">
      <w:pPr>
        <w:pStyle w:val="ListParagraph"/>
        <w:numPr>
          <w:ilvl w:val="0"/>
          <w:numId w:val="2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registered owner of the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Polar 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(VHCRB).</w:t>
      </w:r>
    </w:p>
    <w:p w14:paraId="059E0B0B" w14:textId="77777777" w:rsidR="002475FF" w:rsidRDefault="002475FF" w:rsidP="002475F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B86C08" w14:textId="26D9F131" w:rsidR="002475FF" w:rsidRDefault="002475FF" w:rsidP="002475FF">
      <w:pPr>
        <w:pStyle w:val="ListParagraph"/>
        <w:numPr>
          <w:ilvl w:val="0"/>
          <w:numId w:val="2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5 January 2021, you surrendered the greyhound </w:t>
      </w:r>
      <w:r w:rsidR="00455B13"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Polar Ace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(VHCRB) to the Nillumbik Shire Council Pound.</w:t>
      </w:r>
    </w:p>
    <w:p w14:paraId="716C8660" w14:textId="77777777" w:rsidR="002475FF" w:rsidRDefault="002475FF" w:rsidP="002475F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AD628B" w14:textId="78E14F7A" w:rsidR="002475FF" w:rsidRDefault="002475FF" w:rsidP="002475FF">
      <w:pPr>
        <w:pStyle w:val="ListParagraph"/>
        <w:numPr>
          <w:ilvl w:val="0"/>
          <w:numId w:val="2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failed to make any reasonable effort to avoid the euthanasia of the greyhound </w:t>
      </w:r>
      <w:r w:rsidR="00455B13"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Polar Ace 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(VHCRB) by finding the greyhound a suitable long term home.</w:t>
      </w:r>
    </w:p>
    <w:p w14:paraId="010A7864" w14:textId="77777777" w:rsidR="002475FF" w:rsidRDefault="002475FF" w:rsidP="002475F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4FA04F" w14:textId="3E99CC46" w:rsidR="002475FF" w:rsidRDefault="002475FF" w:rsidP="002475FF">
      <w:pPr>
        <w:pStyle w:val="ListParagraph"/>
        <w:numPr>
          <w:ilvl w:val="0"/>
          <w:numId w:val="27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If not for the intervention of Greyhound Adoption Program (</w:t>
      </w:r>
      <w:r w:rsid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GAP</w:t>
      </w:r>
      <w:r w:rsid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="00455B13"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Polar Ace </w:t>
      </w:r>
      <w:r w:rsidRPr="002475FF">
        <w:rPr>
          <w:rFonts w:ascii="Calibri" w:eastAsia="Calibri" w:hAnsi="Calibri" w:cs="Times New Roman"/>
          <w:bCs/>
          <w:sz w:val="24"/>
          <w:szCs w:val="24"/>
          <w:lang w:eastAsia="en-US"/>
        </w:rPr>
        <w:t>was scheduled to be euthanised on 8 January 2021.</w:t>
      </w:r>
    </w:p>
    <w:p w14:paraId="2D3E80FB" w14:textId="2F42B653" w:rsidR="00455B13" w:rsidRDefault="00455B13" w:rsidP="00455B1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5969DE" w14:textId="01FEF7FA" w:rsidR="00455B13" w:rsidRPr="00455B13" w:rsidRDefault="00455B13" w:rsidP="00455B13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/>
          <w:sz w:val="24"/>
          <w:szCs w:val="24"/>
          <w:lang w:eastAsia="en-US"/>
        </w:rPr>
        <w:t>Charge 2: LR 42.6(i)(i)</w:t>
      </w:r>
    </w:p>
    <w:p w14:paraId="2D7BF1F6" w14:textId="06FE306E" w:rsidR="00455B13" w:rsidRDefault="00455B13" w:rsidP="00455B1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452E48" w14:textId="2E66E19F" w:rsidR="00455B13" w:rsidRDefault="00455B13" w:rsidP="00455B13">
      <w:pPr>
        <w:pStyle w:val="ListParagraph"/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owner and trainer registered with Greyhound Racing Victoria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(Member No. 3934), and a person bound by the Greyhound Australasia Rules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(“GAR”)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and Local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Racing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(“LR”)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44A65E1" w14:textId="77777777" w:rsidR="00455B13" w:rsidRDefault="00455B13" w:rsidP="00455B1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0354F8" w14:textId="65BA976E" w:rsidR="00455B13" w:rsidRDefault="00455B13" w:rsidP="00455B13">
      <w:pPr>
        <w:pStyle w:val="ListParagraph"/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registered owner of the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Sensation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(VFYMJ)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Blaze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(VFYMK).</w:t>
      </w:r>
    </w:p>
    <w:p w14:paraId="295FCB9D" w14:textId="77777777" w:rsidR="00455B13" w:rsidRDefault="00455B13" w:rsidP="00455B1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CBD2E7" w14:textId="7E8E68CF" w:rsidR="00455B13" w:rsidRDefault="00455B13" w:rsidP="00455B13">
      <w:pPr>
        <w:pStyle w:val="ListParagraph"/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During 2019 the greyhounds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Sensation (VFYMJ) and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Blaze (VFYMK) were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rehomed to third parties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4966F7B9" w14:textId="77777777" w:rsidR="00455B13" w:rsidRDefault="00455B13" w:rsidP="00455B1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94B012" w14:textId="24AC12F7" w:rsidR="00455B13" w:rsidRDefault="00455B13" w:rsidP="00455B13">
      <w:pPr>
        <w:pStyle w:val="ListParagraph"/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You failed to keep detailed records of this rehoming including to whom and the location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where the greyhounds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Sensation (VFYMJ) and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Blaze (VFYMK)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ere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rehomed.</w:t>
      </w:r>
    </w:p>
    <w:p w14:paraId="78604E04" w14:textId="7C3AA833" w:rsidR="00455B13" w:rsidRDefault="00455B13" w:rsidP="00455B1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53A682" w14:textId="1AB5889E" w:rsidR="00455B13" w:rsidRPr="00455B13" w:rsidRDefault="00455B13" w:rsidP="00455B13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/>
          <w:sz w:val="24"/>
          <w:szCs w:val="24"/>
          <w:lang w:eastAsia="en-US"/>
        </w:rPr>
        <w:t>Charge 3: GAR 105(4)(i)</w:t>
      </w:r>
    </w:p>
    <w:p w14:paraId="4146D649" w14:textId="559793E6" w:rsidR="00455B13" w:rsidRDefault="00455B13" w:rsidP="00455B1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DA3DC5" w14:textId="6C5F9099" w:rsidR="00455B13" w:rsidRDefault="00455B13" w:rsidP="00455B13">
      <w:pPr>
        <w:pStyle w:val="ListParagraph"/>
        <w:numPr>
          <w:ilvl w:val="0"/>
          <w:numId w:val="2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owner and trainer registered with Greyhound Racing Victoria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(Member No. 3934) and a person bound by the Greyhounds Australasia Rules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(“GAR”)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and Local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Racing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(“LR”)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293B38B1" w14:textId="77777777" w:rsidR="00455B13" w:rsidRDefault="00455B13" w:rsidP="00455B1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39CCAD" w14:textId="4F863B36" w:rsidR="00455B13" w:rsidRDefault="00455B13" w:rsidP="00455B13">
      <w:pPr>
        <w:pStyle w:val="ListParagraph"/>
        <w:numPr>
          <w:ilvl w:val="0"/>
          <w:numId w:val="2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On 8 January 2021, an audit was conducted of greyhounds that were under your care or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custody at your registered kennel address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Seymour, Victoria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B35F6B7" w14:textId="77777777" w:rsidR="00455B13" w:rsidRDefault="00455B13" w:rsidP="00455B1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849C4E" w14:textId="0F6D13F0" w:rsidR="00455B13" w:rsidRDefault="00455B13" w:rsidP="00455B13">
      <w:pPr>
        <w:pStyle w:val="ListParagraph"/>
        <w:numPr>
          <w:ilvl w:val="0"/>
          <w:numId w:val="2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Registered greyhounds “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Sensation” (VFYMJ)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Blaze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(VFYMK) were listed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on your FastTrack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Account but were not located at your registered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ennel address.</w:t>
      </w:r>
    </w:p>
    <w:p w14:paraId="66A2891F" w14:textId="77777777" w:rsidR="00455B13" w:rsidRDefault="00455B13" w:rsidP="00455B1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11AF2E" w14:textId="7FFC3FC0" w:rsidR="00455B13" w:rsidRDefault="00455B13" w:rsidP="00455B13">
      <w:pPr>
        <w:pStyle w:val="ListParagraph"/>
        <w:numPr>
          <w:ilvl w:val="0"/>
          <w:numId w:val="2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the registered owner of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Sensation (VFYMJ) and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Blaze (VFYMK), you did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not, within 3 working days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Janray</w:t>
      </w:r>
      <w:proofErr w:type="spellEnd"/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Sensation (VFYMJ)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nd JANRAY BLAZE (VFYMK)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55B13">
        <w:rPr>
          <w:rFonts w:ascii="Calibri" w:eastAsia="Calibri" w:hAnsi="Calibri" w:cs="Times New Roman"/>
          <w:bCs/>
          <w:sz w:val="24"/>
          <w:szCs w:val="24"/>
          <w:lang w:eastAsia="en-US"/>
        </w:rPr>
        <w:t>leaving your care or custody give notice to the Controlling Body (GRV) of this occurrence.</w:t>
      </w:r>
    </w:p>
    <w:p w14:paraId="0B26B64B" w14:textId="3F77A679" w:rsidR="00455B13" w:rsidRDefault="00455B13" w:rsidP="00455B1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3A51E3" w14:textId="5E7D53D8" w:rsidR="00455B13" w:rsidRPr="00B0696F" w:rsidRDefault="00455B13" w:rsidP="00455B13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B0696F">
        <w:rPr>
          <w:rFonts w:ascii="Calibri" w:eastAsia="Calibri" w:hAnsi="Calibri" w:cs="Times New Roman"/>
          <w:b/>
          <w:sz w:val="24"/>
          <w:szCs w:val="24"/>
          <w:lang w:eastAsia="en-US"/>
        </w:rPr>
        <w:t>Charge 4: GAR 86(o)</w:t>
      </w:r>
    </w:p>
    <w:p w14:paraId="09066B4D" w14:textId="564F16AE" w:rsidR="00455B13" w:rsidRDefault="00455B13" w:rsidP="00455B1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83069E3" w14:textId="2B140FD3" w:rsidR="00B0696F" w:rsidRDefault="00B0696F" w:rsidP="00B0696F">
      <w:pPr>
        <w:pStyle w:val="ListParagraph"/>
        <w:numPr>
          <w:ilvl w:val="0"/>
          <w:numId w:val="30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</w:t>
      </w:r>
      <w:proofErr w:type="spellStart"/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proofErr w:type="spellEnd"/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owner and trainer registered with Greyhound Racing Victoria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) (Member No. 3934) and a person bound by the Greyhounds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Local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Racing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(“LR”)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6382F70" w14:textId="77777777" w:rsidR="00B0696F" w:rsidRDefault="00B0696F" w:rsidP="00B0696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A10604" w14:textId="0E839B26" w:rsidR="00B0696F" w:rsidRDefault="00B0696F" w:rsidP="00B0696F">
      <w:pPr>
        <w:pStyle w:val="ListParagraph"/>
        <w:numPr>
          <w:ilvl w:val="0"/>
          <w:numId w:val="30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have, in relation to the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Polar 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(VHCRB), done a thing, which in the opinion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of the Stewards, is improper, in that:-</w:t>
      </w:r>
    </w:p>
    <w:p w14:paraId="170E4142" w14:textId="77777777" w:rsidR="00B0696F" w:rsidRDefault="00B0696F" w:rsidP="00B0696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25E369" w14:textId="3BF6F0C9" w:rsidR="00455B13" w:rsidRPr="00455B13" w:rsidRDefault="00B0696F" w:rsidP="00B0696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(a)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On 5 January 2021, you delivered and surrende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re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d the registered greyhound Polar 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(VHCRB), which was in your care and custody, to the Nillumbik Shire Council Pound,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knowing the greyhound would be euthanised. This was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despite being told on 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November 2020 that the surrender of greyhounds to a pound is not acceptable under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0696F">
        <w:rPr>
          <w:rFonts w:ascii="Calibri" w:eastAsia="Calibri" w:hAnsi="Calibri" w:cs="Times New Roman"/>
          <w:bCs/>
          <w:sz w:val="24"/>
          <w:szCs w:val="24"/>
          <w:lang w:eastAsia="en-US"/>
        </w:rPr>
        <w:t>the Code of Practice for the Keeping of Racing Greyhounds.</w:t>
      </w:r>
    </w:p>
    <w:p w14:paraId="6BED9184" w14:textId="59E46E20" w:rsidR="00D00001" w:rsidRPr="00CC672C" w:rsidRDefault="00C60ECE" w:rsidP="00CC67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C672C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CC672C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595DE5A" w14:textId="059D5179" w:rsidR="00D00001" w:rsidRPr="00D00001" w:rsidRDefault="00D00001" w:rsidP="00B46E99">
      <w:p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B0696F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65F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C672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 w:rsidR="00B0696F">
        <w:rPr>
          <w:rFonts w:ascii="Calibri" w:eastAsia="Calibri" w:hAnsi="Calibri" w:cs="Times New Roman"/>
          <w:sz w:val="24"/>
          <w:szCs w:val="24"/>
          <w:lang w:eastAsia="en-US"/>
        </w:rPr>
        <w:t xml:space="preserve"> to all charges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3B291A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3DABEC5F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97D520" w14:textId="5FF4D368" w:rsidR="00706F8A" w:rsidRDefault="00D84E1B" w:rsidP="00706F8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706F8A">
        <w:rPr>
          <w:rFonts w:ascii="Calibri" w:eastAsia="Calibri" w:hAnsi="Calibri" w:cs="Times New Roman"/>
          <w:sz w:val="24"/>
          <w:szCs w:val="24"/>
          <w:lang w:eastAsia="en-US"/>
        </w:rPr>
        <w:t xml:space="preserve">Kenneth </w:t>
      </w:r>
      <w:proofErr w:type="spellStart"/>
      <w:r w:rsidR="00706F8A">
        <w:rPr>
          <w:rFonts w:ascii="Calibri" w:eastAsia="Calibri" w:hAnsi="Calibri" w:cs="Times New Roman"/>
          <w:sz w:val="24"/>
          <w:szCs w:val="24"/>
          <w:lang w:eastAsia="en-US"/>
        </w:rPr>
        <w:t>Kubik</w:t>
      </w:r>
      <w:proofErr w:type="spellEnd"/>
      <w:r w:rsidR="00706F8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B17C7">
        <w:rPr>
          <w:rFonts w:ascii="Calibri" w:eastAsia="Calibri" w:hAnsi="Calibri" w:cs="Times New Roman"/>
          <w:sz w:val="24"/>
          <w:szCs w:val="24"/>
          <w:lang w:eastAsia="en-US"/>
        </w:rPr>
        <w:t xml:space="preserve">has pleaded guilty to four charges brought by Greyhound Racing Victoria (“GRV”) Stewards. The summary of those charges has been previously stated above. </w:t>
      </w:r>
      <w:r w:rsidR="002A2166">
        <w:rPr>
          <w:rFonts w:ascii="Calibri" w:eastAsia="Calibri" w:hAnsi="Calibri" w:cs="Times New Roman"/>
          <w:sz w:val="24"/>
          <w:szCs w:val="24"/>
          <w:lang w:eastAsia="en-US"/>
        </w:rPr>
        <w:t xml:space="preserve">By way of explanation, Mr </w:t>
      </w:r>
      <w:proofErr w:type="spellStart"/>
      <w:r w:rsidR="002A2166">
        <w:rPr>
          <w:rFonts w:ascii="Calibri" w:eastAsia="Calibri" w:hAnsi="Calibri" w:cs="Times New Roman"/>
          <w:sz w:val="24"/>
          <w:szCs w:val="24"/>
          <w:lang w:eastAsia="en-US"/>
        </w:rPr>
        <w:t>Kubik</w:t>
      </w:r>
      <w:proofErr w:type="spellEnd"/>
      <w:r w:rsidR="002A2166">
        <w:rPr>
          <w:rFonts w:ascii="Calibri" w:eastAsia="Calibri" w:hAnsi="Calibri" w:cs="Times New Roman"/>
          <w:sz w:val="24"/>
          <w:szCs w:val="24"/>
          <w:lang w:eastAsia="en-US"/>
        </w:rPr>
        <w:t xml:space="preserve"> has conceded that he has done the wrong thing by taking “Polar Ace” to a pound at that time, although he was aware that it was prohibited</w:t>
      </w:r>
      <w:r w:rsidR="00FB2D0E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 w:rsidR="002A2166">
        <w:rPr>
          <w:rFonts w:ascii="Calibri" w:eastAsia="Calibri" w:hAnsi="Calibri" w:cs="Times New Roman"/>
          <w:sz w:val="24"/>
          <w:szCs w:val="24"/>
          <w:lang w:eastAsia="en-US"/>
        </w:rPr>
        <w:t xml:space="preserve">e formed the view that the greyhound would not make the Greyhound Adoption Program (“GAP”) because of its inherent behaviour. </w:t>
      </w:r>
      <w:r w:rsidR="0025397F">
        <w:rPr>
          <w:rFonts w:ascii="Calibri" w:eastAsia="Calibri" w:hAnsi="Calibri" w:cs="Times New Roman"/>
          <w:sz w:val="24"/>
          <w:szCs w:val="24"/>
          <w:lang w:eastAsia="en-US"/>
        </w:rPr>
        <w:t>In relation to the greyhounds “</w:t>
      </w:r>
      <w:proofErr w:type="spellStart"/>
      <w:r w:rsidR="0025397F" w:rsidRPr="0025397F">
        <w:rPr>
          <w:rFonts w:ascii="Calibri" w:eastAsia="Calibri" w:hAnsi="Calibri" w:cs="Times New Roman"/>
          <w:sz w:val="24"/>
          <w:szCs w:val="24"/>
          <w:lang w:eastAsia="en-US"/>
        </w:rPr>
        <w:t>Janray</w:t>
      </w:r>
      <w:proofErr w:type="spellEnd"/>
      <w:r w:rsidR="0025397F" w:rsidRPr="0025397F">
        <w:rPr>
          <w:rFonts w:ascii="Calibri" w:eastAsia="Calibri" w:hAnsi="Calibri" w:cs="Times New Roman"/>
          <w:sz w:val="24"/>
          <w:szCs w:val="24"/>
          <w:lang w:eastAsia="en-US"/>
        </w:rPr>
        <w:t xml:space="preserve"> Sensation</w:t>
      </w:r>
      <w:r w:rsidR="0025397F">
        <w:rPr>
          <w:rFonts w:ascii="Calibri" w:eastAsia="Calibri" w:hAnsi="Calibri" w:cs="Times New Roman"/>
          <w:sz w:val="24"/>
          <w:szCs w:val="24"/>
          <w:lang w:eastAsia="en-US"/>
        </w:rPr>
        <w:t>” and “</w:t>
      </w:r>
      <w:proofErr w:type="spellStart"/>
      <w:r w:rsidR="0025397F" w:rsidRPr="0025397F">
        <w:rPr>
          <w:rFonts w:ascii="Calibri" w:eastAsia="Calibri" w:hAnsi="Calibri" w:cs="Times New Roman"/>
          <w:sz w:val="24"/>
          <w:szCs w:val="24"/>
          <w:lang w:eastAsia="en-US"/>
        </w:rPr>
        <w:t>Janray</w:t>
      </w:r>
      <w:proofErr w:type="spellEnd"/>
      <w:r w:rsidR="0025397F" w:rsidRPr="0025397F">
        <w:rPr>
          <w:rFonts w:ascii="Calibri" w:eastAsia="Calibri" w:hAnsi="Calibri" w:cs="Times New Roman"/>
          <w:sz w:val="24"/>
          <w:szCs w:val="24"/>
          <w:lang w:eastAsia="en-US"/>
        </w:rPr>
        <w:t xml:space="preserve"> Blaze</w:t>
      </w:r>
      <w:r w:rsidR="0025397F">
        <w:rPr>
          <w:rFonts w:ascii="Calibri" w:eastAsia="Calibri" w:hAnsi="Calibri" w:cs="Times New Roman"/>
          <w:sz w:val="24"/>
          <w:szCs w:val="24"/>
          <w:lang w:eastAsia="en-US"/>
        </w:rPr>
        <w:t xml:space="preserve">”, Mr </w:t>
      </w:r>
      <w:proofErr w:type="spellStart"/>
      <w:r w:rsidR="0025397F">
        <w:rPr>
          <w:rFonts w:ascii="Calibri" w:eastAsia="Calibri" w:hAnsi="Calibri" w:cs="Times New Roman"/>
          <w:sz w:val="24"/>
          <w:szCs w:val="24"/>
          <w:lang w:eastAsia="en-US"/>
        </w:rPr>
        <w:t>Kubik</w:t>
      </w:r>
      <w:proofErr w:type="spellEnd"/>
      <w:r w:rsidR="0025397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91B3A">
        <w:rPr>
          <w:rFonts w:ascii="Calibri" w:eastAsia="Calibri" w:hAnsi="Calibri" w:cs="Times New Roman"/>
          <w:sz w:val="24"/>
          <w:szCs w:val="24"/>
          <w:lang w:eastAsia="en-US"/>
        </w:rPr>
        <w:t xml:space="preserve">told Stewards </w:t>
      </w:r>
      <w:r w:rsidR="00FB2D0E">
        <w:rPr>
          <w:rFonts w:ascii="Calibri" w:eastAsia="Calibri" w:hAnsi="Calibri" w:cs="Times New Roman"/>
          <w:sz w:val="24"/>
          <w:szCs w:val="24"/>
          <w:lang w:eastAsia="en-US"/>
        </w:rPr>
        <w:t xml:space="preserve">that, </w:t>
      </w:r>
      <w:r w:rsidR="00291B3A">
        <w:rPr>
          <w:rFonts w:ascii="Calibri" w:eastAsia="Calibri" w:hAnsi="Calibri" w:cs="Times New Roman"/>
          <w:sz w:val="24"/>
          <w:szCs w:val="24"/>
          <w:lang w:eastAsia="en-US"/>
        </w:rPr>
        <w:t>although he did not know where they were, he believed that they had been rehomed and that they had not been taken to a pound.</w:t>
      </w:r>
    </w:p>
    <w:p w14:paraId="4AC04EB7" w14:textId="4E989C9E" w:rsidR="005D10CB" w:rsidRDefault="005D10CB" w:rsidP="00706F8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83AD904" w14:textId="772EFEF6" w:rsidR="005D5F24" w:rsidRDefault="005D10CB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Kubik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been a licensed public breeder and trainer since records have been kept by GRV (1985). He is 71 years of age </w:t>
      </w:r>
      <w:r w:rsidR="0054464C">
        <w:rPr>
          <w:rFonts w:ascii="Calibri" w:eastAsia="Calibri" w:hAnsi="Calibri" w:cs="Times New Roman"/>
          <w:sz w:val="24"/>
          <w:szCs w:val="24"/>
          <w:lang w:eastAsia="en-US"/>
        </w:rPr>
        <w:t>and presently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eight greyhounds, three of which are destined for GAP. </w:t>
      </w:r>
      <w:r w:rsidR="0054464C">
        <w:rPr>
          <w:rFonts w:ascii="Calibri" w:eastAsia="Calibri" w:hAnsi="Calibri" w:cs="Times New Roman"/>
          <w:sz w:val="24"/>
          <w:szCs w:val="24"/>
          <w:lang w:eastAsia="en-US"/>
        </w:rPr>
        <w:t xml:space="preserve">He lives alone in Seymour and has recently undergone a marriage breakup. He is afflicted with osteoarthritis </w:t>
      </w:r>
      <w:r w:rsidR="00987DB2">
        <w:rPr>
          <w:rFonts w:ascii="Calibri" w:eastAsia="Calibri" w:hAnsi="Calibri" w:cs="Times New Roman"/>
          <w:sz w:val="24"/>
          <w:szCs w:val="24"/>
          <w:lang w:eastAsia="en-US"/>
        </w:rPr>
        <w:t>and has hip issues.</w:t>
      </w:r>
    </w:p>
    <w:p w14:paraId="60F81E2C" w14:textId="29AA7319" w:rsidR="00987DB2" w:rsidRDefault="00987DB2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B0E5C41" w14:textId="02C9290A" w:rsidR="00987DB2" w:rsidRDefault="00416E18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find Mr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Kubik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be genuinely remorseful about what has happened and factor in his pleas of guilty, previous good record and personal circumstances when assessing penalty. </w:t>
      </w:r>
      <w:r w:rsidR="00CD564E">
        <w:rPr>
          <w:rFonts w:ascii="Calibri" w:eastAsia="Calibri" w:hAnsi="Calibri" w:cs="Times New Roman"/>
          <w:sz w:val="24"/>
          <w:szCs w:val="24"/>
          <w:lang w:eastAsia="en-US"/>
        </w:rPr>
        <w:t>We also balance against that Mr El-</w:t>
      </w:r>
      <w:proofErr w:type="spellStart"/>
      <w:r w:rsidR="00CD564E">
        <w:rPr>
          <w:rFonts w:ascii="Calibri" w:eastAsia="Calibri" w:hAnsi="Calibri" w:cs="Times New Roman"/>
          <w:sz w:val="24"/>
          <w:szCs w:val="24"/>
          <w:lang w:eastAsia="en-US"/>
        </w:rPr>
        <w:t>Asmar’s</w:t>
      </w:r>
      <w:proofErr w:type="spellEnd"/>
      <w:r w:rsidR="00CD564E">
        <w:rPr>
          <w:rFonts w:ascii="Calibri" w:eastAsia="Calibri" w:hAnsi="Calibri" w:cs="Times New Roman"/>
          <w:sz w:val="24"/>
          <w:szCs w:val="24"/>
          <w:lang w:eastAsia="en-US"/>
        </w:rPr>
        <w:t xml:space="preserve"> submissions about the need for general and specific deterrence and penalties </w:t>
      </w:r>
      <w:r w:rsidR="00B60EB7">
        <w:rPr>
          <w:rFonts w:ascii="Calibri" w:eastAsia="Calibri" w:hAnsi="Calibri" w:cs="Times New Roman"/>
          <w:sz w:val="24"/>
          <w:szCs w:val="24"/>
          <w:lang w:eastAsia="en-US"/>
        </w:rPr>
        <w:t>previously given in similar cases.</w:t>
      </w:r>
    </w:p>
    <w:p w14:paraId="7A3805D3" w14:textId="52445B67" w:rsidR="00B60EB7" w:rsidRDefault="00B60EB7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73509E" w14:textId="34430FBA" w:rsidR="00B60EB7" w:rsidRDefault="00B60EB7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the event, on Charge 1 we impose a penalty of three months suspension. Charge 4 relates to the same greyhound as Charge 1 and we impose a penalty of three months suspension, wholly suspended for a period of 12 months. A fine of $500 is imposed on both Charges 2 and 3. </w:t>
      </w:r>
      <w:r w:rsidR="00FB2D0E">
        <w:rPr>
          <w:rFonts w:ascii="Calibri" w:eastAsia="Calibri" w:hAnsi="Calibri" w:cs="Times New Roman"/>
          <w:sz w:val="24"/>
          <w:szCs w:val="24"/>
          <w:lang w:eastAsia="en-US"/>
        </w:rPr>
        <w:t xml:space="preserve">Thus, there is a penalty of a </w:t>
      </w:r>
      <w:r w:rsidR="00FB2D0E">
        <w:rPr>
          <w:rFonts w:ascii="Calibri" w:eastAsia="Calibri" w:hAnsi="Calibri" w:cs="Times New Roman"/>
          <w:sz w:val="24"/>
          <w:szCs w:val="24"/>
          <w:lang w:eastAsia="en-US"/>
        </w:rPr>
        <w:t xml:space="preserve">$1,000 fine, three months immediate suspension and the suspended suspension referred to above. </w:t>
      </w:r>
    </w:p>
    <w:p w14:paraId="490B7058" w14:textId="77777777" w:rsidR="007F3384" w:rsidRPr="00141826" w:rsidRDefault="007F3384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2DE2B3AD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F36F3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9BE5" w14:textId="77777777" w:rsidR="00902C62" w:rsidRDefault="00902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A66F" w14:textId="77777777" w:rsidR="00902C62" w:rsidRDefault="00902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61F"/>
    <w:multiLevelType w:val="hybridMultilevel"/>
    <w:tmpl w:val="E17CEAC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35A4C2C"/>
    <w:multiLevelType w:val="hybridMultilevel"/>
    <w:tmpl w:val="D098F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60A62CA"/>
    <w:multiLevelType w:val="hybridMultilevel"/>
    <w:tmpl w:val="79DC865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A836C22"/>
    <w:multiLevelType w:val="hybridMultilevel"/>
    <w:tmpl w:val="65EC906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0EF75822"/>
    <w:multiLevelType w:val="hybridMultilevel"/>
    <w:tmpl w:val="A07890D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2638D7"/>
    <w:multiLevelType w:val="hybridMultilevel"/>
    <w:tmpl w:val="9378087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45C4343"/>
    <w:multiLevelType w:val="hybridMultilevel"/>
    <w:tmpl w:val="32543F8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A1104B9"/>
    <w:multiLevelType w:val="hybridMultilevel"/>
    <w:tmpl w:val="A7BAF5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2A2D3DA3"/>
    <w:multiLevelType w:val="hybridMultilevel"/>
    <w:tmpl w:val="B972D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92416"/>
    <w:multiLevelType w:val="hybridMultilevel"/>
    <w:tmpl w:val="2884A2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2EF06DBE"/>
    <w:multiLevelType w:val="hybridMultilevel"/>
    <w:tmpl w:val="D9FA04D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EF776F2"/>
    <w:multiLevelType w:val="hybridMultilevel"/>
    <w:tmpl w:val="0112808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306F5DF0"/>
    <w:multiLevelType w:val="hybridMultilevel"/>
    <w:tmpl w:val="F4F27E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357F03DA"/>
    <w:multiLevelType w:val="hybridMultilevel"/>
    <w:tmpl w:val="D250F9BA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4" w15:restartNumberingAfterBreak="0">
    <w:nsid w:val="38141D0B"/>
    <w:multiLevelType w:val="hybridMultilevel"/>
    <w:tmpl w:val="EC8072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BB2532F"/>
    <w:multiLevelType w:val="hybridMultilevel"/>
    <w:tmpl w:val="E918D66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A1F38B5"/>
    <w:multiLevelType w:val="hybridMultilevel"/>
    <w:tmpl w:val="52BE935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4F6522B0"/>
    <w:multiLevelType w:val="hybridMultilevel"/>
    <w:tmpl w:val="32543F8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2D74482"/>
    <w:multiLevelType w:val="hybridMultilevel"/>
    <w:tmpl w:val="E0AA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4023"/>
    <w:multiLevelType w:val="hybridMultilevel"/>
    <w:tmpl w:val="966C599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70B790D"/>
    <w:multiLevelType w:val="hybridMultilevel"/>
    <w:tmpl w:val="5B706732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1" w15:restartNumberingAfterBreak="0">
    <w:nsid w:val="60C4072A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352138F"/>
    <w:multiLevelType w:val="hybridMultilevel"/>
    <w:tmpl w:val="07267D4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51F2C30"/>
    <w:multiLevelType w:val="hybridMultilevel"/>
    <w:tmpl w:val="F6CA55D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698967DD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246452F"/>
    <w:multiLevelType w:val="hybridMultilevel"/>
    <w:tmpl w:val="AE40394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6" w15:restartNumberingAfterBreak="0">
    <w:nsid w:val="72C251E1"/>
    <w:multiLevelType w:val="hybridMultilevel"/>
    <w:tmpl w:val="B8F64D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" w15:restartNumberingAfterBreak="0">
    <w:nsid w:val="77985FF0"/>
    <w:multiLevelType w:val="hybridMultilevel"/>
    <w:tmpl w:val="894C91F4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8" w15:restartNumberingAfterBreak="0">
    <w:nsid w:val="7D1140AC"/>
    <w:multiLevelType w:val="hybridMultilevel"/>
    <w:tmpl w:val="8A3C8D0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FA41713"/>
    <w:multiLevelType w:val="hybridMultilevel"/>
    <w:tmpl w:val="D3BEAE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9"/>
  </w:num>
  <w:num w:numId="2">
    <w:abstractNumId w:val="7"/>
  </w:num>
  <w:num w:numId="3">
    <w:abstractNumId w:val="27"/>
  </w:num>
  <w:num w:numId="4">
    <w:abstractNumId w:val="16"/>
  </w:num>
  <w:num w:numId="5">
    <w:abstractNumId w:val="13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3"/>
  </w:num>
  <w:num w:numId="11">
    <w:abstractNumId w:val="22"/>
  </w:num>
  <w:num w:numId="12">
    <w:abstractNumId w:val="12"/>
  </w:num>
  <w:num w:numId="13">
    <w:abstractNumId w:val="10"/>
  </w:num>
  <w:num w:numId="14">
    <w:abstractNumId w:val="3"/>
  </w:num>
  <w:num w:numId="15">
    <w:abstractNumId w:val="1"/>
  </w:num>
  <w:num w:numId="16">
    <w:abstractNumId w:val="29"/>
  </w:num>
  <w:num w:numId="17">
    <w:abstractNumId w:val="14"/>
  </w:num>
  <w:num w:numId="18">
    <w:abstractNumId w:val="24"/>
  </w:num>
  <w:num w:numId="19">
    <w:abstractNumId w:val="21"/>
  </w:num>
  <w:num w:numId="20">
    <w:abstractNumId w:val="4"/>
  </w:num>
  <w:num w:numId="21">
    <w:abstractNumId w:val="5"/>
  </w:num>
  <w:num w:numId="22">
    <w:abstractNumId w:val="28"/>
  </w:num>
  <w:num w:numId="23">
    <w:abstractNumId w:val="18"/>
  </w:num>
  <w:num w:numId="24">
    <w:abstractNumId w:val="17"/>
  </w:num>
  <w:num w:numId="25">
    <w:abstractNumId w:val="6"/>
  </w:num>
  <w:num w:numId="26">
    <w:abstractNumId w:val="8"/>
  </w:num>
  <w:num w:numId="27">
    <w:abstractNumId w:val="19"/>
  </w:num>
  <w:num w:numId="28">
    <w:abstractNumId w:val="11"/>
  </w:num>
  <w:num w:numId="29">
    <w:abstractNumId w:val="0"/>
  </w:num>
  <w:num w:numId="3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007"/>
    <w:rsid w:val="000108D2"/>
    <w:rsid w:val="00011328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506C1"/>
    <w:rsid w:val="000511A7"/>
    <w:rsid w:val="00056495"/>
    <w:rsid w:val="000576F4"/>
    <w:rsid w:val="000600D0"/>
    <w:rsid w:val="00063D33"/>
    <w:rsid w:val="000642AD"/>
    <w:rsid w:val="000714A1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B7BFD"/>
    <w:rsid w:val="000C05F5"/>
    <w:rsid w:val="000C453B"/>
    <w:rsid w:val="000C73F9"/>
    <w:rsid w:val="000E0A6B"/>
    <w:rsid w:val="000E3B52"/>
    <w:rsid w:val="000E5309"/>
    <w:rsid w:val="000E5956"/>
    <w:rsid w:val="000E719A"/>
    <w:rsid w:val="000F07FF"/>
    <w:rsid w:val="000F5A17"/>
    <w:rsid w:val="00100F14"/>
    <w:rsid w:val="001010DD"/>
    <w:rsid w:val="00105417"/>
    <w:rsid w:val="00113370"/>
    <w:rsid w:val="00113AB4"/>
    <w:rsid w:val="0012003E"/>
    <w:rsid w:val="0012029D"/>
    <w:rsid w:val="001203CF"/>
    <w:rsid w:val="00120936"/>
    <w:rsid w:val="00122152"/>
    <w:rsid w:val="00122C7C"/>
    <w:rsid w:val="00127BA3"/>
    <w:rsid w:val="0013537F"/>
    <w:rsid w:val="001372AC"/>
    <w:rsid w:val="00141826"/>
    <w:rsid w:val="00142AF8"/>
    <w:rsid w:val="001459C3"/>
    <w:rsid w:val="00145A3A"/>
    <w:rsid w:val="00152F0A"/>
    <w:rsid w:val="001530AD"/>
    <w:rsid w:val="00155CA4"/>
    <w:rsid w:val="00156E48"/>
    <w:rsid w:val="001570C5"/>
    <w:rsid w:val="00157154"/>
    <w:rsid w:val="001640C5"/>
    <w:rsid w:val="00164B82"/>
    <w:rsid w:val="00165E82"/>
    <w:rsid w:val="00166051"/>
    <w:rsid w:val="00172608"/>
    <w:rsid w:val="00173AD1"/>
    <w:rsid w:val="00173AEA"/>
    <w:rsid w:val="00174512"/>
    <w:rsid w:val="00177FDE"/>
    <w:rsid w:val="00180EA0"/>
    <w:rsid w:val="00182F21"/>
    <w:rsid w:val="0018346D"/>
    <w:rsid w:val="0018392B"/>
    <w:rsid w:val="00183BDB"/>
    <w:rsid w:val="00190E88"/>
    <w:rsid w:val="00194944"/>
    <w:rsid w:val="00196318"/>
    <w:rsid w:val="001A0F1A"/>
    <w:rsid w:val="001A2522"/>
    <w:rsid w:val="001A6A93"/>
    <w:rsid w:val="001B0BD5"/>
    <w:rsid w:val="001B0C9E"/>
    <w:rsid w:val="001B1744"/>
    <w:rsid w:val="001B3BC9"/>
    <w:rsid w:val="001B7201"/>
    <w:rsid w:val="001B731B"/>
    <w:rsid w:val="001B7549"/>
    <w:rsid w:val="001C0756"/>
    <w:rsid w:val="001C2886"/>
    <w:rsid w:val="001C3B55"/>
    <w:rsid w:val="001C5CAD"/>
    <w:rsid w:val="001D57D7"/>
    <w:rsid w:val="001D5EA1"/>
    <w:rsid w:val="001E06A4"/>
    <w:rsid w:val="001E46EC"/>
    <w:rsid w:val="001F2C2E"/>
    <w:rsid w:val="001F4FF6"/>
    <w:rsid w:val="002002DC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26CA"/>
    <w:rsid w:val="00232F5B"/>
    <w:rsid w:val="002340BA"/>
    <w:rsid w:val="00235333"/>
    <w:rsid w:val="00237626"/>
    <w:rsid w:val="00241468"/>
    <w:rsid w:val="002430FD"/>
    <w:rsid w:val="00245238"/>
    <w:rsid w:val="002475FF"/>
    <w:rsid w:val="00247C5B"/>
    <w:rsid w:val="00252460"/>
    <w:rsid w:val="0025397F"/>
    <w:rsid w:val="00255CC4"/>
    <w:rsid w:val="00262F34"/>
    <w:rsid w:val="00264FD4"/>
    <w:rsid w:val="0026545F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1B3A"/>
    <w:rsid w:val="00296998"/>
    <w:rsid w:val="002A035A"/>
    <w:rsid w:val="002A0B84"/>
    <w:rsid w:val="002A1723"/>
    <w:rsid w:val="002A2166"/>
    <w:rsid w:val="002A5376"/>
    <w:rsid w:val="002C570F"/>
    <w:rsid w:val="002C65C0"/>
    <w:rsid w:val="002C6BB3"/>
    <w:rsid w:val="002C7321"/>
    <w:rsid w:val="002D029F"/>
    <w:rsid w:val="002D134C"/>
    <w:rsid w:val="002D1DBB"/>
    <w:rsid w:val="002D3BE7"/>
    <w:rsid w:val="002D718B"/>
    <w:rsid w:val="002E0FE7"/>
    <w:rsid w:val="002E16AB"/>
    <w:rsid w:val="002E22BA"/>
    <w:rsid w:val="002E56DC"/>
    <w:rsid w:val="002E6180"/>
    <w:rsid w:val="002F04A9"/>
    <w:rsid w:val="002F50B0"/>
    <w:rsid w:val="002F6965"/>
    <w:rsid w:val="002F7434"/>
    <w:rsid w:val="00300B90"/>
    <w:rsid w:val="00305A16"/>
    <w:rsid w:val="00310CD4"/>
    <w:rsid w:val="00312EDB"/>
    <w:rsid w:val="00314931"/>
    <w:rsid w:val="00315448"/>
    <w:rsid w:val="00316002"/>
    <w:rsid w:val="0032538F"/>
    <w:rsid w:val="00326038"/>
    <w:rsid w:val="00326450"/>
    <w:rsid w:val="003315F3"/>
    <w:rsid w:val="00335102"/>
    <w:rsid w:val="0033590C"/>
    <w:rsid w:val="003362D8"/>
    <w:rsid w:val="003364A7"/>
    <w:rsid w:val="0034047B"/>
    <w:rsid w:val="00344B4E"/>
    <w:rsid w:val="00344D1B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010"/>
    <w:rsid w:val="003904DC"/>
    <w:rsid w:val="003A17CB"/>
    <w:rsid w:val="003A49AA"/>
    <w:rsid w:val="003A4A8C"/>
    <w:rsid w:val="003A4E67"/>
    <w:rsid w:val="003A53E6"/>
    <w:rsid w:val="003A7F47"/>
    <w:rsid w:val="003B1005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1C59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16E18"/>
    <w:rsid w:val="004208B8"/>
    <w:rsid w:val="004235E9"/>
    <w:rsid w:val="00425AD7"/>
    <w:rsid w:val="00426B46"/>
    <w:rsid w:val="004310DE"/>
    <w:rsid w:val="0043272B"/>
    <w:rsid w:val="004348B4"/>
    <w:rsid w:val="00434C95"/>
    <w:rsid w:val="004408CB"/>
    <w:rsid w:val="004435FB"/>
    <w:rsid w:val="0044425D"/>
    <w:rsid w:val="004445FC"/>
    <w:rsid w:val="00451B7E"/>
    <w:rsid w:val="00454090"/>
    <w:rsid w:val="00454B49"/>
    <w:rsid w:val="004555DD"/>
    <w:rsid w:val="004559F1"/>
    <w:rsid w:val="00455B13"/>
    <w:rsid w:val="00456518"/>
    <w:rsid w:val="00456D8B"/>
    <w:rsid w:val="004609CC"/>
    <w:rsid w:val="00461A89"/>
    <w:rsid w:val="00471D5C"/>
    <w:rsid w:val="00473D0D"/>
    <w:rsid w:val="00473EC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0EF2"/>
    <w:rsid w:val="004A103B"/>
    <w:rsid w:val="004A3FBE"/>
    <w:rsid w:val="004A5123"/>
    <w:rsid w:val="004A729B"/>
    <w:rsid w:val="004A7BBC"/>
    <w:rsid w:val="004B2C80"/>
    <w:rsid w:val="004B470A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6703"/>
    <w:rsid w:val="00500F1E"/>
    <w:rsid w:val="0050383C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34CB6"/>
    <w:rsid w:val="00541155"/>
    <w:rsid w:val="005416D5"/>
    <w:rsid w:val="0054464C"/>
    <w:rsid w:val="0054481B"/>
    <w:rsid w:val="00546C39"/>
    <w:rsid w:val="005501CE"/>
    <w:rsid w:val="0055138A"/>
    <w:rsid w:val="00551D62"/>
    <w:rsid w:val="005531C4"/>
    <w:rsid w:val="00557158"/>
    <w:rsid w:val="005607DB"/>
    <w:rsid w:val="00562830"/>
    <w:rsid w:val="00567EE4"/>
    <w:rsid w:val="00570E7F"/>
    <w:rsid w:val="005711C5"/>
    <w:rsid w:val="00571F56"/>
    <w:rsid w:val="00572361"/>
    <w:rsid w:val="00572FEA"/>
    <w:rsid w:val="00573D37"/>
    <w:rsid w:val="00573D70"/>
    <w:rsid w:val="00574544"/>
    <w:rsid w:val="00574AF2"/>
    <w:rsid w:val="00582495"/>
    <w:rsid w:val="00584BAA"/>
    <w:rsid w:val="00585FD2"/>
    <w:rsid w:val="0058769D"/>
    <w:rsid w:val="005879A3"/>
    <w:rsid w:val="00587D2A"/>
    <w:rsid w:val="005916BC"/>
    <w:rsid w:val="00591FFA"/>
    <w:rsid w:val="0059725A"/>
    <w:rsid w:val="00597927"/>
    <w:rsid w:val="005A1AD1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62DE"/>
    <w:rsid w:val="005C72E9"/>
    <w:rsid w:val="005C7B13"/>
    <w:rsid w:val="005D091A"/>
    <w:rsid w:val="005D10CB"/>
    <w:rsid w:val="005D2268"/>
    <w:rsid w:val="005D3B48"/>
    <w:rsid w:val="005D3BED"/>
    <w:rsid w:val="005D47E5"/>
    <w:rsid w:val="005D5F24"/>
    <w:rsid w:val="005E040F"/>
    <w:rsid w:val="005E2302"/>
    <w:rsid w:val="005E34B3"/>
    <w:rsid w:val="005E45E8"/>
    <w:rsid w:val="005E6C7E"/>
    <w:rsid w:val="005E7310"/>
    <w:rsid w:val="005F1DBC"/>
    <w:rsid w:val="005F2D75"/>
    <w:rsid w:val="005F32BD"/>
    <w:rsid w:val="005F6DA5"/>
    <w:rsid w:val="006016CE"/>
    <w:rsid w:val="0060363F"/>
    <w:rsid w:val="0060375B"/>
    <w:rsid w:val="00603F36"/>
    <w:rsid w:val="00605FFC"/>
    <w:rsid w:val="00606663"/>
    <w:rsid w:val="00611F17"/>
    <w:rsid w:val="00615788"/>
    <w:rsid w:val="00620923"/>
    <w:rsid w:val="00623FAF"/>
    <w:rsid w:val="00627E7B"/>
    <w:rsid w:val="00635BE0"/>
    <w:rsid w:val="0063618E"/>
    <w:rsid w:val="006365F6"/>
    <w:rsid w:val="00636D36"/>
    <w:rsid w:val="00636EFB"/>
    <w:rsid w:val="006372F9"/>
    <w:rsid w:val="00637947"/>
    <w:rsid w:val="00650664"/>
    <w:rsid w:val="00651864"/>
    <w:rsid w:val="0065401A"/>
    <w:rsid w:val="0065462D"/>
    <w:rsid w:val="00655DEE"/>
    <w:rsid w:val="0066492A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C4A3C"/>
    <w:rsid w:val="006D0153"/>
    <w:rsid w:val="006D0F12"/>
    <w:rsid w:val="006D202D"/>
    <w:rsid w:val="006D2962"/>
    <w:rsid w:val="006D3C8B"/>
    <w:rsid w:val="006D4F84"/>
    <w:rsid w:val="006D7D92"/>
    <w:rsid w:val="006E08FA"/>
    <w:rsid w:val="006E27F8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3944"/>
    <w:rsid w:val="00706297"/>
    <w:rsid w:val="00706C60"/>
    <w:rsid w:val="00706F8A"/>
    <w:rsid w:val="00707113"/>
    <w:rsid w:val="00715D2F"/>
    <w:rsid w:val="00716145"/>
    <w:rsid w:val="00722449"/>
    <w:rsid w:val="00731ECA"/>
    <w:rsid w:val="00732D8F"/>
    <w:rsid w:val="00736548"/>
    <w:rsid w:val="00740A2B"/>
    <w:rsid w:val="00746EB4"/>
    <w:rsid w:val="007510B7"/>
    <w:rsid w:val="00752E66"/>
    <w:rsid w:val="0075646B"/>
    <w:rsid w:val="0075704B"/>
    <w:rsid w:val="00757D1A"/>
    <w:rsid w:val="00760065"/>
    <w:rsid w:val="00760F9A"/>
    <w:rsid w:val="00762BF0"/>
    <w:rsid w:val="00762F7E"/>
    <w:rsid w:val="00765C61"/>
    <w:rsid w:val="007661C9"/>
    <w:rsid w:val="00766B73"/>
    <w:rsid w:val="007676B6"/>
    <w:rsid w:val="00770A79"/>
    <w:rsid w:val="0077242C"/>
    <w:rsid w:val="00773892"/>
    <w:rsid w:val="00774342"/>
    <w:rsid w:val="00774401"/>
    <w:rsid w:val="00775528"/>
    <w:rsid w:val="00775903"/>
    <w:rsid w:val="00777851"/>
    <w:rsid w:val="00782B3E"/>
    <w:rsid w:val="00784725"/>
    <w:rsid w:val="007868CF"/>
    <w:rsid w:val="007904D4"/>
    <w:rsid w:val="00790B64"/>
    <w:rsid w:val="007916F5"/>
    <w:rsid w:val="007944E7"/>
    <w:rsid w:val="0079480B"/>
    <w:rsid w:val="00794A9D"/>
    <w:rsid w:val="00795F62"/>
    <w:rsid w:val="00797136"/>
    <w:rsid w:val="007A1924"/>
    <w:rsid w:val="007A2F2A"/>
    <w:rsid w:val="007A33C2"/>
    <w:rsid w:val="007A3D33"/>
    <w:rsid w:val="007A46FD"/>
    <w:rsid w:val="007A4FF9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7F3384"/>
    <w:rsid w:val="008030D1"/>
    <w:rsid w:val="00803503"/>
    <w:rsid w:val="0080492F"/>
    <w:rsid w:val="008100DE"/>
    <w:rsid w:val="00811966"/>
    <w:rsid w:val="00812724"/>
    <w:rsid w:val="00812AF5"/>
    <w:rsid w:val="008142E6"/>
    <w:rsid w:val="00817929"/>
    <w:rsid w:val="008313EE"/>
    <w:rsid w:val="0083169D"/>
    <w:rsid w:val="00832DC2"/>
    <w:rsid w:val="00836AA7"/>
    <w:rsid w:val="00842094"/>
    <w:rsid w:val="008476AD"/>
    <w:rsid w:val="00852CF5"/>
    <w:rsid w:val="0085353A"/>
    <w:rsid w:val="008551C1"/>
    <w:rsid w:val="008555BA"/>
    <w:rsid w:val="00863824"/>
    <w:rsid w:val="008653EC"/>
    <w:rsid w:val="00865EC5"/>
    <w:rsid w:val="00867C1C"/>
    <w:rsid w:val="00871B7C"/>
    <w:rsid w:val="00871B7E"/>
    <w:rsid w:val="00871F07"/>
    <w:rsid w:val="00872340"/>
    <w:rsid w:val="008728E7"/>
    <w:rsid w:val="00872DE1"/>
    <w:rsid w:val="00872F0B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436"/>
    <w:rsid w:val="008C26A3"/>
    <w:rsid w:val="008C2C10"/>
    <w:rsid w:val="008C30B4"/>
    <w:rsid w:val="008C3D3D"/>
    <w:rsid w:val="008C68F1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6B7"/>
    <w:rsid w:val="008F0F32"/>
    <w:rsid w:val="008F172C"/>
    <w:rsid w:val="008F24B4"/>
    <w:rsid w:val="008F3027"/>
    <w:rsid w:val="008F40FA"/>
    <w:rsid w:val="008F4E8B"/>
    <w:rsid w:val="008F584C"/>
    <w:rsid w:val="00901E6B"/>
    <w:rsid w:val="00902005"/>
    <w:rsid w:val="009021D9"/>
    <w:rsid w:val="00902C62"/>
    <w:rsid w:val="00910FBD"/>
    <w:rsid w:val="00912565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40A2A"/>
    <w:rsid w:val="00945E83"/>
    <w:rsid w:val="00945FE4"/>
    <w:rsid w:val="00946067"/>
    <w:rsid w:val="00947FCE"/>
    <w:rsid w:val="009511E9"/>
    <w:rsid w:val="00951DC1"/>
    <w:rsid w:val="00952533"/>
    <w:rsid w:val="009532A0"/>
    <w:rsid w:val="00954E64"/>
    <w:rsid w:val="00954FFE"/>
    <w:rsid w:val="00955137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87DB2"/>
    <w:rsid w:val="00987FAA"/>
    <w:rsid w:val="009909ED"/>
    <w:rsid w:val="00990B1D"/>
    <w:rsid w:val="009915A5"/>
    <w:rsid w:val="009917FD"/>
    <w:rsid w:val="00995523"/>
    <w:rsid w:val="00996987"/>
    <w:rsid w:val="009A0C91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77D4"/>
    <w:rsid w:val="009E0109"/>
    <w:rsid w:val="009E064F"/>
    <w:rsid w:val="009E2A8A"/>
    <w:rsid w:val="009E337E"/>
    <w:rsid w:val="009E4D1E"/>
    <w:rsid w:val="009E4E15"/>
    <w:rsid w:val="009E6A12"/>
    <w:rsid w:val="009E6E9A"/>
    <w:rsid w:val="009F7369"/>
    <w:rsid w:val="00A02E42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209F"/>
    <w:rsid w:val="00A46827"/>
    <w:rsid w:val="00A533ED"/>
    <w:rsid w:val="00A53899"/>
    <w:rsid w:val="00A55BAC"/>
    <w:rsid w:val="00A5740D"/>
    <w:rsid w:val="00A57E53"/>
    <w:rsid w:val="00A612CD"/>
    <w:rsid w:val="00A61AAD"/>
    <w:rsid w:val="00A62414"/>
    <w:rsid w:val="00A64410"/>
    <w:rsid w:val="00A64524"/>
    <w:rsid w:val="00A66271"/>
    <w:rsid w:val="00A6714B"/>
    <w:rsid w:val="00A72796"/>
    <w:rsid w:val="00A72D45"/>
    <w:rsid w:val="00A744E1"/>
    <w:rsid w:val="00A76106"/>
    <w:rsid w:val="00A77E1C"/>
    <w:rsid w:val="00A805FE"/>
    <w:rsid w:val="00A812BA"/>
    <w:rsid w:val="00A835AE"/>
    <w:rsid w:val="00A855AC"/>
    <w:rsid w:val="00A85A29"/>
    <w:rsid w:val="00A85E49"/>
    <w:rsid w:val="00A86237"/>
    <w:rsid w:val="00A929BA"/>
    <w:rsid w:val="00A92DDC"/>
    <w:rsid w:val="00A93172"/>
    <w:rsid w:val="00AA0D89"/>
    <w:rsid w:val="00AA173D"/>
    <w:rsid w:val="00AA6CF9"/>
    <w:rsid w:val="00AA6D97"/>
    <w:rsid w:val="00AB4000"/>
    <w:rsid w:val="00AB4683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0BA1"/>
    <w:rsid w:val="00AE2F8F"/>
    <w:rsid w:val="00AE4311"/>
    <w:rsid w:val="00AF186E"/>
    <w:rsid w:val="00AF38F1"/>
    <w:rsid w:val="00AF60A2"/>
    <w:rsid w:val="00B04302"/>
    <w:rsid w:val="00B04DAF"/>
    <w:rsid w:val="00B05933"/>
    <w:rsid w:val="00B0696F"/>
    <w:rsid w:val="00B104AE"/>
    <w:rsid w:val="00B13178"/>
    <w:rsid w:val="00B13961"/>
    <w:rsid w:val="00B13CBE"/>
    <w:rsid w:val="00B145FA"/>
    <w:rsid w:val="00B22F6F"/>
    <w:rsid w:val="00B26EEC"/>
    <w:rsid w:val="00B27074"/>
    <w:rsid w:val="00B2760E"/>
    <w:rsid w:val="00B27C32"/>
    <w:rsid w:val="00B27CB7"/>
    <w:rsid w:val="00B305DB"/>
    <w:rsid w:val="00B327BB"/>
    <w:rsid w:val="00B377E8"/>
    <w:rsid w:val="00B42525"/>
    <w:rsid w:val="00B430BD"/>
    <w:rsid w:val="00B43134"/>
    <w:rsid w:val="00B45872"/>
    <w:rsid w:val="00B46E99"/>
    <w:rsid w:val="00B471E1"/>
    <w:rsid w:val="00B52D5C"/>
    <w:rsid w:val="00B53092"/>
    <w:rsid w:val="00B552F2"/>
    <w:rsid w:val="00B55525"/>
    <w:rsid w:val="00B60EB7"/>
    <w:rsid w:val="00B64429"/>
    <w:rsid w:val="00B664A9"/>
    <w:rsid w:val="00B72763"/>
    <w:rsid w:val="00B7369B"/>
    <w:rsid w:val="00B754DD"/>
    <w:rsid w:val="00B83868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1BE"/>
    <w:rsid w:val="00BC336A"/>
    <w:rsid w:val="00BC566B"/>
    <w:rsid w:val="00BC7986"/>
    <w:rsid w:val="00BD1440"/>
    <w:rsid w:val="00BD64E8"/>
    <w:rsid w:val="00BE2F74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0242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0ECE"/>
    <w:rsid w:val="00C6122F"/>
    <w:rsid w:val="00C6552E"/>
    <w:rsid w:val="00C72E30"/>
    <w:rsid w:val="00C76BCB"/>
    <w:rsid w:val="00C80BD7"/>
    <w:rsid w:val="00C82A85"/>
    <w:rsid w:val="00C862B4"/>
    <w:rsid w:val="00C90F7D"/>
    <w:rsid w:val="00C910D2"/>
    <w:rsid w:val="00C937A6"/>
    <w:rsid w:val="00C967A6"/>
    <w:rsid w:val="00C97507"/>
    <w:rsid w:val="00CA0E02"/>
    <w:rsid w:val="00CA2234"/>
    <w:rsid w:val="00CA2542"/>
    <w:rsid w:val="00CA288F"/>
    <w:rsid w:val="00CA6118"/>
    <w:rsid w:val="00CB17C7"/>
    <w:rsid w:val="00CB2D68"/>
    <w:rsid w:val="00CB3617"/>
    <w:rsid w:val="00CB72D0"/>
    <w:rsid w:val="00CB7608"/>
    <w:rsid w:val="00CB7C9F"/>
    <w:rsid w:val="00CC151C"/>
    <w:rsid w:val="00CC672C"/>
    <w:rsid w:val="00CC681A"/>
    <w:rsid w:val="00CC6904"/>
    <w:rsid w:val="00CD12A6"/>
    <w:rsid w:val="00CD196E"/>
    <w:rsid w:val="00CD564E"/>
    <w:rsid w:val="00CE09F1"/>
    <w:rsid w:val="00CE2139"/>
    <w:rsid w:val="00CE26DC"/>
    <w:rsid w:val="00CE4E87"/>
    <w:rsid w:val="00CE54B1"/>
    <w:rsid w:val="00CE58E5"/>
    <w:rsid w:val="00CF0999"/>
    <w:rsid w:val="00CF1A36"/>
    <w:rsid w:val="00CF6E1D"/>
    <w:rsid w:val="00D00001"/>
    <w:rsid w:val="00D032FB"/>
    <w:rsid w:val="00D03C32"/>
    <w:rsid w:val="00D052F4"/>
    <w:rsid w:val="00D07728"/>
    <w:rsid w:val="00D10903"/>
    <w:rsid w:val="00D10DD8"/>
    <w:rsid w:val="00D10E3C"/>
    <w:rsid w:val="00D11CDD"/>
    <w:rsid w:val="00D129B1"/>
    <w:rsid w:val="00D13EAF"/>
    <w:rsid w:val="00D22ED7"/>
    <w:rsid w:val="00D2379C"/>
    <w:rsid w:val="00D24936"/>
    <w:rsid w:val="00D273D2"/>
    <w:rsid w:val="00D27D05"/>
    <w:rsid w:val="00D30BCB"/>
    <w:rsid w:val="00D33D23"/>
    <w:rsid w:val="00D3532D"/>
    <w:rsid w:val="00D36E1D"/>
    <w:rsid w:val="00D43798"/>
    <w:rsid w:val="00D442E2"/>
    <w:rsid w:val="00D460B2"/>
    <w:rsid w:val="00D5018E"/>
    <w:rsid w:val="00D52182"/>
    <w:rsid w:val="00D52EEE"/>
    <w:rsid w:val="00D54143"/>
    <w:rsid w:val="00D56CD4"/>
    <w:rsid w:val="00D604EE"/>
    <w:rsid w:val="00D63021"/>
    <w:rsid w:val="00D63101"/>
    <w:rsid w:val="00D6499E"/>
    <w:rsid w:val="00D6509E"/>
    <w:rsid w:val="00D65B56"/>
    <w:rsid w:val="00D67947"/>
    <w:rsid w:val="00D70FAC"/>
    <w:rsid w:val="00D75A07"/>
    <w:rsid w:val="00D76BE6"/>
    <w:rsid w:val="00D812A7"/>
    <w:rsid w:val="00D83C42"/>
    <w:rsid w:val="00D8422F"/>
    <w:rsid w:val="00D84E1B"/>
    <w:rsid w:val="00D851DB"/>
    <w:rsid w:val="00D867CF"/>
    <w:rsid w:val="00D87E9A"/>
    <w:rsid w:val="00D90D66"/>
    <w:rsid w:val="00D90F8B"/>
    <w:rsid w:val="00D95864"/>
    <w:rsid w:val="00D97760"/>
    <w:rsid w:val="00DA2D54"/>
    <w:rsid w:val="00DA54EC"/>
    <w:rsid w:val="00DA7103"/>
    <w:rsid w:val="00DA776A"/>
    <w:rsid w:val="00DA77A1"/>
    <w:rsid w:val="00DB5EF8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164B8"/>
    <w:rsid w:val="00E251DD"/>
    <w:rsid w:val="00E264FE"/>
    <w:rsid w:val="00E2658C"/>
    <w:rsid w:val="00E3731D"/>
    <w:rsid w:val="00E435D0"/>
    <w:rsid w:val="00E435DD"/>
    <w:rsid w:val="00E44495"/>
    <w:rsid w:val="00E46697"/>
    <w:rsid w:val="00E51785"/>
    <w:rsid w:val="00E524CF"/>
    <w:rsid w:val="00E538BB"/>
    <w:rsid w:val="00E53C26"/>
    <w:rsid w:val="00E53F9D"/>
    <w:rsid w:val="00E56301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1B08"/>
    <w:rsid w:val="00E93C7C"/>
    <w:rsid w:val="00E9457B"/>
    <w:rsid w:val="00E94DE1"/>
    <w:rsid w:val="00E95951"/>
    <w:rsid w:val="00EA5F8A"/>
    <w:rsid w:val="00EA69D2"/>
    <w:rsid w:val="00EB0ECC"/>
    <w:rsid w:val="00EB0F16"/>
    <w:rsid w:val="00EB462D"/>
    <w:rsid w:val="00EB733B"/>
    <w:rsid w:val="00EC70C1"/>
    <w:rsid w:val="00EC759B"/>
    <w:rsid w:val="00ED0F62"/>
    <w:rsid w:val="00ED11A1"/>
    <w:rsid w:val="00ED1AE0"/>
    <w:rsid w:val="00ED4993"/>
    <w:rsid w:val="00EE468F"/>
    <w:rsid w:val="00EE4B93"/>
    <w:rsid w:val="00EE7111"/>
    <w:rsid w:val="00EF292A"/>
    <w:rsid w:val="00F00258"/>
    <w:rsid w:val="00F043DB"/>
    <w:rsid w:val="00F054E4"/>
    <w:rsid w:val="00F0693E"/>
    <w:rsid w:val="00F14511"/>
    <w:rsid w:val="00F14E00"/>
    <w:rsid w:val="00F151ED"/>
    <w:rsid w:val="00F23F6F"/>
    <w:rsid w:val="00F272C9"/>
    <w:rsid w:val="00F2745C"/>
    <w:rsid w:val="00F31305"/>
    <w:rsid w:val="00F369E6"/>
    <w:rsid w:val="00F36DB0"/>
    <w:rsid w:val="00F36F30"/>
    <w:rsid w:val="00F37EE9"/>
    <w:rsid w:val="00F538CB"/>
    <w:rsid w:val="00F5419F"/>
    <w:rsid w:val="00F548DD"/>
    <w:rsid w:val="00F55B35"/>
    <w:rsid w:val="00F605DD"/>
    <w:rsid w:val="00F63718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5BC9"/>
    <w:rsid w:val="00FB2D0E"/>
    <w:rsid w:val="00FB49EA"/>
    <w:rsid w:val="00FB58DB"/>
    <w:rsid w:val="00FC127C"/>
    <w:rsid w:val="00FC253D"/>
    <w:rsid w:val="00FC59ED"/>
    <w:rsid w:val="00FC70FF"/>
    <w:rsid w:val="00FD19C7"/>
    <w:rsid w:val="00FD5497"/>
    <w:rsid w:val="00FE6CD8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30bc75-b5fc-4330-8dea-27ab76c26ee0"/>
    <ds:schemaRef ds:uri="http://purl.org/dc/elements/1.1/"/>
    <ds:schemaRef ds:uri="http://schemas.microsoft.com/office/2006/metadata/properties"/>
    <ds:schemaRef ds:uri="498a0cc5-c2a5-4cf9-8fa4-b0a7e7f688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16</cp:revision>
  <cp:lastPrinted>2021-11-17T05:17:00Z</cp:lastPrinted>
  <dcterms:created xsi:type="dcterms:W3CDTF">2022-02-10T00:42:00Z</dcterms:created>
  <dcterms:modified xsi:type="dcterms:W3CDTF">2022-02-14T04:02:00Z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2022-02-10T04:15:37Z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4f034914-62c1-43f5-85b9-41be717438ef</vt:lpwstr>
  </property>
  <property fmtid="{D5CDD505-2E9C-101B-9397-08002B2CF9AE}" pid="15" name="MSIP_Label_d00a4df9-c942-4b09-b23a-6c1023f6de27_ContentBits">
    <vt:lpwstr>3</vt:lpwstr>
  </property>
</Properties>
</file>