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BE6726" w:rsidR="00DA77A1" w:rsidRDefault="005B68A2" w:rsidP="007868CF">
      <w:pPr>
        <w:pStyle w:val="Reference"/>
      </w:pPr>
      <w:r>
        <w:t>4</w:t>
      </w:r>
      <w:r w:rsidR="008A7D6D">
        <w:t xml:space="preserve"> August</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E731A63" w:rsidR="00A176EF" w:rsidRPr="00A176EF" w:rsidRDefault="008A7D6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MARTIN HANKE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F44E5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A7D6D">
        <w:rPr>
          <w:rFonts w:ascii="Calibri" w:eastAsia="Calibri" w:hAnsi="Calibri" w:cs="Times New Roman"/>
          <w:bCs/>
          <w:sz w:val="24"/>
          <w:szCs w:val="24"/>
          <w:lang w:eastAsia="en-US"/>
        </w:rPr>
        <w:t xml:space="preserve">1 August </w:t>
      </w:r>
      <w:r w:rsidR="00E435DD">
        <w:rPr>
          <w:rFonts w:ascii="Calibri" w:eastAsia="Calibri" w:hAnsi="Calibri" w:cs="Times New Roman"/>
          <w:sz w:val="24"/>
          <w:szCs w:val="24"/>
          <w:lang w:eastAsia="en-US"/>
        </w:rPr>
        <w:t>2022</w:t>
      </w:r>
    </w:p>
    <w:p w14:paraId="353D3562" w14:textId="6384857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A7D6D">
        <w:rPr>
          <w:rFonts w:ascii="Calibri" w:eastAsia="Calibri" w:hAnsi="Calibri" w:cs="Times New Roman"/>
          <w:sz w:val="24"/>
          <w:szCs w:val="24"/>
          <w:lang w:eastAsia="en-US"/>
        </w:rPr>
        <w:t xml:space="preserve">Justice Shane Marshall </w:t>
      </w:r>
      <w:r w:rsidR="001C0BB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A36CD9">
        <w:rPr>
          <w:rFonts w:ascii="Calibri" w:eastAsia="Calibri" w:hAnsi="Calibri" w:cs="Times New Roman"/>
          <w:sz w:val="24"/>
          <w:szCs w:val="24"/>
          <w:lang w:eastAsia="en-US"/>
        </w:rPr>
        <w:t>M</w:t>
      </w:r>
      <w:r w:rsidR="008A7D6D">
        <w:rPr>
          <w:rFonts w:ascii="Calibri" w:eastAsia="Calibri" w:hAnsi="Calibri" w:cs="Times New Roman"/>
          <w:sz w:val="24"/>
          <w:szCs w:val="24"/>
          <w:lang w:eastAsia="en-US"/>
        </w:rPr>
        <w:t xml:space="preserve">s Maree Payne. </w:t>
      </w:r>
    </w:p>
    <w:p w14:paraId="0835B251" w14:textId="79CCC79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0C6B5A1"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A7D6D">
        <w:rPr>
          <w:rFonts w:ascii="Calibri" w:eastAsia="Calibri" w:hAnsi="Calibri" w:cs="Times New Roman"/>
          <w:sz w:val="24"/>
          <w:szCs w:val="24"/>
          <w:lang w:eastAsia="en-US"/>
        </w:rPr>
        <w:t>Martin Hanke</w:t>
      </w:r>
      <w:r w:rsidR="00FF1B3B">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0D8B0DE5" w:rsidR="00506DDE" w:rsidRDefault="007868CF" w:rsidP="00E24C2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Greyhounds Australasia Rule (“GAR”)</w:t>
      </w:r>
      <w:r w:rsidR="00F6581B">
        <w:rPr>
          <w:rFonts w:ascii="Calibri" w:eastAsia="Calibri" w:hAnsi="Calibri" w:cs="Times New Roman"/>
          <w:bCs/>
          <w:sz w:val="24"/>
          <w:szCs w:val="24"/>
          <w:lang w:eastAsia="en-US"/>
        </w:rPr>
        <w:t xml:space="preserve">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0335CD5B"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58336E6B" w14:textId="77777777" w:rsidR="00F6581B" w:rsidRDefault="00F6581B" w:rsidP="00E24C25">
      <w:pPr>
        <w:spacing w:line="259" w:lineRule="auto"/>
        <w:jc w:val="both"/>
        <w:rPr>
          <w:rFonts w:ascii="Calibri" w:eastAsia="Calibri" w:hAnsi="Calibri" w:cs="Times New Roman"/>
          <w:b/>
          <w:bCs/>
          <w:sz w:val="24"/>
          <w:szCs w:val="24"/>
          <w:lang w:eastAsia="en-US"/>
        </w:rPr>
      </w:pPr>
    </w:p>
    <w:p w14:paraId="2D557A53" w14:textId="77777777" w:rsidR="00471BDA" w:rsidRDefault="00970E7F" w:rsidP="00E24C25">
      <w:pPr>
        <w:spacing w:line="259" w:lineRule="auto"/>
        <w:ind w:left="2835" w:hanging="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Particulars of charge</w:t>
      </w:r>
      <w:r w:rsidR="00471BDA">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p>
    <w:p w14:paraId="6A64D39A" w14:textId="77777777" w:rsidR="00471BDA" w:rsidRDefault="00471BDA" w:rsidP="00E24C25">
      <w:pPr>
        <w:spacing w:line="259" w:lineRule="auto"/>
        <w:ind w:left="2835" w:hanging="2835"/>
        <w:jc w:val="both"/>
        <w:rPr>
          <w:rFonts w:ascii="Calibri" w:eastAsia="Calibri" w:hAnsi="Calibri" w:cs="Times New Roman"/>
          <w:b/>
          <w:bCs/>
          <w:sz w:val="24"/>
          <w:szCs w:val="24"/>
          <w:lang w:eastAsia="en-US"/>
        </w:rPr>
      </w:pPr>
    </w:p>
    <w:p w14:paraId="2CBF0131" w14:textId="6DB69BBF" w:rsidR="00471BDA" w:rsidRDefault="00471BDA" w:rsidP="00E24C25">
      <w:pPr>
        <w:spacing w:line="259" w:lineRule="auto"/>
        <w:ind w:left="2835" w:hanging="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Charge 1</w:t>
      </w:r>
      <w:r w:rsidR="00970E7F">
        <w:rPr>
          <w:rFonts w:ascii="Calibri" w:eastAsia="Calibri" w:hAnsi="Calibri" w:cs="Times New Roman"/>
          <w:b/>
          <w:bCs/>
          <w:sz w:val="24"/>
          <w:szCs w:val="24"/>
          <w:lang w:eastAsia="en-US"/>
        </w:rPr>
        <w:tab/>
      </w:r>
    </w:p>
    <w:p w14:paraId="5356CAB2" w14:textId="77777777" w:rsidR="00471BDA" w:rsidRDefault="00471BDA" w:rsidP="00E24C25">
      <w:pPr>
        <w:spacing w:line="259" w:lineRule="auto"/>
        <w:ind w:left="2835" w:hanging="2835"/>
        <w:jc w:val="both"/>
        <w:rPr>
          <w:rFonts w:ascii="Calibri" w:eastAsia="Calibri" w:hAnsi="Calibri" w:cs="Times New Roman"/>
          <w:b/>
          <w:bCs/>
          <w:sz w:val="24"/>
          <w:szCs w:val="24"/>
          <w:lang w:eastAsia="en-US"/>
        </w:rPr>
      </w:pPr>
    </w:p>
    <w:p w14:paraId="43AAEA9A" w14:textId="77777777" w:rsidR="00471BDA" w:rsidRPr="00471BDA" w:rsidRDefault="00471BDA" w:rsidP="00471BDA">
      <w:pPr>
        <w:numPr>
          <w:ilvl w:val="0"/>
          <w:numId w:val="47"/>
        </w:numPr>
        <w:spacing w:after="8" w:line="271" w:lineRule="auto"/>
        <w:ind w:left="1418" w:hanging="698"/>
        <w:rPr>
          <w:rFonts w:ascii="Calibri" w:eastAsia="Arial" w:hAnsi="Calibri"/>
          <w:color w:val="000000"/>
          <w:sz w:val="24"/>
          <w:szCs w:val="24"/>
        </w:rPr>
      </w:pPr>
      <w:r w:rsidRPr="00471BDA">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0EF6EAEB" w14:textId="77777777" w:rsidR="00471BDA" w:rsidRPr="00471BDA" w:rsidRDefault="00471BDA" w:rsidP="00471BDA">
      <w:pPr>
        <w:spacing w:after="19"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319EEC19" w14:textId="77777777" w:rsidR="00471BDA" w:rsidRPr="00471BDA" w:rsidRDefault="00471BDA" w:rsidP="00471BDA">
      <w:pPr>
        <w:numPr>
          <w:ilvl w:val="0"/>
          <w:numId w:val="47"/>
        </w:numPr>
        <w:spacing w:after="8" w:line="271" w:lineRule="auto"/>
        <w:ind w:hanging="720"/>
        <w:rPr>
          <w:rFonts w:ascii="Calibri" w:eastAsia="Arial" w:hAnsi="Calibri"/>
          <w:color w:val="000000"/>
          <w:sz w:val="24"/>
          <w:szCs w:val="24"/>
        </w:rPr>
      </w:pPr>
      <w:r w:rsidRPr="00471BDA">
        <w:rPr>
          <w:rFonts w:ascii="Calibri" w:eastAsia="Arial" w:hAnsi="Calibri"/>
          <w:color w:val="000000"/>
          <w:sz w:val="24"/>
          <w:szCs w:val="24"/>
        </w:rPr>
        <w:t xml:space="preserve">You were at all relevant times the trainer of the greyhound </w:t>
      </w:r>
      <w:r w:rsidRPr="00471BDA">
        <w:rPr>
          <w:rFonts w:ascii="Calibri" w:eastAsia="Arial" w:hAnsi="Calibri"/>
          <w:i/>
          <w:color w:val="000000"/>
          <w:sz w:val="24"/>
          <w:szCs w:val="24"/>
        </w:rPr>
        <w:t>“Affair Bit”.</w:t>
      </w:r>
    </w:p>
    <w:p w14:paraId="38D453CC" w14:textId="77777777" w:rsidR="00471BDA" w:rsidRPr="00471BDA" w:rsidRDefault="00471BDA" w:rsidP="00471BDA">
      <w:pPr>
        <w:spacing w:after="17" w:line="259" w:lineRule="auto"/>
        <w:ind w:left="720" w:hanging="720"/>
        <w:rPr>
          <w:rFonts w:ascii="Calibri" w:eastAsia="Arial" w:hAnsi="Calibri"/>
          <w:color w:val="000000"/>
          <w:sz w:val="24"/>
          <w:szCs w:val="24"/>
        </w:rPr>
      </w:pPr>
      <w:r w:rsidRPr="00471BDA">
        <w:rPr>
          <w:rFonts w:ascii="Calibri" w:eastAsia="Arial" w:hAnsi="Calibri"/>
          <w:i/>
          <w:color w:val="000000"/>
          <w:sz w:val="24"/>
          <w:szCs w:val="24"/>
        </w:rPr>
        <w:t xml:space="preserve"> </w:t>
      </w:r>
    </w:p>
    <w:p w14:paraId="449F9559" w14:textId="77777777" w:rsidR="00471BDA" w:rsidRPr="00471BDA" w:rsidRDefault="00471BDA" w:rsidP="00471BDA">
      <w:pPr>
        <w:numPr>
          <w:ilvl w:val="0"/>
          <w:numId w:val="47"/>
        </w:numPr>
        <w:spacing w:after="8" w:line="271" w:lineRule="auto"/>
        <w:ind w:hanging="720"/>
        <w:rPr>
          <w:rFonts w:ascii="Calibri" w:eastAsia="Arial" w:hAnsi="Calibri"/>
          <w:color w:val="000000"/>
          <w:sz w:val="24"/>
          <w:szCs w:val="24"/>
        </w:rPr>
      </w:pPr>
      <w:r w:rsidRPr="00471BDA">
        <w:rPr>
          <w:rFonts w:ascii="Calibri" w:eastAsia="Arial" w:hAnsi="Calibri"/>
          <w:color w:val="000000"/>
          <w:sz w:val="24"/>
          <w:szCs w:val="24"/>
        </w:rPr>
        <w:t>“</w:t>
      </w:r>
      <w:r w:rsidRPr="00471BDA">
        <w:rPr>
          <w:rFonts w:ascii="Calibri" w:eastAsia="Arial" w:hAnsi="Calibri"/>
          <w:i/>
          <w:iCs/>
          <w:color w:val="000000"/>
          <w:sz w:val="24"/>
          <w:szCs w:val="24"/>
        </w:rPr>
        <w:t>Affair Bit</w:t>
      </w:r>
      <w:r w:rsidRPr="00471BDA">
        <w:rPr>
          <w:rFonts w:ascii="Calibri" w:eastAsia="Arial" w:hAnsi="Calibri"/>
          <w:color w:val="000000"/>
          <w:sz w:val="24"/>
          <w:szCs w:val="24"/>
        </w:rPr>
        <w:t xml:space="preserve">” was nominated to compete in </w:t>
      </w:r>
      <w:bookmarkStart w:id="1" w:name="_Hlk90883261"/>
      <w:r w:rsidRPr="00471BDA">
        <w:rPr>
          <w:rFonts w:ascii="Calibri" w:eastAsia="Arial" w:hAnsi="Calibri"/>
          <w:color w:val="000000"/>
          <w:sz w:val="24"/>
          <w:szCs w:val="24"/>
        </w:rPr>
        <w:t>Race 11, 42 DAYS UNTIL THE TOPGUN, Grade 5, conducted by The Meadows Greyhound Racing Association at The Meadows on 25 September 2021</w:t>
      </w:r>
      <w:bookmarkEnd w:id="1"/>
      <w:r w:rsidRPr="00471BDA">
        <w:rPr>
          <w:rFonts w:ascii="Calibri" w:eastAsia="Arial" w:hAnsi="Calibri"/>
          <w:color w:val="000000"/>
          <w:sz w:val="24"/>
          <w:szCs w:val="24"/>
        </w:rPr>
        <w:t xml:space="preserve"> (</w:t>
      </w:r>
      <w:r w:rsidRPr="00471BDA">
        <w:rPr>
          <w:rFonts w:ascii="Calibri" w:eastAsia="Arial" w:hAnsi="Calibri"/>
          <w:b/>
          <w:color w:val="000000"/>
          <w:sz w:val="24"/>
          <w:szCs w:val="24"/>
        </w:rPr>
        <w:t>the Event</w:t>
      </w:r>
      <w:r w:rsidRPr="00471BDA">
        <w:rPr>
          <w:rFonts w:ascii="Calibri" w:eastAsia="Arial" w:hAnsi="Calibri"/>
          <w:color w:val="000000"/>
          <w:sz w:val="24"/>
          <w:szCs w:val="24"/>
        </w:rPr>
        <w:t xml:space="preserve">). </w:t>
      </w:r>
    </w:p>
    <w:p w14:paraId="393141D0" w14:textId="77777777" w:rsidR="00471BDA" w:rsidRPr="00471BDA" w:rsidRDefault="00471BDA" w:rsidP="00471BDA">
      <w:pPr>
        <w:spacing w:after="16"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31B6912B" w14:textId="77777777" w:rsidR="00471BDA" w:rsidRPr="00471BDA" w:rsidRDefault="00471BDA" w:rsidP="00471BDA">
      <w:pPr>
        <w:numPr>
          <w:ilvl w:val="0"/>
          <w:numId w:val="47"/>
        </w:numPr>
        <w:spacing w:after="244" w:line="271" w:lineRule="auto"/>
        <w:ind w:hanging="720"/>
        <w:rPr>
          <w:rFonts w:ascii="Calibri" w:eastAsia="Arial" w:hAnsi="Calibri"/>
          <w:color w:val="000000"/>
          <w:sz w:val="24"/>
          <w:szCs w:val="24"/>
        </w:rPr>
      </w:pPr>
      <w:r w:rsidRPr="00471BDA">
        <w:rPr>
          <w:rFonts w:ascii="Calibri" w:eastAsia="Arial" w:hAnsi="Calibri"/>
          <w:color w:val="000000"/>
          <w:sz w:val="24"/>
          <w:szCs w:val="24"/>
        </w:rPr>
        <w:lastRenderedPageBreak/>
        <w:t xml:space="preserve">On 25 September 2021, you presented </w:t>
      </w:r>
      <w:r w:rsidRPr="00471BDA">
        <w:rPr>
          <w:rFonts w:ascii="Calibri" w:eastAsia="Arial" w:hAnsi="Calibri"/>
          <w:i/>
          <w:color w:val="000000"/>
          <w:sz w:val="24"/>
          <w:szCs w:val="24"/>
        </w:rPr>
        <w:t>“Affair Bit”</w:t>
      </w:r>
      <w:r w:rsidRPr="00471BDA">
        <w:rPr>
          <w:rFonts w:ascii="Calibri" w:eastAsia="Arial" w:hAnsi="Calibri"/>
          <w:color w:val="000000"/>
          <w:sz w:val="24"/>
          <w:szCs w:val="24"/>
        </w:rPr>
        <w:t xml:space="preserve"> at the Event not free of any prohibited substance, given that: </w:t>
      </w:r>
    </w:p>
    <w:p w14:paraId="43EBF8D6" w14:textId="77777777" w:rsidR="00471BDA" w:rsidRPr="00471BDA" w:rsidRDefault="00471BDA" w:rsidP="00471BDA">
      <w:pPr>
        <w:numPr>
          <w:ilvl w:val="1"/>
          <w:numId w:val="47"/>
        </w:numPr>
        <w:spacing w:after="245" w:line="271" w:lineRule="auto"/>
        <w:ind w:left="2138" w:hanging="720"/>
        <w:rPr>
          <w:rFonts w:ascii="Calibri" w:eastAsia="Arial" w:hAnsi="Calibri"/>
          <w:color w:val="000000"/>
          <w:sz w:val="24"/>
          <w:szCs w:val="24"/>
        </w:rPr>
      </w:pPr>
      <w:r w:rsidRPr="00471BDA">
        <w:rPr>
          <w:rFonts w:ascii="Calibri" w:eastAsia="Arial" w:hAnsi="Calibri"/>
          <w:color w:val="000000"/>
          <w:sz w:val="24"/>
          <w:szCs w:val="24"/>
        </w:rPr>
        <w:t xml:space="preserve">A pre-race sample of urine was taken from </w:t>
      </w:r>
      <w:r w:rsidRPr="00471BDA">
        <w:rPr>
          <w:rFonts w:ascii="Calibri" w:eastAsia="Arial" w:hAnsi="Calibri"/>
          <w:i/>
          <w:color w:val="000000"/>
          <w:sz w:val="24"/>
          <w:szCs w:val="24"/>
        </w:rPr>
        <w:t>“Affair Bit”</w:t>
      </w:r>
      <w:r w:rsidRPr="00471BDA">
        <w:rPr>
          <w:rFonts w:ascii="Calibri" w:eastAsia="Arial" w:hAnsi="Calibri"/>
          <w:color w:val="000000"/>
          <w:sz w:val="24"/>
          <w:szCs w:val="24"/>
        </w:rPr>
        <w:t xml:space="preserve"> at the Event (</w:t>
      </w:r>
      <w:r w:rsidRPr="00471BDA">
        <w:rPr>
          <w:rFonts w:ascii="Calibri" w:eastAsia="Arial" w:hAnsi="Calibri"/>
          <w:b/>
          <w:color w:val="000000"/>
          <w:sz w:val="24"/>
          <w:szCs w:val="24"/>
        </w:rPr>
        <w:t>the Sample</w:t>
      </w:r>
      <w:r w:rsidRPr="00471BDA">
        <w:rPr>
          <w:rFonts w:ascii="Calibri" w:eastAsia="Arial" w:hAnsi="Calibri"/>
          <w:color w:val="000000"/>
          <w:sz w:val="24"/>
          <w:szCs w:val="24"/>
        </w:rPr>
        <w:t xml:space="preserve">); </w:t>
      </w:r>
    </w:p>
    <w:p w14:paraId="4EB5F7E4" w14:textId="77777777" w:rsidR="00471BDA" w:rsidRPr="00471BDA" w:rsidRDefault="00471BDA" w:rsidP="00471BDA">
      <w:pPr>
        <w:numPr>
          <w:ilvl w:val="1"/>
          <w:numId w:val="47"/>
        </w:numPr>
        <w:spacing w:after="244" w:line="271" w:lineRule="auto"/>
        <w:ind w:left="2138" w:hanging="720"/>
        <w:rPr>
          <w:rFonts w:ascii="Calibri" w:eastAsia="Arial" w:hAnsi="Calibri"/>
          <w:color w:val="000000"/>
          <w:sz w:val="24"/>
          <w:szCs w:val="24"/>
        </w:rPr>
      </w:pPr>
      <w:r w:rsidRPr="00471BDA">
        <w:rPr>
          <w:rFonts w:ascii="Calibri" w:eastAsia="Arial" w:hAnsi="Calibri"/>
          <w:color w:val="000000"/>
          <w:sz w:val="24"/>
          <w:szCs w:val="24"/>
        </w:rPr>
        <w:t>Lamotrigine was detected in the Sample.</w:t>
      </w:r>
    </w:p>
    <w:p w14:paraId="2CEA30A8" w14:textId="65955276" w:rsidR="004F3ECE" w:rsidRPr="00471BDA" w:rsidRDefault="00471BDA" w:rsidP="00E24C25">
      <w:pPr>
        <w:spacing w:line="259" w:lineRule="auto"/>
        <w:jc w:val="both"/>
        <w:rPr>
          <w:rFonts w:ascii="Calibri" w:eastAsia="Calibri" w:hAnsi="Calibri" w:cs="Times New Roman"/>
          <w:b/>
          <w:sz w:val="24"/>
          <w:szCs w:val="24"/>
          <w:lang w:eastAsia="en-US"/>
        </w:rPr>
      </w:pPr>
      <w:r w:rsidRPr="00471BDA">
        <w:rPr>
          <w:rFonts w:ascii="Calibri" w:eastAsia="Calibri" w:hAnsi="Calibri" w:cs="Times New Roman"/>
          <w:b/>
          <w:sz w:val="24"/>
          <w:szCs w:val="24"/>
          <w:lang w:eastAsia="en-US"/>
        </w:rPr>
        <w:t>Charge 2</w:t>
      </w:r>
    </w:p>
    <w:p w14:paraId="2C896A16" w14:textId="2EB79314" w:rsidR="00471BDA" w:rsidRPr="00471BDA" w:rsidRDefault="00471BDA" w:rsidP="00E24C25">
      <w:pPr>
        <w:spacing w:line="259" w:lineRule="auto"/>
        <w:jc w:val="both"/>
        <w:rPr>
          <w:rFonts w:ascii="Calibri" w:eastAsia="Calibri" w:hAnsi="Calibri" w:cs="Times New Roman"/>
          <w:bCs/>
          <w:sz w:val="24"/>
          <w:szCs w:val="24"/>
          <w:lang w:eastAsia="en-US"/>
        </w:rPr>
      </w:pPr>
    </w:p>
    <w:p w14:paraId="7182D78F" w14:textId="77777777" w:rsidR="00471BDA" w:rsidRPr="00471BDA" w:rsidRDefault="00471BDA" w:rsidP="00471BDA">
      <w:pPr>
        <w:numPr>
          <w:ilvl w:val="0"/>
          <w:numId w:val="48"/>
        </w:numPr>
        <w:spacing w:after="8" w:line="271" w:lineRule="auto"/>
        <w:ind w:hanging="731"/>
        <w:rPr>
          <w:rFonts w:ascii="Calibri" w:eastAsia="Arial" w:hAnsi="Calibri"/>
          <w:color w:val="000000"/>
          <w:sz w:val="24"/>
          <w:szCs w:val="24"/>
        </w:rPr>
      </w:pPr>
      <w:r w:rsidRPr="00471BDA">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43947E70" w14:textId="77777777" w:rsidR="00471BDA" w:rsidRPr="00471BDA" w:rsidRDefault="00471BDA" w:rsidP="00471BDA">
      <w:pPr>
        <w:spacing w:after="19"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32C36156" w14:textId="77777777" w:rsidR="00471BDA" w:rsidRPr="00471BDA" w:rsidRDefault="00471BDA" w:rsidP="00471BDA">
      <w:pPr>
        <w:numPr>
          <w:ilvl w:val="0"/>
          <w:numId w:val="48"/>
        </w:numPr>
        <w:spacing w:after="8" w:line="271" w:lineRule="auto"/>
        <w:ind w:hanging="720"/>
        <w:rPr>
          <w:rFonts w:ascii="Calibri" w:eastAsia="Arial" w:hAnsi="Calibri"/>
          <w:color w:val="000000"/>
          <w:sz w:val="24"/>
          <w:szCs w:val="24"/>
        </w:rPr>
      </w:pPr>
      <w:r w:rsidRPr="00471BDA">
        <w:rPr>
          <w:rFonts w:ascii="Calibri" w:eastAsia="Arial" w:hAnsi="Calibri"/>
          <w:color w:val="000000"/>
          <w:sz w:val="24"/>
          <w:szCs w:val="24"/>
        </w:rPr>
        <w:t xml:space="preserve">You were, at all relevant times, the trainer of the greyhound </w:t>
      </w:r>
      <w:r w:rsidRPr="00471BDA">
        <w:rPr>
          <w:rFonts w:ascii="Calibri" w:eastAsia="Arial" w:hAnsi="Calibri"/>
          <w:i/>
          <w:color w:val="000000"/>
          <w:sz w:val="24"/>
          <w:szCs w:val="24"/>
        </w:rPr>
        <w:t>“Affair Bit”.</w:t>
      </w:r>
    </w:p>
    <w:p w14:paraId="0C79E122" w14:textId="77777777" w:rsidR="00471BDA" w:rsidRPr="00471BDA" w:rsidRDefault="00471BDA" w:rsidP="00471BDA">
      <w:pPr>
        <w:spacing w:after="17" w:line="259" w:lineRule="auto"/>
        <w:ind w:left="720" w:hanging="720"/>
        <w:rPr>
          <w:rFonts w:ascii="Calibri" w:eastAsia="Arial" w:hAnsi="Calibri"/>
          <w:color w:val="000000"/>
          <w:sz w:val="24"/>
          <w:szCs w:val="24"/>
        </w:rPr>
      </w:pPr>
      <w:r w:rsidRPr="00471BDA">
        <w:rPr>
          <w:rFonts w:ascii="Calibri" w:eastAsia="Arial" w:hAnsi="Calibri"/>
          <w:i/>
          <w:color w:val="000000"/>
          <w:sz w:val="24"/>
          <w:szCs w:val="24"/>
        </w:rPr>
        <w:t xml:space="preserve"> </w:t>
      </w:r>
    </w:p>
    <w:p w14:paraId="3ABE945E" w14:textId="77777777" w:rsidR="00471BDA" w:rsidRPr="00471BDA" w:rsidRDefault="00471BDA" w:rsidP="00471BDA">
      <w:pPr>
        <w:numPr>
          <w:ilvl w:val="0"/>
          <w:numId w:val="48"/>
        </w:numPr>
        <w:spacing w:after="8" w:line="271" w:lineRule="auto"/>
        <w:ind w:hanging="720"/>
        <w:rPr>
          <w:rFonts w:ascii="Calibri" w:eastAsia="Arial" w:hAnsi="Calibri"/>
          <w:color w:val="000000"/>
          <w:sz w:val="24"/>
          <w:szCs w:val="24"/>
        </w:rPr>
      </w:pPr>
      <w:r w:rsidRPr="00471BDA">
        <w:rPr>
          <w:rFonts w:ascii="Calibri" w:eastAsia="Arial" w:hAnsi="Calibri"/>
          <w:i/>
          <w:iCs/>
          <w:color w:val="000000"/>
          <w:sz w:val="24"/>
          <w:szCs w:val="24"/>
        </w:rPr>
        <w:t>“</w:t>
      </w:r>
      <w:r w:rsidRPr="00471BDA">
        <w:rPr>
          <w:rFonts w:ascii="Calibri" w:eastAsia="Arial" w:hAnsi="Calibri"/>
          <w:i/>
          <w:color w:val="000000"/>
          <w:sz w:val="24"/>
          <w:szCs w:val="24"/>
        </w:rPr>
        <w:t>Affair Bit</w:t>
      </w:r>
      <w:r w:rsidRPr="00471BDA">
        <w:rPr>
          <w:rFonts w:ascii="Calibri" w:eastAsia="Arial" w:hAnsi="Calibri"/>
          <w:i/>
          <w:iCs/>
          <w:color w:val="000000"/>
          <w:sz w:val="24"/>
          <w:szCs w:val="24"/>
        </w:rPr>
        <w:t>”</w:t>
      </w:r>
      <w:r w:rsidRPr="00471BDA">
        <w:rPr>
          <w:rFonts w:ascii="Calibri" w:eastAsia="Arial" w:hAnsi="Calibri"/>
          <w:color w:val="000000"/>
          <w:sz w:val="24"/>
          <w:szCs w:val="24"/>
        </w:rPr>
        <w:t xml:space="preserve"> was nominated to compete in Race 8, PETER BROWN CUSTOM HOMES, Mixed 4/5, conducted by the Bendigo Greyhound Racing Association at Bendigo on 16 March 2022 (</w:t>
      </w:r>
      <w:r w:rsidRPr="00471BDA">
        <w:rPr>
          <w:rFonts w:ascii="Calibri" w:eastAsia="Arial" w:hAnsi="Calibri"/>
          <w:b/>
          <w:color w:val="000000"/>
          <w:sz w:val="24"/>
          <w:szCs w:val="24"/>
        </w:rPr>
        <w:t>the Event</w:t>
      </w:r>
      <w:r w:rsidRPr="00471BDA">
        <w:rPr>
          <w:rFonts w:ascii="Calibri" w:eastAsia="Arial" w:hAnsi="Calibri"/>
          <w:color w:val="000000"/>
          <w:sz w:val="24"/>
          <w:szCs w:val="24"/>
        </w:rPr>
        <w:t xml:space="preserve">). </w:t>
      </w:r>
    </w:p>
    <w:p w14:paraId="3C4EAAC6" w14:textId="77777777" w:rsidR="00471BDA" w:rsidRPr="00471BDA" w:rsidRDefault="00471BDA" w:rsidP="00471BDA">
      <w:pPr>
        <w:spacing w:after="16"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30FA327E" w14:textId="77777777" w:rsidR="00471BDA" w:rsidRPr="00471BDA" w:rsidRDefault="00471BDA" w:rsidP="00471BDA">
      <w:pPr>
        <w:numPr>
          <w:ilvl w:val="0"/>
          <w:numId w:val="48"/>
        </w:numPr>
        <w:spacing w:after="244" w:line="271" w:lineRule="auto"/>
        <w:ind w:hanging="720"/>
        <w:rPr>
          <w:rFonts w:ascii="Calibri" w:eastAsia="Arial" w:hAnsi="Calibri"/>
          <w:color w:val="000000"/>
          <w:sz w:val="24"/>
          <w:szCs w:val="24"/>
        </w:rPr>
      </w:pPr>
      <w:r w:rsidRPr="00471BDA">
        <w:rPr>
          <w:rFonts w:ascii="Calibri" w:eastAsia="Arial" w:hAnsi="Calibri"/>
          <w:color w:val="000000"/>
          <w:sz w:val="24"/>
          <w:szCs w:val="24"/>
        </w:rPr>
        <w:t xml:space="preserve">On 16 March 2022, you presented </w:t>
      </w:r>
      <w:r w:rsidRPr="00471BDA">
        <w:rPr>
          <w:rFonts w:ascii="Calibri" w:eastAsia="Arial" w:hAnsi="Calibri"/>
          <w:i/>
          <w:color w:val="000000"/>
          <w:sz w:val="24"/>
          <w:szCs w:val="24"/>
        </w:rPr>
        <w:t xml:space="preserve">“Affair Bit” </w:t>
      </w:r>
      <w:r w:rsidRPr="00471BDA">
        <w:rPr>
          <w:rFonts w:ascii="Calibri" w:eastAsia="Arial" w:hAnsi="Calibri"/>
          <w:iCs/>
          <w:color w:val="000000"/>
          <w:sz w:val="24"/>
          <w:szCs w:val="24"/>
        </w:rPr>
        <w:t>at the</w:t>
      </w:r>
      <w:r w:rsidRPr="00471BDA">
        <w:rPr>
          <w:rFonts w:ascii="Calibri" w:eastAsia="Arial" w:hAnsi="Calibri"/>
          <w:color w:val="000000"/>
          <w:sz w:val="24"/>
          <w:szCs w:val="24"/>
        </w:rPr>
        <w:t xml:space="preserve"> Event not free of any prohibited substance, given that: </w:t>
      </w:r>
    </w:p>
    <w:p w14:paraId="096FC6F8" w14:textId="77777777" w:rsidR="00471BDA" w:rsidRPr="00471BDA" w:rsidRDefault="00471BDA" w:rsidP="00471BDA">
      <w:pPr>
        <w:numPr>
          <w:ilvl w:val="1"/>
          <w:numId w:val="48"/>
        </w:numPr>
        <w:spacing w:after="245" w:line="271" w:lineRule="auto"/>
        <w:ind w:left="2098" w:right="1134" w:hanging="720"/>
        <w:rPr>
          <w:rFonts w:ascii="Calibri" w:eastAsia="Arial" w:hAnsi="Calibri"/>
          <w:color w:val="000000"/>
          <w:sz w:val="24"/>
          <w:szCs w:val="24"/>
        </w:rPr>
      </w:pPr>
      <w:r w:rsidRPr="00471BDA">
        <w:rPr>
          <w:rFonts w:ascii="Calibri" w:eastAsia="Arial" w:hAnsi="Calibri"/>
          <w:color w:val="000000"/>
          <w:sz w:val="24"/>
          <w:szCs w:val="24"/>
        </w:rPr>
        <w:t xml:space="preserve">A post-race sample of urine was taken from </w:t>
      </w:r>
      <w:r w:rsidRPr="00471BDA">
        <w:rPr>
          <w:rFonts w:ascii="Calibri" w:eastAsia="Arial" w:hAnsi="Calibri"/>
          <w:i/>
          <w:color w:val="000000"/>
          <w:sz w:val="24"/>
          <w:szCs w:val="24"/>
        </w:rPr>
        <w:t>“Affair Bit”</w:t>
      </w:r>
      <w:r w:rsidRPr="00471BDA">
        <w:rPr>
          <w:rFonts w:ascii="Calibri" w:eastAsia="Arial" w:hAnsi="Calibri"/>
          <w:color w:val="000000"/>
          <w:sz w:val="24"/>
          <w:szCs w:val="24"/>
        </w:rPr>
        <w:t xml:space="preserve"> at the Event (</w:t>
      </w:r>
      <w:r w:rsidRPr="00471BDA">
        <w:rPr>
          <w:rFonts w:ascii="Calibri" w:eastAsia="Arial" w:hAnsi="Calibri"/>
          <w:b/>
          <w:color w:val="000000"/>
          <w:sz w:val="24"/>
          <w:szCs w:val="24"/>
        </w:rPr>
        <w:t>the Sample</w:t>
      </w:r>
      <w:r w:rsidRPr="00471BDA">
        <w:rPr>
          <w:rFonts w:ascii="Calibri" w:eastAsia="Arial" w:hAnsi="Calibri"/>
          <w:color w:val="000000"/>
          <w:sz w:val="24"/>
          <w:szCs w:val="24"/>
        </w:rPr>
        <w:t xml:space="preserve">); </w:t>
      </w:r>
    </w:p>
    <w:p w14:paraId="2030DE9B" w14:textId="77777777" w:rsidR="00471BDA" w:rsidRPr="00471BDA" w:rsidRDefault="00471BDA" w:rsidP="00471BDA">
      <w:pPr>
        <w:numPr>
          <w:ilvl w:val="1"/>
          <w:numId w:val="48"/>
        </w:numPr>
        <w:spacing w:after="244" w:line="271" w:lineRule="auto"/>
        <w:ind w:left="2098" w:right="1134" w:hanging="720"/>
        <w:rPr>
          <w:rFonts w:ascii="Calibri" w:eastAsia="Arial" w:hAnsi="Calibri"/>
          <w:color w:val="000000"/>
          <w:sz w:val="24"/>
          <w:szCs w:val="24"/>
        </w:rPr>
      </w:pPr>
      <w:r w:rsidRPr="00471BDA">
        <w:rPr>
          <w:rFonts w:ascii="Calibri" w:eastAsia="Arial" w:hAnsi="Calibri"/>
          <w:color w:val="000000"/>
          <w:sz w:val="24"/>
          <w:szCs w:val="24"/>
        </w:rPr>
        <w:t>Lamotrigine was detected in the Sample.</w:t>
      </w:r>
    </w:p>
    <w:p w14:paraId="70F8C361" w14:textId="2B767A49" w:rsidR="00471BDA" w:rsidRPr="00471BDA" w:rsidRDefault="00471BDA" w:rsidP="00E24C25">
      <w:pPr>
        <w:spacing w:line="259" w:lineRule="auto"/>
        <w:jc w:val="both"/>
        <w:rPr>
          <w:rFonts w:ascii="Calibri" w:eastAsia="Calibri" w:hAnsi="Calibri" w:cs="Times New Roman"/>
          <w:b/>
          <w:sz w:val="24"/>
          <w:szCs w:val="24"/>
          <w:lang w:eastAsia="en-US"/>
        </w:rPr>
      </w:pPr>
      <w:r w:rsidRPr="00471BDA">
        <w:rPr>
          <w:rFonts w:ascii="Calibri" w:eastAsia="Calibri" w:hAnsi="Calibri" w:cs="Times New Roman"/>
          <w:b/>
          <w:sz w:val="24"/>
          <w:szCs w:val="24"/>
          <w:lang w:eastAsia="en-US"/>
        </w:rPr>
        <w:t>Charge 3</w:t>
      </w:r>
    </w:p>
    <w:p w14:paraId="7B3DFA6A" w14:textId="13BCA1AE" w:rsidR="00471BDA" w:rsidRPr="00471BDA" w:rsidRDefault="00471BDA" w:rsidP="00E24C25">
      <w:pPr>
        <w:spacing w:line="259" w:lineRule="auto"/>
        <w:jc w:val="both"/>
        <w:rPr>
          <w:rFonts w:ascii="Calibri" w:eastAsia="Calibri" w:hAnsi="Calibri" w:cs="Times New Roman"/>
          <w:bCs/>
          <w:sz w:val="24"/>
          <w:szCs w:val="24"/>
          <w:lang w:eastAsia="en-US"/>
        </w:rPr>
      </w:pPr>
    </w:p>
    <w:p w14:paraId="25DD8759" w14:textId="77777777" w:rsidR="00471BDA" w:rsidRPr="00471BDA" w:rsidRDefault="00471BDA" w:rsidP="00471BDA">
      <w:pPr>
        <w:numPr>
          <w:ilvl w:val="0"/>
          <w:numId w:val="49"/>
        </w:numPr>
        <w:spacing w:after="8" w:line="271" w:lineRule="auto"/>
        <w:ind w:hanging="720"/>
        <w:rPr>
          <w:rFonts w:ascii="Calibri" w:eastAsia="Arial" w:hAnsi="Calibri"/>
          <w:color w:val="000000"/>
          <w:sz w:val="24"/>
          <w:szCs w:val="24"/>
        </w:rPr>
      </w:pPr>
      <w:r w:rsidRPr="00471BDA">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3E9E32C8" w14:textId="77777777" w:rsidR="00471BDA" w:rsidRPr="00471BDA" w:rsidRDefault="00471BDA" w:rsidP="00471BDA">
      <w:pPr>
        <w:spacing w:after="19"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560EE724" w14:textId="77777777" w:rsidR="00471BDA" w:rsidRPr="00471BDA" w:rsidRDefault="00471BDA" w:rsidP="00471BDA">
      <w:pPr>
        <w:numPr>
          <w:ilvl w:val="0"/>
          <w:numId w:val="49"/>
        </w:numPr>
        <w:spacing w:after="8" w:line="271" w:lineRule="auto"/>
        <w:ind w:hanging="720"/>
        <w:rPr>
          <w:rFonts w:ascii="Calibri" w:eastAsia="Arial" w:hAnsi="Calibri"/>
          <w:color w:val="000000"/>
          <w:sz w:val="24"/>
          <w:szCs w:val="24"/>
        </w:rPr>
      </w:pPr>
      <w:r w:rsidRPr="00471BDA">
        <w:rPr>
          <w:rFonts w:ascii="Calibri" w:eastAsia="Arial" w:hAnsi="Calibri"/>
          <w:color w:val="000000"/>
          <w:sz w:val="24"/>
          <w:szCs w:val="24"/>
        </w:rPr>
        <w:t xml:space="preserve">You were, at all relevant times, the trainer of the greyhound </w:t>
      </w:r>
      <w:r w:rsidRPr="00471BDA">
        <w:rPr>
          <w:rFonts w:ascii="Calibri" w:eastAsia="Arial" w:hAnsi="Calibri"/>
          <w:i/>
          <w:color w:val="000000"/>
          <w:sz w:val="24"/>
          <w:szCs w:val="24"/>
        </w:rPr>
        <w:t>“After Affair”.</w:t>
      </w:r>
    </w:p>
    <w:p w14:paraId="14C62AAB" w14:textId="77777777" w:rsidR="00471BDA" w:rsidRPr="00471BDA" w:rsidRDefault="00471BDA" w:rsidP="00471BDA">
      <w:pPr>
        <w:spacing w:after="17" w:line="259" w:lineRule="auto"/>
        <w:ind w:left="720" w:hanging="720"/>
        <w:rPr>
          <w:rFonts w:ascii="Calibri" w:eastAsia="Arial" w:hAnsi="Calibri"/>
          <w:color w:val="000000"/>
          <w:sz w:val="24"/>
          <w:szCs w:val="24"/>
        </w:rPr>
      </w:pPr>
      <w:r w:rsidRPr="00471BDA">
        <w:rPr>
          <w:rFonts w:ascii="Calibri" w:eastAsia="Arial" w:hAnsi="Calibri"/>
          <w:i/>
          <w:color w:val="000000"/>
          <w:sz w:val="24"/>
          <w:szCs w:val="24"/>
        </w:rPr>
        <w:t xml:space="preserve"> </w:t>
      </w:r>
    </w:p>
    <w:p w14:paraId="115FACC1" w14:textId="77777777" w:rsidR="00471BDA" w:rsidRPr="00471BDA" w:rsidRDefault="00471BDA" w:rsidP="00471BDA">
      <w:pPr>
        <w:numPr>
          <w:ilvl w:val="0"/>
          <w:numId w:val="49"/>
        </w:numPr>
        <w:spacing w:after="8" w:line="271" w:lineRule="auto"/>
        <w:ind w:hanging="720"/>
        <w:rPr>
          <w:rFonts w:ascii="Calibri" w:eastAsia="Arial" w:hAnsi="Calibri"/>
          <w:color w:val="000000"/>
          <w:sz w:val="24"/>
          <w:szCs w:val="24"/>
        </w:rPr>
      </w:pPr>
      <w:r w:rsidRPr="00471BDA">
        <w:rPr>
          <w:rFonts w:ascii="Calibri" w:eastAsia="Arial" w:hAnsi="Calibri"/>
          <w:i/>
          <w:iCs/>
          <w:color w:val="000000"/>
          <w:sz w:val="24"/>
          <w:szCs w:val="24"/>
        </w:rPr>
        <w:t>“</w:t>
      </w:r>
      <w:r w:rsidRPr="00471BDA">
        <w:rPr>
          <w:rFonts w:ascii="Calibri" w:eastAsia="Arial" w:hAnsi="Calibri"/>
          <w:i/>
          <w:color w:val="000000"/>
          <w:sz w:val="24"/>
          <w:szCs w:val="24"/>
        </w:rPr>
        <w:t>After Affair</w:t>
      </w:r>
      <w:r w:rsidRPr="00471BDA">
        <w:rPr>
          <w:rFonts w:ascii="Calibri" w:eastAsia="Arial" w:hAnsi="Calibri"/>
          <w:i/>
          <w:iCs/>
          <w:color w:val="000000"/>
          <w:sz w:val="24"/>
          <w:szCs w:val="24"/>
        </w:rPr>
        <w:t>”</w:t>
      </w:r>
      <w:r w:rsidRPr="00471BDA">
        <w:rPr>
          <w:rFonts w:ascii="Calibri" w:eastAsia="Arial" w:hAnsi="Calibri"/>
          <w:color w:val="000000"/>
          <w:sz w:val="24"/>
          <w:szCs w:val="24"/>
        </w:rPr>
        <w:t xml:space="preserve"> was nominated to compete in Race 2, SKY RACING HT 2, Maiden Heat, conducted by The Meadows Greyhound Racing Association at The Meadows on 23 March 2022 (</w:t>
      </w:r>
      <w:r w:rsidRPr="00471BDA">
        <w:rPr>
          <w:rFonts w:ascii="Calibri" w:eastAsia="Arial" w:hAnsi="Calibri"/>
          <w:b/>
          <w:color w:val="000000"/>
          <w:sz w:val="24"/>
          <w:szCs w:val="24"/>
        </w:rPr>
        <w:t>the Event</w:t>
      </w:r>
      <w:r w:rsidRPr="00471BDA">
        <w:rPr>
          <w:rFonts w:ascii="Calibri" w:eastAsia="Arial" w:hAnsi="Calibri"/>
          <w:color w:val="000000"/>
          <w:sz w:val="24"/>
          <w:szCs w:val="24"/>
        </w:rPr>
        <w:t xml:space="preserve">). </w:t>
      </w:r>
    </w:p>
    <w:p w14:paraId="1E73184B" w14:textId="77777777" w:rsidR="00471BDA" w:rsidRPr="00471BDA" w:rsidRDefault="00471BDA" w:rsidP="00471BDA">
      <w:pPr>
        <w:spacing w:after="16" w:line="259" w:lineRule="auto"/>
        <w:ind w:left="720" w:hanging="720"/>
        <w:rPr>
          <w:rFonts w:ascii="Calibri" w:eastAsia="Arial" w:hAnsi="Calibri"/>
          <w:color w:val="000000"/>
          <w:sz w:val="24"/>
          <w:szCs w:val="24"/>
        </w:rPr>
      </w:pPr>
      <w:r w:rsidRPr="00471BDA">
        <w:rPr>
          <w:rFonts w:ascii="Calibri" w:eastAsia="Arial" w:hAnsi="Calibri"/>
          <w:color w:val="000000"/>
          <w:sz w:val="24"/>
          <w:szCs w:val="24"/>
        </w:rPr>
        <w:t xml:space="preserve"> </w:t>
      </w:r>
    </w:p>
    <w:p w14:paraId="4077C738" w14:textId="77777777" w:rsidR="00471BDA" w:rsidRPr="00471BDA" w:rsidRDefault="00471BDA" w:rsidP="00471BDA">
      <w:pPr>
        <w:numPr>
          <w:ilvl w:val="0"/>
          <w:numId w:val="49"/>
        </w:numPr>
        <w:spacing w:after="244" w:line="271" w:lineRule="auto"/>
        <w:ind w:hanging="720"/>
        <w:rPr>
          <w:rFonts w:ascii="Calibri" w:eastAsia="Arial" w:hAnsi="Calibri"/>
          <w:color w:val="000000"/>
          <w:sz w:val="24"/>
          <w:szCs w:val="24"/>
        </w:rPr>
      </w:pPr>
      <w:r w:rsidRPr="00471BDA">
        <w:rPr>
          <w:rFonts w:ascii="Calibri" w:eastAsia="Arial" w:hAnsi="Calibri"/>
          <w:color w:val="000000"/>
          <w:sz w:val="24"/>
          <w:szCs w:val="24"/>
        </w:rPr>
        <w:lastRenderedPageBreak/>
        <w:t xml:space="preserve">On 23 March 2022, you presented </w:t>
      </w:r>
      <w:r w:rsidRPr="00471BDA">
        <w:rPr>
          <w:rFonts w:ascii="Calibri" w:eastAsia="Arial" w:hAnsi="Calibri"/>
          <w:i/>
          <w:color w:val="000000"/>
          <w:sz w:val="24"/>
          <w:szCs w:val="24"/>
        </w:rPr>
        <w:t xml:space="preserve">“After Affair” </w:t>
      </w:r>
      <w:r w:rsidRPr="00471BDA">
        <w:rPr>
          <w:rFonts w:ascii="Calibri" w:eastAsia="Arial" w:hAnsi="Calibri"/>
          <w:iCs/>
          <w:color w:val="000000"/>
          <w:sz w:val="24"/>
          <w:szCs w:val="24"/>
        </w:rPr>
        <w:t>at the</w:t>
      </w:r>
      <w:r w:rsidRPr="00471BDA">
        <w:rPr>
          <w:rFonts w:ascii="Calibri" w:eastAsia="Arial" w:hAnsi="Calibri"/>
          <w:color w:val="000000"/>
          <w:sz w:val="24"/>
          <w:szCs w:val="24"/>
        </w:rPr>
        <w:t xml:space="preserve"> Event not free of any prohibited substance, given that: </w:t>
      </w:r>
    </w:p>
    <w:p w14:paraId="4E227E3E" w14:textId="77777777" w:rsidR="00471BDA" w:rsidRPr="00471BDA" w:rsidRDefault="00471BDA" w:rsidP="00471BDA">
      <w:pPr>
        <w:numPr>
          <w:ilvl w:val="1"/>
          <w:numId w:val="49"/>
        </w:numPr>
        <w:spacing w:after="245" w:line="271" w:lineRule="auto"/>
        <w:ind w:left="2098" w:right="1134" w:hanging="720"/>
        <w:rPr>
          <w:rFonts w:ascii="Calibri" w:eastAsia="Arial" w:hAnsi="Calibri"/>
          <w:color w:val="000000"/>
          <w:sz w:val="24"/>
          <w:szCs w:val="24"/>
        </w:rPr>
      </w:pPr>
      <w:r w:rsidRPr="00471BDA">
        <w:rPr>
          <w:rFonts w:ascii="Calibri" w:eastAsia="Arial" w:hAnsi="Calibri"/>
          <w:color w:val="000000"/>
          <w:sz w:val="24"/>
          <w:szCs w:val="24"/>
        </w:rPr>
        <w:t xml:space="preserve">A pre-race sample of urine was taken from </w:t>
      </w:r>
      <w:r w:rsidRPr="00471BDA">
        <w:rPr>
          <w:rFonts w:ascii="Calibri" w:eastAsia="Arial" w:hAnsi="Calibri"/>
          <w:i/>
          <w:color w:val="000000"/>
          <w:sz w:val="24"/>
          <w:szCs w:val="24"/>
        </w:rPr>
        <w:t>“After Affair”</w:t>
      </w:r>
      <w:r w:rsidRPr="00471BDA">
        <w:rPr>
          <w:rFonts w:ascii="Calibri" w:eastAsia="Arial" w:hAnsi="Calibri"/>
          <w:color w:val="000000"/>
          <w:sz w:val="24"/>
          <w:szCs w:val="24"/>
        </w:rPr>
        <w:t xml:space="preserve"> at the Event (</w:t>
      </w:r>
      <w:r w:rsidRPr="00471BDA">
        <w:rPr>
          <w:rFonts w:ascii="Calibri" w:eastAsia="Arial" w:hAnsi="Calibri"/>
          <w:b/>
          <w:color w:val="000000"/>
          <w:sz w:val="24"/>
          <w:szCs w:val="24"/>
        </w:rPr>
        <w:t>the Sample</w:t>
      </w:r>
      <w:r w:rsidRPr="00471BDA">
        <w:rPr>
          <w:rFonts w:ascii="Calibri" w:eastAsia="Arial" w:hAnsi="Calibri"/>
          <w:color w:val="000000"/>
          <w:sz w:val="24"/>
          <w:szCs w:val="24"/>
        </w:rPr>
        <w:t xml:space="preserve">); </w:t>
      </w:r>
    </w:p>
    <w:p w14:paraId="1C51F4A1" w14:textId="77777777" w:rsidR="00471BDA" w:rsidRPr="00471BDA" w:rsidRDefault="00471BDA" w:rsidP="00471BDA">
      <w:pPr>
        <w:numPr>
          <w:ilvl w:val="1"/>
          <w:numId w:val="49"/>
        </w:numPr>
        <w:spacing w:after="244" w:line="271" w:lineRule="auto"/>
        <w:ind w:left="2098" w:right="1134" w:hanging="720"/>
        <w:rPr>
          <w:rFonts w:ascii="Calibri" w:eastAsia="Arial" w:hAnsi="Calibri"/>
          <w:color w:val="000000"/>
          <w:sz w:val="24"/>
          <w:szCs w:val="24"/>
        </w:rPr>
      </w:pPr>
      <w:r w:rsidRPr="00471BDA">
        <w:rPr>
          <w:rFonts w:ascii="Calibri" w:eastAsia="Arial" w:hAnsi="Calibri"/>
          <w:color w:val="000000"/>
          <w:sz w:val="24"/>
          <w:szCs w:val="24"/>
        </w:rPr>
        <w:t>Lamotrigine was detected in the Sample.</w:t>
      </w:r>
    </w:p>
    <w:p w14:paraId="476BFB68" w14:textId="7C027571"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471BDA">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 xml:space="preserve">Guilty </w:t>
      </w:r>
      <w:r w:rsidR="00471BDA">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4BF8AF11" w14:textId="70C68228" w:rsidR="00503EFE" w:rsidRDefault="00503EFE"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Martin Hanke is a registered greyhound trainer. He regularly takes medication containing la</w:t>
      </w:r>
      <w:r w:rsidR="00471BDA">
        <w:rPr>
          <w:rFonts w:ascii="Calibri" w:eastAsia="Calibri" w:hAnsi="Calibri" w:cs="Times New Roman"/>
          <w:sz w:val="24"/>
          <w:szCs w:val="24"/>
          <w:lang w:eastAsia="en-US"/>
        </w:rPr>
        <w:t>motrigine</w:t>
      </w:r>
      <w:r>
        <w:rPr>
          <w:rFonts w:ascii="Calibri" w:eastAsia="Calibri" w:hAnsi="Calibri" w:cs="Times New Roman"/>
          <w:sz w:val="24"/>
          <w:szCs w:val="24"/>
          <w:lang w:eastAsia="en-US"/>
        </w:rPr>
        <w:t xml:space="preserve">. Occasionally when Mr Hanke has taken that drug </w:t>
      </w:r>
      <w:r w:rsidR="00887A86">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h</w:t>
      </w:r>
      <w:r w:rsidR="00200369">
        <w:rPr>
          <w:rFonts w:ascii="Calibri" w:eastAsia="Calibri" w:hAnsi="Calibri" w:cs="Times New Roman"/>
          <w:sz w:val="24"/>
          <w:szCs w:val="24"/>
          <w:lang w:eastAsia="en-US"/>
        </w:rPr>
        <w:t>as failed to wash his hands properly before handling and feeding his greyhounds. C</w:t>
      </w:r>
      <w:r w:rsidR="00471BDA">
        <w:rPr>
          <w:rFonts w:ascii="Calibri" w:eastAsia="Calibri" w:hAnsi="Calibri" w:cs="Times New Roman"/>
          <w:sz w:val="24"/>
          <w:szCs w:val="24"/>
          <w:lang w:eastAsia="en-US"/>
        </w:rPr>
        <w:t>onsequently,</w:t>
      </w:r>
      <w:r>
        <w:rPr>
          <w:rFonts w:ascii="Calibri" w:eastAsia="Calibri" w:hAnsi="Calibri" w:cs="Times New Roman"/>
          <w:sz w:val="24"/>
          <w:szCs w:val="24"/>
          <w:lang w:eastAsia="en-US"/>
        </w:rPr>
        <w:t xml:space="preserve"> he has contaminated his greyhounds on occasions and led to positive swabs being produced </w:t>
      </w:r>
      <w:r w:rsidR="00200369">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the prohibitive substance, La</w:t>
      </w:r>
      <w:r w:rsidR="00471BDA">
        <w:rPr>
          <w:rFonts w:ascii="Calibri" w:eastAsia="Calibri" w:hAnsi="Calibri" w:cs="Times New Roman"/>
          <w:sz w:val="24"/>
          <w:szCs w:val="24"/>
          <w:lang w:eastAsia="en-US"/>
        </w:rPr>
        <w:t>motrigine</w:t>
      </w:r>
      <w:r>
        <w:rPr>
          <w:rFonts w:ascii="Calibri" w:eastAsia="Calibri" w:hAnsi="Calibri" w:cs="Times New Roman"/>
          <w:sz w:val="24"/>
          <w:szCs w:val="24"/>
          <w:lang w:eastAsia="en-US"/>
        </w:rPr>
        <w:t>.</w:t>
      </w:r>
    </w:p>
    <w:p w14:paraId="2F6E49B5" w14:textId="77777777" w:rsidR="00503EFE" w:rsidRDefault="00503EFE" w:rsidP="00503EFE">
      <w:pPr>
        <w:pStyle w:val="ListParagraph"/>
        <w:spacing w:line="259" w:lineRule="auto"/>
        <w:ind w:left="426"/>
        <w:jc w:val="both"/>
        <w:rPr>
          <w:rFonts w:ascii="Calibri" w:eastAsia="Calibri" w:hAnsi="Calibri" w:cs="Times New Roman"/>
          <w:sz w:val="24"/>
          <w:szCs w:val="24"/>
          <w:lang w:eastAsia="en-US"/>
        </w:rPr>
      </w:pPr>
    </w:p>
    <w:p w14:paraId="3DA71A34" w14:textId="7314BC66" w:rsidR="00503EFE" w:rsidRDefault="00471BDA"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Lamotrigine is used to treat epilepsy. It is capable of affecting the condition or performance of a greyhound in a negative way. </w:t>
      </w:r>
      <w:r w:rsidR="001238CD">
        <w:rPr>
          <w:rFonts w:ascii="Calibri" w:eastAsia="Calibri" w:hAnsi="Calibri" w:cs="Times New Roman"/>
          <w:sz w:val="24"/>
          <w:szCs w:val="24"/>
          <w:lang w:eastAsia="en-US"/>
        </w:rPr>
        <w:t>Greyhound Racing Victoria (“GRV”) has communicated with trainers through the Greyhound Monthly Magazine about the dangers of contamination arising from the use of personal medications, including an article in the July 2020 edition. Mr Hanke is dyslexic and cannot recall reading and/or understanding that article. He now washes his hands thoroughly before feeding his greyhounds and handl</w:t>
      </w:r>
      <w:r w:rsidR="00200369">
        <w:rPr>
          <w:rFonts w:ascii="Calibri" w:eastAsia="Calibri" w:hAnsi="Calibri" w:cs="Times New Roman"/>
          <w:sz w:val="24"/>
          <w:szCs w:val="24"/>
          <w:lang w:eastAsia="en-US"/>
        </w:rPr>
        <w:t>ing</w:t>
      </w:r>
      <w:r w:rsidR="001238CD">
        <w:rPr>
          <w:rFonts w:ascii="Calibri" w:eastAsia="Calibri" w:hAnsi="Calibri" w:cs="Times New Roman"/>
          <w:sz w:val="24"/>
          <w:szCs w:val="24"/>
          <w:lang w:eastAsia="en-US"/>
        </w:rPr>
        <w:t xml:space="preserve"> them on race day.</w:t>
      </w:r>
    </w:p>
    <w:p w14:paraId="17FAB79B" w14:textId="77777777" w:rsidR="001238CD" w:rsidRDefault="001238CD" w:rsidP="001238CD">
      <w:pPr>
        <w:pStyle w:val="ListParagraph"/>
        <w:spacing w:line="259" w:lineRule="auto"/>
        <w:ind w:left="426"/>
        <w:jc w:val="both"/>
        <w:rPr>
          <w:rFonts w:ascii="Calibri" w:eastAsia="Calibri" w:hAnsi="Calibri" w:cs="Times New Roman"/>
          <w:sz w:val="24"/>
          <w:szCs w:val="24"/>
          <w:lang w:eastAsia="en-US"/>
        </w:rPr>
      </w:pPr>
    </w:p>
    <w:p w14:paraId="4942F20B" w14:textId="7BE03AC7" w:rsidR="001238CD" w:rsidRDefault="001238CD"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positive swab the subject of charges made against Mr Hanke under</w:t>
      </w:r>
      <w:r w:rsidR="00815080">
        <w:rPr>
          <w:rFonts w:ascii="Calibri" w:eastAsia="Calibri" w:hAnsi="Calibri" w:cs="Times New Roman"/>
          <w:sz w:val="24"/>
          <w:szCs w:val="24"/>
          <w:lang w:eastAsia="en-US"/>
        </w:rPr>
        <w:t xml:space="preserve"> Greyhound</w:t>
      </w:r>
      <w:r w:rsidR="00200369">
        <w:rPr>
          <w:rFonts w:ascii="Calibri" w:eastAsia="Calibri" w:hAnsi="Calibri" w:cs="Times New Roman"/>
          <w:sz w:val="24"/>
          <w:szCs w:val="24"/>
          <w:lang w:eastAsia="en-US"/>
        </w:rPr>
        <w:t>s</w:t>
      </w:r>
      <w:r w:rsidR="00815080">
        <w:rPr>
          <w:rFonts w:ascii="Calibri" w:eastAsia="Calibri" w:hAnsi="Calibri" w:cs="Times New Roman"/>
          <w:sz w:val="24"/>
          <w:szCs w:val="24"/>
          <w:lang w:eastAsia="en-US"/>
        </w:rPr>
        <w:t xml:space="preserve"> Australasia Rule (“GAR”) 83(2) by GRV Stewards for presenting a greyhound for an event whilst not free of a prohibited substance occurred after a race 11 at the Meadows on 25 September 2021 and concerned a greyhound called “Affair Bit”.</w:t>
      </w:r>
    </w:p>
    <w:p w14:paraId="13CA2CB2" w14:textId="77777777" w:rsidR="00815080" w:rsidRDefault="00815080" w:rsidP="00815080">
      <w:pPr>
        <w:pStyle w:val="ListParagraph"/>
        <w:spacing w:line="259" w:lineRule="auto"/>
        <w:ind w:left="426"/>
        <w:jc w:val="both"/>
        <w:rPr>
          <w:rFonts w:ascii="Calibri" w:eastAsia="Calibri" w:hAnsi="Calibri" w:cs="Times New Roman"/>
          <w:sz w:val="24"/>
          <w:szCs w:val="24"/>
          <w:lang w:eastAsia="en-US"/>
        </w:rPr>
      </w:pPr>
    </w:p>
    <w:p w14:paraId="3B34F074" w14:textId="5B400E8B" w:rsidR="00815080" w:rsidRDefault="00815080"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 post-race s</w:t>
      </w:r>
      <w:r w:rsidR="00200369">
        <w:rPr>
          <w:rFonts w:ascii="Calibri" w:eastAsia="Calibri" w:hAnsi="Calibri" w:cs="Times New Roman"/>
          <w:sz w:val="24"/>
          <w:szCs w:val="24"/>
          <w:lang w:eastAsia="en-US"/>
        </w:rPr>
        <w:t>wab</w:t>
      </w:r>
      <w:r>
        <w:rPr>
          <w:rFonts w:ascii="Calibri" w:eastAsia="Calibri" w:hAnsi="Calibri" w:cs="Times New Roman"/>
          <w:sz w:val="24"/>
          <w:szCs w:val="24"/>
          <w:lang w:eastAsia="en-US"/>
        </w:rPr>
        <w:t xml:space="preserve"> from Affair Bit showed the presence of </w:t>
      </w:r>
      <w:r w:rsidR="00887A86">
        <w:rPr>
          <w:rFonts w:ascii="Calibri" w:eastAsia="Calibri" w:hAnsi="Calibri" w:cs="Times New Roman"/>
          <w:sz w:val="24"/>
          <w:szCs w:val="24"/>
          <w:lang w:eastAsia="en-US"/>
        </w:rPr>
        <w:t>l</w:t>
      </w:r>
      <w:r>
        <w:rPr>
          <w:rFonts w:ascii="Calibri" w:eastAsia="Calibri" w:hAnsi="Calibri" w:cs="Times New Roman"/>
          <w:sz w:val="24"/>
          <w:szCs w:val="24"/>
          <w:lang w:eastAsia="en-US"/>
        </w:rPr>
        <w:t xml:space="preserve">amotrigine. Mr Hanke was advised of the positive swab by </w:t>
      </w:r>
      <w:r w:rsidR="00200369">
        <w:rPr>
          <w:rFonts w:ascii="Calibri" w:eastAsia="Calibri" w:hAnsi="Calibri" w:cs="Times New Roman"/>
          <w:sz w:val="24"/>
          <w:szCs w:val="24"/>
          <w:lang w:eastAsia="en-US"/>
        </w:rPr>
        <w:t xml:space="preserve">letter from GRV on </w:t>
      </w:r>
      <w:r>
        <w:rPr>
          <w:rFonts w:ascii="Calibri" w:eastAsia="Calibri" w:hAnsi="Calibri" w:cs="Times New Roman"/>
          <w:sz w:val="24"/>
          <w:szCs w:val="24"/>
          <w:lang w:eastAsia="en-US"/>
        </w:rPr>
        <w:t>25 October</w:t>
      </w:r>
      <w:r w:rsidR="00A655A0">
        <w:rPr>
          <w:rFonts w:ascii="Calibri" w:eastAsia="Calibri" w:hAnsi="Calibri" w:cs="Times New Roman"/>
          <w:sz w:val="24"/>
          <w:szCs w:val="24"/>
          <w:lang w:eastAsia="en-US"/>
        </w:rPr>
        <w:t xml:space="preserve"> 2021 and in a kennel inspection conducted on 3 November 2021. A preliminary inquiry was held with Mr Hanke on 8 December 2021. </w:t>
      </w:r>
    </w:p>
    <w:p w14:paraId="529F9103" w14:textId="77777777" w:rsidR="00A655A0" w:rsidRDefault="00A655A0" w:rsidP="00A655A0">
      <w:pPr>
        <w:pStyle w:val="ListParagraph"/>
        <w:spacing w:line="259" w:lineRule="auto"/>
        <w:ind w:left="426"/>
        <w:jc w:val="both"/>
        <w:rPr>
          <w:rFonts w:ascii="Calibri" w:eastAsia="Calibri" w:hAnsi="Calibri" w:cs="Times New Roman"/>
          <w:sz w:val="24"/>
          <w:szCs w:val="24"/>
          <w:lang w:eastAsia="en-US"/>
        </w:rPr>
      </w:pPr>
    </w:p>
    <w:p w14:paraId="477CB3D3" w14:textId="43CF5FC9" w:rsidR="00A655A0" w:rsidRDefault="00A655A0"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16 March 2022, Mr Hanke presented Affair Bit</w:t>
      </w:r>
      <w:r w:rsidR="00887A86">
        <w:rPr>
          <w:rFonts w:ascii="Calibri" w:eastAsia="Calibri" w:hAnsi="Calibri" w:cs="Times New Roman"/>
          <w:sz w:val="24"/>
          <w:szCs w:val="24"/>
          <w:lang w:eastAsia="en-US"/>
        </w:rPr>
        <w:t xml:space="preserve"> to</w:t>
      </w:r>
      <w:r>
        <w:rPr>
          <w:rFonts w:ascii="Calibri" w:eastAsia="Calibri" w:hAnsi="Calibri" w:cs="Times New Roman"/>
          <w:sz w:val="24"/>
          <w:szCs w:val="24"/>
          <w:lang w:eastAsia="en-US"/>
        </w:rPr>
        <w:t xml:space="preserve"> </w:t>
      </w:r>
      <w:r w:rsidR="00200369">
        <w:rPr>
          <w:rFonts w:ascii="Calibri" w:eastAsia="Calibri" w:hAnsi="Calibri" w:cs="Times New Roman"/>
          <w:sz w:val="24"/>
          <w:szCs w:val="24"/>
          <w:lang w:eastAsia="en-US"/>
        </w:rPr>
        <w:t xml:space="preserve">compete </w:t>
      </w:r>
      <w:r>
        <w:rPr>
          <w:rFonts w:ascii="Calibri" w:eastAsia="Calibri" w:hAnsi="Calibri" w:cs="Times New Roman"/>
          <w:sz w:val="24"/>
          <w:szCs w:val="24"/>
          <w:lang w:eastAsia="en-US"/>
        </w:rPr>
        <w:t>in race 8 at Bendigo. A post-race swab showed the presence of la</w:t>
      </w:r>
      <w:r w:rsidR="00E15237">
        <w:rPr>
          <w:rFonts w:ascii="Calibri" w:eastAsia="Calibri" w:hAnsi="Calibri" w:cs="Times New Roman"/>
          <w:sz w:val="24"/>
          <w:szCs w:val="24"/>
          <w:lang w:eastAsia="en-US"/>
        </w:rPr>
        <w:t xml:space="preserve">motrigine. On 23 March 2022, he presented “After </w:t>
      </w:r>
      <w:r w:rsidR="00E15237">
        <w:rPr>
          <w:rFonts w:ascii="Calibri" w:eastAsia="Calibri" w:hAnsi="Calibri" w:cs="Times New Roman"/>
          <w:sz w:val="24"/>
          <w:szCs w:val="24"/>
          <w:lang w:eastAsia="en-US"/>
        </w:rPr>
        <w:lastRenderedPageBreak/>
        <w:t xml:space="preserve">Affair” </w:t>
      </w:r>
      <w:r w:rsidR="00200369">
        <w:rPr>
          <w:rFonts w:ascii="Calibri" w:eastAsia="Calibri" w:hAnsi="Calibri" w:cs="Times New Roman"/>
          <w:sz w:val="24"/>
          <w:szCs w:val="24"/>
          <w:lang w:eastAsia="en-US"/>
        </w:rPr>
        <w:t>compete</w:t>
      </w:r>
      <w:r w:rsidR="00E15237">
        <w:rPr>
          <w:rFonts w:ascii="Calibri" w:eastAsia="Calibri" w:hAnsi="Calibri" w:cs="Times New Roman"/>
          <w:sz w:val="24"/>
          <w:szCs w:val="24"/>
          <w:lang w:eastAsia="en-US"/>
        </w:rPr>
        <w:t xml:space="preserve"> in race 2 at the Meadows. A pre-race sample showed the presence of lamotrigine. </w:t>
      </w:r>
    </w:p>
    <w:p w14:paraId="67F6B9FB" w14:textId="77777777" w:rsidR="00E15237" w:rsidRDefault="00E15237" w:rsidP="00E15237">
      <w:pPr>
        <w:pStyle w:val="ListParagraph"/>
        <w:spacing w:line="259" w:lineRule="auto"/>
        <w:ind w:left="426"/>
        <w:jc w:val="both"/>
        <w:rPr>
          <w:rFonts w:ascii="Calibri" w:eastAsia="Calibri" w:hAnsi="Calibri" w:cs="Times New Roman"/>
          <w:sz w:val="24"/>
          <w:szCs w:val="24"/>
          <w:lang w:eastAsia="en-US"/>
        </w:rPr>
      </w:pPr>
    </w:p>
    <w:p w14:paraId="0BDBF1E3" w14:textId="3C1F5FD8" w:rsidR="00E15237" w:rsidRDefault="00E15237"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conducted a preliminary inquiry with Mr Hanke on 24 June 2022 in respect of the positive swabs on 16 and 23 March 2022. Mr Hanke was aware as of 16 March 2022 that he had a previous positive swab on 25 September 2021 in respect of lamotrigine. We are concerned that he had not taken steps to avoid another positive swab to the same prohibited substance after his experience in 2021. </w:t>
      </w:r>
    </w:p>
    <w:p w14:paraId="73B06232" w14:textId="77777777" w:rsidR="00E15237" w:rsidRDefault="00E15237" w:rsidP="00E15237">
      <w:pPr>
        <w:pStyle w:val="ListParagraph"/>
        <w:spacing w:line="259" w:lineRule="auto"/>
        <w:ind w:left="426"/>
        <w:jc w:val="both"/>
        <w:rPr>
          <w:rFonts w:ascii="Calibri" w:eastAsia="Calibri" w:hAnsi="Calibri" w:cs="Times New Roman"/>
          <w:sz w:val="24"/>
          <w:szCs w:val="24"/>
          <w:lang w:eastAsia="en-US"/>
        </w:rPr>
      </w:pPr>
    </w:p>
    <w:p w14:paraId="3E539B51" w14:textId="2B91C362" w:rsidR="00E15237" w:rsidRDefault="00E15237"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concern is ref</w:t>
      </w:r>
      <w:r w:rsidR="009117F4">
        <w:rPr>
          <w:rFonts w:ascii="Calibri" w:eastAsia="Calibri" w:hAnsi="Calibri" w:cs="Times New Roman"/>
          <w:sz w:val="24"/>
          <w:szCs w:val="24"/>
          <w:lang w:eastAsia="en-US"/>
        </w:rPr>
        <w:t>lected in our penalty for the 16</w:t>
      </w:r>
      <w:r>
        <w:rPr>
          <w:rFonts w:ascii="Calibri" w:eastAsia="Calibri" w:hAnsi="Calibri" w:cs="Times New Roman"/>
          <w:sz w:val="24"/>
          <w:szCs w:val="24"/>
          <w:lang w:eastAsia="en-US"/>
        </w:rPr>
        <w:t xml:space="preserve"> March </w:t>
      </w:r>
      <w:r w:rsidR="009117F4">
        <w:rPr>
          <w:rFonts w:ascii="Calibri" w:eastAsia="Calibri" w:hAnsi="Calibri" w:cs="Times New Roman"/>
          <w:sz w:val="24"/>
          <w:szCs w:val="24"/>
          <w:lang w:eastAsia="en-US"/>
        </w:rPr>
        <w:t>2021 reflected in charge 2</w:t>
      </w:r>
      <w:r>
        <w:rPr>
          <w:rFonts w:ascii="Calibri" w:eastAsia="Calibri" w:hAnsi="Calibri" w:cs="Times New Roman"/>
          <w:sz w:val="24"/>
          <w:szCs w:val="24"/>
          <w:lang w:eastAsia="en-US"/>
        </w:rPr>
        <w:t>. The failure to</w:t>
      </w:r>
      <w:r w:rsidR="009117F4">
        <w:rPr>
          <w:rFonts w:ascii="Calibri" w:eastAsia="Calibri" w:hAnsi="Calibri" w:cs="Times New Roman"/>
          <w:sz w:val="24"/>
          <w:szCs w:val="24"/>
          <w:lang w:eastAsia="en-US"/>
        </w:rPr>
        <w:t xml:space="preserve"> take steps to avoid a repeat of the </w:t>
      </w:r>
      <w:r>
        <w:rPr>
          <w:rFonts w:ascii="Calibri" w:eastAsia="Calibri" w:hAnsi="Calibri" w:cs="Times New Roman"/>
          <w:sz w:val="24"/>
          <w:szCs w:val="24"/>
          <w:lang w:eastAsia="en-US"/>
        </w:rPr>
        <w:t>25 September 2021 positive swab</w:t>
      </w:r>
      <w:r w:rsidR="00C17AA7">
        <w:rPr>
          <w:rFonts w:ascii="Calibri" w:eastAsia="Calibri" w:hAnsi="Calibri" w:cs="Times New Roman"/>
          <w:sz w:val="24"/>
          <w:szCs w:val="24"/>
          <w:lang w:eastAsia="en-US"/>
        </w:rPr>
        <w:t xml:space="preserve"> also </w:t>
      </w:r>
      <w:r w:rsidR="009117F4">
        <w:rPr>
          <w:rFonts w:ascii="Calibri" w:eastAsia="Calibri" w:hAnsi="Calibri" w:cs="Times New Roman"/>
          <w:sz w:val="24"/>
          <w:szCs w:val="24"/>
          <w:lang w:eastAsia="en-US"/>
        </w:rPr>
        <w:t xml:space="preserve">resulted in a positive swab on </w:t>
      </w:r>
      <w:r w:rsidR="00C17AA7">
        <w:rPr>
          <w:rFonts w:ascii="Calibri" w:eastAsia="Calibri" w:hAnsi="Calibri" w:cs="Times New Roman"/>
          <w:sz w:val="24"/>
          <w:szCs w:val="24"/>
          <w:lang w:eastAsia="en-US"/>
        </w:rPr>
        <w:t>23 March 2022</w:t>
      </w:r>
      <w:r w:rsidR="009117F4">
        <w:rPr>
          <w:rFonts w:ascii="Calibri" w:eastAsia="Calibri" w:hAnsi="Calibri" w:cs="Times New Roman"/>
          <w:sz w:val="24"/>
          <w:szCs w:val="24"/>
          <w:lang w:eastAsia="en-US"/>
        </w:rPr>
        <w:t>. However</w:t>
      </w:r>
      <w:r w:rsidR="00C17AA7">
        <w:rPr>
          <w:rFonts w:ascii="Calibri" w:eastAsia="Calibri" w:hAnsi="Calibri" w:cs="Times New Roman"/>
          <w:sz w:val="24"/>
          <w:szCs w:val="24"/>
          <w:lang w:eastAsia="en-US"/>
        </w:rPr>
        <w:t xml:space="preserve">, </w:t>
      </w:r>
      <w:r w:rsidR="009117F4">
        <w:rPr>
          <w:rFonts w:ascii="Calibri" w:eastAsia="Calibri" w:hAnsi="Calibri" w:cs="Times New Roman"/>
          <w:sz w:val="24"/>
          <w:szCs w:val="24"/>
          <w:lang w:eastAsia="en-US"/>
        </w:rPr>
        <w:t xml:space="preserve">on 23 March 2022 </w:t>
      </w:r>
      <w:r w:rsidR="00C17AA7">
        <w:rPr>
          <w:rFonts w:ascii="Calibri" w:eastAsia="Calibri" w:hAnsi="Calibri" w:cs="Times New Roman"/>
          <w:sz w:val="24"/>
          <w:szCs w:val="24"/>
          <w:lang w:eastAsia="en-US"/>
        </w:rPr>
        <w:t>Mr Hanke would not have been aware of the 16 March 2022 positive swab. Th</w:t>
      </w:r>
      <w:r w:rsidR="009117F4">
        <w:rPr>
          <w:rFonts w:ascii="Calibri" w:eastAsia="Calibri" w:hAnsi="Calibri" w:cs="Times New Roman"/>
          <w:sz w:val="24"/>
          <w:szCs w:val="24"/>
          <w:lang w:eastAsia="en-US"/>
        </w:rPr>
        <w:t>is</w:t>
      </w:r>
      <w:r w:rsidR="00C17AA7">
        <w:rPr>
          <w:rFonts w:ascii="Calibri" w:eastAsia="Calibri" w:hAnsi="Calibri" w:cs="Times New Roman"/>
          <w:sz w:val="24"/>
          <w:szCs w:val="24"/>
          <w:lang w:eastAsia="en-US"/>
        </w:rPr>
        <w:t xml:space="preserve"> is referred in the penalty </w:t>
      </w:r>
      <w:r w:rsidR="009117F4">
        <w:rPr>
          <w:rFonts w:ascii="Calibri" w:eastAsia="Calibri" w:hAnsi="Calibri" w:cs="Times New Roman"/>
          <w:sz w:val="24"/>
          <w:szCs w:val="24"/>
          <w:lang w:eastAsia="en-US"/>
        </w:rPr>
        <w:t xml:space="preserve">for </w:t>
      </w:r>
      <w:r w:rsidR="00C17AA7">
        <w:rPr>
          <w:rFonts w:ascii="Calibri" w:eastAsia="Calibri" w:hAnsi="Calibri" w:cs="Times New Roman"/>
          <w:sz w:val="24"/>
          <w:szCs w:val="24"/>
          <w:lang w:eastAsia="en-US"/>
        </w:rPr>
        <w:t xml:space="preserve">the offence relevant to the third charge. </w:t>
      </w:r>
    </w:p>
    <w:p w14:paraId="48313C4A" w14:textId="77777777" w:rsidR="00C17AA7" w:rsidRDefault="00C17AA7" w:rsidP="00C17AA7">
      <w:pPr>
        <w:pStyle w:val="ListParagraph"/>
        <w:spacing w:line="259" w:lineRule="auto"/>
        <w:ind w:left="426"/>
        <w:jc w:val="both"/>
        <w:rPr>
          <w:rFonts w:ascii="Calibri" w:eastAsia="Calibri" w:hAnsi="Calibri" w:cs="Times New Roman"/>
          <w:sz w:val="24"/>
          <w:szCs w:val="24"/>
          <w:lang w:eastAsia="en-US"/>
        </w:rPr>
      </w:pPr>
    </w:p>
    <w:p w14:paraId="66E52153" w14:textId="173C11AF" w:rsidR="00C17AA7" w:rsidRDefault="00C17AA7"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Hanke has pleaded guilty to three GAR 83(2) offences</w:t>
      </w:r>
      <w:r w:rsidR="00ED576A">
        <w:rPr>
          <w:rFonts w:ascii="Calibri" w:eastAsia="Calibri" w:hAnsi="Calibri" w:cs="Times New Roman"/>
          <w:sz w:val="24"/>
          <w:szCs w:val="24"/>
          <w:lang w:eastAsia="en-US"/>
        </w:rPr>
        <w:t xml:space="preserve">. His offending was entirely </w:t>
      </w:r>
      <w:r w:rsidR="009117F4">
        <w:rPr>
          <w:rFonts w:ascii="Calibri" w:eastAsia="Calibri" w:hAnsi="Calibri" w:cs="Times New Roman"/>
          <w:sz w:val="24"/>
          <w:szCs w:val="24"/>
          <w:lang w:eastAsia="en-US"/>
        </w:rPr>
        <w:t>inadvertent,</w:t>
      </w:r>
      <w:r w:rsidR="00ED576A">
        <w:rPr>
          <w:rFonts w:ascii="Calibri" w:eastAsia="Calibri" w:hAnsi="Calibri" w:cs="Times New Roman"/>
          <w:sz w:val="24"/>
          <w:szCs w:val="24"/>
          <w:lang w:eastAsia="en-US"/>
        </w:rPr>
        <w:t xml:space="preserve"> but he should have taken greater care to </w:t>
      </w:r>
      <w:r w:rsidR="009117F4">
        <w:rPr>
          <w:rFonts w:ascii="Calibri" w:eastAsia="Calibri" w:hAnsi="Calibri" w:cs="Times New Roman"/>
          <w:sz w:val="24"/>
          <w:szCs w:val="24"/>
          <w:lang w:eastAsia="en-US"/>
        </w:rPr>
        <w:t xml:space="preserve">avoid a repeat </w:t>
      </w:r>
      <w:r w:rsidR="00ED576A">
        <w:rPr>
          <w:rFonts w:ascii="Calibri" w:eastAsia="Calibri" w:hAnsi="Calibri" w:cs="Times New Roman"/>
          <w:sz w:val="24"/>
          <w:szCs w:val="24"/>
          <w:lang w:eastAsia="en-US"/>
        </w:rPr>
        <w:t>of the first offence after being on notice of the possibility of a reoccurrence.</w:t>
      </w:r>
    </w:p>
    <w:p w14:paraId="742429C4" w14:textId="77777777" w:rsidR="00ED576A" w:rsidRDefault="00ED576A" w:rsidP="00ED576A">
      <w:pPr>
        <w:pStyle w:val="ListParagraph"/>
        <w:spacing w:line="259" w:lineRule="auto"/>
        <w:ind w:left="426"/>
        <w:jc w:val="both"/>
        <w:rPr>
          <w:rFonts w:ascii="Calibri" w:eastAsia="Calibri" w:hAnsi="Calibri" w:cs="Times New Roman"/>
          <w:sz w:val="24"/>
          <w:szCs w:val="24"/>
          <w:lang w:eastAsia="en-US"/>
        </w:rPr>
      </w:pPr>
    </w:p>
    <w:p w14:paraId="49450A91" w14:textId="26400393" w:rsidR="007F0AF2" w:rsidRDefault="00ED576A"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penalties</w:t>
      </w:r>
      <w:r w:rsidR="009117F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the guilty pleas, Mr Hanke’s rel</w:t>
      </w:r>
      <w:r w:rsidR="00887A86">
        <w:rPr>
          <w:rFonts w:ascii="Calibri" w:eastAsia="Calibri" w:hAnsi="Calibri" w:cs="Times New Roman"/>
          <w:sz w:val="24"/>
          <w:szCs w:val="24"/>
          <w:lang w:eastAsia="en-US"/>
        </w:rPr>
        <w:t xml:space="preserve">atively </w:t>
      </w:r>
      <w:r>
        <w:rPr>
          <w:rFonts w:ascii="Calibri" w:eastAsia="Calibri" w:hAnsi="Calibri" w:cs="Times New Roman"/>
          <w:sz w:val="24"/>
          <w:szCs w:val="24"/>
          <w:lang w:eastAsia="en-US"/>
        </w:rPr>
        <w:t>good record, general and specific deterrence</w:t>
      </w:r>
      <w:r w:rsidR="009117F4">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his good character. We note that Mr Hanke has a prior offence to lamotrigine in 2019 which should have made him more aware of the </w:t>
      </w:r>
      <w:r w:rsidR="009117F4">
        <w:rPr>
          <w:rFonts w:ascii="Calibri" w:eastAsia="Calibri" w:hAnsi="Calibri" w:cs="Times New Roman"/>
          <w:sz w:val="24"/>
          <w:szCs w:val="24"/>
          <w:lang w:eastAsia="en-US"/>
        </w:rPr>
        <w:t xml:space="preserve">dangers of contamination. </w:t>
      </w:r>
      <w:r>
        <w:rPr>
          <w:rFonts w:ascii="Calibri" w:eastAsia="Calibri" w:hAnsi="Calibri" w:cs="Times New Roman"/>
          <w:sz w:val="24"/>
          <w:szCs w:val="24"/>
          <w:lang w:eastAsia="en-US"/>
        </w:rPr>
        <w:t xml:space="preserve">We also take into account the importance </w:t>
      </w:r>
      <w:r w:rsidR="007F0AF2">
        <w:rPr>
          <w:rFonts w:ascii="Calibri" w:eastAsia="Calibri" w:hAnsi="Calibri" w:cs="Times New Roman"/>
          <w:sz w:val="24"/>
          <w:szCs w:val="24"/>
          <w:lang w:eastAsia="en-US"/>
        </w:rPr>
        <w:t>of maintaining a level playing field by keeping a drug free industry.</w:t>
      </w:r>
    </w:p>
    <w:p w14:paraId="117552A4" w14:textId="77777777" w:rsidR="007F0AF2" w:rsidRDefault="007F0AF2" w:rsidP="007F0AF2">
      <w:pPr>
        <w:pStyle w:val="ListParagraph"/>
        <w:spacing w:line="259" w:lineRule="auto"/>
        <w:ind w:left="426"/>
        <w:jc w:val="both"/>
        <w:rPr>
          <w:rFonts w:ascii="Calibri" w:eastAsia="Calibri" w:hAnsi="Calibri" w:cs="Times New Roman"/>
          <w:sz w:val="24"/>
          <w:szCs w:val="24"/>
          <w:lang w:eastAsia="en-US"/>
        </w:rPr>
      </w:pPr>
    </w:p>
    <w:p w14:paraId="56BE92C3" w14:textId="1C61B049" w:rsidR="00ED576A" w:rsidRDefault="00ED576A" w:rsidP="00503EFE">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7F0AF2">
        <w:rPr>
          <w:rFonts w:ascii="Calibri" w:eastAsia="Calibri" w:hAnsi="Calibri" w:cs="Times New Roman"/>
          <w:sz w:val="24"/>
          <w:szCs w:val="24"/>
          <w:lang w:eastAsia="en-US"/>
        </w:rPr>
        <w:t xml:space="preserve">In all the circumstances we impose the </w:t>
      </w:r>
      <w:r w:rsidR="003337CB">
        <w:rPr>
          <w:rFonts w:ascii="Calibri" w:eastAsia="Calibri" w:hAnsi="Calibri" w:cs="Times New Roman"/>
          <w:sz w:val="24"/>
          <w:szCs w:val="24"/>
          <w:lang w:eastAsia="en-US"/>
        </w:rPr>
        <w:t>following penalties:</w:t>
      </w:r>
    </w:p>
    <w:p w14:paraId="6AB4915F" w14:textId="135966BF" w:rsidR="003337CB" w:rsidRDefault="003337CB" w:rsidP="003337CB">
      <w:pPr>
        <w:spacing w:line="259" w:lineRule="auto"/>
        <w:jc w:val="both"/>
        <w:rPr>
          <w:rFonts w:ascii="Calibri" w:eastAsia="Calibri" w:hAnsi="Calibri" w:cs="Times New Roman"/>
          <w:sz w:val="24"/>
          <w:szCs w:val="24"/>
          <w:lang w:eastAsia="en-US"/>
        </w:rPr>
      </w:pPr>
    </w:p>
    <w:p w14:paraId="67C75E03" w14:textId="00D5E956" w:rsidR="003337CB" w:rsidRDefault="003337CB" w:rsidP="009117F4">
      <w:pPr>
        <w:spacing w:line="259" w:lineRule="auto"/>
        <w:ind w:left="480" w:hanging="4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ab/>
        <w:t>On the first charge we impose a penalty of 4 months suspension</w:t>
      </w:r>
      <w:r w:rsidR="00887A86">
        <w:rPr>
          <w:rFonts w:ascii="Calibri" w:eastAsia="Calibri" w:hAnsi="Calibri" w:cs="Times New Roman"/>
          <w:sz w:val="24"/>
          <w:szCs w:val="24"/>
          <w:lang w:eastAsia="en-US"/>
        </w:rPr>
        <w:t>,</w:t>
      </w:r>
      <w:r w:rsidR="009117F4">
        <w:rPr>
          <w:rFonts w:ascii="Calibri" w:eastAsia="Calibri" w:hAnsi="Calibri" w:cs="Times New Roman"/>
          <w:sz w:val="24"/>
          <w:szCs w:val="24"/>
          <w:lang w:eastAsia="en-US"/>
        </w:rPr>
        <w:t xml:space="preserve"> but wholly suspend that suspension pending no further breach of GAR 83(2) in the next 24 months.</w:t>
      </w:r>
    </w:p>
    <w:p w14:paraId="798318B5" w14:textId="77777777" w:rsidR="003337CB" w:rsidRDefault="003337CB" w:rsidP="003337CB">
      <w:pPr>
        <w:spacing w:line="259" w:lineRule="auto"/>
        <w:ind w:left="426" w:hanging="426"/>
        <w:jc w:val="both"/>
        <w:rPr>
          <w:rFonts w:ascii="Calibri" w:eastAsia="Calibri" w:hAnsi="Calibri" w:cs="Times New Roman"/>
          <w:sz w:val="24"/>
          <w:szCs w:val="24"/>
          <w:lang w:eastAsia="en-US"/>
        </w:rPr>
      </w:pPr>
    </w:p>
    <w:p w14:paraId="25C3F337" w14:textId="3A3C6C94" w:rsidR="003337CB" w:rsidRDefault="003337CB" w:rsidP="003337CB">
      <w:pPr>
        <w:spacing w:line="259" w:lineRule="auto"/>
        <w:ind w:left="480" w:hanging="480"/>
        <w:jc w:val="both"/>
        <w:rPr>
          <w:rFonts w:ascii="Calibri" w:eastAsia="Calibri" w:hAnsi="Calibri" w:cs="Times New Roman"/>
          <w:sz w:val="24"/>
          <w:szCs w:val="24"/>
          <w:lang w:eastAsia="en-US"/>
        </w:rPr>
      </w:pPr>
      <w:r>
        <w:rPr>
          <w:rFonts w:ascii="Calibri" w:eastAsia="Calibri" w:hAnsi="Calibri" w:cs="Times New Roman"/>
          <w:sz w:val="24"/>
          <w:szCs w:val="24"/>
          <w:lang w:eastAsia="en-US"/>
        </w:rPr>
        <w:t>(b)</w:t>
      </w:r>
      <w:r>
        <w:rPr>
          <w:rFonts w:ascii="Calibri" w:eastAsia="Calibri" w:hAnsi="Calibri" w:cs="Times New Roman"/>
          <w:sz w:val="24"/>
          <w:szCs w:val="24"/>
          <w:lang w:eastAsia="en-US"/>
        </w:rPr>
        <w:tab/>
        <w:t xml:space="preserve">On the second charge we impose a penalty of 4 months suspension with 2 months suspended </w:t>
      </w:r>
      <w:r w:rsidR="002566A1">
        <w:rPr>
          <w:rFonts w:ascii="Calibri" w:eastAsia="Calibri" w:hAnsi="Calibri" w:cs="Times New Roman"/>
          <w:sz w:val="24"/>
          <w:szCs w:val="24"/>
          <w:lang w:eastAsia="en-US"/>
        </w:rPr>
        <w:t xml:space="preserve">for a period of </w:t>
      </w:r>
      <w:r w:rsidR="009117F4">
        <w:rPr>
          <w:rFonts w:ascii="Calibri" w:eastAsia="Calibri" w:hAnsi="Calibri" w:cs="Times New Roman"/>
          <w:sz w:val="24"/>
          <w:szCs w:val="24"/>
          <w:lang w:eastAsia="en-US"/>
        </w:rPr>
        <w:t>24 months pending no further breach of GAR 83(2) in that period.</w:t>
      </w:r>
    </w:p>
    <w:p w14:paraId="21948483" w14:textId="59AC4910" w:rsidR="002566A1" w:rsidRDefault="002566A1" w:rsidP="003337CB">
      <w:pPr>
        <w:spacing w:line="259" w:lineRule="auto"/>
        <w:ind w:left="480" w:hanging="480"/>
        <w:jc w:val="both"/>
        <w:rPr>
          <w:rFonts w:ascii="Calibri" w:eastAsia="Calibri" w:hAnsi="Calibri" w:cs="Times New Roman"/>
          <w:sz w:val="24"/>
          <w:szCs w:val="24"/>
          <w:lang w:eastAsia="en-US"/>
        </w:rPr>
      </w:pPr>
    </w:p>
    <w:p w14:paraId="417BE2D9" w14:textId="29652DEF" w:rsidR="002566A1" w:rsidRDefault="002566A1" w:rsidP="003337CB">
      <w:pPr>
        <w:spacing w:line="259" w:lineRule="auto"/>
        <w:ind w:left="480" w:hanging="480"/>
        <w:jc w:val="both"/>
        <w:rPr>
          <w:rFonts w:ascii="Calibri" w:eastAsia="Calibri" w:hAnsi="Calibri" w:cs="Times New Roman"/>
          <w:sz w:val="24"/>
          <w:szCs w:val="24"/>
          <w:lang w:eastAsia="en-US"/>
        </w:rPr>
      </w:pPr>
      <w:r>
        <w:rPr>
          <w:rFonts w:ascii="Calibri" w:eastAsia="Calibri" w:hAnsi="Calibri" w:cs="Times New Roman"/>
          <w:sz w:val="24"/>
          <w:szCs w:val="24"/>
          <w:lang w:eastAsia="en-US"/>
        </w:rPr>
        <w:t>(c)</w:t>
      </w:r>
      <w:r>
        <w:rPr>
          <w:rFonts w:ascii="Calibri" w:eastAsia="Calibri" w:hAnsi="Calibri" w:cs="Times New Roman"/>
          <w:sz w:val="24"/>
          <w:szCs w:val="24"/>
          <w:lang w:eastAsia="en-US"/>
        </w:rPr>
        <w:tab/>
      </w:r>
      <w:r w:rsidR="00B2351B">
        <w:rPr>
          <w:rFonts w:ascii="Calibri" w:eastAsia="Calibri" w:hAnsi="Calibri" w:cs="Times New Roman"/>
          <w:sz w:val="24"/>
          <w:szCs w:val="24"/>
          <w:lang w:eastAsia="en-US"/>
        </w:rPr>
        <w:t xml:space="preserve">On </w:t>
      </w:r>
      <w:r w:rsidR="009117F4">
        <w:rPr>
          <w:rFonts w:ascii="Calibri" w:eastAsia="Calibri" w:hAnsi="Calibri" w:cs="Times New Roman"/>
          <w:sz w:val="24"/>
          <w:szCs w:val="24"/>
          <w:lang w:eastAsia="en-US"/>
        </w:rPr>
        <w:t xml:space="preserve">the third charge we impose a </w:t>
      </w:r>
      <w:r w:rsidR="000F0ABD">
        <w:rPr>
          <w:rFonts w:ascii="Calibri" w:eastAsia="Calibri" w:hAnsi="Calibri" w:cs="Times New Roman"/>
          <w:sz w:val="24"/>
          <w:szCs w:val="24"/>
          <w:lang w:eastAsia="en-US"/>
        </w:rPr>
        <w:t>4 month suspension</w:t>
      </w:r>
      <w:r w:rsidR="00887A86">
        <w:rPr>
          <w:rFonts w:ascii="Calibri" w:eastAsia="Calibri" w:hAnsi="Calibri" w:cs="Times New Roman"/>
          <w:sz w:val="24"/>
          <w:szCs w:val="24"/>
          <w:lang w:eastAsia="en-US"/>
        </w:rPr>
        <w:t>,</w:t>
      </w:r>
      <w:r w:rsidR="000F0ABD">
        <w:rPr>
          <w:rFonts w:ascii="Calibri" w:eastAsia="Calibri" w:hAnsi="Calibri" w:cs="Times New Roman"/>
          <w:sz w:val="24"/>
          <w:szCs w:val="24"/>
          <w:lang w:eastAsia="en-US"/>
        </w:rPr>
        <w:t xml:space="preserve"> but wholly suspend that suspension for a period of 24 months pending no further breach of GAR 83(2) in that period.  </w:t>
      </w:r>
    </w:p>
    <w:p w14:paraId="77E9CB79" w14:textId="5F2FD47F" w:rsidR="00B2351B" w:rsidRDefault="00B2351B" w:rsidP="003337CB">
      <w:pPr>
        <w:spacing w:line="259" w:lineRule="auto"/>
        <w:ind w:left="480" w:hanging="480"/>
        <w:jc w:val="both"/>
        <w:rPr>
          <w:rFonts w:ascii="Calibri" w:eastAsia="Calibri" w:hAnsi="Calibri" w:cs="Times New Roman"/>
          <w:sz w:val="24"/>
          <w:szCs w:val="24"/>
          <w:lang w:eastAsia="en-US"/>
        </w:rPr>
      </w:pPr>
    </w:p>
    <w:p w14:paraId="48F7E992" w14:textId="6A00D425" w:rsidR="00B2351B" w:rsidRDefault="00B2351B" w:rsidP="003337CB">
      <w:pPr>
        <w:spacing w:line="259" w:lineRule="auto"/>
        <w:ind w:left="480" w:hanging="4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11.</w:t>
      </w:r>
      <w:r>
        <w:rPr>
          <w:rFonts w:ascii="Calibri" w:eastAsia="Calibri" w:hAnsi="Calibri" w:cs="Times New Roman"/>
          <w:sz w:val="24"/>
          <w:szCs w:val="24"/>
          <w:lang w:eastAsia="en-US"/>
        </w:rPr>
        <w:tab/>
        <w:t>Affair Bit is disqualified from race 11 at the Meadows on 25 September 2021 and race 8 at Bendigo on 16 March 2022. After Affair is disqualified from race 2 at the Meadows</w:t>
      </w:r>
      <w:r w:rsidR="006119E1">
        <w:rPr>
          <w:rFonts w:ascii="Calibri" w:eastAsia="Calibri" w:hAnsi="Calibri" w:cs="Times New Roman"/>
          <w:sz w:val="24"/>
          <w:szCs w:val="24"/>
          <w:lang w:eastAsia="en-US"/>
        </w:rPr>
        <w:t xml:space="preserve"> on 23 March 2022 and the subsequent final on 2 April 2022 at the Meadows. </w:t>
      </w:r>
      <w:r w:rsidR="000F0ABD">
        <w:rPr>
          <w:rFonts w:ascii="Calibri" w:eastAsia="Calibri" w:hAnsi="Calibri" w:cs="Times New Roman"/>
          <w:sz w:val="24"/>
          <w:szCs w:val="24"/>
          <w:lang w:eastAsia="en-US"/>
        </w:rPr>
        <w:t xml:space="preserve">The finishing orders of the abovementioned events are to be amended accordingly. </w:t>
      </w:r>
    </w:p>
    <w:p w14:paraId="4CFF0F76" w14:textId="7000FB07" w:rsidR="006119E1" w:rsidRDefault="006119E1" w:rsidP="003337CB">
      <w:pPr>
        <w:spacing w:line="259" w:lineRule="auto"/>
        <w:ind w:left="480" w:hanging="480"/>
        <w:jc w:val="both"/>
        <w:rPr>
          <w:rFonts w:ascii="Calibri" w:eastAsia="Calibri" w:hAnsi="Calibri" w:cs="Times New Roman"/>
          <w:sz w:val="24"/>
          <w:szCs w:val="24"/>
          <w:lang w:eastAsia="en-US"/>
        </w:rPr>
      </w:pPr>
    </w:p>
    <w:p w14:paraId="70AB4196" w14:textId="767C90D8" w:rsidR="006119E1" w:rsidRPr="003337CB" w:rsidRDefault="006119E1" w:rsidP="003337CB">
      <w:pPr>
        <w:spacing w:line="259" w:lineRule="auto"/>
        <w:ind w:left="480" w:hanging="480"/>
        <w:jc w:val="both"/>
        <w:rPr>
          <w:rFonts w:ascii="Calibri" w:eastAsia="Calibri" w:hAnsi="Calibri" w:cs="Times New Roman"/>
          <w:sz w:val="24"/>
          <w:szCs w:val="24"/>
          <w:lang w:eastAsia="en-US"/>
        </w:rPr>
      </w:pPr>
      <w:r>
        <w:rPr>
          <w:rFonts w:ascii="Calibri" w:eastAsia="Calibri" w:hAnsi="Calibri" w:cs="Times New Roman"/>
          <w:sz w:val="24"/>
          <w:szCs w:val="24"/>
          <w:lang w:eastAsia="en-US"/>
        </w:rPr>
        <w:t>12.</w:t>
      </w:r>
      <w:r>
        <w:rPr>
          <w:rFonts w:ascii="Calibri" w:eastAsia="Calibri" w:hAnsi="Calibri" w:cs="Times New Roman"/>
          <w:sz w:val="24"/>
          <w:szCs w:val="24"/>
          <w:lang w:eastAsia="en-US"/>
        </w:rPr>
        <w:tab/>
        <w:t xml:space="preserve">The effective immediate period of </w:t>
      </w:r>
      <w:r w:rsidR="000F0ABD">
        <w:rPr>
          <w:rFonts w:ascii="Calibri" w:eastAsia="Calibri" w:hAnsi="Calibri" w:cs="Times New Roman"/>
          <w:sz w:val="24"/>
          <w:szCs w:val="24"/>
          <w:lang w:eastAsia="en-US"/>
        </w:rPr>
        <w:t xml:space="preserve">2 months </w:t>
      </w:r>
      <w:r>
        <w:rPr>
          <w:rFonts w:ascii="Calibri" w:eastAsia="Calibri" w:hAnsi="Calibri" w:cs="Times New Roman"/>
          <w:sz w:val="24"/>
          <w:szCs w:val="24"/>
          <w:lang w:eastAsia="en-US"/>
        </w:rPr>
        <w:t>suspension shall commence immediately.</w:t>
      </w:r>
    </w:p>
    <w:p w14:paraId="1E61047B" w14:textId="77777777" w:rsidR="00503EFE" w:rsidRPr="006D26B1" w:rsidRDefault="00503EFE" w:rsidP="00503EFE">
      <w:pPr>
        <w:spacing w:line="259" w:lineRule="auto"/>
        <w:jc w:val="both"/>
        <w:rPr>
          <w:rFonts w:ascii="Calibri" w:eastAsia="Calibri" w:hAnsi="Calibri" w:cs="Times New Roman"/>
          <w:sz w:val="24"/>
          <w:szCs w:val="24"/>
          <w:lang w:eastAsia="en-US"/>
        </w:rPr>
      </w:pP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39EE4D32" w:rsidR="00C20200" w:rsidRDefault="00503EF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C848" w14:textId="77777777" w:rsidR="005B68A2" w:rsidRDefault="005B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628C" w14:textId="77777777" w:rsidR="005B68A2" w:rsidRDefault="005B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1996758"/>
    <w:multiLevelType w:val="hybridMultilevel"/>
    <w:tmpl w:val="AE18492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28B2CD2"/>
    <w:multiLevelType w:val="hybridMultilevel"/>
    <w:tmpl w:val="BAD6224A"/>
    <w:lvl w:ilvl="0" w:tplc="E93C531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4F51C79"/>
    <w:multiLevelType w:val="hybridMultilevel"/>
    <w:tmpl w:val="E8D4A60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44B92F70"/>
    <w:multiLevelType w:val="hybridMultilevel"/>
    <w:tmpl w:val="E7009306"/>
    <w:lvl w:ilvl="0" w:tplc="B54A8C8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6"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4D2D43"/>
    <w:multiLevelType w:val="hybridMultilevel"/>
    <w:tmpl w:val="649AF4C2"/>
    <w:lvl w:ilvl="0" w:tplc="5DD4237C">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1"/>
  </w:num>
  <w:num w:numId="2">
    <w:abstractNumId w:val="30"/>
  </w:num>
  <w:num w:numId="3">
    <w:abstractNumId w:val="26"/>
  </w:num>
  <w:num w:numId="4">
    <w:abstractNumId w:val="34"/>
  </w:num>
  <w:num w:numId="5">
    <w:abstractNumId w:val="18"/>
  </w:num>
  <w:num w:numId="6">
    <w:abstractNumId w:val="33"/>
  </w:num>
  <w:num w:numId="7">
    <w:abstractNumId w:val="17"/>
  </w:num>
  <w:num w:numId="8">
    <w:abstractNumId w:val="8"/>
  </w:num>
  <w:num w:numId="9">
    <w:abstractNumId w:val="47"/>
  </w:num>
  <w:num w:numId="10">
    <w:abstractNumId w:val="24"/>
  </w:num>
  <w:num w:numId="11">
    <w:abstractNumId w:val="0"/>
  </w:num>
  <w:num w:numId="12">
    <w:abstractNumId w:val="35"/>
  </w:num>
  <w:num w:numId="13">
    <w:abstractNumId w:val="14"/>
  </w:num>
  <w:num w:numId="14">
    <w:abstractNumId w:val="4"/>
  </w:num>
  <w:num w:numId="15">
    <w:abstractNumId w:val="21"/>
  </w:num>
  <w:num w:numId="16">
    <w:abstractNumId w:val="16"/>
  </w:num>
  <w:num w:numId="17">
    <w:abstractNumId w:val="42"/>
  </w:num>
  <w:num w:numId="18">
    <w:abstractNumId w:val="32"/>
  </w:num>
  <w:num w:numId="19">
    <w:abstractNumId w:val="7"/>
  </w:num>
  <w:num w:numId="20">
    <w:abstractNumId w:val="38"/>
  </w:num>
  <w:num w:numId="21">
    <w:abstractNumId w:val="19"/>
  </w:num>
  <w:num w:numId="22">
    <w:abstractNumId w:val="11"/>
  </w:num>
  <w:num w:numId="23">
    <w:abstractNumId w:val="39"/>
  </w:num>
  <w:num w:numId="24">
    <w:abstractNumId w:val="5"/>
  </w:num>
  <w:num w:numId="25">
    <w:abstractNumId w:val="44"/>
  </w:num>
  <w:num w:numId="26">
    <w:abstractNumId w:val="22"/>
  </w:num>
  <w:num w:numId="27">
    <w:abstractNumId w:val="3"/>
  </w:num>
  <w:num w:numId="28">
    <w:abstractNumId w:val="37"/>
  </w:num>
  <w:num w:numId="29">
    <w:abstractNumId w:val="27"/>
  </w:num>
  <w:num w:numId="30">
    <w:abstractNumId w:val="28"/>
  </w:num>
  <w:num w:numId="31">
    <w:abstractNumId w:val="48"/>
  </w:num>
  <w:num w:numId="32">
    <w:abstractNumId w:val="12"/>
  </w:num>
  <w:num w:numId="33">
    <w:abstractNumId w:val="40"/>
  </w:num>
  <w:num w:numId="34">
    <w:abstractNumId w:val="9"/>
  </w:num>
  <w:num w:numId="35">
    <w:abstractNumId w:val="15"/>
  </w:num>
  <w:num w:numId="36">
    <w:abstractNumId w:val="6"/>
  </w:num>
  <w:num w:numId="37">
    <w:abstractNumId w:val="13"/>
  </w:num>
  <w:num w:numId="38">
    <w:abstractNumId w:val="46"/>
  </w:num>
  <w:num w:numId="39">
    <w:abstractNumId w:val="25"/>
  </w:num>
  <w:num w:numId="40">
    <w:abstractNumId w:val="45"/>
  </w:num>
  <w:num w:numId="41">
    <w:abstractNumId w:val="36"/>
  </w:num>
  <w:num w:numId="42">
    <w:abstractNumId w:val="20"/>
  </w:num>
  <w:num w:numId="43">
    <w:abstractNumId w:val="23"/>
  </w:num>
  <w:num w:numId="44">
    <w:abstractNumId w:val="10"/>
  </w:num>
  <w:num w:numId="45">
    <w:abstractNumId w:val="1"/>
  </w:num>
  <w:num w:numId="46">
    <w:abstractNumId w:val="43"/>
  </w:num>
  <w:num w:numId="47">
    <w:abstractNumId w:val="41"/>
  </w:num>
  <w:num w:numId="48">
    <w:abstractNumId w:val="29"/>
  </w:num>
  <w:num w:numId="4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0ABD"/>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38CD"/>
    <w:rsid w:val="00125545"/>
    <w:rsid w:val="00127BA3"/>
    <w:rsid w:val="0013537F"/>
    <w:rsid w:val="001372AC"/>
    <w:rsid w:val="00137C36"/>
    <w:rsid w:val="00141826"/>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0369"/>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566A1"/>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37CB"/>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1DE"/>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9CC"/>
    <w:rsid w:val="00461A89"/>
    <w:rsid w:val="00471BDA"/>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3EFE"/>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68A2"/>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9E1"/>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220A"/>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A6310"/>
    <w:rsid w:val="007B0129"/>
    <w:rsid w:val="007B6F0F"/>
    <w:rsid w:val="007B6F3C"/>
    <w:rsid w:val="007C172F"/>
    <w:rsid w:val="007C474D"/>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0AF2"/>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5080"/>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0AB4"/>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87A86"/>
    <w:rsid w:val="008916D0"/>
    <w:rsid w:val="0089396E"/>
    <w:rsid w:val="00894CE8"/>
    <w:rsid w:val="00896587"/>
    <w:rsid w:val="008A5B93"/>
    <w:rsid w:val="008A7A99"/>
    <w:rsid w:val="008A7D6D"/>
    <w:rsid w:val="008B0804"/>
    <w:rsid w:val="008B34F8"/>
    <w:rsid w:val="008B4E69"/>
    <w:rsid w:val="008B55E6"/>
    <w:rsid w:val="008B5832"/>
    <w:rsid w:val="008C03D8"/>
    <w:rsid w:val="008C0C92"/>
    <w:rsid w:val="008C14D2"/>
    <w:rsid w:val="008C2436"/>
    <w:rsid w:val="008C26A3"/>
    <w:rsid w:val="008C2C10"/>
    <w:rsid w:val="008C30B4"/>
    <w:rsid w:val="008C3971"/>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5F8A"/>
    <w:rsid w:val="00910682"/>
    <w:rsid w:val="00910FBD"/>
    <w:rsid w:val="009117F4"/>
    <w:rsid w:val="00912565"/>
    <w:rsid w:val="00914572"/>
    <w:rsid w:val="00914AFD"/>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69B"/>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6CD9"/>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55A0"/>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351B"/>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2AC9"/>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64E8"/>
    <w:rsid w:val="00BD6832"/>
    <w:rsid w:val="00BE094A"/>
    <w:rsid w:val="00BE2F74"/>
    <w:rsid w:val="00BE3B24"/>
    <w:rsid w:val="00BE3B8B"/>
    <w:rsid w:val="00BE53BA"/>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17AA7"/>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C7E8D"/>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5237"/>
    <w:rsid w:val="00E164B8"/>
    <w:rsid w:val="00E24C25"/>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A10"/>
    <w:rsid w:val="00EA5F8A"/>
    <w:rsid w:val="00EA69D2"/>
    <w:rsid w:val="00EB0ECC"/>
    <w:rsid w:val="00EB0F16"/>
    <w:rsid w:val="00EB462D"/>
    <w:rsid w:val="00EB733B"/>
    <w:rsid w:val="00EC32BB"/>
    <w:rsid w:val="00EC70C1"/>
    <w:rsid w:val="00EC759B"/>
    <w:rsid w:val="00ED0F62"/>
    <w:rsid w:val="00ED11A1"/>
    <w:rsid w:val="00ED1AE0"/>
    <w:rsid w:val="00ED4993"/>
    <w:rsid w:val="00ED576A"/>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3DC6"/>
    <w:rsid w:val="00F5419F"/>
    <w:rsid w:val="00F548DD"/>
    <w:rsid w:val="00F55B35"/>
    <w:rsid w:val="00F605DD"/>
    <w:rsid w:val="00F610EF"/>
    <w:rsid w:val="00F63718"/>
    <w:rsid w:val="00F63B35"/>
    <w:rsid w:val="00F6406D"/>
    <w:rsid w:val="00F64D2D"/>
    <w:rsid w:val="00F6581B"/>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00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498a0cc5-c2a5-4cf9-8fa4-b0a7e7f68826"/>
    <ds:schemaRef ds:uri="http://schemas.microsoft.com/office/infopath/2007/PartnerControls"/>
    <ds:schemaRef ds:uri="http://purl.org/dc/terms/"/>
    <ds:schemaRef ds:uri="http://schemas.microsoft.com/office/2006/documentManagement/types"/>
    <ds:schemaRef ds:uri="b530bc75-b5fc-4330-8dea-27ab76c26ee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2022-08-04T02:54:00Z</cp:lastPrinted>
  <dcterms:created xsi:type="dcterms:W3CDTF">2022-08-01T01:13:00Z</dcterms:created>
  <dcterms:modified xsi:type="dcterms:W3CDTF">2022-08-04T02:54:00Z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2022-08-04T02:54:36Z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91bb9824-7059-49ed-bffc-154bf570706b</vt:lpwstr>
  </property>
  <property fmtid="{D5CDD505-2E9C-101B-9397-08002B2CF9AE}" pid="15" name="MSIP_Label_d00a4df9-c942-4b09-b23a-6c1023f6de27_ContentBits">
    <vt:lpwstr>3</vt:lpwstr>
  </property>
</Properties>
</file>