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64FC32A1" w:rsidR="00DA77A1" w:rsidRDefault="00B05933" w:rsidP="007868CF">
      <w:pPr>
        <w:pStyle w:val="Reference"/>
      </w:pPr>
      <w:r>
        <w:t>2</w:t>
      </w:r>
      <w:r w:rsidR="00525F69">
        <w:t xml:space="preserve">4 August </w:t>
      </w:r>
      <w:r w:rsidR="00454B49">
        <w:t>2020</w:t>
      </w:r>
    </w:p>
    <w:p w14:paraId="212FD46E" w14:textId="77777777" w:rsidR="00F272C9" w:rsidRDefault="00F272C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21464E20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2C9F0B7D" w:rsidR="00E9457B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525F69">
        <w:rPr>
          <w:rFonts w:ascii="Calibri" w:eastAsia="Calibri" w:hAnsi="Calibri" w:cs="Times New Roman"/>
          <w:b/>
          <w:sz w:val="28"/>
          <w:szCs w:val="28"/>
          <w:lang w:eastAsia="en-US"/>
        </w:rPr>
        <w:t>MARTYN EMPSON</w:t>
      </w:r>
    </w:p>
    <w:p w14:paraId="54A35745" w14:textId="77777777" w:rsidR="00F272C9" w:rsidRPr="007868CF" w:rsidRDefault="00F272C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52BFFE1A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525F69">
        <w:rPr>
          <w:rFonts w:ascii="Calibri" w:eastAsia="Calibri" w:hAnsi="Calibri" w:cs="Times New Roman"/>
          <w:sz w:val="24"/>
          <w:szCs w:val="24"/>
          <w:lang w:eastAsia="en-US"/>
        </w:rPr>
        <w:t xml:space="preserve">4 August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420C2F8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Justice Shane Marshall (Deputy Chairperson)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and Ms </w:t>
      </w:r>
      <w:r w:rsidR="00525F69">
        <w:rPr>
          <w:rFonts w:ascii="Calibri" w:eastAsia="Calibri" w:hAnsi="Calibri" w:cs="Times New Roman"/>
          <w:sz w:val="24"/>
          <w:szCs w:val="24"/>
          <w:lang w:eastAsia="en-US"/>
        </w:rPr>
        <w:t>Maree Payne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A92ECA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Marwan El-Asmar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774D8E95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25F69">
        <w:rPr>
          <w:rFonts w:ascii="Calibri" w:eastAsia="Calibri" w:hAnsi="Calibri" w:cs="Times New Roman"/>
          <w:sz w:val="24"/>
          <w:szCs w:val="24"/>
          <w:lang w:eastAsia="en-US"/>
        </w:rPr>
        <w:t xml:space="preserve">Martyn Empson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16489299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61A591C3" w14:textId="23A8869F" w:rsidR="00E058D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058D1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4F15148" w14:textId="3E9DB3C5" w:rsidR="00525F69" w:rsidRPr="00525F69" w:rsidRDefault="007868CF" w:rsidP="00525F69">
      <w:pPr>
        <w:keepNext/>
        <w:keepLines/>
        <w:spacing w:line="259" w:lineRule="auto"/>
        <w:ind w:left="2880" w:hanging="2880"/>
        <w:outlineLvl w:val="1"/>
        <w:rPr>
          <w:rFonts w:ascii="Calibri" w:eastAsia="Arial" w:hAnsi="Calibri"/>
          <w:color w:val="000000"/>
          <w:sz w:val="24"/>
          <w:szCs w:val="24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525F69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25F69" w:rsidRPr="00525F69">
        <w:rPr>
          <w:rFonts w:ascii="Calibri" w:eastAsia="Arial" w:hAnsi="Calibri"/>
          <w:color w:val="000000"/>
          <w:sz w:val="24"/>
          <w:szCs w:val="24"/>
        </w:rPr>
        <w:t xml:space="preserve">1. You are, and were at all relevant times, a trainer licensed by Greyhound Racing Victoria and a person bound by the Greyhounds Australasia Rules. </w:t>
      </w:r>
    </w:p>
    <w:p w14:paraId="48C80FB9" w14:textId="77777777" w:rsidR="00525F69" w:rsidRPr="00525F69" w:rsidRDefault="00525F69" w:rsidP="00525F69">
      <w:pPr>
        <w:spacing w:line="259" w:lineRule="auto"/>
        <w:ind w:left="1418" w:hanging="1418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3E0FFA82" w14:textId="77777777" w:rsidR="00525F69" w:rsidRPr="00525F69" w:rsidRDefault="00525F69" w:rsidP="00525F69">
      <w:pPr>
        <w:spacing w:line="259" w:lineRule="auto"/>
        <w:ind w:left="2880"/>
        <w:jc w:val="both"/>
        <w:rPr>
          <w:rFonts w:ascii="Calibri" w:eastAsia="Arial" w:hAnsi="Calibri"/>
          <w:color w:val="000000"/>
          <w:sz w:val="24"/>
          <w:szCs w:val="24"/>
        </w:rPr>
      </w:pPr>
      <w:r w:rsidRPr="00525F69">
        <w:rPr>
          <w:rFonts w:ascii="Calibri" w:eastAsia="Arial" w:hAnsi="Calibri"/>
          <w:color w:val="000000"/>
          <w:sz w:val="24"/>
          <w:szCs w:val="24"/>
        </w:rPr>
        <w:t xml:space="preserve">2. You were, at all relevant times, the trainer of the greyhound </w:t>
      </w:r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>“</w:t>
      </w:r>
      <w:proofErr w:type="spellStart"/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>Ninetymile</w:t>
      </w:r>
      <w:proofErr w:type="spellEnd"/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 xml:space="preserve"> Lenny”. </w:t>
      </w:r>
    </w:p>
    <w:p w14:paraId="060A1FF4" w14:textId="77777777" w:rsidR="00525F69" w:rsidRPr="00525F69" w:rsidRDefault="00525F69" w:rsidP="00525F69">
      <w:pPr>
        <w:spacing w:line="259" w:lineRule="auto"/>
        <w:ind w:left="1418" w:hanging="1418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4D787522" w14:textId="77777777" w:rsidR="00525F69" w:rsidRPr="00525F69" w:rsidRDefault="00525F69" w:rsidP="00525F69">
      <w:pPr>
        <w:spacing w:line="259" w:lineRule="auto"/>
        <w:ind w:left="2880"/>
        <w:jc w:val="both"/>
        <w:rPr>
          <w:rFonts w:ascii="Calibri" w:eastAsia="Arial" w:hAnsi="Calibri"/>
          <w:color w:val="000000"/>
          <w:sz w:val="24"/>
          <w:szCs w:val="24"/>
        </w:rPr>
      </w:pPr>
      <w:r w:rsidRPr="00525F69">
        <w:rPr>
          <w:rFonts w:ascii="Calibri" w:eastAsia="Arial" w:hAnsi="Calibri"/>
          <w:color w:val="000000"/>
          <w:sz w:val="24"/>
          <w:szCs w:val="24"/>
        </w:rPr>
        <w:t xml:space="preserve">3. </w:t>
      </w:r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>“</w:t>
      </w:r>
      <w:proofErr w:type="spellStart"/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>Ninetymile</w:t>
      </w:r>
      <w:proofErr w:type="spellEnd"/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 xml:space="preserve"> Lenny” </w:t>
      </w:r>
      <w:r w:rsidRPr="00525F69">
        <w:rPr>
          <w:rFonts w:ascii="Calibri" w:eastAsia="Arial" w:hAnsi="Calibri"/>
          <w:color w:val="000000"/>
          <w:sz w:val="24"/>
          <w:szCs w:val="24"/>
        </w:rPr>
        <w:t>was nominated to compete in, Race 10, GREYHOUND RACING FORMULA, Grade 5 T3, conducted by the Warragul Greyhound Racing Club at Warragul on 6 February 2020 (</w:t>
      </w:r>
      <w:r w:rsidRPr="00525F69">
        <w:rPr>
          <w:rFonts w:ascii="Calibri" w:eastAsia="Arial" w:hAnsi="Calibri"/>
          <w:b/>
          <w:bCs/>
          <w:color w:val="000000"/>
          <w:sz w:val="24"/>
          <w:szCs w:val="24"/>
        </w:rPr>
        <w:t>the Event</w:t>
      </w:r>
      <w:r w:rsidRPr="00525F69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21327A9C" w14:textId="77777777" w:rsidR="00525F69" w:rsidRPr="00525F69" w:rsidRDefault="00525F69" w:rsidP="00525F69">
      <w:pPr>
        <w:spacing w:line="259" w:lineRule="auto"/>
        <w:ind w:left="1418" w:hanging="1418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69008507" w14:textId="77777777" w:rsidR="00525F69" w:rsidRDefault="00525F69" w:rsidP="00525F69">
      <w:pPr>
        <w:spacing w:line="259" w:lineRule="auto"/>
        <w:ind w:left="2880"/>
        <w:jc w:val="both"/>
        <w:rPr>
          <w:rFonts w:ascii="Calibri" w:eastAsia="Arial" w:hAnsi="Calibri"/>
          <w:color w:val="000000"/>
          <w:sz w:val="24"/>
          <w:szCs w:val="24"/>
        </w:rPr>
      </w:pPr>
      <w:r w:rsidRPr="00525F69">
        <w:rPr>
          <w:rFonts w:ascii="Calibri" w:eastAsia="Arial" w:hAnsi="Calibri"/>
          <w:color w:val="000000"/>
          <w:sz w:val="24"/>
          <w:szCs w:val="24"/>
        </w:rPr>
        <w:t xml:space="preserve">4. On 6 February 2020, you presented </w:t>
      </w:r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>“</w:t>
      </w:r>
      <w:proofErr w:type="spellStart"/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>Ninetymile</w:t>
      </w:r>
      <w:proofErr w:type="spellEnd"/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 xml:space="preserve"> Lenny” </w:t>
      </w:r>
      <w:r w:rsidRPr="00525F69">
        <w:rPr>
          <w:rFonts w:ascii="Calibri" w:eastAsia="Arial" w:hAnsi="Calibri"/>
          <w:color w:val="000000"/>
          <w:sz w:val="24"/>
          <w:szCs w:val="24"/>
        </w:rPr>
        <w:t xml:space="preserve">at the Event not free of any prohibited substance, given that: </w:t>
      </w:r>
    </w:p>
    <w:p w14:paraId="0FE24563" w14:textId="77777777" w:rsidR="00525F69" w:rsidRDefault="00525F69" w:rsidP="00525F69">
      <w:pPr>
        <w:spacing w:line="259" w:lineRule="auto"/>
        <w:ind w:left="2880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289683AC" w14:textId="1F6705DC" w:rsidR="00525F69" w:rsidRDefault="00525F69" w:rsidP="00525F69">
      <w:pPr>
        <w:pStyle w:val="ListParagraph"/>
        <w:numPr>
          <w:ilvl w:val="0"/>
          <w:numId w:val="30"/>
        </w:num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525F69">
        <w:rPr>
          <w:rFonts w:ascii="Calibri" w:eastAsia="Arial" w:hAnsi="Calibri"/>
          <w:color w:val="000000"/>
          <w:sz w:val="24"/>
          <w:szCs w:val="24"/>
        </w:rPr>
        <w:t xml:space="preserve">A pre-race sample of urine was taken from </w:t>
      </w:r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>“</w:t>
      </w:r>
      <w:proofErr w:type="spellStart"/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>Ninetymile</w:t>
      </w:r>
      <w:proofErr w:type="spellEnd"/>
      <w:r w:rsidRPr="00525F69">
        <w:rPr>
          <w:rFonts w:ascii="Calibri" w:eastAsia="Arial" w:hAnsi="Calibri"/>
          <w:i/>
          <w:iCs/>
          <w:color w:val="000000"/>
          <w:sz w:val="24"/>
          <w:szCs w:val="24"/>
        </w:rPr>
        <w:t xml:space="preserve"> Lenny” </w:t>
      </w:r>
      <w:r w:rsidRPr="00525F69">
        <w:rPr>
          <w:rFonts w:ascii="Calibri" w:eastAsia="Arial" w:hAnsi="Calibri"/>
          <w:color w:val="000000"/>
          <w:sz w:val="24"/>
          <w:szCs w:val="24"/>
        </w:rPr>
        <w:t>at the Event (</w:t>
      </w:r>
      <w:r w:rsidRPr="00525F69">
        <w:rPr>
          <w:rFonts w:ascii="Calibri" w:eastAsia="Arial" w:hAnsi="Calibri"/>
          <w:b/>
          <w:bCs/>
          <w:color w:val="000000"/>
          <w:sz w:val="24"/>
          <w:szCs w:val="24"/>
        </w:rPr>
        <w:t>the Sample</w:t>
      </w:r>
      <w:r w:rsidRPr="00525F69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4E588996" w14:textId="77777777" w:rsidR="00525F69" w:rsidRPr="00525F69" w:rsidRDefault="00525F69" w:rsidP="00525F69">
      <w:pPr>
        <w:pStyle w:val="ListParagraph"/>
        <w:spacing w:line="259" w:lineRule="auto"/>
        <w:ind w:left="325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31461E86" w14:textId="77777777" w:rsidR="00525F69" w:rsidRPr="00525F69" w:rsidRDefault="00525F69" w:rsidP="00525F69">
      <w:pPr>
        <w:spacing w:line="259" w:lineRule="auto"/>
        <w:ind w:left="2858" w:firstLine="22"/>
        <w:jc w:val="both"/>
        <w:rPr>
          <w:rFonts w:ascii="Calibri" w:eastAsia="Arial" w:hAnsi="Calibri"/>
          <w:color w:val="000000"/>
          <w:sz w:val="24"/>
          <w:szCs w:val="24"/>
        </w:rPr>
      </w:pPr>
      <w:r w:rsidRPr="00525F69">
        <w:rPr>
          <w:rFonts w:ascii="Calibri" w:eastAsia="Arial" w:hAnsi="Calibri"/>
          <w:color w:val="000000"/>
          <w:sz w:val="24"/>
          <w:szCs w:val="24"/>
        </w:rPr>
        <w:t xml:space="preserve">(b) Acetazolamide was detected in the Sample. </w:t>
      </w:r>
    </w:p>
    <w:p w14:paraId="6A0DC7A1" w14:textId="77777777" w:rsidR="00525F69" w:rsidRPr="00525F69" w:rsidRDefault="00525F69" w:rsidP="00525F69">
      <w:pPr>
        <w:spacing w:line="259" w:lineRule="auto"/>
        <w:ind w:left="1418" w:hanging="1418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661E6296" w14:textId="48879EE9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6BF7460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9795A66" w14:textId="020134EF" w:rsidR="00525F69" w:rsidRPr="00525F69" w:rsidRDefault="00316002" w:rsidP="00525F69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525F69">
        <w:rPr>
          <w:rFonts w:ascii="Calibri" w:eastAsia="Calibri" w:hAnsi="Calibri" w:cs="Times New Roman"/>
          <w:sz w:val="24"/>
          <w:szCs w:val="24"/>
          <w:lang w:eastAsia="en-US"/>
        </w:rPr>
        <w:t>Martyn Empson is a registered greyhound trainer and the trainer of the greyhound ‘</w:t>
      </w:r>
      <w:proofErr w:type="spellStart"/>
      <w:r w:rsidR="00525F69">
        <w:rPr>
          <w:rFonts w:ascii="Calibri" w:eastAsia="Calibri" w:hAnsi="Calibri" w:cs="Times New Roman"/>
          <w:sz w:val="24"/>
          <w:szCs w:val="24"/>
          <w:lang w:eastAsia="en-US"/>
        </w:rPr>
        <w:t>Ninetymile</w:t>
      </w:r>
      <w:proofErr w:type="spellEnd"/>
      <w:r w:rsidR="00525F69">
        <w:rPr>
          <w:rFonts w:ascii="Calibri" w:eastAsia="Calibri" w:hAnsi="Calibri" w:cs="Times New Roman"/>
          <w:sz w:val="24"/>
          <w:szCs w:val="24"/>
          <w:lang w:eastAsia="en-US"/>
        </w:rPr>
        <w:t xml:space="preserve"> Lenny’. </w:t>
      </w:r>
      <w:proofErr w:type="spellStart"/>
      <w:r w:rsidR="00525F69">
        <w:rPr>
          <w:rFonts w:ascii="Calibri" w:eastAsia="Calibri" w:hAnsi="Calibri" w:cs="Times New Roman"/>
          <w:sz w:val="24"/>
          <w:szCs w:val="24"/>
          <w:lang w:eastAsia="en-US"/>
        </w:rPr>
        <w:t>Ninetymile</w:t>
      </w:r>
      <w:proofErr w:type="spellEnd"/>
      <w:r w:rsidR="00525F69">
        <w:rPr>
          <w:rFonts w:ascii="Calibri" w:eastAsia="Calibri" w:hAnsi="Calibri" w:cs="Times New Roman"/>
          <w:sz w:val="24"/>
          <w:szCs w:val="24"/>
          <w:lang w:eastAsia="en-US"/>
        </w:rPr>
        <w:t xml:space="preserve"> Lenny competed in Race 10 at Warragul on 6 February 2020. A pre-race swab showed the presence of the prohibited substance Acetazolamide.</w:t>
      </w:r>
    </w:p>
    <w:p w14:paraId="0358665B" w14:textId="77777777" w:rsidR="00525F69" w:rsidRDefault="00525F69" w:rsidP="00525F69">
      <w:pPr>
        <w:pStyle w:val="ListParagraph"/>
        <w:spacing w:line="259" w:lineRule="auto"/>
        <w:ind w:left="426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0278F3E9" w14:textId="225B6405" w:rsidR="00374C2A" w:rsidRPr="00A201DA" w:rsidRDefault="00525F69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Stewards of Greyhound Racing Victoria (‘GRV’) have charged Mr Empson with breaching Greyhounds </w:t>
      </w:r>
      <w:r w:rsidR="00A201DA">
        <w:rPr>
          <w:rFonts w:ascii="Calibri" w:eastAsia="Arial" w:hAnsi="Calibri" w:cs="Calibri"/>
          <w:color w:val="000000"/>
          <w:sz w:val="24"/>
          <w:szCs w:val="24"/>
        </w:rPr>
        <w:t>Australasia Rule (‘GAR’) 83(2) by presenting a greyhound for a race while not being free of a prohibited substance. Mr Empson has pleaded guilty.</w:t>
      </w:r>
    </w:p>
    <w:p w14:paraId="00FDA7BE" w14:textId="77777777" w:rsidR="00A201DA" w:rsidRPr="00A201DA" w:rsidRDefault="00A201DA" w:rsidP="00A201D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718E45E" w14:textId="1A3EA294" w:rsidR="00A201DA" w:rsidRDefault="00A201DA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At about the time of the race Mr Empson was taking a tablet called ‘Diamox’. Diamox contains Acetazolamide. Acetazolamide can affect the condition behaviour or performance of a greyhound. It appears that the most likely cause of the contamination was inadvertent exposure of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Ninetymile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Lenny to a Diamox tablet. Mr Empson was using Diamox to treat a condition </w:t>
      </w:r>
      <w:r w:rsidR="00B05933">
        <w:rPr>
          <w:rFonts w:ascii="Calibri" w:eastAsia="Calibri" w:hAnsi="Calibri" w:cs="Times New Roman"/>
          <w:sz w:val="24"/>
          <w:szCs w:val="24"/>
          <w:lang w:eastAsia="en-US"/>
        </w:rPr>
        <w:t>which was causing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mini strokes. It is also used as an</w:t>
      </w:r>
      <w:r w:rsidR="00D30BCB">
        <w:rPr>
          <w:rFonts w:ascii="Calibri" w:eastAsia="Calibri" w:hAnsi="Calibri" w:cs="Times New Roman"/>
          <w:sz w:val="24"/>
          <w:szCs w:val="24"/>
          <w:lang w:eastAsia="en-US"/>
        </w:rPr>
        <w:t xml:space="preserve"> altitude sickness medicine.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59316E9" w14:textId="77777777" w:rsidR="00A201DA" w:rsidRPr="00A201DA" w:rsidRDefault="00A201DA" w:rsidP="00A201D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7A72CE" w14:textId="6FEFC295" w:rsidR="00A201DA" w:rsidRDefault="00A201DA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GRV industry veterinarian, Dr Evans</w:t>
      </w:r>
      <w:r w:rsidR="00B0593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given evidence that Acetazolamide causes an increase in blood oxygen in a greyhound and is a performance enhancer. It can also mask the detection </w:t>
      </w:r>
      <w:r w:rsidR="005045A4">
        <w:rPr>
          <w:rFonts w:ascii="Calibri" w:eastAsia="Calibri" w:hAnsi="Calibri" w:cs="Times New Roman"/>
          <w:sz w:val="24"/>
          <w:szCs w:val="24"/>
          <w:lang w:eastAsia="en-US"/>
        </w:rPr>
        <w:t>of other drugs because it increases the excretion of acidic drugs. It is also detrimental to the health of the greyhound. Contamination of greyhounds with the drug must be avoided.</w:t>
      </w:r>
    </w:p>
    <w:p w14:paraId="1BEF4D4F" w14:textId="77777777" w:rsidR="005045A4" w:rsidRPr="005045A4" w:rsidRDefault="005045A4" w:rsidP="005045A4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C17696" w14:textId="69BA0E14" w:rsidR="005045A4" w:rsidRDefault="005045A4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setting a penalty in this matter we take into account Mr Empson’s guilty plea and </w:t>
      </w:r>
      <w:r w:rsidR="00B05933">
        <w:rPr>
          <w:rFonts w:ascii="Calibri" w:eastAsia="Calibri" w:hAnsi="Calibri" w:cs="Times New Roman"/>
          <w:sz w:val="24"/>
          <w:szCs w:val="24"/>
          <w:lang w:eastAsia="en-US"/>
        </w:rPr>
        <w:t xml:space="preserve">good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record in his relatively short time as a trainer. We also take into account general deterrence. Specific deterrence does not loom large because Mr Empson no longer takes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Diamox. We also take into account the importance of keeping a level playing field by maintaining a drug free industry and animal welfare considerations. </w:t>
      </w:r>
    </w:p>
    <w:p w14:paraId="4B544E9B" w14:textId="77777777" w:rsidR="005045A4" w:rsidRPr="005045A4" w:rsidRDefault="005045A4" w:rsidP="005045A4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1894CCE" w14:textId="23C3698B" w:rsidR="005045A4" w:rsidRDefault="005045A4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all the circumstances we impose a penalty of 3 months suspension with 2 months suspended for 12 months pending no further breach of GAR83 in that time. The suspension shall commence immediately. The period of suspension may have been higher </w:t>
      </w:r>
      <w:r w:rsidR="00F369E6">
        <w:rPr>
          <w:rFonts w:ascii="Calibri" w:eastAsia="Calibri" w:hAnsi="Calibri" w:cs="Times New Roman"/>
          <w:sz w:val="24"/>
          <w:szCs w:val="24"/>
          <w:lang w:eastAsia="en-US"/>
        </w:rPr>
        <w:t xml:space="preserve">but for the personal circumstances of Mr Empson in being a carer for his wife and not </w:t>
      </w:r>
      <w:r w:rsidR="00D03C32">
        <w:rPr>
          <w:rFonts w:ascii="Calibri" w:eastAsia="Calibri" w:hAnsi="Calibri" w:cs="Times New Roman"/>
          <w:sz w:val="24"/>
          <w:szCs w:val="24"/>
          <w:lang w:eastAsia="en-US"/>
        </w:rPr>
        <w:t xml:space="preserve">deriving income from work outside his greyhound training activities. </w:t>
      </w:r>
    </w:p>
    <w:p w14:paraId="24C36B6F" w14:textId="77777777" w:rsidR="00D03C32" w:rsidRPr="00D03C32" w:rsidRDefault="00D03C32" w:rsidP="00D03C32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AB4CA59" w14:textId="21BB170B" w:rsidR="00D03C32" w:rsidRPr="003A4A8C" w:rsidRDefault="00D03C32" w:rsidP="00CE26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addition,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Ninetymile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Lenny is disqualified from Race 10 at Warragul on 6 February 2020</w:t>
      </w:r>
      <w:r w:rsidR="00B0593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 event which the dog won. Prize money from the race will be forfeited as a consequence and the placings amended accordingly. </w:t>
      </w: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Default="008C26A3"/>
  <w:p w14:paraId="510A69DD" w14:textId="77777777" w:rsidR="008C26A3" w:rsidRDefault="008C26A3"/>
  <w:p w14:paraId="6183E310" w14:textId="77777777" w:rsidR="008C26A3" w:rsidRDefault="008C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8"/>
  </w:num>
  <w:num w:numId="2">
    <w:abstractNumId w:val="10"/>
  </w:num>
  <w:num w:numId="3">
    <w:abstractNumId w:val="25"/>
  </w:num>
  <w:num w:numId="4">
    <w:abstractNumId w:val="22"/>
  </w:num>
  <w:num w:numId="5">
    <w:abstractNumId w:val="5"/>
  </w:num>
  <w:num w:numId="6">
    <w:abstractNumId w:val="24"/>
  </w:num>
  <w:num w:numId="7">
    <w:abstractNumId w:val="28"/>
  </w:num>
  <w:num w:numId="8">
    <w:abstractNumId w:val="15"/>
  </w:num>
  <w:num w:numId="9">
    <w:abstractNumId w:val="27"/>
  </w:num>
  <w:num w:numId="10">
    <w:abstractNumId w:val="19"/>
  </w:num>
  <w:num w:numId="11">
    <w:abstractNumId w:val="1"/>
  </w:num>
  <w:num w:numId="12">
    <w:abstractNumId w:val="14"/>
  </w:num>
  <w:num w:numId="13">
    <w:abstractNumId w:val="2"/>
  </w:num>
  <w:num w:numId="14">
    <w:abstractNumId w:val="6"/>
  </w:num>
  <w:num w:numId="15">
    <w:abstractNumId w:val="7"/>
  </w:num>
  <w:num w:numId="16">
    <w:abstractNumId w:val="29"/>
  </w:num>
  <w:num w:numId="17">
    <w:abstractNumId w:val="0"/>
  </w:num>
  <w:num w:numId="18">
    <w:abstractNumId w:val="12"/>
  </w:num>
  <w:num w:numId="19">
    <w:abstractNumId w:val="4"/>
  </w:num>
  <w:num w:numId="20">
    <w:abstractNumId w:val="3"/>
  </w:num>
  <w:num w:numId="21">
    <w:abstractNumId w:val="26"/>
  </w:num>
  <w:num w:numId="22">
    <w:abstractNumId w:val="9"/>
  </w:num>
  <w:num w:numId="23">
    <w:abstractNumId w:val="8"/>
  </w:num>
  <w:num w:numId="24">
    <w:abstractNumId w:val="11"/>
  </w:num>
  <w:num w:numId="25">
    <w:abstractNumId w:val="20"/>
  </w:num>
  <w:num w:numId="26">
    <w:abstractNumId w:val="23"/>
  </w:num>
  <w:num w:numId="27">
    <w:abstractNumId w:val="17"/>
  </w:num>
  <w:num w:numId="28">
    <w:abstractNumId w:val="13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73AEA"/>
    <w:rsid w:val="00180EA0"/>
    <w:rsid w:val="00182F21"/>
    <w:rsid w:val="0018346D"/>
    <w:rsid w:val="0018392B"/>
    <w:rsid w:val="00194944"/>
    <w:rsid w:val="001A0F1A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D3BE7"/>
    <w:rsid w:val="002E22BA"/>
    <w:rsid w:val="002F04A9"/>
    <w:rsid w:val="002F50B0"/>
    <w:rsid w:val="002F7434"/>
    <w:rsid w:val="00305A16"/>
    <w:rsid w:val="00316002"/>
    <w:rsid w:val="0032538F"/>
    <w:rsid w:val="00335102"/>
    <w:rsid w:val="00344B4E"/>
    <w:rsid w:val="00345DD8"/>
    <w:rsid w:val="0036323A"/>
    <w:rsid w:val="003648BE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31ECA"/>
    <w:rsid w:val="007510B7"/>
    <w:rsid w:val="00757D1A"/>
    <w:rsid w:val="00760F9A"/>
    <w:rsid w:val="00765C61"/>
    <w:rsid w:val="007676B6"/>
    <w:rsid w:val="00770A79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34EC"/>
    <w:rsid w:val="007D57DA"/>
    <w:rsid w:val="007E7084"/>
    <w:rsid w:val="007F17C1"/>
    <w:rsid w:val="008100DE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201DA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05933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14B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76C25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9d8f54ab-6009-4e0e-9cd9-41c43f15f740"/>
    <ds:schemaRef ds:uri="http://purl.org/dc/terms/"/>
    <ds:schemaRef ds:uri="http://schemas.microsoft.com/office/infopath/2007/PartnerControls"/>
    <ds:schemaRef ds:uri="http://schemas.microsoft.com/office/2006/documentManagement/types"/>
    <ds:schemaRef ds:uri="d8f7222e-fc4c-4ce1-b1e8-25c6cb89d83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1FCE6-2E98-4D1B-BFF6-79682B36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21</cp:revision>
  <cp:lastPrinted>2020-08-24T03:54:00Z</cp:lastPrinted>
  <dcterms:created xsi:type="dcterms:W3CDTF">2020-05-04T07:06:00Z</dcterms:created>
  <dcterms:modified xsi:type="dcterms:W3CDTF">2020-08-24T03:54:00Z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