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86D32AA" w:rsidR="00DA77A1" w:rsidRDefault="001E7787" w:rsidP="007868CF">
      <w:pPr>
        <w:pStyle w:val="Reference"/>
      </w:pPr>
      <w:r>
        <w:t>13</w:t>
      </w:r>
      <w:r w:rsidR="00470D3F">
        <w:t xml:space="preserve"> May 2022 </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FAE66FA" w:rsidR="00A176EF" w:rsidRPr="00A176EF" w:rsidRDefault="00470D3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MICK PRICE &amp; MICHAEL KENT JR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4D2733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70D3F">
        <w:rPr>
          <w:rFonts w:ascii="Calibri" w:eastAsia="Calibri" w:hAnsi="Calibri" w:cs="Times New Roman"/>
          <w:sz w:val="24"/>
          <w:szCs w:val="24"/>
          <w:lang w:eastAsia="en-US"/>
        </w:rPr>
        <w:t xml:space="preserve">3 May </w:t>
      </w:r>
      <w:r w:rsidR="003F6997">
        <w:rPr>
          <w:rFonts w:ascii="Calibri" w:eastAsia="Calibri" w:hAnsi="Calibri" w:cs="Times New Roman"/>
          <w:sz w:val="24"/>
          <w:szCs w:val="24"/>
          <w:lang w:eastAsia="en-US"/>
        </w:rPr>
        <w:t>202</w:t>
      </w:r>
      <w:r w:rsidR="00470D3F">
        <w:rPr>
          <w:rFonts w:ascii="Calibri" w:eastAsia="Calibri" w:hAnsi="Calibri" w:cs="Times New Roman"/>
          <w:sz w:val="24"/>
          <w:szCs w:val="24"/>
          <w:lang w:eastAsia="en-US"/>
        </w:rPr>
        <w:t>2</w:t>
      </w:r>
    </w:p>
    <w:p w14:paraId="353D3562" w14:textId="4377AB5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70D3F">
        <w:rPr>
          <w:rFonts w:ascii="Calibri" w:eastAsia="Calibri" w:hAnsi="Calibri" w:cs="Times New Roman"/>
          <w:sz w:val="24"/>
          <w:szCs w:val="24"/>
          <w:lang w:eastAsia="en-US"/>
        </w:rPr>
        <w:t xml:space="preserve"> and</w:t>
      </w:r>
      <w:r w:rsidR="006D3960">
        <w:rPr>
          <w:rFonts w:ascii="Calibri" w:eastAsia="Calibri" w:hAnsi="Calibri" w:cs="Times New Roman"/>
          <w:sz w:val="24"/>
          <w:szCs w:val="24"/>
          <w:lang w:eastAsia="en-US"/>
        </w:rPr>
        <w:t xml:space="preserve"> Judge </w:t>
      </w:r>
      <w:r w:rsidR="00470D3F">
        <w:rPr>
          <w:rFonts w:ascii="Calibri" w:eastAsia="Calibri" w:hAnsi="Calibri" w:cs="Times New Roman"/>
          <w:sz w:val="24"/>
          <w:szCs w:val="24"/>
          <w:lang w:eastAsia="en-US"/>
        </w:rPr>
        <w:t xml:space="preserve">Julie Nicholson. </w:t>
      </w:r>
    </w:p>
    <w:p w14:paraId="0835B251" w14:textId="2C441EEC"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470D3F">
        <w:rPr>
          <w:rFonts w:ascii="Calibri" w:eastAsia="Calibri" w:hAnsi="Calibri" w:cs="Times New Roman"/>
          <w:sz w:val="24"/>
          <w:szCs w:val="24"/>
          <w:lang w:eastAsia="en-US"/>
        </w:rPr>
        <w:t>Scott Hunter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1BC9266" w:rsidR="007868CF"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70D3F">
        <w:rPr>
          <w:rFonts w:ascii="Calibri" w:eastAsia="Calibri" w:hAnsi="Calibri" w:cs="Times New Roman"/>
          <w:sz w:val="24"/>
          <w:szCs w:val="24"/>
          <w:lang w:eastAsia="en-US"/>
        </w:rPr>
        <w:t xml:space="preserve">Mick Kent appeared on behalf of the partnership with Mr Michael Kent Jr.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DA43085" w14:textId="39E7336B" w:rsidR="00AE10BB" w:rsidRPr="00470D3F" w:rsidRDefault="007868CF" w:rsidP="00470D3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 xml:space="preserve">Australian Rule of Racing (“AR”) </w:t>
      </w:r>
      <w:r w:rsidR="00AE10BB">
        <w:rPr>
          <w:rFonts w:ascii="Calibri" w:eastAsia="Calibri" w:hAnsi="Calibri" w:cs="Times New Roman"/>
          <w:sz w:val="24"/>
          <w:szCs w:val="24"/>
          <w:lang w:eastAsia="en-US"/>
        </w:rPr>
        <w:t>24</w:t>
      </w:r>
      <w:r w:rsidR="00470D3F">
        <w:rPr>
          <w:rFonts w:ascii="Calibri" w:eastAsia="Calibri" w:hAnsi="Calibri" w:cs="Times New Roman"/>
          <w:sz w:val="24"/>
          <w:szCs w:val="24"/>
          <w:lang w:eastAsia="en-US"/>
        </w:rPr>
        <w:t>0(2)</w:t>
      </w:r>
      <w:r w:rsidR="00536DB2">
        <w:rPr>
          <w:rFonts w:ascii="Calibri" w:eastAsia="Calibri" w:hAnsi="Calibri" w:cs="Times New Roman"/>
          <w:sz w:val="24"/>
          <w:szCs w:val="24"/>
          <w:lang w:eastAsia="en-US"/>
        </w:rPr>
        <w:t xml:space="preserve"> states:</w:t>
      </w:r>
    </w:p>
    <w:p w14:paraId="6529D87B" w14:textId="37FE2591" w:rsidR="00AE10BB" w:rsidRDefault="00AE10BB" w:rsidP="00AE10BB">
      <w:pPr>
        <w:spacing w:line="259" w:lineRule="auto"/>
        <w:ind w:left="2880" w:hanging="45"/>
        <w:jc w:val="both"/>
        <w:rPr>
          <w:rFonts w:ascii="Calibri" w:eastAsia="Calibri" w:hAnsi="Calibri" w:cs="Times New Roman"/>
          <w:bCs/>
          <w:sz w:val="24"/>
          <w:szCs w:val="24"/>
          <w:lang w:eastAsia="en-US"/>
        </w:rPr>
      </w:pPr>
      <w:r w:rsidRPr="00AE10BB">
        <w:rPr>
          <w:rFonts w:ascii="Calibri" w:eastAsia="Calibri" w:hAnsi="Calibri" w:cs="Times New Roman"/>
          <w:bCs/>
          <w:sz w:val="24"/>
          <w:szCs w:val="24"/>
          <w:lang w:eastAsia="en-US"/>
        </w:rPr>
        <w:t>(2)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2BF41075" w14:textId="77777777" w:rsidR="00AE10BB" w:rsidRPr="00AE10BB" w:rsidRDefault="00AE10BB" w:rsidP="00AE10BB">
      <w:pPr>
        <w:spacing w:line="259" w:lineRule="auto"/>
        <w:ind w:left="2880" w:hanging="45"/>
        <w:jc w:val="both"/>
        <w:rPr>
          <w:rFonts w:ascii="Calibri" w:eastAsia="Calibri" w:hAnsi="Calibri" w:cs="Times New Roman"/>
          <w:bCs/>
          <w:sz w:val="24"/>
          <w:szCs w:val="24"/>
          <w:lang w:eastAsia="en-US"/>
        </w:rPr>
      </w:pPr>
    </w:p>
    <w:p w14:paraId="33758F32" w14:textId="699BF2DB" w:rsidR="00AE10BB" w:rsidRPr="00015CF4" w:rsidRDefault="00300B90" w:rsidP="00470D3F">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AE10BB" w:rsidRPr="00015CF4">
        <w:rPr>
          <w:rFonts w:ascii="Calibri" w:eastAsia="Calibri" w:hAnsi="Calibri" w:cs="Times New Roman"/>
          <w:b/>
          <w:sz w:val="24"/>
          <w:szCs w:val="24"/>
          <w:lang w:eastAsia="en-US"/>
        </w:rPr>
        <w:t xml:space="preserve">Charge </w:t>
      </w:r>
      <w:r w:rsidR="00A96173">
        <w:rPr>
          <w:rFonts w:ascii="Calibri" w:eastAsia="Calibri" w:hAnsi="Calibri" w:cs="Times New Roman"/>
          <w:b/>
          <w:sz w:val="24"/>
          <w:szCs w:val="24"/>
          <w:lang w:eastAsia="en-US"/>
        </w:rPr>
        <w:t>1</w:t>
      </w:r>
      <w:r w:rsidR="00AE10BB" w:rsidRPr="00015CF4">
        <w:rPr>
          <w:rFonts w:ascii="Calibri" w:eastAsia="Calibri" w:hAnsi="Calibri" w:cs="Times New Roman"/>
          <w:b/>
          <w:sz w:val="24"/>
          <w:szCs w:val="24"/>
          <w:lang w:eastAsia="en-US"/>
        </w:rPr>
        <w:t xml:space="preserve">: </w:t>
      </w:r>
      <w:r w:rsidR="00015CF4" w:rsidRPr="00015CF4">
        <w:rPr>
          <w:rFonts w:ascii="Calibri" w:eastAsia="Calibri" w:hAnsi="Calibri" w:cs="Times New Roman"/>
          <w:b/>
          <w:sz w:val="24"/>
          <w:szCs w:val="24"/>
          <w:lang w:eastAsia="en-US"/>
        </w:rPr>
        <w:t xml:space="preserve">AR 240(2) </w:t>
      </w:r>
    </w:p>
    <w:p w14:paraId="365FA142" w14:textId="0DBA2132" w:rsidR="00015CF4" w:rsidRDefault="00015CF4" w:rsidP="00AE10BB">
      <w:pPr>
        <w:spacing w:line="259" w:lineRule="auto"/>
        <w:ind w:left="2835"/>
        <w:jc w:val="both"/>
        <w:rPr>
          <w:rFonts w:ascii="Calibri" w:eastAsia="Calibri" w:hAnsi="Calibri" w:cs="Times New Roman"/>
          <w:bCs/>
          <w:sz w:val="24"/>
          <w:szCs w:val="24"/>
          <w:lang w:eastAsia="en-US"/>
        </w:rPr>
      </w:pPr>
    </w:p>
    <w:p w14:paraId="2898D8E2" w14:textId="311ED95E"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r w:rsidRPr="00470D3F">
        <w:rPr>
          <w:rFonts w:ascii="Calibri" w:eastAsia="Calibri" w:hAnsi="Calibri" w:cs="Times New Roman"/>
          <w:bCs/>
          <w:sz w:val="24"/>
          <w:szCs w:val="24"/>
          <w:lang w:eastAsia="en-US"/>
        </w:rPr>
        <w:t xml:space="preserve">1. You are, and were at all relevant times, a training partnership licensed by Racing Victoria. Pursuant to AR 98(2) and (6), you are jointly responsible for any breach of the Rules of Racing (subject to the exemptions in AR 98). </w:t>
      </w:r>
    </w:p>
    <w:p w14:paraId="0785B4F5" w14:textId="77777777"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p>
    <w:p w14:paraId="457D33E2" w14:textId="2F7BCB42"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r w:rsidRPr="00470D3F">
        <w:rPr>
          <w:rFonts w:ascii="Calibri" w:eastAsia="Calibri" w:hAnsi="Calibri" w:cs="Times New Roman"/>
          <w:bCs/>
          <w:sz w:val="24"/>
          <w:szCs w:val="24"/>
          <w:lang w:eastAsia="en-US"/>
        </w:rPr>
        <w:t xml:space="preserve">2. You were at all relevant times the co-trainers of Zero Doubt (the Horse). </w:t>
      </w:r>
    </w:p>
    <w:p w14:paraId="3B317BEB" w14:textId="77777777"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p>
    <w:p w14:paraId="76A62571" w14:textId="746BB126"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r w:rsidRPr="00470D3F">
        <w:rPr>
          <w:rFonts w:ascii="Calibri" w:eastAsia="Calibri" w:hAnsi="Calibri" w:cs="Times New Roman"/>
          <w:bCs/>
          <w:sz w:val="24"/>
          <w:szCs w:val="24"/>
          <w:lang w:eastAsia="en-US"/>
        </w:rPr>
        <w:t xml:space="preserve">3. On 28 April 2021, the Horse was brought to the Ballarat Racecourse and ran in race 7 the Hygain Winners Choice BM70 Handicap over 1600 metres (the Race). </w:t>
      </w:r>
    </w:p>
    <w:p w14:paraId="6277E348" w14:textId="77777777"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p>
    <w:p w14:paraId="5287F71E" w14:textId="45202B57"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r w:rsidRPr="00470D3F">
        <w:rPr>
          <w:rFonts w:ascii="Calibri" w:eastAsia="Calibri" w:hAnsi="Calibri" w:cs="Times New Roman"/>
          <w:bCs/>
          <w:sz w:val="24"/>
          <w:szCs w:val="24"/>
          <w:lang w:eastAsia="en-US"/>
        </w:rPr>
        <w:lastRenderedPageBreak/>
        <w:t xml:space="preserve">4. On 28 April 2021, following the running of the Race, a urine sample was taken from the Horse (the Sample). </w:t>
      </w:r>
    </w:p>
    <w:p w14:paraId="7E2B8297" w14:textId="77777777"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p>
    <w:p w14:paraId="06EBEE14" w14:textId="2C573153"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r w:rsidRPr="00470D3F">
        <w:rPr>
          <w:rFonts w:ascii="Calibri" w:eastAsia="Calibri" w:hAnsi="Calibri" w:cs="Times New Roman"/>
          <w:bCs/>
          <w:sz w:val="24"/>
          <w:szCs w:val="24"/>
          <w:lang w:eastAsia="en-US"/>
        </w:rPr>
        <w:t xml:space="preserve">5. </w:t>
      </w:r>
      <w:r>
        <w:rPr>
          <w:rFonts w:ascii="Calibri" w:eastAsia="Calibri" w:hAnsi="Calibri" w:cs="Times New Roman"/>
          <w:bCs/>
          <w:sz w:val="24"/>
          <w:szCs w:val="24"/>
          <w:lang w:eastAsia="en-US"/>
        </w:rPr>
        <w:tab/>
      </w:r>
      <w:r w:rsidRPr="00470D3F">
        <w:rPr>
          <w:rFonts w:ascii="Calibri" w:eastAsia="Calibri" w:hAnsi="Calibri" w:cs="Times New Roman"/>
          <w:bCs/>
          <w:sz w:val="24"/>
          <w:szCs w:val="24"/>
          <w:lang w:eastAsia="en-US"/>
        </w:rPr>
        <w:t xml:space="preserve">An analysis of the Sample detected the presence of Lignocaine and its metabolite, 3-Hydroxylignocaine. </w:t>
      </w:r>
    </w:p>
    <w:p w14:paraId="280C13C5" w14:textId="77777777" w:rsidR="00470D3F" w:rsidRDefault="00470D3F" w:rsidP="00470D3F">
      <w:pPr>
        <w:pStyle w:val="ListParagraph"/>
        <w:spacing w:line="259" w:lineRule="auto"/>
        <w:ind w:left="3119" w:hanging="284"/>
        <w:jc w:val="both"/>
        <w:rPr>
          <w:rFonts w:ascii="Calibri" w:eastAsia="Calibri" w:hAnsi="Calibri" w:cs="Times New Roman"/>
          <w:bCs/>
          <w:sz w:val="24"/>
          <w:szCs w:val="24"/>
          <w:lang w:eastAsia="en-US"/>
        </w:rPr>
      </w:pPr>
    </w:p>
    <w:p w14:paraId="7333085D" w14:textId="741A543F" w:rsidR="00015CF4" w:rsidRDefault="00470D3F" w:rsidP="00470D3F">
      <w:pPr>
        <w:pStyle w:val="ListParagraph"/>
        <w:spacing w:line="259" w:lineRule="auto"/>
        <w:ind w:left="3119" w:hanging="284"/>
        <w:jc w:val="both"/>
        <w:rPr>
          <w:rFonts w:ascii="Calibri" w:eastAsia="Calibri" w:hAnsi="Calibri" w:cs="Times New Roman"/>
          <w:bCs/>
          <w:sz w:val="24"/>
          <w:szCs w:val="24"/>
          <w:lang w:eastAsia="en-US"/>
        </w:rPr>
      </w:pPr>
      <w:r w:rsidRPr="00470D3F">
        <w:rPr>
          <w:rFonts w:ascii="Calibri" w:eastAsia="Calibri" w:hAnsi="Calibri" w:cs="Times New Roman"/>
          <w:bCs/>
          <w:sz w:val="24"/>
          <w:szCs w:val="24"/>
          <w:lang w:eastAsia="en-US"/>
        </w:rPr>
        <w:t>6.</w:t>
      </w:r>
      <w:r>
        <w:rPr>
          <w:rFonts w:ascii="Calibri" w:eastAsia="Calibri" w:hAnsi="Calibri" w:cs="Times New Roman"/>
          <w:bCs/>
          <w:sz w:val="24"/>
          <w:szCs w:val="24"/>
          <w:lang w:eastAsia="en-US"/>
        </w:rPr>
        <w:tab/>
      </w:r>
      <w:r w:rsidRPr="00470D3F">
        <w:rPr>
          <w:rFonts w:ascii="Calibri" w:eastAsia="Calibri" w:hAnsi="Calibri" w:cs="Times New Roman"/>
          <w:bCs/>
          <w:sz w:val="24"/>
          <w:szCs w:val="24"/>
          <w:lang w:eastAsia="en-US"/>
        </w:rPr>
        <w:t>Lignocaine and 3-Hydroxylignocaine are prohibited substances pursuant to Division 1 of Part 2 of Schedule 1 (Prohibited list B) of the Australian Rules of Racing.</w:t>
      </w:r>
    </w:p>
    <w:p w14:paraId="389821D4" w14:textId="67818F4D" w:rsidR="00015CF4" w:rsidRPr="00015CF4" w:rsidRDefault="00015CF4" w:rsidP="00470D3F">
      <w:pPr>
        <w:pStyle w:val="ListParagraph"/>
        <w:spacing w:line="259" w:lineRule="auto"/>
        <w:ind w:left="3119"/>
        <w:jc w:val="both"/>
        <w:rPr>
          <w:rFonts w:ascii="Calibri" w:eastAsia="Calibri" w:hAnsi="Calibri" w:cs="Times New Roman"/>
          <w:bCs/>
          <w:sz w:val="24"/>
          <w:szCs w:val="24"/>
          <w:lang w:eastAsia="en-US"/>
        </w:rPr>
      </w:pPr>
    </w:p>
    <w:p w14:paraId="0595DE5A" w14:textId="3D8CC22B" w:rsidR="00D00001" w:rsidRPr="00D00001" w:rsidRDefault="00D00001" w:rsidP="00536DB2">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36DB2">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420A9C0B" w14:textId="5BBFA597" w:rsidR="006A5281" w:rsidRDefault="006A5281" w:rsidP="001C723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training partnership of Mr Mick Price and Mr Michael Kent Junior has pleaded guilty to a breach of AR 240(2) – wh</w:t>
      </w:r>
      <w:r w:rsidR="001E7787">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is frequently described as a presentation charge. It arises out of a post-race urine sample taken from Zero Doubt, trained by them, after it was successful in Race 7 at Ballarat on 28 April 2021. The sample proved positive to Lignocaine. </w:t>
      </w:r>
    </w:p>
    <w:p w14:paraId="7FCDB608" w14:textId="11CD50AA" w:rsidR="006A5281" w:rsidRDefault="006A5281" w:rsidP="001C7239">
      <w:pPr>
        <w:spacing w:line="259" w:lineRule="auto"/>
        <w:jc w:val="both"/>
        <w:rPr>
          <w:rFonts w:ascii="Calibri" w:eastAsia="Calibri" w:hAnsi="Calibri" w:cs="Times New Roman"/>
          <w:sz w:val="24"/>
          <w:szCs w:val="24"/>
          <w:lang w:eastAsia="en-US"/>
        </w:rPr>
      </w:pPr>
    </w:p>
    <w:p w14:paraId="0C9C31B3" w14:textId="0D4A315C" w:rsidR="006A5281" w:rsidRDefault="006A5281" w:rsidP="001C723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circumstances of the probable source of the Lignocaine are quite unusual. Zero Doubt suffered from the very rare skin condition of atopy. Whilst at the partnership’s Warrnambool stables</w:t>
      </w:r>
      <w:r w:rsidR="001E778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was treated with a cream called Neocort, which in turn contained Lignocaine. As stated</w:t>
      </w:r>
      <w:r w:rsidR="007C7E7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Zero Doubt had been transferred to the partnership</w:t>
      </w:r>
      <w:r w:rsidR="001E7787">
        <w:rPr>
          <w:rFonts w:ascii="Calibri" w:eastAsia="Calibri" w:hAnsi="Calibri" w:cs="Times New Roman"/>
          <w:sz w:val="24"/>
          <w:szCs w:val="24"/>
          <w:lang w:eastAsia="en-US"/>
        </w:rPr>
        <w:t>’</w:t>
      </w:r>
      <w:r>
        <w:rPr>
          <w:rFonts w:ascii="Calibri" w:eastAsia="Calibri" w:hAnsi="Calibri" w:cs="Times New Roman"/>
          <w:sz w:val="24"/>
          <w:szCs w:val="24"/>
          <w:lang w:eastAsia="en-US"/>
        </w:rPr>
        <w:t>s Warrnambool stable and was under the case of assistant trainer Mr Matthew Williams. In particular, the Neocort was applied by M</w:t>
      </w:r>
      <w:r w:rsidR="001E7787">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Carly Broderick, stable employee. On </w:t>
      </w:r>
      <w:r w:rsidR="007C7E7E">
        <w:rPr>
          <w:rFonts w:ascii="Calibri" w:eastAsia="Calibri" w:hAnsi="Calibri" w:cs="Times New Roman"/>
          <w:sz w:val="24"/>
          <w:szCs w:val="24"/>
          <w:lang w:eastAsia="en-US"/>
        </w:rPr>
        <w:t>veterinary</w:t>
      </w:r>
      <w:r>
        <w:rPr>
          <w:rFonts w:ascii="Calibri" w:eastAsia="Calibri" w:hAnsi="Calibri" w:cs="Times New Roman"/>
          <w:sz w:val="24"/>
          <w:szCs w:val="24"/>
          <w:lang w:eastAsia="en-US"/>
        </w:rPr>
        <w:t xml:space="preserve"> advice, a four day withhold period was </w:t>
      </w:r>
      <w:r w:rsidR="006F3430">
        <w:rPr>
          <w:rFonts w:ascii="Calibri" w:eastAsia="Calibri" w:hAnsi="Calibri" w:cs="Times New Roman"/>
          <w:sz w:val="24"/>
          <w:szCs w:val="24"/>
          <w:lang w:eastAsia="en-US"/>
        </w:rPr>
        <w:t>normally allowed.</w:t>
      </w:r>
    </w:p>
    <w:p w14:paraId="45E54DA7" w14:textId="08E0E187" w:rsidR="006F3430" w:rsidRDefault="006F3430" w:rsidP="001C7239">
      <w:pPr>
        <w:spacing w:line="259" w:lineRule="auto"/>
        <w:jc w:val="both"/>
        <w:rPr>
          <w:rFonts w:ascii="Calibri" w:eastAsia="Calibri" w:hAnsi="Calibri" w:cs="Times New Roman"/>
          <w:sz w:val="24"/>
          <w:szCs w:val="24"/>
          <w:lang w:eastAsia="en-US"/>
        </w:rPr>
      </w:pPr>
    </w:p>
    <w:p w14:paraId="3638B410" w14:textId="1A1A50A2" w:rsidR="006F3430" w:rsidRDefault="006F3430" w:rsidP="001C723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Mr Price was normally strongly opposed to the use of Neocort, but the partnership agreed to its application in this unusual case and with a four day withhold period. We accept that the positive return was, as suggested by him, the result of the accumulation of the use of this substance, as opposed to its application within the four day withhold period. </w:t>
      </w:r>
      <w:r w:rsidR="007C7E7E">
        <w:rPr>
          <w:rFonts w:ascii="Calibri" w:eastAsia="Calibri" w:hAnsi="Calibri" w:cs="Times New Roman"/>
          <w:sz w:val="24"/>
          <w:szCs w:val="24"/>
          <w:lang w:eastAsia="en-US"/>
        </w:rPr>
        <w:t xml:space="preserve">That may well have </w:t>
      </w:r>
      <w:r w:rsidR="001E7787">
        <w:rPr>
          <w:rFonts w:ascii="Calibri" w:eastAsia="Calibri" w:hAnsi="Calibri" w:cs="Times New Roman"/>
          <w:sz w:val="24"/>
          <w:szCs w:val="24"/>
          <w:lang w:eastAsia="en-US"/>
        </w:rPr>
        <w:t>occurred</w:t>
      </w:r>
      <w:r w:rsidR="007C7E7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We also accept that </w:t>
      </w:r>
      <w:r w:rsidR="001E7787">
        <w:rPr>
          <w:rFonts w:ascii="Calibri" w:eastAsia="Calibri" w:hAnsi="Calibri" w:cs="Times New Roman"/>
          <w:sz w:val="24"/>
          <w:szCs w:val="24"/>
          <w:lang w:eastAsia="en-US"/>
        </w:rPr>
        <w:t>Mr Price</w:t>
      </w:r>
      <w:r>
        <w:rPr>
          <w:rFonts w:ascii="Calibri" w:eastAsia="Calibri" w:hAnsi="Calibri" w:cs="Times New Roman"/>
          <w:sz w:val="24"/>
          <w:szCs w:val="24"/>
          <w:lang w:eastAsia="en-US"/>
        </w:rPr>
        <w:t xml:space="preserve"> is understandably now even more firmly against the use of Neocort in any circumstance. </w:t>
      </w:r>
    </w:p>
    <w:p w14:paraId="5EFACBF9" w14:textId="56700ADD" w:rsidR="006F3430" w:rsidRDefault="006F3430" w:rsidP="001C7239">
      <w:pPr>
        <w:spacing w:line="259" w:lineRule="auto"/>
        <w:jc w:val="both"/>
        <w:rPr>
          <w:rFonts w:ascii="Calibri" w:eastAsia="Calibri" w:hAnsi="Calibri" w:cs="Times New Roman"/>
          <w:sz w:val="24"/>
          <w:szCs w:val="24"/>
          <w:lang w:eastAsia="en-US"/>
        </w:rPr>
      </w:pPr>
    </w:p>
    <w:p w14:paraId="235DA058" w14:textId="7E4E3788" w:rsidR="006F3430" w:rsidRDefault="006F3430" w:rsidP="001C723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see no great need to emphasise specific deterrence. General deterrence is of importance. The concept of a level playing field and of an industry free of prohibited substances is one that is</w:t>
      </w:r>
      <w:r w:rsidR="007C7E7E">
        <w:rPr>
          <w:rFonts w:ascii="Calibri" w:eastAsia="Calibri" w:hAnsi="Calibri" w:cs="Times New Roman"/>
          <w:sz w:val="24"/>
          <w:szCs w:val="24"/>
          <w:lang w:eastAsia="en-US"/>
        </w:rPr>
        <w:t xml:space="preserve"> vital to the welfare of racing. </w:t>
      </w:r>
    </w:p>
    <w:p w14:paraId="0FFB5E80" w14:textId="5D52ABCA" w:rsidR="006F3430" w:rsidRDefault="006F3430" w:rsidP="001C723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Stewards have suggested a fine of $4,000. Mr Price, on behalf of the partnership, very </w:t>
      </w:r>
      <w:r w:rsidR="007C7E7E">
        <w:rPr>
          <w:rFonts w:ascii="Calibri" w:eastAsia="Calibri" w:hAnsi="Calibri" w:cs="Times New Roman"/>
          <w:sz w:val="24"/>
          <w:szCs w:val="24"/>
          <w:lang w:eastAsia="en-US"/>
        </w:rPr>
        <w:t xml:space="preserve">promptly </w:t>
      </w:r>
      <w:r>
        <w:rPr>
          <w:rFonts w:ascii="Calibri" w:eastAsia="Calibri" w:hAnsi="Calibri" w:cs="Times New Roman"/>
          <w:sz w:val="24"/>
          <w:szCs w:val="24"/>
          <w:lang w:eastAsia="en-US"/>
        </w:rPr>
        <w:t xml:space="preserve">agreed that this is a fair and reasonable penalty in all the circumstances. </w:t>
      </w:r>
      <w:r w:rsidR="007C7E7E">
        <w:rPr>
          <w:rFonts w:ascii="Calibri" w:eastAsia="Calibri" w:hAnsi="Calibri" w:cs="Times New Roman"/>
          <w:sz w:val="24"/>
          <w:szCs w:val="24"/>
          <w:lang w:eastAsia="en-US"/>
        </w:rPr>
        <w:t>We</w:t>
      </w:r>
      <w:r>
        <w:rPr>
          <w:rFonts w:ascii="Calibri" w:eastAsia="Calibri" w:hAnsi="Calibri" w:cs="Times New Roman"/>
          <w:sz w:val="24"/>
          <w:szCs w:val="24"/>
          <w:lang w:eastAsia="en-US"/>
        </w:rPr>
        <w:t xml:space="preserve"> agree.</w:t>
      </w:r>
    </w:p>
    <w:p w14:paraId="71D57ACF" w14:textId="25D55A2D" w:rsidR="006F3430" w:rsidRDefault="006F3430" w:rsidP="001C7239">
      <w:pPr>
        <w:spacing w:line="259" w:lineRule="auto"/>
        <w:jc w:val="both"/>
        <w:rPr>
          <w:rFonts w:ascii="Calibri" w:eastAsia="Calibri" w:hAnsi="Calibri" w:cs="Times New Roman"/>
          <w:sz w:val="24"/>
          <w:szCs w:val="24"/>
          <w:lang w:eastAsia="en-US"/>
        </w:rPr>
      </w:pPr>
    </w:p>
    <w:p w14:paraId="04F1374F" w14:textId="7FDFD367" w:rsidR="006F3430" w:rsidRPr="006A5281" w:rsidRDefault="006F3430" w:rsidP="001C723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fine of $4,000 is imposed. In addition, Zero Doubt is disqualified from Race 7 at Ballarat on 28 April 2021 and the finishing order is amended accordingly.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0BDB" w14:textId="77777777" w:rsidR="001E7787" w:rsidRDefault="001E7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0CE1" w14:textId="77777777" w:rsidR="001E7787" w:rsidRDefault="001E7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3"/>
  </w:num>
  <w:num w:numId="2">
    <w:abstractNumId w:val="2"/>
  </w:num>
  <w:num w:numId="3">
    <w:abstractNumId w:val="12"/>
  </w:num>
  <w:num w:numId="4">
    <w:abstractNumId w:val="7"/>
  </w:num>
  <w:num w:numId="5">
    <w:abstractNumId w:val="5"/>
  </w:num>
  <w:num w:numId="6">
    <w:abstractNumId w:val="11"/>
  </w:num>
  <w:num w:numId="7">
    <w:abstractNumId w:val="8"/>
  </w:num>
  <w:num w:numId="8">
    <w:abstractNumId w:val="1"/>
  </w:num>
  <w:num w:numId="9">
    <w:abstractNumId w:val="6"/>
  </w:num>
  <w:num w:numId="10">
    <w:abstractNumId w:val="10"/>
  </w:num>
  <w:num w:numId="11">
    <w:abstractNumId w:val="9"/>
  </w:num>
  <w:num w:numId="12">
    <w:abstractNumId w:val="0"/>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6A93"/>
    <w:rsid w:val="001B0C9E"/>
    <w:rsid w:val="001B1744"/>
    <w:rsid w:val="001B207A"/>
    <w:rsid w:val="001B7201"/>
    <w:rsid w:val="001B7549"/>
    <w:rsid w:val="001C0756"/>
    <w:rsid w:val="001C2886"/>
    <w:rsid w:val="001C5CAD"/>
    <w:rsid w:val="001C7239"/>
    <w:rsid w:val="001D5EA1"/>
    <w:rsid w:val="001E06A4"/>
    <w:rsid w:val="001E46EC"/>
    <w:rsid w:val="001E7787"/>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0D3F"/>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175C"/>
    <w:rsid w:val="00695E3E"/>
    <w:rsid w:val="006A0EA6"/>
    <w:rsid w:val="006A44B4"/>
    <w:rsid w:val="006A5281"/>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3430"/>
    <w:rsid w:val="006F4621"/>
    <w:rsid w:val="006F5AD4"/>
    <w:rsid w:val="006F5B80"/>
    <w:rsid w:val="00700DD7"/>
    <w:rsid w:val="0070207C"/>
    <w:rsid w:val="007027A1"/>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C7E7E"/>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96173"/>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82A85"/>
    <w:rsid w:val="00C90F7D"/>
    <w:rsid w:val="00C910D2"/>
    <w:rsid w:val="00C937A6"/>
    <w:rsid w:val="00C967A6"/>
    <w:rsid w:val="00CA0E02"/>
    <w:rsid w:val="00CA2234"/>
    <w:rsid w:val="00CA2542"/>
    <w:rsid w:val="00CA288F"/>
    <w:rsid w:val="00CA6118"/>
    <w:rsid w:val="00CB2595"/>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2021-12-22T01:35:00Z</cp:lastPrinted>
  <dcterms:created xsi:type="dcterms:W3CDTF">2022-05-03T04:39:00Z</dcterms:created>
  <dcterms:modified xsi:type="dcterms:W3CDTF">2022-05-12T06:19:00Z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2022-05-12T06:19:10Z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bba4fd4b-b6f2-4c7c-a1c5-1651c8ad63e8</vt:lpwstr>
  </property>
  <property fmtid="{D5CDD505-2E9C-101B-9397-08002B2CF9AE}" pid="15" name="MSIP_Label_d00a4df9-c942-4b09-b23a-6c1023f6de27_ContentBits">
    <vt:lpwstr>3</vt:lpwstr>
  </property>
</Properties>
</file>