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08E67" w14:textId="682C0DA6" w:rsidR="008A5B93" w:rsidRPr="005E2302" w:rsidRDefault="00984E21" w:rsidP="00CF0999">
      <w:pPr>
        <w:sectPr w:rsidR="008A5B93" w:rsidRPr="005E2302" w:rsidSect="00E53C26">
          <w:headerReference w:type="even" r:id="rId11"/>
          <w:headerReference w:type="default" r:id="rId12"/>
          <w:footerReference w:type="even" r:id="rId13"/>
          <w:footerReference w:type="default" r:id="rId14"/>
          <w:headerReference w:type="first" r:id="rId15"/>
          <w:footerReference w:type="first" r:id="rId16"/>
          <w:pgSz w:w="11906" w:h="16838"/>
          <w:pgMar w:top="2079" w:right="1416" w:bottom="1440" w:left="1418" w:header="709" w:footer="709" w:gutter="0"/>
          <w:cols w:space="708"/>
          <w:titlePg/>
          <w:docGrid w:linePitch="360"/>
        </w:sectPr>
      </w:pPr>
      <w:r>
        <w:t xml:space="preserve"> </w:t>
      </w:r>
    </w:p>
    <w:p w14:paraId="255787C8" w14:textId="13A9D30C" w:rsidR="00DA77A1" w:rsidRDefault="00633A7E" w:rsidP="007868CF">
      <w:pPr>
        <w:pStyle w:val="Reference"/>
      </w:pPr>
      <w:r>
        <w:t>31</w:t>
      </w:r>
      <w:r w:rsidR="00B04DAF">
        <w:t xml:space="preserve"> March</w:t>
      </w:r>
      <w:r w:rsidR="003F6997">
        <w:t xml:space="preserve"> 2021</w:t>
      </w:r>
    </w:p>
    <w:p w14:paraId="4167D21A" w14:textId="77777777" w:rsidR="00300B90" w:rsidRPr="00214EDC" w:rsidRDefault="00300B90" w:rsidP="007868CF">
      <w:pPr>
        <w:spacing w:after="160" w:line="259" w:lineRule="auto"/>
        <w:jc w:val="center"/>
        <w:rPr>
          <w:rFonts w:ascii="Calibri" w:eastAsia="Calibri" w:hAnsi="Calibri" w:cs="Times New Roman"/>
          <w:b/>
          <w:sz w:val="28"/>
          <w:szCs w:val="28"/>
          <w:lang w:eastAsia="en-US"/>
        </w:rPr>
      </w:pPr>
    </w:p>
    <w:p w14:paraId="0B7AC0BD" w14:textId="57751307" w:rsidR="007868CF" w:rsidRPr="007868CF" w:rsidRDefault="007868CF" w:rsidP="007868CF">
      <w:pPr>
        <w:spacing w:after="160" w:line="259" w:lineRule="auto"/>
        <w:jc w:val="center"/>
        <w:rPr>
          <w:rFonts w:ascii="Calibri" w:eastAsia="Calibri" w:hAnsi="Calibri" w:cs="Times New Roman"/>
          <w:b/>
          <w:sz w:val="40"/>
          <w:szCs w:val="40"/>
          <w:lang w:eastAsia="en-US"/>
        </w:rPr>
      </w:pPr>
      <w:r w:rsidRPr="007868CF">
        <w:rPr>
          <w:rFonts w:ascii="Calibri" w:eastAsia="Calibri" w:hAnsi="Calibri" w:cs="Times New Roman"/>
          <w:b/>
          <w:sz w:val="40"/>
          <w:szCs w:val="40"/>
          <w:lang w:eastAsia="en-US"/>
        </w:rPr>
        <w:t>DECISION</w:t>
      </w:r>
    </w:p>
    <w:p w14:paraId="7F40CE13" w14:textId="751563B5" w:rsidR="007868CF" w:rsidRPr="007868CF" w:rsidRDefault="009E6A12" w:rsidP="007868CF">
      <w:pPr>
        <w:spacing w:after="160" w:line="259" w:lineRule="auto"/>
        <w:jc w:val="center"/>
        <w:rPr>
          <w:rFonts w:ascii="Calibri" w:eastAsia="Calibri" w:hAnsi="Calibri" w:cs="Times New Roman"/>
          <w:b/>
          <w:sz w:val="28"/>
          <w:szCs w:val="28"/>
          <w:lang w:eastAsia="en-US"/>
        </w:rPr>
      </w:pPr>
      <w:r>
        <w:rPr>
          <w:rFonts w:ascii="Calibri" w:eastAsia="Calibri" w:hAnsi="Calibri" w:cs="Times New Roman"/>
          <w:b/>
          <w:sz w:val="28"/>
          <w:szCs w:val="28"/>
          <w:lang w:eastAsia="en-US"/>
        </w:rPr>
        <w:t>GREYHOUND</w:t>
      </w:r>
      <w:r w:rsidR="007868CF" w:rsidRPr="007868CF">
        <w:rPr>
          <w:rFonts w:ascii="Calibri" w:eastAsia="Calibri" w:hAnsi="Calibri" w:cs="Times New Roman"/>
          <w:b/>
          <w:sz w:val="28"/>
          <w:szCs w:val="28"/>
          <w:lang w:eastAsia="en-US"/>
        </w:rPr>
        <w:t xml:space="preserve"> RACING VICTORIA</w:t>
      </w:r>
    </w:p>
    <w:p w14:paraId="742EB0AD" w14:textId="67F64F7A" w:rsidR="007868CF" w:rsidRPr="007868CF" w:rsidRDefault="007868CF" w:rsidP="007868CF">
      <w:pPr>
        <w:spacing w:after="160" w:line="259" w:lineRule="auto"/>
        <w:jc w:val="center"/>
        <w:rPr>
          <w:rFonts w:ascii="Calibri" w:eastAsia="Calibri" w:hAnsi="Calibri" w:cs="Times New Roman"/>
          <w:b/>
          <w:sz w:val="28"/>
          <w:szCs w:val="28"/>
          <w:lang w:eastAsia="en-US"/>
        </w:rPr>
      </w:pPr>
      <w:r w:rsidRPr="007868CF">
        <w:rPr>
          <w:rFonts w:ascii="Calibri" w:eastAsia="Calibri" w:hAnsi="Calibri" w:cs="Times New Roman"/>
          <w:b/>
          <w:sz w:val="28"/>
          <w:szCs w:val="28"/>
          <w:lang w:eastAsia="en-US"/>
        </w:rPr>
        <w:t>and</w:t>
      </w:r>
    </w:p>
    <w:p w14:paraId="69D67C94" w14:textId="371B8DCC" w:rsidR="00A176EF" w:rsidRPr="00A176EF" w:rsidRDefault="00784725" w:rsidP="00A176EF">
      <w:pPr>
        <w:spacing w:line="259" w:lineRule="auto"/>
        <w:jc w:val="center"/>
        <w:rPr>
          <w:rFonts w:ascii="Calibri" w:eastAsia="Calibri" w:hAnsi="Calibri" w:cs="Times New Roman"/>
          <w:b/>
          <w:sz w:val="20"/>
          <w:szCs w:val="20"/>
          <w:lang w:eastAsia="en-US"/>
        </w:rPr>
      </w:pPr>
      <w:r>
        <w:rPr>
          <w:rFonts w:ascii="Calibri" w:eastAsia="Calibri" w:hAnsi="Calibri" w:cs="Times New Roman"/>
          <w:b/>
          <w:sz w:val="28"/>
          <w:szCs w:val="28"/>
          <w:lang w:eastAsia="en-US"/>
        </w:rPr>
        <w:t>PIA TRIACA</w:t>
      </w:r>
    </w:p>
    <w:p w14:paraId="70EEDC8E" w14:textId="77777777" w:rsidR="003F6997" w:rsidRDefault="003F6997" w:rsidP="003F6997">
      <w:pPr>
        <w:spacing w:line="259" w:lineRule="auto"/>
        <w:jc w:val="both"/>
        <w:rPr>
          <w:rFonts w:ascii="Calibri" w:eastAsia="Calibri" w:hAnsi="Calibri" w:cs="Times New Roman"/>
          <w:b/>
          <w:sz w:val="24"/>
          <w:szCs w:val="24"/>
          <w:lang w:eastAsia="en-US"/>
        </w:rPr>
      </w:pPr>
    </w:p>
    <w:p w14:paraId="706A3341" w14:textId="5BFA90BF" w:rsidR="007868CF" w:rsidRPr="007868CF" w:rsidRDefault="007868CF" w:rsidP="007868CF">
      <w:pPr>
        <w:spacing w:after="160" w:line="259" w:lineRule="auto"/>
        <w:jc w:val="both"/>
        <w:rPr>
          <w:rFonts w:ascii="Calibri" w:eastAsia="Calibri" w:hAnsi="Calibri" w:cs="Times New Roman"/>
          <w:sz w:val="24"/>
          <w:szCs w:val="24"/>
          <w:lang w:eastAsia="en-US"/>
        </w:rPr>
      </w:pPr>
      <w:r w:rsidRPr="007868CF">
        <w:rPr>
          <w:rFonts w:ascii="Calibri" w:eastAsia="Calibri" w:hAnsi="Calibri" w:cs="Times New Roman"/>
          <w:b/>
          <w:sz w:val="24"/>
          <w:szCs w:val="24"/>
          <w:lang w:eastAsia="en-US"/>
        </w:rPr>
        <w:t>Date of hearing:</w:t>
      </w:r>
      <w:r w:rsidRPr="007868CF">
        <w:rPr>
          <w:rFonts w:ascii="Calibri" w:eastAsia="Calibri" w:hAnsi="Calibri" w:cs="Times New Roman"/>
          <w:b/>
          <w:sz w:val="24"/>
          <w:szCs w:val="24"/>
          <w:lang w:eastAsia="en-US"/>
        </w:rPr>
        <w:tab/>
      </w:r>
      <w:r w:rsidRPr="007868CF">
        <w:rPr>
          <w:rFonts w:ascii="Calibri" w:eastAsia="Calibri" w:hAnsi="Calibri" w:cs="Times New Roman"/>
          <w:b/>
          <w:sz w:val="24"/>
          <w:szCs w:val="24"/>
          <w:lang w:eastAsia="en-US"/>
        </w:rPr>
        <w:tab/>
      </w:r>
      <w:r w:rsidR="00784725">
        <w:rPr>
          <w:rFonts w:ascii="Calibri" w:eastAsia="Calibri" w:hAnsi="Calibri" w:cs="Times New Roman"/>
          <w:sz w:val="24"/>
          <w:szCs w:val="24"/>
          <w:lang w:eastAsia="en-US"/>
        </w:rPr>
        <w:t>10 March</w:t>
      </w:r>
      <w:r w:rsidR="003F6997">
        <w:rPr>
          <w:rFonts w:ascii="Calibri" w:eastAsia="Calibri" w:hAnsi="Calibri" w:cs="Times New Roman"/>
          <w:sz w:val="24"/>
          <w:szCs w:val="24"/>
          <w:lang w:eastAsia="en-US"/>
        </w:rPr>
        <w:t xml:space="preserve"> 2021</w:t>
      </w:r>
    </w:p>
    <w:p w14:paraId="353D3562" w14:textId="28D3EFFB" w:rsidR="007868CF" w:rsidRPr="007868CF" w:rsidRDefault="007868CF" w:rsidP="007868CF">
      <w:pPr>
        <w:spacing w:after="160" w:line="259" w:lineRule="auto"/>
        <w:ind w:left="2880" w:hanging="2880"/>
        <w:jc w:val="both"/>
        <w:rPr>
          <w:rFonts w:ascii="Calibri" w:eastAsia="Calibri" w:hAnsi="Calibri" w:cs="Times New Roman"/>
          <w:sz w:val="24"/>
          <w:szCs w:val="24"/>
          <w:lang w:eastAsia="en-US"/>
        </w:rPr>
      </w:pPr>
      <w:r w:rsidRPr="007868CF">
        <w:rPr>
          <w:rFonts w:ascii="Calibri" w:eastAsia="Calibri" w:hAnsi="Calibri" w:cs="Times New Roman"/>
          <w:b/>
          <w:sz w:val="24"/>
          <w:szCs w:val="24"/>
          <w:lang w:eastAsia="en-US"/>
        </w:rPr>
        <w:t>Panel:</w:t>
      </w:r>
      <w:r w:rsidRPr="007868CF">
        <w:rPr>
          <w:rFonts w:ascii="Calibri" w:eastAsia="Calibri" w:hAnsi="Calibri" w:cs="Times New Roman"/>
          <w:b/>
          <w:sz w:val="24"/>
          <w:szCs w:val="24"/>
          <w:lang w:eastAsia="en-US"/>
        </w:rPr>
        <w:tab/>
      </w:r>
      <w:r w:rsidR="00346007">
        <w:rPr>
          <w:rFonts w:ascii="Calibri" w:eastAsia="Calibri" w:hAnsi="Calibri" w:cs="Times New Roman"/>
          <w:sz w:val="24"/>
          <w:szCs w:val="24"/>
          <w:lang w:eastAsia="en-US"/>
        </w:rPr>
        <w:t xml:space="preserve">Judge </w:t>
      </w:r>
      <w:r w:rsidR="00784725">
        <w:rPr>
          <w:rFonts w:ascii="Calibri" w:eastAsia="Calibri" w:hAnsi="Calibri" w:cs="Times New Roman"/>
          <w:sz w:val="24"/>
          <w:szCs w:val="24"/>
          <w:lang w:eastAsia="en-US"/>
        </w:rPr>
        <w:t>Graeme Hicks</w:t>
      </w:r>
      <w:r w:rsidR="0049338D">
        <w:rPr>
          <w:rFonts w:ascii="Calibri" w:eastAsia="Calibri" w:hAnsi="Calibri" w:cs="Times New Roman"/>
          <w:sz w:val="24"/>
          <w:szCs w:val="24"/>
          <w:lang w:eastAsia="en-US"/>
        </w:rPr>
        <w:t xml:space="preserve"> </w:t>
      </w:r>
      <w:r w:rsidR="00346007">
        <w:rPr>
          <w:rFonts w:ascii="Calibri" w:eastAsia="Calibri" w:hAnsi="Calibri" w:cs="Times New Roman"/>
          <w:sz w:val="24"/>
          <w:szCs w:val="24"/>
          <w:lang w:eastAsia="en-US"/>
        </w:rPr>
        <w:t>(</w:t>
      </w:r>
      <w:r w:rsidR="00784725">
        <w:rPr>
          <w:rFonts w:ascii="Calibri" w:eastAsia="Calibri" w:hAnsi="Calibri" w:cs="Times New Roman"/>
          <w:sz w:val="24"/>
          <w:szCs w:val="24"/>
          <w:lang w:eastAsia="en-US"/>
        </w:rPr>
        <w:t xml:space="preserve">Deputy </w:t>
      </w:r>
      <w:r w:rsidR="003A4A8C">
        <w:rPr>
          <w:rFonts w:ascii="Calibri" w:eastAsia="Calibri" w:hAnsi="Calibri" w:cs="Times New Roman"/>
          <w:sz w:val="24"/>
          <w:szCs w:val="24"/>
          <w:lang w:eastAsia="en-US"/>
        </w:rPr>
        <w:t>Chairperson)</w:t>
      </w:r>
      <w:r w:rsidR="0049338D">
        <w:rPr>
          <w:rFonts w:ascii="Calibri" w:eastAsia="Calibri" w:hAnsi="Calibri" w:cs="Times New Roman"/>
          <w:sz w:val="24"/>
          <w:szCs w:val="24"/>
          <w:lang w:eastAsia="en-US"/>
        </w:rPr>
        <w:t xml:space="preserve"> and </w:t>
      </w:r>
      <w:r w:rsidR="00784725">
        <w:rPr>
          <w:rFonts w:ascii="Calibri" w:eastAsia="Calibri" w:hAnsi="Calibri" w:cs="Times New Roman"/>
          <w:sz w:val="24"/>
          <w:szCs w:val="24"/>
          <w:lang w:eastAsia="en-US"/>
        </w:rPr>
        <w:t>Ms Heidi Keighran</w:t>
      </w:r>
      <w:r w:rsidR="009915A5">
        <w:rPr>
          <w:rFonts w:ascii="Calibri" w:eastAsia="Calibri" w:hAnsi="Calibri" w:cs="Times New Roman"/>
          <w:sz w:val="24"/>
          <w:szCs w:val="24"/>
          <w:lang w:eastAsia="en-US"/>
        </w:rPr>
        <w:t>.</w:t>
      </w:r>
    </w:p>
    <w:p w14:paraId="0835B251" w14:textId="1E163ADE" w:rsidR="007868CF" w:rsidRPr="007868CF" w:rsidRDefault="007868CF" w:rsidP="007868CF">
      <w:pPr>
        <w:spacing w:line="259" w:lineRule="auto"/>
        <w:ind w:left="2880" w:hanging="2880"/>
        <w:jc w:val="both"/>
        <w:rPr>
          <w:rFonts w:ascii="Calibri" w:eastAsia="Calibri" w:hAnsi="Calibri" w:cs="Times New Roman"/>
          <w:sz w:val="24"/>
          <w:szCs w:val="24"/>
          <w:lang w:eastAsia="en-US"/>
        </w:rPr>
      </w:pPr>
      <w:bookmarkStart w:id="0" w:name="_Hlk16238640"/>
      <w:r w:rsidRPr="007868CF">
        <w:rPr>
          <w:rFonts w:ascii="Calibri" w:eastAsia="Calibri" w:hAnsi="Calibri" w:cs="Times New Roman"/>
          <w:b/>
          <w:sz w:val="24"/>
          <w:szCs w:val="24"/>
          <w:lang w:eastAsia="en-US"/>
        </w:rPr>
        <w:t>Appearances:</w:t>
      </w:r>
      <w:r w:rsidRPr="007868CF">
        <w:rPr>
          <w:rFonts w:ascii="Calibri" w:eastAsia="Calibri" w:hAnsi="Calibri" w:cs="Times New Roman"/>
          <w:sz w:val="24"/>
          <w:szCs w:val="24"/>
          <w:lang w:eastAsia="en-US"/>
        </w:rPr>
        <w:t xml:space="preserve"> </w:t>
      </w:r>
      <w:r w:rsidRPr="007868CF">
        <w:rPr>
          <w:rFonts w:ascii="Calibri" w:eastAsia="Calibri" w:hAnsi="Calibri" w:cs="Times New Roman"/>
          <w:sz w:val="24"/>
          <w:szCs w:val="24"/>
          <w:lang w:eastAsia="en-US"/>
        </w:rPr>
        <w:tab/>
      </w:r>
      <w:r w:rsidR="00F75F7A">
        <w:rPr>
          <w:rFonts w:ascii="Calibri" w:eastAsia="Calibri" w:hAnsi="Calibri" w:cs="Times New Roman"/>
          <w:sz w:val="24"/>
          <w:szCs w:val="24"/>
          <w:lang w:eastAsia="en-US"/>
        </w:rPr>
        <w:t>M</w:t>
      </w:r>
      <w:r w:rsidR="005D091A">
        <w:rPr>
          <w:rFonts w:ascii="Calibri" w:eastAsia="Calibri" w:hAnsi="Calibri" w:cs="Times New Roman"/>
          <w:sz w:val="24"/>
          <w:szCs w:val="24"/>
          <w:lang w:eastAsia="en-US"/>
        </w:rPr>
        <w:t xml:space="preserve">r </w:t>
      </w:r>
      <w:r w:rsidR="00784725">
        <w:rPr>
          <w:rFonts w:ascii="Calibri" w:eastAsia="Calibri" w:hAnsi="Calibri" w:cs="Times New Roman"/>
          <w:sz w:val="24"/>
          <w:szCs w:val="24"/>
          <w:lang w:eastAsia="en-US"/>
        </w:rPr>
        <w:t>Marwan El-Asmar</w:t>
      </w:r>
      <w:r w:rsidR="00CE26DC">
        <w:rPr>
          <w:rFonts w:ascii="Calibri" w:eastAsia="Calibri" w:hAnsi="Calibri" w:cs="Times New Roman"/>
          <w:sz w:val="24"/>
          <w:szCs w:val="24"/>
          <w:lang w:eastAsia="en-US"/>
        </w:rPr>
        <w:t xml:space="preserve"> </w:t>
      </w:r>
      <w:r w:rsidR="00874DB2">
        <w:rPr>
          <w:rFonts w:ascii="Calibri" w:eastAsia="Calibri" w:hAnsi="Calibri" w:cs="Times New Roman"/>
          <w:sz w:val="24"/>
          <w:szCs w:val="24"/>
          <w:lang w:eastAsia="en-US"/>
        </w:rPr>
        <w:t>a</w:t>
      </w:r>
      <w:r w:rsidRPr="007868CF">
        <w:rPr>
          <w:rFonts w:ascii="Calibri" w:eastAsia="Calibri" w:hAnsi="Calibri" w:cs="Times New Roman"/>
          <w:sz w:val="24"/>
          <w:szCs w:val="24"/>
          <w:lang w:eastAsia="en-US"/>
        </w:rPr>
        <w:t xml:space="preserve">ppeared on behalf of the Stewards. </w:t>
      </w:r>
    </w:p>
    <w:p w14:paraId="0943BBCE" w14:textId="49ACF396" w:rsidR="007868CF" w:rsidRPr="007868CF" w:rsidRDefault="00784725" w:rsidP="00E67B36">
      <w:pPr>
        <w:spacing w:line="259" w:lineRule="auto"/>
        <w:ind w:left="2880"/>
        <w:jc w:val="both"/>
        <w:rPr>
          <w:rFonts w:ascii="Calibri" w:eastAsia="Calibri" w:hAnsi="Calibri" w:cs="Times New Roman"/>
          <w:sz w:val="24"/>
          <w:szCs w:val="24"/>
          <w:lang w:eastAsia="en-US"/>
        </w:rPr>
      </w:pPr>
      <w:r>
        <w:rPr>
          <w:rFonts w:ascii="Calibri" w:eastAsia="Calibri" w:hAnsi="Calibri" w:cs="Times New Roman"/>
          <w:sz w:val="24"/>
          <w:szCs w:val="24"/>
          <w:lang w:eastAsia="en-US"/>
        </w:rPr>
        <w:t>Ms Pia Triaca did not attend the hearing</w:t>
      </w:r>
      <w:r w:rsidR="0058769D">
        <w:rPr>
          <w:rFonts w:ascii="Calibri" w:eastAsia="Calibri" w:hAnsi="Calibri" w:cs="Times New Roman"/>
          <w:sz w:val="24"/>
          <w:szCs w:val="24"/>
          <w:lang w:eastAsia="en-US"/>
        </w:rPr>
        <w:t xml:space="preserve">. </w:t>
      </w:r>
      <w:r w:rsidR="00D3532D">
        <w:rPr>
          <w:rFonts w:ascii="Calibri" w:eastAsia="Calibri" w:hAnsi="Calibri" w:cs="Times New Roman"/>
          <w:sz w:val="24"/>
          <w:szCs w:val="24"/>
          <w:lang w:eastAsia="en-US"/>
        </w:rPr>
        <w:t xml:space="preserve"> </w:t>
      </w:r>
    </w:p>
    <w:bookmarkEnd w:id="0"/>
    <w:p w14:paraId="06889685" w14:textId="77777777" w:rsidR="007868CF" w:rsidRPr="007868CF" w:rsidRDefault="007868CF" w:rsidP="007868CF">
      <w:pPr>
        <w:spacing w:line="259" w:lineRule="auto"/>
        <w:jc w:val="both"/>
        <w:rPr>
          <w:rFonts w:ascii="Calibri" w:eastAsia="Calibri" w:hAnsi="Calibri" w:cs="Times New Roman"/>
          <w:sz w:val="24"/>
          <w:szCs w:val="24"/>
          <w:lang w:eastAsia="en-US"/>
        </w:rPr>
      </w:pPr>
    </w:p>
    <w:p w14:paraId="788A69F3" w14:textId="6AA7A054" w:rsidR="00300B90" w:rsidRDefault="007868CF" w:rsidP="00784725">
      <w:pPr>
        <w:spacing w:line="259" w:lineRule="auto"/>
        <w:ind w:left="2880" w:hanging="2880"/>
        <w:jc w:val="both"/>
        <w:rPr>
          <w:rFonts w:ascii="Calibri" w:eastAsia="Calibri" w:hAnsi="Calibri" w:cs="Times New Roman"/>
          <w:sz w:val="24"/>
          <w:szCs w:val="24"/>
          <w:lang w:eastAsia="en-US"/>
        </w:rPr>
      </w:pPr>
      <w:r w:rsidRPr="007868CF">
        <w:rPr>
          <w:rFonts w:ascii="Calibri" w:eastAsia="Calibri" w:hAnsi="Calibri" w:cs="Times New Roman"/>
          <w:b/>
          <w:sz w:val="24"/>
          <w:szCs w:val="24"/>
          <w:lang w:eastAsia="en-US"/>
        </w:rPr>
        <w:t>Charge:</w:t>
      </w:r>
      <w:r w:rsidRPr="007868CF">
        <w:rPr>
          <w:rFonts w:ascii="Calibri" w:eastAsia="Calibri" w:hAnsi="Calibri" w:cs="Times New Roman"/>
          <w:sz w:val="24"/>
          <w:szCs w:val="24"/>
          <w:lang w:eastAsia="en-US"/>
        </w:rPr>
        <w:t xml:space="preserve"> </w:t>
      </w:r>
      <w:r w:rsidRPr="007868CF">
        <w:rPr>
          <w:rFonts w:ascii="Calibri" w:eastAsia="Calibri" w:hAnsi="Calibri" w:cs="Times New Roman"/>
          <w:sz w:val="24"/>
          <w:szCs w:val="24"/>
          <w:lang w:eastAsia="en-US"/>
        </w:rPr>
        <w:tab/>
      </w:r>
      <w:r w:rsidR="00784725" w:rsidRPr="00784725">
        <w:rPr>
          <w:rFonts w:ascii="Calibri" w:eastAsia="Calibri" w:hAnsi="Calibri" w:cs="Times New Roman"/>
          <w:sz w:val="24"/>
          <w:szCs w:val="24"/>
          <w:lang w:eastAsia="en-US"/>
        </w:rPr>
        <w:t>Local Racing Rule</w:t>
      </w:r>
      <w:r w:rsidR="00784725">
        <w:rPr>
          <w:rFonts w:ascii="Calibri" w:eastAsia="Calibri" w:hAnsi="Calibri" w:cs="Times New Roman"/>
          <w:sz w:val="24"/>
          <w:szCs w:val="24"/>
          <w:lang w:eastAsia="en-US"/>
        </w:rPr>
        <w:t xml:space="preserve"> </w:t>
      </w:r>
      <w:r w:rsidR="00784725" w:rsidRPr="00784725">
        <w:rPr>
          <w:rFonts w:ascii="Calibri" w:eastAsia="Calibri" w:hAnsi="Calibri" w:cs="Times New Roman"/>
          <w:sz w:val="24"/>
          <w:szCs w:val="24"/>
          <w:lang w:eastAsia="en-US"/>
        </w:rPr>
        <w:t>(</w:t>
      </w:r>
      <w:r w:rsidR="00784725">
        <w:rPr>
          <w:rFonts w:ascii="Calibri" w:eastAsia="Calibri" w:hAnsi="Calibri" w:cs="Times New Roman"/>
          <w:sz w:val="24"/>
          <w:szCs w:val="24"/>
          <w:lang w:eastAsia="en-US"/>
        </w:rPr>
        <w:t>“</w:t>
      </w:r>
      <w:r w:rsidR="00784725" w:rsidRPr="00784725">
        <w:rPr>
          <w:rFonts w:ascii="Calibri" w:eastAsia="Calibri" w:hAnsi="Calibri" w:cs="Times New Roman"/>
          <w:sz w:val="24"/>
          <w:szCs w:val="24"/>
          <w:lang w:eastAsia="en-US"/>
        </w:rPr>
        <w:t>LR</w:t>
      </w:r>
      <w:r w:rsidR="00784725">
        <w:rPr>
          <w:rFonts w:ascii="Calibri" w:eastAsia="Calibri" w:hAnsi="Calibri" w:cs="Times New Roman"/>
          <w:sz w:val="24"/>
          <w:szCs w:val="24"/>
          <w:lang w:eastAsia="en-US"/>
        </w:rPr>
        <w:t>”</w:t>
      </w:r>
      <w:r w:rsidR="00784725" w:rsidRPr="00784725">
        <w:rPr>
          <w:rFonts w:ascii="Calibri" w:eastAsia="Calibri" w:hAnsi="Calibri" w:cs="Times New Roman"/>
          <w:sz w:val="24"/>
          <w:szCs w:val="24"/>
          <w:lang w:eastAsia="en-US"/>
        </w:rPr>
        <w:t>) 42.9(a)</w:t>
      </w:r>
      <w:r w:rsidR="00784725">
        <w:rPr>
          <w:rFonts w:ascii="Calibri" w:eastAsia="Calibri" w:hAnsi="Calibri" w:cs="Times New Roman"/>
          <w:sz w:val="24"/>
          <w:szCs w:val="24"/>
          <w:lang w:eastAsia="en-US"/>
        </w:rPr>
        <w:t xml:space="preserve"> states:</w:t>
      </w:r>
    </w:p>
    <w:p w14:paraId="17A60B10" w14:textId="6B909EA5" w:rsidR="00784725" w:rsidRPr="00784725" w:rsidRDefault="00784725" w:rsidP="00784725">
      <w:pPr>
        <w:spacing w:line="259" w:lineRule="auto"/>
        <w:ind w:left="2880"/>
        <w:jc w:val="both"/>
        <w:rPr>
          <w:rFonts w:ascii="Calibri" w:eastAsia="Calibri" w:hAnsi="Calibri" w:cs="Times New Roman"/>
          <w:sz w:val="24"/>
          <w:szCs w:val="24"/>
          <w:lang w:eastAsia="en-US"/>
        </w:rPr>
      </w:pPr>
      <w:r w:rsidRPr="00784725">
        <w:rPr>
          <w:rFonts w:ascii="Calibri" w:eastAsia="Calibri" w:hAnsi="Calibri" w:cs="Times New Roman"/>
          <w:sz w:val="24"/>
          <w:szCs w:val="24"/>
          <w:lang w:eastAsia="en-US"/>
        </w:rPr>
        <w:t>Where a greyhound has died (whether due to natural causes,</w:t>
      </w:r>
      <w:r>
        <w:rPr>
          <w:rFonts w:ascii="Calibri" w:eastAsia="Calibri" w:hAnsi="Calibri" w:cs="Times New Roman"/>
          <w:sz w:val="24"/>
          <w:szCs w:val="24"/>
          <w:lang w:eastAsia="en-US"/>
        </w:rPr>
        <w:t xml:space="preserve"> </w:t>
      </w:r>
      <w:r w:rsidRPr="00784725">
        <w:rPr>
          <w:rFonts w:ascii="Calibri" w:eastAsia="Calibri" w:hAnsi="Calibri" w:cs="Times New Roman"/>
          <w:sz w:val="24"/>
          <w:szCs w:val="24"/>
          <w:lang w:eastAsia="en-US"/>
        </w:rPr>
        <w:t xml:space="preserve">accident, misadventure, euthanasia or otherwise): </w:t>
      </w:r>
    </w:p>
    <w:p w14:paraId="37B34D60" w14:textId="15801E99" w:rsidR="00784725" w:rsidRDefault="00784725" w:rsidP="00784725">
      <w:pPr>
        <w:pStyle w:val="ListParagraph"/>
        <w:numPr>
          <w:ilvl w:val="0"/>
          <w:numId w:val="11"/>
        </w:numPr>
        <w:spacing w:line="259" w:lineRule="auto"/>
        <w:jc w:val="both"/>
        <w:rPr>
          <w:rFonts w:ascii="Calibri" w:eastAsia="Calibri" w:hAnsi="Calibri" w:cs="Times New Roman"/>
          <w:sz w:val="24"/>
          <w:szCs w:val="24"/>
          <w:lang w:eastAsia="en-US"/>
        </w:rPr>
      </w:pPr>
      <w:r w:rsidRPr="00784725">
        <w:rPr>
          <w:rFonts w:ascii="Calibri" w:eastAsia="Calibri" w:hAnsi="Calibri" w:cs="Times New Roman"/>
          <w:sz w:val="24"/>
          <w:szCs w:val="24"/>
          <w:lang w:eastAsia="en-US"/>
        </w:rPr>
        <w:t>within 2 working days of the date of death (and prior to disposal of the body of the deceased greyhound), the Owner or person responsible for the greyhound must notify the Board in the prescribed form of the death of the greyhound and provide a veterinary certificate of euthanasia where available (including, without limitation, the written certificate or letter referred to in LR 42.8);</w:t>
      </w:r>
    </w:p>
    <w:p w14:paraId="6F22875B" w14:textId="2C4E1811" w:rsidR="00784725" w:rsidRDefault="00784725" w:rsidP="00784725">
      <w:pPr>
        <w:spacing w:line="259" w:lineRule="auto"/>
        <w:ind w:left="2835"/>
        <w:jc w:val="both"/>
        <w:rPr>
          <w:rFonts w:ascii="Calibri" w:eastAsia="Calibri" w:hAnsi="Calibri" w:cs="Times New Roman"/>
          <w:sz w:val="24"/>
          <w:szCs w:val="24"/>
          <w:lang w:eastAsia="en-US"/>
        </w:rPr>
      </w:pPr>
    </w:p>
    <w:p w14:paraId="2EFAB7EF" w14:textId="340039DB" w:rsidR="00784725" w:rsidRDefault="00784725" w:rsidP="00E81E8E">
      <w:pPr>
        <w:spacing w:line="259" w:lineRule="auto"/>
        <w:ind w:left="2835"/>
        <w:jc w:val="both"/>
        <w:rPr>
          <w:rFonts w:ascii="Calibri" w:eastAsia="Calibri" w:hAnsi="Calibri" w:cs="Times New Roman"/>
          <w:sz w:val="24"/>
          <w:szCs w:val="24"/>
          <w:lang w:eastAsia="en-US"/>
        </w:rPr>
      </w:pPr>
      <w:r w:rsidRPr="00784725">
        <w:rPr>
          <w:rFonts w:ascii="Calibri" w:eastAsia="Calibri" w:hAnsi="Calibri" w:cs="Times New Roman"/>
          <w:sz w:val="24"/>
          <w:szCs w:val="24"/>
          <w:lang w:eastAsia="en-US"/>
        </w:rPr>
        <w:t>Local Racing Rule</w:t>
      </w:r>
      <w:r>
        <w:rPr>
          <w:rFonts w:ascii="Calibri" w:eastAsia="Calibri" w:hAnsi="Calibri" w:cs="Times New Roman"/>
          <w:sz w:val="24"/>
          <w:szCs w:val="24"/>
          <w:lang w:eastAsia="en-US"/>
        </w:rPr>
        <w:t xml:space="preserve"> </w:t>
      </w:r>
      <w:r w:rsidRPr="00784725">
        <w:rPr>
          <w:rFonts w:ascii="Calibri" w:eastAsia="Calibri" w:hAnsi="Calibri" w:cs="Times New Roman"/>
          <w:sz w:val="24"/>
          <w:szCs w:val="24"/>
          <w:lang w:eastAsia="en-US"/>
        </w:rPr>
        <w:t>(</w:t>
      </w:r>
      <w:r>
        <w:rPr>
          <w:rFonts w:ascii="Calibri" w:eastAsia="Calibri" w:hAnsi="Calibri" w:cs="Times New Roman"/>
          <w:sz w:val="24"/>
          <w:szCs w:val="24"/>
          <w:lang w:eastAsia="en-US"/>
        </w:rPr>
        <w:t>“</w:t>
      </w:r>
      <w:r w:rsidRPr="00784725">
        <w:rPr>
          <w:rFonts w:ascii="Calibri" w:eastAsia="Calibri" w:hAnsi="Calibri" w:cs="Times New Roman"/>
          <w:sz w:val="24"/>
          <w:szCs w:val="24"/>
          <w:lang w:eastAsia="en-US"/>
        </w:rPr>
        <w:t>LR</w:t>
      </w:r>
      <w:r>
        <w:rPr>
          <w:rFonts w:ascii="Calibri" w:eastAsia="Calibri" w:hAnsi="Calibri" w:cs="Times New Roman"/>
          <w:sz w:val="24"/>
          <w:szCs w:val="24"/>
          <w:lang w:eastAsia="en-US"/>
        </w:rPr>
        <w:t>”</w:t>
      </w:r>
      <w:r w:rsidRPr="00784725">
        <w:rPr>
          <w:rFonts w:ascii="Calibri" w:eastAsia="Calibri" w:hAnsi="Calibri" w:cs="Times New Roman"/>
          <w:sz w:val="24"/>
          <w:szCs w:val="24"/>
          <w:lang w:eastAsia="en-US"/>
        </w:rPr>
        <w:t>) 42.9(</w:t>
      </w:r>
      <w:r>
        <w:rPr>
          <w:rFonts w:ascii="Calibri" w:eastAsia="Calibri" w:hAnsi="Calibri" w:cs="Times New Roman"/>
          <w:sz w:val="24"/>
          <w:szCs w:val="24"/>
          <w:lang w:eastAsia="en-US"/>
        </w:rPr>
        <w:t>c</w:t>
      </w:r>
      <w:r w:rsidRPr="00784725">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states:</w:t>
      </w:r>
    </w:p>
    <w:p w14:paraId="567647BE" w14:textId="10EF3F2F" w:rsidR="00784725" w:rsidRPr="00784725" w:rsidRDefault="00784725" w:rsidP="00784725">
      <w:pPr>
        <w:spacing w:line="259" w:lineRule="auto"/>
        <w:ind w:left="2880" w:hanging="45"/>
        <w:jc w:val="both"/>
        <w:rPr>
          <w:rFonts w:ascii="Calibri" w:eastAsia="Calibri" w:hAnsi="Calibri" w:cs="Times New Roman"/>
          <w:sz w:val="24"/>
          <w:szCs w:val="24"/>
          <w:lang w:eastAsia="en-US"/>
        </w:rPr>
      </w:pPr>
      <w:r w:rsidRPr="00784725">
        <w:rPr>
          <w:rFonts w:ascii="Calibri" w:eastAsia="Calibri" w:hAnsi="Calibri" w:cs="Times New Roman"/>
          <w:sz w:val="24"/>
          <w:szCs w:val="24"/>
          <w:lang w:eastAsia="en-US"/>
        </w:rPr>
        <w:t>Where a greyhound has died (whether due to natural causes,</w:t>
      </w:r>
      <w:r>
        <w:rPr>
          <w:rFonts w:ascii="Calibri" w:eastAsia="Calibri" w:hAnsi="Calibri" w:cs="Times New Roman"/>
          <w:sz w:val="24"/>
          <w:szCs w:val="24"/>
          <w:lang w:eastAsia="en-US"/>
        </w:rPr>
        <w:t xml:space="preserve"> </w:t>
      </w:r>
      <w:r w:rsidRPr="00784725">
        <w:rPr>
          <w:rFonts w:ascii="Calibri" w:eastAsia="Calibri" w:hAnsi="Calibri" w:cs="Times New Roman"/>
          <w:sz w:val="24"/>
          <w:szCs w:val="24"/>
          <w:lang w:eastAsia="en-US"/>
        </w:rPr>
        <w:t>accident, misadventure, euthanasia or otherwise):</w:t>
      </w:r>
    </w:p>
    <w:p w14:paraId="12AB1E9D" w14:textId="0CB40B7F" w:rsidR="00784725" w:rsidRPr="00784725" w:rsidRDefault="00784725" w:rsidP="00784725">
      <w:pPr>
        <w:spacing w:line="259" w:lineRule="auto"/>
        <w:ind w:left="2880" w:hanging="45"/>
        <w:jc w:val="both"/>
        <w:rPr>
          <w:rFonts w:ascii="Calibri" w:eastAsia="Calibri" w:hAnsi="Calibri" w:cs="Times New Roman"/>
          <w:sz w:val="24"/>
          <w:szCs w:val="24"/>
          <w:lang w:eastAsia="en-US"/>
        </w:rPr>
      </w:pPr>
      <w:r w:rsidRPr="00784725">
        <w:rPr>
          <w:rFonts w:ascii="Calibri" w:eastAsia="Calibri" w:hAnsi="Calibri" w:cs="Times New Roman"/>
          <w:sz w:val="24"/>
          <w:szCs w:val="24"/>
          <w:lang w:eastAsia="en-US"/>
        </w:rPr>
        <w:t>(c</w:t>
      </w:r>
      <w:r>
        <w:rPr>
          <w:rFonts w:ascii="Calibri" w:eastAsia="Calibri" w:hAnsi="Calibri" w:cs="Times New Roman"/>
          <w:sz w:val="24"/>
          <w:szCs w:val="24"/>
          <w:lang w:eastAsia="en-US"/>
        </w:rPr>
        <w:t xml:space="preserve">) </w:t>
      </w:r>
      <w:r w:rsidRPr="00784725">
        <w:rPr>
          <w:rFonts w:ascii="Calibri" w:eastAsia="Calibri" w:hAnsi="Calibri" w:cs="Times New Roman"/>
          <w:sz w:val="24"/>
          <w:szCs w:val="24"/>
          <w:lang w:eastAsia="en-US"/>
        </w:rPr>
        <w:t xml:space="preserve">the body of the deceased greyhound must be disposed of: </w:t>
      </w:r>
    </w:p>
    <w:p w14:paraId="1391B3A5" w14:textId="77777777" w:rsidR="00784725" w:rsidRDefault="00784725" w:rsidP="00784725">
      <w:pPr>
        <w:pStyle w:val="ListParagraph"/>
        <w:numPr>
          <w:ilvl w:val="0"/>
          <w:numId w:val="12"/>
        </w:numPr>
        <w:spacing w:line="259" w:lineRule="auto"/>
        <w:jc w:val="both"/>
        <w:rPr>
          <w:rFonts w:ascii="Calibri" w:eastAsia="Calibri" w:hAnsi="Calibri" w:cs="Times New Roman"/>
          <w:sz w:val="24"/>
          <w:szCs w:val="24"/>
          <w:lang w:eastAsia="en-US"/>
        </w:rPr>
      </w:pPr>
      <w:r w:rsidRPr="00784725">
        <w:rPr>
          <w:rFonts w:ascii="Calibri" w:eastAsia="Calibri" w:hAnsi="Calibri" w:cs="Times New Roman"/>
          <w:sz w:val="24"/>
          <w:szCs w:val="24"/>
          <w:lang w:eastAsia="en-US"/>
        </w:rPr>
        <w:t>via a veterinary clinic;</w:t>
      </w:r>
    </w:p>
    <w:p w14:paraId="62E07A75" w14:textId="77777777" w:rsidR="00784725" w:rsidRDefault="00784725" w:rsidP="00784725">
      <w:pPr>
        <w:pStyle w:val="ListParagraph"/>
        <w:numPr>
          <w:ilvl w:val="0"/>
          <w:numId w:val="12"/>
        </w:numPr>
        <w:spacing w:line="259" w:lineRule="auto"/>
        <w:jc w:val="both"/>
        <w:rPr>
          <w:rFonts w:ascii="Calibri" w:eastAsia="Calibri" w:hAnsi="Calibri" w:cs="Times New Roman"/>
          <w:sz w:val="24"/>
          <w:szCs w:val="24"/>
          <w:lang w:eastAsia="en-US"/>
        </w:rPr>
      </w:pPr>
      <w:r w:rsidRPr="00784725">
        <w:rPr>
          <w:rFonts w:ascii="Calibri" w:eastAsia="Calibri" w:hAnsi="Calibri" w:cs="Times New Roman"/>
          <w:sz w:val="24"/>
          <w:szCs w:val="24"/>
          <w:lang w:eastAsia="en-US"/>
        </w:rPr>
        <w:t xml:space="preserve">via an animal cremation service approved by the Environmental Protection Authority; or </w:t>
      </w:r>
    </w:p>
    <w:p w14:paraId="07B85F5A" w14:textId="45AFE4F5" w:rsidR="00784725" w:rsidRDefault="00784725" w:rsidP="00784725">
      <w:pPr>
        <w:pStyle w:val="ListParagraph"/>
        <w:numPr>
          <w:ilvl w:val="0"/>
          <w:numId w:val="12"/>
        </w:numPr>
        <w:spacing w:line="259" w:lineRule="auto"/>
        <w:jc w:val="both"/>
        <w:rPr>
          <w:rFonts w:ascii="Calibri" w:eastAsia="Calibri" w:hAnsi="Calibri" w:cs="Times New Roman"/>
          <w:sz w:val="24"/>
          <w:szCs w:val="24"/>
          <w:lang w:eastAsia="en-US"/>
        </w:rPr>
      </w:pPr>
      <w:r w:rsidRPr="00784725">
        <w:rPr>
          <w:rFonts w:ascii="Calibri" w:eastAsia="Calibri" w:hAnsi="Calibri" w:cs="Times New Roman"/>
          <w:sz w:val="24"/>
          <w:szCs w:val="24"/>
          <w:lang w:eastAsia="en-US"/>
        </w:rPr>
        <w:t>by an alternate method of disposal approved by the Board, the Stewards or an authorised officer on such conditions as they see fit.</w:t>
      </w:r>
    </w:p>
    <w:p w14:paraId="07EF740F" w14:textId="11CFC0C6" w:rsidR="00615788" w:rsidRDefault="00615788" w:rsidP="00615788">
      <w:pPr>
        <w:spacing w:line="259" w:lineRule="auto"/>
        <w:jc w:val="both"/>
        <w:rPr>
          <w:rFonts w:ascii="Calibri" w:eastAsia="Calibri" w:hAnsi="Calibri" w:cs="Times New Roman"/>
          <w:sz w:val="24"/>
          <w:szCs w:val="24"/>
          <w:lang w:eastAsia="en-US"/>
        </w:rPr>
      </w:pPr>
    </w:p>
    <w:p w14:paraId="6A231A62" w14:textId="5FB8131E" w:rsidR="00615788" w:rsidRDefault="00615788" w:rsidP="00615788">
      <w:pPr>
        <w:spacing w:line="259" w:lineRule="auto"/>
        <w:jc w:val="both"/>
        <w:rPr>
          <w:rFonts w:ascii="Calibri" w:eastAsia="Calibri" w:hAnsi="Calibri" w:cs="Times New Roman"/>
          <w:sz w:val="24"/>
          <w:szCs w:val="24"/>
          <w:lang w:eastAsia="en-US"/>
        </w:rPr>
      </w:pPr>
    </w:p>
    <w:p w14:paraId="33C246DB" w14:textId="3F251B0C" w:rsidR="00615788" w:rsidRDefault="00615788" w:rsidP="00615788">
      <w:pPr>
        <w:spacing w:line="259" w:lineRule="auto"/>
        <w:jc w:val="both"/>
        <w:rPr>
          <w:rFonts w:ascii="Calibri" w:eastAsia="Calibri" w:hAnsi="Calibri" w:cs="Times New Roman"/>
          <w:sz w:val="24"/>
          <w:szCs w:val="24"/>
          <w:lang w:eastAsia="en-US"/>
        </w:rPr>
      </w:pPr>
    </w:p>
    <w:p w14:paraId="0D8B6CE2" w14:textId="5F8BFC0F" w:rsidR="00615788" w:rsidRDefault="00615788" w:rsidP="00615788">
      <w:pPr>
        <w:spacing w:line="259" w:lineRule="auto"/>
        <w:ind w:left="2835"/>
        <w:jc w:val="both"/>
        <w:rPr>
          <w:rFonts w:ascii="Calibri" w:eastAsia="Calibri" w:hAnsi="Calibri" w:cs="Times New Roman"/>
          <w:sz w:val="24"/>
          <w:szCs w:val="24"/>
          <w:lang w:eastAsia="en-US"/>
        </w:rPr>
      </w:pPr>
      <w:r>
        <w:rPr>
          <w:rFonts w:ascii="Calibri" w:eastAsia="Calibri" w:hAnsi="Calibri" w:cs="Times New Roman"/>
          <w:sz w:val="24"/>
          <w:szCs w:val="24"/>
          <w:lang w:eastAsia="en-US"/>
        </w:rPr>
        <w:lastRenderedPageBreak/>
        <w:t>Greyhounds Australasia Rule (“GAR”) 105 4(i) states:</w:t>
      </w:r>
    </w:p>
    <w:p w14:paraId="1851B95F" w14:textId="4EFA8BE5" w:rsidR="00615788" w:rsidRPr="00615788" w:rsidRDefault="00615788" w:rsidP="00615788">
      <w:pPr>
        <w:spacing w:line="259" w:lineRule="auto"/>
        <w:ind w:left="2835"/>
        <w:jc w:val="both"/>
        <w:rPr>
          <w:rFonts w:ascii="Calibri" w:eastAsia="Calibri" w:hAnsi="Calibri" w:cs="Times New Roman"/>
          <w:sz w:val="24"/>
          <w:szCs w:val="24"/>
          <w:lang w:eastAsia="en-US"/>
        </w:rPr>
      </w:pPr>
      <w:r w:rsidRPr="00615788">
        <w:rPr>
          <w:rFonts w:ascii="Calibri" w:eastAsia="Calibri" w:hAnsi="Calibri" w:cs="Times New Roman"/>
          <w:sz w:val="24"/>
          <w:szCs w:val="24"/>
          <w:lang w:eastAsia="en-US"/>
        </w:rPr>
        <w:t>A registered person shall within 3 working days of a greyhound coming pursuant to or leaving the person’s care or custody, give notice to the Controlling Body of that occurrence.</w:t>
      </w:r>
    </w:p>
    <w:p w14:paraId="30469378" w14:textId="77777777" w:rsidR="00FC253D" w:rsidRDefault="00FC253D" w:rsidP="00E95951">
      <w:pPr>
        <w:spacing w:line="259" w:lineRule="auto"/>
        <w:jc w:val="both"/>
        <w:rPr>
          <w:rFonts w:ascii="Calibri" w:eastAsia="Calibri" w:hAnsi="Calibri" w:cs="Times New Roman"/>
          <w:b/>
          <w:sz w:val="24"/>
          <w:szCs w:val="24"/>
          <w:lang w:eastAsia="en-US"/>
        </w:rPr>
      </w:pPr>
    </w:p>
    <w:p w14:paraId="7A8B22B9" w14:textId="2BCEAC54" w:rsidR="00C76BCB" w:rsidRDefault="00300B90" w:rsidP="00E95951">
      <w:pPr>
        <w:spacing w:line="259" w:lineRule="auto"/>
        <w:ind w:left="2835" w:hanging="2835"/>
        <w:jc w:val="both"/>
        <w:rPr>
          <w:rFonts w:ascii="Calibri" w:eastAsia="Calibri" w:hAnsi="Calibri" w:cs="Times New Roman"/>
          <w:bCs/>
          <w:sz w:val="24"/>
          <w:szCs w:val="24"/>
          <w:lang w:eastAsia="en-US"/>
        </w:rPr>
      </w:pPr>
      <w:r w:rsidRPr="00300B90">
        <w:rPr>
          <w:rFonts w:ascii="Calibri" w:eastAsia="Calibri" w:hAnsi="Calibri" w:cs="Times New Roman"/>
          <w:b/>
          <w:sz w:val="24"/>
          <w:szCs w:val="24"/>
          <w:lang w:eastAsia="en-US"/>
        </w:rPr>
        <w:t>Particulars of charge:</w:t>
      </w:r>
      <w:r w:rsidR="001B7201">
        <w:rPr>
          <w:rFonts w:ascii="Calibri" w:eastAsia="Calibri" w:hAnsi="Calibri" w:cs="Times New Roman"/>
          <w:b/>
          <w:sz w:val="24"/>
          <w:szCs w:val="24"/>
          <w:lang w:eastAsia="en-US"/>
        </w:rPr>
        <w:tab/>
      </w:r>
      <w:r w:rsidR="00C76BCB">
        <w:rPr>
          <w:rFonts w:ascii="Calibri" w:eastAsia="Calibri" w:hAnsi="Calibri" w:cs="Times New Roman"/>
          <w:b/>
          <w:sz w:val="24"/>
          <w:szCs w:val="24"/>
          <w:lang w:eastAsia="en-US"/>
        </w:rPr>
        <w:t>Charge 1</w:t>
      </w:r>
    </w:p>
    <w:p w14:paraId="6031B818" w14:textId="78E565B3" w:rsidR="004B59AA" w:rsidRDefault="004B59AA" w:rsidP="00C76BCB">
      <w:pPr>
        <w:spacing w:line="259" w:lineRule="auto"/>
        <w:jc w:val="both"/>
        <w:rPr>
          <w:rFonts w:ascii="Calibri" w:eastAsia="Calibri" w:hAnsi="Calibri" w:cs="Times New Roman"/>
          <w:bCs/>
          <w:sz w:val="24"/>
          <w:szCs w:val="24"/>
          <w:lang w:eastAsia="en-US"/>
        </w:rPr>
      </w:pPr>
    </w:p>
    <w:p w14:paraId="7EDB1415" w14:textId="77777777" w:rsidR="004B59AA" w:rsidRDefault="00C76BCB" w:rsidP="004B59AA">
      <w:pPr>
        <w:pStyle w:val="ListParagraph"/>
        <w:numPr>
          <w:ilvl w:val="0"/>
          <w:numId w:val="14"/>
        </w:numPr>
        <w:spacing w:line="259" w:lineRule="auto"/>
        <w:ind w:left="3119" w:hanging="284"/>
        <w:jc w:val="both"/>
        <w:rPr>
          <w:rFonts w:ascii="Calibri" w:eastAsia="Calibri" w:hAnsi="Calibri" w:cs="Times New Roman"/>
          <w:bCs/>
          <w:sz w:val="24"/>
          <w:szCs w:val="24"/>
          <w:lang w:eastAsia="en-US"/>
        </w:rPr>
      </w:pPr>
      <w:r w:rsidRPr="004B59AA">
        <w:rPr>
          <w:rFonts w:ascii="Calibri" w:eastAsia="Calibri" w:hAnsi="Calibri" w:cs="Times New Roman"/>
          <w:bCs/>
          <w:sz w:val="24"/>
          <w:szCs w:val="24"/>
          <w:lang w:eastAsia="en-US"/>
        </w:rPr>
        <w:t xml:space="preserve">You are and were at all relevant times a breeder and public trainer licensed by Greyhound Racing Victoria (GRV) (license number 155905) and a person bound by The Greyhounds Australasia Rules and Local Racing Rules. </w:t>
      </w:r>
    </w:p>
    <w:p w14:paraId="6DFCD21A" w14:textId="77777777" w:rsidR="004B59AA" w:rsidRDefault="00C76BCB" w:rsidP="004B59AA">
      <w:pPr>
        <w:pStyle w:val="ListParagraph"/>
        <w:numPr>
          <w:ilvl w:val="0"/>
          <w:numId w:val="14"/>
        </w:numPr>
        <w:spacing w:line="259" w:lineRule="auto"/>
        <w:ind w:left="3119" w:hanging="284"/>
        <w:jc w:val="both"/>
        <w:rPr>
          <w:rFonts w:ascii="Calibri" w:eastAsia="Calibri" w:hAnsi="Calibri" w:cs="Times New Roman"/>
          <w:bCs/>
          <w:sz w:val="24"/>
          <w:szCs w:val="24"/>
          <w:lang w:eastAsia="en-US"/>
        </w:rPr>
      </w:pPr>
      <w:r w:rsidRPr="004B59AA">
        <w:rPr>
          <w:rFonts w:ascii="Calibri" w:eastAsia="Calibri" w:hAnsi="Calibri" w:cs="Times New Roman"/>
          <w:bCs/>
          <w:sz w:val="24"/>
          <w:szCs w:val="24"/>
          <w:lang w:eastAsia="en-US"/>
        </w:rPr>
        <w:t>You were at all relevant times the person responsible for the care and supervision of the Greyhounds housed at your GRV registered kennelling premises, namely, 570 Arcadia Two Chain Road, Arcadia South, VIC 3631 (licensed premises).</w:t>
      </w:r>
    </w:p>
    <w:p w14:paraId="3A598DFE" w14:textId="77777777" w:rsidR="004B59AA" w:rsidRDefault="00C76BCB" w:rsidP="004B59AA">
      <w:pPr>
        <w:pStyle w:val="ListParagraph"/>
        <w:numPr>
          <w:ilvl w:val="0"/>
          <w:numId w:val="14"/>
        </w:numPr>
        <w:spacing w:line="259" w:lineRule="auto"/>
        <w:ind w:left="3119" w:hanging="284"/>
        <w:jc w:val="both"/>
        <w:rPr>
          <w:rFonts w:ascii="Calibri" w:eastAsia="Calibri" w:hAnsi="Calibri" w:cs="Times New Roman"/>
          <w:bCs/>
          <w:sz w:val="24"/>
          <w:szCs w:val="24"/>
          <w:lang w:eastAsia="en-US"/>
        </w:rPr>
      </w:pPr>
      <w:r w:rsidRPr="004B59AA">
        <w:rPr>
          <w:rFonts w:ascii="Calibri" w:eastAsia="Calibri" w:hAnsi="Calibri" w:cs="Times New Roman"/>
          <w:bCs/>
          <w:sz w:val="24"/>
          <w:szCs w:val="24"/>
          <w:lang w:eastAsia="en-US"/>
        </w:rPr>
        <w:t xml:space="preserve">On 2 September 2019 you notified GRV via FastTrack of the deaths of Legend Debbie (VEOBK), Legend Lana (VDOVH) and Legend Mick (VEDTH) (“the greyhounds”) as occurring by snake bite on 28 May 2019.  </w:t>
      </w:r>
    </w:p>
    <w:p w14:paraId="19D6004F" w14:textId="18A912B5" w:rsidR="00C76BCB" w:rsidRDefault="00C76BCB" w:rsidP="004B59AA">
      <w:pPr>
        <w:pStyle w:val="ListParagraph"/>
        <w:numPr>
          <w:ilvl w:val="0"/>
          <w:numId w:val="14"/>
        </w:numPr>
        <w:spacing w:line="259" w:lineRule="auto"/>
        <w:ind w:left="3119" w:hanging="284"/>
        <w:jc w:val="both"/>
        <w:rPr>
          <w:rFonts w:ascii="Calibri" w:eastAsia="Calibri" w:hAnsi="Calibri" w:cs="Times New Roman"/>
          <w:bCs/>
          <w:sz w:val="24"/>
          <w:szCs w:val="24"/>
          <w:lang w:eastAsia="en-US"/>
        </w:rPr>
      </w:pPr>
      <w:r w:rsidRPr="004B59AA">
        <w:rPr>
          <w:rFonts w:ascii="Calibri" w:eastAsia="Calibri" w:hAnsi="Calibri" w:cs="Times New Roman"/>
          <w:bCs/>
          <w:sz w:val="24"/>
          <w:szCs w:val="24"/>
          <w:lang w:eastAsia="en-US"/>
        </w:rPr>
        <w:t xml:space="preserve">You did not, within 2 working days of the date of death, being 28 May 2019, notify Greyhound Racing Victoria Board of the death of the said greyhounds.  </w:t>
      </w:r>
    </w:p>
    <w:p w14:paraId="293F5D88" w14:textId="004FCDB9" w:rsidR="004B59AA" w:rsidRDefault="004B59AA" w:rsidP="004B59AA">
      <w:pPr>
        <w:spacing w:line="259" w:lineRule="auto"/>
        <w:jc w:val="both"/>
        <w:rPr>
          <w:rFonts w:ascii="Calibri" w:eastAsia="Calibri" w:hAnsi="Calibri" w:cs="Times New Roman"/>
          <w:bCs/>
          <w:sz w:val="24"/>
          <w:szCs w:val="24"/>
          <w:lang w:eastAsia="en-US"/>
        </w:rPr>
      </w:pPr>
    </w:p>
    <w:p w14:paraId="1093E397" w14:textId="6E875C8B" w:rsidR="004B59AA" w:rsidRDefault="004B59AA" w:rsidP="004B59AA">
      <w:pPr>
        <w:spacing w:line="259" w:lineRule="auto"/>
        <w:ind w:left="2835"/>
        <w:jc w:val="both"/>
        <w:rPr>
          <w:rFonts w:ascii="Calibri" w:eastAsia="Calibri" w:hAnsi="Calibri" w:cs="Times New Roman"/>
          <w:bCs/>
          <w:sz w:val="24"/>
          <w:szCs w:val="24"/>
          <w:lang w:eastAsia="en-US"/>
        </w:rPr>
      </w:pPr>
      <w:r>
        <w:rPr>
          <w:rFonts w:ascii="Calibri" w:eastAsia="Calibri" w:hAnsi="Calibri" w:cs="Times New Roman"/>
          <w:b/>
          <w:sz w:val="24"/>
          <w:szCs w:val="24"/>
          <w:lang w:eastAsia="en-US"/>
        </w:rPr>
        <w:t>Charge 2</w:t>
      </w:r>
    </w:p>
    <w:p w14:paraId="59F63037" w14:textId="54A4813A" w:rsidR="004B59AA" w:rsidRDefault="004B59AA" w:rsidP="004B59AA">
      <w:pPr>
        <w:spacing w:line="259" w:lineRule="auto"/>
        <w:ind w:left="2835"/>
        <w:jc w:val="both"/>
        <w:rPr>
          <w:rFonts w:ascii="Calibri" w:eastAsia="Calibri" w:hAnsi="Calibri" w:cs="Times New Roman"/>
          <w:bCs/>
          <w:sz w:val="24"/>
          <w:szCs w:val="24"/>
          <w:lang w:eastAsia="en-US"/>
        </w:rPr>
      </w:pPr>
    </w:p>
    <w:p w14:paraId="5E8AD0FB" w14:textId="77777777" w:rsidR="00D129B1" w:rsidRDefault="00D129B1" w:rsidP="00D129B1">
      <w:pPr>
        <w:pStyle w:val="ListParagraph"/>
        <w:numPr>
          <w:ilvl w:val="0"/>
          <w:numId w:val="15"/>
        </w:numPr>
        <w:spacing w:line="259" w:lineRule="auto"/>
        <w:ind w:left="3119" w:hanging="284"/>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You are and were at all relevant times a breeder and trainer licensed by Greyhound Racing Victoria (GRV) (license number 155905) and a person bound by The Greyhounds Australasia Rules and Local Racing Rules. </w:t>
      </w:r>
    </w:p>
    <w:p w14:paraId="7524ED1E" w14:textId="77777777" w:rsidR="00D129B1" w:rsidRDefault="00D129B1" w:rsidP="00D129B1">
      <w:pPr>
        <w:pStyle w:val="ListParagraph"/>
        <w:numPr>
          <w:ilvl w:val="0"/>
          <w:numId w:val="15"/>
        </w:numPr>
        <w:spacing w:line="259" w:lineRule="auto"/>
        <w:ind w:left="3119" w:hanging="284"/>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You were at all relevant times the person responsible for the care and supervision of the Greyhounds housed at your GRV registered kennelling premises, namely, 570 Arcadia Two Chain Road, Arcadia South, VIC 3631 (licensed premises).</w:t>
      </w:r>
    </w:p>
    <w:p w14:paraId="45FE6057" w14:textId="24A981A0" w:rsidR="004B59AA" w:rsidRDefault="00D129B1" w:rsidP="00D129B1">
      <w:pPr>
        <w:pStyle w:val="ListParagraph"/>
        <w:numPr>
          <w:ilvl w:val="0"/>
          <w:numId w:val="15"/>
        </w:numPr>
        <w:spacing w:line="259" w:lineRule="auto"/>
        <w:ind w:left="3119" w:hanging="284"/>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On 19 September 2019 during an inquiry you admitted cremating three (3) greyhounds Legend Debbie (VEOBK), Legend Lana (VDOVH) and Legend Mick (VEDTH) on your property in a manner which was not approved by the </w:t>
      </w:r>
      <w:r w:rsidRPr="00D129B1">
        <w:rPr>
          <w:rFonts w:ascii="Calibri" w:eastAsia="Calibri" w:hAnsi="Calibri" w:cs="Times New Roman"/>
          <w:bCs/>
          <w:sz w:val="24"/>
          <w:szCs w:val="24"/>
          <w:lang w:eastAsia="en-US"/>
        </w:rPr>
        <w:lastRenderedPageBreak/>
        <w:t>Greyhound Racing Victoria Board, the Stewards or an authorised officer on such conditions as they see fit.</w:t>
      </w:r>
    </w:p>
    <w:p w14:paraId="15DE95FE" w14:textId="6D7FC8C2" w:rsidR="00D129B1" w:rsidRDefault="00D129B1" w:rsidP="00D129B1">
      <w:pPr>
        <w:spacing w:line="259" w:lineRule="auto"/>
        <w:jc w:val="both"/>
        <w:rPr>
          <w:rFonts w:ascii="Calibri" w:eastAsia="Calibri" w:hAnsi="Calibri" w:cs="Times New Roman"/>
          <w:bCs/>
          <w:sz w:val="24"/>
          <w:szCs w:val="24"/>
          <w:lang w:eastAsia="en-US"/>
        </w:rPr>
      </w:pPr>
    </w:p>
    <w:p w14:paraId="5A45BE59" w14:textId="57195905" w:rsidR="00D129B1" w:rsidRPr="00D129B1" w:rsidRDefault="00D129B1" w:rsidP="00D129B1">
      <w:pPr>
        <w:spacing w:line="259" w:lineRule="auto"/>
        <w:ind w:left="2835"/>
        <w:jc w:val="both"/>
        <w:rPr>
          <w:rFonts w:ascii="Calibri" w:eastAsia="Calibri" w:hAnsi="Calibri" w:cs="Times New Roman"/>
          <w:b/>
          <w:sz w:val="24"/>
          <w:szCs w:val="24"/>
          <w:lang w:eastAsia="en-US"/>
        </w:rPr>
      </w:pPr>
      <w:r w:rsidRPr="00D129B1">
        <w:rPr>
          <w:rFonts w:ascii="Calibri" w:eastAsia="Calibri" w:hAnsi="Calibri" w:cs="Times New Roman"/>
          <w:b/>
          <w:sz w:val="24"/>
          <w:szCs w:val="24"/>
          <w:lang w:eastAsia="en-US"/>
        </w:rPr>
        <w:t>Charge 3</w:t>
      </w:r>
    </w:p>
    <w:p w14:paraId="0278EBBD" w14:textId="73F859BE" w:rsidR="00D129B1" w:rsidRDefault="00D129B1" w:rsidP="00D129B1">
      <w:pPr>
        <w:spacing w:line="259" w:lineRule="auto"/>
        <w:ind w:left="2835"/>
        <w:jc w:val="both"/>
        <w:rPr>
          <w:rFonts w:ascii="Calibri" w:eastAsia="Calibri" w:hAnsi="Calibri" w:cs="Times New Roman"/>
          <w:bCs/>
          <w:sz w:val="24"/>
          <w:szCs w:val="24"/>
          <w:lang w:eastAsia="en-US"/>
        </w:rPr>
      </w:pPr>
    </w:p>
    <w:p w14:paraId="45850FD6" w14:textId="77777777" w:rsidR="00D129B1" w:rsidRDefault="00D129B1" w:rsidP="00D129B1">
      <w:pPr>
        <w:pStyle w:val="ListParagraph"/>
        <w:numPr>
          <w:ilvl w:val="0"/>
          <w:numId w:val="16"/>
        </w:numPr>
        <w:spacing w:line="259" w:lineRule="auto"/>
        <w:ind w:left="3119" w:hanging="284"/>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You are and were at all relevant times a breeder and trainer licensed by Greyhound Racing Victoria (GRV) (license number 155905) and a person bound by The Greyhounds Australasia Rules and Local Racing Rules. </w:t>
      </w:r>
    </w:p>
    <w:p w14:paraId="31C063E5" w14:textId="77777777" w:rsidR="00D129B1" w:rsidRDefault="00D129B1" w:rsidP="00D129B1">
      <w:pPr>
        <w:pStyle w:val="ListParagraph"/>
        <w:numPr>
          <w:ilvl w:val="0"/>
          <w:numId w:val="16"/>
        </w:numPr>
        <w:spacing w:line="259" w:lineRule="auto"/>
        <w:ind w:left="3119" w:hanging="284"/>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You were at all relevant times the person responsible for the care and supervision of the Greyhounds housed at your GRV registered kennelling premises, namely, 570 Arcadia Two Chain Road, Arcadia South, VIC 3631 (licensed premises).</w:t>
      </w:r>
    </w:p>
    <w:p w14:paraId="2739E531" w14:textId="77777777" w:rsidR="00D129B1" w:rsidRDefault="00D129B1" w:rsidP="00D129B1">
      <w:pPr>
        <w:pStyle w:val="ListParagraph"/>
        <w:numPr>
          <w:ilvl w:val="0"/>
          <w:numId w:val="16"/>
        </w:numPr>
        <w:spacing w:line="259" w:lineRule="auto"/>
        <w:ind w:left="3119" w:hanging="284"/>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During an inquiry held 24 October 2019 at Shepparton Race Track you admitted that you had not updated your Fasttrack records to accurately reflect the dogs on your property, and especially after being reminded during visits at your property on 19 and 26 September 2019.</w:t>
      </w:r>
    </w:p>
    <w:p w14:paraId="3E4774C8" w14:textId="028E46AC" w:rsidR="00D129B1" w:rsidRPr="00D129B1" w:rsidRDefault="00D129B1" w:rsidP="00D129B1">
      <w:pPr>
        <w:pStyle w:val="ListParagraph"/>
        <w:numPr>
          <w:ilvl w:val="0"/>
          <w:numId w:val="16"/>
        </w:numPr>
        <w:spacing w:line="259" w:lineRule="auto"/>
        <w:ind w:left="3119" w:hanging="284"/>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You being a registered person failed within 3 working days to give notice to Greyhound Racing Victoria regarding the following greyhounds which had come into your possession: </w:t>
      </w:r>
    </w:p>
    <w:p w14:paraId="5657EFC0" w14:textId="77777777" w:rsidR="00D129B1" w:rsidRPr="00D129B1" w:rsidRDefault="00D129B1" w:rsidP="00D129B1">
      <w:pPr>
        <w:spacing w:line="259" w:lineRule="auto"/>
        <w:ind w:left="3074" w:firstLine="45"/>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956000006667783 (VIHEL) Unnamed </w:t>
      </w:r>
    </w:p>
    <w:p w14:paraId="06958374" w14:textId="77777777" w:rsidR="00D129B1" w:rsidRPr="00D129B1" w:rsidRDefault="00D129B1" w:rsidP="00D129B1">
      <w:pPr>
        <w:spacing w:line="259" w:lineRule="auto"/>
        <w:ind w:left="3029" w:firstLine="90"/>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956000006666882 (VIHEK) Unnamed</w:t>
      </w:r>
    </w:p>
    <w:p w14:paraId="30E09F6E" w14:textId="77777777" w:rsidR="00D129B1" w:rsidRPr="00D129B1" w:rsidRDefault="00D129B1" w:rsidP="00D129B1">
      <w:pPr>
        <w:spacing w:line="259" w:lineRule="auto"/>
        <w:ind w:left="2984" w:firstLine="135"/>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956000006667001 (VIHEI) Unnamed </w:t>
      </w:r>
    </w:p>
    <w:p w14:paraId="345111D5" w14:textId="77777777" w:rsidR="00D129B1" w:rsidRPr="00D129B1" w:rsidRDefault="00D129B1" w:rsidP="00D129B1">
      <w:pPr>
        <w:spacing w:line="259" w:lineRule="auto"/>
        <w:ind w:left="2939" w:firstLine="180"/>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956000006668459 (VIHEJ) Unnamed </w:t>
      </w:r>
    </w:p>
    <w:p w14:paraId="2525EE2C" w14:textId="77777777" w:rsidR="00D129B1" w:rsidRPr="00D129B1" w:rsidRDefault="00D129B1" w:rsidP="00D129B1">
      <w:pPr>
        <w:spacing w:line="259" w:lineRule="auto"/>
        <w:ind w:left="2894" w:firstLine="225"/>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956000005580370 (VGWRN) Episode </w:t>
      </w:r>
    </w:p>
    <w:p w14:paraId="3B2EE700" w14:textId="77777777" w:rsidR="00D129B1" w:rsidRPr="00D129B1" w:rsidRDefault="00D129B1" w:rsidP="00D129B1">
      <w:pPr>
        <w:spacing w:line="259" w:lineRule="auto"/>
        <w:ind w:left="3074" w:firstLine="45"/>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956000009480341 (VHEXQ) Unnamed</w:t>
      </w:r>
    </w:p>
    <w:p w14:paraId="1160BCC0" w14:textId="77777777" w:rsidR="00D129B1" w:rsidRPr="00D129B1" w:rsidRDefault="00D129B1" w:rsidP="00D129B1">
      <w:pPr>
        <w:spacing w:line="259" w:lineRule="auto"/>
        <w:ind w:left="3029" w:firstLine="90"/>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956000004501546 (NGAEJ) Rapidash </w:t>
      </w:r>
    </w:p>
    <w:p w14:paraId="4735CBBF" w14:textId="77777777" w:rsidR="00D129B1" w:rsidRPr="00D129B1" w:rsidRDefault="00D129B1" w:rsidP="00D129B1">
      <w:pPr>
        <w:spacing w:line="259" w:lineRule="auto"/>
        <w:ind w:left="2984" w:firstLine="135"/>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956000009483287 (VHGYW) Unnamed </w:t>
      </w:r>
    </w:p>
    <w:p w14:paraId="75D6287D" w14:textId="77777777" w:rsidR="00D129B1" w:rsidRPr="00D129B1" w:rsidRDefault="00D129B1" w:rsidP="00D129B1">
      <w:pPr>
        <w:spacing w:line="259" w:lineRule="auto"/>
        <w:ind w:left="2939" w:firstLine="180"/>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956000009434145 (VHGYX) Unnamed</w:t>
      </w:r>
    </w:p>
    <w:p w14:paraId="33DC35E7" w14:textId="77777777" w:rsidR="00D129B1" w:rsidRPr="00D129B1" w:rsidRDefault="00D129B1" w:rsidP="00D129B1">
      <w:pPr>
        <w:spacing w:line="259" w:lineRule="auto"/>
        <w:ind w:left="2894" w:firstLine="225"/>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956000005408648 (VEAPC) Bounda Boy </w:t>
      </w:r>
    </w:p>
    <w:p w14:paraId="220CA760" w14:textId="77777777" w:rsidR="00D129B1" w:rsidRPr="00D129B1" w:rsidRDefault="00D129B1" w:rsidP="00D129B1">
      <w:pPr>
        <w:spacing w:line="259" w:lineRule="auto"/>
        <w:ind w:left="3074" w:firstLine="45"/>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956000008269803 (VDM 1433) Grey Nurse </w:t>
      </w:r>
    </w:p>
    <w:p w14:paraId="5A7DDA27" w14:textId="77777777" w:rsidR="00D129B1" w:rsidRPr="00D129B1" w:rsidRDefault="00D129B1" w:rsidP="00D129B1">
      <w:pPr>
        <w:spacing w:line="259" w:lineRule="auto"/>
        <w:ind w:left="3029" w:firstLine="90"/>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956000008305957 (NBCTN) Smokin Fast </w:t>
      </w:r>
    </w:p>
    <w:p w14:paraId="2926E090" w14:textId="77777777" w:rsidR="00D129B1" w:rsidRPr="00D129B1" w:rsidRDefault="00D129B1" w:rsidP="00D129B1">
      <w:pPr>
        <w:spacing w:line="259" w:lineRule="auto"/>
        <w:ind w:left="2984" w:firstLine="135"/>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 xml:space="preserve">956000008238079 (VRX 3156) Unnamed </w:t>
      </w:r>
    </w:p>
    <w:p w14:paraId="1997D50D" w14:textId="5381B859" w:rsidR="00D129B1" w:rsidRPr="00D129B1" w:rsidRDefault="00D129B1" w:rsidP="00D129B1">
      <w:pPr>
        <w:spacing w:line="259" w:lineRule="auto"/>
        <w:ind w:left="2939" w:firstLine="180"/>
        <w:jc w:val="both"/>
        <w:rPr>
          <w:rFonts w:ascii="Calibri" w:eastAsia="Calibri" w:hAnsi="Calibri" w:cs="Times New Roman"/>
          <w:bCs/>
          <w:sz w:val="24"/>
          <w:szCs w:val="24"/>
          <w:lang w:eastAsia="en-US"/>
        </w:rPr>
      </w:pPr>
      <w:r w:rsidRPr="00D129B1">
        <w:rPr>
          <w:rFonts w:ascii="Calibri" w:eastAsia="Calibri" w:hAnsi="Calibri" w:cs="Times New Roman"/>
          <w:bCs/>
          <w:sz w:val="24"/>
          <w:szCs w:val="24"/>
          <w:lang w:eastAsia="en-US"/>
        </w:rPr>
        <w:t>956000005421934 (VGDCB) Legend Fancy</w:t>
      </w:r>
    </w:p>
    <w:p w14:paraId="5F3762F5" w14:textId="77777777" w:rsidR="00014AE3" w:rsidRPr="00014AE3" w:rsidRDefault="00014AE3" w:rsidP="00014AE3">
      <w:pPr>
        <w:pStyle w:val="ListParagraph"/>
        <w:spacing w:line="259" w:lineRule="auto"/>
        <w:ind w:left="3555"/>
        <w:jc w:val="both"/>
        <w:rPr>
          <w:rFonts w:ascii="Calibri" w:eastAsia="Calibri" w:hAnsi="Calibri" w:cs="Times New Roman"/>
          <w:sz w:val="24"/>
          <w:szCs w:val="24"/>
          <w:lang w:eastAsia="en-US"/>
        </w:rPr>
      </w:pPr>
    </w:p>
    <w:p w14:paraId="661E6296" w14:textId="09B4374D" w:rsidR="007868CF" w:rsidRPr="00E058D1" w:rsidRDefault="007868CF" w:rsidP="006D2962">
      <w:pPr>
        <w:spacing w:line="259" w:lineRule="auto"/>
        <w:ind w:left="2835" w:hanging="2835"/>
        <w:jc w:val="both"/>
        <w:rPr>
          <w:rFonts w:ascii="Calibri" w:eastAsia="Calibri" w:hAnsi="Calibri" w:cs="Times New Roman"/>
          <w:sz w:val="24"/>
          <w:szCs w:val="24"/>
          <w:lang w:eastAsia="en-US"/>
        </w:rPr>
      </w:pPr>
      <w:r w:rsidRPr="00E058D1">
        <w:rPr>
          <w:rFonts w:ascii="Calibri" w:eastAsia="Calibri" w:hAnsi="Calibri" w:cs="Times New Roman"/>
          <w:b/>
          <w:sz w:val="24"/>
          <w:szCs w:val="24"/>
          <w:lang w:eastAsia="en-US"/>
        </w:rPr>
        <w:t>Plea:</w:t>
      </w:r>
      <w:r w:rsidRPr="00E058D1">
        <w:rPr>
          <w:rFonts w:ascii="Calibri" w:eastAsia="Calibri" w:hAnsi="Calibri" w:cs="Times New Roman"/>
          <w:sz w:val="24"/>
          <w:szCs w:val="24"/>
          <w:lang w:eastAsia="en-US"/>
        </w:rPr>
        <w:t xml:space="preserve"> </w:t>
      </w:r>
      <w:r w:rsidRPr="00E058D1">
        <w:rPr>
          <w:rFonts w:ascii="Calibri" w:eastAsia="Calibri" w:hAnsi="Calibri" w:cs="Times New Roman"/>
          <w:sz w:val="24"/>
          <w:szCs w:val="24"/>
          <w:lang w:eastAsia="en-US"/>
        </w:rPr>
        <w:tab/>
      </w:r>
      <w:r w:rsidRPr="00E058D1">
        <w:rPr>
          <w:rFonts w:ascii="Calibri" w:eastAsia="Calibri" w:hAnsi="Calibri" w:cs="Times New Roman"/>
          <w:sz w:val="24"/>
          <w:szCs w:val="24"/>
          <w:lang w:eastAsia="en-US"/>
        </w:rPr>
        <w:tab/>
      </w:r>
      <w:r w:rsidR="00C76BCB">
        <w:rPr>
          <w:rFonts w:ascii="Calibri" w:eastAsia="Calibri" w:hAnsi="Calibri" w:cs="Times New Roman"/>
          <w:sz w:val="24"/>
          <w:szCs w:val="24"/>
          <w:lang w:eastAsia="en-US"/>
        </w:rPr>
        <w:t>Not g</w:t>
      </w:r>
      <w:r w:rsidRPr="00E058D1">
        <w:rPr>
          <w:rFonts w:ascii="Calibri" w:eastAsia="Calibri" w:hAnsi="Calibri" w:cs="Times New Roman"/>
          <w:sz w:val="24"/>
          <w:szCs w:val="24"/>
          <w:lang w:eastAsia="en-US"/>
        </w:rPr>
        <w:t xml:space="preserve">uilty </w:t>
      </w:r>
      <w:r w:rsidR="00C76BCB">
        <w:rPr>
          <w:rFonts w:ascii="Calibri" w:eastAsia="Calibri" w:hAnsi="Calibri" w:cs="Times New Roman"/>
          <w:sz w:val="24"/>
          <w:szCs w:val="24"/>
          <w:lang w:eastAsia="en-US"/>
        </w:rPr>
        <w:t>to all charges</w:t>
      </w:r>
    </w:p>
    <w:p w14:paraId="36B914C5" w14:textId="77777777" w:rsidR="007868CF" w:rsidRPr="007868CF" w:rsidRDefault="007868CF" w:rsidP="007868CF">
      <w:pPr>
        <w:pBdr>
          <w:bottom w:val="single" w:sz="12" w:space="1" w:color="auto"/>
        </w:pBdr>
        <w:spacing w:line="259" w:lineRule="auto"/>
        <w:jc w:val="both"/>
        <w:rPr>
          <w:rFonts w:ascii="Calibri" w:eastAsia="Calibri" w:hAnsi="Calibri" w:cs="Times New Roman"/>
          <w:sz w:val="24"/>
          <w:szCs w:val="24"/>
          <w:lang w:eastAsia="en-US"/>
        </w:rPr>
      </w:pPr>
    </w:p>
    <w:p w14:paraId="755EA234" w14:textId="77777777" w:rsidR="007868CF" w:rsidRPr="007868CF" w:rsidRDefault="007868CF" w:rsidP="007868CF">
      <w:pPr>
        <w:spacing w:line="259" w:lineRule="auto"/>
        <w:jc w:val="both"/>
        <w:rPr>
          <w:rFonts w:ascii="Calibri" w:eastAsia="Calibri" w:hAnsi="Calibri" w:cs="Times New Roman"/>
          <w:sz w:val="24"/>
          <w:szCs w:val="24"/>
          <w:lang w:eastAsia="en-US"/>
        </w:rPr>
      </w:pPr>
    </w:p>
    <w:p w14:paraId="6AA86920" w14:textId="00997BFF" w:rsidR="007868CF" w:rsidRDefault="007868CF" w:rsidP="00811966">
      <w:pPr>
        <w:spacing w:line="259" w:lineRule="auto"/>
        <w:ind w:left="2880" w:hanging="2880"/>
        <w:jc w:val="both"/>
        <w:rPr>
          <w:rFonts w:ascii="Calibri" w:eastAsia="Calibri" w:hAnsi="Calibri" w:cs="Times New Roman"/>
          <w:bCs/>
          <w:sz w:val="24"/>
          <w:szCs w:val="24"/>
          <w:lang w:eastAsia="en-US"/>
        </w:rPr>
      </w:pPr>
      <w:r w:rsidRPr="007868CF">
        <w:rPr>
          <w:rFonts w:ascii="Calibri" w:eastAsia="Calibri" w:hAnsi="Calibri" w:cs="Times New Roman"/>
          <w:b/>
          <w:sz w:val="24"/>
          <w:szCs w:val="24"/>
          <w:lang w:eastAsia="en-US"/>
        </w:rPr>
        <w:t>DECISION</w:t>
      </w:r>
    </w:p>
    <w:p w14:paraId="2E15A514" w14:textId="77777777" w:rsidR="00F95001" w:rsidRPr="00277B35" w:rsidRDefault="00F95001" w:rsidP="00277B35">
      <w:pPr>
        <w:rPr>
          <w:rFonts w:ascii="Calibri" w:eastAsia="Calibri" w:hAnsi="Calibri" w:cs="Times New Roman"/>
          <w:bCs/>
          <w:sz w:val="24"/>
          <w:szCs w:val="24"/>
          <w:lang w:eastAsia="en-US"/>
        </w:rPr>
      </w:pPr>
    </w:p>
    <w:p w14:paraId="43C66234" w14:textId="749F411D" w:rsidR="0035135C" w:rsidRDefault="0035135C" w:rsidP="0035135C">
      <w:pPr>
        <w:pBdr>
          <w:bottom w:val="single" w:sz="12" w:space="1" w:color="auto"/>
        </w:pBdr>
        <w:spacing w:line="259" w:lineRule="auto"/>
        <w:jc w:val="both"/>
        <w:rPr>
          <w:rFonts w:ascii="Calibri" w:eastAsia="Calibri" w:hAnsi="Calibri" w:cs="Times New Roman"/>
          <w:sz w:val="24"/>
          <w:szCs w:val="24"/>
          <w:lang w:eastAsia="en-US"/>
        </w:rPr>
      </w:pPr>
      <w:r w:rsidRPr="0035135C">
        <w:rPr>
          <w:rFonts w:ascii="Calibri" w:eastAsia="Calibri" w:hAnsi="Calibri" w:cs="Times New Roman"/>
          <w:sz w:val="24"/>
          <w:szCs w:val="24"/>
          <w:lang w:eastAsia="en-US"/>
        </w:rPr>
        <w:t>M</w:t>
      </w:r>
      <w:r>
        <w:rPr>
          <w:rFonts w:ascii="Calibri" w:eastAsia="Calibri" w:hAnsi="Calibri" w:cs="Times New Roman"/>
          <w:sz w:val="24"/>
          <w:szCs w:val="24"/>
          <w:lang w:eastAsia="en-US"/>
        </w:rPr>
        <w:t>s</w:t>
      </w:r>
      <w:r w:rsidRPr="0035135C">
        <w:rPr>
          <w:rFonts w:ascii="Calibri" w:eastAsia="Calibri" w:hAnsi="Calibri" w:cs="Times New Roman"/>
          <w:sz w:val="24"/>
          <w:szCs w:val="24"/>
          <w:lang w:eastAsia="en-US"/>
        </w:rPr>
        <w:t xml:space="preserve"> </w:t>
      </w:r>
      <w:r>
        <w:rPr>
          <w:rFonts w:ascii="Calibri" w:eastAsia="Calibri" w:hAnsi="Calibri" w:cs="Times New Roman"/>
          <w:sz w:val="24"/>
          <w:szCs w:val="24"/>
          <w:lang w:eastAsia="en-US"/>
        </w:rPr>
        <w:t xml:space="preserve">Pia </w:t>
      </w:r>
      <w:r w:rsidRPr="0035135C">
        <w:rPr>
          <w:rFonts w:ascii="Calibri" w:eastAsia="Calibri" w:hAnsi="Calibri" w:cs="Times New Roman"/>
          <w:sz w:val="24"/>
          <w:szCs w:val="24"/>
          <w:lang w:eastAsia="en-US"/>
        </w:rPr>
        <w:t>Triaca has not answered any of the very large number of notifications sent</w:t>
      </w:r>
      <w:r>
        <w:rPr>
          <w:rFonts w:ascii="Calibri" w:eastAsia="Calibri" w:hAnsi="Calibri" w:cs="Times New Roman"/>
          <w:sz w:val="24"/>
          <w:szCs w:val="24"/>
          <w:lang w:eastAsia="en-US"/>
        </w:rPr>
        <w:t xml:space="preserve"> </w:t>
      </w:r>
      <w:r w:rsidRPr="0035135C">
        <w:rPr>
          <w:rFonts w:ascii="Calibri" w:eastAsia="Calibri" w:hAnsi="Calibri" w:cs="Times New Roman"/>
          <w:sz w:val="24"/>
          <w:szCs w:val="24"/>
          <w:lang w:eastAsia="en-US"/>
        </w:rPr>
        <w:t xml:space="preserve">to her by the </w:t>
      </w:r>
      <w:r>
        <w:rPr>
          <w:rFonts w:ascii="Calibri" w:eastAsia="Calibri" w:hAnsi="Calibri" w:cs="Times New Roman"/>
          <w:sz w:val="24"/>
          <w:szCs w:val="24"/>
          <w:lang w:eastAsia="en-US"/>
        </w:rPr>
        <w:t>Assistant R</w:t>
      </w:r>
      <w:r w:rsidRPr="0035135C">
        <w:rPr>
          <w:rFonts w:ascii="Calibri" w:eastAsia="Calibri" w:hAnsi="Calibri" w:cs="Times New Roman"/>
          <w:sz w:val="24"/>
          <w:szCs w:val="24"/>
          <w:lang w:eastAsia="en-US"/>
        </w:rPr>
        <w:t xml:space="preserve">egistrar of this </w:t>
      </w:r>
      <w:r>
        <w:rPr>
          <w:rFonts w:ascii="Calibri" w:eastAsia="Calibri" w:hAnsi="Calibri" w:cs="Times New Roman"/>
          <w:sz w:val="24"/>
          <w:szCs w:val="24"/>
          <w:lang w:eastAsia="en-US"/>
        </w:rPr>
        <w:t>T</w:t>
      </w:r>
      <w:r w:rsidRPr="0035135C">
        <w:rPr>
          <w:rFonts w:ascii="Calibri" w:eastAsia="Calibri" w:hAnsi="Calibri" w:cs="Times New Roman"/>
          <w:sz w:val="24"/>
          <w:szCs w:val="24"/>
          <w:lang w:eastAsia="en-US"/>
        </w:rPr>
        <w:t>ribunal</w:t>
      </w:r>
      <w:r>
        <w:rPr>
          <w:rFonts w:ascii="Calibri" w:eastAsia="Calibri" w:hAnsi="Calibri" w:cs="Times New Roman"/>
          <w:sz w:val="24"/>
          <w:szCs w:val="24"/>
          <w:lang w:eastAsia="en-US"/>
        </w:rPr>
        <w:t xml:space="preserve"> </w:t>
      </w:r>
      <w:r w:rsidRPr="0035135C">
        <w:rPr>
          <w:rFonts w:ascii="Calibri" w:eastAsia="Calibri" w:hAnsi="Calibri" w:cs="Times New Roman"/>
          <w:sz w:val="24"/>
          <w:szCs w:val="24"/>
          <w:lang w:eastAsia="en-US"/>
        </w:rPr>
        <w:t xml:space="preserve">and also by the </w:t>
      </w:r>
      <w:r>
        <w:rPr>
          <w:rFonts w:ascii="Calibri" w:eastAsia="Calibri" w:hAnsi="Calibri" w:cs="Times New Roman"/>
          <w:sz w:val="24"/>
          <w:szCs w:val="24"/>
          <w:lang w:eastAsia="en-US"/>
        </w:rPr>
        <w:t>S</w:t>
      </w:r>
      <w:r w:rsidRPr="0035135C">
        <w:rPr>
          <w:rFonts w:ascii="Calibri" w:eastAsia="Calibri" w:hAnsi="Calibri" w:cs="Times New Roman"/>
          <w:sz w:val="24"/>
          <w:szCs w:val="24"/>
          <w:lang w:eastAsia="en-US"/>
        </w:rPr>
        <w:t xml:space="preserve">tewards concerning this case. A list of notifications sent by the </w:t>
      </w:r>
      <w:r w:rsidR="00AA0D89">
        <w:rPr>
          <w:rFonts w:ascii="Calibri" w:eastAsia="Calibri" w:hAnsi="Calibri" w:cs="Times New Roman"/>
          <w:sz w:val="24"/>
          <w:szCs w:val="24"/>
          <w:lang w:eastAsia="en-US"/>
        </w:rPr>
        <w:t xml:space="preserve">Assistant </w:t>
      </w:r>
      <w:r>
        <w:rPr>
          <w:rFonts w:ascii="Calibri" w:eastAsia="Calibri" w:hAnsi="Calibri" w:cs="Times New Roman"/>
          <w:sz w:val="24"/>
          <w:szCs w:val="24"/>
          <w:lang w:eastAsia="en-US"/>
        </w:rPr>
        <w:t>R</w:t>
      </w:r>
      <w:r w:rsidRPr="0035135C">
        <w:rPr>
          <w:rFonts w:ascii="Calibri" w:eastAsia="Calibri" w:hAnsi="Calibri" w:cs="Times New Roman"/>
          <w:sz w:val="24"/>
          <w:szCs w:val="24"/>
          <w:lang w:eastAsia="en-US"/>
        </w:rPr>
        <w:t xml:space="preserve">egistrar will be annexed to this decision.  </w:t>
      </w:r>
    </w:p>
    <w:p w14:paraId="4BA1EEAD" w14:textId="77777777" w:rsidR="0035135C" w:rsidRDefault="0035135C" w:rsidP="0035135C">
      <w:pPr>
        <w:pBdr>
          <w:bottom w:val="single" w:sz="12" w:space="1" w:color="auto"/>
        </w:pBdr>
        <w:spacing w:line="259" w:lineRule="auto"/>
        <w:jc w:val="both"/>
        <w:rPr>
          <w:rFonts w:ascii="Calibri" w:eastAsia="Calibri" w:hAnsi="Calibri" w:cs="Times New Roman"/>
          <w:sz w:val="24"/>
          <w:szCs w:val="24"/>
          <w:lang w:eastAsia="en-US"/>
        </w:rPr>
      </w:pPr>
    </w:p>
    <w:p w14:paraId="54D35CAA" w14:textId="0DB63B75" w:rsidR="0035135C" w:rsidRPr="0035135C" w:rsidRDefault="006A0EA6" w:rsidP="0035135C">
      <w:pPr>
        <w:pBdr>
          <w:bottom w:val="single" w:sz="12" w:space="1" w:color="auto"/>
        </w:pBdr>
        <w:spacing w:line="259" w:lineRule="auto"/>
        <w:jc w:val="both"/>
        <w:rPr>
          <w:rFonts w:ascii="Calibri" w:eastAsia="Calibri" w:hAnsi="Calibri" w:cs="Times New Roman"/>
          <w:sz w:val="24"/>
          <w:szCs w:val="24"/>
          <w:lang w:eastAsia="en-US"/>
        </w:rPr>
      </w:pPr>
      <w:r w:rsidRPr="006A0EA6">
        <w:rPr>
          <w:rFonts w:ascii="Calibri" w:eastAsia="Calibri" w:hAnsi="Calibri" w:cs="Times New Roman"/>
          <w:sz w:val="24"/>
          <w:szCs w:val="24"/>
          <w:lang w:eastAsia="en-US"/>
        </w:rPr>
        <w:t xml:space="preserve">Though this a matter for myself, as this is a point of law, we are both comfortably satisfied that the notifications sent to Ms Triaca comply with Section 50O(4) of the </w:t>
      </w:r>
      <w:r w:rsidRPr="00677D1F">
        <w:rPr>
          <w:rFonts w:ascii="Calibri" w:eastAsia="Calibri" w:hAnsi="Calibri" w:cs="Times New Roman"/>
          <w:i/>
          <w:iCs/>
          <w:sz w:val="24"/>
          <w:szCs w:val="24"/>
          <w:lang w:eastAsia="en-US"/>
        </w:rPr>
        <w:t>Racing Act 1958</w:t>
      </w:r>
      <w:r w:rsidRPr="006A0EA6">
        <w:rPr>
          <w:rFonts w:ascii="Calibri" w:eastAsia="Calibri" w:hAnsi="Calibri" w:cs="Times New Roman"/>
          <w:sz w:val="24"/>
          <w:szCs w:val="24"/>
          <w:lang w:eastAsia="en-US"/>
        </w:rPr>
        <w:t xml:space="preserve"> (“the Act”).</w:t>
      </w:r>
      <w:r>
        <w:rPr>
          <w:rFonts w:ascii="Calibri" w:eastAsia="Calibri" w:hAnsi="Calibri" w:cs="Times New Roman"/>
          <w:sz w:val="24"/>
          <w:szCs w:val="24"/>
          <w:lang w:eastAsia="en-US"/>
        </w:rPr>
        <w:t xml:space="preserve"> </w:t>
      </w:r>
      <w:r w:rsidR="0035135C" w:rsidRPr="0035135C">
        <w:rPr>
          <w:rFonts w:ascii="Calibri" w:eastAsia="Calibri" w:hAnsi="Calibri" w:cs="Times New Roman"/>
          <w:sz w:val="24"/>
          <w:szCs w:val="24"/>
          <w:lang w:eastAsia="en-US"/>
        </w:rPr>
        <w:t>Pursuant to Section 50Q(1)(a)(ii)</w:t>
      </w:r>
      <w:r>
        <w:rPr>
          <w:rFonts w:ascii="Calibri" w:eastAsia="Calibri" w:hAnsi="Calibri" w:cs="Times New Roman"/>
          <w:sz w:val="24"/>
          <w:szCs w:val="24"/>
          <w:lang w:eastAsia="en-US"/>
        </w:rPr>
        <w:t xml:space="preserve"> </w:t>
      </w:r>
      <w:r w:rsidR="0035135C" w:rsidRPr="0035135C">
        <w:rPr>
          <w:rFonts w:ascii="Calibri" w:eastAsia="Calibri" w:hAnsi="Calibri" w:cs="Times New Roman"/>
          <w:sz w:val="24"/>
          <w:szCs w:val="24"/>
          <w:lang w:eastAsia="en-US"/>
        </w:rPr>
        <w:t>of the Act</w:t>
      </w:r>
      <w:r>
        <w:rPr>
          <w:rFonts w:ascii="Calibri" w:eastAsia="Calibri" w:hAnsi="Calibri" w:cs="Times New Roman"/>
          <w:sz w:val="24"/>
          <w:szCs w:val="24"/>
          <w:lang w:eastAsia="en-US"/>
        </w:rPr>
        <w:t>,</w:t>
      </w:r>
      <w:r w:rsidR="0035135C" w:rsidRPr="0035135C">
        <w:rPr>
          <w:rFonts w:ascii="Calibri" w:eastAsia="Calibri" w:hAnsi="Calibri" w:cs="Times New Roman"/>
          <w:sz w:val="24"/>
          <w:szCs w:val="24"/>
          <w:lang w:eastAsia="en-US"/>
        </w:rPr>
        <w:t xml:space="preserve"> we propose to proceed with the hearing in M</w:t>
      </w:r>
      <w:r>
        <w:rPr>
          <w:rFonts w:ascii="Calibri" w:eastAsia="Calibri" w:hAnsi="Calibri" w:cs="Times New Roman"/>
          <w:sz w:val="24"/>
          <w:szCs w:val="24"/>
          <w:lang w:eastAsia="en-US"/>
        </w:rPr>
        <w:t>s</w:t>
      </w:r>
      <w:r w:rsidR="0035135C" w:rsidRPr="0035135C">
        <w:rPr>
          <w:rFonts w:ascii="Calibri" w:eastAsia="Calibri" w:hAnsi="Calibri" w:cs="Times New Roman"/>
          <w:sz w:val="24"/>
          <w:szCs w:val="24"/>
          <w:lang w:eastAsia="en-US"/>
        </w:rPr>
        <w:t xml:space="preserve"> Triaca’s absence and enter a plea of not guilty to all charges.</w:t>
      </w:r>
    </w:p>
    <w:p w14:paraId="45D24280" w14:textId="77777777" w:rsidR="006A0EA6" w:rsidRDefault="006A0EA6" w:rsidP="0035135C">
      <w:pPr>
        <w:pBdr>
          <w:bottom w:val="single" w:sz="12" w:space="1" w:color="auto"/>
        </w:pBdr>
        <w:spacing w:line="259" w:lineRule="auto"/>
        <w:jc w:val="both"/>
        <w:rPr>
          <w:rFonts w:ascii="Calibri" w:eastAsia="Calibri" w:hAnsi="Calibri" w:cs="Times New Roman"/>
          <w:sz w:val="24"/>
          <w:szCs w:val="24"/>
          <w:lang w:eastAsia="en-US"/>
        </w:rPr>
      </w:pPr>
    </w:p>
    <w:p w14:paraId="4B96C418" w14:textId="776642E6" w:rsidR="0035135C" w:rsidRDefault="0035135C" w:rsidP="0035135C">
      <w:pPr>
        <w:pBdr>
          <w:bottom w:val="single" w:sz="12" w:space="1" w:color="auto"/>
        </w:pBdr>
        <w:spacing w:line="259" w:lineRule="auto"/>
        <w:jc w:val="both"/>
        <w:rPr>
          <w:rFonts w:ascii="Calibri" w:eastAsia="Calibri" w:hAnsi="Calibri" w:cs="Times New Roman"/>
          <w:sz w:val="24"/>
          <w:szCs w:val="24"/>
          <w:lang w:eastAsia="en-US"/>
        </w:rPr>
      </w:pPr>
      <w:r w:rsidRPr="0035135C">
        <w:rPr>
          <w:rFonts w:ascii="Calibri" w:eastAsia="Calibri" w:hAnsi="Calibri" w:cs="Times New Roman"/>
          <w:sz w:val="24"/>
          <w:szCs w:val="24"/>
          <w:lang w:eastAsia="en-US"/>
        </w:rPr>
        <w:t xml:space="preserve">Mr </w:t>
      </w:r>
      <w:r w:rsidR="006A0EA6">
        <w:rPr>
          <w:rFonts w:ascii="Calibri" w:eastAsia="Calibri" w:hAnsi="Calibri" w:cs="Times New Roman"/>
          <w:sz w:val="24"/>
          <w:szCs w:val="24"/>
          <w:lang w:eastAsia="en-US"/>
        </w:rPr>
        <w:t xml:space="preserve">Marwan </w:t>
      </w:r>
      <w:r w:rsidRPr="0035135C">
        <w:rPr>
          <w:rFonts w:ascii="Calibri" w:eastAsia="Calibri" w:hAnsi="Calibri" w:cs="Times New Roman"/>
          <w:sz w:val="24"/>
          <w:szCs w:val="24"/>
          <w:lang w:eastAsia="en-US"/>
        </w:rPr>
        <w:t>El</w:t>
      </w:r>
      <w:r w:rsidR="006A0EA6">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Asmar</w:t>
      </w:r>
      <w:r w:rsidR="006A0EA6">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who appeared on behalf of the </w:t>
      </w:r>
      <w:r w:rsidR="006A0EA6">
        <w:rPr>
          <w:rFonts w:ascii="Calibri" w:eastAsia="Calibri" w:hAnsi="Calibri" w:cs="Times New Roman"/>
          <w:sz w:val="24"/>
          <w:szCs w:val="24"/>
          <w:lang w:eastAsia="en-US"/>
        </w:rPr>
        <w:t>S</w:t>
      </w:r>
      <w:r w:rsidRPr="0035135C">
        <w:rPr>
          <w:rFonts w:ascii="Calibri" w:eastAsia="Calibri" w:hAnsi="Calibri" w:cs="Times New Roman"/>
          <w:sz w:val="24"/>
          <w:szCs w:val="24"/>
          <w:lang w:eastAsia="en-US"/>
        </w:rPr>
        <w:t>tewards</w:t>
      </w:r>
      <w:r w:rsidR="006A0EA6">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tende</w:t>
      </w:r>
      <w:r w:rsidR="006A0EA6">
        <w:rPr>
          <w:rFonts w:ascii="Calibri" w:eastAsia="Calibri" w:hAnsi="Calibri" w:cs="Times New Roman"/>
          <w:sz w:val="24"/>
          <w:szCs w:val="24"/>
          <w:lang w:eastAsia="en-US"/>
        </w:rPr>
        <w:t>re</w:t>
      </w:r>
      <w:r w:rsidRPr="0035135C">
        <w:rPr>
          <w:rFonts w:ascii="Calibri" w:eastAsia="Calibri" w:hAnsi="Calibri" w:cs="Times New Roman"/>
          <w:sz w:val="24"/>
          <w:szCs w:val="24"/>
          <w:lang w:eastAsia="en-US"/>
        </w:rPr>
        <w:t xml:space="preserve">d the </w:t>
      </w:r>
      <w:r w:rsidR="006A0EA6">
        <w:rPr>
          <w:rFonts w:ascii="Calibri" w:eastAsia="Calibri" w:hAnsi="Calibri" w:cs="Times New Roman"/>
          <w:sz w:val="24"/>
          <w:szCs w:val="24"/>
          <w:lang w:eastAsia="en-US"/>
        </w:rPr>
        <w:t>S</w:t>
      </w:r>
      <w:r w:rsidRPr="0035135C">
        <w:rPr>
          <w:rFonts w:ascii="Calibri" w:eastAsia="Calibri" w:hAnsi="Calibri" w:cs="Times New Roman"/>
          <w:sz w:val="24"/>
          <w:szCs w:val="24"/>
          <w:lang w:eastAsia="en-US"/>
        </w:rPr>
        <w:t>tewards brief of evidence before us.</w:t>
      </w:r>
    </w:p>
    <w:p w14:paraId="2921780D" w14:textId="77777777" w:rsidR="006A0EA6" w:rsidRPr="0035135C" w:rsidRDefault="006A0EA6" w:rsidP="0035135C">
      <w:pPr>
        <w:pBdr>
          <w:bottom w:val="single" w:sz="12" w:space="1" w:color="auto"/>
        </w:pBdr>
        <w:spacing w:line="259" w:lineRule="auto"/>
        <w:jc w:val="both"/>
        <w:rPr>
          <w:rFonts w:ascii="Calibri" w:eastAsia="Calibri" w:hAnsi="Calibri" w:cs="Times New Roman"/>
          <w:sz w:val="24"/>
          <w:szCs w:val="24"/>
          <w:lang w:eastAsia="en-US"/>
        </w:rPr>
      </w:pPr>
    </w:p>
    <w:p w14:paraId="71ED9A7E" w14:textId="67DEB329" w:rsidR="0035135C" w:rsidRDefault="0035135C" w:rsidP="0035135C">
      <w:pPr>
        <w:pBdr>
          <w:bottom w:val="single" w:sz="12" w:space="1" w:color="auto"/>
        </w:pBdr>
        <w:spacing w:line="259" w:lineRule="auto"/>
        <w:jc w:val="both"/>
        <w:rPr>
          <w:rFonts w:ascii="Calibri" w:eastAsia="Calibri" w:hAnsi="Calibri" w:cs="Times New Roman"/>
          <w:sz w:val="24"/>
          <w:szCs w:val="24"/>
          <w:lang w:eastAsia="en-US"/>
        </w:rPr>
      </w:pPr>
      <w:r w:rsidRPr="0035135C">
        <w:rPr>
          <w:rFonts w:ascii="Calibri" w:eastAsia="Calibri" w:hAnsi="Calibri" w:cs="Times New Roman"/>
          <w:sz w:val="24"/>
          <w:szCs w:val="24"/>
          <w:lang w:eastAsia="en-US"/>
        </w:rPr>
        <w:t>On 2 September 2019 M</w:t>
      </w:r>
      <w:r w:rsidR="006A0EA6">
        <w:rPr>
          <w:rFonts w:ascii="Calibri" w:eastAsia="Calibri" w:hAnsi="Calibri" w:cs="Times New Roman"/>
          <w:sz w:val="24"/>
          <w:szCs w:val="24"/>
          <w:lang w:eastAsia="en-US"/>
        </w:rPr>
        <w:t>s</w:t>
      </w:r>
      <w:r w:rsidRPr="0035135C">
        <w:rPr>
          <w:rFonts w:ascii="Calibri" w:eastAsia="Calibri" w:hAnsi="Calibri" w:cs="Times New Roman"/>
          <w:sz w:val="24"/>
          <w:szCs w:val="24"/>
          <w:lang w:eastAsia="en-US"/>
        </w:rPr>
        <w:t xml:space="preserve"> Triaca updated her G</w:t>
      </w:r>
      <w:r w:rsidR="006A0EA6">
        <w:rPr>
          <w:rFonts w:ascii="Calibri" w:eastAsia="Calibri" w:hAnsi="Calibri" w:cs="Times New Roman"/>
          <w:sz w:val="24"/>
          <w:szCs w:val="24"/>
          <w:lang w:eastAsia="en-US"/>
        </w:rPr>
        <w:t xml:space="preserve">reyhound </w:t>
      </w:r>
      <w:r w:rsidRPr="0035135C">
        <w:rPr>
          <w:rFonts w:ascii="Calibri" w:eastAsia="Calibri" w:hAnsi="Calibri" w:cs="Times New Roman"/>
          <w:sz w:val="24"/>
          <w:szCs w:val="24"/>
          <w:lang w:eastAsia="en-US"/>
        </w:rPr>
        <w:t>R</w:t>
      </w:r>
      <w:r w:rsidR="006A0EA6">
        <w:rPr>
          <w:rFonts w:ascii="Calibri" w:eastAsia="Calibri" w:hAnsi="Calibri" w:cs="Times New Roman"/>
          <w:sz w:val="24"/>
          <w:szCs w:val="24"/>
          <w:lang w:eastAsia="en-US"/>
        </w:rPr>
        <w:t xml:space="preserve">acing </w:t>
      </w:r>
      <w:r w:rsidRPr="0035135C">
        <w:rPr>
          <w:rFonts w:ascii="Calibri" w:eastAsia="Calibri" w:hAnsi="Calibri" w:cs="Times New Roman"/>
          <w:sz w:val="24"/>
          <w:szCs w:val="24"/>
          <w:lang w:eastAsia="en-US"/>
        </w:rPr>
        <w:t>V</w:t>
      </w:r>
      <w:r w:rsidR="006A0EA6">
        <w:rPr>
          <w:rFonts w:ascii="Calibri" w:eastAsia="Calibri" w:hAnsi="Calibri" w:cs="Times New Roman"/>
          <w:sz w:val="24"/>
          <w:szCs w:val="24"/>
          <w:lang w:eastAsia="en-US"/>
        </w:rPr>
        <w:t>ictoria (“GRV”)</w:t>
      </w:r>
      <w:r w:rsidRPr="0035135C">
        <w:rPr>
          <w:rFonts w:ascii="Calibri" w:eastAsia="Calibri" w:hAnsi="Calibri" w:cs="Times New Roman"/>
          <w:sz w:val="24"/>
          <w:szCs w:val="24"/>
          <w:lang w:eastAsia="en-US"/>
        </w:rPr>
        <w:t xml:space="preserve"> FastTrack records and reported the death of three greyhounds in her possession </w:t>
      </w:r>
      <w:r w:rsidR="006A0EA6" w:rsidRPr="0035135C">
        <w:rPr>
          <w:rFonts w:ascii="Calibri" w:eastAsia="Calibri" w:hAnsi="Calibri" w:cs="Times New Roman"/>
          <w:sz w:val="24"/>
          <w:szCs w:val="24"/>
          <w:lang w:eastAsia="en-US"/>
        </w:rPr>
        <w:t>being “</w:t>
      </w:r>
      <w:r w:rsidRPr="0035135C">
        <w:rPr>
          <w:rFonts w:ascii="Calibri" w:eastAsia="Calibri" w:hAnsi="Calibri" w:cs="Times New Roman"/>
          <w:sz w:val="24"/>
          <w:szCs w:val="24"/>
          <w:lang w:eastAsia="en-US"/>
        </w:rPr>
        <w:t>Debbie</w:t>
      </w:r>
      <w:r w:rsidR="006A0EA6">
        <w:rPr>
          <w:rFonts w:ascii="Calibri" w:eastAsia="Calibri" w:hAnsi="Calibri" w:cs="Times New Roman"/>
          <w:sz w:val="24"/>
          <w:szCs w:val="24"/>
          <w:lang w:eastAsia="en-US"/>
        </w:rPr>
        <w:t>”</w:t>
      </w:r>
      <w:r w:rsidR="006A0EA6" w:rsidRPr="0035135C">
        <w:rPr>
          <w:rFonts w:ascii="Calibri" w:eastAsia="Calibri" w:hAnsi="Calibri" w:cs="Times New Roman"/>
          <w:sz w:val="24"/>
          <w:szCs w:val="24"/>
          <w:lang w:eastAsia="en-US"/>
        </w:rPr>
        <w:t>, “</w:t>
      </w:r>
      <w:r w:rsidRPr="0035135C">
        <w:rPr>
          <w:rFonts w:ascii="Calibri" w:eastAsia="Calibri" w:hAnsi="Calibri" w:cs="Times New Roman"/>
          <w:sz w:val="24"/>
          <w:szCs w:val="24"/>
          <w:lang w:eastAsia="en-US"/>
        </w:rPr>
        <w:t>Lana</w:t>
      </w:r>
      <w:r w:rsidR="006A0EA6">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w:t>
      </w:r>
      <w:r w:rsidR="006A0EA6" w:rsidRPr="0035135C">
        <w:rPr>
          <w:rFonts w:ascii="Calibri" w:eastAsia="Calibri" w:hAnsi="Calibri" w:cs="Times New Roman"/>
          <w:sz w:val="24"/>
          <w:szCs w:val="24"/>
          <w:lang w:eastAsia="en-US"/>
        </w:rPr>
        <w:t>and “</w:t>
      </w:r>
      <w:r w:rsidRPr="0035135C">
        <w:rPr>
          <w:rFonts w:ascii="Calibri" w:eastAsia="Calibri" w:hAnsi="Calibri" w:cs="Times New Roman"/>
          <w:sz w:val="24"/>
          <w:szCs w:val="24"/>
          <w:lang w:eastAsia="en-US"/>
        </w:rPr>
        <w:t>Mick</w:t>
      </w:r>
      <w:r w:rsidR="006A0EA6">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M</w:t>
      </w:r>
      <w:r w:rsidR="006A0EA6">
        <w:rPr>
          <w:rFonts w:ascii="Calibri" w:eastAsia="Calibri" w:hAnsi="Calibri" w:cs="Times New Roman"/>
          <w:sz w:val="24"/>
          <w:szCs w:val="24"/>
          <w:lang w:eastAsia="en-US"/>
        </w:rPr>
        <w:t>s</w:t>
      </w:r>
      <w:r w:rsidRPr="0035135C">
        <w:rPr>
          <w:rFonts w:ascii="Calibri" w:eastAsia="Calibri" w:hAnsi="Calibri" w:cs="Times New Roman"/>
          <w:sz w:val="24"/>
          <w:szCs w:val="24"/>
          <w:lang w:eastAsia="en-US"/>
        </w:rPr>
        <w:t xml:space="preserve"> Triaca reported that </w:t>
      </w:r>
      <w:r w:rsidR="006A0EA6" w:rsidRPr="0035135C">
        <w:rPr>
          <w:rFonts w:ascii="Calibri" w:eastAsia="Calibri" w:hAnsi="Calibri" w:cs="Times New Roman"/>
          <w:sz w:val="24"/>
          <w:szCs w:val="24"/>
          <w:lang w:eastAsia="en-US"/>
        </w:rPr>
        <w:t>these deaths</w:t>
      </w:r>
      <w:r w:rsidRPr="0035135C">
        <w:rPr>
          <w:rFonts w:ascii="Calibri" w:eastAsia="Calibri" w:hAnsi="Calibri" w:cs="Times New Roman"/>
          <w:sz w:val="24"/>
          <w:szCs w:val="24"/>
          <w:lang w:eastAsia="en-US"/>
        </w:rPr>
        <w:t xml:space="preserve"> occurred by snakebite on her property on 28 May 2019. She later cremated the greyhounds.</w:t>
      </w:r>
    </w:p>
    <w:p w14:paraId="1AFFD0C1" w14:textId="77777777" w:rsidR="006A0EA6" w:rsidRPr="0035135C" w:rsidRDefault="006A0EA6" w:rsidP="0035135C">
      <w:pPr>
        <w:pBdr>
          <w:bottom w:val="single" w:sz="12" w:space="1" w:color="auto"/>
        </w:pBdr>
        <w:spacing w:line="259" w:lineRule="auto"/>
        <w:jc w:val="both"/>
        <w:rPr>
          <w:rFonts w:ascii="Calibri" w:eastAsia="Calibri" w:hAnsi="Calibri" w:cs="Times New Roman"/>
          <w:sz w:val="24"/>
          <w:szCs w:val="24"/>
          <w:lang w:eastAsia="en-US"/>
        </w:rPr>
      </w:pPr>
    </w:p>
    <w:p w14:paraId="434CC271" w14:textId="4B2C6D6A" w:rsidR="0035135C" w:rsidRDefault="0035135C" w:rsidP="0035135C">
      <w:pPr>
        <w:pBdr>
          <w:bottom w:val="single" w:sz="12" w:space="1" w:color="auto"/>
        </w:pBdr>
        <w:spacing w:line="259" w:lineRule="auto"/>
        <w:jc w:val="both"/>
        <w:rPr>
          <w:rFonts w:ascii="Calibri" w:eastAsia="Calibri" w:hAnsi="Calibri" w:cs="Times New Roman"/>
          <w:sz w:val="24"/>
          <w:szCs w:val="24"/>
          <w:lang w:eastAsia="en-US"/>
        </w:rPr>
      </w:pPr>
      <w:r w:rsidRPr="0035135C">
        <w:rPr>
          <w:rFonts w:ascii="Calibri" w:eastAsia="Calibri" w:hAnsi="Calibri" w:cs="Times New Roman"/>
          <w:sz w:val="24"/>
          <w:szCs w:val="24"/>
          <w:lang w:eastAsia="en-US"/>
        </w:rPr>
        <w:t xml:space="preserve">At an enquiry held by </w:t>
      </w:r>
      <w:r w:rsidR="004D1D37">
        <w:rPr>
          <w:rFonts w:ascii="Calibri" w:eastAsia="Calibri" w:hAnsi="Calibri" w:cs="Times New Roman"/>
          <w:sz w:val="24"/>
          <w:szCs w:val="24"/>
          <w:lang w:eastAsia="en-US"/>
        </w:rPr>
        <w:t>S</w:t>
      </w:r>
      <w:r w:rsidRPr="0035135C">
        <w:rPr>
          <w:rFonts w:ascii="Calibri" w:eastAsia="Calibri" w:hAnsi="Calibri" w:cs="Times New Roman"/>
          <w:sz w:val="24"/>
          <w:szCs w:val="24"/>
          <w:lang w:eastAsia="en-US"/>
        </w:rPr>
        <w:t>tewards on 24 October 2019</w:t>
      </w:r>
      <w:r w:rsidR="004D1D37">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M</w:t>
      </w:r>
      <w:r w:rsidR="004D1D37">
        <w:rPr>
          <w:rFonts w:ascii="Calibri" w:eastAsia="Calibri" w:hAnsi="Calibri" w:cs="Times New Roman"/>
          <w:sz w:val="24"/>
          <w:szCs w:val="24"/>
          <w:lang w:eastAsia="en-US"/>
        </w:rPr>
        <w:t>s</w:t>
      </w:r>
      <w:r w:rsidRPr="0035135C">
        <w:rPr>
          <w:rFonts w:ascii="Calibri" w:eastAsia="Calibri" w:hAnsi="Calibri" w:cs="Times New Roman"/>
          <w:sz w:val="24"/>
          <w:szCs w:val="24"/>
          <w:lang w:eastAsia="en-US"/>
        </w:rPr>
        <w:t xml:space="preserve"> Triaca admitted that she had made up the date and </w:t>
      </w:r>
      <w:r w:rsidR="004D1D37">
        <w:rPr>
          <w:rFonts w:ascii="Calibri" w:eastAsia="Calibri" w:hAnsi="Calibri" w:cs="Times New Roman"/>
          <w:sz w:val="24"/>
          <w:szCs w:val="24"/>
          <w:lang w:eastAsia="en-US"/>
        </w:rPr>
        <w:t xml:space="preserve">the </w:t>
      </w:r>
      <w:r w:rsidRPr="0035135C">
        <w:rPr>
          <w:rFonts w:ascii="Calibri" w:eastAsia="Calibri" w:hAnsi="Calibri" w:cs="Times New Roman"/>
          <w:sz w:val="24"/>
          <w:szCs w:val="24"/>
          <w:lang w:eastAsia="en-US"/>
        </w:rPr>
        <w:t xml:space="preserve">nature </w:t>
      </w:r>
      <w:r w:rsidR="004D1D37">
        <w:rPr>
          <w:rFonts w:ascii="Calibri" w:eastAsia="Calibri" w:hAnsi="Calibri" w:cs="Times New Roman"/>
          <w:sz w:val="24"/>
          <w:szCs w:val="24"/>
          <w:lang w:eastAsia="en-US"/>
        </w:rPr>
        <w:t>of</w:t>
      </w:r>
      <w:r w:rsidRPr="0035135C">
        <w:rPr>
          <w:rFonts w:ascii="Calibri" w:eastAsia="Calibri" w:hAnsi="Calibri" w:cs="Times New Roman"/>
          <w:sz w:val="24"/>
          <w:szCs w:val="24"/>
          <w:lang w:eastAsia="en-US"/>
        </w:rPr>
        <w:t xml:space="preserve"> death of the greyhounds. She admitted </w:t>
      </w:r>
      <w:r w:rsidR="005838E3">
        <w:rPr>
          <w:rFonts w:ascii="Calibri" w:eastAsia="Calibri" w:hAnsi="Calibri" w:cs="Times New Roman"/>
          <w:sz w:val="24"/>
          <w:szCs w:val="24"/>
          <w:lang w:eastAsia="en-US"/>
        </w:rPr>
        <w:t xml:space="preserve">that </w:t>
      </w:r>
      <w:r w:rsidRPr="0035135C">
        <w:rPr>
          <w:rFonts w:ascii="Calibri" w:eastAsia="Calibri" w:hAnsi="Calibri" w:cs="Times New Roman"/>
          <w:sz w:val="24"/>
          <w:szCs w:val="24"/>
          <w:lang w:eastAsia="en-US"/>
        </w:rPr>
        <w:t>the greyhounds died sometime after 30 June 2019</w:t>
      </w:r>
      <w:r w:rsidR="005838E3">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but was unsure of the date. She admitted that she did not notify GRV of the deaths of the greyhounds at the relevant time. She admitted that she did not seek approval for the disposal of the greyhounds and that she had not updated her FastTrack records as she had been asked to do so on a number of occasions. M</w:t>
      </w:r>
      <w:r w:rsidR="006D202D">
        <w:rPr>
          <w:rFonts w:ascii="Calibri" w:eastAsia="Calibri" w:hAnsi="Calibri" w:cs="Times New Roman"/>
          <w:sz w:val="24"/>
          <w:szCs w:val="24"/>
          <w:lang w:eastAsia="en-US"/>
        </w:rPr>
        <w:t>s</w:t>
      </w:r>
      <w:r w:rsidRPr="0035135C">
        <w:rPr>
          <w:rFonts w:ascii="Calibri" w:eastAsia="Calibri" w:hAnsi="Calibri" w:cs="Times New Roman"/>
          <w:sz w:val="24"/>
          <w:szCs w:val="24"/>
          <w:lang w:eastAsia="en-US"/>
        </w:rPr>
        <w:t xml:space="preserve"> Triaca stated that she was too busy to do so.</w:t>
      </w:r>
    </w:p>
    <w:p w14:paraId="027C63D8" w14:textId="77777777" w:rsidR="006D202D" w:rsidRPr="0035135C" w:rsidRDefault="006D202D" w:rsidP="0035135C">
      <w:pPr>
        <w:pBdr>
          <w:bottom w:val="single" w:sz="12" w:space="1" w:color="auto"/>
        </w:pBdr>
        <w:spacing w:line="259" w:lineRule="auto"/>
        <w:jc w:val="both"/>
        <w:rPr>
          <w:rFonts w:ascii="Calibri" w:eastAsia="Calibri" w:hAnsi="Calibri" w:cs="Times New Roman"/>
          <w:sz w:val="24"/>
          <w:szCs w:val="24"/>
          <w:lang w:eastAsia="en-US"/>
        </w:rPr>
      </w:pPr>
    </w:p>
    <w:p w14:paraId="22D2A39F" w14:textId="2FB7F7F9" w:rsidR="0035135C" w:rsidRDefault="0035135C" w:rsidP="0035135C">
      <w:pPr>
        <w:pBdr>
          <w:bottom w:val="single" w:sz="12" w:space="1" w:color="auto"/>
        </w:pBdr>
        <w:spacing w:line="259" w:lineRule="auto"/>
        <w:jc w:val="both"/>
        <w:rPr>
          <w:rFonts w:ascii="Calibri" w:eastAsia="Calibri" w:hAnsi="Calibri" w:cs="Times New Roman"/>
          <w:sz w:val="24"/>
          <w:szCs w:val="24"/>
          <w:lang w:eastAsia="en-US"/>
        </w:rPr>
      </w:pPr>
      <w:r w:rsidRPr="0035135C">
        <w:rPr>
          <w:rFonts w:ascii="Calibri" w:eastAsia="Calibri" w:hAnsi="Calibri" w:cs="Times New Roman"/>
          <w:sz w:val="24"/>
          <w:szCs w:val="24"/>
          <w:lang w:eastAsia="en-US"/>
        </w:rPr>
        <w:t>In all the circumstances</w:t>
      </w:r>
      <w:r w:rsidR="006D202D">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we are comfortably satisfied that M</w:t>
      </w:r>
      <w:r w:rsidR="006D202D">
        <w:rPr>
          <w:rFonts w:ascii="Calibri" w:eastAsia="Calibri" w:hAnsi="Calibri" w:cs="Times New Roman"/>
          <w:sz w:val="24"/>
          <w:szCs w:val="24"/>
          <w:lang w:eastAsia="en-US"/>
        </w:rPr>
        <w:t>s</w:t>
      </w:r>
      <w:r w:rsidRPr="0035135C">
        <w:rPr>
          <w:rFonts w:ascii="Calibri" w:eastAsia="Calibri" w:hAnsi="Calibri" w:cs="Times New Roman"/>
          <w:sz w:val="24"/>
          <w:szCs w:val="24"/>
          <w:lang w:eastAsia="en-US"/>
        </w:rPr>
        <w:t xml:space="preserve"> Triaca is guilty of all charges.</w:t>
      </w:r>
      <w:r w:rsidR="006D202D">
        <w:rPr>
          <w:rFonts w:ascii="Calibri" w:eastAsia="Calibri" w:hAnsi="Calibri" w:cs="Times New Roman"/>
          <w:sz w:val="24"/>
          <w:szCs w:val="24"/>
          <w:lang w:eastAsia="en-US"/>
        </w:rPr>
        <w:t xml:space="preserve"> </w:t>
      </w:r>
      <w:r w:rsidRPr="0035135C">
        <w:rPr>
          <w:rFonts w:ascii="Calibri" w:eastAsia="Calibri" w:hAnsi="Calibri" w:cs="Times New Roman"/>
          <w:sz w:val="24"/>
          <w:szCs w:val="24"/>
          <w:lang w:eastAsia="en-US"/>
        </w:rPr>
        <w:t>In our opinion</w:t>
      </w:r>
      <w:r w:rsidR="005838E3">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these are serious charges. Failing to notify GRV </w:t>
      </w:r>
      <w:r w:rsidR="006D202D" w:rsidRPr="0035135C">
        <w:rPr>
          <w:rFonts w:ascii="Calibri" w:eastAsia="Calibri" w:hAnsi="Calibri" w:cs="Times New Roman"/>
          <w:sz w:val="24"/>
          <w:szCs w:val="24"/>
          <w:lang w:eastAsia="en-US"/>
        </w:rPr>
        <w:t>of the</w:t>
      </w:r>
      <w:r w:rsidRPr="0035135C">
        <w:rPr>
          <w:rFonts w:ascii="Calibri" w:eastAsia="Calibri" w:hAnsi="Calibri" w:cs="Times New Roman"/>
          <w:sz w:val="24"/>
          <w:szCs w:val="24"/>
          <w:lang w:eastAsia="en-US"/>
        </w:rPr>
        <w:t xml:space="preserve"> death of a greyhound within two working days will often not allow </w:t>
      </w:r>
      <w:r w:rsidR="006D202D" w:rsidRPr="0035135C">
        <w:rPr>
          <w:rFonts w:ascii="Calibri" w:eastAsia="Calibri" w:hAnsi="Calibri" w:cs="Times New Roman"/>
          <w:sz w:val="24"/>
          <w:szCs w:val="24"/>
          <w:lang w:eastAsia="en-US"/>
        </w:rPr>
        <w:t>a proper</w:t>
      </w:r>
      <w:r w:rsidRPr="0035135C">
        <w:rPr>
          <w:rFonts w:ascii="Calibri" w:eastAsia="Calibri" w:hAnsi="Calibri" w:cs="Times New Roman"/>
          <w:sz w:val="24"/>
          <w:szCs w:val="24"/>
          <w:lang w:eastAsia="en-US"/>
        </w:rPr>
        <w:t xml:space="preserve"> investigation to be carried out as to how the   greyhound died. Here it is likely that several months elapsed before M</w:t>
      </w:r>
      <w:r w:rsidR="006D202D">
        <w:rPr>
          <w:rFonts w:ascii="Calibri" w:eastAsia="Calibri" w:hAnsi="Calibri" w:cs="Times New Roman"/>
          <w:sz w:val="24"/>
          <w:szCs w:val="24"/>
          <w:lang w:eastAsia="en-US"/>
        </w:rPr>
        <w:t>s</w:t>
      </w:r>
      <w:r w:rsidRPr="0035135C">
        <w:rPr>
          <w:rFonts w:ascii="Calibri" w:eastAsia="Calibri" w:hAnsi="Calibri" w:cs="Times New Roman"/>
          <w:sz w:val="24"/>
          <w:szCs w:val="24"/>
          <w:lang w:eastAsia="en-US"/>
        </w:rPr>
        <w:t xml:space="preserve"> Triaca</w:t>
      </w:r>
      <w:r w:rsidR="006D202D">
        <w:rPr>
          <w:rFonts w:ascii="Calibri" w:eastAsia="Calibri" w:hAnsi="Calibri" w:cs="Times New Roman"/>
          <w:sz w:val="24"/>
          <w:szCs w:val="24"/>
          <w:lang w:eastAsia="en-US"/>
        </w:rPr>
        <w:t xml:space="preserve"> </w:t>
      </w:r>
      <w:r w:rsidR="006D202D" w:rsidRPr="0035135C">
        <w:rPr>
          <w:rFonts w:ascii="Calibri" w:eastAsia="Calibri" w:hAnsi="Calibri" w:cs="Times New Roman"/>
          <w:sz w:val="24"/>
          <w:szCs w:val="24"/>
          <w:lang w:eastAsia="en-US"/>
        </w:rPr>
        <w:t xml:space="preserve">notified </w:t>
      </w:r>
      <w:r w:rsidR="006D202D">
        <w:rPr>
          <w:rFonts w:ascii="Calibri" w:eastAsia="Calibri" w:hAnsi="Calibri" w:cs="Times New Roman"/>
          <w:sz w:val="24"/>
          <w:szCs w:val="24"/>
          <w:lang w:eastAsia="en-US"/>
        </w:rPr>
        <w:t>S</w:t>
      </w:r>
      <w:r w:rsidR="006D202D" w:rsidRPr="0035135C">
        <w:rPr>
          <w:rFonts w:ascii="Calibri" w:eastAsia="Calibri" w:hAnsi="Calibri" w:cs="Times New Roman"/>
          <w:sz w:val="24"/>
          <w:szCs w:val="24"/>
          <w:lang w:eastAsia="en-US"/>
        </w:rPr>
        <w:t>tewards</w:t>
      </w:r>
      <w:r w:rsidRPr="0035135C">
        <w:rPr>
          <w:rFonts w:ascii="Calibri" w:eastAsia="Calibri" w:hAnsi="Calibri" w:cs="Times New Roman"/>
          <w:sz w:val="24"/>
          <w:szCs w:val="24"/>
          <w:lang w:eastAsia="en-US"/>
        </w:rPr>
        <w:t xml:space="preserve"> of the death of each greyhound.</w:t>
      </w:r>
      <w:r w:rsidR="006D202D">
        <w:rPr>
          <w:rFonts w:ascii="Calibri" w:eastAsia="Calibri" w:hAnsi="Calibri" w:cs="Times New Roman"/>
          <w:sz w:val="24"/>
          <w:szCs w:val="24"/>
          <w:lang w:eastAsia="en-US"/>
        </w:rPr>
        <w:t xml:space="preserve"> </w:t>
      </w:r>
      <w:r w:rsidRPr="0035135C">
        <w:rPr>
          <w:rFonts w:ascii="Calibri" w:eastAsia="Calibri" w:hAnsi="Calibri" w:cs="Times New Roman"/>
          <w:sz w:val="24"/>
          <w:szCs w:val="24"/>
          <w:lang w:eastAsia="en-US"/>
        </w:rPr>
        <w:t>This greatly undermines animal welfare</w:t>
      </w:r>
      <w:r w:rsidR="005838E3">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which is </w:t>
      </w:r>
      <w:r w:rsidR="006D202D" w:rsidRPr="0035135C">
        <w:rPr>
          <w:rFonts w:ascii="Calibri" w:eastAsia="Calibri" w:hAnsi="Calibri" w:cs="Times New Roman"/>
          <w:sz w:val="24"/>
          <w:szCs w:val="24"/>
          <w:lang w:eastAsia="en-US"/>
        </w:rPr>
        <w:t>at the</w:t>
      </w:r>
      <w:r w:rsidRPr="0035135C">
        <w:rPr>
          <w:rFonts w:ascii="Calibri" w:eastAsia="Calibri" w:hAnsi="Calibri" w:cs="Times New Roman"/>
          <w:sz w:val="24"/>
          <w:szCs w:val="24"/>
          <w:lang w:eastAsia="en-US"/>
        </w:rPr>
        <w:t xml:space="preserve"> heart the greyhound racing industry.</w:t>
      </w:r>
      <w:r w:rsidR="006D202D">
        <w:rPr>
          <w:rFonts w:ascii="Calibri" w:eastAsia="Calibri" w:hAnsi="Calibri" w:cs="Times New Roman"/>
          <w:sz w:val="24"/>
          <w:szCs w:val="24"/>
          <w:lang w:eastAsia="en-US"/>
        </w:rPr>
        <w:t xml:space="preserve"> Ms Triaca </w:t>
      </w:r>
      <w:r w:rsidRPr="0035135C">
        <w:rPr>
          <w:rFonts w:ascii="Calibri" w:eastAsia="Calibri" w:hAnsi="Calibri" w:cs="Times New Roman"/>
          <w:sz w:val="24"/>
          <w:szCs w:val="24"/>
          <w:lang w:eastAsia="en-US"/>
        </w:rPr>
        <w:t>also failed</w:t>
      </w:r>
      <w:r w:rsidR="006D202D">
        <w:rPr>
          <w:rFonts w:ascii="Calibri" w:eastAsia="Calibri" w:hAnsi="Calibri" w:cs="Times New Roman"/>
          <w:sz w:val="24"/>
          <w:szCs w:val="24"/>
          <w:lang w:eastAsia="en-US"/>
        </w:rPr>
        <w:t xml:space="preserve"> </w:t>
      </w:r>
      <w:r w:rsidRPr="0035135C">
        <w:rPr>
          <w:rFonts w:ascii="Calibri" w:eastAsia="Calibri" w:hAnsi="Calibri" w:cs="Times New Roman"/>
          <w:sz w:val="24"/>
          <w:szCs w:val="24"/>
          <w:lang w:eastAsia="en-US"/>
        </w:rPr>
        <w:t xml:space="preserve">to dispose of each greyhound in an approved manner and failed to notify GRV of the location of </w:t>
      </w:r>
      <w:r w:rsidR="006D202D" w:rsidRPr="0035135C">
        <w:rPr>
          <w:rFonts w:ascii="Calibri" w:eastAsia="Calibri" w:hAnsi="Calibri" w:cs="Times New Roman"/>
          <w:sz w:val="24"/>
          <w:szCs w:val="24"/>
          <w:lang w:eastAsia="en-US"/>
        </w:rPr>
        <w:t>some greyhounds</w:t>
      </w:r>
      <w:r w:rsidRPr="0035135C">
        <w:rPr>
          <w:rFonts w:ascii="Calibri" w:eastAsia="Calibri" w:hAnsi="Calibri" w:cs="Times New Roman"/>
          <w:sz w:val="24"/>
          <w:szCs w:val="24"/>
          <w:lang w:eastAsia="en-US"/>
        </w:rPr>
        <w:t xml:space="preserve"> in </w:t>
      </w:r>
      <w:r w:rsidR="006D202D">
        <w:rPr>
          <w:rFonts w:ascii="Calibri" w:eastAsia="Calibri" w:hAnsi="Calibri" w:cs="Times New Roman"/>
          <w:sz w:val="24"/>
          <w:szCs w:val="24"/>
          <w:lang w:eastAsia="en-US"/>
        </w:rPr>
        <w:t xml:space="preserve">her </w:t>
      </w:r>
      <w:r w:rsidRPr="0035135C">
        <w:rPr>
          <w:rFonts w:ascii="Calibri" w:eastAsia="Calibri" w:hAnsi="Calibri" w:cs="Times New Roman"/>
          <w:sz w:val="24"/>
          <w:szCs w:val="24"/>
          <w:lang w:eastAsia="en-US"/>
        </w:rPr>
        <w:t>possession.</w:t>
      </w:r>
    </w:p>
    <w:p w14:paraId="3FB0D7F6" w14:textId="77777777" w:rsidR="005838E3" w:rsidRPr="0035135C" w:rsidRDefault="005838E3" w:rsidP="0035135C">
      <w:pPr>
        <w:pBdr>
          <w:bottom w:val="single" w:sz="12" w:space="1" w:color="auto"/>
        </w:pBdr>
        <w:spacing w:line="259" w:lineRule="auto"/>
        <w:jc w:val="both"/>
        <w:rPr>
          <w:rFonts w:ascii="Calibri" w:eastAsia="Calibri" w:hAnsi="Calibri" w:cs="Times New Roman"/>
          <w:sz w:val="24"/>
          <w:szCs w:val="24"/>
          <w:lang w:eastAsia="en-US"/>
        </w:rPr>
      </w:pPr>
    </w:p>
    <w:p w14:paraId="05DBC9EE" w14:textId="45860C2A" w:rsidR="0035135C" w:rsidRDefault="0035135C" w:rsidP="0035135C">
      <w:pPr>
        <w:pBdr>
          <w:bottom w:val="single" w:sz="12" w:space="1" w:color="auto"/>
        </w:pBdr>
        <w:spacing w:line="259" w:lineRule="auto"/>
        <w:jc w:val="both"/>
        <w:rPr>
          <w:rFonts w:ascii="Calibri" w:eastAsia="Calibri" w:hAnsi="Calibri" w:cs="Times New Roman"/>
          <w:sz w:val="24"/>
          <w:szCs w:val="24"/>
          <w:lang w:eastAsia="en-US"/>
        </w:rPr>
      </w:pPr>
      <w:r w:rsidRPr="0035135C">
        <w:rPr>
          <w:rFonts w:ascii="Calibri" w:eastAsia="Calibri" w:hAnsi="Calibri" w:cs="Times New Roman"/>
          <w:sz w:val="24"/>
          <w:szCs w:val="24"/>
          <w:lang w:eastAsia="en-US"/>
        </w:rPr>
        <w:lastRenderedPageBreak/>
        <w:t xml:space="preserve">In terms of </w:t>
      </w:r>
      <w:r w:rsidR="004B53F3">
        <w:rPr>
          <w:rFonts w:ascii="Calibri" w:eastAsia="Calibri" w:hAnsi="Calibri" w:cs="Times New Roman"/>
          <w:sz w:val="24"/>
          <w:szCs w:val="24"/>
          <w:lang w:eastAsia="en-US"/>
        </w:rPr>
        <w:t>Ms Triaca’s</w:t>
      </w:r>
      <w:r w:rsidRPr="0035135C">
        <w:rPr>
          <w:rFonts w:ascii="Calibri" w:eastAsia="Calibri" w:hAnsi="Calibri" w:cs="Times New Roman"/>
          <w:sz w:val="24"/>
          <w:szCs w:val="24"/>
          <w:lang w:eastAsia="en-US"/>
        </w:rPr>
        <w:t xml:space="preserve"> record</w:t>
      </w:r>
      <w:r w:rsidR="004B53F3">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w:t>
      </w:r>
      <w:r w:rsidR="004B53F3">
        <w:rPr>
          <w:rFonts w:ascii="Calibri" w:eastAsia="Calibri" w:hAnsi="Calibri" w:cs="Times New Roman"/>
          <w:sz w:val="24"/>
          <w:szCs w:val="24"/>
          <w:lang w:eastAsia="en-US"/>
        </w:rPr>
        <w:t>she has</w:t>
      </w:r>
      <w:r w:rsidRPr="0035135C">
        <w:rPr>
          <w:rFonts w:ascii="Calibri" w:eastAsia="Calibri" w:hAnsi="Calibri" w:cs="Times New Roman"/>
          <w:sz w:val="24"/>
          <w:szCs w:val="24"/>
          <w:lang w:eastAsia="en-US"/>
        </w:rPr>
        <w:t xml:space="preserve"> a conviction for keeping greyhounds in conditions which were dangerous or detrimental to the</w:t>
      </w:r>
      <w:r w:rsidR="005838E3">
        <w:rPr>
          <w:rFonts w:ascii="Calibri" w:eastAsia="Calibri" w:hAnsi="Calibri" w:cs="Times New Roman"/>
          <w:sz w:val="24"/>
          <w:szCs w:val="24"/>
          <w:lang w:eastAsia="en-US"/>
        </w:rPr>
        <w:t>ir</w:t>
      </w:r>
      <w:r w:rsidR="004B53F3">
        <w:rPr>
          <w:rFonts w:ascii="Calibri" w:eastAsia="Calibri" w:hAnsi="Calibri" w:cs="Times New Roman"/>
          <w:sz w:val="24"/>
          <w:szCs w:val="24"/>
          <w:lang w:eastAsia="en-US"/>
        </w:rPr>
        <w:t xml:space="preserve"> </w:t>
      </w:r>
      <w:r w:rsidRPr="0035135C">
        <w:rPr>
          <w:rFonts w:ascii="Calibri" w:eastAsia="Calibri" w:hAnsi="Calibri" w:cs="Times New Roman"/>
          <w:sz w:val="24"/>
          <w:szCs w:val="24"/>
          <w:lang w:eastAsia="en-US"/>
        </w:rPr>
        <w:t>health and safety</w:t>
      </w:r>
      <w:r w:rsidR="005838E3">
        <w:rPr>
          <w:rFonts w:ascii="Calibri" w:eastAsia="Calibri" w:hAnsi="Calibri" w:cs="Times New Roman"/>
          <w:sz w:val="24"/>
          <w:szCs w:val="24"/>
          <w:lang w:eastAsia="en-US"/>
        </w:rPr>
        <w:t xml:space="preserve">. </w:t>
      </w:r>
      <w:r w:rsidRPr="0035135C">
        <w:rPr>
          <w:rFonts w:ascii="Calibri" w:eastAsia="Calibri" w:hAnsi="Calibri" w:cs="Times New Roman"/>
          <w:sz w:val="24"/>
          <w:szCs w:val="24"/>
          <w:lang w:eastAsia="en-US"/>
        </w:rPr>
        <w:t>Until recently</w:t>
      </w:r>
      <w:r w:rsidR="005838E3">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w:t>
      </w:r>
      <w:r w:rsidR="004B53F3">
        <w:rPr>
          <w:rFonts w:ascii="Calibri" w:eastAsia="Calibri" w:hAnsi="Calibri" w:cs="Times New Roman"/>
          <w:sz w:val="24"/>
          <w:szCs w:val="24"/>
          <w:lang w:eastAsia="en-US"/>
        </w:rPr>
        <w:t xml:space="preserve">Ms Triaca was </w:t>
      </w:r>
      <w:r w:rsidRPr="0035135C">
        <w:rPr>
          <w:rFonts w:ascii="Calibri" w:eastAsia="Calibri" w:hAnsi="Calibri" w:cs="Times New Roman"/>
          <w:sz w:val="24"/>
          <w:szCs w:val="24"/>
          <w:lang w:eastAsia="en-US"/>
        </w:rPr>
        <w:t xml:space="preserve">still a registered trainer and breeder of greyhounds. </w:t>
      </w:r>
      <w:r w:rsidR="004B53F3">
        <w:rPr>
          <w:rFonts w:ascii="Calibri" w:eastAsia="Calibri" w:hAnsi="Calibri" w:cs="Times New Roman"/>
          <w:sz w:val="24"/>
          <w:szCs w:val="24"/>
          <w:lang w:eastAsia="en-US"/>
        </w:rPr>
        <w:t xml:space="preserve">She is </w:t>
      </w:r>
      <w:r w:rsidRPr="0035135C">
        <w:rPr>
          <w:rFonts w:ascii="Calibri" w:eastAsia="Calibri" w:hAnsi="Calibri" w:cs="Times New Roman"/>
          <w:sz w:val="24"/>
          <w:szCs w:val="24"/>
          <w:lang w:eastAsia="en-US"/>
        </w:rPr>
        <w:t xml:space="preserve">no longer a registered trainer and breeder of greyhounds and </w:t>
      </w:r>
      <w:r w:rsidR="004B53F3">
        <w:rPr>
          <w:rFonts w:ascii="Calibri" w:eastAsia="Calibri" w:hAnsi="Calibri" w:cs="Times New Roman"/>
          <w:sz w:val="24"/>
          <w:szCs w:val="24"/>
          <w:lang w:eastAsia="en-US"/>
        </w:rPr>
        <w:t>her</w:t>
      </w:r>
      <w:r w:rsidRPr="0035135C">
        <w:rPr>
          <w:rFonts w:ascii="Calibri" w:eastAsia="Calibri" w:hAnsi="Calibri" w:cs="Times New Roman"/>
          <w:sz w:val="24"/>
          <w:szCs w:val="24"/>
          <w:lang w:eastAsia="en-US"/>
        </w:rPr>
        <w:t xml:space="preserve"> current whereabouts are unknown to the greyhound racing authorities.</w:t>
      </w:r>
    </w:p>
    <w:p w14:paraId="242F7820" w14:textId="77777777" w:rsidR="004B53F3" w:rsidRPr="0035135C" w:rsidRDefault="004B53F3" w:rsidP="0035135C">
      <w:pPr>
        <w:pBdr>
          <w:bottom w:val="single" w:sz="12" w:space="1" w:color="auto"/>
        </w:pBdr>
        <w:spacing w:line="259" w:lineRule="auto"/>
        <w:jc w:val="both"/>
        <w:rPr>
          <w:rFonts w:ascii="Calibri" w:eastAsia="Calibri" w:hAnsi="Calibri" w:cs="Times New Roman"/>
          <w:sz w:val="24"/>
          <w:szCs w:val="24"/>
          <w:lang w:eastAsia="en-US"/>
        </w:rPr>
      </w:pPr>
    </w:p>
    <w:p w14:paraId="5BDE67A8" w14:textId="364E0FF7" w:rsidR="0035135C" w:rsidRDefault="0035135C" w:rsidP="0035135C">
      <w:pPr>
        <w:pBdr>
          <w:bottom w:val="single" w:sz="12" w:space="1" w:color="auto"/>
        </w:pBdr>
        <w:spacing w:line="259" w:lineRule="auto"/>
        <w:jc w:val="both"/>
        <w:rPr>
          <w:rFonts w:ascii="Calibri" w:eastAsia="Calibri" w:hAnsi="Calibri" w:cs="Times New Roman"/>
          <w:sz w:val="24"/>
          <w:szCs w:val="24"/>
          <w:lang w:eastAsia="en-US"/>
        </w:rPr>
      </w:pPr>
      <w:r w:rsidRPr="0035135C">
        <w:rPr>
          <w:rFonts w:ascii="Calibri" w:eastAsia="Calibri" w:hAnsi="Calibri" w:cs="Times New Roman"/>
          <w:sz w:val="24"/>
          <w:szCs w:val="24"/>
          <w:lang w:eastAsia="en-US"/>
        </w:rPr>
        <w:t xml:space="preserve">Principles of general and specific deterrence have application in determining an appropriate penalty. </w:t>
      </w:r>
      <w:r w:rsidR="004B53F3">
        <w:rPr>
          <w:rFonts w:ascii="Calibri" w:eastAsia="Calibri" w:hAnsi="Calibri" w:cs="Times New Roman"/>
          <w:sz w:val="24"/>
          <w:szCs w:val="24"/>
          <w:lang w:eastAsia="en-US"/>
        </w:rPr>
        <w:t>Ms Triaca has also</w:t>
      </w:r>
      <w:r w:rsidRPr="0035135C">
        <w:rPr>
          <w:rFonts w:ascii="Calibri" w:eastAsia="Calibri" w:hAnsi="Calibri" w:cs="Times New Roman"/>
          <w:sz w:val="24"/>
          <w:szCs w:val="24"/>
          <w:lang w:eastAsia="en-US"/>
        </w:rPr>
        <w:t xml:space="preserve"> not shown any remorse for </w:t>
      </w:r>
      <w:r w:rsidR="004B53F3">
        <w:rPr>
          <w:rFonts w:ascii="Calibri" w:eastAsia="Calibri" w:hAnsi="Calibri" w:cs="Times New Roman"/>
          <w:sz w:val="24"/>
          <w:szCs w:val="24"/>
          <w:lang w:eastAsia="en-US"/>
        </w:rPr>
        <w:t>her</w:t>
      </w:r>
      <w:r w:rsidRPr="0035135C">
        <w:rPr>
          <w:rFonts w:ascii="Calibri" w:eastAsia="Calibri" w:hAnsi="Calibri" w:cs="Times New Roman"/>
          <w:sz w:val="24"/>
          <w:szCs w:val="24"/>
          <w:lang w:eastAsia="en-US"/>
        </w:rPr>
        <w:t xml:space="preserve"> actions.</w:t>
      </w:r>
    </w:p>
    <w:p w14:paraId="26E16541" w14:textId="77777777" w:rsidR="004B53F3" w:rsidRPr="0035135C" w:rsidRDefault="004B53F3" w:rsidP="0035135C">
      <w:pPr>
        <w:pBdr>
          <w:bottom w:val="single" w:sz="12" w:space="1" w:color="auto"/>
        </w:pBdr>
        <w:spacing w:line="259" w:lineRule="auto"/>
        <w:jc w:val="both"/>
        <w:rPr>
          <w:rFonts w:ascii="Calibri" w:eastAsia="Calibri" w:hAnsi="Calibri" w:cs="Times New Roman"/>
          <w:sz w:val="24"/>
          <w:szCs w:val="24"/>
          <w:lang w:eastAsia="en-US"/>
        </w:rPr>
      </w:pPr>
    </w:p>
    <w:p w14:paraId="7E3B7AB5" w14:textId="0CE46F4A" w:rsidR="0035135C" w:rsidRDefault="0035135C" w:rsidP="0035135C">
      <w:pPr>
        <w:pBdr>
          <w:bottom w:val="single" w:sz="12" w:space="1" w:color="auto"/>
        </w:pBdr>
        <w:spacing w:line="259" w:lineRule="auto"/>
        <w:jc w:val="both"/>
        <w:rPr>
          <w:rFonts w:ascii="Calibri" w:eastAsia="Calibri" w:hAnsi="Calibri" w:cs="Times New Roman"/>
          <w:sz w:val="24"/>
          <w:szCs w:val="24"/>
          <w:lang w:eastAsia="en-US"/>
        </w:rPr>
      </w:pPr>
      <w:r w:rsidRPr="0035135C">
        <w:rPr>
          <w:rFonts w:ascii="Calibri" w:eastAsia="Calibri" w:hAnsi="Calibri" w:cs="Times New Roman"/>
          <w:sz w:val="24"/>
          <w:szCs w:val="24"/>
          <w:lang w:eastAsia="en-US"/>
        </w:rPr>
        <w:t>On charge 1</w:t>
      </w:r>
      <w:r w:rsidR="004B53F3">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failing to notify GRV the of the death of a greyhound within two working days</w:t>
      </w:r>
      <w:r w:rsidR="004B53F3">
        <w:rPr>
          <w:rFonts w:ascii="Calibri" w:eastAsia="Calibri" w:hAnsi="Calibri" w:cs="Times New Roman"/>
          <w:sz w:val="24"/>
          <w:szCs w:val="24"/>
          <w:lang w:eastAsia="en-US"/>
        </w:rPr>
        <w:t>, Ms Triaca is</w:t>
      </w:r>
      <w:r w:rsidRPr="0035135C">
        <w:rPr>
          <w:rFonts w:ascii="Calibri" w:eastAsia="Calibri" w:hAnsi="Calibri" w:cs="Times New Roman"/>
          <w:sz w:val="24"/>
          <w:szCs w:val="24"/>
          <w:lang w:eastAsia="en-US"/>
        </w:rPr>
        <w:t xml:space="preserve"> disqualified for a period of three months and fined $1</w:t>
      </w:r>
      <w:r w:rsidR="004B53F3">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000.</w:t>
      </w:r>
    </w:p>
    <w:p w14:paraId="328E2FCB" w14:textId="77777777" w:rsidR="004B53F3" w:rsidRPr="0035135C" w:rsidRDefault="004B53F3" w:rsidP="0035135C">
      <w:pPr>
        <w:pBdr>
          <w:bottom w:val="single" w:sz="12" w:space="1" w:color="auto"/>
        </w:pBdr>
        <w:spacing w:line="259" w:lineRule="auto"/>
        <w:jc w:val="both"/>
        <w:rPr>
          <w:rFonts w:ascii="Calibri" w:eastAsia="Calibri" w:hAnsi="Calibri" w:cs="Times New Roman"/>
          <w:sz w:val="24"/>
          <w:szCs w:val="24"/>
          <w:lang w:eastAsia="en-US"/>
        </w:rPr>
      </w:pPr>
    </w:p>
    <w:p w14:paraId="4ADF7A6C" w14:textId="59D9C794" w:rsidR="0035135C" w:rsidRDefault="0035135C" w:rsidP="0035135C">
      <w:pPr>
        <w:pBdr>
          <w:bottom w:val="single" w:sz="12" w:space="1" w:color="auto"/>
        </w:pBdr>
        <w:spacing w:line="259" w:lineRule="auto"/>
        <w:jc w:val="both"/>
        <w:rPr>
          <w:rFonts w:ascii="Calibri" w:eastAsia="Calibri" w:hAnsi="Calibri" w:cs="Times New Roman"/>
          <w:sz w:val="24"/>
          <w:szCs w:val="24"/>
          <w:lang w:eastAsia="en-US"/>
        </w:rPr>
      </w:pPr>
      <w:r w:rsidRPr="0035135C">
        <w:rPr>
          <w:rFonts w:ascii="Calibri" w:eastAsia="Calibri" w:hAnsi="Calibri" w:cs="Times New Roman"/>
          <w:sz w:val="24"/>
          <w:szCs w:val="24"/>
          <w:lang w:eastAsia="en-US"/>
        </w:rPr>
        <w:t>On charge 2</w:t>
      </w:r>
      <w:r w:rsidR="004B53F3">
        <w:rPr>
          <w:rFonts w:ascii="Calibri" w:eastAsia="Calibri" w:hAnsi="Calibri" w:cs="Times New Roman"/>
          <w:sz w:val="24"/>
          <w:szCs w:val="24"/>
          <w:lang w:eastAsia="en-US"/>
        </w:rPr>
        <w:t xml:space="preserve">, </w:t>
      </w:r>
      <w:r w:rsidRPr="0035135C">
        <w:rPr>
          <w:rFonts w:ascii="Calibri" w:eastAsia="Calibri" w:hAnsi="Calibri" w:cs="Times New Roman"/>
          <w:sz w:val="24"/>
          <w:szCs w:val="24"/>
          <w:lang w:eastAsia="en-US"/>
        </w:rPr>
        <w:t>failing to dispose of a deceased greyhound in approved manner</w:t>
      </w:r>
      <w:r w:rsidR="004B53F3">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w:t>
      </w:r>
      <w:r w:rsidR="004B53F3">
        <w:rPr>
          <w:rFonts w:ascii="Calibri" w:eastAsia="Calibri" w:hAnsi="Calibri" w:cs="Times New Roman"/>
          <w:sz w:val="24"/>
          <w:szCs w:val="24"/>
          <w:lang w:eastAsia="en-US"/>
        </w:rPr>
        <w:t>Ms Triaca is</w:t>
      </w:r>
      <w:r w:rsidRPr="0035135C">
        <w:rPr>
          <w:rFonts w:ascii="Calibri" w:eastAsia="Calibri" w:hAnsi="Calibri" w:cs="Times New Roman"/>
          <w:sz w:val="24"/>
          <w:szCs w:val="24"/>
          <w:lang w:eastAsia="en-US"/>
        </w:rPr>
        <w:t xml:space="preserve"> disqualified for a period of three months and fined $1000.</w:t>
      </w:r>
    </w:p>
    <w:p w14:paraId="12CA5754" w14:textId="77777777" w:rsidR="004B53F3" w:rsidRPr="0035135C" w:rsidRDefault="004B53F3" w:rsidP="0035135C">
      <w:pPr>
        <w:pBdr>
          <w:bottom w:val="single" w:sz="12" w:space="1" w:color="auto"/>
        </w:pBdr>
        <w:spacing w:line="259" w:lineRule="auto"/>
        <w:jc w:val="both"/>
        <w:rPr>
          <w:rFonts w:ascii="Calibri" w:eastAsia="Calibri" w:hAnsi="Calibri" w:cs="Times New Roman"/>
          <w:sz w:val="24"/>
          <w:szCs w:val="24"/>
          <w:lang w:eastAsia="en-US"/>
        </w:rPr>
      </w:pPr>
    </w:p>
    <w:p w14:paraId="7A68670F" w14:textId="4C985D4B" w:rsidR="0035135C" w:rsidRDefault="0035135C" w:rsidP="0035135C">
      <w:pPr>
        <w:pBdr>
          <w:bottom w:val="single" w:sz="12" w:space="1" w:color="auto"/>
        </w:pBdr>
        <w:spacing w:line="259" w:lineRule="auto"/>
        <w:jc w:val="both"/>
        <w:rPr>
          <w:rFonts w:ascii="Calibri" w:eastAsia="Calibri" w:hAnsi="Calibri" w:cs="Times New Roman"/>
          <w:sz w:val="24"/>
          <w:szCs w:val="24"/>
          <w:lang w:eastAsia="en-US"/>
        </w:rPr>
      </w:pPr>
      <w:r w:rsidRPr="0035135C">
        <w:rPr>
          <w:rFonts w:ascii="Calibri" w:eastAsia="Calibri" w:hAnsi="Calibri" w:cs="Times New Roman"/>
          <w:sz w:val="24"/>
          <w:szCs w:val="24"/>
          <w:lang w:eastAsia="en-US"/>
        </w:rPr>
        <w:t>On charge 3</w:t>
      </w:r>
      <w:r w:rsidR="004B53F3">
        <w:rPr>
          <w:rFonts w:ascii="Calibri" w:eastAsia="Calibri" w:hAnsi="Calibri" w:cs="Times New Roman"/>
          <w:sz w:val="24"/>
          <w:szCs w:val="24"/>
          <w:lang w:eastAsia="en-US"/>
        </w:rPr>
        <w:t xml:space="preserve">, </w:t>
      </w:r>
      <w:r w:rsidRPr="0035135C">
        <w:rPr>
          <w:rFonts w:ascii="Calibri" w:eastAsia="Calibri" w:hAnsi="Calibri" w:cs="Times New Roman"/>
          <w:sz w:val="24"/>
          <w:szCs w:val="24"/>
          <w:lang w:eastAsia="en-US"/>
        </w:rPr>
        <w:t>failing to notify GRV of the location of greyhound</w:t>
      </w:r>
      <w:r w:rsidR="004B53F3">
        <w:rPr>
          <w:rFonts w:ascii="Calibri" w:eastAsia="Calibri" w:hAnsi="Calibri" w:cs="Times New Roman"/>
          <w:sz w:val="24"/>
          <w:szCs w:val="24"/>
          <w:lang w:eastAsia="en-US"/>
        </w:rPr>
        <w:t>s</w:t>
      </w:r>
      <w:r w:rsidRPr="0035135C">
        <w:rPr>
          <w:rFonts w:ascii="Calibri" w:eastAsia="Calibri" w:hAnsi="Calibri" w:cs="Times New Roman"/>
          <w:sz w:val="24"/>
          <w:szCs w:val="24"/>
          <w:lang w:eastAsia="en-US"/>
        </w:rPr>
        <w:t xml:space="preserve"> in </w:t>
      </w:r>
      <w:r w:rsidR="004B53F3">
        <w:rPr>
          <w:rFonts w:ascii="Calibri" w:eastAsia="Calibri" w:hAnsi="Calibri" w:cs="Times New Roman"/>
          <w:sz w:val="24"/>
          <w:szCs w:val="24"/>
          <w:lang w:eastAsia="en-US"/>
        </w:rPr>
        <w:t xml:space="preserve">her </w:t>
      </w:r>
      <w:r w:rsidRPr="0035135C">
        <w:rPr>
          <w:rFonts w:ascii="Calibri" w:eastAsia="Calibri" w:hAnsi="Calibri" w:cs="Times New Roman"/>
          <w:sz w:val="24"/>
          <w:szCs w:val="24"/>
          <w:lang w:eastAsia="en-US"/>
        </w:rPr>
        <w:t>possession within three working days</w:t>
      </w:r>
      <w:r w:rsidR="004B53F3">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w:t>
      </w:r>
      <w:r w:rsidR="004B53F3">
        <w:rPr>
          <w:rFonts w:ascii="Calibri" w:eastAsia="Calibri" w:hAnsi="Calibri" w:cs="Times New Roman"/>
          <w:sz w:val="24"/>
          <w:szCs w:val="24"/>
          <w:lang w:eastAsia="en-US"/>
        </w:rPr>
        <w:t>Ms Triaca is</w:t>
      </w:r>
      <w:r w:rsidRPr="0035135C">
        <w:rPr>
          <w:rFonts w:ascii="Calibri" w:eastAsia="Calibri" w:hAnsi="Calibri" w:cs="Times New Roman"/>
          <w:sz w:val="24"/>
          <w:szCs w:val="24"/>
          <w:lang w:eastAsia="en-US"/>
        </w:rPr>
        <w:t xml:space="preserve"> disqualified for three months and fined $1000.</w:t>
      </w:r>
    </w:p>
    <w:p w14:paraId="0C3FDDFE" w14:textId="77777777" w:rsidR="004B53F3" w:rsidRPr="0035135C" w:rsidRDefault="004B53F3" w:rsidP="0035135C">
      <w:pPr>
        <w:pBdr>
          <w:bottom w:val="single" w:sz="12" w:space="1" w:color="auto"/>
        </w:pBdr>
        <w:spacing w:line="259" w:lineRule="auto"/>
        <w:jc w:val="both"/>
        <w:rPr>
          <w:rFonts w:ascii="Calibri" w:eastAsia="Calibri" w:hAnsi="Calibri" w:cs="Times New Roman"/>
          <w:sz w:val="24"/>
          <w:szCs w:val="24"/>
          <w:lang w:eastAsia="en-US"/>
        </w:rPr>
      </w:pPr>
    </w:p>
    <w:p w14:paraId="077B6424" w14:textId="2B222736" w:rsidR="00494752" w:rsidRDefault="0035135C" w:rsidP="0035135C">
      <w:pPr>
        <w:pBdr>
          <w:bottom w:val="single" w:sz="12" w:space="1" w:color="auto"/>
        </w:pBdr>
        <w:spacing w:line="259" w:lineRule="auto"/>
        <w:jc w:val="both"/>
        <w:rPr>
          <w:rFonts w:ascii="Calibri" w:eastAsia="Calibri" w:hAnsi="Calibri" w:cs="Times New Roman"/>
          <w:sz w:val="24"/>
          <w:szCs w:val="24"/>
          <w:lang w:eastAsia="en-US"/>
        </w:rPr>
      </w:pPr>
      <w:r w:rsidRPr="0035135C">
        <w:rPr>
          <w:rFonts w:ascii="Calibri" w:eastAsia="Calibri" w:hAnsi="Calibri" w:cs="Times New Roman"/>
          <w:sz w:val="24"/>
          <w:szCs w:val="24"/>
          <w:lang w:eastAsia="en-US"/>
        </w:rPr>
        <w:t>We direct each penalty to be served cumulatively</w:t>
      </w:r>
      <w:r w:rsidR="004B53F3">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 xml:space="preserve"> making a total of nine months disqualification and a fine of $3</w:t>
      </w:r>
      <w:r w:rsidR="004B53F3">
        <w:rPr>
          <w:rFonts w:ascii="Calibri" w:eastAsia="Calibri" w:hAnsi="Calibri" w:cs="Times New Roman"/>
          <w:sz w:val="24"/>
          <w:szCs w:val="24"/>
          <w:lang w:eastAsia="en-US"/>
        </w:rPr>
        <w:t>,</w:t>
      </w:r>
      <w:r w:rsidRPr="0035135C">
        <w:rPr>
          <w:rFonts w:ascii="Calibri" w:eastAsia="Calibri" w:hAnsi="Calibri" w:cs="Times New Roman"/>
          <w:sz w:val="24"/>
          <w:szCs w:val="24"/>
          <w:lang w:eastAsia="en-US"/>
        </w:rPr>
        <w:t>000.</w:t>
      </w:r>
    </w:p>
    <w:p w14:paraId="6A8CEBE4" w14:textId="77777777" w:rsidR="0035135C" w:rsidRPr="007868CF" w:rsidRDefault="0035135C" w:rsidP="00722449">
      <w:pPr>
        <w:pBdr>
          <w:bottom w:val="single" w:sz="12" w:space="1" w:color="auto"/>
        </w:pBdr>
        <w:spacing w:line="259" w:lineRule="auto"/>
        <w:jc w:val="both"/>
        <w:rPr>
          <w:rFonts w:ascii="Calibri" w:eastAsia="Calibri" w:hAnsi="Calibri" w:cs="Times New Roman"/>
          <w:sz w:val="24"/>
          <w:szCs w:val="24"/>
          <w:lang w:eastAsia="en-US"/>
        </w:rPr>
      </w:pPr>
    </w:p>
    <w:p w14:paraId="563106E1" w14:textId="269BB3F2" w:rsidR="00300B90" w:rsidRDefault="00300B90" w:rsidP="00C6552E">
      <w:pPr>
        <w:spacing w:line="259" w:lineRule="auto"/>
        <w:rPr>
          <w:rFonts w:ascii="Calibri" w:eastAsia="Calibri" w:hAnsi="Calibri" w:cs="Times New Roman"/>
          <w:sz w:val="24"/>
          <w:szCs w:val="24"/>
          <w:lang w:eastAsia="en-US"/>
        </w:rPr>
      </w:pPr>
    </w:p>
    <w:p w14:paraId="4D986D3D" w14:textId="17202E27" w:rsidR="00C20200" w:rsidRDefault="00A176EF" w:rsidP="00C6552E">
      <w:pPr>
        <w:spacing w:line="259" w:lineRule="auto"/>
        <w:rPr>
          <w:rFonts w:ascii="Calibri" w:eastAsia="Calibri" w:hAnsi="Calibri" w:cs="Times New Roman"/>
          <w:sz w:val="24"/>
          <w:szCs w:val="24"/>
          <w:lang w:eastAsia="en-US"/>
        </w:rPr>
      </w:pPr>
      <w:r>
        <w:rPr>
          <w:rFonts w:ascii="Calibri" w:eastAsia="Calibri" w:hAnsi="Calibri" w:cs="Times New Roman"/>
          <w:sz w:val="24"/>
          <w:szCs w:val="24"/>
          <w:lang w:eastAsia="en-US"/>
        </w:rPr>
        <w:t>Kathleen Scully</w:t>
      </w:r>
      <w:r w:rsidR="007868CF" w:rsidRPr="007868CF">
        <w:rPr>
          <w:rFonts w:ascii="Calibri" w:eastAsia="Calibri" w:hAnsi="Calibri" w:cs="Times New Roman"/>
          <w:sz w:val="24"/>
          <w:szCs w:val="24"/>
          <w:lang w:eastAsia="en-US"/>
        </w:rPr>
        <w:br/>
      </w:r>
      <w:r>
        <w:rPr>
          <w:rFonts w:ascii="Calibri" w:eastAsia="Calibri" w:hAnsi="Calibri" w:cs="Times New Roman"/>
          <w:sz w:val="24"/>
          <w:szCs w:val="24"/>
          <w:lang w:eastAsia="en-US"/>
        </w:rPr>
        <w:t>A</w:t>
      </w:r>
      <w:r w:rsidR="00AC6B20">
        <w:rPr>
          <w:rFonts w:ascii="Calibri" w:eastAsia="Calibri" w:hAnsi="Calibri" w:cs="Times New Roman"/>
          <w:sz w:val="24"/>
          <w:szCs w:val="24"/>
          <w:lang w:eastAsia="en-US"/>
        </w:rPr>
        <w:t>ssistant</w:t>
      </w:r>
      <w:r>
        <w:rPr>
          <w:rFonts w:ascii="Calibri" w:eastAsia="Calibri" w:hAnsi="Calibri" w:cs="Times New Roman"/>
          <w:sz w:val="24"/>
          <w:szCs w:val="24"/>
          <w:lang w:eastAsia="en-US"/>
        </w:rPr>
        <w:t xml:space="preserve"> </w:t>
      </w:r>
      <w:r w:rsidR="007868CF" w:rsidRPr="007868CF">
        <w:rPr>
          <w:rFonts w:ascii="Calibri" w:eastAsia="Calibri" w:hAnsi="Calibri" w:cs="Times New Roman"/>
          <w:sz w:val="24"/>
          <w:szCs w:val="24"/>
          <w:lang w:eastAsia="en-US"/>
        </w:rPr>
        <w:t>Registrar, Victorian Racing Tribunal</w:t>
      </w:r>
    </w:p>
    <w:p w14:paraId="7F0F9F38" w14:textId="1B2BD0CB" w:rsidR="00C20200" w:rsidRDefault="00C20200">
      <w:pPr>
        <w:spacing w:after="200" w:line="276" w:lineRule="auto"/>
        <w:rPr>
          <w:rFonts w:ascii="Calibri" w:eastAsia="Calibri" w:hAnsi="Calibri" w:cs="Times New Roman"/>
          <w:sz w:val="24"/>
          <w:szCs w:val="24"/>
          <w:lang w:eastAsia="en-US"/>
        </w:rPr>
      </w:pPr>
      <w:r>
        <w:rPr>
          <w:rFonts w:ascii="Calibri" w:eastAsia="Calibri" w:hAnsi="Calibri" w:cs="Times New Roman"/>
          <w:sz w:val="24"/>
          <w:szCs w:val="24"/>
          <w:lang w:eastAsia="en-US"/>
        </w:rPr>
        <w:br w:type="page"/>
      </w:r>
    </w:p>
    <w:p w14:paraId="3A700C7A" w14:textId="07DD5CA4" w:rsidR="00C20200" w:rsidRPr="00C20200" w:rsidRDefault="00C20200" w:rsidP="00C6552E">
      <w:pPr>
        <w:spacing w:line="259" w:lineRule="auto"/>
        <w:rPr>
          <w:rFonts w:ascii="Calibri" w:eastAsia="Calibri" w:hAnsi="Calibri" w:cs="Times New Roman"/>
          <w:b/>
          <w:bCs/>
          <w:sz w:val="24"/>
          <w:szCs w:val="24"/>
          <w:lang w:eastAsia="en-US"/>
        </w:rPr>
      </w:pPr>
      <w:r w:rsidRPr="00C20200">
        <w:rPr>
          <w:rFonts w:ascii="Calibri" w:eastAsia="Calibri" w:hAnsi="Calibri" w:cs="Times New Roman"/>
          <w:b/>
          <w:bCs/>
          <w:sz w:val="24"/>
          <w:szCs w:val="24"/>
          <w:lang w:eastAsia="en-US"/>
        </w:rPr>
        <w:lastRenderedPageBreak/>
        <w:t>ANNEXURE</w:t>
      </w:r>
      <w:r>
        <w:rPr>
          <w:rFonts w:ascii="Calibri" w:eastAsia="Calibri" w:hAnsi="Calibri" w:cs="Times New Roman"/>
          <w:b/>
          <w:bCs/>
          <w:sz w:val="24"/>
          <w:szCs w:val="24"/>
          <w:lang w:eastAsia="en-US"/>
        </w:rPr>
        <w:t xml:space="preserve"> – </w:t>
      </w:r>
      <w:r w:rsidRPr="00C20200">
        <w:rPr>
          <w:rFonts w:ascii="Calibri" w:eastAsia="Calibri" w:hAnsi="Calibri" w:cs="Times New Roman"/>
          <w:b/>
          <w:bCs/>
          <w:sz w:val="24"/>
          <w:szCs w:val="24"/>
          <w:lang w:eastAsia="en-US"/>
        </w:rPr>
        <w:t>Contact attempts made by Assistant Registrar, Kathleen Scully</w:t>
      </w:r>
    </w:p>
    <w:p w14:paraId="021B3CE5" w14:textId="0B163CB7" w:rsidR="00C20200" w:rsidRPr="00484227" w:rsidRDefault="00C20200" w:rsidP="00C20200">
      <w:pPr>
        <w:spacing w:line="259" w:lineRule="auto"/>
        <w:rPr>
          <w:rFonts w:ascii="Calibri" w:eastAsia="Calibri" w:hAnsi="Calibri" w:cs="Times New Roman"/>
          <w:sz w:val="20"/>
          <w:szCs w:val="20"/>
          <w:lang w:eastAsia="en-US"/>
        </w:rPr>
      </w:pPr>
    </w:p>
    <w:p w14:paraId="5ED891EA" w14:textId="21BAB9FC" w:rsidR="00C20200" w:rsidRPr="00C20200" w:rsidRDefault="00C20200" w:rsidP="00C20200">
      <w:pPr>
        <w:spacing w:line="259" w:lineRule="auto"/>
        <w:rPr>
          <w:rFonts w:ascii="Calibri" w:hAnsi="Calibri" w:cs="Calibri"/>
          <w:sz w:val="24"/>
          <w:szCs w:val="24"/>
        </w:rPr>
      </w:pPr>
      <w:r w:rsidRPr="00C20200">
        <w:rPr>
          <w:rFonts w:ascii="Calibri" w:hAnsi="Calibri" w:cs="Calibri"/>
          <w:sz w:val="24"/>
          <w:szCs w:val="24"/>
        </w:rPr>
        <w:t>Thursday, 18 February 2021</w:t>
      </w:r>
    </w:p>
    <w:p w14:paraId="5449A848" w14:textId="750AC1B5" w:rsidR="00C20200" w:rsidRDefault="00C20200" w:rsidP="00C20200">
      <w:pPr>
        <w:pStyle w:val="ListParagraph"/>
        <w:numPr>
          <w:ilvl w:val="0"/>
          <w:numId w:val="33"/>
        </w:numPr>
        <w:spacing w:line="259" w:lineRule="auto"/>
        <w:rPr>
          <w:rFonts w:ascii="Calibri" w:hAnsi="Calibri" w:cs="Calibri"/>
          <w:sz w:val="24"/>
          <w:szCs w:val="24"/>
        </w:rPr>
      </w:pPr>
      <w:r w:rsidRPr="00C20200">
        <w:rPr>
          <w:rFonts w:ascii="Calibri" w:hAnsi="Calibri" w:cs="Calibri"/>
          <w:sz w:val="24"/>
          <w:szCs w:val="24"/>
        </w:rPr>
        <w:t>Call attempt at 2:40pm – voicemail was left requesting Ms Triaca return call.</w:t>
      </w:r>
    </w:p>
    <w:p w14:paraId="272AFAAC" w14:textId="4564FCD5" w:rsidR="00C20200" w:rsidRPr="00C20200" w:rsidRDefault="00C20200" w:rsidP="00C20200">
      <w:pPr>
        <w:pStyle w:val="ListParagraph"/>
        <w:numPr>
          <w:ilvl w:val="0"/>
          <w:numId w:val="33"/>
        </w:numPr>
        <w:spacing w:line="259" w:lineRule="auto"/>
        <w:rPr>
          <w:rFonts w:ascii="Calibri" w:hAnsi="Calibri" w:cs="Calibri"/>
          <w:sz w:val="24"/>
          <w:szCs w:val="24"/>
        </w:rPr>
      </w:pPr>
      <w:r w:rsidRPr="00C20200">
        <w:rPr>
          <w:rFonts w:ascii="Calibri" w:hAnsi="Calibri" w:cs="Calibri"/>
          <w:sz w:val="24"/>
          <w:szCs w:val="24"/>
        </w:rPr>
        <w:t>Text message was sent at 2:45pm requesting Ms Triaca return call.</w:t>
      </w:r>
    </w:p>
    <w:p w14:paraId="61F73283" w14:textId="79916012" w:rsidR="00C20200" w:rsidRDefault="00C20200" w:rsidP="00C20200">
      <w:pPr>
        <w:rPr>
          <w:rFonts w:ascii="Calibri" w:hAnsi="Calibri" w:cs="Calibri"/>
          <w:sz w:val="24"/>
          <w:szCs w:val="24"/>
        </w:rPr>
      </w:pPr>
      <w:r w:rsidRPr="00C20200">
        <w:rPr>
          <w:rFonts w:ascii="Calibri" w:hAnsi="Calibri" w:cs="Calibri"/>
          <w:sz w:val="24"/>
          <w:szCs w:val="24"/>
        </w:rPr>
        <w:t xml:space="preserve"> </w:t>
      </w:r>
    </w:p>
    <w:p w14:paraId="31FB90D0" w14:textId="066F6DBA" w:rsidR="00C20200" w:rsidRPr="00C20200" w:rsidRDefault="00C20200" w:rsidP="00C20200">
      <w:pPr>
        <w:rPr>
          <w:rFonts w:ascii="Calibri" w:hAnsi="Calibri" w:cs="Calibri"/>
          <w:sz w:val="24"/>
          <w:szCs w:val="24"/>
        </w:rPr>
      </w:pPr>
      <w:r w:rsidRPr="00C20200">
        <w:rPr>
          <w:rFonts w:ascii="Calibri" w:hAnsi="Calibri" w:cs="Calibri"/>
          <w:sz w:val="24"/>
          <w:szCs w:val="24"/>
        </w:rPr>
        <w:t>Friday, 19 February 2021</w:t>
      </w:r>
    </w:p>
    <w:p w14:paraId="29B31D9C" w14:textId="04BE5DC2" w:rsidR="00C20200" w:rsidRDefault="00C20200" w:rsidP="00C20200">
      <w:pPr>
        <w:pStyle w:val="ListParagraph"/>
        <w:numPr>
          <w:ilvl w:val="0"/>
          <w:numId w:val="34"/>
        </w:numPr>
        <w:spacing w:line="259" w:lineRule="auto"/>
        <w:rPr>
          <w:rFonts w:ascii="Calibri" w:hAnsi="Calibri" w:cs="Calibri"/>
          <w:sz w:val="24"/>
          <w:szCs w:val="24"/>
        </w:rPr>
      </w:pPr>
      <w:r w:rsidRPr="00C20200">
        <w:rPr>
          <w:rFonts w:ascii="Calibri" w:hAnsi="Calibri" w:cs="Calibri"/>
          <w:sz w:val="24"/>
          <w:szCs w:val="24"/>
        </w:rPr>
        <w:t>Call attempt at 11:48am.</w:t>
      </w:r>
    </w:p>
    <w:p w14:paraId="10DB7E57" w14:textId="3FA617EB" w:rsidR="00C20200" w:rsidRDefault="00C20200" w:rsidP="00C20200">
      <w:pPr>
        <w:pStyle w:val="ListParagraph"/>
        <w:numPr>
          <w:ilvl w:val="0"/>
          <w:numId w:val="34"/>
        </w:numPr>
        <w:spacing w:line="259" w:lineRule="auto"/>
        <w:rPr>
          <w:rFonts w:ascii="Calibri" w:hAnsi="Calibri" w:cs="Calibri"/>
          <w:sz w:val="24"/>
          <w:szCs w:val="24"/>
        </w:rPr>
      </w:pPr>
      <w:r w:rsidRPr="00C20200">
        <w:rPr>
          <w:rFonts w:ascii="Calibri" w:hAnsi="Calibri" w:cs="Calibri"/>
          <w:sz w:val="24"/>
          <w:szCs w:val="24"/>
        </w:rPr>
        <w:t>Call attempt at 12:26pm.</w:t>
      </w:r>
    </w:p>
    <w:p w14:paraId="27EF6DEE" w14:textId="782EBCD1" w:rsidR="00C20200" w:rsidRPr="00C20200" w:rsidRDefault="00C20200" w:rsidP="00C20200">
      <w:pPr>
        <w:pStyle w:val="ListParagraph"/>
        <w:numPr>
          <w:ilvl w:val="0"/>
          <w:numId w:val="34"/>
        </w:numPr>
        <w:spacing w:line="259" w:lineRule="auto"/>
        <w:rPr>
          <w:rFonts w:ascii="Calibri" w:hAnsi="Calibri" w:cs="Calibri"/>
          <w:sz w:val="24"/>
          <w:szCs w:val="24"/>
        </w:rPr>
      </w:pPr>
      <w:r w:rsidRPr="00C20200">
        <w:rPr>
          <w:rFonts w:ascii="Calibri" w:hAnsi="Calibri" w:cs="Calibri"/>
          <w:sz w:val="24"/>
          <w:szCs w:val="24"/>
        </w:rPr>
        <w:t>Call attempt at 3:23pm.</w:t>
      </w:r>
    </w:p>
    <w:p w14:paraId="2759009B" w14:textId="112A0B43" w:rsidR="00C20200" w:rsidRPr="00C20200" w:rsidRDefault="00C20200" w:rsidP="00C20200">
      <w:pPr>
        <w:rPr>
          <w:rFonts w:ascii="Calibri" w:hAnsi="Calibri" w:cs="Calibri"/>
          <w:sz w:val="24"/>
          <w:szCs w:val="24"/>
        </w:rPr>
      </w:pPr>
      <w:r w:rsidRPr="00C20200">
        <w:rPr>
          <w:rFonts w:ascii="Calibri" w:hAnsi="Calibri" w:cs="Calibri"/>
          <w:sz w:val="24"/>
          <w:szCs w:val="24"/>
        </w:rPr>
        <w:t xml:space="preserve"> </w:t>
      </w:r>
    </w:p>
    <w:p w14:paraId="1C78F62E" w14:textId="5DBF5738" w:rsidR="00C20200" w:rsidRPr="00C20200" w:rsidRDefault="00C20200" w:rsidP="00C20200">
      <w:pPr>
        <w:spacing w:line="259" w:lineRule="auto"/>
        <w:rPr>
          <w:rFonts w:ascii="Calibri" w:hAnsi="Calibri" w:cs="Calibri"/>
          <w:sz w:val="24"/>
          <w:szCs w:val="24"/>
        </w:rPr>
      </w:pPr>
      <w:r w:rsidRPr="00C20200">
        <w:rPr>
          <w:rFonts w:ascii="Calibri" w:hAnsi="Calibri" w:cs="Calibri"/>
          <w:sz w:val="24"/>
          <w:szCs w:val="24"/>
        </w:rPr>
        <w:t>Monday, 22 February 2021</w:t>
      </w:r>
    </w:p>
    <w:p w14:paraId="1E8CA3D9" w14:textId="6F8E1DF7" w:rsidR="00C20200" w:rsidRDefault="00C20200" w:rsidP="00C20200">
      <w:pPr>
        <w:pStyle w:val="ListParagraph"/>
        <w:numPr>
          <w:ilvl w:val="0"/>
          <w:numId w:val="35"/>
        </w:numPr>
        <w:spacing w:line="259" w:lineRule="auto"/>
        <w:rPr>
          <w:rFonts w:ascii="Calibri" w:hAnsi="Calibri" w:cs="Calibri"/>
          <w:sz w:val="24"/>
          <w:szCs w:val="24"/>
        </w:rPr>
      </w:pPr>
      <w:r w:rsidRPr="00C20200">
        <w:rPr>
          <w:rFonts w:ascii="Calibri" w:hAnsi="Calibri" w:cs="Calibri"/>
          <w:sz w:val="24"/>
          <w:szCs w:val="24"/>
        </w:rPr>
        <w:t>Call attempt at 9:15am.</w:t>
      </w:r>
    </w:p>
    <w:p w14:paraId="0D19F873" w14:textId="5F02BC87" w:rsidR="00C20200" w:rsidRPr="00C20200" w:rsidRDefault="00C20200" w:rsidP="00C20200">
      <w:pPr>
        <w:pStyle w:val="ListParagraph"/>
        <w:numPr>
          <w:ilvl w:val="0"/>
          <w:numId w:val="35"/>
        </w:numPr>
        <w:spacing w:line="259" w:lineRule="auto"/>
        <w:rPr>
          <w:rFonts w:ascii="Calibri" w:hAnsi="Calibri" w:cs="Calibri"/>
          <w:sz w:val="24"/>
          <w:szCs w:val="24"/>
        </w:rPr>
      </w:pPr>
      <w:r w:rsidRPr="00C20200">
        <w:rPr>
          <w:rFonts w:ascii="Calibri" w:hAnsi="Calibri" w:cs="Calibri"/>
          <w:sz w:val="24"/>
          <w:szCs w:val="24"/>
        </w:rPr>
        <w:t>Call attempt at 4:04pm.</w:t>
      </w:r>
    </w:p>
    <w:p w14:paraId="385CFF3D" w14:textId="696DB0B0" w:rsidR="00C20200" w:rsidRPr="00C20200" w:rsidRDefault="00C20200" w:rsidP="00C20200">
      <w:pPr>
        <w:rPr>
          <w:rFonts w:ascii="Calibri" w:hAnsi="Calibri" w:cs="Calibri"/>
          <w:sz w:val="24"/>
          <w:szCs w:val="24"/>
        </w:rPr>
      </w:pPr>
      <w:r w:rsidRPr="00C20200">
        <w:rPr>
          <w:rFonts w:ascii="Calibri" w:hAnsi="Calibri" w:cs="Calibri"/>
          <w:sz w:val="24"/>
          <w:szCs w:val="24"/>
        </w:rPr>
        <w:t xml:space="preserve"> </w:t>
      </w:r>
    </w:p>
    <w:p w14:paraId="62B8881F" w14:textId="020B498F" w:rsidR="00C20200" w:rsidRPr="00C20200" w:rsidRDefault="00C20200" w:rsidP="00C20200">
      <w:pPr>
        <w:spacing w:line="259" w:lineRule="auto"/>
        <w:rPr>
          <w:rFonts w:ascii="Calibri" w:hAnsi="Calibri" w:cs="Calibri"/>
          <w:sz w:val="24"/>
          <w:szCs w:val="24"/>
        </w:rPr>
      </w:pPr>
      <w:r w:rsidRPr="00C20200">
        <w:rPr>
          <w:rFonts w:ascii="Calibri" w:hAnsi="Calibri" w:cs="Calibri"/>
          <w:sz w:val="24"/>
          <w:szCs w:val="24"/>
        </w:rPr>
        <w:t>Tuesday, 23 February 2021</w:t>
      </w:r>
    </w:p>
    <w:p w14:paraId="23520BB8" w14:textId="31CE655D" w:rsidR="00C20200" w:rsidRDefault="00C20200" w:rsidP="00C20200">
      <w:pPr>
        <w:pStyle w:val="ListParagraph"/>
        <w:numPr>
          <w:ilvl w:val="0"/>
          <w:numId w:val="36"/>
        </w:numPr>
        <w:spacing w:line="259" w:lineRule="auto"/>
        <w:rPr>
          <w:rFonts w:ascii="Calibri" w:hAnsi="Calibri" w:cs="Calibri"/>
          <w:sz w:val="24"/>
          <w:szCs w:val="24"/>
        </w:rPr>
      </w:pPr>
      <w:r w:rsidRPr="00C20200">
        <w:rPr>
          <w:rFonts w:ascii="Calibri" w:hAnsi="Calibri" w:cs="Calibri"/>
          <w:sz w:val="24"/>
          <w:szCs w:val="24"/>
        </w:rPr>
        <w:t>Call attempt at 10:09am.</w:t>
      </w:r>
    </w:p>
    <w:p w14:paraId="2D30AD8D" w14:textId="2CD4B678" w:rsidR="00C20200" w:rsidRDefault="00C20200" w:rsidP="00C20200">
      <w:pPr>
        <w:pStyle w:val="ListParagraph"/>
        <w:numPr>
          <w:ilvl w:val="0"/>
          <w:numId w:val="36"/>
        </w:numPr>
        <w:spacing w:line="259" w:lineRule="auto"/>
        <w:rPr>
          <w:rFonts w:ascii="Calibri" w:hAnsi="Calibri" w:cs="Calibri"/>
          <w:sz w:val="24"/>
          <w:szCs w:val="24"/>
        </w:rPr>
      </w:pPr>
      <w:r w:rsidRPr="00C20200">
        <w:rPr>
          <w:rFonts w:ascii="Calibri" w:hAnsi="Calibri" w:cs="Calibri"/>
          <w:sz w:val="24"/>
          <w:szCs w:val="24"/>
        </w:rPr>
        <w:t>Call attempt at 4:31pm.</w:t>
      </w:r>
    </w:p>
    <w:p w14:paraId="6D985D47" w14:textId="15253807" w:rsidR="00C20200" w:rsidRPr="00C20200" w:rsidRDefault="00EE468F" w:rsidP="00C20200">
      <w:pPr>
        <w:pStyle w:val="ListParagraph"/>
        <w:numPr>
          <w:ilvl w:val="0"/>
          <w:numId w:val="36"/>
        </w:numPr>
        <w:spacing w:line="259" w:lineRule="auto"/>
        <w:rPr>
          <w:rFonts w:ascii="Calibri" w:hAnsi="Calibri" w:cs="Calibri"/>
          <w:sz w:val="24"/>
          <w:szCs w:val="24"/>
        </w:rPr>
      </w:pPr>
      <w:r>
        <w:rPr>
          <w:rFonts w:ascii="Calibri" w:hAnsi="Calibri" w:cs="Calibri"/>
          <w:noProof/>
          <w:sz w:val="24"/>
          <w:szCs w:val="24"/>
        </w:rPr>
        <w:drawing>
          <wp:anchor distT="0" distB="0" distL="114300" distR="114300" simplePos="0" relativeHeight="251663360" behindDoc="0" locked="0" layoutInCell="1" allowOverlap="1" wp14:anchorId="457ED32A" wp14:editId="2F6E9F39">
            <wp:simplePos x="0" y="0"/>
            <wp:positionH relativeFrom="column">
              <wp:posOffset>-185546</wp:posOffset>
            </wp:positionH>
            <wp:positionV relativeFrom="paragraph">
              <wp:posOffset>210185</wp:posOffset>
            </wp:positionV>
            <wp:extent cx="1892426" cy="40957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982" cy="40969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4"/>
          <w:szCs w:val="24"/>
        </w:rPr>
        <w:drawing>
          <wp:anchor distT="0" distB="0" distL="114300" distR="114300" simplePos="0" relativeHeight="251662336" behindDoc="0" locked="0" layoutInCell="1" allowOverlap="1" wp14:anchorId="239AE5BF" wp14:editId="001DB5A3">
            <wp:simplePos x="0" y="0"/>
            <wp:positionH relativeFrom="margin">
              <wp:posOffset>1761153</wp:posOffset>
            </wp:positionH>
            <wp:positionV relativeFrom="paragraph">
              <wp:posOffset>210185</wp:posOffset>
            </wp:positionV>
            <wp:extent cx="1888025" cy="40862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1555" cy="4093866"/>
                    </a:xfrm>
                    <a:prstGeom prst="rect">
                      <a:avLst/>
                    </a:prstGeom>
                    <a:noFill/>
                    <a:ln>
                      <a:noFill/>
                    </a:ln>
                  </pic:spPr>
                </pic:pic>
              </a:graphicData>
            </a:graphic>
            <wp14:sizeRelH relativeFrom="page">
              <wp14:pctWidth>0</wp14:pctWidth>
            </wp14:sizeRelH>
            <wp14:sizeRelV relativeFrom="page">
              <wp14:pctHeight>0</wp14:pctHeight>
            </wp14:sizeRelV>
          </wp:anchor>
        </w:drawing>
      </w:r>
      <w:r w:rsidR="00484227">
        <w:rPr>
          <w:rFonts w:ascii="Calibri" w:hAnsi="Calibri" w:cs="Calibri"/>
          <w:noProof/>
          <w:sz w:val="24"/>
          <w:szCs w:val="24"/>
        </w:rPr>
        <w:drawing>
          <wp:anchor distT="0" distB="0" distL="114300" distR="114300" simplePos="0" relativeHeight="251664384" behindDoc="0" locked="0" layoutInCell="1" allowOverlap="1" wp14:anchorId="7ADC7BB2" wp14:editId="6002A42D">
            <wp:simplePos x="0" y="0"/>
            <wp:positionH relativeFrom="margin">
              <wp:posOffset>3698214</wp:posOffset>
            </wp:positionH>
            <wp:positionV relativeFrom="paragraph">
              <wp:posOffset>210185</wp:posOffset>
            </wp:positionV>
            <wp:extent cx="1887630" cy="40862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285" cy="4091971"/>
                    </a:xfrm>
                    <a:prstGeom prst="rect">
                      <a:avLst/>
                    </a:prstGeom>
                    <a:noFill/>
                    <a:ln>
                      <a:noFill/>
                    </a:ln>
                  </pic:spPr>
                </pic:pic>
              </a:graphicData>
            </a:graphic>
            <wp14:sizeRelH relativeFrom="page">
              <wp14:pctWidth>0</wp14:pctWidth>
            </wp14:sizeRelH>
            <wp14:sizeRelV relativeFrom="page">
              <wp14:pctHeight>0</wp14:pctHeight>
            </wp14:sizeRelV>
          </wp:anchor>
        </w:drawing>
      </w:r>
      <w:r w:rsidR="00C20200" w:rsidRPr="00C20200">
        <w:rPr>
          <w:rFonts w:ascii="Calibri" w:hAnsi="Calibri" w:cs="Calibri"/>
          <w:sz w:val="24"/>
          <w:szCs w:val="24"/>
        </w:rPr>
        <w:t>Service of hearing notice via text message at 10:21am and 10:23am.</w:t>
      </w:r>
    </w:p>
    <w:p w14:paraId="093F7132" w14:textId="6AD74F35" w:rsidR="00C20200" w:rsidRPr="00C20200" w:rsidRDefault="00C20200" w:rsidP="00C20200">
      <w:pPr>
        <w:rPr>
          <w:rFonts w:ascii="Calibri" w:hAnsi="Calibri" w:cs="Calibri"/>
          <w:sz w:val="24"/>
          <w:szCs w:val="24"/>
        </w:rPr>
      </w:pPr>
      <w:r w:rsidRPr="00C20200">
        <w:rPr>
          <w:rFonts w:ascii="Calibri" w:hAnsi="Calibri" w:cs="Calibri"/>
          <w:sz w:val="24"/>
          <w:szCs w:val="24"/>
        </w:rPr>
        <w:t xml:space="preserve"> </w:t>
      </w:r>
    </w:p>
    <w:p w14:paraId="23E2B31E" w14:textId="2F59E9BD" w:rsidR="00C20200" w:rsidRDefault="00C20200" w:rsidP="00C20200">
      <w:pPr>
        <w:spacing w:line="259" w:lineRule="auto"/>
        <w:rPr>
          <w:rFonts w:ascii="Calibri" w:hAnsi="Calibri" w:cs="Calibri"/>
          <w:sz w:val="24"/>
          <w:szCs w:val="24"/>
        </w:rPr>
      </w:pPr>
    </w:p>
    <w:p w14:paraId="163C65EE" w14:textId="6689488C" w:rsidR="00C20200" w:rsidRDefault="00C20200" w:rsidP="00C20200">
      <w:pPr>
        <w:spacing w:line="259" w:lineRule="auto"/>
        <w:rPr>
          <w:rFonts w:ascii="Calibri" w:hAnsi="Calibri" w:cs="Calibri"/>
          <w:sz w:val="24"/>
          <w:szCs w:val="24"/>
        </w:rPr>
      </w:pPr>
    </w:p>
    <w:p w14:paraId="10702028" w14:textId="66D083EC" w:rsidR="00C20200" w:rsidRDefault="00706297" w:rsidP="00C20200">
      <w:pPr>
        <w:spacing w:line="259" w:lineRule="auto"/>
        <w:rPr>
          <w:rFonts w:ascii="Calibri" w:hAnsi="Calibri" w:cs="Calibri"/>
          <w:sz w:val="24"/>
          <w:szCs w:val="24"/>
        </w:rPr>
      </w:pPr>
      <w:r>
        <w:rPr>
          <w:rFonts w:ascii="Calibri" w:hAnsi="Calibri" w:cs="Calibri"/>
          <w:sz w:val="24"/>
          <w:szCs w:val="24"/>
        </w:rPr>
        <w:t>z</w:t>
      </w:r>
    </w:p>
    <w:p w14:paraId="4748E443" w14:textId="6B1C630D" w:rsidR="00C20200" w:rsidRDefault="00C20200" w:rsidP="00C20200">
      <w:pPr>
        <w:spacing w:line="259" w:lineRule="auto"/>
        <w:rPr>
          <w:rFonts w:ascii="Calibri" w:hAnsi="Calibri" w:cs="Calibri"/>
          <w:sz w:val="24"/>
          <w:szCs w:val="24"/>
        </w:rPr>
      </w:pPr>
    </w:p>
    <w:p w14:paraId="3A366C21" w14:textId="19729916" w:rsidR="00C20200" w:rsidRDefault="00C20200" w:rsidP="00C20200">
      <w:pPr>
        <w:spacing w:line="259" w:lineRule="auto"/>
        <w:rPr>
          <w:rFonts w:ascii="Calibri" w:hAnsi="Calibri" w:cs="Calibri"/>
          <w:sz w:val="24"/>
          <w:szCs w:val="24"/>
        </w:rPr>
      </w:pPr>
    </w:p>
    <w:p w14:paraId="097BB5DE" w14:textId="5F4A8432" w:rsidR="00C20200" w:rsidRDefault="00C20200" w:rsidP="00C20200">
      <w:pPr>
        <w:spacing w:line="259" w:lineRule="auto"/>
        <w:rPr>
          <w:rFonts w:ascii="Calibri" w:hAnsi="Calibri" w:cs="Calibri"/>
          <w:sz w:val="24"/>
          <w:szCs w:val="24"/>
        </w:rPr>
      </w:pPr>
    </w:p>
    <w:p w14:paraId="1DE1231D" w14:textId="1CE74BFC" w:rsidR="00C20200" w:rsidRDefault="00C20200" w:rsidP="00C20200">
      <w:pPr>
        <w:spacing w:line="259" w:lineRule="auto"/>
        <w:rPr>
          <w:rFonts w:ascii="Calibri" w:hAnsi="Calibri" w:cs="Calibri"/>
          <w:sz w:val="24"/>
          <w:szCs w:val="24"/>
        </w:rPr>
      </w:pPr>
    </w:p>
    <w:p w14:paraId="415D1EDE" w14:textId="4CEBB913" w:rsidR="00C20200" w:rsidRDefault="00C20200" w:rsidP="00C20200">
      <w:pPr>
        <w:spacing w:line="259" w:lineRule="auto"/>
        <w:rPr>
          <w:rFonts w:ascii="Calibri" w:hAnsi="Calibri" w:cs="Calibri"/>
          <w:sz w:val="24"/>
          <w:szCs w:val="24"/>
        </w:rPr>
      </w:pPr>
    </w:p>
    <w:p w14:paraId="4418DDCB" w14:textId="52DD766F" w:rsidR="00C20200" w:rsidRDefault="00C20200" w:rsidP="00C20200">
      <w:pPr>
        <w:spacing w:line="259" w:lineRule="auto"/>
        <w:rPr>
          <w:rFonts w:ascii="Calibri" w:hAnsi="Calibri" w:cs="Calibri"/>
          <w:sz w:val="24"/>
          <w:szCs w:val="24"/>
        </w:rPr>
      </w:pPr>
    </w:p>
    <w:p w14:paraId="744CCB25" w14:textId="589A8D1E" w:rsidR="00706297" w:rsidRDefault="00C20200" w:rsidP="00706297">
      <w:pPr>
        <w:spacing w:line="276" w:lineRule="auto"/>
        <w:rPr>
          <w:rFonts w:ascii="Calibri" w:hAnsi="Calibri" w:cs="Calibri"/>
          <w:sz w:val="24"/>
          <w:szCs w:val="24"/>
        </w:rPr>
      </w:pPr>
      <w:r>
        <w:rPr>
          <w:rFonts w:ascii="Calibri" w:hAnsi="Calibri" w:cs="Calibri"/>
          <w:sz w:val="24"/>
          <w:szCs w:val="24"/>
        </w:rPr>
        <w:br w:type="page"/>
      </w:r>
      <w:r w:rsidRPr="00C20200">
        <w:rPr>
          <w:rFonts w:ascii="Calibri" w:hAnsi="Calibri" w:cs="Calibri"/>
          <w:sz w:val="24"/>
          <w:szCs w:val="24"/>
        </w:rPr>
        <w:lastRenderedPageBreak/>
        <w:t>Wednesday 24 February 2021</w:t>
      </w:r>
    </w:p>
    <w:p w14:paraId="7EB3E3B4" w14:textId="77777777" w:rsidR="00706297" w:rsidRDefault="00C20200" w:rsidP="00706297">
      <w:pPr>
        <w:pStyle w:val="ListParagraph"/>
        <w:numPr>
          <w:ilvl w:val="0"/>
          <w:numId w:val="37"/>
        </w:numPr>
        <w:spacing w:after="200" w:line="276" w:lineRule="auto"/>
        <w:rPr>
          <w:rFonts w:ascii="Calibri" w:hAnsi="Calibri" w:cs="Calibri"/>
          <w:sz w:val="24"/>
          <w:szCs w:val="24"/>
        </w:rPr>
      </w:pPr>
      <w:r w:rsidRPr="00706297">
        <w:rPr>
          <w:rFonts w:ascii="Calibri" w:hAnsi="Calibri" w:cs="Calibri"/>
          <w:sz w:val="24"/>
          <w:szCs w:val="24"/>
        </w:rPr>
        <w:t>Call attempt at 11:30am (straight to voicemail, no ring).</w:t>
      </w:r>
    </w:p>
    <w:p w14:paraId="02B689D5" w14:textId="0312AE43" w:rsidR="00C20200" w:rsidRPr="00706297" w:rsidRDefault="00C20200" w:rsidP="00706297">
      <w:pPr>
        <w:pStyle w:val="ListParagraph"/>
        <w:numPr>
          <w:ilvl w:val="0"/>
          <w:numId w:val="37"/>
        </w:numPr>
        <w:spacing w:after="200" w:line="276" w:lineRule="auto"/>
        <w:rPr>
          <w:rFonts w:ascii="Calibri" w:hAnsi="Calibri" w:cs="Calibri"/>
          <w:sz w:val="24"/>
          <w:szCs w:val="24"/>
        </w:rPr>
      </w:pPr>
      <w:r w:rsidRPr="00706297">
        <w:rPr>
          <w:rFonts w:ascii="Calibri" w:hAnsi="Calibri" w:cs="Calibri"/>
          <w:sz w:val="24"/>
          <w:szCs w:val="24"/>
        </w:rPr>
        <w:t>Call attempt at 11:31am (straight to voicemail, no ring) – voicemail left regarding contact attempts made and request for Ms Triaca to return calls as well as confirm receipt of hearing notice.</w:t>
      </w:r>
    </w:p>
    <w:p w14:paraId="32709B36" w14:textId="0D898CBC" w:rsidR="00C20200" w:rsidRPr="00706297" w:rsidRDefault="00C20200" w:rsidP="00706297">
      <w:pPr>
        <w:rPr>
          <w:rFonts w:ascii="Calibri" w:hAnsi="Calibri" w:cs="Calibri"/>
          <w:sz w:val="24"/>
          <w:szCs w:val="24"/>
        </w:rPr>
      </w:pPr>
      <w:r w:rsidRPr="00C20200">
        <w:rPr>
          <w:rFonts w:ascii="Calibri" w:hAnsi="Calibri" w:cs="Calibri"/>
          <w:sz w:val="24"/>
          <w:szCs w:val="24"/>
        </w:rPr>
        <w:t xml:space="preserve"> </w:t>
      </w:r>
      <w:r w:rsidRPr="00706297">
        <w:rPr>
          <w:rFonts w:ascii="Calibri" w:hAnsi="Calibri" w:cs="Calibri"/>
          <w:sz w:val="24"/>
          <w:szCs w:val="24"/>
        </w:rPr>
        <w:t>Friday, 26 February 2021</w:t>
      </w:r>
    </w:p>
    <w:p w14:paraId="31F0544A" w14:textId="77777777" w:rsidR="00706297" w:rsidRDefault="00C20200" w:rsidP="00706297">
      <w:pPr>
        <w:pStyle w:val="ListParagraph"/>
        <w:numPr>
          <w:ilvl w:val="0"/>
          <w:numId w:val="38"/>
        </w:numPr>
        <w:spacing w:line="259" w:lineRule="auto"/>
        <w:rPr>
          <w:rFonts w:ascii="Calibri" w:hAnsi="Calibri" w:cs="Calibri"/>
          <w:sz w:val="24"/>
          <w:szCs w:val="24"/>
        </w:rPr>
      </w:pPr>
      <w:r w:rsidRPr="00706297">
        <w:rPr>
          <w:rFonts w:ascii="Calibri" w:hAnsi="Calibri" w:cs="Calibri"/>
          <w:sz w:val="24"/>
          <w:szCs w:val="24"/>
        </w:rPr>
        <w:t>Call attempt at 9:14am.</w:t>
      </w:r>
    </w:p>
    <w:p w14:paraId="6F3BDB77" w14:textId="175BA5B2" w:rsidR="00C20200" w:rsidRPr="00706297" w:rsidRDefault="00C20200" w:rsidP="00706297">
      <w:pPr>
        <w:pStyle w:val="ListParagraph"/>
        <w:numPr>
          <w:ilvl w:val="0"/>
          <w:numId w:val="38"/>
        </w:numPr>
        <w:spacing w:line="259" w:lineRule="auto"/>
        <w:rPr>
          <w:rFonts w:ascii="Calibri" w:hAnsi="Calibri" w:cs="Calibri"/>
          <w:sz w:val="24"/>
          <w:szCs w:val="24"/>
        </w:rPr>
      </w:pPr>
      <w:r w:rsidRPr="00706297">
        <w:rPr>
          <w:rFonts w:ascii="Calibri" w:hAnsi="Calibri" w:cs="Calibri"/>
          <w:sz w:val="24"/>
          <w:szCs w:val="24"/>
        </w:rPr>
        <w:t>Call attempt at 4:31pm.</w:t>
      </w:r>
    </w:p>
    <w:p w14:paraId="665F66D4" w14:textId="77777777" w:rsidR="00C20200" w:rsidRPr="00C20200" w:rsidRDefault="00C20200" w:rsidP="00C20200">
      <w:pPr>
        <w:rPr>
          <w:rFonts w:ascii="Calibri" w:hAnsi="Calibri" w:cs="Calibri"/>
          <w:sz w:val="24"/>
          <w:szCs w:val="24"/>
        </w:rPr>
      </w:pPr>
      <w:r w:rsidRPr="00C20200">
        <w:rPr>
          <w:rFonts w:ascii="Calibri" w:hAnsi="Calibri" w:cs="Calibri"/>
          <w:sz w:val="24"/>
          <w:szCs w:val="24"/>
        </w:rPr>
        <w:t xml:space="preserve"> </w:t>
      </w:r>
    </w:p>
    <w:p w14:paraId="74F8C3EE" w14:textId="77777777" w:rsidR="00C20200" w:rsidRPr="00706297" w:rsidRDefault="00C20200" w:rsidP="00706297">
      <w:pPr>
        <w:spacing w:line="259" w:lineRule="auto"/>
        <w:rPr>
          <w:rFonts w:ascii="Calibri" w:hAnsi="Calibri" w:cs="Calibri"/>
          <w:sz w:val="24"/>
          <w:szCs w:val="24"/>
        </w:rPr>
      </w:pPr>
      <w:r w:rsidRPr="00706297">
        <w:rPr>
          <w:rFonts w:ascii="Calibri" w:hAnsi="Calibri" w:cs="Calibri"/>
          <w:sz w:val="24"/>
          <w:szCs w:val="24"/>
        </w:rPr>
        <w:t>Monday, 1 March 2021</w:t>
      </w:r>
    </w:p>
    <w:p w14:paraId="06817767" w14:textId="77777777" w:rsidR="00C20200" w:rsidRPr="00706297" w:rsidRDefault="00C20200" w:rsidP="00706297">
      <w:pPr>
        <w:pStyle w:val="ListParagraph"/>
        <w:numPr>
          <w:ilvl w:val="0"/>
          <w:numId w:val="39"/>
        </w:numPr>
        <w:spacing w:line="259" w:lineRule="auto"/>
        <w:rPr>
          <w:rFonts w:ascii="Calibri" w:hAnsi="Calibri" w:cs="Calibri"/>
          <w:sz w:val="24"/>
          <w:szCs w:val="24"/>
        </w:rPr>
      </w:pPr>
      <w:r w:rsidRPr="00706297">
        <w:rPr>
          <w:rFonts w:ascii="Calibri" w:hAnsi="Calibri" w:cs="Calibri"/>
          <w:sz w:val="24"/>
          <w:szCs w:val="24"/>
        </w:rPr>
        <w:t>Call attempt at 4:39pm.</w:t>
      </w:r>
    </w:p>
    <w:p w14:paraId="2FCE5A4C" w14:textId="77777777" w:rsidR="00C20200" w:rsidRPr="00C20200" w:rsidRDefault="00C20200" w:rsidP="00C20200">
      <w:pPr>
        <w:rPr>
          <w:rFonts w:ascii="Calibri" w:hAnsi="Calibri" w:cs="Calibri"/>
          <w:sz w:val="24"/>
          <w:szCs w:val="24"/>
        </w:rPr>
      </w:pPr>
      <w:r w:rsidRPr="00C20200">
        <w:rPr>
          <w:rFonts w:ascii="Calibri" w:hAnsi="Calibri" w:cs="Calibri"/>
          <w:sz w:val="24"/>
          <w:szCs w:val="24"/>
        </w:rPr>
        <w:t xml:space="preserve"> </w:t>
      </w:r>
    </w:p>
    <w:p w14:paraId="46DCB85E" w14:textId="77777777" w:rsidR="00706297" w:rsidRDefault="00C20200" w:rsidP="00706297">
      <w:pPr>
        <w:spacing w:line="259" w:lineRule="auto"/>
        <w:rPr>
          <w:rFonts w:ascii="Calibri" w:hAnsi="Calibri" w:cs="Calibri"/>
          <w:sz w:val="24"/>
          <w:szCs w:val="24"/>
        </w:rPr>
      </w:pPr>
      <w:r w:rsidRPr="00706297">
        <w:rPr>
          <w:rFonts w:ascii="Calibri" w:hAnsi="Calibri" w:cs="Calibri"/>
          <w:sz w:val="24"/>
          <w:szCs w:val="24"/>
        </w:rPr>
        <w:t>Tuesday, 2 March 2021</w:t>
      </w:r>
    </w:p>
    <w:p w14:paraId="136205DC" w14:textId="77777777" w:rsidR="00706297" w:rsidRDefault="00C20200" w:rsidP="00706297">
      <w:pPr>
        <w:pStyle w:val="ListParagraph"/>
        <w:numPr>
          <w:ilvl w:val="0"/>
          <w:numId w:val="39"/>
        </w:numPr>
        <w:spacing w:line="259" w:lineRule="auto"/>
        <w:rPr>
          <w:rFonts w:ascii="Calibri" w:hAnsi="Calibri" w:cs="Calibri"/>
          <w:sz w:val="24"/>
          <w:szCs w:val="24"/>
        </w:rPr>
      </w:pPr>
      <w:r w:rsidRPr="00706297">
        <w:rPr>
          <w:rFonts w:ascii="Calibri" w:hAnsi="Calibri" w:cs="Calibri"/>
          <w:sz w:val="24"/>
          <w:szCs w:val="24"/>
        </w:rPr>
        <w:t>Call attempt at 12:42pm.</w:t>
      </w:r>
    </w:p>
    <w:p w14:paraId="7FFFEF56" w14:textId="54B3DE3F" w:rsidR="00C20200" w:rsidRPr="00706297" w:rsidRDefault="00C20200" w:rsidP="00706297">
      <w:pPr>
        <w:pStyle w:val="ListParagraph"/>
        <w:numPr>
          <w:ilvl w:val="0"/>
          <w:numId w:val="39"/>
        </w:numPr>
        <w:spacing w:line="259" w:lineRule="auto"/>
        <w:rPr>
          <w:rFonts w:ascii="Calibri" w:hAnsi="Calibri" w:cs="Calibri"/>
          <w:sz w:val="24"/>
          <w:szCs w:val="24"/>
        </w:rPr>
      </w:pPr>
      <w:r w:rsidRPr="00706297">
        <w:rPr>
          <w:rFonts w:ascii="Calibri" w:hAnsi="Calibri" w:cs="Calibri"/>
          <w:sz w:val="24"/>
          <w:szCs w:val="24"/>
        </w:rPr>
        <w:t>Call attempt at 4:46pm.</w:t>
      </w:r>
    </w:p>
    <w:p w14:paraId="188DB7F2" w14:textId="77777777" w:rsidR="00C20200" w:rsidRPr="00C20200" w:rsidRDefault="00C20200" w:rsidP="00C20200">
      <w:pPr>
        <w:rPr>
          <w:rFonts w:ascii="Calibri" w:hAnsi="Calibri" w:cs="Calibri"/>
          <w:sz w:val="24"/>
          <w:szCs w:val="24"/>
        </w:rPr>
      </w:pPr>
    </w:p>
    <w:p w14:paraId="0FD68294" w14:textId="77777777" w:rsidR="00C20200" w:rsidRPr="00706297" w:rsidRDefault="00C20200" w:rsidP="00706297">
      <w:pPr>
        <w:spacing w:line="259" w:lineRule="auto"/>
        <w:rPr>
          <w:rFonts w:ascii="Calibri" w:hAnsi="Calibri" w:cs="Calibri"/>
          <w:sz w:val="24"/>
          <w:szCs w:val="24"/>
        </w:rPr>
      </w:pPr>
      <w:r w:rsidRPr="00706297">
        <w:rPr>
          <w:rFonts w:ascii="Calibri" w:hAnsi="Calibri" w:cs="Calibri"/>
          <w:sz w:val="24"/>
          <w:szCs w:val="24"/>
        </w:rPr>
        <w:t>Wednesday, 3 March 2021</w:t>
      </w:r>
    </w:p>
    <w:p w14:paraId="5CA87A68" w14:textId="77777777" w:rsidR="00706297" w:rsidRDefault="00C20200" w:rsidP="00706297">
      <w:pPr>
        <w:pStyle w:val="ListParagraph"/>
        <w:numPr>
          <w:ilvl w:val="0"/>
          <w:numId w:val="40"/>
        </w:numPr>
        <w:spacing w:line="259" w:lineRule="auto"/>
        <w:rPr>
          <w:rFonts w:ascii="Calibri" w:hAnsi="Calibri" w:cs="Calibri"/>
          <w:sz w:val="24"/>
          <w:szCs w:val="24"/>
        </w:rPr>
      </w:pPr>
      <w:r w:rsidRPr="00706297">
        <w:rPr>
          <w:rFonts w:ascii="Calibri" w:hAnsi="Calibri" w:cs="Calibri"/>
          <w:sz w:val="24"/>
          <w:szCs w:val="24"/>
        </w:rPr>
        <w:t>Call attempt at 9:09am.</w:t>
      </w:r>
    </w:p>
    <w:p w14:paraId="6FAD89C5" w14:textId="3FEF5BFB" w:rsidR="00C20200" w:rsidRPr="00706297" w:rsidRDefault="00C20200" w:rsidP="00706297">
      <w:pPr>
        <w:pStyle w:val="ListParagraph"/>
        <w:numPr>
          <w:ilvl w:val="0"/>
          <w:numId w:val="40"/>
        </w:numPr>
        <w:spacing w:line="259" w:lineRule="auto"/>
        <w:rPr>
          <w:rFonts w:ascii="Calibri" w:hAnsi="Calibri" w:cs="Calibri"/>
          <w:sz w:val="24"/>
          <w:szCs w:val="24"/>
        </w:rPr>
      </w:pPr>
      <w:r w:rsidRPr="00706297">
        <w:rPr>
          <w:rFonts w:ascii="Calibri" w:hAnsi="Calibri" w:cs="Calibri"/>
          <w:sz w:val="24"/>
          <w:szCs w:val="24"/>
        </w:rPr>
        <w:t>Call attempt at 1:24pm.</w:t>
      </w:r>
    </w:p>
    <w:p w14:paraId="473607A6" w14:textId="77777777" w:rsidR="00C20200" w:rsidRDefault="00C20200" w:rsidP="00C20200">
      <w:pPr>
        <w:rPr>
          <w:rFonts w:ascii="Calibri" w:hAnsi="Calibri" w:cs="Calibri"/>
          <w:sz w:val="24"/>
          <w:szCs w:val="24"/>
        </w:rPr>
      </w:pPr>
    </w:p>
    <w:p w14:paraId="4CA3A60B" w14:textId="7608B5DE" w:rsidR="00C20200" w:rsidRPr="00C20200" w:rsidRDefault="00C20200" w:rsidP="00C20200">
      <w:pPr>
        <w:rPr>
          <w:rFonts w:ascii="Calibri" w:hAnsi="Calibri" w:cs="Calibri"/>
          <w:sz w:val="24"/>
          <w:szCs w:val="24"/>
        </w:rPr>
      </w:pPr>
      <w:r w:rsidRPr="00C20200">
        <w:rPr>
          <w:rFonts w:ascii="Calibri" w:hAnsi="Calibri" w:cs="Calibri"/>
          <w:sz w:val="24"/>
          <w:szCs w:val="24"/>
        </w:rPr>
        <w:t>Thursday, 4 March 2021</w:t>
      </w:r>
    </w:p>
    <w:p w14:paraId="0365EFF2" w14:textId="77777777" w:rsidR="00706297" w:rsidRDefault="00C20200" w:rsidP="00706297">
      <w:pPr>
        <w:pStyle w:val="ListParagraph"/>
        <w:numPr>
          <w:ilvl w:val="0"/>
          <w:numId w:val="41"/>
        </w:numPr>
        <w:spacing w:line="259" w:lineRule="auto"/>
        <w:rPr>
          <w:rFonts w:ascii="Calibri" w:hAnsi="Calibri" w:cs="Calibri"/>
          <w:sz w:val="24"/>
          <w:szCs w:val="24"/>
        </w:rPr>
      </w:pPr>
      <w:r w:rsidRPr="00706297">
        <w:rPr>
          <w:rFonts w:ascii="Calibri" w:hAnsi="Calibri" w:cs="Calibri"/>
          <w:sz w:val="24"/>
          <w:szCs w:val="24"/>
        </w:rPr>
        <w:t>Call attempt at 10:04am.</w:t>
      </w:r>
    </w:p>
    <w:p w14:paraId="6C2E753E" w14:textId="7B65972F" w:rsidR="00C20200" w:rsidRPr="00706297" w:rsidRDefault="00C20200" w:rsidP="00706297">
      <w:pPr>
        <w:pStyle w:val="ListParagraph"/>
        <w:numPr>
          <w:ilvl w:val="0"/>
          <w:numId w:val="41"/>
        </w:numPr>
        <w:spacing w:line="259" w:lineRule="auto"/>
        <w:rPr>
          <w:rFonts w:ascii="Calibri" w:hAnsi="Calibri" w:cs="Calibri"/>
          <w:sz w:val="24"/>
          <w:szCs w:val="24"/>
        </w:rPr>
      </w:pPr>
      <w:r w:rsidRPr="00706297">
        <w:rPr>
          <w:rFonts w:ascii="Calibri" w:hAnsi="Calibri" w:cs="Calibri"/>
          <w:sz w:val="24"/>
          <w:szCs w:val="24"/>
        </w:rPr>
        <w:t>Call attempt at 2:12pm.</w:t>
      </w:r>
    </w:p>
    <w:p w14:paraId="4D54BCE4" w14:textId="77777777" w:rsidR="00C20200" w:rsidRPr="00C20200" w:rsidRDefault="00C20200" w:rsidP="00C20200">
      <w:pPr>
        <w:pStyle w:val="ListParagraph"/>
        <w:rPr>
          <w:rFonts w:ascii="Calibri" w:hAnsi="Calibri" w:cs="Calibri"/>
          <w:sz w:val="24"/>
          <w:szCs w:val="24"/>
        </w:rPr>
      </w:pPr>
    </w:p>
    <w:p w14:paraId="46DF49EC" w14:textId="77777777" w:rsidR="00C20200" w:rsidRPr="00706297" w:rsidRDefault="00C20200" w:rsidP="00706297">
      <w:pPr>
        <w:spacing w:line="259" w:lineRule="auto"/>
        <w:rPr>
          <w:rFonts w:ascii="Calibri" w:hAnsi="Calibri" w:cs="Calibri"/>
          <w:sz w:val="24"/>
          <w:szCs w:val="24"/>
        </w:rPr>
      </w:pPr>
      <w:r w:rsidRPr="00706297">
        <w:rPr>
          <w:rFonts w:ascii="Calibri" w:hAnsi="Calibri" w:cs="Calibri"/>
          <w:sz w:val="24"/>
          <w:szCs w:val="24"/>
        </w:rPr>
        <w:t>Friday, 5 March 2021</w:t>
      </w:r>
    </w:p>
    <w:p w14:paraId="63D8869A" w14:textId="77777777" w:rsidR="00706297" w:rsidRDefault="00C20200" w:rsidP="00706297">
      <w:pPr>
        <w:pStyle w:val="ListParagraph"/>
        <w:numPr>
          <w:ilvl w:val="0"/>
          <w:numId w:val="42"/>
        </w:numPr>
        <w:spacing w:line="259" w:lineRule="auto"/>
        <w:rPr>
          <w:rFonts w:ascii="Calibri" w:hAnsi="Calibri" w:cs="Calibri"/>
          <w:sz w:val="24"/>
          <w:szCs w:val="24"/>
        </w:rPr>
      </w:pPr>
      <w:r w:rsidRPr="00706297">
        <w:rPr>
          <w:rFonts w:ascii="Calibri" w:hAnsi="Calibri" w:cs="Calibri"/>
          <w:sz w:val="24"/>
          <w:szCs w:val="24"/>
        </w:rPr>
        <w:t>Call attempt at 10:20am x 2 (straight to voicemail, no ring).</w:t>
      </w:r>
    </w:p>
    <w:p w14:paraId="1B8CE7FA" w14:textId="11CC40A4" w:rsidR="00C20200" w:rsidRPr="00706297" w:rsidRDefault="00C20200" w:rsidP="00706297">
      <w:pPr>
        <w:pStyle w:val="ListParagraph"/>
        <w:numPr>
          <w:ilvl w:val="0"/>
          <w:numId w:val="42"/>
        </w:numPr>
        <w:spacing w:line="259" w:lineRule="auto"/>
        <w:rPr>
          <w:rFonts w:ascii="Calibri" w:hAnsi="Calibri" w:cs="Calibri"/>
          <w:sz w:val="24"/>
          <w:szCs w:val="24"/>
        </w:rPr>
      </w:pPr>
      <w:r w:rsidRPr="00706297">
        <w:rPr>
          <w:rFonts w:ascii="Calibri" w:hAnsi="Calibri" w:cs="Calibri"/>
          <w:sz w:val="24"/>
          <w:szCs w:val="24"/>
        </w:rPr>
        <w:t>Call attempt at 1:01pm – voicemail left in relation to the hearing on 10 March 2021, seeking confirmation that notice of hearing was received, attendance at the hearing and request to return call.</w:t>
      </w:r>
    </w:p>
    <w:p w14:paraId="07AC34C5" w14:textId="77777777" w:rsidR="00C20200" w:rsidRPr="00C20200" w:rsidRDefault="00C20200" w:rsidP="00C20200">
      <w:pPr>
        <w:pStyle w:val="ListParagraph"/>
        <w:rPr>
          <w:rFonts w:ascii="Calibri" w:hAnsi="Calibri" w:cs="Calibri"/>
          <w:sz w:val="24"/>
          <w:szCs w:val="24"/>
        </w:rPr>
      </w:pPr>
    </w:p>
    <w:p w14:paraId="74711FF6" w14:textId="77777777" w:rsidR="00C20200" w:rsidRPr="00706297" w:rsidRDefault="00C20200" w:rsidP="00706297">
      <w:pPr>
        <w:spacing w:line="259" w:lineRule="auto"/>
        <w:rPr>
          <w:rFonts w:ascii="Calibri" w:hAnsi="Calibri" w:cs="Calibri"/>
          <w:sz w:val="24"/>
          <w:szCs w:val="24"/>
        </w:rPr>
      </w:pPr>
      <w:r w:rsidRPr="00706297">
        <w:rPr>
          <w:rFonts w:ascii="Calibri" w:hAnsi="Calibri" w:cs="Calibri"/>
          <w:sz w:val="24"/>
          <w:szCs w:val="24"/>
        </w:rPr>
        <w:t>Tuesday, 9 March 2021</w:t>
      </w:r>
    </w:p>
    <w:p w14:paraId="44D4D808" w14:textId="77777777" w:rsidR="00706297" w:rsidRDefault="00C20200" w:rsidP="00706297">
      <w:pPr>
        <w:pStyle w:val="ListParagraph"/>
        <w:numPr>
          <w:ilvl w:val="0"/>
          <w:numId w:val="43"/>
        </w:numPr>
        <w:spacing w:line="259" w:lineRule="auto"/>
        <w:rPr>
          <w:rFonts w:ascii="Calibri" w:hAnsi="Calibri" w:cs="Calibri"/>
          <w:sz w:val="24"/>
          <w:szCs w:val="24"/>
        </w:rPr>
      </w:pPr>
      <w:r w:rsidRPr="00706297">
        <w:rPr>
          <w:rFonts w:ascii="Calibri" w:hAnsi="Calibri" w:cs="Calibri"/>
          <w:sz w:val="24"/>
          <w:szCs w:val="24"/>
        </w:rPr>
        <w:t>Call attempt at 10:44am.</w:t>
      </w:r>
    </w:p>
    <w:p w14:paraId="74049B52" w14:textId="053B08FF" w:rsidR="00C20200" w:rsidRPr="00706297" w:rsidRDefault="00C20200" w:rsidP="00706297">
      <w:pPr>
        <w:pStyle w:val="ListParagraph"/>
        <w:numPr>
          <w:ilvl w:val="0"/>
          <w:numId w:val="43"/>
        </w:numPr>
        <w:spacing w:line="259" w:lineRule="auto"/>
        <w:rPr>
          <w:rFonts w:ascii="Calibri" w:hAnsi="Calibri" w:cs="Calibri"/>
          <w:sz w:val="24"/>
          <w:szCs w:val="24"/>
        </w:rPr>
      </w:pPr>
      <w:r w:rsidRPr="00706297">
        <w:rPr>
          <w:rFonts w:ascii="Calibri" w:hAnsi="Calibri" w:cs="Calibri"/>
          <w:sz w:val="24"/>
          <w:szCs w:val="24"/>
        </w:rPr>
        <w:t>Call attempt at 2:09pm – voicemail left confirming hearing will proceed as scheduled and to ensure she is available at the time of the call.</w:t>
      </w:r>
    </w:p>
    <w:p w14:paraId="6FC77C97" w14:textId="77777777" w:rsidR="00C20200" w:rsidRPr="00C20200" w:rsidRDefault="00C20200" w:rsidP="00C20200">
      <w:pPr>
        <w:pStyle w:val="ListParagraph"/>
        <w:rPr>
          <w:rFonts w:ascii="Calibri" w:hAnsi="Calibri" w:cs="Calibri"/>
          <w:sz w:val="24"/>
          <w:szCs w:val="24"/>
        </w:rPr>
      </w:pPr>
    </w:p>
    <w:p w14:paraId="0B4BF5D3" w14:textId="77777777" w:rsidR="00706297" w:rsidRDefault="00706297">
      <w:pPr>
        <w:spacing w:after="200" w:line="276" w:lineRule="auto"/>
        <w:rPr>
          <w:rFonts w:ascii="Calibri" w:hAnsi="Calibri" w:cs="Calibri"/>
          <w:sz w:val="24"/>
          <w:szCs w:val="24"/>
        </w:rPr>
      </w:pPr>
      <w:r>
        <w:rPr>
          <w:rFonts w:ascii="Calibri" w:hAnsi="Calibri" w:cs="Calibri"/>
          <w:sz w:val="24"/>
          <w:szCs w:val="24"/>
        </w:rPr>
        <w:br w:type="page"/>
      </w:r>
    </w:p>
    <w:p w14:paraId="5303AAF5" w14:textId="0FCB74C9" w:rsidR="00C20200" w:rsidRPr="00706297" w:rsidRDefault="00C20200" w:rsidP="00706297">
      <w:pPr>
        <w:spacing w:line="259" w:lineRule="auto"/>
        <w:rPr>
          <w:rFonts w:ascii="Calibri" w:hAnsi="Calibri" w:cs="Calibri"/>
          <w:sz w:val="24"/>
          <w:szCs w:val="24"/>
        </w:rPr>
      </w:pPr>
      <w:r w:rsidRPr="00706297">
        <w:rPr>
          <w:rFonts w:ascii="Calibri" w:hAnsi="Calibri" w:cs="Calibri"/>
          <w:sz w:val="24"/>
          <w:szCs w:val="24"/>
        </w:rPr>
        <w:lastRenderedPageBreak/>
        <w:t>Wednesday, 10 March 2021</w:t>
      </w:r>
    </w:p>
    <w:p w14:paraId="309DCCEE" w14:textId="77777777" w:rsidR="00706297" w:rsidRDefault="00C20200" w:rsidP="00706297">
      <w:pPr>
        <w:pStyle w:val="ListParagraph"/>
        <w:numPr>
          <w:ilvl w:val="0"/>
          <w:numId w:val="44"/>
        </w:numPr>
        <w:spacing w:line="259" w:lineRule="auto"/>
        <w:rPr>
          <w:rFonts w:ascii="Calibri" w:hAnsi="Calibri" w:cs="Calibri"/>
          <w:sz w:val="24"/>
          <w:szCs w:val="24"/>
        </w:rPr>
      </w:pPr>
      <w:r w:rsidRPr="00706297">
        <w:rPr>
          <w:rFonts w:ascii="Calibri" w:hAnsi="Calibri" w:cs="Calibri"/>
          <w:sz w:val="24"/>
          <w:szCs w:val="24"/>
        </w:rPr>
        <w:t>Call attempt at 9.29am (straight to voicemail, no ring).</w:t>
      </w:r>
    </w:p>
    <w:p w14:paraId="13FBCB96" w14:textId="636B90C5" w:rsidR="00C20200" w:rsidRPr="00706297" w:rsidRDefault="00C20200" w:rsidP="00706297">
      <w:pPr>
        <w:pStyle w:val="ListParagraph"/>
        <w:numPr>
          <w:ilvl w:val="0"/>
          <w:numId w:val="44"/>
        </w:numPr>
        <w:spacing w:line="259" w:lineRule="auto"/>
        <w:rPr>
          <w:rFonts w:ascii="Calibri" w:hAnsi="Calibri" w:cs="Calibri"/>
          <w:sz w:val="24"/>
          <w:szCs w:val="24"/>
        </w:rPr>
      </w:pPr>
      <w:r w:rsidRPr="00706297">
        <w:rPr>
          <w:rFonts w:ascii="Calibri" w:hAnsi="Calibri" w:cs="Calibri"/>
          <w:sz w:val="24"/>
          <w:szCs w:val="24"/>
        </w:rPr>
        <w:t>Call attempt at 9.32am (straight to voicemail, no ring).</w:t>
      </w:r>
    </w:p>
    <w:p w14:paraId="07F39927" w14:textId="13FC0167" w:rsidR="007868CF" w:rsidRPr="00C20200" w:rsidRDefault="007868CF" w:rsidP="00C6552E">
      <w:pPr>
        <w:spacing w:line="259" w:lineRule="auto"/>
        <w:rPr>
          <w:rFonts w:ascii="Calibri" w:eastAsia="Calibri" w:hAnsi="Calibri" w:cs="Calibri"/>
          <w:sz w:val="24"/>
          <w:szCs w:val="24"/>
          <w:lang w:eastAsia="en-US"/>
        </w:rPr>
      </w:pPr>
      <w:r w:rsidRPr="00C20200">
        <w:rPr>
          <w:rFonts w:ascii="Calibri" w:eastAsia="Calibri" w:hAnsi="Calibri" w:cs="Calibri"/>
          <w:sz w:val="24"/>
          <w:szCs w:val="24"/>
          <w:lang w:eastAsia="en-US"/>
        </w:rPr>
        <w:br/>
      </w:r>
    </w:p>
    <w:sectPr w:rsidR="007868CF" w:rsidRPr="00C20200" w:rsidSect="00E53C26">
      <w:footerReference w:type="default" r:id="rId20"/>
      <w:type w:val="continuous"/>
      <w:pgSz w:w="11906" w:h="16838"/>
      <w:pgMar w:top="2079" w:right="1416"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0DBC6" w14:textId="77777777" w:rsidR="007D057C" w:rsidRDefault="007D057C" w:rsidP="00CF0999">
      <w:r>
        <w:separator/>
      </w:r>
    </w:p>
  </w:endnote>
  <w:endnote w:type="continuationSeparator" w:id="0">
    <w:p w14:paraId="1EC192DA" w14:textId="77777777" w:rsidR="007D057C" w:rsidRDefault="007D057C" w:rsidP="00CF0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C3848" w14:textId="77777777" w:rsidR="00CA75D6" w:rsidRDefault="00CA7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42874" w14:textId="323E3AFF" w:rsidR="00122152" w:rsidRDefault="00CA75D6" w:rsidP="00CF0999">
    <w:r>
      <w:rPr>
        <w:noProof/>
      </w:rPr>
      <mc:AlternateContent>
        <mc:Choice Requires="wps">
          <w:drawing>
            <wp:anchor distT="0" distB="0" distL="114300" distR="114300" simplePos="1" relativeHeight="251664384" behindDoc="0" locked="0" layoutInCell="0" allowOverlap="1" wp14:anchorId="186A0555" wp14:editId="72CF95DD">
              <wp:simplePos x="0" y="10228183"/>
              <wp:positionH relativeFrom="page">
                <wp:posOffset>0</wp:posOffset>
              </wp:positionH>
              <wp:positionV relativeFrom="page">
                <wp:posOffset>10227945</wp:posOffset>
              </wp:positionV>
              <wp:extent cx="7560310" cy="273050"/>
              <wp:effectExtent l="0" t="0" r="0" b="12700"/>
              <wp:wrapNone/>
              <wp:docPr id="1" name="MSIPCMebfd4fed809eecc20d1bf56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7591B" w14:textId="3C4EFD7D" w:rsidR="00CA75D6" w:rsidRPr="00CA75D6" w:rsidRDefault="00CA75D6" w:rsidP="00CA75D6">
                          <w:pPr>
                            <w:jc w:val="center"/>
                            <w:rPr>
                              <w:rFonts w:ascii="Calibri" w:hAnsi="Calibri" w:cs="Calibri"/>
                              <w:color w:val="000000"/>
                              <w:sz w:val="24"/>
                            </w:rPr>
                          </w:pPr>
                          <w:r w:rsidRPr="00CA75D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6A0555" id="_x0000_t202" coordsize="21600,21600" o:spt="202" path="m,l,21600r21600,l21600,xe">
              <v:stroke joinstyle="miter"/>
              <v:path gradientshapeok="t" o:connecttype="rect"/>
            </v:shapetype>
            <v:shape id="MSIPCMebfd4fed809eecc20d1bf561"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trwIAAE4FAAAOAAAAZHJzL2Uyb0RvYy54bWysVEtv2zAMvg/YfxB02Gmr7TRJ06xOkaXI&#10;ViBtA6RDz4osxQZsUZWU2tmw/z7KltPHdhp2sSmS4uPjR11cNlVJnoSxBaiUJicxJUJxyAq1S+n3&#10;++WnCSXWMZWxEpRI6UFYejl7/+6i1lMxgBzKTBiCQZSd1jqluXN6GkWW56Ji9gS0UGiUYCrm8Gh2&#10;UWZYjdGrMhrE8TiqwWTaABfWovaqM9JZG19Kwd2dlFY4UqYUa3Pt17Tfrf9Gsws23Rmm84KHMtg/&#10;VFGxQmHSY6gr5hjZm+KPUFXBDViQ7oRDFYGUBRdtD9hNEr/pZpMzLdpeEByrjzDZ/xeW3z6tDSky&#10;nB0lilU4opvN9XpxI7YyG0qRTeJzITgfxFmylaMxemXCckTw54fHPbjP35jNF5CJ7jT9lAzGw/Ek&#10;HownH4ODKHa5C+bJECkSDA9F5vKgH52Pjvp1ybiohOrvdC5LACdMJ4cA1yoTTQjQ/damqJg5vPLa&#10;IAeQnMEvCXfvQQdNfEy8ErLPicpfnhu1tlOEaKMRJNd8gcbjFPQWlX7kjTSV/+MwCdqRZYcjs0Tj&#10;CEfl2WgcnyZo4mgbnJ3Go5Z60fNtbaz7KqAiXkipwapbQrGnlXWYEV17F59MwbIoy5a9pSJ1Ssen&#10;GPKVBW+UCi/6HrpaveSabRPmHfrYQnbA9gx0y2E1XxZYw4pZt2YGtwHLxg13d/iRJWAuCBIlOZgf&#10;f9N7fyQpWimpcbtSah/3zAhKymuF9D1PhkO/ju0BBfNSu+21al8tABcXSYdVtaL3dWUvSgPVAz4A&#10;c58NTUxxzJnSbS8uHJ7QgA8IF/N5K+PiaeZWaqO5D+0x88jeNw/M6AC/w8HdQr9/bPpmCp1vh/Z8&#10;70AW7Yg8vh2aAXZc2nZy4YHxr8LLc+v1/AzOfgM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QDP0La8CAABOBQAADgAA&#10;AAAAAAAAAAAAAAAuAgAAZHJzL2Uyb0RvYy54bWxQSwECLQAUAAYACAAAACEAn9VB7N8AAAALAQAA&#10;DwAAAAAAAAAAAAAAAAAJBQAAZHJzL2Rvd25yZXYueG1sUEsFBgAAAAAEAAQA8wAAABUGAAAAAA==&#10;" o:allowincell="f" filled="f" stroked="f" strokeweight=".5pt">
              <v:fill o:detectmouseclick="t"/>
              <v:textbox inset=",0,,0">
                <w:txbxContent>
                  <w:p w14:paraId="5AC7591B" w14:textId="3C4EFD7D" w:rsidR="00CA75D6" w:rsidRPr="00CA75D6" w:rsidRDefault="00CA75D6" w:rsidP="00CA75D6">
                    <w:pPr>
                      <w:jc w:val="center"/>
                      <w:rPr>
                        <w:rFonts w:ascii="Calibri" w:hAnsi="Calibri" w:cs="Calibri"/>
                        <w:color w:val="000000"/>
                        <w:sz w:val="24"/>
                      </w:rPr>
                    </w:pPr>
                    <w:r w:rsidRPr="00CA75D6">
                      <w:rPr>
                        <w:rFonts w:ascii="Calibri" w:hAnsi="Calibri" w:cs="Calibri"/>
                        <w:color w:val="000000"/>
                        <w:sz w:val="24"/>
                      </w:rPr>
                      <w:t>OFFICIAL</w:t>
                    </w:r>
                  </w:p>
                </w:txbxContent>
              </v:textbox>
              <w10:wrap anchorx="page" anchory="page"/>
            </v:shape>
          </w:pict>
        </mc:Fallback>
      </mc:AlternateContent>
    </w:r>
    <w:r w:rsidR="00122152">
      <w:tab/>
    </w:r>
    <w:r w:rsidR="00122152">
      <w:tab/>
    </w:r>
    <w:r w:rsidR="00122152">
      <w:rPr>
        <w:noProof/>
        <w:lang w:val="en-GB" w:eastAsia="en-GB"/>
      </w:rPr>
      <w:drawing>
        <wp:inline distT="0" distB="0" distL="0" distR="0" wp14:anchorId="447E5CEC" wp14:editId="3EBF9C9B">
          <wp:extent cx="721995" cy="422910"/>
          <wp:effectExtent l="0" t="0" r="1905" b="0"/>
          <wp:docPr id="4" name="Picture 4" descr="State Gov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Gov Logo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995" cy="42291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82B56" w14:textId="60D93831" w:rsidR="00122152" w:rsidRDefault="00CA75D6" w:rsidP="00B104AE">
    <w:pPr>
      <w:tabs>
        <w:tab w:val="right" w:pos="9000"/>
      </w:tabs>
    </w:pPr>
    <w:r>
      <w:rPr>
        <w:noProof/>
      </w:rPr>
      <mc:AlternateContent>
        <mc:Choice Requires="wps">
          <w:drawing>
            <wp:anchor distT="0" distB="0" distL="114300" distR="114300" simplePos="0" relativeHeight="251665408" behindDoc="0" locked="0" layoutInCell="0" allowOverlap="1" wp14:anchorId="084D9E8C" wp14:editId="63CF6DCE">
              <wp:simplePos x="0" y="0"/>
              <wp:positionH relativeFrom="page">
                <wp:posOffset>0</wp:posOffset>
              </wp:positionH>
              <wp:positionV relativeFrom="page">
                <wp:posOffset>10227945</wp:posOffset>
              </wp:positionV>
              <wp:extent cx="7560310" cy="273050"/>
              <wp:effectExtent l="0" t="0" r="0" b="12700"/>
              <wp:wrapNone/>
              <wp:docPr id="3" name="MSIPCM41024c0185e5e5ecbb8460b7"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907460" w14:textId="0C6D6BD2" w:rsidR="00CA75D6" w:rsidRPr="00CA75D6" w:rsidRDefault="00CA75D6" w:rsidP="00CA75D6">
                          <w:pPr>
                            <w:jc w:val="center"/>
                            <w:rPr>
                              <w:rFonts w:ascii="Calibri" w:hAnsi="Calibri" w:cs="Calibri"/>
                              <w:color w:val="000000"/>
                              <w:sz w:val="24"/>
                            </w:rPr>
                          </w:pPr>
                          <w:r w:rsidRPr="00CA75D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4D9E8C" id="_x0000_t202" coordsize="21600,21600" o:spt="202" path="m,l,21600r21600,l21600,xe">
              <v:stroke joinstyle="miter"/>
              <v:path gradientshapeok="t" o:connecttype="rect"/>
            </v:shapetype>
            <v:shape id="MSIPCM41024c0185e5e5ecbb8460b7" o:spid="_x0000_s1030" type="#_x0000_t202" alt="{&quot;HashCode&quot;:-1264680268,&quot;Height&quot;:841.0,&quot;Width&quot;:595.0,&quot;Placement&quot;:&quot;Footer&quot;,&quot;Index&quot;:&quot;FirstPage&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sAsAIAAFAFAAAOAAAAZHJzL2Uyb0RvYy54bWysVEtv2zAMvg/YfxB02Gmt7byaZnWKLEW2&#10;AmkbIB16lmU5NmCLqqQ07ob991GynHbdTsNgQKZIio+Pj4vLtqnJk9CmApnS5DSmREgOeSV3Kf12&#10;vzqZUmIskzmrQYqUPgtDL+fv310c1EwMoIQ6F5qgEWlmB5XS0lo1iyLDS9EwcwpKSBQWoBtm8ap3&#10;Ua7ZAa03dTSI40l0AJ0rDVwYg9yrTkjn3n5RCG7visIIS+qUYmzWn9qfmTuj+QWb7TRTZcVDGOwf&#10;omhYJdHp0dQVs4zsdfWHqabiGgwU9pRDE0FRVFz4HDCbJH6TzbZkSvhcEByjjjCZ/2eW3z5tNKny&#10;lA4pkazBEt1srzfLm1ESD0Y8TqZj4T6eZdPRJM7OKMmF4Yjgjw+Pe7CfvjJTLiEX3W12kgwmo8k0&#10;HkymH4OCqHalDeLpCFskCB6q3JaBPz4fH/mbmnHRCNm/6VRWAFbojg4GrmUu2mAgKFXa2A3bhWiC&#10;3ha7ANszaCaBew8qcOKj67Uoeq/I/Om646DMDEHaKoTJtp+hxS7v+QaZruhtoRv3x3ISlGOfPR97&#10;S7SWcGSejSfxMEERR9ngbBiPffNFL68Vxv5FQEMckVKNUfuWYk9rYzESVO1VnDMJq6quff/WkhxS&#10;Ohmiyd8k+KKW+NDl0MXqKNtmra/4oM8jg/wZ09PQjYdRfOWAXDMHpsZ5wLBxxu0dHkUN6AsCRUkJ&#10;+vvf+E4f2xSllBxwvlJqHvdMC0rqa4kNfJ6MRm4g/QUJ/Zqb9Vy5b5aAo5vgFlHck07X1j1ZaGge&#10;cAUsnDcUMcnRZ0qznlxavKEAVwgXi4WncfQUs2u5VdyZdpg5ZO/bB6ZVgN9i4W6hn0A2e1OFTrdD&#10;e7G3UFS+RA7fDs0AO46tr1xYMW4vvL57rZdFOP8F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CsU6wCwAgAAUAUAAA4A&#10;AAAAAAAAAAAAAAAALgIAAGRycy9lMm9Eb2MueG1sUEsBAi0AFAAGAAgAAAAhAJ/VQezfAAAACwEA&#10;AA8AAAAAAAAAAAAAAAAACgUAAGRycy9kb3ducmV2LnhtbFBLBQYAAAAABAAEAPMAAAAWBgAAAAA=&#10;" o:allowincell="f" filled="f" stroked="f" strokeweight=".5pt">
              <v:fill o:detectmouseclick="t"/>
              <v:textbox inset=",0,,0">
                <w:txbxContent>
                  <w:p w14:paraId="4D907460" w14:textId="0C6D6BD2" w:rsidR="00CA75D6" w:rsidRPr="00CA75D6" w:rsidRDefault="00CA75D6" w:rsidP="00CA75D6">
                    <w:pPr>
                      <w:jc w:val="center"/>
                      <w:rPr>
                        <w:rFonts w:ascii="Calibri" w:hAnsi="Calibri" w:cs="Calibri"/>
                        <w:color w:val="000000"/>
                        <w:sz w:val="24"/>
                      </w:rPr>
                    </w:pPr>
                    <w:r w:rsidRPr="00CA75D6">
                      <w:rPr>
                        <w:rFonts w:ascii="Calibri" w:hAnsi="Calibri" w:cs="Calibri"/>
                        <w:color w:val="000000"/>
                        <w:sz w:val="24"/>
                      </w:rPr>
                      <w:t>OFFICIAL</w:t>
                    </w:r>
                  </w:p>
                </w:txbxContent>
              </v:textbox>
              <w10:wrap anchorx="page" anchory="page"/>
            </v:shape>
          </w:pict>
        </mc:Fallback>
      </mc:AlternateContent>
    </w:r>
    <w:r w:rsidR="00122152">
      <w:tab/>
    </w:r>
    <w:r w:rsidR="00122152">
      <w:rPr>
        <w:noProof/>
        <w:lang w:val="en-GB" w:eastAsia="en-GB"/>
      </w:rPr>
      <w:drawing>
        <wp:inline distT="0" distB="0" distL="0" distR="0" wp14:anchorId="50D3BA1D" wp14:editId="6597DC93">
          <wp:extent cx="721494" cy="412826"/>
          <wp:effectExtent l="0" t="0" r="0" b="0"/>
          <wp:docPr id="8" name="Picture 8" descr="Victoria State Government logo" title="Footer wi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Gov Logo CMYK"/>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1494" cy="412826"/>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C6990" w14:textId="4BD669B5" w:rsidR="00122152" w:rsidRPr="0080492F" w:rsidRDefault="00CA75D6" w:rsidP="00CF0999">
    <w:pPr>
      <w:rPr>
        <w:rFonts w:ascii="Calibri" w:hAnsi="Calibri" w:cs="Calibri"/>
      </w:rPr>
    </w:pPr>
    <w:r>
      <w:rPr>
        <w:rFonts w:ascii="Calibri" w:hAnsi="Calibri" w:cs="Calibri"/>
        <w:noProof/>
      </w:rPr>
      <mc:AlternateContent>
        <mc:Choice Requires="wps">
          <w:drawing>
            <wp:anchor distT="0" distB="0" distL="114300" distR="114300" simplePos="0" relativeHeight="251666432" behindDoc="0" locked="0" layoutInCell="0" allowOverlap="1" wp14:anchorId="7BA2312C" wp14:editId="741A90C3">
              <wp:simplePos x="0" y="0"/>
              <wp:positionH relativeFrom="page">
                <wp:posOffset>0</wp:posOffset>
              </wp:positionH>
              <wp:positionV relativeFrom="page">
                <wp:posOffset>10227945</wp:posOffset>
              </wp:positionV>
              <wp:extent cx="7560310" cy="273050"/>
              <wp:effectExtent l="0" t="0" r="0" b="12700"/>
              <wp:wrapNone/>
              <wp:docPr id="7" name="MSIPCM544c4b05914e56b587dc78ab"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A0698" w14:textId="44378EC7" w:rsidR="00CA75D6" w:rsidRPr="00CA75D6" w:rsidRDefault="00CA75D6" w:rsidP="00CA75D6">
                          <w:pPr>
                            <w:jc w:val="center"/>
                            <w:rPr>
                              <w:rFonts w:ascii="Calibri" w:hAnsi="Calibri" w:cs="Calibri"/>
                              <w:color w:val="000000"/>
                              <w:sz w:val="24"/>
                            </w:rPr>
                          </w:pPr>
                          <w:r w:rsidRPr="00CA75D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A2312C" id="_x0000_t202" coordsize="21600,21600" o:spt="202" path="m,l,21600r21600,l21600,xe">
              <v:stroke joinstyle="miter"/>
              <v:path gradientshapeok="t" o:connecttype="rect"/>
            </v:shapetype>
            <v:shape id="MSIPCM544c4b05914e56b587dc78ab" o:spid="_x0000_s1031" type="#_x0000_t202" alt="{&quot;HashCode&quot;:-1264680268,&quot;Height&quot;:841.0,&quot;Width&quot;:595.0,&quot;Placement&quot;:&quot;Footer&quot;,&quot;Index&quot;:&quot;Primary&quot;,&quot;Section&quot;:2,&quot;Top&quot;:0.0,&quot;Left&quot;:0.0}" style="position:absolute;margin-left:0;margin-top:805.3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13swIAAE4FAAAOAAAAZHJzL2Uyb0RvYy54bWysVEtv2zAMvg/YfxB02GmrncR20qxOkaXI&#10;ViBtA6RDz4osxwZsUZWUxtmw/z5KttPHdhp2kSiS4vMjLy6buiJPQpsSZEoHZyElQnLISrlL6ff7&#10;5acJJcYymbEKpEjpURh6OXv/7uKgpmIIBVSZ0ASNSDM9qJQW1qppEBheiJqZM1BCojAHXTOLT70L&#10;Ms0OaL2ugmEYJsEBdKY0cGEMcq9aIZ15+3kuuL3LcyMsqVKKsVl/an9u3RnMLth0p5kqSt6Fwf4h&#10;ipqVEp2eTF0xy8hel3+YqkuuwUBuzzjUAeR5yYXPAbMZhG+y2RRMCZ8LFseoU5nM/zPLb5/WmpRZ&#10;SseUSFZji2421+vFTRxFPNqG8fkgEnGyjSfjjI8nbEtJJgzHCv788LgH+/kbM8UCMtG+pp8GwyRK&#10;JuEwmXzsFES5K2wnnkQIkU7wUGa26PjxeXziryvGRS1k/6dVWQJYoVu6M3AtM9F0Btprrcua6eMr&#10;rQ1iAMHZ6Q27v/egOk54crwSee8Tmb8cNg7KTLFEG4VFss0XaBDjPd8g07W8yXXtbmwmQTmi7HhC&#10;lmgs4cgcx0k4GqCIo2w4HoWxh17w/FtpY78KqIkjUqoxag8o9rQyFiNB1V7FOZOwLKvKo7eS5JDS&#10;ZIQmX0nwRyXxo8uhjdVRttk2vt+jPo8tZEdMT0M7HEbxZYkxrJixa6ZxGjBsnHB7h0deAfqCjqKk&#10;AP3jb3ynjyBFKSUHnK6Umsc904KS6loifBFVkRtH/0BCv+Rue67c1wvAwR3gDlHck07XVj2Za6gf&#10;cAHMnTcUMcnRZ0oRpS25sPhCAS4QLuZzT+PgKWZXcqO4M+1q5ip73zwwrbryW2zcLfTzx6ZvutDq&#10;ttWe7y3kpW+Rq29bza7sOLS+c92CcVvh5dtrPa/B2W8A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PcfjXezAgAATgUA&#10;AA4AAAAAAAAAAAAAAAAALgIAAGRycy9lMm9Eb2MueG1sUEsBAi0AFAAGAAgAAAAhAJ/VQezfAAAA&#10;CwEAAA8AAAAAAAAAAAAAAAAADQUAAGRycy9kb3ducmV2LnhtbFBLBQYAAAAABAAEAPMAAAAZBgAA&#10;AAA=&#10;" o:allowincell="f" filled="f" stroked="f" strokeweight=".5pt">
              <v:fill o:detectmouseclick="t"/>
              <v:textbox inset=",0,,0">
                <w:txbxContent>
                  <w:p w14:paraId="717A0698" w14:textId="44378EC7" w:rsidR="00CA75D6" w:rsidRPr="00CA75D6" w:rsidRDefault="00CA75D6" w:rsidP="00CA75D6">
                    <w:pPr>
                      <w:jc w:val="center"/>
                      <w:rPr>
                        <w:rFonts w:ascii="Calibri" w:hAnsi="Calibri" w:cs="Calibri"/>
                        <w:color w:val="000000"/>
                        <w:sz w:val="24"/>
                      </w:rPr>
                    </w:pPr>
                    <w:r w:rsidRPr="00CA75D6">
                      <w:rPr>
                        <w:rFonts w:ascii="Calibri" w:hAnsi="Calibri" w:cs="Calibri"/>
                        <w:color w:val="000000"/>
                        <w:sz w:val="24"/>
                      </w:rPr>
                      <w:t>OFFICIAL</w:t>
                    </w:r>
                  </w:p>
                </w:txbxContent>
              </v:textbox>
              <w10:wrap anchorx="page" anchory="page"/>
            </v:shape>
          </w:pict>
        </mc:Fallback>
      </mc:AlternateContent>
    </w:r>
    <w:r w:rsidR="00122152" w:rsidRPr="0080492F">
      <w:rPr>
        <w:rFonts w:ascii="Calibri" w:hAnsi="Calibri" w:cs="Calibri"/>
      </w:rPr>
      <w:tab/>
    </w:r>
  </w:p>
  <w:p w14:paraId="1DAAAAAE" w14:textId="77777777" w:rsidR="00122152" w:rsidRPr="0080492F" w:rsidRDefault="00122152" w:rsidP="00CF0999">
    <w:pPr>
      <w:rPr>
        <w:rFonts w:ascii="Calibri" w:hAnsi="Calibri" w:cs="Calibri"/>
      </w:rPr>
    </w:pPr>
    <w:r w:rsidRPr="0080492F">
      <w:rPr>
        <w:rFonts w:ascii="Calibri" w:hAnsi="Calibri" w:cs="Calibri"/>
      </w:rPr>
      <w:tab/>
    </w:r>
    <w:r w:rsidRPr="0080492F">
      <w:rPr>
        <w:rStyle w:val="FooterChar"/>
        <w:rFonts w:ascii="Calibri" w:hAnsi="Calibri" w:cs="Calibri"/>
        <w:szCs w:val="22"/>
      </w:rPr>
      <w:t xml:space="preserve">Page </w:t>
    </w:r>
    <w:r w:rsidRPr="0080492F">
      <w:rPr>
        <w:rStyle w:val="FooterChar"/>
        <w:rFonts w:ascii="Calibri" w:hAnsi="Calibri" w:cs="Calibri"/>
        <w:szCs w:val="22"/>
      </w:rPr>
      <w:fldChar w:fldCharType="begin"/>
    </w:r>
    <w:r w:rsidRPr="0080492F">
      <w:rPr>
        <w:rStyle w:val="FooterChar"/>
        <w:rFonts w:ascii="Calibri" w:hAnsi="Calibri" w:cs="Calibri"/>
        <w:szCs w:val="22"/>
      </w:rPr>
      <w:instrText xml:space="preserve"> PAGE   \* MERGEFORMAT </w:instrText>
    </w:r>
    <w:r w:rsidRPr="0080492F">
      <w:rPr>
        <w:rStyle w:val="FooterChar"/>
        <w:rFonts w:ascii="Calibri" w:hAnsi="Calibri" w:cs="Calibri"/>
        <w:szCs w:val="22"/>
      </w:rPr>
      <w:fldChar w:fldCharType="separate"/>
    </w:r>
    <w:r w:rsidRPr="0080492F">
      <w:rPr>
        <w:rStyle w:val="FooterChar"/>
        <w:rFonts w:ascii="Calibri" w:hAnsi="Calibri" w:cs="Calibri"/>
        <w:noProof/>
        <w:szCs w:val="22"/>
      </w:rPr>
      <w:t>2</w:t>
    </w:r>
    <w:r w:rsidRPr="0080492F">
      <w:rPr>
        <w:rStyle w:val="FooterChar"/>
        <w:rFonts w:ascii="Calibri" w:hAnsi="Calibri" w:cs="Calibri"/>
        <w:szCs w:val="22"/>
      </w:rPr>
      <w:fldChar w:fldCharType="end"/>
    </w:r>
    <w:r w:rsidRPr="0080492F">
      <w:rPr>
        <w:rStyle w:val="FooterChar"/>
        <w:rFonts w:ascii="Calibri" w:hAnsi="Calibri" w:cs="Calibri"/>
        <w:szCs w:val="22"/>
      </w:rPr>
      <w:t xml:space="preserve"> of </w:t>
    </w:r>
    <w:r w:rsidRPr="0080492F">
      <w:rPr>
        <w:rStyle w:val="FooterChar"/>
        <w:rFonts w:ascii="Calibri" w:hAnsi="Calibri" w:cs="Calibri"/>
        <w:noProof/>
        <w:szCs w:val="22"/>
      </w:rPr>
      <w:fldChar w:fldCharType="begin"/>
    </w:r>
    <w:r w:rsidRPr="0080492F">
      <w:rPr>
        <w:rStyle w:val="FooterChar"/>
        <w:rFonts w:ascii="Calibri" w:hAnsi="Calibri" w:cs="Calibri"/>
        <w:noProof/>
        <w:szCs w:val="22"/>
      </w:rPr>
      <w:instrText xml:space="preserve"> NUMPAGES   \* MERGEFORMAT </w:instrText>
    </w:r>
    <w:r w:rsidRPr="0080492F">
      <w:rPr>
        <w:rStyle w:val="FooterChar"/>
        <w:rFonts w:ascii="Calibri" w:hAnsi="Calibri" w:cs="Calibri"/>
        <w:noProof/>
        <w:szCs w:val="22"/>
      </w:rPr>
      <w:fldChar w:fldCharType="separate"/>
    </w:r>
    <w:r w:rsidRPr="0080492F">
      <w:rPr>
        <w:rStyle w:val="FooterChar"/>
        <w:rFonts w:ascii="Calibri" w:hAnsi="Calibri" w:cs="Calibri"/>
        <w:noProof/>
        <w:szCs w:val="22"/>
      </w:rPr>
      <w:t>1</w:t>
    </w:r>
    <w:r w:rsidRPr="0080492F">
      <w:rPr>
        <w:rStyle w:val="FooterChar"/>
        <w:rFonts w:ascii="Calibri" w:hAnsi="Calibri" w:cs="Calibri"/>
        <w:noProof/>
        <w:szCs w:val="22"/>
      </w:rPr>
      <w:fldChar w:fldCharType="end"/>
    </w:r>
    <w:r w:rsidRPr="0080492F">
      <w:rPr>
        <w:rFonts w:ascii="Calibri" w:hAnsi="Calibri" w:cs="Calibri"/>
      </w:rPr>
      <w:tab/>
    </w:r>
    <w:r w:rsidRPr="0080492F">
      <w:rPr>
        <w:rFonts w:ascii="Calibri" w:hAnsi="Calibri" w:cs="Calibri"/>
        <w:noProof/>
        <w:lang w:val="en-GB" w:eastAsia="en-GB"/>
      </w:rPr>
      <w:drawing>
        <wp:inline distT="0" distB="0" distL="0" distR="0" wp14:anchorId="363D73D2" wp14:editId="6E91080B">
          <wp:extent cx="721995" cy="413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Gov Logo CMYK"/>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1995" cy="413113"/>
                  </a:xfrm>
                  <a:prstGeom prst="rect">
                    <a:avLst/>
                  </a:prstGeom>
                  <a:noFill/>
                  <a:ln>
                    <a:noFill/>
                  </a:ln>
                </pic:spPr>
              </pic:pic>
            </a:graphicData>
          </a:graphic>
        </wp:inline>
      </w:drawing>
    </w:r>
  </w:p>
  <w:p w14:paraId="09D03DE0" w14:textId="77777777" w:rsidR="008C26A3" w:rsidRPr="0080492F" w:rsidRDefault="008C26A3">
    <w:pPr>
      <w:rPr>
        <w:rFonts w:ascii="Calibri" w:hAnsi="Calibri" w:cs="Calibri"/>
      </w:rPr>
    </w:pPr>
  </w:p>
  <w:p w14:paraId="510A69DD" w14:textId="77777777" w:rsidR="008C26A3" w:rsidRPr="0080492F" w:rsidRDefault="008C26A3">
    <w:pPr>
      <w:rPr>
        <w:rFonts w:ascii="Calibri" w:hAnsi="Calibri" w:cs="Calibri"/>
      </w:rPr>
    </w:pPr>
  </w:p>
  <w:p w14:paraId="6183E310" w14:textId="77777777" w:rsidR="008C26A3" w:rsidRPr="0080492F" w:rsidRDefault="008C26A3">
    <w:pP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C6ED4A" w14:textId="77777777" w:rsidR="007D057C" w:rsidRDefault="007D057C" w:rsidP="00CF0999">
      <w:r>
        <w:separator/>
      </w:r>
    </w:p>
  </w:footnote>
  <w:footnote w:type="continuationSeparator" w:id="0">
    <w:p w14:paraId="1EF85CB3" w14:textId="77777777" w:rsidR="007D057C" w:rsidRDefault="007D057C" w:rsidP="00CF0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69C28" w14:textId="77777777" w:rsidR="00CA75D6" w:rsidRDefault="00CA75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D331C" w14:textId="73149C05" w:rsidR="008C2C10" w:rsidRDefault="00CA75D6">
    <w:pPr>
      <w:pStyle w:val="Header"/>
    </w:pPr>
    <w:r>
      <w:rPr>
        <w:noProof/>
      </w:rPr>
      <mc:AlternateContent>
        <mc:Choice Requires="wps">
          <w:drawing>
            <wp:anchor distT="0" distB="0" distL="114300" distR="114300" simplePos="0" relativeHeight="251667456" behindDoc="0" locked="0" layoutInCell="0" allowOverlap="1" wp14:anchorId="78B256F6" wp14:editId="484495C6">
              <wp:simplePos x="0" y="0"/>
              <wp:positionH relativeFrom="page">
                <wp:posOffset>0</wp:posOffset>
              </wp:positionH>
              <wp:positionV relativeFrom="page">
                <wp:posOffset>190500</wp:posOffset>
              </wp:positionV>
              <wp:extent cx="7560310" cy="273050"/>
              <wp:effectExtent l="0" t="0" r="0" b="12700"/>
              <wp:wrapNone/>
              <wp:docPr id="9" name="MSIPCM02be4ab28256ecc8fdda1819"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F7EA73" w14:textId="0F2E90FE" w:rsidR="00CA75D6" w:rsidRPr="00CA75D6" w:rsidRDefault="00CA75D6" w:rsidP="00CA75D6">
                          <w:pPr>
                            <w:jc w:val="center"/>
                            <w:rPr>
                              <w:rFonts w:ascii="Calibri" w:hAnsi="Calibri" w:cs="Calibri"/>
                              <w:color w:val="000000"/>
                              <w:sz w:val="24"/>
                            </w:rPr>
                          </w:pPr>
                          <w:r w:rsidRPr="00CA75D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8B256F6" id="_x0000_t202" coordsize="21600,21600" o:spt="202" path="m,l,21600r21600,l21600,xe">
              <v:stroke joinstyle="miter"/>
              <v:path gradientshapeok="t" o:connecttype="rect"/>
            </v:shapetype>
            <v:shape id="MSIPCM02be4ab28256ecc8fdda1819" o:spid="_x0000_s1026" type="#_x0000_t202" alt="{&quot;HashCode&quot;:-1288817837,&quot;Height&quot;:841.0,&quot;Width&quot;:595.0,&quot;Placement&quot;:&quot;Header&quot;,&quot;Index&quot;:&quot;Primary&quot;,&quot;Section&quot;:1,&quot;Top&quot;:0.0,&quot;Left&quot;:0.0}" style="position:absolute;margin-left:0;margin-top:15pt;width:595.3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dOrwIAAE4FAAAOAAAAZHJzL2Uyb0RvYy54bWysVEtv2zAMvg/YfxB02GmtH3m5Xp0iS9G1&#10;QNoGSIeeFVmOBdiSKim1s2H/fZRsp4/tNOwiUSTF50eeX7R1hZ6ZNlyKDEenIUZMUJlzscvw94er&#10;kwQjY4nISSUFy/CBGXwx//jhvFEpi2Upq5xpBEaESRuV4dJalQaBoSWriTmVigkQFlLXxMJT74Jc&#10;kwas11UQh+E0aKTOlZaUGQPcy06I595+UTBq74vCMIuqDENs1p/an1t3BvNzku40USWnfRjkH6Ko&#10;CRfg9GjqkliC9pr/YarmVEsjC3tKZR3IouCU+Rwgmyh8l82mJIr5XKA4Rh3LZP6fWXr3vNaI5xk+&#10;w0iQGlp0u7lZL2/DeMvGZBsn8WTKKE2KPCdREoFWzgyFCv789LSX9ss1MeVS5qx7pSdRnCRJNEtG&#10;s8+9AuO70vbiZAwQ6QWPPLdlz5+cTY78dUUoq5kY/gxmCCClo3sDNyJnbW+gu9aa10Qf3mhtAAMA&#10;zl4v6v8+SNVzwqPjFSsGn8D85bDRKJNCiTYKimTbr7IFjA98A0zX8rbQtbuhmQjkgLLDEVmstYgC&#10;czaZhqMIRBRk8WwUTjz0gpffShv7jckaOSLDGqL2gCLPK2MhElAdVJwzIa94VXn0VgI1GZ6OwOQb&#10;CfyoBHx0OXSxOsq229b3ezzksZX5AdLTshsOo+gVhxhWxNg10TANEDZMuL2Ho6gk+JI9hVEp9Y+/&#10;8Z0+gBSkGDUwXRk2T3uiGUbVjQD4nkXjsRtH/wBCv+ZuB67Y10sJgxvBDlHUk07XVgNZaFk/wgJY&#10;OG8gIoKCzwzbgVxaeIEAFghli4WnYfAUsSuxUdSZdjVzlX1oH4lWffktNO5ODvNH0ndd6HS7ai/2&#10;Vhbct8jVt6tmX3YYWt+5fsG4rfD67bVe1uD8NwAAAP//AwBQSwMEFAAGAAgAAAAhAEsiCebcAAAA&#10;BwEAAA8AAABkcnMvZG93bnJldi54bWxMj8FOwzAMhu9IvENkJG4sGZNWVppOCLQLEhIdu3DLGq+t&#10;ljhVk7Xl7fFOcLKs/9fnz8V29k6MOMQukIblQoFAqoPtqNFw+No9PIGIyZA1LhBq+MEI2/L2pjC5&#10;DRNVOO5TIxhCMTca2pT6XMpYt+hNXIQeibNTGLxJvA6NtIOZGO6dfFRqLb3piC+0psfXFuvz/uKZ&#10;snl7n9NH9hmiq3bT6L8PWdVrfX83vzyDSDinvzJc9VkdSnY6hgvZKJwGfiRpWCme13S5UWsQRw3Z&#10;SoEsC/nfv/wFAAD//wMAUEsBAi0AFAAGAAgAAAAhALaDOJL+AAAA4QEAABMAAAAAAAAAAAAAAAAA&#10;AAAAAFtDb250ZW50X1R5cGVzXS54bWxQSwECLQAUAAYACAAAACEAOP0h/9YAAACUAQAACwAAAAAA&#10;AAAAAAAAAAAvAQAAX3JlbHMvLnJlbHNQSwECLQAUAAYACAAAACEAU8eHTq8CAABOBQAADgAAAAAA&#10;AAAAAAAAAAAuAgAAZHJzL2Uyb0RvYy54bWxQSwECLQAUAAYACAAAACEASyIJ5twAAAAHAQAADwAA&#10;AAAAAAAAAAAAAAAJBQAAZHJzL2Rvd25yZXYueG1sUEsFBgAAAAAEAAQA8wAAABIGAAAAAA==&#10;" o:allowincell="f" filled="f" stroked="f" strokeweight=".5pt">
              <v:fill o:detectmouseclick="t"/>
              <v:textbox inset=",0,,0">
                <w:txbxContent>
                  <w:p w14:paraId="17F7EA73" w14:textId="0F2E90FE" w:rsidR="00CA75D6" w:rsidRPr="00CA75D6" w:rsidRDefault="00CA75D6" w:rsidP="00CA75D6">
                    <w:pPr>
                      <w:jc w:val="center"/>
                      <w:rPr>
                        <w:rFonts w:ascii="Calibri" w:hAnsi="Calibri" w:cs="Calibri"/>
                        <w:color w:val="000000"/>
                        <w:sz w:val="24"/>
                      </w:rPr>
                    </w:pPr>
                    <w:r w:rsidRPr="00CA75D6">
                      <w:rPr>
                        <w:rFonts w:ascii="Calibri" w:hAnsi="Calibri" w:cs="Calibri"/>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23004" w14:textId="53C1AA69" w:rsidR="00122152" w:rsidRDefault="00CA75D6" w:rsidP="00CF0999">
    <w:r>
      <w:rPr>
        <w:noProof/>
      </w:rPr>
      <mc:AlternateContent>
        <mc:Choice Requires="wps">
          <w:drawing>
            <wp:anchor distT="0" distB="0" distL="114300" distR="114300" simplePos="0" relativeHeight="251668480" behindDoc="0" locked="0" layoutInCell="0" allowOverlap="1" wp14:anchorId="47B362EC" wp14:editId="73FA547D">
              <wp:simplePos x="0" y="0"/>
              <wp:positionH relativeFrom="page">
                <wp:posOffset>0</wp:posOffset>
              </wp:positionH>
              <wp:positionV relativeFrom="page">
                <wp:posOffset>190500</wp:posOffset>
              </wp:positionV>
              <wp:extent cx="7560310" cy="273050"/>
              <wp:effectExtent l="0" t="0" r="0" b="12700"/>
              <wp:wrapNone/>
              <wp:docPr id="12" name="MSIPCM8abe47e5bd3e73a3271178a6"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A49121" w14:textId="1822B8F1" w:rsidR="00CA75D6" w:rsidRPr="00CA75D6" w:rsidRDefault="00CA75D6" w:rsidP="00CA75D6">
                          <w:pPr>
                            <w:jc w:val="center"/>
                            <w:rPr>
                              <w:rFonts w:ascii="Calibri" w:hAnsi="Calibri" w:cs="Calibri"/>
                              <w:color w:val="000000"/>
                              <w:sz w:val="24"/>
                            </w:rPr>
                          </w:pPr>
                          <w:r w:rsidRPr="00CA75D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B362EC" id="_x0000_t202" coordsize="21600,21600" o:spt="202" path="m,l,21600r21600,l21600,xe">
              <v:stroke joinstyle="miter"/>
              <v:path gradientshapeok="t" o:connecttype="rect"/>
            </v:shapetype>
            <v:shape id="MSIPCM8abe47e5bd3e73a3271178a6" o:spid="_x0000_s1028" type="#_x0000_t202" alt="{&quot;HashCode&quot;:-1288817837,&quot;Height&quot;:841.0,&quot;Width&quot;:595.0,&quot;Placement&quot;:&quot;Header&quot;,&quot;Index&quot;:&quot;FirstPage&quot;,&quot;Section&quot;:1,&quot;Top&quot;:0.0,&quot;Left&quot;:0.0}" style="position:absolute;margin-left:0;margin-top:15pt;width:595.3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gmsAIAAFEFAAAOAAAAZHJzL2Uyb0RvYy54bWysVN1P2zAQf5+0/8Hyw54GSZq2CRkp6orY&#10;kApUKhPPruM0kRLb2C4Jm/a/7+w4hbE9TXuxz3fn+/jdx/lF3zboiSldC57j6DTEiHEqiprvc/zt&#10;/uokxUgbwgvSCM5y/Mw0vli8f3feyYxNRCWagikERrjOOpnjyhiZBYGmFWuJPhWScRCWQrXEwFPt&#10;g0KRDqy3TTAJw3nQCVVIJSjTGriXgxAvnP2yZNTclaVmBjU5htiMO5U7d/YMFuck2ysiq5r6MMg/&#10;RNGSmoPTo6lLYgg6qPoPU21NldCiNKdUtIEoy5oylwNkE4VvstlWRDKXC4Cj5REm/f/M0tunjUJ1&#10;AbWbYMRJCzW62V5vVjcp2bFpwma7ImZJTOJJEkVJSuYYFUxTgPDHh8eDMJ++El2tRMGGV3YSTdI0&#10;Bc04+egVWL2vjBenU+gRL3ioC1N5/uxsduRvGkJZy/j4ZzRDoFUG2hu45gXrvYHhuqqVNhuy99F4&#10;vS20AfSn14w8915IzwmPrtesHL0C86dtj07qDFDaSsDJ9J9FD1CNfA1MW/W+VK29oZ4I5NBoz8fm&#10;Yr1BFJjJbB7GEYgoyCZJHM5c9wUvvyXE/oWJFlkixwqidj1FntbaQCSgOqpYZ1xc1U3jGrjhqMvx&#10;PAaTv0ngR8Pho81hiNVSpt/1ruSzMY+dKJ4hPSWG+dCSOiDXxIKpYCAgbBhycwdH2QjwJTyFUSXU&#10;97/xrT70KUgx6mDAcqwfD0QxjJprDh18Fk2ndiLdAwj1mrsbufzQrgTMbgRrRFJHWl3TjGSpRPsA&#10;O2BpvYGIcAo+c2xGcmXgBQLYIZQtl46G2ZPErPlWUmvaYmaRve8fiJIefgOFuxXjCJLsTRUG3QHt&#10;5cGIsnYlsvgOaHrYYW5d5fyOsYvh9dtpvWzCxS8A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KtMqCawAgAAUQUAAA4AAAAA&#10;AAAAAAAAAAAALgIAAGRycy9lMm9Eb2MueG1sUEsBAi0AFAAGAAgAAAAhAEsiCebcAAAABwEAAA8A&#10;AAAAAAAAAAAAAAAACgUAAGRycy9kb3ducmV2LnhtbFBLBQYAAAAABAAEAPMAAAATBgAAAAA=&#10;" o:allowincell="f" filled="f" stroked="f" strokeweight=".5pt">
              <v:fill o:detectmouseclick="t"/>
              <v:textbox inset=",0,,0">
                <w:txbxContent>
                  <w:p w14:paraId="0FA49121" w14:textId="1822B8F1" w:rsidR="00CA75D6" w:rsidRPr="00CA75D6" w:rsidRDefault="00CA75D6" w:rsidP="00CA75D6">
                    <w:pPr>
                      <w:jc w:val="center"/>
                      <w:rPr>
                        <w:rFonts w:ascii="Calibri" w:hAnsi="Calibri" w:cs="Calibri"/>
                        <w:color w:val="000000"/>
                        <w:sz w:val="24"/>
                      </w:rPr>
                    </w:pPr>
                    <w:r w:rsidRPr="00CA75D6">
                      <w:rPr>
                        <w:rFonts w:ascii="Calibri" w:hAnsi="Calibri" w:cs="Calibri"/>
                        <w:color w:val="000000"/>
                        <w:sz w:val="24"/>
                      </w:rPr>
                      <w:t>OFFICIAL</w:t>
                    </w:r>
                  </w:p>
                </w:txbxContent>
              </v:textbox>
              <w10:wrap anchorx="page" anchory="page"/>
            </v:shape>
          </w:pict>
        </mc:Fallback>
      </mc:AlternateContent>
    </w:r>
    <w:r w:rsidR="00122152">
      <w:rPr>
        <w:noProof/>
      </w:rPr>
      <w:drawing>
        <wp:anchor distT="0" distB="0" distL="114300" distR="114300" simplePos="0" relativeHeight="251663360" behindDoc="0" locked="0" layoutInCell="1" allowOverlap="1" wp14:anchorId="622FE892" wp14:editId="7AA78F29">
          <wp:simplePos x="0" y="0"/>
          <wp:positionH relativeFrom="column">
            <wp:posOffset>-90805</wp:posOffset>
          </wp:positionH>
          <wp:positionV relativeFrom="paragraph">
            <wp:posOffset>-20955</wp:posOffset>
          </wp:positionV>
          <wp:extent cx="1782041" cy="933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2041" cy="933450"/>
                  </a:xfrm>
                  <a:prstGeom prst="rect">
                    <a:avLst/>
                  </a:prstGeom>
                  <a:noFill/>
                  <a:ln>
                    <a:noFill/>
                  </a:ln>
                </pic:spPr>
              </pic:pic>
            </a:graphicData>
          </a:graphic>
        </wp:anchor>
      </w:drawing>
    </w:r>
    <w:r w:rsidR="00122152">
      <w:rPr>
        <w:noProof/>
        <w:lang w:val="en-GB" w:eastAsia="en-GB"/>
      </w:rPr>
      <mc:AlternateContent>
        <mc:Choice Requires="wps">
          <w:drawing>
            <wp:anchor distT="0" distB="0" distL="114300" distR="114300" simplePos="0" relativeHeight="251662336" behindDoc="0" locked="0" layoutInCell="1" allowOverlap="1" wp14:anchorId="7C79ED17" wp14:editId="270C2489">
              <wp:simplePos x="0" y="0"/>
              <wp:positionH relativeFrom="column">
                <wp:posOffset>4433570</wp:posOffset>
              </wp:positionH>
              <wp:positionV relativeFrom="paragraph">
                <wp:posOffset>102235</wp:posOffset>
              </wp:positionV>
              <wp:extent cx="1440000" cy="704850"/>
              <wp:effectExtent l="0" t="0" r="8255" b="0"/>
              <wp:wrapNone/>
              <wp:docPr id="6" name="Text Box 6"/>
              <wp:cNvGraphicFramePr/>
              <a:graphic xmlns:a="http://schemas.openxmlformats.org/drawingml/2006/main">
                <a:graphicData uri="http://schemas.microsoft.com/office/word/2010/wordprocessingShape">
                  <wps:wsp>
                    <wps:cNvSpPr txBox="1"/>
                    <wps:spPr>
                      <a:xfrm>
                        <a:off x="0" y="0"/>
                        <a:ext cx="1440000" cy="704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B2895B" w14:textId="677C9619" w:rsidR="00122152" w:rsidRDefault="00122152" w:rsidP="00914572">
                          <w:pPr>
                            <w:pStyle w:val="Headeraddress"/>
                            <w:spacing w:line="240" w:lineRule="auto"/>
                            <w:ind w:left="0" w:right="0"/>
                            <w:rPr>
                              <w:color w:val="auto"/>
                            </w:rPr>
                          </w:pPr>
                          <w:r>
                            <w:rPr>
                              <w:color w:val="auto"/>
                            </w:rPr>
                            <w:t>Office of Racing</w:t>
                          </w:r>
                        </w:p>
                        <w:p w14:paraId="5F179A82" w14:textId="4F742B6B" w:rsidR="00122152" w:rsidRPr="00573D70" w:rsidRDefault="00122152" w:rsidP="00914572">
                          <w:pPr>
                            <w:pStyle w:val="Headeraddress"/>
                            <w:spacing w:line="240" w:lineRule="auto"/>
                            <w:ind w:left="0" w:right="0"/>
                            <w:rPr>
                              <w:color w:val="auto"/>
                            </w:rPr>
                          </w:pPr>
                          <w:r w:rsidRPr="00573D70">
                            <w:rPr>
                              <w:color w:val="auto"/>
                            </w:rPr>
                            <w:t>GPO Box 4509</w:t>
                          </w:r>
                        </w:p>
                        <w:p w14:paraId="278F5D05" w14:textId="447C8F29" w:rsidR="00122152" w:rsidRPr="00573D70" w:rsidRDefault="00122152" w:rsidP="00914572">
                          <w:pPr>
                            <w:pStyle w:val="Headeraddress"/>
                            <w:spacing w:line="240" w:lineRule="auto"/>
                            <w:ind w:left="0" w:right="0"/>
                            <w:rPr>
                              <w:color w:val="auto"/>
                            </w:rPr>
                          </w:pPr>
                          <w:r w:rsidRPr="00573D70">
                            <w:rPr>
                              <w:color w:val="auto"/>
                            </w:rPr>
                            <w:t>Melbourne,</w:t>
                          </w:r>
                          <w:r w:rsidRPr="00573D70">
                            <w:rPr>
                              <w:color w:val="auto"/>
                            </w:rPr>
                            <w:br/>
                            <w:t>Victoria 3001 Australia</w:t>
                          </w:r>
                        </w:p>
                        <w:p w14:paraId="41F062F5" w14:textId="3AE96110" w:rsidR="00122152" w:rsidRPr="00573D70" w:rsidRDefault="00122152" w:rsidP="00914572">
                          <w:pPr>
                            <w:pStyle w:val="Headeraddress"/>
                            <w:spacing w:line="240" w:lineRule="auto"/>
                            <w:ind w:left="0" w:right="0"/>
                            <w:rPr>
                              <w:color w:val="auto"/>
                            </w:rPr>
                          </w:pPr>
                          <w:r w:rsidRPr="00573D70">
                            <w:rPr>
                              <w:color w:val="auto"/>
                            </w:rPr>
                            <w:t xml:space="preserve">Telephone: +61 3 </w:t>
                          </w:r>
                          <w:r>
                            <w:rPr>
                              <w:color w:val="auto"/>
                            </w:rPr>
                            <w:t>9668 2403</w:t>
                          </w:r>
                        </w:p>
                        <w:p w14:paraId="7593297C" w14:textId="30D9B258" w:rsidR="00122152" w:rsidRPr="00573D70" w:rsidRDefault="00122152" w:rsidP="00914572">
                          <w:pPr>
                            <w:rPr>
                              <w:sz w:val="16"/>
                              <w:szCs w:val="16"/>
                            </w:rPr>
                          </w:pPr>
                          <w:r w:rsidRPr="00573D70">
                            <w:rPr>
                              <w:sz w:val="16"/>
                              <w:szCs w:val="16"/>
                            </w:rPr>
                            <w:t>DX 210074</w:t>
                          </w:r>
                        </w:p>
                        <w:p w14:paraId="1BD01241" w14:textId="77777777" w:rsidR="00122152" w:rsidRPr="00E07246" w:rsidRDefault="00122152">
                          <w:pPr>
                            <w:rPr>
                              <w:color w:val="004EA8"/>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9ED17" id="_x0000_t202" coordsize="21600,21600" o:spt="202" path="m,l,21600r21600,l21600,xe">
              <v:stroke joinstyle="miter"/>
              <v:path gradientshapeok="t" o:connecttype="rect"/>
            </v:shapetype>
            <v:shape id="Text Box 6" o:spid="_x0000_s1026" type="#_x0000_t202" style="position:absolute;margin-left:349.1pt;margin-top:8.05pt;width:113.4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2TawIAAEkFAAAOAAAAZHJzL2Uyb0RvYy54bWysVE1PGzEQvVfqf7B8LxsQpVXEBqUgqkoI&#10;UKHi7HhtsqrtcceT7Ka/vmPvbqC0F6rm4MyO33y9mfHpWe+d2BpMLYRaHh7MpDBBQ9OGx1p+u798&#10;91GKRCo0ykEwtdyZJM8Wb9+cdnFujmANrjEo2ElI8y7Wck0U51WV9Np4lQ4gmsCXFtAr4k98rBpU&#10;HXv3rjqazU6qDrCJCNqkxNqL4VIuin9rjaYba5Mh4WrJuVE5sZyrfFaLUzV/RBXXrR7TUP+QhVdt&#10;4KB7VxeKlNhg+4cr32qEBJYONPgKrG21KTVwNYezF9XcrVU0pRYmJ8U9Ten/udXX21sUbVPLEymC&#10;8tyie9OT+AS9OMnsdDHNGXQXGUY9q7nLkz6xMhfdW/T5n8sRfM887/bcZmc6Gx0fz/gnhea7D7Pj&#10;j+8L+dWTdcREnw14kYVaIveuUKq2V4k4E4ZOkBwswGXrXOmfC78pGDhoTBmA0ToXMiRcJNo5k61c&#10;+GosE1DyzooyeubcodgqHhqltQlUSi5+GZ1RlmO/xnDEZ9Mhq9cY7y1KZAi0N/ZtACwsvUi7+T6l&#10;bAc88/es7ixSv+rHBq+g2XF/EYb9SFFfttyEK5XoViEvBPeNl5xu+LAOulrCKEmxBvz5N33G85zy&#10;rRQdL1gt04+NQiOF+xJ4gvM2TgJOwmoSwsafA9N/yM9H1EVkAyQ3iRbBP/DuL3MUvlJBc6xa0iSe&#10;07Dm/HZos1wWEO9cVHQV7qLOrjOdeaTu+weFcZw74om9hmn11PzF+A3YbBlguSGwbZnNTOjA4kg0&#10;72sZ2fFtyQ/C8++CenoBF78AAAD//wMAUEsDBBQABgAIAAAAIQAgAU7x3wAAAAoBAAAPAAAAZHJz&#10;L2Rvd25yZXYueG1sTI9BT4NAEIXvJv0Pm2nizS6QiAVZmsboycRI8eBxgSlsys4iu23x3zue9Djv&#10;fXnzXrFb7CguOHvjSEG8iUAgta4z1Cv4qF/utiB80NTp0REq+EYPu3J1U+i8c1eq8HIIveAQ8rlW&#10;MIQw5VL6dkCr/cZNSOwd3Wx14HPuZTfrK4fbUSZRlEqrDfGHQU/4NGB7Opytgv0nVc/m6615r46V&#10;qessotf0pNTtetk/ggi4hD8YfutzdSi5U+PO1HkxKkizbcIoG2kMgoEsuedxDQvJQwyyLOT/CeUP&#10;AAAA//8DAFBLAQItABQABgAIAAAAIQC2gziS/gAAAOEBAAATAAAAAAAAAAAAAAAAAAAAAABbQ29u&#10;dGVudF9UeXBlc10ueG1sUEsBAi0AFAAGAAgAAAAhADj9If/WAAAAlAEAAAsAAAAAAAAAAAAAAAAA&#10;LwEAAF9yZWxzLy5yZWxzUEsBAi0AFAAGAAgAAAAhACaebZNrAgAASQUAAA4AAAAAAAAAAAAAAAAA&#10;LgIAAGRycy9lMm9Eb2MueG1sUEsBAi0AFAAGAAgAAAAhACABTvHfAAAACgEAAA8AAAAAAAAAAAAA&#10;AAAAxQQAAGRycy9kb3ducmV2LnhtbFBLBQYAAAAABAAEAPMAAADRBQAAAAA=&#10;" filled="f" stroked="f">
              <v:textbox inset="0,0,0,0">
                <w:txbxContent>
                  <w:p w14:paraId="36B2895B" w14:textId="677C9619" w:rsidR="00122152" w:rsidRDefault="00122152" w:rsidP="00914572">
                    <w:pPr>
                      <w:pStyle w:val="Headeraddress"/>
                      <w:spacing w:line="240" w:lineRule="auto"/>
                      <w:ind w:left="0" w:right="0"/>
                      <w:rPr>
                        <w:color w:val="auto"/>
                      </w:rPr>
                    </w:pPr>
                    <w:r>
                      <w:rPr>
                        <w:color w:val="auto"/>
                      </w:rPr>
                      <w:t>Office of Racing</w:t>
                    </w:r>
                  </w:p>
                  <w:p w14:paraId="5F179A82" w14:textId="4F742B6B" w:rsidR="00122152" w:rsidRPr="00573D70" w:rsidRDefault="00122152" w:rsidP="00914572">
                    <w:pPr>
                      <w:pStyle w:val="Headeraddress"/>
                      <w:spacing w:line="240" w:lineRule="auto"/>
                      <w:ind w:left="0" w:right="0"/>
                      <w:rPr>
                        <w:color w:val="auto"/>
                      </w:rPr>
                    </w:pPr>
                    <w:r w:rsidRPr="00573D70">
                      <w:rPr>
                        <w:color w:val="auto"/>
                      </w:rPr>
                      <w:t>GPO Box 4509</w:t>
                    </w:r>
                  </w:p>
                  <w:p w14:paraId="278F5D05" w14:textId="447C8F29" w:rsidR="00122152" w:rsidRPr="00573D70" w:rsidRDefault="00122152" w:rsidP="00914572">
                    <w:pPr>
                      <w:pStyle w:val="Headeraddress"/>
                      <w:spacing w:line="240" w:lineRule="auto"/>
                      <w:ind w:left="0" w:right="0"/>
                      <w:rPr>
                        <w:color w:val="auto"/>
                      </w:rPr>
                    </w:pPr>
                    <w:r w:rsidRPr="00573D70">
                      <w:rPr>
                        <w:color w:val="auto"/>
                      </w:rPr>
                      <w:t>Melbourne,</w:t>
                    </w:r>
                    <w:r w:rsidRPr="00573D70">
                      <w:rPr>
                        <w:color w:val="auto"/>
                      </w:rPr>
                      <w:br/>
                      <w:t>Victoria 3001 Australia</w:t>
                    </w:r>
                  </w:p>
                  <w:p w14:paraId="41F062F5" w14:textId="3AE96110" w:rsidR="00122152" w:rsidRPr="00573D70" w:rsidRDefault="00122152" w:rsidP="00914572">
                    <w:pPr>
                      <w:pStyle w:val="Headeraddress"/>
                      <w:spacing w:line="240" w:lineRule="auto"/>
                      <w:ind w:left="0" w:right="0"/>
                      <w:rPr>
                        <w:color w:val="auto"/>
                      </w:rPr>
                    </w:pPr>
                    <w:r w:rsidRPr="00573D70">
                      <w:rPr>
                        <w:color w:val="auto"/>
                      </w:rPr>
                      <w:t xml:space="preserve">Telephone: +61 3 </w:t>
                    </w:r>
                    <w:r>
                      <w:rPr>
                        <w:color w:val="auto"/>
                      </w:rPr>
                      <w:t>9668 2403</w:t>
                    </w:r>
                  </w:p>
                  <w:p w14:paraId="7593297C" w14:textId="30D9B258" w:rsidR="00122152" w:rsidRPr="00573D70" w:rsidRDefault="00122152" w:rsidP="00914572">
                    <w:pPr>
                      <w:rPr>
                        <w:sz w:val="16"/>
                        <w:szCs w:val="16"/>
                      </w:rPr>
                    </w:pPr>
                    <w:r w:rsidRPr="00573D70">
                      <w:rPr>
                        <w:sz w:val="16"/>
                        <w:szCs w:val="16"/>
                      </w:rPr>
                      <w:t>DX 210074</w:t>
                    </w:r>
                  </w:p>
                  <w:p w14:paraId="1BD01241" w14:textId="77777777" w:rsidR="00122152" w:rsidRPr="00E07246" w:rsidRDefault="00122152">
                    <w:pPr>
                      <w:rPr>
                        <w:color w:val="004EA8"/>
                        <w:sz w:val="16"/>
                        <w:szCs w:val="16"/>
                      </w:rPr>
                    </w:pPr>
                  </w:p>
                </w:txbxContent>
              </v:textbox>
            </v:shape>
          </w:pict>
        </mc:Fallback>
      </mc:AlternateContent>
    </w:r>
  </w:p>
  <w:p w14:paraId="15C8E398" w14:textId="13D9328D" w:rsidR="00122152" w:rsidRDefault="00122152" w:rsidP="00CF0999"/>
  <w:p w14:paraId="6E2C6967" w14:textId="6D942FA3" w:rsidR="00122152" w:rsidRPr="00DA09EA" w:rsidRDefault="00122152" w:rsidP="00C004CB">
    <w:pPr>
      <w:pStyle w:val="Headeraddres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34667"/>
    <w:multiLevelType w:val="hybridMultilevel"/>
    <w:tmpl w:val="21A4F9C8"/>
    <w:lvl w:ilvl="0" w:tplc="955EE0A2">
      <w:start w:val="1"/>
      <w:numFmt w:val="lowerLetter"/>
      <w:lvlText w:val="(%1)"/>
      <w:lvlJc w:val="left"/>
      <w:pPr>
        <w:ind w:left="3555" w:hanging="360"/>
      </w:pPr>
      <w:rPr>
        <w:rFonts w:ascii="Calibri" w:eastAsia="Calibri" w:hAnsi="Calibri" w:cs="Times New Roman"/>
      </w:rPr>
    </w:lvl>
    <w:lvl w:ilvl="1" w:tplc="0C090019" w:tentative="1">
      <w:start w:val="1"/>
      <w:numFmt w:val="lowerLetter"/>
      <w:lvlText w:val="%2."/>
      <w:lvlJc w:val="left"/>
      <w:pPr>
        <w:ind w:left="4275" w:hanging="360"/>
      </w:pPr>
    </w:lvl>
    <w:lvl w:ilvl="2" w:tplc="0C09001B" w:tentative="1">
      <w:start w:val="1"/>
      <w:numFmt w:val="lowerRoman"/>
      <w:lvlText w:val="%3."/>
      <w:lvlJc w:val="right"/>
      <w:pPr>
        <w:ind w:left="4995" w:hanging="180"/>
      </w:pPr>
    </w:lvl>
    <w:lvl w:ilvl="3" w:tplc="0C09000F" w:tentative="1">
      <w:start w:val="1"/>
      <w:numFmt w:val="decimal"/>
      <w:lvlText w:val="%4."/>
      <w:lvlJc w:val="left"/>
      <w:pPr>
        <w:ind w:left="5715" w:hanging="360"/>
      </w:pPr>
    </w:lvl>
    <w:lvl w:ilvl="4" w:tplc="0C090019" w:tentative="1">
      <w:start w:val="1"/>
      <w:numFmt w:val="lowerLetter"/>
      <w:lvlText w:val="%5."/>
      <w:lvlJc w:val="left"/>
      <w:pPr>
        <w:ind w:left="6435" w:hanging="360"/>
      </w:pPr>
    </w:lvl>
    <w:lvl w:ilvl="5" w:tplc="0C09001B" w:tentative="1">
      <w:start w:val="1"/>
      <w:numFmt w:val="lowerRoman"/>
      <w:lvlText w:val="%6."/>
      <w:lvlJc w:val="right"/>
      <w:pPr>
        <w:ind w:left="7155" w:hanging="180"/>
      </w:pPr>
    </w:lvl>
    <w:lvl w:ilvl="6" w:tplc="0C09000F" w:tentative="1">
      <w:start w:val="1"/>
      <w:numFmt w:val="decimal"/>
      <w:lvlText w:val="%7."/>
      <w:lvlJc w:val="left"/>
      <w:pPr>
        <w:ind w:left="7875" w:hanging="360"/>
      </w:pPr>
    </w:lvl>
    <w:lvl w:ilvl="7" w:tplc="0C090019" w:tentative="1">
      <w:start w:val="1"/>
      <w:numFmt w:val="lowerLetter"/>
      <w:lvlText w:val="%8."/>
      <w:lvlJc w:val="left"/>
      <w:pPr>
        <w:ind w:left="8595" w:hanging="360"/>
      </w:pPr>
    </w:lvl>
    <w:lvl w:ilvl="8" w:tplc="0C09001B" w:tentative="1">
      <w:start w:val="1"/>
      <w:numFmt w:val="lowerRoman"/>
      <w:lvlText w:val="%9."/>
      <w:lvlJc w:val="right"/>
      <w:pPr>
        <w:ind w:left="9315" w:hanging="180"/>
      </w:pPr>
    </w:lvl>
  </w:abstractNum>
  <w:abstractNum w:abstractNumId="1" w15:restartNumberingAfterBreak="0">
    <w:nsid w:val="07585E2F"/>
    <w:multiLevelType w:val="hybridMultilevel"/>
    <w:tmpl w:val="531EF6B2"/>
    <w:lvl w:ilvl="0" w:tplc="5A1C39FE">
      <w:start w:val="1"/>
      <w:numFmt w:val="decimal"/>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2" w15:restartNumberingAfterBreak="0">
    <w:nsid w:val="08BA7BA0"/>
    <w:multiLevelType w:val="hybridMultilevel"/>
    <w:tmpl w:val="EDE4C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312C8C"/>
    <w:multiLevelType w:val="hybridMultilevel"/>
    <w:tmpl w:val="85463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4B1DBC"/>
    <w:multiLevelType w:val="hybridMultilevel"/>
    <w:tmpl w:val="DB141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16181A"/>
    <w:multiLevelType w:val="hybridMultilevel"/>
    <w:tmpl w:val="A8D2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E22E21"/>
    <w:multiLevelType w:val="hybridMultilevel"/>
    <w:tmpl w:val="D2906C3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FCA4CD4"/>
    <w:multiLevelType w:val="hybridMultilevel"/>
    <w:tmpl w:val="48903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EB2BFD"/>
    <w:multiLevelType w:val="hybridMultilevel"/>
    <w:tmpl w:val="3932A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73B52"/>
    <w:multiLevelType w:val="hybridMultilevel"/>
    <w:tmpl w:val="D016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7345D8"/>
    <w:multiLevelType w:val="hybridMultilevel"/>
    <w:tmpl w:val="4E940336"/>
    <w:lvl w:ilvl="0" w:tplc="0C09000F">
      <w:start w:val="1"/>
      <w:numFmt w:val="decimal"/>
      <w:lvlText w:val="%1."/>
      <w:lvlJc w:val="left"/>
      <w:pPr>
        <w:ind w:left="3555" w:hanging="360"/>
      </w:pPr>
    </w:lvl>
    <w:lvl w:ilvl="1" w:tplc="0C090019" w:tentative="1">
      <w:start w:val="1"/>
      <w:numFmt w:val="lowerLetter"/>
      <w:lvlText w:val="%2."/>
      <w:lvlJc w:val="left"/>
      <w:pPr>
        <w:ind w:left="4275" w:hanging="360"/>
      </w:pPr>
    </w:lvl>
    <w:lvl w:ilvl="2" w:tplc="0C09001B" w:tentative="1">
      <w:start w:val="1"/>
      <w:numFmt w:val="lowerRoman"/>
      <w:lvlText w:val="%3."/>
      <w:lvlJc w:val="right"/>
      <w:pPr>
        <w:ind w:left="4995" w:hanging="180"/>
      </w:pPr>
    </w:lvl>
    <w:lvl w:ilvl="3" w:tplc="0C09000F" w:tentative="1">
      <w:start w:val="1"/>
      <w:numFmt w:val="decimal"/>
      <w:lvlText w:val="%4."/>
      <w:lvlJc w:val="left"/>
      <w:pPr>
        <w:ind w:left="5715" w:hanging="360"/>
      </w:pPr>
    </w:lvl>
    <w:lvl w:ilvl="4" w:tplc="0C090019" w:tentative="1">
      <w:start w:val="1"/>
      <w:numFmt w:val="lowerLetter"/>
      <w:lvlText w:val="%5."/>
      <w:lvlJc w:val="left"/>
      <w:pPr>
        <w:ind w:left="6435" w:hanging="360"/>
      </w:pPr>
    </w:lvl>
    <w:lvl w:ilvl="5" w:tplc="0C09001B" w:tentative="1">
      <w:start w:val="1"/>
      <w:numFmt w:val="lowerRoman"/>
      <w:lvlText w:val="%6."/>
      <w:lvlJc w:val="right"/>
      <w:pPr>
        <w:ind w:left="7155" w:hanging="180"/>
      </w:pPr>
    </w:lvl>
    <w:lvl w:ilvl="6" w:tplc="0C09000F" w:tentative="1">
      <w:start w:val="1"/>
      <w:numFmt w:val="decimal"/>
      <w:lvlText w:val="%7."/>
      <w:lvlJc w:val="left"/>
      <w:pPr>
        <w:ind w:left="7875" w:hanging="360"/>
      </w:pPr>
    </w:lvl>
    <w:lvl w:ilvl="7" w:tplc="0C090019" w:tentative="1">
      <w:start w:val="1"/>
      <w:numFmt w:val="lowerLetter"/>
      <w:lvlText w:val="%8."/>
      <w:lvlJc w:val="left"/>
      <w:pPr>
        <w:ind w:left="8595" w:hanging="360"/>
      </w:pPr>
    </w:lvl>
    <w:lvl w:ilvl="8" w:tplc="0C09001B" w:tentative="1">
      <w:start w:val="1"/>
      <w:numFmt w:val="lowerRoman"/>
      <w:lvlText w:val="%9."/>
      <w:lvlJc w:val="right"/>
      <w:pPr>
        <w:ind w:left="9315" w:hanging="180"/>
      </w:pPr>
    </w:lvl>
  </w:abstractNum>
  <w:abstractNum w:abstractNumId="11" w15:restartNumberingAfterBreak="0">
    <w:nsid w:val="30AC6BB5"/>
    <w:multiLevelType w:val="hybridMultilevel"/>
    <w:tmpl w:val="BA9EE17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809776C"/>
    <w:multiLevelType w:val="hybridMultilevel"/>
    <w:tmpl w:val="58FE8882"/>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3" w15:restartNumberingAfterBreak="0">
    <w:nsid w:val="3ED36DE1"/>
    <w:multiLevelType w:val="hybridMultilevel"/>
    <w:tmpl w:val="29C4A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DB5666"/>
    <w:multiLevelType w:val="hybridMultilevel"/>
    <w:tmpl w:val="95E4D6A6"/>
    <w:lvl w:ilvl="0" w:tplc="794CD150">
      <w:start w:val="1"/>
      <w:numFmt w:val="lowerRoman"/>
      <w:lvlText w:val="(%1)"/>
      <w:lvlJc w:val="right"/>
      <w:pPr>
        <w:ind w:left="3600" w:hanging="360"/>
      </w:pPr>
      <w:rPr>
        <w:rFonts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5" w15:restartNumberingAfterBreak="0">
    <w:nsid w:val="425746E5"/>
    <w:multiLevelType w:val="hybridMultilevel"/>
    <w:tmpl w:val="0F602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0A1FC3"/>
    <w:multiLevelType w:val="hybridMultilevel"/>
    <w:tmpl w:val="377E39B8"/>
    <w:lvl w:ilvl="0" w:tplc="0398174C">
      <w:start w:val="1"/>
      <w:numFmt w:val="lowerLetter"/>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7" w15:restartNumberingAfterBreak="0">
    <w:nsid w:val="444A0D8E"/>
    <w:multiLevelType w:val="hybridMultilevel"/>
    <w:tmpl w:val="2870A0CE"/>
    <w:lvl w:ilvl="0" w:tplc="955EE0A2">
      <w:start w:val="1"/>
      <w:numFmt w:val="lowerLetter"/>
      <w:lvlText w:val="(%1)"/>
      <w:lvlJc w:val="left"/>
      <w:pPr>
        <w:ind w:left="3240" w:hanging="360"/>
      </w:pPr>
      <w:rPr>
        <w:rFonts w:ascii="Calibri" w:eastAsia="Calibri" w:hAnsi="Calibri" w:cs="Times New Roman"/>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8" w15:restartNumberingAfterBreak="0">
    <w:nsid w:val="473B53A4"/>
    <w:multiLevelType w:val="hybridMultilevel"/>
    <w:tmpl w:val="ECFE520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7F25D4D"/>
    <w:multiLevelType w:val="hybridMultilevel"/>
    <w:tmpl w:val="59A458C2"/>
    <w:lvl w:ilvl="0" w:tplc="955EE0A2">
      <w:start w:val="1"/>
      <w:numFmt w:val="lowerLetter"/>
      <w:lvlText w:val="(%1)"/>
      <w:lvlJc w:val="left"/>
      <w:pPr>
        <w:ind w:left="3555" w:hanging="360"/>
      </w:pPr>
      <w:rPr>
        <w:rFonts w:ascii="Calibri" w:eastAsia="Calibri" w:hAnsi="Calibri" w:cs="Times New Roman"/>
      </w:rPr>
    </w:lvl>
    <w:lvl w:ilvl="1" w:tplc="0C090019" w:tentative="1">
      <w:start w:val="1"/>
      <w:numFmt w:val="lowerLetter"/>
      <w:lvlText w:val="%2."/>
      <w:lvlJc w:val="left"/>
      <w:pPr>
        <w:ind w:left="4275" w:hanging="360"/>
      </w:pPr>
    </w:lvl>
    <w:lvl w:ilvl="2" w:tplc="0C09001B" w:tentative="1">
      <w:start w:val="1"/>
      <w:numFmt w:val="lowerRoman"/>
      <w:lvlText w:val="%3."/>
      <w:lvlJc w:val="right"/>
      <w:pPr>
        <w:ind w:left="4995" w:hanging="180"/>
      </w:pPr>
    </w:lvl>
    <w:lvl w:ilvl="3" w:tplc="0C09000F" w:tentative="1">
      <w:start w:val="1"/>
      <w:numFmt w:val="decimal"/>
      <w:lvlText w:val="%4."/>
      <w:lvlJc w:val="left"/>
      <w:pPr>
        <w:ind w:left="5715" w:hanging="360"/>
      </w:pPr>
    </w:lvl>
    <w:lvl w:ilvl="4" w:tplc="0C090019" w:tentative="1">
      <w:start w:val="1"/>
      <w:numFmt w:val="lowerLetter"/>
      <w:lvlText w:val="%5."/>
      <w:lvlJc w:val="left"/>
      <w:pPr>
        <w:ind w:left="6435" w:hanging="360"/>
      </w:pPr>
    </w:lvl>
    <w:lvl w:ilvl="5" w:tplc="0C09001B" w:tentative="1">
      <w:start w:val="1"/>
      <w:numFmt w:val="lowerRoman"/>
      <w:lvlText w:val="%6."/>
      <w:lvlJc w:val="right"/>
      <w:pPr>
        <w:ind w:left="7155" w:hanging="180"/>
      </w:pPr>
    </w:lvl>
    <w:lvl w:ilvl="6" w:tplc="0C09000F" w:tentative="1">
      <w:start w:val="1"/>
      <w:numFmt w:val="decimal"/>
      <w:lvlText w:val="%7."/>
      <w:lvlJc w:val="left"/>
      <w:pPr>
        <w:ind w:left="7875" w:hanging="360"/>
      </w:pPr>
    </w:lvl>
    <w:lvl w:ilvl="7" w:tplc="0C090019" w:tentative="1">
      <w:start w:val="1"/>
      <w:numFmt w:val="lowerLetter"/>
      <w:lvlText w:val="%8."/>
      <w:lvlJc w:val="left"/>
      <w:pPr>
        <w:ind w:left="8595" w:hanging="360"/>
      </w:pPr>
    </w:lvl>
    <w:lvl w:ilvl="8" w:tplc="0C09001B" w:tentative="1">
      <w:start w:val="1"/>
      <w:numFmt w:val="lowerRoman"/>
      <w:lvlText w:val="%9."/>
      <w:lvlJc w:val="right"/>
      <w:pPr>
        <w:ind w:left="9315" w:hanging="180"/>
      </w:pPr>
    </w:lvl>
  </w:abstractNum>
  <w:abstractNum w:abstractNumId="20" w15:restartNumberingAfterBreak="0">
    <w:nsid w:val="48F47380"/>
    <w:multiLevelType w:val="hybridMultilevel"/>
    <w:tmpl w:val="A72837B6"/>
    <w:lvl w:ilvl="0" w:tplc="91B2DE16">
      <w:start w:val="1"/>
      <w:numFmt w:val="lowerLetter"/>
      <w:lvlText w:val="(%1)"/>
      <w:lvlJc w:val="left"/>
      <w:pPr>
        <w:ind w:left="3195" w:hanging="360"/>
      </w:pPr>
      <w:rPr>
        <w:rFonts w:ascii="Calibri" w:eastAsia="Calibri" w:hAnsi="Calibri" w:cs="Times New Roman"/>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21" w15:restartNumberingAfterBreak="0">
    <w:nsid w:val="4A1F5060"/>
    <w:multiLevelType w:val="hybridMultilevel"/>
    <w:tmpl w:val="04C0BD0C"/>
    <w:lvl w:ilvl="0" w:tplc="812E577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876A34"/>
    <w:multiLevelType w:val="hybridMultilevel"/>
    <w:tmpl w:val="274AADF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BFB1F89"/>
    <w:multiLevelType w:val="hybridMultilevel"/>
    <w:tmpl w:val="FC447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895E3E"/>
    <w:multiLevelType w:val="hybridMultilevel"/>
    <w:tmpl w:val="65828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711964"/>
    <w:multiLevelType w:val="hybridMultilevel"/>
    <w:tmpl w:val="6C3E0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7E4B81"/>
    <w:multiLevelType w:val="hybridMultilevel"/>
    <w:tmpl w:val="9530EF4E"/>
    <w:lvl w:ilvl="0" w:tplc="0C09000F">
      <w:start w:val="1"/>
      <w:numFmt w:val="decimal"/>
      <w:lvlText w:val="%1."/>
      <w:lvlJc w:val="left"/>
      <w:pPr>
        <w:ind w:left="3555" w:hanging="360"/>
      </w:pPr>
    </w:lvl>
    <w:lvl w:ilvl="1" w:tplc="0C090019" w:tentative="1">
      <w:start w:val="1"/>
      <w:numFmt w:val="lowerLetter"/>
      <w:lvlText w:val="%2."/>
      <w:lvlJc w:val="left"/>
      <w:pPr>
        <w:ind w:left="4275" w:hanging="360"/>
      </w:pPr>
    </w:lvl>
    <w:lvl w:ilvl="2" w:tplc="0C09001B" w:tentative="1">
      <w:start w:val="1"/>
      <w:numFmt w:val="lowerRoman"/>
      <w:lvlText w:val="%3."/>
      <w:lvlJc w:val="right"/>
      <w:pPr>
        <w:ind w:left="4995" w:hanging="180"/>
      </w:pPr>
    </w:lvl>
    <w:lvl w:ilvl="3" w:tplc="0C09000F" w:tentative="1">
      <w:start w:val="1"/>
      <w:numFmt w:val="decimal"/>
      <w:lvlText w:val="%4."/>
      <w:lvlJc w:val="left"/>
      <w:pPr>
        <w:ind w:left="5715" w:hanging="360"/>
      </w:pPr>
    </w:lvl>
    <w:lvl w:ilvl="4" w:tplc="0C090019" w:tentative="1">
      <w:start w:val="1"/>
      <w:numFmt w:val="lowerLetter"/>
      <w:lvlText w:val="%5."/>
      <w:lvlJc w:val="left"/>
      <w:pPr>
        <w:ind w:left="6435" w:hanging="360"/>
      </w:pPr>
    </w:lvl>
    <w:lvl w:ilvl="5" w:tplc="0C09001B" w:tentative="1">
      <w:start w:val="1"/>
      <w:numFmt w:val="lowerRoman"/>
      <w:lvlText w:val="%6."/>
      <w:lvlJc w:val="right"/>
      <w:pPr>
        <w:ind w:left="7155" w:hanging="180"/>
      </w:pPr>
    </w:lvl>
    <w:lvl w:ilvl="6" w:tplc="0C09000F" w:tentative="1">
      <w:start w:val="1"/>
      <w:numFmt w:val="decimal"/>
      <w:lvlText w:val="%7."/>
      <w:lvlJc w:val="left"/>
      <w:pPr>
        <w:ind w:left="7875" w:hanging="360"/>
      </w:pPr>
    </w:lvl>
    <w:lvl w:ilvl="7" w:tplc="0C090019" w:tentative="1">
      <w:start w:val="1"/>
      <w:numFmt w:val="lowerLetter"/>
      <w:lvlText w:val="%8."/>
      <w:lvlJc w:val="left"/>
      <w:pPr>
        <w:ind w:left="8595" w:hanging="360"/>
      </w:pPr>
    </w:lvl>
    <w:lvl w:ilvl="8" w:tplc="0C09001B" w:tentative="1">
      <w:start w:val="1"/>
      <w:numFmt w:val="lowerRoman"/>
      <w:lvlText w:val="%9."/>
      <w:lvlJc w:val="right"/>
      <w:pPr>
        <w:ind w:left="9315" w:hanging="180"/>
      </w:pPr>
    </w:lvl>
  </w:abstractNum>
  <w:abstractNum w:abstractNumId="27" w15:restartNumberingAfterBreak="0">
    <w:nsid w:val="50673B73"/>
    <w:multiLevelType w:val="hybridMultilevel"/>
    <w:tmpl w:val="BC6C0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613A1F"/>
    <w:multiLevelType w:val="hybridMultilevel"/>
    <w:tmpl w:val="D8FAABD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9764880"/>
    <w:multiLevelType w:val="hybridMultilevel"/>
    <w:tmpl w:val="FD2AE6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7D08F7"/>
    <w:multiLevelType w:val="hybridMultilevel"/>
    <w:tmpl w:val="535420D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47B0C0C"/>
    <w:multiLevelType w:val="hybridMultilevel"/>
    <w:tmpl w:val="A9F498D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58C05E7"/>
    <w:multiLevelType w:val="hybridMultilevel"/>
    <w:tmpl w:val="5A749E76"/>
    <w:lvl w:ilvl="0" w:tplc="9208E8BC">
      <w:start w:val="1"/>
      <w:numFmt w:val="lowerLetter"/>
      <w:lvlText w:val="(%1)"/>
      <w:lvlJc w:val="left"/>
      <w:pPr>
        <w:ind w:left="3195" w:hanging="360"/>
      </w:pPr>
      <w:rPr>
        <w:rFonts w:ascii="Calibri" w:eastAsia="Calibri" w:hAnsi="Calibri" w:cs="Times New Roman"/>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33" w15:restartNumberingAfterBreak="0">
    <w:nsid w:val="66C54F63"/>
    <w:multiLevelType w:val="hybridMultilevel"/>
    <w:tmpl w:val="8A3CA28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A5918A5"/>
    <w:multiLevelType w:val="hybridMultilevel"/>
    <w:tmpl w:val="AFF848C6"/>
    <w:lvl w:ilvl="0" w:tplc="9FE24738">
      <w:start w:val="1"/>
      <w:numFmt w:val="lowerLetter"/>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35" w15:restartNumberingAfterBreak="0">
    <w:nsid w:val="6B894236"/>
    <w:multiLevelType w:val="hybridMultilevel"/>
    <w:tmpl w:val="8642F1F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C8F68E9"/>
    <w:multiLevelType w:val="hybridMultilevel"/>
    <w:tmpl w:val="E41CB17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D4001F7"/>
    <w:multiLevelType w:val="hybridMultilevel"/>
    <w:tmpl w:val="A7A03AB4"/>
    <w:lvl w:ilvl="0" w:tplc="6B2E4F40">
      <w:start w:val="1"/>
      <w:numFmt w:val="decimal"/>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38" w15:restartNumberingAfterBreak="0">
    <w:nsid w:val="6E434279"/>
    <w:multiLevelType w:val="hybridMultilevel"/>
    <w:tmpl w:val="D480ECE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EC42B2F"/>
    <w:multiLevelType w:val="hybridMultilevel"/>
    <w:tmpl w:val="B15C8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E95716"/>
    <w:multiLevelType w:val="hybridMultilevel"/>
    <w:tmpl w:val="7D1E642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4553911"/>
    <w:multiLevelType w:val="hybridMultilevel"/>
    <w:tmpl w:val="F1EC9ED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A1D0A6E"/>
    <w:multiLevelType w:val="hybridMultilevel"/>
    <w:tmpl w:val="C3FC368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FEE26DD"/>
    <w:multiLevelType w:val="hybridMultilevel"/>
    <w:tmpl w:val="66DA35B0"/>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num w:numId="1">
    <w:abstractNumId w:val="17"/>
  </w:num>
  <w:num w:numId="2">
    <w:abstractNumId w:val="19"/>
  </w:num>
  <w:num w:numId="3">
    <w:abstractNumId w:val="21"/>
  </w:num>
  <w:num w:numId="4">
    <w:abstractNumId w:val="29"/>
  </w:num>
  <w:num w:numId="5">
    <w:abstractNumId w:val="16"/>
  </w:num>
  <w:num w:numId="6">
    <w:abstractNumId w:val="1"/>
  </w:num>
  <w:num w:numId="7">
    <w:abstractNumId w:val="20"/>
  </w:num>
  <w:num w:numId="8">
    <w:abstractNumId w:val="37"/>
  </w:num>
  <w:num w:numId="9">
    <w:abstractNumId w:val="32"/>
  </w:num>
  <w:num w:numId="10">
    <w:abstractNumId w:val="0"/>
  </w:num>
  <w:num w:numId="11">
    <w:abstractNumId w:val="34"/>
  </w:num>
  <w:num w:numId="12">
    <w:abstractNumId w:val="14"/>
  </w:num>
  <w:num w:numId="13">
    <w:abstractNumId w:val="43"/>
  </w:num>
  <w:num w:numId="14">
    <w:abstractNumId w:val="12"/>
  </w:num>
  <w:num w:numId="15">
    <w:abstractNumId w:val="10"/>
  </w:num>
  <w:num w:numId="16">
    <w:abstractNumId w:val="26"/>
  </w:num>
  <w:num w:numId="17">
    <w:abstractNumId w:val="3"/>
  </w:num>
  <w:num w:numId="18">
    <w:abstractNumId w:val="18"/>
  </w:num>
  <w:num w:numId="19">
    <w:abstractNumId w:val="6"/>
  </w:num>
  <w:num w:numId="20">
    <w:abstractNumId w:val="33"/>
  </w:num>
  <w:num w:numId="21">
    <w:abstractNumId w:val="28"/>
  </w:num>
  <w:num w:numId="22">
    <w:abstractNumId w:val="36"/>
  </w:num>
  <w:num w:numId="23">
    <w:abstractNumId w:val="30"/>
  </w:num>
  <w:num w:numId="24">
    <w:abstractNumId w:val="31"/>
  </w:num>
  <w:num w:numId="25">
    <w:abstractNumId w:val="42"/>
  </w:num>
  <w:num w:numId="26">
    <w:abstractNumId w:val="38"/>
  </w:num>
  <w:num w:numId="27">
    <w:abstractNumId w:val="13"/>
  </w:num>
  <w:num w:numId="28">
    <w:abstractNumId w:val="41"/>
  </w:num>
  <w:num w:numId="29">
    <w:abstractNumId w:val="40"/>
  </w:num>
  <w:num w:numId="30">
    <w:abstractNumId w:val="35"/>
  </w:num>
  <w:num w:numId="31">
    <w:abstractNumId w:val="11"/>
  </w:num>
  <w:num w:numId="32">
    <w:abstractNumId w:val="22"/>
  </w:num>
  <w:num w:numId="33">
    <w:abstractNumId w:val="15"/>
  </w:num>
  <w:num w:numId="34">
    <w:abstractNumId w:val="7"/>
  </w:num>
  <w:num w:numId="35">
    <w:abstractNumId w:val="25"/>
  </w:num>
  <w:num w:numId="36">
    <w:abstractNumId w:val="27"/>
  </w:num>
  <w:num w:numId="37">
    <w:abstractNumId w:val="9"/>
  </w:num>
  <w:num w:numId="38">
    <w:abstractNumId w:val="5"/>
  </w:num>
  <w:num w:numId="39">
    <w:abstractNumId w:val="8"/>
  </w:num>
  <w:num w:numId="40">
    <w:abstractNumId w:val="4"/>
  </w:num>
  <w:num w:numId="41">
    <w:abstractNumId w:val="2"/>
  </w:num>
  <w:num w:numId="42">
    <w:abstractNumId w:val="23"/>
  </w:num>
  <w:num w:numId="43">
    <w:abstractNumId w:val="24"/>
  </w:num>
  <w:num w:numId="44">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832"/>
    <w:rsid w:val="00000AA4"/>
    <w:rsid w:val="000025F0"/>
    <w:rsid w:val="00004D27"/>
    <w:rsid w:val="00014AE3"/>
    <w:rsid w:val="0001544F"/>
    <w:rsid w:val="00016B45"/>
    <w:rsid w:val="000215EA"/>
    <w:rsid w:val="00032590"/>
    <w:rsid w:val="00042F7B"/>
    <w:rsid w:val="000506C1"/>
    <w:rsid w:val="000576F4"/>
    <w:rsid w:val="000642AD"/>
    <w:rsid w:val="000717EB"/>
    <w:rsid w:val="00071F3E"/>
    <w:rsid w:val="00073C6A"/>
    <w:rsid w:val="00085993"/>
    <w:rsid w:val="00086ADA"/>
    <w:rsid w:val="00087EA5"/>
    <w:rsid w:val="00090522"/>
    <w:rsid w:val="000934F0"/>
    <w:rsid w:val="000A04DF"/>
    <w:rsid w:val="000A4CB3"/>
    <w:rsid w:val="000B5E53"/>
    <w:rsid w:val="000C05F5"/>
    <w:rsid w:val="000C73F9"/>
    <w:rsid w:val="000E5309"/>
    <w:rsid w:val="000E5956"/>
    <w:rsid w:val="000F5A17"/>
    <w:rsid w:val="00100F14"/>
    <w:rsid w:val="001010DD"/>
    <w:rsid w:val="00105417"/>
    <w:rsid w:val="0012029D"/>
    <w:rsid w:val="001203CF"/>
    <w:rsid w:val="00120936"/>
    <w:rsid w:val="00122152"/>
    <w:rsid w:val="0013537F"/>
    <w:rsid w:val="001372AC"/>
    <w:rsid w:val="00142AF8"/>
    <w:rsid w:val="001459C3"/>
    <w:rsid w:val="00145A3A"/>
    <w:rsid w:val="001530AD"/>
    <w:rsid w:val="00155CA4"/>
    <w:rsid w:val="001570C5"/>
    <w:rsid w:val="00165E82"/>
    <w:rsid w:val="00166051"/>
    <w:rsid w:val="00172608"/>
    <w:rsid w:val="00173AEA"/>
    <w:rsid w:val="00174512"/>
    <w:rsid w:val="00180EA0"/>
    <w:rsid w:val="00182F21"/>
    <w:rsid w:val="0018346D"/>
    <w:rsid w:val="0018392B"/>
    <w:rsid w:val="00183BDB"/>
    <w:rsid w:val="00190E88"/>
    <w:rsid w:val="00194944"/>
    <w:rsid w:val="001A0F1A"/>
    <w:rsid w:val="001B0C9E"/>
    <w:rsid w:val="001B7201"/>
    <w:rsid w:val="001B7549"/>
    <w:rsid w:val="001C0756"/>
    <w:rsid w:val="001C2886"/>
    <w:rsid w:val="001C5CAD"/>
    <w:rsid w:val="001D5EA1"/>
    <w:rsid w:val="001E06A4"/>
    <w:rsid w:val="001F4FF6"/>
    <w:rsid w:val="00203133"/>
    <w:rsid w:val="00206AF3"/>
    <w:rsid w:val="00210EC7"/>
    <w:rsid w:val="0021172F"/>
    <w:rsid w:val="00214575"/>
    <w:rsid w:val="00214EDC"/>
    <w:rsid w:val="0022171A"/>
    <w:rsid w:val="00227E7F"/>
    <w:rsid w:val="00227EC3"/>
    <w:rsid w:val="002319B4"/>
    <w:rsid w:val="00235333"/>
    <w:rsid w:val="00237626"/>
    <w:rsid w:val="00241468"/>
    <w:rsid w:val="002430FD"/>
    <w:rsid w:val="00245238"/>
    <w:rsid w:val="00252460"/>
    <w:rsid w:val="00255CC4"/>
    <w:rsid w:val="00262F34"/>
    <w:rsid w:val="00264FD4"/>
    <w:rsid w:val="0026660A"/>
    <w:rsid w:val="00266D6D"/>
    <w:rsid w:val="00276723"/>
    <w:rsid w:val="00277913"/>
    <w:rsid w:val="00277B35"/>
    <w:rsid w:val="002813FF"/>
    <w:rsid w:val="00281955"/>
    <w:rsid w:val="00284C5D"/>
    <w:rsid w:val="00296998"/>
    <w:rsid w:val="002A0B84"/>
    <w:rsid w:val="002A5376"/>
    <w:rsid w:val="002C570F"/>
    <w:rsid w:val="002C65C0"/>
    <w:rsid w:val="002C6BB3"/>
    <w:rsid w:val="002D1DBB"/>
    <w:rsid w:val="002D3BE7"/>
    <w:rsid w:val="002E0FE7"/>
    <w:rsid w:val="002E16AB"/>
    <w:rsid w:val="002E22BA"/>
    <w:rsid w:val="002E56DC"/>
    <w:rsid w:val="002F04A9"/>
    <w:rsid w:val="002F50B0"/>
    <w:rsid w:val="002F6965"/>
    <w:rsid w:val="002F7434"/>
    <w:rsid w:val="00300B90"/>
    <w:rsid w:val="00305A16"/>
    <w:rsid w:val="00316002"/>
    <w:rsid w:val="0032538F"/>
    <w:rsid w:val="00326038"/>
    <w:rsid w:val="00326450"/>
    <w:rsid w:val="00335102"/>
    <w:rsid w:val="0033590C"/>
    <w:rsid w:val="003362D8"/>
    <w:rsid w:val="0034047B"/>
    <w:rsid w:val="00344B4E"/>
    <w:rsid w:val="003450A9"/>
    <w:rsid w:val="00345DD8"/>
    <w:rsid w:val="00346007"/>
    <w:rsid w:val="0035135C"/>
    <w:rsid w:val="0036323A"/>
    <w:rsid w:val="003648BE"/>
    <w:rsid w:val="003657A6"/>
    <w:rsid w:val="00370738"/>
    <w:rsid w:val="00371DB0"/>
    <w:rsid w:val="00374C2A"/>
    <w:rsid w:val="0037568F"/>
    <w:rsid w:val="003758D2"/>
    <w:rsid w:val="00377F4D"/>
    <w:rsid w:val="003846AB"/>
    <w:rsid w:val="00384909"/>
    <w:rsid w:val="00384D77"/>
    <w:rsid w:val="00386422"/>
    <w:rsid w:val="003875DE"/>
    <w:rsid w:val="003904DC"/>
    <w:rsid w:val="003A17CB"/>
    <w:rsid w:val="003A4A8C"/>
    <w:rsid w:val="003A53E6"/>
    <w:rsid w:val="003B5315"/>
    <w:rsid w:val="003B5657"/>
    <w:rsid w:val="003B61CD"/>
    <w:rsid w:val="003B7142"/>
    <w:rsid w:val="003C1D62"/>
    <w:rsid w:val="003C50F9"/>
    <w:rsid w:val="003C53DC"/>
    <w:rsid w:val="003C567B"/>
    <w:rsid w:val="003C6B50"/>
    <w:rsid w:val="003C6E2D"/>
    <w:rsid w:val="003D043D"/>
    <w:rsid w:val="003D0AFE"/>
    <w:rsid w:val="003D197D"/>
    <w:rsid w:val="003D5FFA"/>
    <w:rsid w:val="003D66B1"/>
    <w:rsid w:val="003E79ED"/>
    <w:rsid w:val="003F6997"/>
    <w:rsid w:val="0040030D"/>
    <w:rsid w:val="00400F60"/>
    <w:rsid w:val="00401860"/>
    <w:rsid w:val="00403914"/>
    <w:rsid w:val="0040472C"/>
    <w:rsid w:val="0040496C"/>
    <w:rsid w:val="00405629"/>
    <w:rsid w:val="0040653C"/>
    <w:rsid w:val="00406C76"/>
    <w:rsid w:val="00407381"/>
    <w:rsid w:val="0040758A"/>
    <w:rsid w:val="00410F1A"/>
    <w:rsid w:val="00411F89"/>
    <w:rsid w:val="00412922"/>
    <w:rsid w:val="00414084"/>
    <w:rsid w:val="004208B8"/>
    <w:rsid w:val="004235E9"/>
    <w:rsid w:val="00425AD7"/>
    <w:rsid w:val="004348B4"/>
    <w:rsid w:val="00434C95"/>
    <w:rsid w:val="004408CB"/>
    <w:rsid w:val="004435FB"/>
    <w:rsid w:val="00454090"/>
    <w:rsid w:val="00454B49"/>
    <w:rsid w:val="00456518"/>
    <w:rsid w:val="00456D8B"/>
    <w:rsid w:val="004609CC"/>
    <w:rsid w:val="00471D5C"/>
    <w:rsid w:val="00473D0D"/>
    <w:rsid w:val="0047776C"/>
    <w:rsid w:val="00480874"/>
    <w:rsid w:val="00484227"/>
    <w:rsid w:val="00491007"/>
    <w:rsid w:val="0049338D"/>
    <w:rsid w:val="00493E50"/>
    <w:rsid w:val="00494752"/>
    <w:rsid w:val="00495519"/>
    <w:rsid w:val="004A103B"/>
    <w:rsid w:val="004A3FBE"/>
    <w:rsid w:val="004A5123"/>
    <w:rsid w:val="004A729B"/>
    <w:rsid w:val="004A7BBC"/>
    <w:rsid w:val="004B2C80"/>
    <w:rsid w:val="004B53F3"/>
    <w:rsid w:val="004B59AA"/>
    <w:rsid w:val="004C433B"/>
    <w:rsid w:val="004D1D37"/>
    <w:rsid w:val="004D6D59"/>
    <w:rsid w:val="004D758C"/>
    <w:rsid w:val="004D7701"/>
    <w:rsid w:val="004F3374"/>
    <w:rsid w:val="004F338D"/>
    <w:rsid w:val="004F6703"/>
    <w:rsid w:val="005044B5"/>
    <w:rsid w:val="005045A4"/>
    <w:rsid w:val="00505BCA"/>
    <w:rsid w:val="00512165"/>
    <w:rsid w:val="005169FE"/>
    <w:rsid w:val="00524424"/>
    <w:rsid w:val="005250ED"/>
    <w:rsid w:val="00525438"/>
    <w:rsid w:val="00525F69"/>
    <w:rsid w:val="0053232B"/>
    <w:rsid w:val="00532A17"/>
    <w:rsid w:val="00541155"/>
    <w:rsid w:val="005416D5"/>
    <w:rsid w:val="0054481B"/>
    <w:rsid w:val="00546C39"/>
    <w:rsid w:val="005501CE"/>
    <w:rsid w:val="00551D62"/>
    <w:rsid w:val="005531C4"/>
    <w:rsid w:val="00557158"/>
    <w:rsid w:val="005607DB"/>
    <w:rsid w:val="00567EE4"/>
    <w:rsid w:val="005711C5"/>
    <w:rsid w:val="00571F56"/>
    <w:rsid w:val="00572FEA"/>
    <w:rsid w:val="00573D37"/>
    <w:rsid w:val="00573D70"/>
    <w:rsid w:val="00574AF2"/>
    <w:rsid w:val="00582495"/>
    <w:rsid w:val="005838E3"/>
    <w:rsid w:val="00584BAA"/>
    <w:rsid w:val="00585FD2"/>
    <w:rsid w:val="0058769D"/>
    <w:rsid w:val="005879A3"/>
    <w:rsid w:val="0059725A"/>
    <w:rsid w:val="00597927"/>
    <w:rsid w:val="005A2FA5"/>
    <w:rsid w:val="005A442B"/>
    <w:rsid w:val="005A580A"/>
    <w:rsid w:val="005B194C"/>
    <w:rsid w:val="005B3F4D"/>
    <w:rsid w:val="005B448F"/>
    <w:rsid w:val="005B7BC8"/>
    <w:rsid w:val="005C09B1"/>
    <w:rsid w:val="005C0F21"/>
    <w:rsid w:val="005C349B"/>
    <w:rsid w:val="005C55D7"/>
    <w:rsid w:val="005C6099"/>
    <w:rsid w:val="005C72E9"/>
    <w:rsid w:val="005D091A"/>
    <w:rsid w:val="005D2268"/>
    <w:rsid w:val="005D47E5"/>
    <w:rsid w:val="005E040F"/>
    <w:rsid w:val="005E2302"/>
    <w:rsid w:val="005E45E8"/>
    <w:rsid w:val="005E6C7E"/>
    <w:rsid w:val="005F1DBC"/>
    <w:rsid w:val="005F2D75"/>
    <w:rsid w:val="005F6DA5"/>
    <w:rsid w:val="0060363F"/>
    <w:rsid w:val="00603F36"/>
    <w:rsid w:val="00611F17"/>
    <w:rsid w:val="00615788"/>
    <w:rsid w:val="00620923"/>
    <w:rsid w:val="00623FAF"/>
    <w:rsid w:val="00633A7E"/>
    <w:rsid w:val="0063618E"/>
    <w:rsid w:val="00636D36"/>
    <w:rsid w:val="006372F9"/>
    <w:rsid w:val="00650664"/>
    <w:rsid w:val="0065401A"/>
    <w:rsid w:val="0065462D"/>
    <w:rsid w:val="00655DEE"/>
    <w:rsid w:val="006649F5"/>
    <w:rsid w:val="00665212"/>
    <w:rsid w:val="006653E1"/>
    <w:rsid w:val="00670338"/>
    <w:rsid w:val="00670A1C"/>
    <w:rsid w:val="00671D2E"/>
    <w:rsid w:val="006729AF"/>
    <w:rsid w:val="00674577"/>
    <w:rsid w:val="00676117"/>
    <w:rsid w:val="00677D1F"/>
    <w:rsid w:val="006816AD"/>
    <w:rsid w:val="00687F75"/>
    <w:rsid w:val="00695E3E"/>
    <w:rsid w:val="006A0EA6"/>
    <w:rsid w:val="006A44B4"/>
    <w:rsid w:val="006A5698"/>
    <w:rsid w:val="006B5DF0"/>
    <w:rsid w:val="006C2AA6"/>
    <w:rsid w:val="006C4514"/>
    <w:rsid w:val="006D0153"/>
    <w:rsid w:val="006D202D"/>
    <w:rsid w:val="006D2962"/>
    <w:rsid w:val="006D3C8B"/>
    <w:rsid w:val="006D4F84"/>
    <w:rsid w:val="006D7D92"/>
    <w:rsid w:val="006E34DD"/>
    <w:rsid w:val="006E7B2E"/>
    <w:rsid w:val="006F0207"/>
    <w:rsid w:val="006F17DB"/>
    <w:rsid w:val="006F5AD4"/>
    <w:rsid w:val="006F5B80"/>
    <w:rsid w:val="00700DD7"/>
    <w:rsid w:val="0070207C"/>
    <w:rsid w:val="007027A1"/>
    <w:rsid w:val="00706297"/>
    <w:rsid w:val="00706C60"/>
    <w:rsid w:val="00722449"/>
    <w:rsid w:val="00731ECA"/>
    <w:rsid w:val="00732D8F"/>
    <w:rsid w:val="00736548"/>
    <w:rsid w:val="00740A2B"/>
    <w:rsid w:val="007510B7"/>
    <w:rsid w:val="00757D1A"/>
    <w:rsid w:val="00760F9A"/>
    <w:rsid w:val="00765C61"/>
    <w:rsid w:val="007676B6"/>
    <w:rsid w:val="00770A79"/>
    <w:rsid w:val="00774342"/>
    <w:rsid w:val="00774401"/>
    <w:rsid w:val="00775903"/>
    <w:rsid w:val="00784725"/>
    <w:rsid w:val="007868CF"/>
    <w:rsid w:val="007904D4"/>
    <w:rsid w:val="00790B64"/>
    <w:rsid w:val="007944E7"/>
    <w:rsid w:val="0079480B"/>
    <w:rsid w:val="00795F62"/>
    <w:rsid w:val="00797136"/>
    <w:rsid w:val="007A1924"/>
    <w:rsid w:val="007A33C2"/>
    <w:rsid w:val="007A3D33"/>
    <w:rsid w:val="007A5347"/>
    <w:rsid w:val="007B0129"/>
    <w:rsid w:val="007B6F0F"/>
    <w:rsid w:val="007C4987"/>
    <w:rsid w:val="007C5B13"/>
    <w:rsid w:val="007C60EA"/>
    <w:rsid w:val="007C64C6"/>
    <w:rsid w:val="007C67E6"/>
    <w:rsid w:val="007C69C8"/>
    <w:rsid w:val="007D057C"/>
    <w:rsid w:val="007D14E3"/>
    <w:rsid w:val="007D34EC"/>
    <w:rsid w:val="007D57DA"/>
    <w:rsid w:val="007E0056"/>
    <w:rsid w:val="007E7084"/>
    <w:rsid w:val="007F1335"/>
    <w:rsid w:val="007F17C1"/>
    <w:rsid w:val="00803503"/>
    <w:rsid w:val="0080492F"/>
    <w:rsid w:val="008100DE"/>
    <w:rsid w:val="00811966"/>
    <w:rsid w:val="00812AF5"/>
    <w:rsid w:val="008142E6"/>
    <w:rsid w:val="00817929"/>
    <w:rsid w:val="0083169D"/>
    <w:rsid w:val="00832DC2"/>
    <w:rsid w:val="00842094"/>
    <w:rsid w:val="008476AD"/>
    <w:rsid w:val="00852CF5"/>
    <w:rsid w:val="0085353A"/>
    <w:rsid w:val="008551C1"/>
    <w:rsid w:val="008555BA"/>
    <w:rsid w:val="008653EC"/>
    <w:rsid w:val="00867C1C"/>
    <w:rsid w:val="00871B7E"/>
    <w:rsid w:val="00872340"/>
    <w:rsid w:val="008728E7"/>
    <w:rsid w:val="00872DE1"/>
    <w:rsid w:val="00874DB2"/>
    <w:rsid w:val="008766F3"/>
    <w:rsid w:val="00880431"/>
    <w:rsid w:val="00883E17"/>
    <w:rsid w:val="00884A6B"/>
    <w:rsid w:val="00884AE6"/>
    <w:rsid w:val="0088616A"/>
    <w:rsid w:val="0089396E"/>
    <w:rsid w:val="00896587"/>
    <w:rsid w:val="008A5B93"/>
    <w:rsid w:val="008B0804"/>
    <w:rsid w:val="008B34F8"/>
    <w:rsid w:val="008B55E6"/>
    <w:rsid w:val="008B5832"/>
    <w:rsid w:val="008C03D8"/>
    <w:rsid w:val="008C14D2"/>
    <w:rsid w:val="008C26A3"/>
    <w:rsid w:val="008C2C10"/>
    <w:rsid w:val="008C30B4"/>
    <w:rsid w:val="008C3D3D"/>
    <w:rsid w:val="008D0DFD"/>
    <w:rsid w:val="008D0FD8"/>
    <w:rsid w:val="008D6C88"/>
    <w:rsid w:val="008D735B"/>
    <w:rsid w:val="008D7457"/>
    <w:rsid w:val="008E4BF7"/>
    <w:rsid w:val="008E4E18"/>
    <w:rsid w:val="008E6B0C"/>
    <w:rsid w:val="008F172C"/>
    <w:rsid w:val="008F4E8B"/>
    <w:rsid w:val="008F584C"/>
    <w:rsid w:val="00901E6B"/>
    <w:rsid w:val="00910FBD"/>
    <w:rsid w:val="00914572"/>
    <w:rsid w:val="009151E7"/>
    <w:rsid w:val="00917941"/>
    <w:rsid w:val="00921028"/>
    <w:rsid w:val="00923F41"/>
    <w:rsid w:val="00924079"/>
    <w:rsid w:val="00924661"/>
    <w:rsid w:val="00925755"/>
    <w:rsid w:val="00927A54"/>
    <w:rsid w:val="00945E83"/>
    <w:rsid w:val="00946067"/>
    <w:rsid w:val="00947FCE"/>
    <w:rsid w:val="009511E9"/>
    <w:rsid w:val="00954FFE"/>
    <w:rsid w:val="00955D40"/>
    <w:rsid w:val="00955D9A"/>
    <w:rsid w:val="00960F01"/>
    <w:rsid w:val="00960FAB"/>
    <w:rsid w:val="00961FDD"/>
    <w:rsid w:val="00964054"/>
    <w:rsid w:val="009654BE"/>
    <w:rsid w:val="00967409"/>
    <w:rsid w:val="00974A79"/>
    <w:rsid w:val="00976F47"/>
    <w:rsid w:val="009816F3"/>
    <w:rsid w:val="00982869"/>
    <w:rsid w:val="00984AF4"/>
    <w:rsid w:val="00984E21"/>
    <w:rsid w:val="00987A3B"/>
    <w:rsid w:val="009909ED"/>
    <w:rsid w:val="009915A5"/>
    <w:rsid w:val="00996987"/>
    <w:rsid w:val="009A7521"/>
    <w:rsid w:val="009B2A2F"/>
    <w:rsid w:val="009B2D82"/>
    <w:rsid w:val="009B5C8E"/>
    <w:rsid w:val="009C5026"/>
    <w:rsid w:val="009C5FB6"/>
    <w:rsid w:val="009C61BE"/>
    <w:rsid w:val="009D1BFB"/>
    <w:rsid w:val="009D1D60"/>
    <w:rsid w:val="009D512A"/>
    <w:rsid w:val="009E0109"/>
    <w:rsid w:val="009E064F"/>
    <w:rsid w:val="009E337E"/>
    <w:rsid w:val="009E4D1E"/>
    <w:rsid w:val="009E4E15"/>
    <w:rsid w:val="009E6A12"/>
    <w:rsid w:val="009E6E9A"/>
    <w:rsid w:val="009F7369"/>
    <w:rsid w:val="00A030C9"/>
    <w:rsid w:val="00A04C81"/>
    <w:rsid w:val="00A052EC"/>
    <w:rsid w:val="00A14154"/>
    <w:rsid w:val="00A14CAC"/>
    <w:rsid w:val="00A176EF"/>
    <w:rsid w:val="00A201DA"/>
    <w:rsid w:val="00A2741B"/>
    <w:rsid w:val="00A36564"/>
    <w:rsid w:val="00A37540"/>
    <w:rsid w:val="00A41F1D"/>
    <w:rsid w:val="00A533ED"/>
    <w:rsid w:val="00A53899"/>
    <w:rsid w:val="00A55BAC"/>
    <w:rsid w:val="00A57E53"/>
    <w:rsid w:val="00A612CD"/>
    <w:rsid w:val="00A61AAD"/>
    <w:rsid w:val="00A64410"/>
    <w:rsid w:val="00A72796"/>
    <w:rsid w:val="00A72D45"/>
    <w:rsid w:val="00A744E1"/>
    <w:rsid w:val="00A805FE"/>
    <w:rsid w:val="00A812BA"/>
    <w:rsid w:val="00A835AE"/>
    <w:rsid w:val="00A855AC"/>
    <w:rsid w:val="00A85A29"/>
    <w:rsid w:val="00A86237"/>
    <w:rsid w:val="00A92DDC"/>
    <w:rsid w:val="00A93172"/>
    <w:rsid w:val="00AA0D89"/>
    <w:rsid w:val="00AA6CF9"/>
    <w:rsid w:val="00AB5FFD"/>
    <w:rsid w:val="00AB7C0C"/>
    <w:rsid w:val="00AC1060"/>
    <w:rsid w:val="00AC2BA7"/>
    <w:rsid w:val="00AC691F"/>
    <w:rsid w:val="00AC6B20"/>
    <w:rsid w:val="00AD5BE1"/>
    <w:rsid w:val="00AD62DF"/>
    <w:rsid w:val="00AE007D"/>
    <w:rsid w:val="00AE03D8"/>
    <w:rsid w:val="00AE4311"/>
    <w:rsid w:val="00AF60A2"/>
    <w:rsid w:val="00B04302"/>
    <w:rsid w:val="00B04DAF"/>
    <w:rsid w:val="00B05933"/>
    <w:rsid w:val="00B104AE"/>
    <w:rsid w:val="00B13178"/>
    <w:rsid w:val="00B13961"/>
    <w:rsid w:val="00B145FA"/>
    <w:rsid w:val="00B22F6F"/>
    <w:rsid w:val="00B2760E"/>
    <w:rsid w:val="00B327BB"/>
    <w:rsid w:val="00B430BD"/>
    <w:rsid w:val="00B43134"/>
    <w:rsid w:val="00B45872"/>
    <w:rsid w:val="00B471E1"/>
    <w:rsid w:val="00B52D5C"/>
    <w:rsid w:val="00B552F2"/>
    <w:rsid w:val="00B55525"/>
    <w:rsid w:val="00B64429"/>
    <w:rsid w:val="00B72763"/>
    <w:rsid w:val="00B85F74"/>
    <w:rsid w:val="00B86063"/>
    <w:rsid w:val="00B922DE"/>
    <w:rsid w:val="00B926E1"/>
    <w:rsid w:val="00B9298E"/>
    <w:rsid w:val="00B9303A"/>
    <w:rsid w:val="00BA02D7"/>
    <w:rsid w:val="00BA04C8"/>
    <w:rsid w:val="00BA26D8"/>
    <w:rsid w:val="00BA3A45"/>
    <w:rsid w:val="00BB26FC"/>
    <w:rsid w:val="00BB29C3"/>
    <w:rsid w:val="00BB583F"/>
    <w:rsid w:val="00BB73C2"/>
    <w:rsid w:val="00BC336A"/>
    <w:rsid w:val="00BC566B"/>
    <w:rsid w:val="00BC7986"/>
    <w:rsid w:val="00BE3B8B"/>
    <w:rsid w:val="00BF60DD"/>
    <w:rsid w:val="00BF7828"/>
    <w:rsid w:val="00C004CB"/>
    <w:rsid w:val="00C03623"/>
    <w:rsid w:val="00C060DA"/>
    <w:rsid w:val="00C0714B"/>
    <w:rsid w:val="00C073DF"/>
    <w:rsid w:val="00C07FA0"/>
    <w:rsid w:val="00C20200"/>
    <w:rsid w:val="00C205A8"/>
    <w:rsid w:val="00C215FB"/>
    <w:rsid w:val="00C22CA3"/>
    <w:rsid w:val="00C3090E"/>
    <w:rsid w:val="00C34F97"/>
    <w:rsid w:val="00C35CD3"/>
    <w:rsid w:val="00C35FD0"/>
    <w:rsid w:val="00C410C0"/>
    <w:rsid w:val="00C42EAA"/>
    <w:rsid w:val="00C43D9D"/>
    <w:rsid w:val="00C46BD0"/>
    <w:rsid w:val="00C51277"/>
    <w:rsid w:val="00C51979"/>
    <w:rsid w:val="00C54382"/>
    <w:rsid w:val="00C566C9"/>
    <w:rsid w:val="00C57FC1"/>
    <w:rsid w:val="00C6552E"/>
    <w:rsid w:val="00C72E30"/>
    <w:rsid w:val="00C76BCB"/>
    <w:rsid w:val="00C90F7D"/>
    <w:rsid w:val="00C910D2"/>
    <w:rsid w:val="00C937A6"/>
    <w:rsid w:val="00C967A6"/>
    <w:rsid w:val="00CA2234"/>
    <w:rsid w:val="00CA2542"/>
    <w:rsid w:val="00CA6118"/>
    <w:rsid w:val="00CA75D6"/>
    <w:rsid w:val="00CC681A"/>
    <w:rsid w:val="00CC6904"/>
    <w:rsid w:val="00CD196E"/>
    <w:rsid w:val="00CE2139"/>
    <w:rsid w:val="00CE26DC"/>
    <w:rsid w:val="00CE4E87"/>
    <w:rsid w:val="00CE54B1"/>
    <w:rsid w:val="00CE58E5"/>
    <w:rsid w:val="00CF0999"/>
    <w:rsid w:val="00CF1A36"/>
    <w:rsid w:val="00CF6E1D"/>
    <w:rsid w:val="00D03C32"/>
    <w:rsid w:val="00D052F4"/>
    <w:rsid w:val="00D10903"/>
    <w:rsid w:val="00D10DD8"/>
    <w:rsid w:val="00D10E3C"/>
    <w:rsid w:val="00D11CDD"/>
    <w:rsid w:val="00D129B1"/>
    <w:rsid w:val="00D13EAF"/>
    <w:rsid w:val="00D22ED7"/>
    <w:rsid w:val="00D2379C"/>
    <w:rsid w:val="00D273D2"/>
    <w:rsid w:val="00D27D05"/>
    <w:rsid w:val="00D30BCB"/>
    <w:rsid w:val="00D33D23"/>
    <w:rsid w:val="00D3532D"/>
    <w:rsid w:val="00D36E1D"/>
    <w:rsid w:val="00D43798"/>
    <w:rsid w:val="00D460B2"/>
    <w:rsid w:val="00D52182"/>
    <w:rsid w:val="00D52EEE"/>
    <w:rsid w:val="00D56CD4"/>
    <w:rsid w:val="00D63021"/>
    <w:rsid w:val="00D63101"/>
    <w:rsid w:val="00D6499E"/>
    <w:rsid w:val="00D67947"/>
    <w:rsid w:val="00D75A07"/>
    <w:rsid w:val="00D76BE6"/>
    <w:rsid w:val="00D83C42"/>
    <w:rsid w:val="00D851DB"/>
    <w:rsid w:val="00D867CF"/>
    <w:rsid w:val="00D87E9A"/>
    <w:rsid w:val="00D90D66"/>
    <w:rsid w:val="00D95864"/>
    <w:rsid w:val="00DA2D54"/>
    <w:rsid w:val="00DA54EC"/>
    <w:rsid w:val="00DA7103"/>
    <w:rsid w:val="00DA77A1"/>
    <w:rsid w:val="00DB7A0D"/>
    <w:rsid w:val="00DB7CDF"/>
    <w:rsid w:val="00DE3F31"/>
    <w:rsid w:val="00DE4AF6"/>
    <w:rsid w:val="00DE5490"/>
    <w:rsid w:val="00DE6F9C"/>
    <w:rsid w:val="00DF73CA"/>
    <w:rsid w:val="00DF768D"/>
    <w:rsid w:val="00E00961"/>
    <w:rsid w:val="00E01016"/>
    <w:rsid w:val="00E016B0"/>
    <w:rsid w:val="00E040C7"/>
    <w:rsid w:val="00E058D1"/>
    <w:rsid w:val="00E07246"/>
    <w:rsid w:val="00E076F3"/>
    <w:rsid w:val="00E07FB8"/>
    <w:rsid w:val="00E14B1E"/>
    <w:rsid w:val="00E264FE"/>
    <w:rsid w:val="00E2658C"/>
    <w:rsid w:val="00E3731D"/>
    <w:rsid w:val="00E435D0"/>
    <w:rsid w:val="00E44495"/>
    <w:rsid w:val="00E46697"/>
    <w:rsid w:val="00E538BB"/>
    <w:rsid w:val="00E53C26"/>
    <w:rsid w:val="00E63058"/>
    <w:rsid w:val="00E67B36"/>
    <w:rsid w:val="00E710C8"/>
    <w:rsid w:val="00E71838"/>
    <w:rsid w:val="00E75B7D"/>
    <w:rsid w:val="00E76C25"/>
    <w:rsid w:val="00E817D4"/>
    <w:rsid w:val="00E81E8E"/>
    <w:rsid w:val="00E83377"/>
    <w:rsid w:val="00E83A64"/>
    <w:rsid w:val="00E84F61"/>
    <w:rsid w:val="00E93C7C"/>
    <w:rsid w:val="00E9457B"/>
    <w:rsid w:val="00E95951"/>
    <w:rsid w:val="00EA5F8A"/>
    <w:rsid w:val="00EB0ECC"/>
    <w:rsid w:val="00EB0F16"/>
    <w:rsid w:val="00EB462D"/>
    <w:rsid w:val="00ED11A1"/>
    <w:rsid w:val="00EE468F"/>
    <w:rsid w:val="00EE4B93"/>
    <w:rsid w:val="00EF292A"/>
    <w:rsid w:val="00F00258"/>
    <w:rsid w:val="00F0693E"/>
    <w:rsid w:val="00F14511"/>
    <w:rsid w:val="00F14E00"/>
    <w:rsid w:val="00F23F6F"/>
    <w:rsid w:val="00F272C9"/>
    <w:rsid w:val="00F2745C"/>
    <w:rsid w:val="00F31305"/>
    <w:rsid w:val="00F369E6"/>
    <w:rsid w:val="00F36DB0"/>
    <w:rsid w:val="00F37EE9"/>
    <w:rsid w:val="00F5419F"/>
    <w:rsid w:val="00F548DD"/>
    <w:rsid w:val="00F55B35"/>
    <w:rsid w:val="00F63B35"/>
    <w:rsid w:val="00F6406D"/>
    <w:rsid w:val="00F661E1"/>
    <w:rsid w:val="00F66FE4"/>
    <w:rsid w:val="00F7077D"/>
    <w:rsid w:val="00F7160A"/>
    <w:rsid w:val="00F75B76"/>
    <w:rsid w:val="00F75E8E"/>
    <w:rsid w:val="00F75F7A"/>
    <w:rsid w:val="00F8088F"/>
    <w:rsid w:val="00F81AAB"/>
    <w:rsid w:val="00F85109"/>
    <w:rsid w:val="00F91506"/>
    <w:rsid w:val="00F92E17"/>
    <w:rsid w:val="00F937D7"/>
    <w:rsid w:val="00F93DB5"/>
    <w:rsid w:val="00F95001"/>
    <w:rsid w:val="00FB49EA"/>
    <w:rsid w:val="00FB58DB"/>
    <w:rsid w:val="00FC127C"/>
    <w:rsid w:val="00FC253D"/>
    <w:rsid w:val="00FC59ED"/>
    <w:rsid w:val="00FC70FF"/>
    <w:rsid w:val="00FD19C7"/>
    <w:rsid w:val="00FD5497"/>
    <w:rsid w:val="00FF4F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EF6616F"/>
  <w15:docId w15:val="{AB4AAB86-E605-4F93-A152-53F10004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C0756"/>
    <w:pPr>
      <w:spacing w:after="0" w:line="240" w:lineRule="auto"/>
    </w:pPr>
    <w:rPr>
      <w:rFonts w:ascii="Arial" w:eastAsia="Times New Roman" w:hAnsi="Arial" w:cs="Arial"/>
      <w:lang w:eastAsia="en-AU"/>
    </w:rPr>
  </w:style>
  <w:style w:type="paragraph" w:styleId="Heading1">
    <w:name w:val="heading 1"/>
    <w:basedOn w:val="Normal"/>
    <w:next w:val="Normal"/>
    <w:link w:val="Heading1Char"/>
    <w:uiPriority w:val="9"/>
    <w:qFormat/>
    <w:rsid w:val="00CF0999"/>
    <w:pPr>
      <w:outlineLvl w:val="0"/>
    </w:pPr>
    <w:rPr>
      <w:b/>
    </w:rPr>
  </w:style>
  <w:style w:type="paragraph" w:styleId="Heading2">
    <w:name w:val="heading 2"/>
    <w:basedOn w:val="Normal"/>
    <w:next w:val="Normal"/>
    <w:link w:val="Heading2Char"/>
    <w:uiPriority w:val="9"/>
    <w:qFormat/>
    <w:rsid w:val="004208B8"/>
    <w:pPr>
      <w:keepNext/>
      <w:spacing w:before="240" w:after="60"/>
      <w:outlineLvl w:val="1"/>
    </w:pPr>
    <w:rPr>
      <w:bCs/>
      <w:iCs/>
      <w:sz w:val="28"/>
      <w:szCs w:val="28"/>
    </w:rPr>
  </w:style>
  <w:style w:type="paragraph" w:styleId="Heading3">
    <w:name w:val="heading 3"/>
    <w:basedOn w:val="Normal"/>
    <w:next w:val="Normal"/>
    <w:link w:val="Heading3Char"/>
    <w:uiPriority w:val="9"/>
    <w:qFormat/>
    <w:rsid w:val="004208B8"/>
    <w:pPr>
      <w:keepNext/>
      <w:spacing w:before="240" w:after="60"/>
      <w:outlineLvl w:val="2"/>
    </w:pPr>
    <w:rPr>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5E040F"/>
    <w:pPr>
      <w:spacing w:after="0" w:line="240" w:lineRule="auto"/>
    </w:pPr>
    <w:rPr>
      <w:rFonts w:ascii="Times New Roman" w:eastAsia="Times New Roman" w:hAnsi="Times New Roman" w:cs="Times New Roman"/>
      <w:sz w:val="24"/>
      <w:szCs w:val="24"/>
      <w:lang w:eastAsia="en-AU"/>
    </w:rPr>
  </w:style>
  <w:style w:type="paragraph" w:customStyle="1" w:styleId="Instructions">
    <w:name w:val="Instructions"/>
    <w:basedOn w:val="Normal"/>
    <w:link w:val="InstructionsChar"/>
    <w:rsid w:val="00B104AE"/>
    <w:rPr>
      <w:rFonts w:ascii="Tahoma" w:hAnsi="Tahoma" w:cs="Tahoma"/>
      <w:i/>
      <w:color w:val="3190FF" w:themeColor="text2" w:themeTint="99"/>
    </w:rPr>
  </w:style>
  <w:style w:type="character" w:customStyle="1" w:styleId="InstructionsChar">
    <w:name w:val="Instructions Char"/>
    <w:basedOn w:val="DefaultParagraphFont"/>
    <w:link w:val="Instructions"/>
    <w:rsid w:val="00B104AE"/>
    <w:rPr>
      <w:rFonts w:ascii="Tahoma" w:eastAsia="Times New Roman" w:hAnsi="Tahoma" w:cs="Tahoma"/>
      <w:i/>
      <w:color w:val="3190FF" w:themeColor="text2" w:themeTint="99"/>
      <w:lang w:eastAsia="en-AU"/>
    </w:rPr>
  </w:style>
  <w:style w:type="paragraph" w:styleId="Footer">
    <w:name w:val="footer"/>
    <w:basedOn w:val="Normal"/>
    <w:link w:val="FooterChar"/>
    <w:rsid w:val="0088616A"/>
    <w:pPr>
      <w:tabs>
        <w:tab w:val="center" w:pos="4153"/>
        <w:tab w:val="right" w:pos="8306"/>
      </w:tabs>
    </w:pPr>
  </w:style>
  <w:style w:type="character" w:customStyle="1" w:styleId="FooterChar">
    <w:name w:val="Footer Char"/>
    <w:basedOn w:val="DefaultParagraphFont"/>
    <w:link w:val="Footer"/>
    <w:rsid w:val="0088616A"/>
    <w:rPr>
      <w:rFonts w:ascii="Times New Roman" w:eastAsia="Times New Roman" w:hAnsi="Times New Roman" w:cs="Times New Roman"/>
      <w:szCs w:val="24"/>
      <w:lang w:eastAsia="en-AU"/>
    </w:rPr>
  </w:style>
  <w:style w:type="character" w:customStyle="1" w:styleId="Heading1Char">
    <w:name w:val="Heading 1 Char"/>
    <w:basedOn w:val="DefaultParagraphFont"/>
    <w:link w:val="Heading1"/>
    <w:uiPriority w:val="9"/>
    <w:rsid w:val="00CF0999"/>
    <w:rPr>
      <w:rFonts w:ascii="Arial" w:eastAsia="Times New Roman" w:hAnsi="Arial" w:cs="Arial"/>
      <w:b/>
      <w:lang w:eastAsia="en-AU"/>
    </w:rPr>
  </w:style>
  <w:style w:type="character" w:customStyle="1" w:styleId="Heading2Char">
    <w:name w:val="Heading 2 Char"/>
    <w:basedOn w:val="DefaultParagraphFont"/>
    <w:link w:val="Heading2"/>
    <w:uiPriority w:val="9"/>
    <w:rsid w:val="004208B8"/>
    <w:rPr>
      <w:rFonts w:ascii="Times New Roman" w:eastAsia="Times New Roman" w:hAnsi="Times New Roman" w:cs="Times New Roman"/>
      <w:bCs/>
      <w:iCs/>
      <w:sz w:val="28"/>
      <w:szCs w:val="28"/>
      <w:lang w:eastAsia="en-AU"/>
    </w:rPr>
  </w:style>
  <w:style w:type="character" w:customStyle="1" w:styleId="Heading3Char">
    <w:name w:val="Heading 3 Char"/>
    <w:basedOn w:val="DefaultParagraphFont"/>
    <w:link w:val="Heading3"/>
    <w:uiPriority w:val="9"/>
    <w:rsid w:val="004208B8"/>
    <w:rPr>
      <w:rFonts w:ascii="Times New Roman" w:eastAsia="Times New Roman" w:hAnsi="Times New Roman" w:cs="Times New Roman"/>
      <w:bCs/>
      <w:sz w:val="26"/>
      <w:szCs w:val="26"/>
      <w:lang w:eastAsia="en-AU"/>
    </w:rPr>
  </w:style>
  <w:style w:type="paragraph" w:styleId="Header">
    <w:name w:val="header"/>
    <w:basedOn w:val="Normal"/>
    <w:link w:val="HeaderChar"/>
    <w:unhideWhenUsed/>
    <w:rsid w:val="004208B8"/>
    <w:pPr>
      <w:tabs>
        <w:tab w:val="center" w:pos="4320"/>
        <w:tab w:val="right" w:pos="8640"/>
      </w:tabs>
    </w:pPr>
  </w:style>
  <w:style w:type="character" w:customStyle="1" w:styleId="HeaderChar">
    <w:name w:val="Header Char"/>
    <w:basedOn w:val="DefaultParagraphFont"/>
    <w:link w:val="Header"/>
    <w:uiPriority w:val="99"/>
    <w:rsid w:val="004208B8"/>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BA02D7"/>
    <w:rPr>
      <w:rFonts w:ascii="Tahoma" w:hAnsi="Tahoma" w:cs="Tahoma"/>
      <w:sz w:val="16"/>
      <w:szCs w:val="16"/>
    </w:rPr>
  </w:style>
  <w:style w:type="character" w:customStyle="1" w:styleId="BalloonTextChar">
    <w:name w:val="Balloon Text Char"/>
    <w:basedOn w:val="DefaultParagraphFont"/>
    <w:link w:val="BalloonText"/>
    <w:uiPriority w:val="99"/>
    <w:semiHidden/>
    <w:rsid w:val="00BA02D7"/>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6D7D92"/>
    <w:rPr>
      <w:sz w:val="16"/>
      <w:szCs w:val="16"/>
    </w:rPr>
  </w:style>
  <w:style w:type="paragraph" w:styleId="CommentText">
    <w:name w:val="annotation text"/>
    <w:basedOn w:val="Normal"/>
    <w:link w:val="CommentTextChar"/>
    <w:uiPriority w:val="99"/>
    <w:semiHidden/>
    <w:unhideWhenUsed/>
    <w:rsid w:val="006D7D92"/>
    <w:rPr>
      <w:sz w:val="20"/>
      <w:szCs w:val="20"/>
    </w:rPr>
  </w:style>
  <w:style w:type="character" w:customStyle="1" w:styleId="CommentTextChar">
    <w:name w:val="Comment Text Char"/>
    <w:basedOn w:val="DefaultParagraphFont"/>
    <w:link w:val="CommentText"/>
    <w:uiPriority w:val="99"/>
    <w:semiHidden/>
    <w:rsid w:val="006D7D92"/>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6D7D92"/>
    <w:rPr>
      <w:b/>
      <w:bCs/>
    </w:rPr>
  </w:style>
  <w:style w:type="character" w:customStyle="1" w:styleId="CommentSubjectChar">
    <w:name w:val="Comment Subject Char"/>
    <w:basedOn w:val="CommentTextChar"/>
    <w:link w:val="CommentSubject"/>
    <w:uiPriority w:val="99"/>
    <w:semiHidden/>
    <w:rsid w:val="006D7D92"/>
    <w:rPr>
      <w:rFonts w:ascii="Times New Roman" w:eastAsia="Times New Roman" w:hAnsi="Times New Roman" w:cs="Times New Roman"/>
      <w:b/>
      <w:bCs/>
      <w:sz w:val="20"/>
      <w:szCs w:val="20"/>
      <w:lang w:eastAsia="en-AU"/>
    </w:rPr>
  </w:style>
  <w:style w:type="paragraph" w:customStyle="1" w:styleId="Reference">
    <w:name w:val="Reference"/>
    <w:basedOn w:val="Normal"/>
    <w:qFormat/>
    <w:rsid w:val="00CF0999"/>
    <w:rPr>
      <w:rFonts w:ascii="Tahoma" w:hAnsi="Tahoma" w:cs="Tahoma"/>
      <w:sz w:val="16"/>
      <w:szCs w:val="16"/>
    </w:rPr>
  </w:style>
  <w:style w:type="paragraph" w:customStyle="1" w:styleId="Headeraddress">
    <w:name w:val="Header address"/>
    <w:basedOn w:val="Normal"/>
    <w:qFormat/>
    <w:rsid w:val="00B104AE"/>
    <w:pPr>
      <w:spacing w:line="276" w:lineRule="auto"/>
      <w:ind w:left="7371" w:right="-1134"/>
    </w:pPr>
    <w:rPr>
      <w:rFonts w:eastAsiaTheme="minorHAnsi"/>
      <w:color w:val="004EA8"/>
      <w:sz w:val="16"/>
      <w:szCs w:val="16"/>
      <w:lang w:eastAsia="en-US"/>
    </w:rPr>
  </w:style>
  <w:style w:type="paragraph" w:customStyle="1" w:styleId="address">
    <w:name w:val="# address"/>
    <w:basedOn w:val="Normal"/>
    <w:qFormat/>
    <w:rsid w:val="00E14B1E"/>
    <w:pPr>
      <w:spacing w:line="240" w:lineRule="exact"/>
      <w:jc w:val="right"/>
    </w:pPr>
    <w:rPr>
      <w:rFonts w:ascii="Times New Roman" w:eastAsiaTheme="minorHAnsi" w:hAnsi="Times New Roman" w:cs="Times New Roman"/>
      <w:color w:val="274172"/>
      <w:w w:val="96"/>
      <w:sz w:val="18"/>
      <w:szCs w:val="24"/>
      <w:lang w:eastAsia="en-US"/>
    </w:rPr>
  </w:style>
  <w:style w:type="paragraph" w:styleId="ListParagraph">
    <w:name w:val="List Paragraph"/>
    <w:basedOn w:val="Normal"/>
    <w:link w:val="ListParagraphChar"/>
    <w:uiPriority w:val="34"/>
    <w:qFormat/>
    <w:rsid w:val="005C55D7"/>
    <w:pPr>
      <w:ind w:left="720"/>
      <w:contextualSpacing/>
    </w:pPr>
  </w:style>
  <w:style w:type="character" w:styleId="Hyperlink">
    <w:name w:val="Hyperlink"/>
    <w:basedOn w:val="DefaultParagraphFont"/>
    <w:uiPriority w:val="99"/>
    <w:unhideWhenUsed/>
    <w:rsid w:val="004A103B"/>
    <w:rPr>
      <w:color w:val="0563C1"/>
      <w:u w:val="single"/>
    </w:rPr>
  </w:style>
  <w:style w:type="character" w:styleId="UnresolvedMention">
    <w:name w:val="Unresolved Mention"/>
    <w:basedOn w:val="DefaultParagraphFont"/>
    <w:uiPriority w:val="99"/>
    <w:rsid w:val="00B04302"/>
    <w:rPr>
      <w:color w:val="605E5C"/>
      <w:shd w:val="clear" w:color="auto" w:fill="E1DFDD"/>
    </w:rPr>
  </w:style>
  <w:style w:type="character" w:customStyle="1" w:styleId="ListParagraphChar">
    <w:name w:val="List Paragraph Char"/>
    <w:link w:val="ListParagraph"/>
    <w:uiPriority w:val="34"/>
    <w:rsid w:val="00B22F6F"/>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EDJTR">
      <a:dk1>
        <a:srgbClr val="201547"/>
      </a:dk1>
      <a:lt1>
        <a:srgbClr val="FFFFFF"/>
      </a:lt1>
      <a:dk2>
        <a:srgbClr val="004EA8"/>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5B19E657425640A8C5158DEBF1C507" ma:contentTypeVersion="12" ma:contentTypeDescription="Create a new document." ma:contentTypeScope="" ma:versionID="bc94a0119538c28a9d3eb8dcf084ea02">
  <xsd:schema xmlns:xsd="http://www.w3.org/2001/XMLSchema" xmlns:xs="http://www.w3.org/2001/XMLSchema" xmlns:p="http://schemas.microsoft.com/office/2006/metadata/properties" xmlns:ns2="293a3892-283b-4365-b943-c074b0470200" xmlns:ns3="d7c06bf7-bf01-468e-9525-747b44a2c7d6" targetNamespace="http://schemas.microsoft.com/office/2006/metadata/properties" ma:root="true" ma:fieldsID="5941242d4f346ac9dc35e651364636ce" ns2:_="" ns3:_="">
    <xsd:import namespace="293a3892-283b-4365-b943-c074b0470200"/>
    <xsd:import namespace="d7c06bf7-bf01-468e-9525-747b44a2c7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3a3892-283b-4365-b943-c074b04702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c06bf7-bf01-468e-9525-747b44a2c7d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1384F1-3ABB-4B49-9FCD-B8CE2A85D0D3}">
  <ds:schemaRefs>
    <ds:schemaRef ds:uri="http://schemas.openxmlformats.org/officeDocument/2006/bibliography"/>
  </ds:schemaRefs>
</ds:datastoreItem>
</file>

<file path=customXml/itemProps2.xml><?xml version="1.0" encoding="utf-8"?>
<ds:datastoreItem xmlns:ds="http://schemas.openxmlformats.org/officeDocument/2006/customXml" ds:itemID="{55E0E427-7EF3-4C23-BF1A-2D40745D70B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d8f54ab-6009-4e0e-9cd9-41c43f15f740"/>
    <ds:schemaRef ds:uri="http://purl.org/dc/terms/"/>
    <ds:schemaRef ds:uri="http://schemas.openxmlformats.org/package/2006/metadata/core-properties"/>
    <ds:schemaRef ds:uri="d8f7222e-fc4c-4ce1-b1e8-25c6cb89d836"/>
    <ds:schemaRef ds:uri="http://www.w3.org/XML/1998/namespace"/>
    <ds:schemaRef ds:uri="http://purl.org/dc/dcmitype/"/>
  </ds:schemaRefs>
</ds:datastoreItem>
</file>

<file path=customXml/itemProps3.xml><?xml version="1.0" encoding="utf-8"?>
<ds:datastoreItem xmlns:ds="http://schemas.openxmlformats.org/officeDocument/2006/customXml" ds:itemID="{D5D46086-6EB9-491F-A4BD-D5A01D2A8F77}">
  <ds:schemaRefs>
    <ds:schemaRef ds:uri="http://schemas.microsoft.com/sharepoint/v3/contenttype/forms"/>
  </ds:schemaRefs>
</ds:datastoreItem>
</file>

<file path=customXml/itemProps4.xml><?xml version="1.0" encoding="utf-8"?>
<ds:datastoreItem xmlns:ds="http://schemas.openxmlformats.org/officeDocument/2006/customXml" ds:itemID="{816DE145-3A14-4524-9FA0-D89CA18CE9F1}"/>
</file>

<file path=docProps/app.xml><?xml version="1.0" encoding="utf-8"?>
<Properties xmlns="http://schemas.openxmlformats.org/officeDocument/2006/extended-properties" xmlns:vt="http://schemas.openxmlformats.org/officeDocument/2006/docPropsVTypes">
  <Template>Normal.dotm</Template>
  <TotalTime>1</TotalTime>
  <Pages>8</Pages>
  <Words>1474</Words>
  <Characters>8402</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DEDJTR</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franca morin</dc:creator>
  <cp:keywords/>
  <dc:description/>
  <cp:lastModifiedBy>Kathleen J Scully (DJPR)</cp:lastModifiedBy>
  <cp:revision>2</cp:revision>
  <cp:lastPrinted>2021-03-31T00:28:00Z</cp:lastPrinted>
  <dcterms:created xsi:type="dcterms:W3CDTF">2021-03-31T00:28:00Z</dcterms:created>
  <dcterms:modified xsi:type="dcterms:W3CDTF">2021-03-31T00:28:00Z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0x0101001E5B19E657425640A8C5158DEBF1C507</vt:lpwstr>
  </property>
  <property fmtid="{D5CDD505-2E9C-101B-9397-08002B2CF9AE}" pid="3" name="DEDJTRDivision">
    <vt:lpwstr>4;#Stakeholder Communications and Channels|83c7d14a-c7cb-45bb-a228-f81f6acaecb1</vt:lpwstr>
  </property>
  <property fmtid="{D5CDD505-2E9C-101B-9397-08002B2CF9AE}" pid="4" name="DEDJTRBranch">
    <vt:lpwstr/>
  </property>
  <property fmtid="{D5CDD505-2E9C-101B-9397-08002B2CF9AE}" pid="5" name="DEDJTRSection">
    <vt:lpwstr/>
  </property>
  <property fmtid="{D5CDD505-2E9C-101B-9397-08002B2CF9AE}" pid="6" name="DEDJTRSecurityClassification">
    <vt:lpwstr/>
  </property>
  <property fmtid="{D5CDD505-2E9C-101B-9397-08002B2CF9AE}" pid="7" name="DEDJTRGroup">
    <vt:lpwstr>2;#Strategy and Planning|0cf017f1-1cbd-486e-a3c6-1c81634bf8fc</vt:lpwstr>
  </property>
  <property fmtid="{D5CDD505-2E9C-101B-9397-08002B2CF9AE}" pid="8" name="AuthorIds_UIVersion_512">
    <vt:lpwstr>98</vt:lpwstr>
  </property>
  <property fmtid="{D5CDD505-2E9C-101B-9397-08002B2CF9AE}" pid="9" name="MSIP_Label_d00a4df9-c942-4b09-b23a-6c1023f6de27_Enabled">
    <vt:lpwstr>true</vt:lpwstr>
  </property>
  <property fmtid="{D5CDD505-2E9C-101B-9397-08002B2CF9AE}" pid="10" name="MSIP_Label_d00a4df9-c942-4b09-b23a-6c1023f6de27_SetDate">
    <vt:lpwstr>2021-03-31T00:28:35Z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61d10cf4-048a-4ba1-989d-b0ecae5f565b</vt:lpwstr>
  </property>
  <property fmtid="{D5CDD505-2E9C-101B-9397-08002B2CF9AE}" pid="15" name="MSIP_Label_d00a4df9-c942-4b09-b23a-6c1023f6de27_ContentBits">
    <vt:lpwstr>3</vt:lpwstr>
  </property>
</Properties>
</file>