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4AC6F2CA" w:rsidR="00DA77A1" w:rsidRDefault="00C60FB9" w:rsidP="007868CF">
      <w:pPr>
        <w:pStyle w:val="Reference"/>
      </w:pPr>
      <w:r>
        <w:t>6</w:t>
      </w:r>
      <w:bookmarkStart w:id="0" w:name="_GoBack"/>
      <w:bookmarkEnd w:id="0"/>
      <w:r w:rsidR="005E67E1">
        <w:t xml:space="preserve"> May</w:t>
      </w:r>
      <w:r w:rsidR="00D36E1D">
        <w:t xml:space="preserve"> </w:t>
      </w:r>
      <w:r w:rsidR="00454B49">
        <w:t>2020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5847514C" w:rsidR="007868CF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203133">
        <w:rPr>
          <w:rFonts w:ascii="Calibri" w:eastAsia="Calibri" w:hAnsi="Calibri" w:cs="Times New Roman"/>
          <w:b/>
          <w:sz w:val="28"/>
          <w:szCs w:val="28"/>
          <w:lang w:eastAsia="en-US"/>
        </w:rPr>
        <w:t>RAYMOND BRITTAIN</w:t>
      </w:r>
    </w:p>
    <w:p w14:paraId="7F53E572" w14:textId="77777777" w:rsidR="00E9457B" w:rsidRPr="007868CF" w:rsidRDefault="00E9457B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30CA1E56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>22</w:t>
      </w:r>
      <w:r w:rsidR="00D36E1D">
        <w:rPr>
          <w:rFonts w:ascii="Calibri" w:eastAsia="Calibri" w:hAnsi="Calibri" w:cs="Times New Roman"/>
          <w:sz w:val="24"/>
          <w:szCs w:val="24"/>
          <w:lang w:eastAsia="en-US"/>
        </w:rPr>
        <w:t xml:space="preserve"> April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037DFA1F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(Chairperson)</w:t>
      </w:r>
      <w:r w:rsidR="00D36E1D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Ms Heidi Keighran. </w:t>
      </w:r>
    </w:p>
    <w:p w14:paraId="0835B251" w14:textId="4AEC5A64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Andrew Cusumano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509B3971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203133">
        <w:rPr>
          <w:rFonts w:ascii="Calibri" w:eastAsia="Calibri" w:hAnsi="Calibri" w:cs="Times New Roman"/>
          <w:sz w:val="24"/>
          <w:szCs w:val="24"/>
          <w:lang w:eastAsia="en-US"/>
        </w:rPr>
        <w:t>Raymond Brittain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2ABAFC4B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2F04A9" w:rsidRPr="00573D37">
        <w:rPr>
          <w:rFonts w:ascii="Calibri" w:eastAsia="Arial" w:hAnsi="Calibri"/>
          <w:sz w:val="24"/>
          <w:szCs w:val="24"/>
        </w:rPr>
        <w:t>Greyhound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61A591C3" w14:textId="23A8869F" w:rsidR="00E058D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CBEC88D" w14:textId="5E208264" w:rsidR="00471D5C" w:rsidRDefault="00471D5C" w:rsidP="00E058D1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FD81E7C" w14:textId="4EE3EF12" w:rsidR="001C0756" w:rsidRDefault="007868CF" w:rsidP="00811966">
      <w:pPr>
        <w:keepNext/>
        <w:keepLines/>
        <w:spacing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</w:p>
    <w:p w14:paraId="14DB7174" w14:textId="62A5D57F" w:rsidR="00D36E1D" w:rsidRPr="00811966" w:rsidRDefault="00D36E1D" w:rsidP="00811966">
      <w:pPr>
        <w:numPr>
          <w:ilvl w:val="0"/>
          <w:numId w:val="10"/>
        </w:numPr>
        <w:spacing w:before="120" w:after="120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bookmarkStart w:id="3" w:name="_Hlk38464028"/>
      <w:r w:rsidRPr="00811966">
        <w:rPr>
          <w:rFonts w:ascii="Calibri" w:eastAsia="Arial" w:hAnsi="Calibri"/>
          <w:color w:val="000000"/>
          <w:sz w:val="24"/>
          <w:szCs w:val="24"/>
        </w:rPr>
        <w:t xml:space="preserve">You are, and were at all relevant times, a trainer licensed by Greyhound Racing Victoria and a person bound by the </w:t>
      </w:r>
      <w:r w:rsidR="00E058D1">
        <w:rPr>
          <w:rFonts w:ascii="Calibri" w:eastAsia="Arial" w:hAnsi="Calibri"/>
          <w:color w:val="000000"/>
          <w:sz w:val="24"/>
          <w:szCs w:val="24"/>
        </w:rPr>
        <w:t>GAR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. </w:t>
      </w:r>
    </w:p>
    <w:p w14:paraId="1F6FC77C" w14:textId="5533ECD7" w:rsidR="00D36E1D" w:rsidRPr="00811966" w:rsidRDefault="00D36E1D" w:rsidP="00811966">
      <w:pPr>
        <w:numPr>
          <w:ilvl w:val="0"/>
          <w:numId w:val="10"/>
        </w:numPr>
        <w:spacing w:before="120" w:after="120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811966">
        <w:rPr>
          <w:rFonts w:ascii="Calibri" w:eastAsia="Arial" w:hAnsi="Calibri"/>
          <w:color w:val="000000"/>
          <w:sz w:val="24"/>
          <w:szCs w:val="24"/>
        </w:rPr>
        <w:t xml:space="preserve">You were, at all relevant times, the trainer of the greyhound </w:t>
      </w:r>
      <w:r w:rsidRPr="00811966">
        <w:rPr>
          <w:rFonts w:ascii="Calibri" w:eastAsia="Arial" w:hAnsi="Calibri"/>
          <w:i/>
          <w:color w:val="000000"/>
          <w:sz w:val="24"/>
          <w:szCs w:val="24"/>
        </w:rPr>
        <w:t>“</w:t>
      </w:r>
      <w:r w:rsidR="00203133">
        <w:rPr>
          <w:rFonts w:ascii="Calibri" w:eastAsia="Arial" w:hAnsi="Calibri"/>
          <w:i/>
          <w:color w:val="000000"/>
          <w:sz w:val="24"/>
          <w:szCs w:val="24"/>
        </w:rPr>
        <w:t>Aston Squire</w:t>
      </w:r>
      <w:r w:rsidRPr="00811966">
        <w:rPr>
          <w:rFonts w:ascii="Calibri" w:eastAsia="Arial" w:hAnsi="Calibri"/>
          <w:i/>
          <w:color w:val="000000"/>
          <w:sz w:val="24"/>
          <w:szCs w:val="24"/>
        </w:rPr>
        <w:t>”.</w:t>
      </w:r>
    </w:p>
    <w:p w14:paraId="4A09F443" w14:textId="721621CA" w:rsidR="00D36E1D" w:rsidRPr="00811966" w:rsidRDefault="00D36E1D" w:rsidP="00811966">
      <w:pPr>
        <w:numPr>
          <w:ilvl w:val="0"/>
          <w:numId w:val="10"/>
        </w:numPr>
        <w:spacing w:before="120" w:after="120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811966">
        <w:rPr>
          <w:rFonts w:ascii="Calibri" w:eastAsia="Arial" w:hAnsi="Calibri"/>
          <w:i/>
          <w:iCs/>
          <w:color w:val="000000"/>
          <w:sz w:val="24"/>
          <w:szCs w:val="24"/>
        </w:rPr>
        <w:t>“</w:t>
      </w:r>
      <w:r w:rsidR="00203133">
        <w:rPr>
          <w:rFonts w:ascii="Calibri" w:eastAsia="Arial" w:hAnsi="Calibri"/>
          <w:i/>
          <w:iCs/>
          <w:color w:val="000000"/>
          <w:sz w:val="24"/>
          <w:szCs w:val="24"/>
        </w:rPr>
        <w:t>Aston Squire</w:t>
      </w:r>
      <w:r w:rsidRPr="00811966">
        <w:rPr>
          <w:rFonts w:ascii="Calibri" w:eastAsia="Arial" w:hAnsi="Calibri"/>
          <w:i/>
          <w:iCs/>
          <w:color w:val="000000"/>
          <w:sz w:val="24"/>
          <w:szCs w:val="24"/>
        </w:rPr>
        <w:t>”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 was nominated to compete in, Race </w:t>
      </w:r>
      <w:r w:rsidR="00203133">
        <w:rPr>
          <w:rFonts w:ascii="Calibri" w:eastAsia="Arial" w:hAnsi="Calibri"/>
          <w:color w:val="000000"/>
          <w:sz w:val="24"/>
          <w:szCs w:val="24"/>
        </w:rPr>
        <w:t>4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, </w:t>
      </w:r>
      <w:r w:rsidR="00203133">
        <w:rPr>
          <w:rFonts w:ascii="Calibri" w:eastAsia="Arial" w:hAnsi="Calibri"/>
          <w:color w:val="000000"/>
          <w:sz w:val="24"/>
          <w:szCs w:val="24"/>
        </w:rPr>
        <w:t xml:space="preserve">MERV JENNINGS SIGNS (200+RANK), Mixed 6/7, 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conducted by the </w:t>
      </w:r>
      <w:r w:rsidR="00203133">
        <w:rPr>
          <w:rFonts w:ascii="Calibri" w:eastAsia="Arial" w:hAnsi="Calibri"/>
          <w:color w:val="000000"/>
          <w:sz w:val="24"/>
          <w:szCs w:val="24"/>
        </w:rPr>
        <w:t>Geelong</w:t>
      </w:r>
      <w:r w:rsidR="001C0756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Greyhound Racing </w:t>
      </w:r>
      <w:r w:rsidR="001C0756">
        <w:rPr>
          <w:rFonts w:ascii="Calibri" w:eastAsia="Arial" w:hAnsi="Calibri"/>
          <w:color w:val="000000"/>
          <w:sz w:val="24"/>
          <w:szCs w:val="24"/>
        </w:rPr>
        <w:t xml:space="preserve">Club 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at </w:t>
      </w:r>
      <w:r w:rsidR="00203133">
        <w:rPr>
          <w:rFonts w:ascii="Calibri" w:eastAsia="Arial" w:hAnsi="Calibri"/>
          <w:color w:val="000000"/>
          <w:sz w:val="24"/>
          <w:szCs w:val="24"/>
        </w:rPr>
        <w:t>Geelong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 on </w:t>
      </w:r>
      <w:r w:rsidR="00203133">
        <w:rPr>
          <w:rFonts w:ascii="Calibri" w:eastAsia="Arial" w:hAnsi="Calibri"/>
          <w:color w:val="000000"/>
          <w:sz w:val="24"/>
          <w:szCs w:val="24"/>
        </w:rPr>
        <w:t xml:space="preserve">8 October </w:t>
      </w:r>
      <w:r w:rsidRPr="00811966">
        <w:rPr>
          <w:rFonts w:ascii="Calibri" w:eastAsia="Arial" w:hAnsi="Calibri"/>
          <w:color w:val="000000"/>
          <w:sz w:val="24"/>
          <w:szCs w:val="24"/>
        </w:rPr>
        <w:t>2019 (</w:t>
      </w:r>
      <w:r w:rsidRPr="00811966">
        <w:rPr>
          <w:rFonts w:ascii="Calibri" w:eastAsia="Arial" w:hAnsi="Calibri"/>
          <w:b/>
          <w:color w:val="000000"/>
          <w:sz w:val="24"/>
          <w:szCs w:val="24"/>
        </w:rPr>
        <w:t>the Event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7AEC8DDF" w14:textId="2C9BDD17" w:rsidR="00D36E1D" w:rsidRPr="00811966" w:rsidRDefault="00D36E1D" w:rsidP="00811966">
      <w:pPr>
        <w:numPr>
          <w:ilvl w:val="0"/>
          <w:numId w:val="10"/>
        </w:numPr>
        <w:spacing w:before="120" w:after="120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811966">
        <w:rPr>
          <w:rFonts w:ascii="Calibri" w:eastAsia="Arial" w:hAnsi="Calibri"/>
          <w:color w:val="000000"/>
          <w:sz w:val="24"/>
          <w:szCs w:val="24"/>
        </w:rPr>
        <w:t xml:space="preserve">On </w:t>
      </w:r>
      <w:r w:rsidR="00203133">
        <w:rPr>
          <w:rFonts w:ascii="Calibri" w:eastAsia="Arial" w:hAnsi="Calibri"/>
          <w:color w:val="000000"/>
          <w:sz w:val="24"/>
          <w:szCs w:val="24"/>
        </w:rPr>
        <w:t xml:space="preserve">8 October 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2019, you presented </w:t>
      </w:r>
      <w:r w:rsidRPr="00811966">
        <w:rPr>
          <w:rFonts w:ascii="Calibri" w:eastAsia="Arial" w:hAnsi="Calibri"/>
          <w:i/>
          <w:color w:val="000000"/>
          <w:sz w:val="24"/>
          <w:szCs w:val="24"/>
        </w:rPr>
        <w:t>“</w:t>
      </w:r>
      <w:r w:rsidR="00203133">
        <w:rPr>
          <w:rFonts w:ascii="Calibri" w:eastAsia="Arial" w:hAnsi="Calibri"/>
          <w:i/>
          <w:color w:val="000000"/>
          <w:sz w:val="24"/>
          <w:szCs w:val="24"/>
        </w:rPr>
        <w:t>Aston Squire</w:t>
      </w:r>
      <w:r w:rsidRPr="00811966">
        <w:rPr>
          <w:rFonts w:ascii="Calibri" w:eastAsia="Arial" w:hAnsi="Calibri"/>
          <w:i/>
          <w:color w:val="000000"/>
          <w:sz w:val="24"/>
          <w:szCs w:val="24"/>
        </w:rPr>
        <w:t xml:space="preserve">” </w:t>
      </w:r>
      <w:r w:rsidRPr="00811966">
        <w:rPr>
          <w:rFonts w:ascii="Calibri" w:eastAsia="Arial" w:hAnsi="Calibri"/>
          <w:iCs/>
          <w:color w:val="000000"/>
          <w:sz w:val="24"/>
          <w:szCs w:val="24"/>
        </w:rPr>
        <w:t>at the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 Event not free of any prohibited substance, given that: </w:t>
      </w:r>
    </w:p>
    <w:p w14:paraId="600B948D" w14:textId="05ABCCE4" w:rsidR="00D36E1D" w:rsidRPr="00811966" w:rsidRDefault="00D36E1D" w:rsidP="00524424">
      <w:pPr>
        <w:numPr>
          <w:ilvl w:val="1"/>
          <w:numId w:val="10"/>
        </w:numPr>
        <w:spacing w:before="120" w:after="120" w:line="271" w:lineRule="auto"/>
        <w:ind w:left="1980" w:hanging="540"/>
        <w:jc w:val="both"/>
        <w:rPr>
          <w:rFonts w:ascii="Calibri" w:eastAsia="Arial" w:hAnsi="Calibri"/>
          <w:color w:val="000000"/>
          <w:sz w:val="24"/>
          <w:szCs w:val="24"/>
        </w:rPr>
      </w:pPr>
      <w:r w:rsidRPr="00811966">
        <w:rPr>
          <w:rFonts w:ascii="Calibri" w:eastAsia="Arial" w:hAnsi="Calibri"/>
          <w:color w:val="000000"/>
          <w:sz w:val="24"/>
          <w:szCs w:val="24"/>
        </w:rPr>
        <w:t>A p</w:t>
      </w:r>
      <w:r w:rsidR="00203133">
        <w:rPr>
          <w:rFonts w:ascii="Calibri" w:eastAsia="Arial" w:hAnsi="Calibri"/>
          <w:color w:val="000000"/>
          <w:sz w:val="24"/>
          <w:szCs w:val="24"/>
        </w:rPr>
        <w:t>re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-race sample of urine was taken from </w:t>
      </w:r>
      <w:r w:rsidRPr="00811966">
        <w:rPr>
          <w:rFonts w:ascii="Calibri" w:eastAsia="Arial" w:hAnsi="Calibri"/>
          <w:i/>
          <w:color w:val="000000"/>
          <w:sz w:val="24"/>
          <w:szCs w:val="24"/>
        </w:rPr>
        <w:t>“</w:t>
      </w:r>
      <w:r w:rsidR="00203133">
        <w:rPr>
          <w:rFonts w:ascii="Calibri" w:eastAsia="Arial" w:hAnsi="Calibri"/>
          <w:i/>
          <w:color w:val="000000"/>
          <w:sz w:val="24"/>
          <w:szCs w:val="24"/>
        </w:rPr>
        <w:t>Aston Squire</w:t>
      </w:r>
      <w:r w:rsidRPr="00811966">
        <w:rPr>
          <w:rFonts w:ascii="Calibri" w:eastAsia="Arial" w:hAnsi="Calibri"/>
          <w:i/>
          <w:color w:val="000000"/>
          <w:sz w:val="24"/>
          <w:szCs w:val="24"/>
        </w:rPr>
        <w:t>”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 at the Event (</w:t>
      </w:r>
      <w:r w:rsidRPr="00811966">
        <w:rPr>
          <w:rFonts w:ascii="Calibri" w:eastAsia="Arial" w:hAnsi="Calibri"/>
          <w:b/>
          <w:color w:val="000000"/>
          <w:sz w:val="24"/>
          <w:szCs w:val="24"/>
        </w:rPr>
        <w:t>the Sample</w:t>
      </w:r>
      <w:r w:rsidRPr="00811966">
        <w:rPr>
          <w:rFonts w:ascii="Calibri" w:eastAsia="Arial" w:hAnsi="Calibri"/>
          <w:color w:val="000000"/>
          <w:sz w:val="24"/>
          <w:szCs w:val="24"/>
        </w:rPr>
        <w:t xml:space="preserve">); </w:t>
      </w:r>
    </w:p>
    <w:p w14:paraId="03454A2B" w14:textId="1FD8508E" w:rsidR="000E5309" w:rsidRPr="00E058D1" w:rsidRDefault="000E5309" w:rsidP="00524424">
      <w:pPr>
        <w:spacing w:before="120" w:after="120" w:line="278" w:lineRule="auto"/>
        <w:ind w:left="1980" w:hanging="540"/>
        <w:jc w:val="both"/>
        <w:rPr>
          <w:rFonts w:ascii="Calibri" w:eastAsia="Arial" w:hAnsi="Calibri"/>
          <w:color w:val="000000"/>
          <w:sz w:val="24"/>
          <w:szCs w:val="24"/>
        </w:rPr>
      </w:pPr>
      <w:r w:rsidRPr="00E058D1">
        <w:rPr>
          <w:rFonts w:ascii="Calibri" w:eastAsia="Arial" w:hAnsi="Calibri"/>
          <w:color w:val="000000"/>
          <w:sz w:val="24"/>
          <w:szCs w:val="24"/>
        </w:rPr>
        <w:t>(b)</w:t>
      </w:r>
      <w:r w:rsidRPr="00E058D1">
        <w:rPr>
          <w:rFonts w:ascii="Calibri" w:eastAsia="Arial" w:hAnsi="Calibri"/>
          <w:color w:val="000000"/>
          <w:sz w:val="24"/>
          <w:szCs w:val="24"/>
        </w:rPr>
        <w:tab/>
      </w:r>
      <w:r w:rsidR="00203133">
        <w:rPr>
          <w:rFonts w:ascii="Calibri" w:eastAsia="Arial" w:hAnsi="Calibri"/>
          <w:color w:val="000000"/>
          <w:sz w:val="24"/>
          <w:szCs w:val="24"/>
        </w:rPr>
        <w:t>Metformin was</w:t>
      </w:r>
      <w:r w:rsidR="001C0756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414084" w:rsidRPr="00E058D1">
        <w:rPr>
          <w:rFonts w:ascii="Calibri" w:eastAsia="Arial" w:hAnsi="Calibri"/>
          <w:color w:val="000000"/>
          <w:sz w:val="24"/>
          <w:szCs w:val="24"/>
        </w:rPr>
        <w:t>detected</w:t>
      </w:r>
      <w:r w:rsidR="000A4CB3" w:rsidRPr="00E058D1"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414084" w:rsidRPr="00E058D1">
        <w:rPr>
          <w:rFonts w:ascii="Calibri" w:eastAsia="Arial" w:hAnsi="Calibri"/>
          <w:color w:val="000000"/>
          <w:sz w:val="24"/>
          <w:szCs w:val="24"/>
        </w:rPr>
        <w:t xml:space="preserve">in the Sample. </w:t>
      </w:r>
      <w:bookmarkEnd w:id="3"/>
    </w:p>
    <w:p w14:paraId="6CC5D9FF" w14:textId="77777777" w:rsidR="001C0756" w:rsidRPr="001C0756" w:rsidRDefault="001C0756" w:rsidP="001C0756">
      <w:pPr>
        <w:spacing w:line="259" w:lineRule="auto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661E6296" w14:textId="0DEDF425" w:rsidR="007868CF" w:rsidRPr="00E058D1" w:rsidRDefault="007868CF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3EE55FAC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7777777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5264295" w14:textId="2F4DB4D1" w:rsid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Mr Raymond Brittain, you have pleaded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‘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’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 to a presentation charge pursuant to </w:t>
      </w:r>
      <w:r w:rsidR="002C6BB3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2C6BB3"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>83. “Aston Squire”</w:t>
      </w:r>
      <w:r w:rsidR="003C567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 trained by you, ran in Race 4 at Geelong on 8 October 2019. A pre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-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race urine sample was positive for the prohibited substance metformin. Metformin is not found in products prepared for </w:t>
      </w:r>
      <w:r w:rsidR="002C6BB3" w:rsidRPr="00235333">
        <w:rPr>
          <w:rFonts w:ascii="Calibri" w:eastAsia="Calibri" w:hAnsi="Calibri" w:cs="Times New Roman"/>
          <w:sz w:val="24"/>
          <w:szCs w:val="24"/>
          <w:lang w:eastAsia="en-US"/>
        </w:rPr>
        <w:t>dogs but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 is found in medication for humans</w:t>
      </w:r>
      <w:r w:rsidR="002C6BB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 particularly</w:t>
      </w:r>
      <w:r w:rsidR="003C567B">
        <w:rPr>
          <w:rFonts w:ascii="Calibri" w:eastAsia="Calibri" w:hAnsi="Calibri" w:cs="Times New Roman"/>
          <w:sz w:val="24"/>
          <w:szCs w:val="24"/>
          <w:lang w:eastAsia="en-US"/>
        </w:rPr>
        <w:t xml:space="preserve"> for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 those who are suffering diabetes.</w:t>
      </w:r>
    </w:p>
    <w:p w14:paraId="5E43F90C" w14:textId="77777777" w:rsidR="00235333" w:rsidRP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7D52066" w14:textId="0DA7F225" w:rsid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At the time, you had a kennel hand who was on diabetic medication and who in fact lost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 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leg. We accept that you were effectively giving him work because of the circumstances he was in.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>tewards accept that this was the situation and that he used to give your dog biscuits</w:t>
      </w:r>
      <w:r w:rsidR="002C6BB3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C6BB3">
        <w:rPr>
          <w:rFonts w:ascii="Calibri" w:eastAsia="Calibri" w:hAnsi="Calibri" w:cs="Times New Roman"/>
          <w:sz w:val="24"/>
          <w:szCs w:val="24"/>
          <w:lang w:eastAsia="en-US"/>
        </w:rPr>
        <w:t>Y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>ou gave him gloves to wear</w:t>
      </w:r>
      <w:r w:rsidR="003C567B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 xml:space="preserve"> although he did not always do this. In addition, Aston Squire was a licker.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>tewards also accept generally that there was no deliberate administration to Aston Squire and that the positive return was due to the circumstances you described.</w:t>
      </w:r>
    </w:p>
    <w:p w14:paraId="2BEF40F6" w14:textId="77777777" w:rsidR="00235333" w:rsidRP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48D3D4" w14:textId="053C37E0" w:rsid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>You have been a public trainer since 2005. You have a very good record and no relevant prior conviction. You now only have a couple of dogs and you are employed full</w:t>
      </w:r>
      <w:r w:rsidR="002C6BB3">
        <w:rPr>
          <w:rFonts w:ascii="Calibri" w:eastAsia="Calibri" w:hAnsi="Calibri" w:cs="Times New Roman"/>
          <w:sz w:val="24"/>
          <w:szCs w:val="24"/>
          <w:lang w:eastAsia="en-US"/>
        </w:rPr>
        <w:t>-</w:t>
      </w: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>time in the dog transport business here and interstate.</w:t>
      </w:r>
    </w:p>
    <w:p w14:paraId="0E9253F4" w14:textId="77777777" w:rsidR="00235333" w:rsidRP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2F33FA3" w14:textId="1EAB6307" w:rsid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>General deterrence is an important issue. Trainers must be aware of the risks associated with certain products. You have quite frankly referred to your negligence in not keeping a closer eye on the kennel hand and the dog, although you had provided gloves. We accept that your father had died at about this time, a very sad event that doubtless distracted you. We do not think that specific deterrence is a factor, but general deterrence is, as stated, an important issue.</w:t>
      </w:r>
    </w:p>
    <w:p w14:paraId="3002BD8A" w14:textId="77777777" w:rsidR="00235333" w:rsidRP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DD1EF8" w14:textId="33F43701" w:rsid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235333">
        <w:rPr>
          <w:rFonts w:ascii="Calibri" w:eastAsia="Calibri" w:hAnsi="Calibri" w:cs="Times New Roman"/>
          <w:sz w:val="24"/>
          <w:szCs w:val="24"/>
          <w:lang w:eastAsia="en-US"/>
        </w:rPr>
        <w:t>In all the circumstances we are of the view that a fine of $500 is appropriate.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Aston Squire is disqualified from Race 4 at Geelong on 8 October 2019 and the </w:t>
      </w:r>
      <w:r w:rsidR="003C567B">
        <w:rPr>
          <w:rFonts w:ascii="Calibri" w:eastAsia="Calibri" w:hAnsi="Calibri" w:cs="Times New Roman"/>
          <w:sz w:val="24"/>
          <w:szCs w:val="24"/>
          <w:lang w:eastAsia="en-US"/>
        </w:rPr>
        <w:t>finishing order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amended accordingly. </w:t>
      </w:r>
    </w:p>
    <w:p w14:paraId="763AF14A" w14:textId="77777777" w:rsidR="00235333" w:rsidRPr="00235333" w:rsidRDefault="00235333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FA9B269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C52D" w14:textId="77777777" w:rsidR="00D83C42" w:rsidRDefault="00D83C42" w:rsidP="00CF0999">
      <w:r>
        <w:separator/>
      </w:r>
    </w:p>
  </w:endnote>
  <w:endnote w:type="continuationSeparator" w:id="0">
    <w:p w14:paraId="17934B9B" w14:textId="77777777" w:rsidR="00D83C42" w:rsidRDefault="00D83C42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84D67" w14:textId="77777777" w:rsidR="00D83C42" w:rsidRDefault="00D83C42" w:rsidP="00CF0999">
      <w:r>
        <w:separator/>
      </w:r>
    </w:p>
  </w:footnote>
  <w:footnote w:type="continuationSeparator" w:id="0">
    <w:p w14:paraId="5F095383" w14:textId="77777777" w:rsidR="00D83C42" w:rsidRDefault="00D83C42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8"/>
  </w:num>
  <w:num w:numId="5">
    <w:abstractNumId w:val="5"/>
  </w:num>
  <w:num w:numId="6">
    <w:abstractNumId w:val="19"/>
  </w:num>
  <w:num w:numId="7">
    <w:abstractNumId w:val="23"/>
  </w:num>
  <w:num w:numId="8">
    <w:abstractNumId w:val="14"/>
  </w:num>
  <w:num w:numId="9">
    <w:abstractNumId w:val="22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7"/>
  </w:num>
  <w:num w:numId="16">
    <w:abstractNumId w:val="24"/>
  </w:num>
  <w:num w:numId="17">
    <w:abstractNumId w:val="0"/>
  </w:num>
  <w:num w:numId="18">
    <w:abstractNumId w:val="12"/>
  </w:num>
  <w:num w:numId="19">
    <w:abstractNumId w:val="4"/>
  </w:num>
  <w:num w:numId="20">
    <w:abstractNumId w:val="3"/>
  </w:num>
  <w:num w:numId="21">
    <w:abstractNumId w:val="21"/>
  </w:num>
  <w:num w:numId="22">
    <w:abstractNumId w:val="9"/>
  </w:num>
  <w:num w:numId="23">
    <w:abstractNumId w:val="8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80EA0"/>
    <w:rsid w:val="00182F21"/>
    <w:rsid w:val="0018346D"/>
    <w:rsid w:val="0018392B"/>
    <w:rsid w:val="00194944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E22BA"/>
    <w:rsid w:val="002F04A9"/>
    <w:rsid w:val="002F50B0"/>
    <w:rsid w:val="002F7434"/>
    <w:rsid w:val="00305A16"/>
    <w:rsid w:val="0032538F"/>
    <w:rsid w:val="00335102"/>
    <w:rsid w:val="00344B4E"/>
    <w:rsid w:val="00345DD8"/>
    <w:rsid w:val="003648BE"/>
    <w:rsid w:val="00370738"/>
    <w:rsid w:val="00371DB0"/>
    <w:rsid w:val="0037568F"/>
    <w:rsid w:val="00377F4D"/>
    <w:rsid w:val="00384D77"/>
    <w:rsid w:val="00386422"/>
    <w:rsid w:val="003875DE"/>
    <w:rsid w:val="003904DC"/>
    <w:rsid w:val="003A17CB"/>
    <w:rsid w:val="003A53E6"/>
    <w:rsid w:val="003B5315"/>
    <w:rsid w:val="003B5657"/>
    <w:rsid w:val="003B61CD"/>
    <w:rsid w:val="003B7142"/>
    <w:rsid w:val="003C53DC"/>
    <w:rsid w:val="003C567B"/>
    <w:rsid w:val="003C6B50"/>
    <w:rsid w:val="003D043D"/>
    <w:rsid w:val="003D0AFE"/>
    <w:rsid w:val="003D197D"/>
    <w:rsid w:val="003D5FFA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12165"/>
    <w:rsid w:val="005169FE"/>
    <w:rsid w:val="00524424"/>
    <w:rsid w:val="005250ED"/>
    <w:rsid w:val="00525438"/>
    <w:rsid w:val="0053232B"/>
    <w:rsid w:val="00532A17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7E1"/>
    <w:rsid w:val="005E6C7E"/>
    <w:rsid w:val="005F2D7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5DEE"/>
    <w:rsid w:val="006649F5"/>
    <w:rsid w:val="006653E1"/>
    <w:rsid w:val="00670338"/>
    <w:rsid w:val="00671D2E"/>
    <w:rsid w:val="00674577"/>
    <w:rsid w:val="00676117"/>
    <w:rsid w:val="006816AD"/>
    <w:rsid w:val="00695E3E"/>
    <w:rsid w:val="006A44B4"/>
    <w:rsid w:val="006A5698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510B7"/>
    <w:rsid w:val="00757D1A"/>
    <w:rsid w:val="00760F9A"/>
    <w:rsid w:val="00765C61"/>
    <w:rsid w:val="007676B6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E7084"/>
    <w:rsid w:val="007F17C1"/>
    <w:rsid w:val="00811966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0FB9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10903"/>
    <w:rsid w:val="00D10E3C"/>
    <w:rsid w:val="00D11CDD"/>
    <w:rsid w:val="00D13EAF"/>
    <w:rsid w:val="00D22ED7"/>
    <w:rsid w:val="00D2379C"/>
    <w:rsid w:val="00D273D2"/>
    <w:rsid w:val="00D27D05"/>
    <w:rsid w:val="00D3532D"/>
    <w:rsid w:val="00D36E1D"/>
    <w:rsid w:val="00D43798"/>
    <w:rsid w:val="00D460B2"/>
    <w:rsid w:val="00D52182"/>
    <w:rsid w:val="00D52EEE"/>
    <w:rsid w:val="00D63101"/>
    <w:rsid w:val="00D6499E"/>
    <w:rsid w:val="00D76BE6"/>
    <w:rsid w:val="00D83C42"/>
    <w:rsid w:val="00D87E9A"/>
    <w:rsid w:val="00D90D66"/>
    <w:rsid w:val="00D95864"/>
    <w:rsid w:val="00DA2D54"/>
    <w:rsid w:val="00DA77A1"/>
    <w:rsid w:val="00DB7CDF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C127C"/>
    <w:rsid w:val="00FC70F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d8f7222e-fc4c-4ce1-b1e8-25c6cb89d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07DF6-1DE3-4D78-9A7B-BE32A7A8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7</cp:revision>
  <cp:lastPrinted>2020-05-06T04:11:00Z</cp:lastPrinted>
  <dcterms:created xsi:type="dcterms:W3CDTF">2020-04-29T23:25:00Z</dcterms:created>
  <dcterms:modified xsi:type="dcterms:W3CDTF">2020-05-06T04:11:00Z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