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708E67" w14:textId="682C0DA6" w:rsidR="008A5B93" w:rsidRPr="005E2302" w:rsidRDefault="00984E21" w:rsidP="00CF0999">
      <w:pPr>
        <w:sectPr w:rsidR="008A5B93" w:rsidRPr="005E2302" w:rsidSect="00E53C26">
          <w:headerReference w:type="even" r:id="rId11"/>
          <w:headerReference w:type="default" r:id="rId12"/>
          <w:footerReference w:type="even" r:id="rId13"/>
          <w:footerReference w:type="default" r:id="rId14"/>
          <w:headerReference w:type="first" r:id="rId15"/>
          <w:footerReference w:type="first" r:id="rId16"/>
          <w:pgSz w:w="11906" w:h="16838"/>
          <w:pgMar w:top="2079" w:right="1416" w:bottom="1440" w:left="1418" w:header="709" w:footer="709" w:gutter="0"/>
          <w:cols w:space="708"/>
          <w:titlePg/>
          <w:docGrid w:linePitch="360"/>
        </w:sectPr>
      </w:pPr>
      <w:r>
        <w:t xml:space="preserve"> </w:t>
      </w:r>
    </w:p>
    <w:p w14:paraId="255787C8" w14:textId="6549FA53" w:rsidR="00DA77A1" w:rsidRDefault="005E21B5" w:rsidP="007868CF">
      <w:pPr>
        <w:pStyle w:val="Reference"/>
      </w:pPr>
      <w:r>
        <w:t>8</w:t>
      </w:r>
      <w:r w:rsidR="0058305A">
        <w:t xml:space="preserve"> February </w:t>
      </w:r>
      <w:r w:rsidR="003F6997">
        <w:t>2021</w:t>
      </w:r>
    </w:p>
    <w:p w14:paraId="4167D21A" w14:textId="77777777" w:rsidR="00300B90" w:rsidRPr="00214EDC" w:rsidRDefault="00300B90" w:rsidP="007868CF">
      <w:pPr>
        <w:spacing w:after="160" w:line="259" w:lineRule="auto"/>
        <w:jc w:val="center"/>
        <w:rPr>
          <w:rFonts w:ascii="Calibri" w:eastAsia="Calibri" w:hAnsi="Calibri" w:cs="Times New Roman"/>
          <w:b/>
          <w:sz w:val="28"/>
          <w:szCs w:val="28"/>
          <w:lang w:eastAsia="en-US"/>
        </w:rPr>
      </w:pPr>
    </w:p>
    <w:p w14:paraId="0B7AC0BD" w14:textId="57751307" w:rsidR="007868CF" w:rsidRPr="007868CF" w:rsidRDefault="007868CF" w:rsidP="007868CF">
      <w:pPr>
        <w:spacing w:after="160" w:line="259" w:lineRule="auto"/>
        <w:jc w:val="center"/>
        <w:rPr>
          <w:rFonts w:ascii="Calibri" w:eastAsia="Calibri" w:hAnsi="Calibri" w:cs="Times New Roman"/>
          <w:b/>
          <w:sz w:val="40"/>
          <w:szCs w:val="40"/>
          <w:lang w:eastAsia="en-US"/>
        </w:rPr>
      </w:pPr>
      <w:r w:rsidRPr="007868CF">
        <w:rPr>
          <w:rFonts w:ascii="Calibri" w:eastAsia="Calibri" w:hAnsi="Calibri" w:cs="Times New Roman"/>
          <w:b/>
          <w:sz w:val="40"/>
          <w:szCs w:val="40"/>
          <w:lang w:eastAsia="en-US"/>
        </w:rPr>
        <w:t>DECISION</w:t>
      </w:r>
    </w:p>
    <w:p w14:paraId="7F40CE13" w14:textId="751563B5" w:rsidR="007868CF" w:rsidRPr="007868CF" w:rsidRDefault="009E6A12" w:rsidP="007868CF">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GREYHOUND</w:t>
      </w:r>
      <w:r w:rsidR="007868CF" w:rsidRPr="007868CF">
        <w:rPr>
          <w:rFonts w:ascii="Calibri" w:eastAsia="Calibri" w:hAnsi="Calibri" w:cs="Times New Roman"/>
          <w:b/>
          <w:sz w:val="28"/>
          <w:szCs w:val="28"/>
          <w:lang w:eastAsia="en-US"/>
        </w:rPr>
        <w:t xml:space="preserve"> RACING VICTORIA</w:t>
      </w:r>
    </w:p>
    <w:p w14:paraId="742EB0AD" w14:textId="67F64F7A"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and</w:t>
      </w:r>
    </w:p>
    <w:p w14:paraId="69D67C94" w14:textId="16940346" w:rsidR="00A176EF" w:rsidRPr="00A176EF" w:rsidRDefault="0058305A" w:rsidP="00A176EF">
      <w:pPr>
        <w:spacing w:line="259" w:lineRule="auto"/>
        <w:jc w:val="center"/>
        <w:rPr>
          <w:rFonts w:ascii="Calibri" w:eastAsia="Calibri" w:hAnsi="Calibri" w:cs="Times New Roman"/>
          <w:b/>
          <w:sz w:val="20"/>
          <w:szCs w:val="20"/>
          <w:lang w:eastAsia="en-US"/>
        </w:rPr>
      </w:pPr>
      <w:r>
        <w:rPr>
          <w:rFonts w:ascii="Calibri" w:eastAsia="Calibri" w:hAnsi="Calibri" w:cs="Times New Roman"/>
          <w:b/>
          <w:sz w:val="28"/>
          <w:szCs w:val="28"/>
          <w:lang w:eastAsia="en-US"/>
        </w:rPr>
        <w:t>ROBERT PALMER</w:t>
      </w:r>
    </w:p>
    <w:p w14:paraId="70EEDC8E" w14:textId="77777777" w:rsidR="003F6997" w:rsidRDefault="003F6997" w:rsidP="003F6997">
      <w:pPr>
        <w:spacing w:line="259" w:lineRule="auto"/>
        <w:jc w:val="both"/>
        <w:rPr>
          <w:rFonts w:ascii="Calibri" w:eastAsia="Calibri" w:hAnsi="Calibri" w:cs="Times New Roman"/>
          <w:b/>
          <w:sz w:val="24"/>
          <w:szCs w:val="24"/>
          <w:lang w:eastAsia="en-US"/>
        </w:rPr>
      </w:pPr>
    </w:p>
    <w:p w14:paraId="706A3341" w14:textId="55F4A736" w:rsidR="007868CF" w:rsidRPr="007868CF" w:rsidRDefault="007868CF" w:rsidP="007868CF">
      <w:pPr>
        <w:spacing w:after="160"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Date of hearing:</w:t>
      </w:r>
      <w:r w:rsidRPr="007868CF">
        <w:rPr>
          <w:rFonts w:ascii="Calibri" w:eastAsia="Calibri" w:hAnsi="Calibri" w:cs="Times New Roman"/>
          <w:b/>
          <w:sz w:val="24"/>
          <w:szCs w:val="24"/>
          <w:lang w:eastAsia="en-US"/>
        </w:rPr>
        <w:tab/>
      </w:r>
      <w:r w:rsidRPr="007868CF">
        <w:rPr>
          <w:rFonts w:ascii="Calibri" w:eastAsia="Calibri" w:hAnsi="Calibri" w:cs="Times New Roman"/>
          <w:b/>
          <w:sz w:val="24"/>
          <w:szCs w:val="24"/>
          <w:lang w:eastAsia="en-US"/>
        </w:rPr>
        <w:tab/>
      </w:r>
      <w:r w:rsidR="00631BDF">
        <w:rPr>
          <w:rFonts w:ascii="Calibri" w:eastAsia="Calibri" w:hAnsi="Calibri" w:cs="Times New Roman"/>
          <w:sz w:val="24"/>
          <w:szCs w:val="24"/>
          <w:lang w:eastAsia="en-US"/>
        </w:rPr>
        <w:t>2</w:t>
      </w:r>
      <w:r w:rsidR="003F6997">
        <w:rPr>
          <w:rFonts w:ascii="Calibri" w:eastAsia="Calibri" w:hAnsi="Calibri" w:cs="Times New Roman"/>
          <w:sz w:val="24"/>
          <w:szCs w:val="24"/>
          <w:lang w:eastAsia="en-US"/>
        </w:rPr>
        <w:t xml:space="preserve"> </w:t>
      </w:r>
      <w:r w:rsidR="0058305A">
        <w:rPr>
          <w:rFonts w:ascii="Calibri" w:eastAsia="Calibri" w:hAnsi="Calibri" w:cs="Times New Roman"/>
          <w:sz w:val="24"/>
          <w:szCs w:val="24"/>
          <w:lang w:eastAsia="en-US"/>
        </w:rPr>
        <w:t xml:space="preserve">February </w:t>
      </w:r>
      <w:r w:rsidR="003F6997">
        <w:rPr>
          <w:rFonts w:ascii="Calibri" w:eastAsia="Calibri" w:hAnsi="Calibri" w:cs="Times New Roman"/>
          <w:sz w:val="24"/>
          <w:szCs w:val="24"/>
          <w:lang w:eastAsia="en-US"/>
        </w:rPr>
        <w:t>2021</w:t>
      </w:r>
    </w:p>
    <w:p w14:paraId="353D3562" w14:textId="7B80ECD2" w:rsidR="007868CF" w:rsidRPr="007868CF" w:rsidRDefault="007868CF" w:rsidP="007868CF">
      <w:pPr>
        <w:spacing w:after="160"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Panel:</w:t>
      </w:r>
      <w:r w:rsidRPr="007868CF">
        <w:rPr>
          <w:rFonts w:ascii="Calibri" w:eastAsia="Calibri" w:hAnsi="Calibri" w:cs="Times New Roman"/>
          <w:b/>
          <w:sz w:val="24"/>
          <w:szCs w:val="24"/>
          <w:lang w:eastAsia="en-US"/>
        </w:rPr>
        <w:tab/>
      </w:r>
      <w:r w:rsidR="005E45E8">
        <w:rPr>
          <w:rFonts w:ascii="Calibri" w:eastAsia="Calibri" w:hAnsi="Calibri" w:cs="Times New Roman"/>
          <w:sz w:val="24"/>
          <w:szCs w:val="24"/>
          <w:lang w:eastAsia="en-US"/>
        </w:rPr>
        <w:t>Justice Shane Marshall</w:t>
      </w:r>
      <w:r w:rsidR="00722449">
        <w:rPr>
          <w:rFonts w:ascii="Calibri" w:eastAsia="Calibri" w:hAnsi="Calibri" w:cs="Times New Roman"/>
          <w:sz w:val="24"/>
          <w:szCs w:val="24"/>
          <w:lang w:eastAsia="en-US"/>
        </w:rPr>
        <w:t xml:space="preserve"> </w:t>
      </w:r>
      <w:r w:rsidR="00300B90">
        <w:rPr>
          <w:rFonts w:ascii="Calibri" w:eastAsia="Calibri" w:hAnsi="Calibri" w:cs="Times New Roman"/>
          <w:sz w:val="24"/>
          <w:szCs w:val="24"/>
          <w:lang w:eastAsia="en-US"/>
        </w:rPr>
        <w:t>(</w:t>
      </w:r>
      <w:r w:rsidR="0049338D">
        <w:rPr>
          <w:rFonts w:ascii="Calibri" w:eastAsia="Calibri" w:hAnsi="Calibri" w:cs="Times New Roman"/>
          <w:sz w:val="24"/>
          <w:szCs w:val="24"/>
          <w:lang w:eastAsia="en-US"/>
        </w:rPr>
        <w:t xml:space="preserve">Deputy </w:t>
      </w:r>
      <w:r w:rsidR="003A4A8C">
        <w:rPr>
          <w:rFonts w:ascii="Calibri" w:eastAsia="Calibri" w:hAnsi="Calibri" w:cs="Times New Roman"/>
          <w:sz w:val="24"/>
          <w:szCs w:val="24"/>
          <w:lang w:eastAsia="en-US"/>
        </w:rPr>
        <w:t>Chairperson)</w:t>
      </w:r>
      <w:r w:rsidR="0049338D">
        <w:rPr>
          <w:rFonts w:ascii="Calibri" w:eastAsia="Calibri" w:hAnsi="Calibri" w:cs="Times New Roman"/>
          <w:sz w:val="24"/>
          <w:szCs w:val="24"/>
          <w:lang w:eastAsia="en-US"/>
        </w:rPr>
        <w:t xml:space="preserve"> and </w:t>
      </w:r>
      <w:r w:rsidR="0058305A">
        <w:rPr>
          <w:rFonts w:ascii="Calibri" w:eastAsia="Calibri" w:hAnsi="Calibri" w:cs="Times New Roman"/>
          <w:sz w:val="24"/>
          <w:szCs w:val="24"/>
          <w:lang w:eastAsia="en-US"/>
        </w:rPr>
        <w:t>D</w:t>
      </w:r>
      <w:r w:rsidR="005E65F2">
        <w:rPr>
          <w:rFonts w:ascii="Calibri" w:eastAsia="Calibri" w:hAnsi="Calibri" w:cs="Times New Roman"/>
          <w:sz w:val="24"/>
          <w:szCs w:val="24"/>
          <w:lang w:eastAsia="en-US"/>
        </w:rPr>
        <w:t xml:space="preserve">r </w:t>
      </w:r>
      <w:r w:rsidR="0058305A">
        <w:rPr>
          <w:rFonts w:ascii="Calibri" w:eastAsia="Calibri" w:hAnsi="Calibri" w:cs="Times New Roman"/>
          <w:sz w:val="24"/>
          <w:szCs w:val="24"/>
          <w:lang w:eastAsia="en-US"/>
        </w:rPr>
        <w:t xml:space="preserve">June Smith. </w:t>
      </w:r>
      <w:r w:rsidR="00722449">
        <w:rPr>
          <w:rFonts w:ascii="Calibri" w:eastAsia="Calibri" w:hAnsi="Calibri" w:cs="Times New Roman"/>
          <w:sz w:val="24"/>
          <w:szCs w:val="24"/>
          <w:lang w:eastAsia="en-US"/>
        </w:rPr>
        <w:t xml:space="preserve"> </w:t>
      </w:r>
      <w:r w:rsidR="003A4A8C">
        <w:rPr>
          <w:rFonts w:ascii="Calibri" w:eastAsia="Calibri" w:hAnsi="Calibri" w:cs="Times New Roman"/>
          <w:sz w:val="24"/>
          <w:szCs w:val="24"/>
          <w:lang w:eastAsia="en-US"/>
        </w:rPr>
        <w:t xml:space="preserve"> </w:t>
      </w:r>
      <w:r w:rsidR="008F584C">
        <w:rPr>
          <w:rFonts w:ascii="Calibri" w:eastAsia="Calibri" w:hAnsi="Calibri" w:cs="Times New Roman"/>
          <w:sz w:val="24"/>
          <w:szCs w:val="24"/>
          <w:lang w:eastAsia="en-US"/>
        </w:rPr>
        <w:t xml:space="preserve"> </w:t>
      </w:r>
      <w:r w:rsidR="001C0756">
        <w:rPr>
          <w:rFonts w:ascii="Calibri" w:eastAsia="Calibri" w:hAnsi="Calibri" w:cs="Times New Roman"/>
          <w:sz w:val="24"/>
          <w:szCs w:val="24"/>
          <w:lang w:eastAsia="en-US"/>
        </w:rPr>
        <w:t xml:space="preserve"> </w:t>
      </w:r>
    </w:p>
    <w:p w14:paraId="0835B251" w14:textId="69EEB4D6" w:rsidR="007868CF" w:rsidRPr="007868CF" w:rsidRDefault="007868CF" w:rsidP="007868CF">
      <w:pPr>
        <w:spacing w:line="259" w:lineRule="auto"/>
        <w:ind w:left="2880" w:hanging="2880"/>
        <w:jc w:val="both"/>
        <w:rPr>
          <w:rFonts w:ascii="Calibri" w:eastAsia="Calibri" w:hAnsi="Calibri" w:cs="Times New Roman"/>
          <w:sz w:val="24"/>
          <w:szCs w:val="24"/>
          <w:lang w:eastAsia="en-US"/>
        </w:rPr>
      </w:pPr>
      <w:bookmarkStart w:id="0" w:name="_Hlk16238640"/>
      <w:r w:rsidRPr="007868CF">
        <w:rPr>
          <w:rFonts w:ascii="Calibri" w:eastAsia="Calibri" w:hAnsi="Calibri" w:cs="Times New Roman"/>
          <w:b/>
          <w:sz w:val="24"/>
          <w:szCs w:val="24"/>
          <w:lang w:eastAsia="en-US"/>
        </w:rPr>
        <w:t>Appearances:</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F75F7A">
        <w:rPr>
          <w:rFonts w:ascii="Calibri" w:eastAsia="Calibri" w:hAnsi="Calibri" w:cs="Times New Roman"/>
          <w:sz w:val="24"/>
          <w:szCs w:val="24"/>
          <w:lang w:eastAsia="en-US"/>
        </w:rPr>
        <w:t>M</w:t>
      </w:r>
      <w:r w:rsidR="005D091A">
        <w:rPr>
          <w:rFonts w:ascii="Calibri" w:eastAsia="Calibri" w:hAnsi="Calibri" w:cs="Times New Roman"/>
          <w:sz w:val="24"/>
          <w:szCs w:val="24"/>
          <w:lang w:eastAsia="en-US"/>
        </w:rPr>
        <w:t xml:space="preserve">r </w:t>
      </w:r>
      <w:r w:rsidR="003F6997">
        <w:rPr>
          <w:rFonts w:ascii="Calibri" w:eastAsia="Calibri" w:hAnsi="Calibri" w:cs="Times New Roman"/>
          <w:sz w:val="24"/>
          <w:szCs w:val="24"/>
          <w:lang w:eastAsia="en-US"/>
        </w:rPr>
        <w:t>Marwan El-Asmar</w:t>
      </w:r>
      <w:r w:rsidR="00CE26DC">
        <w:rPr>
          <w:rFonts w:ascii="Calibri" w:eastAsia="Calibri" w:hAnsi="Calibri" w:cs="Times New Roman"/>
          <w:sz w:val="24"/>
          <w:szCs w:val="24"/>
          <w:lang w:eastAsia="en-US"/>
        </w:rPr>
        <w:t xml:space="preserve"> </w:t>
      </w:r>
      <w:r w:rsidR="00874DB2">
        <w:rPr>
          <w:rFonts w:ascii="Calibri" w:eastAsia="Calibri" w:hAnsi="Calibri" w:cs="Times New Roman"/>
          <w:sz w:val="24"/>
          <w:szCs w:val="24"/>
          <w:lang w:eastAsia="en-US"/>
        </w:rPr>
        <w:t>a</w:t>
      </w:r>
      <w:r w:rsidRPr="007868CF">
        <w:rPr>
          <w:rFonts w:ascii="Calibri" w:eastAsia="Calibri" w:hAnsi="Calibri" w:cs="Times New Roman"/>
          <w:sz w:val="24"/>
          <w:szCs w:val="24"/>
          <w:lang w:eastAsia="en-US"/>
        </w:rPr>
        <w:t xml:space="preserve">ppeared on behalf of the Stewards. </w:t>
      </w:r>
    </w:p>
    <w:p w14:paraId="0943BBCE" w14:textId="2DCB4CE4" w:rsidR="007868CF" w:rsidRPr="007868CF" w:rsidRDefault="00631BDF" w:rsidP="00E67B36">
      <w:pPr>
        <w:spacing w:line="259" w:lineRule="auto"/>
        <w:ind w:left="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Mr </w:t>
      </w:r>
      <w:r w:rsidR="0058305A">
        <w:rPr>
          <w:rFonts w:ascii="Calibri" w:eastAsia="Calibri" w:hAnsi="Calibri" w:cs="Times New Roman"/>
          <w:sz w:val="24"/>
          <w:szCs w:val="24"/>
          <w:lang w:eastAsia="en-US"/>
        </w:rPr>
        <w:t xml:space="preserve">Robert Palmer </w:t>
      </w:r>
      <w:r w:rsidR="003A4A8C">
        <w:rPr>
          <w:rFonts w:ascii="Calibri" w:eastAsia="Calibri" w:hAnsi="Calibri" w:cs="Times New Roman"/>
          <w:sz w:val="24"/>
          <w:szCs w:val="24"/>
          <w:lang w:eastAsia="en-US"/>
        </w:rPr>
        <w:t>r</w:t>
      </w:r>
      <w:r w:rsidR="00D3532D">
        <w:rPr>
          <w:rFonts w:ascii="Calibri" w:eastAsia="Calibri" w:hAnsi="Calibri" w:cs="Times New Roman"/>
          <w:sz w:val="24"/>
          <w:szCs w:val="24"/>
          <w:lang w:eastAsia="en-US"/>
        </w:rPr>
        <w:t>epresented h</w:t>
      </w:r>
      <w:r>
        <w:rPr>
          <w:rFonts w:ascii="Calibri" w:eastAsia="Calibri" w:hAnsi="Calibri" w:cs="Times New Roman"/>
          <w:sz w:val="24"/>
          <w:szCs w:val="24"/>
          <w:lang w:eastAsia="en-US"/>
        </w:rPr>
        <w:t>im</w:t>
      </w:r>
      <w:r w:rsidR="00D3532D">
        <w:rPr>
          <w:rFonts w:ascii="Calibri" w:eastAsia="Calibri" w:hAnsi="Calibri" w:cs="Times New Roman"/>
          <w:sz w:val="24"/>
          <w:szCs w:val="24"/>
          <w:lang w:eastAsia="en-US"/>
        </w:rPr>
        <w:t>self</w:t>
      </w:r>
      <w:r w:rsidR="0058769D">
        <w:rPr>
          <w:rFonts w:ascii="Calibri" w:eastAsia="Calibri" w:hAnsi="Calibri" w:cs="Times New Roman"/>
          <w:sz w:val="24"/>
          <w:szCs w:val="24"/>
          <w:lang w:eastAsia="en-US"/>
        </w:rPr>
        <w:t xml:space="preserve">. </w:t>
      </w:r>
      <w:r w:rsidR="00D3532D">
        <w:rPr>
          <w:rFonts w:ascii="Calibri" w:eastAsia="Calibri" w:hAnsi="Calibri" w:cs="Times New Roman"/>
          <w:sz w:val="24"/>
          <w:szCs w:val="24"/>
          <w:lang w:eastAsia="en-US"/>
        </w:rPr>
        <w:t xml:space="preserve"> </w:t>
      </w:r>
    </w:p>
    <w:bookmarkEnd w:id="0"/>
    <w:p w14:paraId="06889685" w14:textId="77777777" w:rsidR="007868CF" w:rsidRPr="007868CF" w:rsidRDefault="007868CF" w:rsidP="007868CF">
      <w:pPr>
        <w:spacing w:line="259" w:lineRule="auto"/>
        <w:jc w:val="both"/>
        <w:rPr>
          <w:rFonts w:ascii="Calibri" w:eastAsia="Calibri" w:hAnsi="Calibri" w:cs="Times New Roman"/>
          <w:sz w:val="24"/>
          <w:szCs w:val="24"/>
          <w:lang w:eastAsia="en-US"/>
        </w:rPr>
      </w:pPr>
    </w:p>
    <w:p w14:paraId="614270E0" w14:textId="5B5927DD" w:rsidR="008C03D8" w:rsidRPr="008C03D8" w:rsidRDefault="007868CF" w:rsidP="003B7142">
      <w:pPr>
        <w:spacing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Charge:</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bookmarkStart w:id="1" w:name="_Hlk20315564"/>
      <w:r w:rsidR="002F04A9" w:rsidRPr="00573D37">
        <w:rPr>
          <w:rFonts w:ascii="Calibri" w:eastAsia="Arial" w:hAnsi="Calibri"/>
          <w:sz w:val="24"/>
          <w:szCs w:val="24"/>
        </w:rPr>
        <w:t>Greyhound</w:t>
      </w:r>
      <w:r w:rsidR="008F584C">
        <w:rPr>
          <w:rFonts w:ascii="Calibri" w:eastAsia="Arial" w:hAnsi="Calibri"/>
          <w:sz w:val="24"/>
          <w:szCs w:val="24"/>
        </w:rPr>
        <w:t>s</w:t>
      </w:r>
      <w:r w:rsidR="002F04A9" w:rsidRPr="00573D37">
        <w:rPr>
          <w:rFonts w:ascii="Calibri" w:eastAsia="Arial" w:hAnsi="Calibri"/>
          <w:sz w:val="24"/>
          <w:szCs w:val="24"/>
        </w:rPr>
        <w:t xml:space="preserve"> Australasia Rule</w:t>
      </w:r>
      <w:r w:rsidR="002F04A9">
        <w:rPr>
          <w:rFonts w:ascii="Calibri" w:eastAsia="Arial" w:hAnsi="Calibri"/>
          <w:sz w:val="24"/>
          <w:szCs w:val="24"/>
        </w:rPr>
        <w:t xml:space="preserve"> (</w:t>
      </w:r>
      <w:r w:rsidR="006E34DD">
        <w:rPr>
          <w:rFonts w:ascii="Calibri" w:eastAsia="Arial" w:hAnsi="Calibri"/>
          <w:sz w:val="24"/>
          <w:szCs w:val="24"/>
        </w:rPr>
        <w:t>“</w:t>
      </w:r>
      <w:r w:rsidR="008C03D8">
        <w:rPr>
          <w:rFonts w:ascii="Calibri" w:eastAsia="Calibri" w:hAnsi="Calibri" w:cs="Times New Roman"/>
          <w:sz w:val="24"/>
          <w:szCs w:val="24"/>
          <w:lang w:eastAsia="en-US"/>
        </w:rPr>
        <w:t>G</w:t>
      </w:r>
      <w:r w:rsidR="00AD5BE1">
        <w:rPr>
          <w:rFonts w:ascii="Calibri" w:eastAsia="Calibri" w:hAnsi="Calibri" w:cs="Times New Roman"/>
          <w:sz w:val="24"/>
          <w:szCs w:val="24"/>
          <w:lang w:eastAsia="en-US"/>
        </w:rPr>
        <w:t>AR</w:t>
      </w:r>
      <w:r w:rsidR="006E34DD">
        <w:rPr>
          <w:rFonts w:ascii="Calibri" w:eastAsia="Calibri" w:hAnsi="Calibri" w:cs="Times New Roman"/>
          <w:sz w:val="24"/>
          <w:szCs w:val="24"/>
          <w:lang w:eastAsia="en-US"/>
        </w:rPr>
        <w:t>”</w:t>
      </w:r>
      <w:r w:rsidR="002F04A9">
        <w:rPr>
          <w:rFonts w:ascii="Calibri" w:eastAsia="Calibri" w:hAnsi="Calibri" w:cs="Times New Roman"/>
          <w:sz w:val="24"/>
          <w:szCs w:val="24"/>
          <w:lang w:eastAsia="en-US"/>
        </w:rPr>
        <w:t>)</w:t>
      </w:r>
      <w:r w:rsidR="00AD5BE1">
        <w:rPr>
          <w:rFonts w:ascii="Calibri" w:eastAsia="Calibri" w:hAnsi="Calibri" w:cs="Times New Roman"/>
          <w:sz w:val="24"/>
          <w:szCs w:val="24"/>
          <w:lang w:eastAsia="en-US"/>
        </w:rPr>
        <w:t xml:space="preserve"> </w:t>
      </w:r>
      <w:r w:rsidR="00D460B2">
        <w:rPr>
          <w:rFonts w:ascii="Calibri" w:eastAsia="Calibri" w:hAnsi="Calibri" w:cs="Times New Roman"/>
          <w:sz w:val="24"/>
          <w:szCs w:val="24"/>
          <w:lang w:eastAsia="en-US"/>
        </w:rPr>
        <w:t>83</w:t>
      </w:r>
      <w:r w:rsidR="00ED11A1">
        <w:rPr>
          <w:rFonts w:ascii="Calibri" w:eastAsia="Calibri" w:hAnsi="Calibri" w:cs="Times New Roman"/>
          <w:sz w:val="24"/>
          <w:szCs w:val="24"/>
          <w:lang w:eastAsia="en-US"/>
        </w:rPr>
        <w:t>(</w:t>
      </w:r>
      <w:r w:rsidR="00D460B2">
        <w:rPr>
          <w:rFonts w:ascii="Calibri" w:eastAsia="Calibri" w:hAnsi="Calibri" w:cs="Times New Roman"/>
          <w:sz w:val="24"/>
          <w:szCs w:val="24"/>
          <w:lang w:eastAsia="en-US"/>
        </w:rPr>
        <w:t>2</w:t>
      </w:r>
      <w:r w:rsidR="00ED11A1">
        <w:rPr>
          <w:rFonts w:ascii="Calibri" w:eastAsia="Calibri" w:hAnsi="Calibri" w:cs="Times New Roman"/>
          <w:sz w:val="24"/>
          <w:szCs w:val="24"/>
          <w:lang w:eastAsia="en-US"/>
        </w:rPr>
        <w:t>) states</w:t>
      </w:r>
      <w:r w:rsidR="008C03D8">
        <w:rPr>
          <w:rFonts w:ascii="Calibri" w:eastAsia="Calibri" w:hAnsi="Calibri" w:cs="Times New Roman"/>
          <w:sz w:val="24"/>
          <w:szCs w:val="24"/>
          <w:lang w:eastAsia="en-US"/>
        </w:rPr>
        <w:t>:</w:t>
      </w:r>
    </w:p>
    <w:bookmarkEnd w:id="1"/>
    <w:p w14:paraId="45043509" w14:textId="77777777" w:rsidR="00A176EF" w:rsidRDefault="00D460B2" w:rsidP="00A176EF">
      <w:pPr>
        <w:spacing w:line="259" w:lineRule="auto"/>
        <w:ind w:left="2880"/>
        <w:jc w:val="both"/>
        <w:rPr>
          <w:rFonts w:ascii="Calibri" w:eastAsia="Calibri" w:hAnsi="Calibri" w:cs="Times New Roman"/>
          <w:sz w:val="24"/>
          <w:szCs w:val="24"/>
          <w:lang w:eastAsia="en-US"/>
        </w:rPr>
      </w:pPr>
      <w:r w:rsidRPr="00D460B2">
        <w:rPr>
          <w:rFonts w:ascii="Calibri" w:eastAsia="Calibri" w:hAnsi="Calibri" w:cs="Times New Roman"/>
          <w:sz w:val="24"/>
          <w:szCs w:val="24"/>
          <w:lang w:eastAsia="en-US"/>
        </w:rPr>
        <w:t>The owner, trainer or person in charge of a greyhound-</w:t>
      </w:r>
    </w:p>
    <w:p w14:paraId="7E2A7EC0" w14:textId="77777777" w:rsidR="00A176EF" w:rsidRDefault="00D460B2" w:rsidP="005E45E8">
      <w:pPr>
        <w:pStyle w:val="ListParagraph"/>
        <w:numPr>
          <w:ilvl w:val="0"/>
          <w:numId w:val="1"/>
        </w:numPr>
        <w:spacing w:line="259" w:lineRule="auto"/>
        <w:jc w:val="both"/>
        <w:rPr>
          <w:rFonts w:ascii="Calibri" w:eastAsia="Calibri" w:hAnsi="Calibri" w:cs="Times New Roman"/>
          <w:sz w:val="24"/>
          <w:szCs w:val="24"/>
          <w:lang w:eastAsia="en-US"/>
        </w:rPr>
      </w:pPr>
      <w:r w:rsidRPr="00A176EF">
        <w:rPr>
          <w:rFonts w:ascii="Calibri" w:eastAsia="Calibri" w:hAnsi="Calibri" w:cs="Times New Roman"/>
          <w:sz w:val="24"/>
          <w:szCs w:val="24"/>
          <w:lang w:eastAsia="en-US"/>
        </w:rPr>
        <w:t>nominated to compete in an Event;</w:t>
      </w:r>
    </w:p>
    <w:p w14:paraId="3D161BA4" w14:textId="06B65983" w:rsidR="00A176EF" w:rsidRDefault="00D460B2" w:rsidP="005E45E8">
      <w:pPr>
        <w:pStyle w:val="ListParagraph"/>
        <w:numPr>
          <w:ilvl w:val="0"/>
          <w:numId w:val="1"/>
        </w:numPr>
        <w:spacing w:line="259" w:lineRule="auto"/>
        <w:jc w:val="both"/>
        <w:rPr>
          <w:rFonts w:ascii="Calibri" w:eastAsia="Calibri" w:hAnsi="Calibri" w:cs="Times New Roman"/>
          <w:sz w:val="24"/>
          <w:szCs w:val="24"/>
          <w:lang w:eastAsia="en-US"/>
        </w:rPr>
      </w:pPr>
      <w:r w:rsidRPr="00A176EF">
        <w:rPr>
          <w:rFonts w:ascii="Calibri" w:eastAsia="Calibri" w:hAnsi="Calibri" w:cs="Times New Roman"/>
          <w:sz w:val="24"/>
          <w:szCs w:val="24"/>
          <w:lang w:eastAsia="en-US"/>
        </w:rPr>
        <w:t>presented for a satisfactory weight or whelping trial or such other trial as provided for pursuant to these Rules; or</w:t>
      </w:r>
    </w:p>
    <w:p w14:paraId="0D467915" w14:textId="139E5B02" w:rsidR="00D460B2" w:rsidRPr="00A176EF" w:rsidRDefault="00D460B2" w:rsidP="005E45E8">
      <w:pPr>
        <w:pStyle w:val="ListParagraph"/>
        <w:numPr>
          <w:ilvl w:val="0"/>
          <w:numId w:val="1"/>
        </w:numPr>
        <w:spacing w:line="259" w:lineRule="auto"/>
        <w:jc w:val="both"/>
        <w:rPr>
          <w:rFonts w:ascii="Calibri" w:eastAsia="Calibri" w:hAnsi="Calibri" w:cs="Times New Roman"/>
          <w:sz w:val="24"/>
          <w:szCs w:val="24"/>
          <w:lang w:eastAsia="en-US"/>
        </w:rPr>
      </w:pPr>
      <w:r w:rsidRPr="00A176EF">
        <w:rPr>
          <w:rFonts w:ascii="Calibri" w:eastAsia="Calibri" w:hAnsi="Calibri" w:cs="Times New Roman"/>
          <w:sz w:val="24"/>
          <w:szCs w:val="24"/>
          <w:lang w:eastAsia="en-US"/>
        </w:rPr>
        <w:t>presented for any test or examination for the purpose of a period of incapacitation or prohibition being varied or revoked</w:t>
      </w:r>
    </w:p>
    <w:p w14:paraId="788A69F3" w14:textId="77777777" w:rsidR="00300B90" w:rsidRDefault="00D460B2" w:rsidP="00E67B36">
      <w:pPr>
        <w:spacing w:line="259" w:lineRule="auto"/>
        <w:ind w:left="2160" w:firstLine="720"/>
        <w:jc w:val="both"/>
        <w:rPr>
          <w:rFonts w:ascii="Calibri" w:eastAsia="Calibri" w:hAnsi="Calibri" w:cs="Times New Roman"/>
          <w:sz w:val="24"/>
          <w:szCs w:val="24"/>
          <w:lang w:eastAsia="en-US"/>
        </w:rPr>
      </w:pPr>
      <w:r w:rsidRPr="00D460B2">
        <w:rPr>
          <w:rFonts w:ascii="Calibri" w:eastAsia="Calibri" w:hAnsi="Calibri" w:cs="Times New Roman"/>
          <w:sz w:val="24"/>
          <w:szCs w:val="24"/>
          <w:lang w:eastAsia="en-US"/>
        </w:rPr>
        <w:t>shall present the greyhound free of any prohibited substance.</w:t>
      </w:r>
    </w:p>
    <w:p w14:paraId="746E270D" w14:textId="77777777" w:rsidR="00300B90" w:rsidRDefault="00300B90" w:rsidP="00E67B36">
      <w:pPr>
        <w:spacing w:line="259" w:lineRule="auto"/>
        <w:ind w:left="2160" w:firstLine="720"/>
        <w:jc w:val="both"/>
        <w:rPr>
          <w:rFonts w:ascii="Calibri" w:eastAsia="Calibri" w:hAnsi="Calibri" w:cs="Times New Roman"/>
          <w:sz w:val="24"/>
          <w:szCs w:val="24"/>
          <w:lang w:eastAsia="en-US"/>
        </w:rPr>
      </w:pPr>
    </w:p>
    <w:p w14:paraId="0B4FE8C0" w14:textId="501B7947" w:rsidR="009C4F8B" w:rsidRDefault="00300B90" w:rsidP="009C4F8B">
      <w:pPr>
        <w:pStyle w:val="Default"/>
        <w:rPr>
          <w:rFonts w:eastAsia="Calibri" w:cs="Times New Roman"/>
          <w:b/>
        </w:rPr>
      </w:pPr>
      <w:r w:rsidRPr="00300B90">
        <w:rPr>
          <w:rFonts w:eastAsia="Calibri" w:cs="Times New Roman"/>
          <w:b/>
        </w:rPr>
        <w:t>Particulars of charge</w:t>
      </w:r>
      <w:r w:rsidR="004F06B0">
        <w:rPr>
          <w:rFonts w:eastAsia="Calibri" w:cs="Times New Roman"/>
          <w:b/>
        </w:rPr>
        <w:t>s</w:t>
      </w:r>
      <w:r w:rsidRPr="00300B90">
        <w:rPr>
          <w:rFonts w:eastAsia="Calibri" w:cs="Times New Roman"/>
          <w:b/>
        </w:rPr>
        <w:t>:</w:t>
      </w:r>
      <w:r w:rsidR="001B7201">
        <w:rPr>
          <w:rFonts w:eastAsia="Calibri" w:cs="Times New Roman"/>
          <w:b/>
        </w:rPr>
        <w:tab/>
      </w:r>
      <w:r w:rsidR="009C4F8B">
        <w:rPr>
          <w:rFonts w:eastAsia="Calibri" w:cs="Times New Roman"/>
          <w:b/>
        </w:rPr>
        <w:t>Charge 1</w:t>
      </w:r>
    </w:p>
    <w:p w14:paraId="117B6DE2" w14:textId="77777777" w:rsidR="009C4F8B" w:rsidRDefault="009C4F8B" w:rsidP="009C4F8B">
      <w:pPr>
        <w:pStyle w:val="Default"/>
      </w:pPr>
    </w:p>
    <w:p w14:paraId="13A0BDC8" w14:textId="578B06D1" w:rsidR="009C4F8B" w:rsidRPr="00CB6574" w:rsidRDefault="009C4F8B" w:rsidP="00CB6574">
      <w:pPr>
        <w:pStyle w:val="Default"/>
        <w:ind w:left="2880"/>
        <w:jc w:val="both"/>
      </w:pPr>
      <w:r w:rsidRPr="00CB6574">
        <w:t>1.You are, and were at all relevant times, a trainer licensed by Greyhound Racing</w:t>
      </w:r>
      <w:r w:rsidR="00CB6574">
        <w:t xml:space="preserve"> </w:t>
      </w:r>
      <w:r w:rsidRPr="00CB6574">
        <w:t>Victoria and a person bound by the Greyhounds Australasia Rules.</w:t>
      </w:r>
    </w:p>
    <w:p w14:paraId="189D65B2" w14:textId="77777777" w:rsidR="009C4F8B" w:rsidRPr="00CB6574" w:rsidRDefault="009C4F8B" w:rsidP="00CB6574">
      <w:pPr>
        <w:pStyle w:val="Default"/>
        <w:jc w:val="both"/>
      </w:pPr>
    </w:p>
    <w:p w14:paraId="69530E71" w14:textId="77777777" w:rsidR="009C4F8B" w:rsidRPr="00CB6574" w:rsidRDefault="009C4F8B" w:rsidP="00CB6574">
      <w:pPr>
        <w:pStyle w:val="Default"/>
        <w:ind w:left="2880"/>
        <w:jc w:val="both"/>
      </w:pPr>
      <w:r w:rsidRPr="00CB6574">
        <w:t xml:space="preserve">2.You were, at all relevant times, the trainer of the greyhound </w:t>
      </w:r>
      <w:r w:rsidRPr="00CB6574">
        <w:rPr>
          <w:i/>
          <w:iCs/>
        </w:rPr>
        <w:t>“Sneakin’ Sally”.</w:t>
      </w:r>
    </w:p>
    <w:p w14:paraId="325DE868" w14:textId="77777777" w:rsidR="009C4F8B" w:rsidRPr="00CB6574" w:rsidRDefault="009C4F8B" w:rsidP="00CB6574">
      <w:pPr>
        <w:pStyle w:val="Default"/>
        <w:jc w:val="both"/>
      </w:pPr>
    </w:p>
    <w:p w14:paraId="57A9B213" w14:textId="1C94A952" w:rsidR="009C4F8B" w:rsidRPr="00CB6574" w:rsidRDefault="009C4F8B" w:rsidP="00CB6574">
      <w:pPr>
        <w:pStyle w:val="Default"/>
        <w:ind w:left="2880"/>
        <w:jc w:val="both"/>
      </w:pPr>
      <w:r w:rsidRPr="00CB6574">
        <w:t>3.</w:t>
      </w:r>
      <w:r w:rsidRPr="00CB6574">
        <w:rPr>
          <w:i/>
          <w:iCs/>
        </w:rPr>
        <w:t xml:space="preserve">“Sneakin’ Sally” </w:t>
      </w:r>
      <w:r w:rsidRPr="00CB6574">
        <w:t>was nominated to compete in Race 1, GRV VICBRED MAIDEN HT1,</w:t>
      </w:r>
      <w:r w:rsidR="00CB6574">
        <w:t xml:space="preserve"> </w:t>
      </w:r>
      <w:r w:rsidRPr="00CB6574">
        <w:t>Maiden Heat, conducted by the Cranbourne Greyhound Racing Club at Cranbourne</w:t>
      </w:r>
      <w:r w:rsidR="00CB6574">
        <w:t xml:space="preserve"> </w:t>
      </w:r>
      <w:r w:rsidRPr="00CB6574">
        <w:t>on 10 June 2020 (</w:t>
      </w:r>
      <w:r w:rsidRPr="00CB6574">
        <w:rPr>
          <w:b/>
          <w:bCs/>
        </w:rPr>
        <w:t>the Event</w:t>
      </w:r>
      <w:r w:rsidRPr="00CB6574">
        <w:t>).</w:t>
      </w:r>
    </w:p>
    <w:p w14:paraId="24216A01" w14:textId="77777777" w:rsidR="009C4F8B" w:rsidRPr="00CB6574" w:rsidRDefault="009C4F8B" w:rsidP="00CB6574">
      <w:pPr>
        <w:pStyle w:val="Default"/>
        <w:jc w:val="both"/>
      </w:pPr>
    </w:p>
    <w:p w14:paraId="754F9624" w14:textId="2AE8E7FC" w:rsidR="009C4F8B" w:rsidRPr="00CB6574" w:rsidRDefault="009C4F8B" w:rsidP="00CB6574">
      <w:pPr>
        <w:pStyle w:val="Default"/>
        <w:ind w:left="2880"/>
        <w:jc w:val="both"/>
      </w:pPr>
      <w:r w:rsidRPr="00CB6574">
        <w:t xml:space="preserve">4.On 10 June 2020, you presented </w:t>
      </w:r>
      <w:r w:rsidRPr="00CB6574">
        <w:rPr>
          <w:i/>
          <w:iCs/>
        </w:rPr>
        <w:t xml:space="preserve">“Sneakin’ Sally” </w:t>
      </w:r>
      <w:r w:rsidRPr="00CB6574">
        <w:t>at the Event not free of any</w:t>
      </w:r>
      <w:r w:rsidR="00CB6574">
        <w:t xml:space="preserve"> </w:t>
      </w:r>
      <w:r w:rsidRPr="00CB6574">
        <w:t>prohibited substance, given that:</w:t>
      </w:r>
    </w:p>
    <w:p w14:paraId="743E3002" w14:textId="77777777" w:rsidR="009C4F8B" w:rsidRPr="00CB6574" w:rsidRDefault="009C4F8B" w:rsidP="00CB6574">
      <w:pPr>
        <w:pStyle w:val="Default"/>
        <w:ind w:left="2880"/>
        <w:jc w:val="both"/>
      </w:pPr>
    </w:p>
    <w:p w14:paraId="30EC7FCE" w14:textId="63B9A586" w:rsidR="009C4F8B" w:rsidRPr="00CB6574" w:rsidRDefault="009C4F8B" w:rsidP="00CB6574">
      <w:pPr>
        <w:pStyle w:val="Default"/>
        <w:ind w:left="2880"/>
        <w:jc w:val="both"/>
      </w:pPr>
      <w:r w:rsidRPr="00CB6574">
        <w:t xml:space="preserve">(a)A post-race sample of urine was taken from </w:t>
      </w:r>
      <w:r w:rsidRPr="00CB6574">
        <w:rPr>
          <w:i/>
          <w:iCs/>
        </w:rPr>
        <w:t xml:space="preserve">“Sneakin’ Sally” </w:t>
      </w:r>
      <w:r w:rsidRPr="00CB6574">
        <w:t>at the Event (</w:t>
      </w:r>
      <w:r w:rsidRPr="00CB6574">
        <w:rPr>
          <w:b/>
          <w:bCs/>
        </w:rPr>
        <w:t>the Sample</w:t>
      </w:r>
      <w:r w:rsidRPr="00CB6574">
        <w:t xml:space="preserve">); </w:t>
      </w:r>
      <w:r w:rsidR="00E76223">
        <w:t>and</w:t>
      </w:r>
    </w:p>
    <w:p w14:paraId="0F90D17A" w14:textId="77777777" w:rsidR="009C4F8B" w:rsidRPr="00CB6574" w:rsidRDefault="009C4F8B" w:rsidP="00CB6574">
      <w:pPr>
        <w:pStyle w:val="Default"/>
        <w:ind w:left="2880"/>
        <w:jc w:val="both"/>
      </w:pPr>
    </w:p>
    <w:p w14:paraId="0A9A3569" w14:textId="77777777" w:rsidR="009C4F8B" w:rsidRPr="00CB6574" w:rsidRDefault="009C4F8B" w:rsidP="00CB6574">
      <w:pPr>
        <w:pStyle w:val="Default"/>
        <w:ind w:left="2880"/>
        <w:jc w:val="both"/>
      </w:pPr>
      <w:r w:rsidRPr="00CB6574">
        <w:rPr>
          <w:color w:val="auto"/>
        </w:rPr>
        <w:t xml:space="preserve">(b) Arsenic was detected at a mass concentration of greater than 800 nanograms per millilitre in the Sample. </w:t>
      </w:r>
    </w:p>
    <w:p w14:paraId="66C765D3" w14:textId="77777777" w:rsidR="009C4F8B" w:rsidRDefault="009C4F8B" w:rsidP="009C4F8B">
      <w:pPr>
        <w:pStyle w:val="Default"/>
        <w:ind w:left="2880"/>
        <w:rPr>
          <w:sz w:val="22"/>
          <w:szCs w:val="22"/>
        </w:rPr>
      </w:pPr>
    </w:p>
    <w:p w14:paraId="7BEFDAB3" w14:textId="39AE8D0A" w:rsidR="009C4F8B" w:rsidRPr="009C4F8B" w:rsidRDefault="009C4F8B" w:rsidP="009C4F8B">
      <w:pPr>
        <w:pStyle w:val="Default"/>
        <w:rPr>
          <w:b/>
          <w:bCs/>
        </w:rPr>
      </w:pPr>
      <w:r>
        <w:rPr>
          <w:sz w:val="22"/>
          <w:szCs w:val="22"/>
        </w:rPr>
        <w:tab/>
      </w:r>
      <w:r>
        <w:rPr>
          <w:sz w:val="22"/>
          <w:szCs w:val="22"/>
        </w:rPr>
        <w:tab/>
      </w:r>
      <w:r>
        <w:rPr>
          <w:sz w:val="22"/>
          <w:szCs w:val="22"/>
        </w:rPr>
        <w:tab/>
      </w:r>
      <w:r>
        <w:rPr>
          <w:sz w:val="22"/>
          <w:szCs w:val="22"/>
        </w:rPr>
        <w:tab/>
      </w:r>
      <w:r w:rsidRPr="009C4F8B">
        <w:rPr>
          <w:b/>
          <w:bCs/>
        </w:rPr>
        <w:t>Charge 2</w:t>
      </w:r>
    </w:p>
    <w:p w14:paraId="5F6F78BD" w14:textId="3BA5EF34" w:rsidR="009C4F8B" w:rsidRDefault="009C4F8B" w:rsidP="009C4F8B">
      <w:pPr>
        <w:pStyle w:val="Default"/>
        <w:ind w:left="2880" w:hanging="2880"/>
        <w:jc w:val="both"/>
        <w:rPr>
          <w:rFonts w:eastAsia="Calibri" w:cs="Times New Roman"/>
          <w:b/>
        </w:rPr>
      </w:pPr>
    </w:p>
    <w:p w14:paraId="63B125A7" w14:textId="19D69125" w:rsidR="00C12138" w:rsidRPr="009C4F8B" w:rsidRDefault="009C4F8B" w:rsidP="009C4F8B">
      <w:pPr>
        <w:pStyle w:val="Default"/>
        <w:ind w:left="2880" w:hanging="2880"/>
        <w:jc w:val="both"/>
      </w:pPr>
      <w:r>
        <w:rPr>
          <w:rFonts w:eastAsia="Calibri" w:cs="Times New Roman"/>
          <w:b/>
        </w:rPr>
        <w:tab/>
      </w:r>
      <w:r w:rsidR="00C12138" w:rsidRPr="009C4F8B">
        <w:t>1.You are, and were at all relevant times, a trainer licensed by Greyhound Racing</w:t>
      </w:r>
      <w:r w:rsidR="00CB6574">
        <w:t xml:space="preserve"> </w:t>
      </w:r>
      <w:r w:rsidR="00C12138" w:rsidRPr="009C4F8B">
        <w:t>Victoria and a person bound by the Greyhounds Australasia Rules.</w:t>
      </w:r>
    </w:p>
    <w:p w14:paraId="1DFE58DA" w14:textId="77777777" w:rsidR="00C12138" w:rsidRPr="009C4F8B" w:rsidRDefault="00C12138" w:rsidP="009C4F8B">
      <w:pPr>
        <w:pStyle w:val="Default"/>
        <w:jc w:val="both"/>
      </w:pPr>
    </w:p>
    <w:p w14:paraId="41A36D3A" w14:textId="77777777" w:rsidR="00C12138" w:rsidRPr="009C4F8B" w:rsidRDefault="00C12138" w:rsidP="009C4F8B">
      <w:pPr>
        <w:pStyle w:val="Default"/>
        <w:ind w:left="2880"/>
        <w:jc w:val="both"/>
      </w:pPr>
      <w:r w:rsidRPr="009C4F8B">
        <w:t xml:space="preserve">2.You were, at all relevant times, the trainer of the greyhound </w:t>
      </w:r>
      <w:r w:rsidRPr="009C4F8B">
        <w:rPr>
          <w:i/>
          <w:iCs/>
        </w:rPr>
        <w:t>“Sneakin’ Sally”.</w:t>
      </w:r>
    </w:p>
    <w:p w14:paraId="35A20F3B" w14:textId="77777777" w:rsidR="00C12138" w:rsidRPr="009C4F8B" w:rsidRDefault="00C12138" w:rsidP="009C4F8B">
      <w:pPr>
        <w:pStyle w:val="Default"/>
        <w:jc w:val="both"/>
      </w:pPr>
    </w:p>
    <w:p w14:paraId="252F1703" w14:textId="0E306125" w:rsidR="00C12138" w:rsidRPr="009C4F8B" w:rsidRDefault="00C12138" w:rsidP="009C4F8B">
      <w:pPr>
        <w:pStyle w:val="Default"/>
        <w:ind w:left="2880"/>
        <w:jc w:val="both"/>
      </w:pPr>
      <w:r w:rsidRPr="009C4F8B">
        <w:t>3.</w:t>
      </w:r>
      <w:r w:rsidRPr="009C4F8B">
        <w:rPr>
          <w:i/>
          <w:iCs/>
        </w:rPr>
        <w:t xml:space="preserve">“Sneakin’ Sally” </w:t>
      </w:r>
      <w:r w:rsidRPr="009C4F8B">
        <w:t>was nominated to compete in Race 2, TAB – LONG MAY WE PLAY (0-1 WIN), Restricted Win, conducted by the Cranbourne Greyhound Racing Club at Cranbourne on 24 June 2020 (</w:t>
      </w:r>
      <w:r w:rsidRPr="009C4F8B">
        <w:rPr>
          <w:b/>
          <w:bCs/>
        </w:rPr>
        <w:t>the Event</w:t>
      </w:r>
      <w:r w:rsidRPr="009C4F8B">
        <w:t>).</w:t>
      </w:r>
    </w:p>
    <w:p w14:paraId="1A9299FF" w14:textId="77777777" w:rsidR="00C12138" w:rsidRPr="009C4F8B" w:rsidRDefault="00C12138" w:rsidP="009C4F8B">
      <w:pPr>
        <w:pStyle w:val="Default"/>
        <w:jc w:val="both"/>
      </w:pPr>
    </w:p>
    <w:p w14:paraId="74E0BF06" w14:textId="44187C06" w:rsidR="00C12138" w:rsidRPr="009C4F8B" w:rsidRDefault="00C12138" w:rsidP="009C4F8B">
      <w:pPr>
        <w:pStyle w:val="Default"/>
        <w:ind w:left="2880"/>
        <w:jc w:val="both"/>
      </w:pPr>
      <w:r w:rsidRPr="009C4F8B">
        <w:t xml:space="preserve">4.On 24 June 2020, you presented </w:t>
      </w:r>
      <w:r w:rsidRPr="009C4F8B">
        <w:rPr>
          <w:i/>
          <w:iCs/>
        </w:rPr>
        <w:t xml:space="preserve">“Sneakin’ Sally” </w:t>
      </w:r>
      <w:r w:rsidRPr="009C4F8B">
        <w:t>at the Event not free of any</w:t>
      </w:r>
      <w:r w:rsidR="00CB6574">
        <w:t xml:space="preserve"> </w:t>
      </w:r>
      <w:r w:rsidRPr="009C4F8B">
        <w:t>prohibited substance, given that:</w:t>
      </w:r>
    </w:p>
    <w:p w14:paraId="3147485F" w14:textId="77777777" w:rsidR="009C4F8B" w:rsidRPr="009C4F8B" w:rsidRDefault="009C4F8B" w:rsidP="009C4F8B">
      <w:pPr>
        <w:pStyle w:val="Default"/>
        <w:ind w:left="2880"/>
        <w:jc w:val="both"/>
      </w:pPr>
    </w:p>
    <w:p w14:paraId="3BE054E8" w14:textId="16B02DDF" w:rsidR="002C459C" w:rsidRPr="009C4F8B" w:rsidRDefault="00C12138" w:rsidP="009C4F8B">
      <w:pPr>
        <w:pStyle w:val="Default"/>
        <w:ind w:left="2880"/>
        <w:jc w:val="both"/>
      </w:pPr>
      <w:r w:rsidRPr="009C4F8B">
        <w:t xml:space="preserve">(a)A post-race sample of urine was taken from </w:t>
      </w:r>
      <w:r w:rsidRPr="009C4F8B">
        <w:rPr>
          <w:i/>
          <w:iCs/>
        </w:rPr>
        <w:t xml:space="preserve">“Sneakin’ Sally” </w:t>
      </w:r>
      <w:r w:rsidRPr="009C4F8B">
        <w:t>at the Event (</w:t>
      </w:r>
      <w:r w:rsidRPr="009C4F8B">
        <w:rPr>
          <w:b/>
          <w:bCs/>
        </w:rPr>
        <w:t>the Sample</w:t>
      </w:r>
      <w:r w:rsidRPr="009C4F8B">
        <w:t xml:space="preserve">); </w:t>
      </w:r>
    </w:p>
    <w:p w14:paraId="7FDC70D1" w14:textId="77777777" w:rsidR="009C4F8B" w:rsidRPr="009C4F8B" w:rsidRDefault="009C4F8B" w:rsidP="009C4F8B">
      <w:pPr>
        <w:pStyle w:val="Default"/>
        <w:ind w:left="2880"/>
        <w:jc w:val="both"/>
      </w:pPr>
    </w:p>
    <w:p w14:paraId="662931C2" w14:textId="3F2CFC85" w:rsidR="00C12138" w:rsidRPr="009C4F8B" w:rsidRDefault="00C12138" w:rsidP="009C4F8B">
      <w:pPr>
        <w:pStyle w:val="Default"/>
        <w:ind w:left="2880"/>
        <w:jc w:val="both"/>
      </w:pPr>
      <w:r w:rsidRPr="009C4F8B">
        <w:rPr>
          <w:color w:val="auto"/>
        </w:rPr>
        <w:t xml:space="preserve">(b) Arsenic was detected at a mass concentration of greater than 800 nanograms per millilitre in the Sample. </w:t>
      </w:r>
    </w:p>
    <w:p w14:paraId="5566C23B" w14:textId="77777777" w:rsidR="00C12138" w:rsidRDefault="00C12138" w:rsidP="00C12138">
      <w:pPr>
        <w:pStyle w:val="Default"/>
        <w:rPr>
          <w:color w:val="auto"/>
          <w:sz w:val="22"/>
          <w:szCs w:val="22"/>
        </w:rPr>
      </w:pPr>
    </w:p>
    <w:p w14:paraId="661E6296" w14:textId="48879EE9" w:rsidR="007868CF" w:rsidRPr="00E058D1" w:rsidRDefault="007868CF" w:rsidP="006D2962">
      <w:pPr>
        <w:spacing w:line="259" w:lineRule="auto"/>
        <w:ind w:left="2835" w:hanging="2835"/>
        <w:jc w:val="both"/>
        <w:rPr>
          <w:rFonts w:ascii="Calibri" w:eastAsia="Calibri" w:hAnsi="Calibri" w:cs="Times New Roman"/>
          <w:sz w:val="24"/>
          <w:szCs w:val="24"/>
          <w:lang w:eastAsia="en-US"/>
        </w:rPr>
      </w:pPr>
      <w:r w:rsidRPr="00E058D1">
        <w:rPr>
          <w:rFonts w:ascii="Calibri" w:eastAsia="Calibri" w:hAnsi="Calibri" w:cs="Times New Roman"/>
          <w:b/>
          <w:sz w:val="24"/>
          <w:szCs w:val="24"/>
          <w:lang w:eastAsia="en-US"/>
        </w:rPr>
        <w:t>Plea:</w:t>
      </w:r>
      <w:r w:rsidRPr="00E058D1">
        <w:rPr>
          <w:rFonts w:ascii="Calibri" w:eastAsia="Calibri" w:hAnsi="Calibri" w:cs="Times New Roman"/>
          <w:sz w:val="24"/>
          <w:szCs w:val="24"/>
          <w:lang w:eastAsia="en-US"/>
        </w:rPr>
        <w:t xml:space="preserve"> </w:t>
      </w:r>
      <w:r w:rsidRPr="00E058D1">
        <w:rPr>
          <w:rFonts w:ascii="Calibri" w:eastAsia="Calibri" w:hAnsi="Calibri" w:cs="Times New Roman"/>
          <w:sz w:val="24"/>
          <w:szCs w:val="24"/>
          <w:lang w:eastAsia="en-US"/>
        </w:rPr>
        <w:tab/>
      </w:r>
      <w:r w:rsidRPr="00E058D1">
        <w:rPr>
          <w:rFonts w:ascii="Calibri" w:eastAsia="Calibri" w:hAnsi="Calibri" w:cs="Times New Roman"/>
          <w:sz w:val="24"/>
          <w:szCs w:val="24"/>
          <w:lang w:eastAsia="en-US"/>
        </w:rPr>
        <w:tab/>
      </w:r>
      <w:r w:rsidR="00D460B2" w:rsidRPr="00E058D1">
        <w:rPr>
          <w:rFonts w:ascii="Calibri" w:eastAsia="Calibri" w:hAnsi="Calibri" w:cs="Times New Roman"/>
          <w:sz w:val="24"/>
          <w:szCs w:val="24"/>
          <w:lang w:eastAsia="en-US"/>
        </w:rPr>
        <w:t>G</w:t>
      </w:r>
      <w:r w:rsidRPr="00E058D1">
        <w:rPr>
          <w:rFonts w:ascii="Calibri" w:eastAsia="Calibri" w:hAnsi="Calibri" w:cs="Times New Roman"/>
          <w:sz w:val="24"/>
          <w:szCs w:val="24"/>
          <w:lang w:eastAsia="en-US"/>
        </w:rPr>
        <w:t xml:space="preserve">uilty </w:t>
      </w:r>
    </w:p>
    <w:p w14:paraId="36B914C5" w14:textId="77777777" w:rsidR="007868CF" w:rsidRPr="007868CF" w:rsidRDefault="007868CF" w:rsidP="007868CF">
      <w:pPr>
        <w:pBdr>
          <w:bottom w:val="single" w:sz="12" w:space="1" w:color="auto"/>
        </w:pBdr>
        <w:spacing w:line="259" w:lineRule="auto"/>
        <w:jc w:val="both"/>
        <w:rPr>
          <w:rFonts w:ascii="Calibri" w:eastAsia="Calibri" w:hAnsi="Calibri" w:cs="Times New Roman"/>
          <w:sz w:val="24"/>
          <w:szCs w:val="24"/>
          <w:lang w:eastAsia="en-US"/>
        </w:rPr>
      </w:pPr>
    </w:p>
    <w:p w14:paraId="755EA234" w14:textId="77777777" w:rsidR="007868CF" w:rsidRPr="0042346E" w:rsidRDefault="007868CF" w:rsidP="007868CF">
      <w:pPr>
        <w:spacing w:line="259" w:lineRule="auto"/>
        <w:jc w:val="both"/>
        <w:rPr>
          <w:rFonts w:ascii="Calibri" w:eastAsia="Calibri" w:hAnsi="Calibri" w:cs="Times New Roman"/>
          <w:lang w:eastAsia="en-US"/>
        </w:rPr>
      </w:pPr>
    </w:p>
    <w:p w14:paraId="6AA86920" w14:textId="00997BFF" w:rsidR="007868CF" w:rsidRPr="0042346E" w:rsidRDefault="007868CF" w:rsidP="00811966">
      <w:pPr>
        <w:spacing w:line="259" w:lineRule="auto"/>
        <w:ind w:left="2880" w:hanging="2880"/>
        <w:jc w:val="both"/>
        <w:rPr>
          <w:rFonts w:ascii="Calibri" w:eastAsia="Calibri" w:hAnsi="Calibri" w:cs="Times New Roman"/>
          <w:bCs/>
          <w:sz w:val="24"/>
          <w:szCs w:val="24"/>
          <w:lang w:eastAsia="en-US"/>
        </w:rPr>
      </w:pPr>
      <w:r w:rsidRPr="0042346E">
        <w:rPr>
          <w:rFonts w:ascii="Calibri" w:eastAsia="Calibri" w:hAnsi="Calibri" w:cs="Times New Roman"/>
          <w:b/>
          <w:sz w:val="24"/>
          <w:szCs w:val="24"/>
          <w:lang w:eastAsia="en-US"/>
        </w:rPr>
        <w:t>DECISION</w:t>
      </w:r>
    </w:p>
    <w:p w14:paraId="1B36A734" w14:textId="28B55E32" w:rsidR="00984E21" w:rsidRDefault="00984E21" w:rsidP="00811966">
      <w:pPr>
        <w:spacing w:line="259" w:lineRule="auto"/>
        <w:ind w:left="2880" w:hanging="2880"/>
        <w:jc w:val="both"/>
        <w:rPr>
          <w:rFonts w:ascii="Calibri" w:eastAsia="Calibri" w:hAnsi="Calibri" w:cs="Times New Roman"/>
          <w:bCs/>
          <w:sz w:val="24"/>
          <w:szCs w:val="24"/>
          <w:lang w:eastAsia="en-US"/>
        </w:rPr>
      </w:pPr>
    </w:p>
    <w:p w14:paraId="50EB7409" w14:textId="0CEBD060" w:rsidR="00955A1E" w:rsidRDefault="00955A1E" w:rsidP="00955A1E">
      <w:pPr>
        <w:pStyle w:val="ListParagraph"/>
        <w:numPr>
          <w:ilvl w:val="0"/>
          <w:numId w:val="5"/>
        </w:numPr>
        <w:spacing w:line="259" w:lineRule="auto"/>
        <w:ind w:left="284" w:hanging="284"/>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Mr </w:t>
      </w:r>
      <w:r w:rsidR="0058305A">
        <w:rPr>
          <w:rFonts w:ascii="Calibri" w:eastAsia="Calibri" w:hAnsi="Calibri" w:cs="Times New Roman"/>
          <w:bCs/>
          <w:sz w:val="24"/>
          <w:szCs w:val="24"/>
          <w:lang w:eastAsia="en-US"/>
        </w:rPr>
        <w:t xml:space="preserve">Robert Palmer </w:t>
      </w:r>
      <w:r>
        <w:rPr>
          <w:rFonts w:ascii="Calibri" w:eastAsia="Calibri" w:hAnsi="Calibri" w:cs="Times New Roman"/>
          <w:bCs/>
          <w:sz w:val="24"/>
          <w:szCs w:val="24"/>
          <w:lang w:eastAsia="en-US"/>
        </w:rPr>
        <w:t>is a registered greyhound trainer and the trainer of the greyhound “</w:t>
      </w:r>
      <w:r w:rsidR="00C12138">
        <w:rPr>
          <w:rFonts w:ascii="Calibri" w:eastAsia="Calibri" w:hAnsi="Calibri" w:cs="Times New Roman"/>
          <w:bCs/>
          <w:sz w:val="24"/>
          <w:szCs w:val="24"/>
          <w:lang w:eastAsia="en-US"/>
        </w:rPr>
        <w:t xml:space="preserve">Sneakin’ </w:t>
      </w:r>
      <w:r w:rsidR="009C4F8B">
        <w:rPr>
          <w:rFonts w:ascii="Calibri" w:eastAsia="Calibri" w:hAnsi="Calibri" w:cs="Times New Roman"/>
          <w:bCs/>
          <w:sz w:val="24"/>
          <w:szCs w:val="24"/>
          <w:lang w:eastAsia="en-US"/>
        </w:rPr>
        <w:t>Sally</w:t>
      </w:r>
      <w:r>
        <w:rPr>
          <w:rFonts w:ascii="Calibri" w:eastAsia="Calibri" w:hAnsi="Calibri" w:cs="Times New Roman"/>
          <w:bCs/>
          <w:sz w:val="24"/>
          <w:szCs w:val="24"/>
          <w:lang w:eastAsia="en-US"/>
        </w:rPr>
        <w:t xml:space="preserve">”. </w:t>
      </w:r>
      <w:r w:rsidR="009C4F8B">
        <w:rPr>
          <w:rFonts w:ascii="Calibri" w:eastAsia="Calibri" w:hAnsi="Calibri" w:cs="Times New Roman"/>
          <w:bCs/>
          <w:sz w:val="24"/>
          <w:szCs w:val="24"/>
          <w:lang w:eastAsia="en-US"/>
        </w:rPr>
        <w:t xml:space="preserve">Sneakin’ Sally </w:t>
      </w:r>
      <w:r>
        <w:rPr>
          <w:rFonts w:ascii="Calibri" w:eastAsia="Calibri" w:hAnsi="Calibri" w:cs="Times New Roman"/>
          <w:bCs/>
          <w:sz w:val="24"/>
          <w:szCs w:val="24"/>
          <w:lang w:eastAsia="en-US"/>
        </w:rPr>
        <w:t xml:space="preserve">competed in Race </w:t>
      </w:r>
      <w:r w:rsidR="009C4F8B">
        <w:rPr>
          <w:rFonts w:ascii="Calibri" w:eastAsia="Calibri" w:hAnsi="Calibri" w:cs="Times New Roman"/>
          <w:bCs/>
          <w:sz w:val="24"/>
          <w:szCs w:val="24"/>
          <w:lang w:eastAsia="en-US"/>
        </w:rPr>
        <w:t>1</w:t>
      </w:r>
      <w:r>
        <w:rPr>
          <w:rFonts w:ascii="Calibri" w:eastAsia="Calibri" w:hAnsi="Calibri" w:cs="Times New Roman"/>
          <w:bCs/>
          <w:sz w:val="24"/>
          <w:szCs w:val="24"/>
          <w:lang w:eastAsia="en-US"/>
        </w:rPr>
        <w:t xml:space="preserve"> at </w:t>
      </w:r>
      <w:r w:rsidR="009C4F8B">
        <w:rPr>
          <w:rFonts w:ascii="Calibri" w:eastAsia="Calibri" w:hAnsi="Calibri" w:cs="Times New Roman"/>
          <w:bCs/>
          <w:sz w:val="24"/>
          <w:szCs w:val="24"/>
          <w:lang w:eastAsia="en-US"/>
        </w:rPr>
        <w:t>Cranbourne</w:t>
      </w:r>
      <w:r>
        <w:rPr>
          <w:rFonts w:ascii="Calibri" w:eastAsia="Calibri" w:hAnsi="Calibri" w:cs="Times New Roman"/>
          <w:bCs/>
          <w:sz w:val="24"/>
          <w:szCs w:val="24"/>
          <w:lang w:eastAsia="en-US"/>
        </w:rPr>
        <w:t xml:space="preserve"> on </w:t>
      </w:r>
      <w:r w:rsidR="009C4F8B">
        <w:rPr>
          <w:rFonts w:ascii="Calibri" w:eastAsia="Calibri" w:hAnsi="Calibri" w:cs="Times New Roman"/>
          <w:bCs/>
          <w:sz w:val="24"/>
          <w:szCs w:val="24"/>
          <w:lang w:eastAsia="en-US"/>
        </w:rPr>
        <w:t xml:space="preserve">10 June </w:t>
      </w:r>
      <w:r>
        <w:rPr>
          <w:rFonts w:ascii="Calibri" w:eastAsia="Calibri" w:hAnsi="Calibri" w:cs="Times New Roman"/>
          <w:bCs/>
          <w:sz w:val="24"/>
          <w:szCs w:val="24"/>
          <w:lang w:eastAsia="en-US"/>
        </w:rPr>
        <w:t>2020</w:t>
      </w:r>
      <w:r w:rsidR="00BB1EEA">
        <w:rPr>
          <w:rFonts w:ascii="Calibri" w:eastAsia="Calibri" w:hAnsi="Calibri" w:cs="Times New Roman"/>
          <w:bCs/>
          <w:sz w:val="24"/>
          <w:szCs w:val="24"/>
          <w:lang w:eastAsia="en-US"/>
        </w:rPr>
        <w:t xml:space="preserve"> and </w:t>
      </w:r>
      <w:r w:rsidR="005E21B5">
        <w:rPr>
          <w:rFonts w:ascii="Calibri" w:eastAsia="Calibri" w:hAnsi="Calibri" w:cs="Times New Roman"/>
          <w:bCs/>
          <w:sz w:val="24"/>
          <w:szCs w:val="24"/>
          <w:lang w:eastAsia="en-US"/>
        </w:rPr>
        <w:t xml:space="preserve">Race 2 at Cranbourne on </w:t>
      </w:r>
      <w:r w:rsidR="00BB1EEA">
        <w:rPr>
          <w:rFonts w:ascii="Calibri" w:eastAsia="Calibri" w:hAnsi="Calibri" w:cs="Times New Roman"/>
          <w:bCs/>
          <w:sz w:val="24"/>
          <w:szCs w:val="24"/>
          <w:lang w:eastAsia="en-US"/>
        </w:rPr>
        <w:t>24 June 2020</w:t>
      </w:r>
      <w:r>
        <w:rPr>
          <w:rFonts w:ascii="Calibri" w:eastAsia="Calibri" w:hAnsi="Calibri" w:cs="Times New Roman"/>
          <w:bCs/>
          <w:sz w:val="24"/>
          <w:szCs w:val="24"/>
          <w:lang w:eastAsia="en-US"/>
        </w:rPr>
        <w:t xml:space="preserve">. </w:t>
      </w:r>
      <w:r w:rsidR="009C4F8B">
        <w:rPr>
          <w:rFonts w:ascii="Calibri" w:eastAsia="Calibri" w:hAnsi="Calibri" w:cs="Times New Roman"/>
          <w:bCs/>
          <w:sz w:val="24"/>
          <w:szCs w:val="24"/>
          <w:lang w:eastAsia="en-US"/>
        </w:rPr>
        <w:t>On each occasion post-race swabs taken from the greyhound showed the presence of arsenic at levels in excess of the threshold of 800 nanograms per millilitre</w:t>
      </w:r>
      <w:r w:rsidR="005E21B5">
        <w:rPr>
          <w:rFonts w:ascii="Calibri" w:eastAsia="Calibri" w:hAnsi="Calibri" w:cs="Times New Roman"/>
          <w:bCs/>
          <w:sz w:val="24"/>
          <w:szCs w:val="24"/>
          <w:lang w:eastAsia="en-US"/>
        </w:rPr>
        <w:t xml:space="preserve"> - see</w:t>
      </w:r>
      <w:r w:rsidR="009C4F8B">
        <w:rPr>
          <w:rFonts w:ascii="Calibri" w:eastAsia="Calibri" w:hAnsi="Calibri" w:cs="Times New Roman"/>
          <w:bCs/>
          <w:sz w:val="24"/>
          <w:szCs w:val="24"/>
          <w:lang w:eastAsia="en-US"/>
        </w:rPr>
        <w:t xml:space="preserve"> Greyhounds Australasia Rule (“GAR”) 83(11).</w:t>
      </w:r>
    </w:p>
    <w:p w14:paraId="3898DF0D" w14:textId="77777777" w:rsidR="00955A1E" w:rsidRDefault="00955A1E" w:rsidP="00955A1E">
      <w:pPr>
        <w:pStyle w:val="ListParagraph"/>
        <w:spacing w:line="259" w:lineRule="auto"/>
        <w:ind w:left="284"/>
        <w:jc w:val="both"/>
        <w:rPr>
          <w:rFonts w:ascii="Calibri" w:eastAsia="Calibri" w:hAnsi="Calibri" w:cs="Times New Roman"/>
          <w:bCs/>
          <w:sz w:val="24"/>
          <w:szCs w:val="24"/>
          <w:lang w:eastAsia="en-US"/>
        </w:rPr>
      </w:pPr>
    </w:p>
    <w:p w14:paraId="152D0B24" w14:textId="2E958F54" w:rsidR="00955A1E" w:rsidRDefault="00955A1E" w:rsidP="00955A1E">
      <w:pPr>
        <w:pStyle w:val="ListParagraph"/>
        <w:numPr>
          <w:ilvl w:val="0"/>
          <w:numId w:val="5"/>
        </w:numPr>
        <w:spacing w:line="259" w:lineRule="auto"/>
        <w:ind w:left="284" w:hanging="284"/>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lastRenderedPageBreak/>
        <w:t xml:space="preserve">Stewards of Greyhound Racing Victoria (“GRV”) have charged Mr </w:t>
      </w:r>
      <w:r w:rsidR="009C4F8B">
        <w:rPr>
          <w:rFonts w:ascii="Calibri" w:eastAsia="Calibri" w:hAnsi="Calibri" w:cs="Times New Roman"/>
          <w:bCs/>
          <w:sz w:val="24"/>
          <w:szCs w:val="24"/>
          <w:lang w:eastAsia="en-US"/>
        </w:rPr>
        <w:t xml:space="preserve">Palmer </w:t>
      </w:r>
      <w:r>
        <w:rPr>
          <w:rFonts w:ascii="Calibri" w:eastAsia="Calibri" w:hAnsi="Calibri" w:cs="Times New Roman"/>
          <w:bCs/>
          <w:sz w:val="24"/>
          <w:szCs w:val="24"/>
          <w:lang w:eastAsia="en-US"/>
        </w:rPr>
        <w:t>with presenting a greyhound for an event while not free of a prohibited substance</w:t>
      </w:r>
      <w:r w:rsidR="00BB1EEA">
        <w:rPr>
          <w:rFonts w:ascii="Calibri" w:eastAsia="Calibri" w:hAnsi="Calibri" w:cs="Times New Roman"/>
          <w:bCs/>
          <w:sz w:val="24"/>
          <w:szCs w:val="24"/>
          <w:lang w:eastAsia="en-US"/>
        </w:rPr>
        <w:t xml:space="preserve"> i</w:t>
      </w:r>
      <w:r w:rsidR="009C4F8B">
        <w:rPr>
          <w:rFonts w:ascii="Calibri" w:eastAsia="Calibri" w:hAnsi="Calibri" w:cs="Times New Roman"/>
          <w:bCs/>
          <w:sz w:val="24"/>
          <w:szCs w:val="24"/>
          <w:lang w:eastAsia="en-US"/>
        </w:rPr>
        <w:t>n respect of each of the 2 events</w:t>
      </w:r>
      <w:r w:rsidR="00BB1EEA">
        <w:rPr>
          <w:rFonts w:ascii="Calibri" w:eastAsia="Calibri" w:hAnsi="Calibri" w:cs="Times New Roman"/>
          <w:bCs/>
          <w:sz w:val="24"/>
          <w:szCs w:val="24"/>
          <w:lang w:eastAsia="en-US"/>
        </w:rPr>
        <w:t>.</w:t>
      </w:r>
      <w:r w:rsidR="009C4F8B">
        <w:rPr>
          <w:rFonts w:ascii="Calibri" w:eastAsia="Calibri" w:hAnsi="Calibri" w:cs="Times New Roman"/>
          <w:bCs/>
          <w:sz w:val="24"/>
          <w:szCs w:val="24"/>
          <w:lang w:eastAsia="en-US"/>
        </w:rPr>
        <w:t xml:space="preserve"> Mr Palmer has pleaded guilty. It is common ground that </w:t>
      </w:r>
      <w:r w:rsidR="00E76223">
        <w:rPr>
          <w:rFonts w:ascii="Calibri" w:eastAsia="Calibri" w:hAnsi="Calibri" w:cs="Times New Roman"/>
          <w:bCs/>
          <w:sz w:val="24"/>
          <w:szCs w:val="24"/>
          <w:lang w:eastAsia="en-US"/>
        </w:rPr>
        <w:t xml:space="preserve">the </w:t>
      </w:r>
      <w:r w:rsidR="009C4F8B">
        <w:rPr>
          <w:rFonts w:ascii="Calibri" w:eastAsia="Calibri" w:hAnsi="Calibri" w:cs="Times New Roman"/>
          <w:bCs/>
          <w:sz w:val="24"/>
          <w:szCs w:val="24"/>
          <w:lang w:eastAsia="en-US"/>
        </w:rPr>
        <w:t>most likely ca</w:t>
      </w:r>
      <w:r w:rsidR="00E76223">
        <w:rPr>
          <w:rFonts w:ascii="Calibri" w:eastAsia="Calibri" w:hAnsi="Calibri" w:cs="Times New Roman"/>
          <w:bCs/>
          <w:sz w:val="24"/>
          <w:szCs w:val="24"/>
          <w:lang w:eastAsia="en-US"/>
        </w:rPr>
        <w:t>u</w:t>
      </w:r>
      <w:r w:rsidR="009C4F8B">
        <w:rPr>
          <w:rFonts w:ascii="Calibri" w:eastAsia="Calibri" w:hAnsi="Calibri" w:cs="Times New Roman"/>
          <w:bCs/>
          <w:sz w:val="24"/>
          <w:szCs w:val="24"/>
          <w:lang w:eastAsia="en-US"/>
        </w:rPr>
        <w:t xml:space="preserve">se of the contamination was the chewing of CCA treated pine posts by the greyhound. </w:t>
      </w:r>
    </w:p>
    <w:p w14:paraId="6D479547" w14:textId="77777777" w:rsidR="002C508A" w:rsidRPr="002C508A" w:rsidRDefault="002C508A" w:rsidP="002C508A">
      <w:pPr>
        <w:pStyle w:val="ListParagraph"/>
        <w:rPr>
          <w:rFonts w:ascii="Calibri" w:eastAsia="Calibri" w:hAnsi="Calibri" w:cs="Times New Roman"/>
          <w:bCs/>
          <w:sz w:val="24"/>
          <w:szCs w:val="24"/>
          <w:lang w:eastAsia="en-US"/>
        </w:rPr>
      </w:pPr>
    </w:p>
    <w:p w14:paraId="2CAC6912" w14:textId="32267B14" w:rsidR="002C508A" w:rsidRDefault="002C508A" w:rsidP="00955A1E">
      <w:pPr>
        <w:pStyle w:val="ListParagraph"/>
        <w:numPr>
          <w:ilvl w:val="0"/>
          <w:numId w:val="5"/>
        </w:numPr>
        <w:spacing w:line="259" w:lineRule="auto"/>
        <w:ind w:left="284" w:hanging="284"/>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An out of competition test on the greyhound at a GRV kennel inspection showed a level in excess of the threshold. None of Mr Palmer’s other greyhound</w:t>
      </w:r>
      <w:r w:rsidR="00BB1EEA">
        <w:rPr>
          <w:rFonts w:ascii="Calibri" w:eastAsia="Calibri" w:hAnsi="Calibri" w:cs="Times New Roman"/>
          <w:bCs/>
          <w:sz w:val="24"/>
          <w:szCs w:val="24"/>
          <w:lang w:eastAsia="en-US"/>
        </w:rPr>
        <w:t>s</w:t>
      </w:r>
      <w:r>
        <w:rPr>
          <w:rFonts w:ascii="Calibri" w:eastAsia="Calibri" w:hAnsi="Calibri" w:cs="Times New Roman"/>
          <w:bCs/>
          <w:sz w:val="24"/>
          <w:szCs w:val="24"/>
          <w:lang w:eastAsia="en-US"/>
        </w:rPr>
        <w:t xml:space="preserve"> showed such a level.</w:t>
      </w:r>
    </w:p>
    <w:p w14:paraId="62553530" w14:textId="77777777" w:rsidR="002C508A" w:rsidRPr="002C508A" w:rsidRDefault="002C508A" w:rsidP="002C508A">
      <w:pPr>
        <w:pStyle w:val="ListParagraph"/>
        <w:rPr>
          <w:rFonts w:ascii="Calibri" w:eastAsia="Calibri" w:hAnsi="Calibri" w:cs="Times New Roman"/>
          <w:bCs/>
          <w:sz w:val="24"/>
          <w:szCs w:val="24"/>
          <w:lang w:eastAsia="en-US"/>
        </w:rPr>
      </w:pPr>
    </w:p>
    <w:p w14:paraId="69A7B846" w14:textId="710B7E50" w:rsidR="002C508A" w:rsidRDefault="002C508A" w:rsidP="00955A1E">
      <w:pPr>
        <w:pStyle w:val="ListParagraph"/>
        <w:numPr>
          <w:ilvl w:val="0"/>
          <w:numId w:val="5"/>
        </w:numPr>
        <w:spacing w:line="259" w:lineRule="auto"/>
        <w:ind w:left="284" w:hanging="284"/>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Arsenic is a prohibited substance at or above 800ng/ml. This has been the case since 1 July 2016. Arsenic is a naturally occurring trace element normally present in greyhounds at very low levels as a result of di</w:t>
      </w:r>
      <w:r w:rsidR="00BB1EEA">
        <w:rPr>
          <w:rFonts w:ascii="Calibri" w:eastAsia="Calibri" w:hAnsi="Calibri" w:cs="Times New Roman"/>
          <w:bCs/>
          <w:sz w:val="24"/>
          <w:szCs w:val="24"/>
          <w:lang w:eastAsia="en-US"/>
        </w:rPr>
        <w:t>etary</w:t>
      </w:r>
      <w:r>
        <w:rPr>
          <w:rFonts w:ascii="Calibri" w:eastAsia="Calibri" w:hAnsi="Calibri" w:cs="Times New Roman"/>
          <w:bCs/>
          <w:sz w:val="24"/>
          <w:szCs w:val="24"/>
          <w:lang w:eastAsia="en-US"/>
        </w:rPr>
        <w:t xml:space="preserve"> intake and environmental exposure. It can affect the condition or performance of a greyhound depending on the dosage. </w:t>
      </w:r>
    </w:p>
    <w:p w14:paraId="1735FB9E" w14:textId="77777777" w:rsidR="002C508A" w:rsidRPr="002C508A" w:rsidRDefault="002C508A" w:rsidP="002C508A">
      <w:pPr>
        <w:pStyle w:val="ListParagraph"/>
        <w:rPr>
          <w:rFonts w:ascii="Calibri" w:eastAsia="Calibri" w:hAnsi="Calibri" w:cs="Times New Roman"/>
          <w:bCs/>
          <w:sz w:val="24"/>
          <w:szCs w:val="24"/>
          <w:lang w:eastAsia="en-US"/>
        </w:rPr>
      </w:pPr>
    </w:p>
    <w:p w14:paraId="26E76C64" w14:textId="4D6D2162" w:rsidR="002C508A" w:rsidRDefault="002C508A" w:rsidP="00955A1E">
      <w:pPr>
        <w:pStyle w:val="ListParagraph"/>
        <w:numPr>
          <w:ilvl w:val="0"/>
          <w:numId w:val="5"/>
        </w:numPr>
        <w:spacing w:line="259" w:lineRule="auto"/>
        <w:ind w:left="284" w:hanging="284"/>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Arsenic is commonly found in CCA treated timber. In statements published to the industry in March 2017 and March 2018, GRV warned trainers about the possible exposure to positive swabs for arsenic occurring as a result of dogs chewing CCA treated timber.</w:t>
      </w:r>
    </w:p>
    <w:p w14:paraId="04A5F88E" w14:textId="77777777" w:rsidR="002C508A" w:rsidRPr="002C508A" w:rsidRDefault="002C508A" w:rsidP="002C508A">
      <w:pPr>
        <w:pStyle w:val="ListParagraph"/>
        <w:rPr>
          <w:rFonts w:ascii="Calibri" w:eastAsia="Calibri" w:hAnsi="Calibri" w:cs="Times New Roman"/>
          <w:bCs/>
          <w:sz w:val="24"/>
          <w:szCs w:val="24"/>
          <w:lang w:eastAsia="en-US"/>
        </w:rPr>
      </w:pPr>
    </w:p>
    <w:p w14:paraId="6EA680BE" w14:textId="45E6576B" w:rsidR="002C508A" w:rsidRDefault="002C508A" w:rsidP="00955A1E">
      <w:pPr>
        <w:pStyle w:val="ListParagraph"/>
        <w:numPr>
          <w:ilvl w:val="0"/>
          <w:numId w:val="5"/>
        </w:numPr>
        <w:spacing w:line="259" w:lineRule="auto"/>
        <w:ind w:left="284" w:hanging="284"/>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Since these events, Mr Palmer has removed CCA treated timber from his kennels. </w:t>
      </w:r>
    </w:p>
    <w:p w14:paraId="17DFD9F0" w14:textId="77777777" w:rsidR="002C508A" w:rsidRPr="002C508A" w:rsidRDefault="002C508A" w:rsidP="002C508A">
      <w:pPr>
        <w:pStyle w:val="ListParagraph"/>
        <w:rPr>
          <w:rFonts w:ascii="Calibri" w:eastAsia="Calibri" w:hAnsi="Calibri" w:cs="Times New Roman"/>
          <w:bCs/>
          <w:sz w:val="24"/>
          <w:szCs w:val="24"/>
          <w:lang w:eastAsia="en-US"/>
        </w:rPr>
      </w:pPr>
    </w:p>
    <w:p w14:paraId="30B481AF" w14:textId="65031A35" w:rsidR="002C508A" w:rsidRDefault="002C508A" w:rsidP="00955A1E">
      <w:pPr>
        <w:pStyle w:val="ListParagraph"/>
        <w:numPr>
          <w:ilvl w:val="0"/>
          <w:numId w:val="5"/>
        </w:numPr>
        <w:spacing w:line="259" w:lineRule="auto"/>
        <w:ind w:left="284" w:hanging="284"/>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In setting </w:t>
      </w:r>
      <w:r w:rsidR="00BB1EEA">
        <w:rPr>
          <w:rFonts w:ascii="Calibri" w:eastAsia="Calibri" w:hAnsi="Calibri" w:cs="Times New Roman"/>
          <w:bCs/>
          <w:sz w:val="24"/>
          <w:szCs w:val="24"/>
          <w:lang w:eastAsia="en-US"/>
        </w:rPr>
        <w:t>penalties,</w:t>
      </w:r>
      <w:r>
        <w:rPr>
          <w:rFonts w:ascii="Calibri" w:eastAsia="Calibri" w:hAnsi="Calibri" w:cs="Times New Roman"/>
          <w:bCs/>
          <w:sz w:val="24"/>
          <w:szCs w:val="24"/>
          <w:lang w:eastAsia="en-US"/>
        </w:rPr>
        <w:t xml:space="preserve"> we take into account the guilty pleas</w:t>
      </w:r>
      <w:r w:rsidR="00BB1EEA">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Mr Palmer’s good record over almost 30 years of training, his cooperation with the Stewards and the fact that he was not aware that the timber in the kennels was CCA treated. We also take into account general deterrence and the importance of keeping a level playing field by maintaining a drug free industry. We are further guided by recent penalties in like matters. </w:t>
      </w:r>
    </w:p>
    <w:p w14:paraId="6DBF2A14" w14:textId="77777777" w:rsidR="002C508A" w:rsidRPr="002C508A" w:rsidRDefault="002C508A" w:rsidP="002C508A">
      <w:pPr>
        <w:pStyle w:val="ListParagraph"/>
        <w:rPr>
          <w:rFonts w:ascii="Calibri" w:eastAsia="Calibri" w:hAnsi="Calibri" w:cs="Times New Roman"/>
          <w:bCs/>
          <w:sz w:val="24"/>
          <w:szCs w:val="24"/>
          <w:lang w:eastAsia="en-US"/>
        </w:rPr>
      </w:pPr>
    </w:p>
    <w:p w14:paraId="52001F5C" w14:textId="4DA59950" w:rsidR="00955A1E" w:rsidRPr="00CB6574" w:rsidRDefault="00CA7834" w:rsidP="00CB6574">
      <w:pPr>
        <w:pStyle w:val="ListParagraph"/>
        <w:numPr>
          <w:ilvl w:val="0"/>
          <w:numId w:val="5"/>
        </w:numPr>
        <w:spacing w:line="259" w:lineRule="auto"/>
        <w:ind w:left="284" w:hanging="284"/>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In all the circumstances</w:t>
      </w:r>
      <w:r w:rsidR="005E21B5">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on each charge we impose a penalty of 6 months suspension with 4 months suspended for 12 months pending no further breach of GAR 83 in that time. We also impose a $500 fine on each charge. Because the second offence arose at a time when the first offence had not come to Mr Palmer’s </w:t>
      </w:r>
      <w:r w:rsidR="00CB6574">
        <w:rPr>
          <w:rFonts w:ascii="Calibri" w:eastAsia="Calibri" w:hAnsi="Calibri" w:cs="Times New Roman"/>
          <w:bCs/>
          <w:sz w:val="24"/>
          <w:szCs w:val="24"/>
          <w:lang w:eastAsia="en-US"/>
        </w:rPr>
        <w:t>attention,</w:t>
      </w:r>
      <w:r>
        <w:rPr>
          <w:rFonts w:ascii="Calibri" w:eastAsia="Calibri" w:hAnsi="Calibri" w:cs="Times New Roman"/>
          <w:bCs/>
          <w:sz w:val="24"/>
          <w:szCs w:val="24"/>
          <w:lang w:eastAsia="en-US"/>
        </w:rPr>
        <w:t xml:space="preserve"> we order that the penalties on the second charge be made wholly concurrent</w:t>
      </w:r>
      <w:r w:rsidR="00CB6574">
        <w:rPr>
          <w:rFonts w:ascii="Calibri" w:eastAsia="Calibri" w:hAnsi="Calibri" w:cs="Times New Roman"/>
          <w:bCs/>
          <w:sz w:val="24"/>
          <w:szCs w:val="24"/>
          <w:lang w:eastAsia="en-US"/>
        </w:rPr>
        <w:t xml:space="preserve"> with penalties on the first charge. Sneakin’ Sally is disqualified from race 1 at Cranbourne on 10 June 2020 and from race 2 at Cranbourne on 24 June 2020.</w:t>
      </w:r>
    </w:p>
    <w:p w14:paraId="09232AF3" w14:textId="77777777" w:rsidR="00722449" w:rsidRPr="0042346E" w:rsidRDefault="00722449" w:rsidP="00722449">
      <w:pPr>
        <w:pBdr>
          <w:bottom w:val="single" w:sz="12" w:space="1" w:color="auto"/>
        </w:pBdr>
        <w:spacing w:line="259" w:lineRule="auto"/>
        <w:jc w:val="both"/>
        <w:rPr>
          <w:rFonts w:ascii="Calibri" w:eastAsia="Calibri" w:hAnsi="Calibri" w:cs="Times New Roman"/>
          <w:lang w:eastAsia="en-US"/>
        </w:rPr>
      </w:pPr>
    </w:p>
    <w:p w14:paraId="563106E1" w14:textId="269BB3F2" w:rsidR="00300B90" w:rsidRDefault="00300B90" w:rsidP="00C6552E">
      <w:pPr>
        <w:spacing w:line="259" w:lineRule="auto"/>
        <w:rPr>
          <w:rFonts w:ascii="Calibri" w:eastAsia="Calibri" w:hAnsi="Calibri" w:cs="Times New Roman"/>
          <w:sz w:val="24"/>
          <w:szCs w:val="24"/>
          <w:lang w:eastAsia="en-US"/>
        </w:rPr>
      </w:pPr>
    </w:p>
    <w:p w14:paraId="07F39927" w14:textId="4C0042D6" w:rsidR="007868CF" w:rsidRPr="00C6552E" w:rsidRDefault="00CB6574" w:rsidP="00C6552E">
      <w:pPr>
        <w:spacing w:line="259" w:lineRule="auto"/>
        <w:rPr>
          <w:rFonts w:ascii="Calibri" w:eastAsia="Calibri" w:hAnsi="Calibri" w:cs="Times New Roman"/>
          <w:sz w:val="24"/>
          <w:szCs w:val="24"/>
          <w:lang w:eastAsia="en-US"/>
        </w:rPr>
      </w:pPr>
      <w:r>
        <w:rPr>
          <w:rFonts w:ascii="Calibri" w:eastAsia="Calibri" w:hAnsi="Calibri" w:cs="Times New Roman"/>
          <w:sz w:val="24"/>
          <w:szCs w:val="24"/>
          <w:lang w:eastAsia="en-US"/>
        </w:rPr>
        <w:t>Mark Howard</w:t>
      </w:r>
      <w:r w:rsidR="007868CF" w:rsidRPr="007868CF">
        <w:rPr>
          <w:rFonts w:ascii="Calibri" w:eastAsia="Calibri" w:hAnsi="Calibri" w:cs="Times New Roman"/>
          <w:sz w:val="24"/>
          <w:szCs w:val="24"/>
          <w:lang w:eastAsia="en-US"/>
        </w:rPr>
        <w:br/>
        <w:t>Registrar, Victorian Racing Tribunal</w:t>
      </w:r>
      <w:r w:rsidR="007868CF" w:rsidRPr="007868CF">
        <w:rPr>
          <w:rFonts w:ascii="Calibri" w:eastAsia="Calibri" w:hAnsi="Calibri" w:cs="Times New Roman"/>
          <w:sz w:val="24"/>
          <w:szCs w:val="24"/>
          <w:lang w:eastAsia="en-US"/>
        </w:rPr>
        <w:br/>
      </w:r>
    </w:p>
    <w:sectPr w:rsidR="007868CF" w:rsidRPr="00C6552E" w:rsidSect="00E53C26">
      <w:footerReference w:type="default" r:id="rId17"/>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E0DBC6" w14:textId="77777777" w:rsidR="0058305A" w:rsidRDefault="0058305A" w:rsidP="00CF0999">
      <w:r>
        <w:separator/>
      </w:r>
    </w:p>
  </w:endnote>
  <w:endnote w:type="continuationSeparator" w:id="0">
    <w:p w14:paraId="1EC192DA" w14:textId="77777777" w:rsidR="0058305A" w:rsidRDefault="0058305A"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524836" w14:textId="77777777" w:rsidR="0058305A" w:rsidRDefault="0058305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042874" w14:textId="77777777" w:rsidR="0058305A" w:rsidRDefault="0058305A" w:rsidP="00CF0999">
    <w:r>
      <w:tab/>
    </w:r>
    <w:r>
      <w:tab/>
    </w:r>
    <w:r>
      <w:rPr>
        <w:noProof/>
        <w:lang w:val="en-GB" w:eastAsia="en-GB"/>
      </w:rPr>
      <w:drawing>
        <wp:inline distT="0" distB="0" distL="0" distR="0" wp14:anchorId="447E5CEC" wp14:editId="3EBF9C9B">
          <wp:extent cx="721995" cy="422910"/>
          <wp:effectExtent l="0" t="0" r="1905" b="0"/>
          <wp:docPr id="4" name="Picture 4"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682B56" w14:textId="4D3DA445" w:rsidR="0058305A" w:rsidRDefault="0058305A" w:rsidP="00B104AE">
    <w:pPr>
      <w:tabs>
        <w:tab w:val="right" w:pos="9000"/>
      </w:tabs>
    </w:pPr>
    <w:r>
      <w:tab/>
    </w:r>
    <w:r>
      <w:rPr>
        <w:noProof/>
        <w:lang w:val="en-GB" w:eastAsia="en-GB"/>
      </w:rPr>
      <w:drawing>
        <wp:inline distT="0" distB="0" distL="0" distR="0" wp14:anchorId="50D3BA1D" wp14:editId="6597DC93">
          <wp:extent cx="721494" cy="412826"/>
          <wp:effectExtent l="0" t="0" r="0" b="0"/>
          <wp:docPr id="8" name="Picture 8" descr="Victoria State Government logo" title="Footer wi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3C6990" w14:textId="77777777" w:rsidR="0058305A" w:rsidRPr="0080492F" w:rsidRDefault="0058305A" w:rsidP="00CF0999">
    <w:pPr>
      <w:rPr>
        <w:rFonts w:ascii="Calibri" w:hAnsi="Calibri" w:cs="Calibri"/>
      </w:rPr>
    </w:pPr>
    <w:r w:rsidRPr="0080492F">
      <w:rPr>
        <w:rFonts w:ascii="Calibri" w:hAnsi="Calibri" w:cs="Calibri"/>
      </w:rPr>
      <w:tab/>
    </w:r>
  </w:p>
  <w:p w14:paraId="1DAAAAAE" w14:textId="77777777" w:rsidR="0058305A" w:rsidRPr="0080492F" w:rsidRDefault="0058305A" w:rsidP="00CF0999">
    <w:pPr>
      <w:rPr>
        <w:rFonts w:ascii="Calibri" w:hAnsi="Calibri" w:cs="Calibri"/>
      </w:rPr>
    </w:pPr>
    <w:r w:rsidRPr="0080492F">
      <w:rPr>
        <w:rFonts w:ascii="Calibri" w:hAnsi="Calibri" w:cs="Calibri"/>
      </w:rPr>
      <w:tab/>
    </w:r>
    <w:r w:rsidRPr="0080492F">
      <w:rPr>
        <w:rStyle w:val="FooterChar"/>
        <w:rFonts w:ascii="Calibri" w:hAnsi="Calibri" w:cs="Calibri"/>
        <w:szCs w:val="22"/>
      </w:rPr>
      <w:t xml:space="preserve">Page </w:t>
    </w:r>
    <w:r w:rsidRPr="0080492F">
      <w:rPr>
        <w:rStyle w:val="FooterChar"/>
        <w:rFonts w:ascii="Calibri" w:hAnsi="Calibri" w:cs="Calibri"/>
        <w:szCs w:val="22"/>
      </w:rPr>
      <w:fldChar w:fldCharType="begin"/>
    </w:r>
    <w:r w:rsidRPr="0080492F">
      <w:rPr>
        <w:rStyle w:val="FooterChar"/>
        <w:rFonts w:ascii="Calibri" w:hAnsi="Calibri" w:cs="Calibri"/>
        <w:szCs w:val="22"/>
      </w:rPr>
      <w:instrText xml:space="preserve"> PAGE   \* MERGEFORMAT </w:instrText>
    </w:r>
    <w:r w:rsidRPr="0080492F">
      <w:rPr>
        <w:rStyle w:val="FooterChar"/>
        <w:rFonts w:ascii="Calibri" w:hAnsi="Calibri" w:cs="Calibri"/>
        <w:szCs w:val="22"/>
      </w:rPr>
      <w:fldChar w:fldCharType="separate"/>
    </w:r>
    <w:r w:rsidRPr="0080492F">
      <w:rPr>
        <w:rStyle w:val="FooterChar"/>
        <w:rFonts w:ascii="Calibri" w:hAnsi="Calibri" w:cs="Calibri"/>
        <w:noProof/>
        <w:szCs w:val="22"/>
      </w:rPr>
      <w:t>2</w:t>
    </w:r>
    <w:r w:rsidRPr="0080492F">
      <w:rPr>
        <w:rStyle w:val="FooterChar"/>
        <w:rFonts w:ascii="Calibri" w:hAnsi="Calibri" w:cs="Calibri"/>
        <w:szCs w:val="22"/>
      </w:rPr>
      <w:fldChar w:fldCharType="end"/>
    </w:r>
    <w:r w:rsidRPr="0080492F">
      <w:rPr>
        <w:rStyle w:val="FooterChar"/>
        <w:rFonts w:ascii="Calibri" w:hAnsi="Calibri" w:cs="Calibri"/>
        <w:szCs w:val="22"/>
      </w:rPr>
      <w:t xml:space="preserve"> of </w:t>
    </w:r>
    <w:r w:rsidRPr="0080492F">
      <w:rPr>
        <w:rStyle w:val="FooterChar"/>
        <w:rFonts w:ascii="Calibri" w:hAnsi="Calibri" w:cs="Calibri"/>
        <w:noProof/>
        <w:szCs w:val="22"/>
      </w:rPr>
      <w:fldChar w:fldCharType="begin"/>
    </w:r>
    <w:r w:rsidRPr="0080492F">
      <w:rPr>
        <w:rStyle w:val="FooterChar"/>
        <w:rFonts w:ascii="Calibri" w:hAnsi="Calibri" w:cs="Calibri"/>
        <w:noProof/>
        <w:szCs w:val="22"/>
      </w:rPr>
      <w:instrText xml:space="preserve"> NUMPAGES   \* MERGEFORMAT </w:instrText>
    </w:r>
    <w:r w:rsidRPr="0080492F">
      <w:rPr>
        <w:rStyle w:val="FooterChar"/>
        <w:rFonts w:ascii="Calibri" w:hAnsi="Calibri" w:cs="Calibri"/>
        <w:noProof/>
        <w:szCs w:val="22"/>
      </w:rPr>
      <w:fldChar w:fldCharType="separate"/>
    </w:r>
    <w:r w:rsidRPr="0080492F">
      <w:rPr>
        <w:rStyle w:val="FooterChar"/>
        <w:rFonts w:ascii="Calibri" w:hAnsi="Calibri" w:cs="Calibri"/>
        <w:noProof/>
        <w:szCs w:val="22"/>
      </w:rPr>
      <w:t>1</w:t>
    </w:r>
    <w:r w:rsidRPr="0080492F">
      <w:rPr>
        <w:rStyle w:val="FooterChar"/>
        <w:rFonts w:ascii="Calibri" w:hAnsi="Calibri" w:cs="Calibri"/>
        <w:noProof/>
        <w:szCs w:val="22"/>
      </w:rPr>
      <w:fldChar w:fldCharType="end"/>
    </w:r>
    <w:r w:rsidRPr="0080492F">
      <w:rPr>
        <w:rFonts w:ascii="Calibri" w:hAnsi="Calibri" w:cs="Calibri"/>
      </w:rPr>
      <w:tab/>
    </w:r>
    <w:r w:rsidRPr="0080492F">
      <w:rPr>
        <w:rFonts w:ascii="Calibri" w:hAnsi="Calibri" w:cs="Calibri"/>
        <w:noProof/>
        <w:lang w:val="en-GB" w:eastAsia="en-GB"/>
      </w:rPr>
      <w:drawing>
        <wp:inline distT="0" distB="0" distL="0" distR="0" wp14:anchorId="363D73D2" wp14:editId="6E91080B">
          <wp:extent cx="721995" cy="41311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p w14:paraId="09D03DE0" w14:textId="77777777" w:rsidR="0058305A" w:rsidRPr="0080492F" w:rsidRDefault="0058305A">
    <w:pPr>
      <w:rPr>
        <w:rFonts w:ascii="Calibri" w:hAnsi="Calibri" w:cs="Calibri"/>
      </w:rPr>
    </w:pPr>
  </w:p>
  <w:p w14:paraId="510A69DD" w14:textId="77777777" w:rsidR="0058305A" w:rsidRPr="0080492F" w:rsidRDefault="0058305A">
    <w:pPr>
      <w:rPr>
        <w:rFonts w:ascii="Calibri" w:hAnsi="Calibri" w:cs="Calibri"/>
      </w:rPr>
    </w:pPr>
  </w:p>
  <w:p w14:paraId="6183E310" w14:textId="77777777" w:rsidR="0058305A" w:rsidRPr="0080492F" w:rsidRDefault="0058305A">
    <w:pPr>
      <w:rPr>
        <w:rFonts w:ascii="Calibri" w:hAnsi="Calibri" w:cs="Calibr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C6ED4A" w14:textId="77777777" w:rsidR="0058305A" w:rsidRDefault="0058305A" w:rsidP="00CF0999">
      <w:r>
        <w:separator/>
      </w:r>
    </w:p>
  </w:footnote>
  <w:footnote w:type="continuationSeparator" w:id="0">
    <w:p w14:paraId="1EF85CB3" w14:textId="77777777" w:rsidR="0058305A" w:rsidRDefault="0058305A"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CFDC6A" w14:textId="77777777" w:rsidR="0058305A" w:rsidRDefault="0058305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CD331C" w14:textId="77777777" w:rsidR="0058305A" w:rsidRDefault="0058305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123004" w14:textId="1CB4E131" w:rsidR="0058305A" w:rsidRDefault="0058305A" w:rsidP="00CF0999">
    <w:r>
      <w:rPr>
        <w:noProof/>
      </w:rPr>
      <w:drawing>
        <wp:anchor distT="0" distB="0" distL="114300" distR="114300" simplePos="0" relativeHeight="251663360" behindDoc="0" locked="0" layoutInCell="1" allowOverlap="1" wp14:anchorId="622FE892" wp14:editId="7AA78F29">
          <wp:simplePos x="0" y="0"/>
          <wp:positionH relativeFrom="column">
            <wp:posOffset>-90805</wp:posOffset>
          </wp:positionH>
          <wp:positionV relativeFrom="paragraph">
            <wp:posOffset>-20955</wp:posOffset>
          </wp:positionV>
          <wp:extent cx="1782041" cy="93345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Pr>
        <w:noProof/>
        <w:lang w:val="en-GB" w:eastAsia="en-GB"/>
      </w:rPr>
      <mc:AlternateContent>
        <mc:Choice Requires="wps">
          <w:drawing>
            <wp:anchor distT="0" distB="0" distL="114300" distR="114300" simplePos="0" relativeHeight="251662336" behindDoc="0" locked="0" layoutInCell="1" allowOverlap="1" wp14:anchorId="7C79ED17" wp14:editId="270C2489">
              <wp:simplePos x="0" y="0"/>
              <wp:positionH relativeFrom="column">
                <wp:posOffset>4433570</wp:posOffset>
              </wp:positionH>
              <wp:positionV relativeFrom="paragraph">
                <wp:posOffset>102235</wp:posOffset>
              </wp:positionV>
              <wp:extent cx="1440000" cy="704850"/>
              <wp:effectExtent l="0" t="0" r="8255" b="0"/>
              <wp:wrapNone/>
              <wp:docPr id="6" name="Text Box 6"/>
              <wp:cNvGraphicFramePr/>
              <a:graphic xmlns:a="http://schemas.openxmlformats.org/drawingml/2006/main">
                <a:graphicData uri="http://schemas.microsoft.com/office/word/2010/wordprocessingShape">
                  <wps:wsp>
                    <wps:cNvSpPr txBox="1"/>
                    <wps:spPr>
                      <a:xfrm>
                        <a:off x="0" y="0"/>
                        <a:ext cx="1440000" cy="704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6B2895B" w14:textId="677C9619" w:rsidR="0058305A" w:rsidRDefault="0058305A" w:rsidP="00914572">
                          <w:pPr>
                            <w:pStyle w:val="Headeraddress"/>
                            <w:spacing w:line="240" w:lineRule="auto"/>
                            <w:ind w:left="0" w:right="0"/>
                            <w:rPr>
                              <w:color w:val="auto"/>
                            </w:rPr>
                          </w:pPr>
                          <w:r>
                            <w:rPr>
                              <w:color w:val="auto"/>
                            </w:rPr>
                            <w:t>Office of Racing</w:t>
                          </w:r>
                        </w:p>
                        <w:p w14:paraId="5F179A82" w14:textId="4F742B6B" w:rsidR="0058305A" w:rsidRPr="00573D70" w:rsidRDefault="0058305A" w:rsidP="00914572">
                          <w:pPr>
                            <w:pStyle w:val="Headeraddress"/>
                            <w:spacing w:line="240" w:lineRule="auto"/>
                            <w:ind w:left="0" w:right="0"/>
                            <w:rPr>
                              <w:color w:val="auto"/>
                            </w:rPr>
                          </w:pPr>
                          <w:r w:rsidRPr="00573D70">
                            <w:rPr>
                              <w:color w:val="auto"/>
                            </w:rPr>
                            <w:t>GPO Box 4509</w:t>
                          </w:r>
                        </w:p>
                        <w:p w14:paraId="278F5D05" w14:textId="447C8F29" w:rsidR="0058305A" w:rsidRPr="00573D70" w:rsidRDefault="0058305A"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3AE96110" w:rsidR="0058305A" w:rsidRPr="00573D70" w:rsidRDefault="0058305A" w:rsidP="00914572">
                          <w:pPr>
                            <w:pStyle w:val="Headeraddress"/>
                            <w:spacing w:line="240" w:lineRule="auto"/>
                            <w:ind w:left="0" w:right="0"/>
                            <w:rPr>
                              <w:color w:val="auto"/>
                            </w:rPr>
                          </w:pPr>
                          <w:r w:rsidRPr="00573D70">
                            <w:rPr>
                              <w:color w:val="auto"/>
                            </w:rPr>
                            <w:t xml:space="preserve">Telephone: +61 3 </w:t>
                          </w:r>
                          <w:r>
                            <w:rPr>
                              <w:color w:val="auto"/>
                            </w:rPr>
                            <w:t>9668 2403</w:t>
                          </w:r>
                        </w:p>
                        <w:p w14:paraId="7593297C" w14:textId="30D9B258" w:rsidR="0058305A" w:rsidRPr="00573D70" w:rsidRDefault="0058305A" w:rsidP="00914572">
                          <w:pPr>
                            <w:rPr>
                              <w:sz w:val="16"/>
                              <w:szCs w:val="16"/>
                            </w:rPr>
                          </w:pPr>
                          <w:r w:rsidRPr="00573D70">
                            <w:rPr>
                              <w:sz w:val="16"/>
                              <w:szCs w:val="16"/>
                            </w:rPr>
                            <w:t>DX 210074</w:t>
                          </w:r>
                        </w:p>
                        <w:p w14:paraId="1BD01241" w14:textId="77777777" w:rsidR="0058305A" w:rsidRPr="00E07246" w:rsidRDefault="0058305A">
                          <w:pPr>
                            <w:rPr>
                              <w:color w:val="004EA8"/>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79ED17" id="_x0000_t202" coordsize="21600,21600" o:spt="202" path="m,l,21600r21600,l21600,xe">
              <v:stroke joinstyle="miter"/>
              <v:path gradientshapeok="t" o:connecttype="rect"/>
            </v:shapetype>
            <v:shape id="Text Box 6" o:spid="_x0000_s1026" type="#_x0000_t202" style="position:absolute;margin-left:349.1pt;margin-top:8.05pt;width:113.4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" filled="f" stroked="f">
              <v:textbox inset="0,0,0,0">
                <w:txbxContent>
                  <w:p w14:paraId="36B2895B" w14:textId="677C9619" w:rsidR="0058305A" w:rsidRDefault="0058305A" w:rsidP="00914572">
                    <w:pPr>
                      <w:pStyle w:val="Headeraddress"/>
                      <w:spacing w:line="240" w:lineRule="auto"/>
                      <w:ind w:left="0" w:right="0"/>
                      <w:rPr>
                        <w:color w:val="auto"/>
                      </w:rPr>
                    </w:pPr>
                    <w:r>
                      <w:rPr>
                        <w:color w:val="auto"/>
                      </w:rPr>
                      <w:t>Office of Racing</w:t>
                    </w:r>
                  </w:p>
                  <w:p w14:paraId="5F179A82" w14:textId="4F742B6B" w:rsidR="0058305A" w:rsidRPr="00573D70" w:rsidRDefault="0058305A" w:rsidP="00914572">
                    <w:pPr>
                      <w:pStyle w:val="Headeraddress"/>
                      <w:spacing w:line="240" w:lineRule="auto"/>
                      <w:ind w:left="0" w:right="0"/>
                      <w:rPr>
                        <w:color w:val="auto"/>
                      </w:rPr>
                    </w:pPr>
                    <w:r w:rsidRPr="00573D70">
                      <w:rPr>
                        <w:color w:val="auto"/>
                      </w:rPr>
                      <w:t>GPO Box 4509</w:t>
                    </w:r>
                  </w:p>
                  <w:p w14:paraId="278F5D05" w14:textId="447C8F29" w:rsidR="0058305A" w:rsidRPr="00573D70" w:rsidRDefault="0058305A"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3AE96110" w:rsidR="0058305A" w:rsidRPr="00573D70" w:rsidRDefault="0058305A" w:rsidP="00914572">
                    <w:pPr>
                      <w:pStyle w:val="Headeraddress"/>
                      <w:spacing w:line="240" w:lineRule="auto"/>
                      <w:ind w:left="0" w:right="0"/>
                      <w:rPr>
                        <w:color w:val="auto"/>
                      </w:rPr>
                    </w:pPr>
                    <w:r w:rsidRPr="00573D70">
                      <w:rPr>
                        <w:color w:val="auto"/>
                      </w:rPr>
                      <w:t xml:space="preserve">Telephone: +61 3 </w:t>
                    </w:r>
                    <w:r>
                      <w:rPr>
                        <w:color w:val="auto"/>
                      </w:rPr>
                      <w:t>9668 2403</w:t>
                    </w:r>
                  </w:p>
                  <w:p w14:paraId="7593297C" w14:textId="30D9B258" w:rsidR="0058305A" w:rsidRPr="00573D70" w:rsidRDefault="0058305A" w:rsidP="00914572">
                    <w:pPr>
                      <w:rPr>
                        <w:sz w:val="16"/>
                        <w:szCs w:val="16"/>
                      </w:rPr>
                    </w:pPr>
                    <w:r w:rsidRPr="00573D70">
                      <w:rPr>
                        <w:sz w:val="16"/>
                        <w:szCs w:val="16"/>
                      </w:rPr>
                      <w:t>DX 210074</w:t>
                    </w:r>
                  </w:p>
                  <w:p w14:paraId="1BD01241" w14:textId="77777777" w:rsidR="0058305A" w:rsidRPr="00E07246" w:rsidRDefault="0058305A">
                    <w:pPr>
                      <w:rPr>
                        <w:color w:val="004EA8"/>
                        <w:sz w:val="16"/>
                        <w:szCs w:val="16"/>
                      </w:rPr>
                    </w:pPr>
                  </w:p>
                </w:txbxContent>
              </v:textbox>
            </v:shape>
          </w:pict>
        </mc:Fallback>
      </mc:AlternateContent>
    </w:r>
  </w:p>
  <w:p w14:paraId="15C8E398" w14:textId="13D9328D" w:rsidR="0058305A" w:rsidRDefault="0058305A" w:rsidP="00CF0999"/>
  <w:p w14:paraId="6E2C6967" w14:textId="6D942FA3" w:rsidR="0058305A" w:rsidRPr="00DA09EA" w:rsidRDefault="0058305A" w:rsidP="00C004CB">
    <w:pPr>
      <w:pStyle w:val="Headeraddres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782836"/>
    <w:multiLevelType w:val="hybridMultilevel"/>
    <w:tmpl w:val="E80E0C28"/>
    <w:lvl w:ilvl="0" w:tplc="A148B41A">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444A0D8E"/>
    <w:multiLevelType w:val="hybridMultilevel"/>
    <w:tmpl w:val="2870A0CE"/>
    <w:lvl w:ilvl="0" w:tplc="955EE0A2">
      <w:start w:val="1"/>
      <w:numFmt w:val="lowerLetter"/>
      <w:lvlText w:val="(%1)"/>
      <w:lvlJc w:val="left"/>
      <w:pPr>
        <w:ind w:left="3240" w:hanging="360"/>
      </w:pPr>
      <w:rPr>
        <w:rFonts w:ascii="Calibri" w:eastAsia="Calibri" w:hAnsi="Calibri" w:cs="Times New Roman"/>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2" w15:restartNumberingAfterBreak="0">
    <w:nsid w:val="47F25D4D"/>
    <w:multiLevelType w:val="hybridMultilevel"/>
    <w:tmpl w:val="59A458C2"/>
    <w:lvl w:ilvl="0" w:tplc="955EE0A2">
      <w:start w:val="1"/>
      <w:numFmt w:val="lowerLetter"/>
      <w:lvlText w:val="(%1)"/>
      <w:lvlJc w:val="left"/>
      <w:pPr>
        <w:ind w:left="3555" w:hanging="360"/>
      </w:pPr>
      <w:rPr>
        <w:rFonts w:ascii="Calibri" w:eastAsia="Calibri" w:hAnsi="Calibri" w:cs="Times New Roman"/>
      </w:r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3" w15:restartNumberingAfterBreak="0">
    <w:nsid w:val="4A1F5060"/>
    <w:multiLevelType w:val="hybridMultilevel"/>
    <w:tmpl w:val="04C0BD0C"/>
    <w:lvl w:ilvl="0" w:tplc="812E577E">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76EC13B4"/>
    <w:multiLevelType w:val="hybridMultilevel"/>
    <w:tmpl w:val="480458A8"/>
    <w:lvl w:ilvl="0" w:tplc="955EE0A2">
      <w:start w:val="1"/>
      <w:numFmt w:val="lowerLetter"/>
      <w:lvlText w:val="(%1)"/>
      <w:lvlJc w:val="left"/>
      <w:pPr>
        <w:ind w:left="3555" w:hanging="360"/>
      </w:pPr>
      <w:rPr>
        <w:rFonts w:ascii="Calibri" w:eastAsia="Calibri" w:hAnsi="Calibri" w:cs="Times New Roman"/>
      </w:r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num w:numId="1">
    <w:abstractNumId w:val="1"/>
  </w:num>
  <w:num w:numId="2">
    <w:abstractNumId w:val="2"/>
  </w:num>
  <w:num w:numId="3">
    <w:abstractNumId w:val="3"/>
  </w:num>
  <w:num w:numId="4">
    <w:abstractNumId w:val="4"/>
  </w:num>
  <w:num w:numId="5">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716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832"/>
    <w:rsid w:val="000025F0"/>
    <w:rsid w:val="00014AE3"/>
    <w:rsid w:val="0001544F"/>
    <w:rsid w:val="00016B45"/>
    <w:rsid w:val="000215EA"/>
    <w:rsid w:val="00032590"/>
    <w:rsid w:val="00042F7B"/>
    <w:rsid w:val="000439E2"/>
    <w:rsid w:val="000506C1"/>
    <w:rsid w:val="000576F4"/>
    <w:rsid w:val="000642AD"/>
    <w:rsid w:val="000717EB"/>
    <w:rsid w:val="00071F3E"/>
    <w:rsid w:val="00073C6A"/>
    <w:rsid w:val="00085993"/>
    <w:rsid w:val="00087EA5"/>
    <w:rsid w:val="00090522"/>
    <w:rsid w:val="000934F0"/>
    <w:rsid w:val="000A04DF"/>
    <w:rsid w:val="000A4CB3"/>
    <w:rsid w:val="000B5E53"/>
    <w:rsid w:val="000C05F5"/>
    <w:rsid w:val="000C73F9"/>
    <w:rsid w:val="000E5309"/>
    <w:rsid w:val="000E5956"/>
    <w:rsid w:val="000E7A5D"/>
    <w:rsid w:val="000F5A17"/>
    <w:rsid w:val="00100F14"/>
    <w:rsid w:val="0010318F"/>
    <w:rsid w:val="00105417"/>
    <w:rsid w:val="0012029D"/>
    <w:rsid w:val="001203CF"/>
    <w:rsid w:val="00122152"/>
    <w:rsid w:val="0013537F"/>
    <w:rsid w:val="001372AC"/>
    <w:rsid w:val="00142AF8"/>
    <w:rsid w:val="001459C3"/>
    <w:rsid w:val="00145A3A"/>
    <w:rsid w:val="001530AD"/>
    <w:rsid w:val="00155CA4"/>
    <w:rsid w:val="001570C5"/>
    <w:rsid w:val="00165E82"/>
    <w:rsid w:val="00166051"/>
    <w:rsid w:val="00172608"/>
    <w:rsid w:val="00173AEA"/>
    <w:rsid w:val="00180EA0"/>
    <w:rsid w:val="00182F21"/>
    <w:rsid w:val="0018346D"/>
    <w:rsid w:val="0018392B"/>
    <w:rsid w:val="00190E88"/>
    <w:rsid w:val="00194944"/>
    <w:rsid w:val="001A0F1A"/>
    <w:rsid w:val="001B7201"/>
    <w:rsid w:val="001C0756"/>
    <w:rsid w:val="001C2886"/>
    <w:rsid w:val="001C5CAD"/>
    <w:rsid w:val="001D5EA1"/>
    <w:rsid w:val="001E06A4"/>
    <w:rsid w:val="001E32E5"/>
    <w:rsid w:val="001F4FF6"/>
    <w:rsid w:val="00203133"/>
    <w:rsid w:val="00206AF3"/>
    <w:rsid w:val="00210EC7"/>
    <w:rsid w:val="0021172F"/>
    <w:rsid w:val="00214575"/>
    <w:rsid w:val="00214EDC"/>
    <w:rsid w:val="0022171A"/>
    <w:rsid w:val="00227E7F"/>
    <w:rsid w:val="00227EC3"/>
    <w:rsid w:val="002319B4"/>
    <w:rsid w:val="00235333"/>
    <w:rsid w:val="00237626"/>
    <w:rsid w:val="00241468"/>
    <w:rsid w:val="002430FD"/>
    <w:rsid w:val="00245238"/>
    <w:rsid w:val="00252460"/>
    <w:rsid w:val="00255CC4"/>
    <w:rsid w:val="00262F34"/>
    <w:rsid w:val="00264FD4"/>
    <w:rsid w:val="0026660A"/>
    <w:rsid w:val="00266D6D"/>
    <w:rsid w:val="00276723"/>
    <w:rsid w:val="00277913"/>
    <w:rsid w:val="002813FF"/>
    <w:rsid w:val="00281955"/>
    <w:rsid w:val="00284C5D"/>
    <w:rsid w:val="00296998"/>
    <w:rsid w:val="002A0B84"/>
    <w:rsid w:val="002A5376"/>
    <w:rsid w:val="002B6C4B"/>
    <w:rsid w:val="002C459C"/>
    <w:rsid w:val="002C508A"/>
    <w:rsid w:val="002C55A6"/>
    <w:rsid w:val="002C570F"/>
    <w:rsid w:val="002C65C0"/>
    <w:rsid w:val="002C6BB3"/>
    <w:rsid w:val="002D1DBB"/>
    <w:rsid w:val="002D3BE7"/>
    <w:rsid w:val="002E16AB"/>
    <w:rsid w:val="002E22BA"/>
    <w:rsid w:val="002E56DC"/>
    <w:rsid w:val="002F04A9"/>
    <w:rsid w:val="002F50B0"/>
    <w:rsid w:val="002F6965"/>
    <w:rsid w:val="002F7434"/>
    <w:rsid w:val="00300B90"/>
    <w:rsid w:val="00305A16"/>
    <w:rsid w:val="00316002"/>
    <w:rsid w:val="0032538F"/>
    <w:rsid w:val="00326450"/>
    <w:rsid w:val="00335102"/>
    <w:rsid w:val="0033590C"/>
    <w:rsid w:val="0034047B"/>
    <w:rsid w:val="00344B4E"/>
    <w:rsid w:val="003450A9"/>
    <w:rsid w:val="00345DD8"/>
    <w:rsid w:val="00354334"/>
    <w:rsid w:val="0036323A"/>
    <w:rsid w:val="003648BE"/>
    <w:rsid w:val="003657A6"/>
    <w:rsid w:val="00370738"/>
    <w:rsid w:val="00371DB0"/>
    <w:rsid w:val="00374C2A"/>
    <w:rsid w:val="0037568F"/>
    <w:rsid w:val="003758D2"/>
    <w:rsid w:val="00377F4D"/>
    <w:rsid w:val="003846AB"/>
    <w:rsid w:val="00384909"/>
    <w:rsid w:val="00384D77"/>
    <w:rsid w:val="00386422"/>
    <w:rsid w:val="003875DE"/>
    <w:rsid w:val="003904DC"/>
    <w:rsid w:val="003A17CB"/>
    <w:rsid w:val="003A4A8C"/>
    <w:rsid w:val="003A53E6"/>
    <w:rsid w:val="003B072A"/>
    <w:rsid w:val="003B5315"/>
    <w:rsid w:val="003B5657"/>
    <w:rsid w:val="003B61CD"/>
    <w:rsid w:val="003B7142"/>
    <w:rsid w:val="003C53DC"/>
    <w:rsid w:val="003C567B"/>
    <w:rsid w:val="003C6B50"/>
    <w:rsid w:val="003C6E2D"/>
    <w:rsid w:val="003D043D"/>
    <w:rsid w:val="003D0AFE"/>
    <w:rsid w:val="003D197D"/>
    <w:rsid w:val="003D5FFA"/>
    <w:rsid w:val="003D66B1"/>
    <w:rsid w:val="003E79ED"/>
    <w:rsid w:val="003F6997"/>
    <w:rsid w:val="0040030D"/>
    <w:rsid w:val="00400F60"/>
    <w:rsid w:val="00401860"/>
    <w:rsid w:val="00403914"/>
    <w:rsid w:val="0040472C"/>
    <w:rsid w:val="0040496C"/>
    <w:rsid w:val="00405629"/>
    <w:rsid w:val="0040653C"/>
    <w:rsid w:val="00406776"/>
    <w:rsid w:val="00406C76"/>
    <w:rsid w:val="00407381"/>
    <w:rsid w:val="0040758A"/>
    <w:rsid w:val="00410F1A"/>
    <w:rsid w:val="00411F89"/>
    <w:rsid w:val="00412922"/>
    <w:rsid w:val="00414084"/>
    <w:rsid w:val="004208B8"/>
    <w:rsid w:val="0042346E"/>
    <w:rsid w:val="004235E9"/>
    <w:rsid w:val="00425AD7"/>
    <w:rsid w:val="004348B4"/>
    <w:rsid w:val="00434C95"/>
    <w:rsid w:val="004435FB"/>
    <w:rsid w:val="00454090"/>
    <w:rsid w:val="00454B49"/>
    <w:rsid w:val="00456518"/>
    <w:rsid w:val="004609CC"/>
    <w:rsid w:val="00471D5C"/>
    <w:rsid w:val="00473D0D"/>
    <w:rsid w:val="0047776C"/>
    <w:rsid w:val="00480874"/>
    <w:rsid w:val="00491007"/>
    <w:rsid w:val="0049338D"/>
    <w:rsid w:val="00493E50"/>
    <w:rsid w:val="004954BD"/>
    <w:rsid w:val="00495519"/>
    <w:rsid w:val="00496298"/>
    <w:rsid w:val="004A103B"/>
    <w:rsid w:val="004A2FA9"/>
    <w:rsid w:val="004A3FBE"/>
    <w:rsid w:val="004A5123"/>
    <w:rsid w:val="004A729B"/>
    <w:rsid w:val="004A7BBC"/>
    <w:rsid w:val="004B2C80"/>
    <w:rsid w:val="004C433B"/>
    <w:rsid w:val="004D6D59"/>
    <w:rsid w:val="004D758C"/>
    <w:rsid w:val="004F06B0"/>
    <w:rsid w:val="004F338D"/>
    <w:rsid w:val="004F6703"/>
    <w:rsid w:val="005044B5"/>
    <w:rsid w:val="005045A4"/>
    <w:rsid w:val="00505BCA"/>
    <w:rsid w:val="00512165"/>
    <w:rsid w:val="00515833"/>
    <w:rsid w:val="005169FE"/>
    <w:rsid w:val="00524424"/>
    <w:rsid w:val="005250ED"/>
    <w:rsid w:val="00525438"/>
    <w:rsid w:val="00525F69"/>
    <w:rsid w:val="00530F95"/>
    <w:rsid w:val="005312F1"/>
    <w:rsid w:val="0053232B"/>
    <w:rsid w:val="00532A17"/>
    <w:rsid w:val="00541155"/>
    <w:rsid w:val="005416D5"/>
    <w:rsid w:val="0054481B"/>
    <w:rsid w:val="00546C39"/>
    <w:rsid w:val="005501CE"/>
    <w:rsid w:val="0055197E"/>
    <w:rsid w:val="00551D62"/>
    <w:rsid w:val="005531C4"/>
    <w:rsid w:val="00557158"/>
    <w:rsid w:val="005607DB"/>
    <w:rsid w:val="00567EE4"/>
    <w:rsid w:val="00571F56"/>
    <w:rsid w:val="00572FEA"/>
    <w:rsid w:val="00573D37"/>
    <w:rsid w:val="00573D70"/>
    <w:rsid w:val="00574AF2"/>
    <w:rsid w:val="00582495"/>
    <w:rsid w:val="0058305A"/>
    <w:rsid w:val="00584BAA"/>
    <w:rsid w:val="00585FD2"/>
    <w:rsid w:val="0058769D"/>
    <w:rsid w:val="005879A3"/>
    <w:rsid w:val="0059725A"/>
    <w:rsid w:val="00597927"/>
    <w:rsid w:val="005A00FE"/>
    <w:rsid w:val="005A2FA5"/>
    <w:rsid w:val="005A442B"/>
    <w:rsid w:val="005A580A"/>
    <w:rsid w:val="005B194C"/>
    <w:rsid w:val="005B3F4D"/>
    <w:rsid w:val="005B448F"/>
    <w:rsid w:val="005B7BC8"/>
    <w:rsid w:val="005C349B"/>
    <w:rsid w:val="005C55D7"/>
    <w:rsid w:val="005C6099"/>
    <w:rsid w:val="005C72E9"/>
    <w:rsid w:val="005D091A"/>
    <w:rsid w:val="005D2268"/>
    <w:rsid w:val="005D47E5"/>
    <w:rsid w:val="005E040F"/>
    <w:rsid w:val="005E21B5"/>
    <w:rsid w:val="005E2302"/>
    <w:rsid w:val="005E45E8"/>
    <w:rsid w:val="005E65F2"/>
    <w:rsid w:val="005E6C7E"/>
    <w:rsid w:val="005F2D75"/>
    <w:rsid w:val="005F6DA5"/>
    <w:rsid w:val="0060363F"/>
    <w:rsid w:val="00603F36"/>
    <w:rsid w:val="00610F7B"/>
    <w:rsid w:val="00611F17"/>
    <w:rsid w:val="00620923"/>
    <w:rsid w:val="00623FAF"/>
    <w:rsid w:val="00631BDF"/>
    <w:rsid w:val="0063618E"/>
    <w:rsid w:val="00636D36"/>
    <w:rsid w:val="006372F9"/>
    <w:rsid w:val="00650664"/>
    <w:rsid w:val="0065401A"/>
    <w:rsid w:val="0065462D"/>
    <w:rsid w:val="00655DEE"/>
    <w:rsid w:val="006649F5"/>
    <w:rsid w:val="00665212"/>
    <w:rsid w:val="006653E1"/>
    <w:rsid w:val="00670338"/>
    <w:rsid w:val="00671D2E"/>
    <w:rsid w:val="006729AF"/>
    <w:rsid w:val="00674577"/>
    <w:rsid w:val="00676117"/>
    <w:rsid w:val="006816AD"/>
    <w:rsid w:val="006866A8"/>
    <w:rsid w:val="00687F75"/>
    <w:rsid w:val="00695E3E"/>
    <w:rsid w:val="006A44B4"/>
    <w:rsid w:val="006A5698"/>
    <w:rsid w:val="006C2AA6"/>
    <w:rsid w:val="006C4514"/>
    <w:rsid w:val="006D0153"/>
    <w:rsid w:val="006D2962"/>
    <w:rsid w:val="006D4F84"/>
    <w:rsid w:val="006D7D92"/>
    <w:rsid w:val="006E34DD"/>
    <w:rsid w:val="006E7B2E"/>
    <w:rsid w:val="006F0207"/>
    <w:rsid w:val="006F17DB"/>
    <w:rsid w:val="006F5AD4"/>
    <w:rsid w:val="006F5B80"/>
    <w:rsid w:val="00700DD7"/>
    <w:rsid w:val="0070207C"/>
    <w:rsid w:val="007027A1"/>
    <w:rsid w:val="00706C60"/>
    <w:rsid w:val="00722449"/>
    <w:rsid w:val="00731ECA"/>
    <w:rsid w:val="00732D8F"/>
    <w:rsid w:val="007402C3"/>
    <w:rsid w:val="00747667"/>
    <w:rsid w:val="007510B7"/>
    <w:rsid w:val="00754B84"/>
    <w:rsid w:val="00757D1A"/>
    <w:rsid w:val="00760F9A"/>
    <w:rsid w:val="00765C61"/>
    <w:rsid w:val="007676B6"/>
    <w:rsid w:val="00770A79"/>
    <w:rsid w:val="00774342"/>
    <w:rsid w:val="00774401"/>
    <w:rsid w:val="00775903"/>
    <w:rsid w:val="007868CF"/>
    <w:rsid w:val="007904D4"/>
    <w:rsid w:val="00790B64"/>
    <w:rsid w:val="007944E7"/>
    <w:rsid w:val="0079480B"/>
    <w:rsid w:val="00795F62"/>
    <w:rsid w:val="00797136"/>
    <w:rsid w:val="007A1924"/>
    <w:rsid w:val="007A33C2"/>
    <w:rsid w:val="007A3D33"/>
    <w:rsid w:val="007A5347"/>
    <w:rsid w:val="007B0129"/>
    <w:rsid w:val="007B6F0F"/>
    <w:rsid w:val="007C4987"/>
    <w:rsid w:val="007C5B13"/>
    <w:rsid w:val="007C60EA"/>
    <w:rsid w:val="007C64C6"/>
    <w:rsid w:val="007C67E6"/>
    <w:rsid w:val="007C69C8"/>
    <w:rsid w:val="007D057C"/>
    <w:rsid w:val="007D14E3"/>
    <w:rsid w:val="007D34EC"/>
    <w:rsid w:val="007D57DA"/>
    <w:rsid w:val="007E0056"/>
    <w:rsid w:val="007E7084"/>
    <w:rsid w:val="007F1335"/>
    <w:rsid w:val="007F17C1"/>
    <w:rsid w:val="00803503"/>
    <w:rsid w:val="0080492F"/>
    <w:rsid w:val="008100DE"/>
    <w:rsid w:val="00811966"/>
    <w:rsid w:val="00812AF5"/>
    <w:rsid w:val="008142E6"/>
    <w:rsid w:val="00817929"/>
    <w:rsid w:val="0083169D"/>
    <w:rsid w:val="00832DC2"/>
    <w:rsid w:val="00842094"/>
    <w:rsid w:val="008476AD"/>
    <w:rsid w:val="0085353A"/>
    <w:rsid w:val="008551C1"/>
    <w:rsid w:val="008555BA"/>
    <w:rsid w:val="008653EC"/>
    <w:rsid w:val="00867C1C"/>
    <w:rsid w:val="00871B7E"/>
    <w:rsid w:val="00872340"/>
    <w:rsid w:val="008728E7"/>
    <w:rsid w:val="00872DE1"/>
    <w:rsid w:val="00874DB2"/>
    <w:rsid w:val="008766F3"/>
    <w:rsid w:val="00880431"/>
    <w:rsid w:val="00883E17"/>
    <w:rsid w:val="00884A6B"/>
    <w:rsid w:val="00884AE6"/>
    <w:rsid w:val="0088616A"/>
    <w:rsid w:val="00886704"/>
    <w:rsid w:val="0089396E"/>
    <w:rsid w:val="00896587"/>
    <w:rsid w:val="008A5B93"/>
    <w:rsid w:val="008B0804"/>
    <w:rsid w:val="008B55E6"/>
    <w:rsid w:val="008B5832"/>
    <w:rsid w:val="008C03D8"/>
    <w:rsid w:val="008C14D2"/>
    <w:rsid w:val="008C26A3"/>
    <w:rsid w:val="008C2C10"/>
    <w:rsid w:val="008C30B4"/>
    <w:rsid w:val="008C3D3D"/>
    <w:rsid w:val="008D0DFD"/>
    <w:rsid w:val="008D0FD8"/>
    <w:rsid w:val="008D4191"/>
    <w:rsid w:val="008D6C88"/>
    <w:rsid w:val="008D735B"/>
    <w:rsid w:val="008E4BF7"/>
    <w:rsid w:val="008E4E18"/>
    <w:rsid w:val="008E6B0C"/>
    <w:rsid w:val="008F172C"/>
    <w:rsid w:val="008F4E8B"/>
    <w:rsid w:val="008F584C"/>
    <w:rsid w:val="00901E6B"/>
    <w:rsid w:val="00910FBD"/>
    <w:rsid w:val="00914572"/>
    <w:rsid w:val="009151E7"/>
    <w:rsid w:val="00917941"/>
    <w:rsid w:val="00921028"/>
    <w:rsid w:val="00923F41"/>
    <w:rsid w:val="00924079"/>
    <w:rsid w:val="00924661"/>
    <w:rsid w:val="00925755"/>
    <w:rsid w:val="00927A54"/>
    <w:rsid w:val="00940AC3"/>
    <w:rsid w:val="00945E83"/>
    <w:rsid w:val="00946067"/>
    <w:rsid w:val="00947FCE"/>
    <w:rsid w:val="009511E9"/>
    <w:rsid w:val="00954FFE"/>
    <w:rsid w:val="00955A1E"/>
    <w:rsid w:val="00955D40"/>
    <w:rsid w:val="00955D9A"/>
    <w:rsid w:val="00960F01"/>
    <w:rsid w:val="00960FAB"/>
    <w:rsid w:val="00961FDD"/>
    <w:rsid w:val="00964054"/>
    <w:rsid w:val="009654BE"/>
    <w:rsid w:val="00967409"/>
    <w:rsid w:val="00974A79"/>
    <w:rsid w:val="00976F47"/>
    <w:rsid w:val="009816F3"/>
    <w:rsid w:val="00982869"/>
    <w:rsid w:val="00984AF4"/>
    <w:rsid w:val="00984E21"/>
    <w:rsid w:val="00987A3B"/>
    <w:rsid w:val="009909ED"/>
    <w:rsid w:val="00996987"/>
    <w:rsid w:val="009A7521"/>
    <w:rsid w:val="009B1DE9"/>
    <w:rsid w:val="009B2A2F"/>
    <w:rsid w:val="009B2D82"/>
    <w:rsid w:val="009B5C8E"/>
    <w:rsid w:val="009C41C7"/>
    <w:rsid w:val="009C4F8B"/>
    <w:rsid w:val="009C5026"/>
    <w:rsid w:val="009C5FB6"/>
    <w:rsid w:val="009C61BE"/>
    <w:rsid w:val="009D1BFB"/>
    <w:rsid w:val="009D1D60"/>
    <w:rsid w:val="009D512A"/>
    <w:rsid w:val="009E0109"/>
    <w:rsid w:val="009E064F"/>
    <w:rsid w:val="009E337E"/>
    <w:rsid w:val="009E4D1E"/>
    <w:rsid w:val="009E4E15"/>
    <w:rsid w:val="009E6A12"/>
    <w:rsid w:val="009E6E9A"/>
    <w:rsid w:val="009F7369"/>
    <w:rsid w:val="00A030C9"/>
    <w:rsid w:val="00A04C81"/>
    <w:rsid w:val="00A052EC"/>
    <w:rsid w:val="00A14154"/>
    <w:rsid w:val="00A14CAC"/>
    <w:rsid w:val="00A176EF"/>
    <w:rsid w:val="00A201DA"/>
    <w:rsid w:val="00A23D58"/>
    <w:rsid w:val="00A249D0"/>
    <w:rsid w:val="00A2741B"/>
    <w:rsid w:val="00A36564"/>
    <w:rsid w:val="00A37631"/>
    <w:rsid w:val="00A41F1D"/>
    <w:rsid w:val="00A533ED"/>
    <w:rsid w:val="00A53899"/>
    <w:rsid w:val="00A55BAC"/>
    <w:rsid w:val="00A57E53"/>
    <w:rsid w:val="00A61AAD"/>
    <w:rsid w:val="00A64410"/>
    <w:rsid w:val="00A72796"/>
    <w:rsid w:val="00A72D45"/>
    <w:rsid w:val="00A735D1"/>
    <w:rsid w:val="00A744E1"/>
    <w:rsid w:val="00A805FE"/>
    <w:rsid w:val="00A812BA"/>
    <w:rsid w:val="00A835AE"/>
    <w:rsid w:val="00A855AC"/>
    <w:rsid w:val="00A85A29"/>
    <w:rsid w:val="00A86237"/>
    <w:rsid w:val="00A92DDC"/>
    <w:rsid w:val="00A93172"/>
    <w:rsid w:val="00AA6CF9"/>
    <w:rsid w:val="00AB0003"/>
    <w:rsid w:val="00AB5FFD"/>
    <w:rsid w:val="00AB7C0C"/>
    <w:rsid w:val="00AC1060"/>
    <w:rsid w:val="00AC2BA7"/>
    <w:rsid w:val="00AC691F"/>
    <w:rsid w:val="00AD5BE1"/>
    <w:rsid w:val="00AD62DF"/>
    <w:rsid w:val="00AE007D"/>
    <w:rsid w:val="00AE03D8"/>
    <w:rsid w:val="00AE4311"/>
    <w:rsid w:val="00AF60A2"/>
    <w:rsid w:val="00B04302"/>
    <w:rsid w:val="00B05933"/>
    <w:rsid w:val="00B104AE"/>
    <w:rsid w:val="00B13178"/>
    <w:rsid w:val="00B13961"/>
    <w:rsid w:val="00B145FA"/>
    <w:rsid w:val="00B22F6F"/>
    <w:rsid w:val="00B2760E"/>
    <w:rsid w:val="00B327BB"/>
    <w:rsid w:val="00B430BD"/>
    <w:rsid w:val="00B43134"/>
    <w:rsid w:val="00B45872"/>
    <w:rsid w:val="00B471E1"/>
    <w:rsid w:val="00B52D5C"/>
    <w:rsid w:val="00B552F2"/>
    <w:rsid w:val="00B55525"/>
    <w:rsid w:val="00B64429"/>
    <w:rsid w:val="00B72763"/>
    <w:rsid w:val="00B85F74"/>
    <w:rsid w:val="00B86063"/>
    <w:rsid w:val="00B922DE"/>
    <w:rsid w:val="00B926E1"/>
    <w:rsid w:val="00B9298E"/>
    <w:rsid w:val="00B9303A"/>
    <w:rsid w:val="00BA02D7"/>
    <w:rsid w:val="00BA04C8"/>
    <w:rsid w:val="00BA26D8"/>
    <w:rsid w:val="00BA3A45"/>
    <w:rsid w:val="00BB1EEA"/>
    <w:rsid w:val="00BB26FC"/>
    <w:rsid w:val="00BB29C3"/>
    <w:rsid w:val="00BB583F"/>
    <w:rsid w:val="00BB73C2"/>
    <w:rsid w:val="00BC336A"/>
    <w:rsid w:val="00BC566B"/>
    <w:rsid w:val="00BC7986"/>
    <w:rsid w:val="00BE3B8B"/>
    <w:rsid w:val="00BF60DD"/>
    <w:rsid w:val="00BF7828"/>
    <w:rsid w:val="00C004CB"/>
    <w:rsid w:val="00C03623"/>
    <w:rsid w:val="00C03EDF"/>
    <w:rsid w:val="00C060DA"/>
    <w:rsid w:val="00C0714B"/>
    <w:rsid w:val="00C073DF"/>
    <w:rsid w:val="00C07FA0"/>
    <w:rsid w:val="00C12138"/>
    <w:rsid w:val="00C205A8"/>
    <w:rsid w:val="00C215FB"/>
    <w:rsid w:val="00C22CA3"/>
    <w:rsid w:val="00C3090E"/>
    <w:rsid w:val="00C35CD3"/>
    <w:rsid w:val="00C410C0"/>
    <w:rsid w:val="00C42EAA"/>
    <w:rsid w:val="00C43D9D"/>
    <w:rsid w:val="00C46BD0"/>
    <w:rsid w:val="00C51277"/>
    <w:rsid w:val="00C54382"/>
    <w:rsid w:val="00C566C9"/>
    <w:rsid w:val="00C57FC1"/>
    <w:rsid w:val="00C6552E"/>
    <w:rsid w:val="00C72E30"/>
    <w:rsid w:val="00C90F7D"/>
    <w:rsid w:val="00C910D2"/>
    <w:rsid w:val="00C937A6"/>
    <w:rsid w:val="00C967A6"/>
    <w:rsid w:val="00CA14D1"/>
    <w:rsid w:val="00CA2234"/>
    <w:rsid w:val="00CA2542"/>
    <w:rsid w:val="00CA6118"/>
    <w:rsid w:val="00CA7834"/>
    <w:rsid w:val="00CB6574"/>
    <w:rsid w:val="00CC681A"/>
    <w:rsid w:val="00CC6904"/>
    <w:rsid w:val="00CD196E"/>
    <w:rsid w:val="00CE2139"/>
    <w:rsid w:val="00CE26DC"/>
    <w:rsid w:val="00CE4E87"/>
    <w:rsid w:val="00CE54B1"/>
    <w:rsid w:val="00CE58E5"/>
    <w:rsid w:val="00CF0999"/>
    <w:rsid w:val="00CF1A36"/>
    <w:rsid w:val="00D03C32"/>
    <w:rsid w:val="00D052F4"/>
    <w:rsid w:val="00D10903"/>
    <w:rsid w:val="00D10DD8"/>
    <w:rsid w:val="00D10E3C"/>
    <w:rsid w:val="00D11CDD"/>
    <w:rsid w:val="00D13EAF"/>
    <w:rsid w:val="00D20D9E"/>
    <w:rsid w:val="00D22ED7"/>
    <w:rsid w:val="00D2379C"/>
    <w:rsid w:val="00D273D2"/>
    <w:rsid w:val="00D27D05"/>
    <w:rsid w:val="00D30BCB"/>
    <w:rsid w:val="00D33D23"/>
    <w:rsid w:val="00D3532D"/>
    <w:rsid w:val="00D36E1D"/>
    <w:rsid w:val="00D43798"/>
    <w:rsid w:val="00D460B2"/>
    <w:rsid w:val="00D52182"/>
    <w:rsid w:val="00D52EEE"/>
    <w:rsid w:val="00D56CD4"/>
    <w:rsid w:val="00D63101"/>
    <w:rsid w:val="00D6499E"/>
    <w:rsid w:val="00D67947"/>
    <w:rsid w:val="00D75A07"/>
    <w:rsid w:val="00D76BE6"/>
    <w:rsid w:val="00D83C42"/>
    <w:rsid w:val="00D851DB"/>
    <w:rsid w:val="00D867CF"/>
    <w:rsid w:val="00D87E9A"/>
    <w:rsid w:val="00D90D66"/>
    <w:rsid w:val="00D95864"/>
    <w:rsid w:val="00DA2D54"/>
    <w:rsid w:val="00DA54EC"/>
    <w:rsid w:val="00DA7103"/>
    <w:rsid w:val="00DA77A1"/>
    <w:rsid w:val="00DB7A0D"/>
    <w:rsid w:val="00DB7CDF"/>
    <w:rsid w:val="00DE3F31"/>
    <w:rsid w:val="00DE4AF6"/>
    <w:rsid w:val="00DE5490"/>
    <w:rsid w:val="00DE6F9C"/>
    <w:rsid w:val="00DF73CA"/>
    <w:rsid w:val="00DF768D"/>
    <w:rsid w:val="00E00961"/>
    <w:rsid w:val="00E016B0"/>
    <w:rsid w:val="00E040C7"/>
    <w:rsid w:val="00E058D1"/>
    <w:rsid w:val="00E07246"/>
    <w:rsid w:val="00E076F3"/>
    <w:rsid w:val="00E07FB8"/>
    <w:rsid w:val="00E14B1E"/>
    <w:rsid w:val="00E264FE"/>
    <w:rsid w:val="00E2658C"/>
    <w:rsid w:val="00E3731D"/>
    <w:rsid w:val="00E435D0"/>
    <w:rsid w:val="00E46697"/>
    <w:rsid w:val="00E538BB"/>
    <w:rsid w:val="00E53C26"/>
    <w:rsid w:val="00E63058"/>
    <w:rsid w:val="00E67B36"/>
    <w:rsid w:val="00E710C8"/>
    <w:rsid w:val="00E71838"/>
    <w:rsid w:val="00E75B7D"/>
    <w:rsid w:val="00E76223"/>
    <w:rsid w:val="00E76C25"/>
    <w:rsid w:val="00E817D4"/>
    <w:rsid w:val="00E83377"/>
    <w:rsid w:val="00E83A64"/>
    <w:rsid w:val="00E84F61"/>
    <w:rsid w:val="00E93C7C"/>
    <w:rsid w:val="00E9457B"/>
    <w:rsid w:val="00EA5F8A"/>
    <w:rsid w:val="00EB0ECC"/>
    <w:rsid w:val="00EB0F16"/>
    <w:rsid w:val="00EB462D"/>
    <w:rsid w:val="00ED11A1"/>
    <w:rsid w:val="00EE4B93"/>
    <w:rsid w:val="00EF292A"/>
    <w:rsid w:val="00F00258"/>
    <w:rsid w:val="00F0693E"/>
    <w:rsid w:val="00F14511"/>
    <w:rsid w:val="00F14E00"/>
    <w:rsid w:val="00F23F6F"/>
    <w:rsid w:val="00F272C9"/>
    <w:rsid w:val="00F2745C"/>
    <w:rsid w:val="00F31305"/>
    <w:rsid w:val="00F33DC7"/>
    <w:rsid w:val="00F369E6"/>
    <w:rsid w:val="00F36DB0"/>
    <w:rsid w:val="00F37EE9"/>
    <w:rsid w:val="00F5419F"/>
    <w:rsid w:val="00F548DD"/>
    <w:rsid w:val="00F55B35"/>
    <w:rsid w:val="00F63B35"/>
    <w:rsid w:val="00F6406D"/>
    <w:rsid w:val="00F661E1"/>
    <w:rsid w:val="00F66FE4"/>
    <w:rsid w:val="00F7077D"/>
    <w:rsid w:val="00F7160A"/>
    <w:rsid w:val="00F75B76"/>
    <w:rsid w:val="00F75E8E"/>
    <w:rsid w:val="00F75F7A"/>
    <w:rsid w:val="00F8088F"/>
    <w:rsid w:val="00F81AAB"/>
    <w:rsid w:val="00F85109"/>
    <w:rsid w:val="00F86091"/>
    <w:rsid w:val="00F92E17"/>
    <w:rsid w:val="00F937D7"/>
    <w:rsid w:val="00F93DB5"/>
    <w:rsid w:val="00F95001"/>
    <w:rsid w:val="00FB49EA"/>
    <w:rsid w:val="00FB58DB"/>
    <w:rsid w:val="00FC127C"/>
    <w:rsid w:val="00FC70FF"/>
    <w:rsid w:val="00FD19C7"/>
    <w:rsid w:val="00FF4FDB"/>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71681"/>
    <o:shapelayout v:ext="edit">
      <o:idmap v:ext="edit" data="1"/>
    </o:shapelayout>
  </w:shapeDefaults>
  <w:decimalSymbol w:val="."/>
  <w:listSeparator w:val=","/>
  <w14:docId w14:val="4EF6616F"/>
  <w15:docId w15:val="{AB4AAB86-E605-4F93-A152-53F10004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1C0756"/>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styleId="UnresolvedMention">
    <w:name w:val="Unresolved Mention"/>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 w:type="paragraph" w:customStyle="1" w:styleId="Default">
    <w:name w:val="Default"/>
    <w:rsid w:val="00C12138"/>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0E000310E5B95459B92A7AE0D496D63" ma:contentTypeVersion="11" ma:contentTypeDescription="Create a new document." ma:contentTypeScope="" ma:versionID="68deb3032a1446118fb05d83048fd23f">
  <xsd:schema xmlns:xsd="http://www.w3.org/2001/XMLSchema" xmlns:xs="http://www.w3.org/2001/XMLSchema" xmlns:p="http://schemas.microsoft.com/office/2006/metadata/properties" xmlns:ns3="9d8f54ab-6009-4e0e-9cd9-41c43f15f740" xmlns:ns4="d8f7222e-fc4c-4ce1-b1e8-25c6cb89d836" targetNamespace="http://schemas.microsoft.com/office/2006/metadata/properties" ma:root="true" ma:fieldsID="df14ef787ae7cf433a65df5f9c74faf8" ns3:_="" ns4:_="">
    <xsd:import namespace="9d8f54ab-6009-4e0e-9cd9-41c43f15f740"/>
    <xsd:import namespace="d8f7222e-fc4c-4ce1-b1e8-25c6cb89d836"/>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f54ab-6009-4e0e-9cd9-41c43f15f7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f7222e-fc4c-4ce1-b1e8-25c6cb89d83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3ED8502-83E6-4530-99FC-2877FE69EE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f54ab-6009-4e0e-9cd9-41c43f15f740"/>
    <ds:schemaRef ds:uri="d8f7222e-fc4c-4ce1-b1e8-25c6cb89d8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5D46086-6EB9-491F-A4BD-D5A01D2A8F77}">
  <ds:schemaRefs>
    <ds:schemaRef ds:uri="http://schemas.microsoft.com/sharepoint/v3/contenttype/forms"/>
  </ds:schemaRefs>
</ds:datastoreItem>
</file>

<file path=customXml/itemProps3.xml><?xml version="1.0" encoding="utf-8"?>
<ds:datastoreItem xmlns:ds="http://schemas.openxmlformats.org/officeDocument/2006/customXml" ds:itemID="{645B2F88-1084-45D8-9325-B4EB99B5C2EE}">
  <ds:schemaRefs>
    <ds:schemaRef ds:uri="http://schemas.openxmlformats.org/officeDocument/2006/bibliography"/>
  </ds:schemaRefs>
</ds:datastoreItem>
</file>

<file path=customXml/itemProps4.xml><?xml version="1.0" encoding="utf-8"?>
<ds:datastoreItem xmlns:ds="http://schemas.openxmlformats.org/officeDocument/2006/customXml" ds:itemID="{55E0E427-7EF3-4C23-BF1A-2D40745D70B8}">
  <ds:schemaRefs>
    <ds:schemaRef ds:uri="9d8f54ab-6009-4e0e-9cd9-41c43f15f740"/>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d8f7222e-fc4c-4ce1-b1e8-25c6cb89d836"/>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739</Words>
  <Characters>4213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4943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franca morin</dc:creator>
  <cp:keywords/>
  <dc:description/>
  <cp:lastModifiedBy>Mark A Howard (DJPR)</cp:lastModifiedBy>
  <cp:revision>4</cp:revision>
  <cp:lastPrinted>2021-02-08T04:46:00Z</cp:lastPrinted>
  <dcterms:created xsi:type="dcterms:W3CDTF">2021-02-03T02:46:00Z</dcterms:created>
  <dcterms:modified xsi:type="dcterms:W3CDTF">2021-02-08T04:46:00Z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0x01010080E000310E5B95459B92A7AE0D496D63</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ies>
</file>