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7D8B86AD" w:rsidR="00DA77A1" w:rsidRDefault="00B471E1" w:rsidP="007868CF">
      <w:pPr>
        <w:pStyle w:val="Reference"/>
      </w:pPr>
      <w:r>
        <w:t>6</w:t>
      </w:r>
      <w:r w:rsidR="00C3090E">
        <w:t xml:space="preserve"> February </w:t>
      </w:r>
      <w:r w:rsidR="007868CF">
        <w:t>20</w:t>
      </w:r>
      <w:r w:rsidR="001C5CAD">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84BB982" w:rsidR="007868CF" w:rsidRPr="007868CF" w:rsidRDefault="0026660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3B7142">
        <w:rPr>
          <w:rFonts w:ascii="Calibri" w:eastAsia="Calibri" w:hAnsi="Calibri" w:cs="Times New Roman"/>
          <w:b/>
          <w:sz w:val="28"/>
          <w:szCs w:val="28"/>
          <w:lang w:eastAsia="en-US"/>
        </w:rPr>
        <w:t xml:space="preserve">R </w:t>
      </w:r>
      <w:r w:rsidR="00C3090E">
        <w:rPr>
          <w:rFonts w:ascii="Calibri" w:eastAsia="Calibri" w:hAnsi="Calibri" w:cs="Times New Roman"/>
          <w:b/>
          <w:sz w:val="28"/>
          <w:szCs w:val="28"/>
          <w:lang w:eastAsia="en-US"/>
        </w:rPr>
        <w:t>TERRY ROBERTS</w:t>
      </w:r>
      <w:r w:rsidR="003B7142">
        <w:rPr>
          <w:rFonts w:ascii="Calibri" w:eastAsia="Calibri" w:hAnsi="Calibri" w:cs="Times New Roman"/>
          <w:b/>
          <w:sz w:val="28"/>
          <w:szCs w:val="28"/>
          <w:lang w:eastAsia="en-US"/>
        </w:rPr>
        <w:t xml:space="preserve"> </w:t>
      </w:r>
      <w:r w:rsidR="005D091A">
        <w:rPr>
          <w:rFonts w:ascii="Calibri" w:eastAsia="Calibri" w:hAnsi="Calibri" w:cs="Times New Roman"/>
          <w:b/>
          <w:sz w:val="28"/>
          <w:szCs w:val="28"/>
          <w:lang w:eastAsia="en-US"/>
        </w:rPr>
        <w:t xml:space="preserve"> </w:t>
      </w:r>
    </w:p>
    <w:p w14:paraId="706A3341" w14:textId="59FFEC0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52D5C">
        <w:rPr>
          <w:rFonts w:ascii="Calibri" w:eastAsia="Calibri" w:hAnsi="Calibri" w:cs="Times New Roman"/>
          <w:sz w:val="24"/>
          <w:szCs w:val="24"/>
          <w:lang w:eastAsia="en-US"/>
        </w:rPr>
        <w:t>3</w:t>
      </w:r>
      <w:r w:rsidR="00C3090E">
        <w:rPr>
          <w:rFonts w:ascii="Calibri" w:eastAsia="Calibri" w:hAnsi="Calibri" w:cs="Times New Roman"/>
          <w:sz w:val="24"/>
          <w:szCs w:val="24"/>
          <w:lang w:eastAsia="en-US"/>
        </w:rPr>
        <w:t xml:space="preserve"> February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59D1FEC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C3090E">
        <w:rPr>
          <w:rFonts w:ascii="Calibri" w:eastAsia="Calibri" w:hAnsi="Calibri" w:cs="Times New Roman"/>
          <w:sz w:val="24"/>
          <w:szCs w:val="24"/>
          <w:lang w:eastAsia="en-US"/>
        </w:rPr>
        <w:t>Judge Graeme Hicks (Deputy Chairperson) and Hon. Marilyn Harbison</w:t>
      </w:r>
      <w:r w:rsidR="003B7142">
        <w:rPr>
          <w:rFonts w:ascii="Calibri" w:eastAsia="Calibri" w:hAnsi="Calibri" w:cs="Times New Roman"/>
          <w:sz w:val="24"/>
          <w:szCs w:val="24"/>
          <w:lang w:eastAsia="en-US"/>
        </w:rPr>
        <w:t xml:space="preserve">. </w:t>
      </w:r>
      <w:r w:rsidR="00F75F7A">
        <w:rPr>
          <w:rFonts w:ascii="Calibri" w:eastAsia="Calibri" w:hAnsi="Calibri" w:cs="Times New Roman"/>
          <w:sz w:val="24"/>
          <w:szCs w:val="24"/>
          <w:lang w:eastAsia="en-US"/>
        </w:rPr>
        <w:t xml:space="preserve"> </w:t>
      </w:r>
      <w:r w:rsidR="0026660A">
        <w:rPr>
          <w:rFonts w:ascii="Calibri" w:eastAsia="Calibri" w:hAnsi="Calibri" w:cs="Times New Roman"/>
          <w:sz w:val="24"/>
          <w:szCs w:val="24"/>
          <w:lang w:eastAsia="en-US"/>
        </w:rPr>
        <w:t xml:space="preserve"> </w:t>
      </w:r>
      <w:r w:rsidR="00F55B35">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60D4C5A4"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B7142">
        <w:rPr>
          <w:rFonts w:ascii="Calibri" w:eastAsia="Calibri" w:hAnsi="Calibri" w:cs="Times New Roman"/>
          <w:sz w:val="24"/>
          <w:szCs w:val="24"/>
          <w:lang w:eastAsia="en-US"/>
        </w:rPr>
        <w:t xml:space="preserve">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E40B8A0" w:rsidR="007868CF" w:rsidRPr="007868CF" w:rsidRDefault="0026660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3B7142">
        <w:rPr>
          <w:rFonts w:ascii="Calibri" w:eastAsia="Calibri" w:hAnsi="Calibri" w:cs="Times New Roman"/>
          <w:sz w:val="24"/>
          <w:szCs w:val="24"/>
          <w:lang w:eastAsia="en-US"/>
        </w:rPr>
        <w:t xml:space="preserve">r </w:t>
      </w:r>
      <w:r w:rsidR="00C3090E">
        <w:rPr>
          <w:rFonts w:ascii="Calibri" w:eastAsia="Calibri" w:hAnsi="Calibri" w:cs="Times New Roman"/>
          <w:sz w:val="24"/>
          <w:szCs w:val="24"/>
          <w:lang w:eastAsia="en-US"/>
        </w:rPr>
        <w:t xml:space="preserve">Terry Roberts </w:t>
      </w:r>
      <w:r w:rsidR="00D3532D">
        <w:rPr>
          <w:rFonts w:ascii="Calibri" w:eastAsia="Calibri" w:hAnsi="Calibri" w:cs="Times New Roman"/>
          <w:sz w:val="24"/>
          <w:szCs w:val="24"/>
          <w:lang w:eastAsia="en-US"/>
        </w:rPr>
        <w:t>represented h</w:t>
      </w:r>
      <w:r w:rsidR="003B714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E191713"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1FBFD0ED"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1CBEC88D" w14:textId="5E208264" w:rsidR="00471D5C" w:rsidRDefault="00471D5C" w:rsidP="00E67B36">
      <w:pPr>
        <w:spacing w:line="259" w:lineRule="auto"/>
        <w:ind w:left="2160" w:firstLine="720"/>
        <w:jc w:val="both"/>
        <w:rPr>
          <w:rFonts w:ascii="Calibri" w:eastAsia="Calibri" w:hAnsi="Calibri" w:cs="Times New Roman"/>
          <w:sz w:val="24"/>
          <w:szCs w:val="24"/>
          <w:lang w:eastAsia="en-US"/>
        </w:rPr>
      </w:pPr>
    </w:p>
    <w:p w14:paraId="67B9352F" w14:textId="43C87B1F" w:rsidR="00E076F3" w:rsidRDefault="007868CF" w:rsidP="000576F4">
      <w:pPr>
        <w:keepNext/>
        <w:keepLines/>
        <w:spacing w:after="17" w:line="259" w:lineRule="auto"/>
        <w:outlineLvl w:val="1"/>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p>
    <w:p w14:paraId="1F11F98F" w14:textId="25717766" w:rsidR="00E076F3" w:rsidRDefault="00E076F3" w:rsidP="00E076F3">
      <w:pPr>
        <w:keepNext/>
        <w:keepLines/>
        <w:spacing w:after="17" w:line="259" w:lineRule="auto"/>
        <w:ind w:hanging="10"/>
        <w:outlineLvl w:val="1"/>
        <w:rPr>
          <w:rFonts w:ascii="Calibri" w:eastAsia="Calibri" w:hAnsi="Calibri" w:cs="Times New Roman"/>
          <w:b/>
          <w:sz w:val="24"/>
          <w:szCs w:val="24"/>
          <w:lang w:eastAsia="en-US"/>
        </w:rPr>
      </w:pPr>
    </w:p>
    <w:p w14:paraId="7861DF5A" w14:textId="45860C12" w:rsidR="000E5309" w:rsidRPr="000E5309" w:rsidRDefault="000E5309" w:rsidP="008551C1">
      <w:pPr>
        <w:keepNext/>
        <w:keepLines/>
        <w:spacing w:after="17" w:line="259" w:lineRule="auto"/>
        <w:outlineLvl w:val="1"/>
        <w:rPr>
          <w:rFonts w:ascii="Calibri" w:eastAsia="Arial" w:hAnsi="Calibri"/>
          <w:b/>
          <w:color w:val="000000"/>
        </w:rPr>
      </w:pPr>
      <w:r w:rsidRPr="000E5309">
        <w:rPr>
          <w:rFonts w:ascii="Calibri" w:eastAsia="Arial" w:hAnsi="Calibri"/>
          <w:b/>
          <w:color w:val="000000"/>
        </w:rPr>
        <w:t xml:space="preserve">Charge </w:t>
      </w:r>
      <w:r>
        <w:rPr>
          <w:rFonts w:ascii="Calibri" w:eastAsia="Arial" w:hAnsi="Calibri"/>
          <w:b/>
          <w:color w:val="000000"/>
        </w:rPr>
        <w:t>1</w:t>
      </w:r>
    </w:p>
    <w:p w14:paraId="5DC2716F" w14:textId="77777777" w:rsidR="000E5309" w:rsidRPr="000E5309" w:rsidRDefault="000E5309" w:rsidP="000E5309">
      <w:pPr>
        <w:spacing w:after="21" w:line="259" w:lineRule="auto"/>
        <w:rPr>
          <w:rFonts w:ascii="Calibri" w:eastAsia="Arial" w:hAnsi="Calibri"/>
          <w:color w:val="000000"/>
        </w:rPr>
      </w:pPr>
      <w:r w:rsidRPr="000E5309">
        <w:rPr>
          <w:rFonts w:ascii="Calibri" w:eastAsia="Arial" w:hAnsi="Calibri"/>
          <w:b/>
          <w:color w:val="000000"/>
        </w:rPr>
        <w:t xml:space="preserve"> </w:t>
      </w:r>
    </w:p>
    <w:p w14:paraId="0786A557" w14:textId="77777777"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are, and were at all relevant times, a trainer licensed by Greyhound Racing Victoria and a person bound by the Greyhound Australasia Rules. </w:t>
      </w:r>
    </w:p>
    <w:p w14:paraId="5381B14D" w14:textId="77777777" w:rsidR="000E5309" w:rsidRPr="0018392B" w:rsidRDefault="000E5309" w:rsidP="000E5309">
      <w:pPr>
        <w:spacing w:after="8" w:line="271" w:lineRule="auto"/>
        <w:ind w:left="1440"/>
        <w:jc w:val="both"/>
        <w:rPr>
          <w:rFonts w:ascii="Calibri" w:eastAsia="Arial" w:hAnsi="Calibri"/>
          <w:color w:val="000000"/>
          <w:sz w:val="24"/>
          <w:szCs w:val="24"/>
        </w:rPr>
      </w:pPr>
    </w:p>
    <w:p w14:paraId="317BC7BE" w14:textId="0488305A" w:rsidR="000E5309" w:rsidRPr="0018392B" w:rsidRDefault="000E5309"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color w:val="000000"/>
          <w:sz w:val="24"/>
          <w:szCs w:val="24"/>
        </w:rPr>
        <w:t xml:space="preserve">You were, at all relevant times, the trainer of the greyhound </w:t>
      </w:r>
      <w:r w:rsidR="00C3090E" w:rsidRPr="0018392B">
        <w:rPr>
          <w:rFonts w:ascii="Calibri" w:eastAsia="Arial" w:hAnsi="Calibri"/>
          <w:i/>
          <w:color w:val="000000"/>
          <w:sz w:val="24"/>
          <w:szCs w:val="24"/>
        </w:rPr>
        <w:t xml:space="preserve">“Spirit </w:t>
      </w:r>
      <w:proofErr w:type="gramStart"/>
      <w:r w:rsidR="00C3090E" w:rsidRPr="0018392B">
        <w:rPr>
          <w:rFonts w:ascii="Calibri" w:eastAsia="Arial" w:hAnsi="Calibri"/>
          <w:i/>
          <w:color w:val="000000"/>
          <w:sz w:val="24"/>
          <w:szCs w:val="24"/>
        </w:rPr>
        <w:t>Of</w:t>
      </w:r>
      <w:proofErr w:type="gramEnd"/>
      <w:r w:rsidR="00C3090E" w:rsidRPr="0018392B">
        <w:rPr>
          <w:rFonts w:ascii="Calibri" w:eastAsia="Arial" w:hAnsi="Calibri"/>
          <w:i/>
          <w:color w:val="000000"/>
          <w:sz w:val="24"/>
          <w:szCs w:val="24"/>
        </w:rPr>
        <w:t xml:space="preserve"> Arlene”</w:t>
      </w:r>
      <w:r w:rsidRPr="0018392B">
        <w:rPr>
          <w:rFonts w:ascii="Calibri" w:eastAsia="Arial" w:hAnsi="Calibri"/>
          <w:i/>
          <w:color w:val="000000"/>
          <w:sz w:val="24"/>
          <w:szCs w:val="24"/>
        </w:rPr>
        <w:t>.</w:t>
      </w:r>
    </w:p>
    <w:p w14:paraId="74AA85A8" w14:textId="77777777" w:rsidR="000E5309" w:rsidRPr="0018392B" w:rsidRDefault="000E5309" w:rsidP="000E5309">
      <w:pPr>
        <w:spacing w:after="8" w:line="271" w:lineRule="auto"/>
        <w:jc w:val="both"/>
        <w:rPr>
          <w:rFonts w:ascii="Calibri" w:eastAsia="Arial" w:hAnsi="Calibri"/>
          <w:color w:val="000000"/>
          <w:sz w:val="24"/>
          <w:szCs w:val="24"/>
        </w:rPr>
      </w:pPr>
    </w:p>
    <w:p w14:paraId="4CD682BB" w14:textId="4D79DFA5" w:rsidR="000E5309" w:rsidRDefault="00C3090E" w:rsidP="000E5309">
      <w:pPr>
        <w:numPr>
          <w:ilvl w:val="0"/>
          <w:numId w:val="20"/>
        </w:numPr>
        <w:spacing w:after="8" w:line="271" w:lineRule="auto"/>
        <w:ind w:hanging="730"/>
        <w:jc w:val="both"/>
        <w:rPr>
          <w:rFonts w:ascii="Calibri" w:eastAsia="Arial" w:hAnsi="Calibri"/>
          <w:color w:val="000000"/>
          <w:sz w:val="24"/>
          <w:szCs w:val="24"/>
        </w:rPr>
      </w:pPr>
      <w:r w:rsidRPr="0018392B">
        <w:rPr>
          <w:rFonts w:ascii="Calibri" w:eastAsia="Arial" w:hAnsi="Calibri"/>
          <w:i/>
          <w:color w:val="000000"/>
          <w:sz w:val="24"/>
          <w:szCs w:val="24"/>
        </w:rPr>
        <w:t xml:space="preserve">“Spirit </w:t>
      </w:r>
      <w:proofErr w:type="gramStart"/>
      <w:r w:rsidRPr="0018392B">
        <w:rPr>
          <w:rFonts w:ascii="Calibri" w:eastAsia="Arial" w:hAnsi="Calibri"/>
          <w:i/>
          <w:color w:val="000000"/>
          <w:sz w:val="24"/>
          <w:szCs w:val="24"/>
        </w:rPr>
        <w:t>Of</w:t>
      </w:r>
      <w:proofErr w:type="gramEnd"/>
      <w:r w:rsidRPr="0018392B">
        <w:rPr>
          <w:rFonts w:ascii="Calibri" w:eastAsia="Arial" w:hAnsi="Calibri"/>
          <w:i/>
          <w:color w:val="000000"/>
          <w:sz w:val="24"/>
          <w:szCs w:val="24"/>
        </w:rPr>
        <w:t xml:space="preserve"> Arlene”</w:t>
      </w:r>
      <w:r w:rsidR="000E5309" w:rsidRPr="0018392B">
        <w:rPr>
          <w:rFonts w:ascii="Calibri" w:eastAsia="Arial" w:hAnsi="Calibri"/>
          <w:i/>
          <w:color w:val="000000"/>
          <w:sz w:val="24"/>
          <w:szCs w:val="24"/>
        </w:rPr>
        <w:t xml:space="preserve"> </w:t>
      </w:r>
      <w:r w:rsidR="000E5309" w:rsidRPr="0018392B">
        <w:rPr>
          <w:rFonts w:ascii="Calibri" w:eastAsia="Arial" w:hAnsi="Calibri"/>
          <w:color w:val="000000"/>
          <w:sz w:val="24"/>
          <w:szCs w:val="24"/>
        </w:rPr>
        <w:t xml:space="preserve">was </w:t>
      </w:r>
      <w:r w:rsidRPr="0018392B">
        <w:rPr>
          <w:rFonts w:ascii="Calibri" w:eastAsia="Arial" w:hAnsi="Calibri"/>
          <w:color w:val="000000"/>
          <w:sz w:val="24"/>
          <w:szCs w:val="24"/>
        </w:rPr>
        <w:t>nominated to compete in</w:t>
      </w:r>
      <w:r w:rsidR="000E5309" w:rsidRPr="0018392B">
        <w:rPr>
          <w:rFonts w:ascii="Calibri" w:eastAsia="Arial" w:hAnsi="Calibri"/>
          <w:color w:val="000000"/>
          <w:sz w:val="24"/>
          <w:szCs w:val="24"/>
        </w:rPr>
        <w:t xml:space="preserve">, Event </w:t>
      </w:r>
      <w:r w:rsidRPr="0018392B">
        <w:rPr>
          <w:rFonts w:ascii="Calibri" w:eastAsia="Arial" w:hAnsi="Calibri"/>
          <w:color w:val="000000"/>
          <w:sz w:val="24"/>
          <w:szCs w:val="24"/>
        </w:rPr>
        <w:t>9</w:t>
      </w:r>
      <w:r w:rsidR="000E5309" w:rsidRPr="0018392B">
        <w:rPr>
          <w:rFonts w:ascii="Calibri" w:eastAsia="Arial" w:hAnsi="Calibri"/>
          <w:color w:val="000000"/>
          <w:sz w:val="24"/>
          <w:szCs w:val="24"/>
        </w:rPr>
        <w:t xml:space="preserve">, </w:t>
      </w:r>
      <w:r w:rsidRPr="0018392B">
        <w:rPr>
          <w:rFonts w:ascii="Calibri" w:eastAsia="Arial" w:hAnsi="Calibri"/>
          <w:color w:val="000000"/>
          <w:sz w:val="24"/>
          <w:szCs w:val="24"/>
        </w:rPr>
        <w:t>SECURE RACING LOGISTICS DAMSELS DASH, Grade 5</w:t>
      </w:r>
      <w:r w:rsidR="000E5309" w:rsidRPr="0018392B">
        <w:rPr>
          <w:rFonts w:ascii="Calibri" w:eastAsia="Arial" w:hAnsi="Calibri"/>
          <w:color w:val="000000"/>
          <w:sz w:val="24"/>
          <w:szCs w:val="24"/>
        </w:rPr>
        <w:t xml:space="preserve">, conducted by the </w:t>
      </w:r>
      <w:r w:rsidRPr="0018392B">
        <w:rPr>
          <w:rFonts w:ascii="Calibri" w:eastAsia="Arial" w:hAnsi="Calibri"/>
          <w:color w:val="000000"/>
          <w:sz w:val="24"/>
          <w:szCs w:val="24"/>
        </w:rPr>
        <w:t xml:space="preserve">Sandown </w:t>
      </w:r>
      <w:r w:rsidR="00414084" w:rsidRPr="0018392B">
        <w:rPr>
          <w:rFonts w:ascii="Calibri" w:eastAsia="Arial" w:hAnsi="Calibri"/>
          <w:color w:val="000000"/>
          <w:sz w:val="24"/>
          <w:szCs w:val="24"/>
        </w:rPr>
        <w:t xml:space="preserve">Greyhound Racing Club at </w:t>
      </w:r>
      <w:r w:rsidRPr="0018392B">
        <w:rPr>
          <w:rFonts w:ascii="Calibri" w:eastAsia="Arial" w:hAnsi="Calibri"/>
          <w:color w:val="000000"/>
          <w:sz w:val="24"/>
          <w:szCs w:val="24"/>
        </w:rPr>
        <w:t xml:space="preserve">Sandown </w:t>
      </w:r>
      <w:r w:rsidR="00414084" w:rsidRPr="0018392B">
        <w:rPr>
          <w:rFonts w:ascii="Calibri" w:eastAsia="Arial" w:hAnsi="Calibri"/>
          <w:color w:val="000000"/>
          <w:sz w:val="24"/>
          <w:szCs w:val="24"/>
        </w:rPr>
        <w:t xml:space="preserve">on </w:t>
      </w:r>
      <w:r w:rsidRPr="0018392B">
        <w:rPr>
          <w:rFonts w:ascii="Calibri" w:eastAsia="Arial" w:hAnsi="Calibri"/>
          <w:color w:val="000000"/>
          <w:sz w:val="24"/>
          <w:szCs w:val="24"/>
        </w:rPr>
        <w:t xml:space="preserve">1 August </w:t>
      </w:r>
      <w:r w:rsidR="00414084" w:rsidRPr="0018392B">
        <w:rPr>
          <w:rFonts w:ascii="Calibri" w:eastAsia="Arial" w:hAnsi="Calibri"/>
          <w:color w:val="000000"/>
          <w:sz w:val="24"/>
          <w:szCs w:val="24"/>
        </w:rPr>
        <w:t>2019</w:t>
      </w:r>
      <w:r w:rsidR="000E5309" w:rsidRPr="0018392B">
        <w:rPr>
          <w:rFonts w:ascii="Calibri" w:eastAsia="Arial" w:hAnsi="Calibri"/>
          <w:color w:val="000000"/>
          <w:sz w:val="24"/>
          <w:szCs w:val="24"/>
        </w:rPr>
        <w:t xml:space="preserve"> (</w:t>
      </w:r>
      <w:r w:rsidR="000E5309" w:rsidRPr="0018392B">
        <w:rPr>
          <w:rFonts w:ascii="Calibri" w:eastAsia="Arial" w:hAnsi="Calibri"/>
          <w:b/>
          <w:color w:val="000000"/>
          <w:sz w:val="24"/>
          <w:szCs w:val="24"/>
        </w:rPr>
        <w:t>the Event</w:t>
      </w:r>
      <w:r w:rsidR="000E5309" w:rsidRPr="0018392B">
        <w:rPr>
          <w:rFonts w:ascii="Calibri" w:eastAsia="Arial" w:hAnsi="Calibri"/>
          <w:color w:val="000000"/>
          <w:sz w:val="24"/>
          <w:szCs w:val="24"/>
        </w:rPr>
        <w:t xml:space="preserve">). </w:t>
      </w:r>
    </w:p>
    <w:p w14:paraId="3BEA9D56" w14:textId="77777777" w:rsidR="0018392B" w:rsidRDefault="0018392B" w:rsidP="0018392B">
      <w:pPr>
        <w:pStyle w:val="ListParagraph"/>
        <w:rPr>
          <w:rFonts w:ascii="Calibri" w:eastAsia="Arial" w:hAnsi="Calibri"/>
          <w:color w:val="000000"/>
          <w:sz w:val="24"/>
          <w:szCs w:val="24"/>
        </w:rPr>
      </w:pPr>
    </w:p>
    <w:p w14:paraId="560FC9B3" w14:textId="32A2C09D" w:rsidR="00414084" w:rsidRDefault="00414084" w:rsidP="00414084">
      <w:pPr>
        <w:pStyle w:val="ListParagraph"/>
        <w:rPr>
          <w:rFonts w:ascii="Calibri" w:eastAsia="Arial" w:hAnsi="Calibri"/>
          <w:color w:val="000000"/>
          <w:sz w:val="24"/>
          <w:szCs w:val="24"/>
        </w:rPr>
      </w:pPr>
    </w:p>
    <w:p w14:paraId="28C40EBE" w14:textId="77777777" w:rsidR="0018392B" w:rsidRPr="0018392B" w:rsidRDefault="0018392B" w:rsidP="00414084">
      <w:pPr>
        <w:pStyle w:val="ListParagraph"/>
        <w:rPr>
          <w:rFonts w:ascii="Calibri" w:eastAsia="Arial" w:hAnsi="Calibri"/>
          <w:color w:val="000000"/>
          <w:sz w:val="24"/>
          <w:szCs w:val="24"/>
        </w:rPr>
      </w:pPr>
    </w:p>
    <w:p w14:paraId="0C03684F" w14:textId="592151CF" w:rsidR="000E5309" w:rsidRPr="0018392B" w:rsidRDefault="00414084" w:rsidP="000E5309">
      <w:pPr>
        <w:numPr>
          <w:ilvl w:val="0"/>
          <w:numId w:val="20"/>
        </w:numPr>
        <w:spacing w:after="236" w:line="278" w:lineRule="auto"/>
        <w:ind w:hanging="730"/>
        <w:jc w:val="both"/>
        <w:rPr>
          <w:rFonts w:ascii="Calibri" w:eastAsia="Arial" w:hAnsi="Calibri"/>
          <w:color w:val="000000"/>
          <w:sz w:val="24"/>
          <w:szCs w:val="24"/>
        </w:rPr>
      </w:pPr>
      <w:r w:rsidRPr="0018392B">
        <w:rPr>
          <w:rFonts w:ascii="Calibri" w:eastAsia="Arial" w:hAnsi="Calibri"/>
          <w:color w:val="000000"/>
          <w:sz w:val="24"/>
          <w:szCs w:val="24"/>
        </w:rPr>
        <w:lastRenderedPageBreak/>
        <w:t xml:space="preserve">On </w:t>
      </w:r>
      <w:r w:rsidR="00C3090E" w:rsidRPr="0018392B">
        <w:rPr>
          <w:rFonts w:ascii="Calibri" w:eastAsia="Arial" w:hAnsi="Calibri"/>
          <w:color w:val="000000"/>
          <w:sz w:val="24"/>
          <w:szCs w:val="24"/>
        </w:rPr>
        <w:t xml:space="preserve">1 August </w:t>
      </w:r>
      <w:r w:rsidRPr="0018392B">
        <w:rPr>
          <w:rFonts w:ascii="Calibri" w:eastAsia="Arial" w:hAnsi="Calibri"/>
          <w:color w:val="000000"/>
          <w:sz w:val="24"/>
          <w:szCs w:val="24"/>
        </w:rPr>
        <w:t xml:space="preserve">2019, you presented </w:t>
      </w:r>
      <w:r w:rsidR="00C3090E" w:rsidRPr="0018392B">
        <w:rPr>
          <w:rFonts w:ascii="Calibri" w:eastAsia="Arial" w:hAnsi="Calibri"/>
          <w:color w:val="000000"/>
          <w:sz w:val="24"/>
          <w:szCs w:val="24"/>
        </w:rPr>
        <w:t xml:space="preserve">“Spirit </w:t>
      </w:r>
      <w:proofErr w:type="gramStart"/>
      <w:r w:rsidR="00C3090E" w:rsidRPr="0018392B">
        <w:rPr>
          <w:rFonts w:ascii="Calibri" w:eastAsia="Arial" w:hAnsi="Calibri"/>
          <w:color w:val="000000"/>
          <w:sz w:val="24"/>
          <w:szCs w:val="24"/>
        </w:rPr>
        <w:t>Of</w:t>
      </w:r>
      <w:proofErr w:type="gramEnd"/>
      <w:r w:rsidR="00C3090E" w:rsidRPr="0018392B">
        <w:rPr>
          <w:rFonts w:ascii="Calibri" w:eastAsia="Arial" w:hAnsi="Calibri"/>
          <w:color w:val="000000"/>
          <w:sz w:val="24"/>
          <w:szCs w:val="24"/>
        </w:rPr>
        <w:t xml:space="preserve"> Arlene”</w:t>
      </w:r>
      <w:r w:rsidRPr="0018392B">
        <w:rPr>
          <w:rFonts w:ascii="Calibri" w:eastAsia="Arial" w:hAnsi="Calibri"/>
          <w:color w:val="000000"/>
          <w:sz w:val="24"/>
          <w:szCs w:val="24"/>
        </w:rPr>
        <w:t xml:space="preserve"> at the Event not free of any prohibited substance, given that:</w:t>
      </w:r>
    </w:p>
    <w:p w14:paraId="79C56847" w14:textId="66BCBFA4" w:rsidR="000E5309" w:rsidRPr="0018392B" w:rsidRDefault="000E5309" w:rsidP="00414084">
      <w:pPr>
        <w:spacing w:after="236" w:line="278" w:lineRule="auto"/>
        <w:ind w:left="2160" w:hanging="720"/>
        <w:jc w:val="both"/>
        <w:rPr>
          <w:rFonts w:ascii="Calibri" w:eastAsia="Arial" w:hAnsi="Calibri"/>
          <w:color w:val="000000"/>
          <w:sz w:val="24"/>
          <w:szCs w:val="24"/>
        </w:rPr>
      </w:pPr>
      <w:r w:rsidRPr="0018392B">
        <w:rPr>
          <w:rFonts w:ascii="Calibri" w:eastAsia="Arial" w:hAnsi="Calibri"/>
          <w:iCs/>
          <w:color w:val="000000"/>
          <w:sz w:val="24"/>
          <w:szCs w:val="24"/>
        </w:rPr>
        <w:t>(a)</w:t>
      </w:r>
      <w:r w:rsidRPr="0018392B">
        <w:rPr>
          <w:rFonts w:ascii="Calibri" w:eastAsia="Arial" w:hAnsi="Calibri"/>
          <w:i/>
          <w:color w:val="000000"/>
          <w:sz w:val="24"/>
          <w:szCs w:val="24"/>
        </w:rPr>
        <w:t xml:space="preserve">  </w:t>
      </w:r>
      <w:r w:rsidRPr="0018392B">
        <w:rPr>
          <w:rFonts w:ascii="Calibri" w:eastAsia="Arial" w:hAnsi="Calibri"/>
          <w:i/>
          <w:color w:val="000000"/>
          <w:sz w:val="24"/>
          <w:szCs w:val="24"/>
        </w:rPr>
        <w:tab/>
      </w:r>
      <w:r w:rsidR="00414084" w:rsidRPr="0018392B">
        <w:rPr>
          <w:rFonts w:ascii="Calibri" w:eastAsia="Arial" w:hAnsi="Calibri"/>
          <w:color w:val="000000"/>
          <w:sz w:val="24"/>
          <w:szCs w:val="24"/>
        </w:rPr>
        <w:t xml:space="preserve">A </w:t>
      </w:r>
      <w:r w:rsidR="00DE5490" w:rsidRPr="0018392B">
        <w:rPr>
          <w:rFonts w:ascii="Calibri" w:eastAsia="Arial" w:hAnsi="Calibri"/>
          <w:color w:val="000000"/>
          <w:sz w:val="24"/>
          <w:szCs w:val="24"/>
        </w:rPr>
        <w:t xml:space="preserve">pre-race sample of </w:t>
      </w:r>
      <w:r w:rsidR="00414084" w:rsidRPr="0018392B">
        <w:rPr>
          <w:rFonts w:ascii="Calibri" w:eastAsia="Arial" w:hAnsi="Calibri"/>
          <w:color w:val="000000"/>
          <w:sz w:val="24"/>
          <w:szCs w:val="24"/>
        </w:rPr>
        <w:t xml:space="preserve">urine was taken from </w:t>
      </w:r>
      <w:r w:rsidR="00C3090E" w:rsidRPr="0018392B">
        <w:rPr>
          <w:rFonts w:ascii="Calibri" w:eastAsia="Arial" w:hAnsi="Calibri"/>
          <w:i/>
          <w:color w:val="000000"/>
          <w:sz w:val="24"/>
          <w:szCs w:val="24"/>
        </w:rPr>
        <w:t xml:space="preserve">“Spirit </w:t>
      </w:r>
      <w:proofErr w:type="gramStart"/>
      <w:r w:rsidR="00C3090E" w:rsidRPr="0018392B">
        <w:rPr>
          <w:rFonts w:ascii="Calibri" w:eastAsia="Arial" w:hAnsi="Calibri"/>
          <w:i/>
          <w:color w:val="000000"/>
          <w:sz w:val="24"/>
          <w:szCs w:val="24"/>
        </w:rPr>
        <w:t>Of</w:t>
      </w:r>
      <w:proofErr w:type="gramEnd"/>
      <w:r w:rsidR="00C3090E" w:rsidRPr="0018392B">
        <w:rPr>
          <w:rFonts w:ascii="Calibri" w:eastAsia="Arial" w:hAnsi="Calibri"/>
          <w:i/>
          <w:color w:val="000000"/>
          <w:sz w:val="24"/>
          <w:szCs w:val="24"/>
        </w:rPr>
        <w:t xml:space="preserve"> Arlene”</w:t>
      </w:r>
      <w:r w:rsidR="00414084" w:rsidRPr="0018392B">
        <w:rPr>
          <w:rFonts w:ascii="Calibri" w:eastAsia="Arial" w:hAnsi="Calibri"/>
          <w:color w:val="000000"/>
          <w:sz w:val="24"/>
          <w:szCs w:val="24"/>
        </w:rPr>
        <w:t xml:space="preserve"> at </w:t>
      </w:r>
      <w:r w:rsidR="00DE5490" w:rsidRPr="0018392B">
        <w:rPr>
          <w:rFonts w:ascii="Calibri" w:eastAsia="Arial" w:hAnsi="Calibri"/>
          <w:color w:val="000000"/>
          <w:sz w:val="24"/>
          <w:szCs w:val="24"/>
        </w:rPr>
        <w:t xml:space="preserve">the Event (the Sample); </w:t>
      </w:r>
    </w:p>
    <w:p w14:paraId="03454A2B" w14:textId="05DE6163" w:rsidR="000E5309" w:rsidRPr="0018392B" w:rsidRDefault="000E5309" w:rsidP="00414084">
      <w:pPr>
        <w:spacing w:after="236" w:line="278" w:lineRule="auto"/>
        <w:ind w:left="1440"/>
        <w:jc w:val="both"/>
        <w:rPr>
          <w:rFonts w:ascii="Calibri" w:eastAsia="Arial" w:hAnsi="Calibri"/>
          <w:color w:val="000000"/>
          <w:sz w:val="24"/>
          <w:szCs w:val="24"/>
        </w:rPr>
      </w:pPr>
      <w:r w:rsidRPr="0018392B">
        <w:rPr>
          <w:rFonts w:ascii="Calibri" w:eastAsia="Arial" w:hAnsi="Calibri"/>
          <w:color w:val="000000"/>
          <w:sz w:val="24"/>
          <w:szCs w:val="24"/>
        </w:rPr>
        <w:t xml:space="preserve">(b) </w:t>
      </w:r>
      <w:r w:rsidRPr="0018392B">
        <w:rPr>
          <w:rFonts w:ascii="Calibri" w:eastAsia="Arial" w:hAnsi="Calibri"/>
          <w:color w:val="000000"/>
          <w:sz w:val="24"/>
          <w:szCs w:val="24"/>
        </w:rPr>
        <w:tab/>
      </w:r>
      <w:r w:rsidR="00DE5490" w:rsidRPr="0018392B">
        <w:rPr>
          <w:rFonts w:ascii="Calibri" w:eastAsia="Arial" w:hAnsi="Calibri"/>
          <w:color w:val="000000"/>
          <w:sz w:val="24"/>
          <w:szCs w:val="24"/>
        </w:rPr>
        <w:t xml:space="preserve">Theobromine </w:t>
      </w:r>
      <w:r w:rsidR="00414084" w:rsidRPr="0018392B">
        <w:rPr>
          <w:rFonts w:ascii="Calibri" w:eastAsia="Arial" w:hAnsi="Calibri"/>
          <w:color w:val="000000"/>
          <w:sz w:val="24"/>
          <w:szCs w:val="24"/>
        </w:rPr>
        <w:t xml:space="preserve">was detected in the Sample. </w:t>
      </w: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484CF11A" w14:textId="2881B048" w:rsidR="003B7142" w:rsidRDefault="00B52D5C"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Terry Roberts is a New South Wales registered trainer of greyhounds and is also registered in Victoria. He is the trainer of </w:t>
      </w:r>
      <w:r w:rsidR="001839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Spirit </w:t>
      </w:r>
      <w:proofErr w:type="gramStart"/>
      <w:r>
        <w:rPr>
          <w:rFonts w:ascii="Calibri" w:eastAsia="Calibri" w:hAnsi="Calibri" w:cs="Times New Roman"/>
          <w:sz w:val="24"/>
          <w:szCs w:val="24"/>
          <w:lang w:eastAsia="en-US"/>
        </w:rPr>
        <w:t>Of</w:t>
      </w:r>
      <w:proofErr w:type="gramEnd"/>
      <w:r>
        <w:rPr>
          <w:rFonts w:ascii="Calibri" w:eastAsia="Calibri" w:hAnsi="Calibri" w:cs="Times New Roman"/>
          <w:sz w:val="24"/>
          <w:szCs w:val="24"/>
          <w:lang w:eastAsia="en-US"/>
        </w:rPr>
        <w:t xml:space="preserve"> Arlene</w:t>
      </w:r>
      <w:r w:rsidR="001839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1839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Spirit </w:t>
      </w:r>
      <w:proofErr w:type="gramStart"/>
      <w:r>
        <w:rPr>
          <w:rFonts w:ascii="Calibri" w:eastAsia="Calibri" w:hAnsi="Calibri" w:cs="Times New Roman"/>
          <w:sz w:val="24"/>
          <w:szCs w:val="24"/>
          <w:lang w:eastAsia="en-US"/>
        </w:rPr>
        <w:t>Of</w:t>
      </w:r>
      <w:proofErr w:type="gramEnd"/>
      <w:r>
        <w:rPr>
          <w:rFonts w:ascii="Calibri" w:eastAsia="Calibri" w:hAnsi="Calibri" w:cs="Times New Roman"/>
          <w:sz w:val="24"/>
          <w:szCs w:val="24"/>
          <w:lang w:eastAsia="en-US"/>
        </w:rPr>
        <w:t xml:space="preserve"> Arlene</w:t>
      </w:r>
      <w:r w:rsidR="0018392B">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competed in race 9 at Sandown on 1 August 2019. A pre-race </w:t>
      </w:r>
      <w:r w:rsidR="00F75B76">
        <w:rPr>
          <w:rFonts w:ascii="Calibri" w:eastAsia="Calibri" w:hAnsi="Calibri" w:cs="Times New Roman"/>
          <w:sz w:val="24"/>
          <w:szCs w:val="24"/>
          <w:lang w:eastAsia="en-US"/>
        </w:rPr>
        <w:t>urine sample taken from the greyhound showed the presence of theobromine, a metabolite of caffeine.</w:t>
      </w:r>
    </w:p>
    <w:p w14:paraId="5758045B" w14:textId="77777777" w:rsidR="00F75B76" w:rsidRDefault="00F75B76" w:rsidP="00F75B76">
      <w:pPr>
        <w:pStyle w:val="ListParagraph"/>
        <w:spacing w:line="259" w:lineRule="auto"/>
        <w:jc w:val="both"/>
        <w:rPr>
          <w:rFonts w:ascii="Calibri" w:eastAsia="Calibri" w:hAnsi="Calibri" w:cs="Times New Roman"/>
          <w:sz w:val="24"/>
          <w:szCs w:val="24"/>
          <w:lang w:eastAsia="en-US"/>
        </w:rPr>
      </w:pPr>
    </w:p>
    <w:p w14:paraId="6EB8CF08" w14:textId="170080A1" w:rsidR="00F75B76" w:rsidRDefault="00F75B76"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Roberts under Greyhounds Australasia Rule (GAR) 83(2) with presenting a greyhound for an event whilst not being free of a prohibited substance. Mr Roberts has pleaded guilty to the charge.</w:t>
      </w:r>
    </w:p>
    <w:p w14:paraId="5CC8FC67" w14:textId="77777777" w:rsidR="00F75B76" w:rsidRPr="00F75B76" w:rsidRDefault="00F75B76" w:rsidP="00F75B76">
      <w:pPr>
        <w:pStyle w:val="ListParagraph"/>
        <w:rPr>
          <w:rFonts w:ascii="Calibri" w:eastAsia="Calibri" w:hAnsi="Calibri" w:cs="Times New Roman"/>
          <w:sz w:val="24"/>
          <w:szCs w:val="24"/>
          <w:lang w:eastAsia="en-US"/>
        </w:rPr>
      </w:pPr>
    </w:p>
    <w:p w14:paraId="095353F8" w14:textId="35912A92" w:rsidR="00F75B76" w:rsidRDefault="00F75B76"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Theobromine is a stimulant. It is found in chocolate and cocoa containing products. It is capable of affecting the condition or performance of a greyhound and any effect is likely to be positive. </w:t>
      </w:r>
    </w:p>
    <w:p w14:paraId="30C88560" w14:textId="77777777" w:rsidR="00F75B76" w:rsidRPr="00F75B76" w:rsidRDefault="00F75B76" w:rsidP="00F75B76">
      <w:pPr>
        <w:pStyle w:val="ListParagraph"/>
        <w:rPr>
          <w:rFonts w:ascii="Calibri" w:eastAsia="Calibri" w:hAnsi="Calibri" w:cs="Times New Roman"/>
          <w:sz w:val="24"/>
          <w:szCs w:val="24"/>
          <w:lang w:eastAsia="en-US"/>
        </w:rPr>
      </w:pPr>
    </w:p>
    <w:p w14:paraId="1D1B062C" w14:textId="6F553F5D" w:rsidR="00F75B76" w:rsidRDefault="00F75B76"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Roberts told a preliminary inquiry into the positive swab that his elderly mother fed his greyhounds dark chocolate biscuits. His recently departed mother was nearly 90 years old and had dementia. Mr Roberts no longer buys anything containing chocolate. </w:t>
      </w:r>
    </w:p>
    <w:p w14:paraId="4CCD5255" w14:textId="77777777" w:rsidR="00F75B76" w:rsidRPr="00F75B76" w:rsidRDefault="00F75B76" w:rsidP="00F75B76">
      <w:pPr>
        <w:pStyle w:val="ListParagraph"/>
        <w:rPr>
          <w:rFonts w:ascii="Calibri" w:eastAsia="Calibri" w:hAnsi="Calibri" w:cs="Times New Roman"/>
          <w:sz w:val="24"/>
          <w:szCs w:val="24"/>
          <w:lang w:eastAsia="en-US"/>
        </w:rPr>
      </w:pPr>
    </w:p>
    <w:p w14:paraId="346CCBA5" w14:textId="3A2FD92E" w:rsidR="00F75B76" w:rsidRDefault="00F75B76" w:rsidP="00B52D5C">
      <w:pPr>
        <w:pStyle w:val="ListParagraph"/>
        <w:numPr>
          <w:ilvl w:val="0"/>
          <w:numId w:val="2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w:t>
      </w:r>
      <w:r w:rsidR="00206AF3">
        <w:rPr>
          <w:rFonts w:ascii="Calibri" w:eastAsia="Calibri" w:hAnsi="Calibri" w:cs="Times New Roman"/>
          <w:sz w:val="24"/>
          <w:szCs w:val="24"/>
          <w:lang w:eastAsia="en-US"/>
        </w:rPr>
        <w:t>fixing</w:t>
      </w:r>
      <w:r>
        <w:rPr>
          <w:rFonts w:ascii="Calibri" w:eastAsia="Calibri" w:hAnsi="Calibri" w:cs="Times New Roman"/>
          <w:sz w:val="24"/>
          <w:szCs w:val="24"/>
          <w:lang w:eastAsia="en-US"/>
        </w:rPr>
        <w:t xml:space="preserve"> a penalty</w:t>
      </w:r>
      <w:r w:rsidR="00206AF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general deterrence, the importance of keeping a drug free industry and recent penalties in like cases. We also take into account that Mr Roberts has not been </w:t>
      </w:r>
      <w:r w:rsidR="00DB7CDF">
        <w:rPr>
          <w:rFonts w:ascii="Calibri" w:eastAsia="Calibri" w:hAnsi="Calibri" w:cs="Times New Roman"/>
          <w:sz w:val="24"/>
          <w:szCs w:val="24"/>
          <w:lang w:eastAsia="en-US"/>
        </w:rPr>
        <w:t>training for long and was not aware of the industry discussion about caffeine.</w:t>
      </w:r>
    </w:p>
    <w:p w14:paraId="30CCF472" w14:textId="77777777" w:rsidR="00DB7CDF" w:rsidRPr="00DB7CDF" w:rsidRDefault="00DB7CDF" w:rsidP="00DB7CDF">
      <w:pPr>
        <w:pStyle w:val="ListParagraph"/>
        <w:rPr>
          <w:rFonts w:ascii="Calibri" w:eastAsia="Calibri" w:hAnsi="Calibri" w:cs="Times New Roman"/>
          <w:sz w:val="24"/>
          <w:szCs w:val="24"/>
          <w:lang w:eastAsia="en-US"/>
        </w:rPr>
      </w:pPr>
    </w:p>
    <w:p w14:paraId="5B75374A" w14:textId="7A31B88A" w:rsidR="003648BE" w:rsidRPr="00DB7CDF" w:rsidRDefault="00DB7CDF" w:rsidP="000C05F5">
      <w:pPr>
        <w:pStyle w:val="ListParagraph"/>
        <w:numPr>
          <w:ilvl w:val="0"/>
          <w:numId w:val="21"/>
        </w:numPr>
        <w:spacing w:line="259" w:lineRule="auto"/>
        <w:jc w:val="both"/>
        <w:rPr>
          <w:rFonts w:ascii="Calibri" w:eastAsia="Calibri" w:hAnsi="Calibri" w:cs="Times New Roman"/>
          <w:sz w:val="24"/>
          <w:szCs w:val="24"/>
          <w:lang w:eastAsia="en-US"/>
        </w:rPr>
      </w:pPr>
      <w:r w:rsidRPr="00DB7CDF">
        <w:rPr>
          <w:rFonts w:ascii="Calibri" w:eastAsia="Calibri" w:hAnsi="Calibri" w:cs="Times New Roman"/>
          <w:sz w:val="24"/>
          <w:szCs w:val="24"/>
          <w:lang w:eastAsia="en-US"/>
        </w:rPr>
        <w:t xml:space="preserve">Taking all of the above matters into consideration, we impose a penalty of 2 months suspension which we fully suspend pending no breach of GAR83 in the next 12 months. </w:t>
      </w:r>
      <w:r w:rsidR="0018392B">
        <w:rPr>
          <w:rFonts w:ascii="Calibri" w:eastAsia="Calibri" w:hAnsi="Calibri" w:cs="Times New Roman"/>
          <w:sz w:val="24"/>
          <w:szCs w:val="24"/>
          <w:lang w:eastAsia="en-US"/>
        </w:rPr>
        <w:t>“</w:t>
      </w:r>
      <w:r w:rsidRPr="00DB7CDF">
        <w:rPr>
          <w:rFonts w:ascii="Calibri" w:eastAsia="Calibri" w:hAnsi="Calibri" w:cs="Times New Roman"/>
          <w:sz w:val="24"/>
          <w:szCs w:val="24"/>
          <w:lang w:eastAsia="en-US"/>
        </w:rPr>
        <w:t xml:space="preserve">Spirit </w:t>
      </w:r>
      <w:proofErr w:type="gramStart"/>
      <w:r w:rsidRPr="00DB7CDF">
        <w:rPr>
          <w:rFonts w:ascii="Calibri" w:eastAsia="Calibri" w:hAnsi="Calibri" w:cs="Times New Roman"/>
          <w:sz w:val="24"/>
          <w:szCs w:val="24"/>
          <w:lang w:eastAsia="en-US"/>
        </w:rPr>
        <w:t>Of</w:t>
      </w:r>
      <w:proofErr w:type="gramEnd"/>
      <w:r w:rsidRPr="00DB7CDF">
        <w:rPr>
          <w:rFonts w:ascii="Calibri" w:eastAsia="Calibri" w:hAnsi="Calibri" w:cs="Times New Roman"/>
          <w:sz w:val="24"/>
          <w:szCs w:val="24"/>
          <w:lang w:eastAsia="en-US"/>
        </w:rPr>
        <w:t xml:space="preserve"> Arlene</w:t>
      </w:r>
      <w:r w:rsidR="0018392B">
        <w:rPr>
          <w:rFonts w:ascii="Calibri" w:eastAsia="Calibri" w:hAnsi="Calibri" w:cs="Times New Roman"/>
          <w:sz w:val="24"/>
          <w:szCs w:val="24"/>
          <w:lang w:eastAsia="en-US"/>
        </w:rPr>
        <w:t>”</w:t>
      </w:r>
      <w:r w:rsidRPr="00DB7CDF">
        <w:rPr>
          <w:rFonts w:ascii="Calibri" w:eastAsia="Calibri" w:hAnsi="Calibri" w:cs="Times New Roman"/>
          <w:sz w:val="24"/>
          <w:szCs w:val="24"/>
          <w:lang w:eastAsia="en-US"/>
        </w:rPr>
        <w:t xml:space="preserve"> is disqualified from race 9 at Sandown on 1 August 2019</w:t>
      </w:r>
      <w:r w:rsidR="00206AF3">
        <w:rPr>
          <w:rFonts w:ascii="Calibri" w:eastAsia="Calibri" w:hAnsi="Calibri" w:cs="Times New Roman"/>
          <w:sz w:val="24"/>
          <w:szCs w:val="24"/>
          <w:lang w:eastAsia="en-US"/>
        </w:rPr>
        <w:t xml:space="preserve"> and the finishing order amended accordingly</w:t>
      </w:r>
      <w:r w:rsidRPr="00DB7CDF">
        <w:rPr>
          <w:rFonts w:ascii="Calibri" w:eastAsia="Calibri" w:hAnsi="Calibri" w:cs="Times New Roman"/>
          <w:sz w:val="24"/>
          <w:szCs w:val="24"/>
          <w:lang w:eastAsia="en-US"/>
        </w:rPr>
        <w:t>.</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F31305" w:rsidRDefault="00F31305" w:rsidP="00CF0999">
      <w:r>
        <w:separator/>
      </w:r>
    </w:p>
  </w:endnote>
  <w:endnote w:type="continuationSeparator" w:id="0">
    <w:p w14:paraId="6FC517EB" w14:textId="77777777" w:rsidR="00F31305" w:rsidRDefault="00F3130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F31305" w:rsidRDefault="00F31305"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F31305" w:rsidRDefault="00F31305"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F31305" w:rsidRDefault="00F31305" w:rsidP="00CF0999">
    <w:r>
      <w:tab/>
    </w:r>
  </w:p>
  <w:p w14:paraId="1DAAAAAE" w14:textId="77777777" w:rsidR="00F31305" w:rsidRDefault="00F31305"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F31305" w:rsidRDefault="00F31305" w:rsidP="00CF0999">
      <w:r>
        <w:separator/>
      </w:r>
    </w:p>
  </w:footnote>
  <w:footnote w:type="continuationSeparator" w:id="0">
    <w:p w14:paraId="60D3E0B4" w14:textId="77777777" w:rsidR="00F31305" w:rsidRDefault="00F3130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F31305" w:rsidRDefault="00F31305"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F31305" w:rsidRDefault="00F31305" w:rsidP="00914572">
                    <w:pPr>
                      <w:pStyle w:val="Headeraddress"/>
                      <w:spacing w:line="240" w:lineRule="auto"/>
                      <w:ind w:left="0" w:right="0"/>
                      <w:rPr>
                        <w:color w:val="auto"/>
                      </w:rPr>
                    </w:pPr>
                    <w:r>
                      <w:rPr>
                        <w:color w:val="auto"/>
                      </w:rPr>
                      <w:t>Office of Racing</w:t>
                    </w:r>
                  </w:p>
                  <w:p w14:paraId="5F179A82" w14:textId="4F742B6B" w:rsidR="00F31305" w:rsidRPr="00573D70" w:rsidRDefault="00F31305" w:rsidP="00914572">
                    <w:pPr>
                      <w:pStyle w:val="Headeraddress"/>
                      <w:spacing w:line="240" w:lineRule="auto"/>
                      <w:ind w:left="0" w:right="0"/>
                      <w:rPr>
                        <w:color w:val="auto"/>
                      </w:rPr>
                    </w:pPr>
                    <w:r w:rsidRPr="00573D70">
                      <w:rPr>
                        <w:color w:val="auto"/>
                      </w:rPr>
                      <w:t>GPO Box 4509</w:t>
                    </w:r>
                  </w:p>
                  <w:p w14:paraId="278F5D05" w14:textId="447C8F29" w:rsidR="00F31305" w:rsidRPr="00573D70" w:rsidRDefault="00F3130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F31305" w:rsidRPr="00573D70" w:rsidRDefault="00F31305"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F31305" w:rsidRPr="00573D70" w:rsidRDefault="00F31305" w:rsidP="00914572">
                    <w:pPr>
                      <w:rPr>
                        <w:sz w:val="16"/>
                        <w:szCs w:val="16"/>
                      </w:rPr>
                    </w:pPr>
                    <w:r w:rsidRPr="00573D70">
                      <w:rPr>
                        <w:sz w:val="16"/>
                        <w:szCs w:val="16"/>
                      </w:rPr>
                      <w:t>DX 210074</w:t>
                    </w:r>
                  </w:p>
                  <w:p w14:paraId="1BD01241" w14:textId="77777777" w:rsidR="00F31305" w:rsidRPr="00E07246" w:rsidRDefault="00F31305">
                    <w:pPr>
                      <w:rPr>
                        <w:color w:val="004EA8"/>
                        <w:sz w:val="16"/>
                        <w:szCs w:val="16"/>
                      </w:rPr>
                    </w:pPr>
                  </w:p>
                </w:txbxContent>
              </v:textbox>
            </v:shape>
          </w:pict>
        </mc:Fallback>
      </mc:AlternateContent>
    </w:r>
  </w:p>
  <w:p w14:paraId="15C8E398" w14:textId="13D9328D" w:rsidR="00F31305" w:rsidRDefault="00F31305" w:rsidP="00CF0999"/>
  <w:p w14:paraId="6E2C6967" w14:textId="6D942FA3" w:rsidR="00F31305" w:rsidRPr="00DA09EA" w:rsidRDefault="00F3130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36D63766"/>
    <w:lvl w:ilvl="0" w:tplc="BB8ED45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76654D6F"/>
    <w:multiLevelType w:val="hybridMultilevel"/>
    <w:tmpl w:val="3A4E3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2"/>
  </w:num>
  <w:num w:numId="2">
    <w:abstractNumId w:val="8"/>
  </w:num>
  <w:num w:numId="3">
    <w:abstractNumId w:val="16"/>
  </w:num>
  <w:num w:numId="4">
    <w:abstractNumId w:val="14"/>
  </w:num>
  <w:num w:numId="5">
    <w:abstractNumId w:val="5"/>
  </w:num>
  <w:num w:numId="6">
    <w:abstractNumId w:val="15"/>
  </w:num>
  <w:num w:numId="7">
    <w:abstractNumId w:val="19"/>
  </w:num>
  <w:num w:numId="8">
    <w:abstractNumId w:val="11"/>
  </w:num>
  <w:num w:numId="9">
    <w:abstractNumId w:val="18"/>
  </w:num>
  <w:num w:numId="10">
    <w:abstractNumId w:val="13"/>
  </w:num>
  <w:num w:numId="11">
    <w:abstractNumId w:val="1"/>
  </w:num>
  <w:num w:numId="12">
    <w:abstractNumId w:val="10"/>
  </w:num>
  <w:num w:numId="13">
    <w:abstractNumId w:val="2"/>
  </w:num>
  <w:num w:numId="14">
    <w:abstractNumId w:val="6"/>
  </w:num>
  <w:num w:numId="15">
    <w:abstractNumId w:val="7"/>
  </w:num>
  <w:num w:numId="16">
    <w:abstractNumId w:val="20"/>
  </w:num>
  <w:num w:numId="17">
    <w:abstractNumId w:val="0"/>
  </w:num>
  <w:num w:numId="18">
    <w:abstractNumId w:val="9"/>
  </w:num>
  <w:num w:numId="19">
    <w:abstractNumId w:val="4"/>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576F4"/>
    <w:rsid w:val="000642AD"/>
    <w:rsid w:val="000717EB"/>
    <w:rsid w:val="00071F3E"/>
    <w:rsid w:val="00073C6A"/>
    <w:rsid w:val="00087EA5"/>
    <w:rsid w:val="000934F0"/>
    <w:rsid w:val="000A04DF"/>
    <w:rsid w:val="000B5E53"/>
    <w:rsid w:val="000C05F5"/>
    <w:rsid w:val="000C73F9"/>
    <w:rsid w:val="000E5309"/>
    <w:rsid w:val="000F5A17"/>
    <w:rsid w:val="00105417"/>
    <w:rsid w:val="0012029D"/>
    <w:rsid w:val="001203CF"/>
    <w:rsid w:val="0013537F"/>
    <w:rsid w:val="001372AC"/>
    <w:rsid w:val="00142AF8"/>
    <w:rsid w:val="001459C3"/>
    <w:rsid w:val="001530AD"/>
    <w:rsid w:val="00155CA4"/>
    <w:rsid w:val="00165E82"/>
    <w:rsid w:val="00180EA0"/>
    <w:rsid w:val="00182F21"/>
    <w:rsid w:val="0018346D"/>
    <w:rsid w:val="0018392B"/>
    <w:rsid w:val="00194944"/>
    <w:rsid w:val="001C2886"/>
    <w:rsid w:val="001C5CAD"/>
    <w:rsid w:val="001D5EA1"/>
    <w:rsid w:val="001F4FF6"/>
    <w:rsid w:val="00206AF3"/>
    <w:rsid w:val="00210EC7"/>
    <w:rsid w:val="0021172F"/>
    <w:rsid w:val="00214575"/>
    <w:rsid w:val="002319B4"/>
    <w:rsid w:val="00237626"/>
    <w:rsid w:val="00245238"/>
    <w:rsid w:val="00252460"/>
    <w:rsid w:val="00262F34"/>
    <w:rsid w:val="0026660A"/>
    <w:rsid w:val="00277913"/>
    <w:rsid w:val="002813FF"/>
    <w:rsid w:val="00281955"/>
    <w:rsid w:val="00284C5D"/>
    <w:rsid w:val="00296998"/>
    <w:rsid w:val="002A0B84"/>
    <w:rsid w:val="002C570F"/>
    <w:rsid w:val="002C65C0"/>
    <w:rsid w:val="002D1DBB"/>
    <w:rsid w:val="002E22BA"/>
    <w:rsid w:val="002F7434"/>
    <w:rsid w:val="00305A16"/>
    <w:rsid w:val="0032538F"/>
    <w:rsid w:val="00335102"/>
    <w:rsid w:val="00344B4E"/>
    <w:rsid w:val="00345DD8"/>
    <w:rsid w:val="003648BE"/>
    <w:rsid w:val="003665F7"/>
    <w:rsid w:val="00370738"/>
    <w:rsid w:val="00377F4D"/>
    <w:rsid w:val="00384D77"/>
    <w:rsid w:val="00386422"/>
    <w:rsid w:val="003875DE"/>
    <w:rsid w:val="003904DC"/>
    <w:rsid w:val="003A17CB"/>
    <w:rsid w:val="003A53E6"/>
    <w:rsid w:val="003B5315"/>
    <w:rsid w:val="003B5657"/>
    <w:rsid w:val="003B61CD"/>
    <w:rsid w:val="003B7142"/>
    <w:rsid w:val="003C53DC"/>
    <w:rsid w:val="003D043D"/>
    <w:rsid w:val="003D0AFE"/>
    <w:rsid w:val="003D197D"/>
    <w:rsid w:val="003D5FFA"/>
    <w:rsid w:val="0040472C"/>
    <w:rsid w:val="0040496C"/>
    <w:rsid w:val="00405629"/>
    <w:rsid w:val="0040758A"/>
    <w:rsid w:val="00410F1A"/>
    <w:rsid w:val="00411F89"/>
    <w:rsid w:val="00414084"/>
    <w:rsid w:val="004208B8"/>
    <w:rsid w:val="004235E9"/>
    <w:rsid w:val="00425AD7"/>
    <w:rsid w:val="004348B4"/>
    <w:rsid w:val="00434C95"/>
    <w:rsid w:val="004435FB"/>
    <w:rsid w:val="00454090"/>
    <w:rsid w:val="00471D5C"/>
    <w:rsid w:val="00480874"/>
    <w:rsid w:val="00495519"/>
    <w:rsid w:val="004A103B"/>
    <w:rsid w:val="004A3FBE"/>
    <w:rsid w:val="004A5123"/>
    <w:rsid w:val="004A729B"/>
    <w:rsid w:val="004A7BBC"/>
    <w:rsid w:val="004C433B"/>
    <w:rsid w:val="004D6D59"/>
    <w:rsid w:val="004F338D"/>
    <w:rsid w:val="005044B5"/>
    <w:rsid w:val="00512165"/>
    <w:rsid w:val="005169FE"/>
    <w:rsid w:val="005250ED"/>
    <w:rsid w:val="00525438"/>
    <w:rsid w:val="0053232B"/>
    <w:rsid w:val="00532A17"/>
    <w:rsid w:val="00541155"/>
    <w:rsid w:val="005416D5"/>
    <w:rsid w:val="00546C39"/>
    <w:rsid w:val="00551D62"/>
    <w:rsid w:val="005531C4"/>
    <w:rsid w:val="00557158"/>
    <w:rsid w:val="005607DB"/>
    <w:rsid w:val="00567EE4"/>
    <w:rsid w:val="00571F56"/>
    <w:rsid w:val="00572FEA"/>
    <w:rsid w:val="00573D70"/>
    <w:rsid w:val="00584BAA"/>
    <w:rsid w:val="0058769D"/>
    <w:rsid w:val="005879A3"/>
    <w:rsid w:val="0059725A"/>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36D36"/>
    <w:rsid w:val="006372F9"/>
    <w:rsid w:val="00650664"/>
    <w:rsid w:val="006649F5"/>
    <w:rsid w:val="00670338"/>
    <w:rsid w:val="00671D2E"/>
    <w:rsid w:val="00674577"/>
    <w:rsid w:val="006816AD"/>
    <w:rsid w:val="00695E3E"/>
    <w:rsid w:val="006A5698"/>
    <w:rsid w:val="006C4514"/>
    <w:rsid w:val="006D4F84"/>
    <w:rsid w:val="006D7D92"/>
    <w:rsid w:val="006E7B2E"/>
    <w:rsid w:val="006F0207"/>
    <w:rsid w:val="006F17DB"/>
    <w:rsid w:val="006F5AD4"/>
    <w:rsid w:val="00700DD7"/>
    <w:rsid w:val="007510B7"/>
    <w:rsid w:val="00757D1A"/>
    <w:rsid w:val="007676B6"/>
    <w:rsid w:val="00774401"/>
    <w:rsid w:val="00775903"/>
    <w:rsid w:val="007868CF"/>
    <w:rsid w:val="0079480B"/>
    <w:rsid w:val="00797136"/>
    <w:rsid w:val="007A3D33"/>
    <w:rsid w:val="007B0129"/>
    <w:rsid w:val="007B6F0F"/>
    <w:rsid w:val="007C4987"/>
    <w:rsid w:val="007C5B13"/>
    <w:rsid w:val="007C60EA"/>
    <w:rsid w:val="007C67E6"/>
    <w:rsid w:val="007C69C8"/>
    <w:rsid w:val="007D34EC"/>
    <w:rsid w:val="007E7084"/>
    <w:rsid w:val="007F17C1"/>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55E6"/>
    <w:rsid w:val="008B5832"/>
    <w:rsid w:val="008C03D8"/>
    <w:rsid w:val="008C14D2"/>
    <w:rsid w:val="008C30B4"/>
    <w:rsid w:val="008C3D3D"/>
    <w:rsid w:val="008D0FD8"/>
    <w:rsid w:val="008D6C88"/>
    <w:rsid w:val="008D735B"/>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11E9"/>
    <w:rsid w:val="00955D40"/>
    <w:rsid w:val="00960F01"/>
    <w:rsid w:val="00960FAB"/>
    <w:rsid w:val="00961FDD"/>
    <w:rsid w:val="009654BE"/>
    <w:rsid w:val="00967409"/>
    <w:rsid w:val="00976F47"/>
    <w:rsid w:val="009816F3"/>
    <w:rsid w:val="00982869"/>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6237"/>
    <w:rsid w:val="00A93172"/>
    <w:rsid w:val="00AB5FFD"/>
    <w:rsid w:val="00AC1060"/>
    <w:rsid w:val="00AC2BA7"/>
    <w:rsid w:val="00AD5BE1"/>
    <w:rsid w:val="00AD62DF"/>
    <w:rsid w:val="00AE03D8"/>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3D2"/>
    <w:rsid w:val="00D27D05"/>
    <w:rsid w:val="00D3532D"/>
    <w:rsid w:val="00D43798"/>
    <w:rsid w:val="00D460B2"/>
    <w:rsid w:val="00D52182"/>
    <w:rsid w:val="00D52EEE"/>
    <w:rsid w:val="00D63101"/>
    <w:rsid w:val="00D6499E"/>
    <w:rsid w:val="00D76BE6"/>
    <w:rsid w:val="00D87E9A"/>
    <w:rsid w:val="00D90D66"/>
    <w:rsid w:val="00D95864"/>
    <w:rsid w:val="00DA2D54"/>
    <w:rsid w:val="00DA77A1"/>
    <w:rsid w:val="00DB7CDF"/>
    <w:rsid w:val="00DE4AF6"/>
    <w:rsid w:val="00DE5490"/>
    <w:rsid w:val="00DE6F9C"/>
    <w:rsid w:val="00E00961"/>
    <w:rsid w:val="00E040C7"/>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3" ma:contentTypeDescription="Create a new document." ma:contentTypeScope="" ma:versionID="dde96c6f838595b68201fbee9af76b9e">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f2a293d2e5c190c0844e5812c85ed8aa"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D6B8112-6A1A-4965-973E-FF4F5D0E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E36F1-5EF3-4F3B-AE0D-C2493437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Susan Joy (DEDJTR)</cp:lastModifiedBy>
  <cp:revision>2</cp:revision>
  <cp:lastPrinted>2020-02-06T05:00:00Z</cp:lastPrinted>
  <dcterms:created xsi:type="dcterms:W3CDTF">2020-02-06T22:40:00Z</dcterms:created>
  <dcterms:modified xsi:type="dcterms:W3CDTF">2020-02-06T22:40:00Z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