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42D5CA5" w:rsidR="00DA77A1" w:rsidRDefault="009A53E7" w:rsidP="007868CF">
      <w:pPr>
        <w:pStyle w:val="Reference"/>
      </w:pPr>
      <w:r>
        <w:t>7</w:t>
      </w:r>
      <w:r w:rsidR="00F65C89">
        <w:t xml:space="preserve"> July</w:t>
      </w:r>
      <w:r w:rsidR="00A9699D">
        <w:t xml:space="preserve"> </w:t>
      </w:r>
      <w:r w:rsidR="000E3B52">
        <w:t>2022</w:t>
      </w:r>
    </w:p>
    <w:p w14:paraId="3D8D3B3E" w14:textId="77777777" w:rsidR="001D6990" w:rsidRDefault="001D6990" w:rsidP="007868CF">
      <w:pPr>
        <w:spacing w:after="160" w:line="259" w:lineRule="auto"/>
        <w:jc w:val="center"/>
        <w:rPr>
          <w:rFonts w:ascii="Calibri" w:eastAsia="Calibri" w:hAnsi="Calibri" w:cs="Times New Roman"/>
          <w:b/>
          <w:sz w:val="40"/>
          <w:szCs w:val="40"/>
          <w:lang w:eastAsia="en-US"/>
        </w:rPr>
      </w:pPr>
    </w:p>
    <w:p w14:paraId="0B7AC0BD" w14:textId="76DAA8DE" w:rsidR="007868CF" w:rsidRPr="007868CF" w:rsidRDefault="00664436"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8470090" w:rsidR="007868CF" w:rsidRPr="007868CF" w:rsidRDefault="00F471D8"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801992">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8BA8DEA" w:rsidR="00A176EF" w:rsidRPr="00A176EF" w:rsidRDefault="00AC55B6"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THOMAS MURRAY</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603F81C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0008278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52D98">
        <w:rPr>
          <w:rFonts w:ascii="Calibri" w:eastAsia="Calibri" w:hAnsi="Calibri" w:cs="Times New Roman"/>
          <w:bCs/>
          <w:sz w:val="24"/>
          <w:szCs w:val="24"/>
          <w:lang w:eastAsia="en-US"/>
        </w:rPr>
        <w:t>6 May 2022 and 28 June</w:t>
      </w:r>
      <w:r w:rsidR="00E52D98">
        <w:rPr>
          <w:rFonts w:ascii="Calibri" w:eastAsia="Calibri" w:hAnsi="Calibri" w:cs="Times New Roman"/>
          <w:sz w:val="24"/>
          <w:szCs w:val="24"/>
          <w:lang w:eastAsia="en-US"/>
        </w:rPr>
        <w:t xml:space="preserve"> 2022</w:t>
      </w:r>
    </w:p>
    <w:p w14:paraId="353D3562" w14:textId="2B769FF3"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B0CBA">
        <w:rPr>
          <w:rFonts w:ascii="Calibri" w:eastAsia="Calibri" w:hAnsi="Calibri" w:cs="Times New Roman"/>
          <w:sz w:val="24"/>
          <w:szCs w:val="24"/>
          <w:lang w:eastAsia="en-US"/>
        </w:rPr>
        <w:t>Ju</w:t>
      </w:r>
      <w:r w:rsidR="0008278F">
        <w:rPr>
          <w:rFonts w:ascii="Calibri" w:eastAsia="Calibri" w:hAnsi="Calibri" w:cs="Times New Roman"/>
          <w:sz w:val="24"/>
          <w:szCs w:val="24"/>
          <w:lang w:eastAsia="en-US"/>
        </w:rPr>
        <w:t xml:space="preserve">stice Shane Marshall </w:t>
      </w:r>
      <w:r w:rsidR="00AA1D89">
        <w:rPr>
          <w:rFonts w:ascii="Calibri" w:eastAsia="Calibri" w:hAnsi="Calibri" w:cs="Times New Roman"/>
          <w:sz w:val="24"/>
          <w:szCs w:val="24"/>
          <w:lang w:eastAsia="en-US"/>
        </w:rPr>
        <w:t>(</w:t>
      </w:r>
      <w:r w:rsidR="0008278F">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585B7F">
        <w:rPr>
          <w:rFonts w:ascii="Calibri" w:eastAsia="Calibri" w:hAnsi="Calibri" w:cs="Times New Roman"/>
          <w:sz w:val="24"/>
          <w:szCs w:val="24"/>
          <w:lang w:eastAsia="en-US"/>
        </w:rPr>
        <w:t xml:space="preserve"> and</w:t>
      </w:r>
      <w:r w:rsidR="0008278F">
        <w:rPr>
          <w:rFonts w:ascii="Calibri" w:eastAsia="Calibri" w:hAnsi="Calibri" w:cs="Times New Roman"/>
          <w:sz w:val="24"/>
          <w:szCs w:val="24"/>
          <w:lang w:eastAsia="en-US"/>
        </w:rPr>
        <w:t xml:space="preserve"> </w:t>
      </w:r>
      <w:r w:rsidR="000D59C4">
        <w:rPr>
          <w:rFonts w:ascii="Calibri" w:eastAsia="Calibri" w:hAnsi="Calibri" w:cs="Times New Roman"/>
          <w:sz w:val="24"/>
          <w:szCs w:val="24"/>
          <w:lang w:eastAsia="en-US"/>
        </w:rPr>
        <w:t xml:space="preserve">Ms </w:t>
      </w:r>
      <w:r w:rsidR="00995971">
        <w:rPr>
          <w:rFonts w:ascii="Calibri" w:eastAsia="Calibri" w:hAnsi="Calibri" w:cs="Times New Roman"/>
          <w:sz w:val="24"/>
          <w:szCs w:val="24"/>
          <w:lang w:eastAsia="en-US"/>
        </w:rPr>
        <w:t>Maree</w:t>
      </w:r>
      <w:r w:rsidR="000D59C4">
        <w:rPr>
          <w:rFonts w:ascii="Calibri" w:eastAsia="Calibri" w:hAnsi="Calibri" w:cs="Times New Roman"/>
          <w:sz w:val="24"/>
          <w:szCs w:val="24"/>
          <w:lang w:eastAsia="en-US"/>
        </w:rPr>
        <w:t xml:space="preserve"> Payne</w:t>
      </w:r>
      <w:r w:rsidR="008778C4">
        <w:rPr>
          <w:rFonts w:ascii="Calibri" w:eastAsia="Calibri" w:hAnsi="Calibri" w:cs="Times New Roman"/>
          <w:sz w:val="24"/>
          <w:szCs w:val="24"/>
          <w:lang w:eastAsia="en-US"/>
        </w:rPr>
        <w:t>.</w:t>
      </w:r>
    </w:p>
    <w:p w14:paraId="0835B251" w14:textId="667E82D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1124">
        <w:rPr>
          <w:rFonts w:ascii="Calibri" w:eastAsia="Calibri" w:hAnsi="Calibri" w:cs="Times New Roman"/>
          <w:sz w:val="24"/>
          <w:szCs w:val="24"/>
          <w:lang w:eastAsia="en-US"/>
        </w:rPr>
        <w:t xml:space="preserve">Mr </w:t>
      </w:r>
      <w:r w:rsidR="001B0CBA">
        <w:rPr>
          <w:rFonts w:ascii="Calibri" w:eastAsia="Calibri" w:hAnsi="Calibri" w:cs="Times New Roman"/>
          <w:sz w:val="24"/>
          <w:szCs w:val="24"/>
          <w:lang w:eastAsia="en-US"/>
        </w:rPr>
        <w:t>Damien Hannan</w:t>
      </w:r>
      <w:r w:rsidR="00747AFD">
        <w:rPr>
          <w:rFonts w:ascii="Calibri" w:eastAsia="Calibri" w:hAnsi="Calibri" w:cs="Times New Roman"/>
          <w:sz w:val="24"/>
          <w:szCs w:val="24"/>
          <w:lang w:eastAsia="en-US"/>
        </w:rPr>
        <w:t>,</w:t>
      </w:r>
      <w:r w:rsidR="002D1124" w:rsidRPr="002D1124">
        <w:rPr>
          <w:rFonts w:ascii="Calibri" w:eastAsia="Calibri" w:hAnsi="Calibri" w:cs="Times New Roman"/>
          <w:sz w:val="24"/>
          <w:szCs w:val="24"/>
          <w:lang w:eastAsia="en-US"/>
        </w:rPr>
        <w:t xml:space="preserve"> </w:t>
      </w:r>
      <w:r w:rsidR="001B0CBA">
        <w:rPr>
          <w:rFonts w:ascii="Calibri" w:eastAsia="Calibri" w:hAnsi="Calibri" w:cs="Times New Roman"/>
          <w:sz w:val="24"/>
          <w:szCs w:val="24"/>
          <w:lang w:eastAsia="en-US"/>
        </w:rPr>
        <w:t>instructed by Mr Anthony Pearce</w:t>
      </w:r>
      <w:r w:rsidR="00747AFD">
        <w:rPr>
          <w:rFonts w:ascii="Calibri" w:eastAsia="Calibri" w:hAnsi="Calibri" w:cs="Times New Roman"/>
          <w:sz w:val="24"/>
          <w:szCs w:val="24"/>
          <w:lang w:eastAsia="en-US"/>
        </w:rPr>
        <w:t>,</w:t>
      </w:r>
      <w:r w:rsidR="001B0CBA">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1A25DE5" w14:textId="0C235C6F" w:rsidR="00F471D8" w:rsidRDefault="00801992" w:rsidP="00927CB7">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AC55B6">
        <w:rPr>
          <w:rFonts w:ascii="Calibri" w:eastAsia="Calibri" w:hAnsi="Calibri" w:cs="Times New Roman"/>
          <w:sz w:val="24"/>
          <w:szCs w:val="24"/>
          <w:lang w:eastAsia="en-US"/>
        </w:rPr>
        <w:t xml:space="preserve">Thomas Murray did not </w:t>
      </w:r>
      <w:r w:rsidR="00747AFD">
        <w:rPr>
          <w:rFonts w:ascii="Calibri" w:eastAsia="Calibri" w:hAnsi="Calibri" w:cs="Times New Roman"/>
          <w:sz w:val="24"/>
          <w:szCs w:val="24"/>
          <w:lang w:eastAsia="en-US"/>
        </w:rPr>
        <w:t>attend the hearing</w:t>
      </w:r>
      <w:r w:rsidR="00AC55B6">
        <w:rPr>
          <w:rFonts w:ascii="Calibri" w:eastAsia="Calibri" w:hAnsi="Calibri" w:cs="Times New Roman"/>
          <w:sz w:val="24"/>
          <w:szCs w:val="24"/>
          <w:lang w:eastAsia="en-US"/>
        </w:rPr>
        <w:t xml:space="preserve">. </w:t>
      </w:r>
      <w:r w:rsidR="000D59C4">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12D147" w14:textId="77777777" w:rsidR="001D6990" w:rsidRPr="001D6990" w:rsidRDefault="007868CF" w:rsidP="0041668D">
      <w:pPr>
        <w:spacing w:line="259" w:lineRule="auto"/>
        <w:ind w:left="2880" w:hanging="2880"/>
        <w:jc w:val="both"/>
        <w:rPr>
          <w:rFonts w:ascii="Calibri" w:eastAsia="Calibri" w:hAnsi="Calibri" w:cs="Times New Roman"/>
          <w:sz w:val="24"/>
          <w:szCs w:val="24"/>
          <w:lang w:eastAsia="en-US"/>
        </w:rPr>
      </w:pPr>
      <w:r w:rsidRPr="001D6990">
        <w:rPr>
          <w:rFonts w:ascii="Calibri" w:eastAsia="Calibri" w:hAnsi="Calibri" w:cs="Times New Roman"/>
          <w:b/>
          <w:sz w:val="24"/>
          <w:szCs w:val="24"/>
          <w:lang w:eastAsia="en-US"/>
        </w:rPr>
        <w:t>Charge</w:t>
      </w:r>
      <w:r w:rsidR="001D6990" w:rsidRPr="001D6990">
        <w:rPr>
          <w:rFonts w:ascii="Calibri" w:eastAsia="Calibri" w:hAnsi="Calibri" w:cs="Times New Roman"/>
          <w:b/>
          <w:sz w:val="24"/>
          <w:szCs w:val="24"/>
          <w:lang w:eastAsia="en-US"/>
        </w:rPr>
        <w:t>s and particulars</w:t>
      </w:r>
      <w:r w:rsidRPr="001D6990">
        <w:rPr>
          <w:rFonts w:ascii="Calibri" w:eastAsia="Calibri" w:hAnsi="Calibri" w:cs="Times New Roman"/>
          <w:b/>
          <w:sz w:val="24"/>
          <w:szCs w:val="24"/>
          <w:lang w:eastAsia="en-US"/>
        </w:rPr>
        <w:t>:</w:t>
      </w:r>
      <w:r w:rsidRPr="001D6990">
        <w:rPr>
          <w:rFonts w:ascii="Calibri" w:eastAsia="Calibri" w:hAnsi="Calibri" w:cs="Times New Roman"/>
          <w:sz w:val="24"/>
          <w:szCs w:val="24"/>
          <w:lang w:eastAsia="en-US"/>
        </w:rPr>
        <w:t xml:space="preserve"> </w:t>
      </w:r>
      <w:r w:rsidR="00970E7F" w:rsidRPr="001D6990">
        <w:rPr>
          <w:rFonts w:ascii="Calibri" w:eastAsia="Calibri" w:hAnsi="Calibri" w:cs="Times New Roman"/>
          <w:sz w:val="24"/>
          <w:szCs w:val="24"/>
          <w:lang w:eastAsia="en-US"/>
        </w:rPr>
        <w:tab/>
      </w:r>
    </w:p>
    <w:p w14:paraId="4B6367A8" w14:textId="77777777" w:rsidR="001D6990" w:rsidRPr="001D6990" w:rsidRDefault="001D6990" w:rsidP="0041668D">
      <w:pPr>
        <w:spacing w:line="259" w:lineRule="auto"/>
        <w:ind w:left="2880" w:hanging="2880"/>
        <w:jc w:val="both"/>
        <w:rPr>
          <w:rFonts w:ascii="Calibri" w:eastAsia="Calibri" w:hAnsi="Calibri" w:cs="Times New Roman"/>
          <w:sz w:val="24"/>
          <w:szCs w:val="24"/>
          <w:lang w:eastAsia="en-US"/>
        </w:rPr>
      </w:pPr>
    </w:p>
    <w:p w14:paraId="7048546E" w14:textId="0D93252B" w:rsidR="00103307" w:rsidRPr="00103307" w:rsidRDefault="00103307" w:rsidP="00103307">
      <w:pPr>
        <w:keepNext/>
        <w:keepLines/>
        <w:spacing w:after="19" w:line="259" w:lineRule="auto"/>
        <w:ind w:left="-5" w:hanging="10"/>
        <w:outlineLvl w:val="0"/>
        <w:rPr>
          <w:rFonts w:ascii="Calibri" w:eastAsia="Arial" w:hAnsi="Calibri" w:cs="Calibri"/>
          <w:b/>
          <w:color w:val="000000"/>
          <w:sz w:val="24"/>
          <w:szCs w:val="24"/>
          <w:u w:val="single" w:color="000000"/>
        </w:rPr>
      </w:pPr>
      <w:r w:rsidRPr="00103307">
        <w:rPr>
          <w:rFonts w:ascii="Calibri" w:eastAsia="Arial" w:hAnsi="Calibri" w:cs="Calibri"/>
          <w:b/>
          <w:color w:val="000000"/>
          <w:sz w:val="24"/>
          <w:szCs w:val="24"/>
          <w:u w:val="single" w:color="000000"/>
        </w:rPr>
        <w:t>Charge No. 1 of 5</w:t>
      </w:r>
    </w:p>
    <w:p w14:paraId="21DBE81D" w14:textId="77777777" w:rsidR="00103307" w:rsidRPr="00103307" w:rsidRDefault="00103307" w:rsidP="00103307">
      <w:pPr>
        <w:spacing w:after="19" w:line="259" w:lineRule="auto"/>
        <w:rPr>
          <w:rFonts w:ascii="Calibri" w:eastAsia="Arial" w:hAnsi="Calibri" w:cs="Calibri"/>
          <w:color w:val="000000"/>
          <w:sz w:val="24"/>
          <w:szCs w:val="24"/>
        </w:rPr>
      </w:pPr>
      <w:r w:rsidRPr="00103307">
        <w:rPr>
          <w:rFonts w:ascii="Calibri" w:eastAsia="Arial" w:hAnsi="Calibri" w:cs="Calibri"/>
          <w:color w:val="000000"/>
          <w:sz w:val="24"/>
          <w:szCs w:val="24"/>
        </w:rPr>
        <w:t xml:space="preserve"> </w:t>
      </w:r>
    </w:p>
    <w:p w14:paraId="0C646699" w14:textId="77777777" w:rsidR="00103307" w:rsidRPr="00103307" w:rsidRDefault="00103307" w:rsidP="00103307">
      <w:pPr>
        <w:spacing w:after="8" w:line="271" w:lineRule="auto"/>
        <w:ind w:left="-15"/>
        <w:jc w:val="both"/>
        <w:rPr>
          <w:rFonts w:ascii="Calibri" w:eastAsia="Arial" w:hAnsi="Calibri" w:cs="Calibri"/>
          <w:color w:val="000000"/>
          <w:sz w:val="24"/>
          <w:szCs w:val="24"/>
        </w:rPr>
      </w:pPr>
      <w:r w:rsidRPr="00103307">
        <w:rPr>
          <w:rFonts w:ascii="Calibri" w:eastAsia="Arial" w:hAnsi="Calibri" w:cs="Calibri"/>
          <w:color w:val="000000"/>
          <w:sz w:val="24"/>
          <w:szCs w:val="24"/>
        </w:rPr>
        <w:t xml:space="preserve">Greyhounds Australasia Rule 83(1A) reads as follows: </w:t>
      </w:r>
    </w:p>
    <w:p w14:paraId="02C0A8B1" w14:textId="77777777" w:rsidR="00103307" w:rsidRPr="00103307" w:rsidRDefault="00103307" w:rsidP="00103307">
      <w:pPr>
        <w:spacing w:after="8" w:line="271" w:lineRule="auto"/>
        <w:ind w:left="-15"/>
        <w:jc w:val="both"/>
        <w:rPr>
          <w:rFonts w:ascii="Calibri" w:eastAsia="Arial" w:hAnsi="Calibri" w:cs="Calibri"/>
          <w:color w:val="000000"/>
          <w:sz w:val="24"/>
          <w:szCs w:val="24"/>
        </w:rPr>
      </w:pPr>
    </w:p>
    <w:p w14:paraId="34144F1D" w14:textId="77777777" w:rsidR="00103307" w:rsidRPr="00103307" w:rsidRDefault="00103307" w:rsidP="00103307">
      <w:pPr>
        <w:keepNext/>
        <w:keepLines/>
        <w:spacing w:after="17" w:line="259" w:lineRule="auto"/>
        <w:ind w:left="-5" w:hanging="10"/>
        <w:outlineLvl w:val="1"/>
        <w:rPr>
          <w:rFonts w:ascii="Calibri" w:eastAsia="Arial" w:hAnsi="Calibri" w:cs="Calibri"/>
          <w:b/>
          <w:color w:val="000000"/>
          <w:sz w:val="24"/>
          <w:szCs w:val="24"/>
        </w:rPr>
      </w:pPr>
      <w:r w:rsidRPr="00103307">
        <w:rPr>
          <w:rFonts w:ascii="Calibri" w:eastAsia="Arial" w:hAnsi="Calibri" w:cs="Calibri"/>
          <w:b/>
          <w:color w:val="000000"/>
          <w:sz w:val="24"/>
          <w:szCs w:val="24"/>
        </w:rPr>
        <w:t xml:space="preserve">Rule 83 Greyhound to be free of prohibited substances </w:t>
      </w:r>
    </w:p>
    <w:p w14:paraId="0A2BE9F3" w14:textId="77777777" w:rsidR="00103307" w:rsidRPr="00103307" w:rsidRDefault="00103307" w:rsidP="00103307">
      <w:pPr>
        <w:spacing w:after="18" w:line="259" w:lineRule="auto"/>
        <w:rPr>
          <w:rFonts w:ascii="Calibri" w:eastAsia="Arial" w:hAnsi="Calibri" w:cs="Calibri"/>
          <w:color w:val="000000"/>
          <w:sz w:val="24"/>
          <w:szCs w:val="24"/>
        </w:rPr>
      </w:pPr>
      <w:r w:rsidRPr="00103307">
        <w:rPr>
          <w:rFonts w:ascii="Calibri" w:eastAsia="Arial" w:hAnsi="Calibri" w:cs="Calibri"/>
          <w:color w:val="000000"/>
          <w:sz w:val="24"/>
          <w:szCs w:val="24"/>
        </w:rPr>
        <w:t xml:space="preserve"> </w:t>
      </w:r>
    </w:p>
    <w:p w14:paraId="51BAD4A9" w14:textId="77777777" w:rsidR="00103307" w:rsidRPr="00103307" w:rsidRDefault="00103307" w:rsidP="00103307">
      <w:pPr>
        <w:tabs>
          <w:tab w:val="center" w:pos="1739"/>
        </w:tabs>
        <w:spacing w:after="11" w:line="268" w:lineRule="auto"/>
        <w:rPr>
          <w:rFonts w:ascii="Calibri" w:eastAsia="Arial" w:hAnsi="Calibri" w:cs="Calibri"/>
          <w:color w:val="000000"/>
          <w:sz w:val="24"/>
          <w:szCs w:val="24"/>
        </w:rPr>
      </w:pPr>
      <w:r w:rsidRPr="00103307">
        <w:rPr>
          <w:rFonts w:ascii="Calibri" w:eastAsia="Arial" w:hAnsi="Calibri" w:cs="Calibri"/>
          <w:color w:val="000000"/>
          <w:sz w:val="24"/>
          <w:szCs w:val="24"/>
        </w:rPr>
        <w:t xml:space="preserve"> </w:t>
      </w:r>
      <w:r w:rsidRPr="00103307">
        <w:rPr>
          <w:rFonts w:ascii="Calibri" w:eastAsia="Arial" w:hAnsi="Calibri" w:cs="Calibri"/>
          <w:color w:val="000000"/>
          <w:sz w:val="24"/>
          <w:szCs w:val="24"/>
        </w:rPr>
        <w:tab/>
      </w:r>
      <w:r w:rsidRPr="00103307">
        <w:rPr>
          <w:rFonts w:ascii="Calibri" w:eastAsia="Arial" w:hAnsi="Calibri" w:cs="Calibri"/>
          <w:i/>
          <w:color w:val="000000"/>
          <w:sz w:val="24"/>
          <w:szCs w:val="24"/>
        </w:rPr>
        <w:t xml:space="preserve"> (1A)   A person who – </w:t>
      </w:r>
    </w:p>
    <w:p w14:paraId="077D38E1" w14:textId="77777777" w:rsidR="00103307" w:rsidRPr="00103307" w:rsidRDefault="00103307" w:rsidP="00103307">
      <w:pPr>
        <w:spacing w:after="16" w:line="259" w:lineRule="auto"/>
        <w:ind w:left="2308" w:hanging="720"/>
        <w:rPr>
          <w:rFonts w:ascii="Calibri" w:eastAsia="Arial" w:hAnsi="Calibri" w:cs="Calibri"/>
          <w:color w:val="000000"/>
          <w:sz w:val="24"/>
          <w:szCs w:val="24"/>
        </w:rPr>
      </w:pPr>
      <w:r w:rsidRPr="00103307">
        <w:rPr>
          <w:rFonts w:ascii="Calibri" w:eastAsia="Arial" w:hAnsi="Calibri" w:cs="Calibri"/>
          <w:i/>
          <w:color w:val="000000"/>
          <w:sz w:val="24"/>
          <w:szCs w:val="24"/>
        </w:rPr>
        <w:t xml:space="preserve"> </w:t>
      </w:r>
    </w:p>
    <w:p w14:paraId="69FBCF46" w14:textId="77777777" w:rsidR="00103307" w:rsidRPr="00103307" w:rsidRDefault="00103307" w:rsidP="00103307">
      <w:pPr>
        <w:numPr>
          <w:ilvl w:val="0"/>
          <w:numId w:val="1"/>
        </w:numPr>
        <w:spacing w:after="11" w:line="268" w:lineRule="auto"/>
        <w:ind w:left="2325"/>
        <w:rPr>
          <w:rFonts w:ascii="Calibri" w:eastAsia="Arial" w:hAnsi="Calibri" w:cs="Calibri"/>
          <w:i/>
          <w:color w:val="000000"/>
          <w:sz w:val="24"/>
          <w:szCs w:val="24"/>
        </w:rPr>
      </w:pPr>
      <w:bookmarkStart w:id="1" w:name="_Hlk80265363"/>
      <w:r w:rsidRPr="00103307">
        <w:rPr>
          <w:rFonts w:ascii="Calibri" w:eastAsia="Arial" w:hAnsi="Calibri" w:cs="Calibri"/>
          <w:i/>
          <w:color w:val="000000"/>
          <w:sz w:val="24"/>
          <w:szCs w:val="24"/>
        </w:rPr>
        <w:t xml:space="preserve">administers, attempts to administer or causes to be administered a </w:t>
      </w:r>
    </w:p>
    <w:p w14:paraId="7C4BB1D4" w14:textId="77777777" w:rsidR="00103307" w:rsidRPr="00103307" w:rsidRDefault="00103307" w:rsidP="00103307">
      <w:pPr>
        <w:spacing w:after="11" w:line="268" w:lineRule="auto"/>
        <w:ind w:left="2325" w:hanging="624"/>
        <w:rPr>
          <w:rFonts w:ascii="Calibri" w:eastAsia="Arial" w:hAnsi="Calibri" w:cs="Calibri"/>
          <w:i/>
          <w:color w:val="000000"/>
          <w:sz w:val="24"/>
          <w:szCs w:val="24"/>
        </w:rPr>
      </w:pPr>
      <w:r w:rsidRPr="00103307">
        <w:rPr>
          <w:rFonts w:ascii="Calibri" w:eastAsia="Arial" w:hAnsi="Calibri" w:cs="Calibri"/>
          <w:i/>
          <w:color w:val="000000"/>
          <w:sz w:val="24"/>
          <w:szCs w:val="24"/>
        </w:rPr>
        <w:t xml:space="preserve">            prohibited substance to a greyhound; </w:t>
      </w:r>
    </w:p>
    <w:p w14:paraId="7EF20673" w14:textId="77777777" w:rsidR="00103307" w:rsidRPr="00103307" w:rsidRDefault="00103307" w:rsidP="00103307">
      <w:pPr>
        <w:spacing w:after="16" w:line="259" w:lineRule="auto"/>
        <w:ind w:left="2325" w:hanging="624"/>
        <w:rPr>
          <w:rFonts w:ascii="Calibri" w:eastAsia="Arial" w:hAnsi="Calibri" w:cs="Calibri"/>
          <w:color w:val="000000"/>
          <w:sz w:val="24"/>
          <w:szCs w:val="24"/>
        </w:rPr>
      </w:pPr>
      <w:r w:rsidRPr="00103307">
        <w:rPr>
          <w:rFonts w:ascii="Calibri" w:eastAsia="Arial" w:hAnsi="Calibri" w:cs="Calibri"/>
          <w:i/>
          <w:color w:val="000000"/>
          <w:sz w:val="24"/>
          <w:szCs w:val="24"/>
        </w:rPr>
        <w:t xml:space="preserve"> </w:t>
      </w:r>
    </w:p>
    <w:p w14:paraId="25EE7479" w14:textId="77777777" w:rsidR="00103307" w:rsidRPr="00103307" w:rsidRDefault="00103307" w:rsidP="00103307">
      <w:pPr>
        <w:numPr>
          <w:ilvl w:val="0"/>
          <w:numId w:val="1"/>
        </w:numPr>
        <w:spacing w:after="16" w:line="259" w:lineRule="auto"/>
        <w:ind w:left="2325"/>
        <w:contextualSpacing/>
        <w:rPr>
          <w:rFonts w:ascii="Calibri" w:eastAsia="Arial" w:hAnsi="Calibri" w:cs="Calibri"/>
          <w:color w:val="000000"/>
          <w:sz w:val="24"/>
          <w:szCs w:val="24"/>
        </w:rPr>
      </w:pPr>
      <w:r w:rsidRPr="00103307">
        <w:rPr>
          <w:rFonts w:ascii="Calibri" w:eastAsia="Arial" w:hAnsi="Calibri" w:cs="Calibri"/>
          <w:i/>
          <w:color w:val="000000"/>
          <w:sz w:val="24"/>
          <w:szCs w:val="24"/>
        </w:rPr>
        <w:t xml:space="preserve">aids, abets counsels or procures any person to administer a prohibited substance to a greyhound; or </w:t>
      </w:r>
      <w:r w:rsidRPr="00103307">
        <w:rPr>
          <w:rFonts w:ascii="Calibri" w:eastAsia="Arial" w:hAnsi="Calibri" w:cs="Calibri"/>
          <w:i/>
          <w:color w:val="000000"/>
          <w:sz w:val="24"/>
          <w:szCs w:val="24"/>
        </w:rPr>
        <w:br/>
      </w:r>
    </w:p>
    <w:p w14:paraId="47F701D3" w14:textId="77777777" w:rsidR="00103307" w:rsidRPr="00103307" w:rsidRDefault="00103307" w:rsidP="00103307">
      <w:pPr>
        <w:numPr>
          <w:ilvl w:val="0"/>
          <w:numId w:val="1"/>
        </w:numPr>
        <w:spacing w:after="11" w:line="268" w:lineRule="auto"/>
        <w:ind w:left="2325"/>
        <w:contextualSpacing/>
        <w:rPr>
          <w:rFonts w:ascii="Calibri" w:eastAsia="Arial" w:hAnsi="Calibri" w:cs="Calibri"/>
          <w:i/>
          <w:color w:val="000000"/>
          <w:sz w:val="24"/>
          <w:szCs w:val="24"/>
        </w:rPr>
      </w:pPr>
      <w:r w:rsidRPr="00103307">
        <w:rPr>
          <w:rFonts w:ascii="Calibri" w:eastAsia="Arial" w:hAnsi="Calibri" w:cs="Calibri"/>
          <w:i/>
          <w:color w:val="000000"/>
          <w:sz w:val="24"/>
          <w:szCs w:val="24"/>
        </w:rPr>
        <w:t xml:space="preserve">has prior knowledge of a prohibited substance being administered to a greyhound  </w:t>
      </w:r>
    </w:p>
    <w:bookmarkEnd w:id="1"/>
    <w:p w14:paraId="6A0DDA82" w14:textId="77777777" w:rsidR="00103307" w:rsidRPr="00103307" w:rsidRDefault="00103307" w:rsidP="00103307">
      <w:pPr>
        <w:spacing w:after="16" w:line="259" w:lineRule="auto"/>
        <w:ind w:left="1620"/>
        <w:rPr>
          <w:rFonts w:ascii="Calibri" w:eastAsia="Arial" w:hAnsi="Calibri" w:cs="Calibri"/>
          <w:color w:val="000000"/>
          <w:sz w:val="24"/>
          <w:szCs w:val="24"/>
        </w:rPr>
      </w:pPr>
      <w:r w:rsidRPr="00103307">
        <w:rPr>
          <w:rFonts w:ascii="Calibri" w:eastAsia="Arial" w:hAnsi="Calibri" w:cs="Calibri"/>
          <w:i/>
          <w:color w:val="000000"/>
          <w:sz w:val="24"/>
          <w:szCs w:val="24"/>
        </w:rPr>
        <w:t xml:space="preserve"> </w:t>
      </w:r>
    </w:p>
    <w:p w14:paraId="3084ABC8" w14:textId="77777777" w:rsidR="00103307" w:rsidRPr="00103307" w:rsidRDefault="00103307" w:rsidP="00103307">
      <w:pPr>
        <w:spacing w:after="11" w:line="268" w:lineRule="auto"/>
        <w:ind w:left="1255" w:hanging="10"/>
        <w:jc w:val="both"/>
        <w:rPr>
          <w:rFonts w:ascii="Calibri" w:eastAsia="Arial" w:hAnsi="Calibri" w:cs="Calibri"/>
          <w:color w:val="000000"/>
          <w:sz w:val="24"/>
          <w:szCs w:val="24"/>
        </w:rPr>
      </w:pPr>
      <w:r w:rsidRPr="00103307">
        <w:rPr>
          <w:rFonts w:ascii="Calibri" w:eastAsia="Arial" w:hAnsi="Calibri" w:cs="Calibri"/>
          <w:i/>
          <w:color w:val="000000"/>
          <w:sz w:val="24"/>
          <w:szCs w:val="24"/>
        </w:rPr>
        <w:lastRenderedPageBreak/>
        <w:t xml:space="preserve">which is detected in any sample taken from such greyhound that has been presented for an Event or when subject to any other contingency provided for pursuant to these Rules, shall be guilty of an offence. </w:t>
      </w:r>
    </w:p>
    <w:p w14:paraId="6CBEE97A" w14:textId="77777777" w:rsidR="00103307" w:rsidRPr="00103307" w:rsidRDefault="00103307" w:rsidP="00103307">
      <w:pPr>
        <w:spacing w:after="16" w:line="259" w:lineRule="auto"/>
        <w:rPr>
          <w:rFonts w:ascii="Calibri" w:eastAsia="Arial" w:hAnsi="Calibri" w:cs="Calibri"/>
          <w:color w:val="000000"/>
          <w:sz w:val="24"/>
          <w:szCs w:val="24"/>
        </w:rPr>
      </w:pPr>
      <w:r w:rsidRPr="00103307">
        <w:rPr>
          <w:rFonts w:ascii="Calibri" w:eastAsia="Arial" w:hAnsi="Calibri" w:cs="Calibri"/>
          <w:b/>
          <w:color w:val="000000"/>
          <w:sz w:val="24"/>
          <w:szCs w:val="24"/>
        </w:rPr>
        <w:t xml:space="preserve"> </w:t>
      </w:r>
    </w:p>
    <w:p w14:paraId="730FD4A5" w14:textId="77777777" w:rsidR="00103307" w:rsidRPr="00103307" w:rsidRDefault="00103307" w:rsidP="00103307">
      <w:pPr>
        <w:keepNext/>
        <w:keepLines/>
        <w:spacing w:after="17" w:line="259" w:lineRule="auto"/>
        <w:outlineLvl w:val="1"/>
        <w:rPr>
          <w:rFonts w:ascii="Calibri" w:eastAsia="Arial" w:hAnsi="Calibri" w:cs="Calibri"/>
          <w:b/>
          <w:color w:val="000000"/>
          <w:sz w:val="24"/>
          <w:szCs w:val="24"/>
        </w:rPr>
      </w:pPr>
      <w:r w:rsidRPr="00103307">
        <w:rPr>
          <w:rFonts w:ascii="Calibri" w:eastAsia="Arial" w:hAnsi="Calibri" w:cs="Calibri"/>
          <w:b/>
          <w:color w:val="000000"/>
          <w:sz w:val="24"/>
          <w:szCs w:val="24"/>
        </w:rPr>
        <w:t xml:space="preserve">Particulars of Charge </w:t>
      </w:r>
    </w:p>
    <w:p w14:paraId="415DAA5D" w14:textId="77777777" w:rsidR="00103307" w:rsidRPr="00103307" w:rsidRDefault="00103307" w:rsidP="00103307">
      <w:pPr>
        <w:spacing w:after="21" w:line="259" w:lineRule="auto"/>
        <w:ind w:hanging="720"/>
        <w:rPr>
          <w:rFonts w:ascii="Calibri" w:eastAsia="Arial" w:hAnsi="Calibri" w:cs="Calibri"/>
          <w:color w:val="000000"/>
          <w:sz w:val="24"/>
          <w:szCs w:val="24"/>
        </w:rPr>
      </w:pPr>
      <w:r w:rsidRPr="00103307">
        <w:rPr>
          <w:rFonts w:ascii="Calibri" w:eastAsia="Arial" w:hAnsi="Calibri" w:cs="Calibri"/>
          <w:b/>
          <w:color w:val="000000"/>
          <w:sz w:val="24"/>
          <w:szCs w:val="24"/>
        </w:rPr>
        <w:t xml:space="preserve"> </w:t>
      </w:r>
    </w:p>
    <w:p w14:paraId="415D8555" w14:textId="77777777" w:rsidR="00103307" w:rsidRPr="00103307" w:rsidRDefault="00103307" w:rsidP="005B3FF0">
      <w:pPr>
        <w:numPr>
          <w:ilvl w:val="0"/>
          <w:numId w:val="2"/>
        </w:numPr>
        <w:spacing w:after="8" w:line="271" w:lineRule="auto"/>
        <w:jc w:val="both"/>
        <w:rPr>
          <w:rFonts w:ascii="Calibri" w:eastAsia="Arial" w:hAnsi="Calibri" w:cs="Calibri"/>
          <w:color w:val="000000"/>
          <w:sz w:val="24"/>
          <w:szCs w:val="24"/>
        </w:rPr>
      </w:pPr>
      <w:r w:rsidRPr="00103307">
        <w:rPr>
          <w:rFonts w:ascii="Calibri" w:eastAsia="Arial" w:hAnsi="Calibri" w:cs="Calibri"/>
          <w:color w:val="000000"/>
          <w:sz w:val="24"/>
          <w:szCs w:val="24"/>
        </w:rPr>
        <w:t xml:space="preserve">You are, and were at all relevant times, a </w:t>
      </w:r>
      <w:r w:rsidRPr="00103307">
        <w:rPr>
          <w:rFonts w:ascii="Calibri" w:eastAsia="Arial" w:hAnsi="Calibri" w:cs="Calibri"/>
          <w:sz w:val="24"/>
          <w:szCs w:val="24"/>
        </w:rPr>
        <w:t xml:space="preserve">trainer or owner </w:t>
      </w:r>
      <w:r w:rsidRPr="00103307">
        <w:rPr>
          <w:rFonts w:ascii="Calibri" w:eastAsia="Arial" w:hAnsi="Calibri" w:cs="Calibri"/>
          <w:color w:val="000000"/>
          <w:sz w:val="24"/>
          <w:szCs w:val="24"/>
        </w:rPr>
        <w:t xml:space="preserve">licensed by Greyhound Racing Victoria and a person bound by the Greyhound Australasia Rules. </w:t>
      </w:r>
    </w:p>
    <w:p w14:paraId="3BD0D5A9" w14:textId="77777777" w:rsidR="00103307" w:rsidRPr="00103307" w:rsidRDefault="00103307" w:rsidP="00103307">
      <w:pPr>
        <w:spacing w:after="8" w:line="271" w:lineRule="auto"/>
        <w:rPr>
          <w:rFonts w:ascii="Calibri" w:eastAsia="Arial" w:hAnsi="Calibri" w:cs="Calibri"/>
          <w:color w:val="000000"/>
          <w:sz w:val="24"/>
          <w:szCs w:val="24"/>
        </w:rPr>
      </w:pPr>
    </w:p>
    <w:p w14:paraId="55A18EAF" w14:textId="77777777" w:rsidR="00103307" w:rsidRPr="00103307" w:rsidRDefault="00103307" w:rsidP="005B3FF0">
      <w:pPr>
        <w:numPr>
          <w:ilvl w:val="0"/>
          <w:numId w:val="2"/>
        </w:numPr>
        <w:spacing w:after="8" w:line="271" w:lineRule="auto"/>
        <w:jc w:val="both"/>
        <w:rPr>
          <w:rFonts w:ascii="Calibri" w:eastAsia="Arial" w:hAnsi="Calibri" w:cs="Calibri"/>
          <w:color w:val="000000"/>
          <w:sz w:val="24"/>
          <w:szCs w:val="24"/>
        </w:rPr>
      </w:pPr>
      <w:r w:rsidRPr="00103307">
        <w:rPr>
          <w:rFonts w:ascii="Calibri" w:eastAsia="Arial" w:hAnsi="Calibri" w:cs="Calibri"/>
          <w:i/>
          <w:color w:val="000000"/>
          <w:sz w:val="24"/>
          <w:szCs w:val="24"/>
        </w:rPr>
        <w:t xml:space="preserve">“Kraken Courage” </w:t>
      </w:r>
      <w:r w:rsidRPr="00103307">
        <w:rPr>
          <w:rFonts w:ascii="Calibri" w:eastAsia="Arial" w:hAnsi="Calibri" w:cs="Calibri"/>
          <w:color w:val="000000"/>
          <w:sz w:val="24"/>
          <w:szCs w:val="24"/>
        </w:rPr>
        <w:t>was nominated to compete in, Race 11, GIPP’S SHIPPING CONTAINERS, Grade 5 T3, conducted by the Shepparton greyhound Racing Club at Shepparton on 29 April 2021 (</w:t>
      </w:r>
      <w:r w:rsidRPr="00103307">
        <w:rPr>
          <w:rFonts w:ascii="Calibri" w:eastAsia="Arial" w:hAnsi="Calibri" w:cs="Calibri"/>
          <w:b/>
          <w:color w:val="000000"/>
          <w:sz w:val="24"/>
          <w:szCs w:val="24"/>
        </w:rPr>
        <w:t>the Event</w:t>
      </w:r>
      <w:r w:rsidRPr="00103307">
        <w:rPr>
          <w:rFonts w:ascii="Calibri" w:eastAsia="Arial" w:hAnsi="Calibri" w:cs="Calibri"/>
          <w:color w:val="000000"/>
          <w:sz w:val="24"/>
          <w:szCs w:val="24"/>
        </w:rPr>
        <w:t xml:space="preserve">). </w:t>
      </w:r>
    </w:p>
    <w:p w14:paraId="31EBA4B2" w14:textId="77777777" w:rsidR="00103307" w:rsidRPr="00103307" w:rsidRDefault="00103307" w:rsidP="00103307">
      <w:pPr>
        <w:spacing w:after="160" w:line="259" w:lineRule="auto"/>
        <w:ind w:left="720"/>
        <w:contextualSpacing/>
        <w:rPr>
          <w:rFonts w:ascii="Calibri" w:eastAsia="Arial" w:hAnsi="Calibri" w:cs="Calibri"/>
          <w:color w:val="000000"/>
          <w:sz w:val="24"/>
          <w:szCs w:val="24"/>
        </w:rPr>
      </w:pPr>
    </w:p>
    <w:p w14:paraId="381A0154" w14:textId="77777777" w:rsidR="00103307" w:rsidRPr="00103307" w:rsidRDefault="00103307" w:rsidP="005B3FF0">
      <w:pPr>
        <w:numPr>
          <w:ilvl w:val="0"/>
          <w:numId w:val="2"/>
        </w:numPr>
        <w:spacing w:after="8" w:line="271" w:lineRule="auto"/>
        <w:jc w:val="both"/>
        <w:rPr>
          <w:rFonts w:ascii="Calibri" w:eastAsia="Arial" w:hAnsi="Calibri" w:cs="Calibri"/>
          <w:color w:val="000000"/>
          <w:sz w:val="24"/>
          <w:szCs w:val="24"/>
        </w:rPr>
      </w:pPr>
      <w:r w:rsidRPr="00103307">
        <w:rPr>
          <w:rFonts w:ascii="Calibri" w:eastAsia="Arial" w:hAnsi="Calibri" w:cs="Calibri"/>
          <w:color w:val="000000"/>
          <w:sz w:val="24"/>
          <w:szCs w:val="24"/>
        </w:rPr>
        <w:t xml:space="preserve">You administered, or caused to be administered, to </w:t>
      </w:r>
      <w:r w:rsidRPr="00103307">
        <w:rPr>
          <w:rFonts w:ascii="Calibri" w:eastAsia="Arial" w:hAnsi="Calibri" w:cs="Calibri"/>
          <w:i/>
          <w:color w:val="000000"/>
          <w:sz w:val="24"/>
          <w:szCs w:val="24"/>
        </w:rPr>
        <w:t>“Kraken Courage”,</w:t>
      </w:r>
      <w:r w:rsidRPr="00103307">
        <w:rPr>
          <w:rFonts w:ascii="Calibri" w:eastAsia="Arial" w:hAnsi="Calibri" w:cs="Calibri"/>
          <w:color w:val="000000"/>
          <w:sz w:val="24"/>
          <w:szCs w:val="24"/>
        </w:rPr>
        <w:t xml:space="preserve"> a prohibited substance, being Cobalt, which was detected in a sample taken from </w:t>
      </w:r>
      <w:r w:rsidRPr="00103307">
        <w:rPr>
          <w:rFonts w:ascii="Calibri" w:eastAsia="Arial" w:hAnsi="Calibri" w:cs="Calibri"/>
          <w:i/>
          <w:color w:val="000000"/>
          <w:sz w:val="24"/>
          <w:szCs w:val="24"/>
        </w:rPr>
        <w:t xml:space="preserve">“Kraken Courage” </w:t>
      </w:r>
      <w:r w:rsidRPr="00103307">
        <w:rPr>
          <w:rFonts w:ascii="Calibri" w:eastAsia="Arial" w:hAnsi="Calibri" w:cs="Calibri"/>
          <w:color w:val="000000"/>
          <w:sz w:val="24"/>
          <w:szCs w:val="24"/>
        </w:rPr>
        <w:t xml:space="preserve">in that: </w:t>
      </w:r>
    </w:p>
    <w:p w14:paraId="58B1C3FD" w14:textId="77777777" w:rsidR="00103307" w:rsidRPr="00103307" w:rsidRDefault="00103307" w:rsidP="005B3FF0">
      <w:pPr>
        <w:spacing w:after="8" w:line="271" w:lineRule="auto"/>
        <w:ind w:left="737" w:right="1304"/>
        <w:contextualSpacing/>
        <w:jc w:val="both"/>
        <w:rPr>
          <w:rFonts w:ascii="Calibri" w:eastAsia="Arial" w:hAnsi="Calibri" w:cs="Calibri"/>
          <w:color w:val="000000"/>
          <w:sz w:val="24"/>
          <w:szCs w:val="24"/>
        </w:rPr>
      </w:pPr>
    </w:p>
    <w:p w14:paraId="638E43FD" w14:textId="1FE5B14E" w:rsidR="00103307" w:rsidRPr="00103307" w:rsidRDefault="00103307" w:rsidP="005B3FF0">
      <w:pPr>
        <w:numPr>
          <w:ilvl w:val="1"/>
          <w:numId w:val="2"/>
        </w:numPr>
        <w:spacing w:after="243" w:line="271" w:lineRule="auto"/>
        <w:ind w:left="1571" w:right="737"/>
        <w:jc w:val="both"/>
        <w:rPr>
          <w:rFonts w:ascii="Calibri" w:eastAsia="Arial" w:hAnsi="Calibri" w:cs="Calibri"/>
          <w:color w:val="000000"/>
          <w:sz w:val="24"/>
          <w:szCs w:val="24"/>
        </w:rPr>
      </w:pPr>
      <w:r w:rsidRPr="00103307">
        <w:rPr>
          <w:rFonts w:ascii="Calibri" w:eastAsia="Arial" w:hAnsi="Calibri" w:cs="Calibri"/>
          <w:color w:val="000000"/>
          <w:sz w:val="24"/>
          <w:szCs w:val="24"/>
        </w:rPr>
        <w:t xml:space="preserve">You administered a product containing Cobalt, namely 3ml of the injectable substance ‘V.A.M’, to </w:t>
      </w:r>
      <w:r w:rsidRPr="00103307">
        <w:rPr>
          <w:rFonts w:ascii="Calibri" w:eastAsia="Arial" w:hAnsi="Calibri" w:cs="Calibri"/>
          <w:i/>
          <w:color w:val="000000"/>
          <w:sz w:val="24"/>
          <w:szCs w:val="24"/>
        </w:rPr>
        <w:t>“Kraken Courage”</w:t>
      </w:r>
      <w:r w:rsidRPr="00103307">
        <w:rPr>
          <w:rFonts w:ascii="Calibri" w:eastAsia="Arial" w:hAnsi="Calibri" w:cs="Calibri"/>
          <w:color w:val="000000"/>
          <w:sz w:val="24"/>
          <w:szCs w:val="24"/>
        </w:rPr>
        <w:t xml:space="preserve"> on or around 28 April 2021;</w:t>
      </w:r>
    </w:p>
    <w:p w14:paraId="63D32D08" w14:textId="77777777" w:rsidR="00103307" w:rsidRPr="00103307" w:rsidRDefault="00103307" w:rsidP="005B3FF0">
      <w:pPr>
        <w:numPr>
          <w:ilvl w:val="1"/>
          <w:numId w:val="2"/>
        </w:numPr>
        <w:spacing w:after="243" w:line="271" w:lineRule="auto"/>
        <w:ind w:left="1571" w:right="737"/>
        <w:jc w:val="both"/>
        <w:rPr>
          <w:rFonts w:ascii="Calibri" w:eastAsia="Arial" w:hAnsi="Calibri" w:cs="Calibri"/>
          <w:color w:val="000000"/>
          <w:sz w:val="24"/>
          <w:szCs w:val="24"/>
        </w:rPr>
      </w:pPr>
      <w:r w:rsidRPr="00103307">
        <w:rPr>
          <w:rFonts w:ascii="Calibri" w:eastAsia="Arial" w:hAnsi="Calibri" w:cs="Calibri"/>
          <w:color w:val="000000"/>
          <w:sz w:val="24"/>
          <w:szCs w:val="24"/>
        </w:rPr>
        <w:t xml:space="preserve">A pre-race sample of urine was taken from </w:t>
      </w:r>
      <w:r w:rsidRPr="00103307">
        <w:rPr>
          <w:rFonts w:ascii="Calibri" w:eastAsia="Arial" w:hAnsi="Calibri" w:cs="Calibri"/>
          <w:i/>
          <w:color w:val="000000"/>
          <w:sz w:val="24"/>
          <w:szCs w:val="24"/>
        </w:rPr>
        <w:t>“Kraken Courage”</w:t>
      </w:r>
      <w:r w:rsidRPr="00103307">
        <w:rPr>
          <w:rFonts w:ascii="Calibri" w:eastAsia="Arial" w:hAnsi="Calibri" w:cs="Calibri"/>
          <w:color w:val="000000"/>
          <w:sz w:val="24"/>
          <w:szCs w:val="24"/>
        </w:rPr>
        <w:t xml:space="preserve"> at the Event (</w:t>
      </w:r>
      <w:r w:rsidRPr="00103307">
        <w:rPr>
          <w:rFonts w:ascii="Calibri" w:eastAsia="Arial" w:hAnsi="Calibri" w:cs="Calibri"/>
          <w:b/>
          <w:color w:val="000000"/>
          <w:sz w:val="24"/>
          <w:szCs w:val="24"/>
        </w:rPr>
        <w:t>the Sample</w:t>
      </w:r>
      <w:r w:rsidRPr="00103307">
        <w:rPr>
          <w:rFonts w:ascii="Calibri" w:eastAsia="Arial" w:hAnsi="Calibri" w:cs="Calibri"/>
          <w:color w:val="000000"/>
          <w:sz w:val="24"/>
          <w:szCs w:val="24"/>
        </w:rPr>
        <w:t xml:space="preserve">); </w:t>
      </w:r>
    </w:p>
    <w:p w14:paraId="377369DE" w14:textId="77777777" w:rsidR="00103307" w:rsidRPr="00103307" w:rsidRDefault="00103307" w:rsidP="005B3FF0">
      <w:pPr>
        <w:numPr>
          <w:ilvl w:val="1"/>
          <w:numId w:val="2"/>
        </w:numPr>
        <w:spacing w:after="244" w:line="271" w:lineRule="auto"/>
        <w:ind w:left="1571" w:right="737"/>
        <w:jc w:val="both"/>
        <w:rPr>
          <w:rFonts w:ascii="Calibri" w:eastAsia="Arial" w:hAnsi="Calibri" w:cs="Calibri"/>
          <w:color w:val="000000"/>
          <w:sz w:val="24"/>
          <w:szCs w:val="24"/>
        </w:rPr>
      </w:pPr>
      <w:r w:rsidRPr="00103307">
        <w:rPr>
          <w:rFonts w:ascii="Calibri" w:eastAsia="Arial" w:hAnsi="Calibri" w:cs="Calibri"/>
          <w:color w:val="000000"/>
          <w:sz w:val="24"/>
          <w:szCs w:val="24"/>
        </w:rPr>
        <w:t>Cobalt was detected at a mass concentration of greater than 100 nanograms per millilitre in the Sample; and</w:t>
      </w:r>
    </w:p>
    <w:p w14:paraId="61B13AF2" w14:textId="77777777" w:rsidR="00103307" w:rsidRPr="00103307" w:rsidRDefault="00103307" w:rsidP="005B3FF0">
      <w:pPr>
        <w:numPr>
          <w:ilvl w:val="1"/>
          <w:numId w:val="2"/>
        </w:numPr>
        <w:spacing w:after="244" w:line="271" w:lineRule="auto"/>
        <w:ind w:left="1571" w:right="737"/>
        <w:jc w:val="both"/>
        <w:rPr>
          <w:rFonts w:ascii="Calibri" w:eastAsia="Arial" w:hAnsi="Calibri" w:cs="Calibri"/>
          <w:color w:val="000000"/>
          <w:sz w:val="24"/>
          <w:szCs w:val="24"/>
        </w:rPr>
      </w:pPr>
      <w:r w:rsidRPr="00103307">
        <w:rPr>
          <w:rFonts w:ascii="Calibri" w:eastAsia="Arial" w:hAnsi="Calibri" w:cs="Calibri"/>
          <w:color w:val="000000"/>
          <w:sz w:val="24"/>
          <w:szCs w:val="24"/>
        </w:rPr>
        <w:t xml:space="preserve">The mass concentration of cobalt detected in the sample could only be caused by the administration of cobalt. </w:t>
      </w:r>
    </w:p>
    <w:p w14:paraId="672F32D3" w14:textId="77777777" w:rsidR="00103307" w:rsidRPr="00103307" w:rsidRDefault="00103307" w:rsidP="00103307">
      <w:pPr>
        <w:keepNext/>
        <w:keepLines/>
        <w:spacing w:after="19" w:line="259" w:lineRule="auto"/>
        <w:ind w:left="-5" w:hanging="10"/>
        <w:outlineLvl w:val="0"/>
        <w:rPr>
          <w:rFonts w:ascii="Calibri" w:eastAsia="Arial" w:hAnsi="Calibri" w:cs="Calibri"/>
          <w:b/>
          <w:color w:val="000000"/>
          <w:sz w:val="24"/>
          <w:szCs w:val="24"/>
          <w:u w:val="single" w:color="000000"/>
        </w:rPr>
      </w:pPr>
      <w:r w:rsidRPr="00103307">
        <w:rPr>
          <w:rFonts w:ascii="Calibri" w:eastAsia="Arial" w:hAnsi="Calibri" w:cs="Calibri"/>
          <w:b/>
          <w:color w:val="000000"/>
          <w:sz w:val="24"/>
          <w:szCs w:val="24"/>
          <w:u w:val="single" w:color="000000"/>
        </w:rPr>
        <w:t>Charge No. 2 of 5</w:t>
      </w:r>
    </w:p>
    <w:p w14:paraId="18BDAB7C" w14:textId="77777777" w:rsidR="00103307" w:rsidRPr="00103307" w:rsidRDefault="00103307" w:rsidP="00103307">
      <w:pPr>
        <w:spacing w:after="8" w:line="276" w:lineRule="auto"/>
        <w:ind w:left="730" w:hanging="730"/>
        <w:jc w:val="both"/>
        <w:rPr>
          <w:rFonts w:ascii="Calibri" w:eastAsia="Arial" w:hAnsi="Calibri" w:cs="Calibri"/>
          <w:color w:val="000000"/>
          <w:sz w:val="24"/>
          <w:szCs w:val="24"/>
        </w:rPr>
      </w:pPr>
    </w:p>
    <w:p w14:paraId="3F687DED" w14:textId="77777777" w:rsidR="00103307" w:rsidRPr="00103307" w:rsidRDefault="00103307" w:rsidP="00103307">
      <w:pPr>
        <w:spacing w:after="8" w:line="276" w:lineRule="auto"/>
        <w:ind w:left="730" w:hanging="730"/>
        <w:jc w:val="both"/>
        <w:rPr>
          <w:rFonts w:ascii="Calibri" w:eastAsia="Arial" w:hAnsi="Calibri" w:cs="Calibri"/>
          <w:color w:val="000000"/>
          <w:sz w:val="24"/>
          <w:szCs w:val="24"/>
        </w:rPr>
      </w:pPr>
      <w:r w:rsidRPr="00103307">
        <w:rPr>
          <w:rFonts w:ascii="Calibri" w:eastAsia="Arial" w:hAnsi="Calibri" w:cs="Calibri"/>
          <w:color w:val="000000"/>
          <w:sz w:val="24"/>
          <w:szCs w:val="24"/>
        </w:rPr>
        <w:t>Greyhounds Australasia Rule 83A reads as follows:</w:t>
      </w:r>
    </w:p>
    <w:p w14:paraId="26B3CAAF" w14:textId="77777777" w:rsidR="00103307" w:rsidRPr="00103307" w:rsidRDefault="00103307" w:rsidP="00103307">
      <w:pPr>
        <w:tabs>
          <w:tab w:val="left" w:pos="567"/>
          <w:tab w:val="left" w:pos="720"/>
          <w:tab w:val="center" w:pos="1440"/>
        </w:tabs>
        <w:spacing w:after="8" w:line="276" w:lineRule="auto"/>
        <w:ind w:left="730" w:hanging="730"/>
        <w:jc w:val="both"/>
        <w:rPr>
          <w:rFonts w:ascii="Calibri" w:eastAsia="Arial" w:hAnsi="Calibri" w:cs="Calibri"/>
          <w:i/>
          <w:color w:val="000000"/>
          <w:sz w:val="24"/>
          <w:szCs w:val="24"/>
        </w:rPr>
      </w:pPr>
    </w:p>
    <w:p w14:paraId="5A737064" w14:textId="77777777" w:rsidR="00103307" w:rsidRPr="00103307" w:rsidRDefault="00103307" w:rsidP="00103307">
      <w:pPr>
        <w:tabs>
          <w:tab w:val="left" w:pos="567"/>
          <w:tab w:val="left" w:pos="720"/>
          <w:tab w:val="center" w:pos="1440"/>
        </w:tabs>
        <w:spacing w:after="8" w:line="276" w:lineRule="auto"/>
        <w:ind w:left="1080" w:hanging="1080"/>
        <w:jc w:val="both"/>
        <w:rPr>
          <w:rFonts w:ascii="Calibri" w:eastAsia="Arial" w:hAnsi="Calibri" w:cs="Calibri"/>
          <w:b/>
          <w:color w:val="000000"/>
          <w:sz w:val="24"/>
          <w:szCs w:val="24"/>
        </w:rPr>
      </w:pPr>
      <w:r w:rsidRPr="00103307">
        <w:rPr>
          <w:rFonts w:ascii="Calibri" w:eastAsia="Arial" w:hAnsi="Calibri" w:cs="Calibri"/>
          <w:b/>
          <w:color w:val="000000"/>
          <w:sz w:val="24"/>
          <w:szCs w:val="24"/>
        </w:rPr>
        <w:t xml:space="preserve">R83A Raceday and day prior treatment </w:t>
      </w:r>
    </w:p>
    <w:p w14:paraId="19AB9DD9" w14:textId="77777777" w:rsidR="00103307" w:rsidRPr="00103307" w:rsidRDefault="00103307" w:rsidP="00103307">
      <w:pPr>
        <w:tabs>
          <w:tab w:val="left" w:pos="567"/>
          <w:tab w:val="left" w:pos="720"/>
          <w:tab w:val="center" w:pos="1440"/>
        </w:tabs>
        <w:spacing w:after="8" w:line="276" w:lineRule="auto"/>
        <w:ind w:left="1080" w:hanging="1080"/>
        <w:jc w:val="both"/>
        <w:rPr>
          <w:rFonts w:ascii="Calibri" w:eastAsia="Arial" w:hAnsi="Calibri" w:cs="Calibri"/>
          <w:b/>
          <w:color w:val="000000"/>
          <w:sz w:val="24"/>
          <w:szCs w:val="24"/>
        </w:rPr>
      </w:pPr>
    </w:p>
    <w:p w14:paraId="67D3486D" w14:textId="77777777" w:rsidR="00103307" w:rsidRPr="00103307" w:rsidRDefault="00103307" w:rsidP="00103307">
      <w:pPr>
        <w:numPr>
          <w:ilvl w:val="0"/>
          <w:numId w:val="3"/>
        </w:numPr>
        <w:tabs>
          <w:tab w:val="left" w:pos="567"/>
          <w:tab w:val="left" w:pos="720"/>
          <w:tab w:val="center" w:pos="1440"/>
        </w:tabs>
        <w:spacing w:after="8" w:line="276" w:lineRule="auto"/>
        <w:contextualSpacing/>
        <w:jc w:val="both"/>
        <w:rPr>
          <w:rFonts w:ascii="Calibri" w:eastAsia="Arial" w:hAnsi="Calibri" w:cs="Calibri"/>
          <w:i/>
          <w:color w:val="000000"/>
          <w:sz w:val="24"/>
          <w:szCs w:val="24"/>
        </w:rPr>
      </w:pPr>
      <w:r w:rsidRPr="00103307">
        <w:rPr>
          <w:rFonts w:ascii="Calibri" w:eastAsia="Arial" w:hAnsi="Calibri" w:cs="Calibri"/>
          <w:i/>
          <w:color w:val="000000"/>
          <w:sz w:val="24"/>
          <w:szCs w:val="24"/>
        </w:rPr>
        <w:lastRenderedPageBreak/>
        <w:t xml:space="preserve">No person without the permission of the Stewards may administer or cause to be administered any treatment to a greyhound at any time on the day of the meeting until that greyhound is no longer presented for an Event. </w:t>
      </w:r>
    </w:p>
    <w:p w14:paraId="2F8E5916" w14:textId="77777777" w:rsidR="00103307" w:rsidRPr="00103307" w:rsidRDefault="00103307" w:rsidP="00103307">
      <w:pPr>
        <w:tabs>
          <w:tab w:val="left" w:pos="567"/>
          <w:tab w:val="left" w:pos="720"/>
          <w:tab w:val="center" w:pos="1440"/>
        </w:tabs>
        <w:spacing w:after="8" w:line="276" w:lineRule="auto"/>
        <w:ind w:left="1080"/>
        <w:contextualSpacing/>
        <w:jc w:val="both"/>
        <w:rPr>
          <w:rFonts w:ascii="Calibri" w:eastAsia="Arial" w:hAnsi="Calibri" w:cs="Calibri"/>
          <w:i/>
          <w:color w:val="000000"/>
          <w:sz w:val="24"/>
          <w:szCs w:val="24"/>
        </w:rPr>
      </w:pPr>
    </w:p>
    <w:p w14:paraId="02FC7285" w14:textId="77777777" w:rsidR="00103307" w:rsidRPr="00103307" w:rsidRDefault="00103307" w:rsidP="00103307">
      <w:pPr>
        <w:numPr>
          <w:ilvl w:val="0"/>
          <w:numId w:val="3"/>
        </w:numPr>
        <w:tabs>
          <w:tab w:val="left" w:pos="567"/>
          <w:tab w:val="left" w:pos="720"/>
          <w:tab w:val="center" w:pos="1440"/>
        </w:tabs>
        <w:spacing w:after="8" w:line="276" w:lineRule="auto"/>
        <w:contextualSpacing/>
        <w:jc w:val="both"/>
        <w:rPr>
          <w:rFonts w:ascii="Calibri" w:eastAsia="Arial" w:hAnsi="Calibri" w:cs="Calibri"/>
          <w:i/>
          <w:color w:val="000000"/>
          <w:sz w:val="24"/>
          <w:szCs w:val="24"/>
        </w:rPr>
      </w:pPr>
      <w:r w:rsidRPr="00103307">
        <w:rPr>
          <w:rFonts w:ascii="Calibri" w:eastAsia="Arial" w:hAnsi="Calibri" w:cs="Calibri"/>
          <w:i/>
          <w:color w:val="000000"/>
          <w:sz w:val="24"/>
          <w:szCs w:val="24"/>
        </w:rPr>
        <w:t xml:space="preserve">The Stewards may order that any greyhound that has been administered a treatment in contravention of sub-rule (1) of this Rule be withdrawn from an Event. </w:t>
      </w:r>
    </w:p>
    <w:p w14:paraId="29C1FD68" w14:textId="77777777" w:rsidR="00103307" w:rsidRPr="00103307" w:rsidRDefault="00103307" w:rsidP="00103307">
      <w:pPr>
        <w:spacing w:after="160" w:line="259" w:lineRule="auto"/>
        <w:ind w:left="720"/>
        <w:contextualSpacing/>
        <w:rPr>
          <w:rFonts w:ascii="Calibri" w:eastAsia="Arial" w:hAnsi="Calibri" w:cs="Calibri"/>
          <w:i/>
          <w:color w:val="000000"/>
          <w:sz w:val="24"/>
          <w:szCs w:val="24"/>
        </w:rPr>
      </w:pPr>
    </w:p>
    <w:p w14:paraId="12235541" w14:textId="77777777" w:rsidR="00103307" w:rsidRPr="00103307" w:rsidRDefault="00103307" w:rsidP="00103307">
      <w:pPr>
        <w:numPr>
          <w:ilvl w:val="0"/>
          <w:numId w:val="3"/>
        </w:numPr>
        <w:tabs>
          <w:tab w:val="left" w:pos="567"/>
          <w:tab w:val="left" w:pos="720"/>
          <w:tab w:val="center" w:pos="1440"/>
        </w:tabs>
        <w:spacing w:after="8" w:line="276" w:lineRule="auto"/>
        <w:contextualSpacing/>
        <w:jc w:val="both"/>
        <w:rPr>
          <w:rFonts w:ascii="Calibri" w:eastAsia="Arial" w:hAnsi="Calibri" w:cs="Calibri"/>
          <w:i/>
          <w:color w:val="000000"/>
          <w:sz w:val="24"/>
          <w:szCs w:val="24"/>
        </w:rPr>
      </w:pPr>
      <w:r w:rsidRPr="00103307">
        <w:rPr>
          <w:rFonts w:ascii="Calibri" w:eastAsia="Calibri" w:hAnsi="Calibri" w:cs="Calibri"/>
          <w:i/>
          <w:sz w:val="24"/>
          <w:szCs w:val="24"/>
          <w:lang w:eastAsia="en-US"/>
        </w:rPr>
        <w:t>In addition to sub-rule (1) of this Rule, no person without the permission of Stewards may administer or cause to be administered any injectable substance to a greyhound at any time on the day prior to the day of an Event that it is nominated to compete in.</w:t>
      </w:r>
    </w:p>
    <w:p w14:paraId="708A5A41" w14:textId="77777777" w:rsidR="00103307" w:rsidRPr="00103307" w:rsidRDefault="00103307" w:rsidP="00103307">
      <w:pPr>
        <w:tabs>
          <w:tab w:val="left" w:pos="567"/>
          <w:tab w:val="left" w:pos="720"/>
          <w:tab w:val="center" w:pos="1440"/>
        </w:tabs>
        <w:spacing w:after="8" w:line="276" w:lineRule="auto"/>
        <w:ind w:left="1080" w:hanging="1080"/>
        <w:jc w:val="both"/>
        <w:rPr>
          <w:rFonts w:ascii="Calibri" w:eastAsia="Arial" w:hAnsi="Calibri" w:cs="Calibri"/>
          <w:i/>
          <w:color w:val="000000"/>
          <w:sz w:val="24"/>
          <w:szCs w:val="24"/>
        </w:rPr>
      </w:pPr>
    </w:p>
    <w:p w14:paraId="06B55FEF" w14:textId="77777777" w:rsidR="00103307" w:rsidRPr="00103307" w:rsidRDefault="00103307" w:rsidP="00103307">
      <w:pPr>
        <w:tabs>
          <w:tab w:val="left" w:pos="567"/>
          <w:tab w:val="left" w:pos="720"/>
          <w:tab w:val="center" w:pos="1440"/>
        </w:tabs>
        <w:spacing w:after="8" w:line="276" w:lineRule="auto"/>
        <w:ind w:left="1080" w:hanging="1080"/>
        <w:jc w:val="both"/>
        <w:rPr>
          <w:rFonts w:ascii="Calibri" w:eastAsia="Arial" w:hAnsi="Calibri" w:cs="Calibri"/>
          <w:i/>
          <w:color w:val="000000"/>
          <w:sz w:val="24"/>
          <w:szCs w:val="24"/>
        </w:rPr>
      </w:pPr>
      <w:r w:rsidRPr="00103307">
        <w:rPr>
          <w:rFonts w:ascii="Calibri" w:eastAsia="Arial" w:hAnsi="Calibri" w:cs="Calibri"/>
          <w:i/>
          <w:color w:val="000000"/>
          <w:sz w:val="24"/>
          <w:szCs w:val="24"/>
        </w:rPr>
        <w:t xml:space="preserve">For the purposes of this Rule “treatment” includes: </w:t>
      </w:r>
    </w:p>
    <w:p w14:paraId="772E1216" w14:textId="77777777" w:rsidR="00103307" w:rsidRPr="00103307" w:rsidRDefault="00103307" w:rsidP="00103307">
      <w:pPr>
        <w:tabs>
          <w:tab w:val="left" w:pos="567"/>
          <w:tab w:val="left" w:pos="720"/>
          <w:tab w:val="center" w:pos="1440"/>
        </w:tabs>
        <w:spacing w:after="8" w:line="276" w:lineRule="auto"/>
        <w:ind w:left="1080" w:hanging="1080"/>
        <w:jc w:val="both"/>
        <w:rPr>
          <w:rFonts w:ascii="Calibri" w:eastAsia="Arial" w:hAnsi="Calibri" w:cs="Calibri"/>
          <w:i/>
          <w:color w:val="000000"/>
          <w:sz w:val="24"/>
          <w:szCs w:val="24"/>
        </w:rPr>
      </w:pPr>
    </w:p>
    <w:p w14:paraId="3D78D406" w14:textId="77777777" w:rsidR="00103307" w:rsidRPr="00103307" w:rsidRDefault="00103307" w:rsidP="00103307">
      <w:pPr>
        <w:tabs>
          <w:tab w:val="left" w:pos="567"/>
          <w:tab w:val="left" w:pos="720"/>
          <w:tab w:val="center" w:pos="1440"/>
        </w:tabs>
        <w:spacing w:after="8" w:line="276" w:lineRule="auto"/>
        <w:ind w:left="1080"/>
        <w:rPr>
          <w:rFonts w:ascii="Calibri" w:eastAsia="Arial" w:hAnsi="Calibri" w:cs="Calibri"/>
          <w:i/>
          <w:color w:val="000000"/>
          <w:sz w:val="24"/>
          <w:szCs w:val="24"/>
        </w:rPr>
      </w:pPr>
      <w:r w:rsidRPr="00103307">
        <w:rPr>
          <w:rFonts w:ascii="Calibri" w:eastAsia="Arial" w:hAnsi="Calibri" w:cs="Calibri"/>
          <w:i/>
          <w:color w:val="000000"/>
          <w:sz w:val="24"/>
          <w:szCs w:val="24"/>
        </w:rPr>
        <w:tab/>
        <w:t xml:space="preserve">a) All Controlled Drugs (Schedule 8) administered by a veterinarian; </w:t>
      </w:r>
    </w:p>
    <w:p w14:paraId="5F6AB1BC" w14:textId="77777777" w:rsidR="00103307" w:rsidRPr="00103307" w:rsidRDefault="00103307" w:rsidP="00103307">
      <w:pPr>
        <w:tabs>
          <w:tab w:val="left" w:pos="567"/>
          <w:tab w:val="left" w:pos="720"/>
          <w:tab w:val="center" w:pos="1440"/>
        </w:tabs>
        <w:spacing w:after="8" w:line="276" w:lineRule="auto"/>
        <w:ind w:left="730"/>
        <w:rPr>
          <w:rFonts w:ascii="Calibri" w:eastAsia="Arial" w:hAnsi="Calibri" w:cs="Calibri"/>
          <w:i/>
          <w:color w:val="000000"/>
          <w:sz w:val="24"/>
          <w:szCs w:val="24"/>
        </w:rPr>
      </w:pPr>
      <w:r w:rsidRPr="00103307">
        <w:rPr>
          <w:rFonts w:ascii="Calibri" w:eastAsia="Arial" w:hAnsi="Calibri" w:cs="Calibri"/>
          <w:i/>
          <w:color w:val="000000"/>
          <w:sz w:val="24"/>
          <w:szCs w:val="24"/>
        </w:rPr>
        <w:tab/>
        <w:t xml:space="preserve">       b) All Prescription Animal Remedies and Prescription Only Medicines (Schedule 4); </w:t>
      </w:r>
    </w:p>
    <w:p w14:paraId="1B31650C" w14:textId="77777777" w:rsidR="00103307" w:rsidRPr="00103307" w:rsidRDefault="00103307" w:rsidP="00103307">
      <w:pPr>
        <w:tabs>
          <w:tab w:val="left" w:pos="567"/>
          <w:tab w:val="left" w:pos="720"/>
          <w:tab w:val="center" w:pos="1440"/>
        </w:tabs>
        <w:spacing w:after="8" w:line="276" w:lineRule="auto"/>
        <w:ind w:left="1080"/>
        <w:rPr>
          <w:rFonts w:ascii="Calibri" w:eastAsia="Arial" w:hAnsi="Calibri" w:cs="Calibri"/>
          <w:i/>
          <w:color w:val="000000"/>
          <w:sz w:val="24"/>
          <w:szCs w:val="24"/>
        </w:rPr>
      </w:pPr>
      <w:r w:rsidRPr="00103307">
        <w:rPr>
          <w:rFonts w:ascii="Calibri" w:eastAsia="Arial" w:hAnsi="Calibri" w:cs="Calibri"/>
          <w:i/>
          <w:color w:val="000000"/>
          <w:sz w:val="24"/>
          <w:szCs w:val="24"/>
        </w:rPr>
        <w:tab/>
        <w:t xml:space="preserve">c) Any injectable substance not already specified in this Rule </w:t>
      </w:r>
    </w:p>
    <w:p w14:paraId="50FE387A" w14:textId="77777777" w:rsidR="00103307" w:rsidRPr="00103307" w:rsidRDefault="00103307" w:rsidP="00103307">
      <w:pPr>
        <w:tabs>
          <w:tab w:val="left" w:pos="567"/>
          <w:tab w:val="left" w:pos="720"/>
          <w:tab w:val="center" w:pos="1440"/>
        </w:tabs>
        <w:spacing w:after="8" w:line="276" w:lineRule="auto"/>
        <w:ind w:left="1080"/>
        <w:rPr>
          <w:rFonts w:ascii="Calibri" w:eastAsia="Arial" w:hAnsi="Calibri" w:cs="Calibri"/>
          <w:i/>
          <w:color w:val="000000"/>
          <w:sz w:val="24"/>
          <w:szCs w:val="24"/>
        </w:rPr>
      </w:pPr>
      <w:r w:rsidRPr="00103307">
        <w:rPr>
          <w:rFonts w:ascii="Calibri" w:eastAsia="Arial" w:hAnsi="Calibri" w:cs="Calibri"/>
          <w:i/>
          <w:color w:val="000000"/>
          <w:sz w:val="24"/>
          <w:szCs w:val="24"/>
        </w:rPr>
        <w:tab/>
        <w:t xml:space="preserve">d) All Pharmacist Only (Schedule 3) and Pharmacy Only (Schedule 2) medicines; </w:t>
      </w:r>
    </w:p>
    <w:p w14:paraId="43C98639" w14:textId="77777777" w:rsidR="00103307" w:rsidRPr="00103307" w:rsidRDefault="00103307" w:rsidP="00103307">
      <w:pPr>
        <w:tabs>
          <w:tab w:val="left" w:pos="567"/>
          <w:tab w:val="left" w:pos="720"/>
          <w:tab w:val="center" w:pos="1440"/>
        </w:tabs>
        <w:spacing w:after="8" w:line="276" w:lineRule="auto"/>
        <w:ind w:left="1080"/>
        <w:rPr>
          <w:rFonts w:ascii="Calibri" w:eastAsia="Arial" w:hAnsi="Calibri" w:cs="Calibri"/>
          <w:i/>
          <w:color w:val="000000"/>
          <w:sz w:val="24"/>
          <w:szCs w:val="24"/>
        </w:rPr>
      </w:pPr>
      <w:r w:rsidRPr="00103307">
        <w:rPr>
          <w:rFonts w:ascii="Calibri" w:eastAsia="Arial" w:hAnsi="Calibri" w:cs="Calibri"/>
          <w:i/>
          <w:color w:val="000000"/>
          <w:sz w:val="24"/>
          <w:szCs w:val="24"/>
        </w:rPr>
        <w:tab/>
        <w:t>e) All veterinary and other substances containing other scheduled and unscheduled prohibited substances.</w:t>
      </w:r>
    </w:p>
    <w:p w14:paraId="252F13BF" w14:textId="77777777" w:rsidR="00103307" w:rsidRPr="00103307" w:rsidRDefault="00103307" w:rsidP="00103307">
      <w:pPr>
        <w:spacing w:after="8" w:line="276" w:lineRule="auto"/>
        <w:ind w:left="730" w:firstLine="720"/>
        <w:jc w:val="both"/>
        <w:rPr>
          <w:rFonts w:ascii="Calibri" w:eastAsia="Arial" w:hAnsi="Calibri" w:cs="Calibri"/>
          <w:b/>
          <w:color w:val="000000"/>
          <w:sz w:val="24"/>
          <w:szCs w:val="24"/>
        </w:rPr>
      </w:pPr>
    </w:p>
    <w:p w14:paraId="1A155477" w14:textId="77777777" w:rsidR="00103307" w:rsidRPr="00103307" w:rsidRDefault="00103307" w:rsidP="00103307">
      <w:pPr>
        <w:spacing w:after="8" w:line="276" w:lineRule="auto"/>
        <w:jc w:val="both"/>
        <w:rPr>
          <w:rFonts w:ascii="Calibri" w:eastAsia="Arial" w:hAnsi="Calibri" w:cs="Calibri"/>
          <w:b/>
          <w:color w:val="000000"/>
          <w:sz w:val="24"/>
          <w:szCs w:val="24"/>
        </w:rPr>
      </w:pPr>
      <w:r w:rsidRPr="00103307">
        <w:rPr>
          <w:rFonts w:ascii="Calibri" w:eastAsia="Arial" w:hAnsi="Calibri" w:cs="Calibri"/>
          <w:b/>
          <w:color w:val="000000"/>
          <w:sz w:val="24"/>
          <w:szCs w:val="24"/>
        </w:rPr>
        <w:t>Particulars of Charge</w:t>
      </w:r>
    </w:p>
    <w:p w14:paraId="3F56170C" w14:textId="77777777" w:rsidR="00103307" w:rsidRPr="00103307" w:rsidRDefault="00103307" w:rsidP="00103307">
      <w:pPr>
        <w:spacing w:after="8" w:line="276" w:lineRule="auto"/>
        <w:ind w:left="730" w:hanging="730"/>
        <w:jc w:val="both"/>
        <w:rPr>
          <w:rFonts w:ascii="Calibri" w:eastAsia="Arial" w:hAnsi="Calibri" w:cs="Calibri"/>
          <w:b/>
          <w:color w:val="000000"/>
          <w:sz w:val="24"/>
          <w:szCs w:val="24"/>
        </w:rPr>
      </w:pPr>
    </w:p>
    <w:p w14:paraId="64BEFB94" w14:textId="05A94E9A" w:rsidR="00103307" w:rsidRPr="00103307" w:rsidRDefault="00103307" w:rsidP="005B3FF0">
      <w:pPr>
        <w:numPr>
          <w:ilvl w:val="0"/>
          <w:numId w:val="5"/>
        </w:numPr>
        <w:spacing w:after="8" w:line="271" w:lineRule="auto"/>
        <w:ind w:right="397"/>
        <w:contextualSpacing/>
        <w:jc w:val="both"/>
        <w:rPr>
          <w:rFonts w:ascii="Calibri" w:eastAsia="Arial" w:hAnsi="Calibri" w:cs="Calibri"/>
          <w:color w:val="000000"/>
          <w:sz w:val="24"/>
          <w:szCs w:val="24"/>
        </w:rPr>
      </w:pPr>
      <w:r w:rsidRPr="00103307">
        <w:rPr>
          <w:rFonts w:ascii="Calibri" w:eastAsia="Arial" w:hAnsi="Calibri" w:cs="Calibri"/>
          <w:color w:val="000000"/>
          <w:sz w:val="24"/>
          <w:szCs w:val="24"/>
        </w:rPr>
        <w:t xml:space="preserve">You are, and were at all relevant times, a trainer licensed by Greyhound Racing </w:t>
      </w:r>
      <w:r w:rsidR="005B3FF0">
        <w:rPr>
          <w:rFonts w:ascii="Calibri" w:eastAsia="Arial" w:hAnsi="Calibri" w:cs="Calibri"/>
          <w:color w:val="000000"/>
          <w:sz w:val="24"/>
          <w:szCs w:val="24"/>
        </w:rPr>
        <w:t>V</w:t>
      </w:r>
      <w:r w:rsidRPr="00103307">
        <w:rPr>
          <w:rFonts w:ascii="Calibri" w:eastAsia="Arial" w:hAnsi="Calibri" w:cs="Calibri"/>
          <w:color w:val="000000"/>
          <w:sz w:val="24"/>
          <w:szCs w:val="24"/>
        </w:rPr>
        <w:t>ictoria and a person bound by the Greyhounds Australasia Rules.</w:t>
      </w:r>
    </w:p>
    <w:p w14:paraId="0DC63CE7" w14:textId="77777777" w:rsidR="00103307" w:rsidRPr="00103307" w:rsidRDefault="00103307" w:rsidP="005B3FF0">
      <w:pPr>
        <w:spacing w:after="8" w:line="271" w:lineRule="auto"/>
        <w:ind w:left="1571" w:right="397" w:hanging="720"/>
        <w:contextualSpacing/>
        <w:jc w:val="both"/>
        <w:rPr>
          <w:rFonts w:ascii="Calibri" w:eastAsia="Arial" w:hAnsi="Calibri" w:cs="Calibri"/>
          <w:color w:val="000000"/>
          <w:sz w:val="24"/>
          <w:szCs w:val="24"/>
        </w:rPr>
      </w:pPr>
    </w:p>
    <w:p w14:paraId="091B1F1F" w14:textId="77777777" w:rsidR="00103307" w:rsidRPr="00103307" w:rsidRDefault="00103307" w:rsidP="005B3FF0">
      <w:pPr>
        <w:numPr>
          <w:ilvl w:val="0"/>
          <w:numId w:val="5"/>
        </w:numPr>
        <w:spacing w:after="8" w:line="271" w:lineRule="auto"/>
        <w:jc w:val="both"/>
        <w:rPr>
          <w:rFonts w:ascii="Calibri" w:eastAsia="Arial" w:hAnsi="Calibri" w:cs="Calibri"/>
          <w:color w:val="000000"/>
          <w:sz w:val="24"/>
          <w:szCs w:val="24"/>
        </w:rPr>
      </w:pPr>
      <w:r w:rsidRPr="00103307">
        <w:rPr>
          <w:rFonts w:ascii="Calibri" w:eastAsia="Arial" w:hAnsi="Calibri" w:cs="Calibri"/>
          <w:color w:val="000000"/>
          <w:sz w:val="24"/>
          <w:szCs w:val="24"/>
        </w:rPr>
        <w:t>On 29 April 2021, “</w:t>
      </w:r>
      <w:r w:rsidRPr="00103307">
        <w:rPr>
          <w:rFonts w:ascii="Calibri" w:eastAsia="Arial" w:hAnsi="Calibri" w:cs="Calibri"/>
          <w:i/>
          <w:color w:val="000000"/>
          <w:sz w:val="24"/>
          <w:szCs w:val="24"/>
        </w:rPr>
        <w:t>Kraken Courage</w:t>
      </w:r>
      <w:r w:rsidRPr="00103307">
        <w:rPr>
          <w:rFonts w:ascii="Calibri" w:eastAsia="Arial" w:hAnsi="Calibri" w:cs="Calibri"/>
          <w:color w:val="000000"/>
          <w:sz w:val="24"/>
          <w:szCs w:val="24"/>
        </w:rPr>
        <w:t>” was presented for, Race 11, GIPP’S SHIPPING CONTAINERS, Grade 5 T3, conducted by the Shepparton greyhound Racing Club at Shepparton on 29 April 2021 (</w:t>
      </w:r>
      <w:r w:rsidRPr="00103307">
        <w:rPr>
          <w:rFonts w:ascii="Calibri" w:eastAsia="Arial" w:hAnsi="Calibri" w:cs="Calibri"/>
          <w:b/>
          <w:color w:val="000000"/>
          <w:sz w:val="24"/>
          <w:szCs w:val="24"/>
        </w:rPr>
        <w:t>the Event</w:t>
      </w:r>
      <w:r w:rsidRPr="00103307">
        <w:rPr>
          <w:rFonts w:ascii="Calibri" w:eastAsia="Arial" w:hAnsi="Calibri" w:cs="Calibri"/>
          <w:color w:val="000000"/>
          <w:sz w:val="24"/>
          <w:szCs w:val="24"/>
        </w:rPr>
        <w:t>).</w:t>
      </w:r>
    </w:p>
    <w:p w14:paraId="70859A63" w14:textId="77777777" w:rsidR="00103307" w:rsidRPr="00103307" w:rsidRDefault="00103307" w:rsidP="005B3FF0">
      <w:pPr>
        <w:spacing w:after="16" w:line="259" w:lineRule="auto"/>
        <w:ind w:left="720"/>
        <w:jc w:val="both"/>
        <w:rPr>
          <w:rFonts w:ascii="Calibri" w:eastAsia="Arial" w:hAnsi="Calibri" w:cs="Calibri"/>
          <w:color w:val="000000"/>
          <w:sz w:val="24"/>
          <w:szCs w:val="24"/>
        </w:rPr>
      </w:pPr>
      <w:r w:rsidRPr="00103307">
        <w:rPr>
          <w:rFonts w:ascii="Calibri" w:eastAsia="Arial" w:hAnsi="Calibri" w:cs="Calibri"/>
          <w:color w:val="000000"/>
          <w:sz w:val="24"/>
          <w:szCs w:val="24"/>
        </w:rPr>
        <w:t xml:space="preserve"> </w:t>
      </w:r>
    </w:p>
    <w:p w14:paraId="5080B5A9" w14:textId="77777777" w:rsidR="00103307" w:rsidRPr="00103307" w:rsidRDefault="00103307" w:rsidP="005B3FF0">
      <w:pPr>
        <w:numPr>
          <w:ilvl w:val="0"/>
          <w:numId w:val="5"/>
        </w:numPr>
        <w:spacing w:after="244" w:line="271" w:lineRule="auto"/>
        <w:jc w:val="both"/>
        <w:rPr>
          <w:rFonts w:ascii="Calibri" w:eastAsia="Arial" w:hAnsi="Calibri" w:cs="Calibri"/>
          <w:color w:val="000000"/>
          <w:sz w:val="24"/>
          <w:szCs w:val="24"/>
        </w:rPr>
      </w:pPr>
      <w:r w:rsidRPr="00103307">
        <w:rPr>
          <w:rFonts w:ascii="Calibri" w:eastAsia="Arial" w:hAnsi="Calibri" w:cs="Calibri"/>
          <w:i/>
          <w:iCs/>
          <w:sz w:val="24"/>
          <w:szCs w:val="24"/>
        </w:rPr>
        <w:t>On 28 April 2021</w:t>
      </w:r>
      <w:r w:rsidRPr="00103307">
        <w:rPr>
          <w:rFonts w:ascii="Calibri" w:eastAsia="Arial" w:hAnsi="Calibri" w:cs="Calibri"/>
          <w:sz w:val="24"/>
          <w:szCs w:val="24"/>
        </w:rPr>
        <w:t xml:space="preserve">, </w:t>
      </w:r>
      <w:r w:rsidRPr="00103307">
        <w:rPr>
          <w:rFonts w:ascii="Calibri" w:eastAsia="Arial" w:hAnsi="Calibri" w:cs="Calibri"/>
          <w:color w:val="000000"/>
          <w:sz w:val="24"/>
          <w:szCs w:val="24"/>
        </w:rPr>
        <w:t>you administered, or caused to be administered, to “</w:t>
      </w:r>
      <w:r w:rsidRPr="00103307">
        <w:rPr>
          <w:rFonts w:ascii="Calibri" w:eastAsia="Arial" w:hAnsi="Calibri" w:cs="Calibri"/>
          <w:i/>
          <w:iCs/>
          <w:color w:val="000000"/>
          <w:sz w:val="24"/>
          <w:szCs w:val="24"/>
        </w:rPr>
        <w:t>Kraken Courage</w:t>
      </w:r>
      <w:r w:rsidRPr="00103307">
        <w:rPr>
          <w:rFonts w:ascii="Calibri" w:eastAsia="Arial" w:hAnsi="Calibri" w:cs="Calibri"/>
          <w:color w:val="000000"/>
          <w:sz w:val="24"/>
          <w:szCs w:val="24"/>
        </w:rPr>
        <w:t xml:space="preserve">”, a Treatment, being 3ml of the injectable substance “V.A.M” </w:t>
      </w:r>
      <w:r w:rsidRPr="00103307">
        <w:rPr>
          <w:rFonts w:ascii="Calibri" w:eastAsia="Arial" w:hAnsi="Calibri" w:cs="Calibri"/>
          <w:sz w:val="24"/>
          <w:szCs w:val="24"/>
        </w:rPr>
        <w:t>being the</w:t>
      </w:r>
      <w:r w:rsidRPr="00103307">
        <w:rPr>
          <w:rFonts w:ascii="Calibri" w:eastAsia="Arial" w:hAnsi="Calibri" w:cs="Calibri"/>
          <w:i/>
          <w:iCs/>
          <w:sz w:val="24"/>
          <w:szCs w:val="24"/>
        </w:rPr>
        <w:t xml:space="preserve"> </w:t>
      </w:r>
      <w:r w:rsidRPr="00103307">
        <w:rPr>
          <w:rFonts w:ascii="Calibri" w:eastAsia="Arial" w:hAnsi="Calibri" w:cs="Calibri"/>
          <w:color w:val="000000"/>
          <w:sz w:val="24"/>
          <w:szCs w:val="24"/>
        </w:rPr>
        <w:t xml:space="preserve">day prior to the Event </w:t>
      </w:r>
      <w:r w:rsidRPr="00103307">
        <w:rPr>
          <w:rFonts w:ascii="Calibri" w:eastAsia="Arial" w:hAnsi="Calibri" w:cs="Calibri"/>
          <w:b/>
          <w:color w:val="000000"/>
          <w:sz w:val="24"/>
          <w:szCs w:val="24"/>
        </w:rPr>
        <w:t>(the Treatment).</w:t>
      </w:r>
    </w:p>
    <w:p w14:paraId="74C5EB3C" w14:textId="77777777" w:rsidR="00103307" w:rsidRPr="00103307" w:rsidRDefault="00103307" w:rsidP="005B3FF0">
      <w:pPr>
        <w:numPr>
          <w:ilvl w:val="0"/>
          <w:numId w:val="5"/>
        </w:numPr>
        <w:spacing w:after="244" w:line="271" w:lineRule="auto"/>
        <w:jc w:val="both"/>
        <w:rPr>
          <w:rFonts w:ascii="Calibri" w:eastAsia="Arial" w:hAnsi="Calibri" w:cs="Calibri"/>
          <w:color w:val="000000"/>
          <w:sz w:val="24"/>
          <w:szCs w:val="24"/>
        </w:rPr>
      </w:pPr>
      <w:r w:rsidRPr="00103307">
        <w:rPr>
          <w:rFonts w:ascii="Calibri" w:eastAsia="Arial" w:hAnsi="Calibri" w:cs="Calibri"/>
          <w:color w:val="000000"/>
          <w:sz w:val="24"/>
          <w:szCs w:val="24"/>
        </w:rPr>
        <w:t>You administered the Treatment without the permission of the Stewards.</w:t>
      </w:r>
    </w:p>
    <w:p w14:paraId="67DE4AA4" w14:textId="49CFB89B" w:rsidR="00103307" w:rsidRDefault="00103307" w:rsidP="00103307">
      <w:pPr>
        <w:spacing w:after="16" w:line="259" w:lineRule="auto"/>
        <w:rPr>
          <w:rFonts w:ascii="Calibri" w:eastAsia="Arial" w:hAnsi="Calibri" w:cs="Calibri"/>
          <w:color w:val="000000"/>
          <w:sz w:val="24"/>
          <w:szCs w:val="24"/>
        </w:rPr>
      </w:pPr>
    </w:p>
    <w:p w14:paraId="40E9DFC9" w14:textId="673AF4D0" w:rsidR="00103307" w:rsidRDefault="00103307" w:rsidP="00103307">
      <w:pPr>
        <w:spacing w:after="16" w:line="259" w:lineRule="auto"/>
        <w:rPr>
          <w:rFonts w:ascii="Calibri" w:eastAsia="Arial" w:hAnsi="Calibri" w:cs="Calibri"/>
          <w:color w:val="000000"/>
          <w:sz w:val="24"/>
          <w:szCs w:val="24"/>
        </w:rPr>
      </w:pPr>
    </w:p>
    <w:p w14:paraId="5BCEC4C0" w14:textId="77777777" w:rsidR="00103307" w:rsidRPr="00103307" w:rsidRDefault="00103307" w:rsidP="00103307">
      <w:pPr>
        <w:spacing w:after="16" w:line="259" w:lineRule="auto"/>
        <w:rPr>
          <w:rFonts w:ascii="Calibri" w:eastAsia="Arial" w:hAnsi="Calibri" w:cs="Calibri"/>
          <w:color w:val="000000"/>
          <w:sz w:val="24"/>
          <w:szCs w:val="24"/>
        </w:rPr>
      </w:pPr>
    </w:p>
    <w:p w14:paraId="55E25A81" w14:textId="77777777" w:rsidR="00103307" w:rsidRPr="00103307" w:rsidRDefault="00103307" w:rsidP="00103307">
      <w:pPr>
        <w:keepNext/>
        <w:keepLines/>
        <w:spacing w:after="19" w:line="259" w:lineRule="auto"/>
        <w:ind w:left="-5" w:hanging="10"/>
        <w:outlineLvl w:val="0"/>
        <w:rPr>
          <w:rFonts w:ascii="Calibri" w:eastAsia="Arial" w:hAnsi="Calibri" w:cs="Calibri"/>
          <w:b/>
          <w:color w:val="000000"/>
          <w:sz w:val="24"/>
          <w:szCs w:val="24"/>
          <w:u w:val="single" w:color="000000"/>
        </w:rPr>
      </w:pPr>
      <w:r w:rsidRPr="00103307">
        <w:rPr>
          <w:rFonts w:ascii="Calibri" w:eastAsia="Arial" w:hAnsi="Calibri" w:cs="Calibri"/>
          <w:b/>
          <w:color w:val="000000"/>
          <w:sz w:val="24"/>
          <w:szCs w:val="24"/>
          <w:u w:val="single" w:color="000000"/>
        </w:rPr>
        <w:t>Charge No. 3 of 5</w:t>
      </w:r>
    </w:p>
    <w:p w14:paraId="67B6FA67" w14:textId="77777777" w:rsidR="00103307" w:rsidRPr="00103307" w:rsidRDefault="00103307" w:rsidP="00103307">
      <w:pPr>
        <w:spacing w:after="8" w:line="276" w:lineRule="auto"/>
        <w:ind w:left="730" w:hanging="730"/>
        <w:jc w:val="both"/>
        <w:rPr>
          <w:rFonts w:ascii="Calibri" w:eastAsia="Arial" w:hAnsi="Calibri" w:cs="Calibri"/>
          <w:color w:val="000000"/>
          <w:sz w:val="24"/>
          <w:szCs w:val="24"/>
        </w:rPr>
      </w:pPr>
    </w:p>
    <w:p w14:paraId="71B11EB3" w14:textId="77777777" w:rsidR="00103307" w:rsidRPr="00103307" w:rsidRDefault="00103307" w:rsidP="00103307">
      <w:pPr>
        <w:spacing w:after="8" w:line="276" w:lineRule="auto"/>
        <w:ind w:left="730" w:hanging="730"/>
        <w:jc w:val="both"/>
        <w:rPr>
          <w:rFonts w:ascii="Calibri" w:eastAsia="Arial" w:hAnsi="Calibri" w:cs="Calibri"/>
          <w:color w:val="000000"/>
          <w:sz w:val="24"/>
          <w:szCs w:val="24"/>
        </w:rPr>
      </w:pPr>
      <w:r w:rsidRPr="00103307">
        <w:rPr>
          <w:rFonts w:ascii="Calibri" w:eastAsia="Arial" w:hAnsi="Calibri" w:cs="Calibri"/>
          <w:color w:val="000000"/>
          <w:sz w:val="24"/>
          <w:szCs w:val="24"/>
        </w:rPr>
        <w:t>Greyhounds Australasia Rule 83A reads as follows:</w:t>
      </w:r>
    </w:p>
    <w:p w14:paraId="32F3BEB3" w14:textId="77777777" w:rsidR="00103307" w:rsidRPr="00103307" w:rsidRDefault="00103307" w:rsidP="00103307">
      <w:pPr>
        <w:tabs>
          <w:tab w:val="left" w:pos="567"/>
          <w:tab w:val="left" w:pos="720"/>
          <w:tab w:val="center" w:pos="1440"/>
        </w:tabs>
        <w:spacing w:after="8" w:line="276" w:lineRule="auto"/>
        <w:ind w:left="730" w:hanging="730"/>
        <w:jc w:val="both"/>
        <w:rPr>
          <w:rFonts w:ascii="Calibri" w:eastAsia="Arial" w:hAnsi="Calibri" w:cs="Calibri"/>
          <w:i/>
          <w:color w:val="000000"/>
          <w:sz w:val="24"/>
          <w:szCs w:val="24"/>
        </w:rPr>
      </w:pPr>
    </w:p>
    <w:p w14:paraId="4BE7B4AA" w14:textId="77777777" w:rsidR="00103307" w:rsidRPr="00103307" w:rsidRDefault="00103307" w:rsidP="00103307">
      <w:pPr>
        <w:tabs>
          <w:tab w:val="left" w:pos="567"/>
          <w:tab w:val="left" w:pos="720"/>
          <w:tab w:val="center" w:pos="1440"/>
        </w:tabs>
        <w:spacing w:after="8" w:line="276" w:lineRule="auto"/>
        <w:ind w:left="1080" w:hanging="1080"/>
        <w:jc w:val="both"/>
        <w:rPr>
          <w:rFonts w:ascii="Calibri" w:eastAsia="Arial" w:hAnsi="Calibri" w:cs="Calibri"/>
          <w:b/>
          <w:color w:val="000000"/>
          <w:sz w:val="24"/>
          <w:szCs w:val="24"/>
        </w:rPr>
      </w:pPr>
      <w:r w:rsidRPr="00103307">
        <w:rPr>
          <w:rFonts w:ascii="Calibri" w:eastAsia="Arial" w:hAnsi="Calibri" w:cs="Calibri"/>
          <w:b/>
          <w:color w:val="000000"/>
          <w:sz w:val="24"/>
          <w:szCs w:val="24"/>
        </w:rPr>
        <w:t xml:space="preserve">R83A Raceday and day prior treatment </w:t>
      </w:r>
    </w:p>
    <w:p w14:paraId="130ABD38" w14:textId="77777777" w:rsidR="00103307" w:rsidRPr="00103307" w:rsidRDefault="00103307" w:rsidP="00103307">
      <w:pPr>
        <w:tabs>
          <w:tab w:val="left" w:pos="567"/>
          <w:tab w:val="left" w:pos="720"/>
          <w:tab w:val="center" w:pos="1440"/>
        </w:tabs>
        <w:spacing w:after="8" w:line="276" w:lineRule="auto"/>
        <w:ind w:left="1080" w:hanging="1080"/>
        <w:jc w:val="both"/>
        <w:rPr>
          <w:rFonts w:ascii="Calibri" w:eastAsia="Arial" w:hAnsi="Calibri" w:cs="Calibri"/>
          <w:b/>
          <w:color w:val="000000"/>
          <w:sz w:val="24"/>
          <w:szCs w:val="24"/>
        </w:rPr>
      </w:pPr>
    </w:p>
    <w:p w14:paraId="1E09D08F" w14:textId="77777777" w:rsidR="00103307" w:rsidRPr="00103307" w:rsidRDefault="00103307" w:rsidP="00103307">
      <w:pPr>
        <w:numPr>
          <w:ilvl w:val="0"/>
          <w:numId w:val="7"/>
        </w:numPr>
        <w:tabs>
          <w:tab w:val="left" w:pos="567"/>
          <w:tab w:val="left" w:pos="720"/>
          <w:tab w:val="center" w:pos="1440"/>
        </w:tabs>
        <w:spacing w:after="8" w:line="276" w:lineRule="auto"/>
        <w:contextualSpacing/>
        <w:jc w:val="both"/>
        <w:rPr>
          <w:rFonts w:ascii="Calibri" w:eastAsia="Arial" w:hAnsi="Calibri" w:cs="Calibri"/>
          <w:i/>
          <w:color w:val="000000"/>
          <w:sz w:val="24"/>
          <w:szCs w:val="24"/>
        </w:rPr>
      </w:pPr>
      <w:r w:rsidRPr="00103307">
        <w:rPr>
          <w:rFonts w:ascii="Calibri" w:eastAsia="Arial" w:hAnsi="Calibri" w:cs="Calibri"/>
          <w:i/>
          <w:color w:val="000000"/>
          <w:sz w:val="24"/>
          <w:szCs w:val="24"/>
        </w:rPr>
        <w:t xml:space="preserve">No person without the permission of the Stewards may administer or cause to be administered any treatment to a greyhound at any time on the day of the meeting until that greyhound is no longer presented for an Event. </w:t>
      </w:r>
    </w:p>
    <w:p w14:paraId="7992AECD" w14:textId="77777777" w:rsidR="00103307" w:rsidRPr="00103307" w:rsidRDefault="00103307" w:rsidP="00103307">
      <w:pPr>
        <w:tabs>
          <w:tab w:val="left" w:pos="567"/>
          <w:tab w:val="left" w:pos="720"/>
          <w:tab w:val="center" w:pos="1440"/>
        </w:tabs>
        <w:spacing w:after="8" w:line="276" w:lineRule="auto"/>
        <w:ind w:left="1080"/>
        <w:contextualSpacing/>
        <w:jc w:val="both"/>
        <w:rPr>
          <w:rFonts w:ascii="Calibri" w:eastAsia="Arial" w:hAnsi="Calibri" w:cs="Calibri"/>
          <w:i/>
          <w:color w:val="000000"/>
          <w:sz w:val="24"/>
          <w:szCs w:val="24"/>
        </w:rPr>
      </w:pPr>
    </w:p>
    <w:p w14:paraId="0B48D8CD" w14:textId="77777777" w:rsidR="00103307" w:rsidRPr="00103307" w:rsidRDefault="00103307" w:rsidP="00103307">
      <w:pPr>
        <w:numPr>
          <w:ilvl w:val="0"/>
          <w:numId w:val="7"/>
        </w:numPr>
        <w:tabs>
          <w:tab w:val="left" w:pos="567"/>
          <w:tab w:val="left" w:pos="720"/>
          <w:tab w:val="center" w:pos="1440"/>
        </w:tabs>
        <w:spacing w:after="8" w:line="276" w:lineRule="auto"/>
        <w:contextualSpacing/>
        <w:jc w:val="both"/>
        <w:rPr>
          <w:rFonts w:ascii="Calibri" w:eastAsia="Arial" w:hAnsi="Calibri" w:cs="Calibri"/>
          <w:i/>
          <w:color w:val="000000"/>
          <w:sz w:val="24"/>
          <w:szCs w:val="24"/>
        </w:rPr>
      </w:pPr>
      <w:r w:rsidRPr="00103307">
        <w:rPr>
          <w:rFonts w:ascii="Calibri" w:eastAsia="Arial" w:hAnsi="Calibri" w:cs="Calibri"/>
          <w:i/>
          <w:color w:val="000000"/>
          <w:sz w:val="24"/>
          <w:szCs w:val="24"/>
        </w:rPr>
        <w:t xml:space="preserve">The Stewards may order that any greyhound that has been administered a treatment in contravention of sub-rule (1) of this Rule be withdrawn from an Event. </w:t>
      </w:r>
    </w:p>
    <w:p w14:paraId="04B1DA5D" w14:textId="77777777" w:rsidR="00103307" w:rsidRPr="00103307" w:rsidRDefault="00103307" w:rsidP="00103307">
      <w:pPr>
        <w:spacing w:after="160" w:line="259" w:lineRule="auto"/>
        <w:ind w:left="720"/>
        <w:contextualSpacing/>
        <w:rPr>
          <w:rFonts w:ascii="Calibri" w:eastAsia="Arial" w:hAnsi="Calibri" w:cs="Calibri"/>
          <w:i/>
          <w:color w:val="000000"/>
          <w:sz w:val="24"/>
          <w:szCs w:val="24"/>
        </w:rPr>
      </w:pPr>
    </w:p>
    <w:p w14:paraId="3612C381" w14:textId="77777777" w:rsidR="00103307" w:rsidRPr="00103307" w:rsidRDefault="00103307" w:rsidP="00103307">
      <w:pPr>
        <w:numPr>
          <w:ilvl w:val="0"/>
          <w:numId w:val="7"/>
        </w:numPr>
        <w:tabs>
          <w:tab w:val="left" w:pos="567"/>
          <w:tab w:val="left" w:pos="720"/>
          <w:tab w:val="center" w:pos="1440"/>
        </w:tabs>
        <w:spacing w:after="8" w:line="276" w:lineRule="auto"/>
        <w:contextualSpacing/>
        <w:jc w:val="both"/>
        <w:rPr>
          <w:rFonts w:ascii="Calibri" w:eastAsia="Arial" w:hAnsi="Calibri" w:cs="Calibri"/>
          <w:i/>
          <w:color w:val="000000"/>
          <w:sz w:val="24"/>
          <w:szCs w:val="24"/>
        </w:rPr>
      </w:pPr>
      <w:r w:rsidRPr="00103307">
        <w:rPr>
          <w:rFonts w:ascii="Calibri" w:eastAsia="Calibri" w:hAnsi="Calibri" w:cs="Calibri"/>
          <w:i/>
          <w:sz w:val="24"/>
          <w:szCs w:val="24"/>
          <w:lang w:eastAsia="en-US"/>
        </w:rPr>
        <w:t>In addition to sub-rule (1) of this Rule, no person without the permission of Stewards may administer or cause to be administered any injectable substance to a greyhound at any time on the day prior to the day of an Event that it is nominated to compete in.</w:t>
      </w:r>
    </w:p>
    <w:p w14:paraId="08E2FBAA" w14:textId="77777777" w:rsidR="00103307" w:rsidRPr="00103307" w:rsidRDefault="00103307" w:rsidP="00103307">
      <w:pPr>
        <w:tabs>
          <w:tab w:val="left" w:pos="567"/>
          <w:tab w:val="left" w:pos="720"/>
          <w:tab w:val="center" w:pos="1440"/>
        </w:tabs>
        <w:spacing w:after="8" w:line="276" w:lineRule="auto"/>
        <w:ind w:left="1080" w:hanging="1080"/>
        <w:jc w:val="both"/>
        <w:rPr>
          <w:rFonts w:ascii="Calibri" w:eastAsia="Arial" w:hAnsi="Calibri" w:cs="Calibri"/>
          <w:i/>
          <w:color w:val="000000"/>
          <w:sz w:val="24"/>
          <w:szCs w:val="24"/>
        </w:rPr>
      </w:pPr>
    </w:p>
    <w:p w14:paraId="06DD6D65" w14:textId="77777777" w:rsidR="00103307" w:rsidRPr="00103307" w:rsidRDefault="00103307" w:rsidP="00103307">
      <w:pPr>
        <w:tabs>
          <w:tab w:val="left" w:pos="567"/>
          <w:tab w:val="left" w:pos="720"/>
          <w:tab w:val="center" w:pos="1440"/>
        </w:tabs>
        <w:spacing w:after="8" w:line="276" w:lineRule="auto"/>
        <w:ind w:left="1080" w:hanging="1080"/>
        <w:jc w:val="both"/>
        <w:rPr>
          <w:rFonts w:ascii="Calibri" w:eastAsia="Arial" w:hAnsi="Calibri" w:cs="Calibri"/>
          <w:i/>
          <w:color w:val="000000"/>
          <w:sz w:val="24"/>
          <w:szCs w:val="24"/>
        </w:rPr>
      </w:pPr>
      <w:r w:rsidRPr="00103307">
        <w:rPr>
          <w:rFonts w:ascii="Calibri" w:eastAsia="Arial" w:hAnsi="Calibri" w:cs="Calibri"/>
          <w:i/>
          <w:color w:val="000000"/>
          <w:sz w:val="24"/>
          <w:szCs w:val="24"/>
        </w:rPr>
        <w:t xml:space="preserve">For the purposes of this Rule “treatment” includes: </w:t>
      </w:r>
    </w:p>
    <w:p w14:paraId="77BA7DDA" w14:textId="77777777" w:rsidR="00103307" w:rsidRPr="00103307" w:rsidRDefault="00103307" w:rsidP="00103307">
      <w:pPr>
        <w:tabs>
          <w:tab w:val="left" w:pos="567"/>
          <w:tab w:val="left" w:pos="720"/>
          <w:tab w:val="center" w:pos="1440"/>
        </w:tabs>
        <w:spacing w:after="8" w:line="276" w:lineRule="auto"/>
        <w:ind w:left="1080" w:hanging="1080"/>
        <w:jc w:val="both"/>
        <w:rPr>
          <w:rFonts w:ascii="Calibri" w:eastAsia="Arial" w:hAnsi="Calibri" w:cs="Calibri"/>
          <w:i/>
          <w:color w:val="000000"/>
          <w:sz w:val="24"/>
          <w:szCs w:val="24"/>
        </w:rPr>
      </w:pPr>
    </w:p>
    <w:p w14:paraId="487AFCF2" w14:textId="77777777" w:rsidR="00103307" w:rsidRPr="00103307" w:rsidRDefault="00103307" w:rsidP="00103307">
      <w:pPr>
        <w:tabs>
          <w:tab w:val="left" w:pos="567"/>
          <w:tab w:val="left" w:pos="720"/>
          <w:tab w:val="center" w:pos="1440"/>
        </w:tabs>
        <w:spacing w:after="8" w:line="276" w:lineRule="auto"/>
        <w:ind w:left="1080"/>
        <w:rPr>
          <w:rFonts w:ascii="Calibri" w:eastAsia="Arial" w:hAnsi="Calibri" w:cs="Calibri"/>
          <w:i/>
          <w:color w:val="000000"/>
          <w:sz w:val="24"/>
          <w:szCs w:val="24"/>
        </w:rPr>
      </w:pPr>
      <w:r w:rsidRPr="00103307">
        <w:rPr>
          <w:rFonts w:ascii="Calibri" w:eastAsia="Arial" w:hAnsi="Calibri" w:cs="Calibri"/>
          <w:i/>
          <w:color w:val="000000"/>
          <w:sz w:val="24"/>
          <w:szCs w:val="24"/>
        </w:rPr>
        <w:tab/>
        <w:t xml:space="preserve">a) All Controlled Drugs (Schedule 8) administered by a veterinarian; </w:t>
      </w:r>
    </w:p>
    <w:p w14:paraId="3146A75B" w14:textId="77777777" w:rsidR="00103307" w:rsidRPr="00103307" w:rsidRDefault="00103307" w:rsidP="00103307">
      <w:pPr>
        <w:tabs>
          <w:tab w:val="left" w:pos="567"/>
          <w:tab w:val="left" w:pos="720"/>
          <w:tab w:val="center" w:pos="1440"/>
        </w:tabs>
        <w:spacing w:after="8" w:line="276" w:lineRule="auto"/>
        <w:ind w:left="730"/>
        <w:rPr>
          <w:rFonts w:ascii="Calibri" w:eastAsia="Arial" w:hAnsi="Calibri" w:cs="Calibri"/>
          <w:i/>
          <w:color w:val="000000"/>
          <w:sz w:val="24"/>
          <w:szCs w:val="24"/>
        </w:rPr>
      </w:pPr>
      <w:r w:rsidRPr="00103307">
        <w:rPr>
          <w:rFonts w:ascii="Calibri" w:eastAsia="Arial" w:hAnsi="Calibri" w:cs="Calibri"/>
          <w:i/>
          <w:color w:val="000000"/>
          <w:sz w:val="24"/>
          <w:szCs w:val="24"/>
        </w:rPr>
        <w:tab/>
        <w:t xml:space="preserve">       b) All Prescription Animal Remedies and Prescription Only Medicines (Schedule 4); </w:t>
      </w:r>
    </w:p>
    <w:p w14:paraId="7E8F26EC" w14:textId="77777777" w:rsidR="00103307" w:rsidRPr="00103307" w:rsidRDefault="00103307" w:rsidP="00103307">
      <w:pPr>
        <w:tabs>
          <w:tab w:val="left" w:pos="567"/>
          <w:tab w:val="left" w:pos="720"/>
          <w:tab w:val="center" w:pos="1440"/>
        </w:tabs>
        <w:spacing w:after="8" w:line="276" w:lineRule="auto"/>
        <w:ind w:left="1080"/>
        <w:rPr>
          <w:rFonts w:ascii="Calibri" w:eastAsia="Arial" w:hAnsi="Calibri" w:cs="Calibri"/>
          <w:i/>
          <w:color w:val="000000"/>
          <w:sz w:val="24"/>
          <w:szCs w:val="24"/>
        </w:rPr>
      </w:pPr>
      <w:r w:rsidRPr="00103307">
        <w:rPr>
          <w:rFonts w:ascii="Calibri" w:eastAsia="Arial" w:hAnsi="Calibri" w:cs="Calibri"/>
          <w:i/>
          <w:color w:val="000000"/>
          <w:sz w:val="24"/>
          <w:szCs w:val="24"/>
        </w:rPr>
        <w:tab/>
        <w:t xml:space="preserve">c) Any injectable substance not already specified in this Rule </w:t>
      </w:r>
    </w:p>
    <w:p w14:paraId="54D515E8" w14:textId="77777777" w:rsidR="00103307" w:rsidRPr="00103307" w:rsidRDefault="00103307" w:rsidP="00103307">
      <w:pPr>
        <w:tabs>
          <w:tab w:val="left" w:pos="567"/>
          <w:tab w:val="left" w:pos="720"/>
          <w:tab w:val="center" w:pos="1440"/>
        </w:tabs>
        <w:spacing w:after="8" w:line="276" w:lineRule="auto"/>
        <w:ind w:left="1080"/>
        <w:rPr>
          <w:rFonts w:ascii="Calibri" w:eastAsia="Arial" w:hAnsi="Calibri" w:cs="Calibri"/>
          <w:i/>
          <w:color w:val="000000"/>
          <w:sz w:val="24"/>
          <w:szCs w:val="24"/>
        </w:rPr>
      </w:pPr>
      <w:r w:rsidRPr="00103307">
        <w:rPr>
          <w:rFonts w:ascii="Calibri" w:eastAsia="Arial" w:hAnsi="Calibri" w:cs="Calibri"/>
          <w:i/>
          <w:color w:val="000000"/>
          <w:sz w:val="24"/>
          <w:szCs w:val="24"/>
        </w:rPr>
        <w:tab/>
        <w:t xml:space="preserve">d) All Pharmacist Only (Schedule 3) and Pharmacy Only (Schedule 2) medicines; </w:t>
      </w:r>
    </w:p>
    <w:p w14:paraId="0DB64DF6" w14:textId="77777777" w:rsidR="00103307" w:rsidRPr="00103307" w:rsidRDefault="00103307" w:rsidP="00103307">
      <w:pPr>
        <w:tabs>
          <w:tab w:val="left" w:pos="567"/>
          <w:tab w:val="left" w:pos="720"/>
          <w:tab w:val="center" w:pos="1440"/>
        </w:tabs>
        <w:spacing w:after="8" w:line="276" w:lineRule="auto"/>
        <w:ind w:left="1080"/>
        <w:rPr>
          <w:rFonts w:ascii="Calibri" w:eastAsia="Arial" w:hAnsi="Calibri" w:cs="Calibri"/>
          <w:i/>
          <w:color w:val="000000"/>
          <w:sz w:val="24"/>
          <w:szCs w:val="24"/>
        </w:rPr>
      </w:pPr>
      <w:r w:rsidRPr="00103307">
        <w:rPr>
          <w:rFonts w:ascii="Calibri" w:eastAsia="Arial" w:hAnsi="Calibri" w:cs="Calibri"/>
          <w:i/>
          <w:color w:val="000000"/>
          <w:sz w:val="24"/>
          <w:szCs w:val="24"/>
        </w:rPr>
        <w:tab/>
        <w:t>e) All veterinary and other substances containing other scheduled and unscheduled prohibited substances.</w:t>
      </w:r>
    </w:p>
    <w:p w14:paraId="25D98054" w14:textId="77777777" w:rsidR="00103307" w:rsidRPr="00103307" w:rsidRDefault="00103307" w:rsidP="00103307">
      <w:pPr>
        <w:spacing w:after="8" w:line="276" w:lineRule="auto"/>
        <w:ind w:left="730" w:firstLine="720"/>
        <w:jc w:val="both"/>
        <w:rPr>
          <w:rFonts w:ascii="Calibri" w:eastAsia="Arial" w:hAnsi="Calibri" w:cs="Calibri"/>
          <w:b/>
          <w:color w:val="000000"/>
          <w:sz w:val="24"/>
          <w:szCs w:val="24"/>
        </w:rPr>
      </w:pPr>
    </w:p>
    <w:p w14:paraId="241CE591" w14:textId="77777777" w:rsidR="00103307" w:rsidRPr="00103307" w:rsidRDefault="00103307" w:rsidP="00103307">
      <w:pPr>
        <w:spacing w:after="8" w:line="276" w:lineRule="auto"/>
        <w:jc w:val="both"/>
        <w:rPr>
          <w:rFonts w:ascii="Calibri" w:eastAsia="Arial" w:hAnsi="Calibri" w:cs="Calibri"/>
          <w:b/>
          <w:color w:val="000000"/>
          <w:sz w:val="24"/>
          <w:szCs w:val="24"/>
        </w:rPr>
      </w:pPr>
      <w:r w:rsidRPr="00103307">
        <w:rPr>
          <w:rFonts w:ascii="Calibri" w:eastAsia="Arial" w:hAnsi="Calibri" w:cs="Calibri"/>
          <w:b/>
          <w:color w:val="000000"/>
          <w:sz w:val="24"/>
          <w:szCs w:val="24"/>
        </w:rPr>
        <w:t>Particulars of Charge</w:t>
      </w:r>
    </w:p>
    <w:p w14:paraId="039FB75B" w14:textId="77777777" w:rsidR="00103307" w:rsidRPr="00103307" w:rsidRDefault="00103307" w:rsidP="00103307">
      <w:pPr>
        <w:spacing w:after="8" w:line="276" w:lineRule="auto"/>
        <w:ind w:left="730" w:hanging="730"/>
        <w:jc w:val="both"/>
        <w:rPr>
          <w:rFonts w:ascii="Calibri" w:eastAsia="Arial" w:hAnsi="Calibri" w:cs="Calibri"/>
          <w:b/>
          <w:color w:val="000000"/>
          <w:sz w:val="24"/>
          <w:szCs w:val="24"/>
        </w:rPr>
      </w:pPr>
    </w:p>
    <w:p w14:paraId="2149E312" w14:textId="77777777" w:rsidR="00103307" w:rsidRPr="00103307" w:rsidRDefault="00103307" w:rsidP="00103307">
      <w:pPr>
        <w:numPr>
          <w:ilvl w:val="0"/>
          <w:numId w:val="6"/>
        </w:numPr>
        <w:spacing w:after="8" w:line="271" w:lineRule="auto"/>
        <w:ind w:right="397"/>
        <w:contextualSpacing/>
        <w:jc w:val="both"/>
        <w:rPr>
          <w:rFonts w:ascii="Calibri" w:eastAsia="Arial" w:hAnsi="Calibri" w:cs="Calibri"/>
          <w:color w:val="000000"/>
          <w:sz w:val="24"/>
          <w:szCs w:val="24"/>
        </w:rPr>
      </w:pPr>
      <w:r w:rsidRPr="00103307">
        <w:rPr>
          <w:rFonts w:ascii="Calibri" w:eastAsia="Arial" w:hAnsi="Calibri" w:cs="Calibri"/>
          <w:color w:val="000000"/>
          <w:sz w:val="24"/>
          <w:szCs w:val="24"/>
        </w:rPr>
        <w:t>You are, and were at all relevant times, a trainer licensed by Greyhound Racing Victoria and a person bound by the Greyhounds Australasia Rules.</w:t>
      </w:r>
    </w:p>
    <w:p w14:paraId="2A98E82E" w14:textId="77777777" w:rsidR="00103307" w:rsidRPr="00103307" w:rsidRDefault="00103307" w:rsidP="00103307">
      <w:pPr>
        <w:spacing w:after="8" w:line="271" w:lineRule="auto"/>
        <w:ind w:left="1571" w:right="397" w:hanging="720"/>
        <w:contextualSpacing/>
        <w:jc w:val="both"/>
        <w:rPr>
          <w:rFonts w:ascii="Calibri" w:eastAsia="Arial" w:hAnsi="Calibri" w:cs="Calibri"/>
          <w:color w:val="000000"/>
          <w:sz w:val="24"/>
          <w:szCs w:val="24"/>
        </w:rPr>
      </w:pPr>
    </w:p>
    <w:p w14:paraId="471000DB" w14:textId="77777777" w:rsidR="00103307" w:rsidRPr="00103307" w:rsidRDefault="00103307" w:rsidP="00103307">
      <w:pPr>
        <w:numPr>
          <w:ilvl w:val="0"/>
          <w:numId w:val="6"/>
        </w:numPr>
        <w:spacing w:after="8" w:line="271" w:lineRule="auto"/>
        <w:jc w:val="both"/>
        <w:rPr>
          <w:rFonts w:ascii="Calibri" w:eastAsia="Arial" w:hAnsi="Calibri" w:cs="Calibri"/>
          <w:color w:val="000000"/>
          <w:sz w:val="24"/>
          <w:szCs w:val="24"/>
        </w:rPr>
      </w:pPr>
      <w:bookmarkStart w:id="2" w:name="_Hlk81343796"/>
      <w:r w:rsidRPr="00103307">
        <w:rPr>
          <w:rFonts w:ascii="Calibri" w:eastAsia="Arial" w:hAnsi="Calibri" w:cs="Calibri"/>
          <w:color w:val="000000"/>
          <w:sz w:val="24"/>
          <w:szCs w:val="24"/>
        </w:rPr>
        <w:t>On 29 April 2021, “</w:t>
      </w:r>
      <w:r w:rsidRPr="00103307">
        <w:rPr>
          <w:rFonts w:ascii="Calibri" w:eastAsia="Arial" w:hAnsi="Calibri" w:cs="Calibri"/>
          <w:i/>
          <w:color w:val="000000"/>
          <w:sz w:val="24"/>
          <w:szCs w:val="24"/>
        </w:rPr>
        <w:t>Kraken Courage</w:t>
      </w:r>
      <w:r w:rsidRPr="00103307">
        <w:rPr>
          <w:rFonts w:ascii="Calibri" w:eastAsia="Arial" w:hAnsi="Calibri" w:cs="Calibri"/>
          <w:color w:val="000000"/>
          <w:sz w:val="24"/>
          <w:szCs w:val="24"/>
        </w:rPr>
        <w:t>” was presented to compete in Race 11, GIPP’S SHIPPING CONTAINERS, Grade 5 T3</w:t>
      </w:r>
      <w:r w:rsidRPr="00103307">
        <w:rPr>
          <w:rFonts w:ascii="Calibri" w:eastAsia="Arial" w:hAnsi="Calibri" w:cs="Calibri"/>
          <w:b/>
          <w:bCs/>
          <w:color w:val="000000"/>
          <w:sz w:val="24"/>
          <w:szCs w:val="24"/>
        </w:rPr>
        <w:t xml:space="preserve"> (the Event)</w:t>
      </w:r>
      <w:r w:rsidRPr="00103307">
        <w:rPr>
          <w:rFonts w:ascii="Calibri" w:eastAsia="Arial" w:hAnsi="Calibri" w:cs="Calibri"/>
          <w:color w:val="000000"/>
          <w:sz w:val="24"/>
          <w:szCs w:val="24"/>
        </w:rPr>
        <w:t xml:space="preserve">, conducted at the greyhound racing </w:t>
      </w:r>
      <w:r w:rsidRPr="00103307">
        <w:rPr>
          <w:rFonts w:ascii="Calibri" w:eastAsia="Arial" w:hAnsi="Calibri" w:cs="Calibri"/>
          <w:color w:val="000000"/>
          <w:sz w:val="24"/>
          <w:szCs w:val="24"/>
        </w:rPr>
        <w:lastRenderedPageBreak/>
        <w:t>meeting held by the Shepparton Greyhound Racing Club on 29 April 2021</w:t>
      </w:r>
      <w:r w:rsidRPr="00103307">
        <w:rPr>
          <w:rFonts w:ascii="Calibri" w:eastAsia="Arial" w:hAnsi="Calibri" w:cs="Calibri"/>
          <w:b/>
          <w:bCs/>
          <w:color w:val="000000"/>
          <w:sz w:val="24"/>
          <w:szCs w:val="24"/>
        </w:rPr>
        <w:t xml:space="preserve"> (the Meeting)</w:t>
      </w:r>
      <w:r w:rsidRPr="00103307">
        <w:rPr>
          <w:rFonts w:ascii="Calibri" w:eastAsia="Arial" w:hAnsi="Calibri" w:cs="Calibri"/>
          <w:color w:val="000000"/>
          <w:sz w:val="24"/>
          <w:szCs w:val="24"/>
        </w:rPr>
        <w:t>.</w:t>
      </w:r>
    </w:p>
    <w:p w14:paraId="4BFDAAB9" w14:textId="77777777" w:rsidR="00103307" w:rsidRPr="00103307" w:rsidRDefault="00103307" w:rsidP="00103307">
      <w:pPr>
        <w:spacing w:after="8" w:line="271" w:lineRule="auto"/>
        <w:jc w:val="both"/>
        <w:rPr>
          <w:rFonts w:ascii="Calibri" w:eastAsia="Arial" w:hAnsi="Calibri" w:cs="Calibri"/>
          <w:color w:val="000000"/>
          <w:sz w:val="24"/>
          <w:szCs w:val="24"/>
        </w:rPr>
      </w:pPr>
    </w:p>
    <w:p w14:paraId="5D8B5AE4" w14:textId="77777777" w:rsidR="00103307" w:rsidRPr="00103307" w:rsidRDefault="00103307" w:rsidP="00103307">
      <w:pPr>
        <w:numPr>
          <w:ilvl w:val="0"/>
          <w:numId w:val="6"/>
        </w:numPr>
        <w:spacing w:after="244" w:line="271" w:lineRule="auto"/>
        <w:jc w:val="both"/>
        <w:rPr>
          <w:rFonts w:ascii="Calibri" w:eastAsia="Arial" w:hAnsi="Calibri" w:cs="Calibri"/>
          <w:color w:val="000000"/>
          <w:sz w:val="24"/>
          <w:szCs w:val="24"/>
        </w:rPr>
      </w:pPr>
      <w:r w:rsidRPr="00103307">
        <w:rPr>
          <w:rFonts w:ascii="Calibri" w:eastAsia="Arial" w:hAnsi="Calibri" w:cs="Calibri"/>
          <w:sz w:val="24"/>
          <w:szCs w:val="24"/>
        </w:rPr>
        <w:t xml:space="preserve">On 28 April 2021, </w:t>
      </w:r>
      <w:r w:rsidRPr="00103307">
        <w:rPr>
          <w:rFonts w:ascii="Calibri" w:eastAsia="Arial" w:hAnsi="Calibri" w:cs="Calibri"/>
          <w:color w:val="000000"/>
          <w:sz w:val="24"/>
          <w:szCs w:val="24"/>
        </w:rPr>
        <w:t>you administered, or caused to be administered, to “</w:t>
      </w:r>
      <w:r w:rsidRPr="00103307">
        <w:rPr>
          <w:rFonts w:ascii="Calibri" w:eastAsia="Arial" w:hAnsi="Calibri" w:cs="Calibri"/>
          <w:i/>
          <w:iCs/>
          <w:color w:val="000000"/>
          <w:sz w:val="24"/>
          <w:szCs w:val="24"/>
        </w:rPr>
        <w:t>Kraken Courage</w:t>
      </w:r>
      <w:r w:rsidRPr="00103307">
        <w:rPr>
          <w:rFonts w:ascii="Calibri" w:eastAsia="Arial" w:hAnsi="Calibri" w:cs="Calibri"/>
          <w:color w:val="000000"/>
          <w:sz w:val="24"/>
          <w:szCs w:val="24"/>
        </w:rPr>
        <w:t xml:space="preserve">”, a Treatment, being 3ml of the injectable substance “Traumeel” </w:t>
      </w:r>
      <w:r w:rsidRPr="00103307">
        <w:rPr>
          <w:rFonts w:ascii="Calibri" w:eastAsia="Arial" w:hAnsi="Calibri" w:cs="Calibri"/>
          <w:sz w:val="24"/>
          <w:szCs w:val="24"/>
        </w:rPr>
        <w:t xml:space="preserve">being the </w:t>
      </w:r>
      <w:r w:rsidRPr="00103307">
        <w:rPr>
          <w:rFonts w:ascii="Calibri" w:eastAsia="Arial" w:hAnsi="Calibri" w:cs="Calibri"/>
          <w:color w:val="000000"/>
          <w:sz w:val="24"/>
          <w:szCs w:val="24"/>
        </w:rPr>
        <w:t xml:space="preserve">day prior to the Meeting </w:t>
      </w:r>
      <w:r w:rsidRPr="00103307">
        <w:rPr>
          <w:rFonts w:ascii="Calibri" w:eastAsia="Arial" w:hAnsi="Calibri" w:cs="Calibri"/>
          <w:b/>
          <w:color w:val="000000"/>
          <w:sz w:val="24"/>
          <w:szCs w:val="24"/>
        </w:rPr>
        <w:t>(the Treatment).</w:t>
      </w:r>
    </w:p>
    <w:bookmarkEnd w:id="2"/>
    <w:p w14:paraId="462AB4F2" w14:textId="77777777" w:rsidR="00103307" w:rsidRPr="00103307" w:rsidRDefault="00103307" w:rsidP="00103307">
      <w:pPr>
        <w:numPr>
          <w:ilvl w:val="0"/>
          <w:numId w:val="6"/>
        </w:numPr>
        <w:spacing w:after="244" w:line="271" w:lineRule="auto"/>
        <w:jc w:val="both"/>
        <w:rPr>
          <w:rFonts w:ascii="Calibri" w:eastAsia="Arial" w:hAnsi="Calibri" w:cs="Calibri"/>
          <w:color w:val="000000"/>
          <w:sz w:val="24"/>
          <w:szCs w:val="24"/>
        </w:rPr>
      </w:pPr>
      <w:r w:rsidRPr="00103307">
        <w:rPr>
          <w:rFonts w:ascii="Calibri" w:eastAsia="Arial" w:hAnsi="Calibri" w:cs="Calibri"/>
          <w:color w:val="000000"/>
          <w:sz w:val="24"/>
          <w:szCs w:val="24"/>
        </w:rPr>
        <w:t>You administered the Treatment without the permission of the Stewards.</w:t>
      </w:r>
    </w:p>
    <w:p w14:paraId="2E7BB4A7" w14:textId="77777777" w:rsidR="00103307" w:rsidRPr="00103307" w:rsidRDefault="00103307" w:rsidP="00103307">
      <w:pPr>
        <w:spacing w:after="8" w:line="271" w:lineRule="auto"/>
        <w:ind w:left="-15"/>
        <w:jc w:val="both"/>
        <w:rPr>
          <w:rFonts w:ascii="Calibri" w:eastAsia="Arial" w:hAnsi="Calibri" w:cs="Calibri"/>
          <w:b/>
          <w:color w:val="000000"/>
          <w:sz w:val="24"/>
          <w:szCs w:val="24"/>
          <w:u w:val="single" w:color="000000"/>
        </w:rPr>
      </w:pPr>
      <w:r w:rsidRPr="00103307">
        <w:rPr>
          <w:rFonts w:ascii="Calibri" w:eastAsia="Arial" w:hAnsi="Calibri" w:cs="Calibri"/>
          <w:color w:val="000000"/>
          <w:sz w:val="24"/>
          <w:szCs w:val="24"/>
        </w:rPr>
        <w:t xml:space="preserve"> </w:t>
      </w:r>
      <w:r w:rsidRPr="00103307">
        <w:rPr>
          <w:rFonts w:ascii="Calibri" w:eastAsia="Arial" w:hAnsi="Calibri" w:cs="Calibri"/>
          <w:b/>
          <w:color w:val="000000"/>
          <w:sz w:val="24"/>
          <w:szCs w:val="24"/>
          <w:u w:val="single" w:color="000000"/>
        </w:rPr>
        <w:t>Charge No. 4 of 5</w:t>
      </w:r>
    </w:p>
    <w:p w14:paraId="5ACE306D" w14:textId="77777777" w:rsidR="00103307" w:rsidRPr="00103307" w:rsidRDefault="00103307" w:rsidP="00103307">
      <w:pPr>
        <w:spacing w:after="8" w:line="276" w:lineRule="auto"/>
        <w:ind w:left="730" w:hanging="730"/>
        <w:jc w:val="both"/>
        <w:rPr>
          <w:rFonts w:ascii="Calibri" w:eastAsia="Arial" w:hAnsi="Calibri" w:cs="Calibri"/>
          <w:color w:val="000000"/>
          <w:sz w:val="24"/>
          <w:szCs w:val="24"/>
        </w:rPr>
      </w:pPr>
    </w:p>
    <w:p w14:paraId="3324A38F" w14:textId="77777777" w:rsidR="00103307" w:rsidRPr="00103307" w:rsidRDefault="00103307" w:rsidP="00103307">
      <w:pPr>
        <w:spacing w:after="8" w:line="276" w:lineRule="auto"/>
        <w:ind w:left="730" w:hanging="730"/>
        <w:jc w:val="both"/>
        <w:rPr>
          <w:rFonts w:ascii="Calibri" w:eastAsia="Arial" w:hAnsi="Calibri" w:cs="Calibri"/>
          <w:color w:val="000000"/>
          <w:sz w:val="24"/>
          <w:szCs w:val="24"/>
        </w:rPr>
      </w:pPr>
      <w:r w:rsidRPr="00103307">
        <w:rPr>
          <w:rFonts w:ascii="Calibri" w:eastAsia="Arial" w:hAnsi="Calibri" w:cs="Calibri"/>
          <w:color w:val="000000"/>
          <w:sz w:val="24"/>
          <w:szCs w:val="24"/>
        </w:rPr>
        <w:t>Greyhounds Australasia Rule 83A reads as follows:</w:t>
      </w:r>
    </w:p>
    <w:p w14:paraId="1FA37640" w14:textId="77777777" w:rsidR="00103307" w:rsidRPr="00103307" w:rsidRDefault="00103307" w:rsidP="00103307">
      <w:pPr>
        <w:tabs>
          <w:tab w:val="left" w:pos="567"/>
          <w:tab w:val="left" w:pos="720"/>
          <w:tab w:val="center" w:pos="1440"/>
        </w:tabs>
        <w:spacing w:after="8" w:line="276" w:lineRule="auto"/>
        <w:ind w:left="730" w:hanging="730"/>
        <w:jc w:val="both"/>
        <w:rPr>
          <w:rFonts w:ascii="Calibri" w:eastAsia="Arial" w:hAnsi="Calibri" w:cs="Calibri"/>
          <w:i/>
          <w:color w:val="000000"/>
          <w:sz w:val="24"/>
          <w:szCs w:val="24"/>
        </w:rPr>
      </w:pPr>
    </w:p>
    <w:p w14:paraId="5CFC2BCC" w14:textId="77777777" w:rsidR="00103307" w:rsidRPr="00103307" w:rsidRDefault="00103307" w:rsidP="00103307">
      <w:pPr>
        <w:tabs>
          <w:tab w:val="left" w:pos="567"/>
          <w:tab w:val="left" w:pos="720"/>
          <w:tab w:val="center" w:pos="1440"/>
        </w:tabs>
        <w:spacing w:after="8" w:line="276" w:lineRule="auto"/>
        <w:ind w:left="1080" w:hanging="1080"/>
        <w:jc w:val="both"/>
        <w:rPr>
          <w:rFonts w:ascii="Calibri" w:eastAsia="Arial" w:hAnsi="Calibri" w:cs="Calibri"/>
          <w:b/>
          <w:color w:val="000000"/>
          <w:sz w:val="24"/>
          <w:szCs w:val="24"/>
        </w:rPr>
      </w:pPr>
      <w:r w:rsidRPr="00103307">
        <w:rPr>
          <w:rFonts w:ascii="Calibri" w:eastAsia="Arial" w:hAnsi="Calibri" w:cs="Calibri"/>
          <w:b/>
          <w:color w:val="000000"/>
          <w:sz w:val="24"/>
          <w:szCs w:val="24"/>
        </w:rPr>
        <w:t xml:space="preserve">R83A Raceday and day prior treatment </w:t>
      </w:r>
    </w:p>
    <w:p w14:paraId="512913F0" w14:textId="77777777" w:rsidR="00103307" w:rsidRPr="00103307" w:rsidRDefault="00103307" w:rsidP="00103307">
      <w:pPr>
        <w:tabs>
          <w:tab w:val="left" w:pos="567"/>
          <w:tab w:val="left" w:pos="720"/>
          <w:tab w:val="center" w:pos="1440"/>
        </w:tabs>
        <w:spacing w:after="8" w:line="276" w:lineRule="auto"/>
        <w:ind w:left="1080" w:hanging="1080"/>
        <w:jc w:val="both"/>
        <w:rPr>
          <w:rFonts w:ascii="Calibri" w:eastAsia="Arial" w:hAnsi="Calibri" w:cs="Calibri"/>
          <w:b/>
          <w:color w:val="000000"/>
          <w:sz w:val="24"/>
          <w:szCs w:val="24"/>
        </w:rPr>
      </w:pPr>
    </w:p>
    <w:p w14:paraId="2FEECE6E" w14:textId="77777777" w:rsidR="00103307" w:rsidRPr="00103307" w:rsidRDefault="00103307" w:rsidP="00103307">
      <w:pPr>
        <w:numPr>
          <w:ilvl w:val="0"/>
          <w:numId w:val="11"/>
        </w:numPr>
        <w:tabs>
          <w:tab w:val="left" w:pos="567"/>
          <w:tab w:val="left" w:pos="720"/>
          <w:tab w:val="center" w:pos="1440"/>
        </w:tabs>
        <w:spacing w:after="8" w:line="276" w:lineRule="auto"/>
        <w:contextualSpacing/>
        <w:jc w:val="both"/>
        <w:rPr>
          <w:rFonts w:ascii="Calibri" w:eastAsia="Arial" w:hAnsi="Calibri" w:cs="Calibri"/>
          <w:i/>
          <w:color w:val="000000"/>
          <w:sz w:val="24"/>
          <w:szCs w:val="24"/>
        </w:rPr>
      </w:pPr>
      <w:r w:rsidRPr="00103307">
        <w:rPr>
          <w:rFonts w:ascii="Calibri" w:eastAsia="Arial" w:hAnsi="Calibri" w:cs="Calibri"/>
          <w:i/>
          <w:color w:val="000000"/>
          <w:sz w:val="24"/>
          <w:szCs w:val="24"/>
        </w:rPr>
        <w:t xml:space="preserve">No person without the permission of the Stewards may administer or cause to be administered any treatment to a greyhound at any time on the day of the meeting until that greyhound is no longer presented for an Event. </w:t>
      </w:r>
    </w:p>
    <w:p w14:paraId="77722F8B" w14:textId="77777777" w:rsidR="00103307" w:rsidRPr="00103307" w:rsidRDefault="00103307" w:rsidP="00103307">
      <w:pPr>
        <w:tabs>
          <w:tab w:val="left" w:pos="567"/>
          <w:tab w:val="left" w:pos="720"/>
          <w:tab w:val="center" w:pos="1440"/>
        </w:tabs>
        <w:spacing w:after="8" w:line="276" w:lineRule="auto"/>
        <w:ind w:left="1080"/>
        <w:contextualSpacing/>
        <w:jc w:val="both"/>
        <w:rPr>
          <w:rFonts w:ascii="Calibri" w:eastAsia="Arial" w:hAnsi="Calibri" w:cs="Calibri"/>
          <w:i/>
          <w:color w:val="000000"/>
          <w:sz w:val="24"/>
          <w:szCs w:val="24"/>
        </w:rPr>
      </w:pPr>
    </w:p>
    <w:p w14:paraId="7296E2AD" w14:textId="77777777" w:rsidR="00103307" w:rsidRPr="00103307" w:rsidRDefault="00103307" w:rsidP="00103307">
      <w:pPr>
        <w:numPr>
          <w:ilvl w:val="0"/>
          <w:numId w:val="11"/>
        </w:numPr>
        <w:tabs>
          <w:tab w:val="left" w:pos="567"/>
          <w:tab w:val="left" w:pos="720"/>
          <w:tab w:val="center" w:pos="1440"/>
        </w:tabs>
        <w:spacing w:after="8" w:line="276" w:lineRule="auto"/>
        <w:contextualSpacing/>
        <w:jc w:val="both"/>
        <w:rPr>
          <w:rFonts w:ascii="Calibri" w:eastAsia="Arial" w:hAnsi="Calibri" w:cs="Calibri"/>
          <w:i/>
          <w:color w:val="000000"/>
          <w:sz w:val="24"/>
          <w:szCs w:val="24"/>
        </w:rPr>
      </w:pPr>
      <w:r w:rsidRPr="00103307">
        <w:rPr>
          <w:rFonts w:ascii="Calibri" w:eastAsia="Arial" w:hAnsi="Calibri" w:cs="Calibri"/>
          <w:i/>
          <w:color w:val="000000"/>
          <w:sz w:val="24"/>
          <w:szCs w:val="24"/>
        </w:rPr>
        <w:t xml:space="preserve">The Stewards may order that any greyhound that has been administered a treatment in contravention of sub-rule (1) of this Rule be withdrawn from an Event. </w:t>
      </w:r>
    </w:p>
    <w:p w14:paraId="2182F85E" w14:textId="77777777" w:rsidR="00103307" w:rsidRPr="00103307" w:rsidRDefault="00103307" w:rsidP="00103307">
      <w:pPr>
        <w:spacing w:after="160" w:line="259" w:lineRule="auto"/>
        <w:ind w:left="720"/>
        <w:contextualSpacing/>
        <w:rPr>
          <w:rFonts w:ascii="Calibri" w:eastAsia="Arial" w:hAnsi="Calibri" w:cs="Calibri"/>
          <w:i/>
          <w:color w:val="000000"/>
          <w:sz w:val="24"/>
          <w:szCs w:val="24"/>
        </w:rPr>
      </w:pPr>
    </w:p>
    <w:p w14:paraId="387EE8D1" w14:textId="77777777" w:rsidR="00103307" w:rsidRPr="00103307" w:rsidRDefault="00103307" w:rsidP="00103307">
      <w:pPr>
        <w:numPr>
          <w:ilvl w:val="0"/>
          <w:numId w:val="11"/>
        </w:numPr>
        <w:tabs>
          <w:tab w:val="left" w:pos="567"/>
          <w:tab w:val="left" w:pos="720"/>
          <w:tab w:val="center" w:pos="1440"/>
        </w:tabs>
        <w:spacing w:after="8" w:line="276" w:lineRule="auto"/>
        <w:contextualSpacing/>
        <w:jc w:val="both"/>
        <w:rPr>
          <w:rFonts w:ascii="Calibri" w:eastAsia="Arial" w:hAnsi="Calibri" w:cs="Calibri"/>
          <w:i/>
          <w:color w:val="000000"/>
          <w:sz w:val="24"/>
          <w:szCs w:val="24"/>
        </w:rPr>
      </w:pPr>
      <w:r w:rsidRPr="00103307">
        <w:rPr>
          <w:rFonts w:ascii="Calibri" w:eastAsia="Calibri" w:hAnsi="Calibri" w:cs="Calibri"/>
          <w:i/>
          <w:sz w:val="24"/>
          <w:szCs w:val="24"/>
          <w:lang w:eastAsia="en-US"/>
        </w:rPr>
        <w:t>In addition to sub-rule (1) of this Rule, no person without the permission of Stewards may administer or cause to be administered any injectable substance to a greyhound at any time on the day prior to the day of an Event that it is nominated to compete in.</w:t>
      </w:r>
    </w:p>
    <w:p w14:paraId="77B67C61" w14:textId="77777777" w:rsidR="00103307" w:rsidRPr="00103307" w:rsidRDefault="00103307" w:rsidP="00103307">
      <w:pPr>
        <w:tabs>
          <w:tab w:val="left" w:pos="567"/>
          <w:tab w:val="left" w:pos="720"/>
          <w:tab w:val="center" w:pos="1440"/>
        </w:tabs>
        <w:spacing w:after="8" w:line="276" w:lineRule="auto"/>
        <w:ind w:left="1080" w:hanging="1080"/>
        <w:jc w:val="both"/>
        <w:rPr>
          <w:rFonts w:ascii="Calibri" w:eastAsia="Arial" w:hAnsi="Calibri" w:cs="Calibri"/>
          <w:i/>
          <w:color w:val="000000"/>
          <w:sz w:val="24"/>
          <w:szCs w:val="24"/>
        </w:rPr>
      </w:pPr>
    </w:p>
    <w:p w14:paraId="2ECE8901" w14:textId="77777777" w:rsidR="00103307" w:rsidRPr="00103307" w:rsidRDefault="00103307" w:rsidP="00103307">
      <w:pPr>
        <w:tabs>
          <w:tab w:val="left" w:pos="567"/>
          <w:tab w:val="left" w:pos="720"/>
          <w:tab w:val="center" w:pos="1440"/>
        </w:tabs>
        <w:spacing w:after="8" w:line="276" w:lineRule="auto"/>
        <w:ind w:left="1080" w:hanging="1080"/>
        <w:jc w:val="both"/>
        <w:rPr>
          <w:rFonts w:ascii="Calibri" w:eastAsia="Arial" w:hAnsi="Calibri" w:cs="Calibri"/>
          <w:i/>
          <w:color w:val="000000"/>
          <w:sz w:val="24"/>
          <w:szCs w:val="24"/>
        </w:rPr>
      </w:pPr>
      <w:r w:rsidRPr="00103307">
        <w:rPr>
          <w:rFonts w:ascii="Calibri" w:eastAsia="Arial" w:hAnsi="Calibri" w:cs="Calibri"/>
          <w:i/>
          <w:color w:val="000000"/>
          <w:sz w:val="24"/>
          <w:szCs w:val="24"/>
        </w:rPr>
        <w:t xml:space="preserve">For the purposes of this Rule “treatment” includes: </w:t>
      </w:r>
    </w:p>
    <w:p w14:paraId="446AB744" w14:textId="77777777" w:rsidR="00103307" w:rsidRPr="00103307" w:rsidRDefault="00103307" w:rsidP="00103307">
      <w:pPr>
        <w:tabs>
          <w:tab w:val="left" w:pos="567"/>
          <w:tab w:val="left" w:pos="720"/>
          <w:tab w:val="center" w:pos="1440"/>
        </w:tabs>
        <w:spacing w:after="8" w:line="276" w:lineRule="auto"/>
        <w:ind w:left="1080" w:hanging="1080"/>
        <w:jc w:val="both"/>
        <w:rPr>
          <w:rFonts w:ascii="Calibri" w:eastAsia="Arial" w:hAnsi="Calibri" w:cs="Calibri"/>
          <w:i/>
          <w:color w:val="000000"/>
          <w:sz w:val="24"/>
          <w:szCs w:val="24"/>
        </w:rPr>
      </w:pPr>
    </w:p>
    <w:p w14:paraId="4D05859E" w14:textId="77777777" w:rsidR="00103307" w:rsidRPr="00103307" w:rsidRDefault="00103307" w:rsidP="00103307">
      <w:pPr>
        <w:tabs>
          <w:tab w:val="left" w:pos="567"/>
          <w:tab w:val="left" w:pos="720"/>
          <w:tab w:val="center" w:pos="1440"/>
        </w:tabs>
        <w:spacing w:after="8" w:line="276" w:lineRule="auto"/>
        <w:ind w:left="1080"/>
        <w:rPr>
          <w:rFonts w:ascii="Calibri" w:eastAsia="Arial" w:hAnsi="Calibri" w:cs="Calibri"/>
          <w:i/>
          <w:color w:val="000000"/>
          <w:sz w:val="24"/>
          <w:szCs w:val="24"/>
        </w:rPr>
      </w:pPr>
      <w:r w:rsidRPr="00103307">
        <w:rPr>
          <w:rFonts w:ascii="Calibri" w:eastAsia="Arial" w:hAnsi="Calibri" w:cs="Calibri"/>
          <w:i/>
          <w:color w:val="000000"/>
          <w:sz w:val="24"/>
          <w:szCs w:val="24"/>
        </w:rPr>
        <w:tab/>
        <w:t xml:space="preserve">a) All Controlled Drugs (Schedule 8) administered by a veterinarian; </w:t>
      </w:r>
    </w:p>
    <w:p w14:paraId="67E3D709" w14:textId="77777777" w:rsidR="00103307" w:rsidRPr="00103307" w:rsidRDefault="00103307" w:rsidP="00103307">
      <w:pPr>
        <w:tabs>
          <w:tab w:val="left" w:pos="567"/>
          <w:tab w:val="left" w:pos="720"/>
          <w:tab w:val="center" w:pos="1440"/>
        </w:tabs>
        <w:spacing w:after="8" w:line="276" w:lineRule="auto"/>
        <w:ind w:left="730"/>
        <w:rPr>
          <w:rFonts w:ascii="Calibri" w:eastAsia="Arial" w:hAnsi="Calibri" w:cs="Calibri"/>
          <w:i/>
          <w:color w:val="000000"/>
          <w:sz w:val="24"/>
          <w:szCs w:val="24"/>
        </w:rPr>
      </w:pPr>
      <w:r w:rsidRPr="00103307">
        <w:rPr>
          <w:rFonts w:ascii="Calibri" w:eastAsia="Arial" w:hAnsi="Calibri" w:cs="Calibri"/>
          <w:i/>
          <w:color w:val="000000"/>
          <w:sz w:val="24"/>
          <w:szCs w:val="24"/>
        </w:rPr>
        <w:tab/>
        <w:t xml:space="preserve">       b) All Prescription Animal Remedies and Prescription Only Medicines (Schedule 4); </w:t>
      </w:r>
    </w:p>
    <w:p w14:paraId="2ABD6FE7" w14:textId="77777777" w:rsidR="00103307" w:rsidRPr="00103307" w:rsidRDefault="00103307" w:rsidP="00103307">
      <w:pPr>
        <w:tabs>
          <w:tab w:val="left" w:pos="567"/>
          <w:tab w:val="left" w:pos="720"/>
          <w:tab w:val="center" w:pos="1440"/>
        </w:tabs>
        <w:spacing w:after="8" w:line="276" w:lineRule="auto"/>
        <w:ind w:left="1080"/>
        <w:rPr>
          <w:rFonts w:ascii="Calibri" w:eastAsia="Arial" w:hAnsi="Calibri" w:cs="Calibri"/>
          <w:i/>
          <w:color w:val="000000"/>
          <w:sz w:val="24"/>
          <w:szCs w:val="24"/>
        </w:rPr>
      </w:pPr>
      <w:r w:rsidRPr="00103307">
        <w:rPr>
          <w:rFonts w:ascii="Calibri" w:eastAsia="Arial" w:hAnsi="Calibri" w:cs="Calibri"/>
          <w:i/>
          <w:color w:val="000000"/>
          <w:sz w:val="24"/>
          <w:szCs w:val="24"/>
        </w:rPr>
        <w:tab/>
        <w:t xml:space="preserve">c) Any injectable substance not already specified in this Rule </w:t>
      </w:r>
    </w:p>
    <w:p w14:paraId="407ABF85" w14:textId="77777777" w:rsidR="00103307" w:rsidRPr="00103307" w:rsidRDefault="00103307" w:rsidP="00103307">
      <w:pPr>
        <w:tabs>
          <w:tab w:val="left" w:pos="567"/>
          <w:tab w:val="left" w:pos="720"/>
          <w:tab w:val="center" w:pos="1440"/>
        </w:tabs>
        <w:spacing w:after="8" w:line="276" w:lineRule="auto"/>
        <w:ind w:left="1080"/>
        <w:rPr>
          <w:rFonts w:ascii="Calibri" w:eastAsia="Arial" w:hAnsi="Calibri" w:cs="Calibri"/>
          <w:i/>
          <w:color w:val="000000"/>
          <w:sz w:val="24"/>
          <w:szCs w:val="24"/>
        </w:rPr>
      </w:pPr>
      <w:r w:rsidRPr="00103307">
        <w:rPr>
          <w:rFonts w:ascii="Calibri" w:eastAsia="Arial" w:hAnsi="Calibri" w:cs="Calibri"/>
          <w:i/>
          <w:color w:val="000000"/>
          <w:sz w:val="24"/>
          <w:szCs w:val="24"/>
        </w:rPr>
        <w:tab/>
        <w:t xml:space="preserve">d) All Pharmacist Only (Schedule 3) and Pharmacy Only (Schedule 2) medicines; </w:t>
      </w:r>
    </w:p>
    <w:p w14:paraId="4012198C" w14:textId="77777777" w:rsidR="00103307" w:rsidRPr="00103307" w:rsidRDefault="00103307" w:rsidP="00103307">
      <w:pPr>
        <w:tabs>
          <w:tab w:val="left" w:pos="567"/>
          <w:tab w:val="left" w:pos="720"/>
          <w:tab w:val="center" w:pos="1440"/>
        </w:tabs>
        <w:spacing w:after="8" w:line="276" w:lineRule="auto"/>
        <w:ind w:left="1080"/>
        <w:rPr>
          <w:rFonts w:ascii="Calibri" w:eastAsia="Arial" w:hAnsi="Calibri" w:cs="Calibri"/>
          <w:i/>
          <w:color w:val="000000"/>
          <w:sz w:val="24"/>
          <w:szCs w:val="24"/>
        </w:rPr>
      </w:pPr>
      <w:r w:rsidRPr="00103307">
        <w:rPr>
          <w:rFonts w:ascii="Calibri" w:eastAsia="Arial" w:hAnsi="Calibri" w:cs="Calibri"/>
          <w:i/>
          <w:color w:val="000000"/>
          <w:sz w:val="24"/>
          <w:szCs w:val="24"/>
        </w:rPr>
        <w:tab/>
        <w:t>e) All veterinary and other substances containing other scheduled and unscheduled prohibited substances.</w:t>
      </w:r>
    </w:p>
    <w:p w14:paraId="116AED99" w14:textId="77777777" w:rsidR="00103307" w:rsidRPr="00103307" w:rsidRDefault="00103307" w:rsidP="00103307">
      <w:pPr>
        <w:spacing w:after="8" w:line="276" w:lineRule="auto"/>
        <w:ind w:left="730" w:firstLine="720"/>
        <w:jc w:val="both"/>
        <w:rPr>
          <w:rFonts w:ascii="Calibri" w:eastAsia="Arial" w:hAnsi="Calibri" w:cs="Calibri"/>
          <w:b/>
          <w:color w:val="000000"/>
          <w:sz w:val="24"/>
          <w:szCs w:val="24"/>
        </w:rPr>
      </w:pPr>
    </w:p>
    <w:p w14:paraId="1F6693D7" w14:textId="77777777" w:rsidR="00103307" w:rsidRDefault="00103307" w:rsidP="00103307">
      <w:pPr>
        <w:spacing w:after="160" w:line="259" w:lineRule="auto"/>
        <w:rPr>
          <w:rFonts w:ascii="Calibri" w:eastAsia="Calibri" w:hAnsi="Calibri" w:cs="Calibri"/>
          <w:b/>
          <w:bCs/>
          <w:sz w:val="24"/>
          <w:szCs w:val="24"/>
        </w:rPr>
      </w:pPr>
    </w:p>
    <w:p w14:paraId="35E81E79" w14:textId="77777777" w:rsidR="00103307" w:rsidRDefault="00103307" w:rsidP="00103307">
      <w:pPr>
        <w:spacing w:after="160" w:line="259" w:lineRule="auto"/>
        <w:rPr>
          <w:rFonts w:ascii="Calibri" w:eastAsia="Calibri" w:hAnsi="Calibri" w:cs="Calibri"/>
          <w:b/>
          <w:bCs/>
          <w:sz w:val="24"/>
          <w:szCs w:val="24"/>
        </w:rPr>
      </w:pPr>
    </w:p>
    <w:p w14:paraId="4E29C2F9" w14:textId="3D425C9F" w:rsidR="00103307" w:rsidRPr="00103307" w:rsidRDefault="00103307" w:rsidP="00103307">
      <w:pPr>
        <w:spacing w:after="160" w:line="259" w:lineRule="auto"/>
        <w:rPr>
          <w:rFonts w:ascii="Calibri" w:eastAsia="Calibri" w:hAnsi="Calibri" w:cs="Calibri"/>
          <w:b/>
          <w:bCs/>
          <w:sz w:val="24"/>
          <w:szCs w:val="24"/>
        </w:rPr>
      </w:pPr>
      <w:r w:rsidRPr="00103307">
        <w:rPr>
          <w:rFonts w:ascii="Calibri" w:eastAsia="Calibri" w:hAnsi="Calibri" w:cs="Calibri"/>
          <w:b/>
          <w:bCs/>
          <w:sz w:val="24"/>
          <w:szCs w:val="24"/>
        </w:rPr>
        <w:t>Particulars of Charge</w:t>
      </w:r>
    </w:p>
    <w:p w14:paraId="3329B3BB" w14:textId="24E5D237" w:rsidR="00103307" w:rsidRDefault="00103307" w:rsidP="00103307">
      <w:pPr>
        <w:numPr>
          <w:ilvl w:val="0"/>
          <w:numId w:val="9"/>
        </w:numPr>
        <w:spacing w:after="160" w:line="259" w:lineRule="auto"/>
        <w:contextualSpacing/>
        <w:rPr>
          <w:rFonts w:ascii="Calibri" w:eastAsia="Calibri" w:hAnsi="Calibri" w:cs="Calibri"/>
          <w:sz w:val="24"/>
          <w:szCs w:val="24"/>
        </w:rPr>
      </w:pPr>
      <w:r w:rsidRPr="00103307">
        <w:rPr>
          <w:rFonts w:ascii="Calibri" w:eastAsia="Calibri" w:hAnsi="Calibri" w:cs="Calibri"/>
          <w:sz w:val="24"/>
          <w:szCs w:val="24"/>
        </w:rPr>
        <w:t>You are, and were at all relevant times, a trainer licensed by Greyhound Racing Victoria and a person bound by the Greyhounds Australasia Rules.</w:t>
      </w:r>
    </w:p>
    <w:p w14:paraId="1FBE3BAF" w14:textId="77777777" w:rsidR="00103307" w:rsidRPr="00103307" w:rsidRDefault="00103307" w:rsidP="00103307">
      <w:pPr>
        <w:spacing w:after="160" w:line="259" w:lineRule="auto"/>
        <w:ind w:left="1080"/>
        <w:contextualSpacing/>
        <w:rPr>
          <w:rFonts w:ascii="Calibri" w:eastAsia="Calibri" w:hAnsi="Calibri" w:cs="Calibri"/>
          <w:sz w:val="24"/>
          <w:szCs w:val="24"/>
        </w:rPr>
      </w:pPr>
    </w:p>
    <w:p w14:paraId="61E0EEA3" w14:textId="77777777" w:rsidR="00103307" w:rsidRPr="00103307" w:rsidRDefault="00103307" w:rsidP="00103307">
      <w:pPr>
        <w:numPr>
          <w:ilvl w:val="0"/>
          <w:numId w:val="9"/>
        </w:numPr>
        <w:spacing w:after="160" w:line="259" w:lineRule="auto"/>
        <w:rPr>
          <w:rFonts w:ascii="Calibri" w:eastAsia="Calibri" w:hAnsi="Calibri" w:cs="Calibri"/>
          <w:sz w:val="24"/>
          <w:szCs w:val="24"/>
        </w:rPr>
      </w:pPr>
      <w:r w:rsidRPr="00103307">
        <w:rPr>
          <w:rFonts w:ascii="Calibri" w:eastAsia="Calibri" w:hAnsi="Calibri" w:cs="Calibri"/>
          <w:sz w:val="24"/>
          <w:szCs w:val="24"/>
          <w:lang w:eastAsia="en-US"/>
        </w:rPr>
        <w:t>“Kraken Courage” was nominated to and did compete in Race 12 the A1 Signage, Grade 5, conducted by the Ballarat Greyhound Racing Club at Ballarat on 19 April 2021 (</w:t>
      </w:r>
      <w:r w:rsidRPr="00103307">
        <w:rPr>
          <w:rFonts w:ascii="Calibri" w:eastAsia="Calibri" w:hAnsi="Calibri" w:cs="Calibri"/>
          <w:b/>
          <w:bCs/>
          <w:sz w:val="24"/>
          <w:szCs w:val="24"/>
          <w:lang w:eastAsia="en-US"/>
        </w:rPr>
        <w:t xml:space="preserve">the Event). </w:t>
      </w:r>
    </w:p>
    <w:p w14:paraId="0D2FDE07" w14:textId="77777777" w:rsidR="00103307" w:rsidRPr="00103307" w:rsidRDefault="00103307" w:rsidP="00103307">
      <w:pPr>
        <w:spacing w:after="244" w:line="271" w:lineRule="auto"/>
        <w:ind w:left="720"/>
        <w:contextualSpacing/>
        <w:jc w:val="both"/>
        <w:rPr>
          <w:rFonts w:ascii="Calibri" w:eastAsia="Arial" w:hAnsi="Calibri" w:cs="Calibri"/>
          <w:color w:val="000000"/>
          <w:sz w:val="24"/>
          <w:szCs w:val="24"/>
        </w:rPr>
      </w:pPr>
    </w:p>
    <w:p w14:paraId="00655ADC" w14:textId="77777777" w:rsidR="00103307" w:rsidRPr="00103307" w:rsidRDefault="00103307" w:rsidP="00103307">
      <w:pPr>
        <w:numPr>
          <w:ilvl w:val="0"/>
          <w:numId w:val="9"/>
        </w:numPr>
        <w:spacing w:after="244" w:line="271" w:lineRule="auto"/>
        <w:contextualSpacing/>
        <w:jc w:val="both"/>
        <w:rPr>
          <w:rFonts w:ascii="Calibri" w:eastAsia="Arial" w:hAnsi="Calibri" w:cs="Calibri"/>
          <w:color w:val="000000"/>
          <w:sz w:val="24"/>
          <w:szCs w:val="24"/>
        </w:rPr>
      </w:pPr>
      <w:r w:rsidRPr="00103307">
        <w:rPr>
          <w:rFonts w:ascii="Calibri" w:eastAsia="Arial" w:hAnsi="Calibri" w:cs="Calibri"/>
          <w:sz w:val="24"/>
          <w:szCs w:val="24"/>
        </w:rPr>
        <w:t xml:space="preserve">On 18 April 2021, </w:t>
      </w:r>
      <w:r w:rsidRPr="00103307">
        <w:rPr>
          <w:rFonts w:ascii="Calibri" w:eastAsia="Arial" w:hAnsi="Calibri" w:cs="Calibri"/>
          <w:color w:val="000000"/>
          <w:sz w:val="24"/>
          <w:szCs w:val="24"/>
        </w:rPr>
        <w:t>you administered, or caused to be administered, to “</w:t>
      </w:r>
      <w:r w:rsidRPr="00103307">
        <w:rPr>
          <w:rFonts w:ascii="Calibri" w:eastAsia="Arial" w:hAnsi="Calibri" w:cs="Calibri"/>
          <w:i/>
          <w:iCs/>
          <w:color w:val="000000"/>
          <w:sz w:val="24"/>
          <w:szCs w:val="24"/>
        </w:rPr>
        <w:t>Kraken Courage</w:t>
      </w:r>
      <w:r w:rsidRPr="00103307">
        <w:rPr>
          <w:rFonts w:ascii="Calibri" w:eastAsia="Arial" w:hAnsi="Calibri" w:cs="Calibri"/>
          <w:color w:val="000000"/>
          <w:sz w:val="24"/>
          <w:szCs w:val="24"/>
        </w:rPr>
        <w:t xml:space="preserve">”, a Treatment, being 3ml of the injectable substance “V.A.M” </w:t>
      </w:r>
      <w:r w:rsidRPr="00103307">
        <w:rPr>
          <w:rFonts w:ascii="Calibri" w:eastAsia="Arial" w:hAnsi="Calibri" w:cs="Calibri"/>
          <w:sz w:val="24"/>
          <w:szCs w:val="24"/>
        </w:rPr>
        <w:t xml:space="preserve">being the </w:t>
      </w:r>
      <w:r w:rsidRPr="00103307">
        <w:rPr>
          <w:rFonts w:ascii="Calibri" w:eastAsia="Arial" w:hAnsi="Calibri" w:cs="Calibri"/>
          <w:color w:val="000000"/>
          <w:sz w:val="24"/>
          <w:szCs w:val="24"/>
        </w:rPr>
        <w:t xml:space="preserve">day prior to the Event </w:t>
      </w:r>
      <w:r w:rsidRPr="00103307">
        <w:rPr>
          <w:rFonts w:ascii="Calibri" w:eastAsia="Arial" w:hAnsi="Calibri" w:cs="Calibri"/>
          <w:b/>
          <w:color w:val="000000"/>
          <w:sz w:val="24"/>
          <w:szCs w:val="24"/>
        </w:rPr>
        <w:t>(the Treatment).</w:t>
      </w:r>
    </w:p>
    <w:p w14:paraId="4B5B52C2" w14:textId="77777777" w:rsidR="00103307" w:rsidRPr="00103307" w:rsidRDefault="00103307" w:rsidP="00103307">
      <w:pPr>
        <w:spacing w:after="244" w:line="271" w:lineRule="auto"/>
        <w:ind w:left="720"/>
        <w:contextualSpacing/>
        <w:jc w:val="both"/>
        <w:rPr>
          <w:rFonts w:ascii="Calibri" w:eastAsia="Arial" w:hAnsi="Calibri" w:cs="Calibri"/>
          <w:color w:val="000000"/>
          <w:sz w:val="24"/>
          <w:szCs w:val="24"/>
        </w:rPr>
      </w:pPr>
    </w:p>
    <w:p w14:paraId="0982B619" w14:textId="77777777" w:rsidR="00103307" w:rsidRPr="00103307" w:rsidRDefault="00103307" w:rsidP="00103307">
      <w:pPr>
        <w:numPr>
          <w:ilvl w:val="0"/>
          <w:numId w:val="9"/>
        </w:numPr>
        <w:spacing w:after="244" w:line="271" w:lineRule="auto"/>
        <w:contextualSpacing/>
        <w:jc w:val="both"/>
        <w:rPr>
          <w:rFonts w:ascii="Calibri" w:eastAsia="Arial" w:hAnsi="Calibri" w:cs="Calibri"/>
          <w:color w:val="000000"/>
          <w:sz w:val="24"/>
          <w:szCs w:val="24"/>
        </w:rPr>
      </w:pPr>
      <w:r w:rsidRPr="00103307">
        <w:rPr>
          <w:rFonts w:ascii="Calibri" w:eastAsia="Arial" w:hAnsi="Calibri" w:cs="Calibri"/>
          <w:color w:val="000000"/>
          <w:sz w:val="24"/>
          <w:szCs w:val="24"/>
        </w:rPr>
        <w:t>You administered the Treatment without the permission of the Stewards.</w:t>
      </w:r>
    </w:p>
    <w:p w14:paraId="769081DE" w14:textId="77777777" w:rsidR="00103307" w:rsidRPr="00103307" w:rsidRDefault="00103307" w:rsidP="00103307">
      <w:pPr>
        <w:spacing w:after="8" w:line="271" w:lineRule="auto"/>
        <w:jc w:val="both"/>
        <w:rPr>
          <w:rFonts w:ascii="Calibri" w:eastAsia="Arial" w:hAnsi="Calibri" w:cs="Calibri"/>
          <w:color w:val="000000"/>
          <w:sz w:val="24"/>
          <w:szCs w:val="24"/>
        </w:rPr>
      </w:pPr>
    </w:p>
    <w:p w14:paraId="5FD78DBB" w14:textId="77777777" w:rsidR="00103307" w:rsidRPr="00103307" w:rsidRDefault="00103307" w:rsidP="00103307">
      <w:pPr>
        <w:keepNext/>
        <w:keepLines/>
        <w:spacing w:after="19" w:line="259" w:lineRule="auto"/>
        <w:ind w:left="-5" w:hanging="10"/>
        <w:outlineLvl w:val="0"/>
        <w:rPr>
          <w:rFonts w:ascii="Calibri" w:eastAsia="Arial" w:hAnsi="Calibri" w:cs="Calibri"/>
          <w:b/>
          <w:color w:val="000000"/>
          <w:sz w:val="24"/>
          <w:szCs w:val="24"/>
          <w:u w:val="single" w:color="000000"/>
        </w:rPr>
      </w:pPr>
      <w:r w:rsidRPr="00103307">
        <w:rPr>
          <w:rFonts w:ascii="Calibri" w:eastAsia="Arial" w:hAnsi="Calibri" w:cs="Calibri"/>
          <w:b/>
          <w:color w:val="000000"/>
          <w:sz w:val="24"/>
          <w:szCs w:val="24"/>
          <w:u w:val="single" w:color="000000"/>
        </w:rPr>
        <w:t>Charge No.  5 of 5</w:t>
      </w:r>
    </w:p>
    <w:p w14:paraId="6B651E64" w14:textId="77777777" w:rsidR="00103307" w:rsidRPr="00103307" w:rsidRDefault="00103307" w:rsidP="00103307">
      <w:pPr>
        <w:spacing w:after="8" w:line="276" w:lineRule="auto"/>
        <w:ind w:left="730" w:hanging="730"/>
        <w:jc w:val="both"/>
        <w:rPr>
          <w:rFonts w:ascii="Calibri" w:eastAsia="Arial" w:hAnsi="Calibri" w:cs="Calibri"/>
          <w:color w:val="000000"/>
          <w:sz w:val="24"/>
          <w:szCs w:val="24"/>
        </w:rPr>
      </w:pPr>
    </w:p>
    <w:p w14:paraId="214BCBE7" w14:textId="77777777" w:rsidR="00103307" w:rsidRPr="00103307" w:rsidRDefault="00103307" w:rsidP="00103307">
      <w:pPr>
        <w:spacing w:after="8" w:line="276" w:lineRule="auto"/>
        <w:ind w:left="730" w:hanging="730"/>
        <w:jc w:val="both"/>
        <w:rPr>
          <w:rFonts w:ascii="Calibri" w:eastAsia="Arial" w:hAnsi="Calibri" w:cs="Calibri"/>
          <w:color w:val="000000"/>
          <w:sz w:val="24"/>
          <w:szCs w:val="24"/>
        </w:rPr>
      </w:pPr>
      <w:r w:rsidRPr="00103307">
        <w:rPr>
          <w:rFonts w:ascii="Calibri" w:eastAsia="Arial" w:hAnsi="Calibri" w:cs="Calibri"/>
          <w:color w:val="000000"/>
          <w:sz w:val="24"/>
          <w:szCs w:val="24"/>
        </w:rPr>
        <w:t>Greyhounds Australasia Rule 83A reads as follows:</w:t>
      </w:r>
    </w:p>
    <w:p w14:paraId="73DA3435" w14:textId="77777777" w:rsidR="00103307" w:rsidRPr="00103307" w:rsidRDefault="00103307" w:rsidP="00103307">
      <w:pPr>
        <w:tabs>
          <w:tab w:val="left" w:pos="567"/>
          <w:tab w:val="left" w:pos="720"/>
          <w:tab w:val="center" w:pos="1440"/>
        </w:tabs>
        <w:spacing w:after="8" w:line="276" w:lineRule="auto"/>
        <w:ind w:left="730" w:hanging="730"/>
        <w:jc w:val="both"/>
        <w:rPr>
          <w:rFonts w:ascii="Calibri" w:eastAsia="Arial" w:hAnsi="Calibri" w:cs="Calibri"/>
          <w:i/>
          <w:color w:val="000000"/>
          <w:sz w:val="24"/>
          <w:szCs w:val="24"/>
        </w:rPr>
      </w:pPr>
    </w:p>
    <w:p w14:paraId="1511C68C" w14:textId="77777777" w:rsidR="00103307" w:rsidRPr="00103307" w:rsidRDefault="00103307" w:rsidP="00103307">
      <w:pPr>
        <w:tabs>
          <w:tab w:val="left" w:pos="567"/>
          <w:tab w:val="left" w:pos="720"/>
          <w:tab w:val="center" w:pos="1440"/>
        </w:tabs>
        <w:spacing w:after="8" w:line="276" w:lineRule="auto"/>
        <w:ind w:left="1080" w:hanging="1080"/>
        <w:jc w:val="both"/>
        <w:rPr>
          <w:rFonts w:ascii="Calibri" w:eastAsia="Arial" w:hAnsi="Calibri" w:cs="Calibri"/>
          <w:b/>
          <w:color w:val="000000"/>
          <w:sz w:val="24"/>
          <w:szCs w:val="24"/>
        </w:rPr>
      </w:pPr>
      <w:r w:rsidRPr="00103307">
        <w:rPr>
          <w:rFonts w:ascii="Calibri" w:eastAsia="Arial" w:hAnsi="Calibri" w:cs="Calibri"/>
          <w:b/>
          <w:color w:val="000000"/>
          <w:sz w:val="24"/>
          <w:szCs w:val="24"/>
        </w:rPr>
        <w:t xml:space="preserve">R83A Raceday and day prior treatment </w:t>
      </w:r>
    </w:p>
    <w:p w14:paraId="65FAB4E9" w14:textId="77777777" w:rsidR="00103307" w:rsidRPr="00103307" w:rsidRDefault="00103307" w:rsidP="00103307">
      <w:pPr>
        <w:tabs>
          <w:tab w:val="left" w:pos="567"/>
          <w:tab w:val="left" w:pos="720"/>
          <w:tab w:val="center" w:pos="1440"/>
        </w:tabs>
        <w:spacing w:after="8" w:line="276" w:lineRule="auto"/>
        <w:ind w:left="1080" w:hanging="1080"/>
        <w:jc w:val="both"/>
        <w:rPr>
          <w:rFonts w:ascii="Calibri" w:eastAsia="Arial" w:hAnsi="Calibri" w:cs="Calibri"/>
          <w:b/>
          <w:color w:val="000000"/>
          <w:sz w:val="24"/>
          <w:szCs w:val="24"/>
        </w:rPr>
      </w:pPr>
    </w:p>
    <w:p w14:paraId="5DFB367E" w14:textId="77777777" w:rsidR="00103307" w:rsidRPr="00103307" w:rsidRDefault="00103307" w:rsidP="00103307">
      <w:pPr>
        <w:numPr>
          <w:ilvl w:val="0"/>
          <w:numId w:val="10"/>
        </w:numPr>
        <w:tabs>
          <w:tab w:val="left" w:pos="567"/>
          <w:tab w:val="left" w:pos="720"/>
          <w:tab w:val="center" w:pos="1440"/>
        </w:tabs>
        <w:spacing w:after="8" w:line="276" w:lineRule="auto"/>
        <w:contextualSpacing/>
        <w:jc w:val="both"/>
        <w:rPr>
          <w:rFonts w:ascii="Calibri" w:eastAsia="Arial" w:hAnsi="Calibri" w:cs="Calibri"/>
          <w:i/>
          <w:color w:val="000000"/>
          <w:sz w:val="24"/>
          <w:szCs w:val="24"/>
        </w:rPr>
      </w:pPr>
      <w:r w:rsidRPr="00103307">
        <w:rPr>
          <w:rFonts w:ascii="Calibri" w:eastAsia="Arial" w:hAnsi="Calibri" w:cs="Calibri"/>
          <w:i/>
          <w:color w:val="000000"/>
          <w:sz w:val="24"/>
          <w:szCs w:val="24"/>
        </w:rPr>
        <w:t xml:space="preserve">No person without the permission of the Stewards may administer or cause to be administered any treatment to a greyhound at any time on the day of the meeting until that greyhound is no longer presented for an Event. </w:t>
      </w:r>
    </w:p>
    <w:p w14:paraId="0966768A" w14:textId="77777777" w:rsidR="00103307" w:rsidRPr="00103307" w:rsidRDefault="00103307" w:rsidP="00103307">
      <w:pPr>
        <w:tabs>
          <w:tab w:val="left" w:pos="567"/>
          <w:tab w:val="left" w:pos="720"/>
          <w:tab w:val="center" w:pos="1440"/>
        </w:tabs>
        <w:spacing w:after="8" w:line="276" w:lineRule="auto"/>
        <w:ind w:left="1080"/>
        <w:contextualSpacing/>
        <w:jc w:val="both"/>
        <w:rPr>
          <w:rFonts w:ascii="Calibri" w:eastAsia="Arial" w:hAnsi="Calibri" w:cs="Calibri"/>
          <w:i/>
          <w:color w:val="000000"/>
          <w:sz w:val="24"/>
          <w:szCs w:val="24"/>
        </w:rPr>
      </w:pPr>
    </w:p>
    <w:p w14:paraId="3ADE3BCA" w14:textId="77777777" w:rsidR="00103307" w:rsidRPr="00103307" w:rsidRDefault="00103307" w:rsidP="00103307">
      <w:pPr>
        <w:numPr>
          <w:ilvl w:val="0"/>
          <w:numId w:val="10"/>
        </w:numPr>
        <w:tabs>
          <w:tab w:val="left" w:pos="567"/>
          <w:tab w:val="left" w:pos="720"/>
          <w:tab w:val="center" w:pos="1440"/>
        </w:tabs>
        <w:spacing w:after="8" w:line="276" w:lineRule="auto"/>
        <w:contextualSpacing/>
        <w:jc w:val="both"/>
        <w:rPr>
          <w:rFonts w:ascii="Calibri" w:eastAsia="Arial" w:hAnsi="Calibri" w:cs="Calibri"/>
          <w:i/>
          <w:color w:val="000000"/>
          <w:sz w:val="24"/>
          <w:szCs w:val="24"/>
        </w:rPr>
      </w:pPr>
      <w:r w:rsidRPr="00103307">
        <w:rPr>
          <w:rFonts w:ascii="Calibri" w:eastAsia="Arial" w:hAnsi="Calibri" w:cs="Calibri"/>
          <w:i/>
          <w:color w:val="000000"/>
          <w:sz w:val="24"/>
          <w:szCs w:val="24"/>
        </w:rPr>
        <w:t xml:space="preserve">The Stewards may order that any greyhound that has been administered a treatment in contravention of sub-rule (1) of this Rule be withdrawn from an Event. </w:t>
      </w:r>
    </w:p>
    <w:p w14:paraId="7AA87BF0" w14:textId="77777777" w:rsidR="00103307" w:rsidRPr="00103307" w:rsidRDefault="00103307" w:rsidP="00103307">
      <w:pPr>
        <w:spacing w:after="160" w:line="259" w:lineRule="auto"/>
        <w:ind w:left="720"/>
        <w:contextualSpacing/>
        <w:rPr>
          <w:rFonts w:ascii="Calibri" w:eastAsia="Arial" w:hAnsi="Calibri" w:cs="Calibri"/>
          <w:i/>
          <w:color w:val="000000"/>
          <w:sz w:val="24"/>
          <w:szCs w:val="24"/>
        </w:rPr>
      </w:pPr>
    </w:p>
    <w:p w14:paraId="2CA791F0" w14:textId="77777777" w:rsidR="00103307" w:rsidRPr="00103307" w:rsidRDefault="00103307" w:rsidP="00103307">
      <w:pPr>
        <w:numPr>
          <w:ilvl w:val="0"/>
          <w:numId w:val="10"/>
        </w:numPr>
        <w:tabs>
          <w:tab w:val="left" w:pos="567"/>
          <w:tab w:val="left" w:pos="720"/>
          <w:tab w:val="center" w:pos="1440"/>
        </w:tabs>
        <w:spacing w:after="8" w:line="276" w:lineRule="auto"/>
        <w:contextualSpacing/>
        <w:jc w:val="both"/>
        <w:rPr>
          <w:rFonts w:ascii="Calibri" w:eastAsia="Arial" w:hAnsi="Calibri" w:cs="Calibri"/>
          <w:i/>
          <w:color w:val="000000"/>
          <w:sz w:val="24"/>
          <w:szCs w:val="24"/>
        </w:rPr>
      </w:pPr>
      <w:r w:rsidRPr="00103307">
        <w:rPr>
          <w:rFonts w:ascii="Calibri" w:eastAsia="Calibri" w:hAnsi="Calibri" w:cs="Calibri"/>
          <w:i/>
          <w:sz w:val="24"/>
          <w:szCs w:val="24"/>
          <w:lang w:eastAsia="en-US"/>
        </w:rPr>
        <w:t>In addition to sub-rule (1) of this Rule, no person without the permission of Stewards may administer or cause to be administered any injectable substance to a greyhound at any time on the day prior to the day of an Event that it is nominated to compete in.</w:t>
      </w:r>
    </w:p>
    <w:p w14:paraId="33965F75" w14:textId="77777777" w:rsidR="00103307" w:rsidRPr="00103307" w:rsidRDefault="00103307" w:rsidP="00103307">
      <w:pPr>
        <w:tabs>
          <w:tab w:val="left" w:pos="567"/>
          <w:tab w:val="left" w:pos="720"/>
          <w:tab w:val="center" w:pos="1440"/>
        </w:tabs>
        <w:spacing w:after="8" w:line="276" w:lineRule="auto"/>
        <w:ind w:left="1080" w:hanging="1080"/>
        <w:jc w:val="both"/>
        <w:rPr>
          <w:rFonts w:ascii="Calibri" w:eastAsia="Arial" w:hAnsi="Calibri" w:cs="Calibri"/>
          <w:i/>
          <w:color w:val="000000"/>
          <w:sz w:val="24"/>
          <w:szCs w:val="24"/>
        </w:rPr>
      </w:pPr>
    </w:p>
    <w:p w14:paraId="2AD8D8FB" w14:textId="77777777" w:rsidR="00103307" w:rsidRPr="00103307" w:rsidRDefault="00103307" w:rsidP="00103307">
      <w:pPr>
        <w:tabs>
          <w:tab w:val="left" w:pos="567"/>
          <w:tab w:val="left" w:pos="720"/>
          <w:tab w:val="center" w:pos="1440"/>
        </w:tabs>
        <w:spacing w:after="8" w:line="276" w:lineRule="auto"/>
        <w:ind w:left="1080" w:hanging="1080"/>
        <w:jc w:val="both"/>
        <w:rPr>
          <w:rFonts w:ascii="Calibri" w:eastAsia="Arial" w:hAnsi="Calibri" w:cs="Calibri"/>
          <w:i/>
          <w:color w:val="000000"/>
          <w:sz w:val="24"/>
          <w:szCs w:val="24"/>
        </w:rPr>
      </w:pPr>
      <w:r w:rsidRPr="00103307">
        <w:rPr>
          <w:rFonts w:ascii="Calibri" w:eastAsia="Arial" w:hAnsi="Calibri" w:cs="Calibri"/>
          <w:i/>
          <w:color w:val="000000"/>
          <w:sz w:val="24"/>
          <w:szCs w:val="24"/>
        </w:rPr>
        <w:t xml:space="preserve">For the purposes of this Rule “treatment” includes: </w:t>
      </w:r>
    </w:p>
    <w:p w14:paraId="5C08E7FA" w14:textId="77777777" w:rsidR="00103307" w:rsidRPr="00103307" w:rsidRDefault="00103307" w:rsidP="00103307">
      <w:pPr>
        <w:tabs>
          <w:tab w:val="left" w:pos="567"/>
          <w:tab w:val="left" w:pos="720"/>
          <w:tab w:val="center" w:pos="1440"/>
        </w:tabs>
        <w:spacing w:after="8" w:line="276" w:lineRule="auto"/>
        <w:ind w:left="1080" w:hanging="1080"/>
        <w:jc w:val="both"/>
        <w:rPr>
          <w:rFonts w:ascii="Calibri" w:eastAsia="Arial" w:hAnsi="Calibri" w:cs="Calibri"/>
          <w:i/>
          <w:color w:val="000000"/>
          <w:sz w:val="24"/>
          <w:szCs w:val="24"/>
        </w:rPr>
      </w:pPr>
    </w:p>
    <w:p w14:paraId="5CB85702" w14:textId="77777777" w:rsidR="00103307" w:rsidRPr="00103307" w:rsidRDefault="00103307" w:rsidP="00103307">
      <w:pPr>
        <w:tabs>
          <w:tab w:val="left" w:pos="567"/>
          <w:tab w:val="left" w:pos="720"/>
          <w:tab w:val="center" w:pos="1440"/>
        </w:tabs>
        <w:spacing w:after="8" w:line="276" w:lineRule="auto"/>
        <w:ind w:left="1080"/>
        <w:rPr>
          <w:rFonts w:ascii="Calibri" w:eastAsia="Arial" w:hAnsi="Calibri" w:cs="Calibri"/>
          <w:i/>
          <w:color w:val="000000"/>
          <w:sz w:val="24"/>
          <w:szCs w:val="24"/>
        </w:rPr>
      </w:pPr>
      <w:r w:rsidRPr="00103307">
        <w:rPr>
          <w:rFonts w:ascii="Calibri" w:eastAsia="Arial" w:hAnsi="Calibri" w:cs="Calibri"/>
          <w:i/>
          <w:color w:val="000000"/>
          <w:sz w:val="24"/>
          <w:szCs w:val="24"/>
        </w:rPr>
        <w:tab/>
        <w:t xml:space="preserve">a) All Controlled Drugs (Schedule 8) administered by a veterinarian; </w:t>
      </w:r>
    </w:p>
    <w:p w14:paraId="26EEC4DD" w14:textId="77777777" w:rsidR="00103307" w:rsidRPr="00103307" w:rsidRDefault="00103307" w:rsidP="00103307">
      <w:pPr>
        <w:tabs>
          <w:tab w:val="left" w:pos="567"/>
          <w:tab w:val="left" w:pos="720"/>
          <w:tab w:val="center" w:pos="1440"/>
        </w:tabs>
        <w:spacing w:after="8" w:line="276" w:lineRule="auto"/>
        <w:ind w:left="730"/>
        <w:rPr>
          <w:rFonts w:ascii="Calibri" w:eastAsia="Arial" w:hAnsi="Calibri" w:cs="Calibri"/>
          <w:i/>
          <w:color w:val="000000"/>
          <w:sz w:val="24"/>
          <w:szCs w:val="24"/>
        </w:rPr>
      </w:pPr>
      <w:r w:rsidRPr="00103307">
        <w:rPr>
          <w:rFonts w:ascii="Calibri" w:eastAsia="Arial" w:hAnsi="Calibri" w:cs="Calibri"/>
          <w:i/>
          <w:color w:val="000000"/>
          <w:sz w:val="24"/>
          <w:szCs w:val="24"/>
        </w:rPr>
        <w:tab/>
        <w:t xml:space="preserve">       b) All Prescription Animal Remedies and Prescription Only Medicines (Schedule 4); </w:t>
      </w:r>
    </w:p>
    <w:p w14:paraId="310323A9" w14:textId="77777777" w:rsidR="00103307" w:rsidRPr="00103307" w:rsidRDefault="00103307" w:rsidP="00103307">
      <w:pPr>
        <w:tabs>
          <w:tab w:val="left" w:pos="567"/>
          <w:tab w:val="left" w:pos="720"/>
          <w:tab w:val="center" w:pos="1440"/>
        </w:tabs>
        <w:spacing w:after="8" w:line="276" w:lineRule="auto"/>
        <w:ind w:left="1080"/>
        <w:rPr>
          <w:rFonts w:ascii="Calibri" w:eastAsia="Arial" w:hAnsi="Calibri" w:cs="Calibri"/>
          <w:i/>
          <w:color w:val="000000"/>
          <w:sz w:val="24"/>
          <w:szCs w:val="24"/>
        </w:rPr>
      </w:pPr>
      <w:r w:rsidRPr="00103307">
        <w:rPr>
          <w:rFonts w:ascii="Calibri" w:eastAsia="Arial" w:hAnsi="Calibri" w:cs="Calibri"/>
          <w:i/>
          <w:color w:val="000000"/>
          <w:sz w:val="24"/>
          <w:szCs w:val="24"/>
        </w:rPr>
        <w:tab/>
        <w:t xml:space="preserve">c) Any injectable substance not already specified in this Rule </w:t>
      </w:r>
    </w:p>
    <w:p w14:paraId="607BC7E9" w14:textId="77777777" w:rsidR="00103307" w:rsidRPr="00103307" w:rsidRDefault="00103307" w:rsidP="00103307">
      <w:pPr>
        <w:tabs>
          <w:tab w:val="left" w:pos="567"/>
          <w:tab w:val="left" w:pos="720"/>
          <w:tab w:val="center" w:pos="1440"/>
        </w:tabs>
        <w:spacing w:after="8" w:line="276" w:lineRule="auto"/>
        <w:ind w:left="1080"/>
        <w:rPr>
          <w:rFonts w:ascii="Calibri" w:eastAsia="Arial" w:hAnsi="Calibri" w:cs="Calibri"/>
          <w:i/>
          <w:color w:val="000000"/>
          <w:sz w:val="24"/>
          <w:szCs w:val="24"/>
        </w:rPr>
      </w:pPr>
      <w:r w:rsidRPr="00103307">
        <w:rPr>
          <w:rFonts w:ascii="Calibri" w:eastAsia="Arial" w:hAnsi="Calibri" w:cs="Calibri"/>
          <w:i/>
          <w:color w:val="000000"/>
          <w:sz w:val="24"/>
          <w:szCs w:val="24"/>
        </w:rPr>
        <w:tab/>
        <w:t xml:space="preserve">d) All Pharmacist Only (Schedule 3) and Pharmacy Only (Schedule 2) medicines; </w:t>
      </w:r>
    </w:p>
    <w:p w14:paraId="07B1145C" w14:textId="77777777" w:rsidR="00103307" w:rsidRPr="00103307" w:rsidRDefault="00103307" w:rsidP="00103307">
      <w:pPr>
        <w:tabs>
          <w:tab w:val="left" w:pos="567"/>
          <w:tab w:val="left" w:pos="720"/>
          <w:tab w:val="center" w:pos="1440"/>
        </w:tabs>
        <w:spacing w:after="8" w:line="276" w:lineRule="auto"/>
        <w:ind w:left="1080"/>
        <w:rPr>
          <w:rFonts w:ascii="Calibri" w:eastAsia="Arial" w:hAnsi="Calibri" w:cs="Calibri"/>
          <w:i/>
          <w:color w:val="000000"/>
          <w:sz w:val="24"/>
          <w:szCs w:val="24"/>
        </w:rPr>
      </w:pPr>
      <w:r w:rsidRPr="00103307">
        <w:rPr>
          <w:rFonts w:ascii="Calibri" w:eastAsia="Arial" w:hAnsi="Calibri" w:cs="Calibri"/>
          <w:i/>
          <w:color w:val="000000"/>
          <w:sz w:val="24"/>
          <w:szCs w:val="24"/>
        </w:rPr>
        <w:tab/>
        <w:t>e) All veterinary and other substances containing other scheduled and unscheduled prohibited substances.</w:t>
      </w:r>
    </w:p>
    <w:p w14:paraId="2F66B150" w14:textId="77777777" w:rsidR="00103307" w:rsidRPr="00103307" w:rsidRDefault="00103307" w:rsidP="00103307">
      <w:pPr>
        <w:spacing w:after="8" w:line="276" w:lineRule="auto"/>
        <w:jc w:val="both"/>
        <w:rPr>
          <w:rFonts w:ascii="Calibri" w:eastAsia="Arial" w:hAnsi="Calibri" w:cs="Calibri"/>
          <w:b/>
          <w:bCs/>
          <w:color w:val="000000"/>
          <w:sz w:val="24"/>
          <w:szCs w:val="24"/>
        </w:rPr>
      </w:pPr>
    </w:p>
    <w:p w14:paraId="11AD2421" w14:textId="77777777" w:rsidR="00103307" w:rsidRPr="00103307" w:rsidRDefault="00103307" w:rsidP="00103307">
      <w:pPr>
        <w:rPr>
          <w:rFonts w:ascii="Calibri" w:eastAsia="Calibri" w:hAnsi="Calibri" w:cs="Calibri"/>
          <w:b/>
          <w:bCs/>
          <w:sz w:val="24"/>
          <w:szCs w:val="24"/>
        </w:rPr>
      </w:pPr>
      <w:r w:rsidRPr="00103307">
        <w:rPr>
          <w:rFonts w:ascii="Calibri" w:eastAsia="Calibri" w:hAnsi="Calibri" w:cs="Calibri"/>
          <w:b/>
          <w:bCs/>
          <w:sz w:val="24"/>
          <w:szCs w:val="24"/>
        </w:rPr>
        <w:t>Particulars of Charge</w:t>
      </w:r>
    </w:p>
    <w:p w14:paraId="3A4FC634" w14:textId="77777777" w:rsidR="00103307" w:rsidRPr="00103307" w:rsidRDefault="00103307" w:rsidP="00103307">
      <w:pPr>
        <w:rPr>
          <w:rFonts w:ascii="Calibri" w:eastAsia="Calibri" w:hAnsi="Calibri" w:cs="Calibri"/>
          <w:sz w:val="24"/>
          <w:szCs w:val="24"/>
        </w:rPr>
      </w:pPr>
    </w:p>
    <w:p w14:paraId="217385EB" w14:textId="77777777" w:rsidR="00103307" w:rsidRPr="00103307" w:rsidRDefault="00103307" w:rsidP="00103307">
      <w:pPr>
        <w:numPr>
          <w:ilvl w:val="0"/>
          <w:numId w:val="8"/>
        </w:numPr>
        <w:spacing w:after="160" w:line="259" w:lineRule="auto"/>
        <w:rPr>
          <w:rFonts w:ascii="Calibri" w:eastAsia="Calibri" w:hAnsi="Calibri" w:cs="Calibri"/>
          <w:sz w:val="24"/>
          <w:szCs w:val="24"/>
        </w:rPr>
      </w:pPr>
      <w:r w:rsidRPr="00103307">
        <w:rPr>
          <w:rFonts w:ascii="Calibri" w:eastAsia="Calibri" w:hAnsi="Calibri" w:cs="Calibri"/>
          <w:sz w:val="24"/>
          <w:szCs w:val="24"/>
        </w:rPr>
        <w:t>You are, and were at all relevant times, a trainer licensed by Greyhound Racing Victoria and a person bound by the Greyhounds Australasia Rules.</w:t>
      </w:r>
    </w:p>
    <w:p w14:paraId="67E557B8" w14:textId="77777777" w:rsidR="00103307" w:rsidRPr="00103307" w:rsidRDefault="00103307" w:rsidP="00103307">
      <w:pPr>
        <w:ind w:left="720"/>
        <w:rPr>
          <w:rFonts w:ascii="Calibri" w:eastAsia="Calibri" w:hAnsi="Calibri" w:cs="Calibri"/>
          <w:sz w:val="24"/>
          <w:szCs w:val="24"/>
        </w:rPr>
      </w:pPr>
    </w:p>
    <w:p w14:paraId="64631565" w14:textId="77777777" w:rsidR="00103307" w:rsidRPr="00103307" w:rsidRDefault="00103307" w:rsidP="00103307">
      <w:pPr>
        <w:numPr>
          <w:ilvl w:val="0"/>
          <w:numId w:val="8"/>
        </w:numPr>
        <w:spacing w:after="160" w:line="259" w:lineRule="auto"/>
        <w:rPr>
          <w:rFonts w:ascii="Calibri" w:eastAsia="Calibri" w:hAnsi="Calibri" w:cs="Calibri"/>
          <w:sz w:val="24"/>
          <w:szCs w:val="24"/>
        </w:rPr>
      </w:pPr>
      <w:r w:rsidRPr="00103307">
        <w:rPr>
          <w:rFonts w:ascii="Calibri" w:eastAsia="Calibri" w:hAnsi="Calibri" w:cs="Calibri"/>
          <w:sz w:val="24"/>
          <w:szCs w:val="24"/>
          <w:lang w:eastAsia="en-US"/>
        </w:rPr>
        <w:t>“Kraken Courage” was nominated to and did compete in Race 12 the A1 Signage, Grade 5, conducted by the Ballarat Greyhound Racing Club at Ballarat on 19 April 2021 (</w:t>
      </w:r>
      <w:r w:rsidRPr="00103307">
        <w:rPr>
          <w:rFonts w:ascii="Calibri" w:eastAsia="Calibri" w:hAnsi="Calibri" w:cs="Calibri"/>
          <w:b/>
          <w:bCs/>
          <w:sz w:val="24"/>
          <w:szCs w:val="24"/>
          <w:lang w:eastAsia="en-US"/>
        </w:rPr>
        <w:t>the Event</w:t>
      </w:r>
      <w:r w:rsidRPr="00103307">
        <w:rPr>
          <w:rFonts w:ascii="Calibri" w:eastAsia="Calibri" w:hAnsi="Calibri" w:cs="Calibri"/>
          <w:sz w:val="24"/>
          <w:szCs w:val="24"/>
          <w:lang w:eastAsia="en-US"/>
        </w:rPr>
        <w:t xml:space="preserve">). </w:t>
      </w:r>
    </w:p>
    <w:p w14:paraId="48389E94" w14:textId="77777777" w:rsidR="00103307" w:rsidRPr="00103307" w:rsidRDefault="00103307" w:rsidP="00103307">
      <w:pPr>
        <w:spacing w:after="16" w:line="259" w:lineRule="auto"/>
        <w:ind w:left="720" w:firstLine="48"/>
        <w:rPr>
          <w:rFonts w:ascii="Calibri" w:eastAsia="Arial" w:hAnsi="Calibri" w:cs="Calibri"/>
          <w:color w:val="000000"/>
          <w:sz w:val="24"/>
          <w:szCs w:val="24"/>
        </w:rPr>
      </w:pPr>
    </w:p>
    <w:p w14:paraId="3F287A45" w14:textId="77777777" w:rsidR="00103307" w:rsidRPr="00103307" w:rsidRDefault="00103307" w:rsidP="00103307">
      <w:pPr>
        <w:numPr>
          <w:ilvl w:val="0"/>
          <w:numId w:val="8"/>
        </w:numPr>
        <w:spacing w:after="244" w:line="271" w:lineRule="auto"/>
        <w:contextualSpacing/>
        <w:jc w:val="both"/>
        <w:rPr>
          <w:rFonts w:ascii="Calibri" w:eastAsia="Arial" w:hAnsi="Calibri" w:cs="Calibri"/>
          <w:color w:val="000000"/>
          <w:sz w:val="24"/>
          <w:szCs w:val="24"/>
        </w:rPr>
      </w:pPr>
      <w:r w:rsidRPr="00103307">
        <w:rPr>
          <w:rFonts w:ascii="Calibri" w:eastAsia="Arial" w:hAnsi="Calibri" w:cs="Calibri"/>
          <w:sz w:val="24"/>
          <w:szCs w:val="24"/>
        </w:rPr>
        <w:t xml:space="preserve">On 18 April 2021, </w:t>
      </w:r>
      <w:r w:rsidRPr="00103307">
        <w:rPr>
          <w:rFonts w:ascii="Calibri" w:eastAsia="Arial" w:hAnsi="Calibri" w:cs="Calibri"/>
          <w:color w:val="000000"/>
          <w:sz w:val="24"/>
          <w:szCs w:val="24"/>
        </w:rPr>
        <w:t>you administered, or caused to be administered, to “</w:t>
      </w:r>
      <w:r w:rsidRPr="00103307">
        <w:rPr>
          <w:rFonts w:ascii="Calibri" w:eastAsia="Arial" w:hAnsi="Calibri" w:cs="Calibri"/>
          <w:i/>
          <w:iCs/>
          <w:color w:val="000000"/>
          <w:sz w:val="24"/>
          <w:szCs w:val="24"/>
        </w:rPr>
        <w:t>Kraken Courage</w:t>
      </w:r>
      <w:r w:rsidRPr="00103307">
        <w:rPr>
          <w:rFonts w:ascii="Calibri" w:eastAsia="Arial" w:hAnsi="Calibri" w:cs="Calibri"/>
          <w:color w:val="000000"/>
          <w:sz w:val="24"/>
          <w:szCs w:val="24"/>
        </w:rPr>
        <w:t xml:space="preserve">”, a Treatment, being 3ml of the injectable substance “Traumeel” </w:t>
      </w:r>
      <w:r w:rsidRPr="00103307">
        <w:rPr>
          <w:rFonts w:ascii="Calibri" w:eastAsia="Arial" w:hAnsi="Calibri" w:cs="Calibri"/>
          <w:i/>
          <w:iCs/>
          <w:sz w:val="24"/>
          <w:szCs w:val="24"/>
        </w:rPr>
        <w:t>being the</w:t>
      </w:r>
      <w:r w:rsidRPr="00103307">
        <w:rPr>
          <w:rFonts w:ascii="Calibri" w:eastAsia="Arial" w:hAnsi="Calibri" w:cs="Calibri"/>
          <w:sz w:val="24"/>
          <w:szCs w:val="24"/>
        </w:rPr>
        <w:t xml:space="preserve"> </w:t>
      </w:r>
      <w:r w:rsidRPr="00103307">
        <w:rPr>
          <w:rFonts w:ascii="Calibri" w:eastAsia="Arial" w:hAnsi="Calibri" w:cs="Calibri"/>
          <w:color w:val="000000"/>
          <w:sz w:val="24"/>
          <w:szCs w:val="24"/>
        </w:rPr>
        <w:t xml:space="preserve">day prior to the Event </w:t>
      </w:r>
      <w:r w:rsidRPr="00103307">
        <w:rPr>
          <w:rFonts w:ascii="Calibri" w:eastAsia="Arial" w:hAnsi="Calibri" w:cs="Calibri"/>
          <w:b/>
          <w:color w:val="000000"/>
          <w:sz w:val="24"/>
          <w:szCs w:val="24"/>
        </w:rPr>
        <w:t>(the Treatment).</w:t>
      </w:r>
    </w:p>
    <w:p w14:paraId="0EE76F21" w14:textId="77777777" w:rsidR="00103307" w:rsidRPr="00103307" w:rsidRDefault="00103307" w:rsidP="00103307">
      <w:pPr>
        <w:spacing w:after="244" w:line="271" w:lineRule="auto"/>
        <w:ind w:left="720"/>
        <w:contextualSpacing/>
        <w:jc w:val="both"/>
        <w:rPr>
          <w:rFonts w:ascii="Calibri" w:eastAsia="Arial" w:hAnsi="Calibri" w:cs="Calibri"/>
          <w:color w:val="000000"/>
          <w:sz w:val="24"/>
          <w:szCs w:val="24"/>
        </w:rPr>
      </w:pPr>
    </w:p>
    <w:p w14:paraId="5F9EF218" w14:textId="77777777" w:rsidR="00103307" w:rsidRPr="00103307" w:rsidRDefault="00103307" w:rsidP="00103307">
      <w:pPr>
        <w:numPr>
          <w:ilvl w:val="0"/>
          <w:numId w:val="8"/>
        </w:numPr>
        <w:spacing w:after="244" w:line="271" w:lineRule="auto"/>
        <w:contextualSpacing/>
        <w:jc w:val="both"/>
        <w:rPr>
          <w:rFonts w:ascii="Calibri" w:eastAsia="Arial" w:hAnsi="Calibri" w:cs="Calibri"/>
          <w:color w:val="000000"/>
          <w:sz w:val="24"/>
          <w:szCs w:val="24"/>
        </w:rPr>
      </w:pPr>
      <w:r w:rsidRPr="00103307">
        <w:rPr>
          <w:rFonts w:ascii="Calibri" w:eastAsia="Arial" w:hAnsi="Calibri" w:cs="Calibri"/>
          <w:color w:val="000000"/>
          <w:sz w:val="24"/>
          <w:szCs w:val="24"/>
        </w:rPr>
        <w:t>You administered the Treatment without the permission of the Stewards.</w:t>
      </w:r>
    </w:p>
    <w:p w14:paraId="6FBA69E4" w14:textId="77777777" w:rsidR="00103307" w:rsidRPr="00103307" w:rsidRDefault="00103307" w:rsidP="00103307">
      <w:pPr>
        <w:spacing w:after="8" w:line="271" w:lineRule="auto"/>
        <w:jc w:val="both"/>
        <w:rPr>
          <w:rFonts w:ascii="Calibri" w:eastAsia="Arial" w:hAnsi="Calibri" w:cs="Calibri"/>
          <w:color w:val="000000"/>
          <w:sz w:val="24"/>
          <w:szCs w:val="24"/>
        </w:rPr>
      </w:pPr>
    </w:p>
    <w:p w14:paraId="049599A3" w14:textId="1E562726" w:rsidR="005E4804" w:rsidRPr="005E4804" w:rsidRDefault="003F13F0" w:rsidP="00664436">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bCs/>
          <w:sz w:val="24"/>
          <w:szCs w:val="24"/>
          <w:lang w:eastAsia="en-US"/>
        </w:rPr>
        <w:t>Plea</w:t>
      </w:r>
      <w:r w:rsidR="001D6990">
        <w:rPr>
          <w:rFonts w:ascii="Calibri" w:eastAsia="Calibri" w:hAnsi="Calibri" w:cs="Times New Roman"/>
          <w:b/>
          <w:bCs/>
          <w:sz w:val="24"/>
          <w:szCs w:val="24"/>
          <w:lang w:eastAsia="en-US"/>
        </w:rPr>
        <w:t>s</w:t>
      </w:r>
      <w:r>
        <w:rPr>
          <w:rFonts w:ascii="Calibri" w:eastAsia="Calibri" w:hAnsi="Calibri" w:cs="Times New Roman"/>
          <w:b/>
          <w:bCs/>
          <w:sz w:val="24"/>
          <w:szCs w:val="24"/>
          <w:lang w:eastAsia="en-US"/>
        </w:rPr>
        <w:t>:</w:t>
      </w:r>
      <w:r>
        <w:rPr>
          <w:rFonts w:ascii="Calibri" w:eastAsia="Calibri" w:hAnsi="Calibri" w:cs="Times New Roman"/>
          <w:b/>
          <w:bCs/>
          <w:sz w:val="24"/>
          <w:szCs w:val="24"/>
          <w:lang w:eastAsia="en-US"/>
        </w:rPr>
        <w:tab/>
      </w:r>
      <w:r w:rsidR="005E4804" w:rsidRPr="005E4804">
        <w:rPr>
          <w:rFonts w:ascii="Calibri" w:eastAsia="Calibri" w:hAnsi="Calibri" w:cs="Times New Roman"/>
          <w:sz w:val="24"/>
          <w:szCs w:val="24"/>
          <w:lang w:eastAsia="en-US"/>
        </w:rPr>
        <w:t xml:space="preserve">Guilty </w:t>
      </w:r>
    </w:p>
    <w:p w14:paraId="36B914C5" w14:textId="0912B3F5" w:rsidR="007868CF" w:rsidRPr="007868CF" w:rsidRDefault="003F13F0" w:rsidP="007868C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06104E11" w:rsidR="007868CF" w:rsidRPr="00141826" w:rsidRDefault="00664436"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1BD262F3" w14:textId="77777777" w:rsidR="00121961" w:rsidRPr="00121961" w:rsidRDefault="00121961" w:rsidP="00121961">
      <w:pPr>
        <w:spacing w:line="259" w:lineRule="auto"/>
        <w:jc w:val="both"/>
        <w:rPr>
          <w:rFonts w:ascii="Calibri" w:eastAsia="Calibri" w:hAnsi="Calibri" w:cs="Times New Roman"/>
          <w:sz w:val="24"/>
          <w:szCs w:val="24"/>
          <w:lang w:eastAsia="en-US"/>
        </w:rPr>
      </w:pPr>
    </w:p>
    <w:p w14:paraId="53FAA391" w14:textId="0B533AA2" w:rsidR="00103307" w:rsidRDefault="00121961" w:rsidP="00103307">
      <w:pPr>
        <w:numPr>
          <w:ilvl w:val="0"/>
          <w:numId w:val="4"/>
        </w:numPr>
        <w:spacing w:line="259" w:lineRule="auto"/>
        <w:ind w:left="426" w:hanging="426"/>
        <w:contextualSpacing/>
        <w:jc w:val="both"/>
        <w:rPr>
          <w:rFonts w:ascii="Calibri" w:eastAsia="Calibri" w:hAnsi="Calibri" w:cs="Times New Roman"/>
          <w:sz w:val="24"/>
          <w:szCs w:val="24"/>
          <w:lang w:eastAsia="en-US"/>
        </w:rPr>
      </w:pPr>
      <w:r w:rsidRPr="00121961">
        <w:rPr>
          <w:rFonts w:ascii="Calibri" w:eastAsia="Calibri" w:hAnsi="Calibri" w:cs="Times New Roman"/>
          <w:sz w:val="24"/>
          <w:szCs w:val="24"/>
          <w:lang w:eastAsia="en-US"/>
        </w:rPr>
        <w:t>M</w:t>
      </w:r>
      <w:r w:rsidR="00103307">
        <w:rPr>
          <w:rFonts w:ascii="Calibri" w:eastAsia="Calibri" w:hAnsi="Calibri" w:cs="Times New Roman"/>
          <w:sz w:val="24"/>
          <w:szCs w:val="24"/>
          <w:lang w:eastAsia="en-US"/>
        </w:rPr>
        <w:t xml:space="preserve">r Thomas Murray, at all material times, was the registered owner of the greyhound </w:t>
      </w:r>
      <w:r w:rsidR="0009032C">
        <w:rPr>
          <w:rFonts w:ascii="Calibri" w:eastAsia="Calibri" w:hAnsi="Calibri" w:cs="Times New Roman"/>
          <w:sz w:val="24"/>
          <w:szCs w:val="24"/>
          <w:lang w:eastAsia="en-US"/>
        </w:rPr>
        <w:t>“</w:t>
      </w:r>
      <w:r w:rsidR="00103307">
        <w:rPr>
          <w:rFonts w:ascii="Calibri" w:eastAsia="Calibri" w:hAnsi="Calibri" w:cs="Times New Roman"/>
          <w:sz w:val="24"/>
          <w:szCs w:val="24"/>
          <w:lang w:eastAsia="en-US"/>
        </w:rPr>
        <w:t>Kraken Courage</w:t>
      </w:r>
      <w:r w:rsidR="0009032C">
        <w:rPr>
          <w:rFonts w:ascii="Calibri" w:eastAsia="Calibri" w:hAnsi="Calibri" w:cs="Times New Roman"/>
          <w:sz w:val="24"/>
          <w:szCs w:val="24"/>
          <w:lang w:eastAsia="en-US"/>
        </w:rPr>
        <w:t>”</w:t>
      </w:r>
      <w:r w:rsidR="00103307">
        <w:rPr>
          <w:rFonts w:ascii="Calibri" w:eastAsia="Calibri" w:hAnsi="Calibri" w:cs="Times New Roman"/>
          <w:sz w:val="24"/>
          <w:szCs w:val="24"/>
          <w:lang w:eastAsia="en-US"/>
        </w:rPr>
        <w:t>. This decision should be read in conjunction with the decision</w:t>
      </w:r>
      <w:r w:rsidR="00686195">
        <w:rPr>
          <w:rFonts w:ascii="Calibri" w:eastAsia="Calibri" w:hAnsi="Calibri" w:cs="Times New Roman"/>
          <w:sz w:val="24"/>
          <w:szCs w:val="24"/>
          <w:lang w:eastAsia="en-US"/>
        </w:rPr>
        <w:t>s</w:t>
      </w:r>
      <w:r w:rsidR="00103307">
        <w:rPr>
          <w:rFonts w:ascii="Calibri" w:eastAsia="Calibri" w:hAnsi="Calibri" w:cs="Times New Roman"/>
          <w:sz w:val="24"/>
          <w:szCs w:val="24"/>
          <w:lang w:eastAsia="en-US"/>
        </w:rPr>
        <w:t xml:space="preserve"> given </w:t>
      </w:r>
      <w:r w:rsidR="00686195">
        <w:rPr>
          <w:rFonts w:ascii="Calibri" w:eastAsia="Calibri" w:hAnsi="Calibri" w:cs="Times New Roman"/>
          <w:sz w:val="24"/>
          <w:szCs w:val="24"/>
          <w:lang w:eastAsia="en-US"/>
        </w:rPr>
        <w:t>on 28 June 2022</w:t>
      </w:r>
      <w:r w:rsidR="00103307">
        <w:rPr>
          <w:rFonts w:ascii="Calibri" w:eastAsia="Calibri" w:hAnsi="Calibri" w:cs="Times New Roman"/>
          <w:sz w:val="24"/>
          <w:szCs w:val="24"/>
          <w:lang w:eastAsia="en-US"/>
        </w:rPr>
        <w:t xml:space="preserve"> in the matter</w:t>
      </w:r>
      <w:r w:rsidR="00686195">
        <w:rPr>
          <w:rFonts w:ascii="Calibri" w:eastAsia="Calibri" w:hAnsi="Calibri" w:cs="Times New Roman"/>
          <w:sz w:val="24"/>
          <w:szCs w:val="24"/>
          <w:lang w:eastAsia="en-US"/>
        </w:rPr>
        <w:t>s</w:t>
      </w:r>
      <w:r w:rsidR="00103307">
        <w:rPr>
          <w:rFonts w:ascii="Calibri" w:eastAsia="Calibri" w:hAnsi="Calibri" w:cs="Times New Roman"/>
          <w:sz w:val="24"/>
          <w:szCs w:val="24"/>
          <w:lang w:eastAsia="en-US"/>
        </w:rPr>
        <w:t xml:space="preserve"> of Ms Gayle Lemin and Mr Robert Hodgson.</w:t>
      </w:r>
    </w:p>
    <w:p w14:paraId="32D73573" w14:textId="77777777" w:rsidR="00103307" w:rsidRDefault="00103307" w:rsidP="00103307">
      <w:pPr>
        <w:spacing w:line="259" w:lineRule="auto"/>
        <w:ind w:left="426"/>
        <w:contextualSpacing/>
        <w:jc w:val="both"/>
        <w:rPr>
          <w:rFonts w:ascii="Calibri" w:eastAsia="Calibri" w:hAnsi="Calibri" w:cs="Times New Roman"/>
          <w:sz w:val="24"/>
          <w:szCs w:val="24"/>
          <w:lang w:eastAsia="en-US"/>
        </w:rPr>
      </w:pPr>
    </w:p>
    <w:p w14:paraId="439D034E" w14:textId="32F33F50" w:rsidR="00121961" w:rsidRDefault="00396454" w:rsidP="00103307">
      <w:pPr>
        <w:numPr>
          <w:ilvl w:val="0"/>
          <w:numId w:val="4"/>
        </w:numPr>
        <w:spacing w:line="259" w:lineRule="auto"/>
        <w:ind w:left="426" w:hanging="426"/>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Murray has pleaded guilty to a charge of administering VAM to Kraken Courage within a day prior to race day contrary to </w:t>
      </w:r>
      <w:r w:rsidR="0009032C">
        <w:rPr>
          <w:rFonts w:ascii="Calibri" w:eastAsia="Calibri" w:hAnsi="Calibri" w:cs="Times New Roman"/>
          <w:sz w:val="24"/>
          <w:szCs w:val="24"/>
          <w:lang w:eastAsia="en-US"/>
        </w:rPr>
        <w:t>Greyhounds Australasia Rule (“</w:t>
      </w:r>
      <w:r>
        <w:rPr>
          <w:rFonts w:ascii="Calibri" w:eastAsia="Calibri" w:hAnsi="Calibri" w:cs="Times New Roman"/>
          <w:sz w:val="24"/>
          <w:szCs w:val="24"/>
          <w:lang w:eastAsia="en-US"/>
        </w:rPr>
        <w:t>GAR</w:t>
      </w:r>
      <w:r w:rsidR="0009032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83A. </w:t>
      </w:r>
    </w:p>
    <w:p w14:paraId="681A6EC5" w14:textId="77777777" w:rsidR="00396454" w:rsidRDefault="00396454" w:rsidP="00396454">
      <w:pPr>
        <w:spacing w:line="259" w:lineRule="auto"/>
        <w:ind w:left="426"/>
        <w:contextualSpacing/>
        <w:jc w:val="both"/>
        <w:rPr>
          <w:rFonts w:ascii="Calibri" w:eastAsia="Calibri" w:hAnsi="Calibri" w:cs="Times New Roman"/>
          <w:sz w:val="24"/>
          <w:szCs w:val="24"/>
          <w:lang w:eastAsia="en-US"/>
        </w:rPr>
      </w:pPr>
    </w:p>
    <w:p w14:paraId="2ADD2DF7" w14:textId="3AE3AE2C" w:rsidR="00396454" w:rsidRDefault="00396454" w:rsidP="00103307">
      <w:pPr>
        <w:numPr>
          <w:ilvl w:val="0"/>
          <w:numId w:val="4"/>
        </w:numPr>
        <w:spacing w:line="259" w:lineRule="auto"/>
        <w:ind w:left="426" w:hanging="426"/>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He has also pleaded guilty to an identical charge </w:t>
      </w:r>
      <w:r w:rsidR="000820DC">
        <w:rPr>
          <w:rFonts w:ascii="Calibri" w:eastAsia="Calibri" w:hAnsi="Calibri" w:cs="Times New Roman"/>
          <w:sz w:val="24"/>
          <w:szCs w:val="24"/>
          <w:lang w:eastAsia="en-US"/>
        </w:rPr>
        <w:t>but one reflecting</w:t>
      </w:r>
      <w:r w:rsidR="006449F7">
        <w:rPr>
          <w:rFonts w:ascii="Calibri" w:eastAsia="Calibri" w:hAnsi="Calibri" w:cs="Times New Roman"/>
          <w:sz w:val="24"/>
          <w:szCs w:val="24"/>
          <w:lang w:eastAsia="en-US"/>
        </w:rPr>
        <w:t xml:space="preserve"> to the administration of </w:t>
      </w:r>
      <w:r w:rsidR="000820DC">
        <w:rPr>
          <w:rFonts w:ascii="Calibri" w:eastAsia="Calibri" w:hAnsi="Calibri" w:cs="Times New Roman"/>
          <w:sz w:val="24"/>
          <w:szCs w:val="24"/>
          <w:lang w:eastAsia="en-US"/>
        </w:rPr>
        <w:t xml:space="preserve">another </w:t>
      </w:r>
      <w:r w:rsidR="006449F7">
        <w:rPr>
          <w:rFonts w:ascii="Calibri" w:eastAsia="Calibri" w:hAnsi="Calibri" w:cs="Times New Roman"/>
          <w:sz w:val="24"/>
          <w:szCs w:val="24"/>
          <w:lang w:eastAsia="en-US"/>
        </w:rPr>
        <w:t xml:space="preserve">injectable substance, “Traumeel” on the day before race day without the permission of the Stewards. </w:t>
      </w:r>
    </w:p>
    <w:p w14:paraId="24E501F8" w14:textId="77777777" w:rsidR="006449F7" w:rsidRDefault="006449F7" w:rsidP="006449F7">
      <w:pPr>
        <w:spacing w:line="259" w:lineRule="auto"/>
        <w:ind w:left="426"/>
        <w:contextualSpacing/>
        <w:jc w:val="both"/>
        <w:rPr>
          <w:rFonts w:ascii="Calibri" w:eastAsia="Calibri" w:hAnsi="Calibri" w:cs="Times New Roman"/>
          <w:sz w:val="24"/>
          <w:szCs w:val="24"/>
          <w:lang w:eastAsia="en-US"/>
        </w:rPr>
      </w:pPr>
    </w:p>
    <w:p w14:paraId="591BA925" w14:textId="666C80DE" w:rsidR="006449F7" w:rsidRDefault="006449F7" w:rsidP="00103307">
      <w:pPr>
        <w:numPr>
          <w:ilvl w:val="0"/>
          <w:numId w:val="4"/>
        </w:numPr>
        <w:spacing w:line="259" w:lineRule="auto"/>
        <w:ind w:left="426" w:hanging="426"/>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0820DC">
        <w:rPr>
          <w:rFonts w:ascii="Calibri" w:eastAsia="Calibri" w:hAnsi="Calibri" w:cs="Times New Roman"/>
          <w:sz w:val="24"/>
          <w:szCs w:val="24"/>
          <w:lang w:eastAsia="en-US"/>
        </w:rPr>
        <w:t>nother</w:t>
      </w:r>
      <w:r>
        <w:rPr>
          <w:rFonts w:ascii="Calibri" w:eastAsia="Calibri" w:hAnsi="Calibri" w:cs="Times New Roman"/>
          <w:sz w:val="24"/>
          <w:szCs w:val="24"/>
          <w:lang w:eastAsia="en-US"/>
        </w:rPr>
        <w:t xml:space="preserve"> charge to which there is a guilty plea concern</w:t>
      </w:r>
      <w:r w:rsidR="000820DC">
        <w:rPr>
          <w:rFonts w:ascii="Calibri" w:eastAsia="Calibri" w:hAnsi="Calibri" w:cs="Times New Roman"/>
          <w:sz w:val="24"/>
          <w:szCs w:val="24"/>
          <w:lang w:eastAsia="en-US"/>
        </w:rPr>
        <w:t>ing</w:t>
      </w:r>
      <w:r>
        <w:rPr>
          <w:rFonts w:ascii="Calibri" w:eastAsia="Calibri" w:hAnsi="Calibri" w:cs="Times New Roman"/>
          <w:sz w:val="24"/>
          <w:szCs w:val="24"/>
          <w:lang w:eastAsia="en-US"/>
        </w:rPr>
        <w:t xml:space="preserve"> administration, on the day before race day, of VAM and an earlier occasion </w:t>
      </w:r>
      <w:r w:rsidR="000820DC">
        <w:rPr>
          <w:rFonts w:ascii="Calibri" w:eastAsia="Calibri" w:hAnsi="Calibri" w:cs="Times New Roman"/>
          <w:sz w:val="24"/>
          <w:szCs w:val="24"/>
          <w:lang w:eastAsia="en-US"/>
        </w:rPr>
        <w:t>being</w:t>
      </w:r>
      <w:r>
        <w:rPr>
          <w:rFonts w:ascii="Calibri" w:eastAsia="Calibri" w:hAnsi="Calibri" w:cs="Times New Roman"/>
          <w:sz w:val="24"/>
          <w:szCs w:val="24"/>
          <w:lang w:eastAsia="en-US"/>
        </w:rPr>
        <w:t xml:space="preserve"> 18 April 2021 in respect of an event in which Kraken Courage ran at Shepparton on 19 April 2021, again without the permission of the Stewards. </w:t>
      </w:r>
    </w:p>
    <w:p w14:paraId="5656106D" w14:textId="77777777" w:rsidR="006449F7" w:rsidRDefault="006449F7" w:rsidP="006449F7">
      <w:pPr>
        <w:spacing w:line="259" w:lineRule="auto"/>
        <w:ind w:left="426"/>
        <w:contextualSpacing/>
        <w:jc w:val="both"/>
        <w:rPr>
          <w:rFonts w:ascii="Calibri" w:eastAsia="Calibri" w:hAnsi="Calibri" w:cs="Times New Roman"/>
          <w:sz w:val="24"/>
          <w:szCs w:val="24"/>
          <w:lang w:eastAsia="en-US"/>
        </w:rPr>
      </w:pPr>
    </w:p>
    <w:p w14:paraId="4B1614AA" w14:textId="0C8691AC" w:rsidR="006449F7" w:rsidRDefault="006449F7" w:rsidP="00103307">
      <w:pPr>
        <w:numPr>
          <w:ilvl w:val="0"/>
          <w:numId w:val="4"/>
        </w:numPr>
        <w:spacing w:line="259" w:lineRule="auto"/>
        <w:ind w:left="426" w:hanging="426"/>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A final charge</w:t>
      </w:r>
      <w:r w:rsidR="0009032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0820DC">
        <w:rPr>
          <w:rFonts w:ascii="Calibri" w:eastAsia="Calibri" w:hAnsi="Calibri" w:cs="Times New Roman"/>
          <w:sz w:val="24"/>
          <w:szCs w:val="24"/>
          <w:lang w:eastAsia="en-US"/>
        </w:rPr>
        <w:t>to</w:t>
      </w:r>
      <w:r>
        <w:rPr>
          <w:rFonts w:ascii="Calibri" w:eastAsia="Calibri" w:hAnsi="Calibri" w:cs="Times New Roman"/>
          <w:sz w:val="24"/>
          <w:szCs w:val="24"/>
          <w:lang w:eastAsia="en-US"/>
        </w:rPr>
        <w:t xml:space="preserve"> which there </w:t>
      </w:r>
      <w:r w:rsidR="000820DC">
        <w:rPr>
          <w:rFonts w:ascii="Calibri" w:eastAsia="Calibri" w:hAnsi="Calibri" w:cs="Times New Roman"/>
          <w:sz w:val="24"/>
          <w:szCs w:val="24"/>
          <w:lang w:eastAsia="en-US"/>
        </w:rPr>
        <w:t xml:space="preserve">has </w:t>
      </w:r>
      <w:r>
        <w:rPr>
          <w:rFonts w:ascii="Calibri" w:eastAsia="Calibri" w:hAnsi="Calibri" w:cs="Times New Roman"/>
          <w:sz w:val="24"/>
          <w:szCs w:val="24"/>
          <w:lang w:eastAsia="en-US"/>
        </w:rPr>
        <w:t xml:space="preserve">also </w:t>
      </w:r>
      <w:r w:rsidR="000820DC">
        <w:rPr>
          <w:rFonts w:ascii="Calibri" w:eastAsia="Calibri" w:hAnsi="Calibri" w:cs="Times New Roman"/>
          <w:sz w:val="24"/>
          <w:szCs w:val="24"/>
          <w:lang w:eastAsia="en-US"/>
        </w:rPr>
        <w:t xml:space="preserve">been </w:t>
      </w:r>
      <w:r>
        <w:rPr>
          <w:rFonts w:ascii="Calibri" w:eastAsia="Calibri" w:hAnsi="Calibri" w:cs="Times New Roman"/>
          <w:sz w:val="24"/>
          <w:szCs w:val="24"/>
          <w:lang w:eastAsia="en-US"/>
        </w:rPr>
        <w:t>a guilty plea</w:t>
      </w:r>
      <w:r w:rsidR="0009032C">
        <w:rPr>
          <w:rFonts w:ascii="Calibri" w:eastAsia="Calibri" w:hAnsi="Calibri" w:cs="Times New Roman"/>
          <w:sz w:val="24"/>
          <w:szCs w:val="24"/>
          <w:lang w:eastAsia="en-US"/>
        </w:rPr>
        <w:t>,</w:t>
      </w:r>
      <w:r w:rsidR="000820DC">
        <w:rPr>
          <w:rFonts w:ascii="Calibri" w:eastAsia="Calibri" w:hAnsi="Calibri" w:cs="Times New Roman"/>
          <w:sz w:val="24"/>
          <w:szCs w:val="24"/>
          <w:lang w:eastAsia="en-US"/>
        </w:rPr>
        <w:t xml:space="preserve"> concerns</w:t>
      </w:r>
      <w:r>
        <w:rPr>
          <w:rFonts w:ascii="Calibri" w:eastAsia="Calibri" w:hAnsi="Calibri" w:cs="Times New Roman"/>
          <w:sz w:val="24"/>
          <w:szCs w:val="24"/>
          <w:lang w:eastAsia="en-US"/>
        </w:rPr>
        <w:t xml:space="preserve"> the administration of Tra</w:t>
      </w:r>
      <w:r w:rsidR="000820DC">
        <w:rPr>
          <w:rFonts w:ascii="Calibri" w:eastAsia="Calibri" w:hAnsi="Calibri" w:cs="Times New Roman"/>
          <w:sz w:val="24"/>
          <w:szCs w:val="24"/>
          <w:lang w:eastAsia="en-US"/>
        </w:rPr>
        <w:t>u</w:t>
      </w:r>
      <w:r>
        <w:rPr>
          <w:rFonts w:ascii="Calibri" w:eastAsia="Calibri" w:hAnsi="Calibri" w:cs="Times New Roman"/>
          <w:sz w:val="24"/>
          <w:szCs w:val="24"/>
          <w:lang w:eastAsia="en-US"/>
        </w:rPr>
        <w:t>meel on 18 April 2021 with the permission of the Stewards.</w:t>
      </w:r>
    </w:p>
    <w:p w14:paraId="7F29A4E6" w14:textId="77777777" w:rsidR="006449F7" w:rsidRDefault="006449F7" w:rsidP="006449F7">
      <w:pPr>
        <w:spacing w:line="259" w:lineRule="auto"/>
        <w:ind w:left="426"/>
        <w:contextualSpacing/>
        <w:jc w:val="both"/>
        <w:rPr>
          <w:rFonts w:ascii="Calibri" w:eastAsia="Calibri" w:hAnsi="Calibri" w:cs="Times New Roman"/>
          <w:sz w:val="24"/>
          <w:szCs w:val="24"/>
          <w:lang w:eastAsia="en-US"/>
        </w:rPr>
      </w:pPr>
    </w:p>
    <w:p w14:paraId="51782606" w14:textId="71563484" w:rsidR="006449F7" w:rsidRDefault="006449F7" w:rsidP="00103307">
      <w:pPr>
        <w:numPr>
          <w:ilvl w:val="0"/>
          <w:numId w:val="4"/>
        </w:numPr>
        <w:spacing w:line="259" w:lineRule="auto"/>
        <w:ind w:left="426" w:hanging="426"/>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On the first charge</w:t>
      </w:r>
      <w:r w:rsidR="0009032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impose a penalty of 12 months suspension with 10 months suspended for 2</w:t>
      </w:r>
      <w:r w:rsidR="000820DC">
        <w:rPr>
          <w:rFonts w:ascii="Calibri" w:eastAsia="Calibri" w:hAnsi="Calibri" w:cs="Times New Roman"/>
          <w:sz w:val="24"/>
          <w:szCs w:val="24"/>
          <w:lang w:eastAsia="en-US"/>
        </w:rPr>
        <w:t>4</w:t>
      </w:r>
      <w:r>
        <w:rPr>
          <w:rFonts w:ascii="Calibri" w:eastAsia="Calibri" w:hAnsi="Calibri" w:cs="Times New Roman"/>
          <w:sz w:val="24"/>
          <w:szCs w:val="24"/>
          <w:lang w:eastAsia="en-US"/>
        </w:rPr>
        <w:t xml:space="preserve"> months, pending no further breach of GAR 83.</w:t>
      </w:r>
    </w:p>
    <w:p w14:paraId="448D9678" w14:textId="77777777" w:rsidR="006449F7" w:rsidRDefault="006449F7" w:rsidP="006449F7">
      <w:pPr>
        <w:spacing w:line="259" w:lineRule="auto"/>
        <w:ind w:left="426"/>
        <w:contextualSpacing/>
        <w:jc w:val="both"/>
        <w:rPr>
          <w:rFonts w:ascii="Calibri" w:eastAsia="Calibri" w:hAnsi="Calibri" w:cs="Times New Roman"/>
          <w:sz w:val="24"/>
          <w:szCs w:val="24"/>
          <w:lang w:eastAsia="en-US"/>
        </w:rPr>
      </w:pPr>
    </w:p>
    <w:p w14:paraId="1AD902CF" w14:textId="13298E56" w:rsidR="006449F7" w:rsidRDefault="006449F7" w:rsidP="00103307">
      <w:pPr>
        <w:numPr>
          <w:ilvl w:val="0"/>
          <w:numId w:val="4"/>
        </w:numPr>
        <w:spacing w:line="259" w:lineRule="auto"/>
        <w:ind w:left="426" w:hanging="426"/>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On each of the second and third charges</w:t>
      </w:r>
      <w:r w:rsidR="0009032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impose a penalty of a suspension of </w:t>
      </w:r>
      <w:r w:rsidR="0009032C">
        <w:rPr>
          <w:rFonts w:ascii="Calibri" w:eastAsia="Calibri" w:hAnsi="Calibri" w:cs="Times New Roman"/>
          <w:sz w:val="24"/>
          <w:szCs w:val="24"/>
          <w:lang w:eastAsia="en-US"/>
        </w:rPr>
        <w:t>six</w:t>
      </w:r>
      <w:r>
        <w:rPr>
          <w:rFonts w:ascii="Calibri" w:eastAsia="Calibri" w:hAnsi="Calibri" w:cs="Times New Roman"/>
          <w:sz w:val="24"/>
          <w:szCs w:val="24"/>
          <w:lang w:eastAsia="en-US"/>
        </w:rPr>
        <w:t xml:space="preserve"> months with </w:t>
      </w:r>
      <w:r w:rsidR="0009032C">
        <w:rPr>
          <w:rFonts w:ascii="Calibri" w:eastAsia="Calibri" w:hAnsi="Calibri" w:cs="Times New Roman"/>
          <w:sz w:val="24"/>
          <w:szCs w:val="24"/>
          <w:lang w:eastAsia="en-US"/>
        </w:rPr>
        <w:t>three</w:t>
      </w:r>
      <w:r>
        <w:rPr>
          <w:rFonts w:ascii="Calibri" w:eastAsia="Calibri" w:hAnsi="Calibri" w:cs="Times New Roman"/>
          <w:sz w:val="24"/>
          <w:szCs w:val="24"/>
          <w:lang w:eastAsia="en-US"/>
        </w:rPr>
        <w:t xml:space="preserve"> months suspended for 24 months but make the penalty on the third charge wholly concurrent with the penalty on the second charge</w:t>
      </w:r>
      <w:r w:rsidR="0009032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the penalty on </w:t>
      </w:r>
      <w:r w:rsidR="0009032C">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harge 2 </w:t>
      </w:r>
      <w:r w:rsidR="000820DC">
        <w:rPr>
          <w:rFonts w:ascii="Calibri" w:eastAsia="Calibri" w:hAnsi="Calibri" w:cs="Times New Roman"/>
          <w:sz w:val="24"/>
          <w:szCs w:val="24"/>
          <w:lang w:eastAsia="en-US"/>
        </w:rPr>
        <w:t>cumulative</w:t>
      </w:r>
      <w:r>
        <w:rPr>
          <w:rFonts w:ascii="Calibri" w:eastAsia="Calibri" w:hAnsi="Calibri" w:cs="Times New Roman"/>
          <w:sz w:val="24"/>
          <w:szCs w:val="24"/>
          <w:lang w:eastAsia="en-US"/>
        </w:rPr>
        <w:t xml:space="preserve"> with the penalty </w:t>
      </w:r>
      <w:r w:rsidR="0009032C">
        <w:rPr>
          <w:rFonts w:ascii="Calibri" w:eastAsia="Calibri" w:hAnsi="Calibri" w:cs="Times New Roman"/>
          <w:sz w:val="24"/>
          <w:szCs w:val="24"/>
          <w:lang w:eastAsia="en-US"/>
        </w:rPr>
        <w:t xml:space="preserve">imposed </w:t>
      </w:r>
      <w:r>
        <w:rPr>
          <w:rFonts w:ascii="Calibri" w:eastAsia="Calibri" w:hAnsi="Calibri" w:cs="Times New Roman"/>
          <w:sz w:val="24"/>
          <w:szCs w:val="24"/>
          <w:lang w:eastAsia="en-US"/>
        </w:rPr>
        <w:t xml:space="preserve">on </w:t>
      </w:r>
      <w:r w:rsidR="0009032C">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harge 1. </w:t>
      </w:r>
    </w:p>
    <w:p w14:paraId="6E658A4B" w14:textId="77777777" w:rsidR="006449F7" w:rsidRDefault="006449F7" w:rsidP="006449F7">
      <w:pPr>
        <w:spacing w:line="259" w:lineRule="auto"/>
        <w:ind w:left="426"/>
        <w:contextualSpacing/>
        <w:jc w:val="both"/>
        <w:rPr>
          <w:rFonts w:ascii="Calibri" w:eastAsia="Calibri" w:hAnsi="Calibri" w:cs="Times New Roman"/>
          <w:sz w:val="24"/>
          <w:szCs w:val="24"/>
          <w:lang w:eastAsia="en-US"/>
        </w:rPr>
      </w:pPr>
    </w:p>
    <w:p w14:paraId="2BF56F46" w14:textId="3A210BE1" w:rsidR="006449F7" w:rsidRDefault="005B3FF0" w:rsidP="00103307">
      <w:pPr>
        <w:numPr>
          <w:ilvl w:val="0"/>
          <w:numId w:val="4"/>
        </w:numPr>
        <w:spacing w:line="259" w:lineRule="auto"/>
        <w:ind w:left="426" w:hanging="426"/>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On each of the fourth and fifth charge</w:t>
      </w:r>
      <w:r w:rsidR="000820DC">
        <w:rPr>
          <w:rFonts w:ascii="Calibri" w:eastAsia="Calibri" w:hAnsi="Calibri" w:cs="Times New Roman"/>
          <w:sz w:val="24"/>
          <w:szCs w:val="24"/>
          <w:lang w:eastAsia="en-US"/>
        </w:rPr>
        <w:t>s</w:t>
      </w:r>
      <w:r w:rsidR="0009032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impose </w:t>
      </w:r>
      <w:r w:rsidR="0009032C">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 xml:space="preserve">identical penalty to those </w:t>
      </w:r>
      <w:r w:rsidR="0009032C">
        <w:rPr>
          <w:rFonts w:ascii="Calibri" w:eastAsia="Calibri" w:hAnsi="Calibri" w:cs="Times New Roman"/>
          <w:sz w:val="24"/>
          <w:szCs w:val="24"/>
          <w:lang w:eastAsia="en-US"/>
        </w:rPr>
        <w:t xml:space="preserve">imposed </w:t>
      </w:r>
      <w:r>
        <w:rPr>
          <w:rFonts w:ascii="Calibri" w:eastAsia="Calibri" w:hAnsi="Calibri" w:cs="Times New Roman"/>
          <w:sz w:val="24"/>
          <w:szCs w:val="24"/>
          <w:lang w:eastAsia="en-US"/>
        </w:rPr>
        <w:t xml:space="preserve">on </w:t>
      </w:r>
      <w:r w:rsidR="0009032C">
        <w:rPr>
          <w:rFonts w:ascii="Calibri" w:eastAsia="Calibri" w:hAnsi="Calibri" w:cs="Times New Roman"/>
          <w:sz w:val="24"/>
          <w:szCs w:val="24"/>
          <w:lang w:eastAsia="en-US"/>
        </w:rPr>
        <w:t>C</w:t>
      </w:r>
      <w:r>
        <w:rPr>
          <w:rFonts w:ascii="Calibri" w:eastAsia="Calibri" w:hAnsi="Calibri" w:cs="Times New Roman"/>
          <w:sz w:val="24"/>
          <w:szCs w:val="24"/>
          <w:lang w:eastAsia="en-US"/>
        </w:rPr>
        <w:t>harges 1 and 2 but make them wholly concurrent with the above penalties.</w:t>
      </w:r>
    </w:p>
    <w:p w14:paraId="09A06123" w14:textId="77777777" w:rsidR="005B3FF0" w:rsidRDefault="005B3FF0" w:rsidP="005B3FF0">
      <w:pPr>
        <w:spacing w:line="259" w:lineRule="auto"/>
        <w:ind w:left="426"/>
        <w:contextualSpacing/>
        <w:jc w:val="both"/>
        <w:rPr>
          <w:rFonts w:ascii="Calibri" w:eastAsia="Calibri" w:hAnsi="Calibri" w:cs="Times New Roman"/>
          <w:sz w:val="24"/>
          <w:szCs w:val="24"/>
          <w:lang w:eastAsia="en-US"/>
        </w:rPr>
      </w:pPr>
    </w:p>
    <w:p w14:paraId="3A7EF400" w14:textId="31EB8261" w:rsidR="005B3FF0" w:rsidRDefault="005B3FF0" w:rsidP="00103307">
      <w:pPr>
        <w:numPr>
          <w:ilvl w:val="0"/>
          <w:numId w:val="4"/>
        </w:numPr>
        <w:spacing w:line="259" w:lineRule="auto"/>
        <w:ind w:left="426" w:hanging="426"/>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total penalty is as follows: 18 months suspension with 13 months suspended for a period of 24 months.</w:t>
      </w:r>
    </w:p>
    <w:p w14:paraId="32F5A060" w14:textId="77777777" w:rsidR="005B3FF0" w:rsidRDefault="005B3FF0" w:rsidP="005B3FF0">
      <w:pPr>
        <w:spacing w:line="259" w:lineRule="auto"/>
        <w:ind w:left="426"/>
        <w:contextualSpacing/>
        <w:jc w:val="both"/>
        <w:rPr>
          <w:rFonts w:ascii="Calibri" w:eastAsia="Calibri" w:hAnsi="Calibri" w:cs="Times New Roman"/>
          <w:sz w:val="24"/>
          <w:szCs w:val="24"/>
          <w:lang w:eastAsia="en-US"/>
        </w:rPr>
      </w:pPr>
    </w:p>
    <w:p w14:paraId="712ACBFB" w14:textId="521EF6CB" w:rsidR="00121961" w:rsidRPr="0009032C" w:rsidRDefault="005B3FF0" w:rsidP="008B34D1">
      <w:pPr>
        <w:numPr>
          <w:ilvl w:val="0"/>
          <w:numId w:val="4"/>
        </w:numPr>
        <w:spacing w:line="259" w:lineRule="auto"/>
        <w:ind w:left="426" w:hanging="426"/>
        <w:contextualSpacing/>
        <w:jc w:val="both"/>
        <w:rPr>
          <w:rFonts w:ascii="Calibri" w:eastAsia="Calibri" w:hAnsi="Calibri" w:cs="Times New Roman"/>
          <w:sz w:val="24"/>
          <w:szCs w:val="24"/>
          <w:lang w:eastAsia="en-US"/>
        </w:rPr>
      </w:pPr>
      <w:r w:rsidRPr="0009032C">
        <w:rPr>
          <w:rFonts w:ascii="Calibri" w:eastAsia="Calibri" w:hAnsi="Calibri" w:cs="Times New Roman"/>
          <w:sz w:val="24"/>
          <w:szCs w:val="24"/>
          <w:lang w:eastAsia="en-US"/>
        </w:rPr>
        <w:t>In setting the penalties</w:t>
      </w:r>
      <w:r w:rsidR="0009032C" w:rsidRPr="0009032C">
        <w:rPr>
          <w:rFonts w:ascii="Calibri" w:eastAsia="Calibri" w:hAnsi="Calibri" w:cs="Times New Roman"/>
          <w:sz w:val="24"/>
          <w:szCs w:val="24"/>
          <w:lang w:eastAsia="en-US"/>
        </w:rPr>
        <w:t>,</w:t>
      </w:r>
      <w:r w:rsidRPr="0009032C">
        <w:rPr>
          <w:rFonts w:ascii="Calibri" w:eastAsia="Calibri" w:hAnsi="Calibri" w:cs="Times New Roman"/>
          <w:sz w:val="24"/>
          <w:szCs w:val="24"/>
          <w:lang w:eastAsia="en-US"/>
        </w:rPr>
        <w:t xml:space="preserve"> we t</w:t>
      </w:r>
      <w:r w:rsidR="0009032C" w:rsidRPr="0009032C">
        <w:rPr>
          <w:rFonts w:ascii="Calibri" w:eastAsia="Calibri" w:hAnsi="Calibri" w:cs="Times New Roman"/>
          <w:sz w:val="24"/>
          <w:szCs w:val="24"/>
          <w:lang w:eastAsia="en-US"/>
        </w:rPr>
        <w:t>ook</w:t>
      </w:r>
      <w:r w:rsidRPr="0009032C">
        <w:rPr>
          <w:rFonts w:ascii="Calibri" w:eastAsia="Calibri" w:hAnsi="Calibri" w:cs="Times New Roman"/>
          <w:sz w:val="24"/>
          <w:szCs w:val="24"/>
          <w:lang w:eastAsia="en-US"/>
        </w:rPr>
        <w:t xml:space="preserve"> into account Mr Murray’s good record over a short period </w:t>
      </w:r>
      <w:r w:rsidR="000820DC" w:rsidRPr="0009032C">
        <w:rPr>
          <w:rFonts w:ascii="Calibri" w:eastAsia="Calibri" w:hAnsi="Calibri" w:cs="Times New Roman"/>
          <w:sz w:val="24"/>
          <w:szCs w:val="24"/>
          <w:lang w:eastAsia="en-US"/>
        </w:rPr>
        <w:t xml:space="preserve">and </w:t>
      </w:r>
      <w:r w:rsidRPr="0009032C">
        <w:rPr>
          <w:rFonts w:ascii="Calibri" w:eastAsia="Calibri" w:hAnsi="Calibri" w:cs="Times New Roman"/>
          <w:sz w:val="24"/>
          <w:szCs w:val="24"/>
          <w:lang w:eastAsia="en-US"/>
        </w:rPr>
        <w:t xml:space="preserve">recent penalties in like matters. The suspension shall commence on 6 May 2022. </w:t>
      </w:r>
      <w:r w:rsidR="00121961" w:rsidRPr="0009032C">
        <w:rPr>
          <w:rFonts w:ascii="Calibri" w:eastAsia="Calibri" w:hAnsi="Calibri" w:cs="Times New Roman"/>
          <w:sz w:val="24"/>
          <w:szCs w:val="24"/>
          <w:lang w:eastAsia="en-US"/>
        </w:rPr>
        <w:t xml:space="preserve">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69B95433" w:rsidR="00C20200" w:rsidRDefault="00BF4AB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1456" w14:textId="77777777" w:rsidR="0095738C" w:rsidRDefault="00957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59FD" w14:textId="77777777" w:rsidR="0095738C" w:rsidRDefault="00957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6FAD"/>
    <w:multiLevelType w:val="hybridMultilevel"/>
    <w:tmpl w:val="39387220"/>
    <w:lvl w:ilvl="0" w:tplc="97D2BD60">
      <w:start w:val="1"/>
      <w:numFmt w:val="decimal"/>
      <w:lvlText w:val="%1."/>
      <w:lvlJc w:val="left"/>
      <w:pPr>
        <w:ind w:left="1440"/>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7FFEA45A">
      <w:start w:val="1"/>
      <w:numFmt w:val="lowerLetter"/>
      <w:lvlText w:val="(%2)"/>
      <w:lvlJc w:val="left"/>
      <w:pPr>
        <w:ind w:left="2160"/>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A17731"/>
    <w:multiLevelType w:val="hybridMultilevel"/>
    <w:tmpl w:val="EA8EE4D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59F7A2E"/>
    <w:multiLevelType w:val="hybridMultilevel"/>
    <w:tmpl w:val="C28E5D0E"/>
    <w:lvl w:ilvl="0" w:tplc="F03CC55A">
      <w:start w:val="1"/>
      <w:numFmt w:val="decimal"/>
      <w:lvlText w:val="(%1)"/>
      <w:lvlJc w:val="left"/>
      <w:pPr>
        <w:ind w:left="1080" w:hanging="516"/>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3" w15:restartNumberingAfterBreak="0">
    <w:nsid w:val="27B868F0"/>
    <w:multiLevelType w:val="hybridMultilevel"/>
    <w:tmpl w:val="97B8DDBA"/>
    <w:lvl w:ilvl="0" w:tplc="BA46B5FA">
      <w:start w:val="1"/>
      <w:numFmt w:val="lowerLetter"/>
      <w:lvlText w:val="(%1)"/>
      <w:lvlJc w:val="left"/>
      <w:pPr>
        <w:ind w:left="1605"/>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82382A84">
      <w:start w:val="1"/>
      <w:numFmt w:val="lowerLetter"/>
      <w:lvlText w:val="%2"/>
      <w:lvlJc w:val="left"/>
      <w:pPr>
        <w:ind w:left="23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A8C1BCC">
      <w:start w:val="1"/>
      <w:numFmt w:val="lowerRoman"/>
      <w:lvlText w:val="%3"/>
      <w:lvlJc w:val="left"/>
      <w:pPr>
        <w:ind w:left="30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5DC643A">
      <w:start w:val="1"/>
      <w:numFmt w:val="decimal"/>
      <w:lvlText w:val="%4"/>
      <w:lvlJc w:val="left"/>
      <w:pPr>
        <w:ind w:left="37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672250A">
      <w:start w:val="1"/>
      <w:numFmt w:val="lowerLetter"/>
      <w:lvlText w:val="%5"/>
      <w:lvlJc w:val="left"/>
      <w:pPr>
        <w:ind w:left="45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9E88462">
      <w:start w:val="1"/>
      <w:numFmt w:val="lowerRoman"/>
      <w:lvlText w:val="%6"/>
      <w:lvlJc w:val="left"/>
      <w:pPr>
        <w:ind w:left="52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EB434C2">
      <w:start w:val="1"/>
      <w:numFmt w:val="decimal"/>
      <w:lvlText w:val="%7"/>
      <w:lvlJc w:val="left"/>
      <w:pPr>
        <w:ind w:left="59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C92E986">
      <w:start w:val="1"/>
      <w:numFmt w:val="lowerLetter"/>
      <w:lvlText w:val="%8"/>
      <w:lvlJc w:val="left"/>
      <w:pPr>
        <w:ind w:left="66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130782E">
      <w:start w:val="1"/>
      <w:numFmt w:val="lowerRoman"/>
      <w:lvlText w:val="%9"/>
      <w:lvlJc w:val="left"/>
      <w:pPr>
        <w:ind w:left="73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E646AED"/>
    <w:multiLevelType w:val="hybridMultilevel"/>
    <w:tmpl w:val="C28E5D0E"/>
    <w:lvl w:ilvl="0" w:tplc="FFFFFFFF">
      <w:start w:val="1"/>
      <w:numFmt w:val="decimal"/>
      <w:lvlText w:val="(%1)"/>
      <w:lvlJc w:val="left"/>
      <w:pPr>
        <w:ind w:left="1080" w:hanging="516"/>
      </w:pPr>
      <w:rPr>
        <w:rFonts w:hint="default"/>
      </w:rPr>
    </w:lvl>
    <w:lvl w:ilvl="1" w:tplc="FFFFFFFF" w:tentative="1">
      <w:start w:val="1"/>
      <w:numFmt w:val="lowerLetter"/>
      <w:lvlText w:val="%2."/>
      <w:lvlJc w:val="left"/>
      <w:pPr>
        <w:ind w:left="1644" w:hanging="360"/>
      </w:pPr>
    </w:lvl>
    <w:lvl w:ilvl="2" w:tplc="FFFFFFFF" w:tentative="1">
      <w:start w:val="1"/>
      <w:numFmt w:val="lowerRoman"/>
      <w:lvlText w:val="%3."/>
      <w:lvlJc w:val="right"/>
      <w:pPr>
        <w:ind w:left="2364" w:hanging="180"/>
      </w:pPr>
    </w:lvl>
    <w:lvl w:ilvl="3" w:tplc="FFFFFFFF" w:tentative="1">
      <w:start w:val="1"/>
      <w:numFmt w:val="decimal"/>
      <w:lvlText w:val="%4."/>
      <w:lvlJc w:val="left"/>
      <w:pPr>
        <w:ind w:left="3084" w:hanging="360"/>
      </w:pPr>
    </w:lvl>
    <w:lvl w:ilvl="4" w:tplc="FFFFFFFF" w:tentative="1">
      <w:start w:val="1"/>
      <w:numFmt w:val="lowerLetter"/>
      <w:lvlText w:val="%5."/>
      <w:lvlJc w:val="left"/>
      <w:pPr>
        <w:ind w:left="3804" w:hanging="360"/>
      </w:pPr>
    </w:lvl>
    <w:lvl w:ilvl="5" w:tplc="FFFFFFFF" w:tentative="1">
      <w:start w:val="1"/>
      <w:numFmt w:val="lowerRoman"/>
      <w:lvlText w:val="%6."/>
      <w:lvlJc w:val="right"/>
      <w:pPr>
        <w:ind w:left="4524" w:hanging="180"/>
      </w:pPr>
    </w:lvl>
    <w:lvl w:ilvl="6" w:tplc="FFFFFFFF" w:tentative="1">
      <w:start w:val="1"/>
      <w:numFmt w:val="decimal"/>
      <w:lvlText w:val="%7."/>
      <w:lvlJc w:val="left"/>
      <w:pPr>
        <w:ind w:left="5244" w:hanging="360"/>
      </w:pPr>
    </w:lvl>
    <w:lvl w:ilvl="7" w:tplc="FFFFFFFF" w:tentative="1">
      <w:start w:val="1"/>
      <w:numFmt w:val="lowerLetter"/>
      <w:lvlText w:val="%8."/>
      <w:lvlJc w:val="left"/>
      <w:pPr>
        <w:ind w:left="5964" w:hanging="360"/>
      </w:pPr>
    </w:lvl>
    <w:lvl w:ilvl="8" w:tplc="FFFFFFFF" w:tentative="1">
      <w:start w:val="1"/>
      <w:numFmt w:val="lowerRoman"/>
      <w:lvlText w:val="%9."/>
      <w:lvlJc w:val="right"/>
      <w:pPr>
        <w:ind w:left="6684" w:hanging="180"/>
      </w:pPr>
    </w:lvl>
  </w:abstractNum>
  <w:abstractNum w:abstractNumId="5" w15:restartNumberingAfterBreak="0">
    <w:nsid w:val="2F0D499A"/>
    <w:multiLevelType w:val="hybridMultilevel"/>
    <w:tmpl w:val="C28E5D0E"/>
    <w:lvl w:ilvl="0" w:tplc="F03CC55A">
      <w:start w:val="1"/>
      <w:numFmt w:val="decimal"/>
      <w:lvlText w:val="(%1)"/>
      <w:lvlJc w:val="left"/>
      <w:pPr>
        <w:ind w:left="1080" w:hanging="516"/>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6" w15:restartNumberingAfterBreak="0">
    <w:nsid w:val="344A4430"/>
    <w:multiLevelType w:val="hybridMultilevel"/>
    <w:tmpl w:val="409C3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094D33"/>
    <w:multiLevelType w:val="hybridMultilevel"/>
    <w:tmpl w:val="C28E5D0E"/>
    <w:lvl w:ilvl="0" w:tplc="FFFFFFFF">
      <w:start w:val="1"/>
      <w:numFmt w:val="decimal"/>
      <w:lvlText w:val="(%1)"/>
      <w:lvlJc w:val="left"/>
      <w:pPr>
        <w:ind w:left="1080" w:hanging="516"/>
      </w:pPr>
      <w:rPr>
        <w:rFonts w:hint="default"/>
      </w:rPr>
    </w:lvl>
    <w:lvl w:ilvl="1" w:tplc="FFFFFFFF" w:tentative="1">
      <w:start w:val="1"/>
      <w:numFmt w:val="lowerLetter"/>
      <w:lvlText w:val="%2."/>
      <w:lvlJc w:val="left"/>
      <w:pPr>
        <w:ind w:left="1644" w:hanging="360"/>
      </w:pPr>
    </w:lvl>
    <w:lvl w:ilvl="2" w:tplc="FFFFFFFF" w:tentative="1">
      <w:start w:val="1"/>
      <w:numFmt w:val="lowerRoman"/>
      <w:lvlText w:val="%3."/>
      <w:lvlJc w:val="right"/>
      <w:pPr>
        <w:ind w:left="2364" w:hanging="180"/>
      </w:pPr>
    </w:lvl>
    <w:lvl w:ilvl="3" w:tplc="FFFFFFFF" w:tentative="1">
      <w:start w:val="1"/>
      <w:numFmt w:val="decimal"/>
      <w:lvlText w:val="%4."/>
      <w:lvlJc w:val="left"/>
      <w:pPr>
        <w:ind w:left="3084" w:hanging="360"/>
      </w:pPr>
    </w:lvl>
    <w:lvl w:ilvl="4" w:tplc="FFFFFFFF" w:tentative="1">
      <w:start w:val="1"/>
      <w:numFmt w:val="lowerLetter"/>
      <w:lvlText w:val="%5."/>
      <w:lvlJc w:val="left"/>
      <w:pPr>
        <w:ind w:left="3804" w:hanging="360"/>
      </w:pPr>
    </w:lvl>
    <w:lvl w:ilvl="5" w:tplc="FFFFFFFF" w:tentative="1">
      <w:start w:val="1"/>
      <w:numFmt w:val="lowerRoman"/>
      <w:lvlText w:val="%6."/>
      <w:lvlJc w:val="right"/>
      <w:pPr>
        <w:ind w:left="4524" w:hanging="180"/>
      </w:pPr>
    </w:lvl>
    <w:lvl w:ilvl="6" w:tplc="FFFFFFFF" w:tentative="1">
      <w:start w:val="1"/>
      <w:numFmt w:val="decimal"/>
      <w:lvlText w:val="%7."/>
      <w:lvlJc w:val="left"/>
      <w:pPr>
        <w:ind w:left="5244" w:hanging="360"/>
      </w:pPr>
    </w:lvl>
    <w:lvl w:ilvl="7" w:tplc="FFFFFFFF" w:tentative="1">
      <w:start w:val="1"/>
      <w:numFmt w:val="lowerLetter"/>
      <w:lvlText w:val="%8."/>
      <w:lvlJc w:val="left"/>
      <w:pPr>
        <w:ind w:left="5964" w:hanging="360"/>
      </w:pPr>
    </w:lvl>
    <w:lvl w:ilvl="8" w:tplc="FFFFFFFF" w:tentative="1">
      <w:start w:val="1"/>
      <w:numFmt w:val="lowerRoman"/>
      <w:lvlText w:val="%9."/>
      <w:lvlJc w:val="right"/>
      <w:pPr>
        <w:ind w:left="6684" w:hanging="180"/>
      </w:pPr>
    </w:lvl>
  </w:abstractNum>
  <w:abstractNum w:abstractNumId="8" w15:restartNumberingAfterBreak="0">
    <w:nsid w:val="4C342EE8"/>
    <w:multiLevelType w:val="hybridMultilevel"/>
    <w:tmpl w:val="9C84FFAC"/>
    <w:lvl w:ilvl="0" w:tplc="01022A9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23D4BEC"/>
    <w:multiLevelType w:val="hybridMultilevel"/>
    <w:tmpl w:val="D78E1B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3863913"/>
    <w:multiLevelType w:val="hybridMultilevel"/>
    <w:tmpl w:val="9C84FFAC"/>
    <w:lvl w:ilvl="0" w:tplc="01022A9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10"/>
  </w:num>
  <w:num w:numId="6">
    <w:abstractNumId w:val="8"/>
  </w:num>
  <w:num w:numId="7">
    <w:abstractNumId w:val="5"/>
  </w:num>
  <w:num w:numId="8">
    <w:abstractNumId w:val="9"/>
  </w:num>
  <w:num w:numId="9">
    <w:abstractNumId w:val="1"/>
  </w:num>
  <w:num w:numId="10">
    <w:abstractNumId w:val="4"/>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7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644"/>
    <w:rsid w:val="00004D27"/>
    <w:rsid w:val="00007929"/>
    <w:rsid w:val="00010007"/>
    <w:rsid w:val="00010569"/>
    <w:rsid w:val="000108D2"/>
    <w:rsid w:val="00011328"/>
    <w:rsid w:val="000122FB"/>
    <w:rsid w:val="00014AE3"/>
    <w:rsid w:val="00014CAE"/>
    <w:rsid w:val="0001544F"/>
    <w:rsid w:val="00016B25"/>
    <w:rsid w:val="00016B45"/>
    <w:rsid w:val="000209A3"/>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287"/>
    <w:rsid w:val="00073C6A"/>
    <w:rsid w:val="00075748"/>
    <w:rsid w:val="000820DC"/>
    <w:rsid w:val="0008278F"/>
    <w:rsid w:val="000848EF"/>
    <w:rsid w:val="00085993"/>
    <w:rsid w:val="000859C9"/>
    <w:rsid w:val="00086ADA"/>
    <w:rsid w:val="00086FC5"/>
    <w:rsid w:val="00087694"/>
    <w:rsid w:val="00087EA5"/>
    <w:rsid w:val="0009032C"/>
    <w:rsid w:val="00090522"/>
    <w:rsid w:val="000934F0"/>
    <w:rsid w:val="00093E3A"/>
    <w:rsid w:val="00095A93"/>
    <w:rsid w:val="000A04DF"/>
    <w:rsid w:val="000A4CB3"/>
    <w:rsid w:val="000A5450"/>
    <w:rsid w:val="000A5D68"/>
    <w:rsid w:val="000A69EC"/>
    <w:rsid w:val="000A77D5"/>
    <w:rsid w:val="000B02D0"/>
    <w:rsid w:val="000B0B86"/>
    <w:rsid w:val="000B5E53"/>
    <w:rsid w:val="000B79AC"/>
    <w:rsid w:val="000B7BFD"/>
    <w:rsid w:val="000C05F5"/>
    <w:rsid w:val="000C1CE4"/>
    <w:rsid w:val="000C453B"/>
    <w:rsid w:val="000C52D6"/>
    <w:rsid w:val="000C73F9"/>
    <w:rsid w:val="000D59C4"/>
    <w:rsid w:val="000D7BCD"/>
    <w:rsid w:val="000E0480"/>
    <w:rsid w:val="000E0A6B"/>
    <w:rsid w:val="000E0C76"/>
    <w:rsid w:val="000E1E3D"/>
    <w:rsid w:val="000E3B52"/>
    <w:rsid w:val="000E5309"/>
    <w:rsid w:val="000E584E"/>
    <w:rsid w:val="000E5956"/>
    <w:rsid w:val="000E719A"/>
    <w:rsid w:val="000F07FF"/>
    <w:rsid w:val="000F5A17"/>
    <w:rsid w:val="00100F14"/>
    <w:rsid w:val="001010DD"/>
    <w:rsid w:val="00103307"/>
    <w:rsid w:val="0010425F"/>
    <w:rsid w:val="00105417"/>
    <w:rsid w:val="00105E9D"/>
    <w:rsid w:val="00113370"/>
    <w:rsid w:val="0011386A"/>
    <w:rsid w:val="00113AB4"/>
    <w:rsid w:val="0012003E"/>
    <w:rsid w:val="0012029D"/>
    <w:rsid w:val="001203CF"/>
    <w:rsid w:val="00120936"/>
    <w:rsid w:val="00121961"/>
    <w:rsid w:val="00122152"/>
    <w:rsid w:val="00122C7C"/>
    <w:rsid w:val="00125545"/>
    <w:rsid w:val="00126073"/>
    <w:rsid w:val="00127BA3"/>
    <w:rsid w:val="0013537F"/>
    <w:rsid w:val="001372AC"/>
    <w:rsid w:val="00137C36"/>
    <w:rsid w:val="00141826"/>
    <w:rsid w:val="00142AF8"/>
    <w:rsid w:val="001459C3"/>
    <w:rsid w:val="00145A3A"/>
    <w:rsid w:val="00147BCE"/>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97D35"/>
    <w:rsid w:val="001A0F1A"/>
    <w:rsid w:val="001A2522"/>
    <w:rsid w:val="001A3156"/>
    <w:rsid w:val="001A60BE"/>
    <w:rsid w:val="001A6A93"/>
    <w:rsid w:val="001A6C1F"/>
    <w:rsid w:val="001B0BD5"/>
    <w:rsid w:val="001B0C9E"/>
    <w:rsid w:val="001B0CBA"/>
    <w:rsid w:val="001B1744"/>
    <w:rsid w:val="001B23D8"/>
    <w:rsid w:val="001B2CF3"/>
    <w:rsid w:val="001B3BC9"/>
    <w:rsid w:val="001B5331"/>
    <w:rsid w:val="001B7201"/>
    <w:rsid w:val="001B731B"/>
    <w:rsid w:val="001B7549"/>
    <w:rsid w:val="001C0756"/>
    <w:rsid w:val="001C0BB2"/>
    <w:rsid w:val="001C1123"/>
    <w:rsid w:val="001C2886"/>
    <w:rsid w:val="001C3B55"/>
    <w:rsid w:val="001C5CAD"/>
    <w:rsid w:val="001D57D7"/>
    <w:rsid w:val="001D5EA1"/>
    <w:rsid w:val="001D6990"/>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1ABB"/>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124"/>
    <w:rsid w:val="002D134C"/>
    <w:rsid w:val="002D1DBB"/>
    <w:rsid w:val="002D3BE7"/>
    <w:rsid w:val="002D506A"/>
    <w:rsid w:val="002D718B"/>
    <w:rsid w:val="002D7289"/>
    <w:rsid w:val="002E0FE7"/>
    <w:rsid w:val="002E11FF"/>
    <w:rsid w:val="002E1235"/>
    <w:rsid w:val="002E16AB"/>
    <w:rsid w:val="002E22BA"/>
    <w:rsid w:val="002E56DC"/>
    <w:rsid w:val="002E6180"/>
    <w:rsid w:val="002E6EE5"/>
    <w:rsid w:val="002F04A9"/>
    <w:rsid w:val="002F15E7"/>
    <w:rsid w:val="002F50B0"/>
    <w:rsid w:val="002F6965"/>
    <w:rsid w:val="002F7434"/>
    <w:rsid w:val="00300B90"/>
    <w:rsid w:val="00305654"/>
    <w:rsid w:val="00305A16"/>
    <w:rsid w:val="00310CD4"/>
    <w:rsid w:val="00312EDB"/>
    <w:rsid w:val="00314931"/>
    <w:rsid w:val="00315448"/>
    <w:rsid w:val="00316002"/>
    <w:rsid w:val="003229C1"/>
    <w:rsid w:val="00324EED"/>
    <w:rsid w:val="0032538F"/>
    <w:rsid w:val="00326038"/>
    <w:rsid w:val="00326450"/>
    <w:rsid w:val="003270E1"/>
    <w:rsid w:val="003315F3"/>
    <w:rsid w:val="00335102"/>
    <w:rsid w:val="0033590C"/>
    <w:rsid w:val="003362D8"/>
    <w:rsid w:val="003364A7"/>
    <w:rsid w:val="00336E5C"/>
    <w:rsid w:val="0034047B"/>
    <w:rsid w:val="00342869"/>
    <w:rsid w:val="00344B4E"/>
    <w:rsid w:val="00344D1B"/>
    <w:rsid w:val="003450A9"/>
    <w:rsid w:val="00345DD8"/>
    <w:rsid w:val="00346007"/>
    <w:rsid w:val="00347AC6"/>
    <w:rsid w:val="0035135C"/>
    <w:rsid w:val="00357156"/>
    <w:rsid w:val="003613B3"/>
    <w:rsid w:val="0036323A"/>
    <w:rsid w:val="00363FDA"/>
    <w:rsid w:val="003648BE"/>
    <w:rsid w:val="003657A6"/>
    <w:rsid w:val="00367245"/>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5708"/>
    <w:rsid w:val="00396454"/>
    <w:rsid w:val="00397E14"/>
    <w:rsid w:val="003A17CB"/>
    <w:rsid w:val="003A49AA"/>
    <w:rsid w:val="003A4A8C"/>
    <w:rsid w:val="003A4E67"/>
    <w:rsid w:val="003A53E6"/>
    <w:rsid w:val="003A7F47"/>
    <w:rsid w:val="003B0954"/>
    <w:rsid w:val="003B1005"/>
    <w:rsid w:val="003B5315"/>
    <w:rsid w:val="003B5657"/>
    <w:rsid w:val="003B61CD"/>
    <w:rsid w:val="003B7142"/>
    <w:rsid w:val="003B7D3D"/>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3F0"/>
    <w:rsid w:val="003F1C59"/>
    <w:rsid w:val="003F32B7"/>
    <w:rsid w:val="003F3C90"/>
    <w:rsid w:val="003F6997"/>
    <w:rsid w:val="00400194"/>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68D"/>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0D17"/>
    <w:rsid w:val="00461A89"/>
    <w:rsid w:val="0046540C"/>
    <w:rsid w:val="0046779C"/>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24AB"/>
    <w:rsid w:val="004D3E48"/>
    <w:rsid w:val="004D5700"/>
    <w:rsid w:val="004D6D59"/>
    <w:rsid w:val="004D758C"/>
    <w:rsid w:val="004D7701"/>
    <w:rsid w:val="004E25EB"/>
    <w:rsid w:val="004E5EEE"/>
    <w:rsid w:val="004F0429"/>
    <w:rsid w:val="004F2F4A"/>
    <w:rsid w:val="004F3374"/>
    <w:rsid w:val="004F338D"/>
    <w:rsid w:val="004F3644"/>
    <w:rsid w:val="004F44E0"/>
    <w:rsid w:val="004F4CC2"/>
    <w:rsid w:val="004F6703"/>
    <w:rsid w:val="00500F1E"/>
    <w:rsid w:val="00501D1B"/>
    <w:rsid w:val="00501E87"/>
    <w:rsid w:val="005027AB"/>
    <w:rsid w:val="0050383C"/>
    <w:rsid w:val="005044B5"/>
    <w:rsid w:val="005045A4"/>
    <w:rsid w:val="00505BCA"/>
    <w:rsid w:val="005067B4"/>
    <w:rsid w:val="00506DDE"/>
    <w:rsid w:val="00512165"/>
    <w:rsid w:val="00512887"/>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231A"/>
    <w:rsid w:val="00562830"/>
    <w:rsid w:val="00567EE4"/>
    <w:rsid w:val="00570E7F"/>
    <w:rsid w:val="005711C5"/>
    <w:rsid w:val="005719A0"/>
    <w:rsid w:val="00571F56"/>
    <w:rsid w:val="00572361"/>
    <w:rsid w:val="00572FEA"/>
    <w:rsid w:val="00573D37"/>
    <w:rsid w:val="00573D70"/>
    <w:rsid w:val="00574544"/>
    <w:rsid w:val="00574AF2"/>
    <w:rsid w:val="00576CED"/>
    <w:rsid w:val="00582495"/>
    <w:rsid w:val="00584BAA"/>
    <w:rsid w:val="00585B7F"/>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3FF0"/>
    <w:rsid w:val="005B448F"/>
    <w:rsid w:val="005B4696"/>
    <w:rsid w:val="005B777F"/>
    <w:rsid w:val="005B7BC8"/>
    <w:rsid w:val="005C096C"/>
    <w:rsid w:val="005C09B1"/>
    <w:rsid w:val="005C0F21"/>
    <w:rsid w:val="005C349B"/>
    <w:rsid w:val="005C4F9C"/>
    <w:rsid w:val="005C527D"/>
    <w:rsid w:val="005C55D7"/>
    <w:rsid w:val="005C6099"/>
    <w:rsid w:val="005C62DE"/>
    <w:rsid w:val="005C6A08"/>
    <w:rsid w:val="005C72E9"/>
    <w:rsid w:val="005C7B13"/>
    <w:rsid w:val="005D091A"/>
    <w:rsid w:val="005D0ADD"/>
    <w:rsid w:val="005D10CB"/>
    <w:rsid w:val="005D2268"/>
    <w:rsid w:val="005D289A"/>
    <w:rsid w:val="005D3B48"/>
    <w:rsid w:val="005D3BED"/>
    <w:rsid w:val="005D47E5"/>
    <w:rsid w:val="005D5F24"/>
    <w:rsid w:val="005E040F"/>
    <w:rsid w:val="005E2302"/>
    <w:rsid w:val="005E34B3"/>
    <w:rsid w:val="005E45E8"/>
    <w:rsid w:val="005E4804"/>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2796"/>
    <w:rsid w:val="00635BE0"/>
    <w:rsid w:val="0063618E"/>
    <w:rsid w:val="006365F6"/>
    <w:rsid w:val="00636D36"/>
    <w:rsid w:val="00636EFB"/>
    <w:rsid w:val="006372F9"/>
    <w:rsid w:val="00637947"/>
    <w:rsid w:val="006449F7"/>
    <w:rsid w:val="0064617B"/>
    <w:rsid w:val="00650664"/>
    <w:rsid w:val="00651864"/>
    <w:rsid w:val="0065401A"/>
    <w:rsid w:val="0065462D"/>
    <w:rsid w:val="00655DEE"/>
    <w:rsid w:val="00661F87"/>
    <w:rsid w:val="00664436"/>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195"/>
    <w:rsid w:val="00686C5F"/>
    <w:rsid w:val="00686E02"/>
    <w:rsid w:val="00687F75"/>
    <w:rsid w:val="00690B9E"/>
    <w:rsid w:val="00691AA1"/>
    <w:rsid w:val="00695E3E"/>
    <w:rsid w:val="006A0EA6"/>
    <w:rsid w:val="006A2CBB"/>
    <w:rsid w:val="006A44B4"/>
    <w:rsid w:val="006A5698"/>
    <w:rsid w:val="006B4708"/>
    <w:rsid w:val="006B48F0"/>
    <w:rsid w:val="006B5DF0"/>
    <w:rsid w:val="006B6386"/>
    <w:rsid w:val="006B6DA5"/>
    <w:rsid w:val="006B7B79"/>
    <w:rsid w:val="006C2AA6"/>
    <w:rsid w:val="006C4514"/>
    <w:rsid w:val="006C4A3C"/>
    <w:rsid w:val="006D0153"/>
    <w:rsid w:val="006D0F12"/>
    <w:rsid w:val="006D202D"/>
    <w:rsid w:val="006D28E0"/>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0623"/>
    <w:rsid w:val="00713A2E"/>
    <w:rsid w:val="00715D2F"/>
    <w:rsid w:val="00716145"/>
    <w:rsid w:val="00722449"/>
    <w:rsid w:val="00731ECA"/>
    <w:rsid w:val="00732D8F"/>
    <w:rsid w:val="00733B4B"/>
    <w:rsid w:val="00736548"/>
    <w:rsid w:val="007373B3"/>
    <w:rsid w:val="00740A2B"/>
    <w:rsid w:val="0074401A"/>
    <w:rsid w:val="00746EB4"/>
    <w:rsid w:val="00747193"/>
    <w:rsid w:val="00747AFD"/>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2FE1"/>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40A5"/>
    <w:rsid w:val="007F6671"/>
    <w:rsid w:val="00801992"/>
    <w:rsid w:val="008030D1"/>
    <w:rsid w:val="008032DF"/>
    <w:rsid w:val="00803503"/>
    <w:rsid w:val="0080492F"/>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34D"/>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0640D"/>
    <w:rsid w:val="00910FBD"/>
    <w:rsid w:val="00912565"/>
    <w:rsid w:val="00914572"/>
    <w:rsid w:val="009151E7"/>
    <w:rsid w:val="00915CAE"/>
    <w:rsid w:val="00917941"/>
    <w:rsid w:val="00921028"/>
    <w:rsid w:val="009231F0"/>
    <w:rsid w:val="00923F41"/>
    <w:rsid w:val="00924079"/>
    <w:rsid w:val="00924661"/>
    <w:rsid w:val="00925755"/>
    <w:rsid w:val="00927A54"/>
    <w:rsid w:val="00927CB7"/>
    <w:rsid w:val="00932358"/>
    <w:rsid w:val="00937886"/>
    <w:rsid w:val="00940A2A"/>
    <w:rsid w:val="009426DC"/>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38C"/>
    <w:rsid w:val="009578A7"/>
    <w:rsid w:val="00960F01"/>
    <w:rsid w:val="00960FAB"/>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5971"/>
    <w:rsid w:val="00996987"/>
    <w:rsid w:val="009A0C91"/>
    <w:rsid w:val="009A0DD1"/>
    <w:rsid w:val="009A2C8B"/>
    <w:rsid w:val="009A53E7"/>
    <w:rsid w:val="009A7521"/>
    <w:rsid w:val="009B112A"/>
    <w:rsid w:val="009B1D7B"/>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436"/>
    <w:rsid w:val="00A1069E"/>
    <w:rsid w:val="00A129F2"/>
    <w:rsid w:val="00A14154"/>
    <w:rsid w:val="00A14CAC"/>
    <w:rsid w:val="00A16042"/>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3E42"/>
    <w:rsid w:val="00A46827"/>
    <w:rsid w:val="00A50AB7"/>
    <w:rsid w:val="00A533ED"/>
    <w:rsid w:val="00A53899"/>
    <w:rsid w:val="00A55BAC"/>
    <w:rsid w:val="00A5740D"/>
    <w:rsid w:val="00A57E53"/>
    <w:rsid w:val="00A60296"/>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3D19"/>
    <w:rsid w:val="00A855AC"/>
    <w:rsid w:val="00A85A29"/>
    <w:rsid w:val="00A85E49"/>
    <w:rsid w:val="00A86237"/>
    <w:rsid w:val="00A929BA"/>
    <w:rsid w:val="00A92DDC"/>
    <w:rsid w:val="00A93172"/>
    <w:rsid w:val="00A9699D"/>
    <w:rsid w:val="00AA0D89"/>
    <w:rsid w:val="00AA173D"/>
    <w:rsid w:val="00AA1D89"/>
    <w:rsid w:val="00AA6CF9"/>
    <w:rsid w:val="00AA6D97"/>
    <w:rsid w:val="00AB4000"/>
    <w:rsid w:val="00AB4683"/>
    <w:rsid w:val="00AB5FFD"/>
    <w:rsid w:val="00AB7C0C"/>
    <w:rsid w:val="00AB7FDB"/>
    <w:rsid w:val="00AC0C66"/>
    <w:rsid w:val="00AC1060"/>
    <w:rsid w:val="00AC2BA7"/>
    <w:rsid w:val="00AC416E"/>
    <w:rsid w:val="00AC55B6"/>
    <w:rsid w:val="00AC691F"/>
    <w:rsid w:val="00AC6B20"/>
    <w:rsid w:val="00AD5BE1"/>
    <w:rsid w:val="00AD62DF"/>
    <w:rsid w:val="00AE007D"/>
    <w:rsid w:val="00AE03D8"/>
    <w:rsid w:val="00AE071B"/>
    <w:rsid w:val="00AE0BA1"/>
    <w:rsid w:val="00AE22C5"/>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5160"/>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1BB"/>
    <w:rsid w:val="00BB73C2"/>
    <w:rsid w:val="00BB75F6"/>
    <w:rsid w:val="00BC31BE"/>
    <w:rsid w:val="00BC3261"/>
    <w:rsid w:val="00BC336A"/>
    <w:rsid w:val="00BC566B"/>
    <w:rsid w:val="00BC6859"/>
    <w:rsid w:val="00BC7986"/>
    <w:rsid w:val="00BD1440"/>
    <w:rsid w:val="00BD64E8"/>
    <w:rsid w:val="00BD6832"/>
    <w:rsid w:val="00BE094A"/>
    <w:rsid w:val="00BE2F74"/>
    <w:rsid w:val="00BE3B24"/>
    <w:rsid w:val="00BE3B8B"/>
    <w:rsid w:val="00BF30B8"/>
    <w:rsid w:val="00BF4ABF"/>
    <w:rsid w:val="00BF4B4B"/>
    <w:rsid w:val="00BF5DDA"/>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4008"/>
    <w:rsid w:val="00C25210"/>
    <w:rsid w:val="00C3090E"/>
    <w:rsid w:val="00C30F51"/>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3053"/>
    <w:rsid w:val="00C76BCB"/>
    <w:rsid w:val="00C77CB8"/>
    <w:rsid w:val="00C80BD7"/>
    <w:rsid w:val="00C82A85"/>
    <w:rsid w:val="00C83CF1"/>
    <w:rsid w:val="00C85F85"/>
    <w:rsid w:val="00C862B4"/>
    <w:rsid w:val="00C8633E"/>
    <w:rsid w:val="00C8677E"/>
    <w:rsid w:val="00C9042D"/>
    <w:rsid w:val="00C90F7D"/>
    <w:rsid w:val="00C910D2"/>
    <w:rsid w:val="00C91648"/>
    <w:rsid w:val="00C937A6"/>
    <w:rsid w:val="00C957DE"/>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E72B9"/>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128B"/>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63"/>
    <w:rsid w:val="00DB5EF8"/>
    <w:rsid w:val="00DB7525"/>
    <w:rsid w:val="00DB7A0D"/>
    <w:rsid w:val="00DB7CDF"/>
    <w:rsid w:val="00DD4231"/>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3671"/>
    <w:rsid w:val="00E3731D"/>
    <w:rsid w:val="00E435D0"/>
    <w:rsid w:val="00E435DD"/>
    <w:rsid w:val="00E44495"/>
    <w:rsid w:val="00E46697"/>
    <w:rsid w:val="00E47A95"/>
    <w:rsid w:val="00E51785"/>
    <w:rsid w:val="00E524CF"/>
    <w:rsid w:val="00E52D98"/>
    <w:rsid w:val="00E538BB"/>
    <w:rsid w:val="00E53C26"/>
    <w:rsid w:val="00E53F9D"/>
    <w:rsid w:val="00E56301"/>
    <w:rsid w:val="00E61327"/>
    <w:rsid w:val="00E63058"/>
    <w:rsid w:val="00E65D30"/>
    <w:rsid w:val="00E67B36"/>
    <w:rsid w:val="00E710C8"/>
    <w:rsid w:val="00E71838"/>
    <w:rsid w:val="00E75404"/>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962F9"/>
    <w:rsid w:val="00EA4122"/>
    <w:rsid w:val="00EA4E27"/>
    <w:rsid w:val="00EA5F8A"/>
    <w:rsid w:val="00EA69D2"/>
    <w:rsid w:val="00EB0ECC"/>
    <w:rsid w:val="00EB0F16"/>
    <w:rsid w:val="00EB462D"/>
    <w:rsid w:val="00EB5AF6"/>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5C99"/>
    <w:rsid w:val="00F367D3"/>
    <w:rsid w:val="00F369E6"/>
    <w:rsid w:val="00F36DB0"/>
    <w:rsid w:val="00F36F30"/>
    <w:rsid w:val="00F37EE9"/>
    <w:rsid w:val="00F4081D"/>
    <w:rsid w:val="00F471D8"/>
    <w:rsid w:val="00F538CB"/>
    <w:rsid w:val="00F5419F"/>
    <w:rsid w:val="00F548DD"/>
    <w:rsid w:val="00F55B35"/>
    <w:rsid w:val="00F605DD"/>
    <w:rsid w:val="00F610EF"/>
    <w:rsid w:val="00F63718"/>
    <w:rsid w:val="00F63B35"/>
    <w:rsid w:val="00F6406D"/>
    <w:rsid w:val="00F64D2D"/>
    <w:rsid w:val="00F65C89"/>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1BF6"/>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7265"/>
    <o:shapelayout v:ext="edit">
      <o:idmap v:ext="edit" data="1"/>
    </o:shapelayout>
  </w:shapeDefaults>
  <w:decimalSymbol w:val="."/>
  <w:listSeparator w:val=","/>
  <w14:docId w14:val="4EF6616F"/>
  <w15:docId w15:val="{708600A0-86F4-4602-B819-A801F6CB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498a0cc5-c2a5-4cf9-8fa4-b0a7e7f688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8</cp:revision>
  <cp:lastPrinted>2022-07-07T01:58:00Z</cp:lastPrinted>
  <dcterms:created xsi:type="dcterms:W3CDTF">2022-07-06T04:31:00Z</dcterms:created>
  <dcterms:modified xsi:type="dcterms:W3CDTF">2022-07-07T01:58:00Z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2022-07-07T01:58:47Z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45afb8a4-3f38-4e4a-aabd-937a78258fd9</vt:lpwstr>
  </property>
  <property fmtid="{D5CDD505-2E9C-101B-9397-08002B2CF9AE}" pid="15" name="MSIP_Label_d00a4df9-c942-4b09-b23a-6c1023f6de27_ContentBits">
    <vt:lpwstr>3</vt:lpwstr>
  </property>
</Properties>
</file>