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FAF7BD9" w:rsidR="00DA77A1" w:rsidRDefault="00C01573" w:rsidP="001079E5">
      <w:pPr>
        <w:pStyle w:val="Reference"/>
      </w:pPr>
      <w:r>
        <w:t>1</w:t>
      </w:r>
      <w:r w:rsidR="00FC74A1">
        <w:t>8</w:t>
      </w:r>
      <w:r w:rsidR="009E3222">
        <w:t xml:space="preserve"> October</w:t>
      </w:r>
      <w:r w:rsidR="00540682">
        <w:t xml:space="preserve"> </w:t>
      </w:r>
      <w:r w:rsidR="00454B49">
        <w:t>202</w:t>
      </w:r>
      <w:r w:rsidR="00540682">
        <w:t>2</w:t>
      </w:r>
    </w:p>
    <w:p w14:paraId="4374BA10" w14:textId="2CFDB428" w:rsidR="00681465" w:rsidRDefault="0027764E" w:rsidP="001079E5">
      <w:pPr>
        <w:spacing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1BF52598" w14:textId="77777777" w:rsidR="00C7222B" w:rsidRPr="00681465" w:rsidRDefault="00C7222B"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1D2AA91B" w:rsidR="00BB7152" w:rsidRDefault="00120D18"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TROY SCOTT</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00B9DEDA"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01573">
        <w:rPr>
          <w:rFonts w:ascii="Calibri" w:eastAsia="Calibri" w:hAnsi="Calibri" w:cs="Times New Roman"/>
          <w:sz w:val="24"/>
          <w:szCs w:val="24"/>
          <w:lang w:eastAsia="en-US"/>
        </w:rPr>
        <w:t>5</w:t>
      </w:r>
      <w:r w:rsidR="0047104F">
        <w:rPr>
          <w:rFonts w:ascii="Calibri" w:eastAsia="Calibri" w:hAnsi="Calibri" w:cs="Times New Roman"/>
          <w:sz w:val="24"/>
          <w:szCs w:val="24"/>
          <w:lang w:eastAsia="en-US"/>
        </w:rPr>
        <w:t xml:space="preserve"> September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1834DE6D"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Ju</w:t>
      </w:r>
      <w:r w:rsidR="00F444AE">
        <w:rPr>
          <w:rFonts w:ascii="Calibri" w:eastAsia="Calibri" w:hAnsi="Calibri" w:cs="Times New Roman"/>
          <w:sz w:val="24"/>
          <w:szCs w:val="24"/>
          <w:lang w:eastAsia="en-US"/>
        </w:rPr>
        <w:t xml:space="preserve">stice Shane Marshall </w:t>
      </w:r>
      <w:r w:rsidR="00F116BA">
        <w:rPr>
          <w:rFonts w:ascii="Calibri" w:eastAsia="Calibri" w:hAnsi="Calibri" w:cs="Times New Roman"/>
          <w:sz w:val="24"/>
          <w:szCs w:val="24"/>
          <w:lang w:eastAsia="en-US"/>
        </w:rPr>
        <w:t>(</w:t>
      </w:r>
      <w:r w:rsidR="0027764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7D7409">
        <w:rPr>
          <w:rFonts w:ascii="Calibri" w:eastAsia="Calibri" w:hAnsi="Calibri" w:cs="Times New Roman"/>
          <w:sz w:val="24"/>
          <w:szCs w:val="24"/>
          <w:lang w:eastAsia="en-US"/>
        </w:rPr>
        <w:t xml:space="preserve">Mr Des Gleeson. </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2351B03E"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D62912">
        <w:rPr>
          <w:rFonts w:ascii="Calibri" w:eastAsia="Calibri" w:hAnsi="Calibri" w:cs="Times New Roman"/>
          <w:sz w:val="24"/>
          <w:szCs w:val="24"/>
          <w:lang w:eastAsia="en-US"/>
        </w:rPr>
        <w:t xml:space="preserve">r </w:t>
      </w:r>
      <w:r w:rsidR="007D7409">
        <w:rPr>
          <w:rFonts w:ascii="Calibri" w:eastAsia="Calibri" w:hAnsi="Calibri" w:cs="Times New Roman"/>
          <w:sz w:val="24"/>
          <w:szCs w:val="24"/>
          <w:lang w:eastAsia="en-US"/>
        </w:rPr>
        <w:t>Damien Hannan, instructed by Mr James Buaban</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6BC45A51" w:rsidR="00F116BA" w:rsidRPr="007868CF" w:rsidRDefault="007D7409"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Troy Scott</w:t>
      </w:r>
      <w:r w:rsidR="005F29C1">
        <w:rPr>
          <w:rFonts w:ascii="Calibri" w:eastAsia="Calibri" w:hAnsi="Calibri" w:cs="Times New Roman"/>
          <w:sz w:val="24"/>
          <w:szCs w:val="24"/>
          <w:lang w:eastAsia="en-US"/>
        </w:rPr>
        <w:t xml:space="preserve"> represented </w:t>
      </w:r>
      <w:r w:rsidR="0047104F">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47104F">
        <w:rPr>
          <w:rFonts w:ascii="Calibri" w:eastAsia="Calibri" w:hAnsi="Calibri" w:cs="Times New Roman"/>
          <w:sz w:val="24"/>
          <w:szCs w:val="24"/>
          <w:lang w:eastAsia="en-US"/>
        </w:rPr>
        <w:t xml:space="preserve">self.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50C0D24C" w14:textId="7586FC2D" w:rsidR="006C6496" w:rsidRDefault="007868CF" w:rsidP="00B22DDE">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22DDE">
        <w:rPr>
          <w:rFonts w:ascii="Calibri" w:eastAsia="Calibri" w:hAnsi="Calibri" w:cs="Times New Roman"/>
          <w:b/>
          <w:sz w:val="24"/>
          <w:szCs w:val="24"/>
          <w:lang w:eastAsia="en-US"/>
        </w:rPr>
        <w:t>s</w:t>
      </w:r>
      <w:r w:rsidR="006C6496">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p>
    <w:p w14:paraId="04C4A6D5" w14:textId="77777777" w:rsidR="006C6496" w:rsidRPr="006C6496" w:rsidRDefault="006C6496" w:rsidP="006C6496">
      <w:pPr>
        <w:spacing w:after="19" w:line="259" w:lineRule="auto"/>
        <w:jc w:val="both"/>
        <w:rPr>
          <w:rFonts w:ascii="Calibri" w:eastAsia="Arial" w:hAnsi="Calibri" w:cs="Calibri"/>
          <w:color w:val="000000"/>
          <w:sz w:val="24"/>
          <w:szCs w:val="24"/>
        </w:rPr>
      </w:pPr>
    </w:p>
    <w:p w14:paraId="5A5B2813" w14:textId="77777777" w:rsidR="004F4D5C" w:rsidRPr="004F4D5C" w:rsidRDefault="004F4D5C" w:rsidP="004F4D5C">
      <w:pPr>
        <w:keepNext/>
        <w:keepLines/>
        <w:spacing w:after="19" w:line="259" w:lineRule="auto"/>
        <w:ind w:left="-5" w:hanging="10"/>
        <w:jc w:val="both"/>
        <w:outlineLvl w:val="0"/>
        <w:rPr>
          <w:rFonts w:ascii="Calibri" w:eastAsia="Arial" w:hAnsi="Calibri" w:cs="Calibri"/>
          <w:b/>
          <w:color w:val="000000"/>
          <w:sz w:val="24"/>
          <w:szCs w:val="24"/>
          <w:u w:val="single" w:color="000000"/>
        </w:rPr>
      </w:pPr>
      <w:r w:rsidRPr="004F4D5C">
        <w:rPr>
          <w:rFonts w:ascii="Calibri" w:eastAsia="Arial" w:hAnsi="Calibri" w:cs="Calibri"/>
          <w:b/>
          <w:color w:val="000000"/>
          <w:sz w:val="24"/>
          <w:szCs w:val="24"/>
          <w:u w:val="single" w:color="000000"/>
        </w:rPr>
        <w:t>Charge No.  1 of 3</w:t>
      </w:r>
    </w:p>
    <w:p w14:paraId="761D46E0" w14:textId="77777777" w:rsidR="004F4D5C" w:rsidRPr="004F4D5C" w:rsidRDefault="004F4D5C" w:rsidP="004F4D5C">
      <w:pPr>
        <w:spacing w:after="19" w:line="259" w:lineRule="auto"/>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5C3507BE" w14:textId="40383BED" w:rsidR="004F4D5C" w:rsidRPr="004F4D5C" w:rsidRDefault="004F4D5C" w:rsidP="004F4D5C">
      <w:pPr>
        <w:spacing w:after="8" w:line="271" w:lineRule="auto"/>
        <w:ind w:left="-15"/>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Greyhounds Australasia Rule 86(u) reads as follows: </w:t>
      </w:r>
    </w:p>
    <w:p w14:paraId="7976F456" w14:textId="77777777" w:rsidR="004F4D5C" w:rsidRPr="004F4D5C" w:rsidRDefault="004F4D5C" w:rsidP="004F4D5C">
      <w:pPr>
        <w:spacing w:after="8" w:line="271" w:lineRule="auto"/>
        <w:ind w:left="-15"/>
        <w:jc w:val="both"/>
        <w:rPr>
          <w:rFonts w:ascii="Calibri" w:eastAsia="Arial" w:hAnsi="Calibri" w:cs="Calibri"/>
          <w:color w:val="000000"/>
          <w:sz w:val="24"/>
          <w:szCs w:val="24"/>
        </w:rPr>
      </w:pPr>
    </w:p>
    <w:p w14:paraId="63889228" w14:textId="77777777" w:rsidR="004F4D5C" w:rsidRPr="004F4D5C" w:rsidRDefault="004F4D5C" w:rsidP="004F4D5C">
      <w:pPr>
        <w:keepNext/>
        <w:keepLines/>
        <w:spacing w:after="17" w:line="259" w:lineRule="auto"/>
        <w:ind w:left="-5"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Rule 86 (u) </w:t>
      </w:r>
    </w:p>
    <w:p w14:paraId="095BFFBF" w14:textId="77777777" w:rsidR="004F4D5C" w:rsidRPr="004F4D5C" w:rsidRDefault="004F4D5C" w:rsidP="004F4D5C">
      <w:pPr>
        <w:spacing w:after="21" w:line="259" w:lineRule="auto"/>
        <w:ind w:left="720"/>
        <w:jc w:val="both"/>
        <w:rPr>
          <w:rFonts w:ascii="Calibri" w:eastAsia="Arial" w:hAnsi="Calibri" w:cs="Calibri"/>
          <w:b/>
          <w:color w:val="000000"/>
          <w:sz w:val="24"/>
          <w:szCs w:val="24"/>
        </w:rPr>
      </w:pPr>
    </w:p>
    <w:p w14:paraId="296EF57D"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r w:rsidRPr="004F4D5C">
        <w:rPr>
          <w:rFonts w:ascii="Calibri" w:eastAsia="Arial" w:hAnsi="Calibri" w:cs="Calibri"/>
          <w:bCs/>
          <w:color w:val="000000"/>
          <w:sz w:val="24"/>
          <w:szCs w:val="24"/>
        </w:rPr>
        <w:t>A person shall be guilty of an offence if the person –</w:t>
      </w:r>
    </w:p>
    <w:p w14:paraId="20CC919B"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p>
    <w:p w14:paraId="62FAAEF0" w14:textId="77777777" w:rsidR="004F4D5C" w:rsidRPr="004F4D5C" w:rsidRDefault="004F4D5C" w:rsidP="004F4D5C">
      <w:pPr>
        <w:tabs>
          <w:tab w:val="center" w:pos="3497"/>
        </w:tabs>
        <w:spacing w:after="11" w:line="268" w:lineRule="auto"/>
        <w:jc w:val="both"/>
        <w:rPr>
          <w:rFonts w:ascii="Calibri" w:eastAsia="Arial" w:hAnsi="Calibri" w:cs="Calibri"/>
          <w:iCs/>
          <w:color w:val="000000"/>
          <w:sz w:val="24"/>
          <w:szCs w:val="24"/>
        </w:rPr>
      </w:pPr>
      <w:r w:rsidRPr="004F4D5C">
        <w:rPr>
          <w:rFonts w:ascii="Calibri" w:eastAsia="Arial" w:hAnsi="Calibri" w:cs="Calibri"/>
          <w:b/>
          <w:iCs/>
          <w:color w:val="000000"/>
          <w:sz w:val="24"/>
          <w:szCs w:val="24"/>
        </w:rPr>
        <w:t xml:space="preserve"> </w:t>
      </w:r>
      <w:r w:rsidRPr="004F4D5C">
        <w:rPr>
          <w:rFonts w:ascii="Calibri" w:eastAsia="Arial" w:hAnsi="Calibri" w:cs="Calibri"/>
          <w:b/>
          <w:iCs/>
          <w:color w:val="000000"/>
          <w:sz w:val="24"/>
          <w:szCs w:val="24"/>
        </w:rPr>
        <w:tab/>
      </w:r>
      <w:r w:rsidRPr="004F4D5C">
        <w:rPr>
          <w:rFonts w:ascii="Calibri" w:eastAsia="Arial" w:hAnsi="Calibri" w:cs="Calibri"/>
          <w:iCs/>
          <w:color w:val="000000"/>
          <w:sz w:val="24"/>
          <w:szCs w:val="24"/>
        </w:rPr>
        <w:t xml:space="preserve">(u)   Commits a breach of the rules relating to syndicates. </w:t>
      </w:r>
    </w:p>
    <w:p w14:paraId="46161FE7" w14:textId="77777777" w:rsidR="004F4D5C" w:rsidRPr="004F4D5C" w:rsidRDefault="004F4D5C" w:rsidP="004F4D5C">
      <w:pPr>
        <w:spacing w:after="14" w:line="259" w:lineRule="auto"/>
        <w:jc w:val="both"/>
        <w:rPr>
          <w:rFonts w:ascii="Calibri" w:eastAsia="Arial" w:hAnsi="Calibri" w:cs="Calibri"/>
          <w:color w:val="000000"/>
          <w:sz w:val="24"/>
          <w:szCs w:val="24"/>
        </w:rPr>
      </w:pPr>
    </w:p>
    <w:p w14:paraId="59D2BE47" w14:textId="77777777" w:rsidR="004F4D5C" w:rsidRPr="004F4D5C" w:rsidRDefault="004F4D5C" w:rsidP="004F4D5C">
      <w:pPr>
        <w:keepNext/>
        <w:keepLines/>
        <w:spacing w:after="17" w:line="259" w:lineRule="auto"/>
        <w:ind w:left="730"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Particulars of Charge </w:t>
      </w:r>
    </w:p>
    <w:p w14:paraId="04DA9013" w14:textId="77777777" w:rsidR="004F4D5C" w:rsidRPr="004F4D5C" w:rsidRDefault="004F4D5C" w:rsidP="004F4D5C">
      <w:pPr>
        <w:spacing w:after="21" w:line="259" w:lineRule="auto"/>
        <w:jc w:val="both"/>
        <w:rPr>
          <w:rFonts w:ascii="Calibri" w:eastAsia="Arial" w:hAnsi="Calibri" w:cs="Calibri"/>
          <w:color w:val="000000"/>
          <w:sz w:val="24"/>
          <w:szCs w:val="24"/>
        </w:rPr>
      </w:pPr>
      <w:r w:rsidRPr="004F4D5C">
        <w:rPr>
          <w:rFonts w:ascii="Calibri" w:eastAsia="Arial" w:hAnsi="Calibri" w:cs="Calibri"/>
          <w:b/>
          <w:color w:val="000000"/>
          <w:sz w:val="24"/>
          <w:szCs w:val="24"/>
        </w:rPr>
        <w:t xml:space="preserve"> </w:t>
      </w:r>
    </w:p>
    <w:p w14:paraId="4FD5DA0E" w14:textId="77777777" w:rsidR="004F4D5C" w:rsidRPr="004F4D5C" w:rsidRDefault="004F4D5C" w:rsidP="004F4D5C">
      <w:pPr>
        <w:numPr>
          <w:ilvl w:val="0"/>
          <w:numId w:val="26"/>
        </w:numPr>
        <w:spacing w:after="8"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a public trainer/breeder licensed by Greyhound Racing Victoria (Public trainer/Breeder No.56431) and a person bound by the Greyhounds Australasia Rules and Local Racing Rules. </w:t>
      </w:r>
    </w:p>
    <w:p w14:paraId="5A1B2AEB" w14:textId="77777777" w:rsidR="004F4D5C" w:rsidRPr="004F4D5C" w:rsidRDefault="004F4D5C" w:rsidP="004F4D5C">
      <w:pPr>
        <w:spacing w:after="19" w:line="259" w:lineRule="auto"/>
        <w:ind w:left="720" w:right="282"/>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5F4A5F6C" w14:textId="77777777" w:rsidR="004F4D5C" w:rsidRPr="004F4D5C" w:rsidRDefault="004F4D5C" w:rsidP="004F4D5C">
      <w:pPr>
        <w:numPr>
          <w:ilvl w:val="0"/>
          <w:numId w:val="26"/>
        </w:numPr>
        <w:spacing w:after="8"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the Sole Trader of Rising Star Kennels (RSK). </w:t>
      </w:r>
    </w:p>
    <w:p w14:paraId="433B9B36"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60BE2C73" w14:textId="77777777" w:rsidR="004F4D5C" w:rsidRPr="004F4D5C" w:rsidRDefault="004F4D5C" w:rsidP="004F4D5C">
      <w:pPr>
        <w:numPr>
          <w:ilvl w:val="0"/>
          <w:numId w:val="26"/>
        </w:numPr>
        <w:spacing w:after="8" w:line="271" w:lineRule="auto"/>
        <w:ind w:hanging="730"/>
        <w:contextualSpacing/>
        <w:jc w:val="both"/>
        <w:rPr>
          <w:rFonts w:ascii="Calibri" w:eastAsia="Arial" w:hAnsi="Calibri" w:cs="Calibri"/>
          <w:iCs/>
          <w:color w:val="000000"/>
          <w:sz w:val="24"/>
          <w:szCs w:val="24"/>
        </w:rPr>
      </w:pPr>
      <w:bookmarkStart w:id="1" w:name="_Hlk112938607"/>
      <w:r w:rsidRPr="004F4D5C">
        <w:rPr>
          <w:rFonts w:ascii="Calibri" w:eastAsia="Arial" w:hAnsi="Calibri" w:cs="Calibri"/>
          <w:iCs/>
          <w:color w:val="000000"/>
          <w:sz w:val="24"/>
          <w:szCs w:val="24"/>
        </w:rPr>
        <w:lastRenderedPageBreak/>
        <w:t>You did, between August 2017 and July 2019, sell to persons interests/ownership shares via Rising Star Kennels (RSK) in ten (10) different GRV registered greyhounds (</w:t>
      </w:r>
      <w:r w:rsidRPr="004F4D5C">
        <w:rPr>
          <w:rFonts w:ascii="Calibri" w:eastAsia="Arial" w:hAnsi="Calibri" w:cs="Calibri"/>
          <w:iCs/>
          <w:color w:val="000000"/>
          <w:sz w:val="24"/>
          <w:szCs w:val="24"/>
          <w:u w:val="single"/>
        </w:rPr>
        <w:t>as per attached Schedule 1</w:t>
      </w:r>
      <w:r w:rsidRPr="004F4D5C">
        <w:rPr>
          <w:rFonts w:ascii="Calibri" w:eastAsia="Arial" w:hAnsi="Calibri" w:cs="Calibri"/>
          <w:iCs/>
          <w:color w:val="000000"/>
          <w:sz w:val="24"/>
          <w:szCs w:val="24"/>
        </w:rPr>
        <w:t xml:space="preserve">). </w:t>
      </w:r>
    </w:p>
    <w:bookmarkEnd w:id="1"/>
    <w:p w14:paraId="7ABC1CB4"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1DA618EF" w14:textId="77777777" w:rsidR="004F4D5C" w:rsidRPr="004F4D5C" w:rsidRDefault="004F4D5C" w:rsidP="004F4D5C">
      <w:pPr>
        <w:numPr>
          <w:ilvl w:val="0"/>
          <w:numId w:val="26"/>
        </w:numPr>
        <w:spacing w:after="244"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failed to register Syndicates in relation to the greyhounds in which interests/ownership shares were held (as per attached Schedule 1) as required by the Local Racing Rules 13.1. </w:t>
      </w:r>
    </w:p>
    <w:p w14:paraId="4D04201B" w14:textId="77777777" w:rsidR="004F4D5C" w:rsidRPr="004F4D5C" w:rsidRDefault="004F4D5C" w:rsidP="004F4D5C">
      <w:pPr>
        <w:ind w:left="-15"/>
        <w:jc w:val="center"/>
        <w:rPr>
          <w:rFonts w:ascii="Calibri" w:hAnsi="Calibri" w:cs="Calibri"/>
          <w:b/>
          <w:bCs/>
          <w:sz w:val="24"/>
          <w:szCs w:val="24"/>
        </w:rPr>
      </w:pPr>
      <w:r w:rsidRPr="004F4D5C">
        <w:rPr>
          <w:rFonts w:ascii="Calibri" w:hAnsi="Calibri" w:cs="Calibri"/>
          <w:b/>
          <w:bCs/>
          <w:sz w:val="24"/>
          <w:szCs w:val="24"/>
        </w:rPr>
        <w:t>SCHEDULE 1 –</w:t>
      </w:r>
    </w:p>
    <w:p w14:paraId="32508713" w14:textId="77777777" w:rsidR="004F4D5C" w:rsidRPr="004F4D5C" w:rsidRDefault="004F4D5C" w:rsidP="004F4D5C">
      <w:pPr>
        <w:ind w:left="-15"/>
        <w:jc w:val="center"/>
        <w:rPr>
          <w:rFonts w:ascii="Calibri" w:hAnsi="Calibri" w:cs="Calibri"/>
          <w:b/>
          <w:bCs/>
          <w:sz w:val="24"/>
          <w:szCs w:val="24"/>
        </w:rPr>
      </w:pPr>
      <w:r w:rsidRPr="004F4D5C">
        <w:rPr>
          <w:rFonts w:ascii="Calibri" w:hAnsi="Calibri" w:cs="Calibri"/>
          <w:b/>
          <w:bCs/>
          <w:sz w:val="24"/>
          <w:szCs w:val="24"/>
        </w:rPr>
        <w:t>Ten (10) Syndicates</w:t>
      </w:r>
    </w:p>
    <w:p w14:paraId="565AA085" w14:textId="77777777" w:rsidR="004F4D5C" w:rsidRPr="004F4D5C" w:rsidRDefault="004F4D5C" w:rsidP="004F4D5C">
      <w:pPr>
        <w:ind w:left="-15"/>
        <w:rPr>
          <w:rFonts w:ascii="Calibri" w:hAnsi="Calibri" w:cs="Calibri"/>
          <w:sz w:val="24"/>
          <w:szCs w:val="24"/>
        </w:rPr>
      </w:pPr>
    </w:p>
    <w:p w14:paraId="6DCCE621" w14:textId="3674AC60"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 xml:space="preserve">1. </w:t>
      </w:r>
      <w:r w:rsidRPr="004F4D5C">
        <w:rPr>
          <w:rFonts w:ascii="Calibri" w:hAnsi="Calibri" w:cs="Calibri"/>
          <w:sz w:val="24"/>
          <w:szCs w:val="24"/>
        </w:rPr>
        <w:tab/>
        <w:t>RSK CLEO SYNDICATE -</w:t>
      </w:r>
      <w:r>
        <w:rPr>
          <w:rFonts w:ascii="Calibri" w:hAnsi="Calibri" w:cs="Calibri"/>
          <w:sz w:val="24"/>
          <w:szCs w:val="24"/>
        </w:rPr>
        <w:t xml:space="preserve"> F</w:t>
      </w:r>
      <w:r w:rsidRPr="004F4D5C">
        <w:rPr>
          <w:rFonts w:ascii="Calibri" w:hAnsi="Calibri" w:cs="Calibri"/>
          <w:sz w:val="24"/>
          <w:szCs w:val="24"/>
        </w:rPr>
        <w:t>LAMING CLEO</w:t>
      </w:r>
    </w:p>
    <w:p w14:paraId="68A57BB1" w14:textId="3541B089"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2.</w:t>
      </w:r>
      <w:r w:rsidRPr="004F4D5C">
        <w:rPr>
          <w:rFonts w:ascii="Calibri" w:hAnsi="Calibri" w:cs="Calibri"/>
          <w:sz w:val="24"/>
          <w:szCs w:val="24"/>
        </w:rPr>
        <w:tab/>
        <w:t>RSK CAMARO SYNDICATE -</w:t>
      </w:r>
      <w:r>
        <w:rPr>
          <w:rFonts w:ascii="Calibri" w:hAnsi="Calibri" w:cs="Calibri"/>
          <w:sz w:val="24"/>
          <w:szCs w:val="24"/>
        </w:rPr>
        <w:t xml:space="preserve"> </w:t>
      </w:r>
      <w:r w:rsidRPr="004F4D5C">
        <w:rPr>
          <w:rFonts w:ascii="Calibri" w:hAnsi="Calibri" w:cs="Calibri"/>
          <w:sz w:val="24"/>
          <w:szCs w:val="24"/>
        </w:rPr>
        <w:t xml:space="preserve">BLURRY FACE  </w:t>
      </w:r>
    </w:p>
    <w:p w14:paraId="2F87314F" w14:textId="099DE5D0"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3.</w:t>
      </w:r>
      <w:r w:rsidRPr="004F4D5C">
        <w:rPr>
          <w:rFonts w:ascii="Calibri" w:hAnsi="Calibri" w:cs="Calibri"/>
          <w:sz w:val="24"/>
          <w:szCs w:val="24"/>
        </w:rPr>
        <w:tab/>
        <w:t>RSK LIBERTY SYNDICATE -</w:t>
      </w:r>
      <w:r>
        <w:rPr>
          <w:rFonts w:ascii="Calibri" w:hAnsi="Calibri" w:cs="Calibri"/>
          <w:sz w:val="24"/>
          <w:szCs w:val="24"/>
        </w:rPr>
        <w:t xml:space="preserve"> </w:t>
      </w:r>
      <w:r w:rsidRPr="004F4D5C">
        <w:rPr>
          <w:rFonts w:ascii="Calibri" w:hAnsi="Calibri" w:cs="Calibri"/>
          <w:sz w:val="24"/>
          <w:szCs w:val="24"/>
        </w:rPr>
        <w:t>ALL FOR LIBERTY</w:t>
      </w:r>
    </w:p>
    <w:p w14:paraId="707B6EC6" w14:textId="79330981"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4.</w:t>
      </w:r>
      <w:r w:rsidRPr="004F4D5C">
        <w:rPr>
          <w:rFonts w:ascii="Calibri" w:hAnsi="Calibri" w:cs="Calibri"/>
          <w:sz w:val="24"/>
          <w:szCs w:val="24"/>
        </w:rPr>
        <w:tab/>
        <w:t>RSK GLORY SYNDICATE -</w:t>
      </w:r>
      <w:r>
        <w:rPr>
          <w:rFonts w:ascii="Calibri" w:hAnsi="Calibri" w:cs="Calibri"/>
          <w:sz w:val="24"/>
          <w:szCs w:val="24"/>
        </w:rPr>
        <w:t xml:space="preserve"> </w:t>
      </w:r>
      <w:r w:rsidRPr="004F4D5C">
        <w:rPr>
          <w:rFonts w:ascii="Calibri" w:hAnsi="Calibri" w:cs="Calibri"/>
          <w:sz w:val="24"/>
          <w:szCs w:val="24"/>
        </w:rPr>
        <w:t>GLORIOUS ONE</w:t>
      </w:r>
    </w:p>
    <w:p w14:paraId="4A55A248" w14:textId="516B012E"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5.</w:t>
      </w:r>
      <w:r w:rsidRPr="004F4D5C">
        <w:rPr>
          <w:rFonts w:ascii="Calibri" w:hAnsi="Calibri" w:cs="Calibri"/>
          <w:sz w:val="24"/>
          <w:szCs w:val="24"/>
        </w:rPr>
        <w:tab/>
        <w:t>RSK BALBOA SYNDICATE -</w:t>
      </w:r>
      <w:r>
        <w:rPr>
          <w:rFonts w:ascii="Calibri" w:hAnsi="Calibri" w:cs="Calibri"/>
          <w:sz w:val="24"/>
          <w:szCs w:val="24"/>
        </w:rPr>
        <w:t xml:space="preserve"> </w:t>
      </w:r>
      <w:r w:rsidRPr="004F4D5C">
        <w:rPr>
          <w:rFonts w:ascii="Calibri" w:hAnsi="Calibri" w:cs="Calibri"/>
          <w:sz w:val="24"/>
          <w:szCs w:val="24"/>
        </w:rPr>
        <w:t>UNNAMED - VHWVF</w:t>
      </w:r>
    </w:p>
    <w:p w14:paraId="523F83D7" w14:textId="111918A2"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6.</w:t>
      </w:r>
      <w:r w:rsidRPr="004F4D5C">
        <w:rPr>
          <w:rFonts w:ascii="Calibri" w:hAnsi="Calibri" w:cs="Calibri"/>
          <w:sz w:val="24"/>
          <w:szCs w:val="24"/>
        </w:rPr>
        <w:tab/>
        <w:t>RSK BULLET SYNDICATE - BALLISTIC</w:t>
      </w:r>
    </w:p>
    <w:p w14:paraId="69B1A738" w14:textId="4E5B25D8"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7</w:t>
      </w:r>
      <w:r w:rsidRPr="004F4D5C">
        <w:rPr>
          <w:rFonts w:ascii="Calibri" w:hAnsi="Calibri" w:cs="Calibri"/>
          <w:sz w:val="24"/>
          <w:szCs w:val="24"/>
        </w:rPr>
        <w:tab/>
        <w:t>RSK HUDSON SYNDICATE -</w:t>
      </w:r>
      <w:r>
        <w:rPr>
          <w:rFonts w:ascii="Calibri" w:hAnsi="Calibri" w:cs="Calibri"/>
          <w:sz w:val="24"/>
          <w:szCs w:val="24"/>
        </w:rPr>
        <w:t xml:space="preserve"> </w:t>
      </w:r>
      <w:r w:rsidRPr="004F4D5C">
        <w:rPr>
          <w:rFonts w:ascii="Calibri" w:hAnsi="Calibri" w:cs="Calibri"/>
          <w:sz w:val="24"/>
          <w:szCs w:val="24"/>
        </w:rPr>
        <w:t>HORNET HUDSON</w:t>
      </w:r>
    </w:p>
    <w:p w14:paraId="5F69008F" w14:textId="19C7B573"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8.</w:t>
      </w:r>
      <w:r w:rsidRPr="004F4D5C">
        <w:rPr>
          <w:rFonts w:ascii="Calibri" w:hAnsi="Calibri" w:cs="Calibri"/>
          <w:sz w:val="24"/>
          <w:szCs w:val="24"/>
        </w:rPr>
        <w:tab/>
        <w:t xml:space="preserve">RSK ARNIE SYNDICATE - ARNINATOR </w:t>
      </w:r>
    </w:p>
    <w:p w14:paraId="5A475965" w14:textId="1D88B86C"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9.</w:t>
      </w:r>
      <w:r w:rsidRPr="004F4D5C">
        <w:rPr>
          <w:rFonts w:ascii="Calibri" w:hAnsi="Calibri" w:cs="Calibri"/>
          <w:sz w:val="24"/>
          <w:szCs w:val="24"/>
        </w:rPr>
        <w:tab/>
        <w:t>RSK MICHONNE SYNDICATE – UNNAMED - NGFHH</w:t>
      </w:r>
    </w:p>
    <w:p w14:paraId="7E3D63A9" w14:textId="2117D131" w:rsidR="004F4D5C" w:rsidRPr="004F4D5C" w:rsidRDefault="004F4D5C" w:rsidP="004F4D5C">
      <w:pPr>
        <w:spacing w:line="480" w:lineRule="auto"/>
        <w:ind w:left="-15"/>
        <w:rPr>
          <w:rFonts w:ascii="Calibri" w:hAnsi="Calibri" w:cs="Calibri"/>
          <w:sz w:val="24"/>
          <w:szCs w:val="24"/>
        </w:rPr>
      </w:pPr>
      <w:r w:rsidRPr="004F4D5C">
        <w:rPr>
          <w:rFonts w:ascii="Calibri" w:hAnsi="Calibri" w:cs="Calibri"/>
          <w:sz w:val="24"/>
          <w:szCs w:val="24"/>
        </w:rPr>
        <w:t>10.</w:t>
      </w:r>
      <w:r w:rsidRPr="004F4D5C">
        <w:rPr>
          <w:rFonts w:ascii="Calibri" w:hAnsi="Calibri" w:cs="Calibri"/>
          <w:sz w:val="24"/>
          <w:szCs w:val="24"/>
        </w:rPr>
        <w:tab/>
        <w:t>RSK DUSTY SYNDICATE - UNNAMED - VGPJO</w:t>
      </w:r>
    </w:p>
    <w:p w14:paraId="5BB43D05" w14:textId="77777777" w:rsidR="004F4D5C" w:rsidRPr="004F4D5C" w:rsidRDefault="004F4D5C" w:rsidP="004F4D5C">
      <w:pPr>
        <w:spacing w:after="8" w:line="271" w:lineRule="auto"/>
        <w:ind w:left="-15"/>
        <w:jc w:val="both"/>
        <w:rPr>
          <w:rFonts w:ascii="Calibri" w:eastAsia="Arial" w:hAnsi="Calibri" w:cs="Calibri"/>
          <w:b/>
          <w:bCs/>
          <w:color w:val="000000"/>
          <w:sz w:val="24"/>
          <w:szCs w:val="24"/>
          <w:u w:val="single"/>
        </w:rPr>
      </w:pPr>
      <w:r w:rsidRPr="004F4D5C">
        <w:rPr>
          <w:rFonts w:ascii="Calibri" w:eastAsia="Arial" w:hAnsi="Calibri" w:cs="Calibri"/>
          <w:b/>
          <w:bCs/>
          <w:color w:val="000000"/>
          <w:sz w:val="24"/>
          <w:szCs w:val="24"/>
          <w:u w:val="single"/>
        </w:rPr>
        <w:t>Charge No.  2 of 3</w:t>
      </w:r>
    </w:p>
    <w:p w14:paraId="2C95C282" w14:textId="77777777" w:rsidR="004F4D5C" w:rsidRPr="004F4D5C" w:rsidRDefault="004F4D5C" w:rsidP="004F4D5C">
      <w:pPr>
        <w:spacing w:after="19" w:line="259" w:lineRule="auto"/>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0853B8F7" w14:textId="4A7ECFD5" w:rsidR="004F4D5C" w:rsidRPr="004F4D5C" w:rsidRDefault="004F4D5C" w:rsidP="004F4D5C">
      <w:pPr>
        <w:spacing w:after="8" w:line="271" w:lineRule="auto"/>
        <w:ind w:left="-15"/>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Greyhounds Australasia Rule 86(q) reads as follows: </w:t>
      </w:r>
    </w:p>
    <w:p w14:paraId="0EEB9701" w14:textId="77777777" w:rsidR="004F4D5C" w:rsidRPr="004F4D5C" w:rsidRDefault="004F4D5C" w:rsidP="004F4D5C">
      <w:pPr>
        <w:spacing w:after="8" w:line="271" w:lineRule="auto"/>
        <w:ind w:left="-15"/>
        <w:jc w:val="both"/>
        <w:rPr>
          <w:rFonts w:ascii="Calibri" w:eastAsia="Arial" w:hAnsi="Calibri" w:cs="Calibri"/>
          <w:color w:val="000000"/>
          <w:sz w:val="24"/>
          <w:szCs w:val="24"/>
        </w:rPr>
      </w:pPr>
    </w:p>
    <w:p w14:paraId="7F0CA879" w14:textId="77777777" w:rsidR="004F4D5C" w:rsidRPr="004F4D5C" w:rsidRDefault="004F4D5C" w:rsidP="004F4D5C">
      <w:pPr>
        <w:keepNext/>
        <w:keepLines/>
        <w:spacing w:after="17" w:line="259" w:lineRule="auto"/>
        <w:ind w:left="-5"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Rule 86 (q) </w:t>
      </w:r>
    </w:p>
    <w:p w14:paraId="23A8231E" w14:textId="77777777" w:rsidR="004F4D5C" w:rsidRPr="004F4D5C" w:rsidRDefault="004F4D5C" w:rsidP="004F4D5C">
      <w:pPr>
        <w:spacing w:after="21" w:line="259" w:lineRule="auto"/>
        <w:ind w:left="720"/>
        <w:jc w:val="both"/>
        <w:rPr>
          <w:rFonts w:ascii="Calibri" w:eastAsia="Arial" w:hAnsi="Calibri" w:cs="Calibri"/>
          <w:b/>
          <w:color w:val="000000"/>
          <w:sz w:val="24"/>
          <w:szCs w:val="24"/>
        </w:rPr>
      </w:pPr>
    </w:p>
    <w:p w14:paraId="045804CD"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r w:rsidRPr="004F4D5C">
        <w:rPr>
          <w:rFonts w:ascii="Calibri" w:eastAsia="Arial" w:hAnsi="Calibri" w:cs="Calibri"/>
          <w:bCs/>
          <w:color w:val="000000"/>
          <w:sz w:val="24"/>
          <w:szCs w:val="24"/>
        </w:rPr>
        <w:t>A person shall be guilty of an offence if the person –</w:t>
      </w:r>
    </w:p>
    <w:p w14:paraId="3FBCEA37"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p>
    <w:p w14:paraId="4D720D3B" w14:textId="2202A595" w:rsidR="004F4D5C" w:rsidRPr="004F4D5C" w:rsidRDefault="004F4D5C" w:rsidP="004F4D5C">
      <w:pPr>
        <w:tabs>
          <w:tab w:val="center" w:pos="426"/>
        </w:tabs>
        <w:spacing w:after="11" w:line="268" w:lineRule="auto"/>
        <w:jc w:val="both"/>
        <w:rPr>
          <w:rFonts w:ascii="Calibri" w:eastAsia="Arial" w:hAnsi="Calibri" w:cs="Calibri"/>
          <w:iCs/>
          <w:color w:val="000000"/>
          <w:sz w:val="24"/>
          <w:szCs w:val="24"/>
        </w:rPr>
      </w:pPr>
      <w:r w:rsidRPr="004F4D5C">
        <w:rPr>
          <w:rFonts w:ascii="Calibri" w:eastAsia="Arial" w:hAnsi="Calibri" w:cs="Calibri"/>
          <w:b/>
          <w:iCs/>
          <w:color w:val="000000"/>
          <w:sz w:val="24"/>
          <w:szCs w:val="24"/>
        </w:rPr>
        <w:t xml:space="preserve"> </w:t>
      </w:r>
      <w:r w:rsidRPr="004F4D5C">
        <w:rPr>
          <w:rFonts w:ascii="Calibri" w:eastAsia="Arial" w:hAnsi="Calibri" w:cs="Calibri"/>
          <w:b/>
          <w:iCs/>
          <w:color w:val="000000"/>
          <w:sz w:val="24"/>
          <w:szCs w:val="24"/>
        </w:rPr>
        <w:tab/>
      </w:r>
      <w:r w:rsidRPr="004F4D5C">
        <w:rPr>
          <w:rFonts w:ascii="Calibri" w:eastAsia="Arial" w:hAnsi="Calibri" w:cs="Calibri"/>
          <w:iCs/>
          <w:color w:val="000000"/>
          <w:sz w:val="24"/>
          <w:szCs w:val="24"/>
        </w:rPr>
        <w:t xml:space="preserve">(q)   commits or omits to do any act or engages in conduct which is in any way detrimental or  prejudicial to the interest, welfare, image, control or promotion of greyhound racing.   </w:t>
      </w:r>
    </w:p>
    <w:p w14:paraId="2B7274B0" w14:textId="77777777" w:rsidR="004F4D5C" w:rsidRPr="004F4D5C" w:rsidRDefault="004F4D5C" w:rsidP="004F4D5C">
      <w:pPr>
        <w:tabs>
          <w:tab w:val="center" w:pos="426"/>
        </w:tabs>
        <w:spacing w:after="11" w:line="268" w:lineRule="auto"/>
        <w:jc w:val="both"/>
        <w:rPr>
          <w:rFonts w:ascii="Calibri" w:eastAsia="Arial" w:hAnsi="Calibri" w:cs="Calibri"/>
          <w:iCs/>
          <w:color w:val="000000"/>
          <w:sz w:val="24"/>
          <w:szCs w:val="24"/>
        </w:rPr>
      </w:pPr>
    </w:p>
    <w:p w14:paraId="60F35F20" w14:textId="77777777" w:rsidR="004F4D5C" w:rsidRPr="004F4D5C" w:rsidRDefault="004F4D5C" w:rsidP="004F4D5C">
      <w:pPr>
        <w:tabs>
          <w:tab w:val="center" w:pos="426"/>
        </w:tabs>
        <w:spacing w:after="11" w:line="268" w:lineRule="auto"/>
        <w:jc w:val="both"/>
        <w:rPr>
          <w:rFonts w:ascii="Calibri" w:eastAsia="Arial" w:hAnsi="Calibri" w:cs="Calibri"/>
          <w:b/>
          <w:bCs/>
          <w:iCs/>
          <w:color w:val="000000"/>
          <w:sz w:val="24"/>
          <w:szCs w:val="24"/>
        </w:rPr>
      </w:pPr>
      <w:r w:rsidRPr="004F4D5C">
        <w:rPr>
          <w:rFonts w:ascii="Calibri" w:eastAsia="Arial" w:hAnsi="Calibri" w:cs="Calibri"/>
          <w:b/>
          <w:bCs/>
          <w:color w:val="000000"/>
          <w:sz w:val="24"/>
          <w:szCs w:val="24"/>
        </w:rPr>
        <w:lastRenderedPageBreak/>
        <w:t xml:space="preserve">Particulars of Charge </w:t>
      </w:r>
    </w:p>
    <w:p w14:paraId="73952AA2" w14:textId="77777777" w:rsidR="004F4D5C" w:rsidRPr="004F4D5C" w:rsidRDefault="004F4D5C" w:rsidP="004F4D5C">
      <w:pPr>
        <w:spacing w:after="21" w:line="259" w:lineRule="auto"/>
        <w:jc w:val="both"/>
        <w:rPr>
          <w:rFonts w:ascii="Calibri" w:eastAsia="Arial" w:hAnsi="Calibri" w:cs="Calibri"/>
          <w:color w:val="000000"/>
          <w:sz w:val="24"/>
          <w:szCs w:val="24"/>
        </w:rPr>
      </w:pPr>
      <w:r w:rsidRPr="004F4D5C">
        <w:rPr>
          <w:rFonts w:ascii="Calibri" w:eastAsia="Arial" w:hAnsi="Calibri" w:cs="Calibri"/>
          <w:b/>
          <w:color w:val="000000"/>
          <w:sz w:val="24"/>
          <w:szCs w:val="24"/>
        </w:rPr>
        <w:t xml:space="preserve"> </w:t>
      </w:r>
    </w:p>
    <w:p w14:paraId="3C918B27" w14:textId="77777777" w:rsidR="004F4D5C" w:rsidRPr="004F4D5C" w:rsidRDefault="004F4D5C" w:rsidP="004F4D5C">
      <w:pPr>
        <w:numPr>
          <w:ilvl w:val="0"/>
          <w:numId w:val="40"/>
        </w:numPr>
        <w:spacing w:after="8" w:line="271" w:lineRule="auto"/>
        <w:ind w:hanging="731"/>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a public trainer/breeder licensed by Greyhound Racing Victoria (Public trainer/Breeder No.56431) and a person bound by the Greyhounds Australasia Rules and Local Racing Rules. </w:t>
      </w:r>
    </w:p>
    <w:p w14:paraId="36942C36" w14:textId="77777777" w:rsidR="004F4D5C" w:rsidRPr="004F4D5C" w:rsidRDefault="004F4D5C" w:rsidP="004F4D5C">
      <w:pPr>
        <w:spacing w:after="19" w:line="259" w:lineRule="auto"/>
        <w:ind w:left="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6D70F3AC" w14:textId="77777777" w:rsidR="004F4D5C" w:rsidRPr="004F4D5C" w:rsidRDefault="004F4D5C" w:rsidP="004F4D5C">
      <w:pPr>
        <w:numPr>
          <w:ilvl w:val="0"/>
          <w:numId w:val="40"/>
        </w:numPr>
        <w:spacing w:after="8" w:line="271" w:lineRule="auto"/>
        <w:ind w:hanging="731"/>
        <w:contextualSpacing/>
        <w:jc w:val="both"/>
        <w:rPr>
          <w:rFonts w:ascii="Calibri" w:eastAsia="Arial" w:hAnsi="Calibri" w:cs="Calibri"/>
          <w:color w:val="000000"/>
          <w:sz w:val="24"/>
          <w:szCs w:val="24"/>
        </w:rPr>
      </w:pPr>
      <w:r w:rsidRPr="004F4D5C">
        <w:rPr>
          <w:rFonts w:ascii="Calibri" w:eastAsia="Arial" w:hAnsi="Calibri" w:cs="Calibri"/>
          <w:color w:val="000000"/>
          <w:sz w:val="24"/>
          <w:szCs w:val="24"/>
        </w:rPr>
        <w:t>You were at the relevant times the Sole Trader of Rising Star Kennels (RSK).</w:t>
      </w:r>
    </w:p>
    <w:p w14:paraId="21410872"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56EDB3BC" w14:textId="77777777" w:rsidR="004F4D5C" w:rsidRPr="004F4D5C" w:rsidRDefault="004F4D5C" w:rsidP="004F4D5C">
      <w:pPr>
        <w:numPr>
          <w:ilvl w:val="0"/>
          <w:numId w:val="43"/>
        </w:numPr>
        <w:spacing w:after="8" w:line="271" w:lineRule="auto"/>
        <w:ind w:left="1418" w:hanging="709"/>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did, between August 2017 and July 2019, sell to persons interests / ownership shares via the Rising Star Kennel (RSK) in ten (10) different GRV registered greyhounds (as per attached Schedule 1).   </w:t>
      </w:r>
    </w:p>
    <w:p w14:paraId="78152795" w14:textId="77777777" w:rsidR="004F4D5C" w:rsidRPr="004F4D5C" w:rsidRDefault="004F4D5C" w:rsidP="004F4D5C">
      <w:pPr>
        <w:spacing w:after="17" w:line="259" w:lineRule="auto"/>
        <w:ind w:left="720"/>
        <w:jc w:val="both"/>
        <w:rPr>
          <w:rFonts w:ascii="Calibri" w:eastAsia="Arial" w:hAnsi="Calibri" w:cs="Calibri"/>
          <w:color w:val="000000"/>
          <w:sz w:val="24"/>
          <w:szCs w:val="24"/>
        </w:rPr>
      </w:pPr>
      <w:r w:rsidRPr="004F4D5C">
        <w:rPr>
          <w:rFonts w:ascii="Calibri" w:eastAsia="Arial" w:hAnsi="Calibri" w:cs="Calibri"/>
          <w:i/>
          <w:color w:val="000000"/>
          <w:sz w:val="24"/>
          <w:szCs w:val="24"/>
        </w:rPr>
        <w:t xml:space="preserve"> </w:t>
      </w:r>
    </w:p>
    <w:p w14:paraId="5E9C7BBC" w14:textId="77777777" w:rsidR="004F4D5C" w:rsidRPr="004F4D5C" w:rsidRDefault="004F4D5C" w:rsidP="004F4D5C">
      <w:pPr>
        <w:numPr>
          <w:ilvl w:val="0"/>
          <w:numId w:val="43"/>
        </w:numPr>
        <w:spacing w:after="8" w:line="271" w:lineRule="auto"/>
        <w:ind w:left="1418" w:hanging="709"/>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engaged in conduct which was detrimental or prejudicial to the interest, image, and promotion of greyhound racing in that you failed to:</w:t>
      </w:r>
    </w:p>
    <w:p w14:paraId="3443B7D6" w14:textId="77777777" w:rsidR="004F4D5C" w:rsidRPr="004F4D5C" w:rsidRDefault="004F4D5C" w:rsidP="004F4D5C">
      <w:pPr>
        <w:spacing w:after="8" w:line="271" w:lineRule="auto"/>
        <w:ind w:left="720" w:hanging="730"/>
        <w:jc w:val="both"/>
        <w:rPr>
          <w:rFonts w:ascii="Calibri" w:eastAsia="Arial" w:hAnsi="Calibri" w:cs="Calibri"/>
          <w:iCs/>
          <w:color w:val="000000"/>
          <w:sz w:val="24"/>
          <w:szCs w:val="24"/>
        </w:rPr>
      </w:pPr>
    </w:p>
    <w:p w14:paraId="24F04CBC"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register the syndicates with GRV;</w:t>
      </w:r>
    </w:p>
    <w:p w14:paraId="31BC806B"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supply receipts for shares purchased;</w:t>
      </w:r>
    </w:p>
    <w:p w14:paraId="27976496"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supply Owners Certificates for shares purchased;</w:t>
      </w:r>
    </w:p>
    <w:p w14:paraId="75FA8E8E" w14:textId="77777777" w:rsidR="004F4D5C" w:rsidRPr="004F4D5C" w:rsidRDefault="004F4D5C" w:rsidP="004F4D5C">
      <w:pPr>
        <w:numPr>
          <w:ilvl w:val="0"/>
          <w:numId w:val="42"/>
        </w:numPr>
        <w:spacing w:after="8" w:line="271"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pay winnings monthly;</w:t>
      </w:r>
    </w:p>
    <w:p w14:paraId="283BC30A" w14:textId="77777777" w:rsidR="004F4D5C" w:rsidRPr="004F4D5C" w:rsidRDefault="004F4D5C" w:rsidP="004F4D5C">
      <w:pPr>
        <w:numPr>
          <w:ilvl w:val="0"/>
          <w:numId w:val="42"/>
        </w:numPr>
        <w:spacing w:after="8" w:line="271" w:lineRule="auto"/>
        <w:ind w:hanging="393"/>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advise that a greyhound you sold shares in was not in your control;  </w:t>
      </w:r>
    </w:p>
    <w:p w14:paraId="17B62E60" w14:textId="77777777" w:rsidR="004F4D5C" w:rsidRPr="004F4D5C" w:rsidRDefault="004F4D5C" w:rsidP="004F4D5C">
      <w:pPr>
        <w:spacing w:after="8" w:line="271" w:lineRule="auto"/>
        <w:ind w:left="2520"/>
        <w:jc w:val="both"/>
        <w:rPr>
          <w:rFonts w:ascii="Calibri" w:eastAsia="Arial" w:hAnsi="Calibri" w:cs="Calibri"/>
          <w:iCs/>
          <w:color w:val="000000"/>
          <w:sz w:val="24"/>
          <w:szCs w:val="24"/>
        </w:rPr>
      </w:pPr>
    </w:p>
    <w:p w14:paraId="431DE740" w14:textId="60E9EAAF" w:rsidR="004F4D5C" w:rsidRPr="004F4D5C" w:rsidRDefault="004F4D5C" w:rsidP="004F4D5C">
      <w:pPr>
        <w:spacing w:after="8" w:line="271" w:lineRule="auto"/>
        <w:ind w:left="1440" w:hanging="720"/>
        <w:jc w:val="both"/>
        <w:rPr>
          <w:rFonts w:ascii="Calibri" w:eastAsia="Arial" w:hAnsi="Calibri" w:cs="Calibri"/>
          <w:iCs/>
          <w:color w:val="000000"/>
          <w:sz w:val="24"/>
          <w:szCs w:val="24"/>
        </w:rPr>
      </w:pPr>
      <w:r w:rsidRPr="004F4D5C">
        <w:rPr>
          <w:rFonts w:ascii="Calibri" w:eastAsia="Arial" w:hAnsi="Calibri" w:cs="Calibri"/>
          <w:iCs/>
          <w:color w:val="000000"/>
          <w:sz w:val="24"/>
          <w:szCs w:val="24"/>
        </w:rPr>
        <w:t>5.</w:t>
      </w:r>
      <w:r w:rsidRPr="004F4D5C">
        <w:rPr>
          <w:rFonts w:ascii="Calibri" w:eastAsia="Arial" w:hAnsi="Calibri" w:cs="Calibri"/>
          <w:iCs/>
          <w:color w:val="000000"/>
          <w:sz w:val="24"/>
          <w:szCs w:val="24"/>
        </w:rPr>
        <w:tab/>
      </w:r>
      <w:r w:rsidRPr="004F4D5C">
        <w:rPr>
          <w:rFonts w:ascii="Calibri" w:eastAsia="Arial" w:hAnsi="Calibri" w:cs="Calibri"/>
          <w:color w:val="000000"/>
          <w:sz w:val="24"/>
          <w:szCs w:val="24"/>
        </w:rPr>
        <w:t xml:space="preserve">These acts are, both individually and altogether, detrimental and prejudicial to the interest, image and promotion of greyhound racing in that they have negatively impacted upon the trust and confidence of members of the public getting involved in Greyhound Racing. </w:t>
      </w:r>
    </w:p>
    <w:p w14:paraId="139BA404" w14:textId="77777777" w:rsidR="006C6496" w:rsidRPr="006C6496" w:rsidRDefault="006C6496" w:rsidP="006C6496">
      <w:pPr>
        <w:spacing w:after="8" w:line="271" w:lineRule="auto"/>
        <w:ind w:left="730" w:hanging="730"/>
        <w:jc w:val="both"/>
        <w:rPr>
          <w:rFonts w:ascii="Calibri" w:eastAsia="Arial" w:hAnsi="Calibri" w:cs="Calibri"/>
          <w:color w:val="000000"/>
          <w:sz w:val="24"/>
          <w:szCs w:val="24"/>
        </w:rPr>
      </w:pPr>
    </w:p>
    <w:p w14:paraId="3B9C69AA" w14:textId="77777777" w:rsidR="004F4D5C" w:rsidRPr="004F4D5C" w:rsidRDefault="004F4D5C" w:rsidP="004F4D5C">
      <w:pPr>
        <w:keepNext/>
        <w:keepLines/>
        <w:spacing w:after="19" w:line="259" w:lineRule="auto"/>
        <w:ind w:left="-5" w:hanging="10"/>
        <w:jc w:val="both"/>
        <w:outlineLvl w:val="0"/>
        <w:rPr>
          <w:rFonts w:ascii="Calibri" w:eastAsia="Arial" w:hAnsi="Calibri" w:cs="Calibri"/>
          <w:b/>
          <w:color w:val="000000"/>
          <w:sz w:val="24"/>
          <w:szCs w:val="24"/>
          <w:u w:val="single" w:color="000000"/>
        </w:rPr>
      </w:pPr>
      <w:r w:rsidRPr="004F4D5C">
        <w:rPr>
          <w:rFonts w:ascii="Calibri" w:eastAsia="Arial" w:hAnsi="Calibri" w:cs="Calibri"/>
          <w:b/>
          <w:color w:val="000000"/>
          <w:sz w:val="24"/>
          <w:szCs w:val="24"/>
          <w:u w:val="single" w:color="000000"/>
        </w:rPr>
        <w:t>Charge No.  3 of 3</w:t>
      </w:r>
    </w:p>
    <w:p w14:paraId="7A8E78BE" w14:textId="77777777" w:rsidR="004F4D5C" w:rsidRPr="004F4D5C" w:rsidRDefault="004F4D5C" w:rsidP="004F4D5C">
      <w:pPr>
        <w:spacing w:after="19" w:line="259" w:lineRule="auto"/>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46BB16FF" w14:textId="4E99E31B" w:rsidR="004F4D5C" w:rsidRPr="004F4D5C" w:rsidRDefault="004F4D5C" w:rsidP="004F4D5C">
      <w:pPr>
        <w:spacing w:after="8" w:line="271" w:lineRule="auto"/>
        <w:ind w:left="-15"/>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Greyhounds Australasia Rule 86(o) reads as follows: </w:t>
      </w:r>
    </w:p>
    <w:p w14:paraId="126E05CA" w14:textId="77777777" w:rsidR="004F4D5C" w:rsidRPr="004F4D5C" w:rsidRDefault="004F4D5C" w:rsidP="004F4D5C">
      <w:pPr>
        <w:spacing w:after="8" w:line="271" w:lineRule="auto"/>
        <w:ind w:left="-15"/>
        <w:jc w:val="both"/>
        <w:rPr>
          <w:rFonts w:ascii="Calibri" w:eastAsia="Arial" w:hAnsi="Calibri" w:cs="Calibri"/>
          <w:color w:val="000000"/>
          <w:sz w:val="24"/>
          <w:szCs w:val="24"/>
        </w:rPr>
      </w:pPr>
    </w:p>
    <w:p w14:paraId="21E0BEFF" w14:textId="77777777" w:rsidR="004F4D5C" w:rsidRPr="004F4D5C" w:rsidRDefault="004F4D5C" w:rsidP="004F4D5C">
      <w:pPr>
        <w:keepNext/>
        <w:keepLines/>
        <w:spacing w:after="17" w:line="259" w:lineRule="auto"/>
        <w:ind w:left="-5" w:hanging="10"/>
        <w:jc w:val="both"/>
        <w:outlineLvl w:val="1"/>
        <w:rPr>
          <w:rFonts w:ascii="Calibri" w:eastAsia="Arial" w:hAnsi="Calibri" w:cs="Calibri"/>
          <w:b/>
          <w:color w:val="000000"/>
          <w:sz w:val="24"/>
          <w:szCs w:val="24"/>
        </w:rPr>
      </w:pPr>
      <w:r w:rsidRPr="004F4D5C">
        <w:rPr>
          <w:rFonts w:ascii="Calibri" w:eastAsia="Arial" w:hAnsi="Calibri" w:cs="Calibri"/>
          <w:b/>
          <w:color w:val="000000"/>
          <w:sz w:val="24"/>
          <w:szCs w:val="24"/>
        </w:rPr>
        <w:t xml:space="preserve">Rule 86 (o) </w:t>
      </w:r>
    </w:p>
    <w:p w14:paraId="460C0159" w14:textId="77777777" w:rsidR="004F4D5C" w:rsidRPr="004F4D5C" w:rsidRDefault="004F4D5C" w:rsidP="004F4D5C">
      <w:pPr>
        <w:spacing w:after="21" w:line="259" w:lineRule="auto"/>
        <w:ind w:left="720"/>
        <w:jc w:val="both"/>
        <w:rPr>
          <w:rFonts w:ascii="Calibri" w:eastAsia="Arial" w:hAnsi="Calibri" w:cs="Calibri"/>
          <w:b/>
          <w:color w:val="000000"/>
          <w:sz w:val="24"/>
          <w:szCs w:val="24"/>
        </w:rPr>
      </w:pPr>
    </w:p>
    <w:p w14:paraId="559C7C76"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r w:rsidRPr="004F4D5C">
        <w:rPr>
          <w:rFonts w:ascii="Calibri" w:eastAsia="Arial" w:hAnsi="Calibri" w:cs="Calibri"/>
          <w:bCs/>
          <w:color w:val="000000"/>
          <w:sz w:val="24"/>
          <w:szCs w:val="24"/>
        </w:rPr>
        <w:t>A person shall be guilty of an offence if the person –</w:t>
      </w:r>
    </w:p>
    <w:p w14:paraId="6F5F9F7E" w14:textId="77777777" w:rsidR="004F4D5C" w:rsidRPr="004F4D5C" w:rsidRDefault="004F4D5C" w:rsidP="004F4D5C">
      <w:pPr>
        <w:spacing w:after="21" w:line="259" w:lineRule="auto"/>
        <w:ind w:left="720" w:hanging="720"/>
        <w:jc w:val="both"/>
        <w:rPr>
          <w:rFonts w:ascii="Calibri" w:eastAsia="Arial" w:hAnsi="Calibri" w:cs="Calibri"/>
          <w:bCs/>
          <w:color w:val="000000"/>
          <w:sz w:val="24"/>
          <w:szCs w:val="24"/>
        </w:rPr>
      </w:pPr>
    </w:p>
    <w:p w14:paraId="4276A2CE" w14:textId="55A95CE9" w:rsidR="004F4D5C" w:rsidRPr="004F4D5C" w:rsidRDefault="004F4D5C" w:rsidP="004F4D5C">
      <w:pPr>
        <w:tabs>
          <w:tab w:val="center" w:pos="3497"/>
        </w:tabs>
        <w:spacing w:after="11" w:line="268" w:lineRule="auto"/>
        <w:jc w:val="both"/>
        <w:rPr>
          <w:rFonts w:ascii="Calibri" w:eastAsia="Arial" w:hAnsi="Calibri" w:cs="Calibri"/>
          <w:iCs/>
          <w:color w:val="000000"/>
          <w:sz w:val="24"/>
          <w:szCs w:val="24"/>
        </w:rPr>
      </w:pPr>
      <w:r w:rsidRPr="004F4D5C">
        <w:rPr>
          <w:rFonts w:ascii="Calibri" w:eastAsia="Arial" w:hAnsi="Calibri" w:cs="Calibri"/>
          <w:b/>
          <w:iCs/>
          <w:color w:val="000000"/>
          <w:sz w:val="24"/>
          <w:szCs w:val="24"/>
        </w:rPr>
        <w:tab/>
      </w:r>
      <w:r w:rsidRPr="004F4D5C">
        <w:rPr>
          <w:rFonts w:ascii="Calibri" w:eastAsia="Arial" w:hAnsi="Calibri" w:cs="Calibri"/>
          <w:iCs/>
          <w:color w:val="000000"/>
          <w:sz w:val="24"/>
          <w:szCs w:val="24"/>
        </w:rPr>
        <w:t xml:space="preserve">(o)   has in relation to a greyhound or greyhound racing, done a thing or omitted to do a thing which, in the opinion of the Stewards or the Controlling Body, as the case may be, is negligent, dishonest, corrupt, fraudulent or improper, or constitutes misconduct . </w:t>
      </w:r>
    </w:p>
    <w:p w14:paraId="5C508064" w14:textId="77777777" w:rsidR="004F4D5C" w:rsidRPr="004F4D5C" w:rsidRDefault="004F4D5C" w:rsidP="004F4D5C">
      <w:pPr>
        <w:tabs>
          <w:tab w:val="center" w:pos="3497"/>
        </w:tabs>
        <w:spacing w:after="11" w:line="268" w:lineRule="auto"/>
        <w:jc w:val="both"/>
        <w:rPr>
          <w:rFonts w:ascii="Calibri" w:eastAsia="Arial" w:hAnsi="Calibri" w:cs="Calibri"/>
          <w:iCs/>
          <w:color w:val="000000"/>
          <w:sz w:val="24"/>
          <w:szCs w:val="24"/>
        </w:rPr>
      </w:pPr>
    </w:p>
    <w:p w14:paraId="175A6814" w14:textId="77777777" w:rsidR="004F4D5C" w:rsidRPr="004F4D5C" w:rsidRDefault="004F4D5C" w:rsidP="004F4D5C">
      <w:pPr>
        <w:tabs>
          <w:tab w:val="center" w:pos="3497"/>
        </w:tabs>
        <w:spacing w:after="11" w:line="268" w:lineRule="auto"/>
        <w:jc w:val="both"/>
        <w:rPr>
          <w:rFonts w:ascii="Calibri" w:eastAsia="Arial" w:hAnsi="Calibri" w:cs="Calibri"/>
          <w:b/>
          <w:bCs/>
          <w:iCs/>
          <w:color w:val="000000"/>
          <w:sz w:val="24"/>
          <w:szCs w:val="24"/>
        </w:rPr>
      </w:pPr>
      <w:r w:rsidRPr="004F4D5C">
        <w:rPr>
          <w:rFonts w:ascii="Calibri" w:eastAsia="Arial" w:hAnsi="Calibri" w:cs="Calibri"/>
          <w:b/>
          <w:bCs/>
          <w:color w:val="000000"/>
          <w:sz w:val="24"/>
          <w:szCs w:val="24"/>
        </w:rPr>
        <w:t xml:space="preserve">Particulars of Charge </w:t>
      </w:r>
    </w:p>
    <w:p w14:paraId="02578263" w14:textId="77777777" w:rsidR="004F4D5C" w:rsidRPr="004F4D5C" w:rsidRDefault="004F4D5C" w:rsidP="004F4D5C">
      <w:pPr>
        <w:spacing w:after="21" w:line="259" w:lineRule="auto"/>
        <w:jc w:val="both"/>
        <w:rPr>
          <w:rFonts w:ascii="Calibri" w:eastAsia="Arial" w:hAnsi="Calibri" w:cs="Calibri"/>
          <w:color w:val="000000"/>
          <w:sz w:val="24"/>
          <w:szCs w:val="24"/>
        </w:rPr>
      </w:pPr>
      <w:r w:rsidRPr="004F4D5C">
        <w:rPr>
          <w:rFonts w:ascii="Calibri" w:eastAsia="Arial" w:hAnsi="Calibri" w:cs="Calibri"/>
          <w:b/>
          <w:color w:val="000000"/>
          <w:sz w:val="24"/>
          <w:szCs w:val="24"/>
        </w:rPr>
        <w:lastRenderedPageBreak/>
        <w:t xml:space="preserve"> </w:t>
      </w:r>
    </w:p>
    <w:p w14:paraId="7231CF80" w14:textId="77777777" w:rsidR="004F4D5C" w:rsidRPr="004F4D5C" w:rsidRDefault="004F4D5C" w:rsidP="004F4D5C">
      <w:pPr>
        <w:numPr>
          <w:ilvl w:val="0"/>
          <w:numId w:val="41"/>
        </w:numPr>
        <w:spacing w:after="8" w:line="271" w:lineRule="auto"/>
        <w:ind w:hanging="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all relevant times, a public trainer/breeder licensed by Greyhound Racing Victoria (Public trainer/Breeder No.56431) and a person bound by the Greyhounds Australasia Rules and Local Racing Rules. </w:t>
      </w:r>
    </w:p>
    <w:p w14:paraId="7BF262E6" w14:textId="77777777" w:rsidR="004F4D5C" w:rsidRPr="004F4D5C" w:rsidRDefault="004F4D5C" w:rsidP="004F4D5C">
      <w:pPr>
        <w:spacing w:after="19" w:line="259" w:lineRule="auto"/>
        <w:ind w:left="720"/>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 </w:t>
      </w:r>
    </w:p>
    <w:p w14:paraId="1CC91D00" w14:textId="77777777" w:rsidR="004F4D5C" w:rsidRPr="004F4D5C" w:rsidRDefault="004F4D5C" w:rsidP="004F4D5C">
      <w:pPr>
        <w:numPr>
          <w:ilvl w:val="0"/>
          <w:numId w:val="41"/>
        </w:numPr>
        <w:spacing w:after="8" w:line="271" w:lineRule="auto"/>
        <w:ind w:hanging="730"/>
        <w:contextualSpacing/>
        <w:jc w:val="both"/>
        <w:rPr>
          <w:rFonts w:ascii="Calibri" w:eastAsia="Arial" w:hAnsi="Calibri" w:cs="Calibri"/>
          <w:color w:val="000000"/>
          <w:sz w:val="24"/>
          <w:szCs w:val="24"/>
        </w:rPr>
      </w:pPr>
      <w:r w:rsidRPr="004F4D5C">
        <w:rPr>
          <w:rFonts w:ascii="Calibri" w:eastAsia="Arial" w:hAnsi="Calibri" w:cs="Calibri"/>
          <w:color w:val="000000"/>
          <w:sz w:val="24"/>
          <w:szCs w:val="24"/>
        </w:rPr>
        <w:t xml:space="preserve">You were at the relevant times the Sole Trader of Rising Star Kennels (RSK). </w:t>
      </w:r>
    </w:p>
    <w:p w14:paraId="6A6A3DD2"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08D2A3AB" w14:textId="77777777" w:rsidR="004F4D5C" w:rsidRPr="004F4D5C" w:rsidRDefault="004F4D5C" w:rsidP="004F4D5C">
      <w:pPr>
        <w:numPr>
          <w:ilvl w:val="0"/>
          <w:numId w:val="41"/>
        </w:numPr>
        <w:spacing w:after="8" w:line="271" w:lineRule="auto"/>
        <w:ind w:hanging="730"/>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did, between September 2017 and July 2019, sell to persons interests / ownership shares via the Rising Star Kennel (RSK)  in ten (10) different GRV registered greyhounds (</w:t>
      </w:r>
      <w:r w:rsidRPr="004F4D5C">
        <w:rPr>
          <w:rFonts w:ascii="Calibri" w:eastAsia="Arial" w:hAnsi="Calibri" w:cs="Calibri"/>
          <w:iCs/>
          <w:color w:val="000000"/>
          <w:sz w:val="24"/>
          <w:szCs w:val="24"/>
          <w:u w:val="single"/>
        </w:rPr>
        <w:t>as per attached Schedule 1</w:t>
      </w:r>
      <w:r w:rsidRPr="004F4D5C">
        <w:rPr>
          <w:rFonts w:ascii="Calibri" w:eastAsia="Arial" w:hAnsi="Calibri" w:cs="Calibri"/>
          <w:iCs/>
          <w:color w:val="000000"/>
          <w:sz w:val="24"/>
          <w:szCs w:val="24"/>
        </w:rPr>
        <w:t>).</w:t>
      </w:r>
    </w:p>
    <w:p w14:paraId="13DD8CB3" w14:textId="77777777" w:rsidR="004F4D5C" w:rsidRPr="004F4D5C" w:rsidRDefault="004F4D5C" w:rsidP="004F4D5C">
      <w:pPr>
        <w:spacing w:after="8" w:line="271" w:lineRule="auto"/>
        <w:ind w:left="1440"/>
        <w:jc w:val="both"/>
        <w:rPr>
          <w:rFonts w:ascii="Calibri" w:eastAsia="Arial" w:hAnsi="Calibri" w:cs="Calibri"/>
          <w:color w:val="000000"/>
          <w:sz w:val="24"/>
          <w:szCs w:val="24"/>
        </w:rPr>
      </w:pPr>
    </w:p>
    <w:p w14:paraId="356B5DA2" w14:textId="77777777" w:rsidR="004F4D5C" w:rsidRPr="004F4D5C" w:rsidRDefault="004F4D5C" w:rsidP="004F4D5C">
      <w:pPr>
        <w:numPr>
          <w:ilvl w:val="0"/>
          <w:numId w:val="41"/>
        </w:numPr>
        <w:spacing w:after="17" w:line="259" w:lineRule="auto"/>
        <w:ind w:hanging="730"/>
        <w:contextualSpacing/>
        <w:jc w:val="both"/>
        <w:rPr>
          <w:rFonts w:ascii="Calibri" w:eastAsia="Arial" w:hAnsi="Calibri" w:cs="Calibri"/>
          <w:iCs/>
          <w:color w:val="000000"/>
          <w:sz w:val="24"/>
          <w:szCs w:val="24"/>
        </w:rPr>
      </w:pPr>
      <w:r w:rsidRPr="004F4D5C">
        <w:rPr>
          <w:rFonts w:ascii="Calibri" w:eastAsia="Arial" w:hAnsi="Calibri" w:cs="Calibri"/>
          <w:color w:val="000000"/>
          <w:sz w:val="24"/>
          <w:szCs w:val="24"/>
        </w:rPr>
        <w:t>You did in relation to greyhound racing engage in the following conduct, which in the opinion of the Stewards, was, individually and altogether, dishonest, improper, constitutes misconduct, or alternatively was negligent, in that you:</w:t>
      </w:r>
    </w:p>
    <w:p w14:paraId="72F3E8F0" w14:textId="77777777" w:rsidR="004F4D5C" w:rsidRPr="004F4D5C" w:rsidRDefault="004F4D5C" w:rsidP="004F4D5C">
      <w:pPr>
        <w:spacing w:after="8" w:line="271" w:lineRule="auto"/>
        <w:ind w:left="720" w:hanging="730"/>
        <w:jc w:val="both"/>
        <w:rPr>
          <w:rFonts w:ascii="Calibri" w:eastAsia="Arial" w:hAnsi="Calibri" w:cs="Calibri"/>
          <w:color w:val="000000"/>
          <w:sz w:val="24"/>
          <w:szCs w:val="24"/>
        </w:rPr>
      </w:pPr>
    </w:p>
    <w:p w14:paraId="123C3E45"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color w:val="000000"/>
          <w:sz w:val="24"/>
          <w:szCs w:val="24"/>
        </w:rPr>
        <w:t xml:space="preserve">Advertised and sold shares in greyhounds for syndication </w:t>
      </w:r>
      <w:r w:rsidRPr="004F4D5C">
        <w:rPr>
          <w:rFonts w:ascii="Calibri" w:eastAsia="Arial" w:hAnsi="Calibri" w:cs="Calibri"/>
          <w:iCs/>
          <w:color w:val="000000"/>
          <w:sz w:val="24"/>
          <w:szCs w:val="24"/>
        </w:rPr>
        <w:t xml:space="preserve">in which you never registered.  </w:t>
      </w:r>
    </w:p>
    <w:p w14:paraId="2C2D92F1"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failed to keep complete proper records and systematically failed to comply with financial agreements. </w:t>
      </w:r>
    </w:p>
    <w:p w14:paraId="6B6AF207"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sold shares in a greyhound you had no control over (Montey Jack Microchip No. </w:t>
      </w:r>
      <w:r w:rsidRPr="004F4D5C">
        <w:rPr>
          <w:rFonts w:ascii="Calibri" w:eastAsia="Arial" w:hAnsi="Calibri" w:cs="Calibri"/>
          <w:color w:val="000000"/>
          <w:sz w:val="24"/>
          <w:szCs w:val="24"/>
        </w:rPr>
        <w:t>956000005583756</w:t>
      </w:r>
      <w:r w:rsidRPr="004F4D5C">
        <w:rPr>
          <w:rFonts w:ascii="Calibri" w:eastAsia="Arial" w:hAnsi="Calibri" w:cs="Calibri"/>
          <w:iCs/>
          <w:color w:val="000000"/>
          <w:sz w:val="24"/>
          <w:szCs w:val="24"/>
        </w:rPr>
        <w:t xml:space="preserve">).  </w:t>
      </w:r>
    </w:p>
    <w:p w14:paraId="00D3E584"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failed to comply with a number of terms of the RSK Syndicate Contracts.</w:t>
      </w:r>
    </w:p>
    <w:p w14:paraId="5C18ACE1"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You failed to interact with syndicate members with respect.</w:t>
      </w:r>
    </w:p>
    <w:p w14:paraId="39AD08DC" w14:textId="77777777" w:rsidR="004F4D5C" w:rsidRPr="004F4D5C" w:rsidRDefault="004F4D5C" w:rsidP="004F4D5C">
      <w:pPr>
        <w:numPr>
          <w:ilvl w:val="0"/>
          <w:numId w:val="39"/>
        </w:numPr>
        <w:spacing w:after="17" w:line="259" w:lineRule="auto"/>
        <w:contextualSpacing/>
        <w:jc w:val="both"/>
        <w:rPr>
          <w:rFonts w:ascii="Calibri" w:eastAsia="Arial" w:hAnsi="Calibri" w:cs="Calibri"/>
          <w:iCs/>
          <w:color w:val="000000"/>
          <w:sz w:val="24"/>
          <w:szCs w:val="24"/>
        </w:rPr>
      </w:pPr>
      <w:r w:rsidRPr="004F4D5C">
        <w:rPr>
          <w:rFonts w:ascii="Calibri" w:eastAsia="Arial" w:hAnsi="Calibri" w:cs="Calibri"/>
          <w:iCs/>
          <w:color w:val="000000"/>
          <w:sz w:val="24"/>
          <w:szCs w:val="24"/>
        </w:rPr>
        <w:t xml:space="preserve">You transferred greyhounds to a third party instead of registering a syndicate. </w:t>
      </w:r>
    </w:p>
    <w:p w14:paraId="76048B9D" w14:textId="77777777" w:rsidR="006C6496" w:rsidRPr="006C6496" w:rsidRDefault="006C6496" w:rsidP="006C6496">
      <w:pPr>
        <w:spacing w:after="14" w:line="259" w:lineRule="auto"/>
        <w:rPr>
          <w:rFonts w:ascii="Calibri" w:eastAsia="Arial" w:hAnsi="Calibri" w:cs="Calibri"/>
          <w:b/>
          <w:color w:val="000000"/>
          <w:sz w:val="24"/>
          <w:szCs w:val="24"/>
        </w:rPr>
      </w:pPr>
    </w:p>
    <w:p w14:paraId="73B44115" w14:textId="0FED44E2" w:rsidR="00F116BA" w:rsidRPr="00F116BA" w:rsidRDefault="007868CF" w:rsidP="00147157">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1079E5">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147157">
        <w:rPr>
          <w:rFonts w:ascii="Calibri" w:eastAsia="Calibri" w:hAnsi="Calibri" w:cs="Times New Roman"/>
          <w:sz w:val="24"/>
          <w:szCs w:val="24"/>
          <w:lang w:eastAsia="en-US"/>
        </w:rPr>
        <w:t xml:space="preserve"> </w:t>
      </w:r>
      <w:r w:rsidR="00147157">
        <w:rPr>
          <w:rFonts w:ascii="Calibri" w:eastAsia="Calibri" w:hAnsi="Calibri" w:cs="Times New Roman"/>
          <w:sz w:val="24"/>
          <w:szCs w:val="24"/>
          <w:lang w:eastAsia="en-US"/>
        </w:rPr>
        <w:tab/>
      </w:r>
      <w:r w:rsidR="006C6496">
        <w:rPr>
          <w:rFonts w:ascii="Calibri" w:eastAsia="Calibri" w:hAnsi="Calibri" w:cs="Times New Roman"/>
          <w:sz w:val="24"/>
          <w:szCs w:val="24"/>
          <w:lang w:eastAsia="en-US"/>
        </w:rPr>
        <w:t xml:space="preserve">Not </w:t>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r w:rsidR="00261CE6">
        <w:rPr>
          <w:rFonts w:ascii="Calibri" w:eastAsia="Calibri" w:hAnsi="Calibri" w:cs="Times New Roman"/>
          <w:sz w:val="24"/>
          <w:szCs w:val="24"/>
          <w:lang w:eastAsia="en-US"/>
        </w:rPr>
        <w:t xml:space="preserve">to </w:t>
      </w:r>
      <w:r w:rsidR="006C6496">
        <w:rPr>
          <w:rFonts w:ascii="Calibri" w:eastAsia="Calibri" w:hAnsi="Calibri" w:cs="Times New Roman"/>
          <w:sz w:val="24"/>
          <w:szCs w:val="24"/>
          <w:lang w:eastAsia="en-US"/>
        </w:rPr>
        <w:t xml:space="preserve">all </w:t>
      </w:r>
      <w:r w:rsidR="00261CE6">
        <w:rPr>
          <w:rFonts w:ascii="Calibri" w:eastAsia="Calibri" w:hAnsi="Calibri" w:cs="Times New Roman"/>
          <w:sz w:val="24"/>
          <w:szCs w:val="24"/>
          <w:lang w:eastAsia="en-US"/>
        </w:rPr>
        <w:t>charges.</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1A96CF27" w14:textId="26014AB4" w:rsidR="00D62912" w:rsidRDefault="00D62912"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103F5">
        <w:rPr>
          <w:rFonts w:ascii="Calibri" w:eastAsia="Calibri" w:hAnsi="Calibri" w:cs="Times New Roman"/>
          <w:sz w:val="24"/>
          <w:szCs w:val="24"/>
          <w:lang w:eastAsia="en-US"/>
        </w:rPr>
        <w:t xml:space="preserve">r Troy Scott </w:t>
      </w:r>
      <w:r w:rsidR="00120D18">
        <w:rPr>
          <w:rFonts w:ascii="Calibri" w:eastAsia="Calibri" w:hAnsi="Calibri" w:cs="Times New Roman"/>
          <w:sz w:val="24"/>
          <w:szCs w:val="24"/>
          <w:lang w:eastAsia="en-US"/>
        </w:rPr>
        <w:t>was at all material time</w:t>
      </w:r>
      <w:r w:rsidR="003F5F6E">
        <w:rPr>
          <w:rFonts w:ascii="Calibri" w:eastAsia="Calibri" w:hAnsi="Calibri" w:cs="Times New Roman"/>
          <w:sz w:val="24"/>
          <w:szCs w:val="24"/>
          <w:lang w:eastAsia="en-US"/>
        </w:rPr>
        <w:t>s</w:t>
      </w:r>
      <w:r w:rsidR="00120D18">
        <w:rPr>
          <w:rFonts w:ascii="Calibri" w:eastAsia="Calibri" w:hAnsi="Calibri" w:cs="Times New Roman"/>
          <w:sz w:val="24"/>
          <w:szCs w:val="24"/>
          <w:lang w:eastAsia="en-US"/>
        </w:rPr>
        <w:t xml:space="preserve"> a registered greyhound trainer/breeder. He was also a sole trader who operated a business called Rising Star Kennels (“RSK”). RSK was </w:t>
      </w:r>
      <w:r w:rsidR="0093559D">
        <w:rPr>
          <w:rFonts w:ascii="Calibri" w:eastAsia="Calibri" w:hAnsi="Calibri" w:cs="Times New Roman"/>
          <w:sz w:val="24"/>
          <w:szCs w:val="24"/>
          <w:lang w:eastAsia="en-US"/>
        </w:rPr>
        <w:t>operated by Mr Scott for the purposes of selling shares in greyhounds to the general public.</w:t>
      </w:r>
    </w:p>
    <w:p w14:paraId="7AAD9AF2" w14:textId="77777777" w:rsidR="00C7222B" w:rsidRDefault="00C7222B" w:rsidP="00C7222B">
      <w:pPr>
        <w:pStyle w:val="ListParagraph"/>
        <w:spacing w:line="259" w:lineRule="auto"/>
        <w:ind w:left="426"/>
        <w:jc w:val="both"/>
        <w:rPr>
          <w:rFonts w:ascii="Calibri" w:eastAsia="Calibri" w:hAnsi="Calibri" w:cs="Times New Roman"/>
          <w:sz w:val="24"/>
          <w:szCs w:val="24"/>
          <w:lang w:eastAsia="en-US"/>
        </w:rPr>
      </w:pPr>
    </w:p>
    <w:p w14:paraId="137DC21D" w14:textId="2F85F49D" w:rsidR="00E738A8" w:rsidRDefault="0093559D"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laid three charges against Mr Scott, with respect to the period </w:t>
      </w:r>
      <w:r w:rsidR="003F5F6E">
        <w:rPr>
          <w:rFonts w:ascii="Calibri" w:eastAsia="Calibri" w:hAnsi="Calibri" w:cs="Times New Roman"/>
          <w:sz w:val="24"/>
          <w:szCs w:val="24"/>
          <w:lang w:eastAsia="en-US"/>
        </w:rPr>
        <w:t xml:space="preserve">from </w:t>
      </w:r>
      <w:r>
        <w:rPr>
          <w:rFonts w:ascii="Calibri" w:eastAsia="Calibri" w:hAnsi="Calibri" w:cs="Times New Roman"/>
          <w:sz w:val="24"/>
          <w:szCs w:val="24"/>
          <w:lang w:eastAsia="en-US"/>
        </w:rPr>
        <w:t>August 2017 to July 2019</w:t>
      </w:r>
      <w:r w:rsidR="003F5F6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concerning problems with the operation of RSK</w:t>
      </w:r>
      <w:r w:rsidR="00E738A8">
        <w:rPr>
          <w:rFonts w:ascii="Calibri" w:eastAsia="Calibri" w:hAnsi="Calibri" w:cs="Times New Roman"/>
          <w:sz w:val="24"/>
          <w:szCs w:val="24"/>
          <w:lang w:eastAsia="en-US"/>
        </w:rPr>
        <w:t>.</w:t>
      </w:r>
    </w:p>
    <w:p w14:paraId="215E3413" w14:textId="77777777" w:rsidR="0093559D" w:rsidRDefault="0093559D" w:rsidP="0093559D">
      <w:pPr>
        <w:pStyle w:val="ListParagraph"/>
        <w:spacing w:line="259" w:lineRule="auto"/>
        <w:ind w:left="426"/>
        <w:jc w:val="both"/>
        <w:rPr>
          <w:rFonts w:ascii="Calibri" w:eastAsia="Calibri" w:hAnsi="Calibri" w:cs="Times New Roman"/>
          <w:sz w:val="24"/>
          <w:szCs w:val="24"/>
          <w:lang w:eastAsia="en-US"/>
        </w:rPr>
      </w:pPr>
    </w:p>
    <w:p w14:paraId="17FCEE76" w14:textId="334F6601" w:rsidR="00FA3101" w:rsidRDefault="0093559D"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first charge is under Greyhounds Australasia Rule (“GAR”) 86(u) (as it then st</w:t>
      </w:r>
      <w:r w:rsidR="00981442">
        <w:rPr>
          <w:rFonts w:ascii="Calibri" w:eastAsia="Calibri" w:hAnsi="Calibri" w:cs="Times New Roman"/>
          <w:sz w:val="24"/>
          <w:szCs w:val="24"/>
          <w:lang w:eastAsia="en-US"/>
        </w:rPr>
        <w:t>ood</w:t>
      </w:r>
      <w:r>
        <w:rPr>
          <w:rFonts w:ascii="Calibri" w:eastAsia="Calibri" w:hAnsi="Calibri" w:cs="Times New Roman"/>
          <w:sz w:val="24"/>
          <w:szCs w:val="24"/>
          <w:lang w:eastAsia="en-US"/>
        </w:rPr>
        <w:t>), which prohibited the failure to register syndicates in relation to greyhounds in which ownership shares are held as required by Local Racing Rule 13.1 (</w:t>
      </w:r>
      <w:r w:rsidR="00FA3101">
        <w:rPr>
          <w:rFonts w:ascii="Calibri" w:eastAsia="Calibri" w:hAnsi="Calibri" w:cs="Times New Roman"/>
          <w:sz w:val="24"/>
          <w:szCs w:val="24"/>
          <w:lang w:eastAsia="en-US"/>
        </w:rPr>
        <w:t>“LRR 13.1”).</w:t>
      </w:r>
    </w:p>
    <w:p w14:paraId="1E0496BA" w14:textId="77777777" w:rsidR="00FA3101" w:rsidRDefault="00FA3101" w:rsidP="00FA3101">
      <w:pPr>
        <w:pStyle w:val="ListParagraph"/>
        <w:spacing w:line="259" w:lineRule="auto"/>
        <w:ind w:left="426"/>
        <w:jc w:val="both"/>
        <w:rPr>
          <w:rFonts w:ascii="Calibri" w:eastAsia="Calibri" w:hAnsi="Calibri" w:cs="Times New Roman"/>
          <w:sz w:val="24"/>
          <w:szCs w:val="24"/>
          <w:lang w:eastAsia="en-US"/>
        </w:rPr>
      </w:pPr>
    </w:p>
    <w:p w14:paraId="5D0B8C24" w14:textId="16BE5499" w:rsidR="00FA3101" w:rsidRDefault="00FA3101"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At all material times LRR 13.1 required the registration of a syndicate where a greyhound is owned by two or more persons</w:t>
      </w:r>
      <w:r w:rsidR="00B9518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from 1 January 2019</w:t>
      </w:r>
      <w:r w:rsidR="00B9518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required such a syndicate to </w:t>
      </w:r>
      <w:r w:rsidR="00B95185">
        <w:rPr>
          <w:rFonts w:ascii="Calibri" w:eastAsia="Calibri" w:hAnsi="Calibri" w:cs="Times New Roman"/>
          <w:sz w:val="24"/>
          <w:szCs w:val="24"/>
          <w:lang w:eastAsia="en-US"/>
        </w:rPr>
        <w:t xml:space="preserve">be </w:t>
      </w:r>
      <w:r>
        <w:rPr>
          <w:rFonts w:ascii="Calibri" w:eastAsia="Calibri" w:hAnsi="Calibri" w:cs="Times New Roman"/>
          <w:sz w:val="24"/>
          <w:szCs w:val="24"/>
          <w:lang w:eastAsia="en-US"/>
        </w:rPr>
        <w:t>registered as a public or private one. The dist</w:t>
      </w:r>
      <w:r w:rsidR="00981442">
        <w:rPr>
          <w:rFonts w:ascii="Calibri" w:eastAsia="Calibri" w:hAnsi="Calibri" w:cs="Times New Roman"/>
          <w:sz w:val="24"/>
          <w:szCs w:val="24"/>
          <w:lang w:eastAsia="en-US"/>
        </w:rPr>
        <w:t>inction</w:t>
      </w:r>
      <w:r>
        <w:rPr>
          <w:rFonts w:ascii="Calibri" w:eastAsia="Calibri" w:hAnsi="Calibri" w:cs="Times New Roman"/>
          <w:sz w:val="24"/>
          <w:szCs w:val="24"/>
          <w:lang w:eastAsia="en-US"/>
        </w:rPr>
        <w:t xml:space="preserve"> is not important for current purposes. </w:t>
      </w:r>
    </w:p>
    <w:p w14:paraId="311ABC65" w14:textId="77777777" w:rsidR="00FA3101" w:rsidRDefault="00FA3101" w:rsidP="00FA3101">
      <w:pPr>
        <w:pStyle w:val="ListParagraph"/>
        <w:spacing w:line="259" w:lineRule="auto"/>
        <w:ind w:left="426"/>
        <w:jc w:val="both"/>
        <w:rPr>
          <w:rFonts w:ascii="Calibri" w:eastAsia="Calibri" w:hAnsi="Calibri" w:cs="Times New Roman"/>
          <w:sz w:val="24"/>
          <w:szCs w:val="24"/>
          <w:lang w:eastAsia="en-US"/>
        </w:rPr>
      </w:pPr>
    </w:p>
    <w:p w14:paraId="69E1FD4A" w14:textId="1EC0353F" w:rsidR="00FA3101" w:rsidRDefault="00FA3101"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first charge alleges that between August 2017 and July 2019 Mr Scott sold ownership shares in 10 greyhounds</w:t>
      </w:r>
      <w:r w:rsidR="004F71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failed to register a syndicate in respect of any of them. During the course of the hearing on 5 September 2022, Mr Scott admitted all elements of this offence. A subsequent analysis by counsel for the GRV Stewards </w:t>
      </w:r>
      <w:r w:rsidR="00981442">
        <w:rPr>
          <w:rFonts w:ascii="Calibri" w:eastAsia="Calibri" w:hAnsi="Calibri" w:cs="Times New Roman"/>
          <w:sz w:val="24"/>
          <w:szCs w:val="24"/>
          <w:lang w:eastAsia="en-US"/>
        </w:rPr>
        <w:t xml:space="preserve">showed </w:t>
      </w:r>
      <w:r>
        <w:rPr>
          <w:rFonts w:ascii="Calibri" w:eastAsia="Calibri" w:hAnsi="Calibri" w:cs="Times New Roman"/>
          <w:sz w:val="24"/>
          <w:szCs w:val="24"/>
          <w:lang w:eastAsia="en-US"/>
        </w:rPr>
        <w:t>that the offence was made out in respect of 9 greyhounds.</w:t>
      </w:r>
    </w:p>
    <w:p w14:paraId="05DBA190" w14:textId="55D1BA39" w:rsidR="00FA3101" w:rsidRDefault="00FA3101" w:rsidP="00FA3101">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38613FD6" w14:textId="58FFF812" w:rsidR="00FA3101" w:rsidRDefault="00FA3101"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comfortably satisfied </w:t>
      </w:r>
      <w:r w:rsidR="004F7119">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based on the evidence before the Tribunal, the admissions made to investigative Stewards on 10 July 2019 and admissions made by Mr Scott in the hearing that this offence has been proved by the Stewards with respect to the 9 syndications referred to. </w:t>
      </w:r>
    </w:p>
    <w:p w14:paraId="35CF6054" w14:textId="77777777" w:rsidR="00FA3101" w:rsidRDefault="00FA3101" w:rsidP="00FA3101">
      <w:pPr>
        <w:pStyle w:val="ListParagraph"/>
        <w:spacing w:line="259" w:lineRule="auto"/>
        <w:ind w:left="426"/>
        <w:jc w:val="both"/>
        <w:rPr>
          <w:rFonts w:ascii="Calibri" w:eastAsia="Calibri" w:hAnsi="Calibri" w:cs="Times New Roman"/>
          <w:sz w:val="24"/>
          <w:szCs w:val="24"/>
          <w:lang w:eastAsia="en-US"/>
        </w:rPr>
      </w:pPr>
    </w:p>
    <w:p w14:paraId="0DA7AF3D" w14:textId="4D361D5D" w:rsidR="004A1167" w:rsidRDefault="004A1167"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nine syndications which were not registered were:</w:t>
      </w:r>
    </w:p>
    <w:p w14:paraId="301155B3" w14:textId="77777777" w:rsidR="004A1167" w:rsidRDefault="004A1167" w:rsidP="004A1167">
      <w:pPr>
        <w:pStyle w:val="ListParagraph"/>
        <w:spacing w:line="259" w:lineRule="auto"/>
        <w:ind w:left="426"/>
        <w:jc w:val="both"/>
        <w:rPr>
          <w:rFonts w:ascii="Calibri" w:eastAsia="Calibri" w:hAnsi="Calibri" w:cs="Times New Roman"/>
          <w:sz w:val="24"/>
          <w:szCs w:val="24"/>
          <w:lang w:eastAsia="en-US"/>
        </w:rPr>
      </w:pPr>
    </w:p>
    <w:p w14:paraId="451369CF" w14:textId="3D4053AF"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CLEO SYNDICATE</w:t>
      </w:r>
    </w:p>
    <w:p w14:paraId="67D72E33" w14:textId="71919B27"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CAMARO SYNDICATE</w:t>
      </w:r>
    </w:p>
    <w:p w14:paraId="79FA27BE" w14:textId="24F214F0"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LIBERTY SYNDICATE</w:t>
      </w:r>
    </w:p>
    <w:p w14:paraId="761A0763" w14:textId="36E090D3"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GLORY SYNDICATE</w:t>
      </w:r>
    </w:p>
    <w:p w14:paraId="6020B36F" w14:textId="25448D0B"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BALBOA SYNDICATE</w:t>
      </w:r>
    </w:p>
    <w:p w14:paraId="51E3AD12" w14:textId="41334438"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BULLET SYNDICATE</w:t>
      </w:r>
    </w:p>
    <w:p w14:paraId="66CCF82D" w14:textId="5544E2C4"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RSK HUDSON SYNDICATE </w:t>
      </w:r>
    </w:p>
    <w:p w14:paraId="4EBC579D" w14:textId="29382497"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MICHONNE SYNDICATE</w:t>
      </w:r>
    </w:p>
    <w:p w14:paraId="69E07CB6" w14:textId="2411707F"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RSK DUSTY SYNDICATE</w:t>
      </w:r>
    </w:p>
    <w:p w14:paraId="4C158204" w14:textId="77777777" w:rsidR="004A1167" w:rsidRDefault="004A1167" w:rsidP="004A1167">
      <w:pPr>
        <w:pStyle w:val="ListParagraph"/>
        <w:spacing w:line="259" w:lineRule="auto"/>
        <w:ind w:left="426"/>
        <w:jc w:val="both"/>
        <w:rPr>
          <w:rFonts w:ascii="Calibri" w:eastAsia="Calibri" w:hAnsi="Calibri" w:cs="Times New Roman"/>
          <w:sz w:val="24"/>
          <w:szCs w:val="24"/>
          <w:lang w:eastAsia="en-US"/>
        </w:rPr>
      </w:pPr>
    </w:p>
    <w:p w14:paraId="4AF818B0" w14:textId="6EDCC006" w:rsidR="004A1167" w:rsidRDefault="004A1167" w:rsidP="004A116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RSK ARNIE SYNDICATE was registered in February 2019</w:t>
      </w:r>
      <w:r w:rsidR="004F71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B95185">
        <w:rPr>
          <w:rFonts w:ascii="Calibri" w:eastAsia="Calibri" w:hAnsi="Calibri" w:cs="Times New Roman"/>
          <w:sz w:val="24"/>
          <w:szCs w:val="24"/>
          <w:lang w:eastAsia="en-US"/>
        </w:rPr>
        <w:t>notwithstanding</w:t>
      </w:r>
      <w:r>
        <w:rPr>
          <w:rFonts w:ascii="Calibri" w:eastAsia="Calibri" w:hAnsi="Calibri" w:cs="Times New Roman"/>
          <w:sz w:val="24"/>
          <w:szCs w:val="24"/>
          <w:lang w:eastAsia="en-US"/>
        </w:rPr>
        <w:t xml:space="preserve"> that shares were purchased in or about February 2018.</w:t>
      </w:r>
    </w:p>
    <w:p w14:paraId="71A77B54" w14:textId="77777777" w:rsidR="004A1167" w:rsidRDefault="004A1167" w:rsidP="004A1167">
      <w:pPr>
        <w:pStyle w:val="ListParagraph"/>
        <w:spacing w:line="259" w:lineRule="auto"/>
        <w:ind w:left="426"/>
        <w:jc w:val="both"/>
        <w:rPr>
          <w:rFonts w:ascii="Calibri" w:eastAsia="Calibri" w:hAnsi="Calibri" w:cs="Times New Roman"/>
          <w:sz w:val="24"/>
          <w:szCs w:val="24"/>
          <w:lang w:eastAsia="en-US"/>
        </w:rPr>
      </w:pPr>
    </w:p>
    <w:p w14:paraId="4CD14EE4" w14:textId="3A0E2985" w:rsidR="001C7649" w:rsidRDefault="004A1167"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Scott pleaded not guilty to Charge 1, although he conceded in the hearing that the elements of it were established. He claimed he was unaware of the provision in LRR 13.1 at each relevant time. </w:t>
      </w:r>
      <w:r w:rsidR="004F7119">
        <w:rPr>
          <w:rFonts w:ascii="Calibri" w:eastAsia="Calibri" w:hAnsi="Calibri" w:cs="Times New Roman"/>
          <w:sz w:val="24"/>
          <w:szCs w:val="24"/>
          <w:lang w:eastAsia="en-US"/>
        </w:rPr>
        <w:t xml:space="preserve">However, </w:t>
      </w:r>
      <w:r>
        <w:rPr>
          <w:rFonts w:ascii="Calibri" w:eastAsia="Calibri" w:hAnsi="Calibri" w:cs="Times New Roman"/>
          <w:sz w:val="24"/>
          <w:szCs w:val="24"/>
          <w:lang w:eastAsia="en-US"/>
        </w:rPr>
        <w:t xml:space="preserve">he registered other syndicates within the </w:t>
      </w:r>
      <w:r w:rsidR="004F7119">
        <w:rPr>
          <w:rFonts w:ascii="Calibri" w:eastAsia="Calibri" w:hAnsi="Calibri" w:cs="Times New Roman"/>
          <w:sz w:val="24"/>
          <w:szCs w:val="24"/>
          <w:lang w:eastAsia="en-US"/>
        </w:rPr>
        <w:t>relevant</w:t>
      </w:r>
      <w:r>
        <w:rPr>
          <w:rFonts w:ascii="Calibri" w:eastAsia="Calibri" w:hAnsi="Calibri" w:cs="Times New Roman"/>
          <w:sz w:val="24"/>
          <w:szCs w:val="24"/>
          <w:lang w:eastAsia="en-US"/>
        </w:rPr>
        <w:t xml:space="preserve"> period. Subject to h</w:t>
      </w:r>
      <w:r w:rsidR="00B95185">
        <w:rPr>
          <w:rFonts w:ascii="Calibri" w:eastAsia="Calibri" w:hAnsi="Calibri" w:cs="Times New Roman"/>
          <w:sz w:val="24"/>
          <w:szCs w:val="24"/>
          <w:lang w:eastAsia="en-US"/>
        </w:rPr>
        <w:t>earing sentencing</w:t>
      </w:r>
      <w:r>
        <w:rPr>
          <w:rFonts w:ascii="Calibri" w:eastAsia="Calibri" w:hAnsi="Calibri" w:cs="Times New Roman"/>
          <w:sz w:val="24"/>
          <w:szCs w:val="24"/>
          <w:lang w:eastAsia="en-US"/>
        </w:rPr>
        <w:t xml:space="preserve"> submissions with respect to this charge, it is most likely that </w:t>
      </w:r>
      <w:r>
        <w:rPr>
          <w:rFonts w:ascii="Calibri" w:eastAsia="Calibri" w:hAnsi="Calibri" w:cs="Times New Roman"/>
          <w:sz w:val="24"/>
          <w:szCs w:val="24"/>
          <w:lang w:eastAsia="en-US"/>
        </w:rPr>
        <w:lastRenderedPageBreak/>
        <w:t>those syndications were not registered on account of administrative inefficiency and/or neglect on the part of Mr Scott.</w:t>
      </w:r>
    </w:p>
    <w:p w14:paraId="7EBC43EB" w14:textId="77777777" w:rsidR="001C7649" w:rsidRDefault="001C7649" w:rsidP="001C7649">
      <w:pPr>
        <w:pStyle w:val="ListParagraph"/>
        <w:spacing w:line="259" w:lineRule="auto"/>
        <w:ind w:left="426"/>
        <w:jc w:val="both"/>
        <w:rPr>
          <w:rFonts w:ascii="Calibri" w:eastAsia="Calibri" w:hAnsi="Calibri" w:cs="Times New Roman"/>
          <w:sz w:val="24"/>
          <w:szCs w:val="24"/>
          <w:lang w:eastAsia="en-US"/>
        </w:rPr>
      </w:pPr>
    </w:p>
    <w:p w14:paraId="29C4E3FF" w14:textId="77AFE5A4" w:rsidR="00227A61" w:rsidRDefault="001C7649"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is also charged under GAR 86(</w:t>
      </w:r>
      <w:r w:rsidR="00677E3B">
        <w:rPr>
          <w:rFonts w:ascii="Calibri" w:eastAsia="Calibri" w:hAnsi="Calibri" w:cs="Times New Roman"/>
          <w:sz w:val="24"/>
          <w:szCs w:val="24"/>
          <w:lang w:eastAsia="en-US"/>
        </w:rPr>
        <w:t>q</w:t>
      </w:r>
      <w:r>
        <w:rPr>
          <w:rFonts w:ascii="Calibri" w:eastAsia="Calibri" w:hAnsi="Calibri" w:cs="Times New Roman"/>
          <w:sz w:val="24"/>
          <w:szCs w:val="24"/>
          <w:lang w:eastAsia="en-US"/>
        </w:rPr>
        <w:t>), as it then stood, which</w:t>
      </w:r>
      <w:r w:rsidR="004F71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4F7119">
        <w:rPr>
          <w:rFonts w:ascii="Calibri" w:eastAsia="Calibri" w:hAnsi="Calibri" w:cs="Times New Roman"/>
          <w:sz w:val="24"/>
          <w:szCs w:val="24"/>
          <w:lang w:eastAsia="en-US"/>
        </w:rPr>
        <w:t xml:space="preserve">amongst other things </w:t>
      </w:r>
      <w:r>
        <w:rPr>
          <w:rFonts w:ascii="Calibri" w:eastAsia="Calibri" w:hAnsi="Calibri" w:cs="Times New Roman"/>
          <w:sz w:val="24"/>
          <w:szCs w:val="24"/>
          <w:lang w:eastAsia="en-US"/>
        </w:rPr>
        <w:t>prohibits conduct</w:t>
      </w:r>
      <w:r w:rsidR="004F711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detrimental and prejudicial to the interest, image and </w:t>
      </w:r>
      <w:r w:rsidR="00677E3B">
        <w:rPr>
          <w:rFonts w:ascii="Calibri" w:eastAsia="Calibri" w:hAnsi="Calibri" w:cs="Times New Roman"/>
          <w:sz w:val="24"/>
          <w:szCs w:val="24"/>
          <w:lang w:eastAsia="en-US"/>
        </w:rPr>
        <w:t>promotion</w:t>
      </w:r>
      <w:r>
        <w:rPr>
          <w:rFonts w:ascii="Calibri" w:eastAsia="Calibri" w:hAnsi="Calibri" w:cs="Times New Roman"/>
          <w:sz w:val="24"/>
          <w:szCs w:val="24"/>
          <w:lang w:eastAsia="en-US"/>
        </w:rPr>
        <w:t xml:space="preserve"> of greyhound racing. Stewards allege that Mr Scott breached that Rule by failing to register the </w:t>
      </w:r>
      <w:r w:rsidR="004F7119">
        <w:rPr>
          <w:rFonts w:ascii="Calibri" w:eastAsia="Calibri" w:hAnsi="Calibri" w:cs="Times New Roman"/>
          <w:sz w:val="24"/>
          <w:szCs w:val="24"/>
          <w:lang w:eastAsia="en-US"/>
        </w:rPr>
        <w:t xml:space="preserve">above </w:t>
      </w:r>
      <w:r>
        <w:rPr>
          <w:rFonts w:ascii="Calibri" w:eastAsia="Calibri" w:hAnsi="Calibri" w:cs="Times New Roman"/>
          <w:sz w:val="24"/>
          <w:szCs w:val="24"/>
          <w:lang w:eastAsia="en-US"/>
        </w:rPr>
        <w:t>9 syndications</w:t>
      </w:r>
      <w:r w:rsidR="004F711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with GRV, failing to supply receipts for shares purchased, failing to supply </w:t>
      </w:r>
      <w:r w:rsidR="00677E3B">
        <w:rPr>
          <w:rFonts w:ascii="Calibri" w:eastAsia="Calibri" w:hAnsi="Calibri" w:cs="Times New Roman"/>
          <w:sz w:val="24"/>
          <w:szCs w:val="24"/>
          <w:lang w:eastAsia="en-US"/>
        </w:rPr>
        <w:t>owners</w:t>
      </w:r>
      <w:r>
        <w:rPr>
          <w:rFonts w:ascii="Calibri" w:eastAsia="Calibri" w:hAnsi="Calibri" w:cs="Times New Roman"/>
          <w:sz w:val="24"/>
          <w:szCs w:val="24"/>
          <w:lang w:eastAsia="en-US"/>
        </w:rPr>
        <w:t xml:space="preserve"> certificates for shares purchased, failing </w:t>
      </w:r>
      <w:r w:rsidR="00227A6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to pay winnings monthly and failing to </w:t>
      </w:r>
      <w:r w:rsidR="00981442">
        <w:rPr>
          <w:rFonts w:ascii="Calibri" w:eastAsia="Calibri" w:hAnsi="Calibri" w:cs="Times New Roman"/>
          <w:sz w:val="24"/>
          <w:szCs w:val="24"/>
          <w:lang w:eastAsia="en-US"/>
        </w:rPr>
        <w:t>advise</w:t>
      </w:r>
      <w:r>
        <w:rPr>
          <w:rFonts w:ascii="Calibri" w:eastAsia="Calibri" w:hAnsi="Calibri" w:cs="Times New Roman"/>
          <w:sz w:val="24"/>
          <w:szCs w:val="24"/>
          <w:lang w:eastAsia="en-US"/>
        </w:rPr>
        <w:t xml:space="preserve"> that a greyhound </w:t>
      </w:r>
      <w:r w:rsidR="00677E3B">
        <w:rPr>
          <w:rFonts w:ascii="Calibri" w:eastAsia="Calibri" w:hAnsi="Calibri" w:cs="Times New Roman"/>
          <w:sz w:val="24"/>
          <w:szCs w:val="24"/>
          <w:lang w:eastAsia="en-US"/>
        </w:rPr>
        <w:t>(he)</w:t>
      </w:r>
      <w:r>
        <w:rPr>
          <w:rFonts w:ascii="Calibri" w:eastAsia="Calibri" w:hAnsi="Calibri" w:cs="Times New Roman"/>
          <w:sz w:val="24"/>
          <w:szCs w:val="24"/>
          <w:lang w:eastAsia="en-US"/>
        </w:rPr>
        <w:t xml:space="preserve"> sold shares in was not in (his) control”.</w:t>
      </w:r>
      <w:r w:rsidR="0093559D">
        <w:rPr>
          <w:rFonts w:ascii="Calibri" w:eastAsia="Calibri" w:hAnsi="Calibri" w:cs="Times New Roman"/>
          <w:sz w:val="24"/>
          <w:szCs w:val="24"/>
          <w:lang w:eastAsia="en-US"/>
        </w:rPr>
        <w:t xml:space="preserve"> </w:t>
      </w:r>
      <w:r w:rsidR="00227A61">
        <w:rPr>
          <w:rFonts w:ascii="Calibri" w:eastAsia="Calibri" w:hAnsi="Calibri" w:cs="Times New Roman"/>
          <w:sz w:val="24"/>
          <w:szCs w:val="24"/>
          <w:lang w:eastAsia="en-US"/>
        </w:rPr>
        <w:t xml:space="preserve">It is alleged that these failures </w:t>
      </w:r>
      <w:r w:rsidR="001A3906">
        <w:rPr>
          <w:rFonts w:ascii="Calibri" w:eastAsia="Calibri" w:hAnsi="Calibri" w:cs="Times New Roman"/>
          <w:sz w:val="24"/>
          <w:szCs w:val="24"/>
          <w:lang w:eastAsia="en-US"/>
        </w:rPr>
        <w:t xml:space="preserve">individually </w:t>
      </w:r>
      <w:r w:rsidR="00227A61">
        <w:rPr>
          <w:rFonts w:ascii="Calibri" w:eastAsia="Calibri" w:hAnsi="Calibri" w:cs="Times New Roman"/>
          <w:sz w:val="24"/>
          <w:szCs w:val="24"/>
          <w:lang w:eastAsia="en-US"/>
        </w:rPr>
        <w:t xml:space="preserve">and </w:t>
      </w:r>
      <w:r w:rsidR="001A3906">
        <w:rPr>
          <w:rFonts w:ascii="Calibri" w:eastAsia="Calibri" w:hAnsi="Calibri" w:cs="Times New Roman"/>
          <w:sz w:val="24"/>
          <w:szCs w:val="24"/>
          <w:lang w:eastAsia="en-US"/>
        </w:rPr>
        <w:t xml:space="preserve">cumulatively </w:t>
      </w:r>
      <w:r w:rsidR="00227A61">
        <w:rPr>
          <w:rFonts w:ascii="Calibri" w:eastAsia="Calibri" w:hAnsi="Calibri" w:cs="Times New Roman"/>
          <w:sz w:val="24"/>
          <w:szCs w:val="24"/>
          <w:lang w:eastAsia="en-US"/>
        </w:rPr>
        <w:t xml:space="preserve">were </w:t>
      </w:r>
      <w:r w:rsidR="00981442">
        <w:rPr>
          <w:rFonts w:ascii="Calibri" w:eastAsia="Calibri" w:hAnsi="Calibri" w:cs="Times New Roman"/>
          <w:sz w:val="24"/>
          <w:szCs w:val="24"/>
          <w:lang w:eastAsia="en-US"/>
        </w:rPr>
        <w:t>prejudicial</w:t>
      </w:r>
      <w:r w:rsidR="00227A61">
        <w:rPr>
          <w:rFonts w:ascii="Calibri" w:eastAsia="Calibri" w:hAnsi="Calibri" w:cs="Times New Roman"/>
          <w:sz w:val="24"/>
          <w:szCs w:val="24"/>
          <w:lang w:eastAsia="en-US"/>
        </w:rPr>
        <w:t xml:space="preserve"> to the interest, image and promotion of greyhound racing by negatively impacting the trust and </w:t>
      </w:r>
      <w:r w:rsidR="00981442">
        <w:rPr>
          <w:rFonts w:ascii="Calibri" w:eastAsia="Calibri" w:hAnsi="Calibri" w:cs="Times New Roman"/>
          <w:sz w:val="24"/>
          <w:szCs w:val="24"/>
          <w:lang w:eastAsia="en-US"/>
        </w:rPr>
        <w:t xml:space="preserve">confidence </w:t>
      </w:r>
      <w:r w:rsidR="00227A61">
        <w:rPr>
          <w:rFonts w:ascii="Calibri" w:eastAsia="Calibri" w:hAnsi="Calibri" w:cs="Times New Roman"/>
          <w:sz w:val="24"/>
          <w:szCs w:val="24"/>
          <w:lang w:eastAsia="en-US"/>
        </w:rPr>
        <w:t xml:space="preserve">of </w:t>
      </w:r>
      <w:r w:rsidR="00981442">
        <w:rPr>
          <w:rFonts w:ascii="Calibri" w:eastAsia="Calibri" w:hAnsi="Calibri" w:cs="Times New Roman"/>
          <w:sz w:val="24"/>
          <w:szCs w:val="24"/>
          <w:lang w:eastAsia="en-US"/>
        </w:rPr>
        <w:t xml:space="preserve">members </w:t>
      </w:r>
      <w:r w:rsidR="00227A61">
        <w:rPr>
          <w:rFonts w:ascii="Calibri" w:eastAsia="Calibri" w:hAnsi="Calibri" w:cs="Times New Roman"/>
          <w:sz w:val="24"/>
          <w:szCs w:val="24"/>
          <w:lang w:eastAsia="en-US"/>
        </w:rPr>
        <w:t>of the public</w:t>
      </w:r>
      <w:r w:rsidR="004F7119">
        <w:rPr>
          <w:rFonts w:ascii="Calibri" w:eastAsia="Calibri" w:hAnsi="Calibri" w:cs="Times New Roman"/>
          <w:sz w:val="24"/>
          <w:szCs w:val="24"/>
          <w:lang w:eastAsia="en-US"/>
        </w:rPr>
        <w:t xml:space="preserve">. </w:t>
      </w:r>
    </w:p>
    <w:p w14:paraId="1153B1DF" w14:textId="77777777" w:rsidR="00227A61" w:rsidRDefault="00227A61" w:rsidP="00227A61">
      <w:pPr>
        <w:pStyle w:val="ListParagraph"/>
        <w:spacing w:line="259" w:lineRule="auto"/>
        <w:ind w:left="426"/>
        <w:jc w:val="both"/>
        <w:rPr>
          <w:rFonts w:ascii="Calibri" w:eastAsia="Calibri" w:hAnsi="Calibri" w:cs="Times New Roman"/>
          <w:sz w:val="24"/>
          <w:szCs w:val="24"/>
          <w:lang w:eastAsia="en-US"/>
        </w:rPr>
      </w:pPr>
    </w:p>
    <w:p w14:paraId="7C2428F1" w14:textId="03071FDE" w:rsidR="004454F8" w:rsidRDefault="00227A61"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Scott </w:t>
      </w:r>
      <w:r w:rsidR="004F7119">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 xml:space="preserve">pleaded not guilty to Charge 2. We are comfortably satisfied that it has been made out. As the Tribunal said in Greyhound Racing Victoria v Trickett, a failure to register syndicates </w:t>
      </w:r>
      <w:r w:rsidR="004454F8">
        <w:rPr>
          <w:rFonts w:ascii="Calibri" w:eastAsia="Calibri" w:hAnsi="Calibri" w:cs="Times New Roman"/>
          <w:sz w:val="24"/>
          <w:szCs w:val="24"/>
          <w:lang w:eastAsia="en-US"/>
        </w:rPr>
        <w:t>“lessons confidence in the industry”. Also</w:t>
      </w:r>
      <w:r w:rsidR="00F109D2">
        <w:rPr>
          <w:rFonts w:ascii="Calibri" w:eastAsia="Calibri" w:hAnsi="Calibri" w:cs="Times New Roman"/>
          <w:sz w:val="24"/>
          <w:szCs w:val="24"/>
          <w:lang w:eastAsia="en-US"/>
        </w:rPr>
        <w:t>,</w:t>
      </w:r>
      <w:r w:rsidR="004454F8">
        <w:rPr>
          <w:rFonts w:ascii="Calibri" w:eastAsia="Calibri" w:hAnsi="Calibri" w:cs="Times New Roman"/>
          <w:sz w:val="24"/>
          <w:szCs w:val="24"/>
          <w:lang w:eastAsia="en-US"/>
        </w:rPr>
        <w:t xml:space="preserve"> in Trickett at [7] the Tribunal said that:</w:t>
      </w:r>
    </w:p>
    <w:p w14:paraId="48E4474E" w14:textId="789055B2" w:rsidR="004454F8" w:rsidRDefault="004454F8" w:rsidP="004454F8">
      <w:pPr>
        <w:pStyle w:val="ListParagraph"/>
        <w:spacing w:line="259" w:lineRule="auto"/>
        <w:ind w:left="426"/>
        <w:jc w:val="both"/>
        <w:rPr>
          <w:rFonts w:ascii="Calibri" w:eastAsia="Calibri" w:hAnsi="Calibri" w:cs="Times New Roman"/>
          <w:sz w:val="24"/>
          <w:szCs w:val="24"/>
          <w:lang w:eastAsia="en-US"/>
        </w:rPr>
      </w:pPr>
    </w:p>
    <w:p w14:paraId="5434901D" w14:textId="6255E870" w:rsidR="004454F8" w:rsidRDefault="004454F8" w:rsidP="004454F8">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“Ownership in a greyhound must be readily discernible to assist probity in the industry and to promote public involvement in a reputable industry”.</w:t>
      </w:r>
    </w:p>
    <w:p w14:paraId="14C2FCBD" w14:textId="77777777" w:rsidR="004454F8" w:rsidRDefault="004454F8" w:rsidP="004454F8">
      <w:pPr>
        <w:pStyle w:val="ListParagraph"/>
        <w:spacing w:line="259" w:lineRule="auto"/>
        <w:ind w:left="426"/>
        <w:jc w:val="both"/>
        <w:rPr>
          <w:rFonts w:ascii="Calibri" w:eastAsia="Calibri" w:hAnsi="Calibri" w:cs="Times New Roman"/>
          <w:sz w:val="24"/>
          <w:szCs w:val="24"/>
          <w:lang w:eastAsia="en-US"/>
        </w:rPr>
      </w:pPr>
    </w:p>
    <w:p w14:paraId="2B1B63D0" w14:textId="3A584D73" w:rsidR="00DB6D8D" w:rsidRDefault="004F7119"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F</w:t>
      </w:r>
      <w:r w:rsidR="004454F8">
        <w:rPr>
          <w:rFonts w:ascii="Calibri" w:eastAsia="Calibri" w:hAnsi="Calibri" w:cs="Times New Roman"/>
          <w:sz w:val="24"/>
          <w:szCs w:val="24"/>
          <w:lang w:eastAsia="en-US"/>
        </w:rPr>
        <w:t>ail</w:t>
      </w:r>
      <w:r>
        <w:rPr>
          <w:rFonts w:ascii="Calibri" w:eastAsia="Calibri" w:hAnsi="Calibri" w:cs="Times New Roman"/>
          <w:sz w:val="24"/>
          <w:szCs w:val="24"/>
          <w:lang w:eastAsia="en-US"/>
        </w:rPr>
        <w:t>ure</w:t>
      </w:r>
      <w:r w:rsidR="004454F8">
        <w:rPr>
          <w:rFonts w:ascii="Calibri" w:eastAsia="Calibri" w:hAnsi="Calibri" w:cs="Times New Roman"/>
          <w:sz w:val="24"/>
          <w:szCs w:val="24"/>
          <w:lang w:eastAsia="en-US"/>
        </w:rPr>
        <w:t xml:space="preserve"> to register </w:t>
      </w:r>
      <w:r w:rsidR="00DB6D8D">
        <w:rPr>
          <w:rFonts w:ascii="Calibri" w:eastAsia="Calibri" w:hAnsi="Calibri" w:cs="Times New Roman"/>
          <w:sz w:val="24"/>
          <w:szCs w:val="24"/>
          <w:lang w:eastAsia="en-US"/>
        </w:rPr>
        <w:t>syndicates</w:t>
      </w:r>
      <w:r>
        <w:rPr>
          <w:rFonts w:ascii="Calibri" w:eastAsia="Calibri" w:hAnsi="Calibri" w:cs="Times New Roman"/>
          <w:sz w:val="24"/>
          <w:szCs w:val="24"/>
          <w:lang w:eastAsia="en-US"/>
        </w:rPr>
        <w:t xml:space="preserve"> </w:t>
      </w:r>
      <w:r w:rsidR="004454F8">
        <w:rPr>
          <w:rFonts w:ascii="Calibri" w:eastAsia="Calibri" w:hAnsi="Calibri" w:cs="Times New Roman"/>
          <w:sz w:val="24"/>
          <w:szCs w:val="24"/>
          <w:lang w:eastAsia="en-US"/>
        </w:rPr>
        <w:t>was detrimental to the industry</w:t>
      </w:r>
      <w:r>
        <w:rPr>
          <w:rFonts w:ascii="Calibri" w:eastAsia="Calibri" w:hAnsi="Calibri" w:cs="Times New Roman"/>
          <w:sz w:val="24"/>
          <w:szCs w:val="24"/>
          <w:lang w:eastAsia="en-US"/>
        </w:rPr>
        <w:t xml:space="preserve">. </w:t>
      </w:r>
      <w:r w:rsidR="004454F8">
        <w:rPr>
          <w:rFonts w:ascii="Calibri" w:eastAsia="Calibri" w:hAnsi="Calibri" w:cs="Times New Roman"/>
          <w:sz w:val="24"/>
          <w:szCs w:val="24"/>
          <w:lang w:eastAsia="en-US"/>
        </w:rPr>
        <w:t>Mr Scott’s failure to issue receipts for syndicate related purchases</w:t>
      </w:r>
      <w:r>
        <w:rPr>
          <w:rFonts w:ascii="Calibri" w:eastAsia="Calibri" w:hAnsi="Calibri" w:cs="Times New Roman"/>
          <w:sz w:val="24"/>
          <w:szCs w:val="24"/>
          <w:lang w:eastAsia="en-US"/>
        </w:rPr>
        <w:t xml:space="preserve"> was also detrimental to the industry and lessened confidence in its image</w:t>
      </w:r>
      <w:r w:rsidR="004454F8">
        <w:rPr>
          <w:rFonts w:ascii="Calibri" w:eastAsia="Calibri" w:hAnsi="Calibri" w:cs="Times New Roman"/>
          <w:sz w:val="24"/>
          <w:szCs w:val="24"/>
          <w:lang w:eastAsia="en-US"/>
        </w:rPr>
        <w:t xml:space="preserve">. It is not good enough to say that he issued them to those who asked for receipts. It must be normal business practice in any syndication process in the industry for receipts to be issued. The RSK syndicate contract </w:t>
      </w:r>
      <w:r w:rsidR="00F109D2">
        <w:rPr>
          <w:rFonts w:ascii="Calibri" w:eastAsia="Calibri" w:hAnsi="Calibri" w:cs="Times New Roman"/>
          <w:sz w:val="24"/>
          <w:szCs w:val="24"/>
          <w:lang w:eastAsia="en-US"/>
        </w:rPr>
        <w:t>in clause 6</w:t>
      </w:r>
      <w:r w:rsidR="004454F8">
        <w:rPr>
          <w:rFonts w:ascii="Calibri" w:eastAsia="Calibri" w:hAnsi="Calibri" w:cs="Times New Roman"/>
          <w:sz w:val="24"/>
          <w:szCs w:val="24"/>
          <w:lang w:eastAsia="en-US"/>
        </w:rPr>
        <w:t xml:space="preserve"> states that “Shareholders will be given a receipt for each payment made for their shares”</w:t>
      </w:r>
      <w:r w:rsidR="00DB6D8D">
        <w:rPr>
          <w:rFonts w:ascii="Calibri" w:eastAsia="Calibri" w:hAnsi="Calibri" w:cs="Times New Roman"/>
          <w:sz w:val="24"/>
          <w:szCs w:val="24"/>
          <w:lang w:eastAsia="en-US"/>
        </w:rPr>
        <w:t>. Mr Chad Henderson gave evidence of not receiving a receipt to acknowledge his payments to RSK.</w:t>
      </w:r>
    </w:p>
    <w:p w14:paraId="6D5950A7" w14:textId="77777777" w:rsidR="00DB6D8D" w:rsidRDefault="00DB6D8D" w:rsidP="00DB6D8D">
      <w:pPr>
        <w:pStyle w:val="ListParagraph"/>
        <w:spacing w:line="259" w:lineRule="auto"/>
        <w:ind w:left="426"/>
        <w:jc w:val="both"/>
        <w:rPr>
          <w:rFonts w:ascii="Calibri" w:eastAsia="Calibri" w:hAnsi="Calibri" w:cs="Times New Roman"/>
          <w:sz w:val="24"/>
          <w:szCs w:val="24"/>
          <w:lang w:eastAsia="en-US"/>
        </w:rPr>
      </w:pPr>
    </w:p>
    <w:p w14:paraId="1A97F2FC" w14:textId="68A018E1" w:rsidR="00DB6D8D" w:rsidRDefault="00DB6D8D"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Scott also failed to issue owners certificates for shares purchased. Mr Mathison, Mr Henderson and Mr Maiolo all gave evidence of not receiving owners certificates which they were entitled to receive under </w:t>
      </w:r>
      <w:r w:rsidR="00F109D2">
        <w:rPr>
          <w:rFonts w:ascii="Calibri" w:eastAsia="Calibri" w:hAnsi="Calibri" w:cs="Times New Roman"/>
          <w:sz w:val="24"/>
          <w:szCs w:val="24"/>
          <w:lang w:eastAsia="en-US"/>
        </w:rPr>
        <w:t>clause</w:t>
      </w:r>
      <w:r>
        <w:rPr>
          <w:rFonts w:ascii="Calibri" w:eastAsia="Calibri" w:hAnsi="Calibri" w:cs="Times New Roman"/>
          <w:sz w:val="24"/>
          <w:szCs w:val="24"/>
          <w:lang w:eastAsia="en-US"/>
        </w:rPr>
        <w:t xml:space="preserve"> 8 of the RSK contract. </w:t>
      </w:r>
    </w:p>
    <w:p w14:paraId="1E7C0C01" w14:textId="77777777" w:rsidR="00DB6D8D" w:rsidRDefault="00DB6D8D" w:rsidP="00DB6D8D">
      <w:pPr>
        <w:pStyle w:val="ListParagraph"/>
        <w:spacing w:line="259" w:lineRule="auto"/>
        <w:ind w:left="426"/>
        <w:jc w:val="both"/>
        <w:rPr>
          <w:rFonts w:ascii="Calibri" w:eastAsia="Calibri" w:hAnsi="Calibri" w:cs="Times New Roman"/>
          <w:sz w:val="24"/>
          <w:szCs w:val="24"/>
          <w:lang w:eastAsia="en-US"/>
        </w:rPr>
      </w:pPr>
    </w:p>
    <w:p w14:paraId="4FCE18E6" w14:textId="4E9088B0" w:rsidR="007031BD" w:rsidRDefault="007031BD"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also failed to pay prize money to some syndicate members</w:t>
      </w:r>
      <w:r w:rsidR="004F71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either on time or at all. Evidence to that effect was given by Mr Mathieson and Mr Henderson. In </w:t>
      </w:r>
      <w:r w:rsidR="00981442">
        <w:rPr>
          <w:rFonts w:ascii="Calibri" w:eastAsia="Calibri" w:hAnsi="Calibri" w:cs="Times New Roman"/>
          <w:sz w:val="24"/>
          <w:szCs w:val="24"/>
          <w:lang w:eastAsia="en-US"/>
        </w:rPr>
        <w:t>response</w:t>
      </w:r>
      <w:r w:rsidR="004F71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Scott suggested that prize money was held up many times by GRV due to swabs. Even if that was so, there is no e</w:t>
      </w:r>
      <w:r w:rsidR="001A3906">
        <w:rPr>
          <w:rFonts w:ascii="Calibri" w:eastAsia="Calibri" w:hAnsi="Calibri" w:cs="Times New Roman"/>
          <w:sz w:val="24"/>
          <w:szCs w:val="24"/>
          <w:lang w:eastAsia="en-US"/>
        </w:rPr>
        <w:t>xcuse</w:t>
      </w:r>
      <w:r>
        <w:rPr>
          <w:rFonts w:ascii="Calibri" w:eastAsia="Calibri" w:hAnsi="Calibri" w:cs="Times New Roman"/>
          <w:sz w:val="24"/>
          <w:szCs w:val="24"/>
          <w:lang w:eastAsia="en-US"/>
        </w:rPr>
        <w:t xml:space="preserve"> for not </w:t>
      </w:r>
      <w:r w:rsidR="001A3906">
        <w:rPr>
          <w:rFonts w:ascii="Calibri" w:eastAsia="Calibri" w:hAnsi="Calibri" w:cs="Times New Roman"/>
          <w:sz w:val="24"/>
          <w:szCs w:val="24"/>
          <w:lang w:eastAsia="en-US"/>
        </w:rPr>
        <w:t>paying out</w:t>
      </w:r>
      <w:r>
        <w:rPr>
          <w:rFonts w:ascii="Calibri" w:eastAsia="Calibri" w:hAnsi="Calibri" w:cs="Times New Roman"/>
          <w:sz w:val="24"/>
          <w:szCs w:val="24"/>
          <w:lang w:eastAsia="en-US"/>
        </w:rPr>
        <w:t xml:space="preserve"> prize money at all</w:t>
      </w:r>
      <w:r w:rsidR="004F71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t>
      </w:r>
      <w:r w:rsidR="004F7119">
        <w:rPr>
          <w:rFonts w:ascii="Calibri" w:eastAsia="Calibri" w:hAnsi="Calibri" w:cs="Times New Roman"/>
          <w:sz w:val="24"/>
          <w:szCs w:val="24"/>
          <w:lang w:eastAsia="en-US"/>
        </w:rPr>
        <w:t xml:space="preserve">stated by </w:t>
      </w:r>
      <w:r>
        <w:rPr>
          <w:rFonts w:ascii="Calibri" w:eastAsia="Calibri" w:hAnsi="Calibri" w:cs="Times New Roman"/>
          <w:sz w:val="24"/>
          <w:szCs w:val="24"/>
          <w:lang w:eastAsia="en-US"/>
        </w:rPr>
        <w:t>Mr Mathieson and Mr Henderson</w:t>
      </w:r>
      <w:r w:rsidR="004F7119">
        <w:rPr>
          <w:rFonts w:ascii="Calibri" w:eastAsia="Calibri" w:hAnsi="Calibri" w:cs="Times New Roman"/>
          <w:sz w:val="24"/>
          <w:szCs w:val="24"/>
          <w:lang w:eastAsia="en-US"/>
        </w:rPr>
        <w:t>.</w:t>
      </w:r>
      <w:r w:rsidR="001A390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We accept the</w:t>
      </w:r>
      <w:r w:rsidR="004F7119">
        <w:rPr>
          <w:rFonts w:ascii="Calibri" w:eastAsia="Calibri" w:hAnsi="Calibri" w:cs="Times New Roman"/>
          <w:sz w:val="24"/>
          <w:szCs w:val="24"/>
          <w:lang w:eastAsia="en-US"/>
        </w:rPr>
        <w:t>ir</w:t>
      </w:r>
      <w:r>
        <w:rPr>
          <w:rFonts w:ascii="Calibri" w:eastAsia="Calibri" w:hAnsi="Calibri" w:cs="Times New Roman"/>
          <w:sz w:val="24"/>
          <w:szCs w:val="24"/>
          <w:lang w:eastAsia="en-US"/>
        </w:rPr>
        <w:t xml:space="preserve"> evidence in that regard.</w:t>
      </w:r>
    </w:p>
    <w:p w14:paraId="254040B4" w14:textId="2CFF0E23" w:rsidR="007031BD" w:rsidRDefault="007031BD" w:rsidP="007031BD">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1587DC67" w14:textId="26744861" w:rsidR="007031BD" w:rsidRDefault="007031BD"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Scott also failed to advise syndicate members that a greyhound he sold shares in was not in his control. This was as a result of Mr Scott </w:t>
      </w:r>
      <w:r w:rsidR="00981442">
        <w:rPr>
          <w:rFonts w:ascii="Calibri" w:eastAsia="Calibri" w:hAnsi="Calibri" w:cs="Times New Roman"/>
          <w:sz w:val="24"/>
          <w:szCs w:val="24"/>
          <w:lang w:eastAsia="en-US"/>
        </w:rPr>
        <w:t xml:space="preserve">confusing one </w:t>
      </w:r>
      <w:r>
        <w:rPr>
          <w:rFonts w:ascii="Calibri" w:eastAsia="Calibri" w:hAnsi="Calibri" w:cs="Times New Roman"/>
          <w:sz w:val="24"/>
          <w:szCs w:val="24"/>
          <w:lang w:eastAsia="en-US"/>
        </w:rPr>
        <w:t xml:space="preserve">greyhound called “Dusty” </w:t>
      </w:r>
      <w:r>
        <w:rPr>
          <w:rFonts w:ascii="Calibri" w:eastAsia="Calibri" w:hAnsi="Calibri" w:cs="Times New Roman"/>
          <w:sz w:val="24"/>
          <w:szCs w:val="24"/>
          <w:lang w:eastAsia="en-US"/>
        </w:rPr>
        <w:lastRenderedPageBreak/>
        <w:t>with another called “Mont</w:t>
      </w:r>
      <w:r w:rsidR="00981442">
        <w:rPr>
          <w:rFonts w:ascii="Calibri" w:eastAsia="Calibri" w:hAnsi="Calibri" w:cs="Times New Roman"/>
          <w:sz w:val="24"/>
          <w:szCs w:val="24"/>
          <w:lang w:eastAsia="en-US"/>
        </w:rPr>
        <w:t>ey</w:t>
      </w:r>
      <w:r>
        <w:rPr>
          <w:rFonts w:ascii="Calibri" w:eastAsia="Calibri" w:hAnsi="Calibri" w:cs="Times New Roman"/>
          <w:sz w:val="24"/>
          <w:szCs w:val="24"/>
          <w:lang w:eastAsia="en-US"/>
        </w:rPr>
        <w:t xml:space="preserve"> Jack”. Those dogs were identical fawn males from the same litter. Mr Scott supplied the wrong micro-chip number in respect of them to the owners. However</w:t>
      </w:r>
      <w:r w:rsidR="001A390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this failure to be careful and precise had consequences for owners in Dusty and for Mr Mathieson, in particular, who discovered that the dog he believed to be Dusty </w:t>
      </w:r>
      <w:r w:rsidR="001A3906">
        <w:rPr>
          <w:rFonts w:ascii="Calibri" w:eastAsia="Calibri" w:hAnsi="Calibri" w:cs="Times New Roman"/>
          <w:sz w:val="24"/>
          <w:szCs w:val="24"/>
          <w:lang w:eastAsia="en-US"/>
        </w:rPr>
        <w:t>was not part</w:t>
      </w:r>
      <w:r>
        <w:rPr>
          <w:rFonts w:ascii="Calibri" w:eastAsia="Calibri" w:hAnsi="Calibri" w:cs="Times New Roman"/>
          <w:sz w:val="24"/>
          <w:szCs w:val="24"/>
          <w:lang w:eastAsia="en-US"/>
        </w:rPr>
        <w:t xml:space="preserve"> owned by him was never in the control of Mr Scott. Incidents like that </w:t>
      </w:r>
      <w:r w:rsidR="00885E9A">
        <w:rPr>
          <w:rFonts w:ascii="Calibri" w:eastAsia="Calibri" w:hAnsi="Calibri" w:cs="Times New Roman"/>
          <w:sz w:val="24"/>
          <w:szCs w:val="24"/>
          <w:lang w:eastAsia="en-US"/>
        </w:rPr>
        <w:t xml:space="preserve">decrease public </w:t>
      </w:r>
      <w:r w:rsidR="000B0ED7">
        <w:rPr>
          <w:rFonts w:ascii="Calibri" w:eastAsia="Calibri" w:hAnsi="Calibri" w:cs="Times New Roman"/>
          <w:sz w:val="24"/>
          <w:szCs w:val="24"/>
          <w:lang w:eastAsia="en-US"/>
        </w:rPr>
        <w:t>confidence</w:t>
      </w:r>
      <w:r>
        <w:rPr>
          <w:rFonts w:ascii="Calibri" w:eastAsia="Calibri" w:hAnsi="Calibri" w:cs="Times New Roman"/>
          <w:sz w:val="24"/>
          <w:szCs w:val="24"/>
          <w:lang w:eastAsia="en-US"/>
        </w:rPr>
        <w:t xml:space="preserve"> in the industry</w:t>
      </w:r>
      <w:r w:rsidR="00885E9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7B3A90F9" w14:textId="77777777" w:rsidR="007031BD" w:rsidRDefault="007031BD" w:rsidP="007031BD">
      <w:pPr>
        <w:pStyle w:val="ListParagraph"/>
        <w:spacing w:line="259" w:lineRule="auto"/>
        <w:ind w:left="426"/>
        <w:jc w:val="both"/>
        <w:rPr>
          <w:rFonts w:ascii="Calibri" w:eastAsia="Calibri" w:hAnsi="Calibri" w:cs="Times New Roman"/>
          <w:sz w:val="24"/>
          <w:szCs w:val="24"/>
          <w:lang w:eastAsia="en-US"/>
        </w:rPr>
      </w:pPr>
    </w:p>
    <w:p w14:paraId="45D319B1" w14:textId="5924EC7B" w:rsidR="0093559D" w:rsidRDefault="009246F3"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comfortably satisfied that these failures, referred to in the particulars of Charge 2, cumulatively (and in most cases individually) are prejudicial to the image of greyhound racing </w:t>
      </w:r>
      <w:r w:rsidR="0024464B">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 xml:space="preserve">impact on the trust and confidence in the industry held by members of the public contemplating </w:t>
      </w:r>
      <w:r w:rsidR="00885E9A">
        <w:rPr>
          <w:rFonts w:ascii="Calibri" w:eastAsia="Calibri" w:hAnsi="Calibri" w:cs="Times New Roman"/>
          <w:sz w:val="24"/>
          <w:szCs w:val="24"/>
          <w:lang w:eastAsia="en-US"/>
        </w:rPr>
        <w:t xml:space="preserve">becoming </w:t>
      </w:r>
      <w:r>
        <w:rPr>
          <w:rFonts w:ascii="Calibri" w:eastAsia="Calibri" w:hAnsi="Calibri" w:cs="Times New Roman"/>
          <w:sz w:val="24"/>
          <w:szCs w:val="24"/>
          <w:lang w:eastAsia="en-US"/>
        </w:rPr>
        <w:t>involved in greyhound racing. We find Mr Scott guilty on Charge 2.</w:t>
      </w:r>
      <w:r w:rsidR="00227A61">
        <w:rPr>
          <w:rFonts w:ascii="Calibri" w:eastAsia="Calibri" w:hAnsi="Calibri" w:cs="Times New Roman"/>
          <w:sz w:val="24"/>
          <w:szCs w:val="24"/>
          <w:lang w:eastAsia="en-US"/>
        </w:rPr>
        <w:t xml:space="preserve"> </w:t>
      </w:r>
    </w:p>
    <w:p w14:paraId="17F7A10E" w14:textId="77777777" w:rsidR="009246F3" w:rsidRDefault="009246F3" w:rsidP="009246F3">
      <w:pPr>
        <w:pStyle w:val="ListParagraph"/>
        <w:spacing w:line="259" w:lineRule="auto"/>
        <w:ind w:left="426"/>
        <w:jc w:val="both"/>
        <w:rPr>
          <w:rFonts w:ascii="Calibri" w:eastAsia="Calibri" w:hAnsi="Calibri" w:cs="Times New Roman"/>
          <w:sz w:val="24"/>
          <w:szCs w:val="24"/>
          <w:lang w:eastAsia="en-US"/>
        </w:rPr>
      </w:pPr>
    </w:p>
    <w:p w14:paraId="3D4CAE35" w14:textId="27D1348B" w:rsidR="009246F3" w:rsidRDefault="00C520F8"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Scott is also charged under GAR 86(o), as it then </w:t>
      </w:r>
      <w:r w:rsidR="001A3906">
        <w:rPr>
          <w:rFonts w:ascii="Calibri" w:eastAsia="Calibri" w:hAnsi="Calibri" w:cs="Times New Roman"/>
          <w:sz w:val="24"/>
          <w:szCs w:val="24"/>
          <w:lang w:eastAsia="en-US"/>
        </w:rPr>
        <w:t>stood</w:t>
      </w:r>
      <w:r>
        <w:rPr>
          <w:rFonts w:ascii="Calibri" w:eastAsia="Calibri" w:hAnsi="Calibri" w:cs="Times New Roman"/>
          <w:sz w:val="24"/>
          <w:szCs w:val="24"/>
          <w:lang w:eastAsia="en-US"/>
        </w:rPr>
        <w:t>. That provision prohibited conduct which</w:t>
      </w:r>
      <w:r w:rsidR="00885E9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the opinion of the Stewards or Controlling Body</w:t>
      </w:r>
      <w:r w:rsidR="00885E9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dishonest, improper, constitutes misconduct or is negligent. </w:t>
      </w:r>
    </w:p>
    <w:p w14:paraId="3AB55FC5" w14:textId="77777777" w:rsidR="006A4A76" w:rsidRDefault="006A4A76" w:rsidP="006A4A76">
      <w:pPr>
        <w:pStyle w:val="ListParagraph"/>
        <w:spacing w:line="259" w:lineRule="auto"/>
        <w:ind w:left="426"/>
        <w:jc w:val="both"/>
        <w:rPr>
          <w:rFonts w:ascii="Calibri" w:eastAsia="Calibri" w:hAnsi="Calibri" w:cs="Times New Roman"/>
          <w:sz w:val="24"/>
          <w:szCs w:val="24"/>
          <w:lang w:eastAsia="en-US"/>
        </w:rPr>
      </w:pPr>
    </w:p>
    <w:p w14:paraId="7F0AD4D8" w14:textId="50C91122" w:rsidR="00C520F8" w:rsidRDefault="00C520F8"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submitted that the following conduct was dishonest, improper or constituted misconduct or alternatively was</w:t>
      </w:r>
      <w:r w:rsidR="00BD4F0E">
        <w:rPr>
          <w:rFonts w:ascii="Calibri" w:eastAsia="Calibri" w:hAnsi="Calibri" w:cs="Times New Roman"/>
          <w:sz w:val="24"/>
          <w:szCs w:val="24"/>
          <w:lang w:eastAsia="en-US"/>
        </w:rPr>
        <w:t xml:space="preserve"> negligent</w:t>
      </w:r>
      <w:r>
        <w:rPr>
          <w:rFonts w:ascii="Calibri" w:eastAsia="Calibri" w:hAnsi="Calibri" w:cs="Times New Roman"/>
          <w:sz w:val="24"/>
          <w:szCs w:val="24"/>
          <w:lang w:eastAsia="en-US"/>
        </w:rPr>
        <w:t>:</w:t>
      </w:r>
    </w:p>
    <w:p w14:paraId="4CA3349F" w14:textId="2C26877D" w:rsidR="00BD4F0E" w:rsidRDefault="00BD4F0E" w:rsidP="00BD4F0E">
      <w:pPr>
        <w:pStyle w:val="ListParagraph"/>
        <w:spacing w:line="259" w:lineRule="auto"/>
        <w:ind w:left="426"/>
        <w:jc w:val="both"/>
        <w:rPr>
          <w:rFonts w:ascii="Calibri" w:eastAsia="Calibri" w:hAnsi="Calibri" w:cs="Times New Roman"/>
          <w:sz w:val="24"/>
          <w:szCs w:val="24"/>
          <w:lang w:eastAsia="en-US"/>
        </w:rPr>
      </w:pPr>
    </w:p>
    <w:p w14:paraId="254F52C1" w14:textId="40364ACE" w:rsidR="00B4123B" w:rsidRPr="00B4123B" w:rsidRDefault="00B4123B" w:rsidP="00B4123B">
      <w:pPr>
        <w:pStyle w:val="ListParagraph"/>
        <w:numPr>
          <w:ilvl w:val="0"/>
          <w:numId w:val="38"/>
        </w:numPr>
        <w:spacing w:after="17" w:line="259" w:lineRule="auto"/>
        <w:jc w:val="both"/>
        <w:rPr>
          <w:rFonts w:ascii="Calibri" w:hAnsi="Calibri" w:cs="Calibri"/>
          <w:iCs/>
          <w:sz w:val="24"/>
          <w:szCs w:val="24"/>
        </w:rPr>
      </w:pPr>
      <w:r w:rsidRPr="00B4123B">
        <w:rPr>
          <w:rFonts w:ascii="Calibri" w:hAnsi="Calibri" w:cs="Calibri"/>
          <w:sz w:val="24"/>
          <w:szCs w:val="24"/>
        </w:rPr>
        <w:t>Advertis</w:t>
      </w:r>
      <w:r w:rsidR="000B0ED7">
        <w:rPr>
          <w:rFonts w:ascii="Calibri" w:hAnsi="Calibri" w:cs="Calibri"/>
          <w:sz w:val="24"/>
          <w:szCs w:val="24"/>
        </w:rPr>
        <w:t>ing</w:t>
      </w:r>
      <w:r w:rsidRPr="00B4123B">
        <w:rPr>
          <w:rFonts w:ascii="Calibri" w:hAnsi="Calibri" w:cs="Calibri"/>
          <w:sz w:val="24"/>
          <w:szCs w:val="24"/>
        </w:rPr>
        <w:t xml:space="preserve"> and </w:t>
      </w:r>
      <w:r w:rsidR="000B0ED7">
        <w:rPr>
          <w:rFonts w:ascii="Calibri" w:hAnsi="Calibri" w:cs="Calibri"/>
          <w:sz w:val="24"/>
          <w:szCs w:val="24"/>
        </w:rPr>
        <w:t xml:space="preserve">selling </w:t>
      </w:r>
      <w:r w:rsidRPr="00B4123B">
        <w:rPr>
          <w:rFonts w:ascii="Calibri" w:hAnsi="Calibri" w:cs="Calibri"/>
          <w:sz w:val="24"/>
          <w:szCs w:val="24"/>
        </w:rPr>
        <w:t xml:space="preserve">shares in greyhounds for syndication </w:t>
      </w:r>
      <w:r w:rsidRPr="00B4123B">
        <w:rPr>
          <w:rFonts w:ascii="Calibri" w:hAnsi="Calibri" w:cs="Calibri"/>
          <w:iCs/>
          <w:sz w:val="24"/>
          <w:szCs w:val="24"/>
        </w:rPr>
        <w:t xml:space="preserve">which </w:t>
      </w:r>
      <w:r w:rsidR="000B0ED7">
        <w:rPr>
          <w:rFonts w:ascii="Calibri" w:hAnsi="Calibri" w:cs="Calibri"/>
          <w:iCs/>
          <w:sz w:val="24"/>
          <w:szCs w:val="24"/>
        </w:rPr>
        <w:t>was not</w:t>
      </w:r>
      <w:r w:rsidRPr="00B4123B">
        <w:rPr>
          <w:rFonts w:ascii="Calibri" w:hAnsi="Calibri" w:cs="Calibri"/>
          <w:iCs/>
          <w:sz w:val="24"/>
          <w:szCs w:val="24"/>
        </w:rPr>
        <w:t xml:space="preserve"> registered.  </w:t>
      </w:r>
    </w:p>
    <w:p w14:paraId="28710887" w14:textId="215E88D9" w:rsidR="00B4123B" w:rsidRPr="00B4123B" w:rsidRDefault="00BD4F0E" w:rsidP="00B4123B">
      <w:pPr>
        <w:pStyle w:val="ListParagraph"/>
        <w:numPr>
          <w:ilvl w:val="0"/>
          <w:numId w:val="38"/>
        </w:numPr>
        <w:spacing w:line="259" w:lineRule="auto"/>
        <w:jc w:val="both"/>
        <w:rPr>
          <w:rFonts w:ascii="Calibri" w:eastAsia="Calibri" w:hAnsi="Calibri" w:cs="Times New Roman"/>
          <w:iCs/>
          <w:sz w:val="24"/>
          <w:szCs w:val="24"/>
          <w:lang w:eastAsia="en-US"/>
        </w:rPr>
      </w:pPr>
      <w:r>
        <w:rPr>
          <w:rFonts w:ascii="Calibri" w:eastAsia="Calibri" w:hAnsi="Calibri" w:cs="Times New Roman"/>
          <w:sz w:val="24"/>
          <w:szCs w:val="24"/>
          <w:lang w:eastAsia="en-US"/>
        </w:rPr>
        <w:t xml:space="preserve">Failing </w:t>
      </w:r>
      <w:r w:rsidR="00B4123B" w:rsidRPr="00B4123B">
        <w:rPr>
          <w:rFonts w:ascii="Calibri" w:eastAsia="Calibri" w:hAnsi="Calibri" w:cs="Times New Roman"/>
          <w:iCs/>
          <w:sz w:val="24"/>
          <w:szCs w:val="24"/>
          <w:lang w:eastAsia="en-US"/>
        </w:rPr>
        <w:t xml:space="preserve">to keep complete </w:t>
      </w:r>
      <w:r w:rsidR="00885E9A">
        <w:rPr>
          <w:rFonts w:ascii="Calibri" w:eastAsia="Calibri" w:hAnsi="Calibri" w:cs="Times New Roman"/>
          <w:iCs/>
          <w:sz w:val="24"/>
          <w:szCs w:val="24"/>
          <w:lang w:eastAsia="en-US"/>
        </w:rPr>
        <w:t xml:space="preserve">and </w:t>
      </w:r>
      <w:r w:rsidR="00B4123B" w:rsidRPr="00B4123B">
        <w:rPr>
          <w:rFonts w:ascii="Calibri" w:eastAsia="Calibri" w:hAnsi="Calibri" w:cs="Times New Roman"/>
          <w:iCs/>
          <w:sz w:val="24"/>
          <w:szCs w:val="24"/>
          <w:lang w:eastAsia="en-US"/>
        </w:rPr>
        <w:t>proper records and systematically fail</w:t>
      </w:r>
      <w:r w:rsidR="0024464B">
        <w:rPr>
          <w:rFonts w:ascii="Calibri" w:eastAsia="Calibri" w:hAnsi="Calibri" w:cs="Times New Roman"/>
          <w:iCs/>
          <w:sz w:val="24"/>
          <w:szCs w:val="24"/>
          <w:lang w:eastAsia="en-US"/>
        </w:rPr>
        <w:t>ing</w:t>
      </w:r>
      <w:r w:rsidR="00B4123B" w:rsidRPr="00B4123B">
        <w:rPr>
          <w:rFonts w:ascii="Calibri" w:eastAsia="Calibri" w:hAnsi="Calibri" w:cs="Times New Roman"/>
          <w:iCs/>
          <w:sz w:val="24"/>
          <w:szCs w:val="24"/>
          <w:lang w:eastAsia="en-US"/>
        </w:rPr>
        <w:t xml:space="preserve"> to comply with financial agreements. </w:t>
      </w:r>
    </w:p>
    <w:p w14:paraId="30A8E01D" w14:textId="3858F4ED" w:rsidR="00BD4F0E" w:rsidRDefault="00B4123B" w:rsidP="00BD4F0E">
      <w:pPr>
        <w:pStyle w:val="ListParagraph"/>
        <w:numPr>
          <w:ilvl w:val="0"/>
          <w:numId w:val="38"/>
        </w:numPr>
        <w:spacing w:line="259" w:lineRule="auto"/>
        <w:jc w:val="both"/>
        <w:rPr>
          <w:rFonts w:ascii="Calibri" w:eastAsia="Calibri" w:hAnsi="Calibri" w:cs="Times New Roman"/>
          <w:sz w:val="24"/>
          <w:szCs w:val="24"/>
          <w:lang w:eastAsia="en-US"/>
        </w:rPr>
      </w:pPr>
      <w:r>
        <w:rPr>
          <w:rFonts w:ascii="Calibri" w:eastAsia="Calibri" w:hAnsi="Calibri" w:cs="Times New Roman"/>
          <w:iCs/>
          <w:sz w:val="24"/>
          <w:szCs w:val="24"/>
          <w:lang w:eastAsia="en-US"/>
        </w:rPr>
        <w:t>S</w:t>
      </w:r>
      <w:r w:rsidR="000B0ED7">
        <w:rPr>
          <w:rFonts w:ascii="Calibri" w:eastAsia="Calibri" w:hAnsi="Calibri" w:cs="Times New Roman"/>
          <w:iCs/>
          <w:sz w:val="24"/>
          <w:szCs w:val="24"/>
          <w:lang w:eastAsia="en-US"/>
        </w:rPr>
        <w:t>elling</w:t>
      </w:r>
      <w:r w:rsidRPr="00B4123B">
        <w:rPr>
          <w:rFonts w:ascii="Calibri" w:eastAsia="Calibri" w:hAnsi="Calibri" w:cs="Times New Roman"/>
          <w:iCs/>
          <w:sz w:val="24"/>
          <w:szCs w:val="24"/>
          <w:lang w:eastAsia="en-US"/>
        </w:rPr>
        <w:t xml:space="preserve"> shares in a greyhound </w:t>
      </w:r>
      <w:r w:rsidR="00885E9A">
        <w:rPr>
          <w:rFonts w:ascii="Calibri" w:eastAsia="Calibri" w:hAnsi="Calibri" w:cs="Times New Roman"/>
          <w:iCs/>
          <w:sz w:val="24"/>
          <w:szCs w:val="24"/>
          <w:lang w:eastAsia="en-US"/>
        </w:rPr>
        <w:t xml:space="preserve">over which </w:t>
      </w:r>
      <w:r w:rsidR="000B0ED7">
        <w:rPr>
          <w:rFonts w:ascii="Calibri" w:eastAsia="Calibri" w:hAnsi="Calibri" w:cs="Times New Roman"/>
          <w:iCs/>
          <w:sz w:val="24"/>
          <w:szCs w:val="24"/>
          <w:lang w:eastAsia="en-US"/>
        </w:rPr>
        <w:t>he</w:t>
      </w:r>
      <w:r w:rsidRPr="00B4123B">
        <w:rPr>
          <w:rFonts w:ascii="Calibri" w:eastAsia="Calibri" w:hAnsi="Calibri" w:cs="Times New Roman"/>
          <w:iCs/>
          <w:sz w:val="24"/>
          <w:szCs w:val="24"/>
          <w:lang w:eastAsia="en-US"/>
        </w:rPr>
        <w:t xml:space="preserve"> had no control over</w:t>
      </w:r>
      <w:r w:rsidR="00885E9A">
        <w:rPr>
          <w:rFonts w:ascii="Calibri" w:eastAsia="Calibri" w:hAnsi="Calibri" w:cs="Times New Roman"/>
          <w:iCs/>
          <w:sz w:val="24"/>
          <w:szCs w:val="24"/>
          <w:lang w:eastAsia="en-US"/>
        </w:rPr>
        <w:t>.</w:t>
      </w:r>
    </w:p>
    <w:p w14:paraId="317974A8" w14:textId="7A007AD6" w:rsidR="004A233F" w:rsidRDefault="00013EA8" w:rsidP="00BD4F0E">
      <w:pPr>
        <w:pStyle w:val="ListParagraph"/>
        <w:numPr>
          <w:ilvl w:val="0"/>
          <w:numId w:val="38"/>
        </w:numPr>
        <w:spacing w:line="259" w:lineRule="auto"/>
        <w:jc w:val="both"/>
        <w:rPr>
          <w:rFonts w:ascii="Calibri" w:eastAsia="Calibri" w:hAnsi="Calibri" w:cs="Times New Roman"/>
          <w:sz w:val="24"/>
          <w:szCs w:val="24"/>
          <w:lang w:eastAsia="en-US"/>
        </w:rPr>
      </w:pPr>
      <w:r>
        <w:rPr>
          <w:rFonts w:ascii="Calibri" w:eastAsia="Calibri" w:hAnsi="Calibri" w:cs="Times New Roman"/>
          <w:iCs/>
          <w:sz w:val="24"/>
          <w:szCs w:val="24"/>
          <w:lang w:eastAsia="en-US"/>
        </w:rPr>
        <w:t>F</w:t>
      </w:r>
      <w:r w:rsidRPr="00013EA8">
        <w:rPr>
          <w:rFonts w:ascii="Calibri" w:eastAsia="Calibri" w:hAnsi="Calibri" w:cs="Times New Roman"/>
          <w:iCs/>
          <w:sz w:val="24"/>
          <w:szCs w:val="24"/>
          <w:lang w:eastAsia="en-US"/>
        </w:rPr>
        <w:t>ail</w:t>
      </w:r>
      <w:r>
        <w:rPr>
          <w:rFonts w:ascii="Calibri" w:eastAsia="Calibri" w:hAnsi="Calibri" w:cs="Times New Roman"/>
          <w:iCs/>
          <w:sz w:val="24"/>
          <w:szCs w:val="24"/>
          <w:lang w:eastAsia="en-US"/>
        </w:rPr>
        <w:t>ing</w:t>
      </w:r>
      <w:r w:rsidRPr="00013EA8">
        <w:rPr>
          <w:rFonts w:ascii="Calibri" w:eastAsia="Calibri" w:hAnsi="Calibri" w:cs="Times New Roman"/>
          <w:iCs/>
          <w:sz w:val="24"/>
          <w:szCs w:val="24"/>
          <w:lang w:eastAsia="en-US"/>
        </w:rPr>
        <w:t xml:space="preserve"> to comply with a number of terms of the RSK Syndicate Contracts.</w:t>
      </w:r>
    </w:p>
    <w:p w14:paraId="00DB4BB8" w14:textId="7BA5BE6A" w:rsidR="00013EA8" w:rsidRPr="00013EA8" w:rsidRDefault="004A233F" w:rsidP="00013EA8">
      <w:pPr>
        <w:pStyle w:val="ListParagraph"/>
        <w:numPr>
          <w:ilvl w:val="0"/>
          <w:numId w:val="38"/>
        </w:numPr>
        <w:spacing w:line="259" w:lineRule="auto"/>
        <w:jc w:val="both"/>
        <w:rPr>
          <w:rFonts w:ascii="Calibri" w:eastAsia="Calibri" w:hAnsi="Calibri" w:cs="Times New Roman"/>
          <w:iCs/>
          <w:sz w:val="24"/>
          <w:szCs w:val="24"/>
          <w:lang w:eastAsia="en-US"/>
        </w:rPr>
      </w:pPr>
      <w:r>
        <w:rPr>
          <w:rFonts w:ascii="Calibri" w:eastAsia="Calibri" w:hAnsi="Calibri" w:cs="Times New Roman"/>
          <w:sz w:val="24"/>
          <w:szCs w:val="24"/>
          <w:lang w:eastAsia="en-US"/>
        </w:rPr>
        <w:t xml:space="preserve">Failing </w:t>
      </w:r>
      <w:r w:rsidR="00013EA8" w:rsidRPr="00013EA8">
        <w:rPr>
          <w:rFonts w:ascii="Calibri" w:eastAsia="Calibri" w:hAnsi="Calibri" w:cs="Times New Roman"/>
          <w:iCs/>
          <w:sz w:val="24"/>
          <w:szCs w:val="24"/>
          <w:lang w:eastAsia="en-US"/>
        </w:rPr>
        <w:t xml:space="preserve">to interact with syndicate members with </w:t>
      </w:r>
      <w:r w:rsidR="00885E9A">
        <w:rPr>
          <w:rFonts w:ascii="Calibri" w:eastAsia="Calibri" w:hAnsi="Calibri" w:cs="Times New Roman"/>
          <w:iCs/>
          <w:sz w:val="24"/>
          <w:szCs w:val="24"/>
          <w:lang w:eastAsia="en-US"/>
        </w:rPr>
        <w:t xml:space="preserve">appropriate </w:t>
      </w:r>
      <w:r w:rsidR="00013EA8" w:rsidRPr="00013EA8">
        <w:rPr>
          <w:rFonts w:ascii="Calibri" w:eastAsia="Calibri" w:hAnsi="Calibri" w:cs="Times New Roman"/>
          <w:iCs/>
          <w:sz w:val="24"/>
          <w:szCs w:val="24"/>
          <w:lang w:eastAsia="en-US"/>
        </w:rPr>
        <w:t>respect.</w:t>
      </w:r>
    </w:p>
    <w:p w14:paraId="249F35C7" w14:textId="7987BDB6" w:rsidR="004A233F" w:rsidRPr="00013EA8" w:rsidRDefault="004A233F" w:rsidP="00013EA8">
      <w:pPr>
        <w:pStyle w:val="ListParagraph"/>
        <w:numPr>
          <w:ilvl w:val="0"/>
          <w:numId w:val="38"/>
        </w:numPr>
        <w:spacing w:line="259" w:lineRule="auto"/>
        <w:jc w:val="both"/>
        <w:rPr>
          <w:rFonts w:ascii="Calibri" w:eastAsia="Calibri" w:hAnsi="Calibri" w:cs="Times New Roman"/>
          <w:sz w:val="24"/>
          <w:szCs w:val="24"/>
          <w:lang w:eastAsia="en-US"/>
        </w:rPr>
      </w:pPr>
      <w:r w:rsidRPr="00013EA8">
        <w:rPr>
          <w:rFonts w:ascii="Calibri" w:eastAsia="Calibri" w:hAnsi="Calibri" w:cs="Times New Roman"/>
          <w:sz w:val="24"/>
          <w:szCs w:val="24"/>
          <w:lang w:eastAsia="en-US"/>
        </w:rPr>
        <w:t xml:space="preserve">Transferring </w:t>
      </w:r>
      <w:r w:rsidR="00013EA8" w:rsidRPr="00013EA8">
        <w:rPr>
          <w:rFonts w:ascii="Calibri" w:eastAsia="Calibri" w:hAnsi="Calibri" w:cs="Times New Roman"/>
          <w:iCs/>
          <w:sz w:val="24"/>
          <w:szCs w:val="24"/>
          <w:lang w:eastAsia="en-US"/>
        </w:rPr>
        <w:t>greyhounds to a third party instead of registering a syndicate.</w:t>
      </w:r>
    </w:p>
    <w:p w14:paraId="02A927A2" w14:textId="77777777" w:rsidR="004A233F" w:rsidRDefault="004A233F" w:rsidP="004A233F">
      <w:pPr>
        <w:pStyle w:val="ListParagraph"/>
        <w:spacing w:line="259" w:lineRule="auto"/>
        <w:ind w:left="1146"/>
        <w:jc w:val="both"/>
        <w:rPr>
          <w:rFonts w:ascii="Calibri" w:eastAsia="Calibri" w:hAnsi="Calibri" w:cs="Times New Roman"/>
          <w:sz w:val="24"/>
          <w:szCs w:val="24"/>
          <w:lang w:eastAsia="en-US"/>
        </w:rPr>
      </w:pPr>
    </w:p>
    <w:p w14:paraId="147E6A84" w14:textId="730DDDAE" w:rsidR="00BD4F0E" w:rsidRDefault="004A233F"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also pleaded not guilty to Charge 3</w:t>
      </w:r>
      <w:r w:rsidR="00885E9A">
        <w:rPr>
          <w:rFonts w:ascii="Calibri" w:eastAsia="Calibri" w:hAnsi="Calibri" w:cs="Times New Roman"/>
          <w:sz w:val="24"/>
          <w:szCs w:val="24"/>
          <w:lang w:eastAsia="en-US"/>
        </w:rPr>
        <w:t>. A</w:t>
      </w:r>
      <w:r>
        <w:rPr>
          <w:rFonts w:ascii="Calibri" w:eastAsia="Calibri" w:hAnsi="Calibri" w:cs="Times New Roman"/>
          <w:sz w:val="24"/>
          <w:szCs w:val="24"/>
          <w:lang w:eastAsia="en-US"/>
        </w:rPr>
        <w:t xml:space="preserve">ll but </w:t>
      </w:r>
      <w:r w:rsidR="00F35EA1">
        <w:rPr>
          <w:rFonts w:ascii="Calibri" w:eastAsia="Calibri" w:hAnsi="Calibri" w:cs="Times New Roman"/>
          <w:sz w:val="24"/>
          <w:szCs w:val="24"/>
          <w:lang w:eastAsia="en-US"/>
        </w:rPr>
        <w:t>the final</w:t>
      </w:r>
      <w:r>
        <w:rPr>
          <w:rFonts w:ascii="Calibri" w:eastAsia="Calibri" w:hAnsi="Calibri" w:cs="Times New Roman"/>
          <w:sz w:val="24"/>
          <w:szCs w:val="24"/>
          <w:lang w:eastAsia="en-US"/>
        </w:rPr>
        <w:t xml:space="preserve"> two particulars of the charge we</w:t>
      </w:r>
      <w:r w:rsidR="00F35EA1">
        <w:rPr>
          <w:rFonts w:ascii="Calibri" w:eastAsia="Calibri" w:hAnsi="Calibri" w:cs="Times New Roman"/>
          <w:sz w:val="24"/>
          <w:szCs w:val="24"/>
          <w:lang w:eastAsia="en-US"/>
        </w:rPr>
        <w:t xml:space="preserve">re repetitive </w:t>
      </w:r>
      <w:r>
        <w:rPr>
          <w:rFonts w:ascii="Calibri" w:eastAsia="Calibri" w:hAnsi="Calibri" w:cs="Times New Roman"/>
          <w:sz w:val="24"/>
          <w:szCs w:val="24"/>
          <w:lang w:eastAsia="en-US"/>
        </w:rPr>
        <w:t xml:space="preserve">of matters </w:t>
      </w:r>
      <w:r w:rsidR="0024464B">
        <w:rPr>
          <w:rFonts w:ascii="Calibri" w:eastAsia="Calibri" w:hAnsi="Calibri" w:cs="Times New Roman"/>
          <w:sz w:val="24"/>
          <w:szCs w:val="24"/>
          <w:lang w:eastAsia="en-US"/>
        </w:rPr>
        <w:t>relevant</w:t>
      </w:r>
      <w:r>
        <w:rPr>
          <w:rFonts w:ascii="Calibri" w:eastAsia="Calibri" w:hAnsi="Calibri" w:cs="Times New Roman"/>
          <w:sz w:val="24"/>
          <w:szCs w:val="24"/>
          <w:lang w:eastAsia="en-US"/>
        </w:rPr>
        <w:t xml:space="preserve"> under Charge 2. Mr Mathieson, Mr Henderson, Mr Maiolo and Mr James all gave evidence of Mr Scott failing to interact with them. Mr Mathieson referred to Mr Scott </w:t>
      </w:r>
      <w:r w:rsidR="00F35EA1">
        <w:rPr>
          <w:rFonts w:ascii="Calibri" w:eastAsia="Calibri" w:hAnsi="Calibri" w:cs="Times New Roman"/>
          <w:sz w:val="24"/>
          <w:szCs w:val="24"/>
          <w:lang w:eastAsia="en-US"/>
        </w:rPr>
        <w:t>remov</w:t>
      </w:r>
      <w:r w:rsidR="000B0ED7">
        <w:rPr>
          <w:rFonts w:ascii="Calibri" w:eastAsia="Calibri" w:hAnsi="Calibri" w:cs="Times New Roman"/>
          <w:sz w:val="24"/>
          <w:szCs w:val="24"/>
          <w:lang w:eastAsia="en-US"/>
        </w:rPr>
        <w:t>ing</w:t>
      </w:r>
      <w:r w:rsidR="00F35EA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him from a Facebook group so </w:t>
      </w:r>
      <w:r w:rsidR="00885E9A">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he could not follow wh</w:t>
      </w:r>
      <w:r w:rsidR="00F35EA1">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was </w:t>
      </w:r>
      <w:r w:rsidR="00F35EA1">
        <w:rPr>
          <w:rFonts w:ascii="Calibri" w:eastAsia="Calibri" w:hAnsi="Calibri" w:cs="Times New Roman"/>
          <w:sz w:val="24"/>
          <w:szCs w:val="24"/>
          <w:lang w:eastAsia="en-US"/>
        </w:rPr>
        <w:t>happening</w:t>
      </w:r>
      <w:r>
        <w:rPr>
          <w:rFonts w:ascii="Calibri" w:eastAsia="Calibri" w:hAnsi="Calibri" w:cs="Times New Roman"/>
          <w:sz w:val="24"/>
          <w:szCs w:val="24"/>
          <w:lang w:eastAsia="en-US"/>
        </w:rPr>
        <w:t xml:space="preserve"> with the relevant greyhound. Mr Scott produced documentary evidence</w:t>
      </w:r>
      <w:r w:rsidR="00F35EA1">
        <w:rPr>
          <w:rFonts w:ascii="Calibri" w:eastAsia="Calibri" w:hAnsi="Calibri" w:cs="Times New Roman"/>
          <w:sz w:val="24"/>
          <w:szCs w:val="24"/>
          <w:lang w:eastAsia="en-US"/>
        </w:rPr>
        <w:t xml:space="preserve"> i</w:t>
      </w:r>
      <w:r>
        <w:rPr>
          <w:rFonts w:ascii="Calibri" w:eastAsia="Calibri" w:hAnsi="Calibri" w:cs="Times New Roman"/>
          <w:sz w:val="24"/>
          <w:szCs w:val="24"/>
          <w:lang w:eastAsia="en-US"/>
        </w:rPr>
        <w:t xml:space="preserve">n his submissions </w:t>
      </w:r>
      <w:r w:rsidR="007D6468">
        <w:rPr>
          <w:rFonts w:ascii="Calibri" w:eastAsia="Calibri" w:hAnsi="Calibri" w:cs="Times New Roman"/>
          <w:sz w:val="24"/>
          <w:szCs w:val="24"/>
          <w:lang w:eastAsia="en-US"/>
        </w:rPr>
        <w:t>stressing</w:t>
      </w:r>
      <w:r>
        <w:rPr>
          <w:rFonts w:ascii="Calibri" w:eastAsia="Calibri" w:hAnsi="Calibri" w:cs="Times New Roman"/>
          <w:sz w:val="24"/>
          <w:szCs w:val="24"/>
          <w:lang w:eastAsia="en-US"/>
        </w:rPr>
        <w:t xml:space="preserve"> that Mr Mathieson left the Facebook group </w:t>
      </w:r>
      <w:r w:rsidR="000B0ED7">
        <w:rPr>
          <w:rFonts w:ascii="Calibri" w:eastAsia="Calibri" w:hAnsi="Calibri" w:cs="Times New Roman"/>
          <w:sz w:val="24"/>
          <w:szCs w:val="24"/>
          <w:lang w:eastAsia="en-US"/>
        </w:rPr>
        <w:t xml:space="preserve">voluntarily, but </w:t>
      </w:r>
      <w:r>
        <w:rPr>
          <w:rFonts w:ascii="Calibri" w:eastAsia="Calibri" w:hAnsi="Calibri" w:cs="Times New Roman"/>
          <w:sz w:val="24"/>
          <w:szCs w:val="24"/>
          <w:lang w:eastAsia="en-US"/>
        </w:rPr>
        <w:t>that was after his inquir</w:t>
      </w:r>
      <w:r w:rsidR="000B0ED7">
        <w:rPr>
          <w:rFonts w:ascii="Calibri" w:eastAsia="Calibri" w:hAnsi="Calibri" w:cs="Times New Roman"/>
          <w:sz w:val="24"/>
          <w:szCs w:val="24"/>
          <w:lang w:eastAsia="en-US"/>
        </w:rPr>
        <w:t>ies</w:t>
      </w:r>
      <w:r>
        <w:rPr>
          <w:rFonts w:ascii="Calibri" w:eastAsia="Calibri" w:hAnsi="Calibri" w:cs="Times New Roman"/>
          <w:sz w:val="24"/>
          <w:szCs w:val="24"/>
          <w:lang w:eastAsia="en-US"/>
        </w:rPr>
        <w:t xml:space="preserve"> were ignored by Mr Scott. Mr Henderson gave evidence of Mr Scott </w:t>
      </w:r>
      <w:r w:rsidR="007D6468">
        <w:rPr>
          <w:rFonts w:ascii="Calibri" w:eastAsia="Calibri" w:hAnsi="Calibri" w:cs="Times New Roman"/>
          <w:sz w:val="24"/>
          <w:szCs w:val="24"/>
          <w:lang w:eastAsia="en-US"/>
        </w:rPr>
        <w:t>responding</w:t>
      </w:r>
      <w:r>
        <w:rPr>
          <w:rFonts w:ascii="Calibri" w:eastAsia="Calibri" w:hAnsi="Calibri" w:cs="Times New Roman"/>
          <w:sz w:val="24"/>
          <w:szCs w:val="24"/>
          <w:lang w:eastAsia="en-US"/>
        </w:rPr>
        <w:t xml:space="preserve"> to him in a rude manner. Mr Maiolo </w:t>
      </w:r>
      <w:r w:rsidR="000B0ED7">
        <w:rPr>
          <w:rFonts w:ascii="Calibri" w:eastAsia="Calibri" w:hAnsi="Calibri" w:cs="Times New Roman"/>
          <w:sz w:val="24"/>
          <w:szCs w:val="24"/>
          <w:lang w:eastAsia="en-US"/>
        </w:rPr>
        <w:t>referred to</w:t>
      </w:r>
      <w:r>
        <w:rPr>
          <w:rFonts w:ascii="Calibri" w:eastAsia="Calibri" w:hAnsi="Calibri" w:cs="Times New Roman"/>
          <w:sz w:val="24"/>
          <w:szCs w:val="24"/>
          <w:lang w:eastAsia="en-US"/>
        </w:rPr>
        <w:t xml:space="preserve"> abusive language and name calling by Mr Scott on Messenger. Mr James described his whole experience with Mr Scott as “</w:t>
      </w:r>
      <w:r w:rsidR="007D6468">
        <w:rPr>
          <w:rFonts w:ascii="Calibri" w:eastAsia="Calibri" w:hAnsi="Calibri" w:cs="Times New Roman"/>
          <w:sz w:val="24"/>
          <w:szCs w:val="24"/>
          <w:lang w:eastAsia="en-US"/>
        </w:rPr>
        <w:t>h</w:t>
      </w:r>
      <w:r w:rsidR="000B0ED7">
        <w:rPr>
          <w:rFonts w:ascii="Calibri" w:eastAsia="Calibri" w:hAnsi="Calibri" w:cs="Times New Roman"/>
          <w:sz w:val="24"/>
          <w:szCs w:val="24"/>
          <w:lang w:eastAsia="en-US"/>
        </w:rPr>
        <w:t>orrible</w:t>
      </w:r>
      <w:r>
        <w:rPr>
          <w:rFonts w:ascii="Calibri" w:eastAsia="Calibri" w:hAnsi="Calibri" w:cs="Times New Roman"/>
          <w:sz w:val="24"/>
          <w:szCs w:val="24"/>
          <w:lang w:eastAsia="en-US"/>
        </w:rPr>
        <w:t>”. In res</w:t>
      </w:r>
      <w:r w:rsidR="007D6468">
        <w:rPr>
          <w:rFonts w:ascii="Calibri" w:eastAsia="Calibri" w:hAnsi="Calibri" w:cs="Times New Roman"/>
          <w:sz w:val="24"/>
          <w:szCs w:val="24"/>
          <w:lang w:eastAsia="en-US"/>
        </w:rPr>
        <w:t>ponse</w:t>
      </w:r>
      <w:r>
        <w:rPr>
          <w:rFonts w:ascii="Calibri" w:eastAsia="Calibri" w:hAnsi="Calibri" w:cs="Times New Roman"/>
          <w:sz w:val="24"/>
          <w:szCs w:val="24"/>
          <w:lang w:eastAsia="en-US"/>
        </w:rPr>
        <w:t xml:space="preserve"> Mr Scott gave evidence of screen shots taken of abuse given to him by other people in the industry and </w:t>
      </w:r>
      <w:r w:rsidR="00885E9A">
        <w:rPr>
          <w:rFonts w:ascii="Calibri" w:eastAsia="Calibri" w:hAnsi="Calibri" w:cs="Times New Roman"/>
          <w:sz w:val="24"/>
          <w:szCs w:val="24"/>
          <w:lang w:eastAsia="en-US"/>
        </w:rPr>
        <w:t xml:space="preserve">which </w:t>
      </w:r>
      <w:r>
        <w:rPr>
          <w:rFonts w:ascii="Calibri" w:eastAsia="Calibri" w:hAnsi="Calibri" w:cs="Times New Roman"/>
          <w:sz w:val="24"/>
          <w:szCs w:val="24"/>
          <w:lang w:eastAsia="en-US"/>
        </w:rPr>
        <w:t xml:space="preserve">showed that he was </w:t>
      </w:r>
      <w:r w:rsidR="00947794">
        <w:rPr>
          <w:rFonts w:ascii="Calibri" w:eastAsia="Calibri" w:hAnsi="Calibri" w:cs="Times New Roman"/>
          <w:sz w:val="24"/>
          <w:szCs w:val="24"/>
          <w:lang w:eastAsia="en-US"/>
        </w:rPr>
        <w:t>“</w:t>
      </w:r>
      <w:r w:rsidR="007D6468">
        <w:rPr>
          <w:rFonts w:ascii="Calibri" w:eastAsia="Calibri" w:hAnsi="Calibri" w:cs="Times New Roman"/>
          <w:sz w:val="24"/>
          <w:szCs w:val="24"/>
          <w:lang w:eastAsia="en-US"/>
        </w:rPr>
        <w:t>very sorry</w:t>
      </w:r>
      <w:r w:rsidR="00947794">
        <w:rPr>
          <w:rFonts w:ascii="Calibri" w:eastAsia="Calibri" w:hAnsi="Calibri" w:cs="Times New Roman"/>
          <w:sz w:val="24"/>
          <w:szCs w:val="24"/>
          <w:lang w:eastAsia="en-US"/>
        </w:rPr>
        <w:t xml:space="preserve">” </w:t>
      </w:r>
      <w:r w:rsidR="00885E9A">
        <w:rPr>
          <w:rFonts w:ascii="Calibri" w:eastAsia="Calibri" w:hAnsi="Calibri" w:cs="Times New Roman"/>
          <w:sz w:val="24"/>
          <w:szCs w:val="24"/>
          <w:lang w:eastAsia="en-US"/>
        </w:rPr>
        <w:t xml:space="preserve">that </w:t>
      </w:r>
      <w:r w:rsidR="00947794">
        <w:rPr>
          <w:rFonts w:ascii="Calibri" w:eastAsia="Calibri" w:hAnsi="Calibri" w:cs="Times New Roman"/>
          <w:sz w:val="24"/>
          <w:szCs w:val="24"/>
          <w:lang w:eastAsia="en-US"/>
        </w:rPr>
        <w:t xml:space="preserve">he </w:t>
      </w:r>
      <w:r w:rsidR="00E718A3">
        <w:rPr>
          <w:rFonts w:ascii="Calibri" w:eastAsia="Calibri" w:hAnsi="Calibri" w:cs="Times New Roman"/>
          <w:sz w:val="24"/>
          <w:szCs w:val="24"/>
          <w:lang w:eastAsia="en-US"/>
        </w:rPr>
        <w:t>let</w:t>
      </w:r>
      <w:r w:rsidR="00F85D06">
        <w:rPr>
          <w:rFonts w:ascii="Calibri" w:eastAsia="Calibri" w:hAnsi="Calibri" w:cs="Times New Roman"/>
          <w:sz w:val="24"/>
          <w:szCs w:val="24"/>
          <w:lang w:eastAsia="en-US"/>
        </w:rPr>
        <w:t xml:space="preserve"> Mr James down. None of the ab</w:t>
      </w:r>
      <w:r w:rsidR="000B0ED7">
        <w:rPr>
          <w:rFonts w:ascii="Calibri" w:eastAsia="Calibri" w:hAnsi="Calibri" w:cs="Times New Roman"/>
          <w:sz w:val="24"/>
          <w:szCs w:val="24"/>
          <w:lang w:eastAsia="en-US"/>
        </w:rPr>
        <w:t>use</w:t>
      </w:r>
      <w:r w:rsidR="00F85D06">
        <w:rPr>
          <w:rFonts w:ascii="Calibri" w:eastAsia="Calibri" w:hAnsi="Calibri" w:cs="Times New Roman"/>
          <w:sz w:val="24"/>
          <w:szCs w:val="24"/>
          <w:lang w:eastAsia="en-US"/>
        </w:rPr>
        <w:t xml:space="preserve"> c</w:t>
      </w:r>
      <w:r w:rsidR="000B0ED7">
        <w:rPr>
          <w:rFonts w:ascii="Calibri" w:eastAsia="Calibri" w:hAnsi="Calibri" w:cs="Times New Roman"/>
          <w:sz w:val="24"/>
          <w:szCs w:val="24"/>
          <w:lang w:eastAsia="en-US"/>
        </w:rPr>
        <w:t>a</w:t>
      </w:r>
      <w:r w:rsidR="00F85D06">
        <w:rPr>
          <w:rFonts w:ascii="Calibri" w:eastAsia="Calibri" w:hAnsi="Calibri" w:cs="Times New Roman"/>
          <w:sz w:val="24"/>
          <w:szCs w:val="24"/>
          <w:lang w:eastAsia="en-US"/>
        </w:rPr>
        <w:t xml:space="preserve">me </w:t>
      </w:r>
      <w:r w:rsidR="00F85D06">
        <w:rPr>
          <w:rFonts w:ascii="Calibri" w:eastAsia="Calibri" w:hAnsi="Calibri" w:cs="Times New Roman"/>
          <w:sz w:val="24"/>
          <w:szCs w:val="24"/>
          <w:lang w:eastAsia="en-US"/>
        </w:rPr>
        <w:lastRenderedPageBreak/>
        <w:t>from Mr Mathieson</w:t>
      </w:r>
      <w:r w:rsidR="007D6468">
        <w:rPr>
          <w:rFonts w:ascii="Calibri" w:eastAsia="Calibri" w:hAnsi="Calibri" w:cs="Times New Roman"/>
          <w:sz w:val="24"/>
          <w:szCs w:val="24"/>
          <w:lang w:eastAsia="en-US"/>
        </w:rPr>
        <w:t xml:space="preserve"> </w:t>
      </w:r>
      <w:r w:rsidR="00F85D06">
        <w:rPr>
          <w:rFonts w:ascii="Calibri" w:eastAsia="Calibri" w:hAnsi="Calibri" w:cs="Times New Roman"/>
          <w:sz w:val="24"/>
          <w:szCs w:val="24"/>
          <w:lang w:eastAsia="en-US"/>
        </w:rPr>
        <w:t>or Mr Henderson. Mr Scott gave evidence about derogatory comments made on social media about him by Mr Maiolo. However</w:t>
      </w:r>
      <w:r w:rsidR="007D6468">
        <w:rPr>
          <w:rFonts w:ascii="Calibri" w:eastAsia="Calibri" w:hAnsi="Calibri" w:cs="Times New Roman"/>
          <w:sz w:val="24"/>
          <w:szCs w:val="24"/>
          <w:lang w:eastAsia="en-US"/>
        </w:rPr>
        <w:t>,</w:t>
      </w:r>
      <w:r w:rsidR="00F85D06">
        <w:rPr>
          <w:rFonts w:ascii="Calibri" w:eastAsia="Calibri" w:hAnsi="Calibri" w:cs="Times New Roman"/>
          <w:sz w:val="24"/>
          <w:szCs w:val="24"/>
          <w:lang w:eastAsia="en-US"/>
        </w:rPr>
        <w:t xml:space="preserve"> any inappropriate behaviour by Mr Maiolo does</w:t>
      </w:r>
      <w:r w:rsidR="00885E9A">
        <w:rPr>
          <w:rFonts w:ascii="Calibri" w:eastAsia="Calibri" w:hAnsi="Calibri" w:cs="Times New Roman"/>
          <w:sz w:val="24"/>
          <w:szCs w:val="24"/>
          <w:lang w:eastAsia="en-US"/>
        </w:rPr>
        <w:t xml:space="preserve"> not</w:t>
      </w:r>
      <w:r w:rsidR="00F85D06">
        <w:rPr>
          <w:rFonts w:ascii="Calibri" w:eastAsia="Calibri" w:hAnsi="Calibri" w:cs="Times New Roman"/>
          <w:sz w:val="24"/>
          <w:szCs w:val="24"/>
          <w:lang w:eastAsia="en-US"/>
        </w:rPr>
        <w:t xml:space="preserve"> </w:t>
      </w:r>
      <w:r w:rsidR="000B0ED7">
        <w:rPr>
          <w:rFonts w:ascii="Calibri" w:eastAsia="Calibri" w:hAnsi="Calibri" w:cs="Times New Roman"/>
          <w:sz w:val="24"/>
          <w:szCs w:val="24"/>
          <w:lang w:eastAsia="en-US"/>
        </w:rPr>
        <w:t>justify</w:t>
      </w:r>
      <w:r w:rsidR="00F85D06">
        <w:rPr>
          <w:rFonts w:ascii="Calibri" w:eastAsia="Calibri" w:hAnsi="Calibri" w:cs="Times New Roman"/>
          <w:sz w:val="24"/>
          <w:szCs w:val="24"/>
          <w:lang w:eastAsia="en-US"/>
        </w:rPr>
        <w:t xml:space="preserve"> </w:t>
      </w:r>
      <w:r w:rsidR="00885E9A">
        <w:rPr>
          <w:rFonts w:ascii="Calibri" w:eastAsia="Calibri" w:hAnsi="Calibri" w:cs="Times New Roman"/>
          <w:sz w:val="24"/>
          <w:szCs w:val="24"/>
          <w:lang w:eastAsia="en-US"/>
        </w:rPr>
        <w:t xml:space="preserve">the </w:t>
      </w:r>
      <w:r w:rsidR="00F85D06">
        <w:rPr>
          <w:rFonts w:ascii="Calibri" w:eastAsia="Calibri" w:hAnsi="Calibri" w:cs="Times New Roman"/>
          <w:sz w:val="24"/>
          <w:szCs w:val="24"/>
          <w:lang w:eastAsia="en-US"/>
        </w:rPr>
        <w:t xml:space="preserve">behaviour </w:t>
      </w:r>
      <w:r w:rsidR="000B0ED7">
        <w:rPr>
          <w:rFonts w:ascii="Calibri" w:eastAsia="Calibri" w:hAnsi="Calibri" w:cs="Times New Roman"/>
          <w:sz w:val="24"/>
          <w:szCs w:val="24"/>
          <w:lang w:eastAsia="en-US"/>
        </w:rPr>
        <w:t xml:space="preserve">of </w:t>
      </w:r>
      <w:r w:rsidR="00885E9A">
        <w:rPr>
          <w:rFonts w:ascii="Calibri" w:eastAsia="Calibri" w:hAnsi="Calibri" w:cs="Times New Roman"/>
          <w:sz w:val="24"/>
          <w:szCs w:val="24"/>
          <w:lang w:eastAsia="en-US"/>
        </w:rPr>
        <w:t xml:space="preserve">Mr Scott in relation to his greyhound syndications. </w:t>
      </w:r>
      <w:r w:rsidR="00E718A3">
        <w:rPr>
          <w:rFonts w:ascii="Calibri" w:eastAsia="Calibri" w:hAnsi="Calibri" w:cs="Times New Roman"/>
          <w:sz w:val="24"/>
          <w:szCs w:val="24"/>
          <w:lang w:eastAsia="en-US"/>
        </w:rPr>
        <w:t xml:space="preserve"> </w:t>
      </w:r>
    </w:p>
    <w:p w14:paraId="1F298616" w14:textId="77777777" w:rsidR="004A233F" w:rsidRDefault="004A233F" w:rsidP="004A233F">
      <w:pPr>
        <w:pStyle w:val="ListParagraph"/>
        <w:spacing w:line="259" w:lineRule="auto"/>
        <w:ind w:left="426"/>
        <w:jc w:val="both"/>
        <w:rPr>
          <w:rFonts w:ascii="Calibri" w:eastAsia="Calibri" w:hAnsi="Calibri" w:cs="Times New Roman"/>
          <w:sz w:val="24"/>
          <w:szCs w:val="24"/>
          <w:lang w:eastAsia="en-US"/>
        </w:rPr>
      </w:pPr>
    </w:p>
    <w:p w14:paraId="223BBFCF" w14:textId="270D3B49" w:rsidR="00F85D06" w:rsidRDefault="00F85D06"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some cases</w:t>
      </w:r>
      <w:r w:rsidR="007D64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greyhounds were transferred into the name of Mr Taylor Scott, Mr Scott’s son, instead of a syndicate being registered in respect of them. </w:t>
      </w:r>
      <w:r w:rsidR="00885E9A">
        <w:rPr>
          <w:rFonts w:ascii="Calibri" w:eastAsia="Calibri" w:hAnsi="Calibri" w:cs="Times New Roman"/>
          <w:sz w:val="24"/>
          <w:szCs w:val="24"/>
          <w:lang w:eastAsia="en-US"/>
        </w:rPr>
        <w:t>Mr Scott</w:t>
      </w:r>
      <w:r>
        <w:rPr>
          <w:rFonts w:ascii="Calibri" w:eastAsia="Calibri" w:hAnsi="Calibri" w:cs="Times New Roman"/>
          <w:sz w:val="24"/>
          <w:szCs w:val="24"/>
          <w:lang w:eastAsia="en-US"/>
        </w:rPr>
        <w:t xml:space="preserve"> did this because of a pending suspension</w:t>
      </w:r>
      <w:r w:rsidR="00885E9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without the knowledge of the </w:t>
      </w:r>
      <w:r w:rsidR="007D6468">
        <w:rPr>
          <w:rFonts w:ascii="Calibri" w:eastAsia="Calibri" w:hAnsi="Calibri" w:cs="Times New Roman"/>
          <w:sz w:val="24"/>
          <w:szCs w:val="24"/>
          <w:lang w:eastAsia="en-US"/>
        </w:rPr>
        <w:t>owners</w:t>
      </w:r>
      <w:r>
        <w:rPr>
          <w:rFonts w:ascii="Calibri" w:eastAsia="Calibri" w:hAnsi="Calibri" w:cs="Times New Roman"/>
          <w:sz w:val="24"/>
          <w:szCs w:val="24"/>
          <w:lang w:eastAsia="en-US"/>
        </w:rPr>
        <w:t xml:space="preserve"> involved in the syndicate and without </w:t>
      </w:r>
      <w:r w:rsidR="000B0ED7">
        <w:rPr>
          <w:rFonts w:ascii="Calibri" w:eastAsia="Calibri" w:hAnsi="Calibri" w:cs="Times New Roman"/>
          <w:sz w:val="24"/>
          <w:szCs w:val="24"/>
          <w:lang w:eastAsia="en-US"/>
        </w:rPr>
        <w:t xml:space="preserve">actually registering </w:t>
      </w:r>
      <w:r>
        <w:rPr>
          <w:rFonts w:ascii="Calibri" w:eastAsia="Calibri" w:hAnsi="Calibri" w:cs="Times New Roman"/>
          <w:sz w:val="24"/>
          <w:szCs w:val="24"/>
          <w:lang w:eastAsia="en-US"/>
        </w:rPr>
        <w:t xml:space="preserve">the syndicate. He also claimed that he did so because he had </w:t>
      </w:r>
      <w:r w:rsidR="007D6468">
        <w:rPr>
          <w:rFonts w:ascii="Calibri" w:eastAsia="Calibri" w:hAnsi="Calibri" w:cs="Times New Roman"/>
          <w:sz w:val="24"/>
          <w:szCs w:val="24"/>
          <w:lang w:eastAsia="en-US"/>
        </w:rPr>
        <w:t>trouble</w:t>
      </w:r>
      <w:r>
        <w:rPr>
          <w:rFonts w:ascii="Calibri" w:eastAsia="Calibri" w:hAnsi="Calibri" w:cs="Times New Roman"/>
          <w:sz w:val="24"/>
          <w:szCs w:val="24"/>
          <w:lang w:eastAsia="en-US"/>
        </w:rPr>
        <w:t xml:space="preserve"> </w:t>
      </w:r>
      <w:r w:rsidR="000B0ED7">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etting </w:t>
      </w:r>
      <w:r w:rsidR="00885E9A">
        <w:rPr>
          <w:rFonts w:ascii="Calibri" w:eastAsia="Calibri" w:hAnsi="Calibri" w:cs="Times New Roman"/>
          <w:sz w:val="24"/>
          <w:szCs w:val="24"/>
          <w:lang w:eastAsia="en-US"/>
        </w:rPr>
        <w:t xml:space="preserve">sufficient </w:t>
      </w:r>
      <w:r>
        <w:rPr>
          <w:rFonts w:ascii="Calibri" w:eastAsia="Calibri" w:hAnsi="Calibri" w:cs="Times New Roman"/>
          <w:sz w:val="24"/>
          <w:szCs w:val="24"/>
          <w:lang w:eastAsia="en-US"/>
        </w:rPr>
        <w:t xml:space="preserve">people to </w:t>
      </w:r>
      <w:r w:rsidR="001077D4">
        <w:rPr>
          <w:rFonts w:ascii="Calibri" w:eastAsia="Calibri" w:hAnsi="Calibri" w:cs="Times New Roman"/>
          <w:sz w:val="24"/>
          <w:szCs w:val="24"/>
          <w:lang w:eastAsia="en-US"/>
        </w:rPr>
        <w:t xml:space="preserve">allow a syndicate to </w:t>
      </w:r>
      <w:r>
        <w:rPr>
          <w:rFonts w:ascii="Calibri" w:eastAsia="Calibri" w:hAnsi="Calibri" w:cs="Times New Roman"/>
          <w:sz w:val="24"/>
          <w:szCs w:val="24"/>
          <w:lang w:eastAsia="en-US"/>
        </w:rPr>
        <w:t>be registered.</w:t>
      </w:r>
    </w:p>
    <w:p w14:paraId="5DF2DA19" w14:textId="0DF59AAE" w:rsidR="004A233F" w:rsidRDefault="00F85D06" w:rsidP="00F85D06">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0E2BD716" w14:textId="45338CEB" w:rsidR="00CA43CF" w:rsidRPr="008662DD" w:rsidRDefault="00F85D06" w:rsidP="00CA43CF">
      <w:pPr>
        <w:pStyle w:val="ListParagraph"/>
        <w:numPr>
          <w:ilvl w:val="0"/>
          <w:numId w:val="33"/>
        </w:numPr>
        <w:spacing w:line="259" w:lineRule="auto"/>
        <w:ind w:left="426" w:hanging="426"/>
        <w:jc w:val="both"/>
        <w:rPr>
          <w:rFonts w:ascii="Calibri" w:eastAsia="Calibri" w:hAnsi="Calibri" w:cs="Times New Roman"/>
          <w:sz w:val="24"/>
          <w:szCs w:val="24"/>
          <w:lang w:eastAsia="en-US"/>
        </w:rPr>
      </w:pPr>
      <w:r w:rsidRPr="008662DD">
        <w:rPr>
          <w:rFonts w:ascii="Calibri" w:eastAsia="Calibri" w:hAnsi="Calibri" w:cs="Times New Roman"/>
          <w:sz w:val="24"/>
          <w:szCs w:val="24"/>
          <w:lang w:eastAsia="en-US"/>
        </w:rPr>
        <w:t xml:space="preserve">We accept the submissions of the Stewards that this conduct went </w:t>
      </w:r>
      <w:r w:rsidR="000B0ED7" w:rsidRPr="008662DD">
        <w:rPr>
          <w:rFonts w:ascii="Calibri" w:eastAsia="Calibri" w:hAnsi="Calibri" w:cs="Times New Roman"/>
          <w:sz w:val="24"/>
          <w:szCs w:val="24"/>
          <w:lang w:eastAsia="en-US"/>
        </w:rPr>
        <w:t xml:space="preserve">beyond </w:t>
      </w:r>
      <w:r w:rsidRPr="008662DD">
        <w:rPr>
          <w:rFonts w:ascii="Calibri" w:eastAsia="Calibri" w:hAnsi="Calibri" w:cs="Times New Roman"/>
          <w:sz w:val="24"/>
          <w:szCs w:val="24"/>
          <w:lang w:eastAsia="en-US"/>
        </w:rPr>
        <w:t>m</w:t>
      </w:r>
      <w:r w:rsidR="001077D4">
        <w:rPr>
          <w:rFonts w:ascii="Calibri" w:eastAsia="Calibri" w:hAnsi="Calibri" w:cs="Times New Roman"/>
          <w:sz w:val="24"/>
          <w:szCs w:val="24"/>
          <w:lang w:eastAsia="en-US"/>
        </w:rPr>
        <w:t>e</w:t>
      </w:r>
      <w:r w:rsidRPr="008662DD">
        <w:rPr>
          <w:rFonts w:ascii="Calibri" w:eastAsia="Calibri" w:hAnsi="Calibri" w:cs="Times New Roman"/>
          <w:sz w:val="24"/>
          <w:szCs w:val="24"/>
          <w:lang w:eastAsia="en-US"/>
        </w:rPr>
        <w:t xml:space="preserve">re negligence. It was, in the main, dishonest, improper and </w:t>
      </w:r>
      <w:r w:rsidR="000B0ED7" w:rsidRPr="008662DD">
        <w:rPr>
          <w:rFonts w:ascii="Calibri" w:eastAsia="Calibri" w:hAnsi="Calibri" w:cs="Times New Roman"/>
          <w:sz w:val="24"/>
          <w:szCs w:val="24"/>
          <w:lang w:eastAsia="en-US"/>
        </w:rPr>
        <w:t xml:space="preserve">constituted </w:t>
      </w:r>
      <w:r w:rsidR="00CA43CF" w:rsidRPr="008662DD">
        <w:rPr>
          <w:rFonts w:ascii="Calibri" w:eastAsia="Calibri" w:hAnsi="Calibri" w:cs="Times New Roman"/>
          <w:sz w:val="24"/>
          <w:szCs w:val="24"/>
          <w:lang w:eastAsia="en-US"/>
        </w:rPr>
        <w:t>misconduct. It is the sort of behaviour that gives syndication in the industry a bad name. We are comfortably satisfied that Charge 3 is made out</w:t>
      </w:r>
      <w:r w:rsidR="000B0ED7" w:rsidRPr="008662DD">
        <w:rPr>
          <w:rFonts w:ascii="Calibri" w:eastAsia="Calibri" w:hAnsi="Calibri" w:cs="Times New Roman"/>
          <w:sz w:val="24"/>
          <w:szCs w:val="24"/>
          <w:lang w:eastAsia="en-US"/>
        </w:rPr>
        <w:t xml:space="preserve">. </w:t>
      </w:r>
      <w:r w:rsidR="00CA43CF" w:rsidRPr="008662DD">
        <w:rPr>
          <w:rFonts w:ascii="Calibri" w:eastAsia="Calibri" w:hAnsi="Calibri" w:cs="Times New Roman"/>
          <w:sz w:val="24"/>
          <w:szCs w:val="24"/>
          <w:lang w:eastAsia="en-US"/>
        </w:rPr>
        <w:t>Mr Scott is guilty of Charge 3.</w:t>
      </w:r>
    </w:p>
    <w:p w14:paraId="3E923012" w14:textId="77777777" w:rsidR="00DC31A8" w:rsidRDefault="00DC31A8" w:rsidP="00DC31A8">
      <w:pPr>
        <w:pStyle w:val="ListParagraph"/>
        <w:spacing w:line="259" w:lineRule="auto"/>
        <w:ind w:left="426"/>
        <w:jc w:val="both"/>
        <w:rPr>
          <w:rFonts w:ascii="Calibri" w:eastAsia="Calibri" w:hAnsi="Calibri" w:cs="Times New Roman"/>
          <w:sz w:val="24"/>
          <w:szCs w:val="24"/>
          <w:lang w:eastAsia="en-US"/>
        </w:rPr>
      </w:pPr>
    </w:p>
    <w:p w14:paraId="7CDAABC0" w14:textId="6FC009C1" w:rsidR="008662DD" w:rsidRDefault="002612F6"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that</w:t>
      </w:r>
      <w:r w:rsidR="00885E9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a written submission</w:t>
      </w:r>
      <w:r w:rsidR="00885E9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Scott has alleged </w:t>
      </w:r>
      <w:r w:rsidR="000B0ED7">
        <w:rPr>
          <w:rFonts w:ascii="Calibri" w:eastAsia="Calibri" w:hAnsi="Calibri" w:cs="Times New Roman"/>
          <w:sz w:val="24"/>
          <w:szCs w:val="24"/>
          <w:lang w:eastAsia="en-US"/>
        </w:rPr>
        <w:t xml:space="preserve">that allegations </w:t>
      </w:r>
      <w:r>
        <w:rPr>
          <w:rFonts w:ascii="Calibri" w:eastAsia="Calibri" w:hAnsi="Calibri" w:cs="Times New Roman"/>
          <w:sz w:val="24"/>
          <w:szCs w:val="24"/>
          <w:lang w:eastAsia="en-US"/>
        </w:rPr>
        <w:t xml:space="preserve">raised against him by persons involved in RSK and who are </w:t>
      </w:r>
      <w:r w:rsidR="000B0ED7">
        <w:rPr>
          <w:rFonts w:ascii="Calibri" w:eastAsia="Calibri" w:hAnsi="Calibri" w:cs="Times New Roman"/>
          <w:sz w:val="24"/>
          <w:szCs w:val="24"/>
          <w:lang w:eastAsia="en-US"/>
        </w:rPr>
        <w:t xml:space="preserve">mentioned above as </w:t>
      </w:r>
      <w:r>
        <w:rPr>
          <w:rFonts w:ascii="Calibri" w:eastAsia="Calibri" w:hAnsi="Calibri" w:cs="Times New Roman"/>
          <w:sz w:val="24"/>
          <w:szCs w:val="24"/>
          <w:lang w:eastAsia="en-US"/>
        </w:rPr>
        <w:t>having given evidence in this proceeding</w:t>
      </w:r>
      <w:r w:rsidR="000B0ED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885E9A">
        <w:rPr>
          <w:rFonts w:ascii="Calibri" w:eastAsia="Calibri" w:hAnsi="Calibri" w:cs="Times New Roman"/>
          <w:sz w:val="24"/>
          <w:szCs w:val="24"/>
          <w:lang w:eastAsia="en-US"/>
        </w:rPr>
        <w:t>were</w:t>
      </w:r>
      <w:r>
        <w:rPr>
          <w:rFonts w:ascii="Calibri" w:eastAsia="Calibri" w:hAnsi="Calibri" w:cs="Times New Roman"/>
          <w:sz w:val="24"/>
          <w:szCs w:val="24"/>
          <w:lang w:eastAsia="en-US"/>
        </w:rPr>
        <w:t xml:space="preserve"> false. Mr Scott was offered the </w:t>
      </w:r>
      <w:r w:rsidR="00DC31A8">
        <w:rPr>
          <w:rFonts w:ascii="Calibri" w:eastAsia="Calibri" w:hAnsi="Calibri" w:cs="Times New Roman"/>
          <w:sz w:val="24"/>
          <w:szCs w:val="24"/>
          <w:lang w:eastAsia="en-US"/>
        </w:rPr>
        <w:t>opportunity</w:t>
      </w:r>
      <w:r>
        <w:rPr>
          <w:rFonts w:ascii="Calibri" w:eastAsia="Calibri" w:hAnsi="Calibri" w:cs="Times New Roman"/>
          <w:sz w:val="24"/>
          <w:szCs w:val="24"/>
          <w:lang w:eastAsia="en-US"/>
        </w:rPr>
        <w:t xml:space="preserve"> in the hearing to cross examine any witnesses called by GRV but declined</w:t>
      </w:r>
      <w:r w:rsidR="000B0ED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to do so. The evidence was then </w:t>
      </w:r>
      <w:r w:rsidR="000B0ED7">
        <w:rPr>
          <w:rFonts w:ascii="Calibri" w:eastAsia="Calibri" w:hAnsi="Calibri" w:cs="Times New Roman"/>
          <w:sz w:val="24"/>
          <w:szCs w:val="24"/>
          <w:lang w:eastAsia="en-US"/>
        </w:rPr>
        <w:t xml:space="preserve">closed </w:t>
      </w:r>
      <w:r>
        <w:rPr>
          <w:rFonts w:ascii="Calibri" w:eastAsia="Calibri" w:hAnsi="Calibri" w:cs="Times New Roman"/>
          <w:sz w:val="24"/>
          <w:szCs w:val="24"/>
          <w:lang w:eastAsia="en-US"/>
        </w:rPr>
        <w:t xml:space="preserve">and written submissions were </w:t>
      </w:r>
      <w:r w:rsidR="000B0ED7">
        <w:rPr>
          <w:rFonts w:ascii="Calibri" w:eastAsia="Calibri" w:hAnsi="Calibri" w:cs="Times New Roman"/>
          <w:sz w:val="24"/>
          <w:szCs w:val="24"/>
          <w:lang w:eastAsia="en-US"/>
        </w:rPr>
        <w:t>programmed</w:t>
      </w:r>
      <w:r>
        <w:rPr>
          <w:rFonts w:ascii="Calibri" w:eastAsia="Calibri" w:hAnsi="Calibri" w:cs="Times New Roman"/>
          <w:sz w:val="24"/>
          <w:szCs w:val="24"/>
          <w:lang w:eastAsia="en-US"/>
        </w:rPr>
        <w:t xml:space="preserve">. He later sought to re-open his case to cross examine some witnesses. </w:t>
      </w:r>
      <w:r w:rsidR="009D3538">
        <w:rPr>
          <w:rFonts w:ascii="Calibri" w:eastAsia="Calibri" w:hAnsi="Calibri" w:cs="Times New Roman"/>
          <w:sz w:val="24"/>
          <w:szCs w:val="24"/>
          <w:lang w:eastAsia="en-US"/>
        </w:rPr>
        <w:t xml:space="preserve">He provided no explanation for his change of mind and did not refer to any change of circumstances. An adjournment to allow him to reopen his case would have led to an unacceptable delay to the finalisation of the matter. </w:t>
      </w:r>
      <w:r w:rsidR="00802E16">
        <w:rPr>
          <w:rFonts w:ascii="Calibri" w:eastAsia="Calibri" w:hAnsi="Calibri" w:cs="Times New Roman"/>
          <w:sz w:val="24"/>
          <w:szCs w:val="24"/>
          <w:lang w:eastAsia="en-US"/>
        </w:rPr>
        <w:t>His</w:t>
      </w:r>
      <w:r>
        <w:rPr>
          <w:rFonts w:ascii="Calibri" w:eastAsia="Calibri" w:hAnsi="Calibri" w:cs="Times New Roman"/>
          <w:sz w:val="24"/>
          <w:szCs w:val="24"/>
          <w:lang w:eastAsia="en-US"/>
        </w:rPr>
        <w:t xml:space="preserve"> request was </w:t>
      </w:r>
      <w:r w:rsidR="00DC31A8">
        <w:rPr>
          <w:rFonts w:ascii="Calibri" w:eastAsia="Calibri" w:hAnsi="Calibri" w:cs="Times New Roman"/>
          <w:sz w:val="24"/>
          <w:szCs w:val="24"/>
          <w:lang w:eastAsia="en-US"/>
        </w:rPr>
        <w:t>refused</w:t>
      </w:r>
      <w:r w:rsidR="00802E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given that written submissions had been ordered</w:t>
      </w:r>
      <w:r w:rsidR="000B0ED7">
        <w:rPr>
          <w:rFonts w:ascii="Calibri" w:eastAsia="Calibri" w:hAnsi="Calibri" w:cs="Times New Roman"/>
          <w:sz w:val="24"/>
          <w:szCs w:val="24"/>
          <w:lang w:eastAsia="en-US"/>
        </w:rPr>
        <w:t xml:space="preserve"> and programmed and Mr Scott had a prior opportunity to question those witnesses</w:t>
      </w:r>
      <w:r w:rsidR="00802E16">
        <w:rPr>
          <w:rFonts w:ascii="Calibri" w:eastAsia="Calibri" w:hAnsi="Calibri" w:cs="Times New Roman"/>
          <w:sz w:val="24"/>
          <w:szCs w:val="24"/>
          <w:lang w:eastAsia="en-US"/>
        </w:rPr>
        <w:t>, and opportunity</w:t>
      </w:r>
      <w:r w:rsidR="000B0ED7">
        <w:rPr>
          <w:rFonts w:ascii="Calibri" w:eastAsia="Calibri" w:hAnsi="Calibri" w:cs="Times New Roman"/>
          <w:sz w:val="24"/>
          <w:szCs w:val="24"/>
          <w:lang w:eastAsia="en-US"/>
        </w:rPr>
        <w:t xml:space="preserve"> which he declined. We accepted the evidence of GRV witnesses where it conflicted with that of Mr Scott</w:t>
      </w:r>
      <w:r w:rsidR="008662DD">
        <w:rPr>
          <w:rFonts w:ascii="Calibri" w:eastAsia="Calibri" w:hAnsi="Calibri" w:cs="Times New Roman"/>
          <w:sz w:val="24"/>
          <w:szCs w:val="24"/>
          <w:lang w:eastAsia="en-US"/>
        </w:rPr>
        <w:t>, as it was unchallenged before us</w:t>
      </w:r>
      <w:r w:rsidR="000B0ED7">
        <w:rPr>
          <w:rFonts w:ascii="Calibri" w:eastAsia="Calibri" w:hAnsi="Calibri" w:cs="Times New Roman"/>
          <w:sz w:val="24"/>
          <w:szCs w:val="24"/>
          <w:lang w:eastAsia="en-US"/>
        </w:rPr>
        <w:t xml:space="preserve">. </w:t>
      </w:r>
    </w:p>
    <w:p w14:paraId="38C4DF63" w14:textId="77777777" w:rsidR="008662DD" w:rsidRDefault="008662DD" w:rsidP="008662DD">
      <w:pPr>
        <w:pStyle w:val="ListParagraph"/>
        <w:spacing w:line="259" w:lineRule="auto"/>
        <w:ind w:left="426"/>
        <w:jc w:val="both"/>
        <w:rPr>
          <w:rFonts w:ascii="Calibri" w:eastAsia="Calibri" w:hAnsi="Calibri" w:cs="Times New Roman"/>
          <w:sz w:val="24"/>
          <w:szCs w:val="24"/>
          <w:lang w:eastAsia="en-US"/>
        </w:rPr>
      </w:pPr>
    </w:p>
    <w:p w14:paraId="0E5839B0" w14:textId="600E8D5D" w:rsidR="008662DD" w:rsidRPr="008662DD" w:rsidRDefault="008662DD" w:rsidP="008662DD">
      <w:pPr>
        <w:pStyle w:val="ListParagraph"/>
        <w:numPr>
          <w:ilvl w:val="0"/>
          <w:numId w:val="33"/>
        </w:numPr>
        <w:spacing w:line="259" w:lineRule="auto"/>
        <w:ind w:left="426" w:hanging="426"/>
        <w:jc w:val="both"/>
        <w:rPr>
          <w:rFonts w:ascii="Calibri" w:eastAsia="Calibri" w:hAnsi="Calibri" w:cs="Times New Roman"/>
          <w:sz w:val="24"/>
          <w:szCs w:val="24"/>
          <w:lang w:eastAsia="en-US"/>
        </w:rPr>
      </w:pPr>
      <w:r w:rsidRPr="008662DD">
        <w:rPr>
          <w:rFonts w:ascii="Calibri" w:eastAsia="Calibri" w:hAnsi="Calibri" w:cs="Times New Roman"/>
          <w:sz w:val="24"/>
          <w:szCs w:val="24"/>
          <w:lang w:eastAsia="en-US"/>
        </w:rPr>
        <w:t>The Tribunal will shortly conduct a directions hearing to program a hearing on the question of penalty, given the three findings of guilty</w:t>
      </w:r>
      <w:r w:rsidR="00802E16">
        <w:rPr>
          <w:rFonts w:ascii="Calibri" w:eastAsia="Calibri" w:hAnsi="Calibri" w:cs="Times New Roman"/>
          <w:sz w:val="24"/>
          <w:szCs w:val="24"/>
          <w:lang w:eastAsia="en-US"/>
        </w:rPr>
        <w:t xml:space="preserve">. </w:t>
      </w:r>
      <w:r w:rsidRPr="008662DD">
        <w:rPr>
          <w:rFonts w:ascii="Calibri" w:eastAsia="Calibri" w:hAnsi="Calibri" w:cs="Times New Roman"/>
          <w:sz w:val="24"/>
          <w:szCs w:val="24"/>
          <w:lang w:eastAsia="en-US"/>
        </w:rPr>
        <w:t xml:space="preserve"> </w:t>
      </w:r>
    </w:p>
    <w:p w14:paraId="1A87AAB9" w14:textId="77777777" w:rsidR="000B0ED7" w:rsidRDefault="000B0ED7" w:rsidP="008662DD">
      <w:pPr>
        <w:pStyle w:val="ListParagraph"/>
        <w:spacing w:line="259" w:lineRule="auto"/>
        <w:ind w:left="426"/>
        <w:jc w:val="both"/>
        <w:rPr>
          <w:rFonts w:ascii="Calibri" w:eastAsia="Calibri" w:hAnsi="Calibri" w:cs="Times New Roman"/>
          <w:sz w:val="24"/>
          <w:szCs w:val="24"/>
          <w:lang w:eastAsia="en-US"/>
        </w:rPr>
      </w:pP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0B001A4A" w:rsidR="007868CF" w:rsidRPr="00C6552E" w:rsidRDefault="00E73715"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D88F" w14:textId="77777777" w:rsidR="00147157" w:rsidRDefault="00147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57216"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7456"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3A7C" w14:textId="77777777" w:rsidR="00147157" w:rsidRDefault="00147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77696"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87936"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D436FAD"/>
    <w:multiLevelType w:val="hybridMultilevel"/>
    <w:tmpl w:val="E8B286C8"/>
    <w:lvl w:ilvl="0" w:tplc="0ADAB750">
      <w:start w:val="1"/>
      <w:numFmt w:val="decimal"/>
      <w:lvlText w:val="%1."/>
      <w:lvlJc w:val="left"/>
      <w:pPr>
        <w:ind w:left="1440"/>
      </w:pPr>
      <w:rPr>
        <w:rFonts w:ascii="Calibri" w:eastAsia="Arial" w:hAnsi="Calibri" w:cs="Calibri" w:hint="default"/>
        <w:b w:val="0"/>
        <w:bCs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6D695A"/>
    <w:multiLevelType w:val="hybridMultilevel"/>
    <w:tmpl w:val="DF2C4716"/>
    <w:lvl w:ilvl="0" w:tplc="672EE34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CC02BB8"/>
    <w:multiLevelType w:val="hybridMultilevel"/>
    <w:tmpl w:val="DC0AFA84"/>
    <w:lvl w:ilvl="0" w:tplc="0C090013">
      <w:start w:val="1"/>
      <w:numFmt w:val="upp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4B912EC"/>
    <w:multiLevelType w:val="hybridMultilevel"/>
    <w:tmpl w:val="819A5956"/>
    <w:lvl w:ilvl="0" w:tplc="D04C840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D1661FE"/>
    <w:multiLevelType w:val="hybridMultilevel"/>
    <w:tmpl w:val="4F864B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4FC685C"/>
    <w:multiLevelType w:val="hybridMultilevel"/>
    <w:tmpl w:val="2FAC502C"/>
    <w:lvl w:ilvl="0" w:tplc="E264B7BC">
      <w:start w:val="3"/>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F0008"/>
    <w:multiLevelType w:val="hybridMultilevel"/>
    <w:tmpl w:val="B068210A"/>
    <w:lvl w:ilvl="0" w:tplc="0C09001B">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8E2B49"/>
    <w:multiLevelType w:val="hybridMultilevel"/>
    <w:tmpl w:val="788E77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43181"/>
    <w:multiLevelType w:val="hybridMultilevel"/>
    <w:tmpl w:val="E9807F56"/>
    <w:lvl w:ilvl="0" w:tplc="8DD8096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024A73"/>
    <w:multiLevelType w:val="hybridMultilevel"/>
    <w:tmpl w:val="9F84F836"/>
    <w:lvl w:ilvl="0" w:tplc="B42217D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9"/>
  </w:num>
  <w:num w:numId="3">
    <w:abstractNumId w:val="37"/>
  </w:num>
  <w:num w:numId="4">
    <w:abstractNumId w:val="34"/>
  </w:num>
  <w:num w:numId="5">
    <w:abstractNumId w:val="11"/>
  </w:num>
  <w:num w:numId="6">
    <w:abstractNumId w:val="36"/>
  </w:num>
  <w:num w:numId="7">
    <w:abstractNumId w:val="41"/>
  </w:num>
  <w:num w:numId="8">
    <w:abstractNumId w:val="27"/>
  </w:num>
  <w:num w:numId="9">
    <w:abstractNumId w:val="40"/>
  </w:num>
  <w:num w:numId="10">
    <w:abstractNumId w:val="31"/>
  </w:num>
  <w:num w:numId="11">
    <w:abstractNumId w:val="1"/>
  </w:num>
  <w:num w:numId="12">
    <w:abstractNumId w:val="25"/>
  </w:num>
  <w:num w:numId="13">
    <w:abstractNumId w:val="2"/>
  </w:num>
  <w:num w:numId="14">
    <w:abstractNumId w:val="13"/>
  </w:num>
  <w:num w:numId="15">
    <w:abstractNumId w:val="14"/>
  </w:num>
  <w:num w:numId="16">
    <w:abstractNumId w:val="42"/>
  </w:num>
  <w:num w:numId="17">
    <w:abstractNumId w:val="0"/>
  </w:num>
  <w:num w:numId="18">
    <w:abstractNumId w:val="23"/>
  </w:num>
  <w:num w:numId="19">
    <w:abstractNumId w:val="10"/>
  </w:num>
  <w:num w:numId="20">
    <w:abstractNumId w:val="4"/>
  </w:num>
  <w:num w:numId="21">
    <w:abstractNumId w:val="38"/>
  </w:num>
  <w:num w:numId="22">
    <w:abstractNumId w:val="18"/>
  </w:num>
  <w:num w:numId="23">
    <w:abstractNumId w:val="15"/>
  </w:num>
  <w:num w:numId="24">
    <w:abstractNumId w:val="21"/>
  </w:num>
  <w:num w:numId="25">
    <w:abstractNumId w:val="32"/>
  </w:num>
  <w:num w:numId="26">
    <w:abstractNumId w:val="35"/>
  </w:num>
  <w:num w:numId="27">
    <w:abstractNumId w:val="22"/>
  </w:num>
  <w:num w:numId="28">
    <w:abstractNumId w:val="16"/>
  </w:num>
  <w:num w:numId="29">
    <w:abstractNumId w:val="24"/>
  </w:num>
  <w:num w:numId="30">
    <w:abstractNumId w:val="3"/>
  </w:num>
  <w:num w:numId="31">
    <w:abstractNumId w:val="7"/>
  </w:num>
  <w:num w:numId="32">
    <w:abstractNumId w:val="6"/>
  </w:num>
  <w:num w:numId="33">
    <w:abstractNumId w:val="33"/>
  </w:num>
  <w:num w:numId="34">
    <w:abstractNumId w:val="28"/>
  </w:num>
  <w:num w:numId="35">
    <w:abstractNumId w:val="26"/>
  </w:num>
  <w:num w:numId="36">
    <w:abstractNumId w:val="9"/>
  </w:num>
  <w:num w:numId="37">
    <w:abstractNumId w:val="5"/>
  </w:num>
  <w:num w:numId="38">
    <w:abstractNumId w:val="17"/>
  </w:num>
  <w:num w:numId="39">
    <w:abstractNumId w:val="8"/>
  </w:num>
  <w:num w:numId="40">
    <w:abstractNumId w:val="12"/>
  </w:num>
  <w:num w:numId="41">
    <w:abstractNumId w:val="39"/>
  </w:num>
  <w:num w:numId="42">
    <w:abstractNumId w:val="2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3EA8"/>
    <w:rsid w:val="00016B45"/>
    <w:rsid w:val="000215EA"/>
    <w:rsid w:val="00024074"/>
    <w:rsid w:val="00027E2C"/>
    <w:rsid w:val="000325CD"/>
    <w:rsid w:val="000325EB"/>
    <w:rsid w:val="00042F7B"/>
    <w:rsid w:val="000506C1"/>
    <w:rsid w:val="000576F4"/>
    <w:rsid w:val="000642AD"/>
    <w:rsid w:val="00064D5B"/>
    <w:rsid w:val="000717EB"/>
    <w:rsid w:val="00071F3E"/>
    <w:rsid w:val="00073C6A"/>
    <w:rsid w:val="00087EA5"/>
    <w:rsid w:val="000934F0"/>
    <w:rsid w:val="0009770E"/>
    <w:rsid w:val="000A04DF"/>
    <w:rsid w:val="000A4CB3"/>
    <w:rsid w:val="000B0ED7"/>
    <w:rsid w:val="000B5E53"/>
    <w:rsid w:val="000C05F5"/>
    <w:rsid w:val="000C73F9"/>
    <w:rsid w:val="000E5309"/>
    <w:rsid w:val="000F5A17"/>
    <w:rsid w:val="00105417"/>
    <w:rsid w:val="001077D4"/>
    <w:rsid w:val="001079E5"/>
    <w:rsid w:val="0012029D"/>
    <w:rsid w:val="001203CF"/>
    <w:rsid w:val="00120D18"/>
    <w:rsid w:val="00122152"/>
    <w:rsid w:val="0013537F"/>
    <w:rsid w:val="001372AC"/>
    <w:rsid w:val="00142AF8"/>
    <w:rsid w:val="001459C3"/>
    <w:rsid w:val="00145A3A"/>
    <w:rsid w:val="00147157"/>
    <w:rsid w:val="001530AD"/>
    <w:rsid w:val="0015478F"/>
    <w:rsid w:val="00155CA4"/>
    <w:rsid w:val="00165E82"/>
    <w:rsid w:val="00173AEA"/>
    <w:rsid w:val="00180EA0"/>
    <w:rsid w:val="00182F21"/>
    <w:rsid w:val="0018346D"/>
    <w:rsid w:val="0018392B"/>
    <w:rsid w:val="00194944"/>
    <w:rsid w:val="001A3906"/>
    <w:rsid w:val="001C0756"/>
    <w:rsid w:val="001C2886"/>
    <w:rsid w:val="001C5CAD"/>
    <w:rsid w:val="001C7649"/>
    <w:rsid w:val="001D5EA1"/>
    <w:rsid w:val="001F4FF6"/>
    <w:rsid w:val="00203133"/>
    <w:rsid w:val="00206AF3"/>
    <w:rsid w:val="00210EC7"/>
    <w:rsid w:val="0021172F"/>
    <w:rsid w:val="00214575"/>
    <w:rsid w:val="0021511E"/>
    <w:rsid w:val="00227A61"/>
    <w:rsid w:val="00227E7F"/>
    <w:rsid w:val="002319B4"/>
    <w:rsid w:val="00232254"/>
    <w:rsid w:val="00235333"/>
    <w:rsid w:val="00237626"/>
    <w:rsid w:val="002430FD"/>
    <w:rsid w:val="0024464B"/>
    <w:rsid w:val="00245238"/>
    <w:rsid w:val="002501E6"/>
    <w:rsid w:val="00252460"/>
    <w:rsid w:val="0025395E"/>
    <w:rsid w:val="002612F6"/>
    <w:rsid w:val="00261CE6"/>
    <w:rsid w:val="00262F34"/>
    <w:rsid w:val="00264FD4"/>
    <w:rsid w:val="00265E29"/>
    <w:rsid w:val="0026660A"/>
    <w:rsid w:val="0027286B"/>
    <w:rsid w:val="00276723"/>
    <w:rsid w:val="0027764E"/>
    <w:rsid w:val="00277913"/>
    <w:rsid w:val="002813FF"/>
    <w:rsid w:val="00281955"/>
    <w:rsid w:val="00284C5D"/>
    <w:rsid w:val="00290F46"/>
    <w:rsid w:val="00296998"/>
    <w:rsid w:val="002A0B84"/>
    <w:rsid w:val="002A4E36"/>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3E5276"/>
    <w:rsid w:val="003F5F6E"/>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348B4"/>
    <w:rsid w:val="00434C95"/>
    <w:rsid w:val="00440781"/>
    <w:rsid w:val="004435FB"/>
    <w:rsid w:val="004454F8"/>
    <w:rsid w:val="00454090"/>
    <w:rsid w:val="00454B49"/>
    <w:rsid w:val="00456518"/>
    <w:rsid w:val="0047104F"/>
    <w:rsid w:val="00471D5C"/>
    <w:rsid w:val="00473D0D"/>
    <w:rsid w:val="0047776C"/>
    <w:rsid w:val="00480874"/>
    <w:rsid w:val="00491007"/>
    <w:rsid w:val="00495519"/>
    <w:rsid w:val="004A103B"/>
    <w:rsid w:val="004A1167"/>
    <w:rsid w:val="004A233F"/>
    <w:rsid w:val="004A3FBE"/>
    <w:rsid w:val="004A5123"/>
    <w:rsid w:val="004A729B"/>
    <w:rsid w:val="004A7BBC"/>
    <w:rsid w:val="004B2C80"/>
    <w:rsid w:val="004C433B"/>
    <w:rsid w:val="004D6D59"/>
    <w:rsid w:val="004E50F5"/>
    <w:rsid w:val="004F338D"/>
    <w:rsid w:val="004F4D5C"/>
    <w:rsid w:val="004F7119"/>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6C7E"/>
    <w:rsid w:val="005F29C1"/>
    <w:rsid w:val="005F2D75"/>
    <w:rsid w:val="00602583"/>
    <w:rsid w:val="0060363F"/>
    <w:rsid w:val="00603711"/>
    <w:rsid w:val="00603F36"/>
    <w:rsid w:val="00611F17"/>
    <w:rsid w:val="00620923"/>
    <w:rsid w:val="00621530"/>
    <w:rsid w:val="00623FAF"/>
    <w:rsid w:val="0063618E"/>
    <w:rsid w:val="00636D36"/>
    <w:rsid w:val="006372F9"/>
    <w:rsid w:val="00650664"/>
    <w:rsid w:val="00655DEE"/>
    <w:rsid w:val="006649F5"/>
    <w:rsid w:val="006653E1"/>
    <w:rsid w:val="00670338"/>
    <w:rsid w:val="00671D2E"/>
    <w:rsid w:val="006729AF"/>
    <w:rsid w:val="00674577"/>
    <w:rsid w:val="00676117"/>
    <w:rsid w:val="00677E3B"/>
    <w:rsid w:val="00681465"/>
    <w:rsid w:val="006816AD"/>
    <w:rsid w:val="00684B68"/>
    <w:rsid w:val="00695E3E"/>
    <w:rsid w:val="006A44B4"/>
    <w:rsid w:val="006A4A76"/>
    <w:rsid w:val="006A5698"/>
    <w:rsid w:val="006B62A1"/>
    <w:rsid w:val="006C2F47"/>
    <w:rsid w:val="006C4514"/>
    <w:rsid w:val="006C6496"/>
    <w:rsid w:val="006D0153"/>
    <w:rsid w:val="006D4F84"/>
    <w:rsid w:val="006D7D92"/>
    <w:rsid w:val="006E7B2E"/>
    <w:rsid w:val="006F0207"/>
    <w:rsid w:val="006F17DB"/>
    <w:rsid w:val="006F5AD4"/>
    <w:rsid w:val="006F5B80"/>
    <w:rsid w:val="006F64E9"/>
    <w:rsid w:val="00700D8A"/>
    <w:rsid w:val="00700DD7"/>
    <w:rsid w:val="0070207C"/>
    <w:rsid w:val="007031BD"/>
    <w:rsid w:val="00706C60"/>
    <w:rsid w:val="007103F5"/>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872"/>
    <w:rsid w:val="007B6F0F"/>
    <w:rsid w:val="007C4987"/>
    <w:rsid w:val="007C5B13"/>
    <w:rsid w:val="007C60EA"/>
    <w:rsid w:val="007C67E6"/>
    <w:rsid w:val="007C69C8"/>
    <w:rsid w:val="007D0CC4"/>
    <w:rsid w:val="007D34EC"/>
    <w:rsid w:val="007D57DA"/>
    <w:rsid w:val="007D6468"/>
    <w:rsid w:val="007D7409"/>
    <w:rsid w:val="007E7084"/>
    <w:rsid w:val="007F17C1"/>
    <w:rsid w:val="00802E16"/>
    <w:rsid w:val="00811966"/>
    <w:rsid w:val="008142E6"/>
    <w:rsid w:val="008321A8"/>
    <w:rsid w:val="00832DC2"/>
    <w:rsid w:val="00842094"/>
    <w:rsid w:val="0085353A"/>
    <w:rsid w:val="008551C1"/>
    <w:rsid w:val="008555BA"/>
    <w:rsid w:val="008653EC"/>
    <w:rsid w:val="008662DD"/>
    <w:rsid w:val="00867C1C"/>
    <w:rsid w:val="00871B7E"/>
    <w:rsid w:val="00872340"/>
    <w:rsid w:val="008728E7"/>
    <w:rsid w:val="00874DB2"/>
    <w:rsid w:val="008766F3"/>
    <w:rsid w:val="00880431"/>
    <w:rsid w:val="00883E17"/>
    <w:rsid w:val="00884A6B"/>
    <w:rsid w:val="00884AE6"/>
    <w:rsid w:val="00885E9A"/>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46F3"/>
    <w:rsid w:val="009252DA"/>
    <w:rsid w:val="00925755"/>
    <w:rsid w:val="00927A54"/>
    <w:rsid w:val="0093559D"/>
    <w:rsid w:val="00945E83"/>
    <w:rsid w:val="00946067"/>
    <w:rsid w:val="00947794"/>
    <w:rsid w:val="00947FCE"/>
    <w:rsid w:val="009511E9"/>
    <w:rsid w:val="00954FFE"/>
    <w:rsid w:val="00955D40"/>
    <w:rsid w:val="00960F01"/>
    <w:rsid w:val="00960FAB"/>
    <w:rsid w:val="00961FDD"/>
    <w:rsid w:val="009654BE"/>
    <w:rsid w:val="00967409"/>
    <w:rsid w:val="009759E7"/>
    <w:rsid w:val="00976F47"/>
    <w:rsid w:val="00981442"/>
    <w:rsid w:val="009816F3"/>
    <w:rsid w:val="00982869"/>
    <w:rsid w:val="00987A3B"/>
    <w:rsid w:val="00996987"/>
    <w:rsid w:val="009A7521"/>
    <w:rsid w:val="009B2A2F"/>
    <w:rsid w:val="009B2D82"/>
    <w:rsid w:val="009C5FB6"/>
    <w:rsid w:val="009C61BE"/>
    <w:rsid w:val="009D1D60"/>
    <w:rsid w:val="009D3538"/>
    <w:rsid w:val="009D512A"/>
    <w:rsid w:val="009E0109"/>
    <w:rsid w:val="009E064F"/>
    <w:rsid w:val="009E3222"/>
    <w:rsid w:val="009E337E"/>
    <w:rsid w:val="009E4D1E"/>
    <w:rsid w:val="009E6A12"/>
    <w:rsid w:val="009E6E9A"/>
    <w:rsid w:val="009E703C"/>
    <w:rsid w:val="009F3010"/>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362E"/>
    <w:rsid w:val="00A855AC"/>
    <w:rsid w:val="00A85A29"/>
    <w:rsid w:val="00A86237"/>
    <w:rsid w:val="00A92DDC"/>
    <w:rsid w:val="00A93172"/>
    <w:rsid w:val="00AB5FFD"/>
    <w:rsid w:val="00AC1060"/>
    <w:rsid w:val="00AC2BA7"/>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DDE"/>
    <w:rsid w:val="00B22F6F"/>
    <w:rsid w:val="00B2760E"/>
    <w:rsid w:val="00B3196D"/>
    <w:rsid w:val="00B327BB"/>
    <w:rsid w:val="00B4123B"/>
    <w:rsid w:val="00B430BD"/>
    <w:rsid w:val="00B43134"/>
    <w:rsid w:val="00B44012"/>
    <w:rsid w:val="00B45872"/>
    <w:rsid w:val="00B471E1"/>
    <w:rsid w:val="00B52D5C"/>
    <w:rsid w:val="00B5345F"/>
    <w:rsid w:val="00B552F2"/>
    <w:rsid w:val="00B61246"/>
    <w:rsid w:val="00B833B9"/>
    <w:rsid w:val="00B85F74"/>
    <w:rsid w:val="00B86063"/>
    <w:rsid w:val="00B86CF8"/>
    <w:rsid w:val="00B9155C"/>
    <w:rsid w:val="00B922DE"/>
    <w:rsid w:val="00B926E1"/>
    <w:rsid w:val="00B9298E"/>
    <w:rsid w:val="00B9303A"/>
    <w:rsid w:val="00B95185"/>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D4F0E"/>
    <w:rsid w:val="00BE3B8B"/>
    <w:rsid w:val="00BF60DD"/>
    <w:rsid w:val="00C004CB"/>
    <w:rsid w:val="00C01573"/>
    <w:rsid w:val="00C03623"/>
    <w:rsid w:val="00C060DA"/>
    <w:rsid w:val="00C073DF"/>
    <w:rsid w:val="00C07FA0"/>
    <w:rsid w:val="00C1789D"/>
    <w:rsid w:val="00C22CA3"/>
    <w:rsid w:val="00C3090E"/>
    <w:rsid w:val="00C35CD3"/>
    <w:rsid w:val="00C410C0"/>
    <w:rsid w:val="00C42EAA"/>
    <w:rsid w:val="00C46BD0"/>
    <w:rsid w:val="00C51277"/>
    <w:rsid w:val="00C520F8"/>
    <w:rsid w:val="00C54382"/>
    <w:rsid w:val="00C56444"/>
    <w:rsid w:val="00C566C9"/>
    <w:rsid w:val="00C57FC1"/>
    <w:rsid w:val="00C60F1D"/>
    <w:rsid w:val="00C6552E"/>
    <w:rsid w:val="00C7222B"/>
    <w:rsid w:val="00C72E30"/>
    <w:rsid w:val="00C90F7D"/>
    <w:rsid w:val="00C910D2"/>
    <w:rsid w:val="00C937A6"/>
    <w:rsid w:val="00CA2542"/>
    <w:rsid w:val="00CA43CF"/>
    <w:rsid w:val="00CA6118"/>
    <w:rsid w:val="00CA6261"/>
    <w:rsid w:val="00CC56A3"/>
    <w:rsid w:val="00CC681A"/>
    <w:rsid w:val="00CC6904"/>
    <w:rsid w:val="00CD196E"/>
    <w:rsid w:val="00CE2139"/>
    <w:rsid w:val="00CE45BD"/>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6D8D"/>
    <w:rsid w:val="00DB7CDF"/>
    <w:rsid w:val="00DC31A8"/>
    <w:rsid w:val="00DC3300"/>
    <w:rsid w:val="00DD3C07"/>
    <w:rsid w:val="00DE4AF6"/>
    <w:rsid w:val="00DE5490"/>
    <w:rsid w:val="00DE6F9C"/>
    <w:rsid w:val="00DF73CA"/>
    <w:rsid w:val="00E00961"/>
    <w:rsid w:val="00E040C7"/>
    <w:rsid w:val="00E058D1"/>
    <w:rsid w:val="00E066A6"/>
    <w:rsid w:val="00E07246"/>
    <w:rsid w:val="00E076F3"/>
    <w:rsid w:val="00E14B1E"/>
    <w:rsid w:val="00E2658C"/>
    <w:rsid w:val="00E3731D"/>
    <w:rsid w:val="00E46697"/>
    <w:rsid w:val="00E538BB"/>
    <w:rsid w:val="00E53C26"/>
    <w:rsid w:val="00E63058"/>
    <w:rsid w:val="00E67B36"/>
    <w:rsid w:val="00E71838"/>
    <w:rsid w:val="00E718A3"/>
    <w:rsid w:val="00E73715"/>
    <w:rsid w:val="00E738A8"/>
    <w:rsid w:val="00E75B7D"/>
    <w:rsid w:val="00E83377"/>
    <w:rsid w:val="00E83A64"/>
    <w:rsid w:val="00E84F61"/>
    <w:rsid w:val="00E93C7C"/>
    <w:rsid w:val="00E9457B"/>
    <w:rsid w:val="00EA2662"/>
    <w:rsid w:val="00EA5F8A"/>
    <w:rsid w:val="00EB0ECC"/>
    <w:rsid w:val="00EB0F16"/>
    <w:rsid w:val="00EB462D"/>
    <w:rsid w:val="00ED11A1"/>
    <w:rsid w:val="00EE4B93"/>
    <w:rsid w:val="00EF292A"/>
    <w:rsid w:val="00EF6DC4"/>
    <w:rsid w:val="00F00258"/>
    <w:rsid w:val="00F01DD4"/>
    <w:rsid w:val="00F0693E"/>
    <w:rsid w:val="00F109D2"/>
    <w:rsid w:val="00F116BA"/>
    <w:rsid w:val="00F14511"/>
    <w:rsid w:val="00F14E00"/>
    <w:rsid w:val="00F2745C"/>
    <w:rsid w:val="00F31305"/>
    <w:rsid w:val="00F35EA1"/>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B76"/>
    <w:rsid w:val="00F75F7A"/>
    <w:rsid w:val="00F8088F"/>
    <w:rsid w:val="00F83D48"/>
    <w:rsid w:val="00F8480C"/>
    <w:rsid w:val="00F85109"/>
    <w:rsid w:val="00F85D06"/>
    <w:rsid w:val="00F8711B"/>
    <w:rsid w:val="00F92E17"/>
    <w:rsid w:val="00F937D7"/>
    <w:rsid w:val="00F93DB5"/>
    <w:rsid w:val="00FA3101"/>
    <w:rsid w:val="00FB58DB"/>
    <w:rsid w:val="00FC0F98"/>
    <w:rsid w:val="00FC127C"/>
    <w:rsid w:val="00FC70FF"/>
    <w:rsid w:val="00FC74A1"/>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6" ma:contentTypeDescription="Create a new document." ma:contentTypeScope="" ma:versionID="dd1a1348d91a7f6c55e9bacdce30251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0ba3cdbfab03f933d36deac55d7ee2a1"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dcmitype/"/>
    <ds:schemaRef ds:uri="http://schemas.microsoft.com/office/infopath/2007/PartnerControls"/>
    <ds:schemaRef ds:uri="b530bc75-b5fc-4330-8dea-27ab76c26ee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98a0cc5-c2a5-4cf9-8fa4-b0a7e7f68826"/>
    <ds:schemaRef ds:uri="http://www.w3.org/XML/1998/namespace"/>
  </ds:schemaRefs>
</ds:datastoreItem>
</file>

<file path=customXml/itemProps2.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132FE4AC-14F0-42C7-9C20-EFC52BF2B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2022-10-19T02:34:00Z</cp:lastPrinted>
  <dcterms:created xsi:type="dcterms:W3CDTF">2022-10-19T01:31:00Z</dcterms:created>
  <dcterms:modified xsi:type="dcterms:W3CDTF">2022-10-19T02:34:00Z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2022-10-19T02:34:36Z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e853ce80-dd84-4e7a-86f9-983e00773502</vt:lpwstr>
  </property>
  <property fmtid="{D5CDD505-2E9C-101B-9397-08002B2CF9AE}" pid="15" name="MSIP_Label_d00a4df9-c942-4b09-b23a-6c1023f6de27_ContentBits">
    <vt:lpwstr>3</vt:lpwstr>
  </property>
</Properties>
</file>