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EE27FB8" w:rsidR="00DA77A1" w:rsidRDefault="003C046C" w:rsidP="007868CF">
      <w:pPr>
        <w:pStyle w:val="Reference"/>
      </w:pPr>
      <w:r>
        <w:t>2</w:t>
      </w:r>
      <w:r w:rsidR="00474FFB">
        <w:t>3</w:t>
      </w:r>
      <w:r w:rsidR="00C12C55">
        <w:t xml:space="preserve"> December</w:t>
      </w:r>
      <w:r w:rsidR="00722449">
        <w:t xml:space="preserve"> </w:t>
      </w:r>
      <w:r w:rsidR="00454B49">
        <w:t>2020</w:t>
      </w:r>
    </w:p>
    <w:p w14:paraId="4167D21A" w14:textId="77777777" w:rsidR="00300B90" w:rsidRPr="003643F1" w:rsidRDefault="00300B90" w:rsidP="003643F1">
      <w:pPr>
        <w:spacing w:after="160" w:line="259" w:lineRule="auto"/>
        <w:rPr>
          <w:rFonts w:ascii="Calibri" w:eastAsia="Calibri" w:hAnsi="Calibri" w:cs="Times New Roman"/>
          <w:b/>
          <w:sz w:val="20"/>
          <w:szCs w:val="2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C5C506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AEFD8A" w14:textId="71677FD0" w:rsidR="00AF3D69" w:rsidRDefault="003C046C" w:rsidP="00AF3D69">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WILL PRICE</w:t>
      </w:r>
    </w:p>
    <w:p w14:paraId="1C6837EF" w14:textId="77777777" w:rsidR="00300B90" w:rsidRPr="008921B3" w:rsidRDefault="00300B90" w:rsidP="007868CF">
      <w:pPr>
        <w:spacing w:after="160" w:line="259" w:lineRule="auto"/>
        <w:jc w:val="center"/>
        <w:rPr>
          <w:rFonts w:ascii="Calibri" w:eastAsia="Calibri" w:hAnsi="Calibri" w:cs="Times New Roman"/>
          <w:b/>
          <w:sz w:val="18"/>
          <w:szCs w:val="18"/>
          <w:lang w:eastAsia="en-US"/>
        </w:rPr>
      </w:pPr>
    </w:p>
    <w:p w14:paraId="706A3341" w14:textId="756116E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12C55">
        <w:rPr>
          <w:rFonts w:ascii="Calibri" w:eastAsia="Calibri" w:hAnsi="Calibri" w:cs="Times New Roman"/>
          <w:bCs/>
          <w:sz w:val="24"/>
          <w:szCs w:val="24"/>
          <w:lang w:eastAsia="en-US"/>
        </w:rPr>
        <w:t>17 December</w:t>
      </w:r>
      <w:r w:rsidR="0072244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742E8F6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12C55">
        <w:rPr>
          <w:rFonts w:ascii="Calibri" w:eastAsia="Calibri" w:hAnsi="Calibri" w:cs="Times New Roman"/>
          <w:sz w:val="24"/>
          <w:szCs w:val="24"/>
          <w:lang w:eastAsia="en-US"/>
        </w:rPr>
        <w:t>Judge John Bowman</w:t>
      </w:r>
      <w:r w:rsidR="00644C04">
        <w:rPr>
          <w:rFonts w:ascii="Calibri" w:eastAsia="Calibri" w:hAnsi="Calibri" w:cs="Times New Roman"/>
          <w:sz w:val="24"/>
          <w:szCs w:val="24"/>
          <w:lang w:eastAsia="en-US"/>
        </w:rPr>
        <w:t xml:space="preserve"> </w:t>
      </w:r>
      <w:r w:rsidR="00C12C55">
        <w:rPr>
          <w:rFonts w:ascii="Calibri" w:eastAsia="Calibri" w:hAnsi="Calibri" w:cs="Times New Roman"/>
          <w:sz w:val="24"/>
          <w:szCs w:val="24"/>
          <w:lang w:eastAsia="en-US"/>
        </w:rPr>
        <w:t>(</w:t>
      </w:r>
      <w:r w:rsidR="00644C04">
        <w:rPr>
          <w:rFonts w:ascii="Calibri" w:eastAsia="Calibri" w:hAnsi="Calibri" w:cs="Times New Roman"/>
          <w:sz w:val="24"/>
          <w:szCs w:val="24"/>
          <w:lang w:eastAsia="en-US"/>
        </w:rPr>
        <w:t>Chairpe</w:t>
      </w:r>
      <w:r w:rsidR="003A4A8C">
        <w:rPr>
          <w:rFonts w:ascii="Calibri" w:eastAsia="Calibri" w:hAnsi="Calibri" w:cs="Times New Roman"/>
          <w:sz w:val="24"/>
          <w:szCs w:val="24"/>
          <w:lang w:eastAsia="en-US"/>
        </w:rPr>
        <w:t>rson)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0A669BC3" w:rsidR="007868CF" w:rsidRPr="007868CF" w:rsidRDefault="007868CF" w:rsidP="001C3F78">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C3F78" w:rsidRPr="001C3F78">
        <w:rPr>
          <w:rFonts w:ascii="Calibri" w:eastAsia="Calibri" w:hAnsi="Calibri" w:cs="Times New Roman"/>
          <w:sz w:val="24"/>
          <w:szCs w:val="24"/>
          <w:lang w:eastAsia="en-US"/>
        </w:rPr>
        <w:t xml:space="preserve">Mr </w:t>
      </w:r>
      <w:r w:rsidR="00BA508C">
        <w:rPr>
          <w:rFonts w:ascii="Calibri" w:eastAsia="Calibri" w:hAnsi="Calibri" w:cs="Times New Roman"/>
          <w:sz w:val="24"/>
          <w:szCs w:val="24"/>
          <w:lang w:eastAsia="en-US"/>
        </w:rPr>
        <w:t>Corie Waller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421CA87F" w14:textId="159E2795" w:rsidR="00FC20DC" w:rsidRDefault="007106E5" w:rsidP="00BA508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BA508C">
        <w:rPr>
          <w:rFonts w:ascii="Calibri" w:eastAsia="Calibri" w:hAnsi="Calibri" w:cs="Times New Roman"/>
          <w:sz w:val="24"/>
          <w:szCs w:val="24"/>
          <w:lang w:eastAsia="en-US"/>
        </w:rPr>
        <w:t>Will Price</w:t>
      </w:r>
      <w:r>
        <w:rPr>
          <w:rFonts w:ascii="Calibri" w:eastAsia="Calibri" w:hAnsi="Calibri" w:cs="Times New Roman"/>
          <w:sz w:val="24"/>
          <w:szCs w:val="24"/>
          <w:lang w:eastAsia="en-US"/>
        </w:rPr>
        <w:t xml:space="preserve"> </w:t>
      </w:r>
      <w:r w:rsidR="002F1F61">
        <w:rPr>
          <w:rFonts w:ascii="Calibri" w:eastAsia="Calibri" w:hAnsi="Calibri" w:cs="Times New Roman"/>
          <w:sz w:val="24"/>
          <w:szCs w:val="24"/>
          <w:lang w:eastAsia="en-US"/>
        </w:rPr>
        <w:t>r</w:t>
      </w:r>
      <w:r>
        <w:rPr>
          <w:rFonts w:ascii="Calibri" w:eastAsia="Calibri" w:hAnsi="Calibri" w:cs="Times New Roman"/>
          <w:sz w:val="24"/>
          <w:szCs w:val="24"/>
          <w:lang w:eastAsia="en-US"/>
        </w:rPr>
        <w:t>epresented</w:t>
      </w:r>
      <w:r w:rsidR="00BA508C">
        <w:rPr>
          <w:rFonts w:ascii="Calibri" w:eastAsia="Calibri" w:hAnsi="Calibri" w:cs="Times New Roman"/>
          <w:sz w:val="24"/>
          <w:szCs w:val="24"/>
          <w:lang w:eastAsia="en-US"/>
        </w:rPr>
        <w:t xml:space="preserve"> himself.</w:t>
      </w:r>
    </w:p>
    <w:bookmarkEnd w:id="0"/>
    <w:p w14:paraId="06889685" w14:textId="77777777" w:rsidR="007868CF" w:rsidRPr="008921B3" w:rsidRDefault="007868CF" w:rsidP="007868CF">
      <w:pPr>
        <w:spacing w:line="259" w:lineRule="auto"/>
        <w:jc w:val="both"/>
        <w:rPr>
          <w:rFonts w:ascii="Calibri" w:eastAsia="Calibri" w:hAnsi="Calibri" w:cs="Times New Roman"/>
          <w:sz w:val="18"/>
          <w:szCs w:val="18"/>
          <w:lang w:eastAsia="en-US"/>
        </w:rPr>
      </w:pPr>
    </w:p>
    <w:p w14:paraId="20AC645F" w14:textId="71006784" w:rsidR="00644C04" w:rsidRPr="00644C04" w:rsidRDefault="007868CF" w:rsidP="00F50EB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50EBC">
        <w:rPr>
          <w:rFonts w:ascii="Calibri" w:eastAsia="Calibri" w:hAnsi="Calibri" w:cs="Times New Roman"/>
          <w:sz w:val="24"/>
          <w:szCs w:val="24"/>
          <w:lang w:eastAsia="en-US"/>
        </w:rPr>
        <w:t>Australian Rule of Racing (“AR”) 131(a) states a</w:t>
      </w:r>
      <w:r w:rsidR="00F50EBC" w:rsidRPr="00F50EBC">
        <w:rPr>
          <w:rFonts w:ascii="Calibri" w:eastAsia="Calibri" w:hAnsi="Calibri" w:cs="Times New Roman"/>
          <w:sz w:val="24"/>
          <w:szCs w:val="24"/>
          <w:lang w:eastAsia="en-US"/>
        </w:rPr>
        <w:t xml:space="preserve"> rider must not, in the opinion of the Stewards</w:t>
      </w:r>
      <w:r w:rsidR="00F50EBC">
        <w:rPr>
          <w:rFonts w:ascii="Calibri" w:eastAsia="Calibri" w:hAnsi="Calibri" w:cs="Times New Roman"/>
          <w:sz w:val="24"/>
          <w:szCs w:val="24"/>
          <w:lang w:eastAsia="en-US"/>
        </w:rPr>
        <w:t xml:space="preserve">, </w:t>
      </w:r>
      <w:r w:rsidR="00F50EBC" w:rsidRPr="00F50EBC">
        <w:rPr>
          <w:rFonts w:ascii="Calibri" w:eastAsia="Calibri" w:hAnsi="Calibri" w:cs="Times New Roman"/>
          <w:sz w:val="24"/>
          <w:szCs w:val="24"/>
          <w:lang w:eastAsia="en-US"/>
        </w:rPr>
        <w:t>engage in careless, reckless, improper, incompetent or foul riding</w:t>
      </w:r>
      <w:r w:rsidR="00F50EBC">
        <w:rPr>
          <w:rFonts w:ascii="Calibri" w:eastAsia="Calibri" w:hAnsi="Calibri" w:cs="Times New Roman"/>
          <w:sz w:val="24"/>
          <w:szCs w:val="24"/>
          <w:lang w:eastAsia="en-US"/>
        </w:rPr>
        <w:t>.</w:t>
      </w:r>
    </w:p>
    <w:p w14:paraId="7B1AA8C6" w14:textId="77777777" w:rsidR="0079143D" w:rsidRPr="008921B3" w:rsidRDefault="0079143D" w:rsidP="0079143D">
      <w:pPr>
        <w:spacing w:line="259" w:lineRule="auto"/>
        <w:ind w:left="2880"/>
        <w:jc w:val="both"/>
        <w:rPr>
          <w:rFonts w:ascii="Calibri" w:eastAsia="Calibri" w:hAnsi="Calibri" w:cs="Times New Roman"/>
          <w:sz w:val="18"/>
          <w:szCs w:val="18"/>
          <w:lang w:eastAsia="en-US"/>
        </w:rPr>
      </w:pPr>
    </w:p>
    <w:p w14:paraId="7D073A1A" w14:textId="6C9CFF1A" w:rsidR="009B0901" w:rsidRPr="00BA508C" w:rsidRDefault="00300B90" w:rsidP="003C046C">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E86FF9">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BA508C">
        <w:rPr>
          <w:rFonts w:ascii="Calibri" w:eastAsia="Calibri" w:hAnsi="Calibri" w:cs="Times New Roman"/>
          <w:bCs/>
          <w:sz w:val="24"/>
          <w:szCs w:val="24"/>
          <w:lang w:eastAsia="en-US"/>
        </w:rPr>
        <w:t>Mr Will Price was f</w:t>
      </w:r>
      <w:r w:rsidR="00BA508C" w:rsidRPr="00BA508C">
        <w:rPr>
          <w:rFonts w:ascii="Calibri" w:eastAsia="Calibri" w:hAnsi="Calibri" w:cs="Times New Roman"/>
          <w:bCs/>
          <w:sz w:val="24"/>
          <w:szCs w:val="24"/>
          <w:lang w:eastAsia="en-US"/>
        </w:rPr>
        <w:t>ound guilty of a charge of careless riding under the provisions of AR131(a), the carelessness being that near the 75</w:t>
      </w:r>
      <w:r w:rsidR="00474FFB">
        <w:rPr>
          <w:rFonts w:ascii="Calibri" w:eastAsia="Calibri" w:hAnsi="Calibri" w:cs="Times New Roman"/>
          <w:bCs/>
          <w:sz w:val="24"/>
          <w:szCs w:val="24"/>
          <w:lang w:eastAsia="en-US"/>
        </w:rPr>
        <w:t xml:space="preserve"> </w:t>
      </w:r>
      <w:r w:rsidR="00BA508C" w:rsidRPr="00BA508C">
        <w:rPr>
          <w:rFonts w:ascii="Calibri" w:eastAsia="Calibri" w:hAnsi="Calibri" w:cs="Times New Roman"/>
          <w:bCs/>
          <w:sz w:val="24"/>
          <w:szCs w:val="24"/>
          <w:lang w:eastAsia="en-US"/>
        </w:rPr>
        <w:t>m</w:t>
      </w:r>
      <w:r w:rsidR="00474FFB">
        <w:rPr>
          <w:rFonts w:ascii="Calibri" w:eastAsia="Calibri" w:hAnsi="Calibri" w:cs="Times New Roman"/>
          <w:bCs/>
          <w:sz w:val="24"/>
          <w:szCs w:val="24"/>
          <w:lang w:eastAsia="en-US"/>
        </w:rPr>
        <w:t>etre</w:t>
      </w:r>
      <w:r w:rsidR="00BA508C" w:rsidRPr="00BA508C">
        <w:rPr>
          <w:rFonts w:ascii="Calibri" w:eastAsia="Calibri" w:hAnsi="Calibri" w:cs="Times New Roman"/>
          <w:bCs/>
          <w:sz w:val="24"/>
          <w:szCs w:val="24"/>
          <w:lang w:eastAsia="en-US"/>
        </w:rPr>
        <w:t xml:space="preserve"> he permit his mount to shift out resulting in contact between his mount and Hard Landing and then again near the 25</w:t>
      </w:r>
      <w:r w:rsidR="00474FFB">
        <w:rPr>
          <w:rFonts w:ascii="Calibri" w:eastAsia="Calibri" w:hAnsi="Calibri" w:cs="Times New Roman"/>
          <w:bCs/>
          <w:sz w:val="24"/>
          <w:szCs w:val="24"/>
          <w:lang w:eastAsia="en-US"/>
        </w:rPr>
        <w:t xml:space="preserve"> </w:t>
      </w:r>
      <w:r w:rsidR="00BA508C" w:rsidRPr="00BA508C">
        <w:rPr>
          <w:rFonts w:ascii="Calibri" w:eastAsia="Calibri" w:hAnsi="Calibri" w:cs="Times New Roman"/>
          <w:bCs/>
          <w:sz w:val="24"/>
          <w:szCs w:val="24"/>
          <w:lang w:eastAsia="en-US"/>
        </w:rPr>
        <w:t>m</w:t>
      </w:r>
      <w:r w:rsidR="00474FFB">
        <w:rPr>
          <w:rFonts w:ascii="Calibri" w:eastAsia="Calibri" w:hAnsi="Calibri" w:cs="Times New Roman"/>
          <w:bCs/>
          <w:sz w:val="24"/>
          <w:szCs w:val="24"/>
          <w:lang w:eastAsia="en-US"/>
        </w:rPr>
        <w:t>etre</w:t>
      </w:r>
      <w:r w:rsidR="00BA508C" w:rsidRPr="00BA508C">
        <w:rPr>
          <w:rFonts w:ascii="Calibri" w:eastAsia="Calibri" w:hAnsi="Calibri" w:cs="Times New Roman"/>
          <w:bCs/>
          <w:sz w:val="24"/>
          <w:szCs w:val="24"/>
          <w:lang w:eastAsia="en-US"/>
        </w:rPr>
        <w:t xml:space="preserve"> he permitted his mount to shift out resulting in Hard Landing being tightened for room and having to be checked. In issuing the charge Stewards noted that there had been a contribution from Young Cool Harry which had shifted in. Will Price</w:t>
      </w:r>
      <w:r w:rsidR="00BA508C">
        <w:rPr>
          <w:rFonts w:ascii="Calibri" w:eastAsia="Calibri" w:hAnsi="Calibri" w:cs="Times New Roman"/>
          <w:bCs/>
          <w:sz w:val="24"/>
          <w:szCs w:val="24"/>
          <w:lang w:eastAsia="en-US"/>
        </w:rPr>
        <w:t>’</w:t>
      </w:r>
      <w:r w:rsidR="00BA508C" w:rsidRPr="00BA508C">
        <w:rPr>
          <w:rFonts w:ascii="Calibri" w:eastAsia="Calibri" w:hAnsi="Calibri" w:cs="Times New Roman"/>
          <w:bCs/>
          <w:sz w:val="24"/>
          <w:szCs w:val="24"/>
          <w:lang w:eastAsia="en-US"/>
        </w:rPr>
        <w:t>s permit to ride in races was suspended for a period of 6 race meetings (2 Metropolitan, 4 Provincial) to commence at midnight the 19th December and to expire at midnight the 29th December. In assessing penalty Stewards deemed the incident to be in the low range and took into account his exceptional riding record (over 830 rides) and took into account the contribution from Young Cool Hard (which also resulted in a charge to rider Michael Walker).</w:t>
      </w:r>
    </w:p>
    <w:p w14:paraId="6AE91D2F" w14:textId="77777777" w:rsidR="00653B49" w:rsidRPr="008921B3" w:rsidRDefault="00653B49" w:rsidP="00BA508C">
      <w:pPr>
        <w:spacing w:line="259" w:lineRule="auto"/>
        <w:jc w:val="both"/>
        <w:rPr>
          <w:rFonts w:ascii="Calibri" w:eastAsia="Calibri" w:hAnsi="Calibri" w:cs="Times New Roman"/>
          <w:b/>
          <w:sz w:val="18"/>
          <w:szCs w:val="18"/>
          <w:lang w:eastAsia="en-US"/>
        </w:rPr>
      </w:pPr>
    </w:p>
    <w:p w14:paraId="5009C6FD" w14:textId="45D48B2D" w:rsidR="003643F1" w:rsidRDefault="007868CF" w:rsidP="009B0901">
      <w:pPr>
        <w:pBdr>
          <w:bottom w:val="single" w:sz="12" w:space="1" w:color="auto"/>
        </w:pBd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F27BCA">
        <w:rPr>
          <w:rFonts w:ascii="Calibri" w:eastAsia="Calibri" w:hAnsi="Calibri" w:cs="Times New Roman"/>
          <w:sz w:val="24"/>
          <w:szCs w:val="24"/>
          <w:lang w:eastAsia="en-US"/>
        </w:rPr>
        <w:tab/>
      </w:r>
      <w:r w:rsidR="00DA30F8">
        <w:rPr>
          <w:rFonts w:ascii="Calibri" w:eastAsia="Calibri" w:hAnsi="Calibri" w:cs="Times New Roman"/>
          <w:sz w:val="24"/>
          <w:szCs w:val="24"/>
          <w:lang w:eastAsia="en-US"/>
        </w:rPr>
        <w:tab/>
      </w:r>
      <w:r w:rsidR="003C046C">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p>
    <w:p w14:paraId="700DEF5D" w14:textId="77777777" w:rsidR="009B0901" w:rsidRDefault="009B0901" w:rsidP="009B0901">
      <w:pPr>
        <w:pBdr>
          <w:bottom w:val="single" w:sz="12" w:space="1" w:color="auto"/>
        </w:pBdr>
        <w:spacing w:line="259" w:lineRule="auto"/>
        <w:ind w:left="1418" w:hanging="1418"/>
        <w:jc w:val="both"/>
        <w:rPr>
          <w:rFonts w:ascii="Calibri" w:eastAsia="Calibri" w:hAnsi="Calibri" w:cs="Times New Roman"/>
          <w:sz w:val="24"/>
          <w:szCs w:val="24"/>
          <w:lang w:eastAsia="en-US"/>
        </w:rPr>
      </w:pPr>
    </w:p>
    <w:p w14:paraId="2341E1F5" w14:textId="04D8D203" w:rsidR="00930503" w:rsidRDefault="00930503" w:rsidP="003643F1">
      <w:pPr>
        <w:spacing w:line="259" w:lineRule="auto"/>
        <w:ind w:left="1418" w:hanging="1418"/>
        <w:jc w:val="both"/>
        <w:rPr>
          <w:rFonts w:ascii="Calibri" w:eastAsia="Calibri" w:hAnsi="Calibri" w:cs="Times New Roman"/>
          <w:sz w:val="24"/>
          <w:szCs w:val="24"/>
          <w:lang w:eastAsia="en-US"/>
        </w:rPr>
      </w:pPr>
    </w:p>
    <w:p w14:paraId="3BBD6E88" w14:textId="77777777" w:rsidR="00BA508C" w:rsidRDefault="00BA508C" w:rsidP="003643F1">
      <w:pPr>
        <w:spacing w:line="259" w:lineRule="auto"/>
        <w:ind w:left="1418" w:hanging="1418"/>
        <w:jc w:val="both"/>
        <w:rPr>
          <w:rFonts w:ascii="Calibri" w:eastAsia="Calibri" w:hAnsi="Calibri" w:cs="Times New Roman"/>
          <w:b/>
          <w:sz w:val="24"/>
          <w:szCs w:val="24"/>
          <w:lang w:eastAsia="en-US"/>
        </w:rPr>
      </w:pPr>
    </w:p>
    <w:p w14:paraId="384F35E5" w14:textId="77777777" w:rsidR="00BA508C" w:rsidRDefault="00BA508C" w:rsidP="003643F1">
      <w:pPr>
        <w:spacing w:line="259" w:lineRule="auto"/>
        <w:ind w:left="1418" w:hanging="1418"/>
        <w:jc w:val="both"/>
        <w:rPr>
          <w:rFonts w:ascii="Calibri" w:eastAsia="Calibri" w:hAnsi="Calibri" w:cs="Times New Roman"/>
          <w:b/>
          <w:sz w:val="24"/>
          <w:szCs w:val="24"/>
          <w:lang w:eastAsia="en-US"/>
        </w:rPr>
      </w:pPr>
    </w:p>
    <w:p w14:paraId="794FABA7" w14:textId="6D462D92" w:rsidR="00D56350" w:rsidRDefault="007868CF" w:rsidP="003643F1">
      <w:pPr>
        <w:spacing w:line="259" w:lineRule="auto"/>
        <w:ind w:left="1418" w:hanging="1418"/>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1E2B8A2D" w14:textId="0760B492" w:rsidR="0041569D" w:rsidRPr="003643F1" w:rsidRDefault="0041569D" w:rsidP="0041569D">
      <w:pPr>
        <w:spacing w:line="259" w:lineRule="auto"/>
        <w:jc w:val="both"/>
        <w:rPr>
          <w:rFonts w:ascii="Calibri" w:eastAsia="Calibri" w:hAnsi="Calibri" w:cs="Times New Roman"/>
          <w:bCs/>
          <w:sz w:val="20"/>
          <w:szCs w:val="20"/>
          <w:lang w:eastAsia="en-US"/>
        </w:rPr>
      </w:pPr>
    </w:p>
    <w:p w14:paraId="5768159E" w14:textId="15F42681" w:rsidR="00620943" w:rsidRPr="00E8612A" w:rsidRDefault="007C3F2C" w:rsidP="00A4517F">
      <w:pPr>
        <w:pBdr>
          <w:bottom w:val="single" w:sz="12" w:space="1" w:color="auto"/>
        </w:pBdr>
        <w:spacing w:line="259" w:lineRule="auto"/>
        <w:jc w:val="both"/>
        <w:rPr>
          <w:rFonts w:ascii="Calibri" w:eastAsia="Calibri" w:hAnsi="Calibri" w:cs="Times New Roman"/>
          <w:lang w:eastAsia="en-US"/>
        </w:rPr>
      </w:pPr>
      <w:r w:rsidRPr="00E8612A">
        <w:rPr>
          <w:rFonts w:ascii="Calibri" w:eastAsia="Calibri" w:hAnsi="Calibri" w:cs="Times New Roman"/>
          <w:lang w:eastAsia="en-US"/>
        </w:rPr>
        <w:t>Mr Will Price, you are appealing against a decision of the Stewards that you were guilty of careless riding in Race 5,</w:t>
      </w:r>
      <w:r w:rsidR="00474FFB">
        <w:rPr>
          <w:rFonts w:ascii="Calibri" w:eastAsia="Calibri" w:hAnsi="Calibri" w:cs="Times New Roman"/>
          <w:lang w:eastAsia="en-US"/>
        </w:rPr>
        <w:t xml:space="preserve"> a</w:t>
      </w:r>
      <w:r w:rsidRPr="00E8612A">
        <w:rPr>
          <w:rFonts w:ascii="Calibri" w:eastAsia="Calibri" w:hAnsi="Calibri" w:cs="Times New Roman"/>
          <w:lang w:eastAsia="en-US"/>
        </w:rPr>
        <w:t xml:space="preserve"> heat </w:t>
      </w:r>
      <w:r w:rsidR="00995239" w:rsidRPr="00E8612A">
        <w:rPr>
          <w:rFonts w:ascii="Calibri" w:eastAsia="Calibri" w:hAnsi="Calibri" w:cs="Times New Roman"/>
          <w:lang w:eastAsia="en-US"/>
        </w:rPr>
        <w:t xml:space="preserve">of the </w:t>
      </w:r>
      <w:r w:rsidRPr="00E8612A">
        <w:rPr>
          <w:rFonts w:ascii="Calibri" w:eastAsia="Calibri" w:hAnsi="Calibri" w:cs="Times New Roman"/>
          <w:lang w:eastAsia="en-US"/>
        </w:rPr>
        <w:t>55 second challenge, at Moonee Valley on the night of 11 December 2020.</w:t>
      </w:r>
    </w:p>
    <w:p w14:paraId="540EA047" w14:textId="502796F6" w:rsidR="007C3F2C" w:rsidRPr="00E8612A" w:rsidRDefault="007C3F2C" w:rsidP="00A4517F">
      <w:pPr>
        <w:pBdr>
          <w:bottom w:val="single" w:sz="12" w:space="1" w:color="auto"/>
        </w:pBdr>
        <w:spacing w:line="259" w:lineRule="auto"/>
        <w:jc w:val="both"/>
        <w:rPr>
          <w:rFonts w:ascii="Calibri" w:eastAsia="Calibri" w:hAnsi="Calibri" w:cs="Times New Roman"/>
          <w:lang w:eastAsia="en-US"/>
        </w:rPr>
      </w:pPr>
    </w:p>
    <w:p w14:paraId="19D74D09" w14:textId="5E53AB26" w:rsidR="007C3F2C" w:rsidRPr="00E8612A" w:rsidRDefault="007C3F2C" w:rsidP="00A4517F">
      <w:pPr>
        <w:pBdr>
          <w:bottom w:val="single" w:sz="12" w:space="1" w:color="auto"/>
        </w:pBdr>
        <w:spacing w:line="259" w:lineRule="auto"/>
        <w:jc w:val="both"/>
        <w:rPr>
          <w:rFonts w:ascii="Calibri" w:eastAsia="Calibri" w:hAnsi="Calibri" w:cs="Times New Roman"/>
          <w:lang w:eastAsia="en-US"/>
        </w:rPr>
      </w:pPr>
      <w:r w:rsidRPr="00E8612A">
        <w:rPr>
          <w:rFonts w:ascii="Calibri" w:eastAsia="Calibri" w:hAnsi="Calibri" w:cs="Times New Roman"/>
          <w:lang w:eastAsia="en-US"/>
        </w:rPr>
        <w:t>You were riding “The Last Napoleon”. Other horses and jockeys involved included Mr Lachlan Neindorf riding “Hard Landing</w:t>
      </w:r>
      <w:r w:rsidR="00995239" w:rsidRPr="00E8612A">
        <w:rPr>
          <w:rFonts w:ascii="Calibri" w:eastAsia="Calibri" w:hAnsi="Calibri" w:cs="Times New Roman"/>
          <w:lang w:eastAsia="en-US"/>
        </w:rPr>
        <w:t>”</w:t>
      </w:r>
      <w:r w:rsidR="00474FFB">
        <w:rPr>
          <w:rFonts w:ascii="Calibri" w:eastAsia="Calibri" w:hAnsi="Calibri" w:cs="Times New Roman"/>
          <w:lang w:eastAsia="en-US"/>
        </w:rPr>
        <w:t>. H</w:t>
      </w:r>
      <w:r w:rsidRPr="00E8612A">
        <w:rPr>
          <w:rFonts w:ascii="Calibri" w:eastAsia="Calibri" w:hAnsi="Calibri" w:cs="Times New Roman"/>
          <w:lang w:eastAsia="en-US"/>
        </w:rPr>
        <w:t>e was the victim of the interference that undoubtedly took place close to the finishing po</w:t>
      </w:r>
      <w:r w:rsidR="00331231" w:rsidRPr="00E8612A">
        <w:rPr>
          <w:rFonts w:ascii="Calibri" w:eastAsia="Calibri" w:hAnsi="Calibri" w:cs="Times New Roman"/>
          <w:lang w:eastAsia="en-US"/>
        </w:rPr>
        <w:t>s</w:t>
      </w:r>
      <w:r w:rsidRPr="00E8612A">
        <w:rPr>
          <w:rFonts w:ascii="Calibri" w:eastAsia="Calibri" w:hAnsi="Calibri" w:cs="Times New Roman"/>
          <w:lang w:eastAsia="en-US"/>
        </w:rPr>
        <w:t xml:space="preserve">t. Mr Michael Walker was riding “Young Harry Cool”, which was to the outside of Mr Neindorf and clearly shifted in close to the post. Mr Walker has already been found guilty of careless riding and, as I understand it, suspended for </w:t>
      </w:r>
      <w:r w:rsidR="00BF08DA" w:rsidRPr="00E8612A">
        <w:rPr>
          <w:rFonts w:ascii="Calibri" w:eastAsia="Calibri" w:hAnsi="Calibri" w:cs="Times New Roman"/>
          <w:lang w:eastAsia="en-US"/>
        </w:rPr>
        <w:t>seven</w:t>
      </w:r>
      <w:r w:rsidRPr="00E8612A">
        <w:rPr>
          <w:rFonts w:ascii="Calibri" w:eastAsia="Calibri" w:hAnsi="Calibri" w:cs="Times New Roman"/>
          <w:lang w:eastAsia="en-US"/>
        </w:rPr>
        <w:t xml:space="preserve"> meetings. Ms Madison Lloyd was riding the ultimate winner, which was </w:t>
      </w:r>
      <w:r w:rsidR="00FA3578" w:rsidRPr="00E8612A">
        <w:rPr>
          <w:rFonts w:ascii="Calibri" w:eastAsia="Calibri" w:hAnsi="Calibri" w:cs="Times New Roman"/>
          <w:lang w:eastAsia="en-US"/>
        </w:rPr>
        <w:t xml:space="preserve">ahead of the </w:t>
      </w:r>
      <w:r w:rsidR="00BF08DA" w:rsidRPr="00E8612A">
        <w:rPr>
          <w:rFonts w:ascii="Calibri" w:eastAsia="Calibri" w:hAnsi="Calibri" w:cs="Times New Roman"/>
          <w:lang w:eastAsia="en-US"/>
        </w:rPr>
        <w:t>three</w:t>
      </w:r>
      <w:r w:rsidR="00FA3578" w:rsidRPr="00E8612A">
        <w:rPr>
          <w:rFonts w:ascii="Calibri" w:eastAsia="Calibri" w:hAnsi="Calibri" w:cs="Times New Roman"/>
          <w:lang w:eastAsia="en-US"/>
        </w:rPr>
        <w:t xml:space="preserve"> horses which I have mentioned. Th</w:t>
      </w:r>
      <w:r w:rsidR="00474FFB">
        <w:rPr>
          <w:rFonts w:ascii="Calibri" w:eastAsia="Calibri" w:hAnsi="Calibri" w:cs="Times New Roman"/>
          <w:lang w:eastAsia="en-US"/>
        </w:rPr>
        <w:t>at</w:t>
      </w:r>
      <w:r w:rsidR="00FA3578" w:rsidRPr="00E8612A">
        <w:rPr>
          <w:rFonts w:ascii="Calibri" w:eastAsia="Calibri" w:hAnsi="Calibri" w:cs="Times New Roman"/>
          <w:lang w:eastAsia="en-US"/>
        </w:rPr>
        <w:t xml:space="preserve"> mount’s only relevance is that she shifted in and helped create a possible run for you to the inside of Mr Neindorf.</w:t>
      </w:r>
    </w:p>
    <w:p w14:paraId="551DDEC0" w14:textId="75F7571F" w:rsidR="00FA3578" w:rsidRPr="00E8612A" w:rsidRDefault="00FA3578" w:rsidP="00A4517F">
      <w:pPr>
        <w:pBdr>
          <w:bottom w:val="single" w:sz="12" w:space="1" w:color="auto"/>
        </w:pBdr>
        <w:spacing w:line="259" w:lineRule="auto"/>
        <w:jc w:val="both"/>
        <w:rPr>
          <w:rFonts w:ascii="Calibri" w:eastAsia="Calibri" w:hAnsi="Calibri" w:cs="Times New Roman"/>
          <w:lang w:eastAsia="en-US"/>
        </w:rPr>
      </w:pPr>
    </w:p>
    <w:p w14:paraId="2CD62544" w14:textId="4AD9BAE7" w:rsidR="00FA3578" w:rsidRPr="00E8612A" w:rsidRDefault="00FA3578" w:rsidP="00A4517F">
      <w:pPr>
        <w:pBdr>
          <w:bottom w:val="single" w:sz="12" w:space="1" w:color="auto"/>
        </w:pBdr>
        <w:spacing w:line="259" w:lineRule="auto"/>
        <w:jc w:val="both"/>
        <w:rPr>
          <w:rFonts w:ascii="Calibri" w:eastAsia="Calibri" w:hAnsi="Calibri" w:cs="Times New Roman"/>
          <w:lang w:eastAsia="en-US"/>
        </w:rPr>
      </w:pPr>
      <w:r w:rsidRPr="00E8612A">
        <w:rPr>
          <w:rFonts w:ascii="Calibri" w:eastAsia="Calibri" w:hAnsi="Calibri" w:cs="Times New Roman"/>
          <w:lang w:eastAsia="en-US"/>
        </w:rPr>
        <w:t xml:space="preserve">I have viewed the video many times. There are </w:t>
      </w:r>
      <w:r w:rsidR="00BF08DA" w:rsidRPr="00E8612A">
        <w:rPr>
          <w:rFonts w:ascii="Calibri" w:eastAsia="Calibri" w:hAnsi="Calibri" w:cs="Times New Roman"/>
          <w:lang w:eastAsia="en-US"/>
        </w:rPr>
        <w:t>two</w:t>
      </w:r>
      <w:r w:rsidRPr="00E8612A">
        <w:rPr>
          <w:rFonts w:ascii="Calibri" w:eastAsia="Calibri" w:hAnsi="Calibri" w:cs="Times New Roman"/>
          <w:lang w:eastAsia="en-US"/>
        </w:rPr>
        <w:t xml:space="preserve"> distinct incidents. You moved out at about the 75 metre mark and bumped Mr Neindorf’s mount. You then took a run to his inside as Ms Lloyd’s mount moved towards the rail. Mr Neindorf was the </w:t>
      </w:r>
      <w:r w:rsidR="005830E1" w:rsidRPr="00E8612A">
        <w:rPr>
          <w:rFonts w:ascii="Calibri" w:eastAsia="Calibri" w:hAnsi="Calibri" w:cs="Times New Roman"/>
          <w:lang w:eastAsia="en-US"/>
        </w:rPr>
        <w:t>victim of much greater interference in the las</w:t>
      </w:r>
      <w:r w:rsidR="00474FFB">
        <w:rPr>
          <w:rFonts w:ascii="Calibri" w:eastAsia="Calibri" w:hAnsi="Calibri" w:cs="Times New Roman"/>
          <w:lang w:eastAsia="en-US"/>
        </w:rPr>
        <w:t>t</w:t>
      </w:r>
      <w:r w:rsidR="005830E1" w:rsidRPr="00E8612A">
        <w:rPr>
          <w:rFonts w:ascii="Calibri" w:eastAsia="Calibri" w:hAnsi="Calibri" w:cs="Times New Roman"/>
          <w:lang w:eastAsia="en-US"/>
        </w:rPr>
        <w:t xml:space="preserve"> few strides.</w:t>
      </w:r>
    </w:p>
    <w:p w14:paraId="6A4DE47C" w14:textId="49434C07" w:rsidR="005830E1" w:rsidRPr="00E8612A" w:rsidRDefault="005830E1" w:rsidP="00A4517F">
      <w:pPr>
        <w:pBdr>
          <w:bottom w:val="single" w:sz="12" w:space="1" w:color="auto"/>
        </w:pBdr>
        <w:spacing w:line="259" w:lineRule="auto"/>
        <w:jc w:val="both"/>
        <w:rPr>
          <w:rFonts w:ascii="Calibri" w:eastAsia="Calibri" w:hAnsi="Calibri" w:cs="Times New Roman"/>
          <w:lang w:eastAsia="en-US"/>
        </w:rPr>
      </w:pPr>
    </w:p>
    <w:p w14:paraId="35C8805C" w14:textId="4C7A4B20" w:rsidR="005830E1" w:rsidRPr="00E8612A" w:rsidRDefault="005830E1" w:rsidP="00A4517F">
      <w:pPr>
        <w:pBdr>
          <w:bottom w:val="single" w:sz="12" w:space="1" w:color="auto"/>
        </w:pBdr>
        <w:spacing w:line="259" w:lineRule="auto"/>
        <w:jc w:val="both"/>
        <w:rPr>
          <w:rFonts w:ascii="Calibri" w:eastAsia="Calibri" w:hAnsi="Calibri" w:cs="Times New Roman"/>
          <w:lang w:eastAsia="en-US"/>
        </w:rPr>
      </w:pPr>
      <w:r w:rsidRPr="00E8612A">
        <w:rPr>
          <w:rFonts w:ascii="Calibri" w:eastAsia="Calibri" w:hAnsi="Calibri" w:cs="Times New Roman"/>
          <w:lang w:eastAsia="en-US"/>
        </w:rPr>
        <w:t xml:space="preserve">Mr Waller, on behalf of the Stewards, very fairly conceded that, had the only incident been that </w:t>
      </w:r>
      <w:r w:rsidR="00474FFB">
        <w:rPr>
          <w:rFonts w:ascii="Calibri" w:eastAsia="Calibri" w:hAnsi="Calibri" w:cs="Times New Roman"/>
          <w:lang w:eastAsia="en-US"/>
        </w:rPr>
        <w:t>at</w:t>
      </w:r>
      <w:r w:rsidRPr="00E8612A">
        <w:rPr>
          <w:rFonts w:ascii="Calibri" w:eastAsia="Calibri" w:hAnsi="Calibri" w:cs="Times New Roman"/>
          <w:lang w:eastAsia="en-US"/>
        </w:rPr>
        <w:t xml:space="preserve"> the 75 metre mark, you would not have been charged with careless riding. </w:t>
      </w:r>
      <w:r w:rsidR="00474FFB">
        <w:rPr>
          <w:rFonts w:ascii="Calibri" w:eastAsia="Calibri" w:hAnsi="Calibri" w:cs="Times New Roman"/>
          <w:lang w:eastAsia="en-US"/>
        </w:rPr>
        <w:t>It’s</w:t>
      </w:r>
      <w:r w:rsidRPr="00E8612A">
        <w:rPr>
          <w:rFonts w:ascii="Calibri" w:eastAsia="Calibri" w:hAnsi="Calibri" w:cs="Times New Roman"/>
          <w:lang w:eastAsia="en-US"/>
        </w:rPr>
        <w:t xml:space="preserve"> relevance was more that it should have put you on alert over the concluding stages</w:t>
      </w:r>
      <w:r w:rsidR="00474FFB">
        <w:rPr>
          <w:rFonts w:ascii="Calibri" w:eastAsia="Calibri" w:hAnsi="Calibri" w:cs="Times New Roman"/>
          <w:lang w:eastAsia="en-US"/>
        </w:rPr>
        <w:t>,</w:t>
      </w:r>
      <w:r w:rsidRPr="00E8612A">
        <w:rPr>
          <w:rFonts w:ascii="Calibri" w:eastAsia="Calibri" w:hAnsi="Calibri" w:cs="Times New Roman"/>
          <w:lang w:eastAsia="en-US"/>
        </w:rPr>
        <w:t xml:space="preserve"> when the Stewards allege that you moved outward again, effectively sandwiching Mr Neindorf between your mount and that of Mr Walker, who was shifting in.</w:t>
      </w:r>
    </w:p>
    <w:p w14:paraId="2BF184AE" w14:textId="6B7BE4DE" w:rsidR="005830E1" w:rsidRPr="00E8612A" w:rsidRDefault="005830E1" w:rsidP="00A4517F">
      <w:pPr>
        <w:pBdr>
          <w:bottom w:val="single" w:sz="12" w:space="1" w:color="auto"/>
        </w:pBdr>
        <w:spacing w:line="259" w:lineRule="auto"/>
        <w:jc w:val="both"/>
        <w:rPr>
          <w:rFonts w:ascii="Calibri" w:eastAsia="Calibri" w:hAnsi="Calibri" w:cs="Times New Roman"/>
          <w:lang w:eastAsia="en-US"/>
        </w:rPr>
      </w:pPr>
    </w:p>
    <w:p w14:paraId="0B081ACD" w14:textId="51D8CE44" w:rsidR="005830E1" w:rsidRPr="00E8612A" w:rsidRDefault="005830E1" w:rsidP="00A4517F">
      <w:pPr>
        <w:pBdr>
          <w:bottom w:val="single" w:sz="12" w:space="1" w:color="auto"/>
        </w:pBdr>
        <w:spacing w:line="259" w:lineRule="auto"/>
        <w:jc w:val="both"/>
        <w:rPr>
          <w:rFonts w:ascii="Calibri" w:eastAsia="Calibri" w:hAnsi="Calibri" w:cs="Times New Roman"/>
          <w:lang w:eastAsia="en-US"/>
        </w:rPr>
      </w:pPr>
      <w:r w:rsidRPr="00E8612A">
        <w:rPr>
          <w:rFonts w:ascii="Calibri" w:eastAsia="Calibri" w:hAnsi="Calibri" w:cs="Times New Roman"/>
          <w:lang w:eastAsia="en-US"/>
        </w:rPr>
        <w:t>Thus, the bottom line is the question of whether you moved out in the last few strides or maintained a straight</w:t>
      </w:r>
      <w:r w:rsidR="00474FFB">
        <w:rPr>
          <w:rFonts w:ascii="Calibri" w:eastAsia="Calibri" w:hAnsi="Calibri" w:cs="Times New Roman"/>
          <w:lang w:eastAsia="en-US"/>
        </w:rPr>
        <w:t xml:space="preserve"> l</w:t>
      </w:r>
      <w:r w:rsidRPr="00E8612A">
        <w:rPr>
          <w:rFonts w:ascii="Calibri" w:eastAsia="Calibri" w:hAnsi="Calibri" w:cs="Times New Roman"/>
          <w:lang w:eastAsia="en-US"/>
        </w:rPr>
        <w:t>ine.</w:t>
      </w:r>
    </w:p>
    <w:p w14:paraId="02B8C25C" w14:textId="0504FACC" w:rsidR="005830E1" w:rsidRPr="00E8612A" w:rsidRDefault="005830E1" w:rsidP="00A4517F">
      <w:pPr>
        <w:pBdr>
          <w:bottom w:val="single" w:sz="12" w:space="1" w:color="auto"/>
        </w:pBdr>
        <w:spacing w:line="259" w:lineRule="auto"/>
        <w:jc w:val="both"/>
        <w:rPr>
          <w:rFonts w:ascii="Calibri" w:eastAsia="Calibri" w:hAnsi="Calibri" w:cs="Times New Roman"/>
          <w:lang w:eastAsia="en-US"/>
        </w:rPr>
      </w:pPr>
    </w:p>
    <w:p w14:paraId="12F193E3" w14:textId="59433693" w:rsidR="006A0AE3" w:rsidRPr="00E8612A" w:rsidRDefault="005830E1" w:rsidP="00A4517F">
      <w:pPr>
        <w:pBdr>
          <w:bottom w:val="single" w:sz="12" w:space="1" w:color="auto"/>
        </w:pBdr>
        <w:spacing w:line="259" w:lineRule="auto"/>
        <w:jc w:val="both"/>
        <w:rPr>
          <w:rFonts w:ascii="Calibri" w:eastAsia="Calibri" w:hAnsi="Calibri" w:cs="Times New Roman"/>
          <w:lang w:eastAsia="en-US"/>
        </w:rPr>
      </w:pPr>
      <w:r w:rsidRPr="00E8612A">
        <w:rPr>
          <w:rFonts w:ascii="Calibri" w:eastAsia="Calibri" w:hAnsi="Calibri" w:cs="Times New Roman"/>
          <w:lang w:eastAsia="en-US"/>
        </w:rPr>
        <w:t xml:space="preserve">I cannot be comfortably satisfied that you did move out. Unquestionably, you moved out and bumped Mr Neindorf </w:t>
      </w:r>
      <w:r w:rsidR="006A0AE3" w:rsidRPr="00E8612A">
        <w:rPr>
          <w:rFonts w:ascii="Calibri" w:eastAsia="Calibri" w:hAnsi="Calibri" w:cs="Times New Roman"/>
          <w:lang w:eastAsia="en-US"/>
        </w:rPr>
        <w:t>near</w:t>
      </w:r>
      <w:r w:rsidRPr="00E8612A">
        <w:rPr>
          <w:rFonts w:ascii="Calibri" w:eastAsia="Calibri" w:hAnsi="Calibri" w:cs="Times New Roman"/>
          <w:lang w:eastAsia="en-US"/>
        </w:rPr>
        <w:t xml:space="preserve"> the 75 metre mark. </w:t>
      </w:r>
      <w:r w:rsidR="006A0AE3" w:rsidRPr="00E8612A">
        <w:rPr>
          <w:rFonts w:ascii="Calibri" w:eastAsia="Calibri" w:hAnsi="Calibri" w:cs="Times New Roman"/>
          <w:lang w:eastAsia="en-US"/>
        </w:rPr>
        <w:t xml:space="preserve">However, having viewed the complete video many times during the hearing and again when considering my decision, I cannot be satisfied that you changed your position after the 75 metre mark and before the post. You appear to have gone in a straight line. Undoubtably, Mr Walker moved in and undoubtably Mr Neindorf suffered interference, but I am not comfortably satisfied that you changed your line and contributed to the interference. </w:t>
      </w:r>
    </w:p>
    <w:p w14:paraId="40D4584F" w14:textId="2D4CB55A" w:rsidR="0014174B" w:rsidRPr="00E8612A" w:rsidRDefault="0014174B" w:rsidP="00A4517F">
      <w:pPr>
        <w:pBdr>
          <w:bottom w:val="single" w:sz="12" w:space="1" w:color="auto"/>
        </w:pBdr>
        <w:spacing w:line="259" w:lineRule="auto"/>
        <w:jc w:val="both"/>
        <w:rPr>
          <w:rFonts w:ascii="Calibri" w:eastAsia="Calibri" w:hAnsi="Calibri" w:cs="Times New Roman"/>
          <w:lang w:eastAsia="en-US"/>
        </w:rPr>
      </w:pPr>
    </w:p>
    <w:p w14:paraId="72D611B0" w14:textId="34011D0C" w:rsidR="0014174B" w:rsidRPr="00E8612A" w:rsidRDefault="0014174B" w:rsidP="00A4517F">
      <w:pPr>
        <w:pBdr>
          <w:bottom w:val="single" w:sz="12" w:space="1" w:color="auto"/>
        </w:pBdr>
        <w:spacing w:line="259" w:lineRule="auto"/>
        <w:jc w:val="both"/>
        <w:rPr>
          <w:rFonts w:ascii="Calibri" w:eastAsia="Calibri" w:hAnsi="Calibri" w:cs="Times New Roman"/>
          <w:lang w:eastAsia="en-US"/>
        </w:rPr>
      </w:pPr>
      <w:r w:rsidRPr="00E8612A">
        <w:rPr>
          <w:rFonts w:ascii="Calibri" w:eastAsia="Calibri" w:hAnsi="Calibri" w:cs="Times New Roman"/>
          <w:lang w:eastAsia="en-US"/>
        </w:rPr>
        <w:t>My conclusion is that I cannot be comfortably satisfied that you are guilty of careless riding</w:t>
      </w:r>
      <w:r w:rsidR="00BF08DA" w:rsidRPr="00E8612A">
        <w:rPr>
          <w:rFonts w:ascii="Calibri" w:eastAsia="Calibri" w:hAnsi="Calibri" w:cs="Times New Roman"/>
          <w:lang w:eastAsia="en-US"/>
        </w:rPr>
        <w:t>. T</w:t>
      </w:r>
      <w:r w:rsidRPr="00E8612A">
        <w:rPr>
          <w:rFonts w:ascii="Calibri" w:eastAsia="Calibri" w:hAnsi="Calibri" w:cs="Times New Roman"/>
          <w:lang w:eastAsia="en-US"/>
        </w:rPr>
        <w:t xml:space="preserve">he appeal is upheld and the charge dismissed. </w:t>
      </w:r>
    </w:p>
    <w:p w14:paraId="5809FB75" w14:textId="77777777" w:rsidR="009B0901" w:rsidRPr="007868CF" w:rsidRDefault="009B0901" w:rsidP="00A4517F">
      <w:pPr>
        <w:pBdr>
          <w:bottom w:val="single" w:sz="12" w:space="1" w:color="auto"/>
        </w:pBdr>
        <w:spacing w:line="259" w:lineRule="auto"/>
        <w:jc w:val="both"/>
        <w:rPr>
          <w:rFonts w:ascii="Calibri" w:eastAsia="Calibri" w:hAnsi="Calibri" w:cs="Times New Roman"/>
          <w:sz w:val="24"/>
          <w:szCs w:val="24"/>
          <w:lang w:eastAsia="en-US"/>
        </w:rPr>
      </w:pPr>
    </w:p>
    <w:p w14:paraId="07F39927" w14:textId="092870F9" w:rsidR="007868CF" w:rsidRPr="00C6552E" w:rsidRDefault="00DD17E6" w:rsidP="00C6552E">
      <w:pPr>
        <w:spacing w:line="259" w:lineRule="auto"/>
        <w:rPr>
          <w:rFonts w:ascii="Calibri" w:eastAsia="Calibri" w:hAnsi="Calibri" w:cs="Times New Roman"/>
          <w:sz w:val="24"/>
          <w:szCs w:val="24"/>
          <w:lang w:eastAsia="en-US"/>
        </w:rPr>
      </w:pPr>
      <w:bookmarkStart w:id="1" w:name="_GoBack"/>
      <w:bookmarkEnd w:id="1"/>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224FC" w14:textId="77777777" w:rsidR="00816C05" w:rsidRDefault="00816C05" w:rsidP="00CF0999">
      <w:r>
        <w:separator/>
      </w:r>
    </w:p>
  </w:endnote>
  <w:endnote w:type="continuationSeparator" w:id="0">
    <w:p w14:paraId="2852A1C2" w14:textId="77777777" w:rsidR="00816C05" w:rsidRDefault="00816C0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6BD5" w14:textId="77777777" w:rsidR="000B153C" w:rsidRDefault="000B1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8B3787">
      <w:rPr>
        <w:rStyle w:val="FooterChar"/>
        <w:rFonts w:ascii="Calibri" w:hAnsi="Calibri" w:cs="Calibri"/>
        <w:szCs w:val="22"/>
      </w:rPr>
      <w:t xml:space="preserve">Page </w:t>
    </w:r>
    <w:r w:rsidRPr="008B3787">
      <w:rPr>
        <w:rStyle w:val="FooterChar"/>
        <w:rFonts w:ascii="Calibri" w:hAnsi="Calibri" w:cs="Calibri"/>
        <w:szCs w:val="22"/>
      </w:rPr>
      <w:fldChar w:fldCharType="begin"/>
    </w:r>
    <w:r w:rsidRPr="008B3787">
      <w:rPr>
        <w:rStyle w:val="FooterChar"/>
        <w:rFonts w:ascii="Calibri" w:hAnsi="Calibri" w:cs="Calibri"/>
        <w:szCs w:val="22"/>
      </w:rPr>
      <w:instrText xml:space="preserve"> PAGE   \* MERGEFORMAT </w:instrText>
    </w:r>
    <w:r w:rsidRPr="008B3787">
      <w:rPr>
        <w:rStyle w:val="FooterChar"/>
        <w:rFonts w:ascii="Calibri" w:hAnsi="Calibri" w:cs="Calibri"/>
        <w:szCs w:val="22"/>
      </w:rPr>
      <w:fldChar w:fldCharType="separate"/>
    </w:r>
    <w:r w:rsidRPr="008B3787">
      <w:rPr>
        <w:rStyle w:val="FooterChar"/>
        <w:rFonts w:ascii="Calibri" w:hAnsi="Calibri" w:cs="Calibri"/>
        <w:noProof/>
        <w:szCs w:val="22"/>
      </w:rPr>
      <w:t>2</w:t>
    </w:r>
    <w:r w:rsidRPr="008B3787">
      <w:rPr>
        <w:rStyle w:val="FooterChar"/>
        <w:rFonts w:ascii="Calibri" w:hAnsi="Calibri" w:cs="Calibri"/>
        <w:szCs w:val="22"/>
      </w:rPr>
      <w:fldChar w:fldCharType="end"/>
    </w:r>
    <w:r w:rsidRPr="008B3787">
      <w:rPr>
        <w:rStyle w:val="FooterChar"/>
        <w:rFonts w:ascii="Calibri" w:hAnsi="Calibri" w:cs="Calibri"/>
        <w:szCs w:val="22"/>
      </w:rPr>
      <w:t xml:space="preserve"> of </w:t>
    </w:r>
    <w:r w:rsidRPr="008B3787">
      <w:rPr>
        <w:rStyle w:val="FooterChar"/>
        <w:rFonts w:ascii="Calibri" w:hAnsi="Calibri" w:cs="Calibri"/>
        <w:noProof/>
        <w:szCs w:val="22"/>
      </w:rPr>
      <w:fldChar w:fldCharType="begin"/>
    </w:r>
    <w:r w:rsidRPr="008B3787">
      <w:rPr>
        <w:rStyle w:val="FooterChar"/>
        <w:rFonts w:ascii="Calibri" w:hAnsi="Calibri" w:cs="Calibri"/>
        <w:noProof/>
        <w:szCs w:val="22"/>
      </w:rPr>
      <w:instrText xml:space="preserve"> NUMPAGES   \* MERGEFORMAT </w:instrText>
    </w:r>
    <w:r w:rsidRPr="008B3787">
      <w:rPr>
        <w:rStyle w:val="FooterChar"/>
        <w:rFonts w:ascii="Calibri" w:hAnsi="Calibri" w:cs="Calibri"/>
        <w:noProof/>
        <w:szCs w:val="22"/>
      </w:rPr>
      <w:fldChar w:fldCharType="separate"/>
    </w:r>
    <w:r w:rsidRPr="008B3787">
      <w:rPr>
        <w:rStyle w:val="FooterChar"/>
        <w:rFonts w:ascii="Calibri" w:hAnsi="Calibri" w:cs="Calibri"/>
        <w:noProof/>
        <w:szCs w:val="22"/>
      </w:rPr>
      <w:t>1</w:t>
    </w:r>
    <w:r w:rsidRPr="008B378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5C1F6" w14:textId="77777777" w:rsidR="00816C05" w:rsidRDefault="00816C05" w:rsidP="00CF0999">
      <w:r>
        <w:separator/>
      </w:r>
    </w:p>
  </w:footnote>
  <w:footnote w:type="continuationSeparator" w:id="0">
    <w:p w14:paraId="0E4C0942" w14:textId="77777777" w:rsidR="00816C05" w:rsidRDefault="00816C0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6C26" w14:textId="77777777" w:rsidR="000B153C" w:rsidRDefault="000B1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7F89" w14:textId="77777777" w:rsidR="000B153C" w:rsidRDefault="000B1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B668E"/>
    <w:multiLevelType w:val="hybridMultilevel"/>
    <w:tmpl w:val="CEC020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76718BF"/>
    <w:multiLevelType w:val="hybridMultilevel"/>
    <w:tmpl w:val="3640B7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BF23C9F"/>
    <w:multiLevelType w:val="hybridMultilevel"/>
    <w:tmpl w:val="5CE4F102"/>
    <w:lvl w:ilvl="0" w:tplc="5994D97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33206"/>
    <w:rsid w:val="00042F7B"/>
    <w:rsid w:val="000506C1"/>
    <w:rsid w:val="000542D9"/>
    <w:rsid w:val="0005582D"/>
    <w:rsid w:val="000576F4"/>
    <w:rsid w:val="000642AD"/>
    <w:rsid w:val="000717EB"/>
    <w:rsid w:val="00071F3E"/>
    <w:rsid w:val="00073C6A"/>
    <w:rsid w:val="00077591"/>
    <w:rsid w:val="00087EA5"/>
    <w:rsid w:val="00090522"/>
    <w:rsid w:val="000934E6"/>
    <w:rsid w:val="000934F0"/>
    <w:rsid w:val="00095361"/>
    <w:rsid w:val="000A04DF"/>
    <w:rsid w:val="000A4CB3"/>
    <w:rsid w:val="000B13D7"/>
    <w:rsid w:val="000B153C"/>
    <w:rsid w:val="000B5E53"/>
    <w:rsid w:val="000C05F5"/>
    <w:rsid w:val="000C4B41"/>
    <w:rsid w:val="000C73F9"/>
    <w:rsid w:val="000E5309"/>
    <w:rsid w:val="000F5A17"/>
    <w:rsid w:val="000F7D55"/>
    <w:rsid w:val="00105417"/>
    <w:rsid w:val="0012029D"/>
    <w:rsid w:val="001203CF"/>
    <w:rsid w:val="00122152"/>
    <w:rsid w:val="00123512"/>
    <w:rsid w:val="0013537F"/>
    <w:rsid w:val="001372AC"/>
    <w:rsid w:val="0014174B"/>
    <w:rsid w:val="00142AF8"/>
    <w:rsid w:val="0014567D"/>
    <w:rsid w:val="001459C3"/>
    <w:rsid w:val="00145A3A"/>
    <w:rsid w:val="00151840"/>
    <w:rsid w:val="001530AD"/>
    <w:rsid w:val="00155CA4"/>
    <w:rsid w:val="00162B91"/>
    <w:rsid w:val="00165E82"/>
    <w:rsid w:val="0017219C"/>
    <w:rsid w:val="00173AEA"/>
    <w:rsid w:val="00174F36"/>
    <w:rsid w:val="00180EA0"/>
    <w:rsid w:val="00182F21"/>
    <w:rsid w:val="0018346D"/>
    <w:rsid w:val="0018392B"/>
    <w:rsid w:val="00194944"/>
    <w:rsid w:val="00195F54"/>
    <w:rsid w:val="001A0F1A"/>
    <w:rsid w:val="001A77F5"/>
    <w:rsid w:val="001B7201"/>
    <w:rsid w:val="001C0756"/>
    <w:rsid w:val="001C2886"/>
    <w:rsid w:val="001C3F78"/>
    <w:rsid w:val="001C5CAD"/>
    <w:rsid w:val="001D0A15"/>
    <w:rsid w:val="001D5EA1"/>
    <w:rsid w:val="001E5CC1"/>
    <w:rsid w:val="001F123C"/>
    <w:rsid w:val="001F1E50"/>
    <w:rsid w:val="001F4FF6"/>
    <w:rsid w:val="00203133"/>
    <w:rsid w:val="0020463A"/>
    <w:rsid w:val="00206AF3"/>
    <w:rsid w:val="00210EC7"/>
    <w:rsid w:val="0021172F"/>
    <w:rsid w:val="00214575"/>
    <w:rsid w:val="0021529E"/>
    <w:rsid w:val="00223CF1"/>
    <w:rsid w:val="00227306"/>
    <w:rsid w:val="00227E7F"/>
    <w:rsid w:val="002319B4"/>
    <w:rsid w:val="00235333"/>
    <w:rsid w:val="00237626"/>
    <w:rsid w:val="002430FD"/>
    <w:rsid w:val="00245238"/>
    <w:rsid w:val="00252460"/>
    <w:rsid w:val="002528B0"/>
    <w:rsid w:val="00262F34"/>
    <w:rsid w:val="00264FD4"/>
    <w:rsid w:val="0026660A"/>
    <w:rsid w:val="00270BC3"/>
    <w:rsid w:val="00270C05"/>
    <w:rsid w:val="00275D8D"/>
    <w:rsid w:val="00276723"/>
    <w:rsid w:val="00277913"/>
    <w:rsid w:val="002803B1"/>
    <w:rsid w:val="002813FF"/>
    <w:rsid w:val="00281955"/>
    <w:rsid w:val="00284C5D"/>
    <w:rsid w:val="00296998"/>
    <w:rsid w:val="002A0B84"/>
    <w:rsid w:val="002C570F"/>
    <w:rsid w:val="002C65C0"/>
    <w:rsid w:val="002C6BB3"/>
    <w:rsid w:val="002D1DBB"/>
    <w:rsid w:val="002D3BE7"/>
    <w:rsid w:val="002E22BA"/>
    <w:rsid w:val="002E60A2"/>
    <w:rsid w:val="002E6E7F"/>
    <w:rsid w:val="002E73F9"/>
    <w:rsid w:val="002F04A9"/>
    <w:rsid w:val="002F1F61"/>
    <w:rsid w:val="002F50B0"/>
    <w:rsid w:val="002F7434"/>
    <w:rsid w:val="00300B90"/>
    <w:rsid w:val="00305A16"/>
    <w:rsid w:val="00314217"/>
    <w:rsid w:val="00316002"/>
    <w:rsid w:val="0032538F"/>
    <w:rsid w:val="003306D9"/>
    <w:rsid w:val="00330C4C"/>
    <w:rsid w:val="00331231"/>
    <w:rsid w:val="00335102"/>
    <w:rsid w:val="0034047B"/>
    <w:rsid w:val="00342710"/>
    <w:rsid w:val="00344B4E"/>
    <w:rsid w:val="00345DD8"/>
    <w:rsid w:val="0036306E"/>
    <w:rsid w:val="0036323A"/>
    <w:rsid w:val="003643F1"/>
    <w:rsid w:val="003648BE"/>
    <w:rsid w:val="003701BC"/>
    <w:rsid w:val="00370738"/>
    <w:rsid w:val="00371DB0"/>
    <w:rsid w:val="00374C2A"/>
    <w:rsid w:val="0037568F"/>
    <w:rsid w:val="00377F4D"/>
    <w:rsid w:val="00384D77"/>
    <w:rsid w:val="00386422"/>
    <w:rsid w:val="003875DE"/>
    <w:rsid w:val="00390419"/>
    <w:rsid w:val="003904DC"/>
    <w:rsid w:val="003928BF"/>
    <w:rsid w:val="003A17CB"/>
    <w:rsid w:val="003A3126"/>
    <w:rsid w:val="003A4A8C"/>
    <w:rsid w:val="003A53E6"/>
    <w:rsid w:val="003B01C1"/>
    <w:rsid w:val="003B1437"/>
    <w:rsid w:val="003B5315"/>
    <w:rsid w:val="003B5657"/>
    <w:rsid w:val="003B61CD"/>
    <w:rsid w:val="003B7142"/>
    <w:rsid w:val="003C046C"/>
    <w:rsid w:val="003C29F4"/>
    <w:rsid w:val="003C53DC"/>
    <w:rsid w:val="003C54F2"/>
    <w:rsid w:val="003C567B"/>
    <w:rsid w:val="003C6737"/>
    <w:rsid w:val="003C6B50"/>
    <w:rsid w:val="003C6E2D"/>
    <w:rsid w:val="003D043D"/>
    <w:rsid w:val="003D0AFE"/>
    <w:rsid w:val="003D197D"/>
    <w:rsid w:val="003D5FFA"/>
    <w:rsid w:val="003E2E99"/>
    <w:rsid w:val="003F4867"/>
    <w:rsid w:val="0040030D"/>
    <w:rsid w:val="0040039F"/>
    <w:rsid w:val="00400ECC"/>
    <w:rsid w:val="00400F60"/>
    <w:rsid w:val="00401860"/>
    <w:rsid w:val="00403914"/>
    <w:rsid w:val="0040472C"/>
    <w:rsid w:val="0040496C"/>
    <w:rsid w:val="00405629"/>
    <w:rsid w:val="00406EF0"/>
    <w:rsid w:val="0040758A"/>
    <w:rsid w:val="00410F1A"/>
    <w:rsid w:val="00411F89"/>
    <w:rsid w:val="00412922"/>
    <w:rsid w:val="00414084"/>
    <w:rsid w:val="0041569D"/>
    <w:rsid w:val="004208B8"/>
    <w:rsid w:val="004235E9"/>
    <w:rsid w:val="00425AD7"/>
    <w:rsid w:val="004348B4"/>
    <w:rsid w:val="00434C95"/>
    <w:rsid w:val="004435FB"/>
    <w:rsid w:val="00454090"/>
    <w:rsid w:val="00454B49"/>
    <w:rsid w:val="00456518"/>
    <w:rsid w:val="00456A8D"/>
    <w:rsid w:val="004645D4"/>
    <w:rsid w:val="00467EBC"/>
    <w:rsid w:val="00471D5C"/>
    <w:rsid w:val="00473D0D"/>
    <w:rsid w:val="00474FFB"/>
    <w:rsid w:val="00477546"/>
    <w:rsid w:val="0047776C"/>
    <w:rsid w:val="0048004B"/>
    <w:rsid w:val="00480874"/>
    <w:rsid w:val="00491007"/>
    <w:rsid w:val="00495519"/>
    <w:rsid w:val="00497609"/>
    <w:rsid w:val="004A103B"/>
    <w:rsid w:val="004A3FBE"/>
    <w:rsid w:val="004A5123"/>
    <w:rsid w:val="004A5A82"/>
    <w:rsid w:val="004A729B"/>
    <w:rsid w:val="004A7BBC"/>
    <w:rsid w:val="004B0A93"/>
    <w:rsid w:val="004B27C9"/>
    <w:rsid w:val="004B2C80"/>
    <w:rsid w:val="004B770A"/>
    <w:rsid w:val="004B78EF"/>
    <w:rsid w:val="004C433B"/>
    <w:rsid w:val="004D1363"/>
    <w:rsid w:val="004D6D59"/>
    <w:rsid w:val="004F338D"/>
    <w:rsid w:val="004F45F6"/>
    <w:rsid w:val="004F6703"/>
    <w:rsid w:val="005034B0"/>
    <w:rsid w:val="005044B5"/>
    <w:rsid w:val="005045A4"/>
    <w:rsid w:val="00505BCA"/>
    <w:rsid w:val="00512165"/>
    <w:rsid w:val="00514AF8"/>
    <w:rsid w:val="005169FE"/>
    <w:rsid w:val="00524424"/>
    <w:rsid w:val="005250ED"/>
    <w:rsid w:val="00525438"/>
    <w:rsid w:val="00525F69"/>
    <w:rsid w:val="00530719"/>
    <w:rsid w:val="0053232B"/>
    <w:rsid w:val="00532A17"/>
    <w:rsid w:val="00541155"/>
    <w:rsid w:val="005416D5"/>
    <w:rsid w:val="00543217"/>
    <w:rsid w:val="00546C39"/>
    <w:rsid w:val="005501CE"/>
    <w:rsid w:val="00550FF7"/>
    <w:rsid w:val="005512FD"/>
    <w:rsid w:val="00551D62"/>
    <w:rsid w:val="005531C4"/>
    <w:rsid w:val="00557158"/>
    <w:rsid w:val="005607DB"/>
    <w:rsid w:val="00567EE4"/>
    <w:rsid w:val="00571F56"/>
    <w:rsid w:val="00572FEA"/>
    <w:rsid w:val="00573D37"/>
    <w:rsid w:val="00573D70"/>
    <w:rsid w:val="00574AF2"/>
    <w:rsid w:val="00582495"/>
    <w:rsid w:val="005830E1"/>
    <w:rsid w:val="00584BAA"/>
    <w:rsid w:val="0058769D"/>
    <w:rsid w:val="005879A3"/>
    <w:rsid w:val="0059725A"/>
    <w:rsid w:val="00597927"/>
    <w:rsid w:val="005A2FA5"/>
    <w:rsid w:val="005A442B"/>
    <w:rsid w:val="005A580A"/>
    <w:rsid w:val="005B194C"/>
    <w:rsid w:val="005B3F4D"/>
    <w:rsid w:val="005C20A4"/>
    <w:rsid w:val="005C23E1"/>
    <w:rsid w:val="005C55D7"/>
    <w:rsid w:val="005C6099"/>
    <w:rsid w:val="005C72E9"/>
    <w:rsid w:val="005D091A"/>
    <w:rsid w:val="005D2268"/>
    <w:rsid w:val="005D47E5"/>
    <w:rsid w:val="005E040F"/>
    <w:rsid w:val="005E1DF3"/>
    <w:rsid w:val="005E2302"/>
    <w:rsid w:val="005E6C7E"/>
    <w:rsid w:val="005E7E3C"/>
    <w:rsid w:val="005F2D75"/>
    <w:rsid w:val="005F3110"/>
    <w:rsid w:val="0060363F"/>
    <w:rsid w:val="00603F36"/>
    <w:rsid w:val="00604063"/>
    <w:rsid w:val="00607901"/>
    <w:rsid w:val="00611F17"/>
    <w:rsid w:val="00617ED4"/>
    <w:rsid w:val="00620923"/>
    <w:rsid w:val="00620943"/>
    <w:rsid w:val="00623FAF"/>
    <w:rsid w:val="00634B00"/>
    <w:rsid w:val="0063618E"/>
    <w:rsid w:val="00636D36"/>
    <w:rsid w:val="006372F9"/>
    <w:rsid w:val="006436DB"/>
    <w:rsid w:val="00643BE2"/>
    <w:rsid w:val="00644C04"/>
    <w:rsid w:val="00650664"/>
    <w:rsid w:val="00653B49"/>
    <w:rsid w:val="00655DEE"/>
    <w:rsid w:val="006622FB"/>
    <w:rsid w:val="006632C8"/>
    <w:rsid w:val="006649F5"/>
    <w:rsid w:val="006653E1"/>
    <w:rsid w:val="0066653D"/>
    <w:rsid w:val="00670338"/>
    <w:rsid w:val="0067122F"/>
    <w:rsid w:val="00671D2E"/>
    <w:rsid w:val="006729AF"/>
    <w:rsid w:val="00674577"/>
    <w:rsid w:val="00676117"/>
    <w:rsid w:val="006816AD"/>
    <w:rsid w:val="006829AC"/>
    <w:rsid w:val="00686429"/>
    <w:rsid w:val="00687F78"/>
    <w:rsid w:val="006934BB"/>
    <w:rsid w:val="00695E3E"/>
    <w:rsid w:val="006A0AE3"/>
    <w:rsid w:val="006A44B4"/>
    <w:rsid w:val="006A5698"/>
    <w:rsid w:val="006B1481"/>
    <w:rsid w:val="006C3A5E"/>
    <w:rsid w:val="006C4514"/>
    <w:rsid w:val="006C6B27"/>
    <w:rsid w:val="006D0153"/>
    <w:rsid w:val="006D4F84"/>
    <w:rsid w:val="006D7D92"/>
    <w:rsid w:val="006E7B2E"/>
    <w:rsid w:val="006F0207"/>
    <w:rsid w:val="006F17DB"/>
    <w:rsid w:val="006F5AD4"/>
    <w:rsid w:val="006F5B80"/>
    <w:rsid w:val="00700DD7"/>
    <w:rsid w:val="0070207C"/>
    <w:rsid w:val="00706C60"/>
    <w:rsid w:val="007106E5"/>
    <w:rsid w:val="00722449"/>
    <w:rsid w:val="007231E5"/>
    <w:rsid w:val="00725DE5"/>
    <w:rsid w:val="00731ECA"/>
    <w:rsid w:val="00732A1E"/>
    <w:rsid w:val="007354F5"/>
    <w:rsid w:val="00741F56"/>
    <w:rsid w:val="007510B7"/>
    <w:rsid w:val="00757D1A"/>
    <w:rsid w:val="00760F9A"/>
    <w:rsid w:val="00765C61"/>
    <w:rsid w:val="007676B6"/>
    <w:rsid w:val="00770A79"/>
    <w:rsid w:val="00773260"/>
    <w:rsid w:val="00774401"/>
    <w:rsid w:val="00775903"/>
    <w:rsid w:val="007868CF"/>
    <w:rsid w:val="0079143D"/>
    <w:rsid w:val="00792ABA"/>
    <w:rsid w:val="0079480B"/>
    <w:rsid w:val="00797136"/>
    <w:rsid w:val="007A0D72"/>
    <w:rsid w:val="007A212B"/>
    <w:rsid w:val="007A33C2"/>
    <w:rsid w:val="007A3D33"/>
    <w:rsid w:val="007A5347"/>
    <w:rsid w:val="007A640A"/>
    <w:rsid w:val="007B0129"/>
    <w:rsid w:val="007B6F0F"/>
    <w:rsid w:val="007C2517"/>
    <w:rsid w:val="007C3F2C"/>
    <w:rsid w:val="007C4987"/>
    <w:rsid w:val="007C5B13"/>
    <w:rsid w:val="007C60EA"/>
    <w:rsid w:val="007C64C6"/>
    <w:rsid w:val="007C67E6"/>
    <w:rsid w:val="007C69C8"/>
    <w:rsid w:val="007C6F0D"/>
    <w:rsid w:val="007D34EC"/>
    <w:rsid w:val="007D57DA"/>
    <w:rsid w:val="007E7084"/>
    <w:rsid w:val="007F17C1"/>
    <w:rsid w:val="008046D2"/>
    <w:rsid w:val="008100DE"/>
    <w:rsid w:val="00811966"/>
    <w:rsid w:val="00812AF5"/>
    <w:rsid w:val="008142E6"/>
    <w:rsid w:val="00815E4B"/>
    <w:rsid w:val="00816C05"/>
    <w:rsid w:val="00816D2D"/>
    <w:rsid w:val="00832DC2"/>
    <w:rsid w:val="00842094"/>
    <w:rsid w:val="0085353A"/>
    <w:rsid w:val="0085355A"/>
    <w:rsid w:val="008551C1"/>
    <w:rsid w:val="008555BA"/>
    <w:rsid w:val="008653EC"/>
    <w:rsid w:val="00867C1C"/>
    <w:rsid w:val="00871B7E"/>
    <w:rsid w:val="008721C9"/>
    <w:rsid w:val="00872340"/>
    <w:rsid w:val="008728E7"/>
    <w:rsid w:val="00874DB2"/>
    <w:rsid w:val="008766F3"/>
    <w:rsid w:val="00880431"/>
    <w:rsid w:val="00882675"/>
    <w:rsid w:val="00883E17"/>
    <w:rsid w:val="00884A6B"/>
    <w:rsid w:val="00884AE6"/>
    <w:rsid w:val="0088616A"/>
    <w:rsid w:val="008921B3"/>
    <w:rsid w:val="00892464"/>
    <w:rsid w:val="0089396E"/>
    <w:rsid w:val="00896587"/>
    <w:rsid w:val="008A5B93"/>
    <w:rsid w:val="008B0804"/>
    <w:rsid w:val="008B3787"/>
    <w:rsid w:val="008B55E6"/>
    <w:rsid w:val="008B5832"/>
    <w:rsid w:val="008B6CA7"/>
    <w:rsid w:val="008B6DF0"/>
    <w:rsid w:val="008C03D8"/>
    <w:rsid w:val="008C14D2"/>
    <w:rsid w:val="008C26A3"/>
    <w:rsid w:val="008C30B4"/>
    <w:rsid w:val="008C3D3D"/>
    <w:rsid w:val="008C5501"/>
    <w:rsid w:val="008D0FD8"/>
    <w:rsid w:val="008D6C88"/>
    <w:rsid w:val="008D735B"/>
    <w:rsid w:val="008E4BF7"/>
    <w:rsid w:val="008E4E18"/>
    <w:rsid w:val="008F172C"/>
    <w:rsid w:val="008F4E8B"/>
    <w:rsid w:val="008F584C"/>
    <w:rsid w:val="00910242"/>
    <w:rsid w:val="00910334"/>
    <w:rsid w:val="00910FBD"/>
    <w:rsid w:val="00914572"/>
    <w:rsid w:val="009151E7"/>
    <w:rsid w:val="009166DB"/>
    <w:rsid w:val="00917941"/>
    <w:rsid w:val="00921028"/>
    <w:rsid w:val="009229AB"/>
    <w:rsid w:val="00923F41"/>
    <w:rsid w:val="00924079"/>
    <w:rsid w:val="00925755"/>
    <w:rsid w:val="00927A54"/>
    <w:rsid w:val="00930503"/>
    <w:rsid w:val="00933ED1"/>
    <w:rsid w:val="00945E83"/>
    <w:rsid w:val="00946067"/>
    <w:rsid w:val="0094780A"/>
    <w:rsid w:val="00947FCE"/>
    <w:rsid w:val="009511E9"/>
    <w:rsid w:val="00954FFE"/>
    <w:rsid w:val="00955D40"/>
    <w:rsid w:val="00960F01"/>
    <w:rsid w:val="00960FAB"/>
    <w:rsid w:val="00961FDD"/>
    <w:rsid w:val="009654BE"/>
    <w:rsid w:val="00967409"/>
    <w:rsid w:val="00971AED"/>
    <w:rsid w:val="00976F47"/>
    <w:rsid w:val="00980261"/>
    <w:rsid w:val="009816F3"/>
    <w:rsid w:val="00981C4A"/>
    <w:rsid w:val="00982869"/>
    <w:rsid w:val="00987A3B"/>
    <w:rsid w:val="00995239"/>
    <w:rsid w:val="00996987"/>
    <w:rsid w:val="009A7521"/>
    <w:rsid w:val="009B0901"/>
    <w:rsid w:val="009B2A2F"/>
    <w:rsid w:val="009B2D82"/>
    <w:rsid w:val="009B38C5"/>
    <w:rsid w:val="009C0872"/>
    <w:rsid w:val="009C1704"/>
    <w:rsid w:val="009C267D"/>
    <w:rsid w:val="009C316E"/>
    <w:rsid w:val="009C5FB6"/>
    <w:rsid w:val="009C61BE"/>
    <w:rsid w:val="009D1D60"/>
    <w:rsid w:val="009D512A"/>
    <w:rsid w:val="009E0109"/>
    <w:rsid w:val="009E064F"/>
    <w:rsid w:val="009E337E"/>
    <w:rsid w:val="009E4D1E"/>
    <w:rsid w:val="009E6A12"/>
    <w:rsid w:val="009E6E9A"/>
    <w:rsid w:val="009F7369"/>
    <w:rsid w:val="009F756E"/>
    <w:rsid w:val="00A014A9"/>
    <w:rsid w:val="00A0290B"/>
    <w:rsid w:val="00A030C9"/>
    <w:rsid w:val="00A04C81"/>
    <w:rsid w:val="00A07039"/>
    <w:rsid w:val="00A14154"/>
    <w:rsid w:val="00A14CAC"/>
    <w:rsid w:val="00A201DA"/>
    <w:rsid w:val="00A21901"/>
    <w:rsid w:val="00A22090"/>
    <w:rsid w:val="00A32C02"/>
    <w:rsid w:val="00A36564"/>
    <w:rsid w:val="00A41F1D"/>
    <w:rsid w:val="00A4517F"/>
    <w:rsid w:val="00A46F00"/>
    <w:rsid w:val="00A533ED"/>
    <w:rsid w:val="00A53657"/>
    <w:rsid w:val="00A53899"/>
    <w:rsid w:val="00A5568E"/>
    <w:rsid w:val="00A55BAC"/>
    <w:rsid w:val="00A61AAD"/>
    <w:rsid w:val="00A64410"/>
    <w:rsid w:val="00A72796"/>
    <w:rsid w:val="00A72D45"/>
    <w:rsid w:val="00A744E1"/>
    <w:rsid w:val="00A812BA"/>
    <w:rsid w:val="00A835AE"/>
    <w:rsid w:val="00A842D5"/>
    <w:rsid w:val="00A855AC"/>
    <w:rsid w:val="00A85A29"/>
    <w:rsid w:val="00A86237"/>
    <w:rsid w:val="00A92DDC"/>
    <w:rsid w:val="00A93172"/>
    <w:rsid w:val="00AA24F1"/>
    <w:rsid w:val="00AA3144"/>
    <w:rsid w:val="00AB20AA"/>
    <w:rsid w:val="00AB5C06"/>
    <w:rsid w:val="00AB5FFD"/>
    <w:rsid w:val="00AC1060"/>
    <w:rsid w:val="00AC2BA7"/>
    <w:rsid w:val="00AC60E5"/>
    <w:rsid w:val="00AC691F"/>
    <w:rsid w:val="00AD5BE1"/>
    <w:rsid w:val="00AD62DF"/>
    <w:rsid w:val="00AE03D8"/>
    <w:rsid w:val="00AE4311"/>
    <w:rsid w:val="00AF1586"/>
    <w:rsid w:val="00AF3D69"/>
    <w:rsid w:val="00AF60A2"/>
    <w:rsid w:val="00AF6A35"/>
    <w:rsid w:val="00B04302"/>
    <w:rsid w:val="00B05933"/>
    <w:rsid w:val="00B104AE"/>
    <w:rsid w:val="00B13178"/>
    <w:rsid w:val="00B17E6A"/>
    <w:rsid w:val="00B22F6F"/>
    <w:rsid w:val="00B2760E"/>
    <w:rsid w:val="00B327BB"/>
    <w:rsid w:val="00B430BD"/>
    <w:rsid w:val="00B43134"/>
    <w:rsid w:val="00B45872"/>
    <w:rsid w:val="00B471E1"/>
    <w:rsid w:val="00B4730D"/>
    <w:rsid w:val="00B52D5C"/>
    <w:rsid w:val="00B552F2"/>
    <w:rsid w:val="00B66E75"/>
    <w:rsid w:val="00B67B0B"/>
    <w:rsid w:val="00B70FE1"/>
    <w:rsid w:val="00B85F74"/>
    <w:rsid w:val="00B86063"/>
    <w:rsid w:val="00B922DE"/>
    <w:rsid w:val="00B926E1"/>
    <w:rsid w:val="00B9298E"/>
    <w:rsid w:val="00B9303A"/>
    <w:rsid w:val="00B957BD"/>
    <w:rsid w:val="00BA02D7"/>
    <w:rsid w:val="00BA04C8"/>
    <w:rsid w:val="00BA26D8"/>
    <w:rsid w:val="00BA3A45"/>
    <w:rsid w:val="00BA508C"/>
    <w:rsid w:val="00BB29C3"/>
    <w:rsid w:val="00BC566B"/>
    <w:rsid w:val="00BC7986"/>
    <w:rsid w:val="00BE3B8B"/>
    <w:rsid w:val="00BF08DA"/>
    <w:rsid w:val="00BF36F2"/>
    <w:rsid w:val="00BF60DD"/>
    <w:rsid w:val="00C004CB"/>
    <w:rsid w:val="00C03623"/>
    <w:rsid w:val="00C04C1C"/>
    <w:rsid w:val="00C056ED"/>
    <w:rsid w:val="00C060DA"/>
    <w:rsid w:val="00C0714B"/>
    <w:rsid w:val="00C073DF"/>
    <w:rsid w:val="00C07FA0"/>
    <w:rsid w:val="00C12C55"/>
    <w:rsid w:val="00C22CA3"/>
    <w:rsid w:val="00C3090E"/>
    <w:rsid w:val="00C35CD3"/>
    <w:rsid w:val="00C36910"/>
    <w:rsid w:val="00C410C0"/>
    <w:rsid w:val="00C42EAA"/>
    <w:rsid w:val="00C46BD0"/>
    <w:rsid w:val="00C51277"/>
    <w:rsid w:val="00C54382"/>
    <w:rsid w:val="00C566C9"/>
    <w:rsid w:val="00C57FC1"/>
    <w:rsid w:val="00C6552E"/>
    <w:rsid w:val="00C72611"/>
    <w:rsid w:val="00C72B41"/>
    <w:rsid w:val="00C72E30"/>
    <w:rsid w:val="00C80E17"/>
    <w:rsid w:val="00C814F5"/>
    <w:rsid w:val="00C907CE"/>
    <w:rsid w:val="00C90F7D"/>
    <w:rsid w:val="00C910D2"/>
    <w:rsid w:val="00C937A6"/>
    <w:rsid w:val="00C94559"/>
    <w:rsid w:val="00C967A6"/>
    <w:rsid w:val="00CA2542"/>
    <w:rsid w:val="00CA6118"/>
    <w:rsid w:val="00CA685F"/>
    <w:rsid w:val="00CC5A5D"/>
    <w:rsid w:val="00CC681A"/>
    <w:rsid w:val="00CC6904"/>
    <w:rsid w:val="00CD03A5"/>
    <w:rsid w:val="00CD196E"/>
    <w:rsid w:val="00CE2139"/>
    <w:rsid w:val="00CE26DC"/>
    <w:rsid w:val="00CE4E87"/>
    <w:rsid w:val="00CE54B1"/>
    <w:rsid w:val="00CE7218"/>
    <w:rsid w:val="00CF0999"/>
    <w:rsid w:val="00CF1A36"/>
    <w:rsid w:val="00D01106"/>
    <w:rsid w:val="00D03C32"/>
    <w:rsid w:val="00D052F4"/>
    <w:rsid w:val="00D10903"/>
    <w:rsid w:val="00D10DD8"/>
    <w:rsid w:val="00D10E3C"/>
    <w:rsid w:val="00D11CDD"/>
    <w:rsid w:val="00D13EAF"/>
    <w:rsid w:val="00D22B82"/>
    <w:rsid w:val="00D22ED7"/>
    <w:rsid w:val="00D2379C"/>
    <w:rsid w:val="00D273D2"/>
    <w:rsid w:val="00D27D05"/>
    <w:rsid w:val="00D30BCB"/>
    <w:rsid w:val="00D33D23"/>
    <w:rsid w:val="00D3532D"/>
    <w:rsid w:val="00D36E1D"/>
    <w:rsid w:val="00D412A1"/>
    <w:rsid w:val="00D43798"/>
    <w:rsid w:val="00D460B2"/>
    <w:rsid w:val="00D52182"/>
    <w:rsid w:val="00D52246"/>
    <w:rsid w:val="00D529BF"/>
    <w:rsid w:val="00D52EEE"/>
    <w:rsid w:val="00D56350"/>
    <w:rsid w:val="00D63101"/>
    <w:rsid w:val="00D6499E"/>
    <w:rsid w:val="00D743C8"/>
    <w:rsid w:val="00D76BE6"/>
    <w:rsid w:val="00D83C42"/>
    <w:rsid w:val="00D851DB"/>
    <w:rsid w:val="00D86A71"/>
    <w:rsid w:val="00D87E9A"/>
    <w:rsid w:val="00D90D66"/>
    <w:rsid w:val="00D92D82"/>
    <w:rsid w:val="00D95864"/>
    <w:rsid w:val="00DA2D54"/>
    <w:rsid w:val="00DA30F8"/>
    <w:rsid w:val="00DA77A1"/>
    <w:rsid w:val="00DB225A"/>
    <w:rsid w:val="00DB30A3"/>
    <w:rsid w:val="00DB4F39"/>
    <w:rsid w:val="00DB7CDF"/>
    <w:rsid w:val="00DD17E6"/>
    <w:rsid w:val="00DD2F1C"/>
    <w:rsid w:val="00DD5B3E"/>
    <w:rsid w:val="00DE4AF6"/>
    <w:rsid w:val="00DE5490"/>
    <w:rsid w:val="00DE6F9C"/>
    <w:rsid w:val="00DF085E"/>
    <w:rsid w:val="00DF383C"/>
    <w:rsid w:val="00DF73CA"/>
    <w:rsid w:val="00DF768D"/>
    <w:rsid w:val="00E00961"/>
    <w:rsid w:val="00E040C7"/>
    <w:rsid w:val="00E058D1"/>
    <w:rsid w:val="00E07246"/>
    <w:rsid w:val="00E076F3"/>
    <w:rsid w:val="00E14B1E"/>
    <w:rsid w:val="00E25C70"/>
    <w:rsid w:val="00E2658C"/>
    <w:rsid w:val="00E36C05"/>
    <w:rsid w:val="00E3731D"/>
    <w:rsid w:val="00E4285B"/>
    <w:rsid w:val="00E46697"/>
    <w:rsid w:val="00E538BB"/>
    <w:rsid w:val="00E53C26"/>
    <w:rsid w:val="00E63058"/>
    <w:rsid w:val="00E6459E"/>
    <w:rsid w:val="00E65174"/>
    <w:rsid w:val="00E67632"/>
    <w:rsid w:val="00E67B36"/>
    <w:rsid w:val="00E71838"/>
    <w:rsid w:val="00E71F90"/>
    <w:rsid w:val="00E75B7D"/>
    <w:rsid w:val="00E76C25"/>
    <w:rsid w:val="00E83377"/>
    <w:rsid w:val="00E83A64"/>
    <w:rsid w:val="00E84F61"/>
    <w:rsid w:val="00E8612A"/>
    <w:rsid w:val="00E86FF9"/>
    <w:rsid w:val="00E9223F"/>
    <w:rsid w:val="00E93C7C"/>
    <w:rsid w:val="00E9457B"/>
    <w:rsid w:val="00EA4A44"/>
    <w:rsid w:val="00EA5F8A"/>
    <w:rsid w:val="00EB0ECC"/>
    <w:rsid w:val="00EB0F16"/>
    <w:rsid w:val="00EB3110"/>
    <w:rsid w:val="00EB462D"/>
    <w:rsid w:val="00ED11A1"/>
    <w:rsid w:val="00ED7C7A"/>
    <w:rsid w:val="00EE4B93"/>
    <w:rsid w:val="00EF292A"/>
    <w:rsid w:val="00F00258"/>
    <w:rsid w:val="00F0693E"/>
    <w:rsid w:val="00F14511"/>
    <w:rsid w:val="00F14E00"/>
    <w:rsid w:val="00F26DE5"/>
    <w:rsid w:val="00F272C9"/>
    <w:rsid w:val="00F2745C"/>
    <w:rsid w:val="00F27BCA"/>
    <w:rsid w:val="00F31305"/>
    <w:rsid w:val="00F369E6"/>
    <w:rsid w:val="00F36DB0"/>
    <w:rsid w:val="00F37EE9"/>
    <w:rsid w:val="00F50EBC"/>
    <w:rsid w:val="00F5419F"/>
    <w:rsid w:val="00F548DD"/>
    <w:rsid w:val="00F55B35"/>
    <w:rsid w:val="00F63B35"/>
    <w:rsid w:val="00F6406D"/>
    <w:rsid w:val="00F64B2C"/>
    <w:rsid w:val="00F661E1"/>
    <w:rsid w:val="00F66FE4"/>
    <w:rsid w:val="00F7077D"/>
    <w:rsid w:val="00F7160A"/>
    <w:rsid w:val="00F71D6B"/>
    <w:rsid w:val="00F75B76"/>
    <w:rsid w:val="00F75F7A"/>
    <w:rsid w:val="00F8088F"/>
    <w:rsid w:val="00F85109"/>
    <w:rsid w:val="00F92E17"/>
    <w:rsid w:val="00F937D7"/>
    <w:rsid w:val="00F93DB5"/>
    <w:rsid w:val="00FA3578"/>
    <w:rsid w:val="00FA6D31"/>
    <w:rsid w:val="00FB58DB"/>
    <w:rsid w:val="00FB5909"/>
    <w:rsid w:val="00FC127C"/>
    <w:rsid w:val="00FC20C9"/>
    <w:rsid w:val="00FC20DC"/>
    <w:rsid w:val="00FC70FF"/>
    <w:rsid w:val="00FD19C7"/>
    <w:rsid w:val="00FF259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5DE5"/>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EFD378B-B2DA-4BCE-B498-F96BBB0C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13</cp:revision>
  <cp:lastPrinted>2020-12-23T05:09:00Z</cp:lastPrinted>
  <dcterms:created xsi:type="dcterms:W3CDTF">2020-12-20T23:31:00Z</dcterms:created>
  <dcterms:modified xsi:type="dcterms:W3CDTF">2020-12-23T05:09:00Z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