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42FA791" w:rsidR="00DA77A1" w:rsidRDefault="001E4D03" w:rsidP="007868CF">
      <w:pPr>
        <w:pStyle w:val="Reference"/>
      </w:pPr>
      <w:r>
        <w:t>3 November</w:t>
      </w:r>
      <w:r w:rsidR="00F91BDC">
        <w:t xml:space="preserve"> </w:t>
      </w:r>
      <w:r w:rsidR="003F6997">
        <w:t>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0E39AF10"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2482A772" w:rsidR="00A176EF" w:rsidRPr="00A176EF" w:rsidRDefault="00E44015"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ZAC SPAIN</w:t>
      </w:r>
      <w:r w:rsidR="00C21482">
        <w:rPr>
          <w:rFonts w:ascii="Calibri" w:eastAsia="Calibri" w:hAnsi="Calibri" w:cs="Times New Roman"/>
          <w:b/>
          <w:sz w:val="28"/>
          <w:szCs w:val="28"/>
          <w:lang w:eastAsia="en-US"/>
        </w:rPr>
        <w:t xml:space="preserve"> </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0050756F" w:rsidR="007868CF" w:rsidRPr="00475303" w:rsidRDefault="007868CF" w:rsidP="007868CF">
      <w:pPr>
        <w:spacing w:after="160" w:line="259" w:lineRule="auto"/>
        <w:jc w:val="both"/>
        <w:rPr>
          <w:rFonts w:ascii="Calibri" w:eastAsia="Calibri" w:hAnsi="Calibri" w:cs="Times New Roman"/>
          <w:sz w:val="24"/>
          <w:szCs w:val="24"/>
          <w:lang w:eastAsia="en-US"/>
        </w:rPr>
      </w:pPr>
      <w:r w:rsidRPr="00475303">
        <w:rPr>
          <w:rFonts w:ascii="Calibri" w:eastAsia="Calibri" w:hAnsi="Calibri" w:cs="Times New Roman"/>
          <w:b/>
          <w:sz w:val="24"/>
          <w:szCs w:val="24"/>
          <w:lang w:eastAsia="en-US"/>
        </w:rPr>
        <w:t>Date of hearing:</w:t>
      </w:r>
      <w:r w:rsidRPr="00475303">
        <w:rPr>
          <w:rFonts w:ascii="Calibri" w:eastAsia="Calibri" w:hAnsi="Calibri" w:cs="Times New Roman"/>
          <w:b/>
          <w:sz w:val="24"/>
          <w:szCs w:val="24"/>
          <w:lang w:eastAsia="en-US"/>
        </w:rPr>
        <w:tab/>
      </w:r>
      <w:r w:rsidRPr="00475303">
        <w:rPr>
          <w:rFonts w:ascii="Calibri" w:eastAsia="Calibri" w:hAnsi="Calibri" w:cs="Times New Roman"/>
          <w:b/>
          <w:sz w:val="24"/>
          <w:szCs w:val="24"/>
          <w:lang w:eastAsia="en-US"/>
        </w:rPr>
        <w:tab/>
      </w:r>
      <w:r w:rsidR="008632E8">
        <w:rPr>
          <w:rFonts w:ascii="Calibri" w:eastAsia="Calibri" w:hAnsi="Calibri" w:cs="Times New Roman"/>
          <w:bCs/>
          <w:sz w:val="24"/>
          <w:szCs w:val="24"/>
          <w:lang w:eastAsia="en-US"/>
        </w:rPr>
        <w:t>2</w:t>
      </w:r>
      <w:r w:rsidR="00E44015">
        <w:rPr>
          <w:rFonts w:ascii="Calibri" w:eastAsia="Calibri" w:hAnsi="Calibri" w:cs="Times New Roman"/>
          <w:bCs/>
          <w:sz w:val="24"/>
          <w:szCs w:val="24"/>
          <w:lang w:eastAsia="en-US"/>
        </w:rPr>
        <w:t>8</w:t>
      </w:r>
      <w:r w:rsidR="00F91BDC" w:rsidRPr="00475303">
        <w:rPr>
          <w:rFonts w:ascii="Calibri" w:eastAsia="Calibri" w:hAnsi="Calibri" w:cs="Times New Roman"/>
          <w:bCs/>
          <w:sz w:val="24"/>
          <w:szCs w:val="24"/>
          <w:lang w:eastAsia="en-US"/>
        </w:rPr>
        <w:t xml:space="preserve"> October </w:t>
      </w:r>
      <w:r w:rsidR="003F6997" w:rsidRPr="00475303">
        <w:rPr>
          <w:rFonts w:ascii="Calibri" w:eastAsia="Calibri" w:hAnsi="Calibri" w:cs="Times New Roman"/>
          <w:sz w:val="24"/>
          <w:szCs w:val="24"/>
          <w:lang w:eastAsia="en-US"/>
        </w:rPr>
        <w:t>2021</w:t>
      </w:r>
    </w:p>
    <w:p w14:paraId="353D3562" w14:textId="1D3D6FB4" w:rsidR="007868CF" w:rsidRPr="00475303" w:rsidRDefault="007868CF" w:rsidP="007868CF">
      <w:pPr>
        <w:spacing w:after="160" w:line="259" w:lineRule="auto"/>
        <w:ind w:left="2880" w:hanging="2880"/>
        <w:jc w:val="both"/>
        <w:rPr>
          <w:rFonts w:ascii="Calibri" w:eastAsia="Calibri" w:hAnsi="Calibri" w:cs="Times New Roman"/>
          <w:sz w:val="24"/>
          <w:szCs w:val="24"/>
          <w:lang w:eastAsia="en-US"/>
        </w:rPr>
      </w:pPr>
      <w:r w:rsidRPr="00475303">
        <w:rPr>
          <w:rFonts w:ascii="Calibri" w:eastAsia="Calibri" w:hAnsi="Calibri" w:cs="Times New Roman"/>
          <w:b/>
          <w:sz w:val="24"/>
          <w:szCs w:val="24"/>
          <w:lang w:eastAsia="en-US"/>
        </w:rPr>
        <w:t>Panel:</w:t>
      </w:r>
      <w:r w:rsidRPr="00475303">
        <w:rPr>
          <w:rFonts w:ascii="Calibri" w:eastAsia="Calibri" w:hAnsi="Calibri" w:cs="Times New Roman"/>
          <w:b/>
          <w:sz w:val="24"/>
          <w:szCs w:val="24"/>
          <w:lang w:eastAsia="en-US"/>
        </w:rPr>
        <w:tab/>
      </w:r>
      <w:r w:rsidR="00CF5828" w:rsidRPr="00475303">
        <w:rPr>
          <w:rFonts w:ascii="Calibri" w:eastAsia="Calibri" w:hAnsi="Calibri" w:cs="Times New Roman"/>
          <w:sz w:val="24"/>
          <w:szCs w:val="24"/>
          <w:lang w:eastAsia="en-US"/>
        </w:rPr>
        <w:t xml:space="preserve">Judge </w:t>
      </w:r>
      <w:r w:rsidR="00C21482" w:rsidRPr="00475303">
        <w:rPr>
          <w:rFonts w:ascii="Calibri" w:eastAsia="Calibri" w:hAnsi="Calibri" w:cs="Times New Roman"/>
          <w:sz w:val="24"/>
          <w:szCs w:val="24"/>
          <w:lang w:eastAsia="en-US"/>
        </w:rPr>
        <w:t>John Bowman</w:t>
      </w:r>
      <w:r w:rsidR="0049338D" w:rsidRPr="00475303">
        <w:rPr>
          <w:rFonts w:ascii="Calibri" w:eastAsia="Calibri" w:hAnsi="Calibri" w:cs="Times New Roman"/>
          <w:sz w:val="24"/>
          <w:szCs w:val="24"/>
          <w:lang w:eastAsia="en-US"/>
        </w:rPr>
        <w:t xml:space="preserve"> </w:t>
      </w:r>
      <w:r w:rsidR="00346007" w:rsidRPr="00475303">
        <w:rPr>
          <w:rFonts w:ascii="Calibri" w:eastAsia="Calibri" w:hAnsi="Calibri" w:cs="Times New Roman"/>
          <w:sz w:val="24"/>
          <w:szCs w:val="24"/>
          <w:lang w:eastAsia="en-US"/>
        </w:rPr>
        <w:t>(</w:t>
      </w:r>
      <w:r w:rsidR="003A4A8C" w:rsidRPr="00475303">
        <w:rPr>
          <w:rFonts w:ascii="Calibri" w:eastAsia="Calibri" w:hAnsi="Calibri" w:cs="Times New Roman"/>
          <w:sz w:val="24"/>
          <w:szCs w:val="24"/>
          <w:lang w:eastAsia="en-US"/>
        </w:rPr>
        <w:t>Chairperson)</w:t>
      </w:r>
      <w:r w:rsidR="008632E8">
        <w:rPr>
          <w:rFonts w:ascii="Calibri" w:eastAsia="Calibri" w:hAnsi="Calibri" w:cs="Times New Roman"/>
          <w:sz w:val="24"/>
          <w:szCs w:val="24"/>
          <w:lang w:eastAsia="en-US"/>
        </w:rPr>
        <w:t xml:space="preserve"> and </w:t>
      </w:r>
      <w:r w:rsidR="00E44015">
        <w:rPr>
          <w:rFonts w:ascii="Calibri" w:eastAsia="Calibri" w:hAnsi="Calibri" w:cs="Times New Roman"/>
          <w:sz w:val="24"/>
          <w:szCs w:val="24"/>
          <w:lang w:eastAsia="en-US"/>
        </w:rPr>
        <w:t xml:space="preserve">Mr Des Gleeson. </w:t>
      </w:r>
      <w:r w:rsidR="00F91BDC" w:rsidRPr="00475303">
        <w:rPr>
          <w:rFonts w:ascii="Calibri" w:eastAsia="Calibri" w:hAnsi="Calibri" w:cs="Times New Roman"/>
          <w:sz w:val="24"/>
          <w:szCs w:val="24"/>
          <w:lang w:eastAsia="en-US"/>
        </w:rPr>
        <w:t xml:space="preserve"> </w:t>
      </w:r>
    </w:p>
    <w:p w14:paraId="0835B251" w14:textId="4C644309" w:rsidR="007868CF" w:rsidRPr="00475303"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475303">
        <w:rPr>
          <w:rFonts w:ascii="Calibri" w:eastAsia="Calibri" w:hAnsi="Calibri" w:cs="Times New Roman"/>
          <w:b/>
          <w:sz w:val="24"/>
          <w:szCs w:val="24"/>
          <w:lang w:eastAsia="en-US"/>
        </w:rPr>
        <w:t>Appearances:</w:t>
      </w:r>
      <w:r w:rsidRPr="00475303">
        <w:rPr>
          <w:rFonts w:ascii="Calibri" w:eastAsia="Calibri" w:hAnsi="Calibri" w:cs="Times New Roman"/>
          <w:sz w:val="24"/>
          <w:szCs w:val="24"/>
          <w:lang w:eastAsia="en-US"/>
        </w:rPr>
        <w:t xml:space="preserve"> </w:t>
      </w:r>
      <w:r w:rsidRPr="00475303">
        <w:rPr>
          <w:rFonts w:ascii="Calibri" w:eastAsia="Calibri" w:hAnsi="Calibri" w:cs="Times New Roman"/>
          <w:sz w:val="24"/>
          <w:szCs w:val="24"/>
          <w:lang w:eastAsia="en-US"/>
        </w:rPr>
        <w:tab/>
      </w:r>
      <w:r w:rsidR="00F75F7A" w:rsidRPr="00475303">
        <w:rPr>
          <w:rFonts w:ascii="Calibri" w:eastAsia="Calibri" w:hAnsi="Calibri" w:cs="Times New Roman"/>
          <w:sz w:val="24"/>
          <w:szCs w:val="24"/>
          <w:lang w:eastAsia="en-US"/>
        </w:rPr>
        <w:t>M</w:t>
      </w:r>
      <w:r w:rsidR="005D091A" w:rsidRPr="00475303">
        <w:rPr>
          <w:rFonts w:ascii="Calibri" w:eastAsia="Calibri" w:hAnsi="Calibri" w:cs="Times New Roman"/>
          <w:sz w:val="24"/>
          <w:szCs w:val="24"/>
          <w:lang w:eastAsia="en-US"/>
        </w:rPr>
        <w:t xml:space="preserve">r </w:t>
      </w:r>
      <w:r w:rsidR="00E44015">
        <w:rPr>
          <w:rFonts w:ascii="Calibri" w:eastAsia="Calibri" w:hAnsi="Calibri" w:cs="Times New Roman"/>
          <w:sz w:val="24"/>
          <w:szCs w:val="24"/>
          <w:lang w:eastAsia="en-US"/>
        </w:rPr>
        <w:t xml:space="preserve">Darren Triandafillou </w:t>
      </w:r>
      <w:r w:rsidR="00874DB2" w:rsidRPr="00475303">
        <w:rPr>
          <w:rFonts w:ascii="Calibri" w:eastAsia="Calibri" w:hAnsi="Calibri" w:cs="Times New Roman"/>
          <w:sz w:val="24"/>
          <w:szCs w:val="24"/>
          <w:lang w:eastAsia="en-US"/>
        </w:rPr>
        <w:t>a</w:t>
      </w:r>
      <w:r w:rsidRPr="00475303">
        <w:rPr>
          <w:rFonts w:ascii="Calibri" w:eastAsia="Calibri" w:hAnsi="Calibri" w:cs="Times New Roman"/>
          <w:sz w:val="24"/>
          <w:szCs w:val="24"/>
          <w:lang w:eastAsia="en-US"/>
        </w:rPr>
        <w:t xml:space="preserve">ppeared on behalf of the Stewards. </w:t>
      </w:r>
    </w:p>
    <w:p w14:paraId="0943BBCE" w14:textId="4766DA0C" w:rsidR="007868CF" w:rsidRPr="00475303" w:rsidRDefault="002C348F" w:rsidP="00E67B36">
      <w:pPr>
        <w:spacing w:line="259" w:lineRule="auto"/>
        <w:ind w:left="2880"/>
        <w:jc w:val="both"/>
        <w:rPr>
          <w:rFonts w:ascii="Calibri" w:eastAsia="Calibri" w:hAnsi="Calibri" w:cs="Times New Roman"/>
          <w:sz w:val="24"/>
          <w:szCs w:val="24"/>
          <w:lang w:eastAsia="en-US"/>
        </w:rPr>
      </w:pPr>
      <w:r w:rsidRPr="00475303">
        <w:rPr>
          <w:rFonts w:ascii="Calibri" w:eastAsia="Calibri" w:hAnsi="Calibri" w:cs="Times New Roman"/>
          <w:sz w:val="24"/>
          <w:szCs w:val="24"/>
          <w:lang w:eastAsia="en-US"/>
        </w:rPr>
        <w:t>Mr</w:t>
      </w:r>
      <w:r w:rsidR="00C21482" w:rsidRPr="00475303">
        <w:rPr>
          <w:rFonts w:ascii="Calibri" w:eastAsia="Calibri" w:hAnsi="Calibri" w:cs="Times New Roman"/>
          <w:sz w:val="24"/>
          <w:szCs w:val="24"/>
          <w:lang w:eastAsia="en-US"/>
        </w:rPr>
        <w:t xml:space="preserve"> </w:t>
      </w:r>
      <w:r w:rsidR="008632E8">
        <w:rPr>
          <w:rFonts w:ascii="Calibri" w:eastAsia="Calibri" w:hAnsi="Calibri" w:cs="Times New Roman"/>
          <w:sz w:val="24"/>
          <w:szCs w:val="24"/>
          <w:lang w:eastAsia="en-US"/>
        </w:rPr>
        <w:t xml:space="preserve">James Winks </w:t>
      </w:r>
      <w:r w:rsidR="0077242C" w:rsidRPr="00475303">
        <w:rPr>
          <w:rFonts w:ascii="Calibri" w:eastAsia="Calibri" w:hAnsi="Calibri" w:cs="Times New Roman"/>
          <w:sz w:val="24"/>
          <w:szCs w:val="24"/>
          <w:lang w:eastAsia="en-US"/>
        </w:rPr>
        <w:t xml:space="preserve">represented </w:t>
      </w:r>
      <w:r w:rsidR="00CF5828" w:rsidRPr="00475303">
        <w:rPr>
          <w:rFonts w:ascii="Calibri" w:eastAsia="Calibri" w:hAnsi="Calibri" w:cs="Times New Roman"/>
          <w:sz w:val="24"/>
          <w:szCs w:val="24"/>
          <w:lang w:eastAsia="en-US"/>
        </w:rPr>
        <w:t>Mr</w:t>
      </w:r>
      <w:r w:rsidR="008632E8">
        <w:rPr>
          <w:rFonts w:ascii="Calibri" w:eastAsia="Calibri" w:hAnsi="Calibri" w:cs="Times New Roman"/>
          <w:sz w:val="24"/>
          <w:szCs w:val="24"/>
          <w:lang w:eastAsia="en-US"/>
        </w:rPr>
        <w:t xml:space="preserve"> </w:t>
      </w:r>
      <w:r w:rsidR="00E44015">
        <w:rPr>
          <w:rFonts w:ascii="Calibri" w:eastAsia="Calibri" w:hAnsi="Calibri" w:cs="Times New Roman"/>
          <w:sz w:val="24"/>
          <w:szCs w:val="24"/>
          <w:lang w:eastAsia="en-US"/>
        </w:rPr>
        <w:t>Zac Spain</w:t>
      </w:r>
      <w:r w:rsidR="008632E8">
        <w:rPr>
          <w:rFonts w:ascii="Calibri" w:eastAsia="Calibri" w:hAnsi="Calibri" w:cs="Times New Roman"/>
          <w:sz w:val="24"/>
          <w:szCs w:val="24"/>
          <w:lang w:eastAsia="en-US"/>
        </w:rPr>
        <w:t xml:space="preserve">. </w:t>
      </w:r>
      <w:r w:rsidR="00F91BDC" w:rsidRPr="00475303">
        <w:rPr>
          <w:rFonts w:ascii="Calibri" w:eastAsia="Calibri" w:hAnsi="Calibri" w:cs="Times New Roman"/>
          <w:sz w:val="24"/>
          <w:szCs w:val="24"/>
          <w:lang w:eastAsia="en-US"/>
        </w:rPr>
        <w:t xml:space="preserve"> </w:t>
      </w:r>
      <w:r w:rsidR="00C21482" w:rsidRPr="00475303">
        <w:rPr>
          <w:rFonts w:ascii="Calibri" w:eastAsia="Calibri" w:hAnsi="Calibri" w:cs="Times New Roman"/>
          <w:sz w:val="24"/>
          <w:szCs w:val="24"/>
          <w:lang w:eastAsia="en-US"/>
        </w:rPr>
        <w:t xml:space="preserve"> </w:t>
      </w:r>
      <w:r w:rsidR="0058769D" w:rsidRPr="00475303">
        <w:rPr>
          <w:rFonts w:ascii="Calibri" w:eastAsia="Calibri" w:hAnsi="Calibri" w:cs="Times New Roman"/>
          <w:sz w:val="24"/>
          <w:szCs w:val="24"/>
          <w:lang w:eastAsia="en-US"/>
        </w:rPr>
        <w:t xml:space="preserve"> </w:t>
      </w:r>
      <w:r w:rsidR="00D3532D" w:rsidRPr="00475303">
        <w:rPr>
          <w:rFonts w:ascii="Calibri" w:eastAsia="Calibri" w:hAnsi="Calibri" w:cs="Times New Roman"/>
          <w:sz w:val="24"/>
          <w:szCs w:val="24"/>
          <w:lang w:eastAsia="en-US"/>
        </w:rPr>
        <w:t xml:space="preserve"> </w:t>
      </w:r>
    </w:p>
    <w:bookmarkEnd w:id="0"/>
    <w:p w14:paraId="06889685" w14:textId="77777777" w:rsidR="007868CF" w:rsidRPr="00475303" w:rsidRDefault="007868CF" w:rsidP="007868CF">
      <w:pPr>
        <w:spacing w:line="259" w:lineRule="auto"/>
        <w:jc w:val="both"/>
        <w:rPr>
          <w:rFonts w:ascii="Calibri" w:eastAsia="Calibri" w:hAnsi="Calibri" w:cs="Times New Roman"/>
          <w:sz w:val="24"/>
          <w:szCs w:val="24"/>
          <w:lang w:eastAsia="en-US"/>
        </w:rPr>
      </w:pPr>
    </w:p>
    <w:p w14:paraId="59E4F83F" w14:textId="1404BEEE" w:rsidR="0077242C" w:rsidRPr="00475303" w:rsidRDefault="007868CF" w:rsidP="00792C13">
      <w:pPr>
        <w:spacing w:line="259" w:lineRule="auto"/>
        <w:ind w:left="2880" w:hanging="2880"/>
        <w:jc w:val="both"/>
        <w:rPr>
          <w:rFonts w:ascii="Calibri" w:eastAsia="Calibri" w:hAnsi="Calibri" w:cs="Times New Roman"/>
          <w:sz w:val="24"/>
          <w:szCs w:val="24"/>
          <w:lang w:eastAsia="en-US"/>
        </w:rPr>
      </w:pPr>
      <w:r w:rsidRPr="00475303">
        <w:rPr>
          <w:rFonts w:ascii="Calibri" w:eastAsia="Calibri" w:hAnsi="Calibri" w:cs="Times New Roman"/>
          <w:b/>
          <w:sz w:val="24"/>
          <w:szCs w:val="24"/>
          <w:lang w:eastAsia="en-US"/>
        </w:rPr>
        <w:t>Charge:</w:t>
      </w:r>
      <w:r w:rsidRPr="00475303">
        <w:rPr>
          <w:rFonts w:ascii="Calibri" w:eastAsia="Calibri" w:hAnsi="Calibri" w:cs="Times New Roman"/>
          <w:sz w:val="24"/>
          <w:szCs w:val="24"/>
          <w:lang w:eastAsia="en-US"/>
        </w:rPr>
        <w:t xml:space="preserve"> </w:t>
      </w:r>
      <w:r w:rsidRPr="00475303">
        <w:rPr>
          <w:rFonts w:ascii="Calibri" w:eastAsia="Calibri" w:hAnsi="Calibri" w:cs="Times New Roman"/>
          <w:sz w:val="24"/>
          <w:szCs w:val="24"/>
          <w:lang w:eastAsia="en-US"/>
        </w:rPr>
        <w:tab/>
      </w:r>
      <w:r w:rsidR="00792C13" w:rsidRPr="00475303">
        <w:rPr>
          <w:rFonts w:ascii="Calibri" w:eastAsia="Calibri" w:hAnsi="Calibri" w:cs="Times New Roman"/>
          <w:sz w:val="24"/>
          <w:szCs w:val="24"/>
          <w:lang w:eastAsia="en-US"/>
        </w:rPr>
        <w:t xml:space="preserve">Australian </w:t>
      </w:r>
      <w:r w:rsidR="00CF5828" w:rsidRPr="00475303">
        <w:rPr>
          <w:rFonts w:ascii="Calibri" w:eastAsia="Calibri" w:hAnsi="Calibri" w:cs="Times New Roman"/>
          <w:sz w:val="24"/>
          <w:szCs w:val="24"/>
          <w:lang w:eastAsia="en-US"/>
        </w:rPr>
        <w:t>Rule of Racing</w:t>
      </w:r>
      <w:r w:rsidR="00792C13" w:rsidRPr="00475303">
        <w:rPr>
          <w:rFonts w:ascii="Calibri" w:eastAsia="Calibri" w:hAnsi="Calibri" w:cs="Times New Roman"/>
          <w:sz w:val="24"/>
          <w:szCs w:val="24"/>
          <w:lang w:eastAsia="en-US"/>
        </w:rPr>
        <w:t xml:space="preserve"> (“AR”) </w:t>
      </w:r>
      <w:r w:rsidR="00CF5828" w:rsidRPr="00475303">
        <w:rPr>
          <w:rFonts w:ascii="Calibri" w:eastAsia="Calibri" w:hAnsi="Calibri" w:cs="Times New Roman"/>
          <w:sz w:val="24"/>
          <w:szCs w:val="24"/>
          <w:lang w:eastAsia="en-US"/>
        </w:rPr>
        <w:t>131(a</w:t>
      </w:r>
      <w:r w:rsidR="002C348F" w:rsidRPr="00475303">
        <w:rPr>
          <w:rFonts w:ascii="Calibri" w:eastAsia="Calibri" w:hAnsi="Calibri" w:cs="Times New Roman"/>
          <w:sz w:val="24"/>
          <w:szCs w:val="24"/>
          <w:lang w:eastAsia="en-US"/>
        </w:rPr>
        <w:t>)</w:t>
      </w:r>
      <w:r w:rsidR="00792C13" w:rsidRPr="00475303">
        <w:rPr>
          <w:rFonts w:ascii="Calibri" w:eastAsia="Calibri" w:hAnsi="Calibri" w:cs="Times New Roman"/>
          <w:sz w:val="24"/>
          <w:szCs w:val="24"/>
          <w:lang w:eastAsia="en-US"/>
        </w:rPr>
        <w:t xml:space="preserve"> states: </w:t>
      </w:r>
    </w:p>
    <w:p w14:paraId="4E879471" w14:textId="77777777" w:rsidR="00CF5828" w:rsidRPr="00475303" w:rsidRDefault="00CF5828" w:rsidP="00CF5828">
      <w:pPr>
        <w:spacing w:line="259" w:lineRule="auto"/>
        <w:ind w:left="2880" w:hanging="2880"/>
        <w:jc w:val="both"/>
        <w:rPr>
          <w:rFonts w:ascii="Calibri" w:eastAsia="Calibri" w:hAnsi="Calibri" w:cs="Times New Roman"/>
          <w:bCs/>
          <w:sz w:val="24"/>
          <w:szCs w:val="24"/>
          <w:lang w:eastAsia="en-US"/>
        </w:rPr>
      </w:pPr>
      <w:r w:rsidRPr="00475303">
        <w:rPr>
          <w:rFonts w:ascii="Calibri" w:eastAsia="Calibri" w:hAnsi="Calibri" w:cs="Times New Roman"/>
          <w:bCs/>
          <w:sz w:val="24"/>
          <w:szCs w:val="24"/>
          <w:lang w:eastAsia="en-US"/>
        </w:rPr>
        <w:tab/>
        <w:t>A rider must not, in the opinion of the Stewards:</w:t>
      </w:r>
    </w:p>
    <w:p w14:paraId="57CD0499" w14:textId="3FD6E26F" w:rsidR="00CF5828" w:rsidRPr="00475303" w:rsidRDefault="00CF5828" w:rsidP="00CF5828">
      <w:pPr>
        <w:spacing w:line="259" w:lineRule="auto"/>
        <w:ind w:left="2880" w:hanging="45"/>
        <w:jc w:val="both"/>
        <w:rPr>
          <w:rFonts w:ascii="Calibri" w:eastAsia="Calibri" w:hAnsi="Calibri" w:cs="Times New Roman"/>
          <w:bCs/>
          <w:sz w:val="24"/>
          <w:szCs w:val="24"/>
          <w:lang w:eastAsia="en-US"/>
        </w:rPr>
      </w:pPr>
      <w:r w:rsidRPr="00475303">
        <w:rPr>
          <w:rFonts w:ascii="Calibri" w:eastAsia="Calibri" w:hAnsi="Calibri" w:cs="Times New Roman"/>
          <w:bCs/>
          <w:sz w:val="24"/>
          <w:szCs w:val="24"/>
          <w:lang w:eastAsia="en-US"/>
        </w:rPr>
        <w:t>(a) engage in careless, reckless, improper, incompetent or foul riding.</w:t>
      </w:r>
    </w:p>
    <w:p w14:paraId="711F9F26" w14:textId="77777777" w:rsidR="00CF5828" w:rsidRPr="00475303" w:rsidRDefault="00CF5828" w:rsidP="002C348F">
      <w:pPr>
        <w:spacing w:line="259" w:lineRule="auto"/>
        <w:ind w:left="2880" w:hanging="2880"/>
        <w:jc w:val="both"/>
        <w:rPr>
          <w:rFonts w:ascii="Calibri" w:eastAsia="Calibri" w:hAnsi="Calibri" w:cs="Times New Roman"/>
          <w:bCs/>
          <w:sz w:val="24"/>
          <w:szCs w:val="24"/>
          <w:lang w:eastAsia="en-US"/>
        </w:rPr>
      </w:pPr>
    </w:p>
    <w:p w14:paraId="1413C861" w14:textId="3C6793AC" w:rsidR="00B127EB" w:rsidRPr="00475303" w:rsidRDefault="00300B90" w:rsidP="00792C13">
      <w:pPr>
        <w:spacing w:line="259" w:lineRule="auto"/>
        <w:ind w:left="2835" w:hanging="2835"/>
        <w:jc w:val="both"/>
        <w:rPr>
          <w:rFonts w:ascii="Calibri" w:eastAsia="Calibri" w:hAnsi="Calibri" w:cs="Times New Roman"/>
          <w:bCs/>
          <w:sz w:val="24"/>
          <w:szCs w:val="24"/>
          <w:lang w:eastAsia="en-US"/>
        </w:rPr>
      </w:pPr>
      <w:r w:rsidRPr="00475303">
        <w:rPr>
          <w:rFonts w:ascii="Calibri" w:eastAsia="Calibri" w:hAnsi="Calibri" w:cs="Times New Roman"/>
          <w:b/>
          <w:sz w:val="24"/>
          <w:szCs w:val="24"/>
          <w:lang w:eastAsia="en-US"/>
        </w:rPr>
        <w:t>Particulars of charge:</w:t>
      </w:r>
      <w:r w:rsidR="001B7201" w:rsidRPr="00475303">
        <w:rPr>
          <w:rFonts w:ascii="Calibri" w:eastAsia="Calibri" w:hAnsi="Calibri" w:cs="Times New Roman"/>
          <w:b/>
          <w:sz w:val="24"/>
          <w:szCs w:val="24"/>
          <w:lang w:eastAsia="en-US"/>
        </w:rPr>
        <w:tab/>
      </w:r>
      <w:r w:rsidR="00E44015" w:rsidRPr="00E44015">
        <w:rPr>
          <w:rFonts w:ascii="Calibri" w:eastAsia="Calibri" w:hAnsi="Calibri" w:cs="Times New Roman"/>
          <w:bCs/>
          <w:sz w:val="24"/>
          <w:szCs w:val="24"/>
          <w:lang w:eastAsia="en-US"/>
        </w:rPr>
        <w:t>Zac Spain was found guilty of a charge of careless riding under the provision of AR131(a.) The careless riding being that he rode his mount out from behind Bowrider where there was insufficient room to do so and bumped Jenniferwish out onto The Psychologist resulting in the The Psychologist being inconvenienced and Jenniferwish becoming unbalanced.</w:t>
      </w:r>
    </w:p>
    <w:p w14:paraId="051C9C99" w14:textId="77777777" w:rsidR="00B24DF3" w:rsidRPr="00475303" w:rsidRDefault="00B24DF3" w:rsidP="00B24DF3">
      <w:pPr>
        <w:spacing w:line="259" w:lineRule="auto"/>
        <w:jc w:val="both"/>
        <w:rPr>
          <w:rFonts w:ascii="Calibri" w:eastAsia="Calibri" w:hAnsi="Calibri" w:cs="Times New Roman"/>
          <w:sz w:val="24"/>
          <w:szCs w:val="24"/>
          <w:lang w:eastAsia="en-US"/>
        </w:rPr>
      </w:pPr>
    </w:p>
    <w:p w14:paraId="661E6296" w14:textId="30808658" w:rsidR="007868CF" w:rsidRPr="00475303" w:rsidRDefault="007868CF" w:rsidP="006D2962">
      <w:pPr>
        <w:spacing w:line="259" w:lineRule="auto"/>
        <w:ind w:left="2835" w:hanging="2835"/>
        <w:jc w:val="both"/>
        <w:rPr>
          <w:rFonts w:ascii="Calibri" w:eastAsia="Calibri" w:hAnsi="Calibri" w:cs="Times New Roman"/>
          <w:sz w:val="24"/>
          <w:szCs w:val="24"/>
          <w:lang w:eastAsia="en-US"/>
        </w:rPr>
      </w:pPr>
      <w:r w:rsidRPr="00475303">
        <w:rPr>
          <w:rFonts w:ascii="Calibri" w:eastAsia="Calibri" w:hAnsi="Calibri" w:cs="Times New Roman"/>
          <w:b/>
          <w:sz w:val="24"/>
          <w:szCs w:val="24"/>
          <w:lang w:eastAsia="en-US"/>
        </w:rPr>
        <w:t>Plea:</w:t>
      </w:r>
      <w:r w:rsidRPr="00475303">
        <w:rPr>
          <w:rFonts w:ascii="Calibri" w:eastAsia="Calibri" w:hAnsi="Calibri" w:cs="Times New Roman"/>
          <w:sz w:val="24"/>
          <w:szCs w:val="24"/>
          <w:lang w:eastAsia="en-US"/>
        </w:rPr>
        <w:t xml:space="preserve"> </w:t>
      </w:r>
      <w:r w:rsidRPr="00475303">
        <w:rPr>
          <w:rFonts w:ascii="Calibri" w:eastAsia="Calibri" w:hAnsi="Calibri" w:cs="Times New Roman"/>
          <w:sz w:val="24"/>
          <w:szCs w:val="24"/>
          <w:lang w:eastAsia="en-US"/>
        </w:rPr>
        <w:tab/>
      </w:r>
      <w:r w:rsidR="001E4D03">
        <w:rPr>
          <w:rFonts w:ascii="Calibri" w:eastAsia="Calibri" w:hAnsi="Calibri" w:cs="Times New Roman"/>
          <w:sz w:val="24"/>
          <w:szCs w:val="24"/>
          <w:lang w:eastAsia="en-US"/>
        </w:rPr>
        <w:t xml:space="preserve">Not </w:t>
      </w:r>
      <w:r w:rsidR="00E36797" w:rsidRPr="00475303">
        <w:rPr>
          <w:rFonts w:ascii="Calibri" w:eastAsia="Calibri" w:hAnsi="Calibri" w:cs="Times New Roman"/>
          <w:sz w:val="24"/>
          <w:szCs w:val="24"/>
          <w:lang w:eastAsia="en-US"/>
        </w:rPr>
        <w:t>Guilty</w:t>
      </w:r>
      <w:r w:rsidRPr="00475303">
        <w:rPr>
          <w:rFonts w:ascii="Calibri" w:eastAsia="Calibri" w:hAnsi="Calibri" w:cs="Times New Roman"/>
          <w:sz w:val="24"/>
          <w:szCs w:val="24"/>
          <w:lang w:eastAsia="en-US"/>
        </w:rPr>
        <w:t xml:space="preserve"> </w:t>
      </w:r>
    </w:p>
    <w:p w14:paraId="36B914C5" w14:textId="77777777" w:rsidR="007868CF" w:rsidRPr="00475303"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957F712" w14:textId="77777777" w:rsidR="00255D24" w:rsidRPr="00475303" w:rsidRDefault="00255D24" w:rsidP="00811966">
      <w:pPr>
        <w:spacing w:line="259" w:lineRule="auto"/>
        <w:ind w:left="2880" w:hanging="2880"/>
        <w:jc w:val="both"/>
        <w:rPr>
          <w:rFonts w:ascii="Calibri" w:eastAsia="Calibri" w:hAnsi="Calibri" w:cs="Times New Roman"/>
          <w:b/>
          <w:sz w:val="24"/>
          <w:szCs w:val="24"/>
          <w:lang w:eastAsia="en-US"/>
        </w:rPr>
      </w:pPr>
    </w:p>
    <w:p w14:paraId="6AA86920" w14:textId="0D65115E" w:rsidR="007868CF" w:rsidRPr="00475303" w:rsidRDefault="007868CF" w:rsidP="00811966">
      <w:pPr>
        <w:spacing w:line="259" w:lineRule="auto"/>
        <w:ind w:left="2880" w:hanging="2880"/>
        <w:jc w:val="both"/>
        <w:rPr>
          <w:rFonts w:ascii="Calibri" w:eastAsia="Calibri" w:hAnsi="Calibri" w:cs="Times New Roman"/>
          <w:bCs/>
          <w:sz w:val="24"/>
          <w:szCs w:val="24"/>
          <w:lang w:eastAsia="en-US"/>
        </w:rPr>
      </w:pPr>
      <w:r w:rsidRPr="00475303">
        <w:rPr>
          <w:rFonts w:ascii="Calibri" w:eastAsia="Calibri" w:hAnsi="Calibri" w:cs="Times New Roman"/>
          <w:b/>
          <w:sz w:val="24"/>
          <w:szCs w:val="24"/>
          <w:lang w:eastAsia="en-US"/>
        </w:rPr>
        <w:t>DECISION</w:t>
      </w:r>
    </w:p>
    <w:p w14:paraId="2E15A514" w14:textId="63CDC9E8" w:rsidR="00F95001" w:rsidRPr="00475303" w:rsidRDefault="00F95001" w:rsidP="00277B35">
      <w:pPr>
        <w:rPr>
          <w:rFonts w:ascii="Calibri" w:eastAsia="Calibri" w:hAnsi="Calibri" w:cs="Times New Roman"/>
          <w:bCs/>
          <w:sz w:val="24"/>
          <w:szCs w:val="24"/>
          <w:lang w:eastAsia="en-US"/>
        </w:rPr>
      </w:pPr>
    </w:p>
    <w:p w14:paraId="501CD618" w14:textId="69EEFEE4" w:rsidR="00B211A3" w:rsidRDefault="00A574ED" w:rsidP="008632E8">
      <w:pPr>
        <w:pBdr>
          <w:bottom w:val="single" w:sz="12" w:space="1" w:color="auto"/>
        </w:pBdr>
        <w:spacing w:line="259" w:lineRule="auto"/>
        <w:jc w:val="both"/>
        <w:rPr>
          <w:rFonts w:ascii="Calibri" w:eastAsia="Calibri" w:hAnsi="Calibri" w:cs="Times New Roman"/>
          <w:bCs/>
          <w:sz w:val="24"/>
          <w:szCs w:val="24"/>
          <w:lang w:eastAsia="en-US"/>
        </w:rPr>
      </w:pPr>
      <w:r w:rsidRPr="00475303">
        <w:rPr>
          <w:rFonts w:ascii="Calibri" w:eastAsia="Calibri" w:hAnsi="Calibri" w:cs="Times New Roman"/>
          <w:bCs/>
          <w:sz w:val="24"/>
          <w:szCs w:val="24"/>
          <w:lang w:eastAsia="en-US"/>
        </w:rPr>
        <w:t xml:space="preserve">Mr </w:t>
      </w:r>
      <w:r w:rsidR="00E44015">
        <w:rPr>
          <w:rFonts w:ascii="Calibri" w:eastAsia="Calibri" w:hAnsi="Calibri" w:cs="Times New Roman"/>
          <w:bCs/>
          <w:sz w:val="24"/>
          <w:szCs w:val="24"/>
          <w:lang w:eastAsia="en-US"/>
        </w:rPr>
        <w:t>Zac Spain</w:t>
      </w:r>
      <w:r w:rsidR="00F91BDC" w:rsidRPr="00475303">
        <w:rPr>
          <w:rFonts w:ascii="Calibri" w:eastAsia="Calibri" w:hAnsi="Calibri" w:cs="Times New Roman"/>
          <w:bCs/>
          <w:sz w:val="24"/>
          <w:szCs w:val="24"/>
          <w:lang w:eastAsia="en-US"/>
        </w:rPr>
        <w:t xml:space="preserve">, you </w:t>
      </w:r>
      <w:r w:rsidR="008324BE">
        <w:rPr>
          <w:rFonts w:ascii="Calibri" w:eastAsia="Calibri" w:hAnsi="Calibri" w:cs="Times New Roman"/>
          <w:bCs/>
          <w:sz w:val="24"/>
          <w:szCs w:val="24"/>
          <w:lang w:eastAsia="en-US"/>
        </w:rPr>
        <w:t xml:space="preserve">have pleaded not guilty to a charge of careless riding. It </w:t>
      </w:r>
      <w:r w:rsidR="001E4D03">
        <w:rPr>
          <w:rFonts w:ascii="Calibri" w:eastAsia="Calibri" w:hAnsi="Calibri" w:cs="Times New Roman"/>
          <w:bCs/>
          <w:sz w:val="24"/>
          <w:szCs w:val="24"/>
          <w:lang w:eastAsia="en-US"/>
        </w:rPr>
        <w:t>in</w:t>
      </w:r>
      <w:r w:rsidR="008324BE">
        <w:rPr>
          <w:rFonts w:ascii="Calibri" w:eastAsia="Calibri" w:hAnsi="Calibri" w:cs="Times New Roman"/>
          <w:bCs/>
          <w:sz w:val="24"/>
          <w:szCs w:val="24"/>
          <w:lang w:eastAsia="en-US"/>
        </w:rPr>
        <w:t>volves your ride on Dangers in Race 2 at Sale on Sunday, 24 October 2021. As stated</w:t>
      </w:r>
      <w:r w:rsidR="001E4D03">
        <w:rPr>
          <w:rFonts w:ascii="Calibri" w:eastAsia="Calibri" w:hAnsi="Calibri" w:cs="Times New Roman"/>
          <w:bCs/>
          <w:sz w:val="24"/>
          <w:szCs w:val="24"/>
          <w:lang w:eastAsia="en-US"/>
        </w:rPr>
        <w:t>,</w:t>
      </w:r>
      <w:r w:rsidR="008324BE">
        <w:rPr>
          <w:rFonts w:ascii="Calibri" w:eastAsia="Calibri" w:hAnsi="Calibri" w:cs="Times New Roman"/>
          <w:bCs/>
          <w:sz w:val="24"/>
          <w:szCs w:val="24"/>
          <w:lang w:eastAsia="en-US"/>
        </w:rPr>
        <w:t xml:space="preserve"> you </w:t>
      </w:r>
      <w:r w:rsidR="00B211A3">
        <w:rPr>
          <w:rFonts w:ascii="Calibri" w:eastAsia="Calibri" w:hAnsi="Calibri" w:cs="Times New Roman"/>
          <w:bCs/>
          <w:sz w:val="24"/>
          <w:szCs w:val="24"/>
          <w:lang w:eastAsia="en-US"/>
        </w:rPr>
        <w:t>were riding Dangers</w:t>
      </w:r>
      <w:r w:rsidR="001E4D03">
        <w:rPr>
          <w:rFonts w:ascii="Calibri" w:eastAsia="Calibri" w:hAnsi="Calibri" w:cs="Times New Roman"/>
          <w:bCs/>
          <w:sz w:val="24"/>
          <w:szCs w:val="24"/>
          <w:lang w:eastAsia="en-US"/>
        </w:rPr>
        <w:t>.</w:t>
      </w:r>
      <w:r w:rsidR="00B211A3">
        <w:rPr>
          <w:rFonts w:ascii="Calibri" w:eastAsia="Calibri" w:hAnsi="Calibri" w:cs="Times New Roman"/>
          <w:bCs/>
          <w:sz w:val="24"/>
          <w:szCs w:val="24"/>
          <w:lang w:eastAsia="en-US"/>
        </w:rPr>
        <w:t xml:space="preserve"> </w:t>
      </w:r>
      <w:r w:rsidR="001E4D03">
        <w:rPr>
          <w:rFonts w:ascii="Calibri" w:eastAsia="Calibri" w:hAnsi="Calibri" w:cs="Times New Roman"/>
          <w:bCs/>
          <w:sz w:val="24"/>
          <w:szCs w:val="24"/>
          <w:lang w:eastAsia="en-US"/>
        </w:rPr>
        <w:t>T</w:t>
      </w:r>
      <w:r w:rsidR="00B211A3">
        <w:rPr>
          <w:rFonts w:ascii="Calibri" w:eastAsia="Calibri" w:hAnsi="Calibri" w:cs="Times New Roman"/>
          <w:bCs/>
          <w:sz w:val="24"/>
          <w:szCs w:val="24"/>
          <w:lang w:eastAsia="en-US"/>
        </w:rPr>
        <w:t>he other jockeys and horses involved were Jenniferwish, ridden by Mr Daniel Moor and Bowrider, ridden by Mr Damien Thornton.</w:t>
      </w:r>
    </w:p>
    <w:p w14:paraId="3B3F5468" w14:textId="77777777" w:rsidR="00B211A3" w:rsidRDefault="00B211A3" w:rsidP="008632E8">
      <w:pPr>
        <w:pBdr>
          <w:bottom w:val="single" w:sz="12" w:space="1" w:color="auto"/>
        </w:pBdr>
        <w:spacing w:line="259" w:lineRule="auto"/>
        <w:jc w:val="both"/>
        <w:rPr>
          <w:rFonts w:ascii="Calibri" w:eastAsia="Calibri" w:hAnsi="Calibri" w:cs="Times New Roman"/>
          <w:bCs/>
          <w:sz w:val="24"/>
          <w:szCs w:val="24"/>
          <w:lang w:eastAsia="en-US"/>
        </w:rPr>
      </w:pPr>
    </w:p>
    <w:p w14:paraId="7CF16372" w14:textId="77777777" w:rsidR="001E4D03" w:rsidRDefault="00B211A3" w:rsidP="008632E8">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incident the subject of the charge occurred in the vicinity of the 200 metre mark</w:t>
      </w:r>
      <w:r w:rsidR="008324BE">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or perhaps a little closer to the finish line. We have viewed the video many times and </w:t>
      </w:r>
      <w:r w:rsidR="001E4D03">
        <w:rPr>
          <w:rFonts w:ascii="Calibri" w:eastAsia="Calibri" w:hAnsi="Calibri" w:cs="Times New Roman"/>
          <w:bCs/>
          <w:sz w:val="24"/>
          <w:szCs w:val="24"/>
          <w:lang w:eastAsia="en-US"/>
        </w:rPr>
        <w:t>involving</w:t>
      </w:r>
      <w:r>
        <w:rPr>
          <w:rFonts w:ascii="Calibri" w:eastAsia="Calibri" w:hAnsi="Calibri" w:cs="Times New Roman"/>
          <w:bCs/>
          <w:sz w:val="24"/>
          <w:szCs w:val="24"/>
          <w:lang w:eastAsia="en-US"/>
        </w:rPr>
        <w:t xml:space="preserve"> many angles. Perhaps the most helpful angle is the head on video</w:t>
      </w:r>
      <w:r w:rsidR="001E4D03">
        <w:rPr>
          <w:rFonts w:ascii="Calibri" w:eastAsia="Calibri" w:hAnsi="Calibri" w:cs="Times New Roman"/>
          <w:bCs/>
          <w:sz w:val="24"/>
          <w:szCs w:val="24"/>
          <w:lang w:eastAsia="en-US"/>
        </w:rPr>
        <w:t>. I</w:t>
      </w:r>
      <w:r>
        <w:rPr>
          <w:rFonts w:ascii="Calibri" w:eastAsia="Calibri" w:hAnsi="Calibri" w:cs="Times New Roman"/>
          <w:bCs/>
          <w:sz w:val="24"/>
          <w:szCs w:val="24"/>
          <w:lang w:eastAsia="en-US"/>
        </w:rPr>
        <w:t>n our opinion</w:t>
      </w:r>
      <w:r w:rsidR="001E4D03">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what </w:t>
      </w:r>
      <w:r>
        <w:rPr>
          <w:rFonts w:ascii="Calibri" w:eastAsia="Calibri" w:hAnsi="Calibri" w:cs="Times New Roman"/>
          <w:bCs/>
          <w:sz w:val="24"/>
          <w:szCs w:val="24"/>
          <w:lang w:eastAsia="en-US"/>
        </w:rPr>
        <w:lastRenderedPageBreak/>
        <w:t>happen</w:t>
      </w:r>
      <w:r w:rsidR="001E4D03">
        <w:rPr>
          <w:rFonts w:ascii="Calibri" w:eastAsia="Calibri" w:hAnsi="Calibri" w:cs="Times New Roman"/>
          <w:bCs/>
          <w:sz w:val="24"/>
          <w:szCs w:val="24"/>
          <w:lang w:eastAsia="en-US"/>
        </w:rPr>
        <w:t>ed</w:t>
      </w:r>
      <w:r>
        <w:rPr>
          <w:rFonts w:ascii="Calibri" w:eastAsia="Calibri" w:hAnsi="Calibri" w:cs="Times New Roman"/>
          <w:bCs/>
          <w:sz w:val="24"/>
          <w:szCs w:val="24"/>
          <w:lang w:eastAsia="en-US"/>
        </w:rPr>
        <w:t xml:space="preserve"> is as follows. Mr Thornton’s mount was leading</w:t>
      </w:r>
      <w:r w:rsidR="001E4D03">
        <w:rPr>
          <w:rFonts w:ascii="Calibri" w:eastAsia="Calibri" w:hAnsi="Calibri" w:cs="Times New Roman"/>
          <w:bCs/>
          <w:sz w:val="24"/>
          <w:szCs w:val="24"/>
          <w:lang w:eastAsia="en-US"/>
        </w:rPr>
        <w:t>. Y</w:t>
      </w:r>
      <w:r>
        <w:rPr>
          <w:rFonts w:ascii="Calibri" w:eastAsia="Calibri" w:hAnsi="Calibri" w:cs="Times New Roman"/>
          <w:bCs/>
          <w:sz w:val="24"/>
          <w:szCs w:val="24"/>
          <w:lang w:eastAsia="en-US"/>
        </w:rPr>
        <w:t>ou were behind him</w:t>
      </w:r>
      <w:r w:rsidR="001E4D03">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Mr Moor’s mount was </w:t>
      </w:r>
      <w:r w:rsidR="00B55157">
        <w:rPr>
          <w:rFonts w:ascii="Calibri" w:eastAsia="Calibri" w:hAnsi="Calibri" w:cs="Times New Roman"/>
          <w:bCs/>
          <w:sz w:val="24"/>
          <w:szCs w:val="24"/>
          <w:lang w:eastAsia="en-US"/>
        </w:rPr>
        <w:t>to</w:t>
      </w:r>
      <w:r>
        <w:rPr>
          <w:rFonts w:ascii="Calibri" w:eastAsia="Calibri" w:hAnsi="Calibri" w:cs="Times New Roman"/>
          <w:bCs/>
          <w:sz w:val="24"/>
          <w:szCs w:val="24"/>
          <w:lang w:eastAsia="en-US"/>
        </w:rPr>
        <w:t xml:space="preserve"> your outside</w:t>
      </w:r>
      <w:r w:rsidR="00B55157">
        <w:rPr>
          <w:rFonts w:ascii="Calibri" w:eastAsia="Calibri" w:hAnsi="Calibri" w:cs="Times New Roman"/>
          <w:bCs/>
          <w:sz w:val="24"/>
          <w:szCs w:val="24"/>
          <w:lang w:eastAsia="en-US"/>
        </w:rPr>
        <w:t xml:space="preserve"> one off the rail and ahead of you. You were pushing up on the inside of it. Both you are Mr Moor were going better than Mr Thornton</w:t>
      </w:r>
      <w:r w:rsidR="001E4D03">
        <w:rPr>
          <w:rFonts w:ascii="Calibri" w:eastAsia="Calibri" w:hAnsi="Calibri" w:cs="Times New Roman"/>
          <w:bCs/>
          <w:sz w:val="24"/>
          <w:szCs w:val="24"/>
          <w:lang w:eastAsia="en-US"/>
        </w:rPr>
        <w:t>,</w:t>
      </w:r>
      <w:r w:rsidR="00B55157">
        <w:rPr>
          <w:rFonts w:ascii="Calibri" w:eastAsia="Calibri" w:hAnsi="Calibri" w:cs="Times New Roman"/>
          <w:bCs/>
          <w:sz w:val="24"/>
          <w:szCs w:val="24"/>
          <w:lang w:eastAsia="en-US"/>
        </w:rPr>
        <w:t xml:space="preserve"> but Mr Moor was in essence holding you in a pocket behind Mr Thornton. You left the rails and steered your horse </w:t>
      </w:r>
      <w:r w:rsidR="001E4D03">
        <w:rPr>
          <w:rFonts w:ascii="Calibri" w:eastAsia="Calibri" w:hAnsi="Calibri" w:cs="Times New Roman"/>
          <w:bCs/>
          <w:sz w:val="24"/>
          <w:szCs w:val="24"/>
          <w:lang w:eastAsia="en-US"/>
        </w:rPr>
        <w:t>into</w:t>
      </w:r>
      <w:r w:rsidR="00B55157">
        <w:rPr>
          <w:rFonts w:ascii="Calibri" w:eastAsia="Calibri" w:hAnsi="Calibri" w:cs="Times New Roman"/>
          <w:bCs/>
          <w:sz w:val="24"/>
          <w:szCs w:val="24"/>
          <w:lang w:eastAsia="en-US"/>
        </w:rPr>
        <w:t xml:space="preserve"> the narrow gap between Mr Thornton and Mr Moor’s horse. We are of the view that in so doing you made contact with Mr Moor’s horse</w:t>
      </w:r>
      <w:r w:rsidR="001E4D03">
        <w:rPr>
          <w:rFonts w:ascii="Calibri" w:eastAsia="Calibri" w:hAnsi="Calibri" w:cs="Times New Roman"/>
          <w:bCs/>
          <w:sz w:val="24"/>
          <w:szCs w:val="24"/>
          <w:lang w:eastAsia="en-US"/>
        </w:rPr>
        <w:t>,</w:t>
      </w:r>
      <w:r w:rsidR="00B55157">
        <w:rPr>
          <w:rFonts w:ascii="Calibri" w:eastAsia="Calibri" w:hAnsi="Calibri" w:cs="Times New Roman"/>
          <w:bCs/>
          <w:sz w:val="24"/>
          <w:szCs w:val="24"/>
          <w:lang w:eastAsia="en-US"/>
        </w:rPr>
        <w:t xml:space="preserve"> he apparently giving no ground and holding you in the pocket. </w:t>
      </w:r>
      <w:r w:rsidR="001E4D03">
        <w:rPr>
          <w:rFonts w:ascii="Calibri" w:eastAsia="Calibri" w:hAnsi="Calibri" w:cs="Times New Roman"/>
          <w:bCs/>
          <w:sz w:val="24"/>
          <w:szCs w:val="24"/>
          <w:lang w:eastAsia="en-US"/>
        </w:rPr>
        <w:t>You</w:t>
      </w:r>
      <w:r w:rsidR="00B55157">
        <w:rPr>
          <w:rFonts w:ascii="Calibri" w:eastAsia="Calibri" w:hAnsi="Calibri" w:cs="Times New Roman"/>
          <w:bCs/>
          <w:sz w:val="24"/>
          <w:szCs w:val="24"/>
          <w:lang w:eastAsia="en-US"/>
        </w:rPr>
        <w:t xml:space="preserve"> then moved out more abruptly and forcefully and you effectively bumped Mr Moor out of the way</w:t>
      </w:r>
      <w:r w:rsidR="001E4D03">
        <w:rPr>
          <w:rFonts w:ascii="Calibri" w:eastAsia="Calibri" w:hAnsi="Calibri" w:cs="Times New Roman"/>
          <w:bCs/>
          <w:sz w:val="24"/>
          <w:szCs w:val="24"/>
          <w:lang w:eastAsia="en-US"/>
        </w:rPr>
        <w:t>,</w:t>
      </w:r>
      <w:r w:rsidR="00B55157">
        <w:rPr>
          <w:rFonts w:ascii="Calibri" w:eastAsia="Calibri" w:hAnsi="Calibri" w:cs="Times New Roman"/>
          <w:bCs/>
          <w:sz w:val="24"/>
          <w:szCs w:val="24"/>
          <w:lang w:eastAsia="en-US"/>
        </w:rPr>
        <w:t xml:space="preserve"> causing his horse to make contact with the horse on its outside. Having got out of the pocket</w:t>
      </w:r>
      <w:r w:rsidR="001E4D03">
        <w:rPr>
          <w:rFonts w:ascii="Calibri" w:eastAsia="Calibri" w:hAnsi="Calibri" w:cs="Times New Roman"/>
          <w:bCs/>
          <w:sz w:val="24"/>
          <w:szCs w:val="24"/>
          <w:lang w:eastAsia="en-US"/>
        </w:rPr>
        <w:t>,</w:t>
      </w:r>
      <w:r w:rsidR="00B55157">
        <w:rPr>
          <w:rFonts w:ascii="Calibri" w:eastAsia="Calibri" w:hAnsi="Calibri" w:cs="Times New Roman"/>
          <w:bCs/>
          <w:sz w:val="24"/>
          <w:szCs w:val="24"/>
          <w:lang w:eastAsia="en-US"/>
        </w:rPr>
        <w:t xml:space="preserve"> you went on to win the race</w:t>
      </w:r>
      <w:r w:rsidR="001E4D03">
        <w:rPr>
          <w:rFonts w:ascii="Calibri" w:eastAsia="Calibri" w:hAnsi="Calibri" w:cs="Times New Roman"/>
          <w:bCs/>
          <w:sz w:val="24"/>
          <w:szCs w:val="24"/>
          <w:lang w:eastAsia="en-US"/>
        </w:rPr>
        <w:t>,</w:t>
      </w:r>
      <w:r w:rsidR="00B55157">
        <w:rPr>
          <w:rFonts w:ascii="Calibri" w:eastAsia="Calibri" w:hAnsi="Calibri" w:cs="Times New Roman"/>
          <w:bCs/>
          <w:sz w:val="24"/>
          <w:szCs w:val="24"/>
          <w:lang w:eastAsia="en-US"/>
        </w:rPr>
        <w:t xml:space="preserve"> beating Mr Moor’s mount by three quarters of a length. There was a protest</w:t>
      </w:r>
      <w:r w:rsidR="001E4D03">
        <w:rPr>
          <w:rFonts w:ascii="Calibri" w:eastAsia="Calibri" w:hAnsi="Calibri" w:cs="Times New Roman"/>
          <w:bCs/>
          <w:sz w:val="24"/>
          <w:szCs w:val="24"/>
          <w:lang w:eastAsia="en-US"/>
        </w:rPr>
        <w:t>,</w:t>
      </w:r>
      <w:r w:rsidR="00B55157">
        <w:rPr>
          <w:rFonts w:ascii="Calibri" w:eastAsia="Calibri" w:hAnsi="Calibri" w:cs="Times New Roman"/>
          <w:bCs/>
          <w:sz w:val="24"/>
          <w:szCs w:val="24"/>
          <w:lang w:eastAsia="en-US"/>
        </w:rPr>
        <w:t xml:space="preserve"> which was dismissed. </w:t>
      </w:r>
    </w:p>
    <w:p w14:paraId="165E1749" w14:textId="77777777" w:rsidR="001E4D03" w:rsidRDefault="001E4D03" w:rsidP="008632E8">
      <w:pPr>
        <w:pBdr>
          <w:bottom w:val="single" w:sz="12" w:space="1" w:color="auto"/>
        </w:pBdr>
        <w:spacing w:line="259" w:lineRule="auto"/>
        <w:jc w:val="both"/>
        <w:rPr>
          <w:rFonts w:ascii="Calibri" w:eastAsia="Calibri" w:hAnsi="Calibri" w:cs="Times New Roman"/>
          <w:bCs/>
          <w:sz w:val="24"/>
          <w:szCs w:val="24"/>
          <w:lang w:eastAsia="en-US"/>
        </w:rPr>
      </w:pPr>
    </w:p>
    <w:p w14:paraId="52A58141" w14:textId="21075791" w:rsidR="007E2893" w:rsidRDefault="00B55157" w:rsidP="008632E8">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James Winks on your behalf argued that effectively you had established the run between Mr Thornton and Mr Moor</w:t>
      </w:r>
      <w:r w:rsidR="00B32739">
        <w:rPr>
          <w:rFonts w:ascii="Calibri" w:eastAsia="Calibri" w:hAnsi="Calibri" w:cs="Times New Roman"/>
          <w:bCs/>
          <w:sz w:val="24"/>
          <w:szCs w:val="24"/>
          <w:lang w:eastAsia="en-US"/>
        </w:rPr>
        <w:t xml:space="preserve"> and had clear air. Mr Thornton then moved out</w:t>
      </w:r>
      <w:r w:rsidR="001E4D03">
        <w:rPr>
          <w:rFonts w:ascii="Calibri" w:eastAsia="Calibri" w:hAnsi="Calibri" w:cs="Times New Roman"/>
          <w:bCs/>
          <w:sz w:val="24"/>
          <w:szCs w:val="24"/>
          <w:lang w:eastAsia="en-US"/>
        </w:rPr>
        <w:t>,</w:t>
      </w:r>
      <w:r w:rsidR="00B32739">
        <w:rPr>
          <w:rFonts w:ascii="Calibri" w:eastAsia="Calibri" w:hAnsi="Calibri" w:cs="Times New Roman"/>
          <w:bCs/>
          <w:sz w:val="24"/>
          <w:szCs w:val="24"/>
          <w:lang w:eastAsia="en-US"/>
        </w:rPr>
        <w:t xml:space="preserve"> forcing you onto Mr Moor’s horse. We accept that Mr Thornton’s horse shifted out to a small degree</w:t>
      </w:r>
      <w:r w:rsidR="001E4D03">
        <w:rPr>
          <w:rFonts w:ascii="Calibri" w:eastAsia="Calibri" w:hAnsi="Calibri" w:cs="Times New Roman"/>
          <w:bCs/>
          <w:sz w:val="24"/>
          <w:szCs w:val="24"/>
          <w:lang w:eastAsia="en-US"/>
        </w:rPr>
        <w:t>. I</w:t>
      </w:r>
      <w:r w:rsidR="00B32739">
        <w:rPr>
          <w:rFonts w:ascii="Calibri" w:eastAsia="Calibri" w:hAnsi="Calibri" w:cs="Times New Roman"/>
          <w:bCs/>
          <w:sz w:val="24"/>
          <w:szCs w:val="24"/>
          <w:lang w:eastAsia="en-US"/>
        </w:rPr>
        <w:t>t may have aggravated the contact</w:t>
      </w:r>
      <w:r w:rsidR="001E4D03">
        <w:rPr>
          <w:rFonts w:ascii="Calibri" w:eastAsia="Calibri" w:hAnsi="Calibri" w:cs="Times New Roman"/>
          <w:bCs/>
          <w:sz w:val="24"/>
          <w:szCs w:val="24"/>
          <w:lang w:eastAsia="en-US"/>
        </w:rPr>
        <w:t>,</w:t>
      </w:r>
      <w:r w:rsidR="00B32739">
        <w:rPr>
          <w:rFonts w:ascii="Calibri" w:eastAsia="Calibri" w:hAnsi="Calibri" w:cs="Times New Roman"/>
          <w:bCs/>
          <w:sz w:val="24"/>
          <w:szCs w:val="24"/>
          <w:lang w:eastAsia="en-US"/>
        </w:rPr>
        <w:t xml:space="preserve"> but we are of the view that its contribution was minor</w:t>
      </w:r>
      <w:r w:rsidR="001E4D03">
        <w:rPr>
          <w:rFonts w:ascii="Calibri" w:eastAsia="Calibri" w:hAnsi="Calibri" w:cs="Times New Roman"/>
          <w:bCs/>
          <w:sz w:val="24"/>
          <w:szCs w:val="24"/>
          <w:lang w:eastAsia="en-US"/>
        </w:rPr>
        <w:t>. Y</w:t>
      </w:r>
      <w:r w:rsidR="00B32739">
        <w:rPr>
          <w:rFonts w:ascii="Calibri" w:eastAsia="Calibri" w:hAnsi="Calibri" w:cs="Times New Roman"/>
          <w:bCs/>
          <w:sz w:val="24"/>
          <w:szCs w:val="24"/>
          <w:lang w:eastAsia="en-US"/>
        </w:rPr>
        <w:t xml:space="preserve">ou had already forced your horse into a gap, so as to take a run that was not there. This caused significant contact with Mr Moor’s horse, bumping it onto the horse on its outside. As stated, we are satisfied that in essence your forced a run that was not there and you gave Mr Moor’s horse a substantial bump in so doing. </w:t>
      </w:r>
    </w:p>
    <w:p w14:paraId="4943DAAF" w14:textId="4B294869" w:rsidR="00B32739" w:rsidRDefault="00B32739" w:rsidP="008632E8">
      <w:pPr>
        <w:pBdr>
          <w:bottom w:val="single" w:sz="12" w:space="1" w:color="auto"/>
        </w:pBdr>
        <w:spacing w:line="259" w:lineRule="auto"/>
        <w:jc w:val="both"/>
        <w:rPr>
          <w:rFonts w:ascii="Calibri" w:eastAsia="Calibri" w:hAnsi="Calibri" w:cs="Times New Roman"/>
          <w:bCs/>
          <w:sz w:val="24"/>
          <w:szCs w:val="24"/>
          <w:lang w:eastAsia="en-US"/>
        </w:rPr>
      </w:pPr>
    </w:p>
    <w:p w14:paraId="09CBC003" w14:textId="1C26820A" w:rsidR="00B32739" w:rsidRDefault="00B32739" w:rsidP="008632E8">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our view</w:t>
      </w:r>
      <w:r w:rsidR="001E4D03">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case of careless riding has been made out</w:t>
      </w:r>
      <w:r w:rsidR="001E4D03">
        <w:rPr>
          <w:rFonts w:ascii="Calibri" w:eastAsia="Calibri" w:hAnsi="Calibri" w:cs="Times New Roman"/>
          <w:bCs/>
          <w:sz w:val="24"/>
          <w:szCs w:val="24"/>
          <w:lang w:eastAsia="en-US"/>
        </w:rPr>
        <w:t xml:space="preserve">. The </w:t>
      </w:r>
      <w:r>
        <w:rPr>
          <w:rFonts w:ascii="Calibri" w:eastAsia="Calibri" w:hAnsi="Calibri" w:cs="Times New Roman"/>
          <w:bCs/>
          <w:sz w:val="24"/>
          <w:szCs w:val="24"/>
          <w:lang w:eastAsia="en-US"/>
        </w:rPr>
        <w:t xml:space="preserve">appeal is dismissed and we shall hear the parties on the question of penalty. </w:t>
      </w:r>
    </w:p>
    <w:p w14:paraId="0C577E1F" w14:textId="138E1F7D" w:rsidR="001E4D03" w:rsidRDefault="001E4D03" w:rsidP="008632E8">
      <w:pPr>
        <w:pBdr>
          <w:bottom w:val="single" w:sz="12" w:space="1" w:color="auto"/>
        </w:pBdr>
        <w:spacing w:line="259" w:lineRule="auto"/>
        <w:jc w:val="both"/>
        <w:rPr>
          <w:rFonts w:ascii="Calibri" w:eastAsia="Calibri" w:hAnsi="Calibri" w:cs="Times New Roman"/>
          <w:bCs/>
          <w:sz w:val="24"/>
          <w:szCs w:val="24"/>
          <w:lang w:eastAsia="en-US"/>
        </w:rPr>
      </w:pPr>
    </w:p>
    <w:p w14:paraId="4E5AC90A" w14:textId="2AB18B6B" w:rsidR="001E4D03" w:rsidRPr="001E4D03" w:rsidRDefault="001E4D03" w:rsidP="008632E8">
      <w:pPr>
        <w:pBdr>
          <w:bottom w:val="single" w:sz="12" w:space="1" w:color="auto"/>
        </w:pBdr>
        <w:spacing w:line="259" w:lineRule="auto"/>
        <w:jc w:val="both"/>
        <w:rPr>
          <w:rFonts w:ascii="Calibri" w:eastAsia="Calibri" w:hAnsi="Calibri" w:cs="Times New Roman"/>
          <w:b/>
          <w:sz w:val="24"/>
          <w:szCs w:val="24"/>
          <w:lang w:eastAsia="en-US"/>
        </w:rPr>
      </w:pPr>
      <w:r w:rsidRPr="001E4D03">
        <w:rPr>
          <w:rFonts w:ascii="Calibri" w:eastAsia="Calibri" w:hAnsi="Calibri" w:cs="Times New Roman"/>
          <w:b/>
          <w:sz w:val="24"/>
          <w:szCs w:val="24"/>
          <w:lang w:eastAsia="en-US"/>
        </w:rPr>
        <w:t>PENALTY</w:t>
      </w:r>
    </w:p>
    <w:p w14:paraId="7D10CDC7" w14:textId="08B34461" w:rsidR="00B32739" w:rsidRDefault="00B32739" w:rsidP="008632E8">
      <w:pPr>
        <w:pBdr>
          <w:bottom w:val="single" w:sz="12" w:space="1" w:color="auto"/>
        </w:pBdr>
        <w:spacing w:line="259" w:lineRule="auto"/>
        <w:jc w:val="both"/>
        <w:rPr>
          <w:rFonts w:ascii="Calibri" w:eastAsia="Calibri" w:hAnsi="Calibri" w:cs="Times New Roman"/>
          <w:bCs/>
          <w:sz w:val="24"/>
          <w:szCs w:val="24"/>
          <w:lang w:eastAsia="en-US"/>
        </w:rPr>
      </w:pPr>
    </w:p>
    <w:p w14:paraId="60530518" w14:textId="573D03DA" w:rsidR="00B32739" w:rsidRPr="00475303" w:rsidRDefault="00B32739" w:rsidP="008632E8">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Stewards imposed a penalty of a period of 12 meetings</w:t>
      </w:r>
      <w:r w:rsidR="001E4D03">
        <w:rPr>
          <w:rFonts w:ascii="Calibri" w:eastAsia="Calibri" w:hAnsi="Calibri" w:cs="Times New Roman"/>
          <w:bCs/>
          <w:sz w:val="24"/>
          <w:szCs w:val="24"/>
          <w:lang w:eastAsia="en-US"/>
        </w:rPr>
        <w:t>. Y</w:t>
      </w:r>
      <w:r>
        <w:rPr>
          <w:rFonts w:ascii="Calibri" w:eastAsia="Calibri" w:hAnsi="Calibri" w:cs="Times New Roman"/>
          <w:bCs/>
          <w:sz w:val="24"/>
          <w:szCs w:val="24"/>
          <w:lang w:eastAsia="en-US"/>
        </w:rPr>
        <w:t>ou are appealing in relation to that. We take into account the fact that a minor contribution was made to the interference by Mr Thornton’s mount</w:t>
      </w:r>
      <w:r w:rsidR="001E4D03">
        <w:rPr>
          <w:rFonts w:ascii="Calibri" w:eastAsia="Calibri" w:hAnsi="Calibri" w:cs="Times New Roman"/>
          <w:bCs/>
          <w:sz w:val="24"/>
          <w:szCs w:val="24"/>
          <w:lang w:eastAsia="en-US"/>
        </w:rPr>
        <w:t>. W</w:t>
      </w:r>
      <w:r>
        <w:rPr>
          <w:rFonts w:ascii="Calibri" w:eastAsia="Calibri" w:hAnsi="Calibri" w:cs="Times New Roman"/>
          <w:bCs/>
          <w:sz w:val="24"/>
          <w:szCs w:val="24"/>
          <w:lang w:eastAsia="en-US"/>
        </w:rPr>
        <w:t xml:space="preserve">e also note that you have had three careless riding penalties in the last 12 months </w:t>
      </w:r>
      <w:r w:rsidR="001E4D03">
        <w:rPr>
          <w:rFonts w:ascii="Calibri" w:eastAsia="Calibri" w:hAnsi="Calibri" w:cs="Times New Roman"/>
          <w:bCs/>
          <w:sz w:val="24"/>
          <w:szCs w:val="24"/>
          <w:lang w:eastAsia="en-US"/>
        </w:rPr>
        <w:t>prior to t</w:t>
      </w:r>
      <w:r>
        <w:rPr>
          <w:rFonts w:ascii="Calibri" w:eastAsia="Calibri" w:hAnsi="Calibri" w:cs="Times New Roman"/>
          <w:bCs/>
          <w:sz w:val="24"/>
          <w:szCs w:val="24"/>
          <w:lang w:eastAsia="en-US"/>
        </w:rPr>
        <w:t xml:space="preserve">his case. As stated by Mr Triandafillou </w:t>
      </w:r>
      <w:r w:rsidR="007C254C">
        <w:rPr>
          <w:rFonts w:ascii="Calibri" w:eastAsia="Calibri" w:hAnsi="Calibri" w:cs="Times New Roman"/>
          <w:bCs/>
          <w:sz w:val="24"/>
          <w:szCs w:val="24"/>
          <w:lang w:eastAsia="en-US"/>
        </w:rPr>
        <w:t>on behalf of the Stewards</w:t>
      </w:r>
      <w:r w:rsidR="0055258E">
        <w:rPr>
          <w:rFonts w:ascii="Calibri" w:eastAsia="Calibri" w:hAnsi="Calibri" w:cs="Times New Roman"/>
          <w:bCs/>
          <w:sz w:val="24"/>
          <w:szCs w:val="24"/>
          <w:lang w:eastAsia="en-US"/>
        </w:rPr>
        <w:t>,</w:t>
      </w:r>
      <w:r w:rsidR="007C254C">
        <w:rPr>
          <w:rFonts w:ascii="Calibri" w:eastAsia="Calibri" w:hAnsi="Calibri" w:cs="Times New Roman"/>
          <w:bCs/>
          <w:sz w:val="24"/>
          <w:szCs w:val="24"/>
          <w:lang w:eastAsia="en-US"/>
        </w:rPr>
        <w:t xml:space="preserve"> your record</w:t>
      </w:r>
      <w:r w:rsidR="00760486">
        <w:rPr>
          <w:rFonts w:ascii="Calibri" w:eastAsia="Calibri" w:hAnsi="Calibri" w:cs="Times New Roman"/>
          <w:bCs/>
          <w:sz w:val="24"/>
          <w:szCs w:val="24"/>
          <w:lang w:eastAsia="en-US"/>
        </w:rPr>
        <w:t xml:space="preserve"> could only be described as fair. </w:t>
      </w:r>
      <w:r w:rsidR="0055258E">
        <w:rPr>
          <w:rFonts w:ascii="Calibri" w:eastAsia="Calibri" w:hAnsi="Calibri" w:cs="Times New Roman"/>
          <w:bCs/>
          <w:sz w:val="24"/>
          <w:szCs w:val="24"/>
          <w:lang w:eastAsia="en-US"/>
        </w:rPr>
        <w:t>W</w:t>
      </w:r>
      <w:r w:rsidR="00760486">
        <w:rPr>
          <w:rFonts w:ascii="Calibri" w:eastAsia="Calibri" w:hAnsi="Calibri" w:cs="Times New Roman"/>
          <w:bCs/>
          <w:sz w:val="24"/>
          <w:szCs w:val="24"/>
          <w:lang w:eastAsia="en-US"/>
        </w:rPr>
        <w:t xml:space="preserve">e </w:t>
      </w:r>
      <w:r w:rsidR="0055258E">
        <w:rPr>
          <w:rFonts w:ascii="Calibri" w:eastAsia="Calibri" w:hAnsi="Calibri" w:cs="Times New Roman"/>
          <w:bCs/>
          <w:sz w:val="24"/>
          <w:szCs w:val="24"/>
          <w:lang w:eastAsia="en-US"/>
        </w:rPr>
        <w:t>do not</w:t>
      </w:r>
      <w:r w:rsidR="00760486">
        <w:rPr>
          <w:rFonts w:ascii="Calibri" w:eastAsia="Calibri" w:hAnsi="Calibri" w:cs="Times New Roman"/>
          <w:bCs/>
          <w:sz w:val="24"/>
          <w:szCs w:val="24"/>
          <w:lang w:eastAsia="en-US"/>
        </w:rPr>
        <w:t xml:space="preserve"> categorise offences </w:t>
      </w:r>
      <w:r w:rsidR="0055258E">
        <w:rPr>
          <w:rFonts w:ascii="Calibri" w:eastAsia="Calibri" w:hAnsi="Calibri" w:cs="Times New Roman"/>
          <w:bCs/>
          <w:sz w:val="24"/>
          <w:szCs w:val="24"/>
          <w:lang w:eastAsia="en-US"/>
        </w:rPr>
        <w:t xml:space="preserve">such as </w:t>
      </w:r>
      <w:r w:rsidR="00760486">
        <w:rPr>
          <w:rFonts w:ascii="Calibri" w:eastAsia="Calibri" w:hAnsi="Calibri" w:cs="Times New Roman"/>
          <w:bCs/>
          <w:sz w:val="24"/>
          <w:szCs w:val="24"/>
          <w:lang w:eastAsia="en-US"/>
        </w:rPr>
        <w:t xml:space="preserve">this </w:t>
      </w:r>
      <w:r w:rsidR="0055258E">
        <w:rPr>
          <w:rFonts w:ascii="Calibri" w:eastAsia="Calibri" w:hAnsi="Calibri" w:cs="Times New Roman"/>
          <w:bCs/>
          <w:sz w:val="24"/>
          <w:szCs w:val="24"/>
          <w:lang w:eastAsia="en-US"/>
        </w:rPr>
        <w:t xml:space="preserve">as </w:t>
      </w:r>
      <w:r w:rsidR="00760486">
        <w:rPr>
          <w:rFonts w:ascii="Calibri" w:eastAsia="Calibri" w:hAnsi="Calibri" w:cs="Times New Roman"/>
          <w:bCs/>
          <w:sz w:val="24"/>
          <w:szCs w:val="24"/>
          <w:lang w:eastAsia="en-US"/>
        </w:rPr>
        <w:t>being in a range</w:t>
      </w:r>
      <w:r w:rsidR="0055258E">
        <w:rPr>
          <w:rFonts w:ascii="Calibri" w:eastAsia="Calibri" w:hAnsi="Calibri" w:cs="Times New Roman"/>
          <w:bCs/>
          <w:sz w:val="24"/>
          <w:szCs w:val="24"/>
          <w:lang w:eastAsia="en-US"/>
        </w:rPr>
        <w:t xml:space="preserve"> – </w:t>
      </w:r>
      <w:r w:rsidR="00760486">
        <w:rPr>
          <w:rFonts w:ascii="Calibri" w:eastAsia="Calibri" w:hAnsi="Calibri" w:cs="Times New Roman"/>
          <w:bCs/>
          <w:sz w:val="24"/>
          <w:szCs w:val="24"/>
          <w:lang w:eastAsia="en-US"/>
        </w:rPr>
        <w:t xml:space="preserve">a </w:t>
      </w:r>
      <w:r w:rsidR="0055258E">
        <w:rPr>
          <w:rFonts w:ascii="Calibri" w:eastAsia="Calibri" w:hAnsi="Calibri" w:cs="Times New Roman"/>
          <w:bCs/>
          <w:sz w:val="24"/>
          <w:szCs w:val="24"/>
          <w:lang w:eastAsia="en-US"/>
        </w:rPr>
        <w:t>“</w:t>
      </w:r>
      <w:r w:rsidR="00760486">
        <w:rPr>
          <w:rFonts w:ascii="Calibri" w:eastAsia="Calibri" w:hAnsi="Calibri" w:cs="Times New Roman"/>
          <w:bCs/>
          <w:sz w:val="24"/>
          <w:szCs w:val="24"/>
          <w:lang w:eastAsia="en-US"/>
        </w:rPr>
        <w:t>range</w:t>
      </w:r>
      <w:r w:rsidR="0055258E">
        <w:rPr>
          <w:rFonts w:ascii="Calibri" w:eastAsia="Calibri" w:hAnsi="Calibri" w:cs="Times New Roman"/>
          <w:bCs/>
          <w:sz w:val="24"/>
          <w:szCs w:val="24"/>
          <w:lang w:eastAsia="en-US"/>
        </w:rPr>
        <w:t>”</w:t>
      </w:r>
      <w:r w:rsidR="00760486">
        <w:rPr>
          <w:rFonts w:ascii="Calibri" w:eastAsia="Calibri" w:hAnsi="Calibri" w:cs="Times New Roman"/>
          <w:bCs/>
          <w:sz w:val="24"/>
          <w:szCs w:val="24"/>
          <w:lang w:eastAsia="en-US"/>
        </w:rPr>
        <w:t xml:space="preserve"> is only a guide used by the Stewards. </w:t>
      </w:r>
      <w:r w:rsidR="0055258E">
        <w:rPr>
          <w:rFonts w:ascii="Calibri" w:eastAsia="Calibri" w:hAnsi="Calibri" w:cs="Times New Roman"/>
          <w:bCs/>
          <w:sz w:val="24"/>
          <w:szCs w:val="24"/>
          <w:lang w:eastAsia="en-US"/>
        </w:rPr>
        <w:t>However,</w:t>
      </w:r>
      <w:r w:rsidR="00760486">
        <w:rPr>
          <w:rFonts w:ascii="Calibri" w:eastAsia="Calibri" w:hAnsi="Calibri" w:cs="Times New Roman"/>
          <w:bCs/>
          <w:sz w:val="24"/>
          <w:szCs w:val="24"/>
          <w:lang w:eastAsia="en-US"/>
        </w:rPr>
        <w:t xml:space="preserve"> we do think that this was interference and carelessness above what could be described as the low range. We consider the penalty of a 12 </w:t>
      </w:r>
      <w:r w:rsidR="0055258E">
        <w:rPr>
          <w:rFonts w:ascii="Calibri" w:eastAsia="Calibri" w:hAnsi="Calibri" w:cs="Times New Roman"/>
          <w:bCs/>
          <w:sz w:val="24"/>
          <w:szCs w:val="24"/>
          <w:lang w:eastAsia="en-US"/>
        </w:rPr>
        <w:t>meeting</w:t>
      </w:r>
      <w:r w:rsidR="00760486">
        <w:rPr>
          <w:rFonts w:ascii="Calibri" w:eastAsia="Calibri" w:hAnsi="Calibri" w:cs="Times New Roman"/>
          <w:bCs/>
          <w:sz w:val="24"/>
          <w:szCs w:val="24"/>
          <w:lang w:eastAsia="en-US"/>
        </w:rPr>
        <w:t xml:space="preserve"> suspension to be fair and appropriate and the appeal is dismissed.   </w:t>
      </w:r>
    </w:p>
    <w:p w14:paraId="65D2A3B3" w14:textId="77777777" w:rsidR="000566E3" w:rsidRPr="00475303" w:rsidRDefault="000566E3" w:rsidP="00CF5828">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Pr="00475303" w:rsidRDefault="00300B90" w:rsidP="00C6552E">
      <w:pPr>
        <w:spacing w:line="259" w:lineRule="auto"/>
        <w:rPr>
          <w:rFonts w:ascii="Calibri" w:eastAsia="Calibri" w:hAnsi="Calibri" w:cs="Times New Roman"/>
          <w:sz w:val="24"/>
          <w:szCs w:val="24"/>
          <w:lang w:eastAsia="en-US"/>
        </w:rPr>
      </w:pPr>
    </w:p>
    <w:p w14:paraId="7F0F9F38" w14:textId="6C80078A" w:rsidR="00C20200" w:rsidRPr="00475303" w:rsidRDefault="000C4A86" w:rsidP="006E2894">
      <w:pPr>
        <w:spacing w:line="259" w:lineRule="auto"/>
        <w:rPr>
          <w:rFonts w:ascii="Calibri" w:eastAsia="Calibri" w:hAnsi="Calibri" w:cs="Times New Roman"/>
          <w:sz w:val="24"/>
          <w:szCs w:val="24"/>
          <w:lang w:eastAsia="en-US"/>
        </w:rPr>
      </w:pPr>
      <w:r w:rsidRPr="00475303">
        <w:rPr>
          <w:rFonts w:ascii="Calibri" w:eastAsia="Calibri" w:hAnsi="Calibri" w:cs="Times New Roman"/>
          <w:sz w:val="24"/>
          <w:szCs w:val="24"/>
          <w:lang w:eastAsia="en-US"/>
        </w:rPr>
        <w:t>Mark Howard</w:t>
      </w:r>
      <w:r w:rsidR="007868CF" w:rsidRPr="00475303">
        <w:rPr>
          <w:rFonts w:ascii="Calibri" w:eastAsia="Calibri" w:hAnsi="Calibri" w:cs="Times New Roman"/>
          <w:sz w:val="24"/>
          <w:szCs w:val="24"/>
          <w:lang w:eastAsia="en-US"/>
        </w:rPr>
        <w:br/>
        <w:t>Registrar, Victorian Racing Tribunal</w:t>
      </w:r>
    </w:p>
    <w:sectPr w:rsidR="00C20200" w:rsidRPr="00475303"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DF0AE" w14:textId="77777777" w:rsidR="00ED3FFF" w:rsidRDefault="00ED3FFF" w:rsidP="00CF0999">
      <w:r>
        <w:separator/>
      </w:r>
    </w:p>
  </w:endnote>
  <w:endnote w:type="continuationSeparator" w:id="0">
    <w:p w14:paraId="0DDFF635" w14:textId="77777777" w:rsidR="00ED3FFF" w:rsidRDefault="00ED3FFF"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DAF8D" w14:textId="77777777" w:rsidR="00160370" w:rsidRDefault="001603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63B2082B" w:rsidR="004834CB" w:rsidRDefault="004834CB" w:rsidP="00CF0999">
    <w:r>
      <w:rPr>
        <w:noProof/>
      </w:rPr>
      <mc:AlternateContent>
        <mc:Choice Requires="wps">
          <w:drawing>
            <wp:anchor distT="0" distB="0" distL="114300" distR="114300" simplePos="1" relativeHeight="251664384" behindDoc="0" locked="0" layoutInCell="0" allowOverlap="1" wp14:anchorId="3FF04C44" wp14:editId="28C2BA7E">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711C75" w14:textId="66F2E922"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4C44"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32711C75" w14:textId="66F2E922"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325077FD" w:rsidR="004834CB" w:rsidRDefault="004834CB" w:rsidP="00B104AE">
    <w:pPr>
      <w:tabs>
        <w:tab w:val="right" w:pos="9000"/>
      </w:tabs>
    </w:pPr>
    <w:r>
      <w:rPr>
        <w:noProof/>
      </w:rPr>
      <mc:AlternateContent>
        <mc:Choice Requires="wps">
          <w:drawing>
            <wp:anchor distT="0" distB="0" distL="114300" distR="114300" simplePos="0" relativeHeight="251665408" behindDoc="0" locked="0" layoutInCell="0" allowOverlap="1" wp14:anchorId="5417F682" wp14:editId="657727D3">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0BF0C" w14:textId="1DDD0531"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17F682"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4720BF0C" w14:textId="1DDD0531"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4F72CA51" w:rsidR="004834CB" w:rsidRPr="0080492F" w:rsidRDefault="004834C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01C85AB3" wp14:editId="75E16952">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132A3" w14:textId="5C890A6E"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C85AB3"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556132A3" w14:textId="5C890A6E"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Pr="0080492F">
      <w:rPr>
        <w:rFonts w:ascii="Calibri" w:hAnsi="Calibri" w:cs="Calibri"/>
      </w:rPr>
      <w:tab/>
    </w:r>
  </w:p>
  <w:p w14:paraId="1DAAAAAE" w14:textId="77777777" w:rsidR="004834CB" w:rsidRPr="0080492F" w:rsidRDefault="004834CB"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4834CB" w:rsidRPr="0080492F" w:rsidRDefault="004834CB">
    <w:pPr>
      <w:rPr>
        <w:rFonts w:ascii="Calibri" w:hAnsi="Calibri" w:cs="Calibri"/>
      </w:rPr>
    </w:pPr>
  </w:p>
  <w:p w14:paraId="510A69DD" w14:textId="77777777" w:rsidR="004834CB" w:rsidRPr="0080492F" w:rsidRDefault="004834CB">
    <w:pPr>
      <w:rPr>
        <w:rFonts w:ascii="Calibri" w:hAnsi="Calibri" w:cs="Calibri"/>
      </w:rPr>
    </w:pPr>
  </w:p>
  <w:p w14:paraId="6183E310" w14:textId="77777777" w:rsidR="004834CB" w:rsidRPr="0080492F" w:rsidRDefault="004834CB">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9F919" w14:textId="77777777" w:rsidR="00ED3FFF" w:rsidRDefault="00ED3FFF" w:rsidP="00CF0999">
      <w:r>
        <w:separator/>
      </w:r>
    </w:p>
  </w:footnote>
  <w:footnote w:type="continuationSeparator" w:id="0">
    <w:p w14:paraId="54149FED" w14:textId="77777777" w:rsidR="00ED3FFF" w:rsidRDefault="00ED3FFF"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31345" w14:textId="77777777" w:rsidR="00160370" w:rsidRDefault="001603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02124AF6" w:rsidR="004834CB" w:rsidRDefault="004834CB">
    <w:pPr>
      <w:pStyle w:val="Header"/>
    </w:pPr>
    <w:r>
      <w:rPr>
        <w:noProof/>
      </w:rPr>
      <mc:AlternateContent>
        <mc:Choice Requires="wps">
          <w:drawing>
            <wp:anchor distT="0" distB="0" distL="114300" distR="114300" simplePos="0" relativeHeight="251667456" behindDoc="0" locked="0" layoutInCell="0" allowOverlap="1" wp14:anchorId="12D26A61" wp14:editId="6BD961B1">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CD4B33" w14:textId="16E208B3"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D26A61"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74CD4B33" w14:textId="16E208B3"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5F5C6106" w:rsidR="004834CB" w:rsidRDefault="004834CB" w:rsidP="00CF0999">
    <w:r>
      <w:rPr>
        <w:noProof/>
      </w:rPr>
      <mc:AlternateContent>
        <mc:Choice Requires="wps">
          <w:drawing>
            <wp:anchor distT="0" distB="0" distL="114300" distR="114300" simplePos="0" relativeHeight="251668480" behindDoc="0" locked="0" layoutInCell="0" allowOverlap="1" wp14:anchorId="76031F1C" wp14:editId="1537AB8A">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AC80E8" w14:textId="030D1A81"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031F1C"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1DAC80E8" w14:textId="030D1A81"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4834CB" w:rsidRDefault="004834CB" w:rsidP="00914572">
                          <w:pPr>
                            <w:pStyle w:val="Headeraddress"/>
                            <w:spacing w:line="240" w:lineRule="auto"/>
                            <w:ind w:left="0" w:right="0"/>
                            <w:rPr>
                              <w:color w:val="auto"/>
                            </w:rPr>
                          </w:pPr>
                          <w:r>
                            <w:rPr>
                              <w:color w:val="auto"/>
                            </w:rPr>
                            <w:t>Office of Racing</w:t>
                          </w:r>
                        </w:p>
                        <w:p w14:paraId="5F179A82" w14:textId="4F742B6B" w:rsidR="004834CB" w:rsidRPr="00573D70" w:rsidRDefault="004834CB" w:rsidP="00914572">
                          <w:pPr>
                            <w:pStyle w:val="Headeraddress"/>
                            <w:spacing w:line="240" w:lineRule="auto"/>
                            <w:ind w:left="0" w:right="0"/>
                            <w:rPr>
                              <w:color w:val="auto"/>
                            </w:rPr>
                          </w:pPr>
                          <w:r w:rsidRPr="00573D70">
                            <w:rPr>
                              <w:color w:val="auto"/>
                            </w:rPr>
                            <w:t>GPO Box 4509</w:t>
                          </w:r>
                        </w:p>
                        <w:p w14:paraId="278F5D05" w14:textId="447C8F29" w:rsidR="004834CB" w:rsidRPr="00573D70" w:rsidRDefault="004834CB"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4834CB" w:rsidRPr="00573D70" w:rsidRDefault="004834CB"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4834CB" w:rsidRPr="00573D70" w:rsidRDefault="004834CB" w:rsidP="00914572">
                          <w:pPr>
                            <w:rPr>
                              <w:sz w:val="16"/>
                              <w:szCs w:val="16"/>
                            </w:rPr>
                          </w:pPr>
                          <w:r w:rsidRPr="00573D70">
                            <w:rPr>
                              <w:sz w:val="16"/>
                              <w:szCs w:val="16"/>
                            </w:rPr>
                            <w:t>DX 210074</w:t>
                          </w:r>
                        </w:p>
                        <w:p w14:paraId="1BD01241" w14:textId="77777777" w:rsidR="004834CB" w:rsidRPr="00E07246" w:rsidRDefault="004834CB">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4834CB" w:rsidRDefault="004834CB" w:rsidP="00914572">
                    <w:pPr>
                      <w:pStyle w:val="Headeraddress"/>
                      <w:spacing w:line="240" w:lineRule="auto"/>
                      <w:ind w:left="0" w:right="0"/>
                      <w:rPr>
                        <w:color w:val="auto"/>
                      </w:rPr>
                    </w:pPr>
                    <w:r>
                      <w:rPr>
                        <w:color w:val="auto"/>
                      </w:rPr>
                      <w:t>Office of Racing</w:t>
                    </w:r>
                  </w:p>
                  <w:p w14:paraId="5F179A82" w14:textId="4F742B6B" w:rsidR="004834CB" w:rsidRPr="00573D70" w:rsidRDefault="004834CB" w:rsidP="00914572">
                    <w:pPr>
                      <w:pStyle w:val="Headeraddress"/>
                      <w:spacing w:line="240" w:lineRule="auto"/>
                      <w:ind w:left="0" w:right="0"/>
                      <w:rPr>
                        <w:color w:val="auto"/>
                      </w:rPr>
                    </w:pPr>
                    <w:r w:rsidRPr="00573D70">
                      <w:rPr>
                        <w:color w:val="auto"/>
                      </w:rPr>
                      <w:t>GPO Box 4509</w:t>
                    </w:r>
                  </w:p>
                  <w:p w14:paraId="278F5D05" w14:textId="447C8F29" w:rsidR="004834CB" w:rsidRPr="00573D70" w:rsidRDefault="004834CB"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4834CB" w:rsidRPr="00573D70" w:rsidRDefault="004834CB"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4834CB" w:rsidRPr="00573D70" w:rsidRDefault="004834CB" w:rsidP="00914572">
                    <w:pPr>
                      <w:rPr>
                        <w:sz w:val="16"/>
                        <w:szCs w:val="16"/>
                      </w:rPr>
                    </w:pPr>
                    <w:r w:rsidRPr="00573D70">
                      <w:rPr>
                        <w:sz w:val="16"/>
                        <w:szCs w:val="16"/>
                      </w:rPr>
                      <w:t>DX 210074</w:t>
                    </w:r>
                  </w:p>
                  <w:p w14:paraId="1BD01241" w14:textId="77777777" w:rsidR="004834CB" w:rsidRPr="00E07246" w:rsidRDefault="004834CB">
                    <w:pPr>
                      <w:rPr>
                        <w:color w:val="004EA8"/>
                        <w:sz w:val="16"/>
                        <w:szCs w:val="16"/>
                      </w:rPr>
                    </w:pPr>
                  </w:p>
                </w:txbxContent>
              </v:textbox>
            </v:shape>
          </w:pict>
        </mc:Fallback>
      </mc:AlternateContent>
    </w:r>
  </w:p>
  <w:p w14:paraId="15C8E398" w14:textId="13D9328D" w:rsidR="004834CB" w:rsidRDefault="004834CB" w:rsidP="00CF0999"/>
  <w:p w14:paraId="6E2C6967" w14:textId="6D942FA3" w:rsidR="004834CB" w:rsidRPr="00DA09EA" w:rsidRDefault="004834CB"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2F5DD1"/>
    <w:multiLevelType w:val="hybridMultilevel"/>
    <w:tmpl w:val="C196354C"/>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0750D10"/>
    <w:multiLevelType w:val="hybridMultilevel"/>
    <w:tmpl w:val="A3625968"/>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188A0F7C"/>
    <w:multiLevelType w:val="hybridMultilevel"/>
    <w:tmpl w:val="53FEC82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19187F"/>
    <w:multiLevelType w:val="hybridMultilevel"/>
    <w:tmpl w:val="0EF410F8"/>
    <w:lvl w:ilvl="0" w:tplc="04325C68">
      <w:start w:val="1"/>
      <w:numFmt w:val="decimal"/>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C26E4A"/>
    <w:multiLevelType w:val="hybridMultilevel"/>
    <w:tmpl w:val="AC68C2AE"/>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7"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F26F6B"/>
    <w:multiLevelType w:val="hybridMultilevel"/>
    <w:tmpl w:val="638EC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0315689"/>
    <w:multiLevelType w:val="hybridMultilevel"/>
    <w:tmpl w:val="1592D57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6710E08"/>
    <w:multiLevelType w:val="hybridMultilevel"/>
    <w:tmpl w:val="DA488F3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8"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5F2675CE"/>
    <w:multiLevelType w:val="hybridMultilevel"/>
    <w:tmpl w:val="5116168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28A1885"/>
    <w:multiLevelType w:val="hybridMultilevel"/>
    <w:tmpl w:val="BE46F5A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6C997176"/>
    <w:multiLevelType w:val="hybridMultilevel"/>
    <w:tmpl w:val="33A226E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F10875"/>
    <w:multiLevelType w:val="hybridMultilevel"/>
    <w:tmpl w:val="4D7845F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73A42C0B"/>
    <w:multiLevelType w:val="hybridMultilevel"/>
    <w:tmpl w:val="BF9664F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765B6410"/>
    <w:multiLevelType w:val="hybridMultilevel"/>
    <w:tmpl w:val="0A909A84"/>
    <w:lvl w:ilvl="0" w:tplc="955EE0A2">
      <w:start w:val="1"/>
      <w:numFmt w:val="lowerLetter"/>
      <w:lvlText w:val="(%1)"/>
      <w:lvlJc w:val="left"/>
      <w:pPr>
        <w:ind w:left="720" w:hanging="360"/>
      </w:pPr>
      <w:rPr>
        <w:rFonts w:ascii="Calibri" w:eastAsia="Calibri"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5C22FD"/>
    <w:multiLevelType w:val="hybridMultilevel"/>
    <w:tmpl w:val="AA5AF03C"/>
    <w:lvl w:ilvl="0" w:tplc="FB965EC8">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2"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3" w15:restartNumberingAfterBreak="0">
    <w:nsid w:val="7E0A2A40"/>
    <w:multiLevelType w:val="hybridMultilevel"/>
    <w:tmpl w:val="175C8BBC"/>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abstractNumId w:val="22"/>
  </w:num>
  <w:num w:numId="2">
    <w:abstractNumId w:val="21"/>
  </w:num>
  <w:num w:numId="3">
    <w:abstractNumId w:val="12"/>
  </w:num>
  <w:num w:numId="4">
    <w:abstractNumId w:val="26"/>
  </w:num>
  <w:num w:numId="5">
    <w:abstractNumId w:val="28"/>
  </w:num>
  <w:num w:numId="6">
    <w:abstractNumId w:val="15"/>
  </w:num>
  <w:num w:numId="7">
    <w:abstractNumId w:val="10"/>
  </w:num>
  <w:num w:numId="8">
    <w:abstractNumId w:val="13"/>
  </w:num>
  <w:num w:numId="9">
    <w:abstractNumId w:val="4"/>
  </w:num>
  <w:num w:numId="10">
    <w:abstractNumId w:val="3"/>
  </w:num>
  <w:num w:numId="11">
    <w:abstractNumId w:val="24"/>
  </w:num>
  <w:num w:numId="12">
    <w:abstractNumId w:val="25"/>
  </w:num>
  <w:num w:numId="13">
    <w:abstractNumId w:val="36"/>
  </w:num>
  <w:num w:numId="14">
    <w:abstractNumId w:val="17"/>
  </w:num>
  <w:num w:numId="15">
    <w:abstractNumId w:val="33"/>
  </w:num>
  <w:num w:numId="16">
    <w:abstractNumId w:val="14"/>
  </w:num>
  <w:num w:numId="17">
    <w:abstractNumId w:val="2"/>
  </w:num>
  <w:num w:numId="18">
    <w:abstractNumId w:val="42"/>
  </w:num>
  <w:num w:numId="19">
    <w:abstractNumId w:val="30"/>
  </w:num>
  <w:num w:numId="20">
    <w:abstractNumId w:val="1"/>
  </w:num>
  <w:num w:numId="21">
    <w:abstractNumId w:val="7"/>
  </w:num>
  <w:num w:numId="22">
    <w:abstractNumId w:val="34"/>
  </w:num>
  <w:num w:numId="23">
    <w:abstractNumId w:val="29"/>
  </w:num>
  <w:num w:numId="24">
    <w:abstractNumId w:val="27"/>
  </w:num>
  <w:num w:numId="25">
    <w:abstractNumId w:val="39"/>
  </w:num>
  <w:num w:numId="26">
    <w:abstractNumId w:val="8"/>
  </w:num>
  <w:num w:numId="27">
    <w:abstractNumId w:val="0"/>
  </w:num>
  <w:num w:numId="28">
    <w:abstractNumId w:val="18"/>
  </w:num>
  <w:num w:numId="29">
    <w:abstractNumId w:val="32"/>
  </w:num>
  <w:num w:numId="30">
    <w:abstractNumId w:val="23"/>
  </w:num>
  <w:num w:numId="31">
    <w:abstractNumId w:val="40"/>
  </w:num>
  <w:num w:numId="32">
    <w:abstractNumId w:val="19"/>
  </w:num>
  <w:num w:numId="33">
    <w:abstractNumId w:val="5"/>
  </w:num>
  <w:num w:numId="34">
    <w:abstractNumId w:val="6"/>
  </w:num>
  <w:num w:numId="35">
    <w:abstractNumId w:val="38"/>
  </w:num>
  <w:num w:numId="36">
    <w:abstractNumId w:val="31"/>
  </w:num>
  <w:num w:numId="37">
    <w:abstractNumId w:val="16"/>
  </w:num>
  <w:num w:numId="38">
    <w:abstractNumId w:val="37"/>
  </w:num>
  <w:num w:numId="39">
    <w:abstractNumId w:val="43"/>
  </w:num>
  <w:num w:numId="40">
    <w:abstractNumId w:val="20"/>
  </w:num>
  <w:num w:numId="41">
    <w:abstractNumId w:val="9"/>
  </w:num>
  <w:num w:numId="42">
    <w:abstractNumId w:val="35"/>
  </w:num>
  <w:num w:numId="43">
    <w:abstractNumId w:val="41"/>
  </w:num>
  <w:num w:numId="4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213B"/>
    <w:rsid w:val="00014AE3"/>
    <w:rsid w:val="0001544F"/>
    <w:rsid w:val="00016B45"/>
    <w:rsid w:val="000215EA"/>
    <w:rsid w:val="00023EFF"/>
    <w:rsid w:val="0003160D"/>
    <w:rsid w:val="00032590"/>
    <w:rsid w:val="00042F7B"/>
    <w:rsid w:val="00043026"/>
    <w:rsid w:val="00046CE9"/>
    <w:rsid w:val="000506C1"/>
    <w:rsid w:val="000566E3"/>
    <w:rsid w:val="000576F4"/>
    <w:rsid w:val="000642AD"/>
    <w:rsid w:val="000675EC"/>
    <w:rsid w:val="000717EB"/>
    <w:rsid w:val="00071F3E"/>
    <w:rsid w:val="00073C6A"/>
    <w:rsid w:val="00075716"/>
    <w:rsid w:val="000820EE"/>
    <w:rsid w:val="00085993"/>
    <w:rsid w:val="00086ADA"/>
    <w:rsid w:val="00087EA5"/>
    <w:rsid w:val="00090522"/>
    <w:rsid w:val="0009110C"/>
    <w:rsid w:val="000934F0"/>
    <w:rsid w:val="000A02FB"/>
    <w:rsid w:val="000A04DF"/>
    <w:rsid w:val="000A4CB3"/>
    <w:rsid w:val="000B5E53"/>
    <w:rsid w:val="000C05F5"/>
    <w:rsid w:val="000C12B2"/>
    <w:rsid w:val="000C2653"/>
    <w:rsid w:val="000C4A86"/>
    <w:rsid w:val="000C73F9"/>
    <w:rsid w:val="000D09AF"/>
    <w:rsid w:val="000E34DA"/>
    <w:rsid w:val="000E5309"/>
    <w:rsid w:val="000E5956"/>
    <w:rsid w:val="000E6E5D"/>
    <w:rsid w:val="000F5A17"/>
    <w:rsid w:val="00100F14"/>
    <w:rsid w:val="001010DD"/>
    <w:rsid w:val="00105417"/>
    <w:rsid w:val="0012029D"/>
    <w:rsid w:val="001203CF"/>
    <w:rsid w:val="00120936"/>
    <w:rsid w:val="00122152"/>
    <w:rsid w:val="0013537F"/>
    <w:rsid w:val="001372AC"/>
    <w:rsid w:val="00142AF8"/>
    <w:rsid w:val="001459C3"/>
    <w:rsid w:val="00145A3A"/>
    <w:rsid w:val="00145B5D"/>
    <w:rsid w:val="001525E7"/>
    <w:rsid w:val="001530AD"/>
    <w:rsid w:val="00155CA4"/>
    <w:rsid w:val="001570C5"/>
    <w:rsid w:val="00160370"/>
    <w:rsid w:val="001617D7"/>
    <w:rsid w:val="00165E82"/>
    <w:rsid w:val="00166051"/>
    <w:rsid w:val="00172608"/>
    <w:rsid w:val="00173AEA"/>
    <w:rsid w:val="00174512"/>
    <w:rsid w:val="00180EA0"/>
    <w:rsid w:val="00181939"/>
    <w:rsid w:val="00182F21"/>
    <w:rsid w:val="0018346D"/>
    <w:rsid w:val="0018392B"/>
    <w:rsid w:val="00183BDB"/>
    <w:rsid w:val="00190E88"/>
    <w:rsid w:val="00194944"/>
    <w:rsid w:val="001A0F1A"/>
    <w:rsid w:val="001A1B86"/>
    <w:rsid w:val="001B0C9E"/>
    <w:rsid w:val="001B7201"/>
    <w:rsid w:val="001B7549"/>
    <w:rsid w:val="001C0756"/>
    <w:rsid w:val="001C24E8"/>
    <w:rsid w:val="001C2886"/>
    <w:rsid w:val="001C5CAD"/>
    <w:rsid w:val="001C5EEC"/>
    <w:rsid w:val="001D436E"/>
    <w:rsid w:val="001D5EA1"/>
    <w:rsid w:val="001E06A4"/>
    <w:rsid w:val="001E45BA"/>
    <w:rsid w:val="001E4D03"/>
    <w:rsid w:val="001F2C2E"/>
    <w:rsid w:val="001F4FF6"/>
    <w:rsid w:val="00201BDA"/>
    <w:rsid w:val="00203133"/>
    <w:rsid w:val="00206AF3"/>
    <w:rsid w:val="00210EC7"/>
    <w:rsid w:val="0021172F"/>
    <w:rsid w:val="00214575"/>
    <w:rsid w:val="00214EDC"/>
    <w:rsid w:val="0022171A"/>
    <w:rsid w:val="00227E7F"/>
    <w:rsid w:val="00227EC3"/>
    <w:rsid w:val="002319B4"/>
    <w:rsid w:val="00233E77"/>
    <w:rsid w:val="002340BA"/>
    <w:rsid w:val="00235333"/>
    <w:rsid w:val="00236B02"/>
    <w:rsid w:val="00237626"/>
    <w:rsid w:val="00241468"/>
    <w:rsid w:val="002430FD"/>
    <w:rsid w:val="00245238"/>
    <w:rsid w:val="00252460"/>
    <w:rsid w:val="00255CC4"/>
    <w:rsid w:val="00255D24"/>
    <w:rsid w:val="00262F34"/>
    <w:rsid w:val="00264FD4"/>
    <w:rsid w:val="0026660A"/>
    <w:rsid w:val="00266D6D"/>
    <w:rsid w:val="00276723"/>
    <w:rsid w:val="00277913"/>
    <w:rsid w:val="00277B35"/>
    <w:rsid w:val="002813FF"/>
    <w:rsid w:val="00281955"/>
    <w:rsid w:val="00284C5D"/>
    <w:rsid w:val="00296998"/>
    <w:rsid w:val="002A0B84"/>
    <w:rsid w:val="002A2FC4"/>
    <w:rsid w:val="002A5376"/>
    <w:rsid w:val="002C348F"/>
    <w:rsid w:val="002C417D"/>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0762D"/>
    <w:rsid w:val="00316002"/>
    <w:rsid w:val="0032538F"/>
    <w:rsid w:val="00326038"/>
    <w:rsid w:val="00326450"/>
    <w:rsid w:val="00335102"/>
    <w:rsid w:val="0033590C"/>
    <w:rsid w:val="003362D8"/>
    <w:rsid w:val="0034047B"/>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46AB"/>
    <w:rsid w:val="00384909"/>
    <w:rsid w:val="00384D77"/>
    <w:rsid w:val="00386422"/>
    <w:rsid w:val="003875DE"/>
    <w:rsid w:val="003904DC"/>
    <w:rsid w:val="00393DF5"/>
    <w:rsid w:val="003A17CB"/>
    <w:rsid w:val="003A4A8C"/>
    <w:rsid w:val="003A53E6"/>
    <w:rsid w:val="003B5315"/>
    <w:rsid w:val="003B5657"/>
    <w:rsid w:val="003B61CD"/>
    <w:rsid w:val="003B7142"/>
    <w:rsid w:val="003B7B8D"/>
    <w:rsid w:val="003C1D62"/>
    <w:rsid w:val="003C50F9"/>
    <w:rsid w:val="003C53DC"/>
    <w:rsid w:val="003C567B"/>
    <w:rsid w:val="003C6B50"/>
    <w:rsid w:val="003C6E2D"/>
    <w:rsid w:val="003D043D"/>
    <w:rsid w:val="003D0AFE"/>
    <w:rsid w:val="003D197D"/>
    <w:rsid w:val="003D34A5"/>
    <w:rsid w:val="003D5FFA"/>
    <w:rsid w:val="003D66B1"/>
    <w:rsid w:val="003E11D2"/>
    <w:rsid w:val="003E79ED"/>
    <w:rsid w:val="003F6997"/>
    <w:rsid w:val="0040030D"/>
    <w:rsid w:val="00400F60"/>
    <w:rsid w:val="00401860"/>
    <w:rsid w:val="00401FC5"/>
    <w:rsid w:val="00403914"/>
    <w:rsid w:val="0040472C"/>
    <w:rsid w:val="0040496C"/>
    <w:rsid w:val="00405629"/>
    <w:rsid w:val="0040653C"/>
    <w:rsid w:val="00406C76"/>
    <w:rsid w:val="00407381"/>
    <w:rsid w:val="0040758A"/>
    <w:rsid w:val="004106E4"/>
    <w:rsid w:val="00410F1A"/>
    <w:rsid w:val="00411F89"/>
    <w:rsid w:val="00412922"/>
    <w:rsid w:val="00414084"/>
    <w:rsid w:val="004208B8"/>
    <w:rsid w:val="004235E9"/>
    <w:rsid w:val="00425AD7"/>
    <w:rsid w:val="004348B4"/>
    <w:rsid w:val="00434C95"/>
    <w:rsid w:val="004408CB"/>
    <w:rsid w:val="004435FB"/>
    <w:rsid w:val="00452C16"/>
    <w:rsid w:val="00454090"/>
    <w:rsid w:val="00454B49"/>
    <w:rsid w:val="00456518"/>
    <w:rsid w:val="00456D8B"/>
    <w:rsid w:val="004609CC"/>
    <w:rsid w:val="00461A89"/>
    <w:rsid w:val="00471D5C"/>
    <w:rsid w:val="00472FC5"/>
    <w:rsid w:val="00473D0D"/>
    <w:rsid w:val="00475303"/>
    <w:rsid w:val="0047776C"/>
    <w:rsid w:val="00480874"/>
    <w:rsid w:val="004834CB"/>
    <w:rsid w:val="00484227"/>
    <w:rsid w:val="00491007"/>
    <w:rsid w:val="0049338D"/>
    <w:rsid w:val="00493E50"/>
    <w:rsid w:val="00494752"/>
    <w:rsid w:val="00495519"/>
    <w:rsid w:val="004A103B"/>
    <w:rsid w:val="004A3FBE"/>
    <w:rsid w:val="004A5123"/>
    <w:rsid w:val="004A729B"/>
    <w:rsid w:val="004A7BBC"/>
    <w:rsid w:val="004A7BCC"/>
    <w:rsid w:val="004B2C80"/>
    <w:rsid w:val="004B53F3"/>
    <w:rsid w:val="004B59AA"/>
    <w:rsid w:val="004C0B8C"/>
    <w:rsid w:val="004C433B"/>
    <w:rsid w:val="004D1D37"/>
    <w:rsid w:val="004D6D59"/>
    <w:rsid w:val="004D758C"/>
    <w:rsid w:val="004D7701"/>
    <w:rsid w:val="004E773F"/>
    <w:rsid w:val="004F3374"/>
    <w:rsid w:val="004F338D"/>
    <w:rsid w:val="004F451F"/>
    <w:rsid w:val="004F6703"/>
    <w:rsid w:val="005044B5"/>
    <w:rsid w:val="005045A4"/>
    <w:rsid w:val="00505BCA"/>
    <w:rsid w:val="00512165"/>
    <w:rsid w:val="0051475B"/>
    <w:rsid w:val="005169FE"/>
    <w:rsid w:val="00524424"/>
    <w:rsid w:val="005249A7"/>
    <w:rsid w:val="005250ED"/>
    <w:rsid w:val="00525438"/>
    <w:rsid w:val="00525F69"/>
    <w:rsid w:val="0053232B"/>
    <w:rsid w:val="00532A17"/>
    <w:rsid w:val="00533589"/>
    <w:rsid w:val="00541155"/>
    <w:rsid w:val="005416D5"/>
    <w:rsid w:val="0054481B"/>
    <w:rsid w:val="00546C39"/>
    <w:rsid w:val="005501CE"/>
    <w:rsid w:val="00551D62"/>
    <w:rsid w:val="0055258E"/>
    <w:rsid w:val="005531C4"/>
    <w:rsid w:val="00555A2E"/>
    <w:rsid w:val="00557158"/>
    <w:rsid w:val="005607DB"/>
    <w:rsid w:val="00567EE4"/>
    <w:rsid w:val="005711C5"/>
    <w:rsid w:val="00571F56"/>
    <w:rsid w:val="00572FEA"/>
    <w:rsid w:val="00573D37"/>
    <w:rsid w:val="00573D70"/>
    <w:rsid w:val="00574AF2"/>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0B5A"/>
    <w:rsid w:val="00623FAF"/>
    <w:rsid w:val="00636003"/>
    <w:rsid w:val="0063618E"/>
    <w:rsid w:val="00636D36"/>
    <w:rsid w:val="006372F9"/>
    <w:rsid w:val="006431E2"/>
    <w:rsid w:val="00650664"/>
    <w:rsid w:val="0065401A"/>
    <w:rsid w:val="0065462D"/>
    <w:rsid w:val="00655DEE"/>
    <w:rsid w:val="006649F5"/>
    <w:rsid w:val="00665212"/>
    <w:rsid w:val="006653E1"/>
    <w:rsid w:val="00670338"/>
    <w:rsid w:val="00670A1C"/>
    <w:rsid w:val="00671D2E"/>
    <w:rsid w:val="006729AF"/>
    <w:rsid w:val="00674577"/>
    <w:rsid w:val="00676117"/>
    <w:rsid w:val="00677D1F"/>
    <w:rsid w:val="006816AD"/>
    <w:rsid w:val="00687F75"/>
    <w:rsid w:val="00695E3E"/>
    <w:rsid w:val="006A0EA6"/>
    <w:rsid w:val="006A44B4"/>
    <w:rsid w:val="006A5698"/>
    <w:rsid w:val="006B31B9"/>
    <w:rsid w:val="006B52B6"/>
    <w:rsid w:val="006B5DF0"/>
    <w:rsid w:val="006B76D6"/>
    <w:rsid w:val="006C2AA6"/>
    <w:rsid w:val="006C4514"/>
    <w:rsid w:val="006D0153"/>
    <w:rsid w:val="006D202D"/>
    <w:rsid w:val="006D2962"/>
    <w:rsid w:val="006D3C8B"/>
    <w:rsid w:val="006D4F84"/>
    <w:rsid w:val="006D7D92"/>
    <w:rsid w:val="006E2894"/>
    <w:rsid w:val="006E34DD"/>
    <w:rsid w:val="006E7B2E"/>
    <w:rsid w:val="006E7E47"/>
    <w:rsid w:val="006F0207"/>
    <w:rsid w:val="006F17DB"/>
    <w:rsid w:val="006F5AD4"/>
    <w:rsid w:val="006F5B80"/>
    <w:rsid w:val="00700DD7"/>
    <w:rsid w:val="0070207C"/>
    <w:rsid w:val="007027A1"/>
    <w:rsid w:val="00706297"/>
    <w:rsid w:val="00706C60"/>
    <w:rsid w:val="00722449"/>
    <w:rsid w:val="00731ECA"/>
    <w:rsid w:val="00732D8F"/>
    <w:rsid w:val="00734D8C"/>
    <w:rsid w:val="00736548"/>
    <w:rsid w:val="00740A2B"/>
    <w:rsid w:val="007510B7"/>
    <w:rsid w:val="007522E4"/>
    <w:rsid w:val="00757D1A"/>
    <w:rsid w:val="00760486"/>
    <w:rsid w:val="00760F9A"/>
    <w:rsid w:val="0076402E"/>
    <w:rsid w:val="00765C61"/>
    <w:rsid w:val="007676B6"/>
    <w:rsid w:val="00770A79"/>
    <w:rsid w:val="0077242C"/>
    <w:rsid w:val="00774342"/>
    <w:rsid w:val="00774401"/>
    <w:rsid w:val="00775903"/>
    <w:rsid w:val="00784725"/>
    <w:rsid w:val="007868CF"/>
    <w:rsid w:val="00787246"/>
    <w:rsid w:val="007904D4"/>
    <w:rsid w:val="00790B64"/>
    <w:rsid w:val="00792C13"/>
    <w:rsid w:val="007944E7"/>
    <w:rsid w:val="0079480B"/>
    <w:rsid w:val="00795F62"/>
    <w:rsid w:val="00797136"/>
    <w:rsid w:val="007A1924"/>
    <w:rsid w:val="007A33C2"/>
    <w:rsid w:val="007A3D33"/>
    <w:rsid w:val="007A5347"/>
    <w:rsid w:val="007B0129"/>
    <w:rsid w:val="007B6F0F"/>
    <w:rsid w:val="007C254C"/>
    <w:rsid w:val="007C4327"/>
    <w:rsid w:val="007C4987"/>
    <w:rsid w:val="007C5B13"/>
    <w:rsid w:val="007C60EA"/>
    <w:rsid w:val="007C64C6"/>
    <w:rsid w:val="007C67E6"/>
    <w:rsid w:val="007C69C8"/>
    <w:rsid w:val="007D057C"/>
    <w:rsid w:val="007D14E3"/>
    <w:rsid w:val="007D34EC"/>
    <w:rsid w:val="007D57DA"/>
    <w:rsid w:val="007E0056"/>
    <w:rsid w:val="007E2893"/>
    <w:rsid w:val="007E7084"/>
    <w:rsid w:val="007F09BB"/>
    <w:rsid w:val="007F1335"/>
    <w:rsid w:val="007F17C1"/>
    <w:rsid w:val="00803503"/>
    <w:rsid w:val="0080492F"/>
    <w:rsid w:val="00805B13"/>
    <w:rsid w:val="008100DE"/>
    <w:rsid w:val="00811966"/>
    <w:rsid w:val="00812AF5"/>
    <w:rsid w:val="008142E6"/>
    <w:rsid w:val="00814F98"/>
    <w:rsid w:val="00817929"/>
    <w:rsid w:val="008241F7"/>
    <w:rsid w:val="0083169D"/>
    <w:rsid w:val="008324BE"/>
    <w:rsid w:val="00832DC2"/>
    <w:rsid w:val="00842094"/>
    <w:rsid w:val="008476AD"/>
    <w:rsid w:val="008509B8"/>
    <w:rsid w:val="00852CF5"/>
    <w:rsid w:val="0085353A"/>
    <w:rsid w:val="008551C1"/>
    <w:rsid w:val="008555BA"/>
    <w:rsid w:val="008555F0"/>
    <w:rsid w:val="008632E8"/>
    <w:rsid w:val="008653EC"/>
    <w:rsid w:val="00867C1C"/>
    <w:rsid w:val="0087183E"/>
    <w:rsid w:val="00871B7E"/>
    <w:rsid w:val="00872340"/>
    <w:rsid w:val="008728E7"/>
    <w:rsid w:val="00872DE1"/>
    <w:rsid w:val="00874DB2"/>
    <w:rsid w:val="008766F3"/>
    <w:rsid w:val="0087755E"/>
    <w:rsid w:val="00880431"/>
    <w:rsid w:val="00883E17"/>
    <w:rsid w:val="00884841"/>
    <w:rsid w:val="00884A6B"/>
    <w:rsid w:val="00884AE6"/>
    <w:rsid w:val="0088616A"/>
    <w:rsid w:val="0089396E"/>
    <w:rsid w:val="00896587"/>
    <w:rsid w:val="008A1286"/>
    <w:rsid w:val="008A5B93"/>
    <w:rsid w:val="008B0804"/>
    <w:rsid w:val="008B34F8"/>
    <w:rsid w:val="008B4E69"/>
    <w:rsid w:val="008B55E6"/>
    <w:rsid w:val="008B5832"/>
    <w:rsid w:val="008C03D8"/>
    <w:rsid w:val="008C14D2"/>
    <w:rsid w:val="008C26A3"/>
    <w:rsid w:val="008C2C10"/>
    <w:rsid w:val="008C30B4"/>
    <w:rsid w:val="008C3D3D"/>
    <w:rsid w:val="008C5F7C"/>
    <w:rsid w:val="008D0DFD"/>
    <w:rsid w:val="008D0FD8"/>
    <w:rsid w:val="008D6C88"/>
    <w:rsid w:val="008D735B"/>
    <w:rsid w:val="008D7457"/>
    <w:rsid w:val="008E406F"/>
    <w:rsid w:val="008E4BF7"/>
    <w:rsid w:val="008E4E18"/>
    <w:rsid w:val="008E6B0C"/>
    <w:rsid w:val="008F172C"/>
    <w:rsid w:val="008F24B4"/>
    <w:rsid w:val="008F4E8B"/>
    <w:rsid w:val="008F584C"/>
    <w:rsid w:val="00901E6B"/>
    <w:rsid w:val="00901ECE"/>
    <w:rsid w:val="00903C62"/>
    <w:rsid w:val="00910FBD"/>
    <w:rsid w:val="00914572"/>
    <w:rsid w:val="009151E7"/>
    <w:rsid w:val="00917941"/>
    <w:rsid w:val="00921028"/>
    <w:rsid w:val="00923F41"/>
    <w:rsid w:val="00924079"/>
    <w:rsid w:val="00924661"/>
    <w:rsid w:val="00925755"/>
    <w:rsid w:val="00927717"/>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0AA0"/>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37540"/>
    <w:rsid w:val="00A41F1D"/>
    <w:rsid w:val="00A532F0"/>
    <w:rsid w:val="00A533ED"/>
    <w:rsid w:val="00A53899"/>
    <w:rsid w:val="00A55BAC"/>
    <w:rsid w:val="00A574ED"/>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2DDC"/>
    <w:rsid w:val="00A93172"/>
    <w:rsid w:val="00AA0D89"/>
    <w:rsid w:val="00AA6CF9"/>
    <w:rsid w:val="00AB1DEE"/>
    <w:rsid w:val="00AB5FFD"/>
    <w:rsid w:val="00AB7C0C"/>
    <w:rsid w:val="00AC1060"/>
    <w:rsid w:val="00AC2BA7"/>
    <w:rsid w:val="00AC691F"/>
    <w:rsid w:val="00AC6B20"/>
    <w:rsid w:val="00AD5BE1"/>
    <w:rsid w:val="00AD62DF"/>
    <w:rsid w:val="00AE007D"/>
    <w:rsid w:val="00AE03D8"/>
    <w:rsid w:val="00AE4311"/>
    <w:rsid w:val="00AF1315"/>
    <w:rsid w:val="00AF26E4"/>
    <w:rsid w:val="00AF60A2"/>
    <w:rsid w:val="00B04302"/>
    <w:rsid w:val="00B04DAF"/>
    <w:rsid w:val="00B05933"/>
    <w:rsid w:val="00B104AE"/>
    <w:rsid w:val="00B127EB"/>
    <w:rsid w:val="00B13178"/>
    <w:rsid w:val="00B13961"/>
    <w:rsid w:val="00B145FA"/>
    <w:rsid w:val="00B146BF"/>
    <w:rsid w:val="00B211A3"/>
    <w:rsid w:val="00B22F6F"/>
    <w:rsid w:val="00B24DF3"/>
    <w:rsid w:val="00B2760E"/>
    <w:rsid w:val="00B32739"/>
    <w:rsid w:val="00B327BB"/>
    <w:rsid w:val="00B430BD"/>
    <w:rsid w:val="00B43134"/>
    <w:rsid w:val="00B45872"/>
    <w:rsid w:val="00B471E1"/>
    <w:rsid w:val="00B47419"/>
    <w:rsid w:val="00B52D5C"/>
    <w:rsid w:val="00B55157"/>
    <w:rsid w:val="00B552F2"/>
    <w:rsid w:val="00B55525"/>
    <w:rsid w:val="00B64429"/>
    <w:rsid w:val="00B65DA5"/>
    <w:rsid w:val="00B66EA7"/>
    <w:rsid w:val="00B72763"/>
    <w:rsid w:val="00B74A34"/>
    <w:rsid w:val="00B85813"/>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3B8B"/>
    <w:rsid w:val="00BF60DD"/>
    <w:rsid w:val="00BF71C6"/>
    <w:rsid w:val="00BF7828"/>
    <w:rsid w:val="00C004CB"/>
    <w:rsid w:val="00C03623"/>
    <w:rsid w:val="00C03D38"/>
    <w:rsid w:val="00C060DA"/>
    <w:rsid w:val="00C0714B"/>
    <w:rsid w:val="00C073DF"/>
    <w:rsid w:val="00C07FA0"/>
    <w:rsid w:val="00C12C97"/>
    <w:rsid w:val="00C137B3"/>
    <w:rsid w:val="00C20200"/>
    <w:rsid w:val="00C205A8"/>
    <w:rsid w:val="00C21482"/>
    <w:rsid w:val="00C215FB"/>
    <w:rsid w:val="00C22CA3"/>
    <w:rsid w:val="00C2699B"/>
    <w:rsid w:val="00C3090E"/>
    <w:rsid w:val="00C34F97"/>
    <w:rsid w:val="00C35CD3"/>
    <w:rsid w:val="00C35FD0"/>
    <w:rsid w:val="00C410C0"/>
    <w:rsid w:val="00C42EAA"/>
    <w:rsid w:val="00C43D9D"/>
    <w:rsid w:val="00C44AEE"/>
    <w:rsid w:val="00C46BD0"/>
    <w:rsid w:val="00C47B27"/>
    <w:rsid w:val="00C51277"/>
    <w:rsid w:val="00C51979"/>
    <w:rsid w:val="00C52251"/>
    <w:rsid w:val="00C54382"/>
    <w:rsid w:val="00C566C9"/>
    <w:rsid w:val="00C57FC1"/>
    <w:rsid w:val="00C6552E"/>
    <w:rsid w:val="00C72E30"/>
    <w:rsid w:val="00C76BCB"/>
    <w:rsid w:val="00C90F7D"/>
    <w:rsid w:val="00C910D2"/>
    <w:rsid w:val="00C923D4"/>
    <w:rsid w:val="00C937A6"/>
    <w:rsid w:val="00C967A6"/>
    <w:rsid w:val="00CA2234"/>
    <w:rsid w:val="00CA2542"/>
    <w:rsid w:val="00CA6118"/>
    <w:rsid w:val="00CB4772"/>
    <w:rsid w:val="00CC681A"/>
    <w:rsid w:val="00CC6904"/>
    <w:rsid w:val="00CD0097"/>
    <w:rsid w:val="00CD196E"/>
    <w:rsid w:val="00CE2139"/>
    <w:rsid w:val="00CE2672"/>
    <w:rsid w:val="00CE26DC"/>
    <w:rsid w:val="00CE4E87"/>
    <w:rsid w:val="00CE54B1"/>
    <w:rsid w:val="00CE58E5"/>
    <w:rsid w:val="00CF0999"/>
    <w:rsid w:val="00CF1A36"/>
    <w:rsid w:val="00CF258B"/>
    <w:rsid w:val="00CF379E"/>
    <w:rsid w:val="00CF5828"/>
    <w:rsid w:val="00CF6E1D"/>
    <w:rsid w:val="00D03C32"/>
    <w:rsid w:val="00D052F4"/>
    <w:rsid w:val="00D10903"/>
    <w:rsid w:val="00D10DD8"/>
    <w:rsid w:val="00D10E3C"/>
    <w:rsid w:val="00D11CDD"/>
    <w:rsid w:val="00D129B1"/>
    <w:rsid w:val="00D13EAF"/>
    <w:rsid w:val="00D151FD"/>
    <w:rsid w:val="00D22ED7"/>
    <w:rsid w:val="00D232F6"/>
    <w:rsid w:val="00D2379C"/>
    <w:rsid w:val="00D273D2"/>
    <w:rsid w:val="00D27D05"/>
    <w:rsid w:val="00D30BCB"/>
    <w:rsid w:val="00D33D23"/>
    <w:rsid w:val="00D3532D"/>
    <w:rsid w:val="00D36E1D"/>
    <w:rsid w:val="00D43798"/>
    <w:rsid w:val="00D460B2"/>
    <w:rsid w:val="00D51707"/>
    <w:rsid w:val="00D52182"/>
    <w:rsid w:val="00D52EEE"/>
    <w:rsid w:val="00D56CD4"/>
    <w:rsid w:val="00D575B1"/>
    <w:rsid w:val="00D63021"/>
    <w:rsid w:val="00D63101"/>
    <w:rsid w:val="00D6499E"/>
    <w:rsid w:val="00D67947"/>
    <w:rsid w:val="00D70FAC"/>
    <w:rsid w:val="00D75A07"/>
    <w:rsid w:val="00D76BE6"/>
    <w:rsid w:val="00D83C42"/>
    <w:rsid w:val="00D851DB"/>
    <w:rsid w:val="00D867CF"/>
    <w:rsid w:val="00D87E9A"/>
    <w:rsid w:val="00D90D66"/>
    <w:rsid w:val="00D95864"/>
    <w:rsid w:val="00DA2D54"/>
    <w:rsid w:val="00DA54EC"/>
    <w:rsid w:val="00DA7103"/>
    <w:rsid w:val="00DA77A1"/>
    <w:rsid w:val="00DB7A0D"/>
    <w:rsid w:val="00DB7CDF"/>
    <w:rsid w:val="00DC1256"/>
    <w:rsid w:val="00DD28AA"/>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01EC"/>
    <w:rsid w:val="00E14B1E"/>
    <w:rsid w:val="00E264FE"/>
    <w:rsid w:val="00E2658C"/>
    <w:rsid w:val="00E36797"/>
    <w:rsid w:val="00E3731D"/>
    <w:rsid w:val="00E435D0"/>
    <w:rsid w:val="00E44015"/>
    <w:rsid w:val="00E44495"/>
    <w:rsid w:val="00E46697"/>
    <w:rsid w:val="00E538BB"/>
    <w:rsid w:val="00E53C26"/>
    <w:rsid w:val="00E53F9D"/>
    <w:rsid w:val="00E5525A"/>
    <w:rsid w:val="00E63058"/>
    <w:rsid w:val="00E65E83"/>
    <w:rsid w:val="00E67B36"/>
    <w:rsid w:val="00E710C8"/>
    <w:rsid w:val="00E71838"/>
    <w:rsid w:val="00E73233"/>
    <w:rsid w:val="00E75B7D"/>
    <w:rsid w:val="00E76C25"/>
    <w:rsid w:val="00E817D4"/>
    <w:rsid w:val="00E81E8E"/>
    <w:rsid w:val="00E83377"/>
    <w:rsid w:val="00E83A64"/>
    <w:rsid w:val="00E84F61"/>
    <w:rsid w:val="00E92E5D"/>
    <w:rsid w:val="00E93C7C"/>
    <w:rsid w:val="00E9457B"/>
    <w:rsid w:val="00E95951"/>
    <w:rsid w:val="00E96858"/>
    <w:rsid w:val="00EA5F8A"/>
    <w:rsid w:val="00EB0ECC"/>
    <w:rsid w:val="00EB0F16"/>
    <w:rsid w:val="00EB462D"/>
    <w:rsid w:val="00EB7BDD"/>
    <w:rsid w:val="00ED11A1"/>
    <w:rsid w:val="00ED3FFF"/>
    <w:rsid w:val="00EE468F"/>
    <w:rsid w:val="00EE4B93"/>
    <w:rsid w:val="00EF292A"/>
    <w:rsid w:val="00EF4D8A"/>
    <w:rsid w:val="00F00258"/>
    <w:rsid w:val="00F0693E"/>
    <w:rsid w:val="00F1320F"/>
    <w:rsid w:val="00F14511"/>
    <w:rsid w:val="00F14E00"/>
    <w:rsid w:val="00F23F6F"/>
    <w:rsid w:val="00F272C9"/>
    <w:rsid w:val="00F2745C"/>
    <w:rsid w:val="00F30BA7"/>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2ECA"/>
    <w:rsid w:val="00F83889"/>
    <w:rsid w:val="00F85109"/>
    <w:rsid w:val="00F91506"/>
    <w:rsid w:val="00F91BDC"/>
    <w:rsid w:val="00F92E17"/>
    <w:rsid w:val="00F937D7"/>
    <w:rsid w:val="00F93DB5"/>
    <w:rsid w:val="00F95001"/>
    <w:rsid w:val="00F96128"/>
    <w:rsid w:val="00FA68C2"/>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9</cp:revision>
  <cp:lastPrinted>2021-11-03T02:16:00Z</cp:lastPrinted>
  <dcterms:created xsi:type="dcterms:W3CDTF">2021-10-22T03:45:00Z</dcterms:created>
  <dcterms:modified xsi:type="dcterms:W3CDTF">2021-11-03T02:17:00Z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2021-11-03T02:17:01Z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