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C3E90C4" w:rsidR="00DA77A1" w:rsidRDefault="00F57AB8" w:rsidP="007868CF">
      <w:pPr>
        <w:pStyle w:val="Reference"/>
      </w:pPr>
      <w:r>
        <w:t>2 June</w:t>
      </w:r>
      <w:r w:rsidR="00711245">
        <w:t xml:space="preserve"> </w:t>
      </w:r>
      <w:r w:rsidR="00454B49">
        <w:t>202</w:t>
      </w:r>
      <w:r>
        <w:t>1</w:t>
      </w:r>
    </w:p>
    <w:p w14:paraId="0B7AC0BD" w14:textId="5A644C64" w:rsidR="007868CF" w:rsidRPr="007868CF" w:rsidRDefault="00840582"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RULING</w:t>
      </w:r>
      <w:r w:rsidR="009B2515">
        <w:rPr>
          <w:rFonts w:ascii="Calibri" w:eastAsia="Calibri" w:hAnsi="Calibri" w:cs="Times New Roman"/>
          <w:b/>
          <w:sz w:val="40"/>
          <w:szCs w:val="40"/>
          <w:lang w:eastAsia="en-US"/>
        </w:rPr>
        <w:t xml:space="preserve"> </w:t>
      </w:r>
    </w:p>
    <w:p w14:paraId="7F40CE13" w14:textId="52789CE2" w:rsidR="007868CF" w:rsidRPr="007868CF" w:rsidRDefault="0059732E"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2726A4FA" w:rsidR="007868CF"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711245">
        <w:rPr>
          <w:rFonts w:ascii="Calibri" w:eastAsia="Calibri" w:hAnsi="Calibri" w:cs="Times New Roman"/>
          <w:b/>
          <w:sz w:val="28"/>
          <w:szCs w:val="28"/>
          <w:lang w:eastAsia="en-US"/>
        </w:rPr>
        <w:t>IAN ANDERSON</w:t>
      </w:r>
    </w:p>
    <w:p w14:paraId="7F53E572" w14:textId="77777777" w:rsidR="00E9457B" w:rsidRPr="007868CF" w:rsidRDefault="00E9457B" w:rsidP="007868CF">
      <w:pPr>
        <w:spacing w:after="160" w:line="259" w:lineRule="auto"/>
        <w:jc w:val="center"/>
        <w:rPr>
          <w:rFonts w:ascii="Calibri" w:eastAsia="Calibri" w:hAnsi="Calibri" w:cs="Times New Roman"/>
          <w:b/>
          <w:sz w:val="28"/>
          <w:szCs w:val="28"/>
          <w:lang w:eastAsia="en-US"/>
        </w:rPr>
      </w:pPr>
    </w:p>
    <w:p w14:paraId="706A3341" w14:textId="2E208FFB"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57AB8">
        <w:rPr>
          <w:rFonts w:ascii="Calibri" w:eastAsia="Calibri" w:hAnsi="Calibri" w:cs="Times New Roman"/>
          <w:sz w:val="24"/>
          <w:szCs w:val="24"/>
          <w:lang w:eastAsia="en-US"/>
        </w:rPr>
        <w:t xml:space="preserve">19 March </w:t>
      </w:r>
      <w:r w:rsidR="00864BF5">
        <w:rPr>
          <w:rFonts w:ascii="Calibri" w:eastAsia="Calibri" w:hAnsi="Calibri" w:cs="Times New Roman"/>
          <w:sz w:val="24"/>
          <w:szCs w:val="24"/>
          <w:lang w:eastAsia="en-US"/>
        </w:rPr>
        <w:t>202</w:t>
      </w:r>
      <w:r w:rsidR="00F57AB8">
        <w:rPr>
          <w:rFonts w:ascii="Calibri" w:eastAsia="Calibri" w:hAnsi="Calibri" w:cs="Times New Roman"/>
          <w:sz w:val="24"/>
          <w:szCs w:val="24"/>
          <w:lang w:eastAsia="en-US"/>
        </w:rPr>
        <w:t>1</w:t>
      </w:r>
    </w:p>
    <w:p w14:paraId="353D3562" w14:textId="00F57DE4"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711245">
        <w:rPr>
          <w:rFonts w:ascii="Calibri" w:eastAsia="Calibri" w:hAnsi="Calibri" w:cs="Times New Roman"/>
          <w:sz w:val="24"/>
          <w:szCs w:val="24"/>
          <w:lang w:eastAsia="en-US"/>
        </w:rPr>
        <w:t>.</w:t>
      </w:r>
    </w:p>
    <w:p w14:paraId="0835B251" w14:textId="364C2208"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B4BFD">
        <w:rPr>
          <w:rFonts w:ascii="Calibri" w:eastAsia="Calibri" w:hAnsi="Calibri" w:cs="Times New Roman"/>
          <w:sz w:val="24"/>
          <w:szCs w:val="24"/>
          <w:lang w:eastAsia="en-US"/>
        </w:rPr>
        <w:t xml:space="preserve">Mr </w:t>
      </w:r>
      <w:r w:rsidR="00F57AB8">
        <w:rPr>
          <w:rFonts w:ascii="Calibri" w:eastAsia="Calibri" w:hAnsi="Calibri" w:cs="Times New Roman"/>
          <w:sz w:val="24"/>
          <w:szCs w:val="24"/>
          <w:lang w:eastAsia="en-US"/>
        </w:rPr>
        <w:t xml:space="preserve">Patrick Considine instructed by Mr </w:t>
      </w:r>
      <w:r w:rsidR="00AB4BFD">
        <w:rPr>
          <w:rFonts w:ascii="Calibri" w:eastAsia="Calibri" w:hAnsi="Calibri" w:cs="Times New Roman"/>
          <w:sz w:val="24"/>
          <w:szCs w:val="24"/>
          <w:lang w:eastAsia="en-US"/>
        </w:rPr>
        <w:t xml:space="preserve">Marwan El-Asmar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ppeared on behalf of the Stewards</w:t>
      </w:r>
      <w:r w:rsidR="00C069AB">
        <w:rPr>
          <w:rFonts w:ascii="Calibri" w:eastAsia="Calibri" w:hAnsi="Calibri" w:cs="Times New Roman"/>
          <w:sz w:val="24"/>
          <w:szCs w:val="24"/>
          <w:lang w:eastAsia="en-US"/>
        </w:rPr>
        <w:t>.</w:t>
      </w:r>
    </w:p>
    <w:p w14:paraId="0943BBCE" w14:textId="015402DE" w:rsid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 xml:space="preserve">r </w:t>
      </w:r>
      <w:r w:rsidR="00711245">
        <w:rPr>
          <w:rFonts w:ascii="Calibri" w:eastAsia="Calibri" w:hAnsi="Calibri" w:cs="Times New Roman"/>
          <w:sz w:val="24"/>
          <w:szCs w:val="24"/>
          <w:lang w:eastAsia="en-US"/>
        </w:rPr>
        <w:t>Tony Vass</w:t>
      </w:r>
      <w:r w:rsidR="003676AA">
        <w:rPr>
          <w:rFonts w:ascii="Calibri" w:eastAsia="Calibri" w:hAnsi="Calibri" w:cs="Times New Roman"/>
          <w:sz w:val="24"/>
          <w:szCs w:val="24"/>
          <w:lang w:eastAsia="en-US"/>
        </w:rPr>
        <w:t xml:space="preserve"> </w:t>
      </w:r>
      <w:r w:rsidR="006A3CAB">
        <w:rPr>
          <w:rFonts w:ascii="Calibri" w:eastAsia="Calibri" w:hAnsi="Calibri" w:cs="Times New Roman"/>
          <w:sz w:val="24"/>
          <w:szCs w:val="24"/>
          <w:lang w:eastAsia="en-US"/>
        </w:rPr>
        <w:t xml:space="preserve">appeared on behalf of Mr </w:t>
      </w:r>
      <w:r w:rsidR="00711245">
        <w:rPr>
          <w:rFonts w:ascii="Calibri" w:eastAsia="Calibri" w:hAnsi="Calibri" w:cs="Times New Roman"/>
          <w:sz w:val="24"/>
          <w:szCs w:val="24"/>
          <w:lang w:eastAsia="en-US"/>
        </w:rPr>
        <w:t xml:space="preserve">Ian Anderson. </w:t>
      </w:r>
      <w:r w:rsidR="0059732E">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6837EE7" w14:textId="77777777" w:rsidR="00F229F7" w:rsidRDefault="007868CF" w:rsidP="00D9767B">
      <w:pPr>
        <w:spacing w:line="259" w:lineRule="auto"/>
        <w:ind w:left="2880" w:hanging="2880"/>
        <w:jc w:val="both"/>
        <w:rPr>
          <w:rFonts w:ascii="Calibri" w:eastAsia="Calibri" w:hAnsi="Calibri" w:cs="Times New Roman"/>
          <w:b/>
          <w:sz w:val="24"/>
          <w:szCs w:val="24"/>
          <w:lang w:eastAsia="en-US"/>
        </w:rPr>
      </w:pPr>
      <w:r w:rsidRPr="00984442">
        <w:rPr>
          <w:rFonts w:ascii="Calibri" w:eastAsia="Calibri" w:hAnsi="Calibri" w:cs="Times New Roman"/>
          <w:b/>
          <w:sz w:val="24"/>
          <w:szCs w:val="24"/>
          <w:lang w:eastAsia="en-US"/>
        </w:rPr>
        <w:t>Charge</w:t>
      </w:r>
      <w:r w:rsidR="00AE2EDC">
        <w:rPr>
          <w:rFonts w:ascii="Calibri" w:eastAsia="Calibri" w:hAnsi="Calibri" w:cs="Times New Roman"/>
          <w:b/>
          <w:sz w:val="24"/>
          <w:szCs w:val="24"/>
          <w:lang w:eastAsia="en-US"/>
        </w:rPr>
        <w:t>s</w:t>
      </w:r>
      <w:r w:rsidR="00F229F7">
        <w:rPr>
          <w:rFonts w:ascii="Calibri" w:eastAsia="Calibri" w:hAnsi="Calibri" w:cs="Times New Roman"/>
          <w:b/>
          <w:sz w:val="24"/>
          <w:szCs w:val="24"/>
          <w:lang w:eastAsia="en-US"/>
        </w:rPr>
        <w:t xml:space="preserve"> and particulars</w:t>
      </w:r>
      <w:r w:rsidRPr="00984442">
        <w:rPr>
          <w:rFonts w:ascii="Calibri" w:eastAsia="Calibri" w:hAnsi="Calibri" w:cs="Times New Roman"/>
          <w:b/>
          <w:sz w:val="24"/>
          <w:szCs w:val="24"/>
          <w:lang w:eastAsia="en-US"/>
        </w:rPr>
        <w:t>:</w:t>
      </w:r>
      <w:r w:rsidR="00D9767B">
        <w:rPr>
          <w:rFonts w:ascii="Calibri" w:eastAsia="Calibri" w:hAnsi="Calibri" w:cs="Times New Roman"/>
          <w:b/>
          <w:sz w:val="24"/>
          <w:szCs w:val="24"/>
          <w:lang w:eastAsia="en-US"/>
        </w:rPr>
        <w:tab/>
      </w:r>
      <w:bookmarkStart w:id="1" w:name="_Hlk20315564"/>
    </w:p>
    <w:p w14:paraId="5E6F9DA2" w14:textId="3496C9B6" w:rsidR="00D9767B" w:rsidRPr="008C03D8" w:rsidRDefault="00D9767B" w:rsidP="00D9767B">
      <w:pPr>
        <w:spacing w:line="259" w:lineRule="auto"/>
        <w:ind w:left="2880" w:hanging="2880"/>
        <w:jc w:val="both"/>
        <w:rPr>
          <w:rFonts w:ascii="Calibri" w:eastAsia="Calibri" w:hAnsi="Calibri" w:cs="Times New Roman"/>
          <w:sz w:val="24"/>
          <w:szCs w:val="24"/>
          <w:lang w:eastAsia="en-US"/>
        </w:rPr>
      </w:pPr>
    </w:p>
    <w:bookmarkEnd w:id="1"/>
    <w:p w14:paraId="73388DEB" w14:textId="77777777" w:rsidR="00F229F7" w:rsidRPr="006E3B26" w:rsidRDefault="00F229F7" w:rsidP="00F229F7">
      <w:pPr>
        <w:spacing w:line="276" w:lineRule="auto"/>
        <w:jc w:val="both"/>
        <w:rPr>
          <w:rFonts w:ascii="Calibri" w:hAnsi="Calibri" w:cs="Calibri"/>
          <w:b/>
          <w:sz w:val="24"/>
          <w:szCs w:val="24"/>
          <w:u w:val="single"/>
          <w:lang w:eastAsia="en-US"/>
        </w:rPr>
      </w:pPr>
      <w:r w:rsidRPr="006E3B26">
        <w:rPr>
          <w:rFonts w:ascii="Calibri" w:hAnsi="Calibri" w:cs="Calibri"/>
          <w:b/>
          <w:sz w:val="24"/>
          <w:szCs w:val="24"/>
          <w:u w:val="single"/>
          <w:lang w:eastAsia="en-US"/>
        </w:rPr>
        <w:t>Charge No. 1 of 12</w:t>
      </w:r>
    </w:p>
    <w:p w14:paraId="5BA9755E" w14:textId="77777777" w:rsidR="00F229F7" w:rsidRPr="006E3B26" w:rsidRDefault="00F229F7" w:rsidP="00F229F7">
      <w:pPr>
        <w:spacing w:line="276" w:lineRule="auto"/>
        <w:jc w:val="both"/>
        <w:rPr>
          <w:rFonts w:ascii="Calibri" w:hAnsi="Calibri" w:cs="Calibri"/>
          <w:b/>
          <w:sz w:val="24"/>
          <w:szCs w:val="24"/>
          <w:lang w:eastAsia="en-US"/>
        </w:rPr>
      </w:pPr>
    </w:p>
    <w:p w14:paraId="0F0880E0" w14:textId="17C507D0" w:rsidR="00F229F7" w:rsidRPr="006E3B26" w:rsidRDefault="00F229F7" w:rsidP="00F229F7">
      <w:pPr>
        <w:spacing w:line="276" w:lineRule="auto"/>
        <w:jc w:val="both"/>
        <w:rPr>
          <w:rFonts w:ascii="Calibri" w:hAnsi="Calibri" w:cs="Calibri"/>
          <w:sz w:val="24"/>
          <w:szCs w:val="24"/>
          <w:lang w:eastAsia="en-US"/>
        </w:rPr>
      </w:pPr>
      <w:r w:rsidRPr="006E3B26">
        <w:rPr>
          <w:rFonts w:ascii="Calibri" w:hAnsi="Calibri" w:cs="Calibri"/>
          <w:b/>
          <w:bCs/>
          <w:sz w:val="24"/>
          <w:szCs w:val="24"/>
          <w:lang w:eastAsia="en-US"/>
        </w:rPr>
        <w:t xml:space="preserve">Greyhounds Australasia Rule 86 (d) </w:t>
      </w:r>
      <w:r w:rsidRPr="006E3B26">
        <w:rPr>
          <w:rFonts w:ascii="Calibri" w:hAnsi="Calibri" w:cs="Calibri"/>
          <w:sz w:val="24"/>
          <w:szCs w:val="24"/>
          <w:lang w:eastAsia="en-US"/>
        </w:rPr>
        <w:t>which reads as follows:</w:t>
      </w:r>
    </w:p>
    <w:p w14:paraId="5444D02A" w14:textId="77777777" w:rsidR="00F229F7" w:rsidRPr="006E3B26" w:rsidRDefault="00F229F7" w:rsidP="00F229F7">
      <w:pPr>
        <w:spacing w:line="276" w:lineRule="auto"/>
        <w:jc w:val="both"/>
        <w:rPr>
          <w:rFonts w:ascii="Calibri" w:hAnsi="Calibri" w:cs="Calibri"/>
          <w:sz w:val="24"/>
          <w:szCs w:val="24"/>
          <w:lang w:eastAsia="en-US"/>
        </w:rPr>
      </w:pPr>
    </w:p>
    <w:p w14:paraId="6EF2BD56" w14:textId="77777777" w:rsidR="00F229F7" w:rsidRPr="006E3B26" w:rsidRDefault="00F229F7" w:rsidP="00F229F7">
      <w:pPr>
        <w:spacing w:line="276" w:lineRule="auto"/>
        <w:jc w:val="both"/>
        <w:rPr>
          <w:rFonts w:ascii="Calibri" w:hAnsi="Calibri" w:cs="Calibri"/>
          <w:sz w:val="24"/>
          <w:szCs w:val="24"/>
          <w:lang w:eastAsia="en-US"/>
        </w:rPr>
      </w:pPr>
      <w:r w:rsidRPr="006E3B26">
        <w:rPr>
          <w:rFonts w:ascii="Calibri" w:hAnsi="Calibri" w:cs="Calibri"/>
          <w:b/>
          <w:bCs/>
          <w:sz w:val="24"/>
          <w:szCs w:val="24"/>
          <w:lang w:eastAsia="en-US"/>
        </w:rPr>
        <w:t xml:space="preserve">GAR 86: </w:t>
      </w:r>
      <w:r w:rsidRPr="006E3B26">
        <w:rPr>
          <w:rFonts w:ascii="Calibri" w:hAnsi="Calibri" w:cs="Calibri"/>
          <w:sz w:val="24"/>
          <w:szCs w:val="24"/>
          <w:lang w:eastAsia="en-US"/>
        </w:rPr>
        <w:t>A person (including an official) shall be guilty of an offence if the person -</w:t>
      </w:r>
    </w:p>
    <w:p w14:paraId="71568386" w14:textId="77777777" w:rsidR="00F229F7" w:rsidRPr="006E3B26" w:rsidRDefault="00F229F7" w:rsidP="00F229F7">
      <w:pPr>
        <w:spacing w:line="276" w:lineRule="auto"/>
        <w:jc w:val="both"/>
        <w:rPr>
          <w:rFonts w:ascii="Calibri" w:hAnsi="Calibri" w:cs="Calibri"/>
          <w:i/>
          <w:iCs/>
          <w:sz w:val="24"/>
          <w:szCs w:val="24"/>
          <w:lang w:eastAsia="en-US"/>
        </w:rPr>
      </w:pPr>
    </w:p>
    <w:p w14:paraId="1F00B27A" w14:textId="77777777" w:rsidR="00F229F7" w:rsidRPr="006E3B26" w:rsidRDefault="00F229F7" w:rsidP="00F229F7">
      <w:pPr>
        <w:spacing w:line="276" w:lineRule="auto"/>
        <w:jc w:val="both"/>
        <w:rPr>
          <w:rFonts w:ascii="Calibri" w:hAnsi="Calibri" w:cs="Calibri"/>
          <w:i/>
          <w:iCs/>
          <w:sz w:val="24"/>
          <w:szCs w:val="24"/>
          <w:lang w:eastAsia="en-US"/>
        </w:rPr>
      </w:pPr>
      <w:r w:rsidRPr="006E3B26">
        <w:rPr>
          <w:rFonts w:ascii="Calibri" w:hAnsi="Calibri" w:cs="Calibri"/>
          <w:i/>
          <w:iCs/>
          <w:sz w:val="24"/>
          <w:szCs w:val="24"/>
          <w:lang w:eastAsia="en-US"/>
        </w:rPr>
        <w:t>(d) being an owner, trainer, attendant or person having official duties in relation to greyhound racing, makes a false or misleading statement in relation to an investigation, examination, test or inquiry, or makes or causes to be made a falsification in a document in connection with greyhound racing or the registration of a greyhound.</w:t>
      </w:r>
    </w:p>
    <w:p w14:paraId="78CBC377" w14:textId="77777777" w:rsidR="00F229F7" w:rsidRPr="006E3B26" w:rsidRDefault="00F229F7" w:rsidP="00F229F7">
      <w:pPr>
        <w:spacing w:line="276" w:lineRule="auto"/>
        <w:jc w:val="both"/>
        <w:rPr>
          <w:rFonts w:ascii="Calibri" w:hAnsi="Calibri" w:cs="Calibri"/>
          <w:i/>
          <w:iCs/>
          <w:sz w:val="24"/>
          <w:szCs w:val="24"/>
          <w:lang w:eastAsia="en-US"/>
        </w:rPr>
      </w:pPr>
      <w:r w:rsidRPr="006E3B26">
        <w:rPr>
          <w:rFonts w:ascii="Calibri" w:hAnsi="Calibri" w:cs="Calibri"/>
          <w:i/>
          <w:iCs/>
          <w:sz w:val="24"/>
          <w:szCs w:val="24"/>
          <w:lang w:eastAsia="en-US"/>
        </w:rPr>
        <w:t xml:space="preserve">  </w:t>
      </w:r>
    </w:p>
    <w:p w14:paraId="3C16A192" w14:textId="77777777" w:rsidR="00F229F7" w:rsidRPr="006E3B26" w:rsidRDefault="00F229F7" w:rsidP="00F229F7">
      <w:pPr>
        <w:jc w:val="both"/>
        <w:rPr>
          <w:rFonts w:ascii="Calibri" w:hAnsi="Calibri" w:cs="Calibri"/>
          <w:b/>
          <w:sz w:val="24"/>
          <w:szCs w:val="24"/>
          <w:lang w:eastAsia="en-US"/>
        </w:rPr>
      </w:pPr>
      <w:r w:rsidRPr="006E3B26">
        <w:rPr>
          <w:rFonts w:ascii="Calibri" w:hAnsi="Calibri" w:cs="Calibri"/>
          <w:b/>
          <w:sz w:val="24"/>
          <w:szCs w:val="24"/>
          <w:lang w:eastAsia="en-US"/>
        </w:rPr>
        <w:t>Particulars of the Charge being:</w:t>
      </w:r>
    </w:p>
    <w:p w14:paraId="4B4122E6" w14:textId="77777777" w:rsidR="00F229F7" w:rsidRPr="006E3B26" w:rsidRDefault="00F229F7" w:rsidP="00F229F7">
      <w:pPr>
        <w:jc w:val="both"/>
        <w:rPr>
          <w:rFonts w:ascii="Calibri" w:hAnsi="Calibri" w:cs="Calibri"/>
          <w:b/>
          <w:sz w:val="24"/>
          <w:szCs w:val="24"/>
          <w:lang w:eastAsia="en-US"/>
        </w:rPr>
      </w:pPr>
    </w:p>
    <w:p w14:paraId="1CE4A8A0" w14:textId="77777777" w:rsidR="00F229F7" w:rsidRPr="006E3B26" w:rsidRDefault="00F229F7" w:rsidP="00F229F7">
      <w:pPr>
        <w:numPr>
          <w:ilvl w:val="0"/>
          <w:numId w:val="1"/>
        </w:numPr>
        <w:spacing w:before="100" w:beforeAutospacing="1" w:after="100" w:afterAutospacing="1"/>
        <w:jc w:val="both"/>
        <w:rPr>
          <w:rFonts w:ascii="Calibri" w:hAnsi="Calibri" w:cs="Calibri"/>
          <w:sz w:val="24"/>
          <w:szCs w:val="24"/>
          <w:lang w:eastAsia="en-US"/>
        </w:rPr>
      </w:pPr>
      <w:bookmarkStart w:id="2" w:name="_Hlk26437438"/>
      <w:r w:rsidRPr="006E3B26">
        <w:rPr>
          <w:rFonts w:ascii="Calibri" w:hAnsi="Calibri" w:cs="Calibri"/>
          <w:sz w:val="24"/>
          <w:szCs w:val="24"/>
          <w:lang w:eastAsia="en-US"/>
        </w:rPr>
        <w:t>THAT you are and were at all relevant times a public trainer and breeder licenced by Greyhound Racing Victoria (GRV) (member number 317051) and a person bound by the Greyhounds Australasia Rules (GAR) and Local Racing Rules (LRR);</w:t>
      </w:r>
    </w:p>
    <w:bookmarkEnd w:id="2"/>
    <w:p w14:paraId="0B25B827" w14:textId="5E0C07EA" w:rsidR="00F229F7" w:rsidRPr="006E3B26" w:rsidRDefault="00F229F7" w:rsidP="00F229F7">
      <w:pPr>
        <w:numPr>
          <w:ilvl w:val="0"/>
          <w:numId w:val="1"/>
        </w:numPr>
        <w:spacing w:before="100" w:beforeAutospacing="1" w:after="100" w:afterAutospacing="1"/>
        <w:jc w:val="both"/>
        <w:rPr>
          <w:rFonts w:ascii="Calibri" w:hAnsi="Calibri" w:cs="Calibri"/>
          <w:sz w:val="24"/>
          <w:szCs w:val="24"/>
          <w:lang w:eastAsia="en-US"/>
        </w:rPr>
      </w:pPr>
      <w:r w:rsidRPr="006E3B26">
        <w:rPr>
          <w:rFonts w:ascii="Calibri" w:hAnsi="Calibri" w:cs="Calibri"/>
          <w:sz w:val="24"/>
          <w:szCs w:val="24"/>
          <w:lang w:eastAsia="en-US"/>
        </w:rPr>
        <w:t xml:space="preserve">THAT on 24 May 2019, you falsely declared on an electronic document (FastTrack), that you had retired the registered greyhound </w:t>
      </w:r>
      <w:r w:rsidRPr="006E3B26">
        <w:rPr>
          <w:rFonts w:ascii="Calibri" w:hAnsi="Calibri" w:cs="Calibri"/>
          <w:i/>
          <w:iCs/>
          <w:sz w:val="24"/>
          <w:szCs w:val="24"/>
          <w:lang w:eastAsia="en-US"/>
        </w:rPr>
        <w:t>‘Pacific Reef’</w:t>
      </w:r>
      <w:r w:rsidRPr="006E3B26">
        <w:rPr>
          <w:rFonts w:ascii="Calibri" w:hAnsi="Calibri" w:cs="Calibri"/>
          <w:sz w:val="24"/>
          <w:szCs w:val="24"/>
          <w:lang w:eastAsia="en-US"/>
        </w:rPr>
        <w:t xml:space="preserve"> (Microchip no: 9560000003261173), as a pet to a third party;</w:t>
      </w:r>
    </w:p>
    <w:p w14:paraId="41166238" w14:textId="2C441AD7" w:rsidR="00F229F7" w:rsidRPr="006E3B26" w:rsidRDefault="00F229F7" w:rsidP="00F229F7">
      <w:pPr>
        <w:numPr>
          <w:ilvl w:val="0"/>
          <w:numId w:val="1"/>
        </w:numPr>
        <w:spacing w:before="100" w:beforeAutospacing="1" w:after="100" w:afterAutospacing="1"/>
        <w:jc w:val="both"/>
        <w:rPr>
          <w:rFonts w:ascii="Calibri" w:hAnsi="Calibri" w:cs="Calibri"/>
          <w:sz w:val="24"/>
          <w:szCs w:val="24"/>
          <w:lang w:eastAsia="en-US"/>
        </w:rPr>
      </w:pPr>
      <w:r w:rsidRPr="006E3B26">
        <w:rPr>
          <w:rFonts w:ascii="Calibri" w:hAnsi="Calibri" w:cs="Calibri"/>
          <w:sz w:val="24"/>
          <w:szCs w:val="24"/>
          <w:lang w:eastAsia="en-US"/>
        </w:rPr>
        <w:t xml:space="preserve">THAT on 24 July 2019, the registered greyhound </w:t>
      </w:r>
      <w:r w:rsidRPr="006E3B26">
        <w:rPr>
          <w:rFonts w:ascii="Calibri" w:hAnsi="Calibri" w:cs="Calibri"/>
          <w:i/>
          <w:iCs/>
          <w:sz w:val="24"/>
          <w:szCs w:val="24"/>
          <w:lang w:eastAsia="en-US"/>
        </w:rPr>
        <w:t xml:space="preserve">‘Pacific Reef’ </w:t>
      </w:r>
      <w:r w:rsidRPr="006E3B26">
        <w:rPr>
          <w:rFonts w:ascii="Calibri" w:hAnsi="Calibri" w:cs="Calibri"/>
          <w:sz w:val="24"/>
          <w:szCs w:val="24"/>
          <w:lang w:eastAsia="en-US"/>
        </w:rPr>
        <w:t>(Microchip no: 9560000003261173), was located deceased on your property</w:t>
      </w:r>
      <w:r w:rsidR="00D66D25" w:rsidRPr="006E3B26">
        <w:rPr>
          <w:rFonts w:ascii="Calibri" w:hAnsi="Calibri" w:cs="Calibri"/>
          <w:sz w:val="24"/>
          <w:szCs w:val="24"/>
          <w:lang w:eastAsia="en-US"/>
        </w:rPr>
        <w:t>.</w:t>
      </w:r>
    </w:p>
    <w:p w14:paraId="59DABE80" w14:textId="4BC66E37" w:rsidR="00F229F7" w:rsidRPr="006E3B26" w:rsidRDefault="00F229F7" w:rsidP="00F229F7">
      <w:pPr>
        <w:spacing w:line="276" w:lineRule="auto"/>
        <w:jc w:val="both"/>
        <w:rPr>
          <w:rFonts w:ascii="Calibri" w:hAnsi="Calibri" w:cs="Calibri"/>
          <w:b/>
          <w:sz w:val="24"/>
          <w:szCs w:val="24"/>
          <w:u w:val="single"/>
          <w:lang w:eastAsia="en-US"/>
        </w:rPr>
      </w:pPr>
      <w:r w:rsidRPr="006E3B26">
        <w:rPr>
          <w:rFonts w:ascii="Calibri" w:hAnsi="Calibri" w:cs="Calibri"/>
          <w:b/>
          <w:sz w:val="24"/>
          <w:szCs w:val="24"/>
          <w:u w:val="single"/>
          <w:lang w:eastAsia="en-US"/>
        </w:rPr>
        <w:lastRenderedPageBreak/>
        <w:t>Charge No. 2 of 12</w:t>
      </w:r>
    </w:p>
    <w:p w14:paraId="37CB21F9" w14:textId="77777777" w:rsidR="00F229F7" w:rsidRPr="006E3B26" w:rsidRDefault="00F229F7" w:rsidP="00F229F7">
      <w:pPr>
        <w:spacing w:line="276" w:lineRule="auto"/>
        <w:jc w:val="both"/>
        <w:rPr>
          <w:rFonts w:ascii="Calibri" w:hAnsi="Calibri" w:cs="Calibri"/>
          <w:b/>
          <w:sz w:val="24"/>
          <w:szCs w:val="24"/>
          <w:u w:val="single"/>
          <w:lang w:eastAsia="en-US"/>
        </w:rPr>
      </w:pPr>
    </w:p>
    <w:p w14:paraId="4FD26989" w14:textId="76256D36" w:rsidR="00F229F7" w:rsidRPr="006E3B26" w:rsidRDefault="00F229F7" w:rsidP="00F229F7">
      <w:pPr>
        <w:spacing w:line="276" w:lineRule="auto"/>
        <w:jc w:val="both"/>
        <w:rPr>
          <w:rFonts w:ascii="Calibri" w:hAnsi="Calibri" w:cs="Calibri"/>
          <w:sz w:val="24"/>
          <w:szCs w:val="24"/>
          <w:lang w:eastAsia="en-US"/>
        </w:rPr>
      </w:pPr>
      <w:r w:rsidRPr="006E3B26">
        <w:rPr>
          <w:rFonts w:ascii="Calibri" w:hAnsi="Calibri" w:cs="Calibri"/>
          <w:b/>
          <w:bCs/>
          <w:sz w:val="24"/>
          <w:szCs w:val="24"/>
          <w:lang w:eastAsia="en-US"/>
        </w:rPr>
        <w:t xml:space="preserve">Greyhounds Australasia Rule 86 (d) </w:t>
      </w:r>
      <w:r w:rsidRPr="006E3B26">
        <w:rPr>
          <w:rFonts w:ascii="Calibri" w:hAnsi="Calibri" w:cs="Calibri"/>
          <w:sz w:val="24"/>
          <w:szCs w:val="24"/>
          <w:lang w:eastAsia="en-US"/>
        </w:rPr>
        <w:t>which reads as follows:</w:t>
      </w:r>
    </w:p>
    <w:p w14:paraId="5627906C" w14:textId="77777777" w:rsidR="00F229F7" w:rsidRPr="006E3B26" w:rsidRDefault="00F229F7" w:rsidP="00F229F7">
      <w:pPr>
        <w:spacing w:line="276" w:lineRule="auto"/>
        <w:jc w:val="both"/>
        <w:rPr>
          <w:rFonts w:ascii="Calibri" w:hAnsi="Calibri" w:cs="Calibri"/>
          <w:sz w:val="24"/>
          <w:szCs w:val="24"/>
          <w:lang w:eastAsia="en-US"/>
        </w:rPr>
      </w:pPr>
    </w:p>
    <w:p w14:paraId="46DC6F67" w14:textId="77777777" w:rsidR="00F229F7" w:rsidRPr="006E3B26" w:rsidRDefault="00F229F7" w:rsidP="00F229F7">
      <w:pPr>
        <w:spacing w:line="276" w:lineRule="auto"/>
        <w:jc w:val="both"/>
        <w:rPr>
          <w:rFonts w:ascii="Calibri" w:hAnsi="Calibri" w:cs="Calibri"/>
          <w:sz w:val="24"/>
          <w:szCs w:val="24"/>
          <w:lang w:eastAsia="en-US"/>
        </w:rPr>
      </w:pPr>
      <w:r w:rsidRPr="006E3B26">
        <w:rPr>
          <w:rFonts w:ascii="Calibri" w:hAnsi="Calibri" w:cs="Calibri"/>
          <w:b/>
          <w:bCs/>
          <w:sz w:val="24"/>
          <w:szCs w:val="24"/>
          <w:lang w:eastAsia="en-US"/>
        </w:rPr>
        <w:t xml:space="preserve">GAR 86: </w:t>
      </w:r>
      <w:r w:rsidRPr="006E3B26">
        <w:rPr>
          <w:rFonts w:ascii="Calibri" w:hAnsi="Calibri" w:cs="Calibri"/>
          <w:sz w:val="24"/>
          <w:szCs w:val="24"/>
          <w:lang w:eastAsia="en-US"/>
        </w:rPr>
        <w:t>A person (including an official) shall be guilty of an offence if the person -</w:t>
      </w:r>
    </w:p>
    <w:p w14:paraId="11AA990A" w14:textId="77777777" w:rsidR="00F229F7" w:rsidRPr="006E3B26" w:rsidRDefault="00F229F7" w:rsidP="00F229F7">
      <w:pPr>
        <w:spacing w:line="276" w:lineRule="auto"/>
        <w:jc w:val="both"/>
        <w:rPr>
          <w:rFonts w:ascii="Calibri" w:hAnsi="Calibri" w:cs="Calibri"/>
          <w:i/>
          <w:iCs/>
          <w:sz w:val="24"/>
          <w:szCs w:val="24"/>
          <w:lang w:eastAsia="en-US"/>
        </w:rPr>
      </w:pPr>
    </w:p>
    <w:p w14:paraId="58BDC735" w14:textId="77777777" w:rsidR="00F229F7" w:rsidRPr="006E3B26" w:rsidRDefault="00F229F7" w:rsidP="00F229F7">
      <w:pPr>
        <w:spacing w:line="276" w:lineRule="auto"/>
        <w:jc w:val="both"/>
        <w:rPr>
          <w:rFonts w:ascii="Calibri" w:hAnsi="Calibri" w:cs="Calibri"/>
          <w:i/>
          <w:iCs/>
          <w:sz w:val="24"/>
          <w:szCs w:val="24"/>
          <w:lang w:eastAsia="en-US"/>
        </w:rPr>
      </w:pPr>
      <w:r w:rsidRPr="006E3B26">
        <w:rPr>
          <w:rFonts w:ascii="Calibri" w:hAnsi="Calibri" w:cs="Calibri"/>
          <w:i/>
          <w:iCs/>
          <w:sz w:val="24"/>
          <w:szCs w:val="24"/>
          <w:lang w:eastAsia="en-US"/>
        </w:rPr>
        <w:t>(d) being an owner, trainer, attendant or person having official duties in relation to greyhound racing, makes a false or misleading statement in relation to an investigation, examination, test or inquiry, or makes or causes to be made a falsification in a document in connection with greyhound racing or the registration of a greyhound.</w:t>
      </w:r>
    </w:p>
    <w:p w14:paraId="03902D66" w14:textId="77777777" w:rsidR="00F229F7" w:rsidRPr="006E3B26" w:rsidRDefault="00F229F7" w:rsidP="00F229F7">
      <w:pPr>
        <w:spacing w:line="276" w:lineRule="auto"/>
        <w:jc w:val="both"/>
        <w:rPr>
          <w:rFonts w:ascii="Calibri" w:hAnsi="Calibri" w:cs="Calibri"/>
          <w:i/>
          <w:iCs/>
          <w:sz w:val="24"/>
          <w:szCs w:val="24"/>
          <w:lang w:eastAsia="en-US"/>
        </w:rPr>
      </w:pPr>
      <w:r w:rsidRPr="006E3B26">
        <w:rPr>
          <w:rFonts w:ascii="Calibri" w:hAnsi="Calibri" w:cs="Calibri"/>
          <w:i/>
          <w:iCs/>
          <w:sz w:val="24"/>
          <w:szCs w:val="24"/>
          <w:lang w:eastAsia="en-US"/>
        </w:rPr>
        <w:t xml:space="preserve">  </w:t>
      </w:r>
    </w:p>
    <w:p w14:paraId="6DB841B6" w14:textId="41FA062E" w:rsidR="00F229F7" w:rsidRPr="006E3B26" w:rsidRDefault="00F229F7" w:rsidP="00F229F7">
      <w:pPr>
        <w:jc w:val="both"/>
        <w:rPr>
          <w:rFonts w:ascii="Calibri" w:hAnsi="Calibri" w:cs="Calibri"/>
          <w:b/>
          <w:sz w:val="24"/>
          <w:szCs w:val="24"/>
          <w:lang w:eastAsia="en-US"/>
        </w:rPr>
      </w:pPr>
      <w:r w:rsidRPr="006E3B26">
        <w:rPr>
          <w:rFonts w:ascii="Calibri" w:hAnsi="Calibri" w:cs="Calibri"/>
          <w:b/>
          <w:sz w:val="24"/>
          <w:szCs w:val="24"/>
          <w:lang w:eastAsia="en-US"/>
        </w:rPr>
        <w:t>Particulars of the Charge being:</w:t>
      </w:r>
    </w:p>
    <w:p w14:paraId="50BDD921" w14:textId="77777777" w:rsidR="00F229F7" w:rsidRPr="006E3B26" w:rsidRDefault="00F229F7" w:rsidP="00F229F7">
      <w:pPr>
        <w:numPr>
          <w:ilvl w:val="0"/>
          <w:numId w:val="2"/>
        </w:numPr>
        <w:spacing w:before="100" w:beforeAutospacing="1" w:after="100" w:afterAutospacing="1"/>
        <w:jc w:val="both"/>
        <w:rPr>
          <w:rFonts w:ascii="Calibri" w:hAnsi="Calibri" w:cs="Calibri"/>
          <w:sz w:val="24"/>
          <w:szCs w:val="24"/>
          <w:lang w:eastAsia="en-US"/>
        </w:rPr>
      </w:pPr>
      <w:r w:rsidRPr="006E3B26">
        <w:rPr>
          <w:rFonts w:ascii="Calibri" w:hAnsi="Calibri" w:cs="Calibri"/>
          <w:sz w:val="24"/>
          <w:szCs w:val="24"/>
          <w:lang w:eastAsia="en-US"/>
        </w:rPr>
        <w:t>THAT you are and were at all relevant times a public trainer and breeder licenced by Greyhound Racing Victoria (GRV) (member number 317051) and a person bound by the Greyhounds Australasia Rules (GAR) and Local Racing Rules (LRR);</w:t>
      </w:r>
    </w:p>
    <w:p w14:paraId="1E3FA420" w14:textId="3405B0B3" w:rsidR="00F229F7" w:rsidRPr="006E3B26" w:rsidRDefault="00F229F7" w:rsidP="00F229F7">
      <w:pPr>
        <w:numPr>
          <w:ilvl w:val="0"/>
          <w:numId w:val="2"/>
        </w:numPr>
        <w:spacing w:before="100" w:beforeAutospacing="1" w:after="100" w:afterAutospacing="1"/>
        <w:jc w:val="both"/>
        <w:rPr>
          <w:rFonts w:ascii="Calibri" w:hAnsi="Calibri" w:cs="Calibri"/>
          <w:sz w:val="24"/>
          <w:szCs w:val="24"/>
          <w:lang w:eastAsia="en-US"/>
        </w:rPr>
      </w:pPr>
      <w:r w:rsidRPr="006E3B26">
        <w:rPr>
          <w:rFonts w:ascii="Calibri" w:hAnsi="Calibri" w:cs="Calibri"/>
          <w:sz w:val="24"/>
          <w:szCs w:val="24"/>
          <w:lang w:eastAsia="en-US"/>
        </w:rPr>
        <w:t xml:space="preserve">THAT on 24 May 2019, you falsely declared on an electronic document (FastTrack), that you had retired the registered greyhound </w:t>
      </w:r>
      <w:bookmarkStart w:id="3" w:name="_Hlk42948739"/>
      <w:r w:rsidRPr="006E3B26">
        <w:rPr>
          <w:rFonts w:ascii="Calibri" w:hAnsi="Calibri" w:cs="Calibri"/>
          <w:i/>
          <w:iCs/>
          <w:sz w:val="24"/>
          <w:szCs w:val="24"/>
          <w:lang w:eastAsia="en-US"/>
        </w:rPr>
        <w:t>‘Pacific Dreamer’</w:t>
      </w:r>
      <w:r w:rsidRPr="006E3B26">
        <w:rPr>
          <w:rFonts w:ascii="Calibri" w:hAnsi="Calibri" w:cs="Calibri"/>
          <w:sz w:val="24"/>
          <w:szCs w:val="24"/>
          <w:lang w:eastAsia="en-US"/>
        </w:rPr>
        <w:t xml:space="preserve"> (Microchip no: 9560000003261173), </w:t>
      </w:r>
      <w:bookmarkEnd w:id="3"/>
      <w:r w:rsidRPr="006E3B26">
        <w:rPr>
          <w:rFonts w:ascii="Calibri" w:hAnsi="Calibri" w:cs="Calibri"/>
          <w:sz w:val="24"/>
          <w:szCs w:val="24"/>
          <w:lang w:eastAsia="en-US"/>
        </w:rPr>
        <w:t>as a pet to a third party;</w:t>
      </w:r>
    </w:p>
    <w:p w14:paraId="0A883100" w14:textId="78148F7A" w:rsidR="00F229F7" w:rsidRPr="006E3B26" w:rsidRDefault="00F229F7" w:rsidP="00F229F7">
      <w:pPr>
        <w:numPr>
          <w:ilvl w:val="0"/>
          <w:numId w:val="2"/>
        </w:numPr>
        <w:spacing w:before="100" w:beforeAutospacing="1" w:after="100" w:afterAutospacing="1"/>
        <w:jc w:val="both"/>
        <w:rPr>
          <w:rFonts w:ascii="Calibri" w:hAnsi="Calibri" w:cs="Calibri"/>
          <w:sz w:val="24"/>
          <w:szCs w:val="24"/>
          <w:lang w:eastAsia="en-US"/>
        </w:rPr>
      </w:pPr>
      <w:r w:rsidRPr="006E3B26">
        <w:rPr>
          <w:rFonts w:ascii="Calibri" w:hAnsi="Calibri" w:cs="Calibri"/>
          <w:sz w:val="24"/>
          <w:szCs w:val="24"/>
          <w:lang w:eastAsia="en-US"/>
        </w:rPr>
        <w:t xml:space="preserve">THAT on 24 July 2019, the registered greyhound </w:t>
      </w:r>
      <w:r w:rsidRPr="006E3B26">
        <w:rPr>
          <w:rFonts w:ascii="Calibri" w:hAnsi="Calibri" w:cs="Calibri"/>
          <w:i/>
          <w:iCs/>
          <w:sz w:val="24"/>
          <w:szCs w:val="24"/>
          <w:lang w:eastAsia="en-US"/>
        </w:rPr>
        <w:t>‘Pacific Dreamer’</w:t>
      </w:r>
      <w:r w:rsidRPr="006E3B26">
        <w:rPr>
          <w:rFonts w:ascii="Calibri" w:hAnsi="Calibri" w:cs="Calibri"/>
          <w:sz w:val="24"/>
          <w:szCs w:val="24"/>
          <w:lang w:eastAsia="en-US"/>
        </w:rPr>
        <w:t xml:space="preserve"> (Microchip no: 9560000003261651), was located deceased on your property</w:t>
      </w:r>
      <w:r w:rsidR="00D66D25" w:rsidRPr="006E3B26">
        <w:rPr>
          <w:rFonts w:ascii="Calibri" w:hAnsi="Calibri" w:cs="Calibri"/>
          <w:sz w:val="24"/>
          <w:szCs w:val="24"/>
          <w:lang w:eastAsia="en-US"/>
        </w:rPr>
        <w:t>.</w:t>
      </w:r>
      <w:r w:rsidRPr="006E3B26">
        <w:rPr>
          <w:rFonts w:ascii="Calibri" w:hAnsi="Calibri" w:cs="Calibri"/>
          <w:sz w:val="24"/>
          <w:szCs w:val="24"/>
          <w:lang w:eastAsia="en-US"/>
        </w:rPr>
        <w:t xml:space="preserve">   </w:t>
      </w:r>
    </w:p>
    <w:p w14:paraId="32EAC8AA" w14:textId="77777777" w:rsidR="00F229F7" w:rsidRPr="006E3B26" w:rsidRDefault="00F229F7" w:rsidP="00F229F7">
      <w:pPr>
        <w:spacing w:line="276" w:lineRule="auto"/>
        <w:jc w:val="both"/>
        <w:rPr>
          <w:rFonts w:ascii="Calibri" w:hAnsi="Calibri" w:cs="Calibri"/>
          <w:b/>
          <w:sz w:val="24"/>
          <w:szCs w:val="24"/>
          <w:u w:val="single"/>
          <w:lang w:eastAsia="en-US"/>
        </w:rPr>
      </w:pPr>
      <w:r w:rsidRPr="006E3B26">
        <w:rPr>
          <w:rFonts w:ascii="Calibri" w:hAnsi="Calibri" w:cs="Calibri"/>
          <w:b/>
          <w:sz w:val="24"/>
          <w:szCs w:val="24"/>
          <w:u w:val="single"/>
          <w:lang w:eastAsia="en-US"/>
        </w:rPr>
        <w:t>Charge No. 3 of 12</w:t>
      </w:r>
    </w:p>
    <w:p w14:paraId="2E0B0928" w14:textId="77777777" w:rsidR="00F229F7" w:rsidRPr="006E3B26" w:rsidRDefault="00F229F7" w:rsidP="00F229F7">
      <w:pPr>
        <w:spacing w:line="276" w:lineRule="auto"/>
        <w:jc w:val="both"/>
        <w:rPr>
          <w:rFonts w:ascii="Calibri" w:hAnsi="Calibri" w:cs="Calibri"/>
          <w:b/>
          <w:sz w:val="24"/>
          <w:szCs w:val="24"/>
          <w:lang w:eastAsia="en-US"/>
        </w:rPr>
      </w:pPr>
    </w:p>
    <w:p w14:paraId="786B03E4" w14:textId="14DBB817" w:rsidR="00F229F7" w:rsidRPr="006E3B26" w:rsidRDefault="00F229F7" w:rsidP="00F229F7">
      <w:pPr>
        <w:spacing w:line="276" w:lineRule="auto"/>
        <w:jc w:val="both"/>
        <w:rPr>
          <w:rFonts w:ascii="Calibri" w:hAnsi="Calibri" w:cs="Calibri"/>
          <w:sz w:val="24"/>
          <w:szCs w:val="24"/>
          <w:lang w:eastAsia="en-US"/>
        </w:rPr>
      </w:pPr>
      <w:r w:rsidRPr="006E3B26">
        <w:rPr>
          <w:rFonts w:ascii="Calibri" w:hAnsi="Calibri" w:cs="Calibri"/>
          <w:b/>
          <w:bCs/>
          <w:sz w:val="24"/>
          <w:szCs w:val="24"/>
          <w:lang w:eastAsia="en-US"/>
        </w:rPr>
        <w:t xml:space="preserve">Greyhounds Australasia Rule 86 (d) </w:t>
      </w:r>
      <w:r w:rsidRPr="006E3B26">
        <w:rPr>
          <w:rFonts w:ascii="Calibri" w:hAnsi="Calibri" w:cs="Calibri"/>
          <w:sz w:val="24"/>
          <w:szCs w:val="24"/>
          <w:lang w:eastAsia="en-US"/>
        </w:rPr>
        <w:t>which reads as follows:</w:t>
      </w:r>
    </w:p>
    <w:p w14:paraId="3C814328" w14:textId="77777777" w:rsidR="00F229F7" w:rsidRPr="006E3B26" w:rsidRDefault="00F229F7" w:rsidP="00F229F7">
      <w:pPr>
        <w:spacing w:line="276" w:lineRule="auto"/>
        <w:jc w:val="both"/>
        <w:rPr>
          <w:rFonts w:ascii="Calibri" w:hAnsi="Calibri" w:cs="Calibri"/>
          <w:sz w:val="24"/>
          <w:szCs w:val="24"/>
          <w:lang w:eastAsia="en-US"/>
        </w:rPr>
      </w:pPr>
    </w:p>
    <w:p w14:paraId="45FA1CCA" w14:textId="77777777" w:rsidR="00F229F7" w:rsidRPr="006E3B26" w:rsidRDefault="00F229F7" w:rsidP="00F229F7">
      <w:pPr>
        <w:spacing w:line="276" w:lineRule="auto"/>
        <w:jc w:val="both"/>
        <w:rPr>
          <w:rFonts w:ascii="Calibri" w:hAnsi="Calibri" w:cs="Calibri"/>
          <w:sz w:val="24"/>
          <w:szCs w:val="24"/>
          <w:lang w:eastAsia="en-US"/>
        </w:rPr>
      </w:pPr>
      <w:r w:rsidRPr="006E3B26">
        <w:rPr>
          <w:rFonts w:ascii="Calibri" w:hAnsi="Calibri" w:cs="Calibri"/>
          <w:b/>
          <w:bCs/>
          <w:sz w:val="24"/>
          <w:szCs w:val="24"/>
          <w:lang w:eastAsia="en-US"/>
        </w:rPr>
        <w:t xml:space="preserve">GAR 86: </w:t>
      </w:r>
      <w:r w:rsidRPr="006E3B26">
        <w:rPr>
          <w:rFonts w:ascii="Calibri" w:hAnsi="Calibri" w:cs="Calibri"/>
          <w:sz w:val="24"/>
          <w:szCs w:val="24"/>
          <w:lang w:eastAsia="en-US"/>
        </w:rPr>
        <w:t>A person (including an official) shall be guilty of an offence if the person -</w:t>
      </w:r>
    </w:p>
    <w:p w14:paraId="272F4142" w14:textId="77777777" w:rsidR="00F229F7" w:rsidRPr="006E3B26" w:rsidRDefault="00F229F7" w:rsidP="00F229F7">
      <w:pPr>
        <w:spacing w:line="276" w:lineRule="auto"/>
        <w:jc w:val="both"/>
        <w:rPr>
          <w:rFonts w:ascii="Calibri" w:hAnsi="Calibri" w:cs="Calibri"/>
          <w:i/>
          <w:iCs/>
          <w:sz w:val="24"/>
          <w:szCs w:val="24"/>
          <w:lang w:eastAsia="en-US"/>
        </w:rPr>
      </w:pPr>
    </w:p>
    <w:p w14:paraId="5AE74C94" w14:textId="77777777" w:rsidR="00F229F7" w:rsidRPr="006E3B26" w:rsidRDefault="00F229F7" w:rsidP="00F229F7">
      <w:pPr>
        <w:spacing w:line="276" w:lineRule="auto"/>
        <w:jc w:val="both"/>
        <w:rPr>
          <w:rFonts w:ascii="Calibri" w:hAnsi="Calibri" w:cs="Calibri"/>
          <w:i/>
          <w:iCs/>
          <w:sz w:val="24"/>
          <w:szCs w:val="24"/>
          <w:lang w:eastAsia="en-US"/>
        </w:rPr>
      </w:pPr>
      <w:r w:rsidRPr="006E3B26">
        <w:rPr>
          <w:rFonts w:ascii="Calibri" w:hAnsi="Calibri" w:cs="Calibri"/>
          <w:i/>
          <w:iCs/>
          <w:sz w:val="24"/>
          <w:szCs w:val="24"/>
          <w:lang w:eastAsia="en-US"/>
        </w:rPr>
        <w:t>(d) being an owner, trainer, attendant or person having official duties in relation to greyhound racing, makes a false or misleading statement in relation to an investigation, examination, test or inquiry, or makes or causes to be made a falsification in a document in connection with greyhound racing or the registration of a greyhound.</w:t>
      </w:r>
    </w:p>
    <w:p w14:paraId="7671AE2B" w14:textId="77777777" w:rsidR="00F229F7" w:rsidRPr="006E3B26" w:rsidRDefault="00F229F7" w:rsidP="00F229F7">
      <w:pPr>
        <w:spacing w:line="276" w:lineRule="auto"/>
        <w:jc w:val="both"/>
        <w:rPr>
          <w:rFonts w:ascii="Calibri" w:hAnsi="Calibri" w:cs="Calibri"/>
          <w:i/>
          <w:iCs/>
          <w:sz w:val="24"/>
          <w:szCs w:val="24"/>
          <w:lang w:eastAsia="en-US"/>
        </w:rPr>
      </w:pPr>
      <w:r w:rsidRPr="006E3B26">
        <w:rPr>
          <w:rFonts w:ascii="Calibri" w:hAnsi="Calibri" w:cs="Calibri"/>
          <w:i/>
          <w:iCs/>
          <w:sz w:val="24"/>
          <w:szCs w:val="24"/>
          <w:lang w:eastAsia="en-US"/>
        </w:rPr>
        <w:t xml:space="preserve">  </w:t>
      </w:r>
    </w:p>
    <w:p w14:paraId="0F44C33C" w14:textId="2FCBE1C3" w:rsidR="00F229F7" w:rsidRPr="006E3B26" w:rsidRDefault="00F229F7" w:rsidP="00F229F7">
      <w:pPr>
        <w:jc w:val="both"/>
        <w:rPr>
          <w:rFonts w:ascii="Calibri" w:hAnsi="Calibri" w:cs="Calibri"/>
          <w:b/>
          <w:sz w:val="24"/>
          <w:szCs w:val="24"/>
          <w:lang w:eastAsia="en-US"/>
        </w:rPr>
      </w:pPr>
      <w:r w:rsidRPr="006E3B26">
        <w:rPr>
          <w:rFonts w:ascii="Calibri" w:hAnsi="Calibri" w:cs="Calibri"/>
          <w:b/>
          <w:sz w:val="24"/>
          <w:szCs w:val="24"/>
          <w:lang w:eastAsia="en-US"/>
        </w:rPr>
        <w:t>Particulars of the Charge being:</w:t>
      </w:r>
    </w:p>
    <w:p w14:paraId="5C029217" w14:textId="77777777" w:rsidR="00F229F7" w:rsidRPr="006E3B26" w:rsidRDefault="00F229F7" w:rsidP="00F229F7">
      <w:pPr>
        <w:numPr>
          <w:ilvl w:val="0"/>
          <w:numId w:val="3"/>
        </w:numPr>
        <w:spacing w:before="100" w:beforeAutospacing="1" w:after="100" w:afterAutospacing="1"/>
        <w:jc w:val="both"/>
        <w:rPr>
          <w:rFonts w:ascii="Calibri" w:hAnsi="Calibri" w:cs="Calibri"/>
          <w:sz w:val="24"/>
          <w:szCs w:val="24"/>
          <w:lang w:eastAsia="en-US"/>
        </w:rPr>
      </w:pPr>
      <w:r w:rsidRPr="006E3B26">
        <w:rPr>
          <w:rFonts w:ascii="Calibri" w:hAnsi="Calibri" w:cs="Calibri"/>
          <w:sz w:val="24"/>
          <w:szCs w:val="24"/>
          <w:lang w:eastAsia="en-US"/>
        </w:rPr>
        <w:t>THAT you are and were at all relevant times a public trainer and breeder licenced by Greyhound Racing Victoria (GRV) (member number 317051) and a person bound by the Greyhounds Australasia Rules (GAR) and Local Racing Rules (LRR);</w:t>
      </w:r>
    </w:p>
    <w:p w14:paraId="69AB5D29" w14:textId="635BC0EE" w:rsidR="00F229F7" w:rsidRPr="006E3B26" w:rsidRDefault="00F229F7" w:rsidP="00F229F7">
      <w:pPr>
        <w:numPr>
          <w:ilvl w:val="0"/>
          <w:numId w:val="3"/>
        </w:numPr>
        <w:spacing w:before="100" w:beforeAutospacing="1" w:after="100" w:afterAutospacing="1"/>
        <w:jc w:val="both"/>
        <w:rPr>
          <w:rFonts w:ascii="Calibri" w:hAnsi="Calibri" w:cs="Calibri"/>
          <w:sz w:val="24"/>
          <w:szCs w:val="24"/>
          <w:lang w:eastAsia="en-US"/>
        </w:rPr>
      </w:pPr>
      <w:r w:rsidRPr="006E3B26">
        <w:rPr>
          <w:rFonts w:ascii="Calibri" w:hAnsi="Calibri" w:cs="Calibri"/>
          <w:sz w:val="24"/>
          <w:szCs w:val="24"/>
          <w:lang w:eastAsia="en-US"/>
        </w:rPr>
        <w:t xml:space="preserve">THAT on 24 May 2019, you falsely declared on an electronic document (FastTrack), that you had retired the registered greyhound </w:t>
      </w:r>
      <w:r w:rsidRPr="006E3B26">
        <w:rPr>
          <w:rFonts w:ascii="Calibri" w:hAnsi="Calibri" w:cs="Calibri"/>
          <w:i/>
          <w:iCs/>
          <w:sz w:val="24"/>
          <w:szCs w:val="24"/>
          <w:lang w:eastAsia="en-US"/>
        </w:rPr>
        <w:t>‘Dark Stealth’</w:t>
      </w:r>
      <w:r w:rsidRPr="006E3B26">
        <w:rPr>
          <w:rFonts w:ascii="Calibri" w:hAnsi="Calibri" w:cs="Calibri"/>
          <w:sz w:val="24"/>
          <w:szCs w:val="24"/>
          <w:lang w:eastAsia="en-US"/>
        </w:rPr>
        <w:t xml:space="preserve"> (Microchip no: 956000004322508), as a pet to a third party;</w:t>
      </w:r>
    </w:p>
    <w:p w14:paraId="6E21E1CE" w14:textId="70C6BBF4" w:rsidR="00F229F7" w:rsidRPr="006E3B26" w:rsidRDefault="00F229F7" w:rsidP="00F229F7">
      <w:pPr>
        <w:numPr>
          <w:ilvl w:val="0"/>
          <w:numId w:val="3"/>
        </w:numPr>
        <w:spacing w:before="100" w:beforeAutospacing="1" w:after="100" w:afterAutospacing="1"/>
        <w:jc w:val="both"/>
        <w:rPr>
          <w:rFonts w:ascii="Calibri" w:hAnsi="Calibri" w:cs="Calibri"/>
          <w:sz w:val="24"/>
          <w:szCs w:val="24"/>
          <w:lang w:eastAsia="en-US"/>
        </w:rPr>
      </w:pPr>
      <w:r w:rsidRPr="006E3B26">
        <w:rPr>
          <w:rFonts w:ascii="Calibri" w:hAnsi="Calibri" w:cs="Calibri"/>
          <w:sz w:val="24"/>
          <w:szCs w:val="24"/>
          <w:lang w:eastAsia="en-US"/>
        </w:rPr>
        <w:lastRenderedPageBreak/>
        <w:t xml:space="preserve">THAT on 24 July 2019, the registered greyhound </w:t>
      </w:r>
      <w:r w:rsidRPr="006E3B26">
        <w:rPr>
          <w:rFonts w:ascii="Calibri" w:hAnsi="Calibri" w:cs="Calibri"/>
          <w:i/>
          <w:iCs/>
          <w:sz w:val="24"/>
          <w:szCs w:val="24"/>
          <w:lang w:eastAsia="en-US"/>
        </w:rPr>
        <w:t>‘Dark Stealth’</w:t>
      </w:r>
      <w:r w:rsidRPr="006E3B26">
        <w:rPr>
          <w:rFonts w:ascii="Calibri" w:hAnsi="Calibri" w:cs="Calibri"/>
          <w:sz w:val="24"/>
          <w:szCs w:val="24"/>
          <w:lang w:eastAsia="en-US"/>
        </w:rPr>
        <w:t xml:space="preserve"> (Microchip no: 956000004322508), was located deceased on your property</w:t>
      </w:r>
      <w:r w:rsidR="00415CC7" w:rsidRPr="006E3B26">
        <w:rPr>
          <w:rFonts w:ascii="Calibri" w:hAnsi="Calibri" w:cs="Calibri"/>
          <w:sz w:val="24"/>
          <w:szCs w:val="24"/>
          <w:lang w:eastAsia="en-US"/>
        </w:rPr>
        <w:t>.</w:t>
      </w:r>
      <w:r w:rsidRPr="006E3B26">
        <w:rPr>
          <w:rFonts w:ascii="Calibri" w:hAnsi="Calibri" w:cs="Calibri"/>
          <w:sz w:val="24"/>
          <w:szCs w:val="24"/>
          <w:lang w:eastAsia="en-US"/>
        </w:rPr>
        <w:t xml:space="preserve">   </w:t>
      </w:r>
    </w:p>
    <w:p w14:paraId="57CC1D95" w14:textId="77777777" w:rsidR="00F229F7" w:rsidRPr="006E3B26" w:rsidRDefault="00F229F7" w:rsidP="00F229F7">
      <w:pPr>
        <w:spacing w:line="276" w:lineRule="auto"/>
        <w:jc w:val="both"/>
        <w:rPr>
          <w:rFonts w:ascii="Calibri" w:hAnsi="Calibri" w:cs="Calibri"/>
          <w:b/>
          <w:sz w:val="24"/>
          <w:szCs w:val="24"/>
          <w:u w:val="single"/>
          <w:lang w:eastAsia="en-US"/>
        </w:rPr>
      </w:pPr>
      <w:r w:rsidRPr="006E3B26">
        <w:rPr>
          <w:rFonts w:ascii="Calibri" w:hAnsi="Calibri" w:cs="Calibri"/>
          <w:b/>
          <w:sz w:val="24"/>
          <w:szCs w:val="24"/>
          <w:u w:val="single"/>
          <w:lang w:eastAsia="en-US"/>
        </w:rPr>
        <w:t>Charge No. 4 of 12</w:t>
      </w:r>
    </w:p>
    <w:p w14:paraId="4C97C893" w14:textId="77777777" w:rsidR="00F229F7" w:rsidRPr="006E3B26" w:rsidRDefault="00F229F7" w:rsidP="00F229F7">
      <w:pPr>
        <w:spacing w:line="276" w:lineRule="auto"/>
        <w:jc w:val="both"/>
        <w:rPr>
          <w:rFonts w:ascii="Calibri" w:hAnsi="Calibri" w:cs="Calibri"/>
          <w:b/>
          <w:sz w:val="24"/>
          <w:szCs w:val="24"/>
          <w:u w:val="single"/>
          <w:lang w:eastAsia="en-US"/>
        </w:rPr>
      </w:pPr>
    </w:p>
    <w:p w14:paraId="10B381E7" w14:textId="4C320D6A" w:rsidR="00F229F7" w:rsidRPr="006E3B26" w:rsidRDefault="00F229F7" w:rsidP="00F229F7">
      <w:pPr>
        <w:spacing w:line="276" w:lineRule="auto"/>
        <w:jc w:val="both"/>
        <w:rPr>
          <w:rFonts w:ascii="Calibri" w:hAnsi="Calibri" w:cs="Calibri"/>
          <w:sz w:val="24"/>
          <w:szCs w:val="24"/>
          <w:lang w:eastAsia="en-US"/>
        </w:rPr>
      </w:pPr>
      <w:r w:rsidRPr="006E3B26">
        <w:rPr>
          <w:rFonts w:ascii="Calibri" w:hAnsi="Calibri" w:cs="Calibri"/>
          <w:b/>
          <w:bCs/>
          <w:sz w:val="24"/>
          <w:szCs w:val="24"/>
          <w:lang w:eastAsia="en-US"/>
        </w:rPr>
        <w:t xml:space="preserve">Greyhounds Australasia Rule 86 (d) </w:t>
      </w:r>
      <w:r w:rsidRPr="006E3B26">
        <w:rPr>
          <w:rFonts w:ascii="Calibri" w:hAnsi="Calibri" w:cs="Calibri"/>
          <w:sz w:val="24"/>
          <w:szCs w:val="24"/>
          <w:lang w:eastAsia="en-US"/>
        </w:rPr>
        <w:t>which reads as follows:</w:t>
      </w:r>
    </w:p>
    <w:p w14:paraId="518B2E18" w14:textId="77777777" w:rsidR="00F229F7" w:rsidRPr="006E3B26" w:rsidRDefault="00F229F7" w:rsidP="00F229F7">
      <w:pPr>
        <w:spacing w:line="276" w:lineRule="auto"/>
        <w:jc w:val="both"/>
        <w:rPr>
          <w:rFonts w:ascii="Calibri" w:hAnsi="Calibri" w:cs="Calibri"/>
          <w:sz w:val="24"/>
          <w:szCs w:val="24"/>
          <w:lang w:eastAsia="en-US"/>
        </w:rPr>
      </w:pPr>
    </w:p>
    <w:p w14:paraId="63742AE1" w14:textId="77777777" w:rsidR="00F229F7" w:rsidRPr="006E3B26" w:rsidRDefault="00F229F7" w:rsidP="00F229F7">
      <w:pPr>
        <w:spacing w:line="276" w:lineRule="auto"/>
        <w:jc w:val="both"/>
        <w:rPr>
          <w:rFonts w:ascii="Calibri" w:hAnsi="Calibri" w:cs="Calibri"/>
          <w:sz w:val="24"/>
          <w:szCs w:val="24"/>
          <w:lang w:eastAsia="en-US"/>
        </w:rPr>
      </w:pPr>
      <w:r w:rsidRPr="006E3B26">
        <w:rPr>
          <w:rFonts w:ascii="Calibri" w:hAnsi="Calibri" w:cs="Calibri"/>
          <w:b/>
          <w:bCs/>
          <w:sz w:val="24"/>
          <w:szCs w:val="24"/>
          <w:lang w:eastAsia="en-US"/>
        </w:rPr>
        <w:t xml:space="preserve">GAR 86: </w:t>
      </w:r>
      <w:r w:rsidRPr="006E3B26">
        <w:rPr>
          <w:rFonts w:ascii="Calibri" w:hAnsi="Calibri" w:cs="Calibri"/>
          <w:sz w:val="24"/>
          <w:szCs w:val="24"/>
          <w:lang w:eastAsia="en-US"/>
        </w:rPr>
        <w:t>A person (including an official) shall be guilty of an offence if the person -</w:t>
      </w:r>
    </w:p>
    <w:p w14:paraId="7A9DE39C" w14:textId="77777777" w:rsidR="00F229F7" w:rsidRPr="006E3B26" w:rsidRDefault="00F229F7" w:rsidP="00F229F7">
      <w:pPr>
        <w:spacing w:line="276" w:lineRule="auto"/>
        <w:jc w:val="both"/>
        <w:rPr>
          <w:rFonts w:ascii="Calibri" w:hAnsi="Calibri" w:cs="Calibri"/>
          <w:i/>
          <w:iCs/>
          <w:sz w:val="24"/>
          <w:szCs w:val="24"/>
          <w:lang w:eastAsia="en-US"/>
        </w:rPr>
      </w:pPr>
    </w:p>
    <w:p w14:paraId="1631CAC4" w14:textId="77777777" w:rsidR="00F229F7" w:rsidRPr="006E3B26" w:rsidRDefault="00F229F7" w:rsidP="00F229F7">
      <w:pPr>
        <w:spacing w:line="276" w:lineRule="auto"/>
        <w:jc w:val="both"/>
        <w:rPr>
          <w:rFonts w:ascii="Calibri" w:hAnsi="Calibri" w:cs="Calibri"/>
          <w:i/>
          <w:iCs/>
          <w:sz w:val="24"/>
          <w:szCs w:val="24"/>
          <w:lang w:eastAsia="en-US"/>
        </w:rPr>
      </w:pPr>
      <w:r w:rsidRPr="006E3B26">
        <w:rPr>
          <w:rFonts w:ascii="Calibri" w:hAnsi="Calibri" w:cs="Calibri"/>
          <w:i/>
          <w:iCs/>
          <w:sz w:val="24"/>
          <w:szCs w:val="24"/>
          <w:lang w:eastAsia="en-US"/>
        </w:rPr>
        <w:t>(d) being an owner, trainer, attendant or person having official duties in relation to greyhound racing, makes a false or misleading statement in relation to an investigation, examination, test or inquiry, or makes or causes to be made a falsification in a document in connection with greyhound racing or the registration of a greyhound.</w:t>
      </w:r>
    </w:p>
    <w:p w14:paraId="0F3C74AF" w14:textId="77777777" w:rsidR="00F229F7" w:rsidRPr="006E3B26" w:rsidRDefault="00F229F7" w:rsidP="00F229F7">
      <w:pPr>
        <w:spacing w:line="276" w:lineRule="auto"/>
        <w:jc w:val="both"/>
        <w:rPr>
          <w:rFonts w:ascii="Calibri" w:hAnsi="Calibri" w:cs="Calibri"/>
          <w:i/>
          <w:iCs/>
          <w:sz w:val="24"/>
          <w:szCs w:val="24"/>
          <w:lang w:eastAsia="en-US"/>
        </w:rPr>
      </w:pPr>
      <w:r w:rsidRPr="006E3B26">
        <w:rPr>
          <w:rFonts w:ascii="Calibri" w:hAnsi="Calibri" w:cs="Calibri"/>
          <w:i/>
          <w:iCs/>
          <w:sz w:val="24"/>
          <w:szCs w:val="24"/>
          <w:lang w:eastAsia="en-US"/>
        </w:rPr>
        <w:t xml:space="preserve">  </w:t>
      </w:r>
    </w:p>
    <w:p w14:paraId="62429F7D" w14:textId="3BA0C185" w:rsidR="00F229F7" w:rsidRPr="006E3B26" w:rsidRDefault="00F229F7" w:rsidP="00F229F7">
      <w:pPr>
        <w:jc w:val="both"/>
        <w:rPr>
          <w:rFonts w:ascii="Calibri" w:hAnsi="Calibri" w:cs="Calibri"/>
          <w:b/>
          <w:sz w:val="24"/>
          <w:szCs w:val="24"/>
          <w:lang w:eastAsia="en-US"/>
        </w:rPr>
      </w:pPr>
      <w:r w:rsidRPr="006E3B26">
        <w:rPr>
          <w:rFonts w:ascii="Calibri" w:hAnsi="Calibri" w:cs="Calibri"/>
          <w:b/>
          <w:sz w:val="24"/>
          <w:szCs w:val="24"/>
          <w:lang w:eastAsia="en-US"/>
        </w:rPr>
        <w:t>Particulars of the Charge being:</w:t>
      </w:r>
    </w:p>
    <w:p w14:paraId="30ED7300" w14:textId="77777777" w:rsidR="00F229F7" w:rsidRPr="006E3B26" w:rsidRDefault="00F229F7" w:rsidP="00F229F7">
      <w:pPr>
        <w:numPr>
          <w:ilvl w:val="0"/>
          <w:numId w:val="4"/>
        </w:numPr>
        <w:spacing w:before="100" w:beforeAutospacing="1" w:after="100" w:afterAutospacing="1"/>
        <w:jc w:val="both"/>
        <w:rPr>
          <w:rFonts w:ascii="Calibri" w:hAnsi="Calibri" w:cs="Calibri"/>
          <w:sz w:val="24"/>
          <w:szCs w:val="24"/>
          <w:lang w:eastAsia="en-US"/>
        </w:rPr>
      </w:pPr>
      <w:r w:rsidRPr="006E3B26">
        <w:rPr>
          <w:rFonts w:ascii="Calibri" w:hAnsi="Calibri" w:cs="Calibri"/>
          <w:sz w:val="24"/>
          <w:szCs w:val="24"/>
          <w:lang w:eastAsia="en-US"/>
        </w:rPr>
        <w:t>THAT you are and were at all relevant times a public trainer and breeder licenced by Greyhound Racing Victoria (GRV) (member number 317051) and a person bound by the Greyhounds Australasia Rules (GAR) and Local Racing Rules (LRR);</w:t>
      </w:r>
    </w:p>
    <w:p w14:paraId="206192C1" w14:textId="1340358E" w:rsidR="00F229F7" w:rsidRPr="006E3B26" w:rsidRDefault="00F229F7" w:rsidP="00F229F7">
      <w:pPr>
        <w:numPr>
          <w:ilvl w:val="0"/>
          <w:numId w:val="4"/>
        </w:numPr>
        <w:spacing w:before="100" w:beforeAutospacing="1" w:after="100" w:afterAutospacing="1"/>
        <w:jc w:val="both"/>
        <w:rPr>
          <w:rFonts w:ascii="Calibri" w:hAnsi="Calibri" w:cs="Calibri"/>
          <w:sz w:val="24"/>
          <w:szCs w:val="24"/>
          <w:lang w:eastAsia="en-US"/>
        </w:rPr>
      </w:pPr>
      <w:r w:rsidRPr="006E3B26">
        <w:rPr>
          <w:rFonts w:ascii="Calibri" w:hAnsi="Calibri" w:cs="Calibri"/>
          <w:sz w:val="24"/>
          <w:szCs w:val="24"/>
          <w:lang w:eastAsia="en-US"/>
        </w:rPr>
        <w:t xml:space="preserve">THAT on 24 May 2019, you falsely declared on an electronic document (FastTrack), that you had retired the registered greyhound </w:t>
      </w:r>
      <w:r w:rsidRPr="006E3B26">
        <w:rPr>
          <w:rFonts w:ascii="Calibri" w:hAnsi="Calibri" w:cs="Calibri"/>
          <w:i/>
          <w:iCs/>
          <w:sz w:val="24"/>
          <w:szCs w:val="24"/>
          <w:lang w:eastAsia="en-US"/>
        </w:rPr>
        <w:t>‘Stealthy Flight’</w:t>
      </w:r>
      <w:r w:rsidRPr="006E3B26">
        <w:rPr>
          <w:rFonts w:ascii="Calibri" w:hAnsi="Calibri" w:cs="Calibri"/>
          <w:sz w:val="24"/>
          <w:szCs w:val="24"/>
          <w:lang w:eastAsia="en-US"/>
        </w:rPr>
        <w:t xml:space="preserve"> (Microchip no: 956000004858594), as a pet to a third party;</w:t>
      </w:r>
    </w:p>
    <w:p w14:paraId="5A47C217" w14:textId="4787EBBA" w:rsidR="00F229F7" w:rsidRPr="006E3B26" w:rsidRDefault="00F229F7" w:rsidP="00F229F7">
      <w:pPr>
        <w:numPr>
          <w:ilvl w:val="0"/>
          <w:numId w:val="4"/>
        </w:numPr>
        <w:spacing w:before="100" w:beforeAutospacing="1" w:after="100" w:afterAutospacing="1"/>
        <w:jc w:val="both"/>
        <w:rPr>
          <w:rFonts w:ascii="Calibri" w:hAnsi="Calibri" w:cs="Calibri"/>
          <w:sz w:val="24"/>
          <w:szCs w:val="24"/>
          <w:lang w:eastAsia="en-US"/>
        </w:rPr>
      </w:pPr>
      <w:r w:rsidRPr="006E3B26">
        <w:rPr>
          <w:rFonts w:ascii="Calibri" w:hAnsi="Calibri" w:cs="Calibri"/>
          <w:sz w:val="24"/>
          <w:szCs w:val="24"/>
          <w:lang w:eastAsia="en-US"/>
        </w:rPr>
        <w:t xml:space="preserve">THAT on 24 July 2019, the registered greyhound </w:t>
      </w:r>
      <w:r w:rsidRPr="006E3B26">
        <w:rPr>
          <w:rFonts w:ascii="Calibri" w:hAnsi="Calibri" w:cs="Calibri"/>
          <w:i/>
          <w:iCs/>
          <w:sz w:val="24"/>
          <w:szCs w:val="24"/>
          <w:lang w:eastAsia="en-US"/>
        </w:rPr>
        <w:t>‘Stealthy Flight’</w:t>
      </w:r>
      <w:r w:rsidRPr="006E3B26">
        <w:rPr>
          <w:rFonts w:ascii="Calibri" w:hAnsi="Calibri" w:cs="Calibri"/>
          <w:sz w:val="24"/>
          <w:szCs w:val="24"/>
          <w:lang w:eastAsia="en-US"/>
        </w:rPr>
        <w:t xml:space="preserve"> (Microchip no: 956000004858594), was located deceased on your property</w:t>
      </w:r>
      <w:r w:rsidR="00415CC7" w:rsidRPr="006E3B26">
        <w:rPr>
          <w:rFonts w:ascii="Calibri" w:hAnsi="Calibri" w:cs="Calibri"/>
          <w:sz w:val="24"/>
          <w:szCs w:val="24"/>
          <w:lang w:eastAsia="en-US"/>
        </w:rPr>
        <w:t>.</w:t>
      </w:r>
      <w:r w:rsidRPr="006E3B26">
        <w:rPr>
          <w:rFonts w:ascii="Calibri" w:hAnsi="Calibri" w:cs="Calibri"/>
          <w:sz w:val="24"/>
          <w:szCs w:val="24"/>
          <w:lang w:eastAsia="en-US"/>
        </w:rPr>
        <w:t xml:space="preserve">   </w:t>
      </w:r>
    </w:p>
    <w:p w14:paraId="2800F5DB" w14:textId="212CD054" w:rsidR="00F229F7" w:rsidRPr="006E3B26" w:rsidRDefault="00F229F7" w:rsidP="00F229F7">
      <w:pPr>
        <w:spacing w:line="276" w:lineRule="auto"/>
        <w:jc w:val="both"/>
        <w:rPr>
          <w:rFonts w:ascii="Calibri" w:hAnsi="Calibri" w:cs="Calibri"/>
          <w:b/>
          <w:sz w:val="24"/>
          <w:szCs w:val="24"/>
          <w:u w:val="single"/>
          <w:lang w:eastAsia="en-US"/>
        </w:rPr>
      </w:pPr>
      <w:r w:rsidRPr="006E3B26">
        <w:rPr>
          <w:rFonts w:ascii="Calibri" w:hAnsi="Calibri" w:cs="Calibri"/>
          <w:b/>
          <w:sz w:val="24"/>
          <w:szCs w:val="24"/>
          <w:u w:val="single"/>
          <w:lang w:eastAsia="en-US"/>
        </w:rPr>
        <w:t>Charge No. 5 of 12</w:t>
      </w:r>
    </w:p>
    <w:p w14:paraId="47E49DB6" w14:textId="77777777" w:rsidR="00F229F7" w:rsidRPr="006E3B26" w:rsidRDefault="00F229F7" w:rsidP="00F229F7">
      <w:pPr>
        <w:spacing w:line="276" w:lineRule="auto"/>
        <w:jc w:val="both"/>
        <w:rPr>
          <w:rFonts w:ascii="Calibri" w:hAnsi="Calibri" w:cs="Calibri"/>
          <w:b/>
          <w:sz w:val="24"/>
          <w:szCs w:val="24"/>
          <w:lang w:eastAsia="en-US"/>
        </w:rPr>
      </w:pPr>
    </w:p>
    <w:p w14:paraId="28833013" w14:textId="37398B27" w:rsidR="00F229F7" w:rsidRPr="006E3B26" w:rsidRDefault="00F229F7" w:rsidP="00F229F7">
      <w:pPr>
        <w:spacing w:line="276" w:lineRule="auto"/>
        <w:jc w:val="both"/>
        <w:rPr>
          <w:rFonts w:ascii="Calibri" w:hAnsi="Calibri" w:cs="Calibri"/>
          <w:sz w:val="24"/>
          <w:szCs w:val="24"/>
          <w:lang w:eastAsia="en-US"/>
        </w:rPr>
      </w:pPr>
      <w:r w:rsidRPr="006E3B26">
        <w:rPr>
          <w:rFonts w:ascii="Calibri" w:hAnsi="Calibri" w:cs="Calibri"/>
          <w:b/>
          <w:bCs/>
          <w:sz w:val="24"/>
          <w:szCs w:val="24"/>
          <w:lang w:eastAsia="en-US"/>
        </w:rPr>
        <w:t xml:space="preserve">Local Racing Rules 42.2 </w:t>
      </w:r>
      <w:r w:rsidRPr="006E3B26">
        <w:rPr>
          <w:rFonts w:ascii="Calibri" w:hAnsi="Calibri" w:cs="Calibri"/>
          <w:sz w:val="24"/>
          <w:szCs w:val="24"/>
          <w:lang w:eastAsia="en-US"/>
        </w:rPr>
        <w:t>which reads as follows:</w:t>
      </w:r>
    </w:p>
    <w:p w14:paraId="4BD82464" w14:textId="77777777" w:rsidR="00F229F7" w:rsidRPr="006E3B26" w:rsidRDefault="00F229F7" w:rsidP="00F229F7">
      <w:pPr>
        <w:spacing w:line="276" w:lineRule="auto"/>
        <w:jc w:val="both"/>
        <w:rPr>
          <w:rFonts w:ascii="Calibri" w:hAnsi="Calibri" w:cs="Calibri"/>
          <w:sz w:val="24"/>
          <w:szCs w:val="24"/>
          <w:lang w:eastAsia="en-US"/>
        </w:rPr>
      </w:pPr>
    </w:p>
    <w:p w14:paraId="3DF8E1DA" w14:textId="77777777" w:rsidR="00F229F7" w:rsidRPr="006E3B26" w:rsidRDefault="00F229F7" w:rsidP="00F229F7">
      <w:pPr>
        <w:spacing w:line="276" w:lineRule="auto"/>
        <w:jc w:val="both"/>
        <w:rPr>
          <w:rFonts w:ascii="Calibri" w:hAnsi="Calibri" w:cs="Calibri"/>
          <w:b/>
          <w:bCs/>
          <w:sz w:val="24"/>
          <w:szCs w:val="24"/>
          <w:lang w:eastAsia="en-US"/>
        </w:rPr>
      </w:pPr>
      <w:r w:rsidRPr="006E3B26">
        <w:rPr>
          <w:rFonts w:ascii="Calibri" w:hAnsi="Calibri" w:cs="Calibri"/>
          <w:b/>
          <w:bCs/>
          <w:sz w:val="24"/>
          <w:szCs w:val="24"/>
          <w:lang w:eastAsia="en-US"/>
        </w:rPr>
        <w:t>LR 42.2:</w:t>
      </w:r>
    </w:p>
    <w:p w14:paraId="0FFD33A7" w14:textId="77777777" w:rsidR="00F229F7" w:rsidRPr="006E3B26" w:rsidRDefault="00F229F7" w:rsidP="00F229F7">
      <w:pPr>
        <w:spacing w:line="276" w:lineRule="auto"/>
        <w:jc w:val="both"/>
        <w:rPr>
          <w:rFonts w:ascii="Calibri" w:hAnsi="Calibri" w:cs="Calibri"/>
          <w:i/>
          <w:iCs/>
          <w:sz w:val="24"/>
          <w:szCs w:val="24"/>
          <w:lang w:eastAsia="en-US"/>
        </w:rPr>
      </w:pPr>
    </w:p>
    <w:p w14:paraId="7FB33DC5" w14:textId="77777777" w:rsidR="00F229F7" w:rsidRPr="006E3B26" w:rsidRDefault="00F229F7" w:rsidP="00F229F7">
      <w:pPr>
        <w:spacing w:line="276" w:lineRule="auto"/>
        <w:jc w:val="both"/>
        <w:rPr>
          <w:rFonts w:ascii="Calibri" w:hAnsi="Calibri" w:cs="Calibri"/>
          <w:i/>
          <w:iCs/>
          <w:sz w:val="24"/>
          <w:szCs w:val="24"/>
          <w:lang w:eastAsia="en-US"/>
        </w:rPr>
      </w:pPr>
      <w:r w:rsidRPr="006E3B26">
        <w:rPr>
          <w:rFonts w:ascii="Calibri" w:hAnsi="Calibri" w:cs="Calibri"/>
          <w:i/>
          <w:iCs/>
          <w:sz w:val="24"/>
          <w:szCs w:val="24"/>
          <w:lang w:eastAsia="en-US"/>
        </w:rPr>
        <w:t>A person shall not in the keeping of any greyhound cause or permit that greyhound to suffer in any manner on any premises owned or occupied by that person or permit any nuisance or other condition that is likely to be dangerous to the health or safety of that greyhound or which is otherwise offensive.</w:t>
      </w:r>
    </w:p>
    <w:p w14:paraId="1A559FEF" w14:textId="77777777" w:rsidR="00F229F7" w:rsidRPr="006E3B26" w:rsidRDefault="00F229F7" w:rsidP="00F229F7">
      <w:pPr>
        <w:spacing w:line="276" w:lineRule="auto"/>
        <w:jc w:val="both"/>
        <w:rPr>
          <w:rFonts w:ascii="Calibri" w:hAnsi="Calibri" w:cs="Calibri"/>
          <w:i/>
          <w:iCs/>
          <w:sz w:val="24"/>
          <w:szCs w:val="24"/>
          <w:lang w:eastAsia="en-US"/>
        </w:rPr>
      </w:pPr>
      <w:r w:rsidRPr="006E3B26">
        <w:rPr>
          <w:rFonts w:ascii="Calibri" w:hAnsi="Calibri" w:cs="Calibri"/>
          <w:i/>
          <w:iCs/>
          <w:sz w:val="24"/>
          <w:szCs w:val="24"/>
          <w:lang w:eastAsia="en-US"/>
        </w:rPr>
        <w:t xml:space="preserve">  </w:t>
      </w:r>
    </w:p>
    <w:p w14:paraId="55B1B649" w14:textId="77777777" w:rsidR="00AB0120" w:rsidRPr="006E3B26" w:rsidRDefault="00AB0120" w:rsidP="00F229F7">
      <w:pPr>
        <w:jc w:val="both"/>
        <w:rPr>
          <w:rFonts w:ascii="Calibri" w:hAnsi="Calibri" w:cs="Calibri"/>
          <w:b/>
          <w:sz w:val="24"/>
          <w:szCs w:val="24"/>
          <w:lang w:eastAsia="en-US"/>
        </w:rPr>
      </w:pPr>
    </w:p>
    <w:p w14:paraId="404D86D8" w14:textId="77777777" w:rsidR="00AB0120" w:rsidRPr="006E3B26" w:rsidRDefault="00AB0120" w:rsidP="00F229F7">
      <w:pPr>
        <w:jc w:val="both"/>
        <w:rPr>
          <w:rFonts w:ascii="Calibri" w:hAnsi="Calibri" w:cs="Calibri"/>
          <w:b/>
          <w:sz w:val="24"/>
          <w:szCs w:val="24"/>
          <w:lang w:eastAsia="en-US"/>
        </w:rPr>
      </w:pPr>
    </w:p>
    <w:p w14:paraId="643A8F84" w14:textId="77777777" w:rsidR="00AB0120" w:rsidRPr="006E3B26" w:rsidRDefault="00AB0120" w:rsidP="00F229F7">
      <w:pPr>
        <w:jc w:val="both"/>
        <w:rPr>
          <w:rFonts w:ascii="Calibri" w:hAnsi="Calibri" w:cs="Calibri"/>
          <w:b/>
          <w:sz w:val="24"/>
          <w:szCs w:val="24"/>
          <w:lang w:eastAsia="en-US"/>
        </w:rPr>
      </w:pPr>
    </w:p>
    <w:p w14:paraId="6E2DEDC2" w14:textId="77777777" w:rsidR="00AB0120" w:rsidRPr="006E3B26" w:rsidRDefault="00AB0120" w:rsidP="00F229F7">
      <w:pPr>
        <w:jc w:val="both"/>
        <w:rPr>
          <w:rFonts w:ascii="Calibri" w:hAnsi="Calibri" w:cs="Calibri"/>
          <w:b/>
          <w:sz w:val="24"/>
          <w:szCs w:val="24"/>
          <w:lang w:eastAsia="en-US"/>
        </w:rPr>
      </w:pPr>
    </w:p>
    <w:p w14:paraId="732F5A75" w14:textId="77777777" w:rsidR="00AB0120" w:rsidRPr="006E3B26" w:rsidRDefault="00AB0120" w:rsidP="00F229F7">
      <w:pPr>
        <w:jc w:val="both"/>
        <w:rPr>
          <w:rFonts w:ascii="Calibri" w:hAnsi="Calibri" w:cs="Calibri"/>
          <w:b/>
          <w:sz w:val="24"/>
          <w:szCs w:val="24"/>
          <w:lang w:eastAsia="en-US"/>
        </w:rPr>
      </w:pPr>
    </w:p>
    <w:p w14:paraId="38AA3012" w14:textId="4F40E528" w:rsidR="00F229F7" w:rsidRPr="006E3B26" w:rsidRDefault="00F229F7" w:rsidP="00F229F7">
      <w:pPr>
        <w:jc w:val="both"/>
        <w:rPr>
          <w:rFonts w:ascii="Calibri" w:hAnsi="Calibri" w:cs="Calibri"/>
          <w:b/>
          <w:sz w:val="24"/>
          <w:szCs w:val="24"/>
          <w:lang w:eastAsia="en-US"/>
        </w:rPr>
      </w:pPr>
      <w:r w:rsidRPr="006E3B26">
        <w:rPr>
          <w:rFonts w:ascii="Calibri" w:hAnsi="Calibri" w:cs="Calibri"/>
          <w:b/>
          <w:sz w:val="24"/>
          <w:szCs w:val="24"/>
          <w:lang w:eastAsia="en-US"/>
        </w:rPr>
        <w:lastRenderedPageBreak/>
        <w:t>Particulars of the Charge being:</w:t>
      </w:r>
    </w:p>
    <w:p w14:paraId="7402EF30" w14:textId="77777777" w:rsidR="00F229F7" w:rsidRPr="006E3B26" w:rsidRDefault="00F229F7" w:rsidP="00F229F7">
      <w:pPr>
        <w:numPr>
          <w:ilvl w:val="0"/>
          <w:numId w:val="5"/>
        </w:numPr>
        <w:spacing w:before="100" w:beforeAutospacing="1" w:after="100" w:afterAutospacing="1"/>
        <w:jc w:val="both"/>
        <w:rPr>
          <w:rFonts w:ascii="Calibri" w:hAnsi="Calibri" w:cs="Calibri"/>
          <w:sz w:val="24"/>
          <w:szCs w:val="24"/>
          <w:lang w:eastAsia="en-US"/>
        </w:rPr>
      </w:pPr>
      <w:r w:rsidRPr="006E3B26">
        <w:rPr>
          <w:rFonts w:ascii="Calibri" w:hAnsi="Calibri" w:cs="Calibri"/>
          <w:sz w:val="24"/>
          <w:szCs w:val="24"/>
          <w:lang w:eastAsia="en-US"/>
        </w:rPr>
        <w:t>THAT you are and were at all relevant times a public trainer and breeder licenced by Greyhound Racing Victoria (GRV) (member number 317051) and a person bound by the Greyhounds Australasia Rules (GAR) and Local Racing Rules (LRR);</w:t>
      </w:r>
    </w:p>
    <w:p w14:paraId="2F9EFDAC" w14:textId="6F770E95" w:rsidR="00F229F7" w:rsidRPr="006E3B26" w:rsidRDefault="00F229F7" w:rsidP="00F229F7">
      <w:pPr>
        <w:numPr>
          <w:ilvl w:val="0"/>
          <w:numId w:val="5"/>
        </w:numPr>
        <w:spacing w:before="100" w:beforeAutospacing="1" w:after="100" w:afterAutospacing="1"/>
        <w:jc w:val="both"/>
        <w:rPr>
          <w:rFonts w:ascii="Calibri" w:hAnsi="Calibri" w:cs="Calibri"/>
          <w:sz w:val="24"/>
          <w:szCs w:val="24"/>
          <w:lang w:eastAsia="en-US"/>
        </w:rPr>
      </w:pPr>
      <w:r w:rsidRPr="006E3B26">
        <w:rPr>
          <w:rFonts w:ascii="Calibri" w:hAnsi="Calibri" w:cs="Calibri"/>
          <w:sz w:val="24"/>
          <w:szCs w:val="24"/>
          <w:lang w:eastAsia="en-US"/>
        </w:rPr>
        <w:t xml:space="preserve">THAT on a date between 24 May 2019 and 24 July 2019, you caused the greyhound </w:t>
      </w:r>
      <w:r w:rsidRPr="006E3B26">
        <w:rPr>
          <w:rFonts w:ascii="Calibri" w:hAnsi="Calibri" w:cs="Calibri"/>
          <w:i/>
          <w:iCs/>
          <w:sz w:val="24"/>
          <w:szCs w:val="24"/>
          <w:lang w:eastAsia="en-US"/>
        </w:rPr>
        <w:t>‘</w:t>
      </w:r>
      <w:bookmarkStart w:id="4" w:name="_Hlk42948459"/>
      <w:r w:rsidRPr="006E3B26">
        <w:rPr>
          <w:rFonts w:ascii="Calibri" w:hAnsi="Calibri" w:cs="Calibri"/>
          <w:i/>
          <w:iCs/>
          <w:sz w:val="24"/>
          <w:szCs w:val="24"/>
          <w:lang w:eastAsia="en-US"/>
        </w:rPr>
        <w:t>Pacific Reef’</w:t>
      </w:r>
      <w:r w:rsidRPr="006E3B26">
        <w:rPr>
          <w:rFonts w:ascii="Calibri" w:hAnsi="Calibri" w:cs="Calibri"/>
          <w:sz w:val="24"/>
          <w:szCs w:val="24"/>
          <w:lang w:eastAsia="en-US"/>
        </w:rPr>
        <w:t xml:space="preserve"> (Microchip no: 9560000003261173), </w:t>
      </w:r>
      <w:bookmarkEnd w:id="4"/>
      <w:r w:rsidRPr="006E3B26">
        <w:rPr>
          <w:rFonts w:ascii="Calibri" w:hAnsi="Calibri" w:cs="Calibri"/>
          <w:sz w:val="24"/>
          <w:szCs w:val="24"/>
          <w:lang w:eastAsia="en-US"/>
        </w:rPr>
        <w:t>to suffer in a manner on your premises resulting in the death of the greyhound ‘</w:t>
      </w:r>
      <w:r w:rsidRPr="006E3B26">
        <w:rPr>
          <w:rFonts w:ascii="Calibri" w:hAnsi="Calibri" w:cs="Calibri"/>
          <w:i/>
          <w:iCs/>
          <w:sz w:val="24"/>
          <w:szCs w:val="24"/>
          <w:lang w:eastAsia="en-US"/>
        </w:rPr>
        <w:t>Pacific Reef’</w:t>
      </w:r>
      <w:r w:rsidRPr="006E3B26">
        <w:rPr>
          <w:rFonts w:ascii="Calibri" w:hAnsi="Calibri" w:cs="Calibri"/>
          <w:sz w:val="24"/>
          <w:szCs w:val="24"/>
          <w:lang w:eastAsia="en-US"/>
        </w:rPr>
        <w:t xml:space="preserve"> (Microchip no: 9560000003261173);</w:t>
      </w:r>
    </w:p>
    <w:p w14:paraId="0176856E" w14:textId="77777777" w:rsidR="00F229F7" w:rsidRPr="006E3B26" w:rsidRDefault="00F229F7" w:rsidP="00F229F7">
      <w:pPr>
        <w:numPr>
          <w:ilvl w:val="0"/>
          <w:numId w:val="5"/>
        </w:numPr>
        <w:spacing w:before="100" w:beforeAutospacing="1" w:after="100" w:afterAutospacing="1"/>
        <w:jc w:val="both"/>
        <w:rPr>
          <w:rFonts w:ascii="Calibri" w:hAnsi="Calibri" w:cs="Calibri"/>
          <w:sz w:val="24"/>
          <w:szCs w:val="24"/>
          <w:lang w:eastAsia="en-US"/>
        </w:rPr>
      </w:pPr>
      <w:r w:rsidRPr="006E3B26">
        <w:rPr>
          <w:rFonts w:ascii="Calibri" w:hAnsi="Calibri" w:cs="Calibri"/>
          <w:sz w:val="24"/>
          <w:szCs w:val="24"/>
          <w:lang w:eastAsia="en-US"/>
        </w:rPr>
        <w:t>THAT the cause of death was due to blunt force trauma to the skull.</w:t>
      </w:r>
    </w:p>
    <w:p w14:paraId="60AF8324" w14:textId="07A403AE" w:rsidR="00F229F7" w:rsidRPr="006E3B26" w:rsidRDefault="00F229F7" w:rsidP="00F229F7">
      <w:pPr>
        <w:spacing w:line="276" w:lineRule="auto"/>
        <w:jc w:val="both"/>
        <w:rPr>
          <w:rFonts w:ascii="Calibri" w:hAnsi="Calibri" w:cs="Calibri"/>
          <w:b/>
          <w:sz w:val="24"/>
          <w:szCs w:val="24"/>
          <w:u w:val="single"/>
          <w:lang w:eastAsia="en-US"/>
        </w:rPr>
      </w:pPr>
      <w:r w:rsidRPr="006E3B26">
        <w:rPr>
          <w:rFonts w:ascii="Calibri" w:hAnsi="Calibri" w:cs="Calibri"/>
          <w:b/>
          <w:sz w:val="24"/>
          <w:szCs w:val="24"/>
          <w:u w:val="single"/>
          <w:lang w:eastAsia="en-US"/>
        </w:rPr>
        <w:t>Charge No. 6 of 12</w:t>
      </w:r>
    </w:p>
    <w:p w14:paraId="4846DD7C" w14:textId="77777777" w:rsidR="00F229F7" w:rsidRPr="006E3B26" w:rsidRDefault="00F229F7" w:rsidP="00F229F7">
      <w:pPr>
        <w:spacing w:line="276" w:lineRule="auto"/>
        <w:jc w:val="both"/>
        <w:rPr>
          <w:rFonts w:ascii="Calibri" w:hAnsi="Calibri" w:cs="Calibri"/>
          <w:b/>
          <w:sz w:val="24"/>
          <w:szCs w:val="24"/>
          <w:lang w:eastAsia="en-US"/>
        </w:rPr>
      </w:pPr>
    </w:p>
    <w:p w14:paraId="61ABBCFB" w14:textId="71879636" w:rsidR="00F229F7" w:rsidRPr="006E3B26" w:rsidRDefault="00F229F7" w:rsidP="00F229F7">
      <w:pPr>
        <w:spacing w:line="276" w:lineRule="auto"/>
        <w:jc w:val="both"/>
        <w:rPr>
          <w:rFonts w:ascii="Calibri" w:hAnsi="Calibri" w:cs="Calibri"/>
          <w:sz w:val="24"/>
          <w:szCs w:val="24"/>
          <w:lang w:eastAsia="en-US"/>
        </w:rPr>
      </w:pPr>
      <w:r w:rsidRPr="006E3B26">
        <w:rPr>
          <w:rFonts w:ascii="Calibri" w:hAnsi="Calibri" w:cs="Calibri"/>
          <w:b/>
          <w:bCs/>
          <w:sz w:val="24"/>
          <w:szCs w:val="24"/>
          <w:lang w:eastAsia="en-US"/>
        </w:rPr>
        <w:t xml:space="preserve">Local Racing Rules 42.2 </w:t>
      </w:r>
      <w:r w:rsidRPr="006E3B26">
        <w:rPr>
          <w:rFonts w:ascii="Calibri" w:hAnsi="Calibri" w:cs="Calibri"/>
          <w:sz w:val="24"/>
          <w:szCs w:val="24"/>
          <w:lang w:eastAsia="en-US"/>
        </w:rPr>
        <w:t>which reads as follows:</w:t>
      </w:r>
    </w:p>
    <w:p w14:paraId="147DC858" w14:textId="77777777" w:rsidR="00F229F7" w:rsidRPr="006E3B26" w:rsidRDefault="00F229F7" w:rsidP="00F229F7">
      <w:pPr>
        <w:spacing w:line="276" w:lineRule="auto"/>
        <w:jc w:val="both"/>
        <w:rPr>
          <w:rFonts w:ascii="Calibri" w:hAnsi="Calibri" w:cs="Calibri"/>
          <w:sz w:val="24"/>
          <w:szCs w:val="24"/>
          <w:lang w:eastAsia="en-US"/>
        </w:rPr>
      </w:pPr>
    </w:p>
    <w:p w14:paraId="387BA5AC" w14:textId="77777777" w:rsidR="00F229F7" w:rsidRPr="006E3B26" w:rsidRDefault="00F229F7" w:rsidP="00F229F7">
      <w:pPr>
        <w:spacing w:line="276" w:lineRule="auto"/>
        <w:jc w:val="both"/>
        <w:rPr>
          <w:rFonts w:ascii="Calibri" w:hAnsi="Calibri" w:cs="Calibri"/>
          <w:b/>
          <w:bCs/>
          <w:sz w:val="24"/>
          <w:szCs w:val="24"/>
          <w:lang w:eastAsia="en-US"/>
        </w:rPr>
      </w:pPr>
      <w:r w:rsidRPr="006E3B26">
        <w:rPr>
          <w:rFonts w:ascii="Calibri" w:hAnsi="Calibri" w:cs="Calibri"/>
          <w:b/>
          <w:bCs/>
          <w:sz w:val="24"/>
          <w:szCs w:val="24"/>
          <w:lang w:eastAsia="en-US"/>
        </w:rPr>
        <w:t>LR 42.2:</w:t>
      </w:r>
    </w:p>
    <w:p w14:paraId="7A8F78D2" w14:textId="77777777" w:rsidR="00F229F7" w:rsidRPr="006E3B26" w:rsidRDefault="00F229F7" w:rsidP="00F229F7">
      <w:pPr>
        <w:spacing w:line="276" w:lineRule="auto"/>
        <w:jc w:val="both"/>
        <w:rPr>
          <w:rFonts w:ascii="Calibri" w:hAnsi="Calibri" w:cs="Calibri"/>
          <w:i/>
          <w:iCs/>
          <w:sz w:val="24"/>
          <w:szCs w:val="24"/>
          <w:lang w:eastAsia="en-US"/>
        </w:rPr>
      </w:pPr>
    </w:p>
    <w:p w14:paraId="6D1AF91C" w14:textId="77777777" w:rsidR="00F229F7" w:rsidRPr="006E3B26" w:rsidRDefault="00F229F7" w:rsidP="00F229F7">
      <w:pPr>
        <w:spacing w:line="276" w:lineRule="auto"/>
        <w:jc w:val="both"/>
        <w:rPr>
          <w:rFonts w:ascii="Calibri" w:hAnsi="Calibri" w:cs="Calibri"/>
          <w:i/>
          <w:iCs/>
          <w:sz w:val="24"/>
          <w:szCs w:val="24"/>
          <w:lang w:eastAsia="en-US"/>
        </w:rPr>
      </w:pPr>
      <w:r w:rsidRPr="006E3B26">
        <w:rPr>
          <w:rFonts w:ascii="Calibri" w:hAnsi="Calibri" w:cs="Calibri"/>
          <w:i/>
          <w:iCs/>
          <w:sz w:val="24"/>
          <w:szCs w:val="24"/>
          <w:lang w:eastAsia="en-US"/>
        </w:rPr>
        <w:t>A person shall not in the keeping of any greyhound cause or permit that greyhound to suffer in any manner on any premises owned or occupied by that person or permit any nuisance or other condition that is likely to be dangerous to the health or safety of that greyhound or which is otherwise offensive.</w:t>
      </w:r>
    </w:p>
    <w:p w14:paraId="3ED3ABDF" w14:textId="77777777" w:rsidR="00F229F7" w:rsidRPr="006E3B26" w:rsidRDefault="00F229F7" w:rsidP="00F229F7">
      <w:pPr>
        <w:spacing w:line="276" w:lineRule="auto"/>
        <w:jc w:val="both"/>
        <w:rPr>
          <w:rFonts w:ascii="Calibri" w:hAnsi="Calibri" w:cs="Calibri"/>
          <w:i/>
          <w:iCs/>
          <w:sz w:val="24"/>
          <w:szCs w:val="24"/>
          <w:lang w:eastAsia="en-US"/>
        </w:rPr>
      </w:pPr>
      <w:r w:rsidRPr="006E3B26">
        <w:rPr>
          <w:rFonts w:ascii="Calibri" w:hAnsi="Calibri" w:cs="Calibri"/>
          <w:i/>
          <w:iCs/>
          <w:sz w:val="24"/>
          <w:szCs w:val="24"/>
          <w:lang w:eastAsia="en-US"/>
        </w:rPr>
        <w:t xml:space="preserve">  </w:t>
      </w:r>
    </w:p>
    <w:p w14:paraId="05B88890" w14:textId="3A2DDD03" w:rsidR="00F229F7" w:rsidRPr="006E3B26" w:rsidRDefault="00F229F7" w:rsidP="00F229F7">
      <w:pPr>
        <w:jc w:val="both"/>
        <w:rPr>
          <w:rFonts w:ascii="Calibri" w:hAnsi="Calibri" w:cs="Calibri"/>
          <w:b/>
          <w:sz w:val="24"/>
          <w:szCs w:val="24"/>
          <w:lang w:eastAsia="en-US"/>
        </w:rPr>
      </w:pPr>
      <w:r w:rsidRPr="006E3B26">
        <w:rPr>
          <w:rFonts w:ascii="Calibri" w:hAnsi="Calibri" w:cs="Calibri"/>
          <w:b/>
          <w:sz w:val="24"/>
          <w:szCs w:val="24"/>
          <w:lang w:eastAsia="en-US"/>
        </w:rPr>
        <w:t>Particulars of the Charge being:</w:t>
      </w:r>
    </w:p>
    <w:p w14:paraId="135BB689" w14:textId="77777777" w:rsidR="00F229F7" w:rsidRPr="006E3B26" w:rsidRDefault="00F229F7" w:rsidP="00F229F7">
      <w:pPr>
        <w:numPr>
          <w:ilvl w:val="0"/>
          <w:numId w:val="9"/>
        </w:numPr>
        <w:spacing w:before="100" w:beforeAutospacing="1" w:after="100" w:afterAutospacing="1"/>
        <w:jc w:val="both"/>
        <w:rPr>
          <w:rFonts w:ascii="Calibri" w:hAnsi="Calibri" w:cs="Calibri"/>
          <w:sz w:val="24"/>
          <w:szCs w:val="24"/>
          <w:lang w:eastAsia="en-US"/>
        </w:rPr>
      </w:pPr>
      <w:r w:rsidRPr="006E3B26">
        <w:rPr>
          <w:rFonts w:ascii="Calibri" w:hAnsi="Calibri" w:cs="Calibri"/>
          <w:sz w:val="24"/>
          <w:szCs w:val="24"/>
          <w:lang w:eastAsia="en-US"/>
        </w:rPr>
        <w:t>THAT you are and were at all relevant times a public trainer and breeder licenced by Greyhound Racing Victoria (GRV) (member number 317051) and a person bound by the Greyhounds Australasia Rules (GAR) and Local Racing Rules (LRR);</w:t>
      </w:r>
    </w:p>
    <w:p w14:paraId="40765E6A" w14:textId="77E0F8E4" w:rsidR="00F229F7" w:rsidRPr="006E3B26" w:rsidRDefault="00F229F7" w:rsidP="00F229F7">
      <w:pPr>
        <w:numPr>
          <w:ilvl w:val="0"/>
          <w:numId w:val="9"/>
        </w:numPr>
        <w:spacing w:before="100" w:beforeAutospacing="1" w:after="100" w:afterAutospacing="1"/>
        <w:jc w:val="both"/>
        <w:rPr>
          <w:rFonts w:ascii="Calibri" w:hAnsi="Calibri" w:cs="Calibri"/>
          <w:sz w:val="24"/>
          <w:szCs w:val="24"/>
          <w:lang w:eastAsia="en-US"/>
        </w:rPr>
      </w:pPr>
      <w:r w:rsidRPr="006E3B26">
        <w:rPr>
          <w:rFonts w:ascii="Calibri" w:hAnsi="Calibri" w:cs="Calibri"/>
          <w:sz w:val="24"/>
          <w:szCs w:val="24"/>
          <w:lang w:eastAsia="en-US"/>
        </w:rPr>
        <w:t xml:space="preserve">THAT on a date between 24 May 2019 and 24 July 2019, you caused the greyhound </w:t>
      </w:r>
      <w:r w:rsidRPr="006E3B26">
        <w:rPr>
          <w:rFonts w:ascii="Calibri" w:hAnsi="Calibri" w:cs="Calibri"/>
          <w:i/>
          <w:iCs/>
          <w:sz w:val="24"/>
          <w:szCs w:val="24"/>
          <w:lang w:eastAsia="en-US"/>
        </w:rPr>
        <w:t>‘Pacific Dreamer’</w:t>
      </w:r>
      <w:r w:rsidRPr="006E3B26">
        <w:rPr>
          <w:rFonts w:ascii="Calibri" w:hAnsi="Calibri" w:cs="Calibri"/>
          <w:sz w:val="24"/>
          <w:szCs w:val="24"/>
          <w:lang w:eastAsia="en-US"/>
        </w:rPr>
        <w:t xml:space="preserve"> (Microchip no: 9560000003261173), to suffer in a manner on your premises resulting in the death of the greyhound ‘</w:t>
      </w:r>
      <w:r w:rsidRPr="006E3B26">
        <w:rPr>
          <w:rFonts w:ascii="Calibri" w:hAnsi="Calibri" w:cs="Calibri"/>
          <w:i/>
          <w:iCs/>
          <w:sz w:val="24"/>
          <w:szCs w:val="24"/>
          <w:lang w:eastAsia="en-US"/>
        </w:rPr>
        <w:t>Pacific Dreamer’</w:t>
      </w:r>
      <w:r w:rsidRPr="006E3B26">
        <w:rPr>
          <w:rFonts w:ascii="Calibri" w:hAnsi="Calibri" w:cs="Calibri"/>
          <w:sz w:val="24"/>
          <w:szCs w:val="24"/>
          <w:lang w:eastAsia="en-US"/>
        </w:rPr>
        <w:t xml:space="preserve"> (Microchip no: 9560000003261173);</w:t>
      </w:r>
    </w:p>
    <w:p w14:paraId="1810EEA3" w14:textId="77777777" w:rsidR="00F229F7" w:rsidRPr="006E3B26" w:rsidRDefault="00F229F7" w:rsidP="00F229F7">
      <w:pPr>
        <w:numPr>
          <w:ilvl w:val="0"/>
          <w:numId w:val="9"/>
        </w:numPr>
        <w:spacing w:before="100" w:beforeAutospacing="1" w:after="100" w:afterAutospacing="1"/>
        <w:jc w:val="both"/>
        <w:rPr>
          <w:rFonts w:ascii="Calibri" w:hAnsi="Calibri" w:cs="Calibri"/>
          <w:sz w:val="24"/>
          <w:szCs w:val="24"/>
          <w:lang w:eastAsia="en-US"/>
        </w:rPr>
      </w:pPr>
      <w:r w:rsidRPr="006E3B26">
        <w:rPr>
          <w:rFonts w:ascii="Calibri" w:hAnsi="Calibri" w:cs="Calibri"/>
          <w:sz w:val="24"/>
          <w:szCs w:val="24"/>
          <w:lang w:eastAsia="en-US"/>
        </w:rPr>
        <w:t>THAT the cause of death was due to blunt force trauma to the skull.</w:t>
      </w:r>
    </w:p>
    <w:p w14:paraId="57959097" w14:textId="0C849BC7" w:rsidR="00F229F7" w:rsidRPr="006E3B26" w:rsidRDefault="00F229F7" w:rsidP="00F229F7">
      <w:pPr>
        <w:spacing w:line="276" w:lineRule="auto"/>
        <w:jc w:val="both"/>
        <w:rPr>
          <w:rFonts w:ascii="Calibri" w:hAnsi="Calibri" w:cs="Calibri"/>
          <w:b/>
          <w:sz w:val="24"/>
          <w:szCs w:val="24"/>
          <w:u w:val="single"/>
          <w:lang w:eastAsia="en-US"/>
        </w:rPr>
      </w:pPr>
      <w:r w:rsidRPr="006E3B26">
        <w:rPr>
          <w:rFonts w:ascii="Calibri" w:hAnsi="Calibri" w:cs="Calibri"/>
          <w:b/>
          <w:sz w:val="24"/>
          <w:szCs w:val="24"/>
          <w:u w:val="single"/>
          <w:lang w:eastAsia="en-US"/>
        </w:rPr>
        <w:t>Charge No. 7 of 12</w:t>
      </w:r>
    </w:p>
    <w:p w14:paraId="1FD8E0E0" w14:textId="77777777" w:rsidR="00F229F7" w:rsidRPr="006E3B26" w:rsidRDefault="00F229F7" w:rsidP="00F229F7">
      <w:pPr>
        <w:spacing w:line="276" w:lineRule="auto"/>
        <w:jc w:val="both"/>
        <w:rPr>
          <w:rFonts w:ascii="Calibri" w:hAnsi="Calibri" w:cs="Calibri"/>
          <w:b/>
          <w:sz w:val="24"/>
          <w:szCs w:val="24"/>
          <w:lang w:eastAsia="en-US"/>
        </w:rPr>
      </w:pPr>
    </w:p>
    <w:p w14:paraId="5E37BA0E" w14:textId="799A9A03" w:rsidR="00F229F7" w:rsidRPr="006E3B26" w:rsidRDefault="00F229F7" w:rsidP="00F229F7">
      <w:pPr>
        <w:spacing w:line="276" w:lineRule="auto"/>
        <w:jc w:val="both"/>
        <w:rPr>
          <w:rFonts w:ascii="Calibri" w:hAnsi="Calibri" w:cs="Calibri"/>
          <w:sz w:val="24"/>
          <w:szCs w:val="24"/>
          <w:lang w:eastAsia="en-US"/>
        </w:rPr>
      </w:pPr>
      <w:r w:rsidRPr="006E3B26">
        <w:rPr>
          <w:rFonts w:ascii="Calibri" w:hAnsi="Calibri" w:cs="Calibri"/>
          <w:b/>
          <w:bCs/>
          <w:sz w:val="24"/>
          <w:szCs w:val="24"/>
          <w:lang w:eastAsia="en-US"/>
        </w:rPr>
        <w:t xml:space="preserve">Local Racing Rules 42.2 </w:t>
      </w:r>
      <w:r w:rsidRPr="006E3B26">
        <w:rPr>
          <w:rFonts w:ascii="Calibri" w:hAnsi="Calibri" w:cs="Calibri"/>
          <w:sz w:val="24"/>
          <w:szCs w:val="24"/>
          <w:lang w:eastAsia="en-US"/>
        </w:rPr>
        <w:t>which reads as follows:</w:t>
      </w:r>
    </w:p>
    <w:p w14:paraId="1AE98C45" w14:textId="77777777" w:rsidR="00F229F7" w:rsidRPr="006E3B26" w:rsidRDefault="00F229F7" w:rsidP="00F229F7">
      <w:pPr>
        <w:spacing w:line="276" w:lineRule="auto"/>
        <w:jc w:val="both"/>
        <w:rPr>
          <w:rFonts w:ascii="Calibri" w:hAnsi="Calibri" w:cs="Calibri"/>
          <w:sz w:val="24"/>
          <w:szCs w:val="24"/>
          <w:lang w:eastAsia="en-US"/>
        </w:rPr>
      </w:pPr>
    </w:p>
    <w:p w14:paraId="0CB6FD19" w14:textId="77777777" w:rsidR="00F229F7" w:rsidRPr="006E3B26" w:rsidRDefault="00F229F7" w:rsidP="00F229F7">
      <w:pPr>
        <w:spacing w:line="276" w:lineRule="auto"/>
        <w:jc w:val="both"/>
        <w:rPr>
          <w:rFonts w:ascii="Calibri" w:hAnsi="Calibri" w:cs="Calibri"/>
          <w:b/>
          <w:bCs/>
          <w:sz w:val="24"/>
          <w:szCs w:val="24"/>
          <w:lang w:eastAsia="en-US"/>
        </w:rPr>
      </w:pPr>
      <w:r w:rsidRPr="006E3B26">
        <w:rPr>
          <w:rFonts w:ascii="Calibri" w:hAnsi="Calibri" w:cs="Calibri"/>
          <w:b/>
          <w:bCs/>
          <w:sz w:val="24"/>
          <w:szCs w:val="24"/>
          <w:lang w:eastAsia="en-US"/>
        </w:rPr>
        <w:t>LR 42.2:</w:t>
      </w:r>
    </w:p>
    <w:p w14:paraId="63186D3D" w14:textId="77777777" w:rsidR="00F229F7" w:rsidRPr="006E3B26" w:rsidRDefault="00F229F7" w:rsidP="00F229F7">
      <w:pPr>
        <w:spacing w:line="276" w:lineRule="auto"/>
        <w:jc w:val="both"/>
        <w:rPr>
          <w:rFonts w:ascii="Calibri" w:hAnsi="Calibri" w:cs="Calibri"/>
          <w:i/>
          <w:iCs/>
          <w:sz w:val="24"/>
          <w:szCs w:val="24"/>
          <w:lang w:eastAsia="en-US"/>
        </w:rPr>
      </w:pPr>
    </w:p>
    <w:p w14:paraId="3B23B01A" w14:textId="77777777" w:rsidR="00F229F7" w:rsidRPr="006E3B26" w:rsidRDefault="00F229F7" w:rsidP="00F229F7">
      <w:pPr>
        <w:spacing w:line="276" w:lineRule="auto"/>
        <w:jc w:val="both"/>
        <w:rPr>
          <w:rFonts w:ascii="Calibri" w:hAnsi="Calibri" w:cs="Calibri"/>
          <w:i/>
          <w:iCs/>
          <w:sz w:val="24"/>
          <w:szCs w:val="24"/>
          <w:lang w:eastAsia="en-US"/>
        </w:rPr>
      </w:pPr>
      <w:r w:rsidRPr="006E3B26">
        <w:rPr>
          <w:rFonts w:ascii="Calibri" w:hAnsi="Calibri" w:cs="Calibri"/>
          <w:i/>
          <w:iCs/>
          <w:sz w:val="24"/>
          <w:szCs w:val="24"/>
          <w:lang w:eastAsia="en-US"/>
        </w:rPr>
        <w:t xml:space="preserve">A person shall not in the keeping of any greyhound cause or permit that greyhound to suffer in any manner on any premises owned or occupied by that person or permit any nuisance or </w:t>
      </w:r>
      <w:r w:rsidRPr="006E3B26">
        <w:rPr>
          <w:rFonts w:ascii="Calibri" w:hAnsi="Calibri" w:cs="Calibri"/>
          <w:i/>
          <w:iCs/>
          <w:sz w:val="24"/>
          <w:szCs w:val="24"/>
          <w:lang w:eastAsia="en-US"/>
        </w:rPr>
        <w:lastRenderedPageBreak/>
        <w:t>other condition that is likely to be dangerous to the health or safety of that greyhound or which is otherwise offensive.</w:t>
      </w:r>
    </w:p>
    <w:p w14:paraId="6327A159" w14:textId="77777777" w:rsidR="00F229F7" w:rsidRPr="006E3B26" w:rsidRDefault="00F229F7" w:rsidP="00F229F7">
      <w:pPr>
        <w:spacing w:line="276" w:lineRule="auto"/>
        <w:jc w:val="both"/>
        <w:rPr>
          <w:rFonts w:ascii="Calibri" w:hAnsi="Calibri" w:cs="Calibri"/>
          <w:i/>
          <w:iCs/>
          <w:sz w:val="24"/>
          <w:szCs w:val="24"/>
          <w:lang w:eastAsia="en-US"/>
        </w:rPr>
      </w:pPr>
      <w:r w:rsidRPr="006E3B26">
        <w:rPr>
          <w:rFonts w:ascii="Calibri" w:hAnsi="Calibri" w:cs="Calibri"/>
          <w:i/>
          <w:iCs/>
          <w:sz w:val="24"/>
          <w:szCs w:val="24"/>
          <w:lang w:eastAsia="en-US"/>
        </w:rPr>
        <w:t xml:space="preserve">  </w:t>
      </w:r>
    </w:p>
    <w:p w14:paraId="11B42288" w14:textId="5658D30B" w:rsidR="00F229F7" w:rsidRPr="006E3B26" w:rsidRDefault="00F229F7" w:rsidP="00F229F7">
      <w:pPr>
        <w:jc w:val="both"/>
        <w:rPr>
          <w:rFonts w:ascii="Calibri" w:hAnsi="Calibri" w:cs="Calibri"/>
          <w:b/>
          <w:sz w:val="24"/>
          <w:szCs w:val="24"/>
          <w:lang w:eastAsia="en-US"/>
        </w:rPr>
      </w:pPr>
      <w:r w:rsidRPr="006E3B26">
        <w:rPr>
          <w:rFonts w:ascii="Calibri" w:hAnsi="Calibri" w:cs="Calibri"/>
          <w:b/>
          <w:sz w:val="24"/>
          <w:szCs w:val="24"/>
          <w:lang w:eastAsia="en-US"/>
        </w:rPr>
        <w:t>Particulars of the Charge being:</w:t>
      </w:r>
    </w:p>
    <w:p w14:paraId="469D6A50" w14:textId="77777777" w:rsidR="00F229F7" w:rsidRPr="006E3B26" w:rsidRDefault="00F229F7" w:rsidP="00F229F7">
      <w:pPr>
        <w:numPr>
          <w:ilvl w:val="0"/>
          <w:numId w:val="10"/>
        </w:numPr>
        <w:spacing w:before="100" w:beforeAutospacing="1" w:after="100" w:afterAutospacing="1"/>
        <w:jc w:val="both"/>
        <w:rPr>
          <w:rFonts w:ascii="Calibri" w:hAnsi="Calibri" w:cs="Calibri"/>
          <w:sz w:val="24"/>
          <w:szCs w:val="24"/>
          <w:lang w:eastAsia="en-US"/>
        </w:rPr>
      </w:pPr>
      <w:r w:rsidRPr="006E3B26">
        <w:rPr>
          <w:rFonts w:ascii="Calibri" w:hAnsi="Calibri" w:cs="Calibri"/>
          <w:sz w:val="24"/>
          <w:szCs w:val="24"/>
          <w:lang w:eastAsia="en-US"/>
        </w:rPr>
        <w:t>THAT you are and were at all relevant times a public trainer and breeder licenced by Greyhound Racing Victoria (GRV) (member number 317051) and a person bound by the Greyhounds Australasia Rules (GAR) and Local Racing Rules (LRR);</w:t>
      </w:r>
    </w:p>
    <w:p w14:paraId="200464AB" w14:textId="0CB92C8E" w:rsidR="00F229F7" w:rsidRPr="006E3B26" w:rsidRDefault="00F229F7" w:rsidP="00F229F7">
      <w:pPr>
        <w:numPr>
          <w:ilvl w:val="0"/>
          <w:numId w:val="10"/>
        </w:numPr>
        <w:spacing w:before="100" w:beforeAutospacing="1" w:after="100" w:afterAutospacing="1"/>
        <w:jc w:val="both"/>
        <w:rPr>
          <w:rFonts w:ascii="Calibri" w:hAnsi="Calibri" w:cs="Calibri"/>
          <w:sz w:val="24"/>
          <w:szCs w:val="24"/>
          <w:lang w:eastAsia="en-US"/>
        </w:rPr>
      </w:pPr>
      <w:r w:rsidRPr="006E3B26">
        <w:rPr>
          <w:rFonts w:ascii="Calibri" w:hAnsi="Calibri" w:cs="Calibri"/>
          <w:sz w:val="24"/>
          <w:szCs w:val="24"/>
          <w:lang w:eastAsia="en-US"/>
        </w:rPr>
        <w:t xml:space="preserve">THAT on a date between 24 May 2019 and 24 July 2019, you caused the greyhound </w:t>
      </w:r>
      <w:r w:rsidRPr="006E3B26">
        <w:rPr>
          <w:rFonts w:ascii="Calibri" w:hAnsi="Calibri" w:cs="Calibri"/>
          <w:i/>
          <w:iCs/>
          <w:sz w:val="24"/>
          <w:szCs w:val="24"/>
          <w:lang w:eastAsia="en-US"/>
        </w:rPr>
        <w:t>‘Dark Stealth’</w:t>
      </w:r>
      <w:r w:rsidRPr="006E3B26">
        <w:rPr>
          <w:rFonts w:ascii="Calibri" w:hAnsi="Calibri" w:cs="Calibri"/>
          <w:sz w:val="24"/>
          <w:szCs w:val="24"/>
          <w:lang w:eastAsia="en-US"/>
        </w:rPr>
        <w:t xml:space="preserve"> (Microchip no: 956000004322508)</w:t>
      </w:r>
      <w:r w:rsidRPr="006E3B26">
        <w:rPr>
          <w:rFonts w:ascii="Calibri" w:hAnsi="Calibri" w:cs="Calibri"/>
          <w:i/>
          <w:iCs/>
          <w:sz w:val="24"/>
          <w:szCs w:val="24"/>
          <w:lang w:eastAsia="en-US"/>
        </w:rPr>
        <w:t xml:space="preserve"> </w:t>
      </w:r>
      <w:r w:rsidRPr="006E3B26">
        <w:rPr>
          <w:rFonts w:ascii="Calibri" w:hAnsi="Calibri" w:cs="Calibri"/>
          <w:sz w:val="24"/>
          <w:szCs w:val="24"/>
          <w:lang w:eastAsia="en-US"/>
        </w:rPr>
        <w:t>to suffer in a manner on your premises resulting in the death of the greyhound ‘</w:t>
      </w:r>
      <w:r w:rsidRPr="006E3B26">
        <w:rPr>
          <w:rFonts w:ascii="Calibri" w:hAnsi="Calibri" w:cs="Calibri"/>
          <w:i/>
          <w:iCs/>
          <w:sz w:val="24"/>
          <w:szCs w:val="24"/>
          <w:lang w:eastAsia="en-US"/>
        </w:rPr>
        <w:t>Dark Stealth’</w:t>
      </w:r>
      <w:r w:rsidRPr="006E3B26">
        <w:rPr>
          <w:rFonts w:ascii="Calibri" w:hAnsi="Calibri" w:cs="Calibri"/>
          <w:sz w:val="24"/>
          <w:szCs w:val="24"/>
          <w:lang w:eastAsia="en-US"/>
        </w:rPr>
        <w:t xml:space="preserve"> (Microchip no: 956000004322508);</w:t>
      </w:r>
    </w:p>
    <w:p w14:paraId="6396B349" w14:textId="77777777" w:rsidR="00F229F7" w:rsidRPr="006E3B26" w:rsidRDefault="00F229F7" w:rsidP="00F229F7">
      <w:pPr>
        <w:numPr>
          <w:ilvl w:val="0"/>
          <w:numId w:val="10"/>
        </w:numPr>
        <w:spacing w:before="100" w:beforeAutospacing="1" w:after="100" w:afterAutospacing="1"/>
        <w:jc w:val="both"/>
        <w:rPr>
          <w:rFonts w:ascii="Calibri" w:hAnsi="Calibri" w:cs="Calibri"/>
          <w:sz w:val="24"/>
          <w:szCs w:val="24"/>
          <w:lang w:eastAsia="en-US"/>
        </w:rPr>
      </w:pPr>
      <w:r w:rsidRPr="006E3B26">
        <w:rPr>
          <w:rFonts w:ascii="Calibri" w:hAnsi="Calibri" w:cs="Calibri"/>
          <w:sz w:val="24"/>
          <w:szCs w:val="24"/>
          <w:lang w:eastAsia="en-US"/>
        </w:rPr>
        <w:t>THAT the cause of death was due to blunt force trauma to the skull.</w:t>
      </w:r>
    </w:p>
    <w:p w14:paraId="4CA9E938" w14:textId="28A53E37" w:rsidR="00F229F7" w:rsidRPr="006E3B26" w:rsidRDefault="00F229F7" w:rsidP="00F229F7">
      <w:pPr>
        <w:spacing w:line="276" w:lineRule="auto"/>
        <w:jc w:val="both"/>
        <w:rPr>
          <w:rFonts w:ascii="Calibri" w:hAnsi="Calibri" w:cs="Calibri"/>
          <w:b/>
          <w:sz w:val="24"/>
          <w:szCs w:val="24"/>
          <w:u w:val="single"/>
          <w:lang w:eastAsia="en-US"/>
        </w:rPr>
      </w:pPr>
      <w:r w:rsidRPr="006E3B26">
        <w:rPr>
          <w:rFonts w:ascii="Calibri" w:hAnsi="Calibri" w:cs="Calibri"/>
          <w:b/>
          <w:sz w:val="24"/>
          <w:szCs w:val="24"/>
          <w:u w:val="single"/>
          <w:lang w:eastAsia="en-US"/>
        </w:rPr>
        <w:t>Charge No. 8 of 12</w:t>
      </w:r>
    </w:p>
    <w:p w14:paraId="2D64EF2C" w14:textId="77777777" w:rsidR="00F229F7" w:rsidRPr="006E3B26" w:rsidRDefault="00F229F7" w:rsidP="00F229F7">
      <w:pPr>
        <w:spacing w:line="276" w:lineRule="auto"/>
        <w:jc w:val="both"/>
        <w:rPr>
          <w:rFonts w:ascii="Calibri" w:hAnsi="Calibri" w:cs="Calibri"/>
          <w:b/>
          <w:sz w:val="24"/>
          <w:szCs w:val="24"/>
          <w:lang w:eastAsia="en-US"/>
        </w:rPr>
      </w:pPr>
    </w:p>
    <w:p w14:paraId="14383F0F" w14:textId="3B1363CB" w:rsidR="00F229F7" w:rsidRPr="006E3B26" w:rsidRDefault="00F229F7" w:rsidP="00F229F7">
      <w:pPr>
        <w:spacing w:line="276" w:lineRule="auto"/>
        <w:jc w:val="both"/>
        <w:rPr>
          <w:rFonts w:ascii="Calibri" w:hAnsi="Calibri" w:cs="Calibri"/>
          <w:sz w:val="24"/>
          <w:szCs w:val="24"/>
          <w:lang w:eastAsia="en-US"/>
        </w:rPr>
      </w:pPr>
      <w:r w:rsidRPr="006E3B26">
        <w:rPr>
          <w:rFonts w:ascii="Calibri" w:hAnsi="Calibri" w:cs="Calibri"/>
          <w:b/>
          <w:bCs/>
          <w:sz w:val="24"/>
          <w:szCs w:val="24"/>
          <w:lang w:eastAsia="en-US"/>
        </w:rPr>
        <w:t xml:space="preserve">Local Racing Rules 42.2 </w:t>
      </w:r>
      <w:r w:rsidRPr="006E3B26">
        <w:rPr>
          <w:rFonts w:ascii="Calibri" w:hAnsi="Calibri" w:cs="Calibri"/>
          <w:sz w:val="24"/>
          <w:szCs w:val="24"/>
          <w:lang w:eastAsia="en-US"/>
        </w:rPr>
        <w:t>which reads as follows:</w:t>
      </w:r>
    </w:p>
    <w:p w14:paraId="4CD7CE48" w14:textId="77777777" w:rsidR="00F229F7" w:rsidRPr="006E3B26" w:rsidRDefault="00F229F7" w:rsidP="00F229F7">
      <w:pPr>
        <w:spacing w:line="276" w:lineRule="auto"/>
        <w:jc w:val="both"/>
        <w:rPr>
          <w:rFonts w:ascii="Calibri" w:hAnsi="Calibri" w:cs="Calibri"/>
          <w:sz w:val="24"/>
          <w:szCs w:val="24"/>
          <w:lang w:eastAsia="en-US"/>
        </w:rPr>
      </w:pPr>
    </w:p>
    <w:p w14:paraId="0E1183F7" w14:textId="77777777" w:rsidR="00F229F7" w:rsidRPr="006E3B26" w:rsidRDefault="00F229F7" w:rsidP="00F229F7">
      <w:pPr>
        <w:spacing w:line="276" w:lineRule="auto"/>
        <w:jc w:val="both"/>
        <w:rPr>
          <w:rFonts w:ascii="Calibri" w:hAnsi="Calibri" w:cs="Calibri"/>
          <w:b/>
          <w:bCs/>
          <w:sz w:val="24"/>
          <w:szCs w:val="24"/>
          <w:lang w:eastAsia="en-US"/>
        </w:rPr>
      </w:pPr>
      <w:r w:rsidRPr="006E3B26">
        <w:rPr>
          <w:rFonts w:ascii="Calibri" w:hAnsi="Calibri" w:cs="Calibri"/>
          <w:b/>
          <w:bCs/>
          <w:sz w:val="24"/>
          <w:szCs w:val="24"/>
          <w:lang w:eastAsia="en-US"/>
        </w:rPr>
        <w:t>LR 42.2:</w:t>
      </w:r>
    </w:p>
    <w:p w14:paraId="51004C1C" w14:textId="77777777" w:rsidR="00F229F7" w:rsidRPr="006E3B26" w:rsidRDefault="00F229F7" w:rsidP="00F229F7">
      <w:pPr>
        <w:spacing w:line="276" w:lineRule="auto"/>
        <w:jc w:val="both"/>
        <w:rPr>
          <w:rFonts w:ascii="Calibri" w:hAnsi="Calibri" w:cs="Calibri"/>
          <w:i/>
          <w:iCs/>
          <w:sz w:val="24"/>
          <w:szCs w:val="24"/>
          <w:lang w:eastAsia="en-US"/>
        </w:rPr>
      </w:pPr>
    </w:p>
    <w:p w14:paraId="13749C8D" w14:textId="77777777" w:rsidR="00F229F7" w:rsidRPr="006E3B26" w:rsidRDefault="00F229F7" w:rsidP="00F229F7">
      <w:pPr>
        <w:spacing w:line="276" w:lineRule="auto"/>
        <w:jc w:val="both"/>
        <w:rPr>
          <w:rFonts w:ascii="Calibri" w:hAnsi="Calibri" w:cs="Calibri"/>
          <w:i/>
          <w:iCs/>
          <w:sz w:val="24"/>
          <w:szCs w:val="24"/>
          <w:lang w:eastAsia="en-US"/>
        </w:rPr>
      </w:pPr>
      <w:r w:rsidRPr="006E3B26">
        <w:rPr>
          <w:rFonts w:ascii="Calibri" w:hAnsi="Calibri" w:cs="Calibri"/>
          <w:i/>
          <w:iCs/>
          <w:sz w:val="24"/>
          <w:szCs w:val="24"/>
          <w:lang w:eastAsia="en-US"/>
        </w:rPr>
        <w:t>A person shall not in the keeping of any greyhound cause or permit that greyhound to suffer in any manner on any premises owned or occupied by that person or permit any nuisance or other condition that is likely to be dangerous to the health or safety of that greyhound or which is otherwise offensive.</w:t>
      </w:r>
    </w:p>
    <w:p w14:paraId="7BA6808C" w14:textId="77777777" w:rsidR="00F229F7" w:rsidRPr="006E3B26" w:rsidRDefault="00F229F7" w:rsidP="00F229F7">
      <w:pPr>
        <w:spacing w:line="276" w:lineRule="auto"/>
        <w:jc w:val="both"/>
        <w:rPr>
          <w:rFonts w:ascii="Calibri" w:hAnsi="Calibri" w:cs="Calibri"/>
          <w:i/>
          <w:iCs/>
          <w:sz w:val="24"/>
          <w:szCs w:val="24"/>
          <w:lang w:eastAsia="en-US"/>
        </w:rPr>
      </w:pPr>
      <w:r w:rsidRPr="006E3B26">
        <w:rPr>
          <w:rFonts w:ascii="Calibri" w:hAnsi="Calibri" w:cs="Calibri"/>
          <w:i/>
          <w:iCs/>
          <w:sz w:val="24"/>
          <w:szCs w:val="24"/>
          <w:lang w:eastAsia="en-US"/>
        </w:rPr>
        <w:t xml:space="preserve">  </w:t>
      </w:r>
    </w:p>
    <w:p w14:paraId="0093ECA4" w14:textId="66508910" w:rsidR="00F229F7" w:rsidRPr="006E3B26" w:rsidRDefault="00F229F7" w:rsidP="00F229F7">
      <w:pPr>
        <w:jc w:val="both"/>
        <w:rPr>
          <w:rFonts w:ascii="Calibri" w:hAnsi="Calibri" w:cs="Calibri"/>
          <w:b/>
          <w:sz w:val="24"/>
          <w:szCs w:val="24"/>
          <w:lang w:eastAsia="en-US"/>
        </w:rPr>
      </w:pPr>
      <w:r w:rsidRPr="006E3B26">
        <w:rPr>
          <w:rFonts w:ascii="Calibri" w:hAnsi="Calibri" w:cs="Calibri"/>
          <w:b/>
          <w:sz w:val="24"/>
          <w:szCs w:val="24"/>
          <w:lang w:eastAsia="en-US"/>
        </w:rPr>
        <w:t>Particulars of the Charge being:</w:t>
      </w:r>
    </w:p>
    <w:p w14:paraId="45E9F6B1" w14:textId="77777777" w:rsidR="00F229F7" w:rsidRPr="006E3B26" w:rsidRDefault="00F229F7" w:rsidP="00F229F7">
      <w:pPr>
        <w:numPr>
          <w:ilvl w:val="0"/>
          <w:numId w:val="11"/>
        </w:numPr>
        <w:spacing w:before="100" w:beforeAutospacing="1" w:after="100" w:afterAutospacing="1"/>
        <w:jc w:val="both"/>
        <w:rPr>
          <w:rFonts w:ascii="Calibri" w:hAnsi="Calibri" w:cs="Calibri"/>
          <w:sz w:val="24"/>
          <w:szCs w:val="24"/>
          <w:lang w:eastAsia="en-US"/>
        </w:rPr>
      </w:pPr>
      <w:r w:rsidRPr="006E3B26">
        <w:rPr>
          <w:rFonts w:ascii="Calibri" w:hAnsi="Calibri" w:cs="Calibri"/>
          <w:sz w:val="24"/>
          <w:szCs w:val="24"/>
          <w:lang w:eastAsia="en-US"/>
        </w:rPr>
        <w:t>THAT you are and were at all relevant times a public trainer and breeder licenced by Greyhound Racing Victoria (GRV) (member number 317051) and a person bound by the Greyhounds Australasia Rules (GAR) and Local Racing Rules (LRR);</w:t>
      </w:r>
    </w:p>
    <w:p w14:paraId="3BA9B719" w14:textId="36EF0274" w:rsidR="00F229F7" w:rsidRPr="006E3B26" w:rsidRDefault="00F229F7" w:rsidP="00F229F7">
      <w:pPr>
        <w:numPr>
          <w:ilvl w:val="0"/>
          <w:numId w:val="11"/>
        </w:numPr>
        <w:spacing w:before="100" w:beforeAutospacing="1" w:after="100" w:afterAutospacing="1"/>
        <w:jc w:val="both"/>
        <w:rPr>
          <w:rFonts w:ascii="Calibri" w:hAnsi="Calibri" w:cs="Calibri"/>
          <w:sz w:val="24"/>
          <w:szCs w:val="24"/>
          <w:lang w:eastAsia="en-US"/>
        </w:rPr>
      </w:pPr>
      <w:r w:rsidRPr="006E3B26">
        <w:rPr>
          <w:rFonts w:ascii="Calibri" w:hAnsi="Calibri" w:cs="Calibri"/>
          <w:sz w:val="24"/>
          <w:szCs w:val="24"/>
          <w:lang w:eastAsia="en-US"/>
        </w:rPr>
        <w:t xml:space="preserve">THAT on a date between 24 May 2019 and 24 July 2019, you caused the greyhound </w:t>
      </w:r>
      <w:r w:rsidRPr="006E3B26">
        <w:rPr>
          <w:rFonts w:ascii="Calibri" w:hAnsi="Calibri" w:cs="Calibri"/>
          <w:i/>
          <w:iCs/>
          <w:sz w:val="24"/>
          <w:szCs w:val="24"/>
          <w:lang w:eastAsia="en-US"/>
        </w:rPr>
        <w:t>‘‘Stealthy Flight’</w:t>
      </w:r>
      <w:r w:rsidRPr="006E3B26">
        <w:rPr>
          <w:rFonts w:ascii="Calibri" w:hAnsi="Calibri" w:cs="Calibri"/>
          <w:sz w:val="24"/>
          <w:szCs w:val="24"/>
          <w:lang w:eastAsia="en-US"/>
        </w:rPr>
        <w:t xml:space="preserve"> (Microchip no: 956000004858594) to suffer in a manner on your premises resulting in the death of the greyhound </w:t>
      </w:r>
      <w:r w:rsidRPr="006E3B26">
        <w:rPr>
          <w:rFonts w:ascii="Calibri" w:hAnsi="Calibri" w:cs="Calibri"/>
          <w:i/>
          <w:iCs/>
          <w:sz w:val="24"/>
          <w:szCs w:val="24"/>
          <w:lang w:eastAsia="en-US"/>
        </w:rPr>
        <w:t>‘Stealthy Flight’</w:t>
      </w:r>
      <w:r w:rsidRPr="006E3B26">
        <w:rPr>
          <w:rFonts w:ascii="Calibri" w:hAnsi="Calibri" w:cs="Calibri"/>
          <w:sz w:val="24"/>
          <w:szCs w:val="24"/>
          <w:lang w:eastAsia="en-US"/>
        </w:rPr>
        <w:t xml:space="preserve"> (Microchip no: 956000004858594);</w:t>
      </w:r>
    </w:p>
    <w:p w14:paraId="78E2145E" w14:textId="77777777" w:rsidR="00F229F7" w:rsidRPr="006E3B26" w:rsidRDefault="00F229F7" w:rsidP="00F229F7">
      <w:pPr>
        <w:numPr>
          <w:ilvl w:val="0"/>
          <w:numId w:val="11"/>
        </w:numPr>
        <w:spacing w:before="100" w:beforeAutospacing="1" w:after="100" w:afterAutospacing="1"/>
        <w:jc w:val="both"/>
        <w:rPr>
          <w:rFonts w:ascii="Calibri" w:hAnsi="Calibri" w:cs="Calibri"/>
          <w:sz w:val="24"/>
          <w:szCs w:val="24"/>
          <w:lang w:eastAsia="en-US"/>
        </w:rPr>
      </w:pPr>
      <w:r w:rsidRPr="006E3B26">
        <w:rPr>
          <w:rFonts w:ascii="Calibri" w:hAnsi="Calibri" w:cs="Calibri"/>
          <w:sz w:val="24"/>
          <w:szCs w:val="24"/>
          <w:lang w:eastAsia="en-US"/>
        </w:rPr>
        <w:t>THAT the cause of death was due to blunt force trauma to the skull.</w:t>
      </w:r>
    </w:p>
    <w:p w14:paraId="36C5E884" w14:textId="77777777" w:rsidR="00F229F7" w:rsidRPr="006E3B26" w:rsidRDefault="00F229F7" w:rsidP="00F229F7">
      <w:pPr>
        <w:spacing w:line="276" w:lineRule="auto"/>
        <w:jc w:val="both"/>
        <w:rPr>
          <w:rFonts w:ascii="Calibri" w:hAnsi="Calibri" w:cs="Calibri"/>
          <w:b/>
          <w:sz w:val="24"/>
          <w:szCs w:val="24"/>
          <w:u w:val="single"/>
          <w:lang w:eastAsia="en-US"/>
        </w:rPr>
      </w:pPr>
      <w:r w:rsidRPr="006E3B26">
        <w:rPr>
          <w:rFonts w:ascii="Calibri" w:hAnsi="Calibri" w:cs="Calibri"/>
          <w:b/>
          <w:sz w:val="24"/>
          <w:szCs w:val="24"/>
          <w:u w:val="single"/>
          <w:lang w:eastAsia="en-US"/>
        </w:rPr>
        <w:t>Charge No. 9 of 12</w:t>
      </w:r>
    </w:p>
    <w:p w14:paraId="6175E06D" w14:textId="77777777" w:rsidR="00F229F7" w:rsidRPr="006E3B26" w:rsidRDefault="00F229F7" w:rsidP="00F229F7">
      <w:pPr>
        <w:spacing w:line="276" w:lineRule="auto"/>
        <w:jc w:val="both"/>
        <w:rPr>
          <w:rFonts w:ascii="Calibri" w:hAnsi="Calibri" w:cs="Calibri"/>
          <w:b/>
          <w:sz w:val="24"/>
          <w:szCs w:val="24"/>
          <w:lang w:eastAsia="en-US"/>
        </w:rPr>
      </w:pPr>
    </w:p>
    <w:p w14:paraId="022F9296" w14:textId="0A3DDED5" w:rsidR="00F229F7" w:rsidRPr="006E3B26" w:rsidRDefault="00F229F7" w:rsidP="00F229F7">
      <w:pPr>
        <w:spacing w:line="276" w:lineRule="auto"/>
        <w:jc w:val="both"/>
        <w:rPr>
          <w:rFonts w:ascii="Calibri" w:hAnsi="Calibri" w:cs="Calibri"/>
          <w:sz w:val="24"/>
          <w:szCs w:val="24"/>
          <w:lang w:eastAsia="en-US"/>
        </w:rPr>
      </w:pPr>
      <w:r w:rsidRPr="006E3B26">
        <w:rPr>
          <w:rFonts w:ascii="Calibri" w:hAnsi="Calibri" w:cs="Calibri"/>
          <w:b/>
          <w:bCs/>
          <w:sz w:val="24"/>
          <w:szCs w:val="24"/>
          <w:lang w:eastAsia="en-US"/>
        </w:rPr>
        <w:t xml:space="preserve">Greyhounds Australasia Rule 86 (d) </w:t>
      </w:r>
      <w:r w:rsidRPr="006E3B26">
        <w:rPr>
          <w:rFonts w:ascii="Calibri" w:hAnsi="Calibri" w:cs="Calibri"/>
          <w:sz w:val="24"/>
          <w:szCs w:val="24"/>
          <w:lang w:eastAsia="en-US"/>
        </w:rPr>
        <w:t>which reads as follows:</w:t>
      </w:r>
    </w:p>
    <w:p w14:paraId="761747ED" w14:textId="77777777" w:rsidR="00F229F7" w:rsidRPr="006E3B26" w:rsidRDefault="00F229F7" w:rsidP="00F229F7">
      <w:pPr>
        <w:spacing w:line="276" w:lineRule="auto"/>
        <w:jc w:val="both"/>
        <w:rPr>
          <w:rFonts w:ascii="Calibri" w:hAnsi="Calibri" w:cs="Calibri"/>
          <w:sz w:val="24"/>
          <w:szCs w:val="24"/>
          <w:lang w:eastAsia="en-US"/>
        </w:rPr>
      </w:pPr>
    </w:p>
    <w:p w14:paraId="762F3B38" w14:textId="77777777" w:rsidR="00F229F7" w:rsidRPr="006E3B26" w:rsidRDefault="00F229F7" w:rsidP="00F229F7">
      <w:pPr>
        <w:spacing w:line="276" w:lineRule="auto"/>
        <w:jc w:val="both"/>
        <w:rPr>
          <w:rFonts w:ascii="Calibri" w:hAnsi="Calibri" w:cs="Calibri"/>
          <w:sz w:val="24"/>
          <w:szCs w:val="24"/>
          <w:lang w:eastAsia="en-US"/>
        </w:rPr>
      </w:pPr>
      <w:r w:rsidRPr="006E3B26">
        <w:rPr>
          <w:rFonts w:ascii="Calibri" w:hAnsi="Calibri" w:cs="Calibri"/>
          <w:b/>
          <w:bCs/>
          <w:sz w:val="24"/>
          <w:szCs w:val="24"/>
          <w:lang w:eastAsia="en-US"/>
        </w:rPr>
        <w:t xml:space="preserve">GAR 86: </w:t>
      </w:r>
      <w:r w:rsidRPr="006E3B26">
        <w:rPr>
          <w:rFonts w:ascii="Calibri" w:hAnsi="Calibri" w:cs="Calibri"/>
          <w:sz w:val="24"/>
          <w:szCs w:val="24"/>
          <w:lang w:eastAsia="en-US"/>
        </w:rPr>
        <w:t>A person (including an official) shall be guilty of an offence if the person -</w:t>
      </w:r>
    </w:p>
    <w:p w14:paraId="0CFFC84F" w14:textId="77777777" w:rsidR="00F229F7" w:rsidRPr="006E3B26" w:rsidRDefault="00F229F7" w:rsidP="00F229F7">
      <w:pPr>
        <w:spacing w:line="276" w:lineRule="auto"/>
        <w:jc w:val="both"/>
        <w:rPr>
          <w:rFonts w:ascii="Calibri" w:hAnsi="Calibri" w:cs="Calibri"/>
          <w:i/>
          <w:iCs/>
          <w:sz w:val="24"/>
          <w:szCs w:val="24"/>
          <w:lang w:eastAsia="en-US"/>
        </w:rPr>
      </w:pPr>
    </w:p>
    <w:p w14:paraId="4BB44701" w14:textId="77777777" w:rsidR="00F229F7" w:rsidRPr="006E3B26" w:rsidRDefault="00F229F7" w:rsidP="00F229F7">
      <w:pPr>
        <w:spacing w:line="276" w:lineRule="auto"/>
        <w:jc w:val="both"/>
        <w:rPr>
          <w:rFonts w:ascii="Calibri" w:hAnsi="Calibri" w:cs="Calibri"/>
          <w:i/>
          <w:iCs/>
          <w:sz w:val="24"/>
          <w:szCs w:val="24"/>
          <w:lang w:eastAsia="en-US"/>
        </w:rPr>
      </w:pPr>
      <w:r w:rsidRPr="006E3B26">
        <w:rPr>
          <w:rFonts w:ascii="Calibri" w:hAnsi="Calibri" w:cs="Calibri"/>
          <w:i/>
          <w:iCs/>
          <w:sz w:val="24"/>
          <w:szCs w:val="24"/>
          <w:lang w:eastAsia="en-US"/>
        </w:rPr>
        <w:lastRenderedPageBreak/>
        <w:t>(d) being an owner, trainer, attendant or person having official duties in relation to greyhound racing, makes a false or misleading statement in relation to an investigation, examination, test or inquiry, or makes or causes to be made a falsification in a document in connection with greyhound racing or the registration of a greyhound.</w:t>
      </w:r>
    </w:p>
    <w:p w14:paraId="5E14D611" w14:textId="77777777" w:rsidR="00F229F7" w:rsidRPr="006E3B26" w:rsidRDefault="00F229F7" w:rsidP="00F229F7">
      <w:pPr>
        <w:spacing w:line="276" w:lineRule="auto"/>
        <w:jc w:val="both"/>
        <w:rPr>
          <w:rFonts w:ascii="Calibri" w:hAnsi="Calibri" w:cs="Calibri"/>
          <w:i/>
          <w:iCs/>
          <w:sz w:val="24"/>
          <w:szCs w:val="24"/>
          <w:lang w:eastAsia="en-US"/>
        </w:rPr>
      </w:pPr>
      <w:r w:rsidRPr="006E3B26">
        <w:rPr>
          <w:rFonts w:ascii="Calibri" w:hAnsi="Calibri" w:cs="Calibri"/>
          <w:i/>
          <w:iCs/>
          <w:sz w:val="24"/>
          <w:szCs w:val="24"/>
          <w:lang w:eastAsia="en-US"/>
        </w:rPr>
        <w:t xml:space="preserve">  </w:t>
      </w:r>
    </w:p>
    <w:p w14:paraId="23DB76DA" w14:textId="3AA716C9" w:rsidR="00F229F7" w:rsidRPr="006E3B26" w:rsidRDefault="00F229F7" w:rsidP="00F229F7">
      <w:pPr>
        <w:jc w:val="both"/>
        <w:rPr>
          <w:rFonts w:ascii="Calibri" w:hAnsi="Calibri" w:cs="Calibri"/>
          <w:b/>
          <w:sz w:val="24"/>
          <w:szCs w:val="24"/>
          <w:lang w:eastAsia="en-US"/>
        </w:rPr>
      </w:pPr>
      <w:r w:rsidRPr="006E3B26">
        <w:rPr>
          <w:rFonts w:ascii="Calibri" w:hAnsi="Calibri" w:cs="Calibri"/>
          <w:b/>
          <w:sz w:val="24"/>
          <w:szCs w:val="24"/>
          <w:lang w:eastAsia="en-US"/>
        </w:rPr>
        <w:t>Particulars of the Charge being:</w:t>
      </w:r>
    </w:p>
    <w:p w14:paraId="356B4105" w14:textId="77777777" w:rsidR="00F229F7" w:rsidRPr="006E3B26" w:rsidRDefault="00F229F7" w:rsidP="00F229F7">
      <w:pPr>
        <w:numPr>
          <w:ilvl w:val="0"/>
          <w:numId w:val="6"/>
        </w:numPr>
        <w:spacing w:before="100" w:beforeAutospacing="1" w:after="100" w:afterAutospacing="1"/>
        <w:jc w:val="both"/>
        <w:rPr>
          <w:rFonts w:ascii="Calibri" w:hAnsi="Calibri" w:cs="Calibri"/>
          <w:sz w:val="24"/>
          <w:szCs w:val="24"/>
          <w:lang w:eastAsia="en-US"/>
        </w:rPr>
      </w:pPr>
      <w:r w:rsidRPr="006E3B26">
        <w:rPr>
          <w:rFonts w:ascii="Calibri" w:hAnsi="Calibri" w:cs="Calibri"/>
          <w:sz w:val="24"/>
          <w:szCs w:val="24"/>
          <w:lang w:eastAsia="en-US"/>
        </w:rPr>
        <w:t>THAT you are and were at all relevant times a public trainer and breeder licenced by Greyhound Racing Victoria (GRV) (member number 317051) and a person bound by the Greyhounds Australasia Rules (GAR) and Local Racing Rules (LRR);</w:t>
      </w:r>
    </w:p>
    <w:p w14:paraId="6EAA1CA7" w14:textId="0633AD28" w:rsidR="00F229F7" w:rsidRPr="006E3B26" w:rsidRDefault="00F229F7" w:rsidP="00F229F7">
      <w:pPr>
        <w:numPr>
          <w:ilvl w:val="0"/>
          <w:numId w:val="6"/>
        </w:numPr>
        <w:spacing w:before="100" w:beforeAutospacing="1" w:after="100" w:afterAutospacing="1"/>
        <w:jc w:val="both"/>
        <w:rPr>
          <w:rFonts w:ascii="Calibri" w:hAnsi="Calibri" w:cs="Calibri"/>
          <w:sz w:val="24"/>
          <w:szCs w:val="24"/>
          <w:lang w:eastAsia="en-US"/>
        </w:rPr>
      </w:pPr>
      <w:r w:rsidRPr="006E3B26">
        <w:rPr>
          <w:rFonts w:ascii="Calibri" w:hAnsi="Calibri" w:cs="Calibri"/>
          <w:sz w:val="24"/>
          <w:szCs w:val="24"/>
          <w:lang w:eastAsia="en-US"/>
        </w:rPr>
        <w:t>THAT on 24 July 2019 during a</w:t>
      </w:r>
      <w:r w:rsidR="00C069AB" w:rsidRPr="006E3B26">
        <w:rPr>
          <w:rFonts w:ascii="Calibri" w:hAnsi="Calibri" w:cs="Calibri"/>
          <w:sz w:val="24"/>
          <w:szCs w:val="24"/>
          <w:lang w:eastAsia="en-US"/>
        </w:rPr>
        <w:t>n</w:t>
      </w:r>
      <w:r w:rsidRPr="006E3B26">
        <w:rPr>
          <w:rFonts w:ascii="Calibri" w:hAnsi="Calibri" w:cs="Calibri"/>
          <w:sz w:val="24"/>
          <w:szCs w:val="24"/>
          <w:lang w:eastAsia="en-US"/>
        </w:rPr>
        <w:t xml:space="preserve"> Inquiry with GRV Investigative Stewards, you made false and/or misleading statements in relation to an investigation regarding the burial of registered greyhounds on your property in that you stated:</w:t>
      </w:r>
    </w:p>
    <w:p w14:paraId="0F1A2995" w14:textId="77777777" w:rsidR="00F229F7" w:rsidRPr="006E3B26"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tLeast"/>
        <w:ind w:left="644"/>
        <w:jc w:val="both"/>
        <w:rPr>
          <w:rFonts w:ascii="Calibri" w:hAnsi="Calibri" w:cs="Calibri"/>
          <w:i/>
          <w:iCs/>
          <w:color w:val="000000"/>
          <w:sz w:val="24"/>
          <w:szCs w:val="24"/>
          <w:highlight w:val="white"/>
          <w:lang w:eastAsia="en-US"/>
        </w:rPr>
      </w:pPr>
      <w:r w:rsidRPr="006E3B26">
        <w:rPr>
          <w:rFonts w:ascii="Calibri" w:hAnsi="Calibri" w:cs="Calibri"/>
          <w:i/>
          <w:iCs/>
          <w:color w:val="000000"/>
          <w:sz w:val="24"/>
          <w:szCs w:val="24"/>
          <w:highlight w:val="white"/>
          <w:lang w:eastAsia="en-US"/>
        </w:rPr>
        <w:t>Chairman:</w:t>
      </w:r>
      <w:r w:rsidRPr="006E3B26">
        <w:rPr>
          <w:rFonts w:ascii="Calibri" w:hAnsi="Calibri" w:cs="Calibri"/>
          <w:i/>
          <w:iCs/>
          <w:color w:val="000000"/>
          <w:sz w:val="24"/>
          <w:szCs w:val="24"/>
          <w:highlight w:val="white"/>
          <w:lang w:eastAsia="en-US"/>
        </w:rPr>
        <w:tab/>
        <w:t xml:space="preserve">Now, have you buried any dogs on this property?  </w:t>
      </w:r>
    </w:p>
    <w:p w14:paraId="6E3DB664" w14:textId="77777777" w:rsidR="00F229F7" w:rsidRPr="006E3B26"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tLeast"/>
        <w:ind w:left="284"/>
        <w:jc w:val="both"/>
        <w:rPr>
          <w:rFonts w:ascii="Calibri" w:hAnsi="Calibri" w:cs="Calibri"/>
          <w:i/>
          <w:iCs/>
          <w:color w:val="000000"/>
          <w:sz w:val="24"/>
          <w:szCs w:val="24"/>
          <w:highlight w:val="white"/>
          <w:lang w:eastAsia="en-US"/>
        </w:rPr>
      </w:pPr>
      <w:r w:rsidRPr="006E3B26">
        <w:rPr>
          <w:rFonts w:ascii="Calibri" w:hAnsi="Calibri" w:cs="Calibri"/>
          <w:i/>
          <w:iCs/>
          <w:color w:val="000000"/>
          <w:sz w:val="24"/>
          <w:szCs w:val="24"/>
          <w:highlight w:val="white"/>
          <w:lang w:eastAsia="en-US"/>
        </w:rPr>
        <w:t xml:space="preserve">      Mr Anderson:</w:t>
      </w:r>
      <w:r w:rsidRPr="006E3B26">
        <w:rPr>
          <w:rFonts w:ascii="Calibri" w:hAnsi="Calibri" w:cs="Calibri"/>
          <w:i/>
          <w:iCs/>
          <w:color w:val="000000"/>
          <w:sz w:val="24"/>
          <w:szCs w:val="24"/>
          <w:highlight w:val="white"/>
          <w:lang w:eastAsia="en-US"/>
        </w:rPr>
        <w:tab/>
        <w:t>No, we haven't.</w:t>
      </w:r>
    </w:p>
    <w:p w14:paraId="7FF94E04" w14:textId="77777777" w:rsidR="00F229F7" w:rsidRPr="006E3B26"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tLeast"/>
        <w:ind w:left="644"/>
        <w:jc w:val="both"/>
        <w:rPr>
          <w:rFonts w:ascii="Calibri" w:hAnsi="Calibri" w:cs="Calibri"/>
          <w:i/>
          <w:iCs/>
          <w:color w:val="000000"/>
          <w:sz w:val="24"/>
          <w:szCs w:val="24"/>
          <w:highlight w:val="white"/>
          <w:lang w:eastAsia="en-US"/>
        </w:rPr>
      </w:pPr>
      <w:r w:rsidRPr="006E3B26">
        <w:rPr>
          <w:rFonts w:ascii="Calibri" w:hAnsi="Calibri" w:cs="Calibri"/>
          <w:i/>
          <w:iCs/>
          <w:color w:val="000000"/>
          <w:sz w:val="24"/>
          <w:szCs w:val="24"/>
          <w:highlight w:val="white"/>
          <w:lang w:eastAsia="en-US"/>
        </w:rPr>
        <w:t>Chairman:</w:t>
      </w:r>
      <w:r w:rsidRPr="006E3B26">
        <w:rPr>
          <w:rFonts w:ascii="Calibri" w:hAnsi="Calibri" w:cs="Calibri"/>
          <w:i/>
          <w:iCs/>
          <w:color w:val="000000"/>
          <w:sz w:val="24"/>
          <w:szCs w:val="24"/>
          <w:highlight w:val="white"/>
          <w:lang w:eastAsia="en-US"/>
        </w:rPr>
        <w:tab/>
        <w:t xml:space="preserve">There's nothing over in the bushland?  </w:t>
      </w:r>
    </w:p>
    <w:p w14:paraId="2FCA6A39" w14:textId="77777777" w:rsidR="00F229F7" w:rsidRPr="006E3B26"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tLeast"/>
        <w:ind w:left="644"/>
        <w:jc w:val="both"/>
        <w:rPr>
          <w:rFonts w:ascii="Calibri" w:hAnsi="Calibri" w:cs="Calibri"/>
          <w:i/>
          <w:iCs/>
          <w:color w:val="000000"/>
          <w:sz w:val="24"/>
          <w:szCs w:val="24"/>
          <w:highlight w:val="white"/>
          <w:lang w:eastAsia="en-US"/>
        </w:rPr>
      </w:pPr>
      <w:r w:rsidRPr="006E3B26">
        <w:rPr>
          <w:rFonts w:ascii="Calibri" w:hAnsi="Calibri" w:cs="Calibri"/>
          <w:i/>
          <w:iCs/>
          <w:color w:val="000000"/>
          <w:sz w:val="24"/>
          <w:szCs w:val="24"/>
          <w:highlight w:val="white"/>
          <w:lang w:eastAsia="en-US"/>
        </w:rPr>
        <w:t>Mr Anderson:</w:t>
      </w:r>
      <w:r w:rsidRPr="006E3B26">
        <w:rPr>
          <w:rFonts w:ascii="Calibri" w:hAnsi="Calibri" w:cs="Calibri"/>
          <w:i/>
          <w:iCs/>
          <w:color w:val="000000"/>
          <w:sz w:val="24"/>
          <w:szCs w:val="24"/>
          <w:highlight w:val="white"/>
          <w:lang w:eastAsia="en-US"/>
        </w:rPr>
        <w:tab/>
        <w:t>No.</w:t>
      </w:r>
    </w:p>
    <w:p w14:paraId="2B8F9889" w14:textId="77777777" w:rsidR="006E3B26" w:rsidRDefault="006E3B26" w:rsidP="00F229F7">
      <w:pPr>
        <w:spacing w:line="276" w:lineRule="auto"/>
        <w:jc w:val="both"/>
        <w:rPr>
          <w:rFonts w:ascii="Calibri" w:hAnsi="Calibri" w:cs="Calibri"/>
          <w:b/>
          <w:sz w:val="24"/>
          <w:szCs w:val="24"/>
          <w:u w:val="single"/>
          <w:lang w:eastAsia="en-US"/>
        </w:rPr>
      </w:pPr>
    </w:p>
    <w:p w14:paraId="2B0279A1" w14:textId="3721ED0B" w:rsidR="00F229F7" w:rsidRPr="006E3B26" w:rsidRDefault="00F229F7" w:rsidP="00F229F7">
      <w:pPr>
        <w:spacing w:line="276" w:lineRule="auto"/>
        <w:jc w:val="both"/>
        <w:rPr>
          <w:rFonts w:ascii="Calibri" w:hAnsi="Calibri" w:cs="Calibri"/>
          <w:b/>
          <w:sz w:val="24"/>
          <w:szCs w:val="24"/>
          <w:u w:val="single"/>
          <w:lang w:eastAsia="en-US"/>
        </w:rPr>
      </w:pPr>
      <w:r w:rsidRPr="006E3B26">
        <w:rPr>
          <w:rFonts w:ascii="Calibri" w:hAnsi="Calibri" w:cs="Calibri"/>
          <w:b/>
          <w:sz w:val="24"/>
          <w:szCs w:val="24"/>
          <w:u w:val="single"/>
          <w:lang w:eastAsia="en-US"/>
        </w:rPr>
        <w:t>Charge No. 10 of 12</w:t>
      </w:r>
    </w:p>
    <w:p w14:paraId="1900D208" w14:textId="77777777" w:rsidR="00F229F7" w:rsidRPr="006E3B26" w:rsidRDefault="00F229F7" w:rsidP="00F229F7">
      <w:pPr>
        <w:spacing w:line="276" w:lineRule="auto"/>
        <w:jc w:val="both"/>
        <w:rPr>
          <w:rFonts w:ascii="Calibri" w:hAnsi="Calibri" w:cs="Calibri"/>
          <w:b/>
          <w:sz w:val="24"/>
          <w:szCs w:val="24"/>
          <w:lang w:eastAsia="en-US"/>
        </w:rPr>
      </w:pPr>
    </w:p>
    <w:p w14:paraId="4F864DC1" w14:textId="715C2DBB" w:rsidR="00F229F7" w:rsidRPr="006E3B26" w:rsidRDefault="00F229F7" w:rsidP="00F229F7">
      <w:pPr>
        <w:spacing w:line="276" w:lineRule="auto"/>
        <w:jc w:val="both"/>
        <w:rPr>
          <w:rFonts w:ascii="Calibri" w:hAnsi="Calibri" w:cs="Calibri"/>
          <w:sz w:val="24"/>
          <w:szCs w:val="24"/>
          <w:lang w:eastAsia="en-US"/>
        </w:rPr>
      </w:pPr>
      <w:r w:rsidRPr="006E3B26">
        <w:rPr>
          <w:rFonts w:ascii="Calibri" w:hAnsi="Calibri" w:cs="Calibri"/>
          <w:b/>
          <w:bCs/>
          <w:sz w:val="24"/>
          <w:szCs w:val="24"/>
          <w:lang w:eastAsia="en-US"/>
        </w:rPr>
        <w:t xml:space="preserve">Greyhounds Australasia Rule 86 (d) </w:t>
      </w:r>
      <w:r w:rsidRPr="006E3B26">
        <w:rPr>
          <w:rFonts w:ascii="Calibri" w:hAnsi="Calibri" w:cs="Calibri"/>
          <w:sz w:val="24"/>
          <w:szCs w:val="24"/>
          <w:lang w:eastAsia="en-US"/>
        </w:rPr>
        <w:t>which reads as follows:</w:t>
      </w:r>
    </w:p>
    <w:p w14:paraId="6E61BE93" w14:textId="77777777" w:rsidR="00F229F7" w:rsidRPr="006E3B26" w:rsidRDefault="00F229F7" w:rsidP="00F229F7">
      <w:pPr>
        <w:spacing w:line="276" w:lineRule="auto"/>
        <w:jc w:val="both"/>
        <w:rPr>
          <w:rFonts w:ascii="Calibri" w:hAnsi="Calibri" w:cs="Calibri"/>
          <w:sz w:val="24"/>
          <w:szCs w:val="24"/>
          <w:lang w:eastAsia="en-US"/>
        </w:rPr>
      </w:pPr>
    </w:p>
    <w:p w14:paraId="36D908F6" w14:textId="77777777" w:rsidR="00F229F7" w:rsidRPr="006E3B26" w:rsidRDefault="00F229F7" w:rsidP="00F229F7">
      <w:pPr>
        <w:spacing w:line="276" w:lineRule="auto"/>
        <w:jc w:val="both"/>
        <w:rPr>
          <w:rFonts w:ascii="Calibri" w:hAnsi="Calibri" w:cs="Calibri"/>
          <w:sz w:val="24"/>
          <w:szCs w:val="24"/>
          <w:lang w:eastAsia="en-US"/>
        </w:rPr>
      </w:pPr>
      <w:r w:rsidRPr="006E3B26">
        <w:rPr>
          <w:rFonts w:ascii="Calibri" w:hAnsi="Calibri" w:cs="Calibri"/>
          <w:b/>
          <w:bCs/>
          <w:sz w:val="24"/>
          <w:szCs w:val="24"/>
          <w:lang w:eastAsia="en-US"/>
        </w:rPr>
        <w:t xml:space="preserve">GAR 86: </w:t>
      </w:r>
      <w:r w:rsidRPr="006E3B26">
        <w:rPr>
          <w:rFonts w:ascii="Calibri" w:hAnsi="Calibri" w:cs="Calibri"/>
          <w:sz w:val="24"/>
          <w:szCs w:val="24"/>
          <w:lang w:eastAsia="en-US"/>
        </w:rPr>
        <w:t>A person (including an official) shall be guilty of an offence if the person -</w:t>
      </w:r>
    </w:p>
    <w:p w14:paraId="3F398D13" w14:textId="77777777" w:rsidR="00F229F7" w:rsidRPr="006E3B26" w:rsidRDefault="00F229F7" w:rsidP="00F229F7">
      <w:pPr>
        <w:spacing w:line="276" w:lineRule="auto"/>
        <w:jc w:val="both"/>
        <w:rPr>
          <w:rFonts w:ascii="Calibri" w:hAnsi="Calibri" w:cs="Calibri"/>
          <w:i/>
          <w:iCs/>
          <w:sz w:val="24"/>
          <w:szCs w:val="24"/>
          <w:lang w:eastAsia="en-US"/>
        </w:rPr>
      </w:pPr>
    </w:p>
    <w:p w14:paraId="1DE5E53A" w14:textId="77777777" w:rsidR="00F229F7" w:rsidRPr="006E3B26" w:rsidRDefault="00F229F7" w:rsidP="00F229F7">
      <w:pPr>
        <w:spacing w:line="276" w:lineRule="auto"/>
        <w:jc w:val="both"/>
        <w:rPr>
          <w:rFonts w:ascii="Calibri" w:hAnsi="Calibri" w:cs="Calibri"/>
          <w:i/>
          <w:iCs/>
          <w:sz w:val="24"/>
          <w:szCs w:val="24"/>
          <w:lang w:eastAsia="en-US"/>
        </w:rPr>
      </w:pPr>
      <w:r w:rsidRPr="006E3B26">
        <w:rPr>
          <w:rFonts w:ascii="Calibri" w:hAnsi="Calibri" w:cs="Calibri"/>
          <w:i/>
          <w:iCs/>
          <w:sz w:val="24"/>
          <w:szCs w:val="24"/>
          <w:lang w:eastAsia="en-US"/>
        </w:rPr>
        <w:t>(d) being an owner, trainer, attendant or person having official duties in relation to greyhound racing, makes a false or misleading statement in relation to an investigation, examination, test or inquiry, or makes or causes to be made a falsification in a document in connection with greyhound racing or the registration of a greyhound.</w:t>
      </w:r>
    </w:p>
    <w:p w14:paraId="179794F3" w14:textId="77777777" w:rsidR="00F229F7" w:rsidRPr="006E3B26" w:rsidRDefault="00F229F7" w:rsidP="00F229F7">
      <w:pPr>
        <w:spacing w:line="276" w:lineRule="auto"/>
        <w:jc w:val="both"/>
        <w:rPr>
          <w:rFonts w:ascii="Calibri" w:hAnsi="Calibri" w:cs="Calibri"/>
          <w:i/>
          <w:iCs/>
          <w:sz w:val="24"/>
          <w:szCs w:val="24"/>
          <w:lang w:eastAsia="en-US"/>
        </w:rPr>
      </w:pPr>
      <w:r w:rsidRPr="006E3B26">
        <w:rPr>
          <w:rFonts w:ascii="Calibri" w:hAnsi="Calibri" w:cs="Calibri"/>
          <w:i/>
          <w:iCs/>
          <w:sz w:val="24"/>
          <w:szCs w:val="24"/>
          <w:lang w:eastAsia="en-US"/>
        </w:rPr>
        <w:t xml:space="preserve">  </w:t>
      </w:r>
    </w:p>
    <w:p w14:paraId="228204AC" w14:textId="3EDB9BEF" w:rsidR="00F229F7" w:rsidRPr="006E3B26" w:rsidRDefault="00F229F7" w:rsidP="00F229F7">
      <w:pPr>
        <w:jc w:val="both"/>
        <w:rPr>
          <w:rFonts w:ascii="Calibri" w:hAnsi="Calibri" w:cs="Calibri"/>
          <w:b/>
          <w:sz w:val="24"/>
          <w:szCs w:val="24"/>
          <w:lang w:eastAsia="en-US"/>
        </w:rPr>
      </w:pPr>
      <w:r w:rsidRPr="006E3B26">
        <w:rPr>
          <w:rFonts w:ascii="Calibri" w:hAnsi="Calibri" w:cs="Calibri"/>
          <w:b/>
          <w:sz w:val="24"/>
          <w:szCs w:val="24"/>
          <w:lang w:eastAsia="en-US"/>
        </w:rPr>
        <w:t>Particulars of the Charge being:</w:t>
      </w:r>
    </w:p>
    <w:p w14:paraId="70FA05B6" w14:textId="77777777" w:rsidR="00F229F7" w:rsidRPr="006E3B26" w:rsidRDefault="00F229F7" w:rsidP="00F229F7">
      <w:pPr>
        <w:numPr>
          <w:ilvl w:val="0"/>
          <w:numId w:val="7"/>
        </w:numPr>
        <w:spacing w:before="100" w:beforeAutospacing="1" w:after="100" w:afterAutospacing="1"/>
        <w:jc w:val="both"/>
        <w:rPr>
          <w:rFonts w:ascii="Calibri" w:hAnsi="Calibri" w:cs="Calibri"/>
          <w:sz w:val="24"/>
          <w:szCs w:val="24"/>
          <w:lang w:eastAsia="en-US"/>
        </w:rPr>
      </w:pPr>
      <w:r w:rsidRPr="006E3B26">
        <w:rPr>
          <w:rFonts w:ascii="Calibri" w:hAnsi="Calibri" w:cs="Calibri"/>
          <w:sz w:val="24"/>
          <w:szCs w:val="24"/>
          <w:lang w:eastAsia="en-US"/>
        </w:rPr>
        <w:t>THAT you are and were at all relevant times a public trainer and breeder licenced by Greyhound Racing Victoria (GRV) (member number 317051) and a person bound by the Greyhounds Australasia Rules (GAR) and Local Racing Rules (LRR);</w:t>
      </w:r>
    </w:p>
    <w:p w14:paraId="42B9FF0B" w14:textId="7A307BE7" w:rsidR="00F229F7" w:rsidRPr="006E3B26" w:rsidRDefault="00F229F7" w:rsidP="00F229F7">
      <w:pPr>
        <w:numPr>
          <w:ilvl w:val="0"/>
          <w:numId w:val="7"/>
        </w:numPr>
        <w:spacing w:before="100" w:beforeAutospacing="1" w:after="100" w:afterAutospacing="1"/>
        <w:jc w:val="both"/>
        <w:rPr>
          <w:rFonts w:ascii="Calibri" w:hAnsi="Calibri" w:cs="Calibri"/>
          <w:sz w:val="24"/>
          <w:szCs w:val="24"/>
          <w:lang w:eastAsia="en-US"/>
        </w:rPr>
      </w:pPr>
      <w:r w:rsidRPr="006E3B26">
        <w:rPr>
          <w:rFonts w:ascii="Calibri" w:hAnsi="Calibri" w:cs="Calibri"/>
          <w:sz w:val="24"/>
          <w:szCs w:val="24"/>
          <w:lang w:eastAsia="en-US"/>
        </w:rPr>
        <w:t>THAT on 24 July 2019 during a</w:t>
      </w:r>
      <w:r w:rsidR="00C069AB" w:rsidRPr="006E3B26">
        <w:rPr>
          <w:rFonts w:ascii="Calibri" w:hAnsi="Calibri" w:cs="Calibri"/>
          <w:sz w:val="24"/>
          <w:szCs w:val="24"/>
          <w:lang w:eastAsia="en-US"/>
        </w:rPr>
        <w:t>n</w:t>
      </w:r>
      <w:r w:rsidRPr="006E3B26">
        <w:rPr>
          <w:rFonts w:ascii="Calibri" w:hAnsi="Calibri" w:cs="Calibri"/>
          <w:sz w:val="24"/>
          <w:szCs w:val="24"/>
          <w:lang w:eastAsia="en-US"/>
        </w:rPr>
        <w:t xml:space="preserve"> Inquiry with GRV Investigative Stewards, you made false and/or misleading statements in relation to an investigation regarding the rehoming of four registered racing greyhounds, (</w:t>
      </w:r>
      <w:r w:rsidRPr="006E3B26">
        <w:rPr>
          <w:rFonts w:ascii="Calibri" w:hAnsi="Calibri" w:cs="Calibri"/>
          <w:i/>
          <w:iCs/>
          <w:sz w:val="24"/>
          <w:szCs w:val="24"/>
          <w:lang w:eastAsia="en-US"/>
        </w:rPr>
        <w:t>‘Pacific Reef’</w:t>
      </w:r>
      <w:r w:rsidRPr="006E3B26">
        <w:rPr>
          <w:rFonts w:ascii="Calibri" w:hAnsi="Calibri" w:cs="Calibri"/>
          <w:sz w:val="24"/>
          <w:szCs w:val="24"/>
          <w:lang w:eastAsia="en-US"/>
        </w:rPr>
        <w:t xml:space="preserve"> (Microchip no: 9560000003261173),</w:t>
      </w:r>
      <w:r w:rsidRPr="006E3B26">
        <w:rPr>
          <w:rFonts w:ascii="Calibri" w:hAnsi="Calibri" w:cs="Calibri"/>
          <w:i/>
          <w:iCs/>
          <w:sz w:val="24"/>
          <w:szCs w:val="24"/>
          <w:lang w:eastAsia="en-US"/>
        </w:rPr>
        <w:t xml:space="preserve"> Pacific Dreamer’</w:t>
      </w:r>
      <w:r w:rsidRPr="006E3B26">
        <w:rPr>
          <w:rFonts w:ascii="Calibri" w:hAnsi="Calibri" w:cs="Calibri"/>
          <w:sz w:val="24"/>
          <w:szCs w:val="24"/>
          <w:lang w:eastAsia="en-US"/>
        </w:rPr>
        <w:t xml:space="preserve"> (Microchip no: 9560000003261651),</w:t>
      </w:r>
      <w:r w:rsidRPr="006E3B26">
        <w:rPr>
          <w:rFonts w:ascii="Calibri" w:hAnsi="Calibri" w:cs="Calibri"/>
          <w:i/>
          <w:iCs/>
          <w:sz w:val="24"/>
          <w:szCs w:val="24"/>
          <w:lang w:eastAsia="en-US"/>
        </w:rPr>
        <w:t xml:space="preserve"> ‘Dark Stealth’</w:t>
      </w:r>
      <w:r w:rsidRPr="006E3B26">
        <w:rPr>
          <w:rFonts w:ascii="Calibri" w:hAnsi="Calibri" w:cs="Calibri"/>
          <w:sz w:val="24"/>
          <w:szCs w:val="24"/>
          <w:lang w:eastAsia="en-US"/>
        </w:rPr>
        <w:t xml:space="preserve"> (Microchip no: 956000004322508), and </w:t>
      </w:r>
      <w:r w:rsidRPr="006E3B26">
        <w:rPr>
          <w:rFonts w:ascii="Calibri" w:hAnsi="Calibri" w:cs="Calibri"/>
          <w:i/>
          <w:iCs/>
          <w:sz w:val="24"/>
          <w:szCs w:val="24"/>
          <w:lang w:eastAsia="en-US"/>
        </w:rPr>
        <w:t>‘Stealthy Flight’</w:t>
      </w:r>
      <w:r w:rsidRPr="006E3B26">
        <w:rPr>
          <w:rFonts w:ascii="Calibri" w:hAnsi="Calibri" w:cs="Calibri"/>
          <w:sz w:val="24"/>
          <w:szCs w:val="24"/>
          <w:lang w:eastAsia="en-US"/>
        </w:rPr>
        <w:t xml:space="preserve"> (Microchip no: 956000004858594), </w:t>
      </w:r>
      <w:r w:rsidRPr="006E3B26">
        <w:rPr>
          <w:rFonts w:ascii="Calibri" w:hAnsi="Calibri" w:cs="Calibri"/>
          <w:b/>
          <w:bCs/>
          <w:sz w:val="24"/>
          <w:szCs w:val="24"/>
          <w:lang w:eastAsia="en-US"/>
        </w:rPr>
        <w:t>(‘the greyhounds’)</w:t>
      </w:r>
      <w:r w:rsidRPr="006E3B26">
        <w:rPr>
          <w:rFonts w:ascii="Calibri" w:hAnsi="Calibri" w:cs="Calibri"/>
          <w:sz w:val="24"/>
          <w:szCs w:val="24"/>
          <w:lang w:eastAsia="en-US"/>
        </w:rPr>
        <w:t xml:space="preserve">  in that you stated:</w:t>
      </w:r>
    </w:p>
    <w:p w14:paraId="747A206F" w14:textId="77777777" w:rsidR="00F229F7" w:rsidRPr="006E3B26"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tLeast"/>
        <w:ind w:left="644"/>
        <w:jc w:val="both"/>
        <w:rPr>
          <w:rFonts w:ascii="Calibri" w:hAnsi="Calibri" w:cs="Calibri"/>
          <w:i/>
          <w:iCs/>
          <w:color w:val="000000"/>
          <w:sz w:val="24"/>
          <w:szCs w:val="24"/>
          <w:highlight w:val="white"/>
          <w:lang w:eastAsia="en-US"/>
        </w:rPr>
      </w:pPr>
      <w:r w:rsidRPr="006E3B26">
        <w:rPr>
          <w:rFonts w:ascii="Calibri" w:hAnsi="Calibri" w:cs="Calibri"/>
          <w:i/>
          <w:iCs/>
          <w:color w:val="000000"/>
          <w:sz w:val="24"/>
          <w:szCs w:val="24"/>
          <w:highlight w:val="white"/>
          <w:lang w:eastAsia="en-US"/>
        </w:rPr>
        <w:lastRenderedPageBreak/>
        <w:t>Chairman:</w:t>
      </w:r>
      <w:r w:rsidRPr="006E3B26">
        <w:rPr>
          <w:rFonts w:ascii="Calibri" w:hAnsi="Calibri" w:cs="Calibri"/>
          <w:i/>
          <w:iCs/>
          <w:color w:val="000000"/>
          <w:sz w:val="24"/>
          <w:szCs w:val="24"/>
          <w:highlight w:val="white"/>
          <w:lang w:eastAsia="en-US"/>
        </w:rPr>
        <w:tab/>
        <w:t xml:space="preserve">Now, you rehomed 4 dogs in May to your brother?  Was that correct?  </w:t>
      </w:r>
    </w:p>
    <w:p w14:paraId="584EA88B" w14:textId="77777777" w:rsidR="00F229F7" w:rsidRPr="006E3B26"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tLeast"/>
        <w:ind w:left="644"/>
        <w:jc w:val="both"/>
        <w:rPr>
          <w:rFonts w:ascii="Calibri" w:hAnsi="Calibri" w:cs="Calibri"/>
          <w:i/>
          <w:iCs/>
          <w:color w:val="000000"/>
          <w:sz w:val="24"/>
          <w:szCs w:val="24"/>
          <w:highlight w:val="white"/>
          <w:lang w:eastAsia="en-US"/>
        </w:rPr>
      </w:pPr>
      <w:r w:rsidRPr="006E3B26">
        <w:rPr>
          <w:rFonts w:ascii="Calibri" w:hAnsi="Calibri" w:cs="Calibri"/>
          <w:i/>
          <w:iCs/>
          <w:color w:val="000000"/>
          <w:sz w:val="24"/>
          <w:szCs w:val="24"/>
          <w:highlight w:val="white"/>
          <w:lang w:eastAsia="en-US"/>
        </w:rPr>
        <w:t>Mr Anderson:   Yes, yes.</w:t>
      </w:r>
    </w:p>
    <w:p w14:paraId="3A40C162" w14:textId="77777777" w:rsidR="00F229F7" w:rsidRPr="006E3B26"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tLeast"/>
        <w:ind w:left="644"/>
        <w:jc w:val="both"/>
        <w:rPr>
          <w:rFonts w:ascii="Calibri" w:hAnsi="Calibri" w:cs="Calibri"/>
          <w:i/>
          <w:iCs/>
          <w:color w:val="000000"/>
          <w:sz w:val="24"/>
          <w:szCs w:val="24"/>
          <w:highlight w:val="white"/>
          <w:lang w:eastAsia="en-US"/>
        </w:rPr>
      </w:pPr>
      <w:r w:rsidRPr="006E3B26">
        <w:rPr>
          <w:rFonts w:ascii="Calibri" w:hAnsi="Calibri" w:cs="Calibri"/>
          <w:i/>
          <w:iCs/>
          <w:color w:val="000000"/>
          <w:sz w:val="24"/>
          <w:szCs w:val="24"/>
          <w:highlight w:val="white"/>
          <w:lang w:eastAsia="en-US"/>
        </w:rPr>
        <w:t>Chairman:</w:t>
      </w:r>
      <w:r w:rsidRPr="006E3B26">
        <w:rPr>
          <w:rFonts w:ascii="Calibri" w:hAnsi="Calibri" w:cs="Calibri"/>
          <w:i/>
          <w:iCs/>
          <w:color w:val="000000"/>
          <w:sz w:val="24"/>
          <w:szCs w:val="24"/>
          <w:highlight w:val="white"/>
          <w:lang w:eastAsia="en-US"/>
        </w:rPr>
        <w:tab/>
        <w:t xml:space="preserve">Okay.  Where is he living?  In Queensland?  </w:t>
      </w:r>
    </w:p>
    <w:p w14:paraId="13E5F8F1" w14:textId="77777777" w:rsidR="00F229F7" w:rsidRPr="006E3B26"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tLeast"/>
        <w:ind w:left="644"/>
        <w:jc w:val="both"/>
        <w:rPr>
          <w:rFonts w:ascii="Calibri" w:hAnsi="Calibri" w:cs="Calibri"/>
          <w:i/>
          <w:iCs/>
          <w:color w:val="000000"/>
          <w:sz w:val="24"/>
          <w:szCs w:val="24"/>
          <w:highlight w:val="white"/>
          <w:lang w:eastAsia="en-US"/>
        </w:rPr>
      </w:pPr>
      <w:r w:rsidRPr="006E3B26">
        <w:rPr>
          <w:rFonts w:ascii="Calibri" w:hAnsi="Calibri" w:cs="Calibri"/>
          <w:i/>
          <w:iCs/>
          <w:color w:val="000000"/>
          <w:sz w:val="24"/>
          <w:szCs w:val="24"/>
          <w:highlight w:val="white"/>
          <w:lang w:eastAsia="en-US"/>
        </w:rPr>
        <w:t xml:space="preserve">Mr Anderson: </w:t>
      </w:r>
      <w:r w:rsidRPr="006E3B26">
        <w:rPr>
          <w:rFonts w:ascii="Calibri" w:hAnsi="Calibri" w:cs="Calibri"/>
          <w:i/>
          <w:iCs/>
          <w:color w:val="000000"/>
          <w:sz w:val="24"/>
          <w:szCs w:val="24"/>
          <w:highlight w:val="white"/>
          <w:lang w:eastAsia="en-US"/>
        </w:rPr>
        <w:tab/>
        <w:t>Yeah, in Queensland.</w:t>
      </w:r>
    </w:p>
    <w:p w14:paraId="529326F8" w14:textId="77777777" w:rsidR="006E3B26" w:rsidRDefault="006E3B26" w:rsidP="00F229F7">
      <w:pPr>
        <w:spacing w:line="276" w:lineRule="auto"/>
        <w:jc w:val="both"/>
        <w:rPr>
          <w:rFonts w:ascii="Calibri" w:hAnsi="Calibri" w:cs="Calibri"/>
          <w:b/>
          <w:sz w:val="24"/>
          <w:szCs w:val="24"/>
          <w:u w:val="single"/>
          <w:lang w:eastAsia="en-US"/>
        </w:rPr>
      </w:pPr>
    </w:p>
    <w:p w14:paraId="2D3203CA" w14:textId="09F9E357" w:rsidR="00F229F7" w:rsidRPr="006E3B26" w:rsidRDefault="00F229F7" w:rsidP="00F229F7">
      <w:pPr>
        <w:spacing w:line="276" w:lineRule="auto"/>
        <w:jc w:val="both"/>
        <w:rPr>
          <w:rFonts w:ascii="Calibri" w:hAnsi="Calibri" w:cs="Calibri"/>
          <w:b/>
          <w:sz w:val="24"/>
          <w:szCs w:val="24"/>
          <w:u w:val="single"/>
          <w:lang w:eastAsia="en-US"/>
        </w:rPr>
      </w:pPr>
      <w:r w:rsidRPr="006E3B26">
        <w:rPr>
          <w:rFonts w:ascii="Calibri" w:hAnsi="Calibri" w:cs="Calibri"/>
          <w:b/>
          <w:sz w:val="24"/>
          <w:szCs w:val="24"/>
          <w:u w:val="single"/>
          <w:lang w:eastAsia="en-US"/>
        </w:rPr>
        <w:t>Charge No. 11 of 12</w:t>
      </w:r>
    </w:p>
    <w:p w14:paraId="72C831E0" w14:textId="77777777" w:rsidR="00F229F7" w:rsidRPr="006E3B26" w:rsidRDefault="00F229F7" w:rsidP="00F229F7">
      <w:pPr>
        <w:spacing w:line="276" w:lineRule="auto"/>
        <w:jc w:val="both"/>
        <w:rPr>
          <w:rFonts w:ascii="Calibri" w:hAnsi="Calibri" w:cs="Calibri"/>
          <w:b/>
          <w:sz w:val="24"/>
          <w:szCs w:val="24"/>
          <w:lang w:eastAsia="en-US"/>
        </w:rPr>
      </w:pPr>
    </w:p>
    <w:p w14:paraId="052E41E2" w14:textId="029A37D2" w:rsidR="00F229F7" w:rsidRPr="006E3B26" w:rsidRDefault="00F229F7" w:rsidP="00F229F7">
      <w:pPr>
        <w:spacing w:line="276" w:lineRule="auto"/>
        <w:jc w:val="both"/>
        <w:rPr>
          <w:rFonts w:ascii="Calibri" w:hAnsi="Calibri" w:cs="Calibri"/>
          <w:sz w:val="24"/>
          <w:szCs w:val="24"/>
          <w:lang w:eastAsia="en-US"/>
        </w:rPr>
      </w:pPr>
      <w:r w:rsidRPr="006E3B26">
        <w:rPr>
          <w:rFonts w:ascii="Calibri" w:hAnsi="Calibri" w:cs="Calibri"/>
          <w:b/>
          <w:bCs/>
          <w:sz w:val="24"/>
          <w:szCs w:val="24"/>
          <w:lang w:eastAsia="en-US"/>
        </w:rPr>
        <w:t xml:space="preserve">Greyhounds Australasia Rule 86 (d) </w:t>
      </w:r>
      <w:r w:rsidRPr="006E3B26">
        <w:rPr>
          <w:rFonts w:ascii="Calibri" w:hAnsi="Calibri" w:cs="Calibri"/>
          <w:sz w:val="24"/>
          <w:szCs w:val="24"/>
          <w:lang w:eastAsia="en-US"/>
        </w:rPr>
        <w:t>which reads as follows:</w:t>
      </w:r>
    </w:p>
    <w:p w14:paraId="5AA236F8" w14:textId="77777777" w:rsidR="00F229F7" w:rsidRPr="006E3B26" w:rsidRDefault="00F229F7" w:rsidP="00F229F7">
      <w:pPr>
        <w:spacing w:line="276" w:lineRule="auto"/>
        <w:jc w:val="both"/>
        <w:rPr>
          <w:rFonts w:ascii="Calibri" w:hAnsi="Calibri" w:cs="Calibri"/>
          <w:sz w:val="24"/>
          <w:szCs w:val="24"/>
          <w:lang w:eastAsia="en-US"/>
        </w:rPr>
      </w:pPr>
    </w:p>
    <w:p w14:paraId="1C23A6F5" w14:textId="77777777" w:rsidR="00F229F7" w:rsidRPr="006E3B26" w:rsidRDefault="00F229F7" w:rsidP="00F229F7">
      <w:pPr>
        <w:spacing w:line="276" w:lineRule="auto"/>
        <w:jc w:val="both"/>
        <w:rPr>
          <w:rFonts w:ascii="Calibri" w:hAnsi="Calibri" w:cs="Calibri"/>
          <w:sz w:val="24"/>
          <w:szCs w:val="24"/>
          <w:lang w:eastAsia="en-US"/>
        </w:rPr>
      </w:pPr>
      <w:r w:rsidRPr="006E3B26">
        <w:rPr>
          <w:rFonts w:ascii="Calibri" w:hAnsi="Calibri" w:cs="Calibri"/>
          <w:b/>
          <w:bCs/>
          <w:sz w:val="24"/>
          <w:szCs w:val="24"/>
          <w:lang w:eastAsia="en-US"/>
        </w:rPr>
        <w:t xml:space="preserve">GAR 86: </w:t>
      </w:r>
      <w:r w:rsidRPr="006E3B26">
        <w:rPr>
          <w:rFonts w:ascii="Calibri" w:hAnsi="Calibri" w:cs="Calibri"/>
          <w:sz w:val="24"/>
          <w:szCs w:val="24"/>
          <w:lang w:eastAsia="en-US"/>
        </w:rPr>
        <w:t>A person (including an official) shall be guilty of an offence if the person -</w:t>
      </w:r>
    </w:p>
    <w:p w14:paraId="1EC8B6D5" w14:textId="77777777" w:rsidR="00F229F7" w:rsidRPr="006E3B26" w:rsidRDefault="00F229F7" w:rsidP="00F229F7">
      <w:pPr>
        <w:spacing w:line="276" w:lineRule="auto"/>
        <w:jc w:val="both"/>
        <w:rPr>
          <w:rFonts w:ascii="Calibri" w:hAnsi="Calibri" w:cs="Calibri"/>
          <w:i/>
          <w:iCs/>
          <w:sz w:val="24"/>
          <w:szCs w:val="24"/>
          <w:lang w:eastAsia="en-US"/>
        </w:rPr>
      </w:pPr>
    </w:p>
    <w:p w14:paraId="151ADB34" w14:textId="77777777" w:rsidR="00F229F7" w:rsidRPr="006E3B26" w:rsidRDefault="00F229F7" w:rsidP="00F229F7">
      <w:pPr>
        <w:spacing w:line="276" w:lineRule="auto"/>
        <w:jc w:val="both"/>
        <w:rPr>
          <w:rFonts w:ascii="Calibri" w:hAnsi="Calibri" w:cs="Calibri"/>
          <w:i/>
          <w:iCs/>
          <w:sz w:val="24"/>
          <w:szCs w:val="24"/>
          <w:lang w:eastAsia="en-US"/>
        </w:rPr>
      </w:pPr>
      <w:r w:rsidRPr="006E3B26">
        <w:rPr>
          <w:rFonts w:ascii="Calibri" w:hAnsi="Calibri" w:cs="Calibri"/>
          <w:i/>
          <w:iCs/>
          <w:sz w:val="24"/>
          <w:szCs w:val="24"/>
          <w:lang w:eastAsia="en-US"/>
        </w:rPr>
        <w:t>(d) being an owner, trainer, attendant or person having official duties in relation to greyhound racing, makes a false or misleading statement in relation to an investigation, examination, test or inquiry, or makes or causes to be made a falsification in a document in connection with greyhound racing or the registration of a greyhound.</w:t>
      </w:r>
    </w:p>
    <w:p w14:paraId="42581ADB" w14:textId="77777777" w:rsidR="00F229F7" w:rsidRPr="006E3B26" w:rsidRDefault="00F229F7" w:rsidP="00F229F7">
      <w:pPr>
        <w:spacing w:line="276" w:lineRule="auto"/>
        <w:jc w:val="both"/>
        <w:rPr>
          <w:rFonts w:ascii="Calibri" w:hAnsi="Calibri" w:cs="Calibri"/>
          <w:i/>
          <w:iCs/>
          <w:sz w:val="24"/>
          <w:szCs w:val="24"/>
          <w:lang w:eastAsia="en-US"/>
        </w:rPr>
      </w:pPr>
      <w:r w:rsidRPr="006E3B26">
        <w:rPr>
          <w:rFonts w:ascii="Calibri" w:hAnsi="Calibri" w:cs="Calibri"/>
          <w:i/>
          <w:iCs/>
          <w:sz w:val="24"/>
          <w:szCs w:val="24"/>
          <w:lang w:eastAsia="en-US"/>
        </w:rPr>
        <w:t xml:space="preserve">  </w:t>
      </w:r>
    </w:p>
    <w:p w14:paraId="4779E5FF" w14:textId="724AD1EE" w:rsidR="00F229F7" w:rsidRPr="006E3B26" w:rsidRDefault="00F229F7" w:rsidP="00F229F7">
      <w:pPr>
        <w:jc w:val="both"/>
        <w:rPr>
          <w:rFonts w:ascii="Calibri" w:hAnsi="Calibri" w:cs="Calibri"/>
          <w:b/>
          <w:sz w:val="24"/>
          <w:szCs w:val="24"/>
          <w:lang w:eastAsia="en-US"/>
        </w:rPr>
      </w:pPr>
      <w:r w:rsidRPr="006E3B26">
        <w:rPr>
          <w:rFonts w:ascii="Calibri" w:hAnsi="Calibri" w:cs="Calibri"/>
          <w:b/>
          <w:sz w:val="24"/>
          <w:szCs w:val="24"/>
          <w:lang w:eastAsia="en-US"/>
        </w:rPr>
        <w:t>Particulars of the Charge being:</w:t>
      </w:r>
    </w:p>
    <w:p w14:paraId="2A7952F0" w14:textId="77777777" w:rsidR="00F229F7" w:rsidRPr="006E3B26" w:rsidRDefault="00F229F7" w:rsidP="00F229F7">
      <w:pPr>
        <w:numPr>
          <w:ilvl w:val="0"/>
          <w:numId w:val="12"/>
        </w:numPr>
        <w:spacing w:before="100" w:beforeAutospacing="1" w:after="100" w:afterAutospacing="1"/>
        <w:jc w:val="both"/>
        <w:rPr>
          <w:rFonts w:ascii="Calibri" w:hAnsi="Calibri" w:cs="Calibri"/>
          <w:sz w:val="24"/>
          <w:szCs w:val="24"/>
          <w:lang w:eastAsia="en-US"/>
        </w:rPr>
      </w:pPr>
      <w:r w:rsidRPr="006E3B26">
        <w:rPr>
          <w:rFonts w:ascii="Calibri" w:hAnsi="Calibri" w:cs="Calibri"/>
          <w:sz w:val="24"/>
          <w:szCs w:val="24"/>
          <w:lang w:eastAsia="en-US"/>
        </w:rPr>
        <w:t>THAT you are and were at all relevant times a public trainer and breeder licenced by Greyhound Racing Victoria (GRV) (member number 317051) and a person bound by the Greyhounds Australasia Rules (GAR) and Local Racing Rules (LRR);</w:t>
      </w:r>
    </w:p>
    <w:p w14:paraId="0B6F78DD" w14:textId="36D6F4CC" w:rsidR="00F229F7" w:rsidRPr="006E3B26" w:rsidRDefault="00F229F7" w:rsidP="00F229F7">
      <w:pPr>
        <w:numPr>
          <w:ilvl w:val="0"/>
          <w:numId w:val="12"/>
        </w:numPr>
        <w:spacing w:before="100" w:beforeAutospacing="1" w:after="100" w:afterAutospacing="1"/>
        <w:jc w:val="both"/>
        <w:rPr>
          <w:rFonts w:ascii="Calibri" w:hAnsi="Calibri" w:cs="Calibri"/>
          <w:sz w:val="24"/>
          <w:szCs w:val="24"/>
          <w:lang w:eastAsia="en-US"/>
        </w:rPr>
      </w:pPr>
      <w:r w:rsidRPr="006E3B26">
        <w:rPr>
          <w:rFonts w:ascii="Calibri" w:hAnsi="Calibri" w:cs="Calibri"/>
          <w:sz w:val="24"/>
          <w:szCs w:val="24"/>
          <w:lang w:eastAsia="en-US"/>
        </w:rPr>
        <w:t>THAT on 24 July 2019 during a</w:t>
      </w:r>
      <w:r w:rsidR="00C069AB" w:rsidRPr="006E3B26">
        <w:rPr>
          <w:rFonts w:ascii="Calibri" w:hAnsi="Calibri" w:cs="Calibri"/>
          <w:sz w:val="24"/>
          <w:szCs w:val="24"/>
          <w:lang w:eastAsia="en-US"/>
        </w:rPr>
        <w:t>n</w:t>
      </w:r>
      <w:r w:rsidRPr="006E3B26">
        <w:rPr>
          <w:rFonts w:ascii="Calibri" w:hAnsi="Calibri" w:cs="Calibri"/>
          <w:sz w:val="24"/>
          <w:szCs w:val="24"/>
          <w:lang w:eastAsia="en-US"/>
        </w:rPr>
        <w:t xml:space="preserve"> Inquiry with GRV Investigative Stewards, you made false and/or misleading statements in relation to an investigation regarding the manner in which four registered racing greyhounds (</w:t>
      </w:r>
      <w:r w:rsidRPr="006E3B26">
        <w:rPr>
          <w:rFonts w:ascii="Calibri" w:hAnsi="Calibri" w:cs="Calibri"/>
          <w:i/>
          <w:iCs/>
          <w:sz w:val="24"/>
          <w:szCs w:val="24"/>
          <w:lang w:eastAsia="en-US"/>
        </w:rPr>
        <w:t>‘Pacific Reef’</w:t>
      </w:r>
      <w:r w:rsidRPr="006E3B26">
        <w:rPr>
          <w:rFonts w:ascii="Calibri" w:hAnsi="Calibri" w:cs="Calibri"/>
          <w:sz w:val="24"/>
          <w:szCs w:val="24"/>
          <w:lang w:eastAsia="en-US"/>
        </w:rPr>
        <w:t xml:space="preserve"> (Microchip no: 9560000003261173),</w:t>
      </w:r>
      <w:r w:rsidRPr="006E3B26">
        <w:rPr>
          <w:rFonts w:ascii="Calibri" w:hAnsi="Calibri" w:cs="Calibri"/>
          <w:i/>
          <w:iCs/>
          <w:sz w:val="24"/>
          <w:szCs w:val="24"/>
          <w:lang w:eastAsia="en-US"/>
        </w:rPr>
        <w:t xml:space="preserve"> Pacific Dreamer’</w:t>
      </w:r>
      <w:r w:rsidRPr="006E3B26">
        <w:rPr>
          <w:rFonts w:ascii="Calibri" w:hAnsi="Calibri" w:cs="Calibri"/>
          <w:sz w:val="24"/>
          <w:szCs w:val="24"/>
          <w:lang w:eastAsia="en-US"/>
        </w:rPr>
        <w:t xml:space="preserve"> (Microchip no: 9560000003261651),</w:t>
      </w:r>
      <w:r w:rsidRPr="006E3B26">
        <w:rPr>
          <w:rFonts w:ascii="Calibri" w:hAnsi="Calibri" w:cs="Calibri"/>
          <w:i/>
          <w:iCs/>
          <w:sz w:val="24"/>
          <w:szCs w:val="24"/>
          <w:lang w:eastAsia="en-US"/>
        </w:rPr>
        <w:t xml:space="preserve"> ‘Dark Stealth’</w:t>
      </w:r>
      <w:r w:rsidRPr="006E3B26">
        <w:rPr>
          <w:rFonts w:ascii="Calibri" w:hAnsi="Calibri" w:cs="Calibri"/>
          <w:sz w:val="24"/>
          <w:szCs w:val="24"/>
          <w:lang w:eastAsia="en-US"/>
        </w:rPr>
        <w:t xml:space="preserve"> (Microchip no: 956000004322508), and </w:t>
      </w:r>
      <w:r w:rsidRPr="006E3B26">
        <w:rPr>
          <w:rFonts w:ascii="Calibri" w:hAnsi="Calibri" w:cs="Calibri"/>
          <w:i/>
          <w:iCs/>
          <w:sz w:val="24"/>
          <w:szCs w:val="24"/>
          <w:lang w:eastAsia="en-US"/>
        </w:rPr>
        <w:t>‘Stealthy Flight’</w:t>
      </w:r>
      <w:r w:rsidRPr="006E3B26">
        <w:rPr>
          <w:rFonts w:ascii="Calibri" w:hAnsi="Calibri" w:cs="Calibri"/>
          <w:sz w:val="24"/>
          <w:szCs w:val="24"/>
          <w:lang w:eastAsia="en-US"/>
        </w:rPr>
        <w:t xml:space="preserve"> (Microchip no: 956000004858594), </w:t>
      </w:r>
      <w:r w:rsidRPr="006E3B26">
        <w:rPr>
          <w:rFonts w:ascii="Calibri" w:hAnsi="Calibri" w:cs="Calibri"/>
          <w:b/>
          <w:bCs/>
          <w:sz w:val="24"/>
          <w:szCs w:val="24"/>
          <w:lang w:eastAsia="en-US"/>
        </w:rPr>
        <w:t>(‘the greyhounds’)</w:t>
      </w:r>
      <w:r w:rsidRPr="006E3B26">
        <w:rPr>
          <w:rFonts w:ascii="Calibri" w:hAnsi="Calibri" w:cs="Calibri"/>
          <w:sz w:val="24"/>
          <w:szCs w:val="24"/>
          <w:lang w:eastAsia="en-US"/>
        </w:rPr>
        <w:t xml:space="preserve"> were found deceased in that you stated:</w:t>
      </w:r>
    </w:p>
    <w:p w14:paraId="15B5D23B" w14:textId="77777777" w:rsidR="00F229F7" w:rsidRPr="006E3B26"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ind w:left="2016" w:hanging="2016"/>
        <w:jc w:val="both"/>
        <w:rPr>
          <w:rFonts w:ascii="Calibri" w:hAnsi="Calibri" w:cs="Calibri"/>
          <w:color w:val="000000"/>
          <w:sz w:val="24"/>
          <w:szCs w:val="24"/>
          <w:highlight w:val="white"/>
          <w:lang w:eastAsia="en-US"/>
        </w:rPr>
      </w:pPr>
      <w:r w:rsidRPr="006E3B26">
        <w:rPr>
          <w:rFonts w:ascii="Calibri" w:hAnsi="Calibri" w:cs="Calibri"/>
          <w:i/>
          <w:iCs/>
          <w:color w:val="000000"/>
          <w:sz w:val="24"/>
          <w:szCs w:val="24"/>
          <w:highlight w:val="white"/>
          <w:lang w:eastAsia="en-US"/>
        </w:rPr>
        <w:tab/>
        <w:t>Chairman:</w:t>
      </w:r>
      <w:r w:rsidRPr="006E3B26">
        <w:rPr>
          <w:rFonts w:ascii="Calibri" w:hAnsi="Calibri" w:cs="Calibri"/>
          <w:i/>
          <w:iCs/>
          <w:color w:val="000000"/>
          <w:sz w:val="24"/>
          <w:szCs w:val="24"/>
          <w:highlight w:val="white"/>
          <w:lang w:eastAsia="en-US"/>
        </w:rPr>
        <w:tab/>
      </w:r>
      <w:r w:rsidRPr="006E3B26">
        <w:rPr>
          <w:rFonts w:ascii="Calibri" w:hAnsi="Calibri" w:cs="Calibri"/>
          <w:color w:val="000000"/>
          <w:sz w:val="24"/>
          <w:szCs w:val="24"/>
          <w:highlight w:val="white"/>
          <w:lang w:eastAsia="en-US"/>
        </w:rPr>
        <w:t xml:space="preserve">Yeah, so how did they end up in the pit?  </w:t>
      </w:r>
    </w:p>
    <w:p w14:paraId="1BB21027" w14:textId="77777777" w:rsidR="00F229F7" w:rsidRPr="006E3B26"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ind w:left="2016" w:hanging="2016"/>
        <w:jc w:val="both"/>
        <w:rPr>
          <w:rFonts w:ascii="Calibri" w:hAnsi="Calibri" w:cs="Calibri"/>
          <w:color w:val="000000"/>
          <w:sz w:val="24"/>
          <w:szCs w:val="24"/>
          <w:highlight w:val="white"/>
          <w:lang w:eastAsia="en-US"/>
        </w:rPr>
      </w:pPr>
      <w:r w:rsidRPr="006E3B26">
        <w:rPr>
          <w:rFonts w:ascii="Calibri" w:hAnsi="Calibri" w:cs="Calibri"/>
          <w:color w:val="000000"/>
          <w:sz w:val="24"/>
          <w:szCs w:val="24"/>
          <w:highlight w:val="white"/>
          <w:lang w:eastAsia="en-US"/>
        </w:rPr>
        <w:tab/>
        <w:t>Mr Anderson:</w:t>
      </w:r>
      <w:r w:rsidRPr="006E3B26">
        <w:rPr>
          <w:rFonts w:ascii="Calibri" w:hAnsi="Calibri" w:cs="Calibri"/>
          <w:color w:val="000000"/>
          <w:sz w:val="24"/>
          <w:szCs w:val="24"/>
          <w:highlight w:val="white"/>
          <w:lang w:eastAsia="en-US"/>
        </w:rPr>
        <w:tab/>
        <w:t>Well, you work it out.</w:t>
      </w:r>
    </w:p>
    <w:p w14:paraId="595E755E" w14:textId="77777777" w:rsidR="00F229F7" w:rsidRPr="006E3B26"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ind w:left="2016" w:hanging="2016"/>
        <w:jc w:val="both"/>
        <w:rPr>
          <w:rFonts w:ascii="Calibri" w:hAnsi="Calibri" w:cs="Calibri"/>
          <w:color w:val="000000"/>
          <w:sz w:val="24"/>
          <w:szCs w:val="24"/>
          <w:highlight w:val="white"/>
          <w:lang w:eastAsia="en-US"/>
        </w:rPr>
      </w:pPr>
      <w:r w:rsidRPr="006E3B26">
        <w:rPr>
          <w:rFonts w:ascii="Calibri" w:hAnsi="Calibri" w:cs="Calibri"/>
          <w:color w:val="000000"/>
          <w:sz w:val="24"/>
          <w:szCs w:val="24"/>
          <w:highlight w:val="white"/>
          <w:lang w:eastAsia="en-US"/>
        </w:rPr>
        <w:tab/>
        <w:t>Chairman:</w:t>
      </w:r>
      <w:r w:rsidRPr="006E3B26">
        <w:rPr>
          <w:rFonts w:ascii="Calibri" w:hAnsi="Calibri" w:cs="Calibri"/>
          <w:color w:val="000000"/>
          <w:sz w:val="24"/>
          <w:szCs w:val="24"/>
          <w:highlight w:val="white"/>
          <w:lang w:eastAsia="en-US"/>
        </w:rPr>
        <w:tab/>
        <w:t xml:space="preserve">All right, so how did they die?  Were they shot, were they hit?  What happened?  </w:t>
      </w:r>
    </w:p>
    <w:p w14:paraId="264B2839" w14:textId="77777777" w:rsidR="00F229F7" w:rsidRPr="006E3B26"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ind w:left="2016" w:hanging="2016"/>
        <w:jc w:val="both"/>
        <w:rPr>
          <w:rFonts w:ascii="Calibri" w:hAnsi="Calibri" w:cs="Calibri"/>
          <w:color w:val="000000"/>
          <w:sz w:val="24"/>
          <w:szCs w:val="24"/>
          <w:highlight w:val="white"/>
          <w:lang w:eastAsia="en-US"/>
        </w:rPr>
      </w:pPr>
      <w:r w:rsidRPr="006E3B26">
        <w:rPr>
          <w:rFonts w:ascii="Calibri" w:hAnsi="Calibri" w:cs="Calibri"/>
          <w:color w:val="000000"/>
          <w:sz w:val="24"/>
          <w:szCs w:val="24"/>
          <w:highlight w:val="white"/>
          <w:lang w:eastAsia="en-US"/>
        </w:rPr>
        <w:tab/>
        <w:t>Mr Anderson: They were shot.</w:t>
      </w:r>
    </w:p>
    <w:p w14:paraId="7FA93DCF" w14:textId="77777777" w:rsidR="00F229F7" w:rsidRPr="006E3B26"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ind w:left="2016" w:hanging="2016"/>
        <w:jc w:val="both"/>
        <w:rPr>
          <w:rFonts w:ascii="Calibri" w:hAnsi="Calibri" w:cs="Calibri"/>
          <w:color w:val="000000"/>
          <w:sz w:val="24"/>
          <w:szCs w:val="24"/>
          <w:highlight w:val="white"/>
          <w:lang w:eastAsia="en-US"/>
        </w:rPr>
      </w:pPr>
      <w:r w:rsidRPr="006E3B26">
        <w:rPr>
          <w:rFonts w:ascii="Calibri" w:hAnsi="Calibri" w:cs="Calibri"/>
          <w:color w:val="000000"/>
          <w:sz w:val="24"/>
          <w:szCs w:val="24"/>
          <w:highlight w:val="white"/>
          <w:lang w:eastAsia="en-US"/>
        </w:rPr>
        <w:tab/>
        <w:t>Chairman:</w:t>
      </w:r>
      <w:r w:rsidRPr="006E3B26">
        <w:rPr>
          <w:rFonts w:ascii="Calibri" w:hAnsi="Calibri" w:cs="Calibri"/>
          <w:color w:val="000000"/>
          <w:sz w:val="24"/>
          <w:szCs w:val="24"/>
          <w:highlight w:val="white"/>
          <w:lang w:eastAsia="en-US"/>
        </w:rPr>
        <w:tab/>
        <w:t>They were shot?</w:t>
      </w:r>
    </w:p>
    <w:p w14:paraId="352C26DF" w14:textId="77777777" w:rsidR="00F229F7" w:rsidRPr="006E3B26"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ind w:left="2016" w:hanging="2016"/>
        <w:jc w:val="both"/>
        <w:rPr>
          <w:rFonts w:ascii="Calibri" w:hAnsi="Calibri" w:cs="Calibri"/>
          <w:color w:val="000000"/>
          <w:sz w:val="24"/>
          <w:szCs w:val="24"/>
          <w:highlight w:val="white"/>
          <w:lang w:eastAsia="en-US"/>
        </w:rPr>
      </w:pPr>
      <w:r w:rsidRPr="006E3B26">
        <w:rPr>
          <w:rFonts w:ascii="Calibri" w:hAnsi="Calibri" w:cs="Calibri"/>
          <w:color w:val="000000"/>
          <w:sz w:val="24"/>
          <w:szCs w:val="24"/>
          <w:highlight w:val="white"/>
          <w:lang w:eastAsia="en-US"/>
        </w:rPr>
        <w:tab/>
        <w:t>Mr Anderson: Yep.</w:t>
      </w:r>
    </w:p>
    <w:p w14:paraId="08B27F0E" w14:textId="77777777" w:rsidR="00F229F7" w:rsidRPr="006E3B26"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ind w:left="2016" w:hanging="2016"/>
        <w:jc w:val="both"/>
        <w:rPr>
          <w:rFonts w:ascii="Calibri" w:hAnsi="Calibri" w:cs="Calibri"/>
          <w:color w:val="000000"/>
          <w:sz w:val="24"/>
          <w:szCs w:val="24"/>
          <w:highlight w:val="white"/>
          <w:lang w:eastAsia="en-US"/>
        </w:rPr>
      </w:pPr>
      <w:r w:rsidRPr="006E3B26">
        <w:rPr>
          <w:rFonts w:ascii="Calibri" w:hAnsi="Calibri" w:cs="Calibri"/>
          <w:color w:val="000000"/>
          <w:sz w:val="24"/>
          <w:szCs w:val="24"/>
          <w:highlight w:val="white"/>
          <w:lang w:eastAsia="en-US"/>
        </w:rPr>
        <w:tab/>
        <w:t>Chairman:</w:t>
      </w:r>
      <w:r w:rsidRPr="006E3B26">
        <w:rPr>
          <w:rFonts w:ascii="Calibri" w:hAnsi="Calibri" w:cs="Calibri"/>
          <w:color w:val="000000"/>
          <w:sz w:val="24"/>
          <w:szCs w:val="24"/>
          <w:highlight w:val="white"/>
          <w:lang w:eastAsia="en-US"/>
        </w:rPr>
        <w:tab/>
        <w:t xml:space="preserve">Who shot them?  </w:t>
      </w:r>
    </w:p>
    <w:p w14:paraId="7F2633CF" w14:textId="77777777" w:rsidR="00F229F7" w:rsidRPr="006E3B26"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ind w:left="2016" w:hanging="2016"/>
        <w:jc w:val="both"/>
        <w:rPr>
          <w:rFonts w:ascii="Calibri" w:hAnsi="Calibri" w:cs="Calibri"/>
          <w:color w:val="000000"/>
          <w:sz w:val="24"/>
          <w:szCs w:val="24"/>
          <w:highlight w:val="white"/>
          <w:lang w:eastAsia="en-US"/>
        </w:rPr>
      </w:pPr>
      <w:r w:rsidRPr="006E3B26">
        <w:rPr>
          <w:rFonts w:ascii="Calibri" w:hAnsi="Calibri" w:cs="Calibri"/>
          <w:color w:val="000000"/>
          <w:sz w:val="24"/>
          <w:szCs w:val="24"/>
          <w:highlight w:val="white"/>
          <w:lang w:eastAsia="en-US"/>
        </w:rPr>
        <w:tab/>
        <w:t>Mr Anderson:  I did.</w:t>
      </w:r>
    </w:p>
    <w:p w14:paraId="779E808F" w14:textId="77777777" w:rsidR="00F229F7" w:rsidRPr="006E3B26"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016" w:hanging="2016"/>
        <w:jc w:val="both"/>
        <w:rPr>
          <w:rFonts w:ascii="Calibri" w:hAnsi="Calibri" w:cs="Calibri"/>
          <w:color w:val="000000"/>
          <w:sz w:val="24"/>
          <w:szCs w:val="24"/>
          <w:highlight w:val="white"/>
          <w:lang w:eastAsia="en-US"/>
        </w:rPr>
      </w:pPr>
    </w:p>
    <w:p w14:paraId="16B6F19A" w14:textId="77777777" w:rsidR="00F229F7" w:rsidRPr="006E3B26" w:rsidRDefault="00F229F7" w:rsidP="00F229F7">
      <w:pPr>
        <w:spacing w:before="100" w:beforeAutospacing="1" w:after="100" w:afterAutospacing="1"/>
        <w:jc w:val="both"/>
        <w:rPr>
          <w:rFonts w:ascii="Calibri" w:hAnsi="Calibri" w:cs="Calibri"/>
          <w:sz w:val="24"/>
          <w:szCs w:val="24"/>
          <w:lang w:eastAsia="en-US"/>
        </w:rPr>
      </w:pPr>
      <w:r w:rsidRPr="006E3B26">
        <w:rPr>
          <w:rFonts w:ascii="Calibri" w:hAnsi="Calibri" w:cs="Calibri"/>
          <w:sz w:val="24"/>
          <w:szCs w:val="24"/>
          <w:lang w:eastAsia="en-US"/>
        </w:rPr>
        <w:t xml:space="preserve">     5. </w:t>
      </w:r>
      <w:r w:rsidRPr="006E3B26">
        <w:rPr>
          <w:rFonts w:ascii="Calibri" w:hAnsi="Calibri" w:cs="Calibri"/>
          <w:sz w:val="24"/>
          <w:szCs w:val="24"/>
          <w:lang w:eastAsia="en-US"/>
        </w:rPr>
        <w:tab/>
        <w:t>THAT expert autopsy reports indicate blunt force trauma was the cause of death.</w:t>
      </w:r>
    </w:p>
    <w:p w14:paraId="7C0B3B55" w14:textId="77777777" w:rsidR="00F229F7" w:rsidRPr="006E3B26" w:rsidRDefault="00F229F7" w:rsidP="00F229F7">
      <w:pPr>
        <w:spacing w:line="276" w:lineRule="auto"/>
        <w:jc w:val="both"/>
        <w:rPr>
          <w:rFonts w:ascii="Calibri" w:hAnsi="Calibri" w:cs="Calibri"/>
          <w:b/>
          <w:sz w:val="24"/>
          <w:szCs w:val="24"/>
          <w:u w:val="single"/>
          <w:lang w:eastAsia="en-US"/>
        </w:rPr>
      </w:pPr>
      <w:r w:rsidRPr="006E3B26">
        <w:rPr>
          <w:rFonts w:ascii="Calibri" w:hAnsi="Calibri" w:cs="Calibri"/>
          <w:b/>
          <w:sz w:val="24"/>
          <w:szCs w:val="24"/>
          <w:u w:val="single"/>
          <w:lang w:eastAsia="en-US"/>
        </w:rPr>
        <w:t>Charge No. 12 of 12</w:t>
      </w:r>
    </w:p>
    <w:p w14:paraId="55F02D94" w14:textId="77777777" w:rsidR="00F229F7" w:rsidRPr="006E3B26" w:rsidRDefault="00F229F7" w:rsidP="00F229F7">
      <w:pPr>
        <w:spacing w:line="276" w:lineRule="auto"/>
        <w:jc w:val="both"/>
        <w:rPr>
          <w:rFonts w:ascii="Calibri" w:hAnsi="Calibri" w:cs="Calibri"/>
          <w:b/>
          <w:sz w:val="24"/>
          <w:szCs w:val="24"/>
          <w:lang w:eastAsia="en-US"/>
        </w:rPr>
      </w:pPr>
    </w:p>
    <w:p w14:paraId="7A1170C9" w14:textId="785352D9" w:rsidR="00F229F7" w:rsidRPr="006E3B26" w:rsidRDefault="00F229F7" w:rsidP="00F229F7">
      <w:pPr>
        <w:spacing w:line="276" w:lineRule="auto"/>
        <w:jc w:val="both"/>
        <w:rPr>
          <w:rFonts w:ascii="Calibri" w:hAnsi="Calibri" w:cs="Calibri"/>
          <w:sz w:val="24"/>
          <w:szCs w:val="24"/>
          <w:lang w:eastAsia="en-US"/>
        </w:rPr>
      </w:pPr>
      <w:r w:rsidRPr="006E3B26">
        <w:rPr>
          <w:rFonts w:ascii="Calibri" w:hAnsi="Calibri" w:cs="Calibri"/>
          <w:b/>
          <w:bCs/>
          <w:sz w:val="24"/>
          <w:szCs w:val="24"/>
          <w:lang w:eastAsia="en-US"/>
        </w:rPr>
        <w:t>Greyhounds Australasia Rule 86 (o)</w:t>
      </w:r>
      <w:r w:rsidRPr="006E3B26">
        <w:rPr>
          <w:rFonts w:ascii="Calibri" w:hAnsi="Calibri" w:cs="Calibri"/>
          <w:sz w:val="24"/>
          <w:szCs w:val="24"/>
          <w:lang w:eastAsia="en-US"/>
        </w:rPr>
        <w:t xml:space="preserve"> which reads as follows:</w:t>
      </w:r>
    </w:p>
    <w:p w14:paraId="0A20D00D" w14:textId="77777777" w:rsidR="00F229F7" w:rsidRPr="006E3B26" w:rsidRDefault="00F229F7" w:rsidP="00F229F7">
      <w:pPr>
        <w:spacing w:line="276" w:lineRule="auto"/>
        <w:jc w:val="both"/>
        <w:rPr>
          <w:rFonts w:ascii="Calibri" w:hAnsi="Calibri" w:cs="Calibri"/>
          <w:b/>
          <w:sz w:val="24"/>
          <w:szCs w:val="24"/>
          <w:lang w:eastAsia="en-US"/>
        </w:rPr>
      </w:pPr>
    </w:p>
    <w:p w14:paraId="27DA2E1C" w14:textId="77777777" w:rsidR="00F229F7" w:rsidRPr="006E3B26" w:rsidRDefault="00F229F7" w:rsidP="00F229F7">
      <w:pPr>
        <w:jc w:val="both"/>
        <w:rPr>
          <w:rFonts w:ascii="Calibri" w:hAnsi="Calibri" w:cs="Calibri"/>
          <w:b/>
          <w:sz w:val="24"/>
          <w:szCs w:val="24"/>
          <w:lang w:eastAsia="en-US"/>
        </w:rPr>
      </w:pPr>
      <w:r w:rsidRPr="006E3B26">
        <w:rPr>
          <w:rFonts w:ascii="Calibri" w:hAnsi="Calibri" w:cs="Calibri"/>
          <w:b/>
          <w:sz w:val="24"/>
          <w:szCs w:val="24"/>
          <w:lang w:eastAsia="en-US"/>
        </w:rPr>
        <w:t>R86 Offences</w:t>
      </w:r>
    </w:p>
    <w:p w14:paraId="7827A22A" w14:textId="77777777" w:rsidR="00F229F7" w:rsidRPr="006E3B26" w:rsidRDefault="00F229F7" w:rsidP="00F229F7">
      <w:pPr>
        <w:jc w:val="both"/>
        <w:rPr>
          <w:rFonts w:ascii="Calibri" w:hAnsi="Calibri" w:cs="Calibri"/>
          <w:b/>
          <w:sz w:val="24"/>
          <w:szCs w:val="24"/>
          <w:lang w:eastAsia="en-US"/>
        </w:rPr>
      </w:pPr>
    </w:p>
    <w:p w14:paraId="238515BA" w14:textId="77777777" w:rsidR="00F229F7" w:rsidRPr="006E3B26" w:rsidRDefault="00F229F7" w:rsidP="00F229F7">
      <w:pPr>
        <w:jc w:val="both"/>
        <w:rPr>
          <w:rFonts w:ascii="Calibri" w:hAnsi="Calibri" w:cs="Calibri"/>
          <w:i/>
          <w:sz w:val="24"/>
          <w:szCs w:val="24"/>
          <w:lang w:eastAsia="en-US"/>
        </w:rPr>
      </w:pPr>
      <w:r w:rsidRPr="006E3B26">
        <w:rPr>
          <w:rFonts w:ascii="Calibri" w:hAnsi="Calibri" w:cs="Calibri"/>
          <w:i/>
          <w:sz w:val="24"/>
          <w:szCs w:val="24"/>
          <w:lang w:eastAsia="en-US"/>
        </w:rPr>
        <w:t xml:space="preserve">A person shall be guilty of an offence if the person - </w:t>
      </w:r>
    </w:p>
    <w:p w14:paraId="439F4CC6" w14:textId="77777777" w:rsidR="00F229F7" w:rsidRPr="006E3B26" w:rsidRDefault="00F229F7" w:rsidP="00F229F7">
      <w:pPr>
        <w:jc w:val="both"/>
        <w:rPr>
          <w:rFonts w:ascii="Calibri" w:hAnsi="Calibri" w:cs="Calibri"/>
          <w:b/>
          <w:sz w:val="24"/>
          <w:szCs w:val="24"/>
          <w:lang w:eastAsia="en-US"/>
        </w:rPr>
      </w:pPr>
    </w:p>
    <w:p w14:paraId="5151175A" w14:textId="77777777" w:rsidR="00F229F7" w:rsidRPr="006E3B26" w:rsidRDefault="00F229F7" w:rsidP="00F229F7">
      <w:pPr>
        <w:jc w:val="both"/>
        <w:rPr>
          <w:rFonts w:ascii="Calibri" w:hAnsi="Calibri" w:cs="Calibri"/>
          <w:bCs/>
          <w:sz w:val="24"/>
          <w:szCs w:val="24"/>
          <w:lang w:eastAsia="en-US"/>
        </w:rPr>
      </w:pPr>
      <w:r w:rsidRPr="006E3B26">
        <w:rPr>
          <w:rFonts w:ascii="Calibri" w:hAnsi="Calibri" w:cs="Calibri"/>
          <w:bCs/>
          <w:sz w:val="24"/>
          <w:szCs w:val="24"/>
          <w:lang w:eastAsia="en-US"/>
        </w:rPr>
        <w:t xml:space="preserve">(o) has, in relation to a greyhound or greyhound racing, done a thing, or omitted to do a thing, which, in the opinion of the Stewards or the Controlling Body, as the case may be, is negligent, dishonest, corrupt, fraudulent or improper, or constitutes misconduct. </w:t>
      </w:r>
    </w:p>
    <w:p w14:paraId="2EF9C637" w14:textId="77777777" w:rsidR="00F229F7" w:rsidRPr="006E3B26" w:rsidRDefault="00F229F7" w:rsidP="00F229F7">
      <w:pPr>
        <w:jc w:val="both"/>
        <w:rPr>
          <w:rFonts w:ascii="Calibri" w:hAnsi="Calibri" w:cs="Calibri"/>
          <w:b/>
          <w:sz w:val="24"/>
          <w:szCs w:val="24"/>
          <w:lang w:eastAsia="en-US"/>
        </w:rPr>
      </w:pPr>
    </w:p>
    <w:p w14:paraId="3F3602BF" w14:textId="77777777" w:rsidR="00F229F7" w:rsidRPr="006E3B26" w:rsidRDefault="00F229F7" w:rsidP="00F229F7">
      <w:pPr>
        <w:jc w:val="both"/>
        <w:rPr>
          <w:rFonts w:ascii="Calibri" w:hAnsi="Calibri" w:cs="Calibri"/>
          <w:b/>
          <w:sz w:val="24"/>
          <w:szCs w:val="24"/>
          <w:lang w:eastAsia="en-US"/>
        </w:rPr>
      </w:pPr>
      <w:r w:rsidRPr="006E3B26">
        <w:rPr>
          <w:rFonts w:ascii="Calibri" w:hAnsi="Calibri" w:cs="Calibri"/>
          <w:b/>
          <w:sz w:val="24"/>
          <w:szCs w:val="24"/>
          <w:lang w:eastAsia="en-US"/>
        </w:rPr>
        <w:t>Particulars of the Charge being:</w:t>
      </w:r>
    </w:p>
    <w:p w14:paraId="16144044" w14:textId="77777777" w:rsidR="00F229F7" w:rsidRPr="006E3B26" w:rsidRDefault="00F229F7" w:rsidP="00F229F7">
      <w:pPr>
        <w:jc w:val="both"/>
        <w:rPr>
          <w:rFonts w:ascii="Calibri" w:hAnsi="Calibri" w:cs="Calibri"/>
          <w:sz w:val="24"/>
          <w:szCs w:val="24"/>
          <w:lang w:eastAsia="en-US"/>
        </w:rPr>
      </w:pPr>
    </w:p>
    <w:p w14:paraId="21F2333E" w14:textId="77777777" w:rsidR="00F229F7" w:rsidRPr="006E3B26" w:rsidRDefault="00F229F7" w:rsidP="00F229F7">
      <w:pPr>
        <w:numPr>
          <w:ilvl w:val="0"/>
          <w:numId w:val="8"/>
        </w:numPr>
        <w:jc w:val="both"/>
        <w:rPr>
          <w:rFonts w:ascii="Calibri" w:hAnsi="Calibri" w:cs="Calibri"/>
          <w:sz w:val="24"/>
          <w:szCs w:val="24"/>
          <w:lang w:eastAsia="en-US"/>
        </w:rPr>
      </w:pPr>
      <w:r w:rsidRPr="006E3B26">
        <w:rPr>
          <w:rFonts w:ascii="Calibri" w:hAnsi="Calibri" w:cs="Calibri"/>
          <w:sz w:val="24"/>
          <w:szCs w:val="24"/>
          <w:lang w:eastAsia="en-US"/>
        </w:rPr>
        <w:t xml:space="preserve">THAT you were at all relevant times a public trainer licensed by Greyhound Racing Victoria (Number 317051) and a person bound by the Greyhound Australasia Rules and the Local Racing Rules. </w:t>
      </w:r>
    </w:p>
    <w:p w14:paraId="63A49063" w14:textId="77777777" w:rsidR="00F229F7" w:rsidRPr="006E3B26" w:rsidRDefault="00F229F7" w:rsidP="00F229F7">
      <w:pPr>
        <w:ind w:left="720"/>
        <w:jc w:val="both"/>
        <w:rPr>
          <w:rFonts w:ascii="Calibri" w:hAnsi="Calibri" w:cs="Calibri"/>
          <w:sz w:val="24"/>
          <w:szCs w:val="24"/>
          <w:lang w:eastAsia="en-US"/>
        </w:rPr>
      </w:pPr>
    </w:p>
    <w:p w14:paraId="3B440F04" w14:textId="36408E43" w:rsidR="00F229F7" w:rsidRPr="006E3B26" w:rsidRDefault="00F229F7" w:rsidP="00F229F7">
      <w:pPr>
        <w:numPr>
          <w:ilvl w:val="0"/>
          <w:numId w:val="8"/>
        </w:numPr>
        <w:jc w:val="both"/>
        <w:rPr>
          <w:rFonts w:ascii="Calibri" w:hAnsi="Calibri" w:cs="Calibri"/>
          <w:sz w:val="24"/>
          <w:szCs w:val="24"/>
          <w:lang w:eastAsia="en-US"/>
        </w:rPr>
      </w:pPr>
      <w:r w:rsidRPr="006E3B26">
        <w:rPr>
          <w:rFonts w:ascii="Calibri" w:hAnsi="Calibri" w:cs="Calibri"/>
          <w:sz w:val="24"/>
          <w:szCs w:val="24"/>
          <w:lang w:eastAsia="en-US"/>
        </w:rPr>
        <w:t>THAT you were at all relevant times the trainer and one of the persons responsible for the care and custody of registered greyhounds at your GRV registered kennelling premises</w:t>
      </w:r>
      <w:r w:rsidR="00806FD4" w:rsidRPr="006E3B26">
        <w:rPr>
          <w:rFonts w:ascii="Calibri" w:hAnsi="Calibri" w:cs="Calibri"/>
          <w:sz w:val="24"/>
          <w:szCs w:val="24"/>
          <w:lang w:eastAsia="en-US"/>
        </w:rPr>
        <w:t>.</w:t>
      </w:r>
      <w:r w:rsidRPr="006E3B26">
        <w:rPr>
          <w:rFonts w:ascii="Calibri" w:hAnsi="Calibri" w:cs="Calibri"/>
          <w:sz w:val="24"/>
          <w:szCs w:val="24"/>
          <w:lang w:eastAsia="en-US"/>
        </w:rPr>
        <w:t xml:space="preserve"> </w:t>
      </w:r>
    </w:p>
    <w:p w14:paraId="3D00D941" w14:textId="77777777" w:rsidR="00F229F7" w:rsidRPr="006E3B26" w:rsidRDefault="00F229F7" w:rsidP="00F229F7">
      <w:pPr>
        <w:ind w:left="720"/>
        <w:jc w:val="both"/>
        <w:rPr>
          <w:rFonts w:ascii="Calibri" w:hAnsi="Calibri" w:cs="Calibri"/>
          <w:sz w:val="24"/>
          <w:szCs w:val="24"/>
          <w:lang w:eastAsia="en-US"/>
        </w:rPr>
      </w:pPr>
    </w:p>
    <w:p w14:paraId="649B736B" w14:textId="77777777" w:rsidR="00F229F7" w:rsidRPr="006E3B26" w:rsidRDefault="00F229F7" w:rsidP="00F229F7">
      <w:pPr>
        <w:numPr>
          <w:ilvl w:val="0"/>
          <w:numId w:val="8"/>
        </w:numPr>
        <w:jc w:val="both"/>
        <w:rPr>
          <w:rFonts w:ascii="Calibri" w:hAnsi="Calibri" w:cs="Calibri"/>
          <w:sz w:val="24"/>
          <w:szCs w:val="24"/>
          <w:lang w:eastAsia="en-US"/>
        </w:rPr>
      </w:pPr>
      <w:r w:rsidRPr="006E3B26">
        <w:rPr>
          <w:rFonts w:ascii="Calibri" w:hAnsi="Calibri" w:cs="Calibri"/>
          <w:sz w:val="24"/>
          <w:szCs w:val="24"/>
          <w:lang w:eastAsia="en-US"/>
        </w:rPr>
        <w:t>THAT you have, in relation to four registered racing greyhounds, (</w:t>
      </w:r>
      <w:r w:rsidRPr="006E3B26">
        <w:rPr>
          <w:rFonts w:ascii="Calibri" w:hAnsi="Calibri" w:cs="Calibri"/>
          <w:i/>
          <w:iCs/>
          <w:sz w:val="24"/>
          <w:szCs w:val="24"/>
          <w:lang w:eastAsia="en-US"/>
        </w:rPr>
        <w:t>‘Pacific Reef’</w:t>
      </w:r>
      <w:r w:rsidRPr="006E3B26">
        <w:rPr>
          <w:rFonts w:ascii="Calibri" w:hAnsi="Calibri" w:cs="Calibri"/>
          <w:sz w:val="24"/>
          <w:szCs w:val="24"/>
          <w:lang w:eastAsia="en-US"/>
        </w:rPr>
        <w:t xml:space="preserve"> (Microchip no: 9560000003261173),</w:t>
      </w:r>
      <w:r w:rsidRPr="006E3B26">
        <w:rPr>
          <w:rFonts w:ascii="Calibri" w:hAnsi="Calibri" w:cs="Calibri"/>
          <w:i/>
          <w:iCs/>
          <w:sz w:val="24"/>
          <w:szCs w:val="24"/>
          <w:lang w:eastAsia="en-US"/>
        </w:rPr>
        <w:t xml:space="preserve"> Pacific Dreamer’</w:t>
      </w:r>
      <w:r w:rsidRPr="006E3B26">
        <w:rPr>
          <w:rFonts w:ascii="Calibri" w:hAnsi="Calibri" w:cs="Calibri"/>
          <w:sz w:val="24"/>
          <w:szCs w:val="24"/>
          <w:lang w:eastAsia="en-US"/>
        </w:rPr>
        <w:t xml:space="preserve"> (Microchip no: 9560000003261651),</w:t>
      </w:r>
      <w:r w:rsidRPr="006E3B26">
        <w:rPr>
          <w:rFonts w:ascii="Calibri" w:hAnsi="Calibri" w:cs="Calibri"/>
          <w:i/>
          <w:iCs/>
          <w:sz w:val="24"/>
          <w:szCs w:val="24"/>
          <w:lang w:eastAsia="en-US"/>
        </w:rPr>
        <w:t xml:space="preserve"> ‘Dark Stealth’</w:t>
      </w:r>
      <w:r w:rsidRPr="006E3B26">
        <w:rPr>
          <w:rFonts w:ascii="Calibri" w:hAnsi="Calibri" w:cs="Calibri"/>
          <w:sz w:val="24"/>
          <w:szCs w:val="24"/>
          <w:lang w:eastAsia="en-US"/>
        </w:rPr>
        <w:t xml:space="preserve"> (Microchip no: 956000004322508), and </w:t>
      </w:r>
      <w:r w:rsidRPr="006E3B26">
        <w:rPr>
          <w:rFonts w:ascii="Calibri" w:hAnsi="Calibri" w:cs="Calibri"/>
          <w:i/>
          <w:iCs/>
          <w:sz w:val="24"/>
          <w:szCs w:val="24"/>
          <w:lang w:eastAsia="en-US"/>
        </w:rPr>
        <w:t>‘Stealthy Flight’</w:t>
      </w:r>
      <w:r w:rsidRPr="006E3B26">
        <w:rPr>
          <w:rFonts w:ascii="Calibri" w:hAnsi="Calibri" w:cs="Calibri"/>
          <w:sz w:val="24"/>
          <w:szCs w:val="24"/>
          <w:lang w:eastAsia="en-US"/>
        </w:rPr>
        <w:t xml:space="preserve"> (Microchip no: 956000004858594), </w:t>
      </w:r>
      <w:r w:rsidRPr="006E3B26">
        <w:rPr>
          <w:rFonts w:ascii="Calibri" w:hAnsi="Calibri" w:cs="Calibri"/>
          <w:b/>
          <w:bCs/>
          <w:sz w:val="24"/>
          <w:szCs w:val="24"/>
          <w:lang w:eastAsia="en-US"/>
        </w:rPr>
        <w:t>(‘the greyhounds’)</w:t>
      </w:r>
      <w:r w:rsidRPr="006E3B26">
        <w:rPr>
          <w:rFonts w:ascii="Calibri" w:hAnsi="Calibri" w:cs="Calibri"/>
          <w:sz w:val="24"/>
          <w:szCs w:val="24"/>
          <w:lang w:eastAsia="en-US"/>
        </w:rPr>
        <w:t xml:space="preserve"> and greyhound racing, acted in a manner, which in the opinion of the Stewards, is improper and/or constitutes misconduct in that you:</w:t>
      </w:r>
    </w:p>
    <w:p w14:paraId="3AA7C3C9" w14:textId="77777777" w:rsidR="00F229F7" w:rsidRPr="006E3B26" w:rsidRDefault="00F229F7" w:rsidP="00F229F7">
      <w:pPr>
        <w:ind w:left="720"/>
        <w:jc w:val="both"/>
        <w:rPr>
          <w:rFonts w:ascii="Calibri" w:hAnsi="Calibri" w:cs="Calibri"/>
          <w:sz w:val="24"/>
          <w:szCs w:val="24"/>
          <w:lang w:eastAsia="en-US"/>
        </w:rPr>
      </w:pPr>
    </w:p>
    <w:p w14:paraId="510ECFC8" w14:textId="77777777" w:rsidR="00F229F7" w:rsidRPr="006E3B26" w:rsidRDefault="00F229F7" w:rsidP="00F229F7">
      <w:pPr>
        <w:ind w:left="720"/>
        <w:jc w:val="both"/>
        <w:rPr>
          <w:rFonts w:ascii="Calibri" w:hAnsi="Calibri" w:cs="Calibri"/>
          <w:sz w:val="24"/>
          <w:szCs w:val="24"/>
          <w:lang w:eastAsia="en-US"/>
        </w:rPr>
      </w:pPr>
      <w:r w:rsidRPr="006E3B26">
        <w:rPr>
          <w:rFonts w:ascii="Calibri" w:hAnsi="Calibri" w:cs="Calibri"/>
          <w:sz w:val="24"/>
          <w:szCs w:val="24"/>
          <w:lang w:eastAsia="en-US"/>
        </w:rPr>
        <w:t>(i)  subjected ‘the greyhounds’ to severe pain and suffering resulting in their deaths;</w:t>
      </w:r>
    </w:p>
    <w:p w14:paraId="40461CB9" w14:textId="77777777" w:rsidR="00F229F7" w:rsidRPr="006E3B26" w:rsidRDefault="00F229F7" w:rsidP="00F229F7">
      <w:pPr>
        <w:ind w:left="720"/>
        <w:jc w:val="both"/>
        <w:rPr>
          <w:rFonts w:ascii="Calibri" w:hAnsi="Calibri" w:cs="Calibri"/>
          <w:sz w:val="24"/>
          <w:szCs w:val="24"/>
          <w:lang w:eastAsia="en-US"/>
        </w:rPr>
      </w:pPr>
    </w:p>
    <w:p w14:paraId="5CC8C2B7" w14:textId="77777777" w:rsidR="00F229F7" w:rsidRPr="006E3B26" w:rsidRDefault="00F229F7" w:rsidP="00F229F7">
      <w:pPr>
        <w:ind w:left="720"/>
        <w:jc w:val="both"/>
        <w:rPr>
          <w:rFonts w:ascii="Calibri" w:hAnsi="Calibri" w:cs="Calibri"/>
          <w:sz w:val="24"/>
          <w:szCs w:val="24"/>
          <w:lang w:eastAsia="en-US"/>
        </w:rPr>
      </w:pPr>
      <w:r w:rsidRPr="006E3B26">
        <w:rPr>
          <w:rFonts w:ascii="Calibri" w:hAnsi="Calibri" w:cs="Calibri"/>
          <w:sz w:val="24"/>
          <w:szCs w:val="24"/>
          <w:lang w:eastAsia="en-US"/>
        </w:rPr>
        <w:t>(ii) the cause of death for ‘the greyhounds’ was blunt force trauma to the skull;</w:t>
      </w:r>
    </w:p>
    <w:p w14:paraId="1CE2DAB2" w14:textId="77777777" w:rsidR="00F229F7" w:rsidRPr="006E3B26" w:rsidRDefault="00F229F7" w:rsidP="00F229F7">
      <w:pPr>
        <w:ind w:left="720"/>
        <w:jc w:val="both"/>
        <w:rPr>
          <w:rFonts w:ascii="Calibri" w:hAnsi="Calibri" w:cs="Calibri"/>
          <w:sz w:val="24"/>
          <w:szCs w:val="24"/>
          <w:lang w:eastAsia="en-US"/>
        </w:rPr>
      </w:pPr>
    </w:p>
    <w:p w14:paraId="45ECADF0" w14:textId="77777777" w:rsidR="00F229F7" w:rsidRPr="006E3B26" w:rsidRDefault="00F229F7" w:rsidP="00F229F7">
      <w:pPr>
        <w:ind w:left="720"/>
        <w:jc w:val="both"/>
        <w:rPr>
          <w:rFonts w:ascii="Calibri" w:hAnsi="Calibri" w:cs="Calibri"/>
          <w:sz w:val="24"/>
          <w:szCs w:val="24"/>
          <w:lang w:eastAsia="en-US"/>
        </w:rPr>
      </w:pPr>
      <w:r w:rsidRPr="006E3B26">
        <w:rPr>
          <w:rFonts w:ascii="Calibri" w:hAnsi="Calibri" w:cs="Calibri"/>
          <w:sz w:val="24"/>
          <w:szCs w:val="24"/>
          <w:lang w:eastAsia="en-US"/>
        </w:rPr>
        <w:t>(iii) that you provided false and misleading information to GRV Investigative Stewards during an Inquiry.</w:t>
      </w:r>
    </w:p>
    <w:p w14:paraId="23D9B0C6" w14:textId="77777777" w:rsidR="00F229F7" w:rsidRPr="006E3B26" w:rsidRDefault="00F229F7" w:rsidP="00F229F7">
      <w:pPr>
        <w:ind w:left="720"/>
        <w:jc w:val="both"/>
        <w:rPr>
          <w:rFonts w:ascii="Calibri" w:hAnsi="Calibri" w:cs="Calibri"/>
          <w:sz w:val="24"/>
          <w:szCs w:val="24"/>
          <w:lang w:eastAsia="en-US"/>
        </w:rPr>
      </w:pPr>
    </w:p>
    <w:p w14:paraId="661E6296" w14:textId="67094E3C" w:rsidR="007868CF" w:rsidRPr="006E3B26" w:rsidRDefault="007868CF" w:rsidP="00E779C0">
      <w:pPr>
        <w:spacing w:before="120" w:after="120" w:line="259" w:lineRule="auto"/>
        <w:ind w:left="3119" w:hanging="3119"/>
        <w:jc w:val="both"/>
        <w:rPr>
          <w:rFonts w:ascii="Calibri" w:eastAsia="Calibri" w:hAnsi="Calibri" w:cs="Calibri"/>
          <w:sz w:val="24"/>
          <w:szCs w:val="24"/>
          <w:lang w:eastAsia="en-US"/>
        </w:rPr>
      </w:pPr>
      <w:r w:rsidRPr="006E3B26">
        <w:rPr>
          <w:rFonts w:ascii="Calibri" w:eastAsia="Calibri" w:hAnsi="Calibri" w:cs="Calibri"/>
          <w:b/>
          <w:sz w:val="24"/>
          <w:szCs w:val="24"/>
          <w:lang w:eastAsia="en-US"/>
        </w:rPr>
        <w:t>Plea:</w:t>
      </w:r>
      <w:r w:rsidRPr="006E3B26">
        <w:rPr>
          <w:rFonts w:ascii="Calibri" w:eastAsia="Calibri" w:hAnsi="Calibri" w:cs="Calibri"/>
          <w:sz w:val="24"/>
          <w:szCs w:val="24"/>
          <w:lang w:eastAsia="en-US"/>
        </w:rPr>
        <w:t xml:space="preserve"> </w:t>
      </w:r>
      <w:r w:rsidRPr="006E3B26">
        <w:rPr>
          <w:rFonts w:ascii="Calibri" w:eastAsia="Calibri" w:hAnsi="Calibri" w:cs="Calibri"/>
          <w:sz w:val="24"/>
          <w:szCs w:val="24"/>
          <w:lang w:eastAsia="en-US"/>
        </w:rPr>
        <w:tab/>
      </w:r>
      <w:r w:rsidR="00F0565E" w:rsidRPr="006E3B26">
        <w:rPr>
          <w:rFonts w:ascii="Calibri" w:eastAsia="Calibri" w:hAnsi="Calibri" w:cs="Calibri"/>
          <w:sz w:val="24"/>
          <w:szCs w:val="24"/>
          <w:lang w:eastAsia="en-US"/>
        </w:rPr>
        <w:t>Not Guilty</w:t>
      </w:r>
      <w:r w:rsidR="00196E34" w:rsidRPr="006E3B26">
        <w:rPr>
          <w:rFonts w:ascii="Calibri" w:eastAsia="Calibri" w:hAnsi="Calibri" w:cs="Calibri"/>
          <w:sz w:val="24"/>
          <w:szCs w:val="24"/>
          <w:lang w:eastAsia="en-US"/>
        </w:rPr>
        <w:t xml:space="preserve"> 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A9908FE" w14:textId="77777777" w:rsidR="00C069AB" w:rsidRDefault="00C069AB" w:rsidP="005C6E63">
      <w:pPr>
        <w:spacing w:before="120" w:after="120" w:line="259" w:lineRule="auto"/>
        <w:jc w:val="both"/>
        <w:rPr>
          <w:rFonts w:ascii="Calibri" w:eastAsia="Calibri" w:hAnsi="Calibri" w:cs="Times New Roman"/>
          <w:b/>
          <w:bCs/>
          <w:sz w:val="24"/>
          <w:szCs w:val="24"/>
          <w:lang w:eastAsia="en-US"/>
        </w:rPr>
      </w:pPr>
    </w:p>
    <w:p w14:paraId="5AA363FC" w14:textId="77777777" w:rsidR="00F57AB8" w:rsidRDefault="005C6E63" w:rsidP="00F57AB8">
      <w:pPr>
        <w:spacing w:before="120" w:after="120" w:line="259" w:lineRule="auto"/>
        <w:jc w:val="both"/>
        <w:rPr>
          <w:rFonts w:ascii="Calibri" w:eastAsia="Calibri" w:hAnsi="Calibri" w:cs="Times New Roman"/>
          <w:b/>
          <w:bCs/>
          <w:sz w:val="24"/>
          <w:szCs w:val="24"/>
          <w:lang w:eastAsia="en-US"/>
        </w:rPr>
      </w:pPr>
      <w:r>
        <w:rPr>
          <w:rFonts w:ascii="Calibri" w:eastAsia="Calibri" w:hAnsi="Calibri" w:cs="Times New Roman"/>
          <w:b/>
          <w:bCs/>
          <w:sz w:val="24"/>
          <w:szCs w:val="24"/>
          <w:lang w:eastAsia="en-US"/>
        </w:rPr>
        <w:t>RULING</w:t>
      </w:r>
    </w:p>
    <w:p w14:paraId="6ABD0562" w14:textId="77777777" w:rsidR="00F57AB8" w:rsidRPr="00F57AB8" w:rsidRDefault="00F57AB8" w:rsidP="00F57AB8">
      <w:pPr>
        <w:spacing w:before="120" w:after="120" w:line="259" w:lineRule="auto"/>
        <w:jc w:val="both"/>
        <w:rPr>
          <w:rFonts w:ascii="Calibri" w:eastAsia="Calibri" w:hAnsi="Calibri" w:cs="Calibri"/>
          <w:sz w:val="24"/>
          <w:szCs w:val="24"/>
          <w:lang w:eastAsia="en-US"/>
        </w:rPr>
      </w:pPr>
      <w:r w:rsidRPr="00F57AB8">
        <w:rPr>
          <w:rFonts w:ascii="Calibri" w:eastAsia="Calibri" w:hAnsi="Calibri" w:cs="Times New Roman"/>
          <w:sz w:val="24"/>
          <w:szCs w:val="24"/>
          <w:lang w:eastAsia="en-US"/>
        </w:rPr>
        <w:t>1.</w:t>
      </w:r>
      <w:r w:rsidRPr="00F57AB8">
        <w:rPr>
          <w:rFonts w:ascii="Calibri" w:eastAsia="Calibri" w:hAnsi="Calibri" w:cs="Calibri"/>
          <w:sz w:val="24"/>
          <w:szCs w:val="24"/>
          <w:lang w:eastAsia="en-US"/>
        </w:rPr>
        <w:t xml:space="preserve"> </w:t>
      </w:r>
      <w:r w:rsidRPr="00F57AB8">
        <w:rPr>
          <w:rFonts w:ascii="Calibri" w:eastAsia="Calibri" w:hAnsi="Calibri" w:cs="Calibri"/>
          <w:sz w:val="24"/>
          <w:szCs w:val="24"/>
          <w:u w:val="single"/>
          <w:lang w:eastAsia="en-US"/>
        </w:rPr>
        <w:t>Introduction</w:t>
      </w:r>
      <w:r w:rsidRPr="00F57AB8">
        <w:rPr>
          <w:rFonts w:ascii="Calibri" w:eastAsia="Calibri" w:hAnsi="Calibri" w:cs="Calibri"/>
          <w:sz w:val="24"/>
          <w:szCs w:val="24"/>
          <w:lang w:eastAsia="en-US"/>
        </w:rPr>
        <w:t xml:space="preserve"> </w:t>
      </w:r>
    </w:p>
    <w:p w14:paraId="7E69863B" w14:textId="0058D3AB" w:rsidR="00F57AB8" w:rsidRPr="00F57AB8" w:rsidRDefault="00F57AB8" w:rsidP="00F57AB8">
      <w:pPr>
        <w:spacing w:before="120" w:after="120" w:line="259" w:lineRule="auto"/>
        <w:jc w:val="both"/>
        <w:rPr>
          <w:rFonts w:ascii="Calibri" w:eastAsia="Calibri" w:hAnsi="Calibri" w:cs="Calibri"/>
          <w:sz w:val="24"/>
          <w:szCs w:val="24"/>
          <w:lang w:eastAsia="en-US"/>
        </w:rPr>
      </w:pPr>
      <w:r w:rsidRPr="00F57AB8">
        <w:rPr>
          <w:rFonts w:ascii="Calibri" w:eastAsia="Calibri" w:hAnsi="Calibri" w:cs="Calibri"/>
          <w:sz w:val="24"/>
          <w:szCs w:val="24"/>
          <w:lang w:eastAsia="en-US"/>
        </w:rPr>
        <w:t>I apologise for the delay in handing down this Ruling. A rush of cases, a couple lengthy, combined with a period of leave and a brief illness, has resulted in the handing down of this Ruling taking longer than had been anticipated.</w:t>
      </w:r>
    </w:p>
    <w:p w14:paraId="314F7DFF" w14:textId="32405532" w:rsidR="00F57AB8" w:rsidRDefault="00F57AB8" w:rsidP="00F57AB8">
      <w:pPr>
        <w:pBdr>
          <w:bottom w:val="single" w:sz="12" w:space="1" w:color="auto"/>
        </w:pBdr>
        <w:spacing w:line="259" w:lineRule="auto"/>
        <w:jc w:val="both"/>
        <w:rPr>
          <w:rFonts w:ascii="Calibri" w:eastAsia="Calibri" w:hAnsi="Calibri" w:cs="Calibri"/>
          <w:sz w:val="24"/>
          <w:szCs w:val="24"/>
          <w:lang w:eastAsia="en-US"/>
        </w:rPr>
      </w:pPr>
      <w:r w:rsidRPr="00F57AB8">
        <w:rPr>
          <w:rFonts w:ascii="Calibri" w:eastAsia="Calibri" w:hAnsi="Calibri" w:cs="Calibri"/>
          <w:sz w:val="24"/>
          <w:szCs w:val="24"/>
          <w:lang w:eastAsia="en-US"/>
        </w:rPr>
        <w:t>This Ruling concerns an application sought by Mr</w:t>
      </w:r>
      <w:r>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Anderson and opposed by Greyhound Racing Victoria (“GRV”). Mr. Anderson had the assistance of Mr</w:t>
      </w:r>
      <w:r>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Tony Vass. GRV was legally represented. Both parties provided detailed written submissions. No oral evidence was taken.</w:t>
      </w:r>
    </w:p>
    <w:p w14:paraId="69111DCD" w14:textId="77777777" w:rsidR="00F57AB8" w:rsidRPr="00F57AB8" w:rsidRDefault="00F57AB8" w:rsidP="00F57AB8">
      <w:pPr>
        <w:pBdr>
          <w:bottom w:val="single" w:sz="12" w:space="1" w:color="auto"/>
        </w:pBdr>
        <w:spacing w:line="259" w:lineRule="auto"/>
        <w:jc w:val="both"/>
        <w:rPr>
          <w:rFonts w:ascii="Calibri" w:eastAsia="Calibri" w:hAnsi="Calibri" w:cs="Calibri"/>
          <w:sz w:val="24"/>
          <w:szCs w:val="24"/>
          <w:lang w:eastAsia="en-US"/>
        </w:rPr>
      </w:pPr>
    </w:p>
    <w:p w14:paraId="51A15D27" w14:textId="35E47242" w:rsidR="00F57AB8" w:rsidRDefault="00F57AB8" w:rsidP="00F57AB8">
      <w:pPr>
        <w:pBdr>
          <w:bottom w:val="single" w:sz="12" w:space="1" w:color="auto"/>
        </w:pBdr>
        <w:spacing w:line="259" w:lineRule="auto"/>
        <w:jc w:val="both"/>
        <w:rPr>
          <w:rFonts w:ascii="Calibri" w:eastAsia="Calibri" w:hAnsi="Calibri" w:cs="Calibri"/>
          <w:sz w:val="24"/>
          <w:szCs w:val="24"/>
          <w:lang w:eastAsia="en-US"/>
        </w:rPr>
      </w:pPr>
      <w:r w:rsidRPr="00F57AB8">
        <w:rPr>
          <w:rFonts w:ascii="Calibri" w:eastAsia="Calibri" w:hAnsi="Calibri" w:cs="Calibri"/>
          <w:sz w:val="24"/>
          <w:szCs w:val="24"/>
          <w:lang w:eastAsia="en-US"/>
        </w:rPr>
        <w:t>2.</w:t>
      </w:r>
      <w:r>
        <w:rPr>
          <w:rFonts w:ascii="Calibri" w:eastAsia="Calibri" w:hAnsi="Calibri" w:cs="Calibri"/>
          <w:sz w:val="24"/>
          <w:szCs w:val="24"/>
          <w:lang w:eastAsia="en-US"/>
        </w:rPr>
        <w:t xml:space="preserve"> </w:t>
      </w:r>
      <w:r w:rsidRPr="00F57AB8">
        <w:rPr>
          <w:rFonts w:ascii="Calibri" w:eastAsia="Calibri" w:hAnsi="Calibri" w:cs="Calibri"/>
          <w:sz w:val="24"/>
          <w:szCs w:val="24"/>
          <w:u w:val="single"/>
          <w:lang w:eastAsia="en-US"/>
        </w:rPr>
        <w:t>Background</w:t>
      </w:r>
      <w:r w:rsidRPr="00F57AB8">
        <w:rPr>
          <w:rFonts w:ascii="Calibri" w:eastAsia="Calibri" w:hAnsi="Calibri" w:cs="Calibri"/>
          <w:sz w:val="24"/>
          <w:szCs w:val="24"/>
          <w:lang w:eastAsia="en-US"/>
        </w:rPr>
        <w:t xml:space="preserve"> </w:t>
      </w:r>
    </w:p>
    <w:p w14:paraId="3A56E559" w14:textId="77777777" w:rsidR="00F57AB8" w:rsidRPr="00F57AB8" w:rsidRDefault="00F57AB8" w:rsidP="00F57AB8">
      <w:pPr>
        <w:pBdr>
          <w:bottom w:val="single" w:sz="12" w:space="1" w:color="auto"/>
        </w:pBdr>
        <w:spacing w:line="259" w:lineRule="auto"/>
        <w:jc w:val="both"/>
        <w:rPr>
          <w:rFonts w:ascii="Calibri" w:eastAsia="Calibri" w:hAnsi="Calibri" w:cs="Calibri"/>
          <w:sz w:val="24"/>
          <w:szCs w:val="24"/>
          <w:lang w:eastAsia="en-US"/>
        </w:rPr>
      </w:pPr>
    </w:p>
    <w:p w14:paraId="367F7FE1" w14:textId="01A5AF9D" w:rsidR="00F57AB8" w:rsidRDefault="00F57AB8" w:rsidP="00F57AB8">
      <w:pPr>
        <w:pBdr>
          <w:bottom w:val="single" w:sz="12" w:space="1" w:color="auto"/>
        </w:pBdr>
        <w:spacing w:line="259" w:lineRule="auto"/>
        <w:jc w:val="both"/>
        <w:rPr>
          <w:rFonts w:ascii="Calibri" w:eastAsia="Calibri" w:hAnsi="Calibri" w:cs="Calibri"/>
          <w:sz w:val="24"/>
          <w:szCs w:val="24"/>
          <w:lang w:eastAsia="en-US"/>
        </w:rPr>
      </w:pPr>
      <w:r w:rsidRPr="00F57AB8">
        <w:rPr>
          <w:rFonts w:ascii="Calibri" w:eastAsia="Calibri" w:hAnsi="Calibri" w:cs="Calibri"/>
          <w:sz w:val="24"/>
          <w:szCs w:val="24"/>
          <w:lang w:eastAsia="en-US"/>
        </w:rPr>
        <w:t>Without going into great detail, this matter centres upon the alleged finding of four decomposed bodies of greyhounds on the property of Mr</w:t>
      </w:r>
      <w:r>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 xml:space="preserve">Anderson on 24 July 2019. </w:t>
      </w:r>
      <w:r w:rsidR="00F8104A">
        <w:rPr>
          <w:rFonts w:ascii="Calibri" w:eastAsia="Calibri" w:hAnsi="Calibri" w:cs="Calibri"/>
          <w:sz w:val="24"/>
          <w:szCs w:val="24"/>
          <w:lang w:eastAsia="en-US"/>
        </w:rPr>
        <w:t>T</w:t>
      </w:r>
      <w:r w:rsidRPr="00F57AB8">
        <w:rPr>
          <w:rFonts w:ascii="Calibri" w:eastAsia="Calibri" w:hAnsi="Calibri" w:cs="Calibri"/>
          <w:sz w:val="24"/>
          <w:szCs w:val="24"/>
          <w:lang w:eastAsia="en-US"/>
        </w:rPr>
        <w:t>he greyhounds had been bludgeoned to death and the carcases buried in a pit. At the time, Mr</w:t>
      </w:r>
      <w:r>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Anderson was a licensed greyhound trainer. Almost immediately following this, the GRV registration of Mr</w:t>
      </w:r>
      <w:r>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 xml:space="preserve">Anderson was suspended and has remained suspended pending the determination of the matter by this Tribunal. Charges were laid. The matter has had a somewhat chequered progress since then, with considerable argument concerning what could be described as preliminary points. To state the obvious, the hearing on the substantive points has still not been conducted. </w:t>
      </w:r>
    </w:p>
    <w:p w14:paraId="16501688" w14:textId="77777777" w:rsidR="00F57AB8" w:rsidRPr="00F57AB8" w:rsidRDefault="00F57AB8" w:rsidP="00F57AB8">
      <w:pPr>
        <w:pBdr>
          <w:bottom w:val="single" w:sz="12" w:space="1" w:color="auto"/>
        </w:pBdr>
        <w:spacing w:line="259" w:lineRule="auto"/>
        <w:jc w:val="both"/>
        <w:rPr>
          <w:rFonts w:ascii="Calibri" w:eastAsia="Calibri" w:hAnsi="Calibri" w:cs="Calibri"/>
          <w:sz w:val="24"/>
          <w:szCs w:val="24"/>
          <w:lang w:eastAsia="en-US"/>
        </w:rPr>
      </w:pPr>
    </w:p>
    <w:p w14:paraId="5459A4FE" w14:textId="6C4B6315" w:rsidR="00F57AB8" w:rsidRDefault="00F8104A" w:rsidP="00F57AB8">
      <w:pPr>
        <w:pBdr>
          <w:bottom w:val="single" w:sz="12" w:space="1" w:color="auto"/>
        </w:pBd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A</w:t>
      </w:r>
      <w:r w:rsidR="00F57AB8" w:rsidRPr="00F57AB8">
        <w:rPr>
          <w:rFonts w:ascii="Calibri" w:eastAsia="Calibri" w:hAnsi="Calibri" w:cs="Calibri"/>
          <w:sz w:val="24"/>
          <w:szCs w:val="24"/>
          <w:lang w:eastAsia="en-US"/>
        </w:rPr>
        <w:t xml:space="preserve">t its simplest, the current preliminary </w:t>
      </w:r>
      <w:r>
        <w:rPr>
          <w:rFonts w:ascii="Calibri" w:eastAsia="Calibri" w:hAnsi="Calibri" w:cs="Calibri"/>
          <w:sz w:val="24"/>
          <w:szCs w:val="24"/>
          <w:lang w:eastAsia="en-US"/>
        </w:rPr>
        <w:t xml:space="preserve">matter </w:t>
      </w:r>
      <w:r w:rsidR="00F57AB8" w:rsidRPr="00F57AB8">
        <w:rPr>
          <w:rFonts w:ascii="Calibri" w:eastAsia="Calibri" w:hAnsi="Calibri" w:cs="Calibri"/>
          <w:sz w:val="24"/>
          <w:szCs w:val="24"/>
          <w:lang w:eastAsia="en-US"/>
        </w:rPr>
        <w:t>concerns whether the interim suspension of Mr</w:t>
      </w:r>
      <w:r w:rsidR="00F57AB8">
        <w:rPr>
          <w:rFonts w:ascii="Calibri" w:eastAsia="Calibri" w:hAnsi="Calibri" w:cs="Calibri"/>
          <w:sz w:val="24"/>
          <w:szCs w:val="24"/>
          <w:lang w:eastAsia="en-US"/>
        </w:rPr>
        <w:t xml:space="preserve"> </w:t>
      </w:r>
      <w:r w:rsidR="00F57AB8" w:rsidRPr="00F57AB8">
        <w:rPr>
          <w:rFonts w:ascii="Calibri" w:eastAsia="Calibri" w:hAnsi="Calibri" w:cs="Calibri"/>
          <w:sz w:val="24"/>
          <w:szCs w:val="24"/>
          <w:lang w:eastAsia="en-US"/>
        </w:rPr>
        <w:t>Anderson is valid and,</w:t>
      </w:r>
      <w:r w:rsidR="00F57AB8">
        <w:rPr>
          <w:rFonts w:ascii="Calibri" w:eastAsia="Calibri" w:hAnsi="Calibri" w:cs="Calibri"/>
          <w:sz w:val="24"/>
          <w:szCs w:val="24"/>
          <w:lang w:eastAsia="en-US"/>
        </w:rPr>
        <w:t xml:space="preserve"> </w:t>
      </w:r>
      <w:r w:rsidR="00F57AB8" w:rsidRPr="00F57AB8">
        <w:rPr>
          <w:rFonts w:ascii="Calibri" w:eastAsia="Calibri" w:hAnsi="Calibri" w:cs="Calibri"/>
          <w:sz w:val="24"/>
          <w:szCs w:val="24"/>
          <w:lang w:eastAsia="en-US"/>
        </w:rPr>
        <w:t>if it is, whether it should be stayed or lifted.</w:t>
      </w:r>
    </w:p>
    <w:p w14:paraId="1D74BBC3" w14:textId="77777777" w:rsidR="00F57AB8" w:rsidRPr="00F57AB8" w:rsidRDefault="00F57AB8" w:rsidP="00F57AB8">
      <w:pPr>
        <w:pBdr>
          <w:bottom w:val="single" w:sz="12" w:space="1" w:color="auto"/>
        </w:pBdr>
        <w:spacing w:line="259" w:lineRule="auto"/>
        <w:jc w:val="both"/>
        <w:rPr>
          <w:rFonts w:ascii="Calibri" w:eastAsia="Calibri" w:hAnsi="Calibri" w:cs="Calibri"/>
          <w:sz w:val="24"/>
          <w:szCs w:val="24"/>
          <w:lang w:eastAsia="en-US"/>
        </w:rPr>
      </w:pPr>
    </w:p>
    <w:p w14:paraId="0E1B7E57" w14:textId="77777777" w:rsidR="00F57AB8" w:rsidRPr="00F57AB8" w:rsidRDefault="00F57AB8" w:rsidP="00F57AB8">
      <w:pPr>
        <w:pBdr>
          <w:bottom w:val="single" w:sz="12" w:space="1" w:color="auto"/>
        </w:pBdr>
        <w:spacing w:line="259" w:lineRule="auto"/>
        <w:jc w:val="both"/>
        <w:rPr>
          <w:rFonts w:ascii="Calibri" w:eastAsia="Calibri" w:hAnsi="Calibri" w:cs="Calibri"/>
          <w:sz w:val="24"/>
          <w:szCs w:val="24"/>
          <w:lang w:eastAsia="en-US"/>
        </w:rPr>
      </w:pPr>
      <w:r w:rsidRPr="00F57AB8">
        <w:rPr>
          <w:rFonts w:ascii="Calibri" w:eastAsia="Calibri" w:hAnsi="Calibri" w:cs="Calibri"/>
          <w:sz w:val="24"/>
          <w:szCs w:val="24"/>
          <w:lang w:eastAsia="en-US"/>
        </w:rPr>
        <w:t>Various written and oral submissions have been put forward in relation to a number of issues in this matter, with considerable overlapping of such issues. In so far as it is possible, I shall attempt to confine the following summaries essentially to portions of the recent submissions directed to the specific matters now being considered.</w:t>
      </w:r>
    </w:p>
    <w:p w14:paraId="4FCA8FD2" w14:textId="77777777" w:rsidR="00F57AB8" w:rsidRPr="00F57AB8" w:rsidRDefault="00F57AB8" w:rsidP="00F57AB8">
      <w:pPr>
        <w:pBdr>
          <w:bottom w:val="single" w:sz="12" w:space="1" w:color="auto"/>
        </w:pBdr>
        <w:spacing w:line="259" w:lineRule="auto"/>
        <w:jc w:val="both"/>
        <w:rPr>
          <w:rFonts w:ascii="Calibri" w:eastAsia="Calibri" w:hAnsi="Calibri" w:cs="Calibri"/>
          <w:sz w:val="24"/>
          <w:szCs w:val="24"/>
          <w:lang w:eastAsia="en-US"/>
        </w:rPr>
      </w:pPr>
    </w:p>
    <w:p w14:paraId="28FC3851" w14:textId="26FCAF9D" w:rsidR="00F57AB8" w:rsidRDefault="008E7761" w:rsidP="008E7761">
      <w:pPr>
        <w:pBdr>
          <w:bottom w:val="single" w:sz="12" w:space="1" w:color="auto"/>
        </w:pBdr>
        <w:spacing w:line="259" w:lineRule="auto"/>
        <w:jc w:val="both"/>
        <w:rPr>
          <w:rFonts w:ascii="Calibri" w:eastAsia="Calibri" w:hAnsi="Calibri" w:cs="Calibri"/>
          <w:sz w:val="24"/>
          <w:szCs w:val="24"/>
          <w:u w:val="single"/>
          <w:lang w:eastAsia="en-US"/>
        </w:rPr>
      </w:pPr>
      <w:r w:rsidRPr="008E7761">
        <w:rPr>
          <w:rFonts w:ascii="Calibri" w:eastAsia="Calibri" w:hAnsi="Calibri" w:cs="Calibri"/>
          <w:sz w:val="24"/>
          <w:szCs w:val="24"/>
          <w:lang w:eastAsia="en-US"/>
        </w:rPr>
        <w:t>3.</w:t>
      </w:r>
      <w:r>
        <w:rPr>
          <w:rFonts w:ascii="Calibri" w:eastAsia="Calibri" w:hAnsi="Calibri" w:cs="Calibri"/>
          <w:sz w:val="24"/>
          <w:szCs w:val="24"/>
          <w:lang w:eastAsia="en-US"/>
        </w:rPr>
        <w:t xml:space="preserve"> </w:t>
      </w:r>
      <w:r w:rsidR="00F57AB8" w:rsidRPr="00F57AB8">
        <w:rPr>
          <w:rFonts w:ascii="Calibri" w:eastAsia="Calibri" w:hAnsi="Calibri" w:cs="Calibri"/>
          <w:sz w:val="24"/>
          <w:szCs w:val="24"/>
          <w:u w:val="single"/>
          <w:lang w:eastAsia="en-US"/>
        </w:rPr>
        <w:t>The submissions on behalf of Mr</w:t>
      </w:r>
      <w:r>
        <w:rPr>
          <w:rFonts w:ascii="Calibri" w:eastAsia="Calibri" w:hAnsi="Calibri" w:cs="Calibri"/>
          <w:sz w:val="24"/>
          <w:szCs w:val="24"/>
          <w:u w:val="single"/>
          <w:lang w:eastAsia="en-US"/>
        </w:rPr>
        <w:t xml:space="preserve"> </w:t>
      </w:r>
      <w:r w:rsidR="00F57AB8" w:rsidRPr="00F57AB8">
        <w:rPr>
          <w:rFonts w:ascii="Calibri" w:eastAsia="Calibri" w:hAnsi="Calibri" w:cs="Calibri"/>
          <w:sz w:val="24"/>
          <w:szCs w:val="24"/>
          <w:u w:val="single"/>
          <w:lang w:eastAsia="en-US"/>
        </w:rPr>
        <w:t>Anderson</w:t>
      </w:r>
    </w:p>
    <w:p w14:paraId="41BEF88D" w14:textId="77777777" w:rsidR="008E7761" w:rsidRPr="00F57AB8" w:rsidRDefault="008E7761" w:rsidP="008E7761">
      <w:pPr>
        <w:pBdr>
          <w:bottom w:val="single" w:sz="12" w:space="1" w:color="auto"/>
        </w:pBdr>
        <w:spacing w:line="259" w:lineRule="auto"/>
        <w:jc w:val="both"/>
        <w:rPr>
          <w:rFonts w:ascii="Calibri" w:eastAsia="Calibri" w:hAnsi="Calibri" w:cs="Calibri"/>
          <w:sz w:val="24"/>
          <w:szCs w:val="24"/>
          <w:u w:val="single"/>
          <w:lang w:eastAsia="en-US"/>
        </w:rPr>
      </w:pPr>
    </w:p>
    <w:p w14:paraId="6F094AC6" w14:textId="3AF63693" w:rsidR="00F57AB8" w:rsidRDefault="00F57AB8" w:rsidP="00F57AB8">
      <w:pPr>
        <w:pBdr>
          <w:bottom w:val="single" w:sz="12" w:space="1" w:color="auto"/>
        </w:pBdr>
        <w:spacing w:line="259" w:lineRule="auto"/>
        <w:jc w:val="both"/>
        <w:rPr>
          <w:rFonts w:ascii="Calibri" w:eastAsia="Calibri" w:hAnsi="Calibri" w:cs="Calibri"/>
          <w:sz w:val="24"/>
          <w:szCs w:val="24"/>
          <w:lang w:eastAsia="en-US"/>
        </w:rPr>
      </w:pPr>
      <w:r w:rsidRPr="00F57AB8">
        <w:rPr>
          <w:rFonts w:ascii="Calibri" w:eastAsia="Calibri" w:hAnsi="Calibri" w:cs="Calibri"/>
          <w:sz w:val="24"/>
          <w:szCs w:val="24"/>
          <w:lang w:eastAsia="en-US"/>
        </w:rPr>
        <w:t>The submissions of Mr</w:t>
      </w:r>
      <w:r w:rsidR="008E7761">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Vass on behalf of Mr</w:t>
      </w:r>
      <w:r w:rsidR="008E7761">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Anderson could be summarised as follows.</w:t>
      </w:r>
    </w:p>
    <w:p w14:paraId="129872E2" w14:textId="77777777" w:rsidR="008E7761" w:rsidRPr="00F57AB8" w:rsidRDefault="008E7761" w:rsidP="00F57AB8">
      <w:pPr>
        <w:pBdr>
          <w:bottom w:val="single" w:sz="12" w:space="1" w:color="auto"/>
        </w:pBdr>
        <w:spacing w:line="259" w:lineRule="auto"/>
        <w:jc w:val="both"/>
        <w:rPr>
          <w:rFonts w:ascii="Calibri" w:eastAsia="Calibri" w:hAnsi="Calibri" w:cs="Calibri"/>
          <w:sz w:val="24"/>
          <w:szCs w:val="24"/>
          <w:lang w:eastAsia="en-US"/>
        </w:rPr>
      </w:pPr>
    </w:p>
    <w:p w14:paraId="5286757B" w14:textId="78291EF5" w:rsidR="00F57AB8" w:rsidRDefault="00F57AB8" w:rsidP="00F57AB8">
      <w:pPr>
        <w:pBdr>
          <w:bottom w:val="single" w:sz="12" w:space="1" w:color="auto"/>
        </w:pBdr>
        <w:spacing w:line="259" w:lineRule="auto"/>
        <w:jc w:val="both"/>
        <w:rPr>
          <w:rFonts w:ascii="Calibri" w:eastAsia="Calibri" w:hAnsi="Calibri" w:cs="Calibri"/>
          <w:sz w:val="24"/>
          <w:szCs w:val="24"/>
          <w:lang w:eastAsia="en-US"/>
        </w:rPr>
      </w:pPr>
      <w:r w:rsidRPr="00F57AB8">
        <w:rPr>
          <w:rFonts w:ascii="Calibri" w:eastAsia="Calibri" w:hAnsi="Calibri" w:cs="Calibri"/>
          <w:sz w:val="24"/>
          <w:szCs w:val="24"/>
          <w:lang w:eastAsia="en-US"/>
        </w:rPr>
        <w:t>GRV has effectively imposed a penalty of suspension for a period in excess of 20 months upon Mr</w:t>
      </w:r>
      <w:r w:rsidR="008E7761">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Anderson. This is a power which should only be exercised by the Tribunal. Mr</w:t>
      </w:r>
      <w:r w:rsidR="008E7761">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 xml:space="preserve">Anderson is pleading “Not Guilty”. </w:t>
      </w:r>
      <w:r w:rsidR="008E7761">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There is strong evidence that the death of the dogs was almost a month after their retirement as racing greyhounds.</w:t>
      </w:r>
    </w:p>
    <w:p w14:paraId="5C959E2E" w14:textId="77777777" w:rsidR="008E7761" w:rsidRPr="00F57AB8" w:rsidRDefault="008E7761" w:rsidP="00F57AB8">
      <w:pPr>
        <w:pBdr>
          <w:bottom w:val="single" w:sz="12" w:space="1" w:color="auto"/>
        </w:pBdr>
        <w:spacing w:line="259" w:lineRule="auto"/>
        <w:jc w:val="both"/>
        <w:rPr>
          <w:rFonts w:ascii="Calibri" w:eastAsia="Calibri" w:hAnsi="Calibri" w:cs="Calibri"/>
          <w:sz w:val="24"/>
          <w:szCs w:val="24"/>
          <w:lang w:eastAsia="en-US"/>
        </w:rPr>
      </w:pPr>
    </w:p>
    <w:p w14:paraId="0B55CABA" w14:textId="4179C86C" w:rsidR="00F57AB8" w:rsidRDefault="00F57AB8" w:rsidP="00F57AB8">
      <w:pPr>
        <w:pBdr>
          <w:bottom w:val="single" w:sz="12" w:space="1" w:color="auto"/>
        </w:pBdr>
        <w:spacing w:line="259" w:lineRule="auto"/>
        <w:jc w:val="both"/>
        <w:rPr>
          <w:rFonts w:ascii="Calibri" w:eastAsia="Calibri" w:hAnsi="Calibri" w:cs="Calibri"/>
          <w:sz w:val="24"/>
          <w:szCs w:val="24"/>
          <w:lang w:eastAsia="en-US"/>
        </w:rPr>
      </w:pPr>
      <w:r w:rsidRPr="00F57AB8">
        <w:rPr>
          <w:rFonts w:ascii="Calibri" w:eastAsia="Calibri" w:hAnsi="Calibri" w:cs="Calibri"/>
          <w:sz w:val="24"/>
          <w:szCs w:val="24"/>
          <w:lang w:eastAsia="en-US"/>
        </w:rPr>
        <w:lastRenderedPageBreak/>
        <w:t>Proper jurisdiction is yet to be determined. Mr</w:t>
      </w:r>
      <w:r w:rsidR="008E7761">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Anderson has not been heard on preliminary matters, such as the legitimacy of the provisional and amended charges.</w:t>
      </w:r>
    </w:p>
    <w:p w14:paraId="780AA981" w14:textId="77777777" w:rsidR="008E7761" w:rsidRPr="00F57AB8" w:rsidRDefault="008E7761" w:rsidP="00F57AB8">
      <w:pPr>
        <w:pBdr>
          <w:bottom w:val="single" w:sz="12" w:space="1" w:color="auto"/>
        </w:pBdr>
        <w:spacing w:line="259" w:lineRule="auto"/>
        <w:jc w:val="both"/>
        <w:rPr>
          <w:rFonts w:ascii="Calibri" w:eastAsia="Calibri" w:hAnsi="Calibri" w:cs="Calibri"/>
          <w:sz w:val="24"/>
          <w:szCs w:val="24"/>
          <w:lang w:eastAsia="en-US"/>
        </w:rPr>
      </w:pPr>
    </w:p>
    <w:p w14:paraId="6F585355" w14:textId="2F0DCADF" w:rsidR="00F57AB8" w:rsidRPr="00F57AB8" w:rsidRDefault="00F57AB8" w:rsidP="00F57AB8">
      <w:pPr>
        <w:pBdr>
          <w:bottom w:val="single" w:sz="12" w:space="1" w:color="auto"/>
        </w:pBdr>
        <w:spacing w:line="259" w:lineRule="auto"/>
        <w:jc w:val="both"/>
        <w:rPr>
          <w:rFonts w:ascii="Calibri" w:eastAsia="Calibri" w:hAnsi="Calibri" w:cs="Calibri"/>
          <w:sz w:val="24"/>
          <w:szCs w:val="24"/>
          <w:lang w:eastAsia="en-US"/>
        </w:rPr>
      </w:pPr>
      <w:r w:rsidRPr="00F57AB8">
        <w:rPr>
          <w:rFonts w:ascii="Calibri" w:eastAsia="Calibri" w:hAnsi="Calibri" w:cs="Calibri"/>
          <w:sz w:val="24"/>
          <w:szCs w:val="24"/>
          <w:lang w:eastAsia="en-US"/>
        </w:rPr>
        <w:t>Mr</w:t>
      </w:r>
      <w:r w:rsidR="008E7761">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Anderson does not accept many of the assertions contained in the GRV brief. Many witnesses may need to be called and cross-examined. Expert witnesses may be required to give evidence. The matter will take a considerable time to list and hear. Mr</w:t>
      </w:r>
      <w:r w:rsidR="008E7761">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Anderson is entitled to be considered innocent whilst awaiting the ultimate hearing. The arbitrary penalty of suspension should not be permitted to continue. It should be stayed pending the hearing.</w:t>
      </w:r>
      <w:r w:rsidR="008E7761">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The Tribunal has the power to make interim orders and grant stays. It should do so in the present case. Not to do so would breach the rules of natural justice.</w:t>
      </w:r>
    </w:p>
    <w:p w14:paraId="2A81DE8A" w14:textId="77777777" w:rsidR="00F57AB8" w:rsidRPr="00F57AB8" w:rsidRDefault="00F57AB8" w:rsidP="00F57AB8">
      <w:pPr>
        <w:pBdr>
          <w:bottom w:val="single" w:sz="12" w:space="1" w:color="auto"/>
        </w:pBdr>
        <w:spacing w:line="259" w:lineRule="auto"/>
        <w:jc w:val="both"/>
        <w:rPr>
          <w:rFonts w:ascii="Calibri" w:eastAsia="Calibri" w:hAnsi="Calibri" w:cs="Calibri"/>
          <w:sz w:val="24"/>
          <w:szCs w:val="24"/>
          <w:lang w:eastAsia="en-US"/>
        </w:rPr>
      </w:pPr>
    </w:p>
    <w:p w14:paraId="534314F2" w14:textId="14B5532B" w:rsidR="00F57AB8" w:rsidRPr="008E7761" w:rsidRDefault="008E7761" w:rsidP="008E7761">
      <w:pPr>
        <w:pBdr>
          <w:bottom w:val="single" w:sz="12" w:space="1" w:color="auto"/>
        </w:pBdr>
        <w:spacing w:line="259" w:lineRule="auto"/>
        <w:jc w:val="both"/>
        <w:rPr>
          <w:rFonts w:ascii="Calibri" w:eastAsia="Calibri" w:hAnsi="Calibri" w:cs="Calibri"/>
          <w:sz w:val="24"/>
          <w:szCs w:val="24"/>
          <w:u w:val="single"/>
          <w:lang w:eastAsia="en-US"/>
        </w:rPr>
      </w:pPr>
      <w:r w:rsidRPr="008E7761">
        <w:rPr>
          <w:rFonts w:ascii="Calibri" w:eastAsia="Calibri" w:hAnsi="Calibri" w:cs="Calibri"/>
          <w:sz w:val="24"/>
          <w:szCs w:val="24"/>
          <w:u w:val="single"/>
          <w:lang w:eastAsia="en-US"/>
        </w:rPr>
        <w:t>4.</w:t>
      </w:r>
      <w:r>
        <w:rPr>
          <w:rFonts w:ascii="Calibri" w:eastAsia="Calibri" w:hAnsi="Calibri" w:cs="Calibri"/>
          <w:sz w:val="24"/>
          <w:szCs w:val="24"/>
          <w:u w:val="single"/>
          <w:lang w:eastAsia="en-US"/>
        </w:rPr>
        <w:t xml:space="preserve"> </w:t>
      </w:r>
      <w:r w:rsidR="00F57AB8" w:rsidRPr="008E7761">
        <w:rPr>
          <w:rFonts w:ascii="Calibri" w:eastAsia="Calibri" w:hAnsi="Calibri" w:cs="Calibri"/>
          <w:sz w:val="24"/>
          <w:szCs w:val="24"/>
          <w:u w:val="single"/>
          <w:lang w:eastAsia="en-US"/>
        </w:rPr>
        <w:t xml:space="preserve">The submissions on behalf of GRV </w:t>
      </w:r>
    </w:p>
    <w:p w14:paraId="4F876653" w14:textId="77777777" w:rsidR="00F57AB8" w:rsidRPr="00F57AB8" w:rsidRDefault="00F57AB8" w:rsidP="00F57AB8">
      <w:pPr>
        <w:pBdr>
          <w:bottom w:val="single" w:sz="12" w:space="1" w:color="auto"/>
        </w:pBdr>
        <w:spacing w:line="259" w:lineRule="auto"/>
        <w:jc w:val="both"/>
        <w:rPr>
          <w:rFonts w:ascii="Calibri" w:eastAsia="Calibri" w:hAnsi="Calibri" w:cs="Calibri"/>
          <w:sz w:val="24"/>
          <w:szCs w:val="24"/>
          <w:u w:val="single"/>
          <w:lang w:eastAsia="en-US"/>
        </w:rPr>
      </w:pPr>
    </w:p>
    <w:p w14:paraId="186D52E6" w14:textId="49524C17" w:rsidR="00F57AB8" w:rsidRDefault="00F57AB8" w:rsidP="00F57AB8">
      <w:pPr>
        <w:pBdr>
          <w:bottom w:val="single" w:sz="12" w:space="1" w:color="auto"/>
        </w:pBdr>
        <w:spacing w:line="259" w:lineRule="auto"/>
        <w:jc w:val="both"/>
        <w:rPr>
          <w:rFonts w:ascii="Calibri" w:eastAsia="Calibri" w:hAnsi="Calibri" w:cs="Calibri"/>
          <w:sz w:val="24"/>
          <w:szCs w:val="24"/>
          <w:lang w:eastAsia="en-US"/>
        </w:rPr>
      </w:pPr>
      <w:r w:rsidRPr="00F57AB8">
        <w:rPr>
          <w:rFonts w:ascii="Calibri" w:eastAsia="Calibri" w:hAnsi="Calibri" w:cs="Calibri"/>
          <w:sz w:val="24"/>
          <w:szCs w:val="24"/>
          <w:lang w:eastAsia="en-US"/>
        </w:rPr>
        <w:t>The submissions on behalf of GRV could be summarised as follows.</w:t>
      </w:r>
    </w:p>
    <w:p w14:paraId="753DFAEC" w14:textId="77777777" w:rsidR="008E7761" w:rsidRPr="00F57AB8" w:rsidRDefault="008E7761" w:rsidP="00F57AB8">
      <w:pPr>
        <w:pBdr>
          <w:bottom w:val="single" w:sz="12" w:space="1" w:color="auto"/>
        </w:pBdr>
        <w:spacing w:line="259" w:lineRule="auto"/>
        <w:jc w:val="both"/>
        <w:rPr>
          <w:rFonts w:ascii="Calibri" w:eastAsia="Calibri" w:hAnsi="Calibri" w:cs="Calibri"/>
          <w:sz w:val="24"/>
          <w:szCs w:val="24"/>
          <w:lang w:eastAsia="en-US"/>
        </w:rPr>
      </w:pPr>
    </w:p>
    <w:p w14:paraId="351205BE" w14:textId="3A9273D9" w:rsidR="00F57AB8" w:rsidRDefault="00F57AB8" w:rsidP="00F57AB8">
      <w:pPr>
        <w:pBdr>
          <w:bottom w:val="single" w:sz="12" w:space="1" w:color="auto"/>
        </w:pBdr>
        <w:spacing w:line="259" w:lineRule="auto"/>
        <w:jc w:val="both"/>
        <w:rPr>
          <w:rFonts w:ascii="Calibri" w:eastAsia="Calibri" w:hAnsi="Calibri" w:cs="Calibri"/>
          <w:sz w:val="24"/>
          <w:szCs w:val="24"/>
          <w:lang w:eastAsia="en-US"/>
        </w:rPr>
      </w:pPr>
      <w:r w:rsidRPr="00F57AB8">
        <w:rPr>
          <w:rFonts w:ascii="Calibri" w:eastAsia="Calibri" w:hAnsi="Calibri" w:cs="Calibri"/>
          <w:sz w:val="24"/>
          <w:szCs w:val="24"/>
          <w:lang w:eastAsia="en-US"/>
        </w:rPr>
        <w:t xml:space="preserve">Section 50K(2) of the </w:t>
      </w:r>
      <w:r w:rsidRPr="00F57AB8">
        <w:rPr>
          <w:rFonts w:ascii="Calibri" w:eastAsia="Calibri" w:hAnsi="Calibri" w:cs="Calibri"/>
          <w:i/>
          <w:iCs/>
          <w:sz w:val="24"/>
          <w:szCs w:val="24"/>
          <w:lang w:eastAsia="en-US"/>
        </w:rPr>
        <w:t xml:space="preserve">Racing Act </w:t>
      </w:r>
      <w:r w:rsidRPr="00F57AB8">
        <w:rPr>
          <w:rFonts w:ascii="Calibri" w:eastAsia="Calibri" w:hAnsi="Calibri" w:cs="Calibri"/>
          <w:sz w:val="24"/>
          <w:szCs w:val="24"/>
          <w:lang w:eastAsia="en-US"/>
        </w:rPr>
        <w:t>1958</w:t>
      </w:r>
      <w:r w:rsidR="00F8104A">
        <w:rPr>
          <w:rFonts w:ascii="Calibri" w:eastAsia="Calibri" w:hAnsi="Calibri" w:cs="Calibri"/>
          <w:sz w:val="24"/>
          <w:szCs w:val="24"/>
          <w:lang w:eastAsia="en-US"/>
        </w:rPr>
        <w:t xml:space="preserve"> (herein after refers to as “the Act”)</w:t>
      </w:r>
      <w:r w:rsidRPr="00F57AB8">
        <w:rPr>
          <w:rFonts w:ascii="Calibri" w:eastAsia="Calibri" w:hAnsi="Calibri" w:cs="Calibri"/>
          <w:sz w:val="24"/>
          <w:szCs w:val="24"/>
          <w:lang w:eastAsia="en-US"/>
        </w:rPr>
        <w:t xml:space="preserve"> requires that an appeal of the kind now being pursued by Mr</w:t>
      </w:r>
      <w:r w:rsidR="008E7761">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Anderson must be in the prescribed form. This has never been done. The time for doing it has expired. If an appeal pursuant to S</w:t>
      </w:r>
      <w:r w:rsidR="008E7761">
        <w:rPr>
          <w:rFonts w:ascii="Calibri" w:eastAsia="Calibri" w:hAnsi="Calibri" w:cs="Calibri"/>
          <w:sz w:val="24"/>
          <w:szCs w:val="24"/>
          <w:lang w:eastAsia="en-US"/>
        </w:rPr>
        <w:t>ection</w:t>
      </w:r>
      <w:r w:rsidRPr="00F57AB8">
        <w:rPr>
          <w:rFonts w:ascii="Calibri" w:eastAsia="Calibri" w:hAnsi="Calibri" w:cs="Calibri"/>
          <w:sz w:val="24"/>
          <w:szCs w:val="24"/>
          <w:lang w:eastAsia="en-US"/>
        </w:rPr>
        <w:t xml:space="preserve"> 50K is not </w:t>
      </w:r>
      <w:r w:rsidR="00F8104A">
        <w:rPr>
          <w:rFonts w:ascii="Calibri" w:eastAsia="Calibri" w:hAnsi="Calibri" w:cs="Calibri"/>
          <w:sz w:val="24"/>
          <w:szCs w:val="24"/>
          <w:lang w:eastAsia="en-US"/>
        </w:rPr>
        <w:t>filed</w:t>
      </w:r>
      <w:r w:rsidRPr="00F57AB8">
        <w:rPr>
          <w:rFonts w:ascii="Calibri" w:eastAsia="Calibri" w:hAnsi="Calibri" w:cs="Calibri"/>
          <w:sz w:val="24"/>
          <w:szCs w:val="24"/>
          <w:lang w:eastAsia="en-US"/>
        </w:rPr>
        <w:t>, then the Tribunal has no jurisdiction to deal with it. If Mr</w:t>
      </w:r>
      <w:r w:rsidR="008E7761">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Anderson is now seeking to file an appeal, it is sixteen months or more out of time.</w:t>
      </w:r>
    </w:p>
    <w:p w14:paraId="146A638D" w14:textId="77777777" w:rsidR="008E7761" w:rsidRPr="00F57AB8" w:rsidRDefault="008E7761" w:rsidP="00F57AB8">
      <w:pPr>
        <w:pBdr>
          <w:bottom w:val="single" w:sz="12" w:space="1" w:color="auto"/>
        </w:pBdr>
        <w:spacing w:line="259" w:lineRule="auto"/>
        <w:jc w:val="both"/>
        <w:rPr>
          <w:rFonts w:ascii="Calibri" w:eastAsia="Calibri" w:hAnsi="Calibri" w:cs="Calibri"/>
          <w:sz w:val="24"/>
          <w:szCs w:val="24"/>
          <w:lang w:eastAsia="en-US"/>
        </w:rPr>
      </w:pPr>
    </w:p>
    <w:p w14:paraId="0F7308BE" w14:textId="5CF00E11" w:rsidR="00F57AB8" w:rsidRPr="00F57AB8" w:rsidRDefault="00F57AB8" w:rsidP="00F57AB8">
      <w:pPr>
        <w:pBdr>
          <w:bottom w:val="single" w:sz="12" w:space="1" w:color="auto"/>
        </w:pBdr>
        <w:spacing w:line="259" w:lineRule="auto"/>
        <w:jc w:val="both"/>
        <w:rPr>
          <w:rFonts w:ascii="Calibri" w:eastAsia="Calibri" w:hAnsi="Calibri" w:cs="Calibri"/>
          <w:sz w:val="24"/>
          <w:szCs w:val="24"/>
          <w:lang w:eastAsia="en-US"/>
        </w:rPr>
      </w:pPr>
      <w:r w:rsidRPr="00F57AB8">
        <w:rPr>
          <w:rFonts w:ascii="Calibri" w:eastAsia="Calibri" w:hAnsi="Calibri" w:cs="Calibri"/>
          <w:sz w:val="24"/>
          <w:szCs w:val="24"/>
          <w:lang w:eastAsia="en-US"/>
        </w:rPr>
        <w:t>That a provisional or interim suspension may be imposed by GRV is clear from S</w:t>
      </w:r>
      <w:r w:rsidR="008E7761">
        <w:rPr>
          <w:rFonts w:ascii="Calibri" w:eastAsia="Calibri" w:hAnsi="Calibri" w:cs="Calibri"/>
          <w:sz w:val="24"/>
          <w:szCs w:val="24"/>
          <w:lang w:eastAsia="en-US"/>
        </w:rPr>
        <w:t xml:space="preserve">ection </w:t>
      </w:r>
      <w:r w:rsidRPr="00F57AB8">
        <w:rPr>
          <w:rFonts w:ascii="Calibri" w:eastAsia="Calibri" w:hAnsi="Calibri" w:cs="Calibri"/>
          <w:sz w:val="24"/>
          <w:szCs w:val="24"/>
          <w:lang w:eastAsia="en-US"/>
        </w:rPr>
        <w:t xml:space="preserve">77(1) (ca) of the Act and GAR 92(5)(c). The circumstances of the present case fall within the scope of the Act and demonstrate strong grounds for the interim suspension that has been imposed.  </w:t>
      </w:r>
    </w:p>
    <w:p w14:paraId="4B2315C6" w14:textId="2B9B73D5" w:rsidR="00F57AB8" w:rsidRDefault="00F57AB8" w:rsidP="00F57AB8">
      <w:pPr>
        <w:pBdr>
          <w:bottom w:val="single" w:sz="12" w:space="1" w:color="auto"/>
        </w:pBdr>
        <w:spacing w:line="259" w:lineRule="auto"/>
        <w:jc w:val="both"/>
        <w:rPr>
          <w:rFonts w:ascii="Calibri" w:eastAsia="Calibri" w:hAnsi="Calibri" w:cs="Calibri"/>
          <w:sz w:val="24"/>
          <w:szCs w:val="24"/>
          <w:lang w:eastAsia="en-US"/>
        </w:rPr>
      </w:pPr>
      <w:r w:rsidRPr="00F57AB8">
        <w:rPr>
          <w:rFonts w:ascii="Calibri" w:eastAsia="Calibri" w:hAnsi="Calibri" w:cs="Calibri"/>
          <w:sz w:val="24"/>
          <w:szCs w:val="24"/>
          <w:lang w:eastAsia="en-US"/>
        </w:rPr>
        <w:t>As argued in earlier submissions, the alleged conduct of Mr</w:t>
      </w:r>
      <w:r w:rsidR="008E7761">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Anderson</w:t>
      </w:r>
      <w:r w:rsidR="008E7761">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was of a kind that jeopardises the very existence of greyhound racing. No application to lift the interim suspension could reasonably be brought on the merits of the case.</w:t>
      </w:r>
    </w:p>
    <w:p w14:paraId="05B787A7" w14:textId="77777777" w:rsidR="008E7761" w:rsidRPr="00F57AB8" w:rsidRDefault="008E7761" w:rsidP="00F57AB8">
      <w:pPr>
        <w:pBdr>
          <w:bottom w:val="single" w:sz="12" w:space="1" w:color="auto"/>
        </w:pBdr>
        <w:spacing w:line="259" w:lineRule="auto"/>
        <w:jc w:val="both"/>
        <w:rPr>
          <w:rFonts w:ascii="Calibri" w:eastAsia="Calibri" w:hAnsi="Calibri" w:cs="Calibri"/>
          <w:sz w:val="24"/>
          <w:szCs w:val="24"/>
          <w:lang w:eastAsia="en-US"/>
        </w:rPr>
      </w:pPr>
    </w:p>
    <w:p w14:paraId="1C0721FA" w14:textId="4477C183" w:rsidR="00F57AB8" w:rsidRDefault="00F57AB8" w:rsidP="00F57AB8">
      <w:pPr>
        <w:pBdr>
          <w:bottom w:val="single" w:sz="12" w:space="1" w:color="auto"/>
        </w:pBdr>
        <w:spacing w:line="259" w:lineRule="auto"/>
        <w:jc w:val="both"/>
        <w:rPr>
          <w:rFonts w:ascii="Calibri" w:eastAsia="Calibri" w:hAnsi="Calibri" w:cs="Calibri"/>
          <w:sz w:val="24"/>
          <w:szCs w:val="24"/>
          <w:lang w:eastAsia="en-US"/>
        </w:rPr>
      </w:pPr>
      <w:r w:rsidRPr="00F57AB8">
        <w:rPr>
          <w:rFonts w:ascii="Calibri" w:eastAsia="Calibri" w:hAnsi="Calibri" w:cs="Calibri"/>
          <w:sz w:val="24"/>
          <w:szCs w:val="24"/>
          <w:lang w:eastAsia="en-US"/>
        </w:rPr>
        <w:t>The serious charges involved have not been determined by GRV. The interim suspension is in place pending the determination by the Tribunal in order to protect the interests and integrity of the industry. The suspension in place is imposed pursuant to GAR 92(5).</w:t>
      </w:r>
    </w:p>
    <w:p w14:paraId="41479C53" w14:textId="77777777" w:rsidR="008E7761" w:rsidRPr="00F57AB8" w:rsidRDefault="008E7761" w:rsidP="00F57AB8">
      <w:pPr>
        <w:pBdr>
          <w:bottom w:val="single" w:sz="12" w:space="1" w:color="auto"/>
        </w:pBdr>
        <w:spacing w:line="259" w:lineRule="auto"/>
        <w:jc w:val="both"/>
        <w:rPr>
          <w:rFonts w:ascii="Calibri" w:eastAsia="Calibri" w:hAnsi="Calibri" w:cs="Calibri"/>
          <w:sz w:val="24"/>
          <w:szCs w:val="24"/>
          <w:lang w:eastAsia="en-US"/>
        </w:rPr>
      </w:pPr>
    </w:p>
    <w:p w14:paraId="58AF2D84" w14:textId="1F732FA4" w:rsidR="00F57AB8" w:rsidRDefault="00F57AB8" w:rsidP="00F57AB8">
      <w:pPr>
        <w:pBdr>
          <w:bottom w:val="single" w:sz="12" w:space="1" w:color="auto"/>
        </w:pBdr>
        <w:spacing w:line="259" w:lineRule="auto"/>
        <w:jc w:val="both"/>
        <w:rPr>
          <w:rFonts w:ascii="Calibri" w:eastAsia="Calibri" w:hAnsi="Calibri" w:cs="Calibri"/>
          <w:sz w:val="24"/>
          <w:szCs w:val="24"/>
          <w:lang w:eastAsia="en-US"/>
        </w:rPr>
      </w:pPr>
      <w:r w:rsidRPr="00F57AB8">
        <w:rPr>
          <w:rFonts w:ascii="Calibri" w:eastAsia="Calibri" w:hAnsi="Calibri" w:cs="Calibri"/>
          <w:sz w:val="24"/>
          <w:szCs w:val="24"/>
          <w:lang w:eastAsia="en-US"/>
        </w:rPr>
        <w:t>The Tribunal has jurisdiction in relation to greyhounds retired from racing. Reference is made to S</w:t>
      </w:r>
      <w:r w:rsidR="00A150C8">
        <w:rPr>
          <w:rFonts w:ascii="Calibri" w:eastAsia="Calibri" w:hAnsi="Calibri" w:cs="Calibri"/>
          <w:sz w:val="24"/>
          <w:szCs w:val="24"/>
          <w:lang w:eastAsia="en-US"/>
        </w:rPr>
        <w:t>ubsection</w:t>
      </w:r>
      <w:r w:rsidRPr="00F57AB8">
        <w:rPr>
          <w:rFonts w:ascii="Calibri" w:eastAsia="Calibri" w:hAnsi="Calibri" w:cs="Calibri"/>
          <w:sz w:val="24"/>
          <w:szCs w:val="24"/>
          <w:lang w:eastAsia="en-US"/>
        </w:rPr>
        <w:t xml:space="preserve"> 75 (a), 75 (abb), 77 (1) (ca) and 77 (1) (e) of the Act. Whether the dead greyhounds had in fact been retired is a factual matter to be determined at the ultimate hearing. The clear evidence, including multiple admissions by Mr</w:t>
      </w:r>
      <w:r w:rsidR="008E7761">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Anderson</w:t>
      </w:r>
      <w:r w:rsidR="00F8104A">
        <w:rPr>
          <w:rFonts w:ascii="Calibri" w:eastAsia="Calibri" w:hAnsi="Calibri" w:cs="Calibri"/>
          <w:sz w:val="24"/>
          <w:szCs w:val="24"/>
          <w:lang w:eastAsia="en-US"/>
        </w:rPr>
        <w:t>,</w:t>
      </w:r>
      <w:r w:rsidRPr="00F57AB8">
        <w:rPr>
          <w:rFonts w:ascii="Calibri" w:eastAsia="Calibri" w:hAnsi="Calibri" w:cs="Calibri"/>
          <w:sz w:val="24"/>
          <w:szCs w:val="24"/>
          <w:lang w:eastAsia="en-US"/>
        </w:rPr>
        <w:t xml:space="preserve"> is that they were not retired.</w:t>
      </w:r>
    </w:p>
    <w:p w14:paraId="278AA190" w14:textId="77777777" w:rsidR="008E7761" w:rsidRPr="00F57AB8" w:rsidRDefault="008E7761" w:rsidP="00F57AB8">
      <w:pPr>
        <w:pBdr>
          <w:bottom w:val="single" w:sz="12" w:space="1" w:color="auto"/>
        </w:pBdr>
        <w:spacing w:line="259" w:lineRule="auto"/>
        <w:jc w:val="both"/>
        <w:rPr>
          <w:rFonts w:ascii="Calibri" w:eastAsia="Calibri" w:hAnsi="Calibri" w:cs="Calibri"/>
          <w:sz w:val="24"/>
          <w:szCs w:val="24"/>
          <w:lang w:eastAsia="en-US"/>
        </w:rPr>
      </w:pPr>
    </w:p>
    <w:p w14:paraId="5371F58C" w14:textId="53B17019" w:rsidR="00F57AB8" w:rsidRDefault="00F57AB8" w:rsidP="00F57AB8">
      <w:pPr>
        <w:pBdr>
          <w:bottom w:val="single" w:sz="12" w:space="1" w:color="auto"/>
        </w:pBdr>
        <w:spacing w:line="259" w:lineRule="auto"/>
        <w:jc w:val="both"/>
        <w:rPr>
          <w:rFonts w:ascii="Calibri" w:eastAsia="Calibri" w:hAnsi="Calibri" w:cs="Calibri"/>
          <w:sz w:val="24"/>
          <w:szCs w:val="24"/>
          <w:lang w:eastAsia="en-US"/>
        </w:rPr>
      </w:pPr>
      <w:r w:rsidRPr="00F57AB8">
        <w:rPr>
          <w:rFonts w:ascii="Calibri" w:eastAsia="Calibri" w:hAnsi="Calibri" w:cs="Calibri"/>
          <w:sz w:val="24"/>
          <w:szCs w:val="24"/>
          <w:lang w:eastAsia="en-US"/>
        </w:rPr>
        <w:t>The case is capable of being brought on for hearing far more expeditiously than Mr</w:t>
      </w:r>
      <w:r w:rsidR="008E7761">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Vass, in his submissions on behalf of Mr</w:t>
      </w:r>
      <w:r w:rsidR="008E7761">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Anderson, suggests.</w:t>
      </w:r>
    </w:p>
    <w:p w14:paraId="59264759" w14:textId="77777777" w:rsidR="008E7761" w:rsidRPr="00F57AB8" w:rsidRDefault="008E7761" w:rsidP="00F57AB8">
      <w:pPr>
        <w:pBdr>
          <w:bottom w:val="single" w:sz="12" w:space="1" w:color="auto"/>
        </w:pBdr>
        <w:spacing w:line="259" w:lineRule="auto"/>
        <w:jc w:val="both"/>
        <w:rPr>
          <w:rFonts w:ascii="Calibri" w:eastAsia="Calibri" w:hAnsi="Calibri" w:cs="Calibri"/>
          <w:sz w:val="24"/>
          <w:szCs w:val="24"/>
          <w:lang w:eastAsia="en-US"/>
        </w:rPr>
      </w:pPr>
    </w:p>
    <w:p w14:paraId="55E5D878" w14:textId="3BFB64C5" w:rsidR="00F57AB8" w:rsidRDefault="00F57AB8" w:rsidP="00F57AB8">
      <w:pPr>
        <w:pBdr>
          <w:bottom w:val="single" w:sz="12" w:space="1" w:color="auto"/>
        </w:pBdr>
        <w:spacing w:line="259" w:lineRule="auto"/>
        <w:jc w:val="both"/>
        <w:rPr>
          <w:rFonts w:ascii="Calibri" w:eastAsia="Calibri" w:hAnsi="Calibri" w:cs="Calibri"/>
          <w:sz w:val="24"/>
          <w:szCs w:val="24"/>
          <w:lang w:eastAsia="en-US"/>
        </w:rPr>
      </w:pPr>
      <w:r w:rsidRPr="00F57AB8">
        <w:rPr>
          <w:rFonts w:ascii="Calibri" w:eastAsia="Calibri" w:hAnsi="Calibri" w:cs="Calibri"/>
          <w:sz w:val="24"/>
          <w:szCs w:val="24"/>
          <w:lang w:eastAsia="en-US"/>
        </w:rPr>
        <w:lastRenderedPageBreak/>
        <w:t>There is a clear legal basis for the interim suspension; overwhelming evidence in support of it; and discretionary matters weighing heavily in favour of it. There is clear power to impose it pursuant to GAR 92(5)(c) and Local Rule 11.14. Reference is also made to S</w:t>
      </w:r>
      <w:r w:rsidR="008E7761">
        <w:rPr>
          <w:rFonts w:ascii="Calibri" w:eastAsia="Calibri" w:hAnsi="Calibri" w:cs="Calibri"/>
          <w:sz w:val="24"/>
          <w:szCs w:val="24"/>
          <w:lang w:eastAsia="en-US"/>
        </w:rPr>
        <w:t xml:space="preserve">ection </w:t>
      </w:r>
      <w:r w:rsidRPr="00F57AB8">
        <w:rPr>
          <w:rFonts w:ascii="Calibri" w:eastAsia="Calibri" w:hAnsi="Calibri" w:cs="Calibri"/>
          <w:sz w:val="24"/>
          <w:szCs w:val="24"/>
          <w:lang w:eastAsia="en-US"/>
        </w:rPr>
        <w:t>77 (1)(ca) of the Act, along with S</w:t>
      </w:r>
      <w:r w:rsidR="00A150C8">
        <w:rPr>
          <w:rFonts w:ascii="Calibri" w:eastAsia="Calibri" w:hAnsi="Calibri" w:cs="Calibri"/>
          <w:sz w:val="24"/>
          <w:szCs w:val="24"/>
          <w:lang w:eastAsia="en-US"/>
        </w:rPr>
        <w:t>ubsection</w:t>
      </w:r>
      <w:r w:rsidRPr="00F57AB8">
        <w:rPr>
          <w:rFonts w:ascii="Calibri" w:eastAsia="Calibri" w:hAnsi="Calibri" w:cs="Calibri"/>
          <w:sz w:val="24"/>
          <w:szCs w:val="24"/>
          <w:lang w:eastAsia="en-US"/>
        </w:rPr>
        <w:t xml:space="preserve"> 75(a) and</w:t>
      </w:r>
      <w:r w:rsidR="00AC3E70">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75(abb). At the time of the alleged offending, Mr</w:t>
      </w:r>
      <w:r w:rsidR="008E7761">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 xml:space="preserve">Anderson was clearly a greyhound racing participant. </w:t>
      </w:r>
    </w:p>
    <w:p w14:paraId="121A3A2A" w14:textId="77777777" w:rsidR="008E7761" w:rsidRPr="00F57AB8" w:rsidRDefault="008E7761" w:rsidP="00F57AB8">
      <w:pPr>
        <w:pBdr>
          <w:bottom w:val="single" w:sz="12" w:space="1" w:color="auto"/>
        </w:pBdr>
        <w:spacing w:line="259" w:lineRule="auto"/>
        <w:jc w:val="both"/>
        <w:rPr>
          <w:rFonts w:ascii="Calibri" w:eastAsia="Calibri" w:hAnsi="Calibri" w:cs="Calibri"/>
          <w:sz w:val="24"/>
          <w:szCs w:val="24"/>
          <w:lang w:eastAsia="en-US"/>
        </w:rPr>
      </w:pPr>
    </w:p>
    <w:p w14:paraId="55C8CB5F" w14:textId="35AFBFC7" w:rsidR="00F57AB8" w:rsidRDefault="00F57AB8" w:rsidP="00F57AB8">
      <w:pPr>
        <w:pBdr>
          <w:bottom w:val="single" w:sz="12" w:space="1" w:color="auto"/>
        </w:pBdr>
        <w:spacing w:line="259" w:lineRule="auto"/>
        <w:jc w:val="both"/>
        <w:rPr>
          <w:rFonts w:ascii="Calibri" w:eastAsia="Calibri" w:hAnsi="Calibri" w:cs="Calibri"/>
          <w:sz w:val="24"/>
          <w:szCs w:val="24"/>
          <w:lang w:eastAsia="en-US"/>
        </w:rPr>
      </w:pPr>
      <w:r w:rsidRPr="00F57AB8">
        <w:rPr>
          <w:rFonts w:ascii="Calibri" w:eastAsia="Calibri" w:hAnsi="Calibri" w:cs="Calibri"/>
          <w:sz w:val="24"/>
          <w:szCs w:val="24"/>
          <w:lang w:eastAsia="en-US"/>
        </w:rPr>
        <w:t xml:space="preserve">Further, reference is made to the Ruling of this Tribunal in </w:t>
      </w:r>
      <w:r w:rsidRPr="00F57AB8">
        <w:rPr>
          <w:rFonts w:ascii="Calibri" w:eastAsia="Calibri" w:hAnsi="Calibri" w:cs="Calibri"/>
          <w:i/>
          <w:iCs/>
          <w:sz w:val="24"/>
          <w:szCs w:val="24"/>
          <w:lang w:eastAsia="en-US"/>
        </w:rPr>
        <w:t xml:space="preserve">GRV v Ben Divirgilio </w:t>
      </w:r>
      <w:r w:rsidRPr="00F57AB8">
        <w:rPr>
          <w:rFonts w:ascii="Calibri" w:eastAsia="Calibri" w:hAnsi="Calibri" w:cs="Calibri"/>
          <w:sz w:val="24"/>
          <w:szCs w:val="24"/>
          <w:lang w:eastAsia="en-US"/>
        </w:rPr>
        <w:t xml:space="preserve">(21 November 2019). As in that case, this matter involves very serious matters of animal welfare. As in </w:t>
      </w:r>
      <w:r w:rsidRPr="00F57AB8">
        <w:rPr>
          <w:rFonts w:ascii="Calibri" w:eastAsia="Calibri" w:hAnsi="Calibri" w:cs="Calibri"/>
          <w:i/>
          <w:iCs/>
          <w:sz w:val="24"/>
          <w:szCs w:val="24"/>
          <w:lang w:eastAsia="en-US"/>
        </w:rPr>
        <w:t>Divirgilio</w:t>
      </w:r>
      <w:r w:rsidRPr="00F57AB8">
        <w:rPr>
          <w:rFonts w:ascii="Calibri" w:eastAsia="Calibri" w:hAnsi="Calibri" w:cs="Calibri"/>
          <w:sz w:val="24"/>
          <w:szCs w:val="24"/>
          <w:lang w:eastAsia="en-US"/>
        </w:rPr>
        <w:t>, there is prima facie evidence of the matters alleged and evidence which has the potential to raise doubts as to the credibility of the person charged. The charge against Mr</w:t>
      </w:r>
      <w:r w:rsidR="00AC3E70">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Anderson involves the execution of four greyhounds by bludgeoning them with a solid object. Allegedly, Mr</w:t>
      </w:r>
      <w:r w:rsidR="00AC3E70">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Anderson then attempted to hide the bodies in a hole which he had dug. When the bodies were discovered, he made various admissions, including that he did not want to pay veterinary bills and could not afford to feed the dogs.</w:t>
      </w:r>
      <w:r w:rsidR="00AC3E70">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Thus, there is a strong prima facie case of horrific animal welfare offences.</w:t>
      </w:r>
    </w:p>
    <w:p w14:paraId="325CFD13" w14:textId="77777777" w:rsidR="00AC3E70" w:rsidRPr="00F57AB8" w:rsidRDefault="00AC3E70" w:rsidP="00F57AB8">
      <w:pPr>
        <w:pBdr>
          <w:bottom w:val="single" w:sz="12" w:space="1" w:color="auto"/>
        </w:pBdr>
        <w:spacing w:line="259" w:lineRule="auto"/>
        <w:jc w:val="both"/>
        <w:rPr>
          <w:rFonts w:ascii="Calibri" w:eastAsia="Calibri" w:hAnsi="Calibri" w:cs="Calibri"/>
          <w:sz w:val="24"/>
          <w:szCs w:val="24"/>
          <w:lang w:eastAsia="en-US"/>
        </w:rPr>
      </w:pPr>
    </w:p>
    <w:p w14:paraId="132ED7C0" w14:textId="06DF0860" w:rsidR="00F57AB8" w:rsidRDefault="00F57AB8" w:rsidP="00F57AB8">
      <w:pPr>
        <w:pBdr>
          <w:bottom w:val="single" w:sz="12" w:space="1" w:color="auto"/>
        </w:pBdr>
        <w:spacing w:line="259" w:lineRule="auto"/>
        <w:jc w:val="both"/>
        <w:rPr>
          <w:rFonts w:ascii="Calibri" w:eastAsia="Calibri" w:hAnsi="Calibri" w:cs="Calibri"/>
          <w:sz w:val="24"/>
          <w:szCs w:val="24"/>
          <w:lang w:eastAsia="en-US"/>
        </w:rPr>
      </w:pPr>
      <w:r w:rsidRPr="00F57AB8">
        <w:rPr>
          <w:rFonts w:ascii="Calibri" w:eastAsia="Calibri" w:hAnsi="Calibri" w:cs="Calibri"/>
          <w:sz w:val="24"/>
          <w:szCs w:val="24"/>
          <w:lang w:eastAsia="en-US"/>
        </w:rPr>
        <w:t>In addition, Mr</w:t>
      </w:r>
      <w:r w:rsidR="00AC3E70">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Anderson has indicated that he has no intention of participating in the greyhound industry. He told Stewards as follows: “Do what you like because I don’t intend ever to go back to greyhounds”. In addition, the indication from Mr</w:t>
      </w:r>
      <w:r w:rsidR="00AC3E70">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Vass has been that Mr</w:t>
      </w:r>
      <w:r w:rsidR="00AC3E70">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Anderson will seek to further prolong the hearing of the charges.  The charges can and should be heard expeditiously – see S</w:t>
      </w:r>
      <w:r w:rsidR="00AC3E70">
        <w:rPr>
          <w:rFonts w:ascii="Calibri" w:eastAsia="Calibri" w:hAnsi="Calibri" w:cs="Calibri"/>
          <w:sz w:val="24"/>
          <w:szCs w:val="24"/>
          <w:lang w:eastAsia="en-US"/>
        </w:rPr>
        <w:t xml:space="preserve">ection </w:t>
      </w:r>
      <w:r w:rsidRPr="00F57AB8">
        <w:rPr>
          <w:rFonts w:ascii="Calibri" w:eastAsia="Calibri" w:hAnsi="Calibri" w:cs="Calibri"/>
          <w:sz w:val="24"/>
          <w:szCs w:val="24"/>
          <w:lang w:eastAsia="en-US"/>
        </w:rPr>
        <w:t>50Q (1)(l) of the Act.</w:t>
      </w:r>
    </w:p>
    <w:p w14:paraId="3550FC8E" w14:textId="77777777" w:rsidR="00AC3E70" w:rsidRPr="00F57AB8" w:rsidRDefault="00AC3E70" w:rsidP="00F57AB8">
      <w:pPr>
        <w:pBdr>
          <w:bottom w:val="single" w:sz="12" w:space="1" w:color="auto"/>
        </w:pBdr>
        <w:spacing w:line="259" w:lineRule="auto"/>
        <w:jc w:val="both"/>
        <w:rPr>
          <w:rFonts w:ascii="Calibri" w:eastAsia="Calibri" w:hAnsi="Calibri" w:cs="Calibri"/>
          <w:sz w:val="24"/>
          <w:szCs w:val="24"/>
          <w:lang w:eastAsia="en-US"/>
        </w:rPr>
      </w:pPr>
    </w:p>
    <w:p w14:paraId="0717AB3C" w14:textId="06F8DB31" w:rsidR="00F57AB8" w:rsidRDefault="00F57AB8" w:rsidP="00F57AB8">
      <w:pPr>
        <w:pBdr>
          <w:bottom w:val="single" w:sz="12" w:space="1" w:color="auto"/>
        </w:pBdr>
        <w:spacing w:line="259" w:lineRule="auto"/>
        <w:jc w:val="both"/>
        <w:rPr>
          <w:rFonts w:ascii="Calibri" w:eastAsia="Calibri" w:hAnsi="Calibri" w:cs="Calibri"/>
          <w:sz w:val="24"/>
          <w:szCs w:val="24"/>
          <w:lang w:eastAsia="en-US"/>
        </w:rPr>
      </w:pPr>
      <w:r w:rsidRPr="00F57AB8">
        <w:rPr>
          <w:rFonts w:ascii="Calibri" w:eastAsia="Calibri" w:hAnsi="Calibri" w:cs="Calibri"/>
          <w:sz w:val="24"/>
          <w:szCs w:val="24"/>
          <w:lang w:eastAsia="en-US"/>
        </w:rPr>
        <w:t>Finally, when interviewed, Mr</w:t>
      </w:r>
      <w:r w:rsidR="00AC3E70">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Anderson stated that what he had done (bludgeoning them to death and burying them) was an acceptable way of euthanising greyhounds.</w:t>
      </w:r>
    </w:p>
    <w:p w14:paraId="13FDAA77" w14:textId="77777777" w:rsidR="00AC3E70" w:rsidRPr="00F57AB8" w:rsidRDefault="00AC3E70" w:rsidP="00F57AB8">
      <w:pPr>
        <w:pBdr>
          <w:bottom w:val="single" w:sz="12" w:space="1" w:color="auto"/>
        </w:pBdr>
        <w:spacing w:line="259" w:lineRule="auto"/>
        <w:jc w:val="both"/>
        <w:rPr>
          <w:rFonts w:ascii="Calibri" w:eastAsia="Calibri" w:hAnsi="Calibri" w:cs="Calibri"/>
          <w:sz w:val="24"/>
          <w:szCs w:val="24"/>
          <w:lang w:eastAsia="en-US"/>
        </w:rPr>
      </w:pPr>
    </w:p>
    <w:p w14:paraId="3210BF0A" w14:textId="77777777" w:rsidR="00F57AB8" w:rsidRPr="00F57AB8" w:rsidRDefault="00F57AB8" w:rsidP="00F57AB8">
      <w:pPr>
        <w:pBdr>
          <w:bottom w:val="single" w:sz="12" w:space="1" w:color="auto"/>
        </w:pBdr>
        <w:spacing w:line="259" w:lineRule="auto"/>
        <w:jc w:val="both"/>
        <w:rPr>
          <w:rFonts w:ascii="Calibri" w:eastAsia="Calibri" w:hAnsi="Calibri" w:cs="Calibri"/>
          <w:sz w:val="24"/>
          <w:szCs w:val="24"/>
          <w:lang w:eastAsia="en-US"/>
        </w:rPr>
      </w:pPr>
      <w:r w:rsidRPr="00F57AB8">
        <w:rPr>
          <w:rFonts w:ascii="Calibri" w:eastAsia="Calibri" w:hAnsi="Calibri" w:cs="Calibri"/>
          <w:sz w:val="24"/>
          <w:szCs w:val="24"/>
          <w:lang w:eastAsia="en-US"/>
        </w:rPr>
        <w:t>When all of the above is taken into account, the interim suspension should remain in place.</w:t>
      </w:r>
    </w:p>
    <w:p w14:paraId="477DBCD9" w14:textId="77777777" w:rsidR="00F57AB8" w:rsidRPr="00F57AB8" w:rsidRDefault="00F57AB8" w:rsidP="00F57AB8">
      <w:pPr>
        <w:pBdr>
          <w:bottom w:val="single" w:sz="12" w:space="1" w:color="auto"/>
        </w:pBdr>
        <w:spacing w:line="259" w:lineRule="auto"/>
        <w:jc w:val="both"/>
        <w:rPr>
          <w:rFonts w:ascii="Calibri" w:eastAsia="Calibri" w:hAnsi="Calibri" w:cs="Calibri"/>
          <w:sz w:val="24"/>
          <w:szCs w:val="24"/>
          <w:lang w:eastAsia="en-US"/>
        </w:rPr>
      </w:pPr>
    </w:p>
    <w:p w14:paraId="3DC29EFC" w14:textId="368421D9" w:rsidR="00F57AB8" w:rsidRDefault="00AC3E70" w:rsidP="00AC3E70">
      <w:pPr>
        <w:pBdr>
          <w:bottom w:val="single" w:sz="12" w:space="1" w:color="auto"/>
        </w:pBdr>
        <w:spacing w:line="259" w:lineRule="auto"/>
        <w:jc w:val="both"/>
        <w:rPr>
          <w:rFonts w:ascii="Calibri" w:eastAsia="Calibri" w:hAnsi="Calibri" w:cs="Calibri"/>
          <w:sz w:val="24"/>
          <w:szCs w:val="24"/>
          <w:u w:val="single"/>
          <w:lang w:eastAsia="en-US"/>
        </w:rPr>
      </w:pPr>
      <w:r w:rsidRPr="00AC3E70">
        <w:rPr>
          <w:rFonts w:ascii="Calibri" w:eastAsia="Calibri" w:hAnsi="Calibri" w:cs="Calibri"/>
          <w:sz w:val="24"/>
          <w:szCs w:val="24"/>
          <w:u w:val="single"/>
          <w:lang w:eastAsia="en-US"/>
        </w:rPr>
        <w:t>5.</w:t>
      </w:r>
      <w:r>
        <w:rPr>
          <w:rFonts w:ascii="Calibri" w:eastAsia="Calibri" w:hAnsi="Calibri" w:cs="Calibri"/>
          <w:sz w:val="24"/>
          <w:szCs w:val="24"/>
          <w:u w:val="single"/>
          <w:lang w:eastAsia="en-US"/>
        </w:rPr>
        <w:t xml:space="preserve"> </w:t>
      </w:r>
      <w:r w:rsidR="00F57AB8" w:rsidRPr="00AC3E70">
        <w:rPr>
          <w:rFonts w:ascii="Calibri" w:eastAsia="Calibri" w:hAnsi="Calibri" w:cs="Calibri"/>
          <w:sz w:val="24"/>
          <w:szCs w:val="24"/>
          <w:u w:val="single"/>
          <w:lang w:eastAsia="en-US"/>
        </w:rPr>
        <w:t>Ruling</w:t>
      </w:r>
    </w:p>
    <w:p w14:paraId="061352C2" w14:textId="77777777" w:rsidR="00AC3E70" w:rsidRPr="00AC3E70" w:rsidRDefault="00AC3E70" w:rsidP="00AC3E70">
      <w:pPr>
        <w:pBdr>
          <w:bottom w:val="single" w:sz="12" w:space="1" w:color="auto"/>
        </w:pBdr>
        <w:spacing w:line="259" w:lineRule="auto"/>
        <w:jc w:val="both"/>
        <w:rPr>
          <w:rFonts w:ascii="Calibri" w:eastAsia="Calibri" w:hAnsi="Calibri" w:cs="Calibri"/>
          <w:sz w:val="24"/>
          <w:szCs w:val="24"/>
          <w:u w:val="single"/>
          <w:lang w:eastAsia="en-US"/>
        </w:rPr>
      </w:pPr>
    </w:p>
    <w:p w14:paraId="6E59EE54" w14:textId="6A895703" w:rsidR="00F57AB8" w:rsidRDefault="00F57AB8" w:rsidP="00F57AB8">
      <w:pPr>
        <w:pBdr>
          <w:bottom w:val="single" w:sz="12" w:space="1" w:color="auto"/>
        </w:pBdr>
        <w:spacing w:line="259" w:lineRule="auto"/>
        <w:jc w:val="both"/>
        <w:rPr>
          <w:rFonts w:ascii="Calibri" w:eastAsia="Calibri" w:hAnsi="Calibri" w:cs="Calibri"/>
          <w:sz w:val="24"/>
          <w:szCs w:val="24"/>
          <w:lang w:eastAsia="en-US"/>
        </w:rPr>
      </w:pPr>
      <w:r w:rsidRPr="00F57AB8">
        <w:rPr>
          <w:rFonts w:ascii="Calibri" w:eastAsia="Calibri" w:hAnsi="Calibri" w:cs="Calibri"/>
          <w:sz w:val="24"/>
          <w:szCs w:val="24"/>
          <w:lang w:eastAsia="en-US"/>
        </w:rPr>
        <w:t>Firstly, I am comfortably satisfied that a dispute of this nature falls within the jurisdiction of this Tribunal.</w:t>
      </w:r>
      <w:r w:rsidR="00F8104A">
        <w:rPr>
          <w:rFonts w:ascii="Calibri" w:eastAsia="Calibri" w:hAnsi="Calibri" w:cs="Calibri"/>
          <w:sz w:val="24"/>
          <w:szCs w:val="24"/>
          <w:lang w:eastAsia="en-US"/>
        </w:rPr>
        <w:t xml:space="preserve"> E</w:t>
      </w:r>
      <w:r w:rsidRPr="00F57AB8">
        <w:rPr>
          <w:rFonts w:ascii="Calibri" w:eastAsia="Calibri" w:hAnsi="Calibri" w:cs="Calibri"/>
          <w:sz w:val="24"/>
          <w:szCs w:val="24"/>
          <w:lang w:eastAsia="en-US"/>
        </w:rPr>
        <w:t>ven if the deceased greyhounds were no longer registered as racing dogs</w:t>
      </w:r>
      <w:r w:rsidR="00F8104A">
        <w:rPr>
          <w:rFonts w:ascii="Calibri" w:eastAsia="Calibri" w:hAnsi="Calibri" w:cs="Calibri"/>
          <w:sz w:val="24"/>
          <w:szCs w:val="24"/>
          <w:lang w:eastAsia="en-US"/>
        </w:rPr>
        <w:t xml:space="preserve">, </w:t>
      </w:r>
      <w:r w:rsidR="00F8104A" w:rsidRPr="00F57AB8">
        <w:rPr>
          <w:rFonts w:ascii="Calibri" w:eastAsia="Calibri" w:hAnsi="Calibri" w:cs="Calibri"/>
          <w:sz w:val="24"/>
          <w:szCs w:val="24"/>
          <w:lang w:eastAsia="en-US"/>
        </w:rPr>
        <w:t>I am not of the opinion that</w:t>
      </w:r>
      <w:r w:rsidRPr="00F57AB8">
        <w:rPr>
          <w:rFonts w:ascii="Calibri" w:eastAsia="Calibri" w:hAnsi="Calibri" w:cs="Calibri"/>
          <w:sz w:val="24"/>
          <w:szCs w:val="24"/>
          <w:lang w:eastAsia="en-US"/>
        </w:rPr>
        <w:t xml:space="preserve"> the </w:t>
      </w:r>
      <w:r w:rsidR="00AC3E70">
        <w:rPr>
          <w:rFonts w:ascii="Calibri" w:eastAsia="Calibri" w:hAnsi="Calibri" w:cs="Calibri"/>
          <w:sz w:val="24"/>
          <w:szCs w:val="24"/>
          <w:lang w:eastAsia="en-US"/>
        </w:rPr>
        <w:t>T</w:t>
      </w:r>
      <w:r w:rsidRPr="00F57AB8">
        <w:rPr>
          <w:rFonts w:ascii="Calibri" w:eastAsia="Calibri" w:hAnsi="Calibri" w:cs="Calibri"/>
          <w:sz w:val="24"/>
          <w:szCs w:val="24"/>
          <w:lang w:eastAsia="en-US"/>
        </w:rPr>
        <w:t xml:space="preserve">ribunal is bereft of jurisdiction. </w:t>
      </w:r>
    </w:p>
    <w:p w14:paraId="36C03D36" w14:textId="77777777" w:rsidR="00AC3E70" w:rsidRPr="00F57AB8" w:rsidRDefault="00AC3E70" w:rsidP="00F57AB8">
      <w:pPr>
        <w:pBdr>
          <w:bottom w:val="single" w:sz="12" w:space="1" w:color="auto"/>
        </w:pBdr>
        <w:spacing w:line="259" w:lineRule="auto"/>
        <w:jc w:val="both"/>
        <w:rPr>
          <w:rFonts w:ascii="Calibri" w:eastAsia="Calibri" w:hAnsi="Calibri" w:cs="Calibri"/>
          <w:sz w:val="24"/>
          <w:szCs w:val="24"/>
          <w:lang w:eastAsia="en-US"/>
        </w:rPr>
      </w:pPr>
    </w:p>
    <w:p w14:paraId="0B1902FB" w14:textId="508764AA" w:rsidR="00F57AB8" w:rsidRDefault="00F57AB8" w:rsidP="00F57AB8">
      <w:pPr>
        <w:pBdr>
          <w:bottom w:val="single" w:sz="12" w:space="1" w:color="auto"/>
        </w:pBdr>
        <w:spacing w:line="259" w:lineRule="auto"/>
        <w:jc w:val="both"/>
        <w:rPr>
          <w:rFonts w:ascii="Calibri" w:eastAsia="Calibri" w:hAnsi="Calibri" w:cs="Calibri"/>
          <w:sz w:val="24"/>
          <w:szCs w:val="24"/>
          <w:lang w:eastAsia="en-US"/>
        </w:rPr>
      </w:pPr>
      <w:r w:rsidRPr="00F57AB8">
        <w:rPr>
          <w:rFonts w:ascii="Calibri" w:eastAsia="Calibri" w:hAnsi="Calibri" w:cs="Calibri"/>
          <w:sz w:val="24"/>
          <w:szCs w:val="24"/>
          <w:lang w:eastAsia="en-US"/>
        </w:rPr>
        <w:t>At the relevant time as alleged, Mr</w:t>
      </w:r>
      <w:r w:rsidR="00AC3E70">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Anderson was a registered trainer. The four dogs were, or had been, racing greyhounds trained by him. As I understand the situation, it is now asserted on his behalf that, at the time of the alleged offending, the dogs had been retired and accepted by GRV as being so retired. Therefore, any decision or action made or taken by him in respect of the dogs falls outside the operation of the Rules and the decision-making power of the Stewards. Hence, this Tribunal lacks jurisdiction pursuant to the Act to deal with any matter so arising. No valid basis exists for the decision of the Stewards in relation to suspension and therefore for any hearing or intervention by this Tribunal.</w:t>
      </w:r>
    </w:p>
    <w:p w14:paraId="752DB9BA" w14:textId="77777777" w:rsidR="00AC3E70" w:rsidRPr="00F57AB8" w:rsidRDefault="00AC3E70" w:rsidP="00F57AB8">
      <w:pPr>
        <w:pBdr>
          <w:bottom w:val="single" w:sz="12" w:space="1" w:color="auto"/>
        </w:pBdr>
        <w:spacing w:line="259" w:lineRule="auto"/>
        <w:jc w:val="both"/>
        <w:rPr>
          <w:rFonts w:ascii="Calibri" w:eastAsia="Calibri" w:hAnsi="Calibri" w:cs="Calibri"/>
          <w:sz w:val="24"/>
          <w:szCs w:val="24"/>
          <w:lang w:eastAsia="en-US"/>
        </w:rPr>
      </w:pPr>
    </w:p>
    <w:p w14:paraId="383FDABC" w14:textId="77777777" w:rsidR="00AC3E70" w:rsidRDefault="00F57AB8" w:rsidP="00F57AB8">
      <w:pPr>
        <w:pBdr>
          <w:bottom w:val="single" w:sz="12" w:space="1" w:color="auto"/>
        </w:pBdr>
        <w:spacing w:line="259" w:lineRule="auto"/>
        <w:jc w:val="both"/>
        <w:rPr>
          <w:rFonts w:ascii="Calibri" w:eastAsia="Calibri" w:hAnsi="Calibri" w:cs="Calibri"/>
          <w:sz w:val="24"/>
          <w:szCs w:val="24"/>
          <w:lang w:eastAsia="en-US"/>
        </w:rPr>
      </w:pPr>
      <w:r w:rsidRPr="00F57AB8">
        <w:rPr>
          <w:rFonts w:ascii="Calibri" w:eastAsia="Calibri" w:hAnsi="Calibri" w:cs="Calibri"/>
          <w:sz w:val="24"/>
          <w:szCs w:val="24"/>
          <w:lang w:eastAsia="en-US"/>
        </w:rPr>
        <w:t>I do not accept this line of argument. I agree with the submissions of the Stewards to the effect that the retirement of a greyhound from racing does not enable a licensed person to treat that dog as he or she thinks fit, including mistreating it or euthanising it.</w:t>
      </w:r>
    </w:p>
    <w:p w14:paraId="59941167" w14:textId="5220328B" w:rsidR="00F57AB8" w:rsidRPr="00F57AB8" w:rsidRDefault="00F57AB8" w:rsidP="00F57AB8">
      <w:pPr>
        <w:pBdr>
          <w:bottom w:val="single" w:sz="12" w:space="1" w:color="auto"/>
        </w:pBdr>
        <w:spacing w:line="259" w:lineRule="auto"/>
        <w:jc w:val="both"/>
        <w:rPr>
          <w:rFonts w:ascii="Calibri" w:eastAsia="Calibri" w:hAnsi="Calibri" w:cs="Calibri"/>
          <w:sz w:val="24"/>
          <w:szCs w:val="24"/>
          <w:lang w:eastAsia="en-US"/>
        </w:rPr>
      </w:pPr>
      <w:r w:rsidRPr="00F57AB8">
        <w:rPr>
          <w:rFonts w:ascii="Calibri" w:eastAsia="Calibri" w:hAnsi="Calibri" w:cs="Calibri"/>
          <w:sz w:val="24"/>
          <w:szCs w:val="24"/>
          <w:lang w:eastAsia="en-US"/>
        </w:rPr>
        <w:t xml:space="preserve">  </w:t>
      </w:r>
    </w:p>
    <w:p w14:paraId="206C7B6E" w14:textId="4AF5F1E6" w:rsidR="00F57AB8" w:rsidRDefault="00F57AB8" w:rsidP="00F57AB8">
      <w:pPr>
        <w:pBdr>
          <w:bottom w:val="single" w:sz="12" w:space="1" w:color="auto"/>
        </w:pBdr>
        <w:spacing w:line="259" w:lineRule="auto"/>
        <w:jc w:val="both"/>
        <w:rPr>
          <w:rFonts w:ascii="Calibri" w:eastAsia="Calibri" w:hAnsi="Calibri" w:cs="Calibri"/>
          <w:sz w:val="24"/>
          <w:szCs w:val="24"/>
          <w:lang w:eastAsia="en-US"/>
        </w:rPr>
      </w:pPr>
      <w:r w:rsidRPr="00F57AB8">
        <w:rPr>
          <w:rFonts w:ascii="Calibri" w:eastAsia="Calibri" w:hAnsi="Calibri" w:cs="Calibri"/>
          <w:sz w:val="24"/>
          <w:szCs w:val="24"/>
          <w:lang w:eastAsia="en-US"/>
        </w:rPr>
        <w:t>I further agree that the proper treatment of racing greyhounds which have ended their racing careers falls within the scope of GRV’s functions and within the operation of S</w:t>
      </w:r>
      <w:r w:rsidR="00AC3E70">
        <w:rPr>
          <w:rFonts w:ascii="Calibri" w:eastAsia="Calibri" w:hAnsi="Calibri" w:cs="Calibri"/>
          <w:sz w:val="24"/>
          <w:szCs w:val="24"/>
          <w:lang w:eastAsia="en-US"/>
        </w:rPr>
        <w:t xml:space="preserve">ection </w:t>
      </w:r>
      <w:r w:rsidRPr="00F57AB8">
        <w:rPr>
          <w:rFonts w:ascii="Calibri" w:eastAsia="Calibri" w:hAnsi="Calibri" w:cs="Calibri"/>
          <w:sz w:val="24"/>
          <w:szCs w:val="24"/>
          <w:lang w:eastAsia="en-US"/>
        </w:rPr>
        <w:t>75(a) of the Act – “controlling the sport of greyhound racing”. S</w:t>
      </w:r>
      <w:r w:rsidR="00AC3E70">
        <w:rPr>
          <w:rFonts w:ascii="Calibri" w:eastAsia="Calibri" w:hAnsi="Calibri" w:cs="Calibri"/>
          <w:sz w:val="24"/>
          <w:szCs w:val="24"/>
          <w:lang w:eastAsia="en-US"/>
        </w:rPr>
        <w:t xml:space="preserve">ection </w:t>
      </w:r>
      <w:r w:rsidRPr="00F57AB8">
        <w:rPr>
          <w:rFonts w:ascii="Calibri" w:eastAsia="Calibri" w:hAnsi="Calibri" w:cs="Calibri"/>
          <w:sz w:val="24"/>
          <w:szCs w:val="24"/>
          <w:lang w:eastAsia="en-US"/>
        </w:rPr>
        <w:t>75(abb) sets out that a function of GRV is to monitor compliance with the Rules. GAR 3(1) states that the Rules apply to any greyhounds appearing in the records of a Controlling Body (GRV) in any capacity. The greyhounds that were allegedly bludgeoned to death appeared in the records at the relevant time.</w:t>
      </w:r>
    </w:p>
    <w:p w14:paraId="584DEE5A" w14:textId="77777777" w:rsidR="00A150C8" w:rsidRPr="00F57AB8" w:rsidRDefault="00A150C8" w:rsidP="00F57AB8">
      <w:pPr>
        <w:pBdr>
          <w:bottom w:val="single" w:sz="12" w:space="1" w:color="auto"/>
        </w:pBdr>
        <w:spacing w:line="259" w:lineRule="auto"/>
        <w:jc w:val="both"/>
        <w:rPr>
          <w:rFonts w:ascii="Calibri" w:eastAsia="Calibri" w:hAnsi="Calibri" w:cs="Calibri"/>
          <w:sz w:val="24"/>
          <w:szCs w:val="24"/>
          <w:lang w:eastAsia="en-US"/>
        </w:rPr>
      </w:pPr>
    </w:p>
    <w:p w14:paraId="7CC7EAB9" w14:textId="737F774F" w:rsidR="00F57AB8" w:rsidRDefault="00F57AB8" w:rsidP="00F57AB8">
      <w:pPr>
        <w:pBdr>
          <w:bottom w:val="single" w:sz="12" w:space="1" w:color="auto"/>
        </w:pBdr>
        <w:spacing w:line="259" w:lineRule="auto"/>
        <w:jc w:val="both"/>
        <w:rPr>
          <w:rFonts w:ascii="Calibri" w:eastAsia="Calibri" w:hAnsi="Calibri" w:cs="Calibri"/>
          <w:sz w:val="24"/>
          <w:szCs w:val="24"/>
          <w:lang w:eastAsia="en-US"/>
        </w:rPr>
      </w:pPr>
      <w:r w:rsidRPr="00F57AB8">
        <w:rPr>
          <w:rFonts w:ascii="Calibri" w:eastAsia="Calibri" w:hAnsi="Calibri" w:cs="Calibri"/>
          <w:sz w:val="24"/>
          <w:szCs w:val="24"/>
          <w:lang w:eastAsia="en-US"/>
        </w:rPr>
        <w:t>In addition, I agree with the submission on behalf of the Stewards to the effect that GRV possesses the power to suspend or disqualify a greyhound racing industry participant – see Ss. 77(1)(ca)</w:t>
      </w:r>
      <w:r w:rsidR="00A150C8">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and (</w:t>
      </w:r>
      <w:proofErr w:type="spellStart"/>
      <w:r w:rsidRPr="00F57AB8">
        <w:rPr>
          <w:rFonts w:ascii="Calibri" w:eastAsia="Calibri" w:hAnsi="Calibri" w:cs="Calibri"/>
          <w:sz w:val="24"/>
          <w:szCs w:val="24"/>
          <w:lang w:eastAsia="en-US"/>
        </w:rPr>
        <w:t>cb</w:t>
      </w:r>
      <w:proofErr w:type="spellEnd"/>
      <w:r w:rsidRPr="00F57AB8">
        <w:rPr>
          <w:rFonts w:ascii="Calibri" w:eastAsia="Calibri" w:hAnsi="Calibri" w:cs="Calibri"/>
          <w:sz w:val="24"/>
          <w:szCs w:val="24"/>
          <w:lang w:eastAsia="en-US"/>
        </w:rPr>
        <w:t>) of the Act. At the relevant time, Mr</w:t>
      </w:r>
      <w:r w:rsidR="00A150C8">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Anderson was such a participant and the alleged behaviour in which he engaged related to the industry.</w:t>
      </w:r>
    </w:p>
    <w:p w14:paraId="7C110CF4" w14:textId="77777777" w:rsidR="00A150C8" w:rsidRPr="00F57AB8" w:rsidRDefault="00A150C8" w:rsidP="00F57AB8">
      <w:pPr>
        <w:pBdr>
          <w:bottom w:val="single" w:sz="12" w:space="1" w:color="auto"/>
        </w:pBdr>
        <w:spacing w:line="259" w:lineRule="auto"/>
        <w:jc w:val="both"/>
        <w:rPr>
          <w:rFonts w:ascii="Calibri" w:eastAsia="Calibri" w:hAnsi="Calibri" w:cs="Calibri"/>
          <w:sz w:val="24"/>
          <w:szCs w:val="24"/>
          <w:lang w:eastAsia="en-US"/>
        </w:rPr>
      </w:pPr>
    </w:p>
    <w:p w14:paraId="1C84AB27" w14:textId="1C049899" w:rsidR="00F57AB8" w:rsidRDefault="00F57AB8" w:rsidP="00F57AB8">
      <w:pPr>
        <w:pBdr>
          <w:bottom w:val="single" w:sz="12" w:space="1" w:color="auto"/>
        </w:pBdr>
        <w:spacing w:line="259" w:lineRule="auto"/>
        <w:jc w:val="both"/>
        <w:rPr>
          <w:rFonts w:ascii="Calibri" w:eastAsia="Calibri" w:hAnsi="Calibri" w:cs="Calibri"/>
          <w:sz w:val="24"/>
          <w:szCs w:val="24"/>
          <w:lang w:eastAsia="en-US"/>
        </w:rPr>
      </w:pPr>
      <w:r w:rsidRPr="00F57AB8">
        <w:rPr>
          <w:rFonts w:ascii="Calibri" w:eastAsia="Calibri" w:hAnsi="Calibri" w:cs="Calibri"/>
          <w:sz w:val="24"/>
          <w:szCs w:val="24"/>
          <w:lang w:eastAsia="en-US"/>
        </w:rPr>
        <w:t xml:space="preserve">Secondly, I am of the opinion that the alleged conduct, particularly when combined </w:t>
      </w:r>
      <w:r w:rsidR="00F8104A">
        <w:rPr>
          <w:rFonts w:ascii="Calibri" w:eastAsia="Calibri" w:hAnsi="Calibri" w:cs="Calibri"/>
          <w:sz w:val="24"/>
          <w:szCs w:val="24"/>
          <w:lang w:eastAsia="en-US"/>
        </w:rPr>
        <w:t xml:space="preserve">with </w:t>
      </w:r>
      <w:r w:rsidRPr="00F57AB8">
        <w:rPr>
          <w:rFonts w:ascii="Calibri" w:eastAsia="Calibri" w:hAnsi="Calibri" w:cs="Calibri"/>
          <w:sz w:val="24"/>
          <w:szCs w:val="24"/>
          <w:lang w:eastAsia="en-US"/>
        </w:rPr>
        <w:t>the remarks made to Stewards by Mr</w:t>
      </w:r>
      <w:r w:rsidR="00A150C8">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Anderson, warranted and justified the imposition of a suspension pending a hearing on the merits. The alleged conduct is of a very serious nature and, at least originally, was scarcely disputed by him.</w:t>
      </w:r>
    </w:p>
    <w:p w14:paraId="5CF31107" w14:textId="77777777" w:rsidR="00A150C8" w:rsidRPr="00F57AB8" w:rsidRDefault="00A150C8" w:rsidP="00F57AB8">
      <w:pPr>
        <w:pBdr>
          <w:bottom w:val="single" w:sz="12" w:space="1" w:color="auto"/>
        </w:pBdr>
        <w:spacing w:line="259" w:lineRule="auto"/>
        <w:jc w:val="both"/>
        <w:rPr>
          <w:rFonts w:ascii="Calibri" w:eastAsia="Calibri" w:hAnsi="Calibri" w:cs="Calibri"/>
          <w:sz w:val="24"/>
          <w:szCs w:val="24"/>
          <w:lang w:eastAsia="en-US"/>
        </w:rPr>
      </w:pPr>
    </w:p>
    <w:p w14:paraId="28A6B908" w14:textId="27CD5C91" w:rsidR="00F57AB8" w:rsidRDefault="00F57AB8" w:rsidP="00F57AB8">
      <w:pPr>
        <w:pBdr>
          <w:bottom w:val="single" w:sz="12" w:space="1" w:color="auto"/>
        </w:pBdr>
        <w:spacing w:line="259" w:lineRule="auto"/>
        <w:jc w:val="both"/>
        <w:rPr>
          <w:rFonts w:ascii="Calibri" w:eastAsia="Calibri" w:hAnsi="Calibri" w:cs="Calibri"/>
          <w:sz w:val="24"/>
          <w:szCs w:val="24"/>
          <w:lang w:eastAsia="en-US"/>
        </w:rPr>
      </w:pPr>
      <w:r w:rsidRPr="00F57AB8">
        <w:rPr>
          <w:rFonts w:ascii="Calibri" w:eastAsia="Calibri" w:hAnsi="Calibri" w:cs="Calibri"/>
          <w:sz w:val="24"/>
          <w:szCs w:val="24"/>
          <w:lang w:eastAsia="en-US"/>
        </w:rPr>
        <w:t>Thirdly, the remarks of Mr</w:t>
      </w:r>
      <w:r w:rsidR="00A150C8">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Anderson referred to above did not constitute a denial of the conduct alleged. On the contrary, he made admissions, including that he made no attempt to find a new home for the greyhounds before killing them; that he could not afford to feed them; that he believed that they were dangerous; and that he did not want to pay veterinary bills in relation to their welfare. He also stated that what he had allegedly done (bludgeoning the dogs to death) was an acceptable way to euthanise greyhounds.</w:t>
      </w:r>
    </w:p>
    <w:p w14:paraId="0C64FCFF" w14:textId="77777777" w:rsidR="00A150C8" w:rsidRPr="00F57AB8" w:rsidRDefault="00A150C8" w:rsidP="00F57AB8">
      <w:pPr>
        <w:pBdr>
          <w:bottom w:val="single" w:sz="12" w:space="1" w:color="auto"/>
        </w:pBdr>
        <w:spacing w:line="259" w:lineRule="auto"/>
        <w:jc w:val="both"/>
        <w:rPr>
          <w:rFonts w:ascii="Calibri" w:eastAsia="Calibri" w:hAnsi="Calibri" w:cs="Calibri"/>
          <w:sz w:val="24"/>
          <w:szCs w:val="24"/>
          <w:lang w:eastAsia="en-US"/>
        </w:rPr>
      </w:pPr>
    </w:p>
    <w:p w14:paraId="1F1534C9" w14:textId="5CF74C1F" w:rsidR="00F57AB8" w:rsidRDefault="00F57AB8" w:rsidP="00F57AB8">
      <w:pPr>
        <w:pBdr>
          <w:bottom w:val="single" w:sz="12" w:space="1" w:color="auto"/>
        </w:pBdr>
        <w:spacing w:line="259" w:lineRule="auto"/>
        <w:jc w:val="both"/>
        <w:rPr>
          <w:rFonts w:ascii="Calibri" w:eastAsia="Calibri" w:hAnsi="Calibri" w:cs="Calibri"/>
          <w:sz w:val="24"/>
          <w:szCs w:val="24"/>
          <w:lang w:eastAsia="en-US"/>
        </w:rPr>
      </w:pPr>
      <w:r w:rsidRPr="00F57AB8">
        <w:rPr>
          <w:rFonts w:ascii="Calibri" w:eastAsia="Calibri" w:hAnsi="Calibri" w:cs="Calibri"/>
          <w:sz w:val="24"/>
          <w:szCs w:val="24"/>
          <w:lang w:eastAsia="en-US"/>
        </w:rPr>
        <w:t>Fourthly, Mr</w:t>
      </w:r>
      <w:r w:rsidR="00A150C8">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Anderson also indicated that he had no intention of participating further in the greyhound industry. When interviewed on 19 September 2019, he told Stewards that he did not care if he was disqualified “because I don’t intend ever to go back to greyhounds”. When told by Stewards that the suspension would not be removed at that point in time, he stated “I don’t care if you do or you don’t”. He also stated “You’ve nailed me..”.</w:t>
      </w:r>
    </w:p>
    <w:p w14:paraId="1630169C" w14:textId="77777777" w:rsidR="00A150C8" w:rsidRPr="00F57AB8" w:rsidRDefault="00A150C8" w:rsidP="00F57AB8">
      <w:pPr>
        <w:pBdr>
          <w:bottom w:val="single" w:sz="12" w:space="1" w:color="auto"/>
        </w:pBdr>
        <w:spacing w:line="259" w:lineRule="auto"/>
        <w:jc w:val="both"/>
        <w:rPr>
          <w:rFonts w:ascii="Calibri" w:eastAsia="Calibri" w:hAnsi="Calibri" w:cs="Calibri"/>
          <w:sz w:val="24"/>
          <w:szCs w:val="24"/>
          <w:lang w:eastAsia="en-US"/>
        </w:rPr>
      </w:pPr>
    </w:p>
    <w:p w14:paraId="0B96C46F" w14:textId="2AC0E8DF" w:rsidR="00F57AB8" w:rsidRDefault="00F57AB8" w:rsidP="00F57AB8">
      <w:pPr>
        <w:pBdr>
          <w:bottom w:val="single" w:sz="12" w:space="1" w:color="auto"/>
        </w:pBdr>
        <w:spacing w:line="259" w:lineRule="auto"/>
        <w:jc w:val="both"/>
        <w:rPr>
          <w:rFonts w:ascii="Calibri" w:eastAsia="Calibri" w:hAnsi="Calibri" w:cs="Calibri"/>
          <w:sz w:val="24"/>
          <w:szCs w:val="24"/>
          <w:lang w:eastAsia="en-US"/>
        </w:rPr>
      </w:pPr>
      <w:r w:rsidRPr="00F57AB8">
        <w:rPr>
          <w:rFonts w:ascii="Calibri" w:eastAsia="Calibri" w:hAnsi="Calibri" w:cs="Calibri"/>
          <w:sz w:val="24"/>
          <w:szCs w:val="24"/>
          <w:lang w:eastAsia="en-US"/>
        </w:rPr>
        <w:t>Fifthly, Mr Anderson took very little or no action for a lengthy period after the suspension was imposed.  It is a matter of some debate as to whether he has ever taken any appropriate action in relation to the imposition of the suspension. S</w:t>
      </w:r>
      <w:r w:rsidR="00A150C8">
        <w:rPr>
          <w:rFonts w:ascii="Calibri" w:eastAsia="Calibri" w:hAnsi="Calibri" w:cs="Calibri"/>
          <w:sz w:val="24"/>
          <w:szCs w:val="24"/>
          <w:lang w:eastAsia="en-US"/>
        </w:rPr>
        <w:t>ection</w:t>
      </w:r>
      <w:r w:rsidRPr="00F57AB8">
        <w:rPr>
          <w:rFonts w:ascii="Calibri" w:eastAsia="Calibri" w:hAnsi="Calibri" w:cs="Calibri"/>
          <w:sz w:val="24"/>
          <w:szCs w:val="24"/>
          <w:lang w:eastAsia="en-US"/>
        </w:rPr>
        <w:t xml:space="preserve"> 50K(2) of the Act would require the lodging of an appeal by 19 August 2019. This did not occur, and whether it has actually occurred at any time seems doubtful. </w:t>
      </w:r>
    </w:p>
    <w:p w14:paraId="45B282F6" w14:textId="77777777" w:rsidR="00A150C8" w:rsidRPr="00F57AB8" w:rsidRDefault="00A150C8" w:rsidP="00F57AB8">
      <w:pPr>
        <w:pBdr>
          <w:bottom w:val="single" w:sz="12" w:space="1" w:color="auto"/>
        </w:pBdr>
        <w:spacing w:line="259" w:lineRule="auto"/>
        <w:jc w:val="both"/>
        <w:rPr>
          <w:rFonts w:ascii="Calibri" w:eastAsia="Calibri" w:hAnsi="Calibri" w:cs="Calibri"/>
          <w:sz w:val="24"/>
          <w:szCs w:val="24"/>
          <w:lang w:eastAsia="en-US"/>
        </w:rPr>
      </w:pPr>
    </w:p>
    <w:p w14:paraId="31FA9FC1" w14:textId="775EF30E" w:rsidR="00F57AB8" w:rsidRDefault="00F57AB8" w:rsidP="00F57AB8">
      <w:pPr>
        <w:pBdr>
          <w:bottom w:val="single" w:sz="12" w:space="1" w:color="auto"/>
        </w:pBdr>
        <w:spacing w:line="259" w:lineRule="auto"/>
        <w:jc w:val="both"/>
        <w:rPr>
          <w:rFonts w:ascii="Calibri" w:eastAsia="Calibri" w:hAnsi="Calibri" w:cs="Calibri"/>
          <w:sz w:val="24"/>
          <w:szCs w:val="24"/>
          <w:lang w:eastAsia="en-US"/>
        </w:rPr>
      </w:pPr>
      <w:r w:rsidRPr="00F57AB8">
        <w:rPr>
          <w:rFonts w:ascii="Calibri" w:eastAsia="Calibri" w:hAnsi="Calibri" w:cs="Calibri"/>
          <w:sz w:val="24"/>
          <w:szCs w:val="24"/>
          <w:lang w:eastAsia="en-US"/>
        </w:rPr>
        <w:t>Sixthly, Mr</w:t>
      </w:r>
      <w:r w:rsidR="00A150C8">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Vass, on behalf of Mr</w:t>
      </w:r>
      <w:r w:rsidR="00A150C8">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Anderson, has stated in his written submissions that the matter “would take considerable time to hear and list”. The Stewards originally challenged the right of Mr</w:t>
      </w:r>
      <w:r w:rsidR="00A150C8">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Vass to represent Mr</w:t>
      </w:r>
      <w:r w:rsidR="00A150C8">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Anderson, but he was given leave so to do in a Ruling handed down on 2 November 2020 (the hearing of the application was on 22 October). It is to be remembered that the carcases were found on 24 July 2019 and Mr</w:t>
      </w:r>
      <w:r w:rsidR="00A150C8">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Anderson was charged and suspended almost immediately thereafter. In other words, approximately 15 months elapsed between Mr</w:t>
      </w:r>
      <w:r w:rsidR="00A150C8">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Anderson being suspended and Mr</w:t>
      </w:r>
      <w:r w:rsidR="00A150C8">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Vass seeking and being given leave to appear. Further time has since elapsed. As I understand it, the Stewards are ready to proceed virtually immediately. It can hardly be said that Mr</w:t>
      </w:r>
      <w:r w:rsidR="00A150C8">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 xml:space="preserve">Anderson has displayed a keen determination to get the hearing on and finalise the matter.  </w:t>
      </w:r>
    </w:p>
    <w:p w14:paraId="109F5940" w14:textId="4C2F94C9" w:rsidR="00F8104A" w:rsidRDefault="00F8104A" w:rsidP="00F57AB8">
      <w:pPr>
        <w:pBdr>
          <w:bottom w:val="single" w:sz="12" w:space="1" w:color="auto"/>
        </w:pBdr>
        <w:spacing w:line="259" w:lineRule="auto"/>
        <w:jc w:val="both"/>
        <w:rPr>
          <w:rFonts w:ascii="Calibri" w:eastAsia="Calibri" w:hAnsi="Calibri" w:cs="Calibri"/>
          <w:sz w:val="24"/>
          <w:szCs w:val="24"/>
          <w:lang w:eastAsia="en-US"/>
        </w:rPr>
      </w:pPr>
    </w:p>
    <w:p w14:paraId="586BC71F" w14:textId="668A6423" w:rsidR="00F8104A" w:rsidRDefault="00F8104A" w:rsidP="00F57AB8">
      <w:pPr>
        <w:pBdr>
          <w:bottom w:val="single" w:sz="12" w:space="1" w:color="auto"/>
        </w:pBd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Seventhly, this Ruling is consistent with what this Tribunal determined in </w:t>
      </w:r>
      <w:r w:rsidRPr="00F8104A">
        <w:rPr>
          <w:rFonts w:ascii="Calibri" w:eastAsia="Calibri" w:hAnsi="Calibri" w:cs="Calibri"/>
          <w:i/>
          <w:iCs/>
          <w:sz w:val="24"/>
          <w:szCs w:val="24"/>
          <w:lang w:eastAsia="en-US"/>
        </w:rPr>
        <w:t>Divirgilio</w:t>
      </w:r>
      <w:r>
        <w:rPr>
          <w:rFonts w:ascii="Calibri" w:eastAsia="Calibri" w:hAnsi="Calibri" w:cs="Calibri"/>
          <w:sz w:val="24"/>
          <w:szCs w:val="24"/>
          <w:lang w:eastAsia="en-US"/>
        </w:rPr>
        <w:t xml:space="preserve">, as referred to in the submissions on behalf of the Stewards. The matters for consideration referred to therein are applicable in the present case. </w:t>
      </w:r>
    </w:p>
    <w:p w14:paraId="1002B015" w14:textId="77777777" w:rsidR="00A150C8" w:rsidRPr="00F57AB8" w:rsidRDefault="00A150C8" w:rsidP="00F57AB8">
      <w:pPr>
        <w:pBdr>
          <w:bottom w:val="single" w:sz="12" w:space="1" w:color="auto"/>
        </w:pBdr>
        <w:spacing w:line="259" w:lineRule="auto"/>
        <w:jc w:val="both"/>
        <w:rPr>
          <w:rFonts w:ascii="Calibri" w:eastAsia="Calibri" w:hAnsi="Calibri" w:cs="Calibri"/>
          <w:sz w:val="24"/>
          <w:szCs w:val="24"/>
          <w:lang w:eastAsia="en-US"/>
        </w:rPr>
      </w:pPr>
    </w:p>
    <w:p w14:paraId="51367B86" w14:textId="77777777" w:rsidR="00A150C8" w:rsidRDefault="00F57AB8" w:rsidP="00F57AB8">
      <w:pPr>
        <w:pBdr>
          <w:bottom w:val="single" w:sz="12" w:space="1" w:color="auto"/>
        </w:pBdr>
        <w:spacing w:line="259" w:lineRule="auto"/>
        <w:jc w:val="both"/>
        <w:rPr>
          <w:rFonts w:ascii="Calibri" w:eastAsia="Calibri" w:hAnsi="Calibri" w:cs="Calibri"/>
          <w:sz w:val="24"/>
          <w:szCs w:val="24"/>
          <w:lang w:eastAsia="en-US"/>
        </w:rPr>
      </w:pPr>
      <w:r w:rsidRPr="00F57AB8">
        <w:rPr>
          <w:rFonts w:ascii="Calibri" w:eastAsia="Calibri" w:hAnsi="Calibri" w:cs="Calibri"/>
          <w:sz w:val="24"/>
          <w:szCs w:val="24"/>
          <w:lang w:eastAsia="en-US"/>
        </w:rPr>
        <w:t>Finally, this is a case involving allegations of what the Stewards described as being horrific animal welfare offences. They have referred to the “overwhelming strength” of the evidence and to Mr</w:t>
      </w:r>
      <w:r w:rsidR="00A150C8">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Anderson’s admissions. Much of this has been discussed above. Speaking in general terms, animal welfare matters are sensitive and of great importance to the industry. The imposition of virtually immediate suspension pending a full hearing in a case such as this seems to me to be an available and appropriate step to take before a full hearing.</w:t>
      </w:r>
    </w:p>
    <w:p w14:paraId="76CF8940" w14:textId="53788295" w:rsidR="00F57AB8" w:rsidRPr="00F57AB8" w:rsidRDefault="00F57AB8" w:rsidP="00F57AB8">
      <w:pPr>
        <w:pBdr>
          <w:bottom w:val="single" w:sz="12" w:space="1" w:color="auto"/>
        </w:pBdr>
        <w:spacing w:line="259" w:lineRule="auto"/>
        <w:jc w:val="both"/>
        <w:rPr>
          <w:rFonts w:ascii="Calibri" w:eastAsia="Calibri" w:hAnsi="Calibri" w:cs="Calibri"/>
          <w:sz w:val="24"/>
          <w:szCs w:val="24"/>
          <w:lang w:eastAsia="en-US"/>
        </w:rPr>
      </w:pPr>
      <w:r w:rsidRPr="00F57AB8">
        <w:rPr>
          <w:rFonts w:ascii="Calibri" w:eastAsia="Calibri" w:hAnsi="Calibri" w:cs="Calibri"/>
          <w:sz w:val="24"/>
          <w:szCs w:val="24"/>
          <w:lang w:eastAsia="en-US"/>
        </w:rPr>
        <w:t xml:space="preserve"> </w:t>
      </w:r>
    </w:p>
    <w:p w14:paraId="0208E02B" w14:textId="6E9C97C6" w:rsidR="00F57AB8" w:rsidRPr="00F57AB8" w:rsidRDefault="00F57AB8" w:rsidP="00F57AB8">
      <w:pPr>
        <w:pBdr>
          <w:bottom w:val="single" w:sz="12" w:space="1" w:color="auto"/>
        </w:pBdr>
        <w:spacing w:line="259" w:lineRule="auto"/>
        <w:jc w:val="both"/>
        <w:rPr>
          <w:rFonts w:ascii="Calibri" w:eastAsia="Calibri" w:hAnsi="Calibri" w:cs="Calibri"/>
          <w:sz w:val="24"/>
          <w:szCs w:val="24"/>
          <w:lang w:eastAsia="en-US"/>
        </w:rPr>
      </w:pPr>
      <w:r w:rsidRPr="00F57AB8">
        <w:rPr>
          <w:rFonts w:ascii="Calibri" w:eastAsia="Calibri" w:hAnsi="Calibri" w:cs="Calibri"/>
          <w:sz w:val="24"/>
          <w:szCs w:val="24"/>
          <w:lang w:eastAsia="en-US"/>
        </w:rPr>
        <w:t>When all of the above matters are considered, I am far from comfortably satisfied that the suspension imposed on Mr</w:t>
      </w:r>
      <w:r w:rsidR="00A150C8">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Anderson should be lifted or stayed. The application of Mr</w:t>
      </w:r>
      <w:r w:rsidR="00A150C8">
        <w:rPr>
          <w:rFonts w:ascii="Calibri" w:eastAsia="Calibri" w:hAnsi="Calibri" w:cs="Calibri"/>
          <w:sz w:val="24"/>
          <w:szCs w:val="24"/>
          <w:lang w:eastAsia="en-US"/>
        </w:rPr>
        <w:t xml:space="preserve"> </w:t>
      </w:r>
      <w:r w:rsidRPr="00F57AB8">
        <w:rPr>
          <w:rFonts w:ascii="Calibri" w:eastAsia="Calibri" w:hAnsi="Calibri" w:cs="Calibri"/>
          <w:sz w:val="24"/>
          <w:szCs w:val="24"/>
          <w:lang w:eastAsia="en-US"/>
        </w:rPr>
        <w:t xml:space="preserve">Anderson in this regard is dismissed.      </w:t>
      </w:r>
    </w:p>
    <w:p w14:paraId="298C88EB" w14:textId="77777777" w:rsidR="00F57AB8" w:rsidRPr="00F57AB8" w:rsidRDefault="00F57AB8" w:rsidP="00F57AB8">
      <w:pPr>
        <w:pBdr>
          <w:bottom w:val="single" w:sz="12" w:space="1" w:color="auto"/>
        </w:pBdr>
        <w:spacing w:line="259" w:lineRule="auto"/>
        <w:jc w:val="both"/>
        <w:rPr>
          <w:rFonts w:ascii="Calibri" w:eastAsia="Calibri" w:hAnsi="Calibri" w:cs="Calibri"/>
          <w:b/>
          <w:bCs/>
          <w:sz w:val="24"/>
          <w:szCs w:val="24"/>
          <w:lang w:eastAsia="en-US"/>
        </w:rPr>
      </w:pPr>
    </w:p>
    <w:p w14:paraId="0EEBF135" w14:textId="77777777" w:rsidR="00F34ABD" w:rsidRPr="007868CF" w:rsidRDefault="00F34ABD" w:rsidP="00264FD4">
      <w:pPr>
        <w:pBdr>
          <w:bottom w:val="single" w:sz="12" w:space="1" w:color="auto"/>
        </w:pBdr>
        <w:spacing w:line="259" w:lineRule="auto"/>
        <w:jc w:val="both"/>
        <w:rPr>
          <w:rFonts w:ascii="Calibri" w:eastAsia="Calibri" w:hAnsi="Calibri" w:cs="Times New Roman"/>
          <w:sz w:val="24"/>
          <w:szCs w:val="24"/>
          <w:lang w:eastAsia="en-US"/>
        </w:rPr>
      </w:pPr>
    </w:p>
    <w:p w14:paraId="534F1230" w14:textId="77777777" w:rsidR="005F1915" w:rsidRDefault="005F1915" w:rsidP="00C6552E">
      <w:pPr>
        <w:spacing w:line="259" w:lineRule="auto"/>
        <w:rPr>
          <w:rFonts w:ascii="Calibri" w:eastAsia="Calibri" w:hAnsi="Calibri" w:cs="Times New Roman"/>
          <w:sz w:val="24"/>
          <w:szCs w:val="24"/>
          <w:lang w:eastAsia="en-US"/>
        </w:rPr>
      </w:pPr>
    </w:p>
    <w:p w14:paraId="07F39927" w14:textId="3D0065D3"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9AA0D" w14:textId="77777777" w:rsidR="0007339D" w:rsidRDefault="0007339D" w:rsidP="00CF0999">
      <w:r>
        <w:separator/>
      </w:r>
    </w:p>
  </w:endnote>
  <w:endnote w:type="continuationSeparator" w:id="0">
    <w:p w14:paraId="0D51152C" w14:textId="77777777" w:rsidR="0007339D" w:rsidRDefault="0007339D"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E0A78" w14:textId="77777777" w:rsidR="00143118" w:rsidRDefault="00143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22152" w:rsidRDefault="00122152" w:rsidP="00CF0999">
    <w:r>
      <w:tab/>
    </w:r>
  </w:p>
  <w:p w14:paraId="1DAAAAAE" w14:textId="77777777" w:rsidR="00122152" w:rsidRDefault="00122152" w:rsidP="00CF0999">
    <w:r>
      <w:tab/>
    </w:r>
    <w:r w:rsidRPr="00196E34">
      <w:rPr>
        <w:rStyle w:val="FooterChar"/>
        <w:rFonts w:ascii="Calibri" w:hAnsi="Calibri" w:cs="Calibri"/>
        <w:szCs w:val="22"/>
      </w:rPr>
      <w:t xml:space="preserve">Page </w:t>
    </w:r>
    <w:r w:rsidRPr="00196E34">
      <w:rPr>
        <w:rStyle w:val="FooterChar"/>
        <w:rFonts w:ascii="Calibri" w:hAnsi="Calibri" w:cs="Calibri"/>
        <w:szCs w:val="22"/>
      </w:rPr>
      <w:fldChar w:fldCharType="begin"/>
    </w:r>
    <w:r w:rsidRPr="00196E34">
      <w:rPr>
        <w:rStyle w:val="FooterChar"/>
        <w:rFonts w:ascii="Calibri" w:hAnsi="Calibri" w:cs="Calibri"/>
        <w:szCs w:val="22"/>
      </w:rPr>
      <w:instrText xml:space="preserve"> PAGE   \* MERGEFORMAT </w:instrText>
    </w:r>
    <w:r w:rsidRPr="00196E34">
      <w:rPr>
        <w:rStyle w:val="FooterChar"/>
        <w:rFonts w:ascii="Calibri" w:hAnsi="Calibri" w:cs="Calibri"/>
        <w:szCs w:val="22"/>
      </w:rPr>
      <w:fldChar w:fldCharType="separate"/>
    </w:r>
    <w:r w:rsidRPr="00196E34">
      <w:rPr>
        <w:rStyle w:val="FooterChar"/>
        <w:rFonts w:ascii="Calibri" w:hAnsi="Calibri" w:cs="Calibri"/>
        <w:noProof/>
        <w:szCs w:val="22"/>
      </w:rPr>
      <w:t>2</w:t>
    </w:r>
    <w:r w:rsidRPr="00196E34">
      <w:rPr>
        <w:rStyle w:val="FooterChar"/>
        <w:rFonts w:ascii="Calibri" w:hAnsi="Calibri" w:cs="Calibri"/>
        <w:szCs w:val="22"/>
      </w:rPr>
      <w:fldChar w:fldCharType="end"/>
    </w:r>
    <w:r w:rsidRPr="00196E34">
      <w:rPr>
        <w:rStyle w:val="FooterChar"/>
        <w:rFonts w:ascii="Calibri" w:hAnsi="Calibri" w:cs="Calibri"/>
        <w:szCs w:val="22"/>
      </w:rPr>
      <w:t xml:space="preserve"> of </w:t>
    </w:r>
    <w:r w:rsidRPr="00196E34">
      <w:rPr>
        <w:rStyle w:val="FooterChar"/>
        <w:rFonts w:ascii="Calibri" w:hAnsi="Calibri" w:cs="Calibri"/>
        <w:noProof/>
        <w:szCs w:val="22"/>
      </w:rPr>
      <w:fldChar w:fldCharType="begin"/>
    </w:r>
    <w:r w:rsidRPr="00196E34">
      <w:rPr>
        <w:rStyle w:val="FooterChar"/>
        <w:rFonts w:ascii="Calibri" w:hAnsi="Calibri" w:cs="Calibri"/>
        <w:noProof/>
        <w:szCs w:val="22"/>
      </w:rPr>
      <w:instrText xml:space="preserve"> NUMPAGES   \* MERGEFORMAT </w:instrText>
    </w:r>
    <w:r w:rsidRPr="00196E34">
      <w:rPr>
        <w:rStyle w:val="FooterChar"/>
        <w:rFonts w:ascii="Calibri" w:hAnsi="Calibri" w:cs="Calibri"/>
        <w:noProof/>
        <w:szCs w:val="22"/>
      </w:rPr>
      <w:fldChar w:fldCharType="separate"/>
    </w:r>
    <w:r w:rsidRPr="00196E34">
      <w:rPr>
        <w:rStyle w:val="FooterChar"/>
        <w:rFonts w:ascii="Calibri" w:hAnsi="Calibri" w:cs="Calibri"/>
        <w:noProof/>
        <w:szCs w:val="22"/>
      </w:rPr>
      <w:t>1</w:t>
    </w:r>
    <w:r w:rsidRPr="00196E34">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BC1DD" w14:textId="77777777" w:rsidR="0007339D" w:rsidRDefault="0007339D" w:rsidP="00CF0999">
      <w:r>
        <w:separator/>
      </w:r>
    </w:p>
  </w:footnote>
  <w:footnote w:type="continuationSeparator" w:id="0">
    <w:p w14:paraId="42CB0FA0" w14:textId="77777777" w:rsidR="0007339D" w:rsidRDefault="0007339D"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DC457" w14:textId="77777777" w:rsidR="00143118" w:rsidRDefault="00143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4CEF7" w14:textId="77777777" w:rsidR="00143118" w:rsidRDefault="001431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E5B7C"/>
    <w:multiLevelType w:val="hybridMultilevel"/>
    <w:tmpl w:val="2E3AE9E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7C04930"/>
    <w:multiLevelType w:val="multilevel"/>
    <w:tmpl w:val="76089DB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05E32F1"/>
    <w:multiLevelType w:val="multilevel"/>
    <w:tmpl w:val="76089DB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4B5157F"/>
    <w:multiLevelType w:val="multilevel"/>
    <w:tmpl w:val="76089DB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60A1F10"/>
    <w:multiLevelType w:val="hybridMultilevel"/>
    <w:tmpl w:val="3E8853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70D0E2C"/>
    <w:multiLevelType w:val="multilevel"/>
    <w:tmpl w:val="76089DB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28876B9"/>
    <w:multiLevelType w:val="multilevel"/>
    <w:tmpl w:val="76089DB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41A2F79"/>
    <w:multiLevelType w:val="multilevel"/>
    <w:tmpl w:val="76089DB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AEA056C"/>
    <w:multiLevelType w:val="multilevel"/>
    <w:tmpl w:val="76089DB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3E042D2"/>
    <w:multiLevelType w:val="multilevel"/>
    <w:tmpl w:val="76089DB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AD25914"/>
    <w:multiLevelType w:val="multilevel"/>
    <w:tmpl w:val="76089DB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D0C1B4B"/>
    <w:multiLevelType w:val="multilevel"/>
    <w:tmpl w:val="76089DB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EF307FE"/>
    <w:multiLevelType w:val="multilevel"/>
    <w:tmpl w:val="76089DB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1"/>
  </w:num>
  <w:num w:numId="3">
    <w:abstractNumId w:val="12"/>
  </w:num>
  <w:num w:numId="4">
    <w:abstractNumId w:val="3"/>
  </w:num>
  <w:num w:numId="5">
    <w:abstractNumId w:val="10"/>
  </w:num>
  <w:num w:numId="6">
    <w:abstractNumId w:val="6"/>
  </w:num>
  <w:num w:numId="7">
    <w:abstractNumId w:val="8"/>
  </w:num>
  <w:num w:numId="8">
    <w:abstractNumId w:val="4"/>
  </w:num>
  <w:num w:numId="9">
    <w:abstractNumId w:val="7"/>
  </w:num>
  <w:num w:numId="10">
    <w:abstractNumId w:val="9"/>
  </w:num>
  <w:num w:numId="11">
    <w:abstractNumId w:val="2"/>
  </w:num>
  <w:num w:numId="12">
    <w:abstractNumId w:val="1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20E"/>
    <w:rsid w:val="000215EA"/>
    <w:rsid w:val="00042F7B"/>
    <w:rsid w:val="000506C1"/>
    <w:rsid w:val="00054B1B"/>
    <w:rsid w:val="000576F4"/>
    <w:rsid w:val="000642AD"/>
    <w:rsid w:val="000717EB"/>
    <w:rsid w:val="00071F3E"/>
    <w:rsid w:val="0007339D"/>
    <w:rsid w:val="00073C6A"/>
    <w:rsid w:val="00081258"/>
    <w:rsid w:val="00087EA5"/>
    <w:rsid w:val="000934F0"/>
    <w:rsid w:val="0009363B"/>
    <w:rsid w:val="000A04DF"/>
    <w:rsid w:val="000A4CB3"/>
    <w:rsid w:val="000A63EB"/>
    <w:rsid w:val="000A7F6C"/>
    <w:rsid w:val="000B5E53"/>
    <w:rsid w:val="000C05F5"/>
    <w:rsid w:val="000C61EC"/>
    <w:rsid w:val="000C73F9"/>
    <w:rsid w:val="000D698B"/>
    <w:rsid w:val="000E5309"/>
    <w:rsid w:val="000F5A17"/>
    <w:rsid w:val="00105417"/>
    <w:rsid w:val="00116595"/>
    <w:rsid w:val="0012029D"/>
    <w:rsid w:val="001203CF"/>
    <w:rsid w:val="00122152"/>
    <w:rsid w:val="0013537F"/>
    <w:rsid w:val="001372AC"/>
    <w:rsid w:val="00142AF8"/>
    <w:rsid w:val="00143118"/>
    <w:rsid w:val="001459C3"/>
    <w:rsid w:val="00145A3A"/>
    <w:rsid w:val="001530AD"/>
    <w:rsid w:val="00155CA4"/>
    <w:rsid w:val="00165E82"/>
    <w:rsid w:val="00174CD5"/>
    <w:rsid w:val="00180EA0"/>
    <w:rsid w:val="00182F21"/>
    <w:rsid w:val="0018346D"/>
    <w:rsid w:val="0018392B"/>
    <w:rsid w:val="00194944"/>
    <w:rsid w:val="00196E34"/>
    <w:rsid w:val="001C0756"/>
    <w:rsid w:val="001C2886"/>
    <w:rsid w:val="001C5CAD"/>
    <w:rsid w:val="001D5EA1"/>
    <w:rsid w:val="001F4FF6"/>
    <w:rsid w:val="001F5D67"/>
    <w:rsid w:val="001F5DE1"/>
    <w:rsid w:val="00203133"/>
    <w:rsid w:val="00206AF3"/>
    <w:rsid w:val="00210EC7"/>
    <w:rsid w:val="0021172F"/>
    <w:rsid w:val="00214575"/>
    <w:rsid w:val="00227E7F"/>
    <w:rsid w:val="002319B4"/>
    <w:rsid w:val="00235333"/>
    <w:rsid w:val="00237626"/>
    <w:rsid w:val="00242139"/>
    <w:rsid w:val="002430FD"/>
    <w:rsid w:val="00245238"/>
    <w:rsid w:val="00252460"/>
    <w:rsid w:val="00262F34"/>
    <w:rsid w:val="00264FD4"/>
    <w:rsid w:val="0026660A"/>
    <w:rsid w:val="00276723"/>
    <w:rsid w:val="00277913"/>
    <w:rsid w:val="002813FF"/>
    <w:rsid w:val="00281692"/>
    <w:rsid w:val="00281955"/>
    <w:rsid w:val="00284C5D"/>
    <w:rsid w:val="00296998"/>
    <w:rsid w:val="002970D9"/>
    <w:rsid w:val="00297669"/>
    <w:rsid w:val="002A0B84"/>
    <w:rsid w:val="002C570F"/>
    <w:rsid w:val="002C65C0"/>
    <w:rsid w:val="002C6BB3"/>
    <w:rsid w:val="002D1DBB"/>
    <w:rsid w:val="002E22BA"/>
    <w:rsid w:val="002E4F28"/>
    <w:rsid w:val="002E6AF3"/>
    <w:rsid w:val="002F04A9"/>
    <w:rsid w:val="002F50B0"/>
    <w:rsid w:val="002F7434"/>
    <w:rsid w:val="00305A16"/>
    <w:rsid w:val="003060B7"/>
    <w:rsid w:val="0031235E"/>
    <w:rsid w:val="00320270"/>
    <w:rsid w:val="0032538F"/>
    <w:rsid w:val="00327015"/>
    <w:rsid w:val="00335102"/>
    <w:rsid w:val="00344B4E"/>
    <w:rsid w:val="00345DD8"/>
    <w:rsid w:val="003648BE"/>
    <w:rsid w:val="003676AA"/>
    <w:rsid w:val="00370738"/>
    <w:rsid w:val="00371DB0"/>
    <w:rsid w:val="0037568F"/>
    <w:rsid w:val="00377F4D"/>
    <w:rsid w:val="003817B6"/>
    <w:rsid w:val="00384D77"/>
    <w:rsid w:val="00386422"/>
    <w:rsid w:val="003875DE"/>
    <w:rsid w:val="003904DC"/>
    <w:rsid w:val="00395503"/>
    <w:rsid w:val="00397E2C"/>
    <w:rsid w:val="003A17CB"/>
    <w:rsid w:val="003A53E6"/>
    <w:rsid w:val="003B5315"/>
    <w:rsid w:val="003B5657"/>
    <w:rsid w:val="003B61CD"/>
    <w:rsid w:val="003B7142"/>
    <w:rsid w:val="003C53DC"/>
    <w:rsid w:val="003C567B"/>
    <w:rsid w:val="003C6B50"/>
    <w:rsid w:val="003D043D"/>
    <w:rsid w:val="003D0AFE"/>
    <w:rsid w:val="003D197D"/>
    <w:rsid w:val="003D43B5"/>
    <w:rsid w:val="003D5FFA"/>
    <w:rsid w:val="003E25C3"/>
    <w:rsid w:val="003F1F80"/>
    <w:rsid w:val="0040030D"/>
    <w:rsid w:val="00400F60"/>
    <w:rsid w:val="00401860"/>
    <w:rsid w:val="00403914"/>
    <w:rsid w:val="0040472C"/>
    <w:rsid w:val="0040496C"/>
    <w:rsid w:val="00404E61"/>
    <w:rsid w:val="00405629"/>
    <w:rsid w:val="0040758A"/>
    <w:rsid w:val="00410F1A"/>
    <w:rsid w:val="0041140E"/>
    <w:rsid w:val="00411F89"/>
    <w:rsid w:val="00412922"/>
    <w:rsid w:val="00414084"/>
    <w:rsid w:val="00415CC7"/>
    <w:rsid w:val="00420748"/>
    <w:rsid w:val="004208B8"/>
    <w:rsid w:val="004235E9"/>
    <w:rsid w:val="00425AD7"/>
    <w:rsid w:val="004348B4"/>
    <w:rsid w:val="00434C95"/>
    <w:rsid w:val="004435FB"/>
    <w:rsid w:val="00454090"/>
    <w:rsid w:val="00454B49"/>
    <w:rsid w:val="00456518"/>
    <w:rsid w:val="00471D5C"/>
    <w:rsid w:val="00473D0D"/>
    <w:rsid w:val="0047776C"/>
    <w:rsid w:val="00480874"/>
    <w:rsid w:val="0048096D"/>
    <w:rsid w:val="00491007"/>
    <w:rsid w:val="00495519"/>
    <w:rsid w:val="004A103B"/>
    <w:rsid w:val="004A3FBE"/>
    <w:rsid w:val="004A5123"/>
    <w:rsid w:val="004A729B"/>
    <w:rsid w:val="004A7BBC"/>
    <w:rsid w:val="004B1AF6"/>
    <w:rsid w:val="004B2C80"/>
    <w:rsid w:val="004C2A89"/>
    <w:rsid w:val="004C433B"/>
    <w:rsid w:val="004D5EC7"/>
    <w:rsid w:val="004D6D59"/>
    <w:rsid w:val="004F338D"/>
    <w:rsid w:val="00504256"/>
    <w:rsid w:val="005044B5"/>
    <w:rsid w:val="00506E1E"/>
    <w:rsid w:val="00512165"/>
    <w:rsid w:val="005127A5"/>
    <w:rsid w:val="005169FE"/>
    <w:rsid w:val="00524424"/>
    <w:rsid w:val="005250ED"/>
    <w:rsid w:val="0052530C"/>
    <w:rsid w:val="00525438"/>
    <w:rsid w:val="0053232B"/>
    <w:rsid w:val="00532A17"/>
    <w:rsid w:val="00541155"/>
    <w:rsid w:val="005416D5"/>
    <w:rsid w:val="00546C39"/>
    <w:rsid w:val="005501CE"/>
    <w:rsid w:val="00551D62"/>
    <w:rsid w:val="005531C4"/>
    <w:rsid w:val="00557158"/>
    <w:rsid w:val="005607DB"/>
    <w:rsid w:val="00564572"/>
    <w:rsid w:val="00567EE4"/>
    <w:rsid w:val="00570137"/>
    <w:rsid w:val="00571F56"/>
    <w:rsid w:val="00572FEA"/>
    <w:rsid w:val="00573D37"/>
    <w:rsid w:val="00573D70"/>
    <w:rsid w:val="00574AF2"/>
    <w:rsid w:val="00582495"/>
    <w:rsid w:val="00584BAA"/>
    <w:rsid w:val="0058769D"/>
    <w:rsid w:val="005879A3"/>
    <w:rsid w:val="0059725A"/>
    <w:rsid w:val="0059732E"/>
    <w:rsid w:val="00597927"/>
    <w:rsid w:val="005A2FA5"/>
    <w:rsid w:val="005A442B"/>
    <w:rsid w:val="005A580A"/>
    <w:rsid w:val="005A5F89"/>
    <w:rsid w:val="005B194C"/>
    <w:rsid w:val="005B3F4D"/>
    <w:rsid w:val="005C55D7"/>
    <w:rsid w:val="005C6099"/>
    <w:rsid w:val="005C6E63"/>
    <w:rsid w:val="005C72E9"/>
    <w:rsid w:val="005D091A"/>
    <w:rsid w:val="005D2268"/>
    <w:rsid w:val="005D2E47"/>
    <w:rsid w:val="005D47E5"/>
    <w:rsid w:val="005E040F"/>
    <w:rsid w:val="005E2302"/>
    <w:rsid w:val="005E6C7E"/>
    <w:rsid w:val="005F1915"/>
    <w:rsid w:val="005F2D75"/>
    <w:rsid w:val="0060363F"/>
    <w:rsid w:val="00603F36"/>
    <w:rsid w:val="006058E8"/>
    <w:rsid w:val="00611F17"/>
    <w:rsid w:val="00620923"/>
    <w:rsid w:val="00623FAF"/>
    <w:rsid w:val="0063618E"/>
    <w:rsid w:val="00636D36"/>
    <w:rsid w:val="006372F9"/>
    <w:rsid w:val="00642C05"/>
    <w:rsid w:val="00650664"/>
    <w:rsid w:val="00655DEE"/>
    <w:rsid w:val="006649F5"/>
    <w:rsid w:val="006653E1"/>
    <w:rsid w:val="00670338"/>
    <w:rsid w:val="00671D2E"/>
    <w:rsid w:val="00674577"/>
    <w:rsid w:val="006751D2"/>
    <w:rsid w:val="00676117"/>
    <w:rsid w:val="006816AD"/>
    <w:rsid w:val="00695E3E"/>
    <w:rsid w:val="006A3CAB"/>
    <w:rsid w:val="006A44B4"/>
    <w:rsid w:val="006A5698"/>
    <w:rsid w:val="006C4514"/>
    <w:rsid w:val="006C6349"/>
    <w:rsid w:val="006D0153"/>
    <w:rsid w:val="006D01DF"/>
    <w:rsid w:val="006D4F84"/>
    <w:rsid w:val="006D7D92"/>
    <w:rsid w:val="006E3B26"/>
    <w:rsid w:val="006E7B2E"/>
    <w:rsid w:val="006F0207"/>
    <w:rsid w:val="006F17DB"/>
    <w:rsid w:val="006F5AD4"/>
    <w:rsid w:val="006F5B80"/>
    <w:rsid w:val="00700867"/>
    <w:rsid w:val="00700DD7"/>
    <w:rsid w:val="0070207C"/>
    <w:rsid w:val="00706C60"/>
    <w:rsid w:val="00711245"/>
    <w:rsid w:val="00730528"/>
    <w:rsid w:val="007510B7"/>
    <w:rsid w:val="00757D1A"/>
    <w:rsid w:val="00760F9A"/>
    <w:rsid w:val="00765C61"/>
    <w:rsid w:val="007676B6"/>
    <w:rsid w:val="00774401"/>
    <w:rsid w:val="00775903"/>
    <w:rsid w:val="007862D2"/>
    <w:rsid w:val="007868CF"/>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E7084"/>
    <w:rsid w:val="007F17C1"/>
    <w:rsid w:val="007F329B"/>
    <w:rsid w:val="00802EE1"/>
    <w:rsid w:val="00806FD4"/>
    <w:rsid w:val="00811966"/>
    <w:rsid w:val="00813D5B"/>
    <w:rsid w:val="008142E6"/>
    <w:rsid w:val="008142E9"/>
    <w:rsid w:val="00827503"/>
    <w:rsid w:val="00831683"/>
    <w:rsid w:val="00832DC2"/>
    <w:rsid w:val="00840582"/>
    <w:rsid w:val="00842094"/>
    <w:rsid w:val="0085353A"/>
    <w:rsid w:val="008551C1"/>
    <w:rsid w:val="008555BA"/>
    <w:rsid w:val="00864BF5"/>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066A"/>
    <w:rsid w:val="008A5B93"/>
    <w:rsid w:val="008B55E6"/>
    <w:rsid w:val="008B5832"/>
    <w:rsid w:val="008B73BE"/>
    <w:rsid w:val="008C03D8"/>
    <w:rsid w:val="008C14D2"/>
    <w:rsid w:val="008C30B4"/>
    <w:rsid w:val="008C3D3D"/>
    <w:rsid w:val="008D0FD8"/>
    <w:rsid w:val="008D6C88"/>
    <w:rsid w:val="008D735B"/>
    <w:rsid w:val="008E4BF7"/>
    <w:rsid w:val="008E4E18"/>
    <w:rsid w:val="008E7761"/>
    <w:rsid w:val="008F172C"/>
    <w:rsid w:val="008F4E8B"/>
    <w:rsid w:val="00910FBD"/>
    <w:rsid w:val="00914572"/>
    <w:rsid w:val="009151E7"/>
    <w:rsid w:val="00917941"/>
    <w:rsid w:val="0092046A"/>
    <w:rsid w:val="00921028"/>
    <w:rsid w:val="00923F41"/>
    <w:rsid w:val="00924079"/>
    <w:rsid w:val="00925755"/>
    <w:rsid w:val="009266F9"/>
    <w:rsid w:val="00927A54"/>
    <w:rsid w:val="00945E83"/>
    <w:rsid w:val="00946067"/>
    <w:rsid w:val="009471D5"/>
    <w:rsid w:val="00947FCE"/>
    <w:rsid w:val="009511E9"/>
    <w:rsid w:val="00954FFE"/>
    <w:rsid w:val="00955D40"/>
    <w:rsid w:val="00960F01"/>
    <w:rsid w:val="00960FAB"/>
    <w:rsid w:val="00961FDD"/>
    <w:rsid w:val="009654BE"/>
    <w:rsid w:val="00967409"/>
    <w:rsid w:val="00970E5D"/>
    <w:rsid w:val="009768D2"/>
    <w:rsid w:val="00976F47"/>
    <w:rsid w:val="009816F3"/>
    <w:rsid w:val="00982869"/>
    <w:rsid w:val="00984442"/>
    <w:rsid w:val="009851C3"/>
    <w:rsid w:val="00996987"/>
    <w:rsid w:val="009A7521"/>
    <w:rsid w:val="009B0CB9"/>
    <w:rsid w:val="009B1A0C"/>
    <w:rsid w:val="009B2515"/>
    <w:rsid w:val="009B2A2F"/>
    <w:rsid w:val="009B2D82"/>
    <w:rsid w:val="009C076C"/>
    <w:rsid w:val="009C5FB6"/>
    <w:rsid w:val="009C61BE"/>
    <w:rsid w:val="009D1D60"/>
    <w:rsid w:val="009D3726"/>
    <w:rsid w:val="009D512A"/>
    <w:rsid w:val="009E0109"/>
    <w:rsid w:val="009E064F"/>
    <w:rsid w:val="009E337E"/>
    <w:rsid w:val="009E4D1E"/>
    <w:rsid w:val="009E6A12"/>
    <w:rsid w:val="009E6E9A"/>
    <w:rsid w:val="009F7369"/>
    <w:rsid w:val="00A030C9"/>
    <w:rsid w:val="00A04C81"/>
    <w:rsid w:val="00A14154"/>
    <w:rsid w:val="00A14CAC"/>
    <w:rsid w:val="00A150C8"/>
    <w:rsid w:val="00A36564"/>
    <w:rsid w:val="00A41F1D"/>
    <w:rsid w:val="00A533ED"/>
    <w:rsid w:val="00A53899"/>
    <w:rsid w:val="00A55BAC"/>
    <w:rsid w:val="00A61AAD"/>
    <w:rsid w:val="00A64410"/>
    <w:rsid w:val="00A67B63"/>
    <w:rsid w:val="00A72796"/>
    <w:rsid w:val="00A72D45"/>
    <w:rsid w:val="00A77631"/>
    <w:rsid w:val="00A812BA"/>
    <w:rsid w:val="00A835AE"/>
    <w:rsid w:val="00A855AC"/>
    <w:rsid w:val="00A85A29"/>
    <w:rsid w:val="00A86237"/>
    <w:rsid w:val="00A92DDC"/>
    <w:rsid w:val="00A93172"/>
    <w:rsid w:val="00AB0120"/>
    <w:rsid w:val="00AB4BFD"/>
    <w:rsid w:val="00AB5FFD"/>
    <w:rsid w:val="00AC1060"/>
    <w:rsid w:val="00AC2BA7"/>
    <w:rsid w:val="00AC3E70"/>
    <w:rsid w:val="00AC691F"/>
    <w:rsid w:val="00AD18F6"/>
    <w:rsid w:val="00AD5BE1"/>
    <w:rsid w:val="00AD62DF"/>
    <w:rsid w:val="00AE03D8"/>
    <w:rsid w:val="00AE2EDC"/>
    <w:rsid w:val="00AE4311"/>
    <w:rsid w:val="00AF60A2"/>
    <w:rsid w:val="00B04302"/>
    <w:rsid w:val="00B104AE"/>
    <w:rsid w:val="00B13178"/>
    <w:rsid w:val="00B22F6F"/>
    <w:rsid w:val="00B2760E"/>
    <w:rsid w:val="00B327BB"/>
    <w:rsid w:val="00B430BD"/>
    <w:rsid w:val="00B43134"/>
    <w:rsid w:val="00B45872"/>
    <w:rsid w:val="00B471E1"/>
    <w:rsid w:val="00B52D5C"/>
    <w:rsid w:val="00B552F2"/>
    <w:rsid w:val="00B60013"/>
    <w:rsid w:val="00B64D49"/>
    <w:rsid w:val="00B85F74"/>
    <w:rsid w:val="00B86063"/>
    <w:rsid w:val="00B922DE"/>
    <w:rsid w:val="00B926E1"/>
    <w:rsid w:val="00B9298E"/>
    <w:rsid w:val="00B9303A"/>
    <w:rsid w:val="00B954AB"/>
    <w:rsid w:val="00BA02D7"/>
    <w:rsid w:val="00BA04C8"/>
    <w:rsid w:val="00BA26D8"/>
    <w:rsid w:val="00BA3A45"/>
    <w:rsid w:val="00BB29C3"/>
    <w:rsid w:val="00BB7CEF"/>
    <w:rsid w:val="00BC566B"/>
    <w:rsid w:val="00BC7986"/>
    <w:rsid w:val="00BE3B8B"/>
    <w:rsid w:val="00BF60DD"/>
    <w:rsid w:val="00C004CB"/>
    <w:rsid w:val="00C03623"/>
    <w:rsid w:val="00C060DA"/>
    <w:rsid w:val="00C069AB"/>
    <w:rsid w:val="00C073DF"/>
    <w:rsid w:val="00C07FA0"/>
    <w:rsid w:val="00C10569"/>
    <w:rsid w:val="00C20E7F"/>
    <w:rsid w:val="00C22CA3"/>
    <w:rsid w:val="00C3090E"/>
    <w:rsid w:val="00C32F6A"/>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CF1A36"/>
    <w:rsid w:val="00CF3C3C"/>
    <w:rsid w:val="00D052F4"/>
    <w:rsid w:val="00D10903"/>
    <w:rsid w:val="00D10E3C"/>
    <w:rsid w:val="00D11CDD"/>
    <w:rsid w:val="00D13EAF"/>
    <w:rsid w:val="00D22ED7"/>
    <w:rsid w:val="00D2379C"/>
    <w:rsid w:val="00D273D2"/>
    <w:rsid w:val="00D27D05"/>
    <w:rsid w:val="00D3532D"/>
    <w:rsid w:val="00D36E1D"/>
    <w:rsid w:val="00D4081E"/>
    <w:rsid w:val="00D43798"/>
    <w:rsid w:val="00D460B2"/>
    <w:rsid w:val="00D52182"/>
    <w:rsid w:val="00D52EEE"/>
    <w:rsid w:val="00D63101"/>
    <w:rsid w:val="00D6499E"/>
    <w:rsid w:val="00D65CF1"/>
    <w:rsid w:val="00D66D25"/>
    <w:rsid w:val="00D72DC9"/>
    <w:rsid w:val="00D74AD9"/>
    <w:rsid w:val="00D76BE6"/>
    <w:rsid w:val="00D83C42"/>
    <w:rsid w:val="00D87E9A"/>
    <w:rsid w:val="00D90D66"/>
    <w:rsid w:val="00D95864"/>
    <w:rsid w:val="00D9767B"/>
    <w:rsid w:val="00DA2D54"/>
    <w:rsid w:val="00DA77A1"/>
    <w:rsid w:val="00DB7CDF"/>
    <w:rsid w:val="00DE4AF6"/>
    <w:rsid w:val="00DE5490"/>
    <w:rsid w:val="00DE6F9C"/>
    <w:rsid w:val="00DF73CA"/>
    <w:rsid w:val="00E00961"/>
    <w:rsid w:val="00E040C7"/>
    <w:rsid w:val="00E0483A"/>
    <w:rsid w:val="00E058D1"/>
    <w:rsid w:val="00E07246"/>
    <w:rsid w:val="00E076F3"/>
    <w:rsid w:val="00E14B1E"/>
    <w:rsid w:val="00E2658C"/>
    <w:rsid w:val="00E27366"/>
    <w:rsid w:val="00E3731D"/>
    <w:rsid w:val="00E46697"/>
    <w:rsid w:val="00E538BB"/>
    <w:rsid w:val="00E53C26"/>
    <w:rsid w:val="00E6247B"/>
    <w:rsid w:val="00E63058"/>
    <w:rsid w:val="00E67B36"/>
    <w:rsid w:val="00E71838"/>
    <w:rsid w:val="00E75B7D"/>
    <w:rsid w:val="00E779C0"/>
    <w:rsid w:val="00E83377"/>
    <w:rsid w:val="00E83A64"/>
    <w:rsid w:val="00E84F61"/>
    <w:rsid w:val="00E93C7C"/>
    <w:rsid w:val="00E9457B"/>
    <w:rsid w:val="00EA5F8A"/>
    <w:rsid w:val="00EB0ECC"/>
    <w:rsid w:val="00EB0F16"/>
    <w:rsid w:val="00EB462D"/>
    <w:rsid w:val="00EC1B7A"/>
    <w:rsid w:val="00EC5741"/>
    <w:rsid w:val="00ED11A1"/>
    <w:rsid w:val="00EE4B93"/>
    <w:rsid w:val="00EF292A"/>
    <w:rsid w:val="00F00258"/>
    <w:rsid w:val="00F0565E"/>
    <w:rsid w:val="00F0693E"/>
    <w:rsid w:val="00F14511"/>
    <w:rsid w:val="00F14E00"/>
    <w:rsid w:val="00F229F7"/>
    <w:rsid w:val="00F2745C"/>
    <w:rsid w:val="00F31305"/>
    <w:rsid w:val="00F34ABD"/>
    <w:rsid w:val="00F36DB0"/>
    <w:rsid w:val="00F37EE9"/>
    <w:rsid w:val="00F5419F"/>
    <w:rsid w:val="00F548DD"/>
    <w:rsid w:val="00F55B35"/>
    <w:rsid w:val="00F57AB8"/>
    <w:rsid w:val="00F6169D"/>
    <w:rsid w:val="00F636FA"/>
    <w:rsid w:val="00F63B35"/>
    <w:rsid w:val="00F6406D"/>
    <w:rsid w:val="00F661E1"/>
    <w:rsid w:val="00F66FE4"/>
    <w:rsid w:val="00F7077D"/>
    <w:rsid w:val="00F7160A"/>
    <w:rsid w:val="00F75B76"/>
    <w:rsid w:val="00F75F7A"/>
    <w:rsid w:val="00F8088F"/>
    <w:rsid w:val="00F8104A"/>
    <w:rsid w:val="00F85109"/>
    <w:rsid w:val="00F92E17"/>
    <w:rsid w:val="00F937D7"/>
    <w:rsid w:val="00F93DB5"/>
    <w:rsid w:val="00FB58DB"/>
    <w:rsid w:val="00FB79C7"/>
    <w:rsid w:val="00FB7C61"/>
    <w:rsid w:val="00FC127C"/>
    <w:rsid w:val="00FC70FF"/>
    <w:rsid w:val="00FD07F6"/>
    <w:rsid w:val="00FF2B83"/>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qFormat/>
    <w:rsid w:val="00CF0999"/>
    <w:pPr>
      <w:outlineLvl w:val="0"/>
    </w:pPr>
    <w:rPr>
      <w:b/>
    </w:rPr>
  </w:style>
  <w:style w:type="paragraph" w:styleId="Heading2">
    <w:name w:val="heading 2"/>
    <w:basedOn w:val="Normal"/>
    <w:next w:val="Normal"/>
    <w:link w:val="Heading2Char"/>
    <w:qFormat/>
    <w:rsid w:val="004208B8"/>
    <w:pPr>
      <w:keepNext/>
      <w:spacing w:before="240" w:after="60"/>
      <w:outlineLvl w:val="1"/>
    </w:pPr>
    <w:rPr>
      <w:bCs/>
      <w:iCs/>
      <w:sz w:val="28"/>
      <w:szCs w:val="28"/>
    </w:rPr>
  </w:style>
  <w:style w:type="paragraph" w:styleId="Heading3">
    <w:name w:val="heading 3"/>
    <w:basedOn w:val="Normal"/>
    <w:next w:val="Normal"/>
    <w:link w:val="Heading3Char"/>
    <w:qFormat/>
    <w:rsid w:val="004208B8"/>
    <w:pPr>
      <w:keepNext/>
      <w:spacing w:before="240" w:after="60"/>
      <w:outlineLvl w:val="2"/>
    </w:pPr>
    <w:rPr>
      <w:bCs/>
      <w:sz w:val="26"/>
      <w:szCs w:val="26"/>
    </w:rPr>
  </w:style>
  <w:style w:type="paragraph" w:styleId="Heading4">
    <w:name w:val="heading 4"/>
    <w:basedOn w:val="Normal"/>
    <w:next w:val="Normal"/>
    <w:link w:val="Heading4Char"/>
    <w:semiHidden/>
    <w:unhideWhenUsed/>
    <w:qFormat/>
    <w:rsid w:val="00F229F7"/>
    <w:pPr>
      <w:keepNext/>
      <w:spacing w:before="240" w:after="60"/>
      <w:outlineLvl w:val="3"/>
    </w:pPr>
    <w:rPr>
      <w:rFonts w:ascii="Calibri" w:hAnsi="Calibri" w:cs="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nhideWhenUsed/>
    <w:rsid w:val="00BA02D7"/>
    <w:rPr>
      <w:rFonts w:ascii="Tahoma" w:hAnsi="Tahoma" w:cs="Tahoma"/>
      <w:sz w:val="16"/>
      <w:szCs w:val="16"/>
    </w:rPr>
  </w:style>
  <w:style w:type="character" w:customStyle="1" w:styleId="BalloonTextChar">
    <w:name w:val="Balloon Text Char"/>
    <w:basedOn w:val="DefaultParagraphFont"/>
    <w:link w:val="BalloonText"/>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customStyle="1" w:styleId="Default">
    <w:name w:val="Default"/>
    <w:rsid w:val="009B2515"/>
    <w:pPr>
      <w:autoSpaceDE w:val="0"/>
      <w:autoSpaceDN w:val="0"/>
      <w:adjustRightInd w:val="0"/>
      <w:spacing w:after="0" w:line="240" w:lineRule="auto"/>
    </w:pPr>
    <w:rPr>
      <w:rFonts w:ascii="Cambria" w:hAnsi="Cambria" w:cs="Cambria"/>
      <w:color w:val="000000"/>
      <w:sz w:val="24"/>
      <w:szCs w:val="24"/>
    </w:rPr>
  </w:style>
  <w:style w:type="character" w:customStyle="1" w:styleId="Heading4Char">
    <w:name w:val="Heading 4 Char"/>
    <w:basedOn w:val="DefaultParagraphFont"/>
    <w:link w:val="Heading4"/>
    <w:semiHidden/>
    <w:rsid w:val="00F229F7"/>
    <w:rPr>
      <w:rFonts w:ascii="Calibri" w:eastAsia="Times New Roman" w:hAnsi="Calibri" w:cs="Times New Roman"/>
      <w:b/>
      <w:bCs/>
      <w:sz w:val="28"/>
      <w:szCs w:val="28"/>
    </w:rPr>
  </w:style>
  <w:style w:type="numbering" w:customStyle="1" w:styleId="NoList1">
    <w:name w:val="No List1"/>
    <w:next w:val="NoList"/>
    <w:semiHidden/>
    <w:rsid w:val="00F229F7"/>
  </w:style>
  <w:style w:type="paragraph" w:styleId="BodyText">
    <w:name w:val="Body Text"/>
    <w:basedOn w:val="Normal"/>
    <w:link w:val="BodyTextChar"/>
    <w:rsid w:val="00F229F7"/>
    <w:pPr>
      <w:spacing w:line="360" w:lineRule="auto"/>
      <w:ind w:right="-1"/>
    </w:pPr>
    <w:rPr>
      <w:rFonts w:cs="Times New Roman"/>
      <w:sz w:val="18"/>
      <w:szCs w:val="20"/>
      <w:lang w:eastAsia="en-US"/>
    </w:rPr>
  </w:style>
  <w:style w:type="character" w:customStyle="1" w:styleId="BodyTextChar">
    <w:name w:val="Body Text Char"/>
    <w:basedOn w:val="DefaultParagraphFont"/>
    <w:link w:val="BodyText"/>
    <w:rsid w:val="00F229F7"/>
    <w:rPr>
      <w:rFonts w:ascii="Arial" w:eastAsia="Times New Roman" w:hAnsi="Arial" w:cs="Times New Roman"/>
      <w:sz w:val="18"/>
      <w:szCs w:val="20"/>
    </w:rPr>
  </w:style>
  <w:style w:type="paragraph" w:styleId="BodyText2">
    <w:name w:val="Body Text 2"/>
    <w:basedOn w:val="Normal"/>
    <w:link w:val="BodyText2Char"/>
    <w:rsid w:val="00F229F7"/>
    <w:rPr>
      <w:rFonts w:cs="Times New Roman"/>
      <w:sz w:val="18"/>
      <w:szCs w:val="20"/>
      <w:lang w:eastAsia="en-US"/>
    </w:rPr>
  </w:style>
  <w:style w:type="character" w:customStyle="1" w:styleId="BodyText2Char">
    <w:name w:val="Body Text 2 Char"/>
    <w:basedOn w:val="DefaultParagraphFont"/>
    <w:link w:val="BodyText2"/>
    <w:rsid w:val="00F229F7"/>
    <w:rPr>
      <w:rFonts w:ascii="Arial" w:eastAsia="Times New Roman" w:hAnsi="Arial" w:cs="Times New Roman"/>
      <w:sz w:val="18"/>
      <w:szCs w:val="20"/>
    </w:rPr>
  </w:style>
  <w:style w:type="paragraph" w:styleId="BodyText3">
    <w:name w:val="Body Text 3"/>
    <w:basedOn w:val="Normal"/>
    <w:link w:val="BodyText3Char"/>
    <w:rsid w:val="00F229F7"/>
    <w:rPr>
      <w:rFonts w:cs="Times New Roman"/>
      <w:sz w:val="16"/>
      <w:szCs w:val="20"/>
      <w:lang w:eastAsia="en-US"/>
    </w:rPr>
  </w:style>
  <w:style w:type="character" w:customStyle="1" w:styleId="BodyText3Char">
    <w:name w:val="Body Text 3 Char"/>
    <w:basedOn w:val="DefaultParagraphFont"/>
    <w:link w:val="BodyText3"/>
    <w:rsid w:val="00F229F7"/>
    <w:rPr>
      <w:rFonts w:ascii="Arial" w:eastAsia="Times New Roman" w:hAnsi="Arial" w:cs="Times New Roman"/>
      <w:sz w:val="16"/>
      <w:szCs w:val="20"/>
    </w:rPr>
  </w:style>
  <w:style w:type="paragraph" w:styleId="BodyTextIndent">
    <w:name w:val="Body Text Indent"/>
    <w:basedOn w:val="Normal"/>
    <w:link w:val="BodyTextIndentChar"/>
    <w:rsid w:val="00F229F7"/>
    <w:pPr>
      <w:spacing w:after="120"/>
      <w:ind w:left="283"/>
    </w:pPr>
    <w:rPr>
      <w:rFonts w:ascii="Times New Roman" w:hAnsi="Times New Roman" w:cs="Times New Roman"/>
      <w:sz w:val="20"/>
      <w:szCs w:val="20"/>
      <w:lang w:eastAsia="en-US"/>
    </w:rPr>
  </w:style>
  <w:style w:type="character" w:customStyle="1" w:styleId="BodyTextIndentChar">
    <w:name w:val="Body Text Indent Char"/>
    <w:basedOn w:val="DefaultParagraphFont"/>
    <w:link w:val="BodyTextIndent"/>
    <w:rsid w:val="00F229F7"/>
    <w:rPr>
      <w:rFonts w:ascii="Times New Roman" w:eastAsia="Times New Roman" w:hAnsi="Times New Roman" w:cs="Times New Roman"/>
      <w:sz w:val="20"/>
      <w:szCs w:val="20"/>
    </w:rPr>
  </w:style>
  <w:style w:type="table" w:styleId="TableGrid">
    <w:name w:val="Table Grid"/>
    <w:basedOn w:val="TableNormal"/>
    <w:rsid w:val="00F229F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229F7"/>
    <w:pPr>
      <w:spacing w:before="100" w:beforeAutospacing="1" w:after="100" w:afterAutospacing="1"/>
    </w:pPr>
    <w:rPr>
      <w:rFonts w:ascii="Times New Roman" w:hAnsi="Times New Roman" w:cs="Times New Roman"/>
      <w:color w:val="061041"/>
      <w:sz w:val="24"/>
      <w:szCs w:val="24"/>
    </w:rPr>
  </w:style>
  <w:style w:type="character" w:styleId="Strong">
    <w:name w:val="Strong"/>
    <w:uiPriority w:val="22"/>
    <w:qFormat/>
    <w:rsid w:val="00F229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048308">
      <w:bodyDiv w:val="1"/>
      <w:marLeft w:val="0"/>
      <w:marRight w:val="0"/>
      <w:marTop w:val="0"/>
      <w:marBottom w:val="0"/>
      <w:divBdr>
        <w:top w:val="none" w:sz="0" w:space="0" w:color="auto"/>
        <w:left w:val="none" w:sz="0" w:space="0" w:color="auto"/>
        <w:bottom w:val="none" w:sz="0" w:space="0" w:color="auto"/>
        <w:right w:val="none" w:sz="0" w:space="0" w:color="auto"/>
      </w:divBdr>
    </w:div>
    <w:div w:id="1215384200">
      <w:bodyDiv w:val="1"/>
      <w:marLeft w:val="0"/>
      <w:marRight w:val="0"/>
      <w:marTop w:val="0"/>
      <w:marBottom w:val="0"/>
      <w:divBdr>
        <w:top w:val="none" w:sz="0" w:space="0" w:color="auto"/>
        <w:left w:val="none" w:sz="0" w:space="0" w:color="auto"/>
        <w:bottom w:val="none" w:sz="0" w:space="0" w:color="auto"/>
        <w:right w:val="none" w:sz="0" w:space="0" w:color="auto"/>
      </w:divBdr>
    </w:div>
    <w:div w:id="19742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93a3892-283b-4365-b943-c074b047020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d7c06bf7-bf01-468e-9525-747b44a2c7d6"/>
    <ds:schemaRef ds:uri="http://purl.org/dc/terms/"/>
    <ds:schemaRef ds:uri="293a3892-283b-4365-b943-c074b0470200"/>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546A0AE-B52A-4B73-B46D-6F0DCC83C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F75E91-1999-4632-A627-5D3C6FE42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13</Pages>
  <Words>4032</Words>
  <Characters>22989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6</cp:revision>
  <cp:lastPrinted>2021-06-02T05:31:00Z</cp:lastPrinted>
  <dcterms:created xsi:type="dcterms:W3CDTF">2021-06-02T01:50:00Z</dcterms:created>
  <dcterms:modified xsi:type="dcterms:W3CDTF">2021-06-02T05:32:00Z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Order">
    <vt:r8>44500</vt:r8>
  </property>
  <property fmtid="{D5CDD505-2E9C-101B-9397-08002B2CF9AE}" pid="10" name="ComplianceAssetId">
    <vt:lpwstr/>
  </property>
</Properties>
</file>