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3355568B" w:rsidR="00FB68BD" w:rsidRPr="003D181A" w:rsidRDefault="00131F2A" w:rsidP="0073432E">
          <w:pPr>
            <w:pStyle w:val="Title"/>
            <w:ind w:left="-283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Enrolling s</w:t>
          </w:r>
          <w:r w:rsidR="00965666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tudent</w:t>
          </w: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s under 17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0213BFB" w14:textId="5F412984" w:rsidR="00186D2C" w:rsidRPr="0074057F" w:rsidRDefault="003D181A" w:rsidP="0073432E">
          <w:pPr>
            <w:pStyle w:val="Title"/>
            <w:ind w:left="-283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E05C88" w:rsidRPr="00E05C88">
            <w:rPr>
              <w:bCs/>
              <w:noProof/>
              <w:sz w:val="22"/>
              <w:szCs w:val="22"/>
            </w:rPr>
            <w:t>explains your role and responsibilities when enrolling a student under 17 in Skills First training.</w:t>
          </w:r>
        </w:p>
      </w:sdtContent>
    </w:sdt>
    <w:p w14:paraId="391446B1" w14:textId="77777777" w:rsidR="00A125D7" w:rsidRDefault="00A125D7" w:rsidP="00BA0939">
      <w:pPr>
        <w:spacing w:before="120"/>
        <w:rPr>
          <w:sz w:val="22"/>
          <w:szCs w:val="22"/>
        </w:rPr>
        <w:sectPr w:rsidR="00A125D7" w:rsidSect="00E717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814" w:right="1361" w:bottom="1134" w:left="1361" w:header="709" w:footer="340" w:gutter="0"/>
          <w:cols w:space="708"/>
          <w:docGrid w:linePitch="360"/>
        </w:sectPr>
      </w:pPr>
    </w:p>
    <w:p w14:paraId="7D6ECC02" w14:textId="01DF7DA0" w:rsidR="00C67E09" w:rsidRDefault="00610785" w:rsidP="00C67E09">
      <w:pPr>
        <w:pStyle w:val="Heading1"/>
        <w:rPr>
          <w:lang w:val="en-AU"/>
        </w:rPr>
      </w:pPr>
      <w:r>
        <w:rPr>
          <w:lang w:val="en-AU"/>
        </w:rPr>
        <w:t>Background</w:t>
      </w:r>
    </w:p>
    <w:p w14:paraId="21ADBD3A" w14:textId="77777777" w:rsidR="00D10EF0" w:rsidRPr="00146E24" w:rsidRDefault="00D10EF0" w:rsidP="00D10EF0">
      <w:pPr>
        <w:rPr>
          <w:rFonts w:eastAsia="Arial"/>
          <w:sz w:val="22"/>
          <w:szCs w:val="22"/>
          <w:lang w:val="en-AU"/>
        </w:rPr>
      </w:pPr>
      <w:r w:rsidRPr="00D10EF0">
        <w:rPr>
          <w:rFonts w:eastAsia="Arial" w:cs="Times New Roman"/>
          <w:sz w:val="22"/>
          <w:szCs w:val="22"/>
        </w:rPr>
        <w:t xml:space="preserve">All children and young people in Victoria aged from 6 to 17 years are legally required to be at school unless they’ve been granted an exemption from school </w:t>
      </w:r>
      <w:r w:rsidRPr="00146E24">
        <w:rPr>
          <w:rFonts w:eastAsia="Arial"/>
          <w:sz w:val="22"/>
          <w:szCs w:val="22"/>
          <w:lang w:val="en-AU"/>
        </w:rPr>
        <w:t>attendance.</w:t>
      </w:r>
    </w:p>
    <w:p w14:paraId="21412E84" w14:textId="26C71B93" w:rsidR="00D10EF0" w:rsidRPr="00D10EF0" w:rsidRDefault="00D10EF0" w:rsidP="00D10EF0">
      <w:pPr>
        <w:rPr>
          <w:rFonts w:eastAsia="Arial"/>
          <w:sz w:val="22"/>
          <w:szCs w:val="22"/>
          <w:lang w:val="en-AU"/>
        </w:rPr>
      </w:pPr>
      <w:r w:rsidRPr="00D10EF0">
        <w:rPr>
          <w:rFonts w:eastAsia="Arial"/>
          <w:sz w:val="22"/>
          <w:szCs w:val="22"/>
          <w:lang w:val="en-AU"/>
        </w:rPr>
        <w:t xml:space="preserve">Either a school principal or the </w:t>
      </w:r>
      <w:r w:rsidR="00146E24" w:rsidRPr="00146E24">
        <w:rPr>
          <w:rFonts w:eastAsia="Arial"/>
          <w:sz w:val="22"/>
          <w:szCs w:val="22"/>
          <w:lang w:val="en-AU"/>
        </w:rPr>
        <w:t>Department of Education (the department)’s</w:t>
      </w:r>
      <w:r w:rsidR="00146E24" w:rsidRPr="00D10EF0">
        <w:rPr>
          <w:rFonts w:eastAsia="Arial"/>
          <w:sz w:val="22"/>
          <w:szCs w:val="22"/>
          <w:lang w:val="en-AU"/>
        </w:rPr>
        <w:t xml:space="preserve"> </w:t>
      </w:r>
      <w:r w:rsidRPr="00D10EF0">
        <w:rPr>
          <w:rFonts w:eastAsia="Arial"/>
          <w:sz w:val="22"/>
          <w:szCs w:val="22"/>
          <w:lang w:val="en-AU"/>
        </w:rPr>
        <w:t>regional director can grant the exemption. This depends on the student's circumstances.</w:t>
      </w:r>
    </w:p>
    <w:p w14:paraId="5CA24CA0" w14:textId="3D0943AD" w:rsidR="00D10EF0" w:rsidRPr="00D10EF0" w:rsidRDefault="00D10EF0" w:rsidP="00D10EF0">
      <w:pPr>
        <w:rPr>
          <w:sz w:val="22"/>
          <w:szCs w:val="22"/>
        </w:rPr>
      </w:pPr>
      <w:r w:rsidRPr="00D10EF0">
        <w:rPr>
          <w:sz w:val="22"/>
          <w:szCs w:val="22"/>
        </w:rPr>
        <w:t xml:space="preserve">You can only </w:t>
      </w:r>
      <w:proofErr w:type="spellStart"/>
      <w:r w:rsidRPr="00D10EF0">
        <w:rPr>
          <w:sz w:val="22"/>
          <w:szCs w:val="22"/>
        </w:rPr>
        <w:t>enrol</w:t>
      </w:r>
      <w:proofErr w:type="spellEnd"/>
      <w:r w:rsidRPr="00D10EF0">
        <w:rPr>
          <w:sz w:val="22"/>
          <w:szCs w:val="22"/>
        </w:rPr>
        <w:t xml:space="preserve"> a student who will be under 17 when their Skills First training starts if they have an exemption. </w:t>
      </w:r>
    </w:p>
    <w:p w14:paraId="59628BB0" w14:textId="497FE890" w:rsidR="00D10EF0" w:rsidRPr="00D10EF0" w:rsidRDefault="00AF23F9" w:rsidP="00D10EF0">
      <w:pPr>
        <w:rPr>
          <w:sz w:val="22"/>
          <w:szCs w:val="22"/>
        </w:rPr>
      </w:pPr>
      <w:proofErr w:type="gramStart"/>
      <w:r w:rsidRPr="00D10EF0">
        <w:rPr>
          <w:sz w:val="22"/>
          <w:szCs w:val="22"/>
        </w:rPr>
        <w:t>But</w:t>
      </w:r>
      <w:r>
        <w:rPr>
          <w:sz w:val="22"/>
          <w:szCs w:val="22"/>
        </w:rPr>
        <w:t>,</w:t>
      </w:r>
      <w:proofErr w:type="gramEnd"/>
      <w:r w:rsidR="00D10EF0" w:rsidRPr="00D10EF0">
        <w:rPr>
          <w:sz w:val="22"/>
          <w:szCs w:val="22"/>
        </w:rPr>
        <w:t xml:space="preserve"> students under 17 don’t need an exemption to </w:t>
      </w:r>
      <w:proofErr w:type="spellStart"/>
      <w:r w:rsidR="00D10EF0" w:rsidRPr="00D10EF0">
        <w:rPr>
          <w:sz w:val="22"/>
          <w:szCs w:val="22"/>
        </w:rPr>
        <w:t>enrol</w:t>
      </w:r>
      <w:proofErr w:type="spellEnd"/>
      <w:r w:rsidR="00D10EF0" w:rsidRPr="00D10EF0">
        <w:rPr>
          <w:sz w:val="22"/>
          <w:szCs w:val="22"/>
        </w:rPr>
        <w:t xml:space="preserve"> in Skills First training if they:</w:t>
      </w:r>
    </w:p>
    <w:p w14:paraId="3495B88E" w14:textId="77777777" w:rsidR="00D10EF0" w:rsidRDefault="00D10EF0" w:rsidP="00B45C0A">
      <w:pPr>
        <w:pStyle w:val="Bullet10"/>
        <w:numPr>
          <w:ilvl w:val="0"/>
          <w:numId w:val="31"/>
        </w:numPr>
        <w:ind w:left="284" w:hanging="284"/>
        <w:rPr>
          <w:rFonts w:ascii="Arial" w:eastAsia="Arial" w:hAnsi="Arial" w:cs="Arial"/>
          <w:szCs w:val="22"/>
        </w:rPr>
      </w:pPr>
      <w:r w:rsidRPr="00D10EF0">
        <w:rPr>
          <w:rFonts w:ascii="Arial" w:eastAsia="Arial" w:hAnsi="Arial" w:cs="Arial"/>
          <w:szCs w:val="22"/>
        </w:rPr>
        <w:t xml:space="preserve">are still enrolled in school and doing </w:t>
      </w:r>
      <w:r w:rsidRPr="00AF45B4">
        <w:rPr>
          <w:rFonts w:ascii="Arial" w:eastAsia="Arial" w:hAnsi="Arial" w:cs="Arial"/>
          <w:szCs w:val="22"/>
        </w:rPr>
        <w:t xml:space="preserve">a Skills First-funded </w:t>
      </w:r>
      <w:r w:rsidRPr="00AE1996">
        <w:rPr>
          <w:rFonts w:ascii="Arial" w:eastAsia="Arial" w:hAnsi="Arial" w:cs="Arial"/>
          <w:szCs w:val="22"/>
        </w:rPr>
        <w:t xml:space="preserve">School-Based Apprenticeship/Traineeship </w:t>
      </w:r>
      <w:r>
        <w:rPr>
          <w:rFonts w:ascii="Arial" w:eastAsia="Arial" w:hAnsi="Arial" w:cs="Arial"/>
          <w:szCs w:val="22"/>
        </w:rPr>
        <w:t>or</w:t>
      </w:r>
      <w:r w:rsidRPr="00AE1996">
        <w:rPr>
          <w:rFonts w:ascii="Arial" w:eastAsia="Arial" w:hAnsi="Arial" w:cs="Arial"/>
          <w:szCs w:val="22"/>
        </w:rPr>
        <w:t xml:space="preserve"> </w:t>
      </w:r>
      <w:r w:rsidRPr="00AF45B4">
        <w:rPr>
          <w:rFonts w:ascii="Arial" w:eastAsia="Arial" w:hAnsi="Arial" w:cs="Arial"/>
          <w:szCs w:val="22"/>
        </w:rPr>
        <w:t xml:space="preserve">Head Start Apprenticeship/Traineeship </w:t>
      </w:r>
    </w:p>
    <w:p w14:paraId="6ED5DC5A" w14:textId="77777777" w:rsidR="00D10EF0" w:rsidRPr="00AF45B4" w:rsidRDefault="00D10EF0" w:rsidP="00B45C0A">
      <w:pPr>
        <w:pStyle w:val="Bullet10"/>
        <w:numPr>
          <w:ilvl w:val="0"/>
          <w:numId w:val="31"/>
        </w:numPr>
        <w:ind w:left="284" w:hanging="284"/>
        <w:rPr>
          <w:rFonts w:ascii="Arial" w:eastAsia="Arial" w:hAnsi="Arial" w:cs="Arial"/>
          <w:szCs w:val="22"/>
        </w:rPr>
      </w:pPr>
      <w:r w:rsidRPr="00AF45B4">
        <w:rPr>
          <w:rFonts w:ascii="Arial" w:eastAsia="Arial" w:hAnsi="Arial" w:cs="Arial"/>
          <w:szCs w:val="22"/>
        </w:rPr>
        <w:t>have a Year 12 or an equivalent qualification.</w:t>
      </w:r>
    </w:p>
    <w:p w14:paraId="1D734E73" w14:textId="77777777" w:rsidR="00D10EF0" w:rsidRPr="00D10EF0" w:rsidRDefault="00D10EF0" w:rsidP="00D10EF0">
      <w:pPr>
        <w:pStyle w:val="Heading2"/>
        <w:rPr>
          <w:color w:val="004C97" w:themeColor="accent1"/>
          <w:sz w:val="28"/>
          <w:szCs w:val="28"/>
          <w:lang w:val="en-AU"/>
        </w:rPr>
      </w:pPr>
      <w:r w:rsidRPr="00D10EF0">
        <w:rPr>
          <w:color w:val="004C97" w:themeColor="accent1"/>
          <w:sz w:val="28"/>
          <w:szCs w:val="28"/>
          <w:lang w:val="en-AU"/>
        </w:rPr>
        <w:t xml:space="preserve">The exemption </w:t>
      </w:r>
      <w:proofErr w:type="gramStart"/>
      <w:r w:rsidRPr="00D10EF0">
        <w:rPr>
          <w:color w:val="004C97" w:themeColor="accent1"/>
          <w:sz w:val="28"/>
          <w:szCs w:val="28"/>
          <w:lang w:val="en-AU"/>
        </w:rPr>
        <w:t>process</w:t>
      </w:r>
      <w:proofErr w:type="gramEnd"/>
    </w:p>
    <w:p w14:paraId="6B955F07" w14:textId="77777777" w:rsidR="00D10EF0" w:rsidRPr="00D10EF0" w:rsidRDefault="00D10EF0" w:rsidP="00D10EF0">
      <w:pPr>
        <w:widowControl w:val="0"/>
        <w:spacing w:before="127"/>
        <w:rPr>
          <w:rFonts w:eastAsia="Arial"/>
          <w:sz w:val="22"/>
          <w:szCs w:val="22"/>
          <w:lang w:val="en-AU"/>
        </w:rPr>
      </w:pPr>
      <w:r w:rsidRPr="00D10EF0">
        <w:rPr>
          <w:rFonts w:eastAsia="Arial"/>
          <w:sz w:val="22"/>
          <w:szCs w:val="22"/>
          <w:lang w:val="en-AU"/>
        </w:rPr>
        <w:t xml:space="preserve">You can’t ask for an exemption on a student’s behalf. The exemption process is managed by the student’s school and involves the student and their parents/carers. </w:t>
      </w:r>
    </w:p>
    <w:p w14:paraId="5C6B73CC" w14:textId="77777777" w:rsidR="00D10EF0" w:rsidRPr="00D10EF0" w:rsidRDefault="00D10EF0" w:rsidP="00D10EF0">
      <w:pPr>
        <w:widowControl w:val="0"/>
        <w:spacing w:before="127"/>
        <w:rPr>
          <w:rFonts w:eastAsia="Arial"/>
          <w:sz w:val="22"/>
          <w:szCs w:val="22"/>
          <w:lang w:val="en-AU"/>
        </w:rPr>
      </w:pPr>
      <w:r w:rsidRPr="00D10EF0">
        <w:rPr>
          <w:rFonts w:eastAsia="Arial"/>
          <w:sz w:val="22"/>
          <w:szCs w:val="22"/>
          <w:lang w:val="en-AU"/>
        </w:rPr>
        <w:t>Even though you don’t have a formal role in the process, you can advise the school or the student’s parents/carers about suitable and appropriate training options for the student.</w:t>
      </w:r>
    </w:p>
    <w:p w14:paraId="21463473" w14:textId="4C076D4C" w:rsidR="00D10EF0" w:rsidRPr="00D10EF0" w:rsidRDefault="00A95753" w:rsidP="00D10EF0">
      <w:pPr>
        <w:pStyle w:val="Heading2"/>
        <w:rPr>
          <w:color w:val="004C97" w:themeColor="accent1"/>
          <w:sz w:val="28"/>
          <w:szCs w:val="28"/>
          <w:lang w:val="en-AU"/>
        </w:rPr>
      </w:pPr>
      <w:r>
        <w:rPr>
          <w:color w:val="004C97" w:themeColor="accent1"/>
          <w:sz w:val="28"/>
          <w:szCs w:val="28"/>
          <w:lang w:val="en-AU"/>
        </w:rPr>
        <w:br w:type="column"/>
      </w:r>
      <w:r w:rsidR="00D10EF0" w:rsidRPr="00D10EF0">
        <w:rPr>
          <w:color w:val="004C97" w:themeColor="accent1"/>
          <w:sz w:val="28"/>
          <w:szCs w:val="28"/>
          <w:lang w:val="en-AU"/>
        </w:rPr>
        <w:t>Program requirements</w:t>
      </w:r>
    </w:p>
    <w:p w14:paraId="1D56E35D" w14:textId="46C8DD60" w:rsidR="00D10EF0" w:rsidRPr="00D10EF0" w:rsidRDefault="00D10EF0" w:rsidP="00D10EF0">
      <w:pPr>
        <w:rPr>
          <w:rFonts w:eastAsia="Arial" w:cs="Times New Roman"/>
          <w:sz w:val="22"/>
          <w:szCs w:val="22"/>
        </w:rPr>
      </w:pPr>
      <w:r w:rsidRPr="00D10EF0">
        <w:rPr>
          <w:rFonts w:eastAsia="Arial" w:cs="Times New Roman"/>
          <w:sz w:val="22"/>
          <w:szCs w:val="22"/>
        </w:rPr>
        <w:t xml:space="preserve">A student under 17 can only be granted an exemption if the training is: </w:t>
      </w:r>
    </w:p>
    <w:p w14:paraId="295D3A7B" w14:textId="77777777" w:rsidR="00D10EF0" w:rsidRPr="00D10EF0" w:rsidRDefault="00D10EF0" w:rsidP="00B45C0A">
      <w:pPr>
        <w:pStyle w:val="Bullet10"/>
        <w:numPr>
          <w:ilvl w:val="0"/>
          <w:numId w:val="31"/>
        </w:numPr>
        <w:ind w:left="284" w:hanging="284"/>
        <w:rPr>
          <w:rFonts w:ascii="Arial" w:eastAsia="Arial" w:hAnsi="Arial" w:cs="Arial"/>
          <w:szCs w:val="22"/>
        </w:rPr>
      </w:pPr>
      <w:r w:rsidRPr="00D10EF0">
        <w:rPr>
          <w:rFonts w:ascii="Arial" w:eastAsia="Arial" w:hAnsi="Arial" w:cs="Arial"/>
          <w:szCs w:val="22"/>
        </w:rPr>
        <w:t xml:space="preserve">on a full-time basis of at least 25 hours a week; </w:t>
      </w:r>
      <w:r w:rsidRPr="00B45C0A">
        <w:rPr>
          <w:rFonts w:ascii="Arial" w:eastAsia="Arial" w:hAnsi="Arial" w:cs="Arial"/>
          <w:b/>
          <w:bCs/>
          <w:szCs w:val="22"/>
        </w:rPr>
        <w:t xml:space="preserve">or </w:t>
      </w:r>
    </w:p>
    <w:p w14:paraId="78995666" w14:textId="77777777" w:rsidR="00D10EF0" w:rsidRPr="00D10EF0" w:rsidRDefault="00D10EF0" w:rsidP="00B45C0A">
      <w:pPr>
        <w:pStyle w:val="Bullet10"/>
        <w:numPr>
          <w:ilvl w:val="0"/>
          <w:numId w:val="31"/>
        </w:numPr>
        <w:ind w:left="284" w:hanging="284"/>
        <w:rPr>
          <w:rFonts w:ascii="Arial" w:eastAsia="Arial" w:hAnsi="Arial" w:cs="Arial"/>
          <w:szCs w:val="22"/>
        </w:rPr>
      </w:pPr>
      <w:r w:rsidRPr="00D10EF0">
        <w:rPr>
          <w:rFonts w:ascii="Arial" w:eastAsia="Arial" w:hAnsi="Arial" w:cs="Arial"/>
          <w:szCs w:val="22"/>
        </w:rPr>
        <w:t xml:space="preserve">a </w:t>
      </w:r>
      <w:r w:rsidRPr="00B45C0A">
        <w:rPr>
          <w:rFonts w:ascii="Arial" w:eastAsia="Arial" w:hAnsi="Arial" w:cs="Arial"/>
          <w:szCs w:val="22"/>
        </w:rPr>
        <w:t>combination</w:t>
      </w:r>
      <w:r w:rsidRPr="00D10EF0">
        <w:rPr>
          <w:rFonts w:ascii="Arial" w:eastAsia="Arial" w:hAnsi="Arial" w:cs="Arial"/>
          <w:szCs w:val="22"/>
        </w:rPr>
        <w:t xml:space="preserve"> of training and employment averaging at least 25 hours a week.</w:t>
      </w:r>
    </w:p>
    <w:p w14:paraId="2D947F77" w14:textId="77777777" w:rsidR="00D10EF0" w:rsidRPr="00DD6905" w:rsidRDefault="00D10EF0" w:rsidP="00D10EF0">
      <w:pPr>
        <w:pStyle w:val="Heading2"/>
        <w:rPr>
          <w:color w:val="004C97" w:themeColor="accent1"/>
          <w:sz w:val="28"/>
          <w:szCs w:val="28"/>
          <w:lang w:val="en-AU"/>
        </w:rPr>
      </w:pPr>
      <w:r w:rsidRPr="00DD6905">
        <w:rPr>
          <w:color w:val="004C97" w:themeColor="accent1"/>
          <w:sz w:val="28"/>
          <w:szCs w:val="28"/>
          <w:lang w:val="en-AU"/>
        </w:rPr>
        <w:t>Program changes</w:t>
      </w:r>
    </w:p>
    <w:p w14:paraId="34EACE2D" w14:textId="3A79E049" w:rsidR="00D10EF0" w:rsidRPr="00DD6905" w:rsidRDefault="00D10EF0" w:rsidP="00D10EF0">
      <w:pPr>
        <w:widowControl w:val="0"/>
        <w:spacing w:before="127"/>
        <w:rPr>
          <w:rFonts w:eastAsia="Arial"/>
          <w:sz w:val="22"/>
          <w:szCs w:val="22"/>
          <w:lang w:val="en-AU"/>
        </w:rPr>
      </w:pPr>
      <w:r w:rsidRPr="00DD6905">
        <w:rPr>
          <w:rFonts w:eastAsia="Arial"/>
          <w:sz w:val="22"/>
          <w:szCs w:val="22"/>
          <w:lang w:val="en-AU"/>
        </w:rPr>
        <w:t xml:space="preserve">An exemption only applies to the specific training provider and </w:t>
      </w:r>
      <w:r w:rsidRPr="00DD6905">
        <w:rPr>
          <w:rFonts w:eastAsia="Arial" w:cs="Times New Roman"/>
          <w:sz w:val="22"/>
          <w:szCs w:val="22"/>
        </w:rPr>
        <w:t>program</w:t>
      </w:r>
      <w:r w:rsidRPr="00DD6905">
        <w:rPr>
          <w:rFonts w:eastAsia="Arial"/>
          <w:sz w:val="22"/>
          <w:szCs w:val="22"/>
          <w:lang w:val="en-AU"/>
        </w:rPr>
        <w:t xml:space="preserve"> on the exemption. </w:t>
      </w:r>
    </w:p>
    <w:p w14:paraId="2EF454F0" w14:textId="77777777" w:rsidR="00D10EF0" w:rsidRPr="00DD6905" w:rsidRDefault="00D10EF0" w:rsidP="00D10EF0">
      <w:pPr>
        <w:widowControl w:val="0"/>
        <w:spacing w:before="128"/>
        <w:ind w:right="40"/>
        <w:rPr>
          <w:rFonts w:eastAsia="Arial"/>
          <w:sz w:val="22"/>
          <w:szCs w:val="22"/>
          <w:lang w:val="en-AU"/>
        </w:rPr>
      </w:pPr>
      <w:r w:rsidRPr="00DD6905">
        <w:rPr>
          <w:rFonts w:eastAsia="Arial"/>
          <w:sz w:val="22"/>
          <w:szCs w:val="22"/>
          <w:lang w:val="en-AU"/>
        </w:rPr>
        <w:t xml:space="preserve">Changes to a student’s program, </w:t>
      </w:r>
      <w:r w:rsidRPr="00DD6905">
        <w:rPr>
          <w:rFonts w:eastAsia="Arial" w:cs="Times New Roman"/>
          <w:sz w:val="22"/>
          <w:szCs w:val="22"/>
        </w:rPr>
        <w:t>program</w:t>
      </w:r>
      <w:r w:rsidRPr="00DD6905">
        <w:rPr>
          <w:rFonts w:eastAsia="Arial"/>
          <w:sz w:val="22"/>
          <w:szCs w:val="22"/>
          <w:lang w:val="en-AU"/>
        </w:rPr>
        <w:t xml:space="preserve"> hours or training provider must be approved by the person who granted the exemption. You must sight and retain approval of changes before updating an enrolment.</w:t>
      </w:r>
    </w:p>
    <w:p w14:paraId="6E6B44B1" w14:textId="77777777" w:rsidR="00D10EF0" w:rsidRPr="00DD6905" w:rsidRDefault="00D10EF0" w:rsidP="00D10EF0">
      <w:pPr>
        <w:widowControl w:val="0"/>
        <w:rPr>
          <w:rFonts w:eastAsia="Arial"/>
          <w:spacing w:val="-3"/>
          <w:sz w:val="22"/>
          <w:szCs w:val="22"/>
          <w:lang w:val="en-AU"/>
        </w:rPr>
      </w:pPr>
      <w:r w:rsidRPr="00DD6905">
        <w:rPr>
          <w:rFonts w:eastAsia="Arial"/>
          <w:sz w:val="22"/>
          <w:szCs w:val="22"/>
          <w:lang w:val="en-AU"/>
        </w:rPr>
        <w:t xml:space="preserve">You </w:t>
      </w:r>
      <w:r w:rsidRPr="00DD6905">
        <w:rPr>
          <w:rFonts w:eastAsia="Arial"/>
          <w:b/>
          <w:bCs/>
          <w:sz w:val="22"/>
          <w:szCs w:val="22"/>
          <w:lang w:val="en-AU"/>
        </w:rPr>
        <w:t>don’t</w:t>
      </w:r>
      <w:r w:rsidRPr="00DD6905">
        <w:rPr>
          <w:rFonts w:eastAsia="Arial"/>
          <w:sz w:val="22"/>
          <w:szCs w:val="22"/>
          <w:lang w:val="en-AU"/>
        </w:rPr>
        <w:t xml:space="preserve"> need further approval if the student takes longer to complete the training than indicated on the exemption. </w:t>
      </w:r>
    </w:p>
    <w:p w14:paraId="27123D58" w14:textId="14C68559" w:rsidR="00854123" w:rsidRDefault="00D10EF0" w:rsidP="008874F8">
      <w:pPr>
        <w:widowControl w:val="0"/>
        <w:spacing w:before="127"/>
        <w:rPr>
          <w:color w:val="004C97" w:themeColor="accent1"/>
          <w:sz w:val="28"/>
          <w:szCs w:val="28"/>
          <w:lang w:val="en-AU"/>
        </w:rPr>
      </w:pPr>
      <w:r w:rsidRPr="00DD6905">
        <w:rPr>
          <w:rFonts w:eastAsia="Arial"/>
          <w:sz w:val="22"/>
          <w:szCs w:val="22"/>
          <w:lang w:val="en-AU"/>
        </w:rPr>
        <w:t>You must also notify the department regional office and the student’s previous school (if relevant) if a student who is still under 17 stops attending or completes their training. The school will support the student by talking to them about alternative pathways.</w:t>
      </w:r>
    </w:p>
    <w:p w14:paraId="43828337" w14:textId="40F7EE1B" w:rsidR="003E14CA" w:rsidRPr="003E14CA" w:rsidRDefault="00B45C0A" w:rsidP="003E14CA">
      <w:pPr>
        <w:pStyle w:val="Heading2"/>
        <w:rPr>
          <w:color w:val="004C97" w:themeColor="accent1"/>
          <w:sz w:val="28"/>
          <w:szCs w:val="28"/>
          <w:lang w:val="en-AU"/>
        </w:rPr>
      </w:pPr>
      <w:r>
        <w:rPr>
          <w:color w:val="004C97" w:themeColor="accent1"/>
          <w:sz w:val="28"/>
          <w:szCs w:val="28"/>
          <w:lang w:val="en-AU"/>
        </w:rPr>
        <w:br w:type="column"/>
      </w:r>
      <w:r w:rsidR="003E14CA" w:rsidRPr="003E14CA">
        <w:rPr>
          <w:color w:val="004C97" w:themeColor="accent1"/>
          <w:sz w:val="28"/>
          <w:szCs w:val="28"/>
          <w:lang w:val="en-AU"/>
        </w:rPr>
        <w:lastRenderedPageBreak/>
        <w:t>Evidence of exemption</w:t>
      </w:r>
    </w:p>
    <w:p w14:paraId="00F0A409" w14:textId="77777777" w:rsidR="003E14CA" w:rsidRPr="003E14CA" w:rsidRDefault="003E14CA" w:rsidP="003E14CA">
      <w:pPr>
        <w:widowControl w:val="0"/>
        <w:spacing w:before="127"/>
        <w:rPr>
          <w:rFonts w:eastAsia="Arial"/>
          <w:sz w:val="22"/>
          <w:szCs w:val="22"/>
          <w:lang w:val="en-AU"/>
        </w:rPr>
      </w:pPr>
      <w:r w:rsidRPr="003E14CA">
        <w:rPr>
          <w:rFonts w:eastAsia="Arial"/>
          <w:sz w:val="22"/>
          <w:szCs w:val="22"/>
          <w:lang w:val="en-AU"/>
        </w:rPr>
        <w:t xml:space="preserve">You must sight and retain evidence of an exemption if you’re enrolling a student who will be under 17 when their </w:t>
      </w:r>
      <w:r w:rsidRPr="00B45C0A">
        <w:rPr>
          <w:rFonts w:eastAsia="Arial"/>
          <w:sz w:val="22"/>
          <w:szCs w:val="22"/>
          <w:lang w:val="en-AU"/>
        </w:rPr>
        <w:t xml:space="preserve">training </w:t>
      </w:r>
      <w:r w:rsidRPr="003E14CA">
        <w:rPr>
          <w:rFonts w:eastAsia="Arial"/>
          <w:sz w:val="22"/>
          <w:szCs w:val="22"/>
          <w:lang w:val="en-AU"/>
        </w:rPr>
        <w:t>starts.</w:t>
      </w:r>
    </w:p>
    <w:p w14:paraId="009B8600" w14:textId="301221AF" w:rsidR="00B45C0A" w:rsidRPr="003E14CA" w:rsidRDefault="003E14CA" w:rsidP="00B45C0A">
      <w:pPr>
        <w:widowControl w:val="0"/>
        <w:spacing w:before="127"/>
        <w:rPr>
          <w:rFonts w:eastAsia="Arial"/>
          <w:sz w:val="22"/>
          <w:szCs w:val="22"/>
          <w:lang w:val="en-AU"/>
        </w:rPr>
      </w:pPr>
      <w:r w:rsidRPr="003E14CA">
        <w:rPr>
          <w:rFonts w:eastAsia="Arial"/>
          <w:sz w:val="22"/>
          <w:szCs w:val="22"/>
          <w:lang w:val="en-AU"/>
        </w:rPr>
        <w:t>If a student can’t provide evidence of their exemption, advise them to contact their school to get a copy of an existing exemption or begin the exemption process. You can give the student a letter of offer to support this process.</w:t>
      </w:r>
    </w:p>
    <w:p w14:paraId="44F14981" w14:textId="70EC9FE4" w:rsidR="003E14CA" w:rsidRPr="003E14CA" w:rsidRDefault="003E14CA" w:rsidP="00B45C0A">
      <w:pPr>
        <w:widowControl w:val="0"/>
        <w:spacing w:before="127"/>
        <w:rPr>
          <w:rFonts w:eastAsia="Arial"/>
          <w:sz w:val="22"/>
          <w:szCs w:val="22"/>
          <w:lang w:val="en-AU"/>
        </w:rPr>
      </w:pPr>
      <w:r w:rsidRPr="003E14CA">
        <w:rPr>
          <w:rFonts w:eastAsia="Arial"/>
          <w:sz w:val="22"/>
          <w:szCs w:val="22"/>
          <w:lang w:val="en-AU"/>
        </w:rPr>
        <w:t>The evidence is different depending on the student’s circumstances. You need to check who approved the exemption and make sure it is in the right format.</w:t>
      </w:r>
      <w:r w:rsidR="00B55512">
        <w:rPr>
          <w:rFonts w:eastAsia="Arial"/>
          <w:sz w:val="22"/>
          <w:szCs w:val="22"/>
          <w:lang w:val="en-AU"/>
        </w:rPr>
        <w:t xml:space="preserve"> </w:t>
      </w:r>
      <w:r w:rsidR="00B55512" w:rsidRPr="00FD595F">
        <w:rPr>
          <w:rFonts w:eastAsia="Arial"/>
          <w:color w:val="auto"/>
          <w:sz w:val="22"/>
          <w:szCs w:val="22"/>
          <w:lang w:val="en-AU"/>
        </w:rPr>
        <w:t>Each region has its own process. Some give the student an exemption document in 2 parts – the exemption itself and the details of the training</w:t>
      </w:r>
      <w:r w:rsidR="00B55512">
        <w:rPr>
          <w:rFonts w:eastAsia="Arial"/>
          <w:color w:val="auto"/>
          <w:sz w:val="22"/>
          <w:szCs w:val="22"/>
          <w:lang w:val="en-AU"/>
        </w:rPr>
        <w:t>.</w:t>
      </w:r>
    </w:p>
    <w:p w14:paraId="779DA400" w14:textId="40BEE8F0" w:rsidR="003E14CA" w:rsidRPr="003E14CA" w:rsidRDefault="00D66129" w:rsidP="003E14CA">
      <w:pPr>
        <w:rPr>
          <w:rFonts w:eastAsia="Arial"/>
          <w:sz w:val="22"/>
          <w:szCs w:val="22"/>
          <w:lang w:val="en-AU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368D694B" wp14:editId="5345106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41300" cy="241300"/>
            <wp:effectExtent l="0" t="0" r="6350" b="6350"/>
            <wp:wrapThrough wrapText="bothSides">
              <wp:wrapPolygon edited="0">
                <wp:start x="3411" y="0"/>
                <wp:lineTo x="0" y="6821"/>
                <wp:lineTo x="0" y="11937"/>
                <wp:lineTo x="3411" y="20463"/>
                <wp:lineTo x="17053" y="20463"/>
                <wp:lineTo x="20463" y="11937"/>
                <wp:lineTo x="20463" y="6821"/>
                <wp:lineTo x="17053" y="0"/>
                <wp:lineTo x="3411" y="0"/>
              </wp:wrapPolygon>
            </wp:wrapThrough>
            <wp:docPr id="5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4CA" w:rsidRPr="003E14CA">
        <w:rPr>
          <w:rFonts w:eastAsia="Arial"/>
          <w:sz w:val="22"/>
          <w:szCs w:val="22"/>
          <w:lang w:val="en-AU"/>
        </w:rPr>
        <w:t xml:space="preserve">However, in all cases, the evidence of exemption </w:t>
      </w:r>
      <w:r w:rsidR="003E14CA" w:rsidRPr="003E14CA">
        <w:rPr>
          <w:rFonts w:eastAsia="Arial"/>
          <w:b/>
          <w:bCs/>
          <w:sz w:val="22"/>
          <w:szCs w:val="22"/>
          <w:lang w:val="en-AU"/>
        </w:rPr>
        <w:t>must</w:t>
      </w:r>
      <w:r w:rsidR="003E14CA" w:rsidRPr="003E14CA">
        <w:rPr>
          <w:rFonts w:eastAsia="Arial"/>
          <w:sz w:val="22"/>
          <w:szCs w:val="22"/>
          <w:lang w:val="en-AU"/>
        </w:rPr>
        <w:t>:</w:t>
      </w:r>
    </w:p>
    <w:p w14:paraId="75A99D1E" w14:textId="42067C11" w:rsidR="003E14CA" w:rsidRPr="003E14CA" w:rsidRDefault="003E14CA" w:rsidP="00B45C0A">
      <w:pPr>
        <w:pStyle w:val="Bullet10"/>
        <w:numPr>
          <w:ilvl w:val="0"/>
          <w:numId w:val="31"/>
        </w:numPr>
        <w:ind w:left="284" w:hanging="284"/>
        <w:rPr>
          <w:rFonts w:ascii="Arial" w:eastAsia="Arial" w:hAnsi="Arial" w:cs="Arial"/>
          <w:szCs w:val="22"/>
        </w:rPr>
      </w:pPr>
      <w:r w:rsidRPr="003E14CA">
        <w:rPr>
          <w:szCs w:val="22"/>
        </w:rPr>
        <w:t xml:space="preserve">identify you as the training provider and the </w:t>
      </w:r>
      <w:r w:rsidR="00FD595F">
        <w:rPr>
          <w:szCs w:val="22"/>
        </w:rPr>
        <w:t>programs</w:t>
      </w:r>
      <w:r w:rsidRPr="003E14CA">
        <w:rPr>
          <w:rFonts w:ascii="Arial" w:eastAsia="Arial" w:hAnsi="Arial" w:cs="Arial"/>
          <w:szCs w:val="22"/>
        </w:rPr>
        <w:t xml:space="preserve"> to be </w:t>
      </w:r>
      <w:proofErr w:type="gramStart"/>
      <w:r w:rsidRPr="003E14CA">
        <w:rPr>
          <w:rFonts w:ascii="Arial" w:eastAsia="Arial" w:hAnsi="Arial" w:cs="Arial"/>
          <w:szCs w:val="22"/>
        </w:rPr>
        <w:t>undertaken</w:t>
      </w:r>
      <w:proofErr w:type="gramEnd"/>
    </w:p>
    <w:p w14:paraId="06FD7154" w14:textId="77777777" w:rsidR="003E14CA" w:rsidRDefault="003E14CA" w:rsidP="00B45C0A">
      <w:pPr>
        <w:pStyle w:val="Bullet10"/>
        <w:numPr>
          <w:ilvl w:val="0"/>
          <w:numId w:val="31"/>
        </w:numPr>
        <w:ind w:left="284" w:hanging="284"/>
        <w:rPr>
          <w:szCs w:val="22"/>
        </w:rPr>
      </w:pPr>
      <w:r w:rsidRPr="003E14CA">
        <w:rPr>
          <w:rFonts w:ascii="Arial" w:eastAsia="Arial" w:hAnsi="Arial" w:cs="Arial"/>
          <w:szCs w:val="22"/>
        </w:rPr>
        <w:t>identify the relevant employer if the student is to undertake an apprenticeship or a traineeship.</w:t>
      </w:r>
      <w:r w:rsidRPr="003E14CA">
        <w:rPr>
          <w:szCs w:val="22"/>
        </w:rPr>
        <w:t xml:space="preserve"> </w:t>
      </w:r>
    </w:p>
    <w:p w14:paraId="661975E4" w14:textId="3118292E" w:rsidR="00B55512" w:rsidRPr="00FD595F" w:rsidRDefault="00FD595F" w:rsidP="00FD595F">
      <w:pPr>
        <w:widowControl w:val="0"/>
        <w:spacing w:before="127"/>
        <w:rPr>
          <w:rFonts w:eastAsia="Arial"/>
          <w:sz w:val="22"/>
          <w:szCs w:val="22"/>
          <w:lang w:val="en-AU"/>
        </w:rPr>
      </w:pPr>
      <w:r w:rsidRPr="00FD595F">
        <w:rPr>
          <w:rFonts w:eastAsia="Arial"/>
          <w:sz w:val="22"/>
          <w:szCs w:val="22"/>
          <w:lang w:val="en-AU"/>
        </w:rPr>
        <w:t>You should ask the student to</w:t>
      </w:r>
      <w:r w:rsidR="00B55512">
        <w:rPr>
          <w:rFonts w:eastAsia="Arial"/>
          <w:sz w:val="22"/>
          <w:szCs w:val="22"/>
          <w:lang w:val="en-AU"/>
        </w:rPr>
        <w:t xml:space="preserve"> </w:t>
      </w:r>
      <w:r w:rsidRPr="00FD595F">
        <w:rPr>
          <w:rFonts w:eastAsia="Arial"/>
          <w:sz w:val="22"/>
          <w:szCs w:val="22"/>
          <w:lang w:val="en-AU"/>
        </w:rPr>
        <w:t>contact the school or department regional office if the exemption does not include this information</w:t>
      </w:r>
      <w:r w:rsidR="00B55512">
        <w:rPr>
          <w:rFonts w:eastAsia="Arial"/>
          <w:sz w:val="22"/>
          <w:szCs w:val="22"/>
          <w:lang w:val="en-AU"/>
        </w:rPr>
        <w:t xml:space="preserve"> or they’ve misplaced </w:t>
      </w:r>
      <w:r w:rsidR="00D66129">
        <w:rPr>
          <w:rFonts w:eastAsia="Arial"/>
          <w:sz w:val="22"/>
          <w:szCs w:val="22"/>
          <w:lang w:val="en-AU"/>
        </w:rPr>
        <w:t>it</w:t>
      </w:r>
      <w:r w:rsidR="00B55512">
        <w:rPr>
          <w:rFonts w:eastAsia="Arial"/>
          <w:sz w:val="22"/>
          <w:szCs w:val="22"/>
          <w:lang w:val="en-AU"/>
        </w:rPr>
        <w:t>.</w:t>
      </w:r>
      <w:r w:rsidR="00E7171E">
        <w:rPr>
          <w:rFonts w:eastAsia="Arial"/>
          <w:sz w:val="22"/>
          <w:szCs w:val="22"/>
          <w:lang w:val="en-AU"/>
        </w:rPr>
        <w:t xml:space="preserve"> </w:t>
      </w:r>
      <w:r w:rsidR="00B55512">
        <w:rPr>
          <w:rFonts w:eastAsia="Arial"/>
          <w:sz w:val="22"/>
          <w:szCs w:val="22"/>
          <w:lang w:val="en-AU"/>
        </w:rPr>
        <w:t>Also check they’ve given you all the pages of the exemption.</w:t>
      </w:r>
    </w:p>
    <w:p w14:paraId="50FC14A2" w14:textId="46095C8F" w:rsidR="008B2CC7" w:rsidRPr="00841EFC" w:rsidRDefault="008B2CC7" w:rsidP="008B2CC7">
      <w:pPr>
        <w:pStyle w:val="Heading2"/>
      </w:pPr>
      <w:r>
        <w:t>S</w:t>
      </w:r>
      <w:r w:rsidRPr="00AF45B4">
        <w:t>tudent has completed Year 10</w:t>
      </w:r>
    </w:p>
    <w:p w14:paraId="71B059D3" w14:textId="77777777" w:rsidR="008B2CC7" w:rsidRPr="006619AE" w:rsidRDefault="008B2CC7" w:rsidP="008B2CC7">
      <w:pPr>
        <w:pStyle w:val="Heading3"/>
        <w:rPr>
          <w:rStyle w:val="Strong"/>
          <w:b/>
          <w:bCs/>
          <w:sz w:val="22"/>
          <w:szCs w:val="22"/>
        </w:rPr>
      </w:pPr>
      <w:r w:rsidRPr="006619AE">
        <w:rPr>
          <w:rStyle w:val="Strong"/>
          <w:b/>
          <w:bCs/>
          <w:sz w:val="22"/>
          <w:szCs w:val="22"/>
        </w:rPr>
        <w:t>Who can grant an exemption?</w:t>
      </w:r>
    </w:p>
    <w:p w14:paraId="1572DEBA" w14:textId="77777777" w:rsidR="008B2CC7" w:rsidRPr="00B45C0A" w:rsidRDefault="008B2CC7" w:rsidP="00B45C0A">
      <w:pPr>
        <w:pStyle w:val="Bullet10"/>
        <w:numPr>
          <w:ilvl w:val="0"/>
          <w:numId w:val="31"/>
        </w:numPr>
        <w:ind w:left="284" w:hanging="284"/>
        <w:rPr>
          <w:szCs w:val="22"/>
        </w:rPr>
      </w:pPr>
      <w:r w:rsidRPr="00B45C0A">
        <w:rPr>
          <w:szCs w:val="22"/>
        </w:rPr>
        <w:t>school principal</w:t>
      </w:r>
    </w:p>
    <w:p w14:paraId="72D74EC6" w14:textId="77777777" w:rsidR="008B2CC7" w:rsidRPr="00B45C0A" w:rsidRDefault="008B2CC7" w:rsidP="00B45C0A">
      <w:pPr>
        <w:pStyle w:val="Bullet10"/>
        <w:numPr>
          <w:ilvl w:val="0"/>
          <w:numId w:val="31"/>
        </w:numPr>
        <w:ind w:left="284" w:hanging="284"/>
        <w:rPr>
          <w:szCs w:val="22"/>
        </w:rPr>
      </w:pPr>
      <w:r w:rsidRPr="00B45C0A">
        <w:rPr>
          <w:szCs w:val="22"/>
        </w:rPr>
        <w:t>regional director</w:t>
      </w:r>
    </w:p>
    <w:p w14:paraId="48F5ED87" w14:textId="77777777" w:rsidR="008B2CC7" w:rsidRPr="006619AE" w:rsidRDefault="008B2CC7" w:rsidP="008B2CC7">
      <w:pPr>
        <w:pStyle w:val="Heading3"/>
        <w:rPr>
          <w:rStyle w:val="Strong"/>
          <w:b/>
          <w:bCs/>
          <w:sz w:val="22"/>
          <w:szCs w:val="22"/>
        </w:rPr>
      </w:pPr>
      <w:r w:rsidRPr="006619AE">
        <w:rPr>
          <w:rStyle w:val="Strong"/>
          <w:b/>
          <w:bCs/>
          <w:sz w:val="22"/>
          <w:szCs w:val="22"/>
        </w:rPr>
        <w:t>What format can an exemption take?</w:t>
      </w:r>
    </w:p>
    <w:p w14:paraId="73E24613" w14:textId="654D05D7" w:rsidR="006575EB" w:rsidRPr="00B45C0A" w:rsidRDefault="008B2CC7" w:rsidP="00B45C0A">
      <w:pPr>
        <w:pStyle w:val="Bullet10"/>
        <w:numPr>
          <w:ilvl w:val="0"/>
          <w:numId w:val="31"/>
        </w:numPr>
        <w:ind w:left="284" w:hanging="284"/>
        <w:rPr>
          <w:szCs w:val="22"/>
        </w:rPr>
      </w:pPr>
      <w:r w:rsidRPr="00B45C0A">
        <w:rPr>
          <w:szCs w:val="22"/>
        </w:rPr>
        <w:t>a signed endorsement page from a completed exemption from school application form</w:t>
      </w:r>
    </w:p>
    <w:p w14:paraId="708CF94C" w14:textId="2B8A6A16" w:rsidR="006575EB" w:rsidRPr="00DD6819" w:rsidRDefault="00854123" w:rsidP="00DD6819">
      <w:pPr>
        <w:pStyle w:val="Bullet10"/>
        <w:numPr>
          <w:ilvl w:val="0"/>
          <w:numId w:val="31"/>
        </w:numPr>
        <w:ind w:left="284" w:hanging="284"/>
        <w:rPr>
          <w:szCs w:val="22"/>
        </w:rPr>
      </w:pPr>
      <w:r w:rsidRPr="00B45C0A">
        <w:rPr>
          <w:szCs w:val="22"/>
        </w:rPr>
        <w:t>a signed letter or a signed certificate</w:t>
      </w:r>
    </w:p>
    <w:p w14:paraId="08528162" w14:textId="7E6017EB" w:rsidR="00B45C0A" w:rsidRPr="00B45C0A" w:rsidRDefault="00D66129" w:rsidP="00B45C0A">
      <w:pPr>
        <w:pStyle w:val="ListParagraph"/>
        <w:widowControl w:val="0"/>
        <w:spacing w:after="120" w:line="240" w:lineRule="auto"/>
        <w:ind w:left="0" w:right="130"/>
        <w:rPr>
          <w:rFonts w:eastAsia="Arial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7829FD6" wp14:editId="1B92CF88">
            <wp:simplePos x="0" y="0"/>
            <wp:positionH relativeFrom="margin">
              <wp:align>left</wp:align>
            </wp:positionH>
            <wp:positionV relativeFrom="paragraph">
              <wp:posOffset>20127</wp:posOffset>
            </wp:positionV>
            <wp:extent cx="241300" cy="241300"/>
            <wp:effectExtent l="0" t="0" r="6350" b="6350"/>
            <wp:wrapThrough wrapText="bothSides">
              <wp:wrapPolygon edited="0">
                <wp:start x="3411" y="0"/>
                <wp:lineTo x="0" y="6821"/>
                <wp:lineTo x="0" y="11937"/>
                <wp:lineTo x="3411" y="20463"/>
                <wp:lineTo x="17053" y="20463"/>
                <wp:lineTo x="20463" y="11937"/>
                <wp:lineTo x="20463" y="6821"/>
                <wp:lineTo x="17053" y="0"/>
                <wp:lineTo x="3411" y="0"/>
              </wp:wrapPolygon>
            </wp:wrapThrough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CC7" w:rsidRPr="006575EB">
        <w:rPr>
          <w:rFonts w:ascii="Arial" w:eastAsia="Arial" w:hAnsi="Arial" w:cs="Arial"/>
        </w:rPr>
        <w:t xml:space="preserve">A regional director may grant an exemption if a school principal has </w:t>
      </w:r>
      <w:proofErr w:type="gramStart"/>
      <w:r w:rsidR="008B2CC7" w:rsidRPr="006575EB">
        <w:rPr>
          <w:rFonts w:ascii="Arial" w:eastAsia="Arial" w:hAnsi="Arial" w:cs="Arial"/>
        </w:rPr>
        <w:t>refused</w:t>
      </w:r>
      <w:proofErr w:type="gramEnd"/>
      <w:r w:rsidR="008B2CC7" w:rsidRPr="006575EB">
        <w:rPr>
          <w:rFonts w:ascii="Arial" w:eastAsia="Arial" w:hAnsi="Arial" w:cs="Arial"/>
        </w:rPr>
        <w:t xml:space="preserve"> and it’s been referred to the department for review.</w:t>
      </w:r>
    </w:p>
    <w:p w14:paraId="12805FFC" w14:textId="4B79AA1E" w:rsidR="008B2CC7" w:rsidRPr="006575EB" w:rsidRDefault="008B2CC7" w:rsidP="006575EB">
      <w:pPr>
        <w:widowControl w:val="0"/>
        <w:ind w:right="130"/>
        <w:rPr>
          <w:color w:val="004D53" w:themeColor="accent2" w:themeShade="80"/>
          <w:sz w:val="24"/>
          <w:szCs w:val="24"/>
        </w:rPr>
      </w:pPr>
      <w:r w:rsidRPr="006575EB">
        <w:rPr>
          <w:color w:val="004D53" w:themeColor="accent2" w:themeShade="80"/>
          <w:sz w:val="24"/>
          <w:szCs w:val="24"/>
        </w:rPr>
        <w:t>Student has not completed Year 10</w:t>
      </w:r>
    </w:p>
    <w:p w14:paraId="61EF0735" w14:textId="77777777" w:rsidR="008B2CC7" w:rsidRPr="006619AE" w:rsidRDefault="008B2CC7" w:rsidP="008B2CC7">
      <w:pPr>
        <w:pStyle w:val="Heading3"/>
        <w:rPr>
          <w:rStyle w:val="Strong"/>
          <w:b/>
          <w:bCs/>
          <w:sz w:val="22"/>
          <w:szCs w:val="22"/>
        </w:rPr>
      </w:pPr>
      <w:r w:rsidRPr="006619AE">
        <w:rPr>
          <w:rStyle w:val="Strong"/>
          <w:b/>
          <w:bCs/>
          <w:sz w:val="22"/>
          <w:szCs w:val="22"/>
        </w:rPr>
        <w:t>Who can grant an exemption?</w:t>
      </w:r>
    </w:p>
    <w:p w14:paraId="29F47318" w14:textId="77777777" w:rsidR="008B2CC7" w:rsidRPr="00B45C0A" w:rsidRDefault="008B2CC7" w:rsidP="00B45C0A">
      <w:pPr>
        <w:pStyle w:val="Bullet10"/>
        <w:numPr>
          <w:ilvl w:val="0"/>
          <w:numId w:val="31"/>
        </w:numPr>
        <w:ind w:left="284" w:hanging="284"/>
        <w:rPr>
          <w:szCs w:val="22"/>
        </w:rPr>
      </w:pPr>
      <w:r w:rsidRPr="00B45C0A">
        <w:rPr>
          <w:szCs w:val="22"/>
        </w:rPr>
        <w:t>regional director only</w:t>
      </w:r>
    </w:p>
    <w:p w14:paraId="21F01658" w14:textId="77777777" w:rsidR="008B2CC7" w:rsidRPr="006619AE" w:rsidRDefault="008B2CC7" w:rsidP="008B2CC7">
      <w:pPr>
        <w:pStyle w:val="Heading3"/>
        <w:rPr>
          <w:rStyle w:val="Strong"/>
          <w:b/>
          <w:bCs/>
          <w:sz w:val="22"/>
          <w:szCs w:val="22"/>
        </w:rPr>
      </w:pPr>
      <w:r w:rsidRPr="006619AE">
        <w:rPr>
          <w:rStyle w:val="Strong"/>
          <w:b/>
          <w:bCs/>
          <w:sz w:val="22"/>
          <w:szCs w:val="22"/>
        </w:rPr>
        <w:t>What format can an exemption take?</w:t>
      </w:r>
    </w:p>
    <w:p w14:paraId="1295F168" w14:textId="77777777" w:rsidR="008B2CC7" w:rsidRPr="00E7171E" w:rsidRDefault="008B2CC7" w:rsidP="00E7171E">
      <w:pPr>
        <w:pStyle w:val="Bullet10"/>
        <w:numPr>
          <w:ilvl w:val="0"/>
          <w:numId w:val="31"/>
        </w:numPr>
        <w:ind w:left="284" w:hanging="284"/>
        <w:rPr>
          <w:szCs w:val="22"/>
        </w:rPr>
      </w:pPr>
      <w:r w:rsidRPr="00E7171E">
        <w:rPr>
          <w:szCs w:val="22"/>
        </w:rPr>
        <w:t xml:space="preserve">a signed letter or a signed certificate </w:t>
      </w:r>
    </w:p>
    <w:p w14:paraId="1D5AE88B" w14:textId="14E7E4B2" w:rsidR="008B2CC7" w:rsidRPr="008B2CC7" w:rsidRDefault="00D66129" w:rsidP="00DD6819">
      <w:pPr>
        <w:rPr>
          <w:rFonts w:eastAsia="Arial"/>
          <w:sz w:val="22"/>
          <w:szCs w:val="22"/>
          <w:lang w:val="en-AU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1F3D3604" wp14:editId="6A3049E7">
            <wp:simplePos x="0" y="0"/>
            <wp:positionH relativeFrom="column">
              <wp:align>left</wp:align>
            </wp:positionH>
            <wp:positionV relativeFrom="paragraph">
              <wp:posOffset>39174</wp:posOffset>
            </wp:positionV>
            <wp:extent cx="241300" cy="241300"/>
            <wp:effectExtent l="0" t="0" r="6350" b="6350"/>
            <wp:wrapThrough wrapText="bothSides">
              <wp:wrapPolygon edited="0">
                <wp:start x="3411" y="0"/>
                <wp:lineTo x="0" y="6821"/>
                <wp:lineTo x="0" y="11937"/>
                <wp:lineTo x="3411" y="20463"/>
                <wp:lineTo x="17053" y="20463"/>
                <wp:lineTo x="20463" y="11937"/>
                <wp:lineTo x="20463" y="6821"/>
                <wp:lineTo x="17053" y="0"/>
                <wp:lineTo x="3411" y="0"/>
              </wp:wrapPolygon>
            </wp:wrapThrough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CC7" w:rsidRPr="008B2CC7">
        <w:rPr>
          <w:rFonts w:eastAsia="Arial"/>
          <w:sz w:val="22"/>
          <w:szCs w:val="22"/>
          <w:lang w:val="en-AU"/>
        </w:rPr>
        <w:t>An exemption from school application form alone isn’t evidence of an exemption for a student who hasn’t completed Year 10.</w:t>
      </w:r>
    </w:p>
    <w:p w14:paraId="3AD70FE0" w14:textId="77777777" w:rsidR="00DF7117" w:rsidRPr="00DF7117" w:rsidRDefault="00DF7117" w:rsidP="00DF7117">
      <w:pPr>
        <w:rPr>
          <w:color w:val="004D53" w:themeColor="accent2" w:themeShade="80"/>
          <w:sz w:val="24"/>
          <w:szCs w:val="24"/>
        </w:rPr>
      </w:pPr>
      <w:r w:rsidRPr="00DF7117">
        <w:rPr>
          <w:color w:val="004D53" w:themeColor="accent2" w:themeShade="80"/>
          <w:sz w:val="24"/>
          <w:szCs w:val="24"/>
        </w:rPr>
        <w:t xml:space="preserve">Student is not nor has even been enrolled in a Victorian </w:t>
      </w:r>
      <w:proofErr w:type="gramStart"/>
      <w:r w:rsidRPr="00DF7117">
        <w:rPr>
          <w:color w:val="004D53" w:themeColor="accent2" w:themeShade="80"/>
          <w:sz w:val="24"/>
          <w:szCs w:val="24"/>
        </w:rPr>
        <w:t>school</w:t>
      </w:r>
      <w:proofErr w:type="gramEnd"/>
      <w:r w:rsidRPr="00DF7117">
        <w:rPr>
          <w:color w:val="004D53" w:themeColor="accent2" w:themeShade="80"/>
          <w:sz w:val="24"/>
          <w:szCs w:val="24"/>
        </w:rPr>
        <w:t xml:space="preserve"> </w:t>
      </w:r>
    </w:p>
    <w:p w14:paraId="6788DD03" w14:textId="77777777" w:rsidR="00DF7117" w:rsidRPr="006619AE" w:rsidRDefault="00DF7117" w:rsidP="00DF7117">
      <w:pPr>
        <w:pStyle w:val="Heading3"/>
        <w:rPr>
          <w:rStyle w:val="Strong"/>
          <w:b/>
          <w:bCs/>
          <w:sz w:val="22"/>
          <w:szCs w:val="22"/>
        </w:rPr>
      </w:pPr>
      <w:r w:rsidRPr="006619AE">
        <w:rPr>
          <w:rStyle w:val="Strong"/>
          <w:b/>
          <w:bCs/>
          <w:sz w:val="22"/>
          <w:szCs w:val="22"/>
        </w:rPr>
        <w:t>Who can grant an exemption?</w:t>
      </w:r>
    </w:p>
    <w:p w14:paraId="0893B7BA" w14:textId="77777777" w:rsidR="00DF7117" w:rsidRPr="00B45C0A" w:rsidRDefault="00DF7117" w:rsidP="00B45C0A">
      <w:pPr>
        <w:pStyle w:val="Bullet10"/>
        <w:numPr>
          <w:ilvl w:val="0"/>
          <w:numId w:val="31"/>
        </w:numPr>
        <w:ind w:left="284" w:hanging="284"/>
        <w:rPr>
          <w:szCs w:val="22"/>
        </w:rPr>
      </w:pPr>
      <w:r w:rsidRPr="00B45C0A">
        <w:rPr>
          <w:szCs w:val="22"/>
        </w:rPr>
        <w:t>regional director only</w:t>
      </w:r>
    </w:p>
    <w:p w14:paraId="25FC02CF" w14:textId="77777777" w:rsidR="00DF7117" w:rsidRPr="006619AE" w:rsidRDefault="00DF7117" w:rsidP="00DF7117">
      <w:pPr>
        <w:pStyle w:val="Heading3"/>
        <w:rPr>
          <w:rStyle w:val="Strong"/>
          <w:b/>
          <w:bCs/>
          <w:sz w:val="22"/>
          <w:szCs w:val="22"/>
        </w:rPr>
      </w:pPr>
      <w:r w:rsidRPr="006619AE">
        <w:rPr>
          <w:rStyle w:val="Strong"/>
          <w:b/>
          <w:bCs/>
          <w:sz w:val="22"/>
          <w:szCs w:val="22"/>
        </w:rPr>
        <w:t>What format can an exemption take?</w:t>
      </w:r>
    </w:p>
    <w:p w14:paraId="5004876E" w14:textId="77777777" w:rsidR="00DF7117" w:rsidRPr="00B45C0A" w:rsidRDefault="00DF7117" w:rsidP="00B45C0A">
      <w:pPr>
        <w:pStyle w:val="Bullet10"/>
        <w:numPr>
          <w:ilvl w:val="0"/>
          <w:numId w:val="31"/>
        </w:numPr>
        <w:ind w:left="284" w:hanging="284"/>
        <w:rPr>
          <w:szCs w:val="22"/>
        </w:rPr>
      </w:pPr>
      <w:r w:rsidRPr="00B45C0A">
        <w:rPr>
          <w:szCs w:val="22"/>
        </w:rPr>
        <w:t xml:space="preserve">a signed letter or a signed certificate </w:t>
      </w:r>
    </w:p>
    <w:p w14:paraId="687F49D5" w14:textId="38BBC5FA" w:rsidR="00DD6819" w:rsidRDefault="00D66129" w:rsidP="00DD6819">
      <w:pPr>
        <w:widowControl w:val="0"/>
        <w:spacing w:before="127"/>
        <w:ind w:right="122"/>
        <w:rPr>
          <w:rFonts w:eastAsia="Arial"/>
          <w:sz w:val="22"/>
          <w:szCs w:val="22"/>
          <w:lang w:val="en-AU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16A6EB8D" wp14:editId="59901748">
            <wp:simplePos x="0" y="0"/>
            <wp:positionH relativeFrom="column">
              <wp:align>left</wp:align>
            </wp:positionH>
            <wp:positionV relativeFrom="paragraph">
              <wp:posOffset>43180</wp:posOffset>
            </wp:positionV>
            <wp:extent cx="241300" cy="241300"/>
            <wp:effectExtent l="0" t="0" r="6350" b="6350"/>
            <wp:wrapSquare wrapText="bothSides"/>
            <wp:docPr id="8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117" w:rsidRPr="00DF7117">
        <w:rPr>
          <w:rFonts w:eastAsia="Arial"/>
          <w:sz w:val="22"/>
          <w:szCs w:val="22"/>
          <w:lang w:val="en-AU"/>
        </w:rPr>
        <w:t>Home-schooled students or those from overseas or interstate should contact their regional office to discuss training options. You can give the student a letter of offer to support this process.</w:t>
      </w:r>
    </w:p>
    <w:p w14:paraId="61647959" w14:textId="77777777" w:rsidR="00641CCB" w:rsidRPr="00DD6819" w:rsidRDefault="00641CCB" w:rsidP="00DD6819">
      <w:pPr>
        <w:pStyle w:val="Heading1"/>
      </w:pPr>
      <w:r w:rsidRPr="00DD6819">
        <w:t>Supporting students</w:t>
      </w:r>
    </w:p>
    <w:p w14:paraId="66902744" w14:textId="77777777" w:rsidR="00641CCB" w:rsidRPr="00DD6819" w:rsidRDefault="00641CCB" w:rsidP="00DD6819">
      <w:pPr>
        <w:pStyle w:val="Heading2"/>
      </w:pPr>
      <w:r w:rsidRPr="00DD6819">
        <w:t>Letters of offer</w:t>
      </w:r>
    </w:p>
    <w:p w14:paraId="433F5709" w14:textId="77777777" w:rsidR="00641CCB" w:rsidRPr="00DD6819" w:rsidRDefault="00641CCB" w:rsidP="00DD6819">
      <w:pPr>
        <w:rPr>
          <w:sz w:val="22"/>
          <w:szCs w:val="22"/>
        </w:rPr>
      </w:pPr>
      <w:r w:rsidRPr="00DD6819">
        <w:rPr>
          <w:sz w:val="22"/>
          <w:szCs w:val="22"/>
        </w:rPr>
        <w:t>You can give a student a letter of offer for a place in training to support their exemption process. Students can attach this letter to their exemption from school application form.</w:t>
      </w:r>
    </w:p>
    <w:p w14:paraId="6FFACD5B" w14:textId="38479556" w:rsidR="00641CCB" w:rsidRPr="00DD6819" w:rsidRDefault="00641CCB" w:rsidP="00DD6819">
      <w:pPr>
        <w:rPr>
          <w:sz w:val="22"/>
          <w:szCs w:val="22"/>
        </w:rPr>
      </w:pPr>
      <w:r w:rsidRPr="00DD6819">
        <w:rPr>
          <w:sz w:val="22"/>
          <w:szCs w:val="22"/>
        </w:rPr>
        <w:t>If you choose, you can do all or part of a pre-training review with the student. You can include this information in a letter of offer to explain why the training would be</w:t>
      </w:r>
      <w:r w:rsidR="00DD6819" w:rsidRPr="00DD6819">
        <w:rPr>
          <w:sz w:val="22"/>
          <w:szCs w:val="22"/>
        </w:rPr>
        <w:t xml:space="preserve"> </w:t>
      </w:r>
      <w:r w:rsidRPr="00DD6819">
        <w:rPr>
          <w:sz w:val="22"/>
          <w:szCs w:val="22"/>
        </w:rPr>
        <w:t xml:space="preserve">suitable and appropriate for the student. </w:t>
      </w:r>
    </w:p>
    <w:p w14:paraId="04E32296" w14:textId="11020DDE" w:rsidR="00A95753" w:rsidRPr="00DD6819" w:rsidRDefault="00641CCB" w:rsidP="00DD6819">
      <w:pPr>
        <w:rPr>
          <w:sz w:val="22"/>
          <w:szCs w:val="22"/>
        </w:rPr>
      </w:pPr>
      <w:r w:rsidRPr="00DD6819">
        <w:rPr>
          <w:sz w:val="22"/>
          <w:szCs w:val="22"/>
        </w:rPr>
        <w:t xml:space="preserve">A letter of offer will help the school </w:t>
      </w:r>
      <w:proofErr w:type="gramStart"/>
      <w:r w:rsidRPr="00DD6819">
        <w:rPr>
          <w:sz w:val="22"/>
          <w:szCs w:val="22"/>
        </w:rPr>
        <w:t>principal</w:t>
      </w:r>
      <w:proofErr w:type="gramEnd"/>
      <w:r w:rsidRPr="00DD6819">
        <w:rPr>
          <w:sz w:val="22"/>
          <w:szCs w:val="22"/>
        </w:rPr>
        <w:t xml:space="preserve"> or a regional director decide if enrolment in training is in the student’s best interests. They may decide not to grant an exemption until they have seen a letter of offer. </w:t>
      </w:r>
    </w:p>
    <w:p w14:paraId="03A51B24" w14:textId="0B0C87D0" w:rsidR="00641CCB" w:rsidRPr="00DD6819" w:rsidRDefault="00DD6819" w:rsidP="0045462A">
      <w:pPr>
        <w:pStyle w:val="Heading1"/>
      </w:pPr>
      <w:r>
        <w:br w:type="column"/>
      </w:r>
      <w:r w:rsidR="00641CCB" w:rsidRPr="00DD6819">
        <w:lastRenderedPageBreak/>
        <w:t>Informing our regional offices</w:t>
      </w:r>
    </w:p>
    <w:p w14:paraId="3CB79A6D" w14:textId="03812DB3" w:rsidR="00835DAD" w:rsidRDefault="00641CCB" w:rsidP="00DD6819">
      <w:pPr>
        <w:rPr>
          <w:sz w:val="22"/>
          <w:szCs w:val="22"/>
        </w:rPr>
      </w:pPr>
      <w:r w:rsidRPr="00DD6819">
        <w:rPr>
          <w:sz w:val="22"/>
          <w:szCs w:val="22"/>
        </w:rPr>
        <w:t>To tell us about a student under 17, email the Youth Pathways and Transitions teams at regional offices, using the details below.</w:t>
      </w:r>
    </w:p>
    <w:p w14:paraId="042ED829" w14:textId="77777777" w:rsidR="008E44D5" w:rsidRPr="00DD6819" w:rsidRDefault="008E44D5" w:rsidP="008E44D5">
      <w:pPr>
        <w:pStyle w:val="Heading1"/>
      </w:pPr>
      <w:r w:rsidRPr="00DD6819">
        <w:t>Further information</w:t>
      </w:r>
    </w:p>
    <w:p w14:paraId="24D5F0F0" w14:textId="77777777" w:rsidR="008E44D5" w:rsidRDefault="00E43361" w:rsidP="008E44D5">
      <w:pPr>
        <w:pStyle w:val="ListParagraph"/>
        <w:widowControl w:val="0"/>
        <w:numPr>
          <w:ilvl w:val="0"/>
          <w:numId w:val="36"/>
        </w:numPr>
        <w:spacing w:after="120" w:line="240" w:lineRule="auto"/>
        <w:ind w:left="284" w:hanging="284"/>
        <w:rPr>
          <w:rFonts w:ascii="Arial" w:eastAsia="Arial" w:hAnsi="Arial" w:cs="Arial"/>
        </w:rPr>
      </w:pPr>
      <w:hyperlink r:id="rId20" w:history="1">
        <w:r w:rsidR="008E44D5" w:rsidRPr="0038723D">
          <w:rPr>
            <w:rStyle w:val="Hyperlink"/>
            <w:rFonts w:ascii="Arial" w:eastAsia="Arial" w:hAnsi="Arial" w:cs="Arial"/>
            <w:color w:val="0070C0"/>
          </w:rPr>
          <w:t>Department’s information</w:t>
        </w:r>
      </w:hyperlink>
      <w:r w:rsidR="008E44D5" w:rsidRPr="00DD6819">
        <w:rPr>
          <w:rFonts w:ascii="Arial" w:eastAsia="Arial" w:hAnsi="Arial" w:cs="Arial"/>
        </w:rPr>
        <w:t xml:space="preserve"> about school enrolment and exemption processes</w:t>
      </w:r>
    </w:p>
    <w:p w14:paraId="5EE523F0" w14:textId="222948AE" w:rsidR="008E44D5" w:rsidRPr="008E44D5" w:rsidRDefault="008E44D5" w:rsidP="008E44D5">
      <w:pPr>
        <w:pStyle w:val="ListParagraph"/>
        <w:widowControl w:val="0"/>
        <w:numPr>
          <w:ilvl w:val="0"/>
          <w:numId w:val="36"/>
        </w:numPr>
        <w:spacing w:after="120" w:line="240" w:lineRule="auto"/>
        <w:ind w:left="284" w:hanging="284"/>
        <w:rPr>
          <w:rFonts w:ascii="Arial" w:eastAsia="Arial" w:hAnsi="Arial" w:cs="Arial"/>
        </w:rPr>
      </w:pPr>
      <w:r w:rsidRPr="008E44D5">
        <w:rPr>
          <w:rFonts w:eastAsia="Arial"/>
        </w:rPr>
        <w:t xml:space="preserve">Submit an enquiry via </w:t>
      </w:r>
      <w:hyperlink r:id="rId21" w:history="1">
        <w:r w:rsidRPr="008E44D5">
          <w:rPr>
            <w:color w:val="0070C0"/>
            <w:u w:val="single"/>
          </w:rPr>
          <w:t>SVTS</w:t>
        </w:r>
      </w:hyperlink>
    </w:p>
    <w:p w14:paraId="7FCD27EB" w14:textId="77777777" w:rsidR="0045462A" w:rsidRDefault="0045462A" w:rsidP="008E44D5">
      <w:pPr>
        <w:widowControl w:val="0"/>
        <w:spacing w:after="120" w:line="240" w:lineRule="auto"/>
        <w:rPr>
          <w:rFonts w:eastAsia="Arial"/>
        </w:rPr>
        <w:sectPr w:rsidR="0045462A" w:rsidSect="00E7171E">
          <w:type w:val="continuous"/>
          <w:pgSz w:w="11906" w:h="16838" w:code="9"/>
          <w:pgMar w:top="1814" w:right="1077" w:bottom="1134" w:left="1077" w:header="709" w:footer="340" w:gutter="0"/>
          <w:cols w:num="2" w:space="708"/>
          <w:docGrid w:linePitch="360"/>
        </w:sectPr>
      </w:pPr>
    </w:p>
    <w:p w14:paraId="24954DC9" w14:textId="77777777" w:rsidR="008E44D5" w:rsidRPr="008E44D5" w:rsidRDefault="008E44D5" w:rsidP="008E44D5">
      <w:pPr>
        <w:widowControl w:val="0"/>
        <w:spacing w:after="120" w:line="240" w:lineRule="auto"/>
        <w:rPr>
          <w:rFonts w:eastAsia="Arial"/>
        </w:rPr>
      </w:pPr>
    </w:p>
    <w:tbl>
      <w:tblPr>
        <w:tblStyle w:val="TableGrid"/>
        <w:tblW w:w="371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2"/>
        <w:gridCol w:w="5669"/>
      </w:tblGrid>
      <w:tr w:rsidR="00A95753" w:rsidRPr="00DD6819" w14:paraId="40205B6F" w14:textId="77777777" w:rsidTr="0045462A">
        <w:trPr>
          <w:cantSplit/>
          <w:tblHeader/>
        </w:trPr>
        <w:tc>
          <w:tcPr>
            <w:tcW w:w="1080" w:type="pct"/>
            <w:shd w:val="clear" w:color="auto" w:fill="004C97" w:themeFill="accent1"/>
          </w:tcPr>
          <w:p w14:paraId="6FD569BB" w14:textId="1ABFA7B5" w:rsidR="00A95753" w:rsidRPr="0045462A" w:rsidRDefault="00DD6819" w:rsidP="0045462A">
            <w:pPr>
              <w:pStyle w:val="TableHead"/>
              <w:spacing w:before="120"/>
              <w:rPr>
                <w:szCs w:val="22"/>
              </w:rPr>
            </w:pPr>
            <w:r w:rsidRPr="0045462A">
              <w:rPr>
                <w:szCs w:val="22"/>
              </w:rPr>
              <w:t>R</w:t>
            </w:r>
            <w:r w:rsidR="00A95753" w:rsidRPr="0045462A">
              <w:rPr>
                <w:szCs w:val="22"/>
              </w:rPr>
              <w:t>egion</w:t>
            </w:r>
          </w:p>
        </w:tc>
        <w:tc>
          <w:tcPr>
            <w:tcW w:w="3920" w:type="pct"/>
            <w:shd w:val="clear" w:color="auto" w:fill="004C97" w:themeFill="accent1"/>
          </w:tcPr>
          <w:p w14:paraId="694611A8" w14:textId="77777777" w:rsidR="00A95753" w:rsidRPr="0045462A" w:rsidRDefault="00A95753" w:rsidP="0045462A">
            <w:pPr>
              <w:pStyle w:val="TableHead"/>
              <w:spacing w:before="120"/>
              <w:rPr>
                <w:szCs w:val="22"/>
              </w:rPr>
            </w:pPr>
            <w:r w:rsidRPr="0045462A">
              <w:rPr>
                <w:szCs w:val="22"/>
              </w:rPr>
              <w:t>Youth Pathways and Transitions</w:t>
            </w:r>
          </w:p>
        </w:tc>
      </w:tr>
      <w:tr w:rsidR="00A95753" w:rsidRPr="00DD6819" w14:paraId="4186E204" w14:textId="77777777" w:rsidTr="0045462A">
        <w:trPr>
          <w:cantSplit/>
        </w:trPr>
        <w:tc>
          <w:tcPr>
            <w:tcW w:w="1080" w:type="pct"/>
          </w:tcPr>
          <w:p w14:paraId="34607F67" w14:textId="77777777" w:rsidR="00A95753" w:rsidRPr="0045462A" w:rsidRDefault="00A95753" w:rsidP="0045462A">
            <w:pPr>
              <w:pStyle w:val="TableHead"/>
              <w:spacing w:before="120"/>
              <w:rPr>
                <w:color w:val="004C97" w:themeColor="accent1"/>
                <w:szCs w:val="22"/>
              </w:rPr>
            </w:pPr>
            <w:proofErr w:type="gramStart"/>
            <w:r w:rsidRPr="0045462A">
              <w:rPr>
                <w:color w:val="000000" w:themeColor="text1"/>
                <w:szCs w:val="22"/>
              </w:rPr>
              <w:t>North East</w:t>
            </w:r>
            <w:proofErr w:type="gramEnd"/>
          </w:p>
        </w:tc>
        <w:tc>
          <w:tcPr>
            <w:tcW w:w="3920" w:type="pct"/>
          </w:tcPr>
          <w:p w14:paraId="7504503B" w14:textId="77777777" w:rsidR="00A95753" w:rsidRPr="0045462A" w:rsidRDefault="00A95753" w:rsidP="0045462A">
            <w:pPr>
              <w:spacing w:before="120" w:after="120" w:line="240" w:lineRule="auto"/>
              <w:rPr>
                <w:sz w:val="22"/>
                <w:szCs w:val="22"/>
                <w:lang w:val="en-AU"/>
              </w:rPr>
            </w:pPr>
            <w:r w:rsidRPr="0045462A">
              <w:rPr>
                <w:sz w:val="22"/>
                <w:szCs w:val="22"/>
                <w:lang w:val="en-AU"/>
              </w:rPr>
              <w:t xml:space="preserve">pathways.transitions.nev@education.vic.gov.au </w:t>
            </w:r>
          </w:p>
        </w:tc>
      </w:tr>
      <w:tr w:rsidR="00A95753" w:rsidRPr="00DD6819" w14:paraId="1AC49ABB" w14:textId="77777777" w:rsidTr="0045462A">
        <w:trPr>
          <w:cantSplit/>
        </w:trPr>
        <w:tc>
          <w:tcPr>
            <w:tcW w:w="1080" w:type="pct"/>
          </w:tcPr>
          <w:p w14:paraId="6E999395" w14:textId="77777777" w:rsidR="00A95753" w:rsidRPr="0045462A" w:rsidRDefault="00A95753" w:rsidP="0045462A">
            <w:pPr>
              <w:pStyle w:val="TableHead"/>
              <w:spacing w:before="120"/>
              <w:rPr>
                <w:color w:val="000000" w:themeColor="text1"/>
                <w:szCs w:val="22"/>
              </w:rPr>
            </w:pPr>
            <w:proofErr w:type="gramStart"/>
            <w:r w:rsidRPr="0045462A">
              <w:rPr>
                <w:color w:val="000000" w:themeColor="text1"/>
                <w:szCs w:val="22"/>
              </w:rPr>
              <w:t>North West</w:t>
            </w:r>
            <w:proofErr w:type="gramEnd"/>
          </w:p>
        </w:tc>
        <w:tc>
          <w:tcPr>
            <w:tcW w:w="3920" w:type="pct"/>
          </w:tcPr>
          <w:p w14:paraId="14BFBD0F" w14:textId="77777777" w:rsidR="00A95753" w:rsidRPr="0045462A" w:rsidRDefault="00A95753" w:rsidP="0045462A">
            <w:pPr>
              <w:spacing w:before="120" w:after="120" w:line="240" w:lineRule="auto"/>
              <w:rPr>
                <w:sz w:val="22"/>
                <w:szCs w:val="22"/>
                <w:lang w:val="en-AU"/>
              </w:rPr>
            </w:pPr>
            <w:r w:rsidRPr="0045462A">
              <w:rPr>
                <w:sz w:val="22"/>
                <w:szCs w:val="22"/>
                <w:lang w:val="en-AU"/>
              </w:rPr>
              <w:t>pathways.transitions.nwv@education.vic.gov.au</w:t>
            </w:r>
          </w:p>
        </w:tc>
      </w:tr>
      <w:tr w:rsidR="00A95753" w:rsidRPr="00DD6819" w14:paraId="61676BFC" w14:textId="77777777" w:rsidTr="0045462A">
        <w:trPr>
          <w:cantSplit/>
        </w:trPr>
        <w:tc>
          <w:tcPr>
            <w:tcW w:w="1080" w:type="pct"/>
          </w:tcPr>
          <w:p w14:paraId="0370A6D8" w14:textId="77777777" w:rsidR="00A95753" w:rsidRPr="0045462A" w:rsidRDefault="00A95753" w:rsidP="0045462A">
            <w:pPr>
              <w:spacing w:before="120" w:after="120" w:line="240" w:lineRule="auto"/>
              <w:rPr>
                <w:b/>
                <w:sz w:val="22"/>
                <w:szCs w:val="22"/>
                <w:lang w:val="en-AU"/>
              </w:rPr>
            </w:pPr>
            <w:proofErr w:type="gramStart"/>
            <w:r w:rsidRPr="0045462A">
              <w:rPr>
                <w:b/>
                <w:sz w:val="22"/>
                <w:szCs w:val="22"/>
                <w:lang w:val="en-AU"/>
              </w:rPr>
              <w:t>South East</w:t>
            </w:r>
            <w:proofErr w:type="gramEnd"/>
          </w:p>
        </w:tc>
        <w:tc>
          <w:tcPr>
            <w:tcW w:w="3920" w:type="pct"/>
          </w:tcPr>
          <w:p w14:paraId="13BD54B5" w14:textId="77777777" w:rsidR="00A95753" w:rsidRPr="0045462A" w:rsidRDefault="00A95753" w:rsidP="0045462A">
            <w:pPr>
              <w:spacing w:before="120" w:after="120" w:line="240" w:lineRule="auto"/>
              <w:rPr>
                <w:sz w:val="22"/>
                <w:szCs w:val="22"/>
                <w:lang w:val="en-AU"/>
              </w:rPr>
            </w:pPr>
            <w:r w:rsidRPr="0045462A">
              <w:rPr>
                <w:sz w:val="22"/>
                <w:szCs w:val="22"/>
                <w:lang w:val="en-AU"/>
              </w:rPr>
              <w:t>pathways.transitions.sev@education.vic.gov.au</w:t>
            </w:r>
          </w:p>
        </w:tc>
      </w:tr>
      <w:tr w:rsidR="00A95753" w:rsidRPr="00DD6819" w14:paraId="348BCFEB" w14:textId="77777777" w:rsidTr="0045462A">
        <w:trPr>
          <w:cantSplit/>
        </w:trPr>
        <w:tc>
          <w:tcPr>
            <w:tcW w:w="1080" w:type="pct"/>
          </w:tcPr>
          <w:p w14:paraId="57A68048" w14:textId="77777777" w:rsidR="00A95753" w:rsidRPr="0045462A" w:rsidRDefault="00A95753" w:rsidP="0045462A">
            <w:pPr>
              <w:spacing w:before="120" w:after="120" w:line="240" w:lineRule="auto"/>
              <w:rPr>
                <w:b/>
                <w:sz w:val="22"/>
                <w:szCs w:val="22"/>
                <w:lang w:val="en-AU"/>
              </w:rPr>
            </w:pPr>
            <w:proofErr w:type="gramStart"/>
            <w:r w:rsidRPr="0045462A">
              <w:rPr>
                <w:b/>
                <w:sz w:val="22"/>
                <w:szCs w:val="22"/>
                <w:lang w:val="en-AU"/>
              </w:rPr>
              <w:t>South West</w:t>
            </w:r>
            <w:proofErr w:type="gramEnd"/>
          </w:p>
        </w:tc>
        <w:tc>
          <w:tcPr>
            <w:tcW w:w="3920" w:type="pct"/>
          </w:tcPr>
          <w:p w14:paraId="29942CEA" w14:textId="77777777" w:rsidR="00A95753" w:rsidRPr="0045462A" w:rsidRDefault="00A95753" w:rsidP="0045462A">
            <w:pPr>
              <w:spacing w:before="120" w:after="120" w:line="240" w:lineRule="auto"/>
              <w:rPr>
                <w:sz w:val="22"/>
                <w:szCs w:val="22"/>
                <w:lang w:val="en-AU"/>
              </w:rPr>
            </w:pPr>
            <w:r w:rsidRPr="0045462A">
              <w:rPr>
                <w:sz w:val="22"/>
                <w:szCs w:val="22"/>
                <w:lang w:val="en-AU"/>
              </w:rPr>
              <w:t>pathways.transitions.swv@education.vic.gov.au</w:t>
            </w:r>
          </w:p>
        </w:tc>
      </w:tr>
    </w:tbl>
    <w:p w14:paraId="4B757AAC" w14:textId="4CDBB900" w:rsidR="00DD6819" w:rsidRPr="0045462A" w:rsidRDefault="00AC565A" w:rsidP="0045462A">
      <w:pPr>
        <w:widowControl w:val="0"/>
        <w:spacing w:after="120" w:line="240" w:lineRule="auto"/>
        <w:rPr>
          <w:rStyle w:val="cf01"/>
          <w:rFonts w:ascii="Arial" w:eastAsia="Arial" w:hAnsi="Arial" w:cs="Arial"/>
          <w:sz w:val="22"/>
          <w:szCs w:val="22"/>
        </w:rPr>
        <w:sectPr w:rsidR="00DD6819" w:rsidRPr="0045462A" w:rsidSect="0045462A">
          <w:type w:val="continuous"/>
          <w:pgSz w:w="11906" w:h="16838" w:code="9"/>
          <w:pgMar w:top="1814" w:right="1077" w:bottom="1134" w:left="1077" w:header="709" w:footer="340" w:gutter="0"/>
          <w:cols w:space="708"/>
          <w:docGrid w:linePitch="360"/>
        </w:sectPr>
      </w:pPr>
      <w:r w:rsidRPr="00AC565A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159C42" wp14:editId="491C06FE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397510" cy="377190"/>
                <wp:effectExtent l="0" t="0" r="2540" b="3810"/>
                <wp:wrapThrough wrapText="bothSides">
                  <wp:wrapPolygon edited="0">
                    <wp:start x="0" y="0"/>
                    <wp:lineTo x="0" y="13091"/>
                    <wp:lineTo x="5176" y="20727"/>
                    <wp:lineTo x="6211" y="20727"/>
                    <wp:lineTo x="12422" y="20727"/>
                    <wp:lineTo x="20703" y="19636"/>
                    <wp:lineTo x="20703" y="7636"/>
                    <wp:lineTo x="17597" y="0"/>
                    <wp:lineTo x="0" y="0"/>
                  </wp:wrapPolygon>
                </wp:wrapThrough>
                <wp:docPr id="42" name="Freeform 9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FED08E-D052-4EDD-BE9C-DC65FBEA083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377190"/>
                        </a:xfrm>
                        <a:custGeom>
                          <a:avLst/>
                          <a:gdLst>
                            <a:gd name="T0" fmla="*/ 1597317 w 296503"/>
                            <a:gd name="T1" fmla="*/ 1318077 h 296503"/>
                            <a:gd name="T2" fmla="*/ 1597317 w 296503"/>
                            <a:gd name="T3" fmla="*/ 1418140 h 296503"/>
                            <a:gd name="T4" fmla="*/ 1144657 w 296503"/>
                            <a:gd name="T5" fmla="*/ 1370108 h 296503"/>
                            <a:gd name="T6" fmla="*/ 428324 w 296503"/>
                            <a:gd name="T7" fmla="*/ 1318077 h 296503"/>
                            <a:gd name="T8" fmla="*/ 915309 w 296503"/>
                            <a:gd name="T9" fmla="*/ 1370108 h 296503"/>
                            <a:gd name="T10" fmla="*/ 428324 w 296503"/>
                            <a:gd name="T11" fmla="*/ 1418140 h 296503"/>
                            <a:gd name="T12" fmla="*/ 428324 w 296503"/>
                            <a:gd name="T13" fmla="*/ 1318077 h 296503"/>
                            <a:gd name="T14" fmla="*/ 2341866 w 296503"/>
                            <a:gd name="T15" fmla="*/ 1790831 h 296503"/>
                            <a:gd name="T16" fmla="*/ 1956144 w 296503"/>
                            <a:gd name="T17" fmla="*/ 1841995 h 296503"/>
                            <a:gd name="T18" fmla="*/ 1932541 w 296503"/>
                            <a:gd name="T19" fmla="*/ 2184411 h 296503"/>
                            <a:gd name="T20" fmla="*/ 1881370 w 296503"/>
                            <a:gd name="T21" fmla="*/ 2184411 h 296503"/>
                            <a:gd name="T22" fmla="*/ 991843 w 296503"/>
                            <a:gd name="T23" fmla="*/ 1841995 h 296503"/>
                            <a:gd name="T24" fmla="*/ 1330340 w 296503"/>
                            <a:gd name="T25" fmla="*/ 2790550 h 296503"/>
                            <a:gd name="T26" fmla="*/ 1377565 w 296503"/>
                            <a:gd name="T27" fmla="*/ 3105419 h 296503"/>
                            <a:gd name="T28" fmla="*/ 1967969 w 296503"/>
                            <a:gd name="T29" fmla="*/ 2790550 h 296503"/>
                            <a:gd name="T30" fmla="*/ 3140847 w 296503"/>
                            <a:gd name="T31" fmla="*/ 1275228 h 296503"/>
                            <a:gd name="T32" fmla="*/ 1559601 w 296503"/>
                            <a:gd name="T33" fmla="*/ 867158 h 296503"/>
                            <a:gd name="T34" fmla="*/ 1973221 w 296503"/>
                            <a:gd name="T35" fmla="*/ 919175 h 296503"/>
                            <a:gd name="T36" fmla="*/ 1559601 w 296503"/>
                            <a:gd name="T37" fmla="*/ 967221 h 296503"/>
                            <a:gd name="T38" fmla="*/ 1559601 w 296503"/>
                            <a:gd name="T39" fmla="*/ 867158 h 296503"/>
                            <a:gd name="T40" fmla="*/ 1232642 w 296503"/>
                            <a:gd name="T41" fmla="*/ 867158 h 296503"/>
                            <a:gd name="T42" fmla="*/ 1232642 w 296503"/>
                            <a:gd name="T43" fmla="*/ 967221 h 296503"/>
                            <a:gd name="T44" fmla="*/ 381555 w 296503"/>
                            <a:gd name="T45" fmla="*/ 919175 h 296503"/>
                            <a:gd name="T46" fmla="*/ 1191553 w 296503"/>
                            <a:gd name="T47" fmla="*/ 433567 h 296503"/>
                            <a:gd name="T48" fmla="*/ 1973216 w 296503"/>
                            <a:gd name="T49" fmla="*/ 483542 h 296503"/>
                            <a:gd name="T50" fmla="*/ 1191553 w 296503"/>
                            <a:gd name="T51" fmla="*/ 533481 h 296503"/>
                            <a:gd name="T52" fmla="*/ 1191553 w 296503"/>
                            <a:gd name="T53" fmla="*/ 433567 h 296503"/>
                            <a:gd name="T54" fmla="*/ 864651 w 296503"/>
                            <a:gd name="T55" fmla="*/ 433567 h 296503"/>
                            <a:gd name="T56" fmla="*/ 864651 w 296503"/>
                            <a:gd name="T57" fmla="*/ 533481 h 296503"/>
                            <a:gd name="T58" fmla="*/ 381555 w 296503"/>
                            <a:gd name="T59" fmla="*/ 483542 h 296503"/>
                            <a:gd name="T60" fmla="*/ 94476 w 296503"/>
                            <a:gd name="T61" fmla="*/ 98402 h 296503"/>
                            <a:gd name="T62" fmla="*/ 1271299 w 296503"/>
                            <a:gd name="T63" fmla="*/ 1739667 h 296503"/>
                            <a:gd name="T64" fmla="*/ 1857742 w 296503"/>
                            <a:gd name="T65" fmla="*/ 2058475 h 296503"/>
                            <a:gd name="T66" fmla="*/ 1904980 w 296503"/>
                            <a:gd name="T67" fmla="*/ 1739667 h 296503"/>
                            <a:gd name="T68" fmla="*/ 2243478 w 296503"/>
                            <a:gd name="T69" fmla="*/ 98402 h 296503"/>
                            <a:gd name="T70" fmla="*/ 47214 w 296503"/>
                            <a:gd name="T71" fmla="*/ 0 h 296503"/>
                            <a:gd name="T72" fmla="*/ 2341866 w 296503"/>
                            <a:gd name="T73" fmla="*/ 47211 h 296503"/>
                            <a:gd name="T74" fmla="*/ 3188082 w 296503"/>
                            <a:gd name="T75" fmla="*/ 1176826 h 296503"/>
                            <a:gd name="T76" fmla="*/ 3239249 w 296503"/>
                            <a:gd name="T77" fmla="*/ 2841713 h 296503"/>
                            <a:gd name="T78" fmla="*/ 1979765 w 296503"/>
                            <a:gd name="T79" fmla="*/ 2888939 h 296503"/>
                            <a:gd name="T80" fmla="*/ 1330340 w 296503"/>
                            <a:gd name="T81" fmla="*/ 3239232 h 296503"/>
                            <a:gd name="T82" fmla="*/ 1283102 w 296503"/>
                            <a:gd name="T83" fmla="*/ 3188067 h 296503"/>
                            <a:gd name="T84" fmla="*/ 944605 w 296503"/>
                            <a:gd name="T85" fmla="*/ 2888939 h 296503"/>
                            <a:gd name="T86" fmla="*/ 897393 w 296503"/>
                            <a:gd name="T87" fmla="*/ 1841995 h 296503"/>
                            <a:gd name="T88" fmla="*/ 0 w 296503"/>
                            <a:gd name="T89" fmla="*/ 1790831 h 296503"/>
                            <a:gd name="T90" fmla="*/ 47214 w 296503"/>
                            <a:gd name="T91" fmla="*/ 0 h 296503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296503" h="296503">
                              <a:moveTo>
                                <a:pt x="109025" y="120650"/>
                              </a:moveTo>
                              <a:lnTo>
                                <a:pt x="146209" y="120650"/>
                              </a:lnTo>
                              <a:cubicBezTo>
                                <a:pt x="148334" y="120650"/>
                                <a:pt x="150459" y="122482"/>
                                <a:pt x="150459" y="125413"/>
                              </a:cubicBezTo>
                              <a:cubicBezTo>
                                <a:pt x="150459" y="127611"/>
                                <a:pt x="148334" y="129809"/>
                                <a:pt x="146209" y="129809"/>
                              </a:cubicBezTo>
                              <a:lnTo>
                                <a:pt x="109025" y="129809"/>
                              </a:lnTo>
                              <a:cubicBezTo>
                                <a:pt x="106546" y="129809"/>
                                <a:pt x="104775" y="127611"/>
                                <a:pt x="104775" y="125413"/>
                              </a:cubicBezTo>
                              <a:cubicBezTo>
                                <a:pt x="104775" y="122482"/>
                                <a:pt x="106546" y="120650"/>
                                <a:pt x="109025" y="120650"/>
                              </a:cubicBezTo>
                              <a:close/>
                              <a:moveTo>
                                <a:pt x="39205" y="120650"/>
                              </a:moveTo>
                              <a:lnTo>
                                <a:pt x="79146" y="120650"/>
                              </a:lnTo>
                              <a:cubicBezTo>
                                <a:pt x="81642" y="120650"/>
                                <a:pt x="83782" y="122482"/>
                                <a:pt x="83782" y="125413"/>
                              </a:cubicBezTo>
                              <a:cubicBezTo>
                                <a:pt x="83782" y="127611"/>
                                <a:pt x="81642" y="129809"/>
                                <a:pt x="79146" y="129809"/>
                              </a:cubicBezTo>
                              <a:lnTo>
                                <a:pt x="39205" y="129809"/>
                              </a:lnTo>
                              <a:cubicBezTo>
                                <a:pt x="36708" y="129809"/>
                                <a:pt x="34925" y="127611"/>
                                <a:pt x="34925" y="125413"/>
                              </a:cubicBezTo>
                              <a:cubicBezTo>
                                <a:pt x="34925" y="122482"/>
                                <a:pt x="36708" y="120650"/>
                                <a:pt x="39205" y="120650"/>
                              </a:cubicBezTo>
                              <a:close/>
                              <a:moveTo>
                                <a:pt x="214361" y="116728"/>
                              </a:moveTo>
                              <a:lnTo>
                                <a:pt x="214361" y="163923"/>
                              </a:lnTo>
                              <a:cubicBezTo>
                                <a:pt x="214361" y="166445"/>
                                <a:pt x="212200" y="168607"/>
                                <a:pt x="209678" y="168607"/>
                              </a:cubicBezTo>
                              <a:lnTo>
                                <a:pt x="179055" y="168607"/>
                              </a:lnTo>
                              <a:lnTo>
                                <a:pt x="179055" y="195987"/>
                              </a:lnTo>
                              <a:cubicBezTo>
                                <a:pt x="179055" y="197789"/>
                                <a:pt x="178334" y="199230"/>
                                <a:pt x="176893" y="199950"/>
                              </a:cubicBezTo>
                              <a:cubicBezTo>
                                <a:pt x="176173" y="200311"/>
                                <a:pt x="175452" y="200671"/>
                                <a:pt x="174371" y="200671"/>
                              </a:cubicBezTo>
                              <a:cubicBezTo>
                                <a:pt x="173651" y="200671"/>
                                <a:pt x="172930" y="200671"/>
                                <a:pt x="172210" y="199950"/>
                              </a:cubicBezTo>
                              <a:lnTo>
                                <a:pt x="114927" y="168607"/>
                              </a:lnTo>
                              <a:lnTo>
                                <a:pt x="90788" y="168607"/>
                              </a:lnTo>
                              <a:lnTo>
                                <a:pt x="90788" y="255432"/>
                              </a:lnTo>
                              <a:lnTo>
                                <a:pt x="121772" y="255432"/>
                              </a:lnTo>
                              <a:cubicBezTo>
                                <a:pt x="124294" y="255432"/>
                                <a:pt x="126095" y="257233"/>
                                <a:pt x="126095" y="260116"/>
                              </a:cubicBezTo>
                              <a:lnTo>
                                <a:pt x="126095" y="284254"/>
                              </a:lnTo>
                              <a:lnTo>
                                <a:pt x="177974" y="255792"/>
                              </a:lnTo>
                              <a:cubicBezTo>
                                <a:pt x="178694" y="255432"/>
                                <a:pt x="179415" y="255432"/>
                                <a:pt x="180136" y="255432"/>
                              </a:cubicBezTo>
                              <a:lnTo>
                                <a:pt x="287496" y="255432"/>
                              </a:lnTo>
                              <a:lnTo>
                                <a:pt x="287496" y="116728"/>
                              </a:lnTo>
                              <a:lnTo>
                                <a:pt x="214361" y="116728"/>
                              </a:lnTo>
                              <a:close/>
                              <a:moveTo>
                                <a:pt x="142757" y="79375"/>
                              </a:moveTo>
                              <a:lnTo>
                                <a:pt x="175975" y="79375"/>
                              </a:lnTo>
                              <a:cubicBezTo>
                                <a:pt x="178832" y="79375"/>
                                <a:pt x="180618" y="81573"/>
                                <a:pt x="180618" y="84137"/>
                              </a:cubicBezTo>
                              <a:cubicBezTo>
                                <a:pt x="180618" y="86335"/>
                                <a:pt x="178832" y="88534"/>
                                <a:pt x="175975" y="88534"/>
                              </a:cubicBezTo>
                              <a:lnTo>
                                <a:pt x="142757" y="88534"/>
                              </a:lnTo>
                              <a:cubicBezTo>
                                <a:pt x="140256" y="88534"/>
                                <a:pt x="138113" y="86335"/>
                                <a:pt x="138113" y="84137"/>
                              </a:cubicBezTo>
                              <a:cubicBezTo>
                                <a:pt x="138113" y="81573"/>
                                <a:pt x="140256" y="79375"/>
                                <a:pt x="142757" y="79375"/>
                              </a:cubicBezTo>
                              <a:close/>
                              <a:moveTo>
                                <a:pt x="39214" y="79375"/>
                              </a:moveTo>
                              <a:lnTo>
                                <a:pt x="112830" y="79375"/>
                              </a:lnTo>
                              <a:cubicBezTo>
                                <a:pt x="114974" y="79375"/>
                                <a:pt x="117118" y="81573"/>
                                <a:pt x="117118" y="84137"/>
                              </a:cubicBezTo>
                              <a:cubicBezTo>
                                <a:pt x="117118" y="86335"/>
                                <a:pt x="114974" y="88534"/>
                                <a:pt x="112830" y="88534"/>
                              </a:cubicBezTo>
                              <a:lnTo>
                                <a:pt x="39214" y="88534"/>
                              </a:lnTo>
                              <a:cubicBezTo>
                                <a:pt x="36712" y="88534"/>
                                <a:pt x="34925" y="86335"/>
                                <a:pt x="34925" y="84137"/>
                              </a:cubicBezTo>
                              <a:cubicBezTo>
                                <a:pt x="34925" y="81573"/>
                                <a:pt x="36712" y="79375"/>
                                <a:pt x="39214" y="79375"/>
                              </a:cubicBezTo>
                              <a:close/>
                              <a:moveTo>
                                <a:pt x="109068" y="39688"/>
                              </a:moveTo>
                              <a:lnTo>
                                <a:pt x="175967" y="39688"/>
                              </a:lnTo>
                              <a:cubicBezTo>
                                <a:pt x="178829" y="39688"/>
                                <a:pt x="180617" y="41593"/>
                                <a:pt x="180617" y="44260"/>
                              </a:cubicBezTo>
                              <a:cubicBezTo>
                                <a:pt x="180617" y="46927"/>
                                <a:pt x="178829" y="48832"/>
                                <a:pt x="175967" y="48832"/>
                              </a:cubicBezTo>
                              <a:lnTo>
                                <a:pt x="109068" y="48832"/>
                              </a:lnTo>
                              <a:cubicBezTo>
                                <a:pt x="106564" y="48832"/>
                                <a:pt x="104775" y="46927"/>
                                <a:pt x="104775" y="44260"/>
                              </a:cubicBezTo>
                              <a:cubicBezTo>
                                <a:pt x="104775" y="41593"/>
                                <a:pt x="106564" y="39688"/>
                                <a:pt x="109068" y="39688"/>
                              </a:cubicBezTo>
                              <a:close/>
                              <a:moveTo>
                                <a:pt x="39205" y="39688"/>
                              </a:moveTo>
                              <a:lnTo>
                                <a:pt x="79146" y="39688"/>
                              </a:lnTo>
                              <a:cubicBezTo>
                                <a:pt x="81642" y="39688"/>
                                <a:pt x="83782" y="41593"/>
                                <a:pt x="83782" y="44260"/>
                              </a:cubicBezTo>
                              <a:cubicBezTo>
                                <a:pt x="83782" y="46927"/>
                                <a:pt x="81642" y="48832"/>
                                <a:pt x="79146" y="48832"/>
                              </a:cubicBezTo>
                              <a:lnTo>
                                <a:pt x="39205" y="48832"/>
                              </a:lnTo>
                              <a:cubicBezTo>
                                <a:pt x="36708" y="48832"/>
                                <a:pt x="34925" y="46927"/>
                                <a:pt x="34925" y="44260"/>
                              </a:cubicBezTo>
                              <a:cubicBezTo>
                                <a:pt x="34925" y="41593"/>
                                <a:pt x="36708" y="39688"/>
                                <a:pt x="39205" y="39688"/>
                              </a:cubicBezTo>
                              <a:close/>
                              <a:moveTo>
                                <a:pt x="8646" y="9007"/>
                              </a:moveTo>
                              <a:lnTo>
                                <a:pt x="8646" y="159240"/>
                              </a:lnTo>
                              <a:lnTo>
                                <a:pt x="116368" y="159240"/>
                              </a:lnTo>
                              <a:cubicBezTo>
                                <a:pt x="117088" y="159240"/>
                                <a:pt x="117809" y="159600"/>
                                <a:pt x="118529" y="159960"/>
                              </a:cubicBezTo>
                              <a:lnTo>
                                <a:pt x="170048" y="188422"/>
                              </a:lnTo>
                              <a:lnTo>
                                <a:pt x="170048" y="163923"/>
                              </a:lnTo>
                              <a:cubicBezTo>
                                <a:pt x="170048" y="161401"/>
                                <a:pt x="172210" y="159240"/>
                                <a:pt x="174371" y="159240"/>
                              </a:cubicBezTo>
                              <a:lnTo>
                                <a:pt x="205355" y="159240"/>
                              </a:lnTo>
                              <a:lnTo>
                                <a:pt x="205355" y="9007"/>
                              </a:lnTo>
                              <a:lnTo>
                                <a:pt x="8646" y="9007"/>
                              </a:lnTo>
                              <a:close/>
                              <a:moveTo>
                                <a:pt x="4323" y="0"/>
                              </a:moveTo>
                              <a:lnTo>
                                <a:pt x="209678" y="0"/>
                              </a:lnTo>
                              <a:cubicBezTo>
                                <a:pt x="212200" y="0"/>
                                <a:pt x="214361" y="1801"/>
                                <a:pt x="214361" y="4323"/>
                              </a:cubicBezTo>
                              <a:lnTo>
                                <a:pt x="214361" y="107721"/>
                              </a:lnTo>
                              <a:lnTo>
                                <a:pt x="291819" y="107721"/>
                              </a:lnTo>
                              <a:cubicBezTo>
                                <a:pt x="294341" y="107721"/>
                                <a:pt x="296503" y="109882"/>
                                <a:pt x="296503" y="112044"/>
                              </a:cubicBezTo>
                              <a:lnTo>
                                <a:pt x="296503" y="260116"/>
                              </a:lnTo>
                              <a:cubicBezTo>
                                <a:pt x="296503" y="262277"/>
                                <a:pt x="294341" y="264439"/>
                                <a:pt x="291819" y="264439"/>
                              </a:cubicBezTo>
                              <a:lnTo>
                                <a:pt x="181216" y="264439"/>
                              </a:lnTo>
                              <a:lnTo>
                                <a:pt x="123933" y="295782"/>
                              </a:lnTo>
                              <a:cubicBezTo>
                                <a:pt x="123213" y="296143"/>
                                <a:pt x="122492" y="296503"/>
                                <a:pt x="121772" y="296503"/>
                              </a:cubicBezTo>
                              <a:cubicBezTo>
                                <a:pt x="121051" y="296503"/>
                                <a:pt x="119970" y="296143"/>
                                <a:pt x="119610" y="295782"/>
                              </a:cubicBezTo>
                              <a:cubicBezTo>
                                <a:pt x="118169" y="295062"/>
                                <a:pt x="117448" y="293621"/>
                                <a:pt x="117448" y="291819"/>
                              </a:cubicBezTo>
                              <a:lnTo>
                                <a:pt x="117448" y="264439"/>
                              </a:lnTo>
                              <a:lnTo>
                                <a:pt x="86465" y="264439"/>
                              </a:lnTo>
                              <a:cubicBezTo>
                                <a:pt x="83943" y="264439"/>
                                <a:pt x="82142" y="262277"/>
                                <a:pt x="82142" y="260116"/>
                              </a:cubicBezTo>
                              <a:lnTo>
                                <a:pt x="82142" y="168607"/>
                              </a:lnTo>
                              <a:lnTo>
                                <a:pt x="4323" y="168607"/>
                              </a:lnTo>
                              <a:cubicBezTo>
                                <a:pt x="2161" y="168607"/>
                                <a:pt x="0" y="166445"/>
                                <a:pt x="0" y="163923"/>
                              </a:cubicBezTo>
                              <a:lnTo>
                                <a:pt x="0" y="4323"/>
                              </a:lnTo>
                              <a:cubicBezTo>
                                <a:pt x="0" y="1801"/>
                                <a:pt x="2161" y="0"/>
                                <a:pt x="43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A33A" id="Freeform 963" o:spid="_x0000_s1026" alt="&quot;&quot;" style="position:absolute;margin-left:0;margin-top:17.9pt;width:31.3pt;height:29.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96503,29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" path="m109025,120650r37184,c148334,120650,150459,122482,150459,125413v,2198,-2125,4396,-4250,4396l109025,129809v-2479,,-4250,-2198,-4250,-4396c104775,122482,106546,120650,109025,120650xm39205,120650r39941,c81642,120650,83782,122482,83782,125413v,2198,-2140,4396,-4636,4396l39205,129809v-2497,,-4280,-2198,-4280,-4396c34925,122482,36708,120650,39205,120650xm214361,116728r,47195c214361,166445,212200,168607,209678,168607r-30623,l179055,195987v,1802,-721,3243,-2162,3963c176173,200311,175452,200671,174371,200671v-720,,-1441,,-2161,-721l114927,168607r-24139,l90788,255432r30984,c124294,255432,126095,257233,126095,260116r,24138l177974,255792v720,-360,1441,-360,2162,-360l287496,255432r,-138704l214361,116728xm142757,79375r33218,c178832,79375,180618,81573,180618,84137v,2198,-1786,4397,-4643,4397l142757,88534v-2501,,-4644,-2199,-4644,-4397c138113,81573,140256,79375,142757,79375xm39214,79375r73616,c114974,79375,117118,81573,117118,84137v,2198,-2144,4397,-4288,4397l39214,88534v-2502,,-4289,-2199,-4289,-4397c34925,81573,36712,79375,39214,79375xm109068,39688r66899,c178829,39688,180617,41593,180617,44260v,2667,-1788,4572,-4650,4572l109068,48832v-2504,,-4293,-1905,-4293,-4572c104775,41593,106564,39688,109068,39688xm39205,39688r39941,c81642,39688,83782,41593,83782,44260v,2667,-2140,4572,-4636,4572l39205,48832v-2497,,-4280,-1905,-4280,-4572c34925,41593,36708,39688,39205,39688xm8646,9007r,150233l116368,159240v720,,1441,360,2161,720l170048,188422r,-24499c170048,161401,172210,159240,174371,159240r30984,l205355,9007r-196709,xm4323,l209678,v2522,,4683,1801,4683,4323l214361,107721r77458,c294341,107721,296503,109882,296503,112044r,148072c296503,262277,294341,264439,291819,264439r-110603,l123933,295782v-720,361,-1441,721,-2161,721c121051,296503,119970,296143,119610,295782v-1441,-720,-2162,-2161,-2162,-3963l117448,264439r-30983,c83943,264439,82142,262277,82142,260116r,-91509l4323,168607c2161,168607,,166445,,163923l,4323c,1801,2161,,4323,xe" fillcolor="#004c97 [3204]" stroked="f">
                <v:path arrowok="t" o:connecttype="custom" o:connectlocs="2141461,1676764;2141461,1804057;1534597,1742954;574237,1676764;1227119,1742954;574237,1804057;574237,1676764;3139648,2278168;2622526,2343255;2590882,2778852;2522279,2778852;1329725,2343255;1783535,3549939;1846848,3950493;2638379,3549939;4210811,1622254;2090896,1103137;2645420,1169309;2090896,1230430;2090896,1103137;1652555,1103137;1652555,1230430;511536,1169309;1597469,551553;2645414,615128;1597469,678657;1597469,551553;1159204,551553;1159204,678657;511536,615128;126660,125180;1704381,2213080;2490602,2618645;2553932,2213080;3007743,125180;63298,0;3139648,60058;4274137,1497074;4342735,3615025;2654194,3675102;1783535,4120720;1720205,4055632;1266395,3675102;1203100,2343255;0,2278168;63298,0" o:connectangles="0,0,0,0,0,0,0,0,0,0,0,0,0,0,0,0,0,0,0,0,0,0,0,0,0,0,0,0,0,0,0,0,0,0,0,0,0,0,0,0,0,0,0,0,0,0"/>
                <w10:wrap type="through" anchorx="margin"/>
              </v:shape>
            </w:pict>
          </mc:Fallback>
        </mc:AlternateContent>
      </w:r>
    </w:p>
    <w:p w14:paraId="330BB038" w14:textId="23D71854" w:rsidR="00FE65C9" w:rsidRDefault="00FE65C9" w:rsidP="00FE65C9">
      <w:pPr>
        <w:pStyle w:val="Heading1"/>
        <w:rPr>
          <w:lang w:val="en-AU"/>
        </w:rPr>
      </w:pPr>
      <w:r>
        <w:rPr>
          <w:lang w:val="en-AU"/>
        </w:rPr>
        <w:t>Scenarios</w:t>
      </w:r>
    </w:p>
    <w:p w14:paraId="7C81596E" w14:textId="1928CA0B" w:rsidR="0045462A" w:rsidRDefault="0045462A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  <w:sectPr w:rsidR="0045462A" w:rsidSect="0045462A">
          <w:type w:val="continuous"/>
          <w:pgSz w:w="11906" w:h="16838" w:code="9"/>
          <w:pgMar w:top="2268" w:right="1361" w:bottom="1701" w:left="1361" w:header="709" w:footer="340" w:gutter="0"/>
          <w:cols w:space="708"/>
          <w:docGrid w:linePitch="360"/>
        </w:sectPr>
      </w:pPr>
    </w:p>
    <w:p w14:paraId="1C2F244D" w14:textId="1F980678" w:rsidR="00FE65C9" w:rsidRDefault="0045462A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  <w:r>
        <w:rPr>
          <w:b/>
          <w:noProof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50CD4" wp14:editId="07DA025F">
                <wp:simplePos x="0" y="0"/>
                <wp:positionH relativeFrom="margin">
                  <wp:posOffset>-121920</wp:posOffset>
                </wp:positionH>
                <wp:positionV relativeFrom="paragraph">
                  <wp:posOffset>129540</wp:posOffset>
                </wp:positionV>
                <wp:extent cx="2057400" cy="3609975"/>
                <wp:effectExtent l="0" t="0" r="19050" b="28575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609975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D981B" w14:textId="77777777" w:rsidR="00FE65C9" w:rsidRPr="00CD5063" w:rsidRDefault="00FE65C9" w:rsidP="00FE65C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Anna is 15</w:t>
                            </w:r>
                            <w:r w:rsidRPr="00CD5063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28413387" w14:textId="77777777" w:rsidR="00FE65C9" w:rsidRPr="00CD5063" w:rsidRDefault="00FE65C9" w:rsidP="00FE65C9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spacing w:after="80"/>
                              <w:ind w:left="142" w:hanging="2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CD506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She has completed </w:t>
                            </w:r>
                            <w:r w:rsidRPr="00CD50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Year 10.</w:t>
                            </w:r>
                          </w:p>
                          <w:p w14:paraId="68629549" w14:textId="77777777" w:rsidR="00FE65C9" w:rsidRPr="00CD5063" w:rsidRDefault="00FE65C9" w:rsidP="00FE65C9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spacing w:after="80"/>
                              <w:ind w:left="142" w:hanging="2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CD50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She wants to enrol in a Certificate II in Ecology.</w:t>
                            </w:r>
                          </w:p>
                          <w:p w14:paraId="29060A28" w14:textId="77777777" w:rsidR="00FE65C9" w:rsidRPr="00CD5063" w:rsidRDefault="00FE65C9" w:rsidP="00FE65C9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spacing w:after="80"/>
                              <w:ind w:left="142" w:hanging="2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CD50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Her school principal has completed and signed the exemption from school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  <w:r w:rsidRPr="00CD50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form.</w:t>
                            </w:r>
                          </w:p>
                          <w:p w14:paraId="67C064F0" w14:textId="77777777" w:rsidR="00FE65C9" w:rsidRPr="00CD5063" w:rsidRDefault="00FE65C9" w:rsidP="00FE65C9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142" w:hanging="2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CD50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She has a copy of the endorsement page from the exemption form.</w:t>
                            </w:r>
                          </w:p>
                          <w:p w14:paraId="5AED452B" w14:textId="77777777" w:rsidR="00FE65C9" w:rsidRPr="00CD5063" w:rsidRDefault="00FE65C9" w:rsidP="00FE65C9">
                            <w:pPr>
                              <w:spacing w:before="24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Can I </w:t>
                            </w:r>
                            <w:proofErr w:type="spellStart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enrol</w:t>
                            </w:r>
                            <w:proofErr w:type="spellEnd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Anna? </w:t>
                            </w:r>
                          </w:p>
                          <w:p w14:paraId="5B8377BC" w14:textId="77777777" w:rsidR="00FE65C9" w:rsidRPr="00CD5063" w:rsidRDefault="00FE65C9" w:rsidP="00FE65C9">
                            <w:pPr>
                              <w:rPr>
                                <w:color w:val="000000" w:themeColor="text1"/>
                                <w:sz w:val="20"/>
                                <w:szCs w:val="22"/>
                                <w:highlight w:val="yellow"/>
                              </w:rPr>
                            </w:pPr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Yes.</w:t>
                            </w:r>
                          </w:p>
                          <w:p w14:paraId="5D953D77" w14:textId="77777777" w:rsidR="00FE65C9" w:rsidRDefault="00FE65C9" w:rsidP="00FE65C9">
                            <w:pPr>
                              <w:jc w:val="center"/>
                            </w:pPr>
                          </w:p>
                          <w:p w14:paraId="4163D3B9" w14:textId="77777777" w:rsidR="00FE65C9" w:rsidRDefault="00FE65C9" w:rsidP="00FE65C9">
                            <w:pPr>
                              <w:jc w:val="center"/>
                            </w:pPr>
                          </w:p>
                          <w:p w14:paraId="2DBE43B7" w14:textId="77777777" w:rsidR="00FE65C9" w:rsidRDefault="00FE65C9" w:rsidP="00FE65C9">
                            <w:pPr>
                              <w:jc w:val="center"/>
                            </w:pPr>
                          </w:p>
                          <w:p w14:paraId="77387F58" w14:textId="77777777" w:rsidR="00FE65C9" w:rsidRDefault="00FE65C9" w:rsidP="00FE65C9">
                            <w:pP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4D7A5831" w14:textId="77777777" w:rsidR="00FE65C9" w:rsidRDefault="00FE65C9" w:rsidP="00FE6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0CD4" id="Rectangle: Rounded Corners 9" o:spid="_x0000_s1026" alt="&quot;&quot;" style="position:absolute;margin-left:-9.6pt;margin-top:10.2pt;width:162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" fillcolor="white [3201]" strokecolor="#004c97 [3204]" strokeweight="2pt">
                <v:stroke joinstyle="miter"/>
                <v:textbox>
                  <w:txbxContent>
                    <w:p w14:paraId="777D981B" w14:textId="77777777" w:rsidR="00FE65C9" w:rsidRPr="00CD5063" w:rsidRDefault="00FE65C9" w:rsidP="00FE65C9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Anna is 15</w:t>
                      </w:r>
                      <w:r w:rsidRPr="00CD5063"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28413387" w14:textId="77777777" w:rsidR="00FE65C9" w:rsidRPr="00CD5063" w:rsidRDefault="00FE65C9" w:rsidP="00FE65C9">
                      <w:pPr>
                        <w:pStyle w:val="Bullet10"/>
                        <w:numPr>
                          <w:ilvl w:val="0"/>
                          <w:numId w:val="31"/>
                        </w:numPr>
                        <w:spacing w:after="80"/>
                        <w:ind w:left="142" w:hanging="28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CD506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She has completed </w:t>
                      </w:r>
                      <w:r w:rsidRPr="00CD50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Year 10.</w:t>
                      </w:r>
                    </w:p>
                    <w:p w14:paraId="68629549" w14:textId="77777777" w:rsidR="00FE65C9" w:rsidRPr="00CD5063" w:rsidRDefault="00FE65C9" w:rsidP="00FE65C9">
                      <w:pPr>
                        <w:pStyle w:val="Bullet10"/>
                        <w:numPr>
                          <w:ilvl w:val="0"/>
                          <w:numId w:val="31"/>
                        </w:numPr>
                        <w:spacing w:after="80"/>
                        <w:ind w:left="142" w:hanging="28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CD50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She wants to enrol in a Certificate II in Ecology.</w:t>
                      </w:r>
                    </w:p>
                    <w:p w14:paraId="29060A28" w14:textId="77777777" w:rsidR="00FE65C9" w:rsidRPr="00CD5063" w:rsidRDefault="00FE65C9" w:rsidP="00FE65C9">
                      <w:pPr>
                        <w:pStyle w:val="Bullet10"/>
                        <w:numPr>
                          <w:ilvl w:val="0"/>
                          <w:numId w:val="31"/>
                        </w:numPr>
                        <w:spacing w:after="80"/>
                        <w:ind w:left="142" w:hanging="28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CD50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Her school principal has completed and signed the exemption from school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application </w:t>
                      </w:r>
                      <w:r w:rsidRPr="00CD50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form.</w:t>
                      </w:r>
                    </w:p>
                    <w:p w14:paraId="67C064F0" w14:textId="77777777" w:rsidR="00FE65C9" w:rsidRPr="00CD5063" w:rsidRDefault="00FE65C9" w:rsidP="00FE65C9">
                      <w:pPr>
                        <w:pStyle w:val="Bullet10"/>
                        <w:numPr>
                          <w:ilvl w:val="0"/>
                          <w:numId w:val="31"/>
                        </w:numPr>
                        <w:spacing w:after="0"/>
                        <w:ind w:left="142" w:hanging="28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CD50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She has a copy of the endorsement page from the exemption form.</w:t>
                      </w:r>
                    </w:p>
                    <w:p w14:paraId="5AED452B" w14:textId="77777777" w:rsidR="00FE65C9" w:rsidRPr="00CD5063" w:rsidRDefault="00FE65C9" w:rsidP="00FE65C9">
                      <w:pPr>
                        <w:spacing w:before="240"/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Can I </w:t>
                      </w:r>
                      <w:proofErr w:type="spellStart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enrol</w:t>
                      </w:r>
                      <w:proofErr w:type="spellEnd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Anna? </w:t>
                      </w:r>
                    </w:p>
                    <w:p w14:paraId="5B8377BC" w14:textId="77777777" w:rsidR="00FE65C9" w:rsidRPr="00CD5063" w:rsidRDefault="00FE65C9" w:rsidP="00FE65C9">
                      <w:pPr>
                        <w:rPr>
                          <w:color w:val="000000" w:themeColor="text1"/>
                          <w:sz w:val="20"/>
                          <w:szCs w:val="22"/>
                          <w:highlight w:val="yellow"/>
                        </w:rPr>
                      </w:pPr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>Yes.</w:t>
                      </w:r>
                    </w:p>
                    <w:p w14:paraId="5D953D77" w14:textId="77777777" w:rsidR="00FE65C9" w:rsidRDefault="00FE65C9" w:rsidP="00FE65C9">
                      <w:pPr>
                        <w:jc w:val="center"/>
                      </w:pPr>
                    </w:p>
                    <w:p w14:paraId="4163D3B9" w14:textId="77777777" w:rsidR="00FE65C9" w:rsidRDefault="00FE65C9" w:rsidP="00FE65C9">
                      <w:pPr>
                        <w:jc w:val="center"/>
                      </w:pPr>
                    </w:p>
                    <w:p w14:paraId="2DBE43B7" w14:textId="77777777" w:rsidR="00FE65C9" w:rsidRDefault="00FE65C9" w:rsidP="00FE65C9">
                      <w:pPr>
                        <w:jc w:val="center"/>
                      </w:pPr>
                    </w:p>
                    <w:p w14:paraId="77387F58" w14:textId="77777777" w:rsidR="00FE65C9" w:rsidRDefault="00FE65C9" w:rsidP="00FE65C9">
                      <w:pPr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4D7A5831" w14:textId="77777777" w:rsidR="00FE65C9" w:rsidRDefault="00FE65C9" w:rsidP="00FE65C9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val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A2540" wp14:editId="5199A87D">
                <wp:simplePos x="0" y="0"/>
                <wp:positionH relativeFrom="column">
                  <wp:posOffset>1831340</wp:posOffset>
                </wp:positionH>
                <wp:positionV relativeFrom="paragraph">
                  <wp:posOffset>139064</wp:posOffset>
                </wp:positionV>
                <wp:extent cx="2070100" cy="3609975"/>
                <wp:effectExtent l="0" t="0" r="25400" b="28575"/>
                <wp:wrapNone/>
                <wp:docPr id="10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3609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256BC" w14:textId="77777777" w:rsidR="007C235B" w:rsidRPr="00CD5063" w:rsidRDefault="007C235B" w:rsidP="007C23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proofErr w:type="spellStart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Sashin</w:t>
                            </w:r>
                            <w:proofErr w:type="spellEnd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is 16 </w:t>
                            </w:r>
                          </w:p>
                          <w:p w14:paraId="7B9633CC" w14:textId="77777777" w:rsidR="007C235B" w:rsidRPr="00CD5063" w:rsidRDefault="007C235B" w:rsidP="007C235B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spacing w:after="80"/>
                              <w:ind w:left="142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He has not completed Year 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4C4E2094" w14:textId="77777777" w:rsidR="007C235B" w:rsidRPr="00CD5063" w:rsidRDefault="007C235B" w:rsidP="007C235B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spacing w:after="80"/>
                              <w:ind w:left="142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He wants to enrol in a Certificate III in Early Childhood Education and Care.</w:t>
                            </w:r>
                          </w:p>
                          <w:p w14:paraId="6C44B730" w14:textId="77777777" w:rsidR="007C235B" w:rsidRPr="00CD5063" w:rsidRDefault="007C235B" w:rsidP="007C235B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ind w:left="142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He has a signed letter from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his</w:t>
                            </w:r>
                            <w:r w:rsidRPr="00CD506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principal.</w:t>
                            </w:r>
                          </w:p>
                          <w:p w14:paraId="23349C15" w14:textId="77777777" w:rsidR="007C235B" w:rsidRPr="00CD5063" w:rsidRDefault="007C235B" w:rsidP="007C235B">
                            <w:pPr>
                              <w:spacing w:before="960" w:after="8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Can I </w:t>
                            </w:r>
                            <w:proofErr w:type="spellStart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enrol</w:t>
                            </w:r>
                            <w:proofErr w:type="spellEnd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Sashin</w:t>
                            </w:r>
                            <w:proofErr w:type="spellEnd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? </w:t>
                            </w:r>
                          </w:p>
                          <w:p w14:paraId="34549DFB" w14:textId="77777777" w:rsidR="007C235B" w:rsidRPr="00CD5063" w:rsidRDefault="007C235B" w:rsidP="007C235B">
                            <w:pPr>
                              <w:spacing w:after="80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No. As </w:t>
                            </w:r>
                            <w:proofErr w:type="spellStart"/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Sashi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n</w:t>
                            </w:r>
                            <w:proofErr w:type="spellEnd"/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has not completed Year 10, only the regional director can grant the exemption. </w:t>
                            </w:r>
                          </w:p>
                          <w:p w14:paraId="2D3D838C" w14:textId="77777777" w:rsidR="007C235B" w:rsidRDefault="007C235B" w:rsidP="007C23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A2540" id="Rectangle: Rounded Corners 10" o:spid="_x0000_s1027" alt="&quot;&quot;" style="position:absolute;margin-left:144.2pt;margin-top:10.95pt;width:163pt;height:28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" fillcolor="white [3212]" strokecolor="#004c97 [3204]" strokeweight="2pt">
                <v:stroke joinstyle="miter"/>
                <v:textbox>
                  <w:txbxContent>
                    <w:p w14:paraId="151256BC" w14:textId="77777777" w:rsidR="007C235B" w:rsidRPr="00CD5063" w:rsidRDefault="007C235B" w:rsidP="007C235B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proofErr w:type="spellStart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Sashin</w:t>
                      </w:r>
                      <w:proofErr w:type="spellEnd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is 16 </w:t>
                      </w:r>
                    </w:p>
                    <w:p w14:paraId="7B9633CC" w14:textId="77777777" w:rsidR="007C235B" w:rsidRPr="00CD5063" w:rsidRDefault="007C235B" w:rsidP="007C235B">
                      <w:pPr>
                        <w:pStyle w:val="Bullet10"/>
                        <w:numPr>
                          <w:ilvl w:val="0"/>
                          <w:numId w:val="31"/>
                        </w:numPr>
                        <w:spacing w:after="80"/>
                        <w:ind w:left="142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He has not completed Year 10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.</w:t>
                      </w:r>
                    </w:p>
                    <w:p w14:paraId="4C4E2094" w14:textId="77777777" w:rsidR="007C235B" w:rsidRPr="00CD5063" w:rsidRDefault="007C235B" w:rsidP="007C235B">
                      <w:pPr>
                        <w:pStyle w:val="Bullet10"/>
                        <w:numPr>
                          <w:ilvl w:val="0"/>
                          <w:numId w:val="31"/>
                        </w:numPr>
                        <w:spacing w:after="80"/>
                        <w:ind w:left="142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He wants to enrol in a Certificate III in Early Childhood Education and Care.</w:t>
                      </w:r>
                    </w:p>
                    <w:p w14:paraId="6C44B730" w14:textId="77777777" w:rsidR="007C235B" w:rsidRPr="00CD5063" w:rsidRDefault="007C235B" w:rsidP="007C235B">
                      <w:pPr>
                        <w:pStyle w:val="Bullet10"/>
                        <w:numPr>
                          <w:ilvl w:val="0"/>
                          <w:numId w:val="31"/>
                        </w:numPr>
                        <w:ind w:left="142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He has a signed letter from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his</w:t>
                      </w:r>
                      <w:r w:rsidRPr="00CD506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 principal.</w:t>
                      </w:r>
                    </w:p>
                    <w:p w14:paraId="23349C15" w14:textId="77777777" w:rsidR="007C235B" w:rsidRPr="00CD5063" w:rsidRDefault="007C235B" w:rsidP="007C235B">
                      <w:pPr>
                        <w:spacing w:before="960" w:after="80"/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Can I </w:t>
                      </w:r>
                      <w:proofErr w:type="spellStart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enrol</w:t>
                      </w:r>
                      <w:proofErr w:type="spellEnd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Sashin</w:t>
                      </w:r>
                      <w:proofErr w:type="spellEnd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? </w:t>
                      </w:r>
                    </w:p>
                    <w:p w14:paraId="34549DFB" w14:textId="77777777" w:rsidR="007C235B" w:rsidRPr="00CD5063" w:rsidRDefault="007C235B" w:rsidP="007C235B">
                      <w:pPr>
                        <w:spacing w:after="80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 xml:space="preserve">No. As </w:t>
                      </w:r>
                      <w:proofErr w:type="spellStart"/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>Sashi</w:t>
                      </w: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n</w:t>
                      </w:r>
                      <w:proofErr w:type="spellEnd"/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 xml:space="preserve"> has not completed Year 10, only the regional director can grant the exemption. </w:t>
                      </w:r>
                    </w:p>
                    <w:p w14:paraId="2D3D838C" w14:textId="77777777" w:rsidR="007C235B" w:rsidRDefault="007C235B" w:rsidP="007C235B"/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357E3" wp14:editId="0EE1A32C">
                <wp:simplePos x="0" y="0"/>
                <wp:positionH relativeFrom="column">
                  <wp:posOffset>3983990</wp:posOffset>
                </wp:positionH>
                <wp:positionV relativeFrom="paragraph">
                  <wp:posOffset>129540</wp:posOffset>
                </wp:positionV>
                <wp:extent cx="2171700" cy="3638550"/>
                <wp:effectExtent l="0" t="0" r="19050" b="19050"/>
                <wp:wrapNone/>
                <wp:docPr id="1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638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6A461" w14:textId="77777777" w:rsidR="007C235B" w:rsidRPr="00CD5063" w:rsidRDefault="007C235B" w:rsidP="007C23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proofErr w:type="spellStart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Latifan</w:t>
                            </w:r>
                            <w:proofErr w:type="spellEnd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is 16 </w:t>
                            </w:r>
                          </w:p>
                          <w:p w14:paraId="651CE3BE" w14:textId="77777777" w:rsidR="007C235B" w:rsidRPr="00CD5063" w:rsidRDefault="007C235B" w:rsidP="007C235B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spacing w:after="80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They have just arrived from NSW, having never attended a school in Victoria.</w:t>
                            </w:r>
                          </w:p>
                          <w:p w14:paraId="2059ED4E" w14:textId="77777777" w:rsidR="007C235B" w:rsidRPr="00CD5063" w:rsidRDefault="007C235B" w:rsidP="007C235B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spacing w:after="80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They want to enrol in a Certificate II in Salon Assistant. </w:t>
                            </w:r>
                          </w:p>
                          <w:p w14:paraId="34F197C9" w14:textId="77777777" w:rsidR="007C235B" w:rsidRPr="00CD5063" w:rsidRDefault="007C235B" w:rsidP="007C235B">
                            <w:pPr>
                              <w:pStyle w:val="Bullet10"/>
                              <w:numPr>
                                <w:ilvl w:val="0"/>
                                <w:numId w:val="31"/>
                              </w:numPr>
                              <w:spacing w:after="240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Their NSW school principal has sent an email stating they are no longer enrolled at school.</w:t>
                            </w:r>
                          </w:p>
                          <w:p w14:paraId="3358DAAE" w14:textId="77777777" w:rsidR="007C235B" w:rsidRPr="00CD5063" w:rsidRDefault="007C235B" w:rsidP="007C23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Can I </w:t>
                            </w:r>
                            <w:proofErr w:type="spellStart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enrol</w:t>
                            </w:r>
                            <w:proofErr w:type="spellEnd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Latifan</w:t>
                            </w:r>
                            <w:proofErr w:type="spellEnd"/>
                            <w:r w:rsidRPr="00CD506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? </w:t>
                            </w:r>
                          </w:p>
                          <w:p w14:paraId="72CA04D3" w14:textId="77777777" w:rsidR="007C235B" w:rsidRPr="00CD5063" w:rsidRDefault="007C235B" w:rsidP="007C235B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No. As </w:t>
                            </w:r>
                            <w:proofErr w:type="spellStart"/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Latifan</w:t>
                            </w:r>
                            <w:proofErr w:type="spellEnd"/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has never been enrolled in a Victorian school,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they need a</w:t>
                            </w:r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regional director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to </w:t>
                            </w:r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grant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an</w:t>
                            </w:r>
                            <w:r w:rsidRPr="00CD5063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exemption.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357E3" id="Rectangle: Rounded Corners 11" o:spid="_x0000_s1028" alt="&quot;&quot;" style="position:absolute;margin-left:313.7pt;margin-top:10.2pt;width:171pt;height:28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" fillcolor="white [3212]" strokecolor="#004c97 [3204]" strokeweight="2pt">
                <v:stroke joinstyle="miter"/>
                <v:textbox>
                  <w:txbxContent>
                    <w:p w14:paraId="4446A461" w14:textId="77777777" w:rsidR="007C235B" w:rsidRPr="00CD5063" w:rsidRDefault="007C235B" w:rsidP="007C235B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proofErr w:type="spellStart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Latifan</w:t>
                      </w:r>
                      <w:proofErr w:type="spellEnd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is 16 </w:t>
                      </w:r>
                    </w:p>
                    <w:p w14:paraId="651CE3BE" w14:textId="77777777" w:rsidR="007C235B" w:rsidRPr="00CD5063" w:rsidRDefault="007C235B" w:rsidP="007C235B">
                      <w:pPr>
                        <w:pStyle w:val="Bullet10"/>
                        <w:numPr>
                          <w:ilvl w:val="0"/>
                          <w:numId w:val="31"/>
                        </w:numPr>
                        <w:spacing w:after="80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They have just arrived from NSW, having never attended a school in Victoria.</w:t>
                      </w:r>
                    </w:p>
                    <w:p w14:paraId="2059ED4E" w14:textId="77777777" w:rsidR="007C235B" w:rsidRPr="00CD5063" w:rsidRDefault="007C235B" w:rsidP="007C235B">
                      <w:pPr>
                        <w:pStyle w:val="Bullet10"/>
                        <w:numPr>
                          <w:ilvl w:val="0"/>
                          <w:numId w:val="31"/>
                        </w:numPr>
                        <w:spacing w:after="80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They want to enrol in a Certificate II in Salon Assistant. </w:t>
                      </w:r>
                    </w:p>
                    <w:p w14:paraId="34F197C9" w14:textId="77777777" w:rsidR="007C235B" w:rsidRPr="00CD5063" w:rsidRDefault="007C235B" w:rsidP="007C235B">
                      <w:pPr>
                        <w:pStyle w:val="Bullet10"/>
                        <w:numPr>
                          <w:ilvl w:val="0"/>
                          <w:numId w:val="31"/>
                        </w:numPr>
                        <w:spacing w:after="240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Their NSW school principal has sent an email stating they are no longer enrolled at school.</w:t>
                      </w:r>
                    </w:p>
                    <w:p w14:paraId="3358DAAE" w14:textId="77777777" w:rsidR="007C235B" w:rsidRPr="00CD5063" w:rsidRDefault="007C235B" w:rsidP="007C235B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Can I </w:t>
                      </w:r>
                      <w:proofErr w:type="spellStart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enrol</w:t>
                      </w:r>
                      <w:proofErr w:type="spellEnd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Latifan</w:t>
                      </w:r>
                      <w:proofErr w:type="spellEnd"/>
                      <w:r w:rsidRPr="00CD5063"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? </w:t>
                      </w:r>
                    </w:p>
                    <w:p w14:paraId="72CA04D3" w14:textId="77777777" w:rsidR="007C235B" w:rsidRPr="00CD5063" w:rsidRDefault="007C235B" w:rsidP="007C235B">
                      <w:pPr>
                        <w:rPr>
                          <w:sz w:val="20"/>
                          <w:szCs w:val="22"/>
                        </w:rPr>
                      </w:pPr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 xml:space="preserve">No. As </w:t>
                      </w:r>
                      <w:proofErr w:type="spellStart"/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>Latifan</w:t>
                      </w:r>
                      <w:proofErr w:type="spellEnd"/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 xml:space="preserve"> has never been enrolled in a Victorian school, </w:t>
                      </w: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they need a</w:t>
                      </w:r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 xml:space="preserve"> regional director </w:t>
                      </w: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 xml:space="preserve">to </w:t>
                      </w:r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 xml:space="preserve">grant </w:t>
                      </w: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an</w:t>
                      </w:r>
                      <w:r w:rsidRPr="00CD5063">
                        <w:rPr>
                          <w:color w:val="000000" w:themeColor="text1"/>
                          <w:sz w:val="20"/>
                          <w:szCs w:val="22"/>
                        </w:rPr>
                        <w:t xml:space="preserve"> exemption.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FE5E83" w14:textId="06CDCDB2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9CD56A5" w14:textId="00310C0B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F3A4444" w14:textId="07CF2CC9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BA8FFFA" w14:textId="0C776CB5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E2003CC" w14:textId="446E9783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88C34AB" w14:textId="77777777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8547616" w14:textId="77777777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06208D1" w14:textId="77777777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93088ED" w14:textId="18154E9C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8001451" w14:textId="603DAE82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8F1BD62" w14:textId="6C2B84AB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58CB2A1" w14:textId="68FBDA31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BE24F13" w14:textId="7BD1832B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6A953A4" w14:textId="77777777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A909E6E" w14:textId="77777777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1F3F585" w14:textId="77777777" w:rsidR="00FE65C9" w:rsidRDefault="00FE65C9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62F7B9C" w14:textId="55A2DA34" w:rsidR="0038723D" w:rsidRDefault="0038723D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0B7F4EB" w14:textId="77777777" w:rsidR="0038723D" w:rsidRDefault="0038723D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FB1C52D" w14:textId="77777777" w:rsidR="0045462A" w:rsidRDefault="0045462A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742571D" w14:textId="77777777" w:rsidR="0045462A" w:rsidRDefault="0045462A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E64C01C" w14:textId="77777777" w:rsidR="0045462A" w:rsidRDefault="0045462A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8DB4A01" w14:textId="77777777" w:rsidR="0045462A" w:rsidRDefault="0045462A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9B18BFA" w14:textId="77777777" w:rsidR="00AC565A" w:rsidRDefault="00AC565A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71F68A1" w14:textId="34CDECAE" w:rsidR="00835DAD" w:rsidRPr="008874F8" w:rsidRDefault="00A95753" w:rsidP="008874F8">
      <w:pPr>
        <w:pStyle w:val="Copyrighttext"/>
        <w:spacing w:after="120"/>
        <w:rPr>
          <w:rStyle w:val="cf01"/>
          <w:rFonts w:asciiTheme="minorHAnsi" w:hAnsiTheme="minorHAnsi" w:cstheme="minorHAnsi"/>
          <w:sz w:val="2"/>
          <w:szCs w:val="2"/>
        </w:rPr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</w:t>
      </w:r>
      <w:proofErr w:type="gramStart"/>
      <w:r w:rsidRPr="00DF71FE">
        <w:rPr>
          <w:rStyle w:val="cf01"/>
          <w:rFonts w:asciiTheme="minorHAnsi" w:hAnsiTheme="minorHAnsi" w:cstheme="minorHAnsi"/>
          <w:sz w:val="16"/>
          <w:szCs w:val="16"/>
        </w:rPr>
        <w:t>artwork</w:t>
      </w:r>
      <w:proofErr w:type="gramEnd"/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 and photography this document is made available under the terms of the Creative Commons Attribution 3.0 Australia licenc</w:t>
      </w:r>
      <w:r w:rsidR="008874F8">
        <w:rPr>
          <w:rStyle w:val="cf01"/>
          <w:rFonts w:asciiTheme="minorHAnsi" w:hAnsiTheme="minorHAnsi" w:cstheme="minorHAnsi"/>
          <w:sz w:val="16"/>
          <w:szCs w:val="16"/>
        </w:rPr>
        <w:t>e.</w:t>
      </w:r>
    </w:p>
    <w:sectPr w:rsidR="00835DAD" w:rsidRPr="008874F8" w:rsidSect="00835DAD">
      <w:type w:val="continuous"/>
      <w:pgSz w:w="11906" w:h="16838" w:code="9"/>
      <w:pgMar w:top="2268" w:right="1361" w:bottom="1701" w:left="136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9711" w14:textId="77777777" w:rsidR="0090451A" w:rsidRDefault="0090451A" w:rsidP="00123BB4">
      <w:r>
        <w:separator/>
      </w:r>
    </w:p>
  </w:endnote>
  <w:endnote w:type="continuationSeparator" w:id="0">
    <w:p w14:paraId="6310243F" w14:textId="77777777" w:rsidR="0090451A" w:rsidRDefault="0090451A" w:rsidP="00123BB4">
      <w:r>
        <w:continuationSeparator/>
      </w:r>
    </w:p>
  </w:endnote>
  <w:endnote w:type="continuationNotice" w:id="1">
    <w:p w14:paraId="514122F0" w14:textId="77777777" w:rsidR="0090451A" w:rsidRDefault="00904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20A3" w14:textId="77777777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059C5D33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61667A"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July </w:t>
                  </w:r>
                  <w:r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382E9F"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3756DCE6" w14:textId="6B4E64A0" w:rsidR="000E792E" w:rsidRPr="00885018" w:rsidRDefault="000E792E" w:rsidP="000E792E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 xml:space="preserve">This document is a guide only and subject to </w:t>
                  </w:r>
                  <w:proofErr w:type="gramStart"/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change</w:t>
                  </w:r>
                  <w:proofErr w:type="gramEnd"/>
                </w:p>
                <w:p w14:paraId="2F55F1FF" w14:textId="00879375" w:rsidR="00066E22" w:rsidRPr="00885018" w:rsidRDefault="00066E22" w:rsidP="00066E22">
                  <w:pPr>
                    <w:pStyle w:val="Footer"/>
                    <w:spacing w:after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F3182F4" w14:textId="581ED9D5" w:rsidR="0045462A" w:rsidRPr="005723C8" w:rsidRDefault="00066E22" w:rsidP="0045462A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45462A">
                    <w:rPr>
                      <w:rStyle w:val="PageNumber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14" name="Picture 14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C12C" w14:textId="77777777" w:rsidR="0090451A" w:rsidRDefault="0090451A" w:rsidP="00123BB4">
      <w:r>
        <w:separator/>
      </w:r>
    </w:p>
  </w:footnote>
  <w:footnote w:type="continuationSeparator" w:id="0">
    <w:p w14:paraId="150A17EA" w14:textId="77777777" w:rsidR="0090451A" w:rsidRDefault="0090451A" w:rsidP="00123BB4">
      <w:r>
        <w:continuationSeparator/>
      </w:r>
    </w:p>
  </w:footnote>
  <w:footnote w:type="continuationNotice" w:id="1">
    <w:p w14:paraId="36E84225" w14:textId="77777777" w:rsidR="0090451A" w:rsidRDefault="00904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0C23FB92" w:rsidR="00596E3D" w:rsidRPr="008874F8" w:rsidRDefault="00596E3D" w:rsidP="00A51009">
    <w:pPr>
      <w:pStyle w:val="Header"/>
      <w:tabs>
        <w:tab w:val="clear" w:pos="4513"/>
        <w:tab w:val="clear" w:pos="9026"/>
        <w:tab w:val="right" w:pos="9198"/>
      </w:tabs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3D5C0315">
          <wp:simplePos x="0" y="0"/>
          <wp:positionH relativeFrom="page">
            <wp:posOffset>-28575</wp:posOffset>
          </wp:positionH>
          <wp:positionV relativeFrom="page">
            <wp:posOffset>-85725</wp:posOffset>
          </wp:positionV>
          <wp:extent cx="7559675" cy="9525000"/>
          <wp:effectExtent l="0" t="0" r="3175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gnifying glass with solid fill" style="width:16.8pt;height:16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" o:bullet="t">
        <v:imagedata r:id="rId1" o:title="" croptop="-2010f" cropbottom="-2814f" cropleft="-1950f" cropright="-780f"/>
      </v:shape>
    </w:pict>
  </w:numPicBullet>
  <w:numPicBullet w:numPicBulletId="1">
    <w:pict>
      <v:shape id="_x0000_i1027" type="#_x0000_t75" style="width:192pt;height:192pt" o:bullet="t">
        <v:imagedata r:id="rId2" o:title="Verified checkbox symbol free icon 4"/>
      </v:shape>
    </w:pict>
  </w:numPicBullet>
  <w:numPicBullet w:numPicBulletId="2">
    <w:pict>
      <v:shape id="_x0000_i1028" type="#_x0000_t75" alt="Magnifying glass with solid fill" style="width:1in;height:1in;visibility:visible;mso-wrap-style:square" o:bullet="t">
        <v:imagedata r:id="rId3" o:title="Magnifying glass with solid fill"/>
      </v:shape>
    </w:pict>
  </w:numPicBullet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A8602D"/>
    <w:multiLevelType w:val="hybridMultilevel"/>
    <w:tmpl w:val="E24AAE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03C09"/>
    <w:multiLevelType w:val="hybridMultilevel"/>
    <w:tmpl w:val="7630A7C2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0CCF0B0B"/>
    <w:multiLevelType w:val="hybridMultilevel"/>
    <w:tmpl w:val="D67879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264FA"/>
    <w:multiLevelType w:val="hybridMultilevel"/>
    <w:tmpl w:val="0CF09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8399E"/>
    <w:multiLevelType w:val="hybridMultilevel"/>
    <w:tmpl w:val="54B05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444A0"/>
    <w:multiLevelType w:val="hybridMultilevel"/>
    <w:tmpl w:val="BF34C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9466E3"/>
    <w:multiLevelType w:val="hybridMultilevel"/>
    <w:tmpl w:val="CAE68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ADB"/>
    <w:multiLevelType w:val="hybridMultilevel"/>
    <w:tmpl w:val="95C08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199"/>
    <w:multiLevelType w:val="hybridMultilevel"/>
    <w:tmpl w:val="5D90ED1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CFF0F1E"/>
    <w:multiLevelType w:val="hybridMultilevel"/>
    <w:tmpl w:val="6FEE903C"/>
    <w:lvl w:ilvl="0" w:tplc="0C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2" w15:restartNumberingAfterBreak="0">
    <w:nsid w:val="1E060C5B"/>
    <w:multiLevelType w:val="hybridMultilevel"/>
    <w:tmpl w:val="2F8C9EB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76F10"/>
    <w:multiLevelType w:val="hybridMultilevel"/>
    <w:tmpl w:val="A7D62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A47A92"/>
    <w:multiLevelType w:val="hybridMultilevel"/>
    <w:tmpl w:val="E89E91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123CE"/>
    <w:multiLevelType w:val="hybridMultilevel"/>
    <w:tmpl w:val="7F24F6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 w15:restartNumberingAfterBreak="0">
    <w:nsid w:val="26455E70"/>
    <w:multiLevelType w:val="hybridMultilevel"/>
    <w:tmpl w:val="8E3E7060"/>
    <w:lvl w:ilvl="0" w:tplc="E07ECE4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094883"/>
    <w:multiLevelType w:val="hybridMultilevel"/>
    <w:tmpl w:val="3D287B3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28262E1"/>
    <w:multiLevelType w:val="hybridMultilevel"/>
    <w:tmpl w:val="5A807912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BE6DFC"/>
    <w:multiLevelType w:val="hybridMultilevel"/>
    <w:tmpl w:val="60F05A8A"/>
    <w:lvl w:ilvl="0" w:tplc="4D22A6E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6D0EB3"/>
    <w:multiLevelType w:val="hybridMultilevel"/>
    <w:tmpl w:val="7E8A1A7C"/>
    <w:lvl w:ilvl="0" w:tplc="764A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30F24"/>
    <w:multiLevelType w:val="hybridMultilevel"/>
    <w:tmpl w:val="FEE8D76E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9F6BA5"/>
    <w:multiLevelType w:val="hybridMultilevel"/>
    <w:tmpl w:val="0F603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C2D14"/>
    <w:multiLevelType w:val="hybridMultilevel"/>
    <w:tmpl w:val="4614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C1099"/>
    <w:multiLevelType w:val="hybridMultilevel"/>
    <w:tmpl w:val="E24C0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814047"/>
    <w:multiLevelType w:val="hybridMultilevel"/>
    <w:tmpl w:val="2BF8166A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13"/>
  </w:num>
  <w:num w:numId="2" w16cid:durableId="525294904">
    <w:abstractNumId w:val="24"/>
  </w:num>
  <w:num w:numId="3" w16cid:durableId="961227037">
    <w:abstractNumId w:val="23"/>
  </w:num>
  <w:num w:numId="4" w16cid:durableId="1037318201">
    <w:abstractNumId w:val="30"/>
  </w:num>
  <w:num w:numId="5" w16cid:durableId="145247624">
    <w:abstractNumId w:val="22"/>
  </w:num>
  <w:num w:numId="6" w16cid:durableId="234359558">
    <w:abstractNumId w:val="25"/>
  </w:num>
  <w:num w:numId="7" w16cid:durableId="1133327340">
    <w:abstractNumId w:val="29"/>
  </w:num>
  <w:num w:numId="8" w16cid:durableId="2078088054">
    <w:abstractNumId w:val="21"/>
  </w:num>
  <w:num w:numId="9" w16cid:durableId="944970000">
    <w:abstractNumId w:val="31"/>
  </w:num>
  <w:num w:numId="10" w16cid:durableId="993531962">
    <w:abstractNumId w:val="16"/>
  </w:num>
  <w:num w:numId="11" w16cid:durableId="1756702032">
    <w:abstractNumId w:val="18"/>
  </w:num>
  <w:num w:numId="12" w16cid:durableId="322969496">
    <w:abstractNumId w:val="0"/>
  </w:num>
  <w:num w:numId="13" w16cid:durableId="1490049443">
    <w:abstractNumId w:val="1"/>
  </w:num>
  <w:num w:numId="14" w16cid:durableId="2086342227">
    <w:abstractNumId w:val="6"/>
  </w:num>
  <w:num w:numId="15" w16cid:durableId="957954888">
    <w:abstractNumId w:val="5"/>
  </w:num>
  <w:num w:numId="16" w16cid:durableId="1374816196">
    <w:abstractNumId w:val="4"/>
  </w:num>
  <w:num w:numId="17" w16cid:durableId="1303581438">
    <w:abstractNumId w:val="29"/>
  </w:num>
  <w:num w:numId="18" w16cid:durableId="1068308206">
    <w:abstractNumId w:val="28"/>
  </w:num>
  <w:num w:numId="19" w16cid:durableId="1371027866">
    <w:abstractNumId w:val="2"/>
  </w:num>
  <w:num w:numId="20" w16cid:durableId="763771224">
    <w:abstractNumId w:val="32"/>
  </w:num>
  <w:num w:numId="21" w16cid:durableId="1486823207">
    <w:abstractNumId w:val="9"/>
  </w:num>
  <w:num w:numId="22" w16cid:durableId="1100955782">
    <w:abstractNumId w:val="15"/>
  </w:num>
  <w:num w:numId="23" w16cid:durableId="2102408829">
    <w:abstractNumId w:val="27"/>
  </w:num>
  <w:num w:numId="24" w16cid:durableId="1899051010">
    <w:abstractNumId w:val="3"/>
  </w:num>
  <w:num w:numId="25" w16cid:durableId="1814635894">
    <w:abstractNumId w:val="11"/>
  </w:num>
  <w:num w:numId="26" w16cid:durableId="610748948">
    <w:abstractNumId w:val="17"/>
  </w:num>
  <w:num w:numId="27" w16cid:durableId="1736777238">
    <w:abstractNumId w:val="7"/>
  </w:num>
  <w:num w:numId="28" w16cid:durableId="1007705971">
    <w:abstractNumId w:val="26"/>
  </w:num>
  <w:num w:numId="29" w16cid:durableId="888221373">
    <w:abstractNumId w:val="19"/>
  </w:num>
  <w:num w:numId="30" w16cid:durableId="1189874954">
    <w:abstractNumId w:val="20"/>
  </w:num>
  <w:num w:numId="31" w16cid:durableId="587661609">
    <w:abstractNumId w:val="12"/>
  </w:num>
  <w:num w:numId="32" w16cid:durableId="1253660440">
    <w:abstractNumId w:val="8"/>
  </w:num>
  <w:num w:numId="33" w16cid:durableId="24253370">
    <w:abstractNumId w:val="29"/>
  </w:num>
  <w:num w:numId="34" w16cid:durableId="1608658248">
    <w:abstractNumId w:val="29"/>
  </w:num>
  <w:num w:numId="35" w16cid:durableId="1383863850">
    <w:abstractNumId w:val="10"/>
  </w:num>
  <w:num w:numId="36" w16cid:durableId="87039816">
    <w:abstractNumId w:val="14"/>
  </w:num>
  <w:num w:numId="37" w16cid:durableId="402341158">
    <w:abstractNumId w:val="29"/>
  </w:num>
  <w:num w:numId="38" w16cid:durableId="1557621703">
    <w:abstractNumId w:val="29"/>
  </w:num>
  <w:num w:numId="39" w16cid:durableId="60643962">
    <w:abstractNumId w:val="29"/>
  </w:num>
  <w:num w:numId="40" w16cid:durableId="336271871">
    <w:abstractNumId w:val="29"/>
  </w:num>
  <w:num w:numId="41" w16cid:durableId="1188834201">
    <w:abstractNumId w:val="29"/>
  </w:num>
  <w:num w:numId="42" w16cid:durableId="1670013888">
    <w:abstractNumId w:val="29"/>
  </w:num>
  <w:num w:numId="43" w16cid:durableId="2024279588">
    <w:abstractNumId w:val="29"/>
  </w:num>
  <w:num w:numId="44" w16cid:durableId="213254739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6EC2"/>
    <w:rsid w:val="00010407"/>
    <w:rsid w:val="000108FA"/>
    <w:rsid w:val="00012A0E"/>
    <w:rsid w:val="0001605E"/>
    <w:rsid w:val="0001791A"/>
    <w:rsid w:val="00036118"/>
    <w:rsid w:val="00043624"/>
    <w:rsid w:val="000456E3"/>
    <w:rsid w:val="000457EF"/>
    <w:rsid w:val="000458D8"/>
    <w:rsid w:val="00052FDA"/>
    <w:rsid w:val="00055908"/>
    <w:rsid w:val="00057935"/>
    <w:rsid w:val="00066E22"/>
    <w:rsid w:val="00080525"/>
    <w:rsid w:val="00082869"/>
    <w:rsid w:val="00084AF3"/>
    <w:rsid w:val="000865C3"/>
    <w:rsid w:val="0009282F"/>
    <w:rsid w:val="000C0CEE"/>
    <w:rsid w:val="000D04D3"/>
    <w:rsid w:val="000D2EA2"/>
    <w:rsid w:val="000D4AE3"/>
    <w:rsid w:val="000E1F02"/>
    <w:rsid w:val="000E2B99"/>
    <w:rsid w:val="000E4F2F"/>
    <w:rsid w:val="000E792E"/>
    <w:rsid w:val="000F0639"/>
    <w:rsid w:val="000F5F4F"/>
    <w:rsid w:val="001003AE"/>
    <w:rsid w:val="00105424"/>
    <w:rsid w:val="00116DA7"/>
    <w:rsid w:val="00123BB4"/>
    <w:rsid w:val="001254FA"/>
    <w:rsid w:val="0013067D"/>
    <w:rsid w:val="00131F2A"/>
    <w:rsid w:val="0013256B"/>
    <w:rsid w:val="0013576E"/>
    <w:rsid w:val="001371E3"/>
    <w:rsid w:val="001463B7"/>
    <w:rsid w:val="00146E24"/>
    <w:rsid w:val="0014702E"/>
    <w:rsid w:val="001470FA"/>
    <w:rsid w:val="00163D79"/>
    <w:rsid w:val="001650CD"/>
    <w:rsid w:val="00186D2C"/>
    <w:rsid w:val="001B4D2E"/>
    <w:rsid w:val="001B590F"/>
    <w:rsid w:val="001C2123"/>
    <w:rsid w:val="001D24E9"/>
    <w:rsid w:val="001D3BC6"/>
    <w:rsid w:val="001D4F8F"/>
    <w:rsid w:val="001D7191"/>
    <w:rsid w:val="001E3539"/>
    <w:rsid w:val="001F6389"/>
    <w:rsid w:val="0020122A"/>
    <w:rsid w:val="00207FFC"/>
    <w:rsid w:val="00212807"/>
    <w:rsid w:val="002155E5"/>
    <w:rsid w:val="002208EF"/>
    <w:rsid w:val="00221DB6"/>
    <w:rsid w:val="0023130D"/>
    <w:rsid w:val="00233D98"/>
    <w:rsid w:val="002429CC"/>
    <w:rsid w:val="00254AA8"/>
    <w:rsid w:val="00256FCB"/>
    <w:rsid w:val="00264FE1"/>
    <w:rsid w:val="002669A6"/>
    <w:rsid w:val="00271828"/>
    <w:rsid w:val="002733C5"/>
    <w:rsid w:val="002803BB"/>
    <w:rsid w:val="00285636"/>
    <w:rsid w:val="00287C57"/>
    <w:rsid w:val="002A0B3D"/>
    <w:rsid w:val="002B1B46"/>
    <w:rsid w:val="002C23D6"/>
    <w:rsid w:val="002E2737"/>
    <w:rsid w:val="002E5AB6"/>
    <w:rsid w:val="002E72D5"/>
    <w:rsid w:val="002F4853"/>
    <w:rsid w:val="002F7A1D"/>
    <w:rsid w:val="003002BB"/>
    <w:rsid w:val="00301BFC"/>
    <w:rsid w:val="003047A7"/>
    <w:rsid w:val="00305F9A"/>
    <w:rsid w:val="00314E2F"/>
    <w:rsid w:val="00317365"/>
    <w:rsid w:val="00317644"/>
    <w:rsid w:val="0032763F"/>
    <w:rsid w:val="0033047D"/>
    <w:rsid w:val="003367A8"/>
    <w:rsid w:val="0033764E"/>
    <w:rsid w:val="00346513"/>
    <w:rsid w:val="00353E62"/>
    <w:rsid w:val="003553E5"/>
    <w:rsid w:val="0035692A"/>
    <w:rsid w:val="0036056E"/>
    <w:rsid w:val="00382E9F"/>
    <w:rsid w:val="0038723D"/>
    <w:rsid w:val="003945F8"/>
    <w:rsid w:val="00396CBC"/>
    <w:rsid w:val="003A1328"/>
    <w:rsid w:val="003A1725"/>
    <w:rsid w:val="003A578B"/>
    <w:rsid w:val="003B70A6"/>
    <w:rsid w:val="003B7172"/>
    <w:rsid w:val="003C6451"/>
    <w:rsid w:val="003C72CD"/>
    <w:rsid w:val="003D181A"/>
    <w:rsid w:val="003D4BBC"/>
    <w:rsid w:val="003D5EA0"/>
    <w:rsid w:val="003E0B89"/>
    <w:rsid w:val="003E14CA"/>
    <w:rsid w:val="003E2C00"/>
    <w:rsid w:val="003E4AB1"/>
    <w:rsid w:val="003F152E"/>
    <w:rsid w:val="003F7460"/>
    <w:rsid w:val="004114F9"/>
    <w:rsid w:val="00416A06"/>
    <w:rsid w:val="00421379"/>
    <w:rsid w:val="004243C9"/>
    <w:rsid w:val="00430A80"/>
    <w:rsid w:val="00434BC0"/>
    <w:rsid w:val="00442DE9"/>
    <w:rsid w:val="0045462A"/>
    <w:rsid w:val="004579BC"/>
    <w:rsid w:val="004611C5"/>
    <w:rsid w:val="00467D90"/>
    <w:rsid w:val="00470A18"/>
    <w:rsid w:val="00474DCD"/>
    <w:rsid w:val="00476BF6"/>
    <w:rsid w:val="00483B02"/>
    <w:rsid w:val="00484ADA"/>
    <w:rsid w:val="004870FA"/>
    <w:rsid w:val="00490736"/>
    <w:rsid w:val="00491CC5"/>
    <w:rsid w:val="00495DAC"/>
    <w:rsid w:val="00496216"/>
    <w:rsid w:val="004A05A1"/>
    <w:rsid w:val="004B6EAC"/>
    <w:rsid w:val="004C4ACE"/>
    <w:rsid w:val="004D00F3"/>
    <w:rsid w:val="004D19A3"/>
    <w:rsid w:val="004D6694"/>
    <w:rsid w:val="004E3007"/>
    <w:rsid w:val="004F6383"/>
    <w:rsid w:val="00507BD2"/>
    <w:rsid w:val="00526FB0"/>
    <w:rsid w:val="005279BD"/>
    <w:rsid w:val="00527EF7"/>
    <w:rsid w:val="0053232B"/>
    <w:rsid w:val="00542B96"/>
    <w:rsid w:val="0054386D"/>
    <w:rsid w:val="00546749"/>
    <w:rsid w:val="00551C92"/>
    <w:rsid w:val="00554DE3"/>
    <w:rsid w:val="00562F48"/>
    <w:rsid w:val="00566E01"/>
    <w:rsid w:val="00571675"/>
    <w:rsid w:val="00571A11"/>
    <w:rsid w:val="005736B7"/>
    <w:rsid w:val="00573724"/>
    <w:rsid w:val="00575A70"/>
    <w:rsid w:val="00583C09"/>
    <w:rsid w:val="00596E3D"/>
    <w:rsid w:val="005A155C"/>
    <w:rsid w:val="005A775B"/>
    <w:rsid w:val="005B1B6A"/>
    <w:rsid w:val="005B4566"/>
    <w:rsid w:val="005B7414"/>
    <w:rsid w:val="005B7468"/>
    <w:rsid w:val="005C4490"/>
    <w:rsid w:val="005C682A"/>
    <w:rsid w:val="005D610A"/>
    <w:rsid w:val="005E0651"/>
    <w:rsid w:val="005F06A5"/>
    <w:rsid w:val="005F5B4C"/>
    <w:rsid w:val="006052F9"/>
    <w:rsid w:val="00610785"/>
    <w:rsid w:val="00611093"/>
    <w:rsid w:val="00613184"/>
    <w:rsid w:val="00614898"/>
    <w:rsid w:val="0061667A"/>
    <w:rsid w:val="00630684"/>
    <w:rsid w:val="0063454C"/>
    <w:rsid w:val="00641CCB"/>
    <w:rsid w:val="00652DD0"/>
    <w:rsid w:val="006575EB"/>
    <w:rsid w:val="00660335"/>
    <w:rsid w:val="006619AE"/>
    <w:rsid w:val="00662D6E"/>
    <w:rsid w:val="006655B6"/>
    <w:rsid w:val="0066696A"/>
    <w:rsid w:val="00670A7F"/>
    <w:rsid w:val="006713CE"/>
    <w:rsid w:val="00680174"/>
    <w:rsid w:val="0068171C"/>
    <w:rsid w:val="00690623"/>
    <w:rsid w:val="006922D1"/>
    <w:rsid w:val="00696369"/>
    <w:rsid w:val="006A4A31"/>
    <w:rsid w:val="006A5153"/>
    <w:rsid w:val="006B1F1B"/>
    <w:rsid w:val="006B24A5"/>
    <w:rsid w:val="006C1FA4"/>
    <w:rsid w:val="006C4284"/>
    <w:rsid w:val="006C61FF"/>
    <w:rsid w:val="006D756C"/>
    <w:rsid w:val="006E3D04"/>
    <w:rsid w:val="006F3ECF"/>
    <w:rsid w:val="0072378D"/>
    <w:rsid w:val="0073432E"/>
    <w:rsid w:val="0074057F"/>
    <w:rsid w:val="007627BA"/>
    <w:rsid w:val="00764D81"/>
    <w:rsid w:val="007655C2"/>
    <w:rsid w:val="0079240B"/>
    <w:rsid w:val="00793C71"/>
    <w:rsid w:val="007A3EFC"/>
    <w:rsid w:val="007A3F71"/>
    <w:rsid w:val="007A5682"/>
    <w:rsid w:val="007B09B0"/>
    <w:rsid w:val="007B0F05"/>
    <w:rsid w:val="007B17B5"/>
    <w:rsid w:val="007C235B"/>
    <w:rsid w:val="007D2298"/>
    <w:rsid w:val="007E3E62"/>
    <w:rsid w:val="007F0115"/>
    <w:rsid w:val="007F1097"/>
    <w:rsid w:val="007F465F"/>
    <w:rsid w:val="008028EA"/>
    <w:rsid w:val="008048F4"/>
    <w:rsid w:val="00807EE8"/>
    <w:rsid w:val="0081701F"/>
    <w:rsid w:val="00817BD4"/>
    <w:rsid w:val="00817DA8"/>
    <w:rsid w:val="008202B0"/>
    <w:rsid w:val="00822532"/>
    <w:rsid w:val="00823939"/>
    <w:rsid w:val="00830678"/>
    <w:rsid w:val="00830E25"/>
    <w:rsid w:val="00835DAD"/>
    <w:rsid w:val="00840780"/>
    <w:rsid w:val="00844C3F"/>
    <w:rsid w:val="008501C6"/>
    <w:rsid w:val="00853C29"/>
    <w:rsid w:val="00854123"/>
    <w:rsid w:val="008551D6"/>
    <w:rsid w:val="00867A57"/>
    <w:rsid w:val="008818C5"/>
    <w:rsid w:val="00885018"/>
    <w:rsid w:val="008874F8"/>
    <w:rsid w:val="008A3802"/>
    <w:rsid w:val="008B083A"/>
    <w:rsid w:val="008B2CC7"/>
    <w:rsid w:val="008C14B5"/>
    <w:rsid w:val="008C269B"/>
    <w:rsid w:val="008C561F"/>
    <w:rsid w:val="008D743F"/>
    <w:rsid w:val="008D7C45"/>
    <w:rsid w:val="008E44D5"/>
    <w:rsid w:val="008F1B20"/>
    <w:rsid w:val="008F2231"/>
    <w:rsid w:val="008F4D9C"/>
    <w:rsid w:val="008F6AEB"/>
    <w:rsid w:val="00902D81"/>
    <w:rsid w:val="0090358E"/>
    <w:rsid w:val="0090451A"/>
    <w:rsid w:val="0093131B"/>
    <w:rsid w:val="00933D74"/>
    <w:rsid w:val="00936DAE"/>
    <w:rsid w:val="009435B3"/>
    <w:rsid w:val="00944E57"/>
    <w:rsid w:val="00956119"/>
    <w:rsid w:val="00956EA5"/>
    <w:rsid w:val="00965065"/>
    <w:rsid w:val="00965666"/>
    <w:rsid w:val="0097085D"/>
    <w:rsid w:val="0098289D"/>
    <w:rsid w:val="009902DD"/>
    <w:rsid w:val="00994FBE"/>
    <w:rsid w:val="009B10C1"/>
    <w:rsid w:val="009B36C6"/>
    <w:rsid w:val="009B3D80"/>
    <w:rsid w:val="009B717E"/>
    <w:rsid w:val="009B7233"/>
    <w:rsid w:val="009D1A29"/>
    <w:rsid w:val="009D4A61"/>
    <w:rsid w:val="009D7819"/>
    <w:rsid w:val="009F58EE"/>
    <w:rsid w:val="009F6116"/>
    <w:rsid w:val="009F703B"/>
    <w:rsid w:val="00A0073F"/>
    <w:rsid w:val="00A049A2"/>
    <w:rsid w:val="00A0664E"/>
    <w:rsid w:val="00A07655"/>
    <w:rsid w:val="00A125D7"/>
    <w:rsid w:val="00A26681"/>
    <w:rsid w:val="00A26F4A"/>
    <w:rsid w:val="00A27E6D"/>
    <w:rsid w:val="00A40D70"/>
    <w:rsid w:val="00A51009"/>
    <w:rsid w:val="00A5246E"/>
    <w:rsid w:val="00A53861"/>
    <w:rsid w:val="00A62C9C"/>
    <w:rsid w:val="00A6306A"/>
    <w:rsid w:val="00A66327"/>
    <w:rsid w:val="00A70C44"/>
    <w:rsid w:val="00A75EE2"/>
    <w:rsid w:val="00A83898"/>
    <w:rsid w:val="00A87030"/>
    <w:rsid w:val="00A95753"/>
    <w:rsid w:val="00AA069D"/>
    <w:rsid w:val="00AA0D62"/>
    <w:rsid w:val="00AA134B"/>
    <w:rsid w:val="00AA58BC"/>
    <w:rsid w:val="00AB71A1"/>
    <w:rsid w:val="00AC282F"/>
    <w:rsid w:val="00AC37C3"/>
    <w:rsid w:val="00AC565A"/>
    <w:rsid w:val="00AE1FA0"/>
    <w:rsid w:val="00AE3034"/>
    <w:rsid w:val="00AE6A2F"/>
    <w:rsid w:val="00AF23F9"/>
    <w:rsid w:val="00B010BC"/>
    <w:rsid w:val="00B17A6D"/>
    <w:rsid w:val="00B24F19"/>
    <w:rsid w:val="00B2512F"/>
    <w:rsid w:val="00B26564"/>
    <w:rsid w:val="00B34D15"/>
    <w:rsid w:val="00B410F5"/>
    <w:rsid w:val="00B45C0A"/>
    <w:rsid w:val="00B46176"/>
    <w:rsid w:val="00B466EC"/>
    <w:rsid w:val="00B55512"/>
    <w:rsid w:val="00B564CC"/>
    <w:rsid w:val="00B65AF8"/>
    <w:rsid w:val="00B77386"/>
    <w:rsid w:val="00B92E04"/>
    <w:rsid w:val="00BA0939"/>
    <w:rsid w:val="00BA540B"/>
    <w:rsid w:val="00BB2916"/>
    <w:rsid w:val="00BB2B14"/>
    <w:rsid w:val="00BD3A54"/>
    <w:rsid w:val="00BE2C4F"/>
    <w:rsid w:val="00BE51CF"/>
    <w:rsid w:val="00BF0CE6"/>
    <w:rsid w:val="00C0265C"/>
    <w:rsid w:val="00C05838"/>
    <w:rsid w:val="00C07592"/>
    <w:rsid w:val="00C1065E"/>
    <w:rsid w:val="00C448F3"/>
    <w:rsid w:val="00C45341"/>
    <w:rsid w:val="00C51F3A"/>
    <w:rsid w:val="00C620FA"/>
    <w:rsid w:val="00C63F86"/>
    <w:rsid w:val="00C6660F"/>
    <w:rsid w:val="00C66E75"/>
    <w:rsid w:val="00C67E09"/>
    <w:rsid w:val="00C71388"/>
    <w:rsid w:val="00C73704"/>
    <w:rsid w:val="00C74F05"/>
    <w:rsid w:val="00C77375"/>
    <w:rsid w:val="00C77BE6"/>
    <w:rsid w:val="00C8059B"/>
    <w:rsid w:val="00CA1A38"/>
    <w:rsid w:val="00CA49DB"/>
    <w:rsid w:val="00CC4B07"/>
    <w:rsid w:val="00CD46C1"/>
    <w:rsid w:val="00CE6665"/>
    <w:rsid w:val="00CE7E00"/>
    <w:rsid w:val="00CF007E"/>
    <w:rsid w:val="00CF3F5B"/>
    <w:rsid w:val="00D0342D"/>
    <w:rsid w:val="00D07436"/>
    <w:rsid w:val="00D1064A"/>
    <w:rsid w:val="00D10661"/>
    <w:rsid w:val="00D10EF0"/>
    <w:rsid w:val="00D12B9E"/>
    <w:rsid w:val="00D13B83"/>
    <w:rsid w:val="00D2568A"/>
    <w:rsid w:val="00D2635D"/>
    <w:rsid w:val="00D315D4"/>
    <w:rsid w:val="00D47494"/>
    <w:rsid w:val="00D52442"/>
    <w:rsid w:val="00D66129"/>
    <w:rsid w:val="00D71953"/>
    <w:rsid w:val="00D73AE6"/>
    <w:rsid w:val="00D7692D"/>
    <w:rsid w:val="00D80E3F"/>
    <w:rsid w:val="00D810BE"/>
    <w:rsid w:val="00D82E62"/>
    <w:rsid w:val="00D86519"/>
    <w:rsid w:val="00D9382A"/>
    <w:rsid w:val="00DB2321"/>
    <w:rsid w:val="00DB3540"/>
    <w:rsid w:val="00DB3819"/>
    <w:rsid w:val="00DB7B3C"/>
    <w:rsid w:val="00DB7F03"/>
    <w:rsid w:val="00DC1B2F"/>
    <w:rsid w:val="00DC2B46"/>
    <w:rsid w:val="00DD636A"/>
    <w:rsid w:val="00DD6819"/>
    <w:rsid w:val="00DD6905"/>
    <w:rsid w:val="00DF22F2"/>
    <w:rsid w:val="00DF2F14"/>
    <w:rsid w:val="00DF7117"/>
    <w:rsid w:val="00DF71FE"/>
    <w:rsid w:val="00DF7D8B"/>
    <w:rsid w:val="00E05C88"/>
    <w:rsid w:val="00E12913"/>
    <w:rsid w:val="00E14F97"/>
    <w:rsid w:val="00E15C2E"/>
    <w:rsid w:val="00E24493"/>
    <w:rsid w:val="00E2522C"/>
    <w:rsid w:val="00E34E2B"/>
    <w:rsid w:val="00E419C9"/>
    <w:rsid w:val="00E43361"/>
    <w:rsid w:val="00E445DA"/>
    <w:rsid w:val="00E45143"/>
    <w:rsid w:val="00E607F0"/>
    <w:rsid w:val="00E613D9"/>
    <w:rsid w:val="00E62D34"/>
    <w:rsid w:val="00E6749C"/>
    <w:rsid w:val="00E7171E"/>
    <w:rsid w:val="00E7239B"/>
    <w:rsid w:val="00E92FF9"/>
    <w:rsid w:val="00E96AA5"/>
    <w:rsid w:val="00EB148F"/>
    <w:rsid w:val="00EB2751"/>
    <w:rsid w:val="00EB4E8A"/>
    <w:rsid w:val="00EB62FC"/>
    <w:rsid w:val="00EB7270"/>
    <w:rsid w:val="00ED1595"/>
    <w:rsid w:val="00EE5426"/>
    <w:rsid w:val="00EF11B4"/>
    <w:rsid w:val="00EF24C1"/>
    <w:rsid w:val="00EF6049"/>
    <w:rsid w:val="00F1398A"/>
    <w:rsid w:val="00F16089"/>
    <w:rsid w:val="00F162A7"/>
    <w:rsid w:val="00F16502"/>
    <w:rsid w:val="00F25D3D"/>
    <w:rsid w:val="00F27F82"/>
    <w:rsid w:val="00F328E3"/>
    <w:rsid w:val="00F32C7A"/>
    <w:rsid w:val="00F42BD8"/>
    <w:rsid w:val="00F456E8"/>
    <w:rsid w:val="00F45D81"/>
    <w:rsid w:val="00F46710"/>
    <w:rsid w:val="00F52186"/>
    <w:rsid w:val="00F55E9D"/>
    <w:rsid w:val="00F56074"/>
    <w:rsid w:val="00F60818"/>
    <w:rsid w:val="00F61B13"/>
    <w:rsid w:val="00F66795"/>
    <w:rsid w:val="00F74177"/>
    <w:rsid w:val="00F843EE"/>
    <w:rsid w:val="00FA7416"/>
    <w:rsid w:val="00FB0A38"/>
    <w:rsid w:val="00FB2517"/>
    <w:rsid w:val="00FB4D6C"/>
    <w:rsid w:val="00FB68BD"/>
    <w:rsid w:val="00FB6EA1"/>
    <w:rsid w:val="00FC0BD7"/>
    <w:rsid w:val="00FC1F82"/>
    <w:rsid w:val="00FC512A"/>
    <w:rsid w:val="00FD404E"/>
    <w:rsid w:val="00FD595F"/>
    <w:rsid w:val="00FE460C"/>
    <w:rsid w:val="00FE65C9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0F3240F7"/>
  <w15:chartTrackingRefBased/>
  <w15:docId w15:val="{0B15A6E4-CB29-4811-938D-6B146712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List Paragraph Number,FooterText,リスト段落"/>
    <w:basedOn w:val="Normal"/>
    <w:link w:val="ListParagraphChar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1D4F8F"/>
    <w:pPr>
      <w:suppressAutoHyphens w:val="0"/>
      <w:autoSpaceDE/>
      <w:autoSpaceDN/>
      <w:adjustRightInd/>
      <w:spacing w:before="120" w:after="120" w:line="240" w:lineRule="auto"/>
      <w:ind w:left="284" w:right="284"/>
      <w:textAlignment w:val="auto"/>
    </w:pPr>
    <w:rPr>
      <w:rFonts w:asciiTheme="minorHAnsi" w:hAnsiTheme="minorHAnsi" w:cstheme="minorBidi"/>
      <w:i/>
      <w:iCs/>
      <w:color w:val="535659" w:themeColor="text2"/>
      <w:sz w:val="22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D4F8F"/>
    <w:rPr>
      <w:i/>
      <w:iCs/>
      <w:color w:val="535659" w:themeColor="text2"/>
      <w:sz w:val="22"/>
      <w:lang w:val="en-GB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link w:val="ListParagraph"/>
    <w:uiPriority w:val="34"/>
    <w:qFormat/>
    <w:locked/>
    <w:rsid w:val="0010542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B2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education.vic.gov.au/svts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2.education.vic.gov.au/pal/exemption-school-attendance-and-enrolment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image" Target="media/image7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903566\Downloads\DJSIR-FactSheets-A4-Header-Mini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233C22"/>
    <w:rsid w:val="00267944"/>
    <w:rsid w:val="00845F3C"/>
    <w:rsid w:val="008A713D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2073FC038AB5E84E8557A48A05A512B10400E16C536F283C3341BC459786F1C8F35F" ma:contentTypeVersion="6" ma:contentTypeDescription="Create a new document" ma:contentTypeScope="" ma:versionID="6cbb3517057ebe41918af9cca4efaa6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" xmlns:ns3="6e2460a2-3e09-40bc-a665-6e5b313d5e13" xmlns:ns4="http://schemas.microsoft.com/sharepoint/v4" targetNamespace="http://schemas.microsoft.com/office/2006/metadata/properties" ma:root="true" ma:fieldsID="0dd425978377051fd444177be377e12b" ns1:_="" ns2:_="" ns3:_="" ns4:_="">
    <xsd:import namespace="http://schemas.microsoft.com/sharepoint/v3"/>
    <xsd:import namespace="http://schemas.microsoft.com/Sharepoint/v3"/>
    <xsd:import namespace="6e2460a2-3e09-40bc-a665-6e5b313d5e1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3:TMQ_x0020_Document_x0020_Sate"/>
                <xsd:element ref="ns3:TMQ_x0020_Document_x0020_Type"/>
                <xsd:element ref="ns3:TMQ_x0020_Business_x0020_Unit"/>
                <xsd:element ref="ns3:TMQ_x0020_Document_x0020_Status"/>
                <xsd:element ref="ns3:Year"/>
                <xsd:element ref="ns3:TaxCatchAll" minOccurs="0"/>
                <xsd:element ref="ns3:TaxCatchAllLabel" minOccurs="0"/>
                <xsd:element ref="ns1:PublishingContactNam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0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460a2-3e09-40bc-a665-6e5b313d5e13" elementFormDefault="qualified">
    <xsd:import namespace="http://schemas.microsoft.com/office/2006/documentManagement/types"/>
    <xsd:import namespace="http://schemas.microsoft.com/office/infopath/2007/PartnerControls"/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1" ma:description="The year the document was created" ma:indexed="true" ma:internalName="Year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e5310c64-53fc-444b-9c3a-7d3e94b1a280}" ma:internalName="TaxCatchAll" ma:showField="CatchAllData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e5310c64-53fc-444b-9c3a-7d3e94b1a280}" ma:internalName="TaxCatchAllLabel" ma:readOnly="true" ma:showField="CatchAllDataLabel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MQ_x0020_Document_x0020_Status xmlns="6e2460a2-3e09-40bc-a665-6e5b313d5e13">Draft</TMQ_x0020_Document_x0020_Status>
    <TaxCatchAll xmlns="6e2460a2-3e09-40bc-a665-6e5b313d5e13">
      <Value>3</Value>
    </TaxCatchAll>
    <TMQ_x0020_Document_x0020_Type xmlns="6e2460a2-3e09-40bc-a665-6e5b313d5e13">Factsheets</TMQ_x0020_Document_x0020_Type>
    <Year xmlns="6e2460a2-3e09-40bc-a665-6e5b313d5e13">2023</Year>
    <TMQ_x0020_Business_x0020_Unit xmlns="6e2460a2-3e09-40bc-a665-6e5b313d5e13">Operations Policy &amp; Standards</TMQ_x0020_Business_x0020_Unit>
    <PublishingContactName xmlns="http://schemas.microsoft.com/sharepoint/v3" xsi:nil="true"/>
    <DET_EDRMS_Description xmlns="http://schemas.microsoft.com/Sharepoint/v3" xsi:nil="true"/>
    <TMQ_x0020_Document_x0020_Sate xmlns="6e2460a2-3e09-40bc-a665-6e5b313d5e13">2023-01-31T13:00:00+00:00</TMQ_x0020_Document_x0020_Sate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5BF7-7441-449F-B3C6-FB019A705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"/>
    <ds:schemaRef ds:uri="6e2460a2-3e09-40bc-a665-6e5b313d5e1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C4000-8665-4E37-8C7A-5FDDEF286066}">
  <ds:schemaRefs>
    <ds:schemaRef ds:uri="6e2460a2-3e09-40bc-a665-6e5b313d5e13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schemas.microsoft.com/sharepoint/v3"/>
    <ds:schemaRef ds:uri="http://purl.org/dc/elements/1.1/"/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6A4D53-FFFB-4A19-8449-1D5A22C668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DJSIR-FactSheets-A4-Header-Mini (4).dotx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Markovic</dc:creator>
  <cp:keywords/>
  <dc:description/>
  <cp:lastModifiedBy>Justin Stokes</cp:lastModifiedBy>
  <cp:revision>2</cp:revision>
  <cp:lastPrinted>2022-12-14T22:32:00Z</cp:lastPrinted>
  <dcterms:created xsi:type="dcterms:W3CDTF">2023-07-26T00:22:00Z</dcterms:created>
  <dcterms:modified xsi:type="dcterms:W3CDTF">2023-07-26T00:22:00Z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0x0101002073FC038AB5E84E8557A48A05A512B10400E16C536F283C3341BC459786F1C8F35F</vt:lpwstr>
  </property>
  <property fmtid="{D5CDD505-2E9C-101B-9397-08002B2CF9AE}" pid="16" name="DET_EDRMS_RCSTaxHTField0">
    <vt:lpwstr>1.2.2 Project Documentation|a3ce4c3c-7960-4756-834e-8cbbf9028802</vt:lpwstr>
  </property>
  <property fmtid="{D5CDD505-2E9C-101B-9397-08002B2CF9AE}" pid="17" name="DET_EDRMS_RCS">
    <vt:lpwstr>3;#1.2.2 Project Documentation|a3ce4c3c-7960-4756-834e-8cbbf9028802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WebId">
    <vt:lpwstr>{6e2460a2-3e09-40bc-a665-6e5b313d5e13}</vt:lpwstr>
  </property>
  <property fmtid="{D5CDD505-2E9C-101B-9397-08002B2CF9AE}" pid="20" name="RecordPoint_ActiveItemSiteId">
    <vt:lpwstr>{b3cca25b-f07d-4239-8a3c-b7d682f9d566}</vt:lpwstr>
  </property>
  <property fmtid="{D5CDD505-2E9C-101B-9397-08002B2CF9AE}" pid="21" name="RecordPoint_ActiveItemListId">
    <vt:lpwstr>{2e7544eb-c837-41bd-9340-5b378a66b6c6}</vt:lpwstr>
  </property>
  <property fmtid="{D5CDD505-2E9C-101B-9397-08002B2CF9AE}" pid="22" name="RecordPoint_ActiveItemUniqueId">
    <vt:lpwstr>{220ed2e3-07ba-4754-b103-a2383c5762ba}</vt:lpwstr>
  </property>
  <property fmtid="{D5CDD505-2E9C-101B-9397-08002B2CF9AE}" pid="23" name="RecordPoint_RecordNumberSubmitted">
    <vt:lpwstr>R20230106718</vt:lpwstr>
  </property>
  <property fmtid="{D5CDD505-2E9C-101B-9397-08002B2CF9AE}" pid="24" name="RecordPoint_SubmissionCompleted">
    <vt:lpwstr>2023-06-28T12:34:39.7802348+10:00</vt:lpwstr>
  </property>
  <property fmtid="{D5CDD505-2E9C-101B-9397-08002B2CF9AE}" pid="25" name="RecordPoint_SubmissionDate">
    <vt:lpwstr/>
  </property>
  <property fmtid="{D5CDD505-2E9C-101B-9397-08002B2CF9AE}" pid="26" name="RecordPoint_ActiveItemMoved">
    <vt:lpwstr/>
  </property>
  <property fmtid="{D5CDD505-2E9C-101B-9397-08002B2CF9AE}" pid="27" name="RecordPoint_RecordFormat">
    <vt:lpwstr/>
  </property>
</Properties>
</file>