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3DB35E2" w:rsidR="00DA77A1" w:rsidRDefault="00F21BB0" w:rsidP="007868CF">
      <w:pPr>
        <w:pStyle w:val="Reference"/>
      </w:pPr>
      <w:r>
        <w:t>2</w:t>
      </w:r>
      <w:r w:rsidR="00967BC3">
        <w:t>7</w:t>
      </w:r>
      <w:r w:rsidR="00F571C4">
        <w:t xml:space="preserve"> July</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A0B8B4F" w:rsidR="007868CF" w:rsidRPr="007868CF" w:rsidRDefault="00F571C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69C6AF9" w:rsidR="005E5788" w:rsidRDefault="00F571C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JUSTIN TORNEY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50A972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5B77">
        <w:rPr>
          <w:rFonts w:ascii="Calibri" w:eastAsia="Calibri" w:hAnsi="Calibri" w:cs="Times New Roman"/>
          <w:bCs/>
          <w:sz w:val="24"/>
          <w:szCs w:val="24"/>
          <w:lang w:eastAsia="en-US"/>
        </w:rPr>
        <w:t>1</w:t>
      </w:r>
      <w:r w:rsidR="00F571C4">
        <w:rPr>
          <w:rFonts w:ascii="Calibri" w:eastAsia="Calibri" w:hAnsi="Calibri" w:cs="Times New Roman"/>
          <w:bCs/>
          <w:sz w:val="24"/>
          <w:szCs w:val="24"/>
          <w:lang w:eastAsia="en-US"/>
        </w:rPr>
        <w:t>2</w:t>
      </w:r>
      <w:r w:rsidR="00FE4E21">
        <w:rPr>
          <w:rFonts w:ascii="Calibri" w:eastAsia="Calibri" w:hAnsi="Calibri" w:cs="Times New Roman"/>
          <w:bCs/>
          <w:sz w:val="24"/>
          <w:szCs w:val="24"/>
          <w:lang w:eastAsia="en-US"/>
        </w:rPr>
        <w:t xml:space="preserve"> Ju</w:t>
      </w:r>
      <w:r w:rsidR="00DF2718">
        <w:rPr>
          <w:rFonts w:ascii="Calibri" w:eastAsia="Calibri" w:hAnsi="Calibri" w:cs="Times New Roman"/>
          <w:bCs/>
          <w:sz w:val="24"/>
          <w:szCs w:val="24"/>
          <w:lang w:eastAsia="en-US"/>
        </w:rPr>
        <w:t>ly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610D55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571C4">
        <w:rPr>
          <w:rFonts w:ascii="Calibri" w:eastAsia="Calibri" w:hAnsi="Calibri" w:cs="Times New Roman"/>
          <w:sz w:val="24"/>
          <w:szCs w:val="24"/>
          <w:lang w:eastAsia="en-US"/>
        </w:rPr>
        <w:t>Ms 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F66CFC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F571C4">
        <w:rPr>
          <w:rFonts w:ascii="Calibri" w:eastAsia="Calibri" w:hAnsi="Calibri" w:cs="Times New Roman"/>
          <w:sz w:val="24"/>
          <w:szCs w:val="24"/>
          <w:lang w:eastAsia="en-US"/>
        </w:rPr>
        <w:t>Daniel Caruana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23A47B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F571C4">
        <w:rPr>
          <w:rFonts w:ascii="Calibri" w:eastAsia="Calibri" w:hAnsi="Calibri" w:cs="Times New Roman"/>
          <w:sz w:val="24"/>
          <w:szCs w:val="24"/>
          <w:lang w:eastAsia="en-US"/>
        </w:rPr>
        <w:t xml:space="preserve">Justin </w:t>
      </w:r>
      <w:proofErr w:type="spellStart"/>
      <w:r w:rsidR="00F571C4">
        <w:rPr>
          <w:rFonts w:ascii="Calibri" w:eastAsia="Calibri" w:hAnsi="Calibri" w:cs="Times New Roman"/>
          <w:sz w:val="24"/>
          <w:szCs w:val="24"/>
          <w:lang w:eastAsia="en-US"/>
        </w:rPr>
        <w:t>Torney</w:t>
      </w:r>
      <w:proofErr w:type="spellEnd"/>
      <w:r w:rsidR="00FE4E21">
        <w:rPr>
          <w:rFonts w:ascii="Calibri" w:eastAsia="Calibri" w:hAnsi="Calibri" w:cs="Times New Roman"/>
          <w:sz w:val="24"/>
          <w:szCs w:val="24"/>
          <w:lang w:eastAsia="en-US"/>
        </w:rPr>
        <w:t xml:space="preserve">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2675154" w14:textId="14EF0FC1" w:rsidR="00E42894" w:rsidRDefault="00E25E31" w:rsidP="00F571C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F571C4">
        <w:rPr>
          <w:rFonts w:ascii="Calibri" w:eastAsia="Calibri" w:hAnsi="Calibri" w:cs="Times New Roman"/>
          <w:bCs/>
          <w:sz w:val="24"/>
          <w:szCs w:val="24"/>
          <w:lang w:eastAsia="en-US"/>
        </w:rPr>
        <w:t>Australian Harness Racing Rule (“AHRR”) 190</w:t>
      </w:r>
      <w:proofErr w:type="gramStart"/>
      <w:r w:rsidR="00F571C4">
        <w:rPr>
          <w:rFonts w:ascii="Calibri" w:eastAsia="Calibri" w:hAnsi="Calibri" w:cs="Times New Roman"/>
          <w:bCs/>
          <w:sz w:val="24"/>
          <w:szCs w:val="24"/>
          <w:lang w:eastAsia="en-US"/>
        </w:rPr>
        <w:t>A(</w:t>
      </w:r>
      <w:proofErr w:type="gramEnd"/>
      <w:r w:rsidR="00F571C4">
        <w:rPr>
          <w:rFonts w:ascii="Calibri" w:eastAsia="Calibri" w:hAnsi="Calibri" w:cs="Times New Roman"/>
          <w:bCs/>
          <w:sz w:val="24"/>
          <w:szCs w:val="24"/>
          <w:lang w:eastAsia="en-US"/>
        </w:rPr>
        <w:t>4) states:</w:t>
      </w:r>
    </w:p>
    <w:p w14:paraId="323C25EC" w14:textId="5CD354D5" w:rsidR="00F571C4" w:rsidRPr="00F571C4" w:rsidRDefault="00F571C4" w:rsidP="00F571C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(4) </w:t>
      </w:r>
      <w:r w:rsidRPr="00F571C4">
        <w:rPr>
          <w:rFonts w:ascii="Calibri" w:eastAsia="Calibri" w:hAnsi="Calibri" w:cs="Times New Roman"/>
          <w:bCs/>
          <w:sz w:val="24"/>
          <w:szCs w:val="24"/>
          <w:lang w:eastAsia="en-US"/>
        </w:rPr>
        <w:t>Any person who is in possession of a substance specified in sub-rule (2) or a metabolite, artifact or isomer of such substance is guilty of an offence.</w:t>
      </w:r>
    </w:p>
    <w:p w14:paraId="56DE95D6" w14:textId="25C97B41" w:rsidR="00914EAE" w:rsidRDefault="008B4632" w:rsidP="00E4289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22F17EE5" w14:textId="77777777" w:rsidR="00F571C4" w:rsidRDefault="007868CF" w:rsidP="00F571C4">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571C4" w:rsidRPr="00F571C4">
        <w:rPr>
          <w:rFonts w:ascii="Calibri" w:eastAsia="Calibri" w:hAnsi="Calibri" w:cs="Times New Roman"/>
          <w:bCs/>
          <w:sz w:val="24"/>
          <w:szCs w:val="24"/>
          <w:lang w:eastAsia="en-US"/>
        </w:rPr>
        <w:t>1. At all relevant times, you were a licensed trainer and driver</w:t>
      </w:r>
      <w:r w:rsidR="00F571C4">
        <w:rPr>
          <w:rFonts w:ascii="Calibri" w:eastAsia="Calibri" w:hAnsi="Calibri" w:cs="Times New Roman"/>
          <w:bCs/>
          <w:sz w:val="24"/>
          <w:szCs w:val="24"/>
          <w:lang w:eastAsia="en-US"/>
        </w:rPr>
        <w:t xml:space="preserve"> </w:t>
      </w:r>
      <w:r w:rsidR="00F571C4" w:rsidRPr="00F571C4">
        <w:rPr>
          <w:rFonts w:ascii="Calibri" w:eastAsia="Calibri" w:hAnsi="Calibri" w:cs="Times New Roman"/>
          <w:bCs/>
          <w:sz w:val="24"/>
          <w:szCs w:val="24"/>
          <w:lang w:eastAsia="en-US"/>
        </w:rPr>
        <w:t xml:space="preserve">with </w:t>
      </w:r>
      <w:proofErr w:type="gramStart"/>
      <w:r w:rsidR="00F571C4" w:rsidRPr="00F571C4">
        <w:rPr>
          <w:rFonts w:ascii="Calibri" w:eastAsia="Calibri" w:hAnsi="Calibri" w:cs="Times New Roman"/>
          <w:bCs/>
          <w:sz w:val="24"/>
          <w:szCs w:val="24"/>
          <w:lang w:eastAsia="en-US"/>
        </w:rPr>
        <w:t>HRV</w:t>
      </w:r>
      <w:proofErr w:type="gramEnd"/>
      <w:r w:rsidR="00F571C4" w:rsidRPr="00F571C4">
        <w:rPr>
          <w:rFonts w:ascii="Calibri" w:eastAsia="Calibri" w:hAnsi="Calibri" w:cs="Times New Roman"/>
          <w:bCs/>
          <w:sz w:val="24"/>
          <w:szCs w:val="24"/>
          <w:lang w:eastAsia="en-US"/>
        </w:rPr>
        <w:t xml:space="preserve"> and a person bound by the Australian Harness Racing Rules;</w:t>
      </w:r>
    </w:p>
    <w:p w14:paraId="32384B00" w14:textId="77777777" w:rsidR="00F571C4" w:rsidRDefault="00F571C4" w:rsidP="00F571C4">
      <w:pPr>
        <w:spacing w:line="276" w:lineRule="auto"/>
        <w:ind w:left="2880" w:hanging="2880"/>
        <w:rPr>
          <w:rFonts w:ascii="Calibri" w:eastAsia="Calibri" w:hAnsi="Calibri" w:cs="Times New Roman"/>
          <w:bCs/>
          <w:sz w:val="24"/>
          <w:szCs w:val="24"/>
          <w:lang w:eastAsia="en-US"/>
        </w:rPr>
      </w:pPr>
    </w:p>
    <w:p w14:paraId="192D65CE" w14:textId="51C06266" w:rsidR="00F571C4" w:rsidRPr="00F571C4" w:rsidRDefault="00F571C4" w:rsidP="00F571C4">
      <w:pPr>
        <w:spacing w:line="276" w:lineRule="auto"/>
        <w:ind w:left="2880"/>
        <w:rPr>
          <w:rFonts w:ascii="Calibri" w:eastAsia="Calibri" w:hAnsi="Calibri" w:cs="Times New Roman"/>
          <w:bCs/>
          <w:sz w:val="24"/>
          <w:szCs w:val="24"/>
          <w:lang w:eastAsia="en-US"/>
        </w:rPr>
      </w:pPr>
      <w:r w:rsidRPr="00F571C4">
        <w:rPr>
          <w:rFonts w:ascii="Calibri" w:eastAsia="Calibri" w:hAnsi="Calibri" w:cs="Times New Roman"/>
          <w:bCs/>
          <w:sz w:val="24"/>
          <w:szCs w:val="24"/>
          <w:lang w:eastAsia="en-US"/>
        </w:rPr>
        <w:t xml:space="preserve">2. On 13 October 2021, HRV Investigative Stewards conducted a stable inspection at your stables, </w:t>
      </w:r>
      <w:r>
        <w:rPr>
          <w:rFonts w:ascii="Calibri" w:eastAsia="Calibri" w:hAnsi="Calibri" w:cs="Times New Roman"/>
          <w:bCs/>
          <w:sz w:val="24"/>
          <w:szCs w:val="24"/>
          <w:lang w:eastAsia="en-US"/>
        </w:rPr>
        <w:t>in</w:t>
      </w:r>
      <w:r w:rsidRPr="00F571C4">
        <w:rPr>
          <w:rFonts w:ascii="Calibri" w:eastAsia="Calibri" w:hAnsi="Calibri" w:cs="Times New Roman"/>
          <w:bCs/>
          <w:sz w:val="24"/>
          <w:szCs w:val="24"/>
          <w:lang w:eastAsia="en-US"/>
        </w:rPr>
        <w:t xml:space="preserve"> Undera</w:t>
      </w:r>
      <w:r>
        <w:rPr>
          <w:rFonts w:ascii="Calibri" w:eastAsia="Calibri" w:hAnsi="Calibri" w:cs="Times New Roman"/>
          <w:bCs/>
          <w:sz w:val="24"/>
          <w:szCs w:val="24"/>
          <w:lang w:eastAsia="en-US"/>
        </w:rPr>
        <w:t>, Victoria</w:t>
      </w:r>
      <w:r w:rsidRPr="00F571C4">
        <w:rPr>
          <w:rFonts w:ascii="Calibri" w:eastAsia="Calibri" w:hAnsi="Calibri" w:cs="Times New Roman"/>
          <w:bCs/>
          <w:sz w:val="24"/>
          <w:szCs w:val="24"/>
          <w:lang w:eastAsia="en-US"/>
        </w:rPr>
        <w:t>; during which they located and confiscated four (4) vials of a white substance labelled ‘</w:t>
      </w:r>
      <w:proofErr w:type="spellStart"/>
      <w:r w:rsidRPr="00F571C4">
        <w:rPr>
          <w:rFonts w:ascii="Calibri" w:eastAsia="Calibri" w:hAnsi="Calibri" w:cs="Times New Roman"/>
          <w:bCs/>
          <w:sz w:val="24"/>
          <w:szCs w:val="24"/>
          <w:lang w:eastAsia="en-US"/>
        </w:rPr>
        <w:t>EquiGen</w:t>
      </w:r>
      <w:proofErr w:type="spellEnd"/>
      <w:proofErr w:type="gramStart"/>
      <w:r w:rsidRPr="00F571C4">
        <w:rPr>
          <w:rFonts w:ascii="Calibri" w:eastAsia="Calibri" w:hAnsi="Calibri" w:cs="Times New Roman"/>
          <w:bCs/>
          <w:sz w:val="24"/>
          <w:szCs w:val="24"/>
          <w:lang w:eastAsia="en-US"/>
        </w:rPr>
        <w:t>’;</w:t>
      </w:r>
      <w:proofErr w:type="gramEnd"/>
    </w:p>
    <w:p w14:paraId="7881275C" w14:textId="77777777" w:rsidR="00F571C4" w:rsidRDefault="00F571C4" w:rsidP="00F571C4">
      <w:pPr>
        <w:spacing w:line="276" w:lineRule="auto"/>
        <w:rPr>
          <w:rFonts w:ascii="Calibri" w:eastAsia="Calibri" w:hAnsi="Calibri" w:cs="Times New Roman"/>
          <w:bCs/>
          <w:sz w:val="24"/>
          <w:szCs w:val="24"/>
          <w:lang w:eastAsia="en-US"/>
        </w:rPr>
      </w:pPr>
    </w:p>
    <w:p w14:paraId="1909D4FB" w14:textId="4A0219DA" w:rsidR="00F571C4" w:rsidRPr="00F571C4" w:rsidRDefault="00F571C4" w:rsidP="00F571C4">
      <w:pPr>
        <w:spacing w:line="276" w:lineRule="auto"/>
        <w:ind w:left="2880"/>
        <w:rPr>
          <w:rFonts w:ascii="Calibri" w:eastAsia="Calibri" w:hAnsi="Calibri" w:cs="Times New Roman"/>
          <w:bCs/>
          <w:sz w:val="24"/>
          <w:szCs w:val="24"/>
          <w:lang w:eastAsia="en-US"/>
        </w:rPr>
      </w:pPr>
      <w:r w:rsidRPr="00F571C4">
        <w:rPr>
          <w:rFonts w:ascii="Calibri" w:eastAsia="Calibri" w:hAnsi="Calibri" w:cs="Times New Roman"/>
          <w:bCs/>
          <w:sz w:val="24"/>
          <w:szCs w:val="24"/>
          <w:lang w:eastAsia="en-US"/>
        </w:rPr>
        <w:t>3. Subsequent analysis by Racing Analytical Services Limited confirmed that all four (4) vials contained equine</w:t>
      </w:r>
      <w:r w:rsidR="00A12611">
        <w:rPr>
          <w:rFonts w:ascii="Calibri" w:eastAsia="Calibri" w:hAnsi="Calibri" w:cs="Times New Roman"/>
          <w:bCs/>
          <w:sz w:val="24"/>
          <w:szCs w:val="24"/>
          <w:lang w:eastAsia="en-US"/>
        </w:rPr>
        <w:t xml:space="preserve"> </w:t>
      </w:r>
      <w:r w:rsidRPr="00F571C4">
        <w:rPr>
          <w:rFonts w:ascii="Calibri" w:eastAsia="Calibri" w:hAnsi="Calibri" w:cs="Times New Roman"/>
          <w:bCs/>
          <w:sz w:val="24"/>
          <w:szCs w:val="24"/>
          <w:lang w:eastAsia="en-US"/>
        </w:rPr>
        <w:t xml:space="preserve">somatotropin, which is a growth </w:t>
      </w:r>
      <w:proofErr w:type="gramStart"/>
      <w:r w:rsidRPr="00F571C4">
        <w:rPr>
          <w:rFonts w:ascii="Calibri" w:eastAsia="Calibri" w:hAnsi="Calibri" w:cs="Times New Roman"/>
          <w:bCs/>
          <w:sz w:val="24"/>
          <w:szCs w:val="24"/>
          <w:lang w:eastAsia="en-US"/>
        </w:rPr>
        <w:t>hormone;</w:t>
      </w:r>
      <w:proofErr w:type="gramEnd"/>
    </w:p>
    <w:p w14:paraId="6EFD53ED" w14:textId="77777777" w:rsidR="00F571C4" w:rsidRDefault="00F571C4" w:rsidP="00F571C4">
      <w:pPr>
        <w:spacing w:line="276" w:lineRule="auto"/>
        <w:rPr>
          <w:rFonts w:ascii="Calibri" w:eastAsia="Calibri" w:hAnsi="Calibri" w:cs="Times New Roman"/>
          <w:bCs/>
          <w:sz w:val="24"/>
          <w:szCs w:val="24"/>
          <w:lang w:eastAsia="en-US"/>
        </w:rPr>
      </w:pPr>
    </w:p>
    <w:p w14:paraId="6FC2EE3D" w14:textId="078993A0" w:rsidR="00162D8B" w:rsidRPr="00F571C4" w:rsidRDefault="00F571C4" w:rsidP="00F571C4">
      <w:pPr>
        <w:spacing w:line="276" w:lineRule="auto"/>
        <w:ind w:left="2880"/>
        <w:rPr>
          <w:rFonts w:ascii="Calibri" w:eastAsia="Calibri" w:hAnsi="Calibri" w:cs="Times New Roman"/>
          <w:bCs/>
          <w:sz w:val="24"/>
          <w:szCs w:val="24"/>
          <w:lang w:eastAsia="en-US"/>
        </w:rPr>
      </w:pPr>
      <w:r w:rsidRPr="00F571C4">
        <w:rPr>
          <w:rFonts w:ascii="Calibri" w:eastAsia="Calibri" w:hAnsi="Calibri" w:cs="Times New Roman"/>
          <w:bCs/>
          <w:sz w:val="24"/>
          <w:szCs w:val="24"/>
          <w:lang w:eastAsia="en-US"/>
        </w:rPr>
        <w:t>4. By having equine somatotropin at your stables, you were in possession of a growth hormone, which is a prohibited substance specified in AHRR 190A (2).</w:t>
      </w:r>
    </w:p>
    <w:p w14:paraId="4EB463B9" w14:textId="77777777" w:rsidR="001A5B77" w:rsidRPr="001A5B77" w:rsidRDefault="001A5B77" w:rsidP="001A5B77">
      <w:pPr>
        <w:rPr>
          <w:rFonts w:ascii="Calibri" w:eastAsia="Calibri" w:hAnsi="Calibri" w:cs="Times New Roman"/>
          <w:bCs/>
          <w:sz w:val="24"/>
          <w:szCs w:val="24"/>
          <w:lang w:eastAsia="en-US"/>
        </w:rPr>
      </w:pPr>
    </w:p>
    <w:p w14:paraId="661E6296" w14:textId="43F1239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DDD6225" w14:textId="5750D14D" w:rsidR="006E7B0C" w:rsidRDefault="001A5B77" w:rsidP="00AC71B4">
      <w:pPr>
        <w:spacing w:line="259" w:lineRule="auto"/>
        <w:jc w:val="both"/>
        <w:rPr>
          <w:rFonts w:ascii="Calibri" w:eastAsia="Calibri" w:hAnsi="Calibri" w:cs="Times New Roman"/>
          <w:bCs/>
          <w:sz w:val="24"/>
          <w:szCs w:val="24"/>
          <w:lang w:eastAsia="en-US"/>
        </w:rPr>
      </w:pPr>
      <w:r>
        <w:rPr>
          <w:rFonts w:ascii="Calibri" w:eastAsia="DengXian" w:hAnsi="Calibri" w:cs="Cordia New"/>
          <w:kern w:val="2"/>
          <w:sz w:val="24"/>
          <w:szCs w:val="24"/>
          <w:lang w:eastAsia="zh-CN" w:bidi="th-TH"/>
          <w14:ligatures w14:val="standardContextual"/>
        </w:rPr>
        <w:t>Mr</w:t>
      </w:r>
      <w:r w:rsidR="00B82FEA">
        <w:rPr>
          <w:rFonts w:ascii="Calibri" w:eastAsia="DengXian" w:hAnsi="Calibri" w:cs="Cordia New"/>
          <w:kern w:val="2"/>
          <w:sz w:val="24"/>
          <w:szCs w:val="24"/>
          <w:lang w:eastAsia="zh-CN" w:bidi="th-TH"/>
          <w14:ligatures w14:val="standardContextual"/>
        </w:rPr>
        <w:t xml:space="preserve"> </w:t>
      </w:r>
      <w:r w:rsidR="00A12611">
        <w:rPr>
          <w:rFonts w:ascii="Calibri" w:eastAsia="Calibri" w:hAnsi="Calibri" w:cs="Times New Roman"/>
          <w:bCs/>
          <w:sz w:val="24"/>
          <w:szCs w:val="24"/>
          <w:lang w:eastAsia="en-US"/>
        </w:rPr>
        <w:t xml:space="preserve">Justin </w:t>
      </w:r>
      <w:proofErr w:type="spellStart"/>
      <w:r w:rsidR="00A12611">
        <w:rPr>
          <w:rFonts w:ascii="Calibri" w:eastAsia="Calibri" w:hAnsi="Calibri" w:cs="Times New Roman"/>
          <w:bCs/>
          <w:sz w:val="24"/>
          <w:szCs w:val="24"/>
          <w:lang w:eastAsia="en-US"/>
        </w:rPr>
        <w:t>Torney</w:t>
      </w:r>
      <w:proofErr w:type="spellEnd"/>
      <w:r w:rsidR="00A12611">
        <w:rPr>
          <w:rFonts w:ascii="Calibri" w:eastAsia="Calibri" w:hAnsi="Calibri" w:cs="Times New Roman"/>
          <w:bCs/>
          <w:sz w:val="24"/>
          <w:szCs w:val="24"/>
          <w:lang w:eastAsia="en-US"/>
        </w:rPr>
        <w:t>, you are pleading guilty to a breach of Australian Harness Racing Rule (“AHRR”) 190</w:t>
      </w:r>
      <w:proofErr w:type="gramStart"/>
      <w:r w:rsidR="00A12611">
        <w:rPr>
          <w:rFonts w:ascii="Calibri" w:eastAsia="Calibri" w:hAnsi="Calibri" w:cs="Times New Roman"/>
          <w:bCs/>
          <w:sz w:val="24"/>
          <w:szCs w:val="24"/>
          <w:lang w:eastAsia="en-US"/>
        </w:rPr>
        <w:t>A(</w:t>
      </w:r>
      <w:proofErr w:type="gramEnd"/>
      <w:r w:rsidR="00A12611">
        <w:rPr>
          <w:rFonts w:ascii="Calibri" w:eastAsia="Calibri" w:hAnsi="Calibri" w:cs="Times New Roman"/>
          <w:bCs/>
          <w:sz w:val="24"/>
          <w:szCs w:val="24"/>
          <w:lang w:eastAsia="en-US"/>
        </w:rPr>
        <w:t xml:space="preserve">4), which relates to possession of a prohibited substance. You are a licensed trainer and </w:t>
      </w:r>
      <w:proofErr w:type="gramStart"/>
      <w:r w:rsidR="00A12611">
        <w:rPr>
          <w:rFonts w:ascii="Calibri" w:eastAsia="Calibri" w:hAnsi="Calibri" w:cs="Times New Roman"/>
          <w:bCs/>
          <w:sz w:val="24"/>
          <w:szCs w:val="24"/>
          <w:lang w:eastAsia="en-US"/>
        </w:rPr>
        <w:t>driver, but</w:t>
      </w:r>
      <w:proofErr w:type="gramEnd"/>
      <w:r w:rsidR="00A12611">
        <w:rPr>
          <w:rFonts w:ascii="Calibri" w:eastAsia="Calibri" w:hAnsi="Calibri" w:cs="Times New Roman"/>
          <w:bCs/>
          <w:sz w:val="24"/>
          <w:szCs w:val="24"/>
          <w:lang w:eastAsia="en-US"/>
        </w:rPr>
        <w:t xml:space="preserve"> have not driven on any regular basis for some time. Essentially, you work full time as the resident manager of what could be described as a large breeding operation and have been so resident for </w:t>
      </w:r>
      <w:proofErr w:type="gramStart"/>
      <w:r w:rsidR="00A12611">
        <w:rPr>
          <w:rFonts w:ascii="Calibri" w:eastAsia="Calibri" w:hAnsi="Calibri" w:cs="Times New Roman"/>
          <w:bCs/>
          <w:sz w:val="24"/>
          <w:szCs w:val="24"/>
          <w:lang w:eastAsia="en-US"/>
        </w:rPr>
        <w:t>in excess of</w:t>
      </w:r>
      <w:proofErr w:type="gramEnd"/>
      <w:r w:rsidR="00A12611">
        <w:rPr>
          <w:rFonts w:ascii="Calibri" w:eastAsia="Calibri" w:hAnsi="Calibri" w:cs="Times New Roman"/>
          <w:bCs/>
          <w:sz w:val="24"/>
          <w:szCs w:val="24"/>
          <w:lang w:eastAsia="en-US"/>
        </w:rPr>
        <w:t xml:space="preserve"> 15 years.</w:t>
      </w:r>
    </w:p>
    <w:p w14:paraId="0EBD5658" w14:textId="10A62C16" w:rsidR="00A12611" w:rsidRDefault="00A12611" w:rsidP="00AC71B4">
      <w:pPr>
        <w:spacing w:line="259" w:lineRule="auto"/>
        <w:jc w:val="both"/>
        <w:rPr>
          <w:rFonts w:ascii="Calibri" w:eastAsia="Calibri" w:hAnsi="Calibri" w:cs="Times New Roman"/>
          <w:bCs/>
          <w:sz w:val="24"/>
          <w:szCs w:val="24"/>
          <w:lang w:eastAsia="en-US"/>
        </w:rPr>
      </w:pPr>
    </w:p>
    <w:p w14:paraId="51F611B9" w14:textId="4FAB71E5" w:rsidR="00A12611" w:rsidRDefault="00A1261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substance concerned is four vials containing </w:t>
      </w:r>
      <w:r w:rsidRPr="00F571C4">
        <w:rPr>
          <w:rFonts w:ascii="Calibri" w:eastAsia="Calibri" w:hAnsi="Calibri" w:cs="Times New Roman"/>
          <w:bCs/>
          <w:sz w:val="24"/>
          <w:szCs w:val="24"/>
          <w:lang w:eastAsia="en-US"/>
        </w:rPr>
        <w:t>somatotropin</w:t>
      </w:r>
      <w:r>
        <w:rPr>
          <w:rFonts w:ascii="Calibri" w:eastAsia="Calibri" w:hAnsi="Calibri" w:cs="Times New Roman"/>
          <w:bCs/>
          <w:sz w:val="24"/>
          <w:szCs w:val="24"/>
          <w:lang w:eastAsia="en-US"/>
        </w:rPr>
        <w:t>, a growth hormone. These were found during a stable inspection on 13 October 2021. The</w:t>
      </w:r>
      <w:r w:rsidR="00DB08D0">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 were in no way hidden or concealed. Indeed, we accept that the vials had been present during comparatively regular Stewards’ inspections over the </w:t>
      </w:r>
      <w:proofErr w:type="gramStart"/>
      <w:r>
        <w:rPr>
          <w:rFonts w:ascii="Calibri" w:eastAsia="Calibri" w:hAnsi="Calibri" w:cs="Times New Roman"/>
          <w:bCs/>
          <w:sz w:val="24"/>
          <w:szCs w:val="24"/>
          <w:lang w:eastAsia="en-US"/>
        </w:rPr>
        <w:t>years, but</w:t>
      </w:r>
      <w:proofErr w:type="gramEnd"/>
      <w:r>
        <w:rPr>
          <w:rFonts w:ascii="Calibri" w:eastAsia="Calibri" w:hAnsi="Calibri" w:cs="Times New Roman"/>
          <w:bCs/>
          <w:sz w:val="24"/>
          <w:szCs w:val="24"/>
          <w:lang w:eastAsia="en-US"/>
        </w:rPr>
        <w:t xml:space="preserve"> had escaped notice. We also accept that they were unopened and long out of date.</w:t>
      </w:r>
    </w:p>
    <w:p w14:paraId="4DE26BE2" w14:textId="025196CB" w:rsidR="00A12611" w:rsidRDefault="00A12611" w:rsidP="00AC71B4">
      <w:pPr>
        <w:spacing w:line="259" w:lineRule="auto"/>
        <w:jc w:val="both"/>
        <w:rPr>
          <w:rFonts w:ascii="Calibri" w:eastAsia="Calibri" w:hAnsi="Calibri" w:cs="Times New Roman"/>
          <w:bCs/>
          <w:sz w:val="24"/>
          <w:szCs w:val="24"/>
          <w:lang w:eastAsia="en-US"/>
        </w:rPr>
      </w:pPr>
    </w:p>
    <w:p w14:paraId="0F12AD7C" w14:textId="49C77C30" w:rsidR="00A12611" w:rsidRDefault="00DE631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accepted full responsibility for their presence. You freely admit that you should have removed or destroyed them years before, but it seems that they became what could be described as </w:t>
      </w:r>
      <w:r w:rsidR="00DB08D0">
        <w:rPr>
          <w:rFonts w:ascii="Calibri" w:eastAsia="Calibri" w:hAnsi="Calibri" w:cs="Times New Roman"/>
          <w:bCs/>
          <w:sz w:val="24"/>
          <w:szCs w:val="24"/>
          <w:lang w:eastAsia="en-US"/>
        </w:rPr>
        <w:t>“</w:t>
      </w:r>
      <w:r>
        <w:rPr>
          <w:rFonts w:ascii="Calibri" w:eastAsia="Calibri" w:hAnsi="Calibri" w:cs="Times New Roman"/>
          <w:bCs/>
          <w:sz w:val="24"/>
          <w:szCs w:val="24"/>
          <w:lang w:eastAsia="en-US"/>
        </w:rPr>
        <w:t>part of the furniture</w:t>
      </w:r>
      <w:r w:rsidR="00DB08D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514D8266" w14:textId="2590613E" w:rsidR="00DE6316" w:rsidRDefault="00DE6316" w:rsidP="00AC71B4">
      <w:pPr>
        <w:spacing w:line="259" w:lineRule="auto"/>
        <w:jc w:val="both"/>
        <w:rPr>
          <w:rFonts w:ascii="Calibri" w:eastAsia="Calibri" w:hAnsi="Calibri" w:cs="Times New Roman"/>
          <w:bCs/>
          <w:sz w:val="24"/>
          <w:szCs w:val="24"/>
          <w:lang w:eastAsia="en-US"/>
        </w:rPr>
      </w:pPr>
    </w:p>
    <w:p w14:paraId="2EEF475D" w14:textId="53AF380C" w:rsidR="00DE6316" w:rsidRDefault="00C150BF"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been a licensed person and involved in the industry for something in the region of 35 years. You have a very good record.</w:t>
      </w:r>
    </w:p>
    <w:p w14:paraId="0405F908" w14:textId="742F651F" w:rsidR="00C150BF" w:rsidRDefault="00C150BF" w:rsidP="00AC71B4">
      <w:pPr>
        <w:spacing w:line="259" w:lineRule="auto"/>
        <w:jc w:val="both"/>
        <w:rPr>
          <w:rFonts w:ascii="Calibri" w:eastAsia="Calibri" w:hAnsi="Calibri" w:cs="Times New Roman"/>
          <w:bCs/>
          <w:sz w:val="24"/>
          <w:szCs w:val="24"/>
          <w:lang w:eastAsia="en-US"/>
        </w:rPr>
      </w:pPr>
    </w:p>
    <w:p w14:paraId="59473F76" w14:textId="5DC630B6" w:rsidR="00C150BF" w:rsidRDefault="00C150BF"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Caruana helpfully referred us to four similar interstate cases and the penalties imposed in those, three of which were fines of $1,000 and one a fine of $400. The </w:t>
      </w:r>
      <w:proofErr w:type="gramStart"/>
      <w:r>
        <w:rPr>
          <w:rFonts w:ascii="Calibri" w:eastAsia="Calibri" w:hAnsi="Calibri" w:cs="Times New Roman"/>
          <w:bCs/>
          <w:sz w:val="24"/>
          <w:szCs w:val="24"/>
          <w:lang w:eastAsia="en-US"/>
        </w:rPr>
        <w:t>last mentioned</w:t>
      </w:r>
      <w:proofErr w:type="gramEnd"/>
      <w:r>
        <w:rPr>
          <w:rFonts w:ascii="Calibri" w:eastAsia="Calibri" w:hAnsi="Calibri" w:cs="Times New Roman"/>
          <w:bCs/>
          <w:sz w:val="24"/>
          <w:szCs w:val="24"/>
          <w:lang w:eastAsia="en-US"/>
        </w:rPr>
        <w:t xml:space="preserve"> matter bore some similarities to the present case, particularly in relation to the substance involved being out of date. In the present case, Mr Caruana suggested a fine of $1,000, but raised the possibility of a portion of that being suspended for a period.</w:t>
      </w:r>
    </w:p>
    <w:p w14:paraId="17479FFE" w14:textId="31D1A000" w:rsidR="00C150BF" w:rsidRDefault="00C150BF" w:rsidP="00AC71B4">
      <w:pPr>
        <w:spacing w:line="259" w:lineRule="auto"/>
        <w:jc w:val="both"/>
        <w:rPr>
          <w:rFonts w:ascii="Calibri" w:eastAsia="Calibri" w:hAnsi="Calibri" w:cs="Times New Roman"/>
          <w:bCs/>
          <w:sz w:val="24"/>
          <w:szCs w:val="24"/>
          <w:lang w:eastAsia="en-US"/>
        </w:rPr>
      </w:pPr>
    </w:p>
    <w:p w14:paraId="51F3F9D7" w14:textId="6F0B5B16" w:rsidR="00C150BF" w:rsidRDefault="00C150BF"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agree with that approach. You freely concede that you were careless in relation to not removing these vials years ago. However, we also accept that they had never been opened or used and were simply overlooked. </w:t>
      </w:r>
    </w:p>
    <w:p w14:paraId="21B23F8C" w14:textId="4E3CAEB5" w:rsidR="00C150BF" w:rsidRDefault="00C150BF" w:rsidP="00AC71B4">
      <w:pPr>
        <w:spacing w:line="259" w:lineRule="auto"/>
        <w:jc w:val="both"/>
        <w:rPr>
          <w:rFonts w:ascii="Calibri" w:eastAsia="Calibri" w:hAnsi="Calibri" w:cs="Times New Roman"/>
          <w:bCs/>
          <w:sz w:val="24"/>
          <w:szCs w:val="24"/>
          <w:lang w:eastAsia="en-US"/>
        </w:rPr>
      </w:pPr>
    </w:p>
    <w:p w14:paraId="09072F39" w14:textId="118EDFC6" w:rsidR="00C150BF" w:rsidRPr="00013D5C" w:rsidRDefault="001C08B9"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Bearing </w:t>
      </w:r>
      <w:proofErr w:type="gramStart"/>
      <w:r>
        <w:rPr>
          <w:rFonts w:ascii="Calibri" w:eastAsia="Calibri" w:hAnsi="Calibri" w:cs="Times New Roman"/>
          <w:bCs/>
          <w:sz w:val="24"/>
          <w:szCs w:val="24"/>
          <w:lang w:eastAsia="en-US"/>
        </w:rPr>
        <w:t>all of</w:t>
      </w:r>
      <w:proofErr w:type="gramEnd"/>
      <w:r>
        <w:rPr>
          <w:rFonts w:ascii="Calibri" w:eastAsia="Calibri" w:hAnsi="Calibri" w:cs="Times New Roman"/>
          <w:bCs/>
          <w:sz w:val="24"/>
          <w:szCs w:val="24"/>
          <w:lang w:eastAsia="en-US"/>
        </w:rPr>
        <w:t xml:space="preserve"> the above in mind, you are fined the sum of $1,000, but of that amount $500 is suspended for a period of 12 months. That would only be activated if you committed a relevant similar offence during that </w:t>
      </w:r>
      <w:proofErr w:type="gramStart"/>
      <w:r>
        <w:rPr>
          <w:rFonts w:ascii="Calibri" w:eastAsia="Calibri" w:hAnsi="Calibri" w:cs="Times New Roman"/>
          <w:bCs/>
          <w:sz w:val="24"/>
          <w:szCs w:val="24"/>
          <w:lang w:eastAsia="en-US"/>
        </w:rPr>
        <w:t>12 month</w:t>
      </w:r>
      <w:proofErr w:type="gramEnd"/>
      <w:r>
        <w:rPr>
          <w:rFonts w:ascii="Calibri" w:eastAsia="Calibri" w:hAnsi="Calibri" w:cs="Times New Roman"/>
          <w:bCs/>
          <w:sz w:val="24"/>
          <w:szCs w:val="24"/>
          <w:lang w:eastAsia="en-US"/>
        </w:rPr>
        <w:t xml:space="preserve"> period. We are confident that you will not.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2"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3"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4"/>
  </w:num>
  <w:num w:numId="2" w16cid:durableId="765348296">
    <w:abstractNumId w:val="17"/>
  </w:num>
  <w:num w:numId="3" w16cid:durableId="954946922">
    <w:abstractNumId w:val="34"/>
  </w:num>
  <w:num w:numId="4" w16cid:durableId="614943763">
    <w:abstractNumId w:val="25"/>
  </w:num>
  <w:num w:numId="5" w16cid:durableId="916014010">
    <w:abstractNumId w:val="8"/>
  </w:num>
  <w:num w:numId="6" w16cid:durableId="1993362159">
    <w:abstractNumId w:val="20"/>
  </w:num>
  <w:num w:numId="7" w16cid:durableId="1274510115">
    <w:abstractNumId w:val="26"/>
  </w:num>
  <w:num w:numId="8" w16cid:durableId="1955285907">
    <w:abstractNumId w:val="4"/>
  </w:num>
  <w:num w:numId="9" w16cid:durableId="991832803">
    <w:abstractNumId w:val="23"/>
  </w:num>
  <w:num w:numId="10" w16cid:durableId="1752121767">
    <w:abstractNumId w:val="21"/>
  </w:num>
  <w:num w:numId="11" w16cid:durableId="508639362">
    <w:abstractNumId w:val="11"/>
  </w:num>
  <w:num w:numId="12" w16cid:durableId="953441380">
    <w:abstractNumId w:val="18"/>
  </w:num>
  <w:num w:numId="13" w16cid:durableId="466432173">
    <w:abstractNumId w:val="7"/>
  </w:num>
  <w:num w:numId="14" w16cid:durableId="1675263715">
    <w:abstractNumId w:val="10"/>
  </w:num>
  <w:num w:numId="15" w16cid:durableId="1823306749">
    <w:abstractNumId w:val="3"/>
  </w:num>
  <w:num w:numId="16" w16cid:durableId="707728430">
    <w:abstractNumId w:val="28"/>
  </w:num>
  <w:num w:numId="17" w16cid:durableId="852954588">
    <w:abstractNumId w:val="30"/>
  </w:num>
  <w:num w:numId="18" w16cid:durableId="108210219">
    <w:abstractNumId w:val="12"/>
  </w:num>
  <w:num w:numId="19" w16cid:durableId="2075352183">
    <w:abstractNumId w:val="0"/>
  </w:num>
  <w:num w:numId="20" w16cid:durableId="1541744576">
    <w:abstractNumId w:val="9"/>
  </w:num>
  <w:num w:numId="21" w16cid:durableId="528757910">
    <w:abstractNumId w:val="14"/>
  </w:num>
  <w:num w:numId="22" w16cid:durableId="134686147">
    <w:abstractNumId w:val="29"/>
  </w:num>
  <w:num w:numId="23" w16cid:durableId="624040660">
    <w:abstractNumId w:val="32"/>
  </w:num>
  <w:num w:numId="24" w16cid:durableId="1524826634">
    <w:abstractNumId w:val="31"/>
  </w:num>
  <w:num w:numId="25" w16cid:durableId="2076463212">
    <w:abstractNumId w:val="6"/>
  </w:num>
  <w:num w:numId="26" w16cid:durableId="194001234">
    <w:abstractNumId w:val="16"/>
  </w:num>
  <w:num w:numId="27" w16cid:durableId="2082675685">
    <w:abstractNumId w:val="27"/>
  </w:num>
  <w:num w:numId="28" w16cid:durableId="563954951">
    <w:abstractNumId w:val="33"/>
  </w:num>
  <w:num w:numId="29" w16cid:durableId="703288493">
    <w:abstractNumId w:val="15"/>
  </w:num>
  <w:num w:numId="30" w16cid:durableId="533620355">
    <w:abstractNumId w:val="1"/>
  </w:num>
  <w:num w:numId="31" w16cid:durableId="1522667044">
    <w:abstractNumId w:val="19"/>
  </w:num>
  <w:num w:numId="32" w16cid:durableId="2102557743">
    <w:abstractNumId w:val="35"/>
  </w:num>
  <w:num w:numId="33" w16cid:durableId="180897521">
    <w:abstractNumId w:val="22"/>
  </w:num>
  <w:num w:numId="34" w16cid:durableId="1232084897">
    <w:abstractNumId w:val="13"/>
  </w:num>
  <w:num w:numId="35" w16cid:durableId="1230114813">
    <w:abstractNumId w:val="5"/>
  </w:num>
  <w:num w:numId="36" w16cid:durableId="1347445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3D5C"/>
    <w:rsid w:val="000204E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5B77"/>
    <w:rsid w:val="001B73E5"/>
    <w:rsid w:val="001C0250"/>
    <w:rsid w:val="001C08B9"/>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141"/>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67BC3"/>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2611"/>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2FEA"/>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50B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95864"/>
    <w:rsid w:val="00DA005B"/>
    <w:rsid w:val="00DA3CBA"/>
    <w:rsid w:val="00DA4FA8"/>
    <w:rsid w:val="00DA6E89"/>
    <w:rsid w:val="00DA77A1"/>
    <w:rsid w:val="00DB08D0"/>
    <w:rsid w:val="00DB20FD"/>
    <w:rsid w:val="00DB4E5D"/>
    <w:rsid w:val="00DC3E85"/>
    <w:rsid w:val="00DD68D2"/>
    <w:rsid w:val="00DE53DF"/>
    <w:rsid w:val="00DE6316"/>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2AD0"/>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74A5"/>
    <w:rsid w:val="00F03286"/>
    <w:rsid w:val="00F04203"/>
    <w:rsid w:val="00F14511"/>
    <w:rsid w:val="00F177CF"/>
    <w:rsid w:val="00F21BB0"/>
    <w:rsid w:val="00F21D43"/>
    <w:rsid w:val="00F236D3"/>
    <w:rsid w:val="00F2745C"/>
    <w:rsid w:val="00F35B00"/>
    <w:rsid w:val="00F36DB0"/>
    <w:rsid w:val="00F45C67"/>
    <w:rsid w:val="00F53D5E"/>
    <w:rsid w:val="00F5419F"/>
    <w:rsid w:val="00F548DD"/>
    <w:rsid w:val="00F571C4"/>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ae0cd296-55d0-417d-93e3-30a04cec7f29"/>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1211962b-e7f0-4e86-a0d1-2328247b4c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2023-07-27T03:27:00Z</cp:lastPrinted>
  <dcterms:created xsi:type="dcterms:W3CDTF">2023-07-19T01:33:00Z</dcterms:created>
  <dcterms:modified xsi:type="dcterms:W3CDTF">2023-07-27T03:27:00Z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