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5E231DBE" w:rsidR="00DA77A1" w:rsidRDefault="00E34C5C" w:rsidP="007868CF">
      <w:pPr>
        <w:pStyle w:val="Reference"/>
      </w:pPr>
      <w:r>
        <w:t>7</w:t>
      </w:r>
      <w:r w:rsidR="002C3014">
        <w:t xml:space="preserve"> July</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AD4053C" w:rsidR="007868CF" w:rsidRPr="007868CF" w:rsidRDefault="002C301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317297">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64646533" w:rsidR="005E5788" w:rsidRDefault="002C3014"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P</w:t>
      </w:r>
      <w:r w:rsidR="004E4D52">
        <w:rPr>
          <w:rFonts w:ascii="Calibri" w:eastAsia="Calibri" w:hAnsi="Calibri" w:cs="Times New Roman"/>
          <w:b/>
          <w:sz w:val="28"/>
          <w:szCs w:val="28"/>
          <w:lang w:eastAsia="en-US"/>
        </w:rPr>
        <w:t>A</w:t>
      </w:r>
      <w:r>
        <w:rPr>
          <w:rFonts w:ascii="Calibri" w:eastAsia="Calibri" w:hAnsi="Calibri" w:cs="Times New Roman"/>
          <w:b/>
          <w:sz w:val="28"/>
          <w:szCs w:val="28"/>
          <w:lang w:eastAsia="en-US"/>
        </w:rPr>
        <w:t>UL PARSONS</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2E329D7"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C3014">
        <w:rPr>
          <w:rFonts w:ascii="Calibri" w:eastAsia="Calibri" w:hAnsi="Calibri" w:cs="Times New Roman"/>
          <w:bCs/>
          <w:sz w:val="24"/>
          <w:szCs w:val="24"/>
          <w:lang w:eastAsia="en-US"/>
        </w:rPr>
        <w:t xml:space="preserve">4 July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B701AB2"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C6AAC">
        <w:rPr>
          <w:rFonts w:ascii="Calibri" w:eastAsia="Calibri" w:hAnsi="Calibri" w:cs="Times New Roman"/>
          <w:sz w:val="24"/>
          <w:szCs w:val="24"/>
          <w:lang w:eastAsia="en-US"/>
        </w:rPr>
        <w:t>Justice Shane Marshall</w:t>
      </w:r>
      <w:r w:rsidR="00126D4F">
        <w:rPr>
          <w:rFonts w:ascii="Calibri" w:eastAsia="Calibri" w:hAnsi="Calibri" w:cs="Times New Roman"/>
          <w:sz w:val="24"/>
          <w:szCs w:val="24"/>
          <w:lang w:eastAsia="en-US"/>
        </w:rPr>
        <w:t xml:space="preserve"> </w:t>
      </w:r>
      <w:r w:rsidR="00BC6AAC">
        <w:rPr>
          <w:rFonts w:ascii="Calibri" w:eastAsia="Calibri" w:hAnsi="Calibri" w:cs="Times New Roman"/>
          <w:sz w:val="24"/>
          <w:szCs w:val="24"/>
          <w:lang w:eastAsia="en-US"/>
        </w:rPr>
        <w:t>(</w:t>
      </w:r>
      <w:r w:rsidR="00126D4F">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126D4F">
        <w:rPr>
          <w:rFonts w:ascii="Calibri" w:eastAsia="Calibri" w:hAnsi="Calibri" w:cs="Times New Roman"/>
          <w:sz w:val="24"/>
          <w:szCs w:val="24"/>
          <w:lang w:eastAsia="en-US"/>
        </w:rPr>
        <w:t xml:space="preserve"> and </w:t>
      </w:r>
      <w:r w:rsidR="002C3014">
        <w:rPr>
          <w:rFonts w:ascii="Calibri" w:eastAsia="Calibri" w:hAnsi="Calibri" w:cs="Times New Roman"/>
          <w:sz w:val="24"/>
          <w:szCs w:val="24"/>
          <w:lang w:eastAsia="en-US"/>
        </w:rPr>
        <w:t xml:space="preserve">Judge Julie Nicholson.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350A797"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17297">
        <w:rPr>
          <w:rFonts w:ascii="Calibri" w:eastAsia="Calibri" w:hAnsi="Calibri" w:cs="Times New Roman"/>
          <w:sz w:val="24"/>
          <w:szCs w:val="24"/>
          <w:lang w:eastAsia="en-US"/>
        </w:rPr>
        <w:t xml:space="preserve">Mr </w:t>
      </w:r>
      <w:r w:rsidR="002C3014">
        <w:rPr>
          <w:rFonts w:ascii="Calibri" w:eastAsia="Calibri" w:hAnsi="Calibri" w:cs="Times New Roman"/>
          <w:sz w:val="24"/>
          <w:szCs w:val="24"/>
          <w:lang w:eastAsia="en-US"/>
        </w:rPr>
        <w:t xml:space="preserve">Andrew Cusumano </w:t>
      </w:r>
      <w:r w:rsidRPr="007868CF">
        <w:rPr>
          <w:rFonts w:ascii="Calibri" w:eastAsia="Calibri" w:hAnsi="Calibri" w:cs="Times New Roman"/>
          <w:sz w:val="24"/>
          <w:szCs w:val="24"/>
          <w:lang w:eastAsia="en-US"/>
        </w:rPr>
        <w:t>appeared on behalf of the Stewards.</w:t>
      </w:r>
    </w:p>
    <w:p w14:paraId="0943BBCE" w14:textId="21E65005"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2C3014">
        <w:rPr>
          <w:rFonts w:ascii="Calibri" w:eastAsia="Calibri" w:hAnsi="Calibri" w:cs="Times New Roman"/>
          <w:sz w:val="24"/>
          <w:szCs w:val="24"/>
          <w:lang w:eastAsia="en-US"/>
        </w:rPr>
        <w:t xml:space="preserve">Paul Parsons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2C3014">
        <w:rPr>
          <w:rFonts w:ascii="Calibri" w:eastAsia="Calibri" w:hAnsi="Calibri" w:cs="Times New Roman"/>
          <w:sz w:val="24"/>
          <w:szCs w:val="24"/>
          <w:lang w:eastAsia="en-US"/>
        </w:rPr>
        <w:t xml:space="preserve">himself.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160AE97F" w14:textId="01F4B33F" w:rsidR="00215217" w:rsidRDefault="00E25E31" w:rsidP="00215217">
      <w:pPr>
        <w:spacing w:line="259" w:lineRule="auto"/>
        <w:ind w:left="2880" w:hanging="2880"/>
        <w:jc w:val="both"/>
        <w:rPr>
          <w:rFonts w:ascii="Calibri" w:eastAsia="Calibri" w:hAnsi="Calibri" w:cs="Times New Roman"/>
          <w:bCs/>
          <w:i/>
          <w:sz w:val="24"/>
          <w:szCs w:val="24"/>
          <w:lang w:val="en-US" w:eastAsia="en-US"/>
        </w:rPr>
      </w:pPr>
      <w:r>
        <w:rPr>
          <w:rFonts w:ascii="Calibri" w:eastAsia="Calibri" w:hAnsi="Calibri" w:cs="Times New Roman"/>
          <w:b/>
          <w:sz w:val="24"/>
          <w:szCs w:val="24"/>
          <w:lang w:eastAsia="en-US"/>
        </w:rPr>
        <w:t>Charge</w:t>
      </w:r>
      <w:r w:rsidR="00215217">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sidR="00E77452">
        <w:rPr>
          <w:rFonts w:ascii="Calibri" w:eastAsia="Calibri" w:hAnsi="Calibri" w:cs="Times New Roman"/>
          <w:b/>
          <w:sz w:val="24"/>
          <w:szCs w:val="24"/>
          <w:lang w:eastAsia="en-US"/>
        </w:rPr>
        <w:tab/>
      </w:r>
      <w:r w:rsidR="00215217" w:rsidRPr="00215217">
        <w:rPr>
          <w:rFonts w:ascii="Calibri" w:eastAsia="Calibri" w:hAnsi="Calibri" w:cs="Times New Roman"/>
          <w:bCs/>
          <w:sz w:val="24"/>
          <w:szCs w:val="24"/>
          <w:lang w:val="en-US" w:eastAsia="en-US"/>
        </w:rPr>
        <w:t>Australian Harness Racing Rule</w:t>
      </w:r>
      <w:r w:rsidR="00215217">
        <w:rPr>
          <w:rFonts w:ascii="Calibri" w:eastAsia="Calibri" w:hAnsi="Calibri" w:cs="Times New Roman"/>
          <w:bCs/>
          <w:sz w:val="24"/>
          <w:szCs w:val="24"/>
          <w:lang w:val="en-US" w:eastAsia="en-US"/>
        </w:rPr>
        <w:t xml:space="preserve"> </w:t>
      </w:r>
      <w:r w:rsidR="00FD46CC">
        <w:rPr>
          <w:rFonts w:ascii="Calibri" w:eastAsia="Calibri" w:hAnsi="Calibri" w:cs="Times New Roman"/>
          <w:bCs/>
          <w:sz w:val="24"/>
          <w:szCs w:val="24"/>
          <w:lang w:eastAsia="en-US"/>
        </w:rPr>
        <w:t>(“</w:t>
      </w:r>
      <w:r w:rsidR="00215217">
        <w:rPr>
          <w:rFonts w:ascii="Calibri" w:eastAsia="Calibri" w:hAnsi="Calibri" w:cs="Times New Roman"/>
          <w:bCs/>
          <w:sz w:val="24"/>
          <w:szCs w:val="24"/>
          <w:lang w:eastAsia="en-US"/>
        </w:rPr>
        <w:t>AHRR</w:t>
      </w:r>
      <w:r w:rsidR="00FD46CC">
        <w:rPr>
          <w:rFonts w:ascii="Calibri" w:eastAsia="Calibri" w:hAnsi="Calibri" w:cs="Times New Roman"/>
          <w:bCs/>
          <w:sz w:val="24"/>
          <w:szCs w:val="24"/>
          <w:lang w:eastAsia="en-US"/>
        </w:rPr>
        <w:t xml:space="preserve">”) </w:t>
      </w:r>
      <w:r w:rsidR="00215217" w:rsidRPr="00215217">
        <w:rPr>
          <w:rFonts w:ascii="Calibri" w:eastAsia="Calibri" w:hAnsi="Calibri" w:cs="Times New Roman"/>
          <w:bCs/>
          <w:sz w:val="24"/>
          <w:szCs w:val="24"/>
          <w:lang w:val="en-US" w:eastAsia="en-US"/>
        </w:rPr>
        <w:t xml:space="preserve">187(2) </w:t>
      </w:r>
      <w:r w:rsidR="00215217">
        <w:rPr>
          <w:rFonts w:ascii="Calibri" w:eastAsia="Calibri" w:hAnsi="Calibri" w:cs="Times New Roman"/>
          <w:bCs/>
          <w:sz w:val="24"/>
          <w:szCs w:val="24"/>
          <w:lang w:val="en-US" w:eastAsia="en-US"/>
        </w:rPr>
        <w:t xml:space="preserve">states: </w:t>
      </w:r>
      <w:r w:rsidR="00215217" w:rsidRPr="00215217">
        <w:rPr>
          <w:rFonts w:ascii="Calibri" w:eastAsia="Calibri" w:hAnsi="Calibri" w:cs="Times New Roman"/>
          <w:bCs/>
          <w:i/>
          <w:sz w:val="24"/>
          <w:szCs w:val="24"/>
          <w:lang w:val="en-US" w:eastAsia="en-US"/>
        </w:rPr>
        <w:t xml:space="preserve"> </w:t>
      </w:r>
    </w:p>
    <w:p w14:paraId="5F8A52A1" w14:textId="77777777" w:rsidR="00215217" w:rsidRDefault="00215217" w:rsidP="00215217">
      <w:pPr>
        <w:spacing w:line="259" w:lineRule="auto"/>
        <w:ind w:left="2880" w:hanging="2880"/>
        <w:jc w:val="both"/>
        <w:rPr>
          <w:rFonts w:ascii="Calibri" w:eastAsia="Calibri" w:hAnsi="Calibri" w:cs="Times New Roman"/>
          <w:bCs/>
          <w:i/>
          <w:sz w:val="24"/>
          <w:szCs w:val="24"/>
          <w:lang w:val="en-US" w:eastAsia="en-US"/>
        </w:rPr>
      </w:pPr>
    </w:p>
    <w:p w14:paraId="1255FC0A" w14:textId="1154EC2A" w:rsidR="00215217" w:rsidRPr="00215217" w:rsidRDefault="00215217" w:rsidP="00215217">
      <w:pPr>
        <w:spacing w:line="259" w:lineRule="auto"/>
        <w:ind w:left="2880"/>
        <w:jc w:val="both"/>
        <w:rPr>
          <w:rFonts w:ascii="Calibri" w:eastAsia="Calibri" w:hAnsi="Calibri" w:cs="Times New Roman"/>
          <w:bCs/>
          <w:i/>
          <w:sz w:val="24"/>
          <w:szCs w:val="24"/>
          <w:lang w:val="en-US" w:eastAsia="en-US"/>
        </w:rPr>
      </w:pPr>
      <w:r>
        <w:rPr>
          <w:rFonts w:ascii="Calibri" w:eastAsia="Calibri" w:hAnsi="Calibri" w:cs="Times New Roman"/>
          <w:bCs/>
          <w:i/>
          <w:sz w:val="24"/>
          <w:szCs w:val="24"/>
          <w:lang w:val="en-US" w:eastAsia="en-US"/>
        </w:rPr>
        <w:t xml:space="preserve">A </w:t>
      </w:r>
      <w:r w:rsidRPr="00215217">
        <w:rPr>
          <w:rFonts w:ascii="Calibri" w:eastAsia="Calibri" w:hAnsi="Calibri" w:cs="Times New Roman"/>
          <w:bCs/>
          <w:i/>
          <w:sz w:val="24"/>
          <w:szCs w:val="24"/>
          <w:lang w:val="en-US" w:eastAsia="en-US"/>
        </w:rPr>
        <w:t>person shall not refuse to answer questions or to produce a horse, document, substance or piece of equipment, or give false or misleading evidence or information at an inquiry or investigation.</w:t>
      </w:r>
    </w:p>
    <w:p w14:paraId="65513D5A" w14:textId="77777777" w:rsidR="003B0C7A" w:rsidRDefault="003B0C7A" w:rsidP="001A384E">
      <w:pPr>
        <w:spacing w:line="259" w:lineRule="auto"/>
        <w:ind w:left="2880"/>
        <w:jc w:val="both"/>
        <w:rPr>
          <w:rFonts w:ascii="Calibri" w:eastAsia="Calibri" w:hAnsi="Calibri" w:cs="Times New Roman"/>
          <w:bCs/>
          <w:sz w:val="24"/>
          <w:szCs w:val="24"/>
          <w:lang w:val="en-US" w:eastAsia="en-US"/>
        </w:rPr>
      </w:pPr>
    </w:p>
    <w:p w14:paraId="65513A52" w14:textId="3C52E94C" w:rsidR="001A384E" w:rsidRDefault="003B0C7A" w:rsidP="001A384E">
      <w:pPr>
        <w:spacing w:line="259" w:lineRule="auto"/>
        <w:ind w:left="2880"/>
        <w:jc w:val="both"/>
        <w:rPr>
          <w:rFonts w:ascii="Calibri" w:eastAsia="Calibri" w:hAnsi="Calibri" w:cs="Times New Roman"/>
          <w:bCs/>
          <w:i/>
          <w:sz w:val="24"/>
          <w:szCs w:val="24"/>
          <w:lang w:val="en-US" w:eastAsia="en-US"/>
        </w:rPr>
      </w:pPr>
      <w:r w:rsidRPr="00215217">
        <w:rPr>
          <w:rFonts w:ascii="Calibri" w:eastAsia="Calibri" w:hAnsi="Calibri" w:cs="Times New Roman"/>
          <w:bCs/>
          <w:sz w:val="24"/>
          <w:szCs w:val="24"/>
          <w:lang w:val="en-US" w:eastAsia="en-US"/>
        </w:rPr>
        <w:t>Australian Harness Racing Rule</w:t>
      </w:r>
      <w:r>
        <w:rPr>
          <w:rFonts w:ascii="Calibri" w:eastAsia="Calibri" w:hAnsi="Calibri" w:cs="Times New Roman"/>
          <w:bCs/>
          <w:sz w:val="24"/>
          <w:szCs w:val="24"/>
          <w:lang w:val="en-US" w:eastAsia="en-US"/>
        </w:rPr>
        <w:t xml:space="preserve"> </w:t>
      </w:r>
      <w:r>
        <w:rPr>
          <w:rFonts w:ascii="Calibri" w:eastAsia="Calibri" w:hAnsi="Calibri" w:cs="Times New Roman"/>
          <w:bCs/>
          <w:sz w:val="24"/>
          <w:szCs w:val="24"/>
          <w:lang w:eastAsia="en-US"/>
        </w:rPr>
        <w:t xml:space="preserve">(“AHRR”) </w:t>
      </w:r>
      <w:r w:rsidRPr="00215217">
        <w:rPr>
          <w:rFonts w:ascii="Calibri" w:eastAsia="Calibri" w:hAnsi="Calibri" w:cs="Times New Roman"/>
          <w:bCs/>
          <w:sz w:val="24"/>
          <w:szCs w:val="24"/>
          <w:lang w:val="en-US" w:eastAsia="en-US"/>
        </w:rPr>
        <w:t>187(</w:t>
      </w:r>
      <w:r>
        <w:rPr>
          <w:rFonts w:ascii="Calibri" w:eastAsia="Calibri" w:hAnsi="Calibri" w:cs="Times New Roman"/>
          <w:bCs/>
          <w:sz w:val="24"/>
          <w:szCs w:val="24"/>
          <w:lang w:val="en-US" w:eastAsia="en-US"/>
        </w:rPr>
        <w:t>6</w:t>
      </w:r>
      <w:r w:rsidRPr="00215217">
        <w:rPr>
          <w:rFonts w:ascii="Calibri" w:eastAsia="Calibri" w:hAnsi="Calibri" w:cs="Times New Roman"/>
          <w:bCs/>
          <w:sz w:val="24"/>
          <w:szCs w:val="24"/>
          <w:lang w:val="en-US" w:eastAsia="en-US"/>
        </w:rPr>
        <w:t xml:space="preserve">) </w:t>
      </w:r>
      <w:r>
        <w:rPr>
          <w:rFonts w:ascii="Calibri" w:eastAsia="Calibri" w:hAnsi="Calibri" w:cs="Times New Roman"/>
          <w:bCs/>
          <w:sz w:val="24"/>
          <w:szCs w:val="24"/>
          <w:lang w:val="en-US" w:eastAsia="en-US"/>
        </w:rPr>
        <w:t xml:space="preserve">states: </w:t>
      </w:r>
      <w:r w:rsidRPr="00215217">
        <w:rPr>
          <w:rFonts w:ascii="Calibri" w:eastAsia="Calibri" w:hAnsi="Calibri" w:cs="Times New Roman"/>
          <w:bCs/>
          <w:i/>
          <w:sz w:val="24"/>
          <w:szCs w:val="24"/>
          <w:lang w:val="en-US" w:eastAsia="en-US"/>
        </w:rPr>
        <w:t xml:space="preserve"> </w:t>
      </w:r>
    </w:p>
    <w:p w14:paraId="53CCE9DE" w14:textId="7734BAA5" w:rsidR="003B0C7A" w:rsidRDefault="003B0C7A" w:rsidP="001A384E">
      <w:pPr>
        <w:spacing w:line="259" w:lineRule="auto"/>
        <w:ind w:left="2880"/>
        <w:jc w:val="both"/>
        <w:rPr>
          <w:rFonts w:ascii="Calibri" w:eastAsia="Calibri" w:hAnsi="Calibri" w:cs="Times New Roman"/>
          <w:bCs/>
          <w:i/>
          <w:sz w:val="24"/>
          <w:szCs w:val="24"/>
          <w:lang w:val="en-US" w:eastAsia="en-US"/>
        </w:rPr>
      </w:pPr>
    </w:p>
    <w:p w14:paraId="3CE93358" w14:textId="0E990330" w:rsidR="003B0C7A" w:rsidRPr="003B0C7A" w:rsidRDefault="003B0C7A" w:rsidP="003B0C7A">
      <w:pPr>
        <w:spacing w:line="259" w:lineRule="auto"/>
        <w:ind w:left="2880"/>
        <w:jc w:val="both"/>
        <w:rPr>
          <w:rFonts w:ascii="Calibri" w:eastAsia="Calibri" w:hAnsi="Calibri" w:cs="Times New Roman"/>
          <w:bCs/>
          <w:i/>
          <w:sz w:val="24"/>
          <w:szCs w:val="24"/>
          <w:lang w:val="en-US" w:eastAsia="en-US"/>
        </w:rPr>
      </w:pPr>
      <w:r w:rsidRPr="003B0C7A">
        <w:rPr>
          <w:rFonts w:ascii="Calibri" w:eastAsia="Calibri" w:hAnsi="Calibri" w:cs="Times New Roman"/>
          <w:bCs/>
          <w:i/>
          <w:sz w:val="24"/>
          <w:szCs w:val="24"/>
          <w:lang w:val="en-US" w:eastAsia="en-US"/>
        </w:rPr>
        <w:t xml:space="preserve">A person shall not frustrate or </w:t>
      </w:r>
      <w:proofErr w:type="spellStart"/>
      <w:r w:rsidRPr="003B0C7A">
        <w:rPr>
          <w:rFonts w:ascii="Calibri" w:eastAsia="Calibri" w:hAnsi="Calibri" w:cs="Times New Roman"/>
          <w:bCs/>
          <w:i/>
          <w:sz w:val="24"/>
          <w:szCs w:val="24"/>
          <w:lang w:val="en-US" w:eastAsia="en-US"/>
        </w:rPr>
        <w:t>endeavour</w:t>
      </w:r>
      <w:proofErr w:type="spellEnd"/>
      <w:r w:rsidRPr="003B0C7A">
        <w:rPr>
          <w:rFonts w:ascii="Calibri" w:eastAsia="Calibri" w:hAnsi="Calibri" w:cs="Times New Roman"/>
          <w:bCs/>
          <w:i/>
          <w:sz w:val="24"/>
          <w:szCs w:val="24"/>
          <w:lang w:val="en-US" w:eastAsia="en-US"/>
        </w:rPr>
        <w:t xml:space="preserve"> to frustrate an inquiry or investigation</w:t>
      </w:r>
      <w:r>
        <w:rPr>
          <w:rFonts w:ascii="Calibri" w:eastAsia="Calibri" w:hAnsi="Calibri" w:cs="Times New Roman"/>
          <w:bCs/>
          <w:i/>
          <w:sz w:val="24"/>
          <w:szCs w:val="24"/>
          <w:lang w:val="en-US" w:eastAsia="en-US"/>
        </w:rPr>
        <w:t>.</w:t>
      </w:r>
    </w:p>
    <w:p w14:paraId="53748992" w14:textId="77777777" w:rsidR="003B0C7A" w:rsidRPr="001A384E" w:rsidRDefault="003B0C7A" w:rsidP="001A384E">
      <w:pPr>
        <w:spacing w:line="259" w:lineRule="auto"/>
        <w:ind w:left="2880"/>
        <w:jc w:val="both"/>
        <w:rPr>
          <w:rFonts w:ascii="Calibri" w:eastAsia="Calibri" w:hAnsi="Calibri" w:cs="Times New Roman"/>
          <w:bCs/>
          <w:sz w:val="24"/>
          <w:szCs w:val="24"/>
          <w:lang w:eastAsia="en-US"/>
        </w:rPr>
      </w:pPr>
    </w:p>
    <w:p w14:paraId="47B5EBCE" w14:textId="0DF1B2C6" w:rsidR="00215217" w:rsidRDefault="007868CF" w:rsidP="00E77452">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00215217">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45035F">
        <w:rPr>
          <w:rFonts w:ascii="Calibri" w:eastAsia="Calibri" w:hAnsi="Calibri" w:cs="Times New Roman"/>
          <w:b/>
          <w:sz w:val="24"/>
          <w:szCs w:val="24"/>
          <w:lang w:eastAsia="en-US"/>
        </w:rPr>
        <w:t>CHARGE 1 – 187(2)</w:t>
      </w:r>
    </w:p>
    <w:p w14:paraId="4A61903A" w14:textId="77777777" w:rsidR="0045035F" w:rsidRDefault="0045035F" w:rsidP="00E77452">
      <w:pPr>
        <w:spacing w:line="259" w:lineRule="auto"/>
        <w:ind w:left="2880" w:hanging="2880"/>
        <w:jc w:val="both"/>
        <w:rPr>
          <w:rFonts w:ascii="Calibri" w:eastAsia="Calibri" w:hAnsi="Calibri" w:cs="Times New Roman"/>
          <w:bCs/>
          <w:sz w:val="24"/>
          <w:szCs w:val="24"/>
          <w:lang w:eastAsia="en-US"/>
        </w:rPr>
      </w:pPr>
    </w:p>
    <w:p w14:paraId="0B436D9A" w14:textId="41EB3843" w:rsidR="0045035F" w:rsidRDefault="0045035F" w:rsidP="0045035F">
      <w:pPr>
        <w:numPr>
          <w:ilvl w:val="0"/>
          <w:numId w:val="18"/>
        </w:numPr>
        <w:spacing w:line="259" w:lineRule="auto"/>
        <w:jc w:val="both"/>
        <w:rPr>
          <w:rFonts w:ascii="Calibri" w:eastAsia="Calibri" w:hAnsi="Calibri" w:cs="Times New Roman"/>
          <w:bCs/>
          <w:sz w:val="24"/>
          <w:szCs w:val="24"/>
          <w:lang w:val="en-US" w:eastAsia="en-US"/>
        </w:rPr>
      </w:pPr>
      <w:r w:rsidRPr="0045035F">
        <w:rPr>
          <w:rFonts w:ascii="Calibri" w:eastAsia="Calibri" w:hAnsi="Calibri" w:cs="Times New Roman"/>
          <w:bCs/>
          <w:sz w:val="24"/>
          <w:szCs w:val="24"/>
          <w:lang w:val="en-US" w:eastAsia="en-US"/>
        </w:rPr>
        <w:t>You were, at all relevant times, a Grade B Trainer licensed by Harness Racing Victoria (</w:t>
      </w:r>
      <w:r w:rsidRPr="0045035F">
        <w:rPr>
          <w:rFonts w:ascii="Calibri" w:eastAsia="Calibri" w:hAnsi="Calibri" w:cs="Times New Roman"/>
          <w:b/>
          <w:bCs/>
          <w:sz w:val="24"/>
          <w:szCs w:val="24"/>
          <w:lang w:val="en-US" w:eastAsia="en-US"/>
        </w:rPr>
        <w:t>HRV</w:t>
      </w:r>
      <w:r w:rsidRPr="0045035F">
        <w:rPr>
          <w:rFonts w:ascii="Calibri" w:eastAsia="Calibri" w:hAnsi="Calibri" w:cs="Times New Roman"/>
          <w:bCs/>
          <w:sz w:val="24"/>
          <w:szCs w:val="24"/>
          <w:lang w:val="en-US" w:eastAsia="en-US"/>
        </w:rPr>
        <w:t>) and a person bound by the Australian Harness Racing Rules.</w:t>
      </w:r>
    </w:p>
    <w:p w14:paraId="77DA31E9" w14:textId="0EA1FAE2" w:rsidR="0045035F" w:rsidRPr="0045035F" w:rsidRDefault="0045035F" w:rsidP="0045035F">
      <w:pPr>
        <w:spacing w:line="259" w:lineRule="auto"/>
        <w:ind w:left="3240"/>
        <w:jc w:val="both"/>
        <w:rPr>
          <w:rFonts w:ascii="Calibri" w:eastAsia="Calibri" w:hAnsi="Calibri" w:cs="Times New Roman"/>
          <w:bCs/>
          <w:sz w:val="24"/>
          <w:szCs w:val="24"/>
          <w:lang w:val="en-US" w:eastAsia="en-US"/>
        </w:rPr>
      </w:pPr>
    </w:p>
    <w:p w14:paraId="34D06298" w14:textId="77777777" w:rsidR="0045035F" w:rsidRPr="0045035F" w:rsidRDefault="0045035F" w:rsidP="0045035F">
      <w:pPr>
        <w:numPr>
          <w:ilvl w:val="0"/>
          <w:numId w:val="18"/>
        </w:numPr>
        <w:spacing w:line="259" w:lineRule="auto"/>
        <w:jc w:val="both"/>
        <w:rPr>
          <w:rFonts w:ascii="Calibri" w:eastAsia="Calibri" w:hAnsi="Calibri" w:cs="Times New Roman"/>
          <w:bCs/>
          <w:sz w:val="24"/>
          <w:szCs w:val="24"/>
          <w:lang w:val="en-US" w:eastAsia="en-US"/>
        </w:rPr>
      </w:pPr>
      <w:r w:rsidRPr="0045035F">
        <w:rPr>
          <w:rFonts w:ascii="Calibri" w:eastAsia="Calibri" w:hAnsi="Calibri" w:cs="Times New Roman"/>
          <w:bCs/>
          <w:sz w:val="24"/>
          <w:szCs w:val="24"/>
          <w:lang w:val="en-US" w:eastAsia="en-US"/>
        </w:rPr>
        <w:t xml:space="preserve">On 15 September 2021 at the </w:t>
      </w:r>
      <w:proofErr w:type="spellStart"/>
      <w:r w:rsidRPr="0045035F">
        <w:rPr>
          <w:rFonts w:ascii="Calibri" w:eastAsia="Calibri" w:hAnsi="Calibri" w:cs="Times New Roman"/>
          <w:bCs/>
          <w:sz w:val="24"/>
          <w:szCs w:val="24"/>
          <w:lang w:val="en-US" w:eastAsia="en-US"/>
        </w:rPr>
        <w:t>Terang</w:t>
      </w:r>
      <w:proofErr w:type="spellEnd"/>
      <w:r w:rsidRPr="0045035F">
        <w:rPr>
          <w:rFonts w:ascii="Calibri" w:eastAsia="Calibri" w:hAnsi="Calibri" w:cs="Times New Roman"/>
          <w:bCs/>
          <w:sz w:val="24"/>
          <w:szCs w:val="24"/>
          <w:lang w:val="en-US" w:eastAsia="en-US"/>
        </w:rPr>
        <w:t xml:space="preserve"> harness racing meeting, you were required to attend a Stewards’ Inquiry before Kylie Harrison (HRV Senior Steward), Adrian Crowther (HRV Senior Steward) and John Packer (HRV Steward) (</w:t>
      </w:r>
      <w:r w:rsidRPr="0045035F">
        <w:rPr>
          <w:rFonts w:ascii="Calibri" w:eastAsia="Calibri" w:hAnsi="Calibri" w:cs="Times New Roman"/>
          <w:b/>
          <w:bCs/>
          <w:sz w:val="24"/>
          <w:szCs w:val="24"/>
          <w:lang w:val="en-US" w:eastAsia="en-US"/>
        </w:rPr>
        <w:t>the Inquiry</w:t>
      </w:r>
      <w:r w:rsidRPr="0045035F">
        <w:rPr>
          <w:rFonts w:ascii="Calibri" w:eastAsia="Calibri" w:hAnsi="Calibri" w:cs="Times New Roman"/>
          <w:bCs/>
          <w:sz w:val="24"/>
          <w:szCs w:val="24"/>
          <w:lang w:val="en-US" w:eastAsia="en-US"/>
        </w:rPr>
        <w:t>).</w:t>
      </w:r>
    </w:p>
    <w:p w14:paraId="39633D28" w14:textId="7CB35047" w:rsidR="0045035F" w:rsidRDefault="0045035F" w:rsidP="0045035F">
      <w:pPr>
        <w:numPr>
          <w:ilvl w:val="0"/>
          <w:numId w:val="18"/>
        </w:numPr>
        <w:spacing w:line="259" w:lineRule="auto"/>
        <w:jc w:val="both"/>
        <w:rPr>
          <w:rFonts w:ascii="Calibri" w:eastAsia="Calibri" w:hAnsi="Calibri" w:cs="Times New Roman"/>
          <w:bCs/>
          <w:sz w:val="24"/>
          <w:szCs w:val="24"/>
          <w:lang w:val="en-US" w:eastAsia="en-US"/>
        </w:rPr>
      </w:pPr>
      <w:r w:rsidRPr="0045035F">
        <w:rPr>
          <w:rFonts w:ascii="Calibri" w:eastAsia="Calibri" w:hAnsi="Calibri" w:cs="Times New Roman"/>
          <w:bCs/>
          <w:sz w:val="24"/>
          <w:szCs w:val="24"/>
          <w:lang w:val="en-US" w:eastAsia="en-US"/>
        </w:rPr>
        <w:lastRenderedPageBreak/>
        <w:t>During the Inquiry, you gave evidence that you did not have the phone number for the unlicensed person who was said by you to be “William Smith” (but who was in fact Robert Cachia).</w:t>
      </w:r>
    </w:p>
    <w:p w14:paraId="061BA563" w14:textId="77777777" w:rsidR="000326CF" w:rsidRPr="0045035F" w:rsidRDefault="000326CF" w:rsidP="000326CF">
      <w:pPr>
        <w:spacing w:line="259" w:lineRule="auto"/>
        <w:ind w:left="3240"/>
        <w:jc w:val="both"/>
        <w:rPr>
          <w:rFonts w:ascii="Calibri" w:eastAsia="Calibri" w:hAnsi="Calibri" w:cs="Times New Roman"/>
          <w:bCs/>
          <w:sz w:val="24"/>
          <w:szCs w:val="24"/>
          <w:lang w:val="en-US" w:eastAsia="en-US"/>
        </w:rPr>
      </w:pPr>
    </w:p>
    <w:p w14:paraId="2F2DFC80" w14:textId="77777777" w:rsidR="0045035F" w:rsidRPr="0045035F" w:rsidRDefault="0045035F" w:rsidP="0045035F">
      <w:pPr>
        <w:numPr>
          <w:ilvl w:val="0"/>
          <w:numId w:val="18"/>
        </w:numPr>
        <w:spacing w:line="259" w:lineRule="auto"/>
        <w:jc w:val="both"/>
        <w:rPr>
          <w:rFonts w:ascii="Calibri" w:eastAsia="Calibri" w:hAnsi="Calibri" w:cs="Times New Roman"/>
          <w:bCs/>
          <w:sz w:val="24"/>
          <w:szCs w:val="24"/>
          <w:lang w:val="en-US" w:eastAsia="en-US"/>
        </w:rPr>
      </w:pPr>
      <w:r w:rsidRPr="0045035F">
        <w:rPr>
          <w:rFonts w:ascii="Calibri" w:eastAsia="Calibri" w:hAnsi="Calibri" w:cs="Times New Roman"/>
          <w:bCs/>
          <w:sz w:val="24"/>
          <w:szCs w:val="24"/>
          <w:lang w:val="en-US" w:eastAsia="en-US"/>
        </w:rPr>
        <w:t xml:space="preserve">The evidence that you gave (as noted in paragraph 3) was knowingly false or misleading, given that you knew that you had Robert Cachia’s phone number. </w:t>
      </w:r>
    </w:p>
    <w:p w14:paraId="01F4E017" w14:textId="123C9398" w:rsidR="003C7B35" w:rsidRDefault="003C7B35" w:rsidP="00E77452">
      <w:pPr>
        <w:spacing w:line="259" w:lineRule="auto"/>
        <w:ind w:left="2880" w:hanging="2880"/>
        <w:jc w:val="both"/>
        <w:rPr>
          <w:rFonts w:ascii="Calibri" w:eastAsia="Calibri" w:hAnsi="Calibri" w:cs="Times New Roman"/>
          <w:bCs/>
          <w:sz w:val="24"/>
          <w:szCs w:val="24"/>
          <w:lang w:eastAsia="en-US"/>
        </w:rPr>
      </w:pPr>
    </w:p>
    <w:p w14:paraId="790BD613" w14:textId="4FB26E80" w:rsidR="0045035F" w:rsidRDefault="0045035F" w:rsidP="003C7B35">
      <w:pPr>
        <w:spacing w:line="259" w:lineRule="auto"/>
        <w:ind w:left="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2 – 187(2)</w:t>
      </w:r>
    </w:p>
    <w:p w14:paraId="0B4610C6" w14:textId="19FE4177" w:rsidR="0045035F" w:rsidRDefault="0045035F" w:rsidP="003C7B35">
      <w:pPr>
        <w:spacing w:line="259" w:lineRule="auto"/>
        <w:ind w:left="2880"/>
        <w:jc w:val="both"/>
        <w:rPr>
          <w:rFonts w:ascii="Calibri" w:eastAsia="Calibri" w:hAnsi="Calibri" w:cs="Times New Roman"/>
          <w:b/>
          <w:sz w:val="24"/>
          <w:szCs w:val="24"/>
          <w:lang w:eastAsia="en-US"/>
        </w:rPr>
      </w:pPr>
    </w:p>
    <w:p w14:paraId="1BBB0EA1" w14:textId="1C7021AF" w:rsidR="0045035F" w:rsidRDefault="0045035F" w:rsidP="0045035F">
      <w:pPr>
        <w:numPr>
          <w:ilvl w:val="0"/>
          <w:numId w:val="22"/>
        </w:numPr>
        <w:spacing w:line="259" w:lineRule="auto"/>
        <w:jc w:val="both"/>
        <w:rPr>
          <w:rFonts w:ascii="Calibri" w:eastAsia="Calibri" w:hAnsi="Calibri" w:cs="Times New Roman"/>
          <w:bCs/>
          <w:sz w:val="24"/>
          <w:szCs w:val="24"/>
          <w:lang w:val="en-US" w:eastAsia="en-US"/>
        </w:rPr>
      </w:pPr>
      <w:r w:rsidRPr="0045035F">
        <w:rPr>
          <w:rFonts w:ascii="Calibri" w:eastAsia="Calibri" w:hAnsi="Calibri" w:cs="Times New Roman"/>
          <w:bCs/>
          <w:sz w:val="24"/>
          <w:szCs w:val="24"/>
          <w:lang w:val="en-US" w:eastAsia="en-US"/>
        </w:rPr>
        <w:t>You were, at all relevant times, a Grade B Trainer licensed by Harness Racing Victoria (HRV) and a person bound by the Australian Harness Racing Rules.</w:t>
      </w:r>
    </w:p>
    <w:p w14:paraId="14C8F6DE" w14:textId="77777777" w:rsidR="000326CF" w:rsidRPr="0045035F" w:rsidRDefault="000326CF" w:rsidP="000326CF">
      <w:pPr>
        <w:spacing w:line="259" w:lineRule="auto"/>
        <w:ind w:left="3240"/>
        <w:jc w:val="both"/>
        <w:rPr>
          <w:rFonts w:ascii="Calibri" w:eastAsia="Calibri" w:hAnsi="Calibri" w:cs="Times New Roman"/>
          <w:bCs/>
          <w:sz w:val="24"/>
          <w:szCs w:val="24"/>
          <w:lang w:val="en-US" w:eastAsia="en-US"/>
        </w:rPr>
      </w:pPr>
    </w:p>
    <w:p w14:paraId="722CF367" w14:textId="6DA48886" w:rsidR="0045035F" w:rsidRDefault="0045035F" w:rsidP="0045035F">
      <w:pPr>
        <w:numPr>
          <w:ilvl w:val="0"/>
          <w:numId w:val="22"/>
        </w:numPr>
        <w:spacing w:line="259" w:lineRule="auto"/>
        <w:jc w:val="both"/>
        <w:rPr>
          <w:rFonts w:ascii="Calibri" w:eastAsia="Calibri" w:hAnsi="Calibri" w:cs="Times New Roman"/>
          <w:bCs/>
          <w:sz w:val="24"/>
          <w:szCs w:val="24"/>
          <w:lang w:val="en-US" w:eastAsia="en-US"/>
        </w:rPr>
      </w:pPr>
      <w:r w:rsidRPr="0045035F">
        <w:rPr>
          <w:rFonts w:ascii="Calibri" w:eastAsia="Calibri" w:hAnsi="Calibri" w:cs="Times New Roman"/>
          <w:bCs/>
          <w:sz w:val="24"/>
          <w:szCs w:val="24"/>
          <w:lang w:val="en-US" w:eastAsia="en-US"/>
        </w:rPr>
        <w:t xml:space="preserve">On 15 September 2021 at the </w:t>
      </w:r>
      <w:proofErr w:type="spellStart"/>
      <w:r w:rsidRPr="0045035F">
        <w:rPr>
          <w:rFonts w:ascii="Calibri" w:eastAsia="Calibri" w:hAnsi="Calibri" w:cs="Times New Roman"/>
          <w:bCs/>
          <w:sz w:val="24"/>
          <w:szCs w:val="24"/>
          <w:lang w:val="en-US" w:eastAsia="en-US"/>
        </w:rPr>
        <w:t>Terang</w:t>
      </w:r>
      <w:proofErr w:type="spellEnd"/>
      <w:r w:rsidRPr="0045035F">
        <w:rPr>
          <w:rFonts w:ascii="Calibri" w:eastAsia="Calibri" w:hAnsi="Calibri" w:cs="Times New Roman"/>
          <w:bCs/>
          <w:sz w:val="24"/>
          <w:szCs w:val="24"/>
          <w:lang w:val="en-US" w:eastAsia="en-US"/>
        </w:rPr>
        <w:t xml:space="preserve"> harness racing meeting, you were required to attend a Stewards’ Inquiry before Kylie Harrison (HRV Senior Steward), Adrian Crowther (HRV Senior Steward) and John Packer (HRV Steward) (the Inquiry).</w:t>
      </w:r>
    </w:p>
    <w:p w14:paraId="5C167A68" w14:textId="77777777" w:rsidR="000326CF" w:rsidRPr="0045035F" w:rsidRDefault="000326CF" w:rsidP="000326CF">
      <w:pPr>
        <w:spacing w:line="259" w:lineRule="auto"/>
        <w:jc w:val="both"/>
        <w:rPr>
          <w:rFonts w:ascii="Calibri" w:eastAsia="Calibri" w:hAnsi="Calibri" w:cs="Times New Roman"/>
          <w:bCs/>
          <w:sz w:val="24"/>
          <w:szCs w:val="24"/>
          <w:lang w:val="en-US" w:eastAsia="en-US"/>
        </w:rPr>
      </w:pPr>
    </w:p>
    <w:p w14:paraId="4182AA1C" w14:textId="1D3F8DAC" w:rsidR="0045035F" w:rsidRDefault="0045035F" w:rsidP="0045035F">
      <w:pPr>
        <w:numPr>
          <w:ilvl w:val="0"/>
          <w:numId w:val="22"/>
        </w:numPr>
        <w:spacing w:line="259" w:lineRule="auto"/>
        <w:jc w:val="both"/>
        <w:rPr>
          <w:rFonts w:ascii="Calibri" w:eastAsia="Calibri" w:hAnsi="Calibri" w:cs="Times New Roman"/>
          <w:bCs/>
          <w:sz w:val="24"/>
          <w:szCs w:val="24"/>
          <w:lang w:val="en-US" w:eastAsia="en-US"/>
        </w:rPr>
      </w:pPr>
      <w:r w:rsidRPr="0045035F">
        <w:rPr>
          <w:rFonts w:ascii="Calibri" w:eastAsia="Calibri" w:hAnsi="Calibri" w:cs="Times New Roman"/>
          <w:bCs/>
          <w:sz w:val="24"/>
          <w:szCs w:val="24"/>
          <w:lang w:val="en-US" w:eastAsia="en-US"/>
        </w:rPr>
        <w:t>During the Inquiry, you gave evidence that you did not have the phone number for the unlicensed person who was said by you to be “William Smith” (but who was in fact Robert Cachia).</w:t>
      </w:r>
    </w:p>
    <w:p w14:paraId="2A2AB91B" w14:textId="77777777" w:rsidR="000326CF" w:rsidRPr="0045035F" w:rsidRDefault="000326CF" w:rsidP="000326CF">
      <w:pPr>
        <w:spacing w:line="259" w:lineRule="auto"/>
        <w:jc w:val="both"/>
        <w:rPr>
          <w:rFonts w:ascii="Calibri" w:eastAsia="Calibri" w:hAnsi="Calibri" w:cs="Times New Roman"/>
          <w:bCs/>
          <w:sz w:val="24"/>
          <w:szCs w:val="24"/>
          <w:lang w:val="en-US" w:eastAsia="en-US"/>
        </w:rPr>
      </w:pPr>
    </w:p>
    <w:p w14:paraId="4CC4B908" w14:textId="77777777" w:rsidR="0045035F" w:rsidRPr="0045035F" w:rsidRDefault="0045035F" w:rsidP="0045035F">
      <w:pPr>
        <w:numPr>
          <w:ilvl w:val="0"/>
          <w:numId w:val="22"/>
        </w:numPr>
        <w:spacing w:line="259" w:lineRule="auto"/>
        <w:jc w:val="both"/>
        <w:rPr>
          <w:rFonts w:ascii="Calibri" w:eastAsia="Calibri" w:hAnsi="Calibri" w:cs="Times New Roman"/>
          <w:bCs/>
          <w:sz w:val="24"/>
          <w:szCs w:val="24"/>
          <w:lang w:val="en-US" w:eastAsia="en-US"/>
        </w:rPr>
      </w:pPr>
      <w:r w:rsidRPr="0045035F">
        <w:rPr>
          <w:rFonts w:ascii="Calibri" w:eastAsia="Calibri" w:hAnsi="Calibri" w:cs="Times New Roman"/>
          <w:bCs/>
          <w:sz w:val="24"/>
          <w:szCs w:val="24"/>
          <w:lang w:val="en-US" w:eastAsia="en-US"/>
        </w:rPr>
        <w:t xml:space="preserve">The evidence that you gave (as noted in paragraph 3) was knowingly false or misleading, given that you knew that you had Robert Cachia’s phone number. </w:t>
      </w:r>
    </w:p>
    <w:p w14:paraId="4A223B49" w14:textId="77777777" w:rsidR="0045035F" w:rsidRDefault="0045035F" w:rsidP="003C7B35">
      <w:pPr>
        <w:spacing w:line="259" w:lineRule="auto"/>
        <w:ind w:left="2880"/>
        <w:jc w:val="both"/>
        <w:rPr>
          <w:rFonts w:ascii="Calibri" w:eastAsia="Calibri" w:hAnsi="Calibri" w:cs="Times New Roman"/>
          <w:b/>
          <w:sz w:val="24"/>
          <w:szCs w:val="24"/>
          <w:lang w:eastAsia="en-US"/>
        </w:rPr>
      </w:pPr>
    </w:p>
    <w:p w14:paraId="649A1D42" w14:textId="7C64FE55" w:rsidR="00C876A7" w:rsidRPr="0045035F" w:rsidRDefault="0045035F" w:rsidP="003C7B35">
      <w:pPr>
        <w:spacing w:line="259" w:lineRule="auto"/>
        <w:ind w:left="2880"/>
        <w:jc w:val="both"/>
        <w:rPr>
          <w:rFonts w:ascii="Calibri" w:eastAsia="Calibri" w:hAnsi="Calibri" w:cs="Times New Roman"/>
          <w:b/>
          <w:sz w:val="24"/>
          <w:szCs w:val="24"/>
          <w:lang w:eastAsia="en-US"/>
        </w:rPr>
      </w:pPr>
      <w:r w:rsidRPr="0045035F">
        <w:rPr>
          <w:rFonts w:ascii="Calibri" w:eastAsia="Calibri" w:hAnsi="Calibri" w:cs="Times New Roman"/>
          <w:b/>
          <w:sz w:val="24"/>
          <w:szCs w:val="24"/>
          <w:lang w:eastAsia="en-US"/>
        </w:rPr>
        <w:t xml:space="preserve">CHARGE </w:t>
      </w:r>
      <w:r>
        <w:rPr>
          <w:rFonts w:ascii="Calibri" w:eastAsia="Calibri" w:hAnsi="Calibri" w:cs="Times New Roman"/>
          <w:b/>
          <w:sz w:val="24"/>
          <w:szCs w:val="24"/>
          <w:lang w:eastAsia="en-US"/>
        </w:rPr>
        <w:t>3</w:t>
      </w:r>
      <w:r w:rsidRPr="0045035F">
        <w:rPr>
          <w:rFonts w:ascii="Calibri" w:eastAsia="Calibri" w:hAnsi="Calibri" w:cs="Times New Roman"/>
          <w:b/>
          <w:sz w:val="24"/>
          <w:szCs w:val="24"/>
          <w:lang w:eastAsia="en-US"/>
        </w:rPr>
        <w:t xml:space="preserve"> – 187(2)</w:t>
      </w:r>
    </w:p>
    <w:p w14:paraId="0C1126B6" w14:textId="0906D216" w:rsidR="0045035F" w:rsidRDefault="0045035F" w:rsidP="003C7B35">
      <w:pPr>
        <w:spacing w:line="259" w:lineRule="auto"/>
        <w:ind w:left="2880"/>
        <w:jc w:val="both"/>
        <w:rPr>
          <w:rFonts w:ascii="Calibri" w:eastAsia="Calibri" w:hAnsi="Calibri" w:cs="Times New Roman"/>
          <w:bCs/>
          <w:sz w:val="24"/>
          <w:szCs w:val="24"/>
          <w:lang w:eastAsia="en-US"/>
        </w:rPr>
      </w:pPr>
    </w:p>
    <w:p w14:paraId="30F91BB7" w14:textId="38C45FDA" w:rsidR="0045035F" w:rsidRDefault="0045035F" w:rsidP="0045035F">
      <w:pPr>
        <w:numPr>
          <w:ilvl w:val="0"/>
          <w:numId w:val="21"/>
        </w:numPr>
        <w:spacing w:line="259" w:lineRule="auto"/>
        <w:ind w:left="3261" w:hanging="426"/>
        <w:jc w:val="both"/>
        <w:rPr>
          <w:rFonts w:ascii="Calibri" w:eastAsia="Calibri" w:hAnsi="Calibri" w:cs="Times New Roman"/>
          <w:bCs/>
          <w:sz w:val="24"/>
          <w:szCs w:val="24"/>
          <w:lang w:val="en-US" w:eastAsia="en-US"/>
        </w:rPr>
      </w:pPr>
      <w:r w:rsidRPr="0045035F">
        <w:rPr>
          <w:rFonts w:ascii="Calibri" w:eastAsia="Calibri" w:hAnsi="Calibri" w:cs="Times New Roman"/>
          <w:bCs/>
          <w:sz w:val="24"/>
          <w:szCs w:val="24"/>
          <w:lang w:val="en-US" w:eastAsia="en-US"/>
        </w:rPr>
        <w:t>You were, at all relevant times, a Grade B Trainer licensed by Harness Racing Victoria (</w:t>
      </w:r>
      <w:r w:rsidRPr="0045035F">
        <w:rPr>
          <w:rFonts w:ascii="Calibri" w:eastAsia="Calibri" w:hAnsi="Calibri" w:cs="Times New Roman"/>
          <w:b/>
          <w:bCs/>
          <w:sz w:val="24"/>
          <w:szCs w:val="24"/>
          <w:lang w:val="en-US" w:eastAsia="en-US"/>
        </w:rPr>
        <w:t>HRV</w:t>
      </w:r>
      <w:r w:rsidRPr="0045035F">
        <w:rPr>
          <w:rFonts w:ascii="Calibri" w:eastAsia="Calibri" w:hAnsi="Calibri" w:cs="Times New Roman"/>
          <w:bCs/>
          <w:sz w:val="24"/>
          <w:szCs w:val="24"/>
          <w:lang w:val="en-US" w:eastAsia="en-US"/>
        </w:rPr>
        <w:t>) and a person bound by the Australian Harness Racing Rules.</w:t>
      </w:r>
    </w:p>
    <w:p w14:paraId="609DFEE4" w14:textId="77777777" w:rsidR="0045035F" w:rsidRPr="0045035F" w:rsidRDefault="0045035F" w:rsidP="0045035F">
      <w:pPr>
        <w:spacing w:line="259" w:lineRule="auto"/>
        <w:ind w:left="3261"/>
        <w:jc w:val="both"/>
        <w:rPr>
          <w:rFonts w:ascii="Calibri" w:eastAsia="Calibri" w:hAnsi="Calibri" w:cs="Times New Roman"/>
          <w:bCs/>
          <w:sz w:val="24"/>
          <w:szCs w:val="24"/>
          <w:lang w:val="en-US" w:eastAsia="en-US"/>
        </w:rPr>
      </w:pPr>
    </w:p>
    <w:p w14:paraId="5FA9061C" w14:textId="6EF52C4D" w:rsidR="0045035F" w:rsidRDefault="0045035F" w:rsidP="0045035F">
      <w:pPr>
        <w:numPr>
          <w:ilvl w:val="0"/>
          <w:numId w:val="21"/>
        </w:numPr>
        <w:spacing w:line="259" w:lineRule="auto"/>
        <w:ind w:left="3261" w:hanging="426"/>
        <w:jc w:val="both"/>
        <w:rPr>
          <w:rFonts w:ascii="Calibri" w:eastAsia="Calibri" w:hAnsi="Calibri" w:cs="Times New Roman"/>
          <w:bCs/>
          <w:sz w:val="24"/>
          <w:szCs w:val="24"/>
          <w:lang w:val="en-US" w:eastAsia="en-US"/>
        </w:rPr>
      </w:pPr>
      <w:r w:rsidRPr="0045035F">
        <w:rPr>
          <w:rFonts w:ascii="Calibri" w:eastAsia="Calibri" w:hAnsi="Calibri" w:cs="Times New Roman"/>
          <w:bCs/>
          <w:sz w:val="24"/>
          <w:szCs w:val="24"/>
          <w:lang w:val="en-US" w:eastAsia="en-US"/>
        </w:rPr>
        <w:t xml:space="preserve">On 15 September 2021 at the </w:t>
      </w:r>
      <w:proofErr w:type="spellStart"/>
      <w:r w:rsidRPr="0045035F">
        <w:rPr>
          <w:rFonts w:ascii="Calibri" w:eastAsia="Calibri" w:hAnsi="Calibri" w:cs="Times New Roman"/>
          <w:bCs/>
          <w:sz w:val="24"/>
          <w:szCs w:val="24"/>
          <w:lang w:val="en-US" w:eastAsia="en-US"/>
        </w:rPr>
        <w:t>Terang</w:t>
      </w:r>
      <w:proofErr w:type="spellEnd"/>
      <w:r w:rsidRPr="0045035F">
        <w:rPr>
          <w:rFonts w:ascii="Calibri" w:eastAsia="Calibri" w:hAnsi="Calibri" w:cs="Times New Roman"/>
          <w:bCs/>
          <w:sz w:val="24"/>
          <w:szCs w:val="24"/>
          <w:lang w:val="en-US" w:eastAsia="en-US"/>
        </w:rPr>
        <w:t xml:space="preserve"> harness racing meeting, you were required to attend a Stewards’ Inquiry before Kylie Harrison (HRV Senior Steward), Adrian Crowther (HRV Senior Steward) and John Packer (HRV Steward) (</w:t>
      </w:r>
      <w:r w:rsidRPr="0045035F">
        <w:rPr>
          <w:rFonts w:ascii="Calibri" w:eastAsia="Calibri" w:hAnsi="Calibri" w:cs="Times New Roman"/>
          <w:b/>
          <w:bCs/>
          <w:sz w:val="24"/>
          <w:szCs w:val="24"/>
          <w:lang w:val="en-US" w:eastAsia="en-US"/>
        </w:rPr>
        <w:t>the Inquiry</w:t>
      </w:r>
      <w:r w:rsidRPr="0045035F">
        <w:rPr>
          <w:rFonts w:ascii="Calibri" w:eastAsia="Calibri" w:hAnsi="Calibri" w:cs="Times New Roman"/>
          <w:bCs/>
          <w:sz w:val="24"/>
          <w:szCs w:val="24"/>
          <w:lang w:val="en-US" w:eastAsia="en-US"/>
        </w:rPr>
        <w:t>) for questioning.</w:t>
      </w:r>
    </w:p>
    <w:p w14:paraId="4EB182BA" w14:textId="77777777" w:rsidR="0045035F" w:rsidRPr="0045035F" w:rsidRDefault="0045035F" w:rsidP="0045035F">
      <w:pPr>
        <w:spacing w:line="259" w:lineRule="auto"/>
        <w:jc w:val="both"/>
        <w:rPr>
          <w:rFonts w:ascii="Calibri" w:eastAsia="Calibri" w:hAnsi="Calibri" w:cs="Times New Roman"/>
          <w:bCs/>
          <w:sz w:val="24"/>
          <w:szCs w:val="24"/>
          <w:lang w:val="en-US" w:eastAsia="en-US"/>
        </w:rPr>
      </w:pPr>
    </w:p>
    <w:p w14:paraId="725C36B6" w14:textId="077E0629" w:rsidR="0045035F" w:rsidRDefault="0045035F" w:rsidP="0045035F">
      <w:pPr>
        <w:numPr>
          <w:ilvl w:val="0"/>
          <w:numId w:val="21"/>
        </w:numPr>
        <w:spacing w:line="259" w:lineRule="auto"/>
        <w:ind w:left="3261" w:hanging="426"/>
        <w:jc w:val="both"/>
        <w:rPr>
          <w:rFonts w:ascii="Calibri" w:eastAsia="Calibri" w:hAnsi="Calibri" w:cs="Times New Roman"/>
          <w:bCs/>
          <w:sz w:val="24"/>
          <w:szCs w:val="24"/>
          <w:lang w:val="en-US" w:eastAsia="en-US"/>
        </w:rPr>
      </w:pPr>
      <w:r w:rsidRPr="0045035F">
        <w:rPr>
          <w:rFonts w:ascii="Calibri" w:eastAsia="Calibri" w:hAnsi="Calibri" w:cs="Times New Roman"/>
          <w:bCs/>
          <w:sz w:val="24"/>
          <w:szCs w:val="24"/>
          <w:lang w:val="en-US" w:eastAsia="en-US"/>
        </w:rPr>
        <w:t>During the Inquiry, you gave evidence that the son of the unlicensed person said by you to be “William Smith” (but who was in fact Robert Cachia) was named “David Smith”.</w:t>
      </w:r>
    </w:p>
    <w:p w14:paraId="08BF0A1F" w14:textId="77777777" w:rsidR="0045035F" w:rsidRPr="0045035F" w:rsidRDefault="0045035F" w:rsidP="0045035F">
      <w:pPr>
        <w:spacing w:line="259" w:lineRule="auto"/>
        <w:jc w:val="both"/>
        <w:rPr>
          <w:rFonts w:ascii="Calibri" w:eastAsia="Calibri" w:hAnsi="Calibri" w:cs="Times New Roman"/>
          <w:bCs/>
          <w:sz w:val="24"/>
          <w:szCs w:val="24"/>
          <w:lang w:val="en-US" w:eastAsia="en-US"/>
        </w:rPr>
      </w:pPr>
    </w:p>
    <w:p w14:paraId="56ABDC73" w14:textId="77777777" w:rsidR="0045035F" w:rsidRPr="0045035F" w:rsidRDefault="0045035F" w:rsidP="0045035F">
      <w:pPr>
        <w:numPr>
          <w:ilvl w:val="0"/>
          <w:numId w:val="21"/>
        </w:numPr>
        <w:spacing w:line="259" w:lineRule="auto"/>
        <w:ind w:left="3261" w:hanging="426"/>
        <w:jc w:val="both"/>
        <w:rPr>
          <w:rFonts w:ascii="Calibri" w:eastAsia="Calibri" w:hAnsi="Calibri" w:cs="Times New Roman"/>
          <w:bCs/>
          <w:sz w:val="24"/>
          <w:szCs w:val="24"/>
          <w:lang w:val="en-US" w:eastAsia="en-US"/>
        </w:rPr>
      </w:pPr>
      <w:r w:rsidRPr="0045035F">
        <w:rPr>
          <w:rFonts w:ascii="Calibri" w:eastAsia="Calibri" w:hAnsi="Calibri" w:cs="Times New Roman"/>
          <w:bCs/>
          <w:sz w:val="24"/>
          <w:szCs w:val="24"/>
          <w:lang w:val="en-US" w:eastAsia="en-US"/>
        </w:rPr>
        <w:t>The evidence that you gave (as noted in paragraph 3) was knowingly false or misleading, given that you knew that the name of the unlicensed person’s son was David Cachia.</w:t>
      </w:r>
    </w:p>
    <w:p w14:paraId="65B651C8" w14:textId="77777777" w:rsidR="0045035F" w:rsidRDefault="0045035F" w:rsidP="003C7B35">
      <w:pPr>
        <w:spacing w:line="259" w:lineRule="auto"/>
        <w:ind w:left="2880"/>
        <w:jc w:val="both"/>
        <w:rPr>
          <w:rFonts w:ascii="Calibri" w:eastAsia="Calibri" w:hAnsi="Calibri" w:cs="Times New Roman"/>
          <w:bCs/>
          <w:sz w:val="24"/>
          <w:szCs w:val="24"/>
          <w:lang w:eastAsia="en-US"/>
        </w:rPr>
      </w:pPr>
    </w:p>
    <w:p w14:paraId="28450B64" w14:textId="1F121547" w:rsidR="0045035F" w:rsidRPr="0045035F" w:rsidRDefault="0045035F" w:rsidP="003C7B35">
      <w:pPr>
        <w:spacing w:line="259" w:lineRule="auto"/>
        <w:ind w:left="2880"/>
        <w:jc w:val="both"/>
        <w:rPr>
          <w:rFonts w:ascii="Calibri" w:eastAsia="Calibri" w:hAnsi="Calibri" w:cs="Times New Roman"/>
          <w:b/>
          <w:sz w:val="24"/>
          <w:szCs w:val="24"/>
          <w:lang w:eastAsia="en-US"/>
        </w:rPr>
      </w:pPr>
      <w:r w:rsidRPr="0045035F">
        <w:rPr>
          <w:rFonts w:ascii="Calibri" w:eastAsia="Calibri" w:hAnsi="Calibri" w:cs="Times New Roman"/>
          <w:b/>
          <w:sz w:val="24"/>
          <w:szCs w:val="24"/>
          <w:lang w:eastAsia="en-US"/>
        </w:rPr>
        <w:t>CHARGE 4 – 187(6)</w:t>
      </w:r>
    </w:p>
    <w:p w14:paraId="7BA9CAF0" w14:textId="3BDB4143" w:rsidR="0045035F" w:rsidRDefault="0045035F" w:rsidP="003C7B35">
      <w:pPr>
        <w:spacing w:line="259" w:lineRule="auto"/>
        <w:ind w:left="2880"/>
        <w:jc w:val="both"/>
        <w:rPr>
          <w:rFonts w:ascii="Calibri" w:eastAsia="Calibri" w:hAnsi="Calibri" w:cs="Times New Roman"/>
          <w:bCs/>
          <w:sz w:val="24"/>
          <w:szCs w:val="24"/>
          <w:lang w:eastAsia="en-US"/>
        </w:rPr>
      </w:pPr>
    </w:p>
    <w:p w14:paraId="4F0838EE" w14:textId="051DB9AB" w:rsidR="0045035F" w:rsidRDefault="0045035F" w:rsidP="0045035F">
      <w:pPr>
        <w:numPr>
          <w:ilvl w:val="0"/>
          <w:numId w:val="23"/>
        </w:numPr>
        <w:spacing w:line="259" w:lineRule="auto"/>
        <w:ind w:left="3261" w:hanging="425"/>
        <w:jc w:val="both"/>
        <w:rPr>
          <w:rFonts w:ascii="Calibri" w:eastAsia="Calibri" w:hAnsi="Calibri" w:cs="Times New Roman"/>
          <w:bCs/>
          <w:sz w:val="24"/>
          <w:szCs w:val="24"/>
          <w:lang w:val="en-US" w:eastAsia="en-US"/>
        </w:rPr>
      </w:pPr>
      <w:r w:rsidRPr="0045035F">
        <w:rPr>
          <w:rFonts w:ascii="Calibri" w:eastAsia="Calibri" w:hAnsi="Calibri" w:cs="Times New Roman"/>
          <w:bCs/>
          <w:sz w:val="24"/>
          <w:szCs w:val="24"/>
          <w:lang w:val="en-US" w:eastAsia="en-US"/>
        </w:rPr>
        <w:t>You were, at all relevant times, a Grade B Trainer licensed by Harness Racing Victoria (</w:t>
      </w:r>
      <w:r w:rsidRPr="0045035F">
        <w:rPr>
          <w:rFonts w:ascii="Calibri" w:eastAsia="Calibri" w:hAnsi="Calibri" w:cs="Times New Roman"/>
          <w:b/>
          <w:bCs/>
          <w:sz w:val="24"/>
          <w:szCs w:val="24"/>
          <w:lang w:val="en-US" w:eastAsia="en-US"/>
        </w:rPr>
        <w:t>HRV</w:t>
      </w:r>
      <w:r w:rsidRPr="0045035F">
        <w:rPr>
          <w:rFonts w:ascii="Calibri" w:eastAsia="Calibri" w:hAnsi="Calibri" w:cs="Times New Roman"/>
          <w:bCs/>
          <w:sz w:val="24"/>
          <w:szCs w:val="24"/>
          <w:lang w:val="en-US" w:eastAsia="en-US"/>
        </w:rPr>
        <w:t>) and a person bound by the Australian Harness Racing Rules.</w:t>
      </w:r>
    </w:p>
    <w:p w14:paraId="606880CD" w14:textId="77777777" w:rsidR="0045035F" w:rsidRPr="0045035F" w:rsidRDefault="0045035F" w:rsidP="0045035F">
      <w:pPr>
        <w:spacing w:line="259" w:lineRule="auto"/>
        <w:ind w:left="3261"/>
        <w:jc w:val="both"/>
        <w:rPr>
          <w:rFonts w:ascii="Calibri" w:eastAsia="Calibri" w:hAnsi="Calibri" w:cs="Times New Roman"/>
          <w:bCs/>
          <w:sz w:val="24"/>
          <w:szCs w:val="24"/>
          <w:lang w:val="en-US" w:eastAsia="en-US"/>
        </w:rPr>
      </w:pPr>
    </w:p>
    <w:p w14:paraId="097CDAF4" w14:textId="72999002" w:rsidR="0045035F" w:rsidRDefault="0045035F" w:rsidP="0045035F">
      <w:pPr>
        <w:numPr>
          <w:ilvl w:val="0"/>
          <w:numId w:val="23"/>
        </w:numPr>
        <w:spacing w:line="259" w:lineRule="auto"/>
        <w:ind w:left="3261" w:hanging="426"/>
        <w:jc w:val="both"/>
        <w:rPr>
          <w:rFonts w:ascii="Calibri" w:eastAsia="Calibri" w:hAnsi="Calibri" w:cs="Times New Roman"/>
          <w:bCs/>
          <w:sz w:val="24"/>
          <w:szCs w:val="24"/>
          <w:lang w:val="en-US" w:eastAsia="en-US"/>
        </w:rPr>
      </w:pPr>
      <w:r w:rsidRPr="0045035F">
        <w:rPr>
          <w:rFonts w:ascii="Calibri" w:eastAsia="Calibri" w:hAnsi="Calibri" w:cs="Times New Roman"/>
          <w:bCs/>
          <w:sz w:val="24"/>
          <w:szCs w:val="24"/>
          <w:lang w:val="en-US" w:eastAsia="en-US"/>
        </w:rPr>
        <w:t xml:space="preserve">On 15 September 2021 at the </w:t>
      </w:r>
      <w:proofErr w:type="spellStart"/>
      <w:r w:rsidRPr="0045035F">
        <w:rPr>
          <w:rFonts w:ascii="Calibri" w:eastAsia="Calibri" w:hAnsi="Calibri" w:cs="Times New Roman"/>
          <w:bCs/>
          <w:sz w:val="24"/>
          <w:szCs w:val="24"/>
          <w:lang w:val="en-US" w:eastAsia="en-US"/>
        </w:rPr>
        <w:t>Terang</w:t>
      </w:r>
      <w:proofErr w:type="spellEnd"/>
      <w:r w:rsidRPr="0045035F">
        <w:rPr>
          <w:rFonts w:ascii="Calibri" w:eastAsia="Calibri" w:hAnsi="Calibri" w:cs="Times New Roman"/>
          <w:bCs/>
          <w:sz w:val="24"/>
          <w:szCs w:val="24"/>
          <w:lang w:val="en-US" w:eastAsia="en-US"/>
        </w:rPr>
        <w:t xml:space="preserve"> harness racing meeting, you attended a Stewards’ Inquiry before Kylie Harrison (HRV Senior Steward), Adrian Crowther (HRV Senior Steward) and John Packer (HRV Steward) (</w:t>
      </w:r>
      <w:r w:rsidRPr="0045035F">
        <w:rPr>
          <w:rFonts w:ascii="Calibri" w:eastAsia="Calibri" w:hAnsi="Calibri" w:cs="Times New Roman"/>
          <w:b/>
          <w:bCs/>
          <w:sz w:val="24"/>
          <w:szCs w:val="24"/>
          <w:lang w:val="en-US" w:eastAsia="en-US"/>
        </w:rPr>
        <w:t>the Inquiry</w:t>
      </w:r>
      <w:r w:rsidRPr="0045035F">
        <w:rPr>
          <w:rFonts w:ascii="Calibri" w:eastAsia="Calibri" w:hAnsi="Calibri" w:cs="Times New Roman"/>
          <w:bCs/>
          <w:sz w:val="24"/>
          <w:szCs w:val="24"/>
          <w:lang w:val="en-US" w:eastAsia="en-US"/>
        </w:rPr>
        <w:t xml:space="preserve">), the subject of which included the identity and phone number of the unlicensed person that arrived with you at the </w:t>
      </w:r>
      <w:proofErr w:type="spellStart"/>
      <w:r w:rsidRPr="0045035F">
        <w:rPr>
          <w:rFonts w:ascii="Calibri" w:eastAsia="Calibri" w:hAnsi="Calibri" w:cs="Times New Roman"/>
          <w:bCs/>
          <w:sz w:val="24"/>
          <w:szCs w:val="24"/>
          <w:lang w:val="en-US" w:eastAsia="en-US"/>
        </w:rPr>
        <w:t>Terang</w:t>
      </w:r>
      <w:proofErr w:type="spellEnd"/>
      <w:r w:rsidRPr="0045035F">
        <w:rPr>
          <w:rFonts w:ascii="Calibri" w:eastAsia="Calibri" w:hAnsi="Calibri" w:cs="Times New Roman"/>
          <w:bCs/>
          <w:sz w:val="24"/>
          <w:szCs w:val="24"/>
          <w:lang w:val="en-US" w:eastAsia="en-US"/>
        </w:rPr>
        <w:t xml:space="preserve"> harness racing meeting.</w:t>
      </w:r>
    </w:p>
    <w:p w14:paraId="08369810" w14:textId="77777777" w:rsidR="0045035F" w:rsidRPr="0045035F" w:rsidRDefault="0045035F" w:rsidP="0045035F">
      <w:pPr>
        <w:spacing w:line="259" w:lineRule="auto"/>
        <w:jc w:val="both"/>
        <w:rPr>
          <w:rFonts w:ascii="Calibri" w:eastAsia="Calibri" w:hAnsi="Calibri" w:cs="Times New Roman"/>
          <w:bCs/>
          <w:sz w:val="24"/>
          <w:szCs w:val="24"/>
          <w:lang w:val="en-US" w:eastAsia="en-US"/>
        </w:rPr>
      </w:pPr>
    </w:p>
    <w:p w14:paraId="15E889FA" w14:textId="77777777" w:rsidR="0045035F" w:rsidRPr="0045035F" w:rsidRDefault="0045035F" w:rsidP="0045035F">
      <w:pPr>
        <w:numPr>
          <w:ilvl w:val="0"/>
          <w:numId w:val="23"/>
        </w:numPr>
        <w:spacing w:line="259" w:lineRule="auto"/>
        <w:ind w:left="3261" w:hanging="426"/>
        <w:jc w:val="both"/>
        <w:rPr>
          <w:rFonts w:ascii="Calibri" w:eastAsia="Calibri" w:hAnsi="Calibri" w:cs="Times New Roman"/>
          <w:bCs/>
          <w:sz w:val="24"/>
          <w:szCs w:val="24"/>
          <w:lang w:val="en-US" w:eastAsia="en-US"/>
        </w:rPr>
      </w:pPr>
      <w:r w:rsidRPr="0045035F">
        <w:rPr>
          <w:rFonts w:ascii="Calibri" w:eastAsia="Calibri" w:hAnsi="Calibri" w:cs="Times New Roman"/>
          <w:bCs/>
          <w:sz w:val="24"/>
          <w:szCs w:val="24"/>
          <w:lang w:val="en-US" w:eastAsia="en-US"/>
        </w:rPr>
        <w:t xml:space="preserve">At 6:40pm on 15 September 2021, you modified the contact name for Robert Cachia’s phone number on your mobile phone to “Smithy”, to be consistent with your false or misleading evidence in the Inquiry that the name of the unlicensed person was “William Smith”, and by doing so, you </w:t>
      </w:r>
      <w:proofErr w:type="spellStart"/>
      <w:r w:rsidRPr="0045035F">
        <w:rPr>
          <w:rFonts w:ascii="Calibri" w:eastAsia="Calibri" w:hAnsi="Calibri" w:cs="Times New Roman"/>
          <w:bCs/>
          <w:sz w:val="24"/>
          <w:szCs w:val="24"/>
          <w:lang w:val="en-US" w:eastAsia="en-US"/>
        </w:rPr>
        <w:t>endeavoured</w:t>
      </w:r>
      <w:proofErr w:type="spellEnd"/>
      <w:r w:rsidRPr="0045035F">
        <w:rPr>
          <w:rFonts w:ascii="Calibri" w:eastAsia="Calibri" w:hAnsi="Calibri" w:cs="Times New Roman"/>
          <w:bCs/>
          <w:sz w:val="24"/>
          <w:szCs w:val="24"/>
          <w:lang w:val="en-US" w:eastAsia="en-US"/>
        </w:rPr>
        <w:t xml:space="preserve"> to frustrate the Inquiry.</w:t>
      </w:r>
    </w:p>
    <w:p w14:paraId="65638CB7" w14:textId="77777777" w:rsidR="0045035F" w:rsidRDefault="0045035F" w:rsidP="003C7B35">
      <w:pPr>
        <w:spacing w:line="259" w:lineRule="auto"/>
        <w:ind w:left="2880"/>
        <w:jc w:val="both"/>
        <w:rPr>
          <w:rFonts w:ascii="Calibri" w:eastAsia="Calibri" w:hAnsi="Calibri" w:cs="Times New Roman"/>
          <w:bCs/>
          <w:sz w:val="24"/>
          <w:szCs w:val="24"/>
          <w:lang w:eastAsia="en-US"/>
        </w:rPr>
      </w:pPr>
    </w:p>
    <w:p w14:paraId="661E6296" w14:textId="15712A68"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27307BA" w14:textId="77777777" w:rsidR="00BC6AAC" w:rsidRDefault="00BC6AAC" w:rsidP="00BC6AAC">
      <w:pPr>
        <w:spacing w:line="276" w:lineRule="auto"/>
        <w:rPr>
          <w:rFonts w:ascii="Calibri" w:eastAsia="Calibri" w:hAnsi="Calibri" w:cs="Times New Roman"/>
          <w:b/>
          <w:bCs/>
          <w:sz w:val="24"/>
          <w:szCs w:val="24"/>
          <w:lang w:eastAsia="en-US"/>
        </w:rPr>
      </w:pPr>
    </w:p>
    <w:p w14:paraId="59B3EB2D" w14:textId="11C09C5D" w:rsidR="00BC6AAC" w:rsidRPr="00BC6AAC" w:rsidRDefault="002B78BC" w:rsidP="00BC6AAC">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64297E67" w14:textId="7E8FA17E" w:rsidR="00F04F3B" w:rsidRDefault="002C3014"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15 September 2021, Mr Paul Parsons travelled to the Terang Harness Racing meeting with two men and transported a horse called Zara’s All Good to the meeting. </w:t>
      </w:r>
    </w:p>
    <w:p w14:paraId="6D615D44" w14:textId="77777777" w:rsidR="003C7B35" w:rsidRDefault="003C7B35" w:rsidP="003C7B35">
      <w:pPr>
        <w:pStyle w:val="ListParagraph"/>
        <w:spacing w:line="259" w:lineRule="auto"/>
        <w:ind w:left="426"/>
        <w:jc w:val="both"/>
        <w:rPr>
          <w:rFonts w:ascii="Calibri" w:eastAsia="Calibri" w:hAnsi="Calibri" w:cs="Times New Roman"/>
          <w:bCs/>
          <w:sz w:val="24"/>
          <w:szCs w:val="24"/>
          <w:lang w:eastAsia="en-US"/>
        </w:rPr>
      </w:pPr>
    </w:p>
    <w:p w14:paraId="25EC4E14" w14:textId="5E7A27EA" w:rsidR="00780AD6" w:rsidRDefault="002C3014"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Parsons was the trainer of the horse and is a Grade B licensed trainer registered with Harness Racing Victoria (“HRV”)</w:t>
      </w:r>
      <w:r w:rsidR="00780AD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two </w:t>
      </w:r>
      <w:r w:rsidR="005B589B">
        <w:rPr>
          <w:rFonts w:ascii="Calibri" w:eastAsia="Calibri" w:hAnsi="Calibri" w:cs="Times New Roman"/>
          <w:bCs/>
          <w:sz w:val="24"/>
          <w:szCs w:val="24"/>
          <w:lang w:eastAsia="en-US"/>
        </w:rPr>
        <w:t xml:space="preserve">other </w:t>
      </w:r>
      <w:r>
        <w:rPr>
          <w:rFonts w:ascii="Calibri" w:eastAsia="Calibri" w:hAnsi="Calibri" w:cs="Times New Roman"/>
          <w:bCs/>
          <w:sz w:val="24"/>
          <w:szCs w:val="24"/>
          <w:lang w:eastAsia="en-US"/>
        </w:rPr>
        <w:t xml:space="preserve">men were Mr Shaun Taylor, a licensed </w:t>
      </w:r>
      <w:proofErr w:type="spellStart"/>
      <w:r>
        <w:rPr>
          <w:rFonts w:ascii="Calibri" w:eastAsia="Calibri" w:hAnsi="Calibri" w:cs="Times New Roman"/>
          <w:bCs/>
          <w:sz w:val="24"/>
          <w:szCs w:val="24"/>
          <w:lang w:eastAsia="en-US"/>
        </w:rPr>
        <w:t>stablehand</w:t>
      </w:r>
      <w:proofErr w:type="spellEnd"/>
      <w:r>
        <w:rPr>
          <w:rFonts w:ascii="Calibri" w:eastAsia="Calibri" w:hAnsi="Calibri" w:cs="Times New Roman"/>
          <w:bCs/>
          <w:sz w:val="24"/>
          <w:szCs w:val="24"/>
          <w:lang w:eastAsia="en-US"/>
        </w:rPr>
        <w:t xml:space="preserve"> and owner of the horse and Mr Robert Cachia, an unlicensed person. </w:t>
      </w:r>
    </w:p>
    <w:p w14:paraId="2ABBE9DC" w14:textId="77777777" w:rsidR="002C3014" w:rsidRPr="002C3014" w:rsidRDefault="002C3014" w:rsidP="002C3014">
      <w:pPr>
        <w:pStyle w:val="ListParagraph"/>
        <w:rPr>
          <w:rFonts w:ascii="Calibri" w:eastAsia="Calibri" w:hAnsi="Calibri" w:cs="Times New Roman"/>
          <w:bCs/>
          <w:sz w:val="24"/>
          <w:szCs w:val="24"/>
          <w:lang w:eastAsia="en-US"/>
        </w:rPr>
      </w:pPr>
    </w:p>
    <w:p w14:paraId="75F09CCA" w14:textId="1ABDB0E6" w:rsidR="002C3014" w:rsidRDefault="002C3014"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w:t>
      </w:r>
      <w:r w:rsidR="005B589B">
        <w:rPr>
          <w:rFonts w:ascii="Calibri" w:eastAsia="Calibri" w:hAnsi="Calibri" w:cs="Times New Roman"/>
          <w:bCs/>
          <w:sz w:val="24"/>
          <w:szCs w:val="24"/>
          <w:lang w:eastAsia="en-US"/>
        </w:rPr>
        <w:t>of</w:t>
      </w:r>
      <w:r>
        <w:rPr>
          <w:rFonts w:ascii="Calibri" w:eastAsia="Calibri" w:hAnsi="Calibri" w:cs="Times New Roman"/>
          <w:bCs/>
          <w:sz w:val="24"/>
          <w:szCs w:val="24"/>
          <w:lang w:eastAsia="en-US"/>
        </w:rPr>
        <w:t xml:space="preserve"> September 2021, COVID-19 protocols were in place at HRV meetings whereby only licensed persons were allowed to enter the racecourse. This was the price the </w:t>
      </w:r>
      <w:r w:rsidR="007F2BFC">
        <w:rPr>
          <w:rFonts w:ascii="Calibri" w:eastAsia="Calibri" w:hAnsi="Calibri" w:cs="Times New Roman"/>
          <w:bCs/>
          <w:sz w:val="24"/>
          <w:szCs w:val="24"/>
          <w:lang w:eastAsia="en-US"/>
        </w:rPr>
        <w:t xml:space="preserve">sport paid for its social licence of continuing to operate when many other </w:t>
      </w:r>
      <w:r w:rsidR="005B589B">
        <w:rPr>
          <w:rFonts w:ascii="Calibri" w:eastAsia="Calibri" w:hAnsi="Calibri" w:cs="Times New Roman"/>
          <w:bCs/>
          <w:sz w:val="24"/>
          <w:szCs w:val="24"/>
          <w:lang w:eastAsia="en-US"/>
        </w:rPr>
        <w:t>activities no longer did. S</w:t>
      </w:r>
      <w:r w:rsidR="007F2BFC">
        <w:rPr>
          <w:rFonts w:ascii="Calibri" w:eastAsia="Calibri" w:hAnsi="Calibri" w:cs="Times New Roman"/>
          <w:bCs/>
          <w:sz w:val="24"/>
          <w:szCs w:val="24"/>
          <w:lang w:eastAsia="en-US"/>
        </w:rPr>
        <w:t xml:space="preserve">trict compliance with COVID-19 protocols was vital for harness racing and any breach had the potential to shut down the industry. </w:t>
      </w:r>
    </w:p>
    <w:p w14:paraId="7A86C9C0" w14:textId="77777777" w:rsidR="007F2BFC" w:rsidRPr="007F2BFC" w:rsidRDefault="007F2BFC" w:rsidP="007F2BFC">
      <w:pPr>
        <w:pStyle w:val="ListParagraph"/>
        <w:rPr>
          <w:rFonts w:ascii="Calibri" w:eastAsia="Calibri" w:hAnsi="Calibri" w:cs="Times New Roman"/>
          <w:bCs/>
          <w:sz w:val="24"/>
          <w:szCs w:val="24"/>
          <w:lang w:eastAsia="en-US"/>
        </w:rPr>
      </w:pPr>
    </w:p>
    <w:p w14:paraId="5CD88C2F" w14:textId="1950FADF" w:rsidR="007F2BFC" w:rsidRDefault="007F2BFC"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Cachia was not permitted to enter the racecourse and </w:t>
      </w:r>
      <w:r w:rsidR="005B589B">
        <w:rPr>
          <w:rFonts w:ascii="Calibri" w:eastAsia="Calibri" w:hAnsi="Calibri" w:cs="Times New Roman"/>
          <w:bCs/>
          <w:sz w:val="24"/>
          <w:szCs w:val="24"/>
          <w:lang w:eastAsia="en-US"/>
        </w:rPr>
        <w:t xml:space="preserve">told </w:t>
      </w:r>
      <w:r>
        <w:rPr>
          <w:rFonts w:ascii="Calibri" w:eastAsia="Calibri" w:hAnsi="Calibri" w:cs="Times New Roman"/>
          <w:bCs/>
          <w:sz w:val="24"/>
          <w:szCs w:val="24"/>
          <w:lang w:eastAsia="en-US"/>
        </w:rPr>
        <w:t xml:space="preserve">a HRV </w:t>
      </w:r>
      <w:r w:rsidR="005B589B">
        <w:rPr>
          <w:rFonts w:ascii="Calibri" w:eastAsia="Calibri" w:hAnsi="Calibri" w:cs="Times New Roman"/>
          <w:bCs/>
          <w:sz w:val="24"/>
          <w:szCs w:val="24"/>
          <w:lang w:eastAsia="en-US"/>
        </w:rPr>
        <w:t xml:space="preserve">official </w:t>
      </w:r>
      <w:r>
        <w:rPr>
          <w:rFonts w:ascii="Calibri" w:eastAsia="Calibri" w:hAnsi="Calibri" w:cs="Times New Roman"/>
          <w:bCs/>
          <w:sz w:val="24"/>
          <w:szCs w:val="24"/>
          <w:lang w:eastAsia="en-US"/>
        </w:rPr>
        <w:t xml:space="preserve">that he would remain </w:t>
      </w:r>
      <w:r w:rsidR="005B589B">
        <w:rPr>
          <w:rFonts w:ascii="Calibri" w:eastAsia="Calibri" w:hAnsi="Calibri" w:cs="Times New Roman"/>
          <w:bCs/>
          <w:sz w:val="24"/>
          <w:szCs w:val="24"/>
          <w:lang w:eastAsia="en-US"/>
        </w:rPr>
        <w:t xml:space="preserve">in the vehicle in the car park. </w:t>
      </w:r>
      <w:r>
        <w:rPr>
          <w:rFonts w:ascii="Calibri" w:eastAsia="Calibri" w:hAnsi="Calibri" w:cs="Times New Roman"/>
          <w:bCs/>
          <w:sz w:val="24"/>
          <w:szCs w:val="24"/>
          <w:lang w:eastAsia="en-US"/>
        </w:rPr>
        <w:t xml:space="preserve">Mr Parsons had informed Stewards that Mr Cachia drove the others to the meeting. However, Mr Cachia did not remain in the </w:t>
      </w:r>
      <w:r w:rsidR="005B589B">
        <w:rPr>
          <w:rFonts w:ascii="Calibri" w:eastAsia="Calibri" w:hAnsi="Calibri" w:cs="Times New Roman"/>
          <w:bCs/>
          <w:sz w:val="24"/>
          <w:szCs w:val="24"/>
          <w:lang w:eastAsia="en-US"/>
        </w:rPr>
        <w:t xml:space="preserve">vehicle </w:t>
      </w:r>
      <w:r>
        <w:rPr>
          <w:rFonts w:ascii="Calibri" w:eastAsia="Calibri" w:hAnsi="Calibri" w:cs="Times New Roman"/>
          <w:bCs/>
          <w:sz w:val="24"/>
          <w:szCs w:val="24"/>
          <w:lang w:eastAsia="en-US"/>
        </w:rPr>
        <w:t xml:space="preserve">and was seen by a HRV </w:t>
      </w:r>
      <w:r w:rsidR="005B589B">
        <w:rPr>
          <w:rFonts w:ascii="Calibri" w:eastAsia="Calibri" w:hAnsi="Calibri" w:cs="Times New Roman"/>
          <w:bCs/>
          <w:sz w:val="24"/>
          <w:szCs w:val="24"/>
          <w:lang w:eastAsia="en-US"/>
        </w:rPr>
        <w:t xml:space="preserve">official </w:t>
      </w:r>
      <w:r>
        <w:rPr>
          <w:rFonts w:ascii="Calibri" w:eastAsia="Calibri" w:hAnsi="Calibri" w:cs="Times New Roman"/>
          <w:bCs/>
          <w:sz w:val="24"/>
          <w:szCs w:val="24"/>
          <w:lang w:eastAsia="en-US"/>
        </w:rPr>
        <w:t>near the sta</w:t>
      </w:r>
      <w:r w:rsidR="005B589B">
        <w:rPr>
          <w:rFonts w:ascii="Calibri" w:eastAsia="Calibri" w:hAnsi="Calibri" w:cs="Times New Roman"/>
          <w:bCs/>
          <w:sz w:val="24"/>
          <w:szCs w:val="24"/>
          <w:lang w:eastAsia="en-US"/>
        </w:rPr>
        <w:t>lls</w:t>
      </w:r>
      <w:r>
        <w:rPr>
          <w:rFonts w:ascii="Calibri" w:eastAsia="Calibri" w:hAnsi="Calibri" w:cs="Times New Roman"/>
          <w:bCs/>
          <w:sz w:val="24"/>
          <w:szCs w:val="24"/>
          <w:lang w:eastAsia="en-US"/>
        </w:rPr>
        <w:t xml:space="preserve"> where the </w:t>
      </w:r>
      <w:r w:rsidR="005B589B">
        <w:rPr>
          <w:rFonts w:ascii="Calibri" w:eastAsia="Calibri" w:hAnsi="Calibri" w:cs="Times New Roman"/>
          <w:bCs/>
          <w:sz w:val="24"/>
          <w:szCs w:val="24"/>
          <w:lang w:eastAsia="en-US"/>
        </w:rPr>
        <w:t>Parsons h</w:t>
      </w:r>
      <w:r>
        <w:rPr>
          <w:rFonts w:ascii="Calibri" w:eastAsia="Calibri" w:hAnsi="Calibri" w:cs="Times New Roman"/>
          <w:bCs/>
          <w:sz w:val="24"/>
          <w:szCs w:val="24"/>
          <w:lang w:eastAsia="en-US"/>
        </w:rPr>
        <w:t>orse was sta</w:t>
      </w:r>
      <w:r w:rsidR="005B589B">
        <w:rPr>
          <w:rFonts w:ascii="Calibri" w:eastAsia="Calibri" w:hAnsi="Calibri" w:cs="Times New Roman"/>
          <w:bCs/>
          <w:sz w:val="24"/>
          <w:szCs w:val="24"/>
          <w:lang w:eastAsia="en-US"/>
        </w:rPr>
        <w:t>bled</w:t>
      </w:r>
      <w:r>
        <w:rPr>
          <w:rFonts w:ascii="Calibri" w:eastAsia="Calibri" w:hAnsi="Calibri" w:cs="Times New Roman"/>
          <w:bCs/>
          <w:sz w:val="24"/>
          <w:szCs w:val="24"/>
          <w:lang w:eastAsia="en-US"/>
        </w:rPr>
        <w:t xml:space="preserve">. </w:t>
      </w:r>
    </w:p>
    <w:p w14:paraId="0B7CC340" w14:textId="77777777" w:rsidR="007F2BFC" w:rsidRPr="007F2BFC" w:rsidRDefault="007F2BFC" w:rsidP="007F2BFC">
      <w:pPr>
        <w:pStyle w:val="ListParagraph"/>
        <w:rPr>
          <w:rFonts w:ascii="Calibri" w:eastAsia="Calibri" w:hAnsi="Calibri" w:cs="Times New Roman"/>
          <w:bCs/>
          <w:sz w:val="24"/>
          <w:szCs w:val="24"/>
          <w:lang w:eastAsia="en-US"/>
        </w:rPr>
      </w:pPr>
    </w:p>
    <w:p w14:paraId="0A26BF12" w14:textId="333458C7" w:rsidR="007F2BFC" w:rsidRDefault="007F2BFC"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An inquiry was held into the presence of an unlicensed person on the racecourse and </w:t>
      </w:r>
      <w:r w:rsidR="005B589B">
        <w:rPr>
          <w:rFonts w:ascii="Calibri" w:eastAsia="Calibri" w:hAnsi="Calibri" w:cs="Times New Roman"/>
          <w:bCs/>
          <w:sz w:val="24"/>
          <w:szCs w:val="24"/>
          <w:lang w:eastAsia="en-US"/>
        </w:rPr>
        <w:t xml:space="preserve">concerning </w:t>
      </w:r>
      <w:r>
        <w:rPr>
          <w:rFonts w:ascii="Calibri" w:eastAsia="Calibri" w:hAnsi="Calibri" w:cs="Times New Roman"/>
          <w:bCs/>
          <w:sz w:val="24"/>
          <w:szCs w:val="24"/>
          <w:lang w:eastAsia="en-US"/>
        </w:rPr>
        <w:t xml:space="preserve">what Mr Parsons had said to </w:t>
      </w:r>
      <w:r w:rsidR="005B589B">
        <w:rPr>
          <w:rFonts w:ascii="Calibri" w:eastAsia="Calibri" w:hAnsi="Calibri" w:cs="Times New Roman"/>
          <w:bCs/>
          <w:sz w:val="24"/>
          <w:szCs w:val="24"/>
          <w:lang w:eastAsia="en-US"/>
        </w:rPr>
        <w:t>Stewards</w:t>
      </w:r>
      <w:r>
        <w:rPr>
          <w:rFonts w:ascii="Calibri" w:eastAsia="Calibri" w:hAnsi="Calibri" w:cs="Times New Roman"/>
          <w:bCs/>
          <w:sz w:val="24"/>
          <w:szCs w:val="24"/>
          <w:lang w:eastAsia="en-US"/>
        </w:rPr>
        <w:t xml:space="preserve"> about that person’s identity. </w:t>
      </w:r>
    </w:p>
    <w:p w14:paraId="245CFEEC" w14:textId="77777777" w:rsidR="007F2BFC" w:rsidRPr="007F2BFC" w:rsidRDefault="007F2BFC" w:rsidP="007F2BFC">
      <w:pPr>
        <w:pStyle w:val="ListParagraph"/>
        <w:rPr>
          <w:rFonts w:ascii="Calibri" w:eastAsia="Calibri" w:hAnsi="Calibri" w:cs="Times New Roman"/>
          <w:bCs/>
          <w:sz w:val="24"/>
          <w:szCs w:val="24"/>
          <w:lang w:eastAsia="en-US"/>
        </w:rPr>
      </w:pPr>
    </w:p>
    <w:p w14:paraId="65811705" w14:textId="0438ECE0" w:rsidR="007F2BFC" w:rsidRDefault="007F2BFC"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At an inquiry held on the night of the race (15 September 2021), Mr Parsons told Stewards that Mr Cachia was “William Smith”</w:t>
      </w:r>
      <w:r w:rsidR="00E34C5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when he knew that to be untrue. </w:t>
      </w:r>
    </w:p>
    <w:p w14:paraId="5BD0F165" w14:textId="77777777" w:rsidR="007F2BFC" w:rsidRPr="007F2BFC" w:rsidRDefault="007F2BFC" w:rsidP="007F2BFC">
      <w:pPr>
        <w:pStyle w:val="ListParagraph"/>
        <w:rPr>
          <w:rFonts w:ascii="Calibri" w:eastAsia="Calibri" w:hAnsi="Calibri" w:cs="Times New Roman"/>
          <w:bCs/>
          <w:sz w:val="24"/>
          <w:szCs w:val="24"/>
          <w:lang w:eastAsia="en-US"/>
        </w:rPr>
      </w:pPr>
    </w:p>
    <w:p w14:paraId="6DA486B6" w14:textId="4ACAB069" w:rsidR="007F2BFC" w:rsidRDefault="007F2BFC"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Parsons also told Stewards that he did not have the phone number of the unlicensed person </w:t>
      </w:r>
      <w:r w:rsidR="00FE0C0D">
        <w:rPr>
          <w:rFonts w:ascii="Calibri" w:eastAsia="Calibri" w:hAnsi="Calibri" w:cs="Times New Roman"/>
          <w:bCs/>
          <w:sz w:val="24"/>
          <w:szCs w:val="24"/>
          <w:lang w:eastAsia="en-US"/>
        </w:rPr>
        <w:t xml:space="preserve">when he </w:t>
      </w:r>
      <w:r w:rsidR="00E34C5C">
        <w:rPr>
          <w:rFonts w:ascii="Calibri" w:eastAsia="Calibri" w:hAnsi="Calibri" w:cs="Times New Roman"/>
          <w:bCs/>
          <w:sz w:val="24"/>
          <w:szCs w:val="24"/>
          <w:lang w:eastAsia="en-US"/>
        </w:rPr>
        <w:t xml:space="preserve">in fact </w:t>
      </w:r>
      <w:r w:rsidR="00FE0C0D">
        <w:rPr>
          <w:rFonts w:ascii="Calibri" w:eastAsia="Calibri" w:hAnsi="Calibri" w:cs="Times New Roman"/>
          <w:bCs/>
          <w:sz w:val="24"/>
          <w:szCs w:val="24"/>
          <w:lang w:eastAsia="en-US"/>
        </w:rPr>
        <w:t xml:space="preserve">did have that number for Mr Cachia. </w:t>
      </w:r>
    </w:p>
    <w:p w14:paraId="4DA89A59" w14:textId="77777777" w:rsidR="00FE0C0D" w:rsidRPr="00FE0C0D" w:rsidRDefault="00FE0C0D" w:rsidP="00FE0C0D">
      <w:pPr>
        <w:pStyle w:val="ListParagraph"/>
        <w:rPr>
          <w:rFonts w:ascii="Calibri" w:eastAsia="Calibri" w:hAnsi="Calibri" w:cs="Times New Roman"/>
          <w:bCs/>
          <w:sz w:val="24"/>
          <w:szCs w:val="24"/>
          <w:lang w:eastAsia="en-US"/>
        </w:rPr>
      </w:pPr>
    </w:p>
    <w:p w14:paraId="6AF82B78" w14:textId="5CDE87B5" w:rsidR="00FE0C0D" w:rsidRDefault="00FE0C0D"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Parsons also told Stewards that Mr Cachia’s son’s name was David Smith</w:t>
      </w:r>
      <w:r w:rsidR="00E34C5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when he knew it to be David Cachia. </w:t>
      </w:r>
    </w:p>
    <w:p w14:paraId="7D62E750" w14:textId="77777777" w:rsidR="00FE0C0D" w:rsidRPr="00FE0C0D" w:rsidRDefault="00FE0C0D" w:rsidP="00FE0C0D">
      <w:pPr>
        <w:pStyle w:val="ListParagraph"/>
        <w:rPr>
          <w:rFonts w:ascii="Calibri" w:eastAsia="Calibri" w:hAnsi="Calibri" w:cs="Times New Roman"/>
          <w:bCs/>
          <w:sz w:val="24"/>
          <w:szCs w:val="24"/>
          <w:lang w:eastAsia="en-US"/>
        </w:rPr>
      </w:pPr>
    </w:p>
    <w:p w14:paraId="58DEFB7E" w14:textId="6AF449B4" w:rsidR="00FE0C0D" w:rsidRDefault="00FE0C0D"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At about 6.40pm on 15 September 2021 Mr Parsons </w:t>
      </w:r>
      <w:r w:rsidR="005B589B">
        <w:rPr>
          <w:rFonts w:ascii="Calibri" w:eastAsia="Calibri" w:hAnsi="Calibri" w:cs="Times New Roman"/>
          <w:bCs/>
          <w:sz w:val="24"/>
          <w:szCs w:val="24"/>
          <w:lang w:eastAsia="en-US"/>
        </w:rPr>
        <w:t xml:space="preserve">changed </w:t>
      </w:r>
      <w:r>
        <w:rPr>
          <w:rFonts w:ascii="Calibri" w:eastAsia="Calibri" w:hAnsi="Calibri" w:cs="Times New Roman"/>
          <w:bCs/>
          <w:sz w:val="24"/>
          <w:szCs w:val="24"/>
          <w:lang w:eastAsia="en-US"/>
        </w:rPr>
        <w:t xml:space="preserve">the contact name “Robert Cachia” in his phone to read “Smithy” </w:t>
      </w:r>
      <w:r w:rsidR="00E34C5C">
        <w:rPr>
          <w:rFonts w:ascii="Calibri" w:eastAsia="Calibri" w:hAnsi="Calibri" w:cs="Times New Roman"/>
          <w:bCs/>
          <w:sz w:val="24"/>
          <w:szCs w:val="24"/>
          <w:lang w:eastAsia="en-US"/>
        </w:rPr>
        <w:t xml:space="preserve">so as </w:t>
      </w:r>
      <w:r w:rsidR="005B589B">
        <w:rPr>
          <w:rFonts w:ascii="Calibri" w:eastAsia="Calibri" w:hAnsi="Calibri" w:cs="Times New Roman"/>
          <w:bCs/>
          <w:sz w:val="24"/>
          <w:szCs w:val="24"/>
          <w:lang w:eastAsia="en-US"/>
        </w:rPr>
        <w:t xml:space="preserve">to be consistent </w:t>
      </w:r>
      <w:r>
        <w:rPr>
          <w:rFonts w:ascii="Calibri" w:eastAsia="Calibri" w:hAnsi="Calibri" w:cs="Times New Roman"/>
          <w:bCs/>
          <w:sz w:val="24"/>
          <w:szCs w:val="24"/>
          <w:lang w:eastAsia="en-US"/>
        </w:rPr>
        <w:t xml:space="preserve">with the earlier false evidence he had </w:t>
      </w:r>
      <w:r w:rsidR="005B589B">
        <w:rPr>
          <w:rFonts w:ascii="Calibri" w:eastAsia="Calibri" w:hAnsi="Calibri" w:cs="Times New Roman"/>
          <w:bCs/>
          <w:sz w:val="24"/>
          <w:szCs w:val="24"/>
          <w:lang w:eastAsia="en-US"/>
        </w:rPr>
        <w:t xml:space="preserve">given </w:t>
      </w:r>
      <w:r>
        <w:rPr>
          <w:rFonts w:ascii="Calibri" w:eastAsia="Calibri" w:hAnsi="Calibri" w:cs="Times New Roman"/>
          <w:bCs/>
          <w:sz w:val="24"/>
          <w:szCs w:val="24"/>
          <w:lang w:eastAsia="en-US"/>
        </w:rPr>
        <w:t xml:space="preserve">to </w:t>
      </w:r>
      <w:r w:rsidR="005B589B">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 xml:space="preserve">Stewards </w:t>
      </w:r>
      <w:r w:rsidR="005B589B">
        <w:rPr>
          <w:rFonts w:ascii="Calibri" w:eastAsia="Calibri" w:hAnsi="Calibri" w:cs="Times New Roman"/>
          <w:bCs/>
          <w:sz w:val="24"/>
          <w:szCs w:val="24"/>
          <w:lang w:eastAsia="en-US"/>
        </w:rPr>
        <w:t xml:space="preserve">and to try and frustrate the </w:t>
      </w:r>
      <w:r>
        <w:rPr>
          <w:rFonts w:ascii="Calibri" w:eastAsia="Calibri" w:hAnsi="Calibri" w:cs="Times New Roman"/>
          <w:bCs/>
          <w:sz w:val="24"/>
          <w:szCs w:val="24"/>
          <w:lang w:eastAsia="en-US"/>
        </w:rPr>
        <w:t xml:space="preserve">inquiry. </w:t>
      </w:r>
    </w:p>
    <w:p w14:paraId="21E90FD9" w14:textId="77777777" w:rsidR="00FE0C0D" w:rsidRPr="00FE0C0D" w:rsidRDefault="00FE0C0D" w:rsidP="00FE0C0D">
      <w:pPr>
        <w:pStyle w:val="ListParagraph"/>
        <w:rPr>
          <w:rFonts w:ascii="Calibri" w:eastAsia="Calibri" w:hAnsi="Calibri" w:cs="Times New Roman"/>
          <w:bCs/>
          <w:sz w:val="24"/>
          <w:szCs w:val="24"/>
          <w:lang w:eastAsia="en-US"/>
        </w:rPr>
      </w:pPr>
    </w:p>
    <w:p w14:paraId="573B884E" w14:textId="6176E712" w:rsidR="00FE0C0D" w:rsidRDefault="00FE0C0D"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Parsons has been charged by HRV Stewards with four charges in relation to the above conduct. He has pleaded guilty to all four charges. We are comfortably satisfied on the evidence before us that all four charges are made out.</w:t>
      </w:r>
    </w:p>
    <w:p w14:paraId="6AFBC188" w14:textId="77777777" w:rsidR="00FE0C0D" w:rsidRPr="00FE0C0D" w:rsidRDefault="00FE0C0D" w:rsidP="00FE0C0D">
      <w:pPr>
        <w:pStyle w:val="ListParagraph"/>
        <w:rPr>
          <w:rFonts w:ascii="Calibri" w:eastAsia="Calibri" w:hAnsi="Calibri" w:cs="Times New Roman"/>
          <w:bCs/>
          <w:sz w:val="24"/>
          <w:szCs w:val="24"/>
          <w:lang w:eastAsia="en-US"/>
        </w:rPr>
      </w:pPr>
    </w:p>
    <w:p w14:paraId="298B95BA" w14:textId="22CA3706" w:rsidR="00FE0C0D" w:rsidRDefault="00FE0C0D"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is under Australian Harness Racing Rule (“AHRR”) 187(2)</w:t>
      </w:r>
      <w:r w:rsidR="00E34C5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w:t>
      </w:r>
      <w:r w:rsidR="00E34C5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amongst other things</w:t>
      </w:r>
      <w:r w:rsidR="00E34C5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proscribes the giving of false evidence </w:t>
      </w:r>
      <w:r w:rsidR="003B0C7A">
        <w:rPr>
          <w:rFonts w:ascii="Calibri" w:eastAsia="Calibri" w:hAnsi="Calibri" w:cs="Times New Roman"/>
          <w:bCs/>
          <w:sz w:val="24"/>
          <w:szCs w:val="24"/>
          <w:lang w:eastAsia="en-US"/>
        </w:rPr>
        <w:t xml:space="preserve">at an inquiry. The subject of Charge 1 is the evidence given by Ms Parsons concerning the identity of Mr Cachia </w:t>
      </w:r>
      <w:r w:rsidR="00E34C5C">
        <w:rPr>
          <w:rFonts w:ascii="Calibri" w:eastAsia="Calibri" w:hAnsi="Calibri" w:cs="Times New Roman"/>
          <w:bCs/>
          <w:sz w:val="24"/>
          <w:szCs w:val="24"/>
          <w:lang w:eastAsia="en-US"/>
        </w:rPr>
        <w:t>being</w:t>
      </w:r>
      <w:r w:rsidR="003B0C7A">
        <w:rPr>
          <w:rFonts w:ascii="Calibri" w:eastAsia="Calibri" w:hAnsi="Calibri" w:cs="Times New Roman"/>
          <w:bCs/>
          <w:sz w:val="24"/>
          <w:szCs w:val="24"/>
          <w:lang w:eastAsia="en-US"/>
        </w:rPr>
        <w:t xml:space="preserve"> William Smith.</w:t>
      </w:r>
    </w:p>
    <w:p w14:paraId="508C08AD" w14:textId="77777777" w:rsidR="003B0C7A" w:rsidRPr="003B0C7A" w:rsidRDefault="003B0C7A" w:rsidP="003B0C7A">
      <w:pPr>
        <w:pStyle w:val="ListParagraph"/>
        <w:rPr>
          <w:rFonts w:ascii="Calibri" w:eastAsia="Calibri" w:hAnsi="Calibri" w:cs="Times New Roman"/>
          <w:bCs/>
          <w:sz w:val="24"/>
          <w:szCs w:val="24"/>
          <w:lang w:eastAsia="en-US"/>
        </w:rPr>
      </w:pPr>
    </w:p>
    <w:p w14:paraId="22026291" w14:textId="60AB67B2" w:rsidR="003B0C7A" w:rsidRDefault="003B0C7A"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 is also under AHHR 187(2) and </w:t>
      </w:r>
      <w:r w:rsidR="005B589B">
        <w:rPr>
          <w:rFonts w:ascii="Calibri" w:eastAsia="Calibri" w:hAnsi="Calibri" w:cs="Times New Roman"/>
          <w:bCs/>
          <w:sz w:val="24"/>
          <w:szCs w:val="24"/>
          <w:lang w:eastAsia="en-US"/>
        </w:rPr>
        <w:t xml:space="preserve">concerns false </w:t>
      </w:r>
      <w:r>
        <w:rPr>
          <w:rFonts w:ascii="Calibri" w:eastAsia="Calibri" w:hAnsi="Calibri" w:cs="Times New Roman"/>
          <w:bCs/>
          <w:sz w:val="24"/>
          <w:szCs w:val="24"/>
          <w:lang w:eastAsia="en-US"/>
        </w:rPr>
        <w:t>evidence given about not</w:t>
      </w:r>
      <w:r w:rsidR="005B589B">
        <w:rPr>
          <w:rFonts w:ascii="Calibri" w:eastAsia="Calibri" w:hAnsi="Calibri" w:cs="Times New Roman"/>
          <w:bCs/>
          <w:sz w:val="24"/>
          <w:szCs w:val="24"/>
          <w:lang w:eastAsia="en-US"/>
        </w:rPr>
        <w:t xml:space="preserve"> knowing </w:t>
      </w:r>
      <w:r>
        <w:rPr>
          <w:rFonts w:ascii="Calibri" w:eastAsia="Calibri" w:hAnsi="Calibri" w:cs="Times New Roman"/>
          <w:bCs/>
          <w:sz w:val="24"/>
          <w:szCs w:val="24"/>
          <w:lang w:eastAsia="en-US"/>
        </w:rPr>
        <w:t xml:space="preserve">Mr Cachia’s phone number. </w:t>
      </w:r>
    </w:p>
    <w:p w14:paraId="42C54D01" w14:textId="77777777" w:rsidR="003B0C7A" w:rsidRPr="003B0C7A" w:rsidRDefault="003B0C7A" w:rsidP="003B0C7A">
      <w:pPr>
        <w:pStyle w:val="ListParagraph"/>
        <w:rPr>
          <w:rFonts w:ascii="Calibri" w:eastAsia="Calibri" w:hAnsi="Calibri" w:cs="Times New Roman"/>
          <w:bCs/>
          <w:sz w:val="24"/>
          <w:szCs w:val="24"/>
          <w:lang w:eastAsia="en-US"/>
        </w:rPr>
      </w:pPr>
    </w:p>
    <w:p w14:paraId="18BDC1ED" w14:textId="7C807EFD" w:rsidR="003B0C7A" w:rsidRDefault="003B0C7A"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3 is again under AHHR 187(2) and concerns Robert Cachia’s son </w:t>
      </w:r>
      <w:r w:rsidR="00E34C5C">
        <w:rPr>
          <w:rFonts w:ascii="Calibri" w:eastAsia="Calibri" w:hAnsi="Calibri" w:cs="Times New Roman"/>
          <w:bCs/>
          <w:sz w:val="24"/>
          <w:szCs w:val="24"/>
          <w:lang w:eastAsia="en-US"/>
        </w:rPr>
        <w:t xml:space="preserve">being described </w:t>
      </w:r>
      <w:r>
        <w:rPr>
          <w:rFonts w:ascii="Calibri" w:eastAsia="Calibri" w:hAnsi="Calibri" w:cs="Times New Roman"/>
          <w:bCs/>
          <w:sz w:val="24"/>
          <w:szCs w:val="24"/>
          <w:lang w:eastAsia="en-US"/>
        </w:rPr>
        <w:t>as “David Smith”.</w:t>
      </w:r>
    </w:p>
    <w:p w14:paraId="6ED8E2F0" w14:textId="77777777" w:rsidR="003B0C7A" w:rsidRPr="003B0C7A" w:rsidRDefault="003B0C7A" w:rsidP="003B0C7A">
      <w:pPr>
        <w:pStyle w:val="ListParagraph"/>
        <w:rPr>
          <w:rFonts w:ascii="Calibri" w:eastAsia="Calibri" w:hAnsi="Calibri" w:cs="Times New Roman"/>
          <w:bCs/>
          <w:sz w:val="24"/>
          <w:szCs w:val="24"/>
          <w:lang w:eastAsia="en-US"/>
        </w:rPr>
      </w:pPr>
    </w:p>
    <w:p w14:paraId="470D934E" w14:textId="02168ACC" w:rsidR="003B0C7A" w:rsidRDefault="003B0C7A"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Charge 4 is under AHRR 187(6)</w:t>
      </w:r>
      <w:r w:rsidR="00E34C5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proscribes the</w:t>
      </w:r>
      <w:r w:rsidR="005B589B">
        <w:rPr>
          <w:rFonts w:ascii="Calibri" w:eastAsia="Calibri" w:hAnsi="Calibri" w:cs="Times New Roman"/>
          <w:bCs/>
          <w:sz w:val="24"/>
          <w:szCs w:val="24"/>
          <w:lang w:eastAsia="en-US"/>
        </w:rPr>
        <w:t xml:space="preserve"> frustration of </w:t>
      </w:r>
      <w:r>
        <w:rPr>
          <w:rFonts w:ascii="Calibri" w:eastAsia="Calibri" w:hAnsi="Calibri" w:cs="Times New Roman"/>
          <w:bCs/>
          <w:sz w:val="24"/>
          <w:szCs w:val="24"/>
          <w:lang w:eastAsia="en-US"/>
        </w:rPr>
        <w:t xml:space="preserve">or </w:t>
      </w:r>
      <w:r w:rsidR="00E34C5C">
        <w:rPr>
          <w:rFonts w:ascii="Calibri" w:eastAsia="Calibri" w:hAnsi="Calibri" w:cs="Times New Roman"/>
          <w:bCs/>
          <w:sz w:val="24"/>
          <w:szCs w:val="24"/>
          <w:lang w:eastAsia="en-US"/>
        </w:rPr>
        <w:t>attempted frustration of</w:t>
      </w:r>
      <w:r>
        <w:rPr>
          <w:rFonts w:ascii="Calibri" w:eastAsia="Calibri" w:hAnsi="Calibri" w:cs="Times New Roman"/>
          <w:bCs/>
          <w:sz w:val="24"/>
          <w:szCs w:val="24"/>
          <w:lang w:eastAsia="en-US"/>
        </w:rPr>
        <w:t xml:space="preserve"> an inquiry. This cha</w:t>
      </w:r>
      <w:r w:rsidR="00E34C5C">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ge concerns the </w:t>
      </w:r>
      <w:r w:rsidR="005B589B">
        <w:rPr>
          <w:rFonts w:ascii="Calibri" w:eastAsia="Calibri" w:hAnsi="Calibri" w:cs="Times New Roman"/>
          <w:bCs/>
          <w:sz w:val="24"/>
          <w:szCs w:val="24"/>
          <w:lang w:eastAsia="en-US"/>
        </w:rPr>
        <w:t xml:space="preserve">change of the entry of </w:t>
      </w:r>
      <w:r>
        <w:rPr>
          <w:rFonts w:ascii="Calibri" w:eastAsia="Calibri" w:hAnsi="Calibri" w:cs="Times New Roman"/>
          <w:bCs/>
          <w:sz w:val="24"/>
          <w:szCs w:val="24"/>
          <w:lang w:eastAsia="en-US"/>
        </w:rPr>
        <w:t xml:space="preserve">Mr </w:t>
      </w:r>
      <w:proofErr w:type="spellStart"/>
      <w:r>
        <w:rPr>
          <w:rFonts w:ascii="Calibri" w:eastAsia="Calibri" w:hAnsi="Calibri" w:cs="Times New Roman"/>
          <w:bCs/>
          <w:sz w:val="24"/>
          <w:szCs w:val="24"/>
          <w:lang w:eastAsia="en-US"/>
        </w:rPr>
        <w:t>Cachi</w:t>
      </w:r>
      <w:proofErr w:type="spellEnd"/>
      <w:r>
        <w:rPr>
          <w:rFonts w:ascii="Calibri" w:eastAsia="Calibri" w:hAnsi="Calibri" w:cs="Times New Roman"/>
          <w:bCs/>
          <w:sz w:val="24"/>
          <w:szCs w:val="24"/>
          <w:lang w:eastAsia="en-US"/>
        </w:rPr>
        <w:t xml:space="preserve"> to one </w:t>
      </w:r>
      <w:r w:rsidR="005B589B">
        <w:rPr>
          <w:rFonts w:ascii="Calibri" w:eastAsia="Calibri" w:hAnsi="Calibri" w:cs="Times New Roman"/>
          <w:bCs/>
          <w:sz w:val="24"/>
          <w:szCs w:val="24"/>
          <w:lang w:eastAsia="en-US"/>
        </w:rPr>
        <w:t xml:space="preserve">of </w:t>
      </w:r>
      <w:r w:rsidR="00E34C5C">
        <w:rPr>
          <w:rFonts w:ascii="Calibri" w:eastAsia="Calibri" w:hAnsi="Calibri" w:cs="Times New Roman"/>
          <w:bCs/>
          <w:sz w:val="24"/>
          <w:szCs w:val="24"/>
          <w:lang w:eastAsia="en-US"/>
        </w:rPr>
        <w:t>“</w:t>
      </w:r>
      <w:r w:rsidR="005B589B">
        <w:rPr>
          <w:rFonts w:ascii="Calibri" w:eastAsia="Calibri" w:hAnsi="Calibri" w:cs="Times New Roman"/>
          <w:bCs/>
          <w:sz w:val="24"/>
          <w:szCs w:val="24"/>
          <w:lang w:eastAsia="en-US"/>
        </w:rPr>
        <w:t>Smithy</w:t>
      </w:r>
      <w:r w:rsidR="00E34C5C">
        <w:rPr>
          <w:rFonts w:ascii="Calibri" w:eastAsia="Calibri" w:hAnsi="Calibri" w:cs="Times New Roman"/>
          <w:bCs/>
          <w:sz w:val="24"/>
          <w:szCs w:val="24"/>
          <w:lang w:eastAsia="en-US"/>
        </w:rPr>
        <w:t>”</w:t>
      </w:r>
      <w:r w:rsidR="005B589B">
        <w:rPr>
          <w:rFonts w:ascii="Calibri" w:eastAsia="Calibri" w:hAnsi="Calibri" w:cs="Times New Roman"/>
          <w:bCs/>
          <w:sz w:val="24"/>
          <w:szCs w:val="24"/>
          <w:lang w:eastAsia="en-US"/>
        </w:rPr>
        <w:t xml:space="preserve"> in the contact section of Mr Parson</w:t>
      </w:r>
      <w:r w:rsidR="00E34C5C">
        <w:rPr>
          <w:rFonts w:ascii="Calibri" w:eastAsia="Calibri" w:hAnsi="Calibri" w:cs="Times New Roman"/>
          <w:bCs/>
          <w:sz w:val="24"/>
          <w:szCs w:val="24"/>
          <w:lang w:eastAsia="en-US"/>
        </w:rPr>
        <w:t>’</w:t>
      </w:r>
      <w:r w:rsidR="005B589B">
        <w:rPr>
          <w:rFonts w:ascii="Calibri" w:eastAsia="Calibri" w:hAnsi="Calibri" w:cs="Times New Roman"/>
          <w:bCs/>
          <w:sz w:val="24"/>
          <w:szCs w:val="24"/>
          <w:lang w:eastAsia="en-US"/>
        </w:rPr>
        <w:t xml:space="preserve">s </w:t>
      </w:r>
      <w:r w:rsidR="002A6357">
        <w:rPr>
          <w:rFonts w:ascii="Calibri" w:eastAsia="Calibri" w:hAnsi="Calibri" w:cs="Times New Roman"/>
          <w:bCs/>
          <w:sz w:val="24"/>
          <w:szCs w:val="24"/>
          <w:lang w:eastAsia="en-US"/>
        </w:rPr>
        <w:t xml:space="preserve">mobile </w:t>
      </w:r>
      <w:r w:rsidR="005B589B">
        <w:rPr>
          <w:rFonts w:ascii="Calibri" w:eastAsia="Calibri" w:hAnsi="Calibri" w:cs="Times New Roman"/>
          <w:bCs/>
          <w:sz w:val="24"/>
          <w:szCs w:val="24"/>
          <w:lang w:eastAsia="en-US"/>
        </w:rPr>
        <w:t xml:space="preserve">phone. </w:t>
      </w:r>
    </w:p>
    <w:p w14:paraId="04C2B89E" w14:textId="77777777" w:rsidR="003B0C7A" w:rsidRPr="003B0C7A" w:rsidRDefault="003B0C7A" w:rsidP="003B0C7A">
      <w:pPr>
        <w:pStyle w:val="ListParagraph"/>
        <w:rPr>
          <w:rFonts w:ascii="Calibri" w:eastAsia="Calibri" w:hAnsi="Calibri" w:cs="Times New Roman"/>
          <w:bCs/>
          <w:sz w:val="24"/>
          <w:szCs w:val="24"/>
          <w:lang w:eastAsia="en-US"/>
        </w:rPr>
      </w:pPr>
    </w:p>
    <w:p w14:paraId="0B7AE57E" w14:textId="18E1A445" w:rsidR="003B0C7A" w:rsidRDefault="003B0C7A"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above charges are very serious</w:t>
      </w:r>
      <w:r w:rsidR="00E34C5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given that they concern</w:t>
      </w:r>
      <w:r w:rsidR="002A6357">
        <w:rPr>
          <w:rFonts w:ascii="Calibri" w:eastAsia="Calibri" w:hAnsi="Calibri" w:cs="Times New Roman"/>
          <w:bCs/>
          <w:sz w:val="24"/>
          <w:szCs w:val="24"/>
          <w:lang w:eastAsia="en-US"/>
        </w:rPr>
        <w:t xml:space="preserve"> facts designed to circumvent the </w:t>
      </w:r>
      <w:r>
        <w:rPr>
          <w:rFonts w:ascii="Calibri" w:eastAsia="Calibri" w:hAnsi="Calibri" w:cs="Times New Roman"/>
          <w:bCs/>
          <w:sz w:val="24"/>
          <w:szCs w:val="24"/>
          <w:lang w:eastAsia="en-US"/>
        </w:rPr>
        <w:t>COVID-19 protocols by attempting to disguise the identity of an unlicensed person on the race</w:t>
      </w:r>
      <w:r w:rsidR="002A6357">
        <w:rPr>
          <w:rFonts w:ascii="Calibri" w:eastAsia="Calibri" w:hAnsi="Calibri" w:cs="Times New Roman"/>
          <w:bCs/>
          <w:sz w:val="24"/>
          <w:szCs w:val="24"/>
          <w:lang w:eastAsia="en-US"/>
        </w:rPr>
        <w:t>course</w:t>
      </w:r>
      <w:r w:rsidR="00E34C5C">
        <w:rPr>
          <w:rFonts w:ascii="Calibri" w:eastAsia="Calibri" w:hAnsi="Calibri" w:cs="Times New Roman"/>
          <w:bCs/>
          <w:sz w:val="24"/>
          <w:szCs w:val="24"/>
          <w:lang w:eastAsia="en-US"/>
        </w:rPr>
        <w:t>. This person had</w:t>
      </w:r>
      <w:r w:rsidR="002A6357">
        <w:rPr>
          <w:rFonts w:ascii="Calibri" w:eastAsia="Calibri" w:hAnsi="Calibri" w:cs="Times New Roman"/>
          <w:bCs/>
          <w:sz w:val="24"/>
          <w:szCs w:val="24"/>
          <w:lang w:eastAsia="en-US"/>
        </w:rPr>
        <w:t xml:space="preserve"> previously </w:t>
      </w:r>
      <w:r w:rsidR="00E34C5C">
        <w:rPr>
          <w:rFonts w:ascii="Calibri" w:eastAsia="Calibri" w:hAnsi="Calibri" w:cs="Times New Roman"/>
          <w:bCs/>
          <w:sz w:val="24"/>
          <w:szCs w:val="24"/>
          <w:lang w:eastAsia="en-US"/>
        </w:rPr>
        <w:t xml:space="preserve">been </w:t>
      </w:r>
      <w:r w:rsidR="002A6357">
        <w:rPr>
          <w:rFonts w:ascii="Calibri" w:eastAsia="Calibri" w:hAnsi="Calibri" w:cs="Times New Roman"/>
          <w:bCs/>
          <w:sz w:val="24"/>
          <w:szCs w:val="24"/>
          <w:lang w:eastAsia="en-US"/>
        </w:rPr>
        <w:t xml:space="preserve">licensed almost 20 years </w:t>
      </w:r>
      <w:r>
        <w:rPr>
          <w:rFonts w:ascii="Calibri" w:eastAsia="Calibri" w:hAnsi="Calibri" w:cs="Times New Roman"/>
          <w:bCs/>
          <w:sz w:val="24"/>
          <w:szCs w:val="24"/>
          <w:lang w:eastAsia="en-US"/>
        </w:rPr>
        <w:t xml:space="preserve">before the event of 15 September 2021. General deterrence is of considerable importance in setting a penalty. Also relevant is the clean record of Mr Parsons and </w:t>
      </w:r>
      <w:r w:rsidR="002A6357">
        <w:rPr>
          <w:rFonts w:ascii="Calibri" w:eastAsia="Calibri" w:hAnsi="Calibri" w:cs="Times New Roman"/>
          <w:bCs/>
          <w:sz w:val="24"/>
          <w:szCs w:val="24"/>
          <w:lang w:eastAsia="en-US"/>
        </w:rPr>
        <w:t>h</w:t>
      </w:r>
      <w:r>
        <w:rPr>
          <w:rFonts w:ascii="Calibri" w:eastAsia="Calibri" w:hAnsi="Calibri" w:cs="Times New Roman"/>
          <w:bCs/>
          <w:sz w:val="24"/>
          <w:szCs w:val="24"/>
          <w:lang w:eastAsia="en-US"/>
        </w:rPr>
        <w:t>is subsequent</w:t>
      </w:r>
      <w:r w:rsidR="002A1074">
        <w:rPr>
          <w:rFonts w:ascii="Calibri" w:eastAsia="Calibri" w:hAnsi="Calibri" w:cs="Times New Roman"/>
          <w:bCs/>
          <w:sz w:val="24"/>
          <w:szCs w:val="24"/>
          <w:lang w:eastAsia="en-US"/>
        </w:rPr>
        <w:t xml:space="preserve"> co-operation with the Stewards. Mr Parsons was </w:t>
      </w:r>
      <w:r w:rsidR="002A6357">
        <w:rPr>
          <w:rFonts w:ascii="Calibri" w:eastAsia="Calibri" w:hAnsi="Calibri" w:cs="Times New Roman"/>
          <w:bCs/>
          <w:sz w:val="24"/>
          <w:szCs w:val="24"/>
          <w:lang w:eastAsia="en-US"/>
        </w:rPr>
        <w:t xml:space="preserve">also </w:t>
      </w:r>
      <w:r w:rsidR="002A1074">
        <w:rPr>
          <w:rFonts w:ascii="Calibri" w:eastAsia="Calibri" w:hAnsi="Calibri" w:cs="Times New Roman"/>
          <w:bCs/>
          <w:sz w:val="24"/>
          <w:szCs w:val="24"/>
          <w:lang w:eastAsia="en-US"/>
        </w:rPr>
        <w:t>ver</w:t>
      </w:r>
      <w:r w:rsidR="002A6357">
        <w:rPr>
          <w:rFonts w:ascii="Calibri" w:eastAsia="Calibri" w:hAnsi="Calibri" w:cs="Times New Roman"/>
          <w:bCs/>
          <w:sz w:val="24"/>
          <w:szCs w:val="24"/>
          <w:lang w:eastAsia="en-US"/>
        </w:rPr>
        <w:t>y</w:t>
      </w:r>
      <w:r w:rsidR="002A1074">
        <w:rPr>
          <w:rFonts w:ascii="Calibri" w:eastAsia="Calibri" w:hAnsi="Calibri" w:cs="Times New Roman"/>
          <w:bCs/>
          <w:sz w:val="24"/>
          <w:szCs w:val="24"/>
          <w:lang w:eastAsia="en-US"/>
        </w:rPr>
        <w:t xml:space="preserve"> contrite in relation to the offences. </w:t>
      </w:r>
    </w:p>
    <w:p w14:paraId="32D7557D" w14:textId="77777777" w:rsidR="002A1074" w:rsidRPr="002A1074" w:rsidRDefault="002A1074" w:rsidP="002A1074">
      <w:pPr>
        <w:pStyle w:val="ListParagraph"/>
        <w:rPr>
          <w:rFonts w:ascii="Calibri" w:eastAsia="Calibri" w:hAnsi="Calibri" w:cs="Times New Roman"/>
          <w:bCs/>
          <w:sz w:val="24"/>
          <w:szCs w:val="24"/>
          <w:lang w:eastAsia="en-US"/>
        </w:rPr>
      </w:pPr>
    </w:p>
    <w:p w14:paraId="27041A51" w14:textId="23679A93" w:rsidR="002A1074" w:rsidRDefault="002A6357"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offences here are </w:t>
      </w:r>
      <w:r w:rsidR="002A1074">
        <w:rPr>
          <w:rFonts w:ascii="Calibri" w:eastAsia="Calibri" w:hAnsi="Calibri" w:cs="Times New Roman"/>
          <w:bCs/>
          <w:sz w:val="24"/>
          <w:szCs w:val="24"/>
          <w:lang w:eastAsia="en-US"/>
        </w:rPr>
        <w:t>serious</w:t>
      </w:r>
      <w:r w:rsidR="00E34C5C">
        <w:rPr>
          <w:rFonts w:ascii="Calibri" w:eastAsia="Calibri" w:hAnsi="Calibri" w:cs="Times New Roman"/>
          <w:bCs/>
          <w:sz w:val="24"/>
          <w:szCs w:val="24"/>
          <w:lang w:eastAsia="en-US"/>
        </w:rPr>
        <w:t>,</w:t>
      </w:r>
      <w:r w:rsidR="002A1074">
        <w:rPr>
          <w:rFonts w:ascii="Calibri" w:eastAsia="Calibri" w:hAnsi="Calibri" w:cs="Times New Roman"/>
          <w:bCs/>
          <w:sz w:val="24"/>
          <w:szCs w:val="24"/>
          <w:lang w:eastAsia="en-US"/>
        </w:rPr>
        <w:t xml:space="preserve"> because participants have an obligation to be honest with Stewards. It is hard enough for Stewards to perform their roles without being </w:t>
      </w:r>
      <w:r>
        <w:rPr>
          <w:rFonts w:ascii="Calibri" w:eastAsia="Calibri" w:hAnsi="Calibri" w:cs="Times New Roman"/>
          <w:bCs/>
          <w:sz w:val="24"/>
          <w:szCs w:val="24"/>
          <w:lang w:eastAsia="en-US"/>
        </w:rPr>
        <w:t xml:space="preserve">misled and lied to by industry participants. </w:t>
      </w:r>
      <w:r w:rsidR="002A1074">
        <w:rPr>
          <w:rFonts w:ascii="Calibri" w:eastAsia="Calibri" w:hAnsi="Calibri" w:cs="Times New Roman"/>
          <w:bCs/>
          <w:sz w:val="24"/>
          <w:szCs w:val="24"/>
          <w:lang w:eastAsia="en-US"/>
        </w:rPr>
        <w:t xml:space="preserve"> </w:t>
      </w:r>
    </w:p>
    <w:p w14:paraId="63726E5D" w14:textId="77777777" w:rsidR="002A1074" w:rsidRPr="002A1074" w:rsidRDefault="002A1074" w:rsidP="002A1074">
      <w:pPr>
        <w:pStyle w:val="ListParagraph"/>
        <w:rPr>
          <w:rFonts w:ascii="Calibri" w:eastAsia="Calibri" w:hAnsi="Calibri" w:cs="Times New Roman"/>
          <w:bCs/>
          <w:sz w:val="24"/>
          <w:szCs w:val="24"/>
          <w:lang w:eastAsia="en-US"/>
        </w:rPr>
      </w:pPr>
    </w:p>
    <w:p w14:paraId="3240EEFE" w14:textId="0CD1B6F1" w:rsidR="002A1074" w:rsidRDefault="002A1074"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One the most serious </w:t>
      </w:r>
      <w:r w:rsidR="002A6357">
        <w:rPr>
          <w:rFonts w:ascii="Calibri" w:eastAsia="Calibri" w:hAnsi="Calibri" w:cs="Times New Roman"/>
          <w:bCs/>
          <w:sz w:val="24"/>
          <w:szCs w:val="24"/>
          <w:lang w:eastAsia="en-US"/>
        </w:rPr>
        <w:t>of the C</w:t>
      </w:r>
      <w:r>
        <w:rPr>
          <w:rFonts w:ascii="Calibri" w:eastAsia="Calibri" w:hAnsi="Calibri" w:cs="Times New Roman"/>
          <w:bCs/>
          <w:sz w:val="24"/>
          <w:szCs w:val="24"/>
          <w:lang w:eastAsia="en-US"/>
        </w:rPr>
        <w:t>harge</w:t>
      </w:r>
      <w:r w:rsidR="002A6357">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w:t>
      </w:r>
      <w:r w:rsidR="00E34C5C">
        <w:rPr>
          <w:rFonts w:ascii="Calibri" w:eastAsia="Calibri" w:hAnsi="Calibri" w:cs="Times New Roman"/>
          <w:bCs/>
          <w:sz w:val="24"/>
          <w:szCs w:val="24"/>
          <w:lang w:eastAsia="en-US"/>
        </w:rPr>
        <w:t xml:space="preserve">is </w:t>
      </w:r>
      <w:r>
        <w:rPr>
          <w:rFonts w:ascii="Calibri" w:eastAsia="Calibri" w:hAnsi="Calibri" w:cs="Times New Roman"/>
          <w:bCs/>
          <w:sz w:val="24"/>
          <w:szCs w:val="24"/>
          <w:lang w:eastAsia="en-US"/>
        </w:rPr>
        <w:t>Charge 4 under AHRR 187(6)</w:t>
      </w:r>
      <w:r w:rsidR="00E34C5C">
        <w:rPr>
          <w:rFonts w:ascii="Calibri" w:eastAsia="Calibri" w:hAnsi="Calibri" w:cs="Times New Roman"/>
          <w:bCs/>
          <w:sz w:val="24"/>
          <w:szCs w:val="24"/>
          <w:lang w:eastAsia="en-US"/>
        </w:rPr>
        <w:t>. B</w:t>
      </w:r>
      <w:r>
        <w:rPr>
          <w:rFonts w:ascii="Calibri" w:eastAsia="Calibri" w:hAnsi="Calibri" w:cs="Times New Roman"/>
          <w:bCs/>
          <w:sz w:val="24"/>
          <w:szCs w:val="24"/>
          <w:lang w:eastAsia="en-US"/>
        </w:rPr>
        <w:t xml:space="preserve">earing in mind recent penalties for </w:t>
      </w:r>
      <w:r w:rsidR="002A6357">
        <w:rPr>
          <w:rFonts w:ascii="Calibri" w:eastAsia="Calibri" w:hAnsi="Calibri" w:cs="Times New Roman"/>
          <w:bCs/>
          <w:sz w:val="24"/>
          <w:szCs w:val="24"/>
          <w:lang w:eastAsia="en-US"/>
        </w:rPr>
        <w:t xml:space="preserve">like matters </w:t>
      </w:r>
      <w:r w:rsidR="00E34C5C">
        <w:rPr>
          <w:rFonts w:ascii="Calibri" w:eastAsia="Calibri" w:hAnsi="Calibri" w:cs="Times New Roman"/>
          <w:bCs/>
          <w:sz w:val="24"/>
          <w:szCs w:val="24"/>
          <w:lang w:eastAsia="en-US"/>
        </w:rPr>
        <w:t xml:space="preserve">and </w:t>
      </w:r>
      <w:r w:rsidR="002A6357">
        <w:rPr>
          <w:rFonts w:ascii="Calibri" w:eastAsia="Calibri" w:hAnsi="Calibri" w:cs="Times New Roman"/>
          <w:bCs/>
          <w:sz w:val="24"/>
          <w:szCs w:val="24"/>
          <w:lang w:eastAsia="en-US"/>
        </w:rPr>
        <w:t>our considerations referred to earlier</w:t>
      </w:r>
      <w:r w:rsidR="00E34C5C">
        <w:rPr>
          <w:rFonts w:ascii="Calibri" w:eastAsia="Calibri" w:hAnsi="Calibri" w:cs="Times New Roman"/>
          <w:bCs/>
          <w:sz w:val="24"/>
          <w:szCs w:val="24"/>
          <w:lang w:eastAsia="en-US"/>
        </w:rPr>
        <w:t>,</w:t>
      </w:r>
      <w:r w:rsidR="002A6357">
        <w:rPr>
          <w:rFonts w:ascii="Calibri" w:eastAsia="Calibri" w:hAnsi="Calibri" w:cs="Times New Roman"/>
          <w:bCs/>
          <w:sz w:val="24"/>
          <w:szCs w:val="24"/>
          <w:lang w:eastAsia="en-US"/>
        </w:rPr>
        <w:t xml:space="preserve"> we impose a period of suspension of 3 months. The suspension shall commence immediately.   </w:t>
      </w:r>
    </w:p>
    <w:p w14:paraId="001D43B8" w14:textId="77777777" w:rsidR="002A1074" w:rsidRPr="002A1074" w:rsidRDefault="002A1074" w:rsidP="002A1074">
      <w:pPr>
        <w:pStyle w:val="ListParagraph"/>
        <w:rPr>
          <w:rFonts w:ascii="Calibri" w:eastAsia="Calibri" w:hAnsi="Calibri" w:cs="Times New Roman"/>
          <w:bCs/>
          <w:sz w:val="24"/>
          <w:szCs w:val="24"/>
          <w:lang w:eastAsia="en-US"/>
        </w:rPr>
      </w:pPr>
    </w:p>
    <w:p w14:paraId="31DC7FC4" w14:textId="0AF78A89" w:rsidR="002A1074" w:rsidRDefault="002A1074" w:rsidP="00700578">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w:t>
      </w:r>
      <w:r w:rsidR="002A6357">
        <w:rPr>
          <w:rFonts w:ascii="Calibri" w:eastAsia="Calibri" w:hAnsi="Calibri" w:cs="Times New Roman"/>
          <w:bCs/>
          <w:sz w:val="24"/>
          <w:szCs w:val="24"/>
          <w:lang w:eastAsia="en-US"/>
        </w:rPr>
        <w:t>the C</w:t>
      </w:r>
      <w:r>
        <w:rPr>
          <w:rFonts w:ascii="Calibri" w:eastAsia="Calibri" w:hAnsi="Calibri" w:cs="Times New Roman"/>
          <w:bCs/>
          <w:sz w:val="24"/>
          <w:szCs w:val="24"/>
          <w:lang w:eastAsia="en-US"/>
        </w:rPr>
        <w:t>harge</w:t>
      </w:r>
      <w:r w:rsidR="002A6357">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under AHRR 187(2)</w:t>
      </w:r>
      <w:r w:rsidR="002A635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2A6357">
        <w:rPr>
          <w:rFonts w:ascii="Calibri" w:eastAsia="Calibri" w:hAnsi="Calibri" w:cs="Times New Roman"/>
          <w:bCs/>
          <w:sz w:val="24"/>
          <w:szCs w:val="24"/>
          <w:lang w:eastAsia="en-US"/>
        </w:rPr>
        <w:t xml:space="preserve">having regard to </w:t>
      </w:r>
      <w:r>
        <w:rPr>
          <w:rFonts w:ascii="Calibri" w:eastAsia="Calibri" w:hAnsi="Calibri" w:cs="Times New Roman"/>
          <w:bCs/>
          <w:sz w:val="24"/>
          <w:szCs w:val="24"/>
          <w:lang w:eastAsia="en-US"/>
        </w:rPr>
        <w:t>recent penalties in like matters, we impose a $1,500 fine on Charge 1. We impose the same fine on Charges 2 and 3</w:t>
      </w:r>
      <w:r w:rsidR="00E34C5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make th</w:t>
      </w:r>
      <w:r w:rsidR="002A6357">
        <w:rPr>
          <w:rFonts w:ascii="Calibri" w:eastAsia="Calibri" w:hAnsi="Calibri" w:cs="Times New Roman"/>
          <w:bCs/>
          <w:sz w:val="24"/>
          <w:szCs w:val="24"/>
          <w:lang w:eastAsia="en-US"/>
        </w:rPr>
        <w:t>o</w:t>
      </w:r>
      <w:r>
        <w:rPr>
          <w:rFonts w:ascii="Calibri" w:eastAsia="Calibri" w:hAnsi="Calibri" w:cs="Times New Roman"/>
          <w:bCs/>
          <w:sz w:val="24"/>
          <w:szCs w:val="24"/>
          <w:lang w:eastAsia="en-US"/>
        </w:rPr>
        <w:t>se penalties wholly concurrent with the $1,500 fine under Charge</w:t>
      </w:r>
      <w:r w:rsidR="002A6357">
        <w:rPr>
          <w:rFonts w:ascii="Calibri" w:eastAsia="Calibri" w:hAnsi="Calibri" w:cs="Times New Roman"/>
          <w:bCs/>
          <w:sz w:val="24"/>
          <w:szCs w:val="24"/>
          <w:lang w:eastAsia="en-US"/>
        </w:rPr>
        <w:t xml:space="preserve"> 1</w:t>
      </w:r>
      <w:r w:rsidR="00E34C5C">
        <w:rPr>
          <w:rFonts w:ascii="Calibri" w:eastAsia="Calibri" w:hAnsi="Calibri" w:cs="Times New Roman"/>
          <w:bCs/>
          <w:sz w:val="24"/>
          <w:szCs w:val="24"/>
          <w:lang w:eastAsia="en-US"/>
        </w:rPr>
        <w:t xml:space="preserve">. This amounts </w:t>
      </w:r>
      <w:r w:rsidR="002A6357">
        <w:rPr>
          <w:rFonts w:ascii="Calibri" w:eastAsia="Calibri" w:hAnsi="Calibri" w:cs="Times New Roman"/>
          <w:bCs/>
          <w:sz w:val="24"/>
          <w:szCs w:val="24"/>
          <w:lang w:eastAsia="en-US"/>
        </w:rPr>
        <w:t xml:space="preserve">to an active fine of $1,500. </w:t>
      </w:r>
    </w:p>
    <w:p w14:paraId="731E4436" w14:textId="77777777" w:rsidR="002A1074" w:rsidRPr="002A1074" w:rsidRDefault="002A1074" w:rsidP="002A1074">
      <w:pPr>
        <w:pStyle w:val="ListParagraph"/>
        <w:rPr>
          <w:rFonts w:ascii="Calibri" w:eastAsia="Calibri" w:hAnsi="Calibri" w:cs="Times New Roman"/>
          <w:bCs/>
          <w:sz w:val="24"/>
          <w:szCs w:val="24"/>
          <w:lang w:eastAsia="en-US"/>
        </w:rPr>
      </w:pPr>
    </w:p>
    <w:p w14:paraId="3F1CA263" w14:textId="6E46A595" w:rsidR="000326CF" w:rsidRPr="002A6357" w:rsidRDefault="002A1074" w:rsidP="000326CF">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sidRPr="002A6357">
        <w:rPr>
          <w:rFonts w:ascii="Calibri" w:eastAsia="Calibri" w:hAnsi="Calibri" w:cs="Times New Roman"/>
          <w:bCs/>
          <w:sz w:val="24"/>
          <w:szCs w:val="24"/>
          <w:lang w:eastAsia="en-US"/>
        </w:rPr>
        <w:t xml:space="preserve">We note that the </w:t>
      </w:r>
      <w:r w:rsidR="000326CF" w:rsidRPr="002A6357">
        <w:rPr>
          <w:rFonts w:ascii="Calibri" w:eastAsia="Calibri" w:hAnsi="Calibri" w:cs="Times New Roman"/>
          <w:bCs/>
          <w:sz w:val="24"/>
          <w:szCs w:val="24"/>
          <w:lang w:eastAsia="en-US"/>
        </w:rPr>
        <w:t>parties were in agreement as to the penalties to be imposed</w:t>
      </w:r>
      <w:r w:rsidR="00E34C5C">
        <w:rPr>
          <w:rFonts w:ascii="Calibri" w:eastAsia="Calibri" w:hAnsi="Calibri" w:cs="Times New Roman"/>
          <w:bCs/>
          <w:sz w:val="24"/>
          <w:szCs w:val="24"/>
          <w:lang w:eastAsia="en-US"/>
        </w:rPr>
        <w:t>. T</w:t>
      </w:r>
      <w:r w:rsidR="000326CF" w:rsidRPr="002A6357">
        <w:rPr>
          <w:rFonts w:ascii="Calibri" w:eastAsia="Calibri" w:hAnsi="Calibri" w:cs="Times New Roman"/>
          <w:bCs/>
          <w:sz w:val="24"/>
          <w:szCs w:val="24"/>
          <w:lang w:eastAsia="en-US"/>
        </w:rPr>
        <w:t xml:space="preserve">he </w:t>
      </w:r>
      <w:r w:rsidR="002A6357" w:rsidRPr="002A6357">
        <w:rPr>
          <w:rFonts w:ascii="Calibri" w:eastAsia="Calibri" w:hAnsi="Calibri" w:cs="Times New Roman"/>
          <w:bCs/>
          <w:sz w:val="24"/>
          <w:szCs w:val="24"/>
          <w:lang w:eastAsia="en-US"/>
        </w:rPr>
        <w:t xml:space="preserve">suspension and ultimately the fines for the first 3 charges </w:t>
      </w:r>
      <w:r w:rsidR="00E34C5C">
        <w:rPr>
          <w:rFonts w:ascii="Calibri" w:eastAsia="Calibri" w:hAnsi="Calibri" w:cs="Times New Roman"/>
          <w:bCs/>
          <w:sz w:val="24"/>
          <w:szCs w:val="24"/>
          <w:lang w:eastAsia="en-US"/>
        </w:rPr>
        <w:t xml:space="preserve">are </w:t>
      </w:r>
      <w:r w:rsidR="002A6357" w:rsidRPr="002A6357">
        <w:rPr>
          <w:rFonts w:ascii="Calibri" w:eastAsia="Calibri" w:hAnsi="Calibri" w:cs="Times New Roman"/>
          <w:bCs/>
          <w:sz w:val="24"/>
          <w:szCs w:val="24"/>
          <w:lang w:eastAsia="en-US"/>
        </w:rPr>
        <w:t>based on them occurring in one course of conduct.</w:t>
      </w:r>
    </w:p>
    <w:p w14:paraId="59D5EC7B" w14:textId="2E6DECB8"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134D6049" w:rsidR="00A276F3" w:rsidRDefault="002C3014"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Mark Howard </w:t>
      </w:r>
    </w:p>
    <w:p w14:paraId="07F39927" w14:textId="7147AB26"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42A52DB" w14:textId="77777777" w:rsidR="00066507" w:rsidRPr="00066507" w:rsidRDefault="00066507" w:rsidP="00066507">
                          <w:pPr>
                            <w:rPr>
                              <w:rFonts w:eastAsia="Arial"/>
                              <w:sz w:val="16"/>
                              <w:szCs w:val="16"/>
                              <w:lang w:eastAsia="en-US"/>
                            </w:rPr>
                          </w:pPr>
                          <w:r w:rsidRPr="00066507">
                            <w:rPr>
                              <w:rFonts w:eastAsia="Arial"/>
                              <w:sz w:val="16"/>
                              <w:szCs w:val="16"/>
                              <w:lang w:eastAsia="en-US"/>
                            </w:rPr>
                            <w:t>Office of Racing</w:t>
                          </w:r>
                        </w:p>
                        <w:p w14:paraId="56B95BD9" w14:textId="77777777" w:rsidR="00066507" w:rsidRPr="00066507" w:rsidRDefault="00066507" w:rsidP="00066507">
                          <w:pPr>
                            <w:rPr>
                              <w:rFonts w:eastAsia="Arial"/>
                              <w:sz w:val="16"/>
                              <w:szCs w:val="16"/>
                              <w:lang w:eastAsia="en-US"/>
                            </w:rPr>
                          </w:pPr>
                          <w:r w:rsidRPr="00066507">
                            <w:rPr>
                              <w:rFonts w:eastAsia="Arial"/>
                              <w:sz w:val="16"/>
                              <w:szCs w:val="16"/>
                              <w:lang w:eastAsia="en-US"/>
                            </w:rPr>
                            <w:t>Victorian Racing Tribunal</w:t>
                          </w:r>
                        </w:p>
                        <w:p w14:paraId="200567D4" w14:textId="77777777" w:rsidR="00066507" w:rsidRPr="00066507" w:rsidRDefault="00066507" w:rsidP="00066507">
                          <w:pPr>
                            <w:rPr>
                              <w:rFonts w:eastAsia="Arial"/>
                              <w:sz w:val="16"/>
                              <w:szCs w:val="16"/>
                              <w:lang w:eastAsia="en-US"/>
                            </w:rPr>
                          </w:pPr>
                          <w:r w:rsidRPr="00066507">
                            <w:rPr>
                              <w:rFonts w:eastAsia="Arial"/>
                              <w:b/>
                              <w:bCs/>
                              <w:sz w:val="16"/>
                              <w:szCs w:val="16"/>
                              <w:lang w:eastAsia="en-US"/>
                            </w:rPr>
                            <w:t>M:</w:t>
                          </w:r>
                          <w:r w:rsidRPr="00066507">
                            <w:rPr>
                              <w:rFonts w:eastAsia="Arial"/>
                              <w:sz w:val="16"/>
                              <w:szCs w:val="16"/>
                              <w:lang w:eastAsia="en-US"/>
                            </w:rPr>
                            <w:t xml:space="preserve"> +61 436 524 583</w:t>
                          </w:r>
                        </w:p>
                        <w:p w14:paraId="0A6CFB3F" w14:textId="77777777" w:rsidR="00066507" w:rsidRPr="00066507" w:rsidRDefault="00066507" w:rsidP="00066507">
                          <w:pPr>
                            <w:rPr>
                              <w:sz w:val="16"/>
                              <w:szCs w:val="16"/>
                            </w:rPr>
                          </w:pPr>
                          <w:r w:rsidRPr="00066507">
                            <w:rPr>
                              <w:b/>
                              <w:bCs/>
                              <w:sz w:val="16"/>
                              <w:szCs w:val="16"/>
                            </w:rPr>
                            <w:t>E:</w:t>
                          </w:r>
                          <w:r w:rsidRPr="00066507">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42A52DB" w14:textId="77777777" w:rsidR="00066507" w:rsidRPr="00066507" w:rsidRDefault="00066507" w:rsidP="00066507">
                    <w:pPr>
                      <w:rPr>
                        <w:rFonts w:eastAsia="Arial"/>
                        <w:sz w:val="16"/>
                        <w:szCs w:val="16"/>
                        <w:lang w:eastAsia="en-US"/>
                      </w:rPr>
                    </w:pPr>
                    <w:r w:rsidRPr="00066507">
                      <w:rPr>
                        <w:rFonts w:eastAsia="Arial"/>
                        <w:sz w:val="16"/>
                        <w:szCs w:val="16"/>
                        <w:lang w:eastAsia="en-US"/>
                      </w:rPr>
                      <w:t>Office of Racing</w:t>
                    </w:r>
                  </w:p>
                  <w:p w14:paraId="56B95BD9" w14:textId="77777777" w:rsidR="00066507" w:rsidRPr="00066507" w:rsidRDefault="00066507" w:rsidP="00066507">
                    <w:pPr>
                      <w:rPr>
                        <w:rFonts w:eastAsia="Arial"/>
                        <w:sz w:val="16"/>
                        <w:szCs w:val="16"/>
                        <w:lang w:eastAsia="en-US"/>
                      </w:rPr>
                    </w:pPr>
                    <w:r w:rsidRPr="00066507">
                      <w:rPr>
                        <w:rFonts w:eastAsia="Arial"/>
                        <w:sz w:val="16"/>
                        <w:szCs w:val="16"/>
                        <w:lang w:eastAsia="en-US"/>
                      </w:rPr>
                      <w:t>Victorian Racing Tribunal</w:t>
                    </w:r>
                  </w:p>
                  <w:p w14:paraId="200567D4" w14:textId="77777777" w:rsidR="00066507" w:rsidRPr="00066507" w:rsidRDefault="00066507" w:rsidP="00066507">
                    <w:pPr>
                      <w:rPr>
                        <w:rFonts w:eastAsia="Arial"/>
                        <w:sz w:val="16"/>
                        <w:szCs w:val="16"/>
                        <w:lang w:eastAsia="en-US"/>
                      </w:rPr>
                    </w:pPr>
                    <w:r w:rsidRPr="00066507">
                      <w:rPr>
                        <w:rFonts w:eastAsia="Arial"/>
                        <w:b/>
                        <w:bCs/>
                        <w:sz w:val="16"/>
                        <w:szCs w:val="16"/>
                        <w:lang w:eastAsia="en-US"/>
                      </w:rPr>
                      <w:t>M:</w:t>
                    </w:r>
                    <w:r w:rsidRPr="00066507">
                      <w:rPr>
                        <w:rFonts w:eastAsia="Arial"/>
                        <w:sz w:val="16"/>
                        <w:szCs w:val="16"/>
                        <w:lang w:eastAsia="en-US"/>
                      </w:rPr>
                      <w:t xml:space="preserve"> +61 436 524 583</w:t>
                    </w:r>
                  </w:p>
                  <w:p w14:paraId="0A6CFB3F" w14:textId="77777777" w:rsidR="00066507" w:rsidRPr="00066507" w:rsidRDefault="00066507" w:rsidP="00066507">
                    <w:pPr>
                      <w:rPr>
                        <w:sz w:val="16"/>
                        <w:szCs w:val="16"/>
                      </w:rPr>
                    </w:pPr>
                    <w:r w:rsidRPr="00066507">
                      <w:rPr>
                        <w:b/>
                        <w:bCs/>
                        <w:sz w:val="16"/>
                        <w:szCs w:val="16"/>
                      </w:rPr>
                      <w:t>E:</w:t>
                    </w:r>
                    <w:r w:rsidRPr="00066507">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BD"/>
    <w:multiLevelType w:val="hybridMultilevel"/>
    <w:tmpl w:val="FA6CB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772939"/>
    <w:multiLevelType w:val="hybridMultilevel"/>
    <w:tmpl w:val="838CF378"/>
    <w:lvl w:ilvl="0" w:tplc="F1CEF40E">
      <w:start w:val="1"/>
      <w:numFmt w:val="decimal"/>
      <w:lvlText w:val="(%1)"/>
      <w:lvlJc w:val="left"/>
      <w:pPr>
        <w:ind w:left="3240" w:hanging="360"/>
      </w:pPr>
      <w:rPr>
        <w:rFonts w:hint="default"/>
        <w:b w:val="0"/>
        <w:bCs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7E80682"/>
    <w:multiLevelType w:val="hybridMultilevel"/>
    <w:tmpl w:val="0038CD68"/>
    <w:lvl w:ilvl="0" w:tplc="0C09000F">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794370A"/>
    <w:multiLevelType w:val="hybridMultilevel"/>
    <w:tmpl w:val="3894F1DE"/>
    <w:lvl w:ilvl="0" w:tplc="1BA4DDD8">
      <w:start w:val="3"/>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1A4928A1"/>
    <w:multiLevelType w:val="hybridMultilevel"/>
    <w:tmpl w:val="C9F68CC6"/>
    <w:lvl w:ilvl="0" w:tplc="01AEDAFE">
      <w:start w:val="3"/>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B8B6049"/>
    <w:multiLevelType w:val="hybridMultilevel"/>
    <w:tmpl w:val="52920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5B6814"/>
    <w:multiLevelType w:val="hybridMultilevel"/>
    <w:tmpl w:val="5292022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2F3015E"/>
    <w:multiLevelType w:val="hybridMultilevel"/>
    <w:tmpl w:val="0038CD6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9"/>
  </w:num>
  <w:num w:numId="2" w16cid:durableId="765348296">
    <w:abstractNumId w:val="11"/>
  </w:num>
  <w:num w:numId="3" w16cid:durableId="954946922">
    <w:abstractNumId w:val="22"/>
  </w:num>
  <w:num w:numId="4" w16cid:durableId="614943763">
    <w:abstractNumId w:val="20"/>
  </w:num>
  <w:num w:numId="5" w16cid:durableId="916014010">
    <w:abstractNumId w:val="6"/>
  </w:num>
  <w:num w:numId="6" w16cid:durableId="1993362159">
    <w:abstractNumId w:val="13"/>
  </w:num>
  <w:num w:numId="7" w16cid:durableId="1274510115">
    <w:abstractNumId w:val="21"/>
  </w:num>
  <w:num w:numId="8" w16cid:durableId="1955285907">
    <w:abstractNumId w:val="4"/>
  </w:num>
  <w:num w:numId="9" w16cid:durableId="991832803">
    <w:abstractNumId w:val="17"/>
  </w:num>
  <w:num w:numId="10" w16cid:durableId="1752121767">
    <w:abstractNumId w:val="14"/>
  </w:num>
  <w:num w:numId="11" w16cid:durableId="508639362">
    <w:abstractNumId w:val="10"/>
  </w:num>
  <w:num w:numId="12" w16cid:durableId="953441380">
    <w:abstractNumId w:val="12"/>
  </w:num>
  <w:num w:numId="13" w16cid:durableId="466432173">
    <w:abstractNumId w:val="5"/>
  </w:num>
  <w:num w:numId="14" w16cid:durableId="1675263715">
    <w:abstractNumId w:val="9"/>
  </w:num>
  <w:num w:numId="15" w16cid:durableId="1823306749">
    <w:abstractNumId w:val="2"/>
  </w:num>
  <w:num w:numId="16" w16cid:durableId="415444157">
    <w:abstractNumId w:val="1"/>
  </w:num>
  <w:num w:numId="17" w16cid:durableId="290719353">
    <w:abstractNumId w:val="0"/>
  </w:num>
  <w:num w:numId="18" w16cid:durableId="164831866">
    <w:abstractNumId w:val="3"/>
  </w:num>
  <w:num w:numId="19" w16cid:durableId="456071266">
    <w:abstractNumId w:val="7"/>
  </w:num>
  <w:num w:numId="20" w16cid:durableId="2126460123">
    <w:abstractNumId w:val="8"/>
  </w:num>
  <w:num w:numId="21" w16cid:durableId="1875726470">
    <w:abstractNumId w:val="16"/>
  </w:num>
  <w:num w:numId="22" w16cid:durableId="875316048">
    <w:abstractNumId w:val="18"/>
  </w:num>
  <w:num w:numId="23" w16cid:durableId="15525691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773A"/>
    <w:rsid w:val="0002157F"/>
    <w:rsid w:val="000215EA"/>
    <w:rsid w:val="000304D0"/>
    <w:rsid w:val="000326CF"/>
    <w:rsid w:val="00032DE6"/>
    <w:rsid w:val="00051453"/>
    <w:rsid w:val="000516E8"/>
    <w:rsid w:val="000642AD"/>
    <w:rsid w:val="00066507"/>
    <w:rsid w:val="000716D0"/>
    <w:rsid w:val="000717EB"/>
    <w:rsid w:val="00073C6A"/>
    <w:rsid w:val="00075A28"/>
    <w:rsid w:val="00080ECA"/>
    <w:rsid w:val="00084934"/>
    <w:rsid w:val="00087EA5"/>
    <w:rsid w:val="000934F0"/>
    <w:rsid w:val="00096897"/>
    <w:rsid w:val="000A1957"/>
    <w:rsid w:val="000A40DD"/>
    <w:rsid w:val="000B202B"/>
    <w:rsid w:val="000B5E53"/>
    <w:rsid w:val="000C203F"/>
    <w:rsid w:val="000D0B13"/>
    <w:rsid w:val="00100645"/>
    <w:rsid w:val="00100B03"/>
    <w:rsid w:val="00105417"/>
    <w:rsid w:val="0011152C"/>
    <w:rsid w:val="0011339F"/>
    <w:rsid w:val="001164B5"/>
    <w:rsid w:val="0012029D"/>
    <w:rsid w:val="001203CF"/>
    <w:rsid w:val="0012210D"/>
    <w:rsid w:val="00126D4F"/>
    <w:rsid w:val="00137B7F"/>
    <w:rsid w:val="00142AF8"/>
    <w:rsid w:val="001459C3"/>
    <w:rsid w:val="001530AD"/>
    <w:rsid w:val="00155CA4"/>
    <w:rsid w:val="00165E82"/>
    <w:rsid w:val="001721BD"/>
    <w:rsid w:val="00180EA0"/>
    <w:rsid w:val="00182F21"/>
    <w:rsid w:val="0018346D"/>
    <w:rsid w:val="00190678"/>
    <w:rsid w:val="00194944"/>
    <w:rsid w:val="00196A60"/>
    <w:rsid w:val="001A384E"/>
    <w:rsid w:val="001C0250"/>
    <w:rsid w:val="001C2886"/>
    <w:rsid w:val="001C6829"/>
    <w:rsid w:val="001D0BC2"/>
    <w:rsid w:val="001D5EA1"/>
    <w:rsid w:val="001E58D7"/>
    <w:rsid w:val="001F26CD"/>
    <w:rsid w:val="001F4FF6"/>
    <w:rsid w:val="001F6C8C"/>
    <w:rsid w:val="001F7482"/>
    <w:rsid w:val="001F7BDE"/>
    <w:rsid w:val="00207297"/>
    <w:rsid w:val="00210EC7"/>
    <w:rsid w:val="0021172F"/>
    <w:rsid w:val="00214575"/>
    <w:rsid w:val="00215217"/>
    <w:rsid w:val="002161B7"/>
    <w:rsid w:val="00220424"/>
    <w:rsid w:val="00221548"/>
    <w:rsid w:val="00224D7D"/>
    <w:rsid w:val="00237626"/>
    <w:rsid w:val="00245238"/>
    <w:rsid w:val="00251262"/>
    <w:rsid w:val="00252460"/>
    <w:rsid w:val="00262F34"/>
    <w:rsid w:val="00272B82"/>
    <w:rsid w:val="00277913"/>
    <w:rsid w:val="00280072"/>
    <w:rsid w:val="002813FF"/>
    <w:rsid w:val="00281955"/>
    <w:rsid w:val="00284C5D"/>
    <w:rsid w:val="002A1074"/>
    <w:rsid w:val="002A3FC8"/>
    <w:rsid w:val="002A6357"/>
    <w:rsid w:val="002B6B8E"/>
    <w:rsid w:val="002B78BC"/>
    <w:rsid w:val="002C07ED"/>
    <w:rsid w:val="002C19E7"/>
    <w:rsid w:val="002C24CA"/>
    <w:rsid w:val="002C3014"/>
    <w:rsid w:val="002C5227"/>
    <w:rsid w:val="002C65C0"/>
    <w:rsid w:val="002D1DBB"/>
    <w:rsid w:val="002D54AB"/>
    <w:rsid w:val="002E22BA"/>
    <w:rsid w:val="002F7434"/>
    <w:rsid w:val="00306C58"/>
    <w:rsid w:val="00317297"/>
    <w:rsid w:val="00322BC0"/>
    <w:rsid w:val="00323843"/>
    <w:rsid w:val="0032538F"/>
    <w:rsid w:val="00332654"/>
    <w:rsid w:val="00335102"/>
    <w:rsid w:val="00344B4E"/>
    <w:rsid w:val="00345DD8"/>
    <w:rsid w:val="00356BAC"/>
    <w:rsid w:val="00363EB0"/>
    <w:rsid w:val="00366514"/>
    <w:rsid w:val="003701C4"/>
    <w:rsid w:val="00370738"/>
    <w:rsid w:val="0037633E"/>
    <w:rsid w:val="003831D6"/>
    <w:rsid w:val="003875DE"/>
    <w:rsid w:val="003904DC"/>
    <w:rsid w:val="00397564"/>
    <w:rsid w:val="003A17CB"/>
    <w:rsid w:val="003A1C27"/>
    <w:rsid w:val="003B0C7A"/>
    <w:rsid w:val="003B61CD"/>
    <w:rsid w:val="003C53DC"/>
    <w:rsid w:val="003C7B35"/>
    <w:rsid w:val="003D043D"/>
    <w:rsid w:val="003D0AFE"/>
    <w:rsid w:val="003D2357"/>
    <w:rsid w:val="003D2D46"/>
    <w:rsid w:val="003D3127"/>
    <w:rsid w:val="003D4CA1"/>
    <w:rsid w:val="003E25B3"/>
    <w:rsid w:val="003E5756"/>
    <w:rsid w:val="003E7682"/>
    <w:rsid w:val="003F05A3"/>
    <w:rsid w:val="003F3C87"/>
    <w:rsid w:val="003F5878"/>
    <w:rsid w:val="004035CC"/>
    <w:rsid w:val="0040472C"/>
    <w:rsid w:val="00405629"/>
    <w:rsid w:val="0040758A"/>
    <w:rsid w:val="00415ACC"/>
    <w:rsid w:val="004208B8"/>
    <w:rsid w:val="004235E9"/>
    <w:rsid w:val="004258E8"/>
    <w:rsid w:val="00425AD7"/>
    <w:rsid w:val="00434C95"/>
    <w:rsid w:val="004435FB"/>
    <w:rsid w:val="00443FCC"/>
    <w:rsid w:val="00447020"/>
    <w:rsid w:val="0045035F"/>
    <w:rsid w:val="0046587C"/>
    <w:rsid w:val="004773C3"/>
    <w:rsid w:val="00481420"/>
    <w:rsid w:val="00483FDC"/>
    <w:rsid w:val="00486792"/>
    <w:rsid w:val="004A103B"/>
    <w:rsid w:val="004A1142"/>
    <w:rsid w:val="004A3FBE"/>
    <w:rsid w:val="004A729B"/>
    <w:rsid w:val="004B62F6"/>
    <w:rsid w:val="004D6D59"/>
    <w:rsid w:val="004E0DAE"/>
    <w:rsid w:val="004E4D52"/>
    <w:rsid w:val="00502F35"/>
    <w:rsid w:val="005044B5"/>
    <w:rsid w:val="00512165"/>
    <w:rsid w:val="005169FE"/>
    <w:rsid w:val="005250ED"/>
    <w:rsid w:val="00525438"/>
    <w:rsid w:val="0053232B"/>
    <w:rsid w:val="00532A17"/>
    <w:rsid w:val="00532B82"/>
    <w:rsid w:val="00541155"/>
    <w:rsid w:val="0055069F"/>
    <w:rsid w:val="00552283"/>
    <w:rsid w:val="005531C4"/>
    <w:rsid w:val="005566D7"/>
    <w:rsid w:val="00557158"/>
    <w:rsid w:val="005626C9"/>
    <w:rsid w:val="00571F56"/>
    <w:rsid w:val="00572FEA"/>
    <w:rsid w:val="00573D70"/>
    <w:rsid w:val="005829EA"/>
    <w:rsid w:val="00582A28"/>
    <w:rsid w:val="00584BAA"/>
    <w:rsid w:val="00587769"/>
    <w:rsid w:val="00592158"/>
    <w:rsid w:val="0059725A"/>
    <w:rsid w:val="005A580A"/>
    <w:rsid w:val="005B194C"/>
    <w:rsid w:val="005B323B"/>
    <w:rsid w:val="005B589B"/>
    <w:rsid w:val="005B6084"/>
    <w:rsid w:val="005C55D7"/>
    <w:rsid w:val="005C6099"/>
    <w:rsid w:val="005C72E9"/>
    <w:rsid w:val="005D47E5"/>
    <w:rsid w:val="005D4CAC"/>
    <w:rsid w:val="005D5669"/>
    <w:rsid w:val="005D7192"/>
    <w:rsid w:val="005E040F"/>
    <w:rsid w:val="005E07ED"/>
    <w:rsid w:val="005E0FE9"/>
    <w:rsid w:val="005E2302"/>
    <w:rsid w:val="005E5788"/>
    <w:rsid w:val="005E6C7E"/>
    <w:rsid w:val="005E76D5"/>
    <w:rsid w:val="005F2D75"/>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578"/>
    <w:rsid w:val="00700DD7"/>
    <w:rsid w:val="0071421A"/>
    <w:rsid w:val="0073552C"/>
    <w:rsid w:val="007403A5"/>
    <w:rsid w:val="007510B7"/>
    <w:rsid w:val="00757D1A"/>
    <w:rsid w:val="007623B9"/>
    <w:rsid w:val="007670D8"/>
    <w:rsid w:val="00771C25"/>
    <w:rsid w:val="00774401"/>
    <w:rsid w:val="00775903"/>
    <w:rsid w:val="0077691E"/>
    <w:rsid w:val="00780AD6"/>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756"/>
    <w:rsid w:val="007E5D59"/>
    <w:rsid w:val="007E6836"/>
    <w:rsid w:val="007F2BFC"/>
    <w:rsid w:val="00800FE9"/>
    <w:rsid w:val="00801CCD"/>
    <w:rsid w:val="008142E6"/>
    <w:rsid w:val="00825CBB"/>
    <w:rsid w:val="008324D3"/>
    <w:rsid w:val="00842094"/>
    <w:rsid w:val="00845D53"/>
    <w:rsid w:val="0085353A"/>
    <w:rsid w:val="008555BA"/>
    <w:rsid w:val="00861F4D"/>
    <w:rsid w:val="008653EC"/>
    <w:rsid w:val="008679B2"/>
    <w:rsid w:val="00867C1C"/>
    <w:rsid w:val="00871B7E"/>
    <w:rsid w:val="00872465"/>
    <w:rsid w:val="008766F3"/>
    <w:rsid w:val="00880431"/>
    <w:rsid w:val="008855EA"/>
    <w:rsid w:val="0088616A"/>
    <w:rsid w:val="008943F9"/>
    <w:rsid w:val="008A46D8"/>
    <w:rsid w:val="008A5B93"/>
    <w:rsid w:val="008B55E6"/>
    <w:rsid w:val="008B5832"/>
    <w:rsid w:val="008C03D8"/>
    <w:rsid w:val="008C0F76"/>
    <w:rsid w:val="008C3D3D"/>
    <w:rsid w:val="008D0FD8"/>
    <w:rsid w:val="008D6C88"/>
    <w:rsid w:val="008E4E18"/>
    <w:rsid w:val="008F172C"/>
    <w:rsid w:val="008F4E8B"/>
    <w:rsid w:val="008F565B"/>
    <w:rsid w:val="00910FBD"/>
    <w:rsid w:val="00914572"/>
    <w:rsid w:val="00917941"/>
    <w:rsid w:val="00927A54"/>
    <w:rsid w:val="00945E83"/>
    <w:rsid w:val="00947A78"/>
    <w:rsid w:val="00947FCE"/>
    <w:rsid w:val="009517CD"/>
    <w:rsid w:val="0095300E"/>
    <w:rsid w:val="00955D40"/>
    <w:rsid w:val="0095717F"/>
    <w:rsid w:val="00967409"/>
    <w:rsid w:val="00980A09"/>
    <w:rsid w:val="00984F4D"/>
    <w:rsid w:val="00986C4F"/>
    <w:rsid w:val="009A7521"/>
    <w:rsid w:val="009B2445"/>
    <w:rsid w:val="009B2D82"/>
    <w:rsid w:val="009B6B36"/>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36585"/>
    <w:rsid w:val="00A448E6"/>
    <w:rsid w:val="00A533ED"/>
    <w:rsid w:val="00A53899"/>
    <w:rsid w:val="00A5519D"/>
    <w:rsid w:val="00A55BAC"/>
    <w:rsid w:val="00A55BF7"/>
    <w:rsid w:val="00A57594"/>
    <w:rsid w:val="00A57CD0"/>
    <w:rsid w:val="00A60830"/>
    <w:rsid w:val="00A60AF7"/>
    <w:rsid w:val="00A62729"/>
    <w:rsid w:val="00A640B4"/>
    <w:rsid w:val="00A64410"/>
    <w:rsid w:val="00A72796"/>
    <w:rsid w:val="00A72D45"/>
    <w:rsid w:val="00A855AC"/>
    <w:rsid w:val="00A86237"/>
    <w:rsid w:val="00A86E51"/>
    <w:rsid w:val="00A910E4"/>
    <w:rsid w:val="00A952E7"/>
    <w:rsid w:val="00AB5D17"/>
    <w:rsid w:val="00AB5FFD"/>
    <w:rsid w:val="00AC1060"/>
    <w:rsid w:val="00AC1C4F"/>
    <w:rsid w:val="00AC2BA7"/>
    <w:rsid w:val="00AC7C90"/>
    <w:rsid w:val="00AD62DF"/>
    <w:rsid w:val="00AF3D25"/>
    <w:rsid w:val="00B04302"/>
    <w:rsid w:val="00B104AE"/>
    <w:rsid w:val="00B1112D"/>
    <w:rsid w:val="00B126C4"/>
    <w:rsid w:val="00B22F6F"/>
    <w:rsid w:val="00B2760E"/>
    <w:rsid w:val="00B30C4A"/>
    <w:rsid w:val="00B327BB"/>
    <w:rsid w:val="00B40E1F"/>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0D19"/>
    <w:rsid w:val="00BC1232"/>
    <w:rsid w:val="00BC3F15"/>
    <w:rsid w:val="00BC566B"/>
    <w:rsid w:val="00BC6AAC"/>
    <w:rsid w:val="00BE1D69"/>
    <w:rsid w:val="00BE3B8B"/>
    <w:rsid w:val="00BF6632"/>
    <w:rsid w:val="00C004CB"/>
    <w:rsid w:val="00C060DA"/>
    <w:rsid w:val="00C073DF"/>
    <w:rsid w:val="00C17728"/>
    <w:rsid w:val="00C22CA3"/>
    <w:rsid w:val="00C230BF"/>
    <w:rsid w:val="00C2372F"/>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F0999"/>
    <w:rsid w:val="00CF1D51"/>
    <w:rsid w:val="00D02731"/>
    <w:rsid w:val="00D02893"/>
    <w:rsid w:val="00D052F4"/>
    <w:rsid w:val="00D06E95"/>
    <w:rsid w:val="00D10903"/>
    <w:rsid w:val="00D10E3C"/>
    <w:rsid w:val="00D11CDD"/>
    <w:rsid w:val="00D2379C"/>
    <w:rsid w:val="00D3257D"/>
    <w:rsid w:val="00D33A46"/>
    <w:rsid w:val="00D3532D"/>
    <w:rsid w:val="00D52796"/>
    <w:rsid w:val="00D63101"/>
    <w:rsid w:val="00D6499E"/>
    <w:rsid w:val="00D7609B"/>
    <w:rsid w:val="00D82636"/>
    <w:rsid w:val="00D84020"/>
    <w:rsid w:val="00D87E9A"/>
    <w:rsid w:val="00D95864"/>
    <w:rsid w:val="00DA005B"/>
    <w:rsid w:val="00DA4FA8"/>
    <w:rsid w:val="00DA77A1"/>
    <w:rsid w:val="00DB07EC"/>
    <w:rsid w:val="00DB20FD"/>
    <w:rsid w:val="00DB4E5D"/>
    <w:rsid w:val="00DC3E85"/>
    <w:rsid w:val="00DD384B"/>
    <w:rsid w:val="00DD68D2"/>
    <w:rsid w:val="00DE6F9C"/>
    <w:rsid w:val="00DE7A8E"/>
    <w:rsid w:val="00E07246"/>
    <w:rsid w:val="00E1180F"/>
    <w:rsid w:val="00E12B58"/>
    <w:rsid w:val="00E14B1E"/>
    <w:rsid w:val="00E179C6"/>
    <w:rsid w:val="00E255AD"/>
    <w:rsid w:val="00E25E31"/>
    <w:rsid w:val="00E2658C"/>
    <w:rsid w:val="00E32C79"/>
    <w:rsid w:val="00E34C5C"/>
    <w:rsid w:val="00E3731D"/>
    <w:rsid w:val="00E375D6"/>
    <w:rsid w:val="00E46697"/>
    <w:rsid w:val="00E47247"/>
    <w:rsid w:val="00E50D8A"/>
    <w:rsid w:val="00E538BB"/>
    <w:rsid w:val="00E53C26"/>
    <w:rsid w:val="00E63058"/>
    <w:rsid w:val="00E71838"/>
    <w:rsid w:val="00E7382E"/>
    <w:rsid w:val="00E744C5"/>
    <w:rsid w:val="00E7492C"/>
    <w:rsid w:val="00E75B7D"/>
    <w:rsid w:val="00E77452"/>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74A5"/>
    <w:rsid w:val="00F01654"/>
    <w:rsid w:val="00F04203"/>
    <w:rsid w:val="00F04F3B"/>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60A"/>
    <w:rsid w:val="00F743E2"/>
    <w:rsid w:val="00F822F6"/>
    <w:rsid w:val="00F85109"/>
    <w:rsid w:val="00F92E17"/>
    <w:rsid w:val="00FA1224"/>
    <w:rsid w:val="00FA2C28"/>
    <w:rsid w:val="00FA342C"/>
    <w:rsid w:val="00FA50FD"/>
    <w:rsid w:val="00FB2DB9"/>
    <w:rsid w:val="00FD46CC"/>
    <w:rsid w:val="00FD644A"/>
    <w:rsid w:val="00FE0C0D"/>
    <w:rsid w:val="00FE237B"/>
    <w:rsid w:val="00FE422C"/>
    <w:rsid w:val="00FF169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25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72567383-1e26-4692-bdad-5f5be69e1590"/>
    <ds:schemaRef ds:uri="http://schemas.microsoft.com/office/2006/documentManagement/types"/>
    <ds:schemaRef ds:uri="http://schemas.openxmlformats.org/package/2006/metadata/core-properties"/>
    <ds:schemaRef ds:uri="http://schemas.microsoft.com/office/infopath/2007/PartnerControls"/>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2023-07-07T02:08:00Z</cp:lastPrinted>
  <dcterms:created xsi:type="dcterms:W3CDTF">2023-06-29T05:31:00Z</dcterms:created>
  <dcterms:modified xsi:type="dcterms:W3CDTF">2023-07-07T02:08:00Z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2023-06-09T00:38:27Z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edd53fa2-fa78-48c5-9402-b63f9bec0f63</vt:lpwstr>
  </property>
  <property fmtid="{D5CDD505-2E9C-101B-9397-08002B2CF9AE}" pid="15" name="MSIP_Label_d00a4df9-c942-4b09-b23a-6c1023f6de27_ContentBits">
    <vt:lpwstr>3</vt:lpwstr>
  </property>
</Properties>
</file>