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8AC73DC"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593A99">
          <w:headerReference w:type="default" r:id="rId11"/>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7"/>
      </w:tblGrid>
      <w:tr w:rsidR="00AD784C" w14:paraId="765659DC" w14:textId="77777777" w:rsidTr="00CA22F4">
        <w:trPr>
          <w:trHeight w:val="537"/>
        </w:trPr>
        <w:tc>
          <w:tcPr>
            <w:tcW w:w="8647" w:type="dxa"/>
            <w:vAlign w:val="bottom"/>
          </w:tcPr>
          <w:p w14:paraId="1B06FE4C" w14:textId="238BC11B" w:rsidR="00AD784C" w:rsidRPr="0009050A" w:rsidRDefault="00E77429" w:rsidP="0016037B">
            <w:pPr>
              <w:pStyle w:val="Documenttitle"/>
            </w:pPr>
            <w:r>
              <w:t>Risk Plan Template</w:t>
            </w:r>
          </w:p>
        </w:tc>
      </w:tr>
      <w:tr w:rsidR="000B2117" w14:paraId="5DF317EC" w14:textId="77777777" w:rsidTr="00CA22F4">
        <w:trPr>
          <w:trHeight w:val="574"/>
        </w:trPr>
        <w:tc>
          <w:tcPr>
            <w:tcW w:w="8647" w:type="dxa"/>
          </w:tcPr>
          <w:p w14:paraId="69C24C39" w14:textId="29F658B5" w:rsidR="000B2117" w:rsidRPr="0016037B" w:rsidRDefault="00E77429" w:rsidP="0016037B">
            <w:pPr>
              <w:pStyle w:val="Documentsubtitle"/>
            </w:pPr>
            <w:r>
              <w:t>2023-24 Multicultural Community Infrastructure Fund (MCIF)</w:t>
            </w:r>
          </w:p>
        </w:tc>
      </w:tr>
      <w:tr w:rsidR="00CF4148" w14:paraId="5F5E6105" w14:textId="77777777" w:rsidTr="00CA22F4">
        <w:trPr>
          <w:trHeight w:val="568"/>
        </w:trPr>
        <w:tc>
          <w:tcPr>
            <w:tcW w:w="8647" w:type="dxa"/>
            <w:vAlign w:val="center"/>
          </w:tcPr>
          <w:p w14:paraId="45D389E8" w14:textId="74334762" w:rsidR="00CF4148" w:rsidRPr="00250DC4" w:rsidRDefault="00000000" w:rsidP="00CA22F4">
            <w:pPr>
              <w:pStyle w:val="Bannermarking"/>
            </w:pPr>
            <w:fldSimple w:instr=" FILLIN  &quot;Type the protective marking&quot; \d OFFICIAL \o  \* MERGEFORMAT ">
              <w:r w:rsidR="00CF4148">
                <w:t>OFFICIAL</w:t>
              </w:r>
            </w:fldSimple>
          </w:p>
        </w:tc>
      </w:tr>
    </w:tbl>
    <w:p w14:paraId="0561BF6D" w14:textId="39B2FCB2" w:rsidR="00C60F86" w:rsidRDefault="00C60F86" w:rsidP="00C60F86">
      <w:pPr>
        <w:pStyle w:val="Body"/>
        <w:rPr>
          <w:rFonts w:cs="Arial"/>
        </w:rPr>
      </w:pPr>
      <w:r>
        <w:rPr>
          <w:rFonts w:cs="Arial"/>
        </w:rPr>
        <w:t>All application</w:t>
      </w:r>
      <w:r w:rsidR="00C06761">
        <w:rPr>
          <w:rFonts w:cs="Arial"/>
        </w:rPr>
        <w:t>s</w:t>
      </w:r>
      <w:r>
        <w:rPr>
          <w:rFonts w:cs="Arial"/>
        </w:rPr>
        <w:t xml:space="preserve"> for the 2023-24 MCIF </w:t>
      </w:r>
      <w:r w:rsidR="007E482B">
        <w:rPr>
          <w:rFonts w:cs="Arial"/>
        </w:rPr>
        <w:t xml:space="preserve">grants round </w:t>
      </w:r>
      <w:r>
        <w:rPr>
          <w:rFonts w:cs="Arial"/>
        </w:rPr>
        <w:t>are required to complete the Risk Identification and Management Table on page 2. Applicants must attach the completed table to their application. Applicants that don’t complete and attach the Risk Identification and Management Table will be ineligible.</w:t>
      </w:r>
    </w:p>
    <w:p w14:paraId="70763186" w14:textId="5427E5C3" w:rsidR="00C60F86" w:rsidRDefault="00C60F86" w:rsidP="00C60F86">
      <w:pPr>
        <w:pStyle w:val="Body"/>
        <w:rPr>
          <w:rFonts w:cs="Arial"/>
        </w:rPr>
      </w:pPr>
      <w:r>
        <w:rPr>
          <w:rFonts w:cs="Arial"/>
        </w:rPr>
        <w:t xml:space="preserve">The purpose of completing the Risk Identification and Management Table is to demonstrate your </w:t>
      </w:r>
      <w:r w:rsidRPr="00C60F86">
        <w:rPr>
          <w:rFonts w:cs="Arial"/>
        </w:rPr>
        <w:t xml:space="preserve">organisation </w:t>
      </w:r>
      <w:r w:rsidR="007E482B">
        <w:rPr>
          <w:rFonts w:cs="Arial"/>
        </w:rPr>
        <w:t xml:space="preserve">has identified, </w:t>
      </w:r>
      <w:proofErr w:type="gramStart"/>
      <w:r w:rsidRPr="00C60F86">
        <w:rPr>
          <w:rFonts w:cs="Arial"/>
        </w:rPr>
        <w:t>understands</w:t>
      </w:r>
      <w:proofErr w:type="gramEnd"/>
      <w:r w:rsidRPr="00C60F86">
        <w:rPr>
          <w:rFonts w:cs="Arial"/>
        </w:rPr>
        <w:t xml:space="preserve"> and can plan for any risks that may impact the delivery of your project.</w:t>
      </w:r>
    </w:p>
    <w:p w14:paraId="36B39B81" w14:textId="31C123F3" w:rsidR="00C60F86" w:rsidRPr="00C60F86" w:rsidRDefault="00C60F86" w:rsidP="00C60F86">
      <w:pPr>
        <w:pStyle w:val="Body"/>
        <w:rPr>
          <w:rFonts w:cs="Arial"/>
        </w:rPr>
      </w:pPr>
      <w:r w:rsidRPr="00C60F86">
        <w:rPr>
          <w:rFonts w:cs="Arial"/>
        </w:rPr>
        <w:t>DFFH understand that there are always risks involved in any upgrade, renovation and building project, especially larger projects above $100,000. With infrastructure projects, risks often lead to delays in the delivery and completion of projects.</w:t>
      </w:r>
    </w:p>
    <w:p w14:paraId="707160BF" w14:textId="77777777" w:rsidR="00C60F86" w:rsidRPr="00C60F86" w:rsidRDefault="00C60F86" w:rsidP="00C60F86">
      <w:pPr>
        <w:pStyle w:val="Body"/>
        <w:rPr>
          <w:rFonts w:cs="Arial"/>
        </w:rPr>
      </w:pPr>
      <w:r w:rsidRPr="00C60F86">
        <w:rPr>
          <w:rFonts w:cs="Arial"/>
        </w:rPr>
        <w:t>You need to:</w:t>
      </w:r>
    </w:p>
    <w:p w14:paraId="60777A15" w14:textId="6AEA06AF" w:rsidR="00C60F86" w:rsidRDefault="00C60F86" w:rsidP="00C60F86">
      <w:pPr>
        <w:pStyle w:val="Body"/>
        <w:numPr>
          <w:ilvl w:val="0"/>
          <w:numId w:val="46"/>
        </w:numPr>
        <w:ind w:left="567" w:hanging="425"/>
        <w:rPr>
          <w:rFonts w:cs="Arial"/>
        </w:rPr>
      </w:pPr>
      <w:r>
        <w:rPr>
          <w:rFonts w:cs="Arial"/>
        </w:rPr>
        <w:t>Identify risks that may occur during your project,</w:t>
      </w:r>
    </w:p>
    <w:p w14:paraId="2F0F611C" w14:textId="598CF63F" w:rsidR="00C60F86" w:rsidRDefault="00515D96" w:rsidP="00C60F86">
      <w:pPr>
        <w:pStyle w:val="Body"/>
        <w:numPr>
          <w:ilvl w:val="0"/>
          <w:numId w:val="46"/>
        </w:numPr>
        <w:ind w:left="567" w:hanging="425"/>
        <w:rPr>
          <w:rFonts w:cs="Arial"/>
        </w:rPr>
      </w:pPr>
      <w:r>
        <w:rPr>
          <w:rFonts w:cs="Arial"/>
        </w:rPr>
        <w:t>d</w:t>
      </w:r>
      <w:r w:rsidR="00C60F86">
        <w:rPr>
          <w:rFonts w:cs="Arial"/>
        </w:rPr>
        <w:t>etermine the likelihood of the risk</w:t>
      </w:r>
      <w:r>
        <w:rPr>
          <w:rFonts w:cs="Arial"/>
        </w:rPr>
        <w:t>s</w:t>
      </w:r>
      <w:r w:rsidR="00C60F86">
        <w:rPr>
          <w:rFonts w:cs="Arial"/>
        </w:rPr>
        <w:t xml:space="preserve"> occurring (likely or unlikely),</w:t>
      </w:r>
    </w:p>
    <w:p w14:paraId="5F0494DF" w14:textId="45773602" w:rsidR="00C60F86" w:rsidRDefault="00515D96" w:rsidP="00C60F86">
      <w:pPr>
        <w:pStyle w:val="Body"/>
        <w:numPr>
          <w:ilvl w:val="0"/>
          <w:numId w:val="46"/>
        </w:numPr>
        <w:ind w:left="567" w:hanging="425"/>
        <w:rPr>
          <w:rFonts w:cs="Arial"/>
        </w:rPr>
      </w:pPr>
      <w:r>
        <w:rPr>
          <w:rFonts w:cs="Arial"/>
        </w:rPr>
        <w:t>d</w:t>
      </w:r>
      <w:r w:rsidR="00C60F86">
        <w:rPr>
          <w:rFonts w:cs="Arial"/>
        </w:rPr>
        <w:t>etermine the impact the risk</w:t>
      </w:r>
      <w:r>
        <w:rPr>
          <w:rFonts w:cs="Arial"/>
        </w:rPr>
        <w:t>s</w:t>
      </w:r>
      <w:r w:rsidR="00C60F86">
        <w:rPr>
          <w:rFonts w:cs="Arial"/>
        </w:rPr>
        <w:t xml:space="preserve"> will have on you</w:t>
      </w:r>
      <w:r>
        <w:rPr>
          <w:rFonts w:cs="Arial"/>
        </w:rPr>
        <w:t>r</w:t>
      </w:r>
      <w:r w:rsidR="00C60F86">
        <w:rPr>
          <w:rFonts w:cs="Arial"/>
        </w:rPr>
        <w:t xml:space="preserve"> project </w:t>
      </w:r>
      <w:r>
        <w:rPr>
          <w:rFonts w:cs="Arial"/>
        </w:rPr>
        <w:t>if they</w:t>
      </w:r>
      <w:r w:rsidR="00C60F86">
        <w:rPr>
          <w:rFonts w:cs="Arial"/>
        </w:rPr>
        <w:t xml:space="preserve"> occur (low, </w:t>
      </w:r>
      <w:proofErr w:type="gramStart"/>
      <w:r w:rsidR="00C60F86">
        <w:rPr>
          <w:rFonts w:cs="Arial"/>
        </w:rPr>
        <w:t>medium</w:t>
      </w:r>
      <w:proofErr w:type="gramEnd"/>
      <w:r w:rsidR="00C60F86">
        <w:rPr>
          <w:rFonts w:cs="Arial"/>
        </w:rPr>
        <w:t xml:space="preserve"> or high)</w:t>
      </w:r>
      <w:r>
        <w:rPr>
          <w:rFonts w:cs="Arial"/>
        </w:rPr>
        <w:t>,</w:t>
      </w:r>
    </w:p>
    <w:p w14:paraId="0892BD99" w14:textId="77777777" w:rsidR="00C60F86" w:rsidRDefault="00C60F86" w:rsidP="00C60F86">
      <w:pPr>
        <w:pStyle w:val="Body"/>
        <w:numPr>
          <w:ilvl w:val="0"/>
          <w:numId w:val="46"/>
        </w:numPr>
        <w:ind w:left="567" w:hanging="425"/>
        <w:rPr>
          <w:rFonts w:cs="Arial"/>
        </w:rPr>
      </w:pPr>
      <w:r w:rsidRPr="00C60F86">
        <w:rPr>
          <w:rFonts w:cs="Arial"/>
        </w:rPr>
        <w:t xml:space="preserve">outline </w:t>
      </w:r>
      <w:r>
        <w:rPr>
          <w:rFonts w:cs="Arial"/>
        </w:rPr>
        <w:t>actions</w:t>
      </w:r>
      <w:r w:rsidRPr="00C60F86">
        <w:rPr>
          <w:rFonts w:cs="Arial"/>
        </w:rPr>
        <w:t xml:space="preserve"> to manage </w:t>
      </w:r>
      <w:r>
        <w:rPr>
          <w:rFonts w:cs="Arial"/>
        </w:rPr>
        <w:t xml:space="preserve">and minimise </w:t>
      </w:r>
      <w:r w:rsidRPr="00C60F86">
        <w:rPr>
          <w:rFonts w:cs="Arial"/>
        </w:rPr>
        <w:t xml:space="preserve">the risks </w:t>
      </w:r>
      <w:r>
        <w:rPr>
          <w:rFonts w:cs="Arial"/>
        </w:rPr>
        <w:t>identified,</w:t>
      </w:r>
      <w:r w:rsidRPr="00C60F86">
        <w:rPr>
          <w:rFonts w:cs="Arial"/>
        </w:rPr>
        <w:t xml:space="preserve"> </w:t>
      </w:r>
    </w:p>
    <w:p w14:paraId="4899637E" w14:textId="095FB535" w:rsidR="00C60F86" w:rsidRPr="00C60F86" w:rsidRDefault="00515D96" w:rsidP="00C60F86">
      <w:pPr>
        <w:pStyle w:val="Body"/>
        <w:numPr>
          <w:ilvl w:val="0"/>
          <w:numId w:val="46"/>
        </w:numPr>
        <w:ind w:left="567" w:hanging="425"/>
        <w:rPr>
          <w:rFonts w:cs="Arial"/>
        </w:rPr>
      </w:pPr>
      <w:r>
        <w:rPr>
          <w:rFonts w:cs="Arial"/>
        </w:rPr>
        <w:t>n</w:t>
      </w:r>
      <w:r w:rsidR="00C60F86">
        <w:rPr>
          <w:rFonts w:cs="Arial"/>
        </w:rPr>
        <w:t>ominate a person responsible for managing the risk</w:t>
      </w:r>
      <w:r>
        <w:rPr>
          <w:rFonts w:cs="Arial"/>
        </w:rPr>
        <w:t>s</w:t>
      </w:r>
      <w:r w:rsidR="00C60F86">
        <w:rPr>
          <w:rFonts w:cs="Arial"/>
        </w:rPr>
        <w:t xml:space="preserve">, </w:t>
      </w:r>
      <w:r w:rsidR="00C60F86" w:rsidRPr="00C60F86">
        <w:rPr>
          <w:rFonts w:cs="Arial"/>
        </w:rPr>
        <w:t>and</w:t>
      </w:r>
    </w:p>
    <w:p w14:paraId="3F8AA606" w14:textId="6C8C0285" w:rsidR="00C60F86" w:rsidRPr="00C60F86" w:rsidRDefault="00C60F86" w:rsidP="00C60F86">
      <w:pPr>
        <w:pStyle w:val="Body"/>
        <w:numPr>
          <w:ilvl w:val="0"/>
          <w:numId w:val="46"/>
        </w:numPr>
        <w:ind w:left="567" w:hanging="425"/>
        <w:rPr>
          <w:rFonts w:cs="Arial"/>
        </w:rPr>
      </w:pPr>
      <w:r w:rsidRPr="00C60F86">
        <w:rPr>
          <w:rFonts w:cs="Arial"/>
        </w:rPr>
        <w:t>include your organisation’s plan for any public health changes or restrictions in response to coronavirus (COVID-19) in this section.</w:t>
      </w:r>
    </w:p>
    <w:p w14:paraId="4EFFF5E2" w14:textId="7912DADC" w:rsidR="00C60F86" w:rsidRPr="00C60F86" w:rsidRDefault="00C60F86" w:rsidP="00C60F86">
      <w:pPr>
        <w:pStyle w:val="Body"/>
        <w:rPr>
          <w:rFonts w:cs="Arial"/>
        </w:rPr>
      </w:pPr>
      <w:r w:rsidRPr="00C60F86">
        <w:rPr>
          <w:rFonts w:cs="Arial"/>
        </w:rPr>
        <w:t>As your organisation is applying for public funding and will commit to a funding contract if your application is successful, it is important that you think ahead, and both identify potential risks for your project and explain how you will manage these risks.</w:t>
      </w:r>
    </w:p>
    <w:p w14:paraId="4C88B412" w14:textId="71BBCA6D" w:rsidR="00C60F86" w:rsidRPr="00C60F86" w:rsidRDefault="00C60F86" w:rsidP="00C60F86">
      <w:pPr>
        <w:pStyle w:val="Body"/>
        <w:rPr>
          <w:rFonts w:cs="Arial"/>
        </w:rPr>
      </w:pPr>
      <w:r w:rsidRPr="00C60F86">
        <w:rPr>
          <w:rFonts w:cs="Arial"/>
        </w:rPr>
        <w:t>For example, DFFH note these common sources of project risks:</w:t>
      </w:r>
    </w:p>
    <w:p w14:paraId="3370EFA1" w14:textId="12E463C4" w:rsidR="00C60F86" w:rsidRPr="00C60F86" w:rsidRDefault="00C60F86" w:rsidP="00C60F86">
      <w:pPr>
        <w:pStyle w:val="Body"/>
        <w:numPr>
          <w:ilvl w:val="0"/>
          <w:numId w:val="46"/>
        </w:numPr>
        <w:ind w:left="567" w:hanging="425"/>
        <w:rPr>
          <w:rFonts w:cs="Arial"/>
        </w:rPr>
      </w:pPr>
      <w:r w:rsidRPr="00C60F86">
        <w:rPr>
          <w:rFonts w:cs="Arial"/>
        </w:rPr>
        <w:t>planning objections</w:t>
      </w:r>
    </w:p>
    <w:p w14:paraId="0EA5CC35" w14:textId="07590BD4" w:rsidR="00C60F86" w:rsidRPr="00C60F86" w:rsidRDefault="00C60F86" w:rsidP="00C60F86">
      <w:pPr>
        <w:pStyle w:val="Body"/>
        <w:numPr>
          <w:ilvl w:val="0"/>
          <w:numId w:val="46"/>
        </w:numPr>
        <w:ind w:left="567" w:hanging="425"/>
        <w:rPr>
          <w:rFonts w:cs="Arial"/>
        </w:rPr>
      </w:pPr>
      <w:r w:rsidRPr="00C60F86">
        <w:rPr>
          <w:rFonts w:cs="Arial"/>
        </w:rPr>
        <w:t xml:space="preserve">contractors </w:t>
      </w:r>
    </w:p>
    <w:p w14:paraId="0997C322" w14:textId="48D2A8F5" w:rsidR="00C60F86" w:rsidRPr="00C60F86" w:rsidRDefault="00C60F86" w:rsidP="00C60F86">
      <w:pPr>
        <w:pStyle w:val="Body"/>
        <w:numPr>
          <w:ilvl w:val="0"/>
          <w:numId w:val="46"/>
        </w:numPr>
        <w:ind w:left="567" w:hanging="425"/>
        <w:rPr>
          <w:rFonts w:cs="Arial"/>
        </w:rPr>
      </w:pPr>
      <w:r w:rsidRPr="00C60F86">
        <w:rPr>
          <w:rFonts w:cs="Arial"/>
        </w:rPr>
        <w:t>material supply</w:t>
      </w:r>
    </w:p>
    <w:p w14:paraId="1E259378" w14:textId="630DA75D" w:rsidR="00C60F86" w:rsidRPr="00C60F86" w:rsidRDefault="00C60F86" w:rsidP="00C60F86">
      <w:pPr>
        <w:pStyle w:val="Body"/>
        <w:numPr>
          <w:ilvl w:val="0"/>
          <w:numId w:val="46"/>
        </w:numPr>
        <w:ind w:left="567" w:hanging="425"/>
        <w:rPr>
          <w:rFonts w:cs="Arial"/>
        </w:rPr>
      </w:pPr>
      <w:r w:rsidRPr="00C60F86">
        <w:rPr>
          <w:rFonts w:cs="Arial"/>
        </w:rPr>
        <w:t>unexpected project technical issue or additional cost</w:t>
      </w:r>
    </w:p>
    <w:p w14:paraId="22972B34" w14:textId="62B2D909" w:rsidR="00C60F86" w:rsidRPr="00C60F86" w:rsidRDefault="00C60F86" w:rsidP="00C60F86">
      <w:pPr>
        <w:pStyle w:val="Body"/>
        <w:numPr>
          <w:ilvl w:val="0"/>
          <w:numId w:val="46"/>
        </w:numPr>
        <w:ind w:left="567" w:hanging="425"/>
        <w:rPr>
          <w:rFonts w:cs="Arial"/>
        </w:rPr>
      </w:pPr>
      <w:r w:rsidRPr="00C60F86">
        <w:rPr>
          <w:rFonts w:cs="Arial"/>
        </w:rPr>
        <w:t xml:space="preserve">pandemic </w:t>
      </w:r>
    </w:p>
    <w:p w14:paraId="1C611DBE" w14:textId="7AE5A669" w:rsidR="00C60F86" w:rsidRPr="00C60F86" w:rsidRDefault="00C60F86" w:rsidP="00C60F86">
      <w:pPr>
        <w:pStyle w:val="Body"/>
        <w:numPr>
          <w:ilvl w:val="0"/>
          <w:numId w:val="46"/>
        </w:numPr>
        <w:ind w:left="567" w:hanging="425"/>
        <w:rPr>
          <w:rFonts w:cs="Arial"/>
        </w:rPr>
      </w:pPr>
      <w:r w:rsidRPr="00C60F86">
        <w:rPr>
          <w:rFonts w:cs="Arial"/>
        </w:rPr>
        <w:t xml:space="preserve">cost overrun / lack of funding </w:t>
      </w:r>
    </w:p>
    <w:p w14:paraId="54BED02C" w14:textId="194D83AB" w:rsidR="00C60F86" w:rsidRPr="00C60F86" w:rsidRDefault="00C60F86" w:rsidP="00C60F86">
      <w:pPr>
        <w:pStyle w:val="Body"/>
        <w:numPr>
          <w:ilvl w:val="0"/>
          <w:numId w:val="46"/>
        </w:numPr>
        <w:ind w:left="567" w:hanging="425"/>
        <w:rPr>
          <w:rFonts w:cs="Arial"/>
        </w:rPr>
      </w:pPr>
      <w:r w:rsidRPr="00C60F86">
        <w:rPr>
          <w:rFonts w:cs="Arial"/>
        </w:rPr>
        <w:t>organisation over-commitment</w:t>
      </w:r>
    </w:p>
    <w:p w14:paraId="37451322" w14:textId="0010FD6F" w:rsidR="00C60F86" w:rsidRPr="00C60F86" w:rsidRDefault="00C60F86" w:rsidP="00C60F86">
      <w:pPr>
        <w:pStyle w:val="Body"/>
        <w:numPr>
          <w:ilvl w:val="0"/>
          <w:numId w:val="46"/>
        </w:numPr>
        <w:ind w:left="567" w:hanging="425"/>
        <w:rPr>
          <w:rFonts w:cs="Arial"/>
        </w:rPr>
      </w:pPr>
      <w:r w:rsidRPr="00C60F86">
        <w:rPr>
          <w:rFonts w:cs="Arial"/>
        </w:rPr>
        <w:t>internal or external stakeholder problems</w:t>
      </w:r>
    </w:p>
    <w:p w14:paraId="6FFBCF73" w14:textId="0549CDA0" w:rsidR="00C60F86" w:rsidRPr="00C60F86" w:rsidRDefault="00C60F86" w:rsidP="00C60F86">
      <w:pPr>
        <w:pStyle w:val="Body"/>
        <w:numPr>
          <w:ilvl w:val="0"/>
          <w:numId w:val="46"/>
        </w:numPr>
        <w:ind w:left="567" w:hanging="425"/>
        <w:rPr>
          <w:rFonts w:cs="Arial"/>
        </w:rPr>
      </w:pPr>
      <w:r w:rsidRPr="00C60F86">
        <w:rPr>
          <w:rFonts w:cs="Arial"/>
        </w:rPr>
        <w:t>weather</w:t>
      </w:r>
      <w:r w:rsidR="000F5651">
        <w:rPr>
          <w:rFonts w:cs="Arial"/>
        </w:rPr>
        <w:t xml:space="preserve"> / environmental </w:t>
      </w:r>
      <w:r w:rsidR="002C2F38">
        <w:rPr>
          <w:rFonts w:cs="Arial"/>
        </w:rPr>
        <w:t>issues</w:t>
      </w:r>
    </w:p>
    <w:p w14:paraId="2A524F49" w14:textId="2AED0E33" w:rsidR="00C60F86" w:rsidRPr="00C60F86" w:rsidRDefault="00C60F86" w:rsidP="00C60F86">
      <w:pPr>
        <w:pStyle w:val="Body"/>
        <w:numPr>
          <w:ilvl w:val="0"/>
          <w:numId w:val="46"/>
        </w:numPr>
        <w:ind w:left="567" w:hanging="425"/>
        <w:rPr>
          <w:rFonts w:cs="Arial"/>
        </w:rPr>
      </w:pPr>
      <w:r w:rsidRPr="00C60F86">
        <w:rPr>
          <w:rFonts w:cs="Arial"/>
        </w:rPr>
        <w:t>financial mismanagement</w:t>
      </w:r>
    </w:p>
    <w:p w14:paraId="373C9681" w14:textId="37B77ADC" w:rsidR="00FE1886" w:rsidRDefault="00C60F86" w:rsidP="00FE1886">
      <w:pPr>
        <w:pStyle w:val="Body"/>
        <w:rPr>
          <w:rFonts w:cs="Arial"/>
        </w:rPr>
      </w:pPr>
      <w:r w:rsidRPr="00C60F86">
        <w:rPr>
          <w:rFonts w:cs="Arial"/>
        </w:rPr>
        <w:t>Please complete the table on the next page</w:t>
      </w:r>
      <w:r w:rsidR="00FE1886">
        <w:rPr>
          <w:rFonts w:cs="Arial"/>
        </w:rPr>
        <w:t>, adding additional rows if required</w:t>
      </w:r>
      <w:r w:rsidRPr="00C60F86">
        <w:rPr>
          <w:rFonts w:cs="Arial"/>
        </w:rPr>
        <w:t>. Examples are provided in the first two rows of the table. The examples should be deleted once you have completed the table.</w:t>
      </w:r>
    </w:p>
    <w:p w14:paraId="4FBA140D" w14:textId="4535AD0D" w:rsidR="00E77429" w:rsidRDefault="00E77429" w:rsidP="00FE1886">
      <w:pPr>
        <w:pStyle w:val="Body"/>
        <w:rPr>
          <w:rFonts w:cs="Arial"/>
        </w:rPr>
      </w:pPr>
      <w:r w:rsidRPr="00E77429">
        <w:rPr>
          <w:rFonts w:cs="Arial"/>
        </w:rPr>
        <w:br w:type="page"/>
      </w:r>
    </w:p>
    <w:p w14:paraId="35A06765" w14:textId="750EFB5B" w:rsidR="00C60F86" w:rsidRPr="00A20934" w:rsidRDefault="00A20934" w:rsidP="00A20934">
      <w:pPr>
        <w:pStyle w:val="Body"/>
        <w:rPr>
          <w:b/>
          <w:bCs/>
        </w:rPr>
      </w:pPr>
      <w:r w:rsidRPr="00A20934">
        <w:rPr>
          <w:b/>
          <w:bCs/>
        </w:rPr>
        <w:lastRenderedPageBreak/>
        <w:t>EXAMPLE</w:t>
      </w:r>
    </w:p>
    <w:tbl>
      <w:tblPr>
        <w:tblStyle w:val="TableGrid"/>
        <w:tblW w:w="0" w:type="auto"/>
        <w:tblLook w:val="04A0" w:firstRow="1" w:lastRow="0" w:firstColumn="1" w:lastColumn="0" w:noHBand="0" w:noVBand="1"/>
      </w:tblPr>
      <w:tblGrid>
        <w:gridCol w:w="1980"/>
        <w:gridCol w:w="1346"/>
        <w:gridCol w:w="1347"/>
        <w:gridCol w:w="3482"/>
        <w:gridCol w:w="2039"/>
      </w:tblGrid>
      <w:tr w:rsidR="00E77429" w:rsidRPr="00E77429" w14:paraId="5678B778" w14:textId="77777777" w:rsidTr="00FE1886">
        <w:tc>
          <w:tcPr>
            <w:tcW w:w="1980" w:type="dxa"/>
            <w:shd w:val="clear" w:color="auto" w:fill="007CBC"/>
            <w:vAlign w:val="center"/>
          </w:tcPr>
          <w:p w14:paraId="2657766A" w14:textId="53C68E1F" w:rsidR="00E77429" w:rsidRPr="00E77429" w:rsidRDefault="00E77429" w:rsidP="00FE1886">
            <w:pPr>
              <w:pStyle w:val="Body"/>
              <w:jc w:val="center"/>
              <w:rPr>
                <w:rFonts w:cs="Arial"/>
                <w:b/>
                <w:bCs/>
                <w:color w:val="FFFFFF" w:themeColor="background1"/>
              </w:rPr>
            </w:pPr>
            <w:r w:rsidRPr="00E77429">
              <w:rPr>
                <w:rFonts w:cs="Arial"/>
                <w:b/>
                <w:bCs/>
                <w:color w:val="FFFFFF" w:themeColor="background1"/>
              </w:rPr>
              <w:t>Risk</w:t>
            </w:r>
          </w:p>
        </w:tc>
        <w:tc>
          <w:tcPr>
            <w:tcW w:w="1346" w:type="dxa"/>
            <w:shd w:val="clear" w:color="auto" w:fill="007CBC"/>
            <w:vAlign w:val="center"/>
          </w:tcPr>
          <w:p w14:paraId="04669A6D" w14:textId="6B30E5CB" w:rsidR="00E77429" w:rsidRPr="00FE1886" w:rsidRDefault="00E77429" w:rsidP="00FE1886">
            <w:pPr>
              <w:pStyle w:val="Body"/>
              <w:jc w:val="center"/>
              <w:rPr>
                <w:rFonts w:cs="Arial"/>
                <w:b/>
                <w:bCs/>
                <w:color w:val="FFFFFF" w:themeColor="background1"/>
                <w:sz w:val="16"/>
                <w:szCs w:val="16"/>
              </w:rPr>
            </w:pPr>
            <w:r w:rsidRPr="00E77429">
              <w:rPr>
                <w:rFonts w:cs="Arial"/>
                <w:b/>
                <w:bCs/>
                <w:color w:val="FFFFFF" w:themeColor="background1"/>
              </w:rPr>
              <w:t>Likelihood</w:t>
            </w:r>
            <w:r w:rsidR="00FE1886">
              <w:rPr>
                <w:rFonts w:cs="Arial"/>
                <w:b/>
                <w:bCs/>
                <w:color w:val="FFFFFF" w:themeColor="background1"/>
              </w:rPr>
              <w:br/>
            </w:r>
            <w:r w:rsidRPr="00FE1886">
              <w:rPr>
                <w:rFonts w:cs="Arial"/>
                <w:b/>
                <w:bCs/>
                <w:color w:val="FFFFFF" w:themeColor="background1"/>
                <w:sz w:val="16"/>
                <w:szCs w:val="16"/>
              </w:rPr>
              <w:t>(Unlikely / Likely)</w:t>
            </w:r>
          </w:p>
        </w:tc>
        <w:tc>
          <w:tcPr>
            <w:tcW w:w="1347" w:type="dxa"/>
            <w:shd w:val="clear" w:color="auto" w:fill="007CBC"/>
            <w:vAlign w:val="center"/>
          </w:tcPr>
          <w:p w14:paraId="6F3EF9DF" w14:textId="09B28394" w:rsidR="00E77429" w:rsidRPr="00FE1886" w:rsidRDefault="00E77429" w:rsidP="00FE1886">
            <w:pPr>
              <w:pStyle w:val="Body"/>
              <w:jc w:val="center"/>
              <w:rPr>
                <w:rFonts w:cs="Arial"/>
                <w:b/>
                <w:bCs/>
                <w:color w:val="FFFFFF" w:themeColor="background1"/>
                <w:sz w:val="17"/>
                <w:szCs w:val="17"/>
              </w:rPr>
            </w:pPr>
            <w:r w:rsidRPr="00E77429">
              <w:rPr>
                <w:rFonts w:cs="Arial"/>
                <w:b/>
                <w:bCs/>
                <w:color w:val="FFFFFF" w:themeColor="background1"/>
              </w:rPr>
              <w:t>Impact</w:t>
            </w:r>
            <w:r w:rsidR="00FE1886">
              <w:rPr>
                <w:rFonts w:cs="Arial"/>
                <w:b/>
                <w:bCs/>
                <w:color w:val="FFFFFF" w:themeColor="background1"/>
              </w:rPr>
              <w:br/>
            </w:r>
            <w:r w:rsidRPr="00FE1886">
              <w:rPr>
                <w:rFonts w:cs="Arial"/>
                <w:b/>
                <w:bCs/>
                <w:color w:val="FFFFFF" w:themeColor="background1"/>
                <w:sz w:val="16"/>
                <w:szCs w:val="16"/>
              </w:rPr>
              <w:t>(Low / Med</w:t>
            </w:r>
            <w:r w:rsidR="00FE1886" w:rsidRPr="00FE1886">
              <w:rPr>
                <w:rFonts w:cs="Arial"/>
                <w:b/>
                <w:bCs/>
                <w:color w:val="FFFFFF" w:themeColor="background1"/>
                <w:sz w:val="16"/>
                <w:szCs w:val="16"/>
              </w:rPr>
              <w:t>ium</w:t>
            </w:r>
            <w:r w:rsidRPr="00FE1886">
              <w:rPr>
                <w:rFonts w:cs="Arial"/>
                <w:b/>
                <w:bCs/>
                <w:color w:val="FFFFFF" w:themeColor="background1"/>
                <w:sz w:val="16"/>
                <w:szCs w:val="16"/>
              </w:rPr>
              <w:t xml:space="preserve"> / High)</w:t>
            </w:r>
          </w:p>
        </w:tc>
        <w:tc>
          <w:tcPr>
            <w:tcW w:w="3482" w:type="dxa"/>
            <w:shd w:val="clear" w:color="auto" w:fill="007CBC"/>
            <w:vAlign w:val="center"/>
          </w:tcPr>
          <w:p w14:paraId="5E04DBA4" w14:textId="23C23578" w:rsidR="00E77429" w:rsidRPr="00E77429" w:rsidRDefault="00E77429" w:rsidP="00FE1886">
            <w:pPr>
              <w:pStyle w:val="Body"/>
              <w:jc w:val="center"/>
              <w:rPr>
                <w:rFonts w:cs="Arial"/>
                <w:b/>
                <w:bCs/>
                <w:color w:val="FFFFFF" w:themeColor="background1"/>
              </w:rPr>
            </w:pPr>
            <w:r w:rsidRPr="00E77429">
              <w:rPr>
                <w:rFonts w:cs="Arial"/>
                <w:b/>
                <w:bCs/>
                <w:color w:val="FFFFFF" w:themeColor="background1"/>
              </w:rPr>
              <w:t>Actions to control and minimise the risk for happening</w:t>
            </w:r>
          </w:p>
        </w:tc>
        <w:tc>
          <w:tcPr>
            <w:tcW w:w="2039" w:type="dxa"/>
            <w:shd w:val="clear" w:color="auto" w:fill="007CBC"/>
            <w:vAlign w:val="center"/>
          </w:tcPr>
          <w:p w14:paraId="7B6B17B0" w14:textId="2C5B5BB0" w:rsidR="00E77429" w:rsidRPr="00E77429" w:rsidRDefault="00E77429" w:rsidP="00FE1886">
            <w:pPr>
              <w:pStyle w:val="Body"/>
              <w:jc w:val="center"/>
              <w:rPr>
                <w:rFonts w:cs="Arial"/>
                <w:b/>
                <w:bCs/>
                <w:color w:val="FFFFFF" w:themeColor="background1"/>
              </w:rPr>
            </w:pPr>
            <w:r w:rsidRPr="00E77429">
              <w:rPr>
                <w:rFonts w:cs="Arial"/>
                <w:b/>
                <w:bCs/>
                <w:color w:val="FFFFFF" w:themeColor="background1"/>
              </w:rPr>
              <w:t>Responsibility</w:t>
            </w:r>
          </w:p>
        </w:tc>
      </w:tr>
      <w:tr w:rsidR="00E77429" w:rsidRPr="00E77429" w14:paraId="27CB046A" w14:textId="77777777" w:rsidTr="00FE1886">
        <w:tc>
          <w:tcPr>
            <w:tcW w:w="1980" w:type="dxa"/>
            <w:shd w:val="clear" w:color="auto" w:fill="D9D9D9" w:themeFill="background1" w:themeFillShade="D9"/>
          </w:tcPr>
          <w:p w14:paraId="70234C3C" w14:textId="2F140E29" w:rsidR="00E77429" w:rsidRPr="00E77429" w:rsidRDefault="00E77429" w:rsidP="00E77429">
            <w:pPr>
              <w:pStyle w:val="Body"/>
              <w:rPr>
                <w:rFonts w:cs="Arial"/>
                <w:i/>
                <w:iCs/>
              </w:rPr>
            </w:pPr>
            <w:r w:rsidRPr="00E77429">
              <w:rPr>
                <w:rFonts w:cs="Arial"/>
                <w:i/>
                <w:iCs/>
              </w:rPr>
              <w:t>Example 1: Community member is injured during project activities</w:t>
            </w:r>
          </w:p>
        </w:tc>
        <w:tc>
          <w:tcPr>
            <w:tcW w:w="1346" w:type="dxa"/>
            <w:shd w:val="clear" w:color="auto" w:fill="D9D9D9" w:themeFill="background1" w:themeFillShade="D9"/>
          </w:tcPr>
          <w:p w14:paraId="15308B3E" w14:textId="268BBEDB" w:rsidR="00E77429" w:rsidRPr="00E77429" w:rsidRDefault="00FE1886" w:rsidP="00E77429">
            <w:pPr>
              <w:pStyle w:val="Body"/>
              <w:rPr>
                <w:rFonts w:cs="Arial"/>
                <w:i/>
                <w:iCs/>
              </w:rPr>
            </w:pPr>
            <w:r>
              <w:rPr>
                <w:rFonts w:cs="Arial"/>
                <w:i/>
                <w:iCs/>
              </w:rPr>
              <w:t>Unlikely</w:t>
            </w:r>
          </w:p>
        </w:tc>
        <w:tc>
          <w:tcPr>
            <w:tcW w:w="1347" w:type="dxa"/>
            <w:shd w:val="clear" w:color="auto" w:fill="D9D9D9" w:themeFill="background1" w:themeFillShade="D9"/>
          </w:tcPr>
          <w:p w14:paraId="025A7D4E" w14:textId="2ECC1D9C" w:rsidR="00E77429" w:rsidRPr="00E77429" w:rsidRDefault="00FE1886" w:rsidP="00E77429">
            <w:pPr>
              <w:pStyle w:val="Body"/>
              <w:rPr>
                <w:rFonts w:cs="Arial"/>
                <w:i/>
                <w:iCs/>
              </w:rPr>
            </w:pPr>
            <w:r>
              <w:rPr>
                <w:rFonts w:cs="Arial"/>
                <w:i/>
                <w:iCs/>
              </w:rPr>
              <w:t>Medium</w:t>
            </w:r>
          </w:p>
        </w:tc>
        <w:tc>
          <w:tcPr>
            <w:tcW w:w="3482" w:type="dxa"/>
            <w:shd w:val="clear" w:color="auto" w:fill="D9D9D9" w:themeFill="background1" w:themeFillShade="D9"/>
          </w:tcPr>
          <w:p w14:paraId="48250FCC" w14:textId="5947A7EC" w:rsidR="00E77429" w:rsidRPr="00E77429" w:rsidRDefault="00E77429" w:rsidP="00E77429">
            <w:pPr>
              <w:pStyle w:val="Body"/>
              <w:rPr>
                <w:rFonts w:cs="Arial"/>
                <w:i/>
                <w:iCs/>
              </w:rPr>
            </w:pPr>
            <w:r w:rsidRPr="00E77429">
              <w:rPr>
                <w:rFonts w:cs="Arial"/>
                <w:i/>
                <w:iCs/>
              </w:rPr>
              <w:t>During the project works:</w:t>
            </w:r>
          </w:p>
          <w:p w14:paraId="50DBEC49" w14:textId="14F12423" w:rsidR="00E77429" w:rsidRPr="00E77429" w:rsidRDefault="00584FFD" w:rsidP="00E77429">
            <w:pPr>
              <w:pStyle w:val="Body"/>
              <w:numPr>
                <w:ilvl w:val="0"/>
                <w:numId w:val="44"/>
              </w:numPr>
              <w:ind w:left="461"/>
              <w:rPr>
                <w:rFonts w:cs="Arial"/>
                <w:i/>
                <w:iCs/>
              </w:rPr>
            </w:pPr>
            <w:r>
              <w:rPr>
                <w:rFonts w:cs="Arial"/>
                <w:i/>
                <w:iCs/>
              </w:rPr>
              <w:t>T</w:t>
            </w:r>
            <w:r w:rsidR="00E77429" w:rsidRPr="00E77429">
              <w:rPr>
                <w:rFonts w:cs="Arial"/>
                <w:i/>
                <w:iCs/>
              </w:rPr>
              <w:t>he project site will be closed to community members.</w:t>
            </w:r>
          </w:p>
          <w:p w14:paraId="20048AEE" w14:textId="020420DF" w:rsidR="00E77429" w:rsidRPr="00E77429" w:rsidRDefault="00584FFD" w:rsidP="00E77429">
            <w:pPr>
              <w:pStyle w:val="Body"/>
              <w:numPr>
                <w:ilvl w:val="0"/>
                <w:numId w:val="44"/>
              </w:numPr>
              <w:ind w:left="461"/>
              <w:rPr>
                <w:rFonts w:cs="Arial"/>
                <w:i/>
                <w:iCs/>
              </w:rPr>
            </w:pPr>
            <w:r>
              <w:rPr>
                <w:rFonts w:cs="Arial"/>
                <w:i/>
                <w:iCs/>
              </w:rPr>
              <w:t>C</w:t>
            </w:r>
            <w:r w:rsidR="00E77429" w:rsidRPr="00E77429">
              <w:rPr>
                <w:rFonts w:cs="Arial"/>
                <w:i/>
                <w:iCs/>
              </w:rPr>
              <w:t>ommunity members will be advised the site is closed to them.</w:t>
            </w:r>
          </w:p>
          <w:p w14:paraId="6952A134" w14:textId="5210D4DF" w:rsidR="00E77429" w:rsidRPr="00E77429" w:rsidRDefault="00E77429" w:rsidP="00E77429">
            <w:pPr>
              <w:pStyle w:val="Body"/>
              <w:numPr>
                <w:ilvl w:val="0"/>
                <w:numId w:val="44"/>
              </w:numPr>
              <w:ind w:left="461"/>
              <w:rPr>
                <w:rFonts w:cs="Arial"/>
                <w:i/>
                <w:iCs/>
              </w:rPr>
            </w:pPr>
            <w:r w:rsidRPr="00E77429">
              <w:rPr>
                <w:rFonts w:cs="Arial"/>
                <w:i/>
                <w:iCs/>
              </w:rPr>
              <w:t>Contractors will be advised to deny entry to the site to any non-contractors.</w:t>
            </w:r>
          </w:p>
          <w:p w14:paraId="6485BA27" w14:textId="540204F2" w:rsidR="00E77429" w:rsidRPr="00E77429" w:rsidRDefault="00E77429" w:rsidP="00E77429">
            <w:pPr>
              <w:pStyle w:val="Body"/>
              <w:numPr>
                <w:ilvl w:val="0"/>
                <w:numId w:val="44"/>
              </w:numPr>
              <w:ind w:left="461"/>
              <w:rPr>
                <w:rFonts w:cs="Arial"/>
                <w:i/>
                <w:iCs/>
              </w:rPr>
            </w:pPr>
            <w:r w:rsidRPr="00E77429">
              <w:rPr>
                <w:rFonts w:cs="Arial"/>
                <w:i/>
                <w:iCs/>
              </w:rPr>
              <w:t>Contractors will have Occupational Health and Safety policies and procedures in place.</w:t>
            </w:r>
          </w:p>
        </w:tc>
        <w:tc>
          <w:tcPr>
            <w:tcW w:w="2039" w:type="dxa"/>
            <w:shd w:val="clear" w:color="auto" w:fill="D9D9D9" w:themeFill="background1" w:themeFillShade="D9"/>
          </w:tcPr>
          <w:p w14:paraId="7DCEAC33" w14:textId="77777777" w:rsidR="00E77429" w:rsidRPr="00E77429" w:rsidRDefault="00E77429" w:rsidP="00E77429">
            <w:pPr>
              <w:pStyle w:val="Body"/>
              <w:rPr>
                <w:rFonts w:cs="Arial"/>
                <w:i/>
                <w:iCs/>
              </w:rPr>
            </w:pPr>
            <w:r w:rsidRPr="00E77429">
              <w:rPr>
                <w:rFonts w:cs="Arial"/>
                <w:i/>
                <w:iCs/>
              </w:rPr>
              <w:t xml:space="preserve">Organisation President – Ms. Jane Citizen </w:t>
            </w:r>
          </w:p>
          <w:p w14:paraId="7CB118EF" w14:textId="77777777" w:rsidR="00E77429" w:rsidRPr="00E77429" w:rsidRDefault="00E77429" w:rsidP="00E77429">
            <w:pPr>
              <w:pStyle w:val="Body"/>
              <w:rPr>
                <w:rFonts w:cs="Arial"/>
                <w:i/>
                <w:iCs/>
              </w:rPr>
            </w:pPr>
            <w:r w:rsidRPr="00E77429">
              <w:rPr>
                <w:rFonts w:cs="Arial"/>
                <w:i/>
                <w:iCs/>
              </w:rPr>
              <w:t>and</w:t>
            </w:r>
          </w:p>
          <w:p w14:paraId="79435970" w14:textId="31168522" w:rsidR="00E77429" w:rsidRPr="00E77429" w:rsidRDefault="00E77429" w:rsidP="00E77429">
            <w:pPr>
              <w:pStyle w:val="Body"/>
              <w:rPr>
                <w:rFonts w:cs="Arial"/>
                <w:i/>
                <w:iCs/>
              </w:rPr>
            </w:pPr>
            <w:r w:rsidRPr="00E77429">
              <w:rPr>
                <w:rFonts w:cs="Arial"/>
                <w:i/>
                <w:iCs/>
              </w:rPr>
              <w:t>Project Manager – Mr. James Victoria</w:t>
            </w:r>
          </w:p>
        </w:tc>
      </w:tr>
      <w:tr w:rsidR="00E77429" w:rsidRPr="00E77429" w14:paraId="1F3D41E8" w14:textId="77777777" w:rsidTr="00FE1886">
        <w:tc>
          <w:tcPr>
            <w:tcW w:w="1980" w:type="dxa"/>
            <w:shd w:val="clear" w:color="auto" w:fill="D9D9D9" w:themeFill="background1" w:themeFillShade="D9"/>
          </w:tcPr>
          <w:p w14:paraId="3275318C" w14:textId="736DA96E" w:rsidR="00E77429" w:rsidRPr="00E77429" w:rsidRDefault="00E77429" w:rsidP="00E77429">
            <w:pPr>
              <w:pStyle w:val="Body"/>
              <w:rPr>
                <w:rFonts w:cs="Arial"/>
                <w:i/>
                <w:iCs/>
              </w:rPr>
            </w:pPr>
            <w:r w:rsidRPr="00E77429">
              <w:rPr>
                <w:rFonts w:cs="Arial"/>
                <w:i/>
                <w:iCs/>
              </w:rPr>
              <w:t xml:space="preserve">Example </w:t>
            </w:r>
            <w:r w:rsidR="007E7C20">
              <w:rPr>
                <w:rFonts w:cs="Arial"/>
                <w:i/>
                <w:iCs/>
              </w:rPr>
              <w:t>2</w:t>
            </w:r>
            <w:r w:rsidRPr="00E77429">
              <w:rPr>
                <w:rFonts w:cs="Arial"/>
                <w:i/>
                <w:iCs/>
              </w:rPr>
              <w:t>: Unexpected technical issue on site</w:t>
            </w:r>
          </w:p>
        </w:tc>
        <w:tc>
          <w:tcPr>
            <w:tcW w:w="1346" w:type="dxa"/>
            <w:shd w:val="clear" w:color="auto" w:fill="D9D9D9" w:themeFill="background1" w:themeFillShade="D9"/>
          </w:tcPr>
          <w:p w14:paraId="54FA95EF" w14:textId="06C2D89B" w:rsidR="00E77429" w:rsidRPr="00E77429" w:rsidRDefault="00FE1886" w:rsidP="00E77429">
            <w:pPr>
              <w:pStyle w:val="Body"/>
              <w:rPr>
                <w:rFonts w:cs="Arial"/>
                <w:i/>
                <w:iCs/>
              </w:rPr>
            </w:pPr>
            <w:r>
              <w:rPr>
                <w:rFonts w:cs="Arial"/>
                <w:i/>
                <w:iCs/>
              </w:rPr>
              <w:t>Likely</w:t>
            </w:r>
          </w:p>
        </w:tc>
        <w:tc>
          <w:tcPr>
            <w:tcW w:w="1347" w:type="dxa"/>
            <w:shd w:val="clear" w:color="auto" w:fill="D9D9D9" w:themeFill="background1" w:themeFillShade="D9"/>
          </w:tcPr>
          <w:p w14:paraId="2C56D601" w14:textId="05A924D9" w:rsidR="00E77429" w:rsidRPr="00E77429" w:rsidRDefault="00FE1886" w:rsidP="00E77429">
            <w:pPr>
              <w:pStyle w:val="Body"/>
              <w:rPr>
                <w:rFonts w:cs="Arial"/>
                <w:i/>
                <w:iCs/>
              </w:rPr>
            </w:pPr>
            <w:r>
              <w:rPr>
                <w:rFonts w:cs="Arial"/>
                <w:i/>
                <w:iCs/>
              </w:rPr>
              <w:t>Low</w:t>
            </w:r>
          </w:p>
        </w:tc>
        <w:tc>
          <w:tcPr>
            <w:tcW w:w="3482" w:type="dxa"/>
            <w:shd w:val="clear" w:color="auto" w:fill="D9D9D9" w:themeFill="background1" w:themeFillShade="D9"/>
          </w:tcPr>
          <w:p w14:paraId="001B1959" w14:textId="40C25FF4" w:rsidR="00E77429" w:rsidRPr="00E77429" w:rsidRDefault="00E77429" w:rsidP="00E77429">
            <w:pPr>
              <w:pStyle w:val="Body"/>
              <w:rPr>
                <w:rFonts w:cs="Arial"/>
                <w:i/>
                <w:iCs/>
              </w:rPr>
            </w:pPr>
            <w:r w:rsidRPr="00E77429">
              <w:rPr>
                <w:rFonts w:cs="Arial"/>
                <w:i/>
                <w:iCs/>
              </w:rPr>
              <w:t>The Organisation will:</w:t>
            </w:r>
          </w:p>
          <w:p w14:paraId="2AA828B3" w14:textId="6010ED67" w:rsidR="00E77429" w:rsidRPr="00E77429" w:rsidRDefault="00E77429" w:rsidP="00E77429">
            <w:pPr>
              <w:pStyle w:val="Body"/>
              <w:numPr>
                <w:ilvl w:val="0"/>
                <w:numId w:val="45"/>
              </w:numPr>
              <w:ind w:left="461"/>
              <w:rPr>
                <w:rFonts w:cs="Arial"/>
                <w:i/>
                <w:iCs/>
              </w:rPr>
            </w:pPr>
            <w:r w:rsidRPr="00E77429">
              <w:rPr>
                <w:rFonts w:cs="Arial"/>
                <w:i/>
                <w:iCs/>
              </w:rPr>
              <w:t>Nominate at least two points of contact for the contractors.</w:t>
            </w:r>
          </w:p>
          <w:p w14:paraId="102E2BCE" w14:textId="5109D76D" w:rsidR="00E77429" w:rsidRPr="00E77429" w:rsidRDefault="00E77429" w:rsidP="00E77429">
            <w:pPr>
              <w:pStyle w:val="Body"/>
              <w:numPr>
                <w:ilvl w:val="0"/>
                <w:numId w:val="45"/>
              </w:numPr>
              <w:ind w:left="461"/>
              <w:rPr>
                <w:rFonts w:cs="Arial"/>
                <w:i/>
                <w:iCs/>
              </w:rPr>
            </w:pPr>
            <w:r w:rsidRPr="00E77429">
              <w:rPr>
                <w:rFonts w:cs="Arial"/>
                <w:i/>
                <w:iCs/>
              </w:rPr>
              <w:t xml:space="preserve">Hold 10% of the project’s total </w:t>
            </w:r>
            <w:r w:rsidR="0003468D">
              <w:rPr>
                <w:rFonts w:cs="Arial"/>
                <w:i/>
                <w:iCs/>
              </w:rPr>
              <w:t xml:space="preserve">budget </w:t>
            </w:r>
            <w:r w:rsidRPr="00E77429">
              <w:rPr>
                <w:rFonts w:cs="Arial"/>
                <w:i/>
                <w:iCs/>
              </w:rPr>
              <w:t xml:space="preserve">as available cash-at-bank </w:t>
            </w:r>
            <w:proofErr w:type="gramStart"/>
            <w:r w:rsidRPr="00E77429">
              <w:rPr>
                <w:rFonts w:cs="Arial"/>
                <w:i/>
                <w:iCs/>
              </w:rPr>
              <w:t>in order to</w:t>
            </w:r>
            <w:proofErr w:type="gramEnd"/>
            <w:r w:rsidRPr="00E77429">
              <w:rPr>
                <w:rFonts w:cs="Arial"/>
                <w:i/>
                <w:iCs/>
              </w:rPr>
              <w:t xml:space="preserve"> cover unexpected costs.</w:t>
            </w:r>
          </w:p>
          <w:p w14:paraId="1A5CB896" w14:textId="1202C348" w:rsidR="00E77429" w:rsidRPr="00E77429" w:rsidRDefault="00E77429" w:rsidP="00E77429">
            <w:pPr>
              <w:pStyle w:val="Body"/>
              <w:numPr>
                <w:ilvl w:val="0"/>
                <w:numId w:val="45"/>
              </w:numPr>
              <w:ind w:left="461"/>
              <w:rPr>
                <w:rFonts w:cs="Arial"/>
                <w:i/>
                <w:iCs/>
              </w:rPr>
            </w:pPr>
            <w:r w:rsidRPr="00E77429">
              <w:rPr>
                <w:rFonts w:cs="Arial"/>
                <w:i/>
                <w:iCs/>
              </w:rPr>
              <w:t>Give the nominated project contacts the authority to manage unexpected technical issues and release additional funds to the contractors to resolve the issue.</w:t>
            </w:r>
          </w:p>
        </w:tc>
        <w:tc>
          <w:tcPr>
            <w:tcW w:w="2039" w:type="dxa"/>
            <w:shd w:val="clear" w:color="auto" w:fill="D9D9D9" w:themeFill="background1" w:themeFillShade="D9"/>
          </w:tcPr>
          <w:p w14:paraId="0AF4683B" w14:textId="77777777" w:rsidR="00E77429" w:rsidRPr="00E77429" w:rsidRDefault="00E77429" w:rsidP="00E77429">
            <w:pPr>
              <w:pStyle w:val="Body"/>
              <w:rPr>
                <w:rFonts w:cs="Arial"/>
                <w:i/>
                <w:iCs/>
              </w:rPr>
            </w:pPr>
            <w:r w:rsidRPr="00E77429">
              <w:rPr>
                <w:rFonts w:cs="Arial"/>
                <w:i/>
                <w:iCs/>
              </w:rPr>
              <w:t xml:space="preserve">Project Manager – Mr. James Victoria </w:t>
            </w:r>
          </w:p>
          <w:p w14:paraId="5D4F6065" w14:textId="77777777" w:rsidR="00E77429" w:rsidRPr="00E77429" w:rsidRDefault="00E77429" w:rsidP="00E77429">
            <w:pPr>
              <w:pStyle w:val="Body"/>
              <w:rPr>
                <w:rFonts w:cs="Arial"/>
                <w:i/>
                <w:iCs/>
              </w:rPr>
            </w:pPr>
            <w:r w:rsidRPr="00E77429">
              <w:rPr>
                <w:rFonts w:cs="Arial"/>
                <w:i/>
                <w:iCs/>
              </w:rPr>
              <w:t>and</w:t>
            </w:r>
          </w:p>
          <w:p w14:paraId="72220C42" w14:textId="1EDAF853" w:rsidR="00E77429" w:rsidRPr="00E77429" w:rsidRDefault="00E77429" w:rsidP="00E77429">
            <w:pPr>
              <w:pStyle w:val="Body"/>
              <w:rPr>
                <w:rFonts w:cs="Arial"/>
                <w:i/>
                <w:iCs/>
              </w:rPr>
            </w:pPr>
            <w:r w:rsidRPr="00E77429">
              <w:rPr>
                <w:rFonts w:cs="Arial"/>
                <w:i/>
                <w:iCs/>
              </w:rPr>
              <w:t>Second Nominated Contact – Mrs Jenni Melbourne</w:t>
            </w:r>
          </w:p>
        </w:tc>
      </w:tr>
    </w:tbl>
    <w:p w14:paraId="769BD15F" w14:textId="0B9962CC" w:rsidR="00E77429" w:rsidRDefault="00E77429" w:rsidP="00E77429">
      <w:pPr>
        <w:pStyle w:val="Body"/>
        <w:rPr>
          <w:rFonts w:cs="Arial"/>
        </w:rPr>
      </w:pPr>
    </w:p>
    <w:p w14:paraId="75CBA84E" w14:textId="77777777" w:rsidR="00A20934" w:rsidRPr="00CC2FE5" w:rsidRDefault="00A20934" w:rsidP="00CC2FE5">
      <w:pPr>
        <w:pStyle w:val="Body"/>
      </w:pPr>
      <w:r>
        <w:br w:type="page"/>
      </w:r>
    </w:p>
    <w:p w14:paraId="2D2A49D9" w14:textId="0AE45CE0" w:rsidR="00A20934" w:rsidRPr="00E77429" w:rsidRDefault="00A20934" w:rsidP="00A20934">
      <w:pPr>
        <w:pStyle w:val="Heading2"/>
      </w:pPr>
      <w:r>
        <w:lastRenderedPageBreak/>
        <w:t>Applicant Details</w:t>
      </w:r>
    </w:p>
    <w:tbl>
      <w:tblPr>
        <w:tblStyle w:val="TableGrid"/>
        <w:tblW w:w="0" w:type="auto"/>
        <w:tblLook w:val="04A0" w:firstRow="1" w:lastRow="0" w:firstColumn="1" w:lastColumn="0" w:noHBand="0" w:noVBand="1"/>
      </w:tblPr>
      <w:tblGrid>
        <w:gridCol w:w="3397"/>
        <w:gridCol w:w="6797"/>
      </w:tblGrid>
      <w:tr w:rsidR="00A20934" w:rsidRPr="00E77429" w14:paraId="22463F53" w14:textId="77777777" w:rsidTr="003B57C5">
        <w:tc>
          <w:tcPr>
            <w:tcW w:w="3397" w:type="dxa"/>
            <w:shd w:val="clear" w:color="auto" w:fill="007CBC"/>
          </w:tcPr>
          <w:p w14:paraId="4A5FD86E" w14:textId="77777777" w:rsidR="00A20934" w:rsidRPr="00E77429" w:rsidRDefault="00A20934" w:rsidP="003B57C5">
            <w:pPr>
              <w:pStyle w:val="Body"/>
              <w:rPr>
                <w:rFonts w:cs="Arial"/>
                <w:b/>
                <w:bCs/>
                <w:color w:val="FFFFFF" w:themeColor="background1"/>
              </w:rPr>
            </w:pPr>
            <w:r>
              <w:rPr>
                <w:rFonts w:cs="Arial"/>
                <w:b/>
                <w:bCs/>
                <w:color w:val="FFFFFF" w:themeColor="background1"/>
              </w:rPr>
              <w:t>O</w:t>
            </w:r>
            <w:r w:rsidRPr="00E77429">
              <w:rPr>
                <w:rFonts w:cs="Arial"/>
                <w:b/>
                <w:bCs/>
                <w:color w:val="FFFFFF" w:themeColor="background1"/>
              </w:rPr>
              <w:t>rganisation</w:t>
            </w:r>
            <w:r>
              <w:rPr>
                <w:rFonts w:cs="Arial"/>
                <w:b/>
                <w:bCs/>
                <w:color w:val="FFFFFF" w:themeColor="background1"/>
              </w:rPr>
              <w:t xml:space="preserve"> name:</w:t>
            </w:r>
          </w:p>
        </w:tc>
        <w:tc>
          <w:tcPr>
            <w:tcW w:w="6797" w:type="dxa"/>
          </w:tcPr>
          <w:p w14:paraId="59FEE28E" w14:textId="77777777" w:rsidR="00A20934" w:rsidRPr="00E77429" w:rsidRDefault="00A20934" w:rsidP="003B57C5">
            <w:pPr>
              <w:pStyle w:val="Body"/>
              <w:rPr>
                <w:rFonts w:cs="Arial"/>
              </w:rPr>
            </w:pPr>
          </w:p>
        </w:tc>
      </w:tr>
      <w:tr w:rsidR="00A20934" w:rsidRPr="00E77429" w14:paraId="2250D75A" w14:textId="77777777" w:rsidTr="003B57C5">
        <w:tc>
          <w:tcPr>
            <w:tcW w:w="3397" w:type="dxa"/>
            <w:shd w:val="clear" w:color="auto" w:fill="007CBC"/>
          </w:tcPr>
          <w:p w14:paraId="7BF80F8B" w14:textId="77777777" w:rsidR="00A20934" w:rsidRPr="00E77429" w:rsidRDefault="00A20934" w:rsidP="003B57C5">
            <w:pPr>
              <w:pStyle w:val="Body"/>
              <w:rPr>
                <w:rFonts w:cs="Arial"/>
                <w:b/>
                <w:bCs/>
                <w:color w:val="FFFFFF" w:themeColor="background1"/>
              </w:rPr>
            </w:pPr>
            <w:r w:rsidRPr="00E77429">
              <w:rPr>
                <w:rFonts w:cs="Arial"/>
                <w:b/>
                <w:bCs/>
                <w:color w:val="FFFFFF" w:themeColor="background1"/>
              </w:rPr>
              <w:t>Project name:</w:t>
            </w:r>
          </w:p>
        </w:tc>
        <w:tc>
          <w:tcPr>
            <w:tcW w:w="6797" w:type="dxa"/>
          </w:tcPr>
          <w:p w14:paraId="767930C4" w14:textId="77777777" w:rsidR="00A20934" w:rsidRPr="00E77429" w:rsidRDefault="00A20934" w:rsidP="003B57C5">
            <w:pPr>
              <w:pStyle w:val="Body"/>
              <w:rPr>
                <w:rFonts w:cs="Arial"/>
              </w:rPr>
            </w:pPr>
          </w:p>
        </w:tc>
      </w:tr>
      <w:tr w:rsidR="00A20934" w:rsidRPr="00E77429" w14:paraId="42622804" w14:textId="77777777" w:rsidTr="003B57C5">
        <w:tc>
          <w:tcPr>
            <w:tcW w:w="3397" w:type="dxa"/>
            <w:shd w:val="clear" w:color="auto" w:fill="007CBC"/>
          </w:tcPr>
          <w:p w14:paraId="12624CD3" w14:textId="77777777" w:rsidR="00A20934" w:rsidRPr="00E77429" w:rsidRDefault="00A20934" w:rsidP="003B57C5">
            <w:pPr>
              <w:pStyle w:val="Body"/>
              <w:rPr>
                <w:rFonts w:cs="Arial"/>
                <w:b/>
                <w:bCs/>
                <w:color w:val="FFFFFF" w:themeColor="background1"/>
              </w:rPr>
            </w:pPr>
            <w:r w:rsidRPr="00E77429">
              <w:rPr>
                <w:rFonts w:cs="Arial"/>
                <w:b/>
                <w:bCs/>
                <w:color w:val="FFFFFF" w:themeColor="background1"/>
              </w:rPr>
              <w:t>Contact person</w:t>
            </w:r>
            <w:r>
              <w:rPr>
                <w:rFonts w:cs="Arial"/>
                <w:b/>
                <w:bCs/>
                <w:color w:val="FFFFFF" w:themeColor="background1"/>
              </w:rPr>
              <w:t xml:space="preserve"> name:</w:t>
            </w:r>
          </w:p>
        </w:tc>
        <w:tc>
          <w:tcPr>
            <w:tcW w:w="6797" w:type="dxa"/>
          </w:tcPr>
          <w:p w14:paraId="6029E5CF" w14:textId="77777777" w:rsidR="00A20934" w:rsidRPr="00E77429" w:rsidRDefault="00A20934" w:rsidP="003B57C5">
            <w:pPr>
              <w:pStyle w:val="Body"/>
              <w:rPr>
                <w:rFonts w:cs="Arial"/>
              </w:rPr>
            </w:pPr>
          </w:p>
        </w:tc>
      </w:tr>
      <w:tr w:rsidR="00A20934" w:rsidRPr="00E77429" w14:paraId="0E419CAF" w14:textId="77777777" w:rsidTr="003B57C5">
        <w:tc>
          <w:tcPr>
            <w:tcW w:w="3397" w:type="dxa"/>
            <w:shd w:val="clear" w:color="auto" w:fill="007CBC"/>
          </w:tcPr>
          <w:p w14:paraId="4AA5F7EC" w14:textId="77777777" w:rsidR="00A20934" w:rsidRPr="00E77429" w:rsidRDefault="00A20934" w:rsidP="003B57C5">
            <w:pPr>
              <w:pStyle w:val="Body"/>
              <w:rPr>
                <w:rFonts w:cs="Arial"/>
                <w:b/>
                <w:bCs/>
                <w:color w:val="FFFFFF" w:themeColor="background1"/>
              </w:rPr>
            </w:pPr>
            <w:r w:rsidRPr="00E77429">
              <w:rPr>
                <w:rFonts w:cs="Arial"/>
                <w:b/>
                <w:bCs/>
                <w:color w:val="FFFFFF" w:themeColor="background1"/>
              </w:rPr>
              <w:t>Contact email address:</w:t>
            </w:r>
          </w:p>
        </w:tc>
        <w:tc>
          <w:tcPr>
            <w:tcW w:w="6797" w:type="dxa"/>
          </w:tcPr>
          <w:p w14:paraId="5C24E3BC" w14:textId="77777777" w:rsidR="00A20934" w:rsidRPr="00E77429" w:rsidRDefault="00A20934" w:rsidP="003B57C5">
            <w:pPr>
              <w:pStyle w:val="Body"/>
              <w:rPr>
                <w:rFonts w:cs="Arial"/>
              </w:rPr>
            </w:pPr>
          </w:p>
        </w:tc>
      </w:tr>
    </w:tbl>
    <w:p w14:paraId="0624A2F2" w14:textId="77777777" w:rsidR="00A20934" w:rsidRDefault="00A20934" w:rsidP="00A20934">
      <w:pPr>
        <w:pStyle w:val="Body"/>
      </w:pPr>
    </w:p>
    <w:p w14:paraId="468BC853" w14:textId="77777777" w:rsidR="00A20934" w:rsidRDefault="00A20934" w:rsidP="00A20934">
      <w:pPr>
        <w:pStyle w:val="Heading2"/>
        <w:rPr>
          <w:rFonts w:eastAsia="Times"/>
        </w:rPr>
      </w:pPr>
      <w:r>
        <w:t>Risk Identification and Management Table</w:t>
      </w:r>
    </w:p>
    <w:tbl>
      <w:tblPr>
        <w:tblStyle w:val="TableGrid"/>
        <w:tblW w:w="0" w:type="auto"/>
        <w:tblLook w:val="04A0" w:firstRow="1" w:lastRow="0" w:firstColumn="1" w:lastColumn="0" w:noHBand="0" w:noVBand="1"/>
      </w:tblPr>
      <w:tblGrid>
        <w:gridCol w:w="1980"/>
        <w:gridCol w:w="1346"/>
        <w:gridCol w:w="1347"/>
        <w:gridCol w:w="3482"/>
        <w:gridCol w:w="2039"/>
      </w:tblGrid>
      <w:tr w:rsidR="00A20934" w:rsidRPr="00E77429" w14:paraId="777A2478" w14:textId="77777777" w:rsidTr="003B57C5">
        <w:tc>
          <w:tcPr>
            <w:tcW w:w="1980" w:type="dxa"/>
            <w:shd w:val="clear" w:color="auto" w:fill="007CBC"/>
            <w:vAlign w:val="center"/>
          </w:tcPr>
          <w:p w14:paraId="7B90EAA5" w14:textId="77777777" w:rsidR="00A20934" w:rsidRPr="00E77429" w:rsidRDefault="00A20934" w:rsidP="003B57C5">
            <w:pPr>
              <w:pStyle w:val="Body"/>
              <w:jc w:val="center"/>
              <w:rPr>
                <w:rFonts w:cs="Arial"/>
                <w:b/>
                <w:bCs/>
                <w:color w:val="FFFFFF" w:themeColor="background1"/>
              </w:rPr>
            </w:pPr>
            <w:r w:rsidRPr="00E77429">
              <w:rPr>
                <w:rFonts w:cs="Arial"/>
                <w:b/>
                <w:bCs/>
                <w:color w:val="FFFFFF" w:themeColor="background1"/>
              </w:rPr>
              <w:t>Risk</w:t>
            </w:r>
          </w:p>
        </w:tc>
        <w:tc>
          <w:tcPr>
            <w:tcW w:w="1346" w:type="dxa"/>
            <w:shd w:val="clear" w:color="auto" w:fill="007CBC"/>
            <w:vAlign w:val="center"/>
          </w:tcPr>
          <w:p w14:paraId="0186BBA0" w14:textId="77777777" w:rsidR="00A20934" w:rsidRPr="00FE1886" w:rsidRDefault="00A20934" w:rsidP="003B57C5">
            <w:pPr>
              <w:pStyle w:val="Body"/>
              <w:jc w:val="center"/>
              <w:rPr>
                <w:rFonts w:cs="Arial"/>
                <w:b/>
                <w:bCs/>
                <w:color w:val="FFFFFF" w:themeColor="background1"/>
                <w:sz w:val="16"/>
                <w:szCs w:val="16"/>
              </w:rPr>
            </w:pPr>
            <w:r w:rsidRPr="00E77429">
              <w:rPr>
                <w:rFonts w:cs="Arial"/>
                <w:b/>
                <w:bCs/>
                <w:color w:val="FFFFFF" w:themeColor="background1"/>
              </w:rPr>
              <w:t>Likelihood</w:t>
            </w:r>
            <w:r>
              <w:rPr>
                <w:rFonts w:cs="Arial"/>
                <w:b/>
                <w:bCs/>
                <w:color w:val="FFFFFF" w:themeColor="background1"/>
              </w:rPr>
              <w:br/>
            </w:r>
            <w:r w:rsidRPr="00FE1886">
              <w:rPr>
                <w:rFonts w:cs="Arial"/>
                <w:b/>
                <w:bCs/>
                <w:color w:val="FFFFFF" w:themeColor="background1"/>
                <w:sz w:val="16"/>
                <w:szCs w:val="16"/>
              </w:rPr>
              <w:t>(Unlikely / Likely)</w:t>
            </w:r>
          </w:p>
        </w:tc>
        <w:tc>
          <w:tcPr>
            <w:tcW w:w="1347" w:type="dxa"/>
            <w:shd w:val="clear" w:color="auto" w:fill="007CBC"/>
            <w:vAlign w:val="center"/>
          </w:tcPr>
          <w:p w14:paraId="28D88A05" w14:textId="77777777" w:rsidR="00A20934" w:rsidRPr="00FE1886" w:rsidRDefault="00A20934" w:rsidP="003B57C5">
            <w:pPr>
              <w:pStyle w:val="Body"/>
              <w:jc w:val="center"/>
              <w:rPr>
                <w:rFonts w:cs="Arial"/>
                <w:b/>
                <w:bCs/>
                <w:color w:val="FFFFFF" w:themeColor="background1"/>
                <w:sz w:val="17"/>
                <w:szCs w:val="17"/>
              </w:rPr>
            </w:pPr>
            <w:r w:rsidRPr="00E77429">
              <w:rPr>
                <w:rFonts w:cs="Arial"/>
                <w:b/>
                <w:bCs/>
                <w:color w:val="FFFFFF" w:themeColor="background1"/>
              </w:rPr>
              <w:t>Impact</w:t>
            </w:r>
            <w:r>
              <w:rPr>
                <w:rFonts w:cs="Arial"/>
                <w:b/>
                <w:bCs/>
                <w:color w:val="FFFFFF" w:themeColor="background1"/>
              </w:rPr>
              <w:br/>
            </w:r>
            <w:r w:rsidRPr="00FE1886">
              <w:rPr>
                <w:rFonts w:cs="Arial"/>
                <w:b/>
                <w:bCs/>
                <w:color w:val="FFFFFF" w:themeColor="background1"/>
                <w:sz w:val="16"/>
                <w:szCs w:val="16"/>
              </w:rPr>
              <w:t>(Low / Medium / High)</w:t>
            </w:r>
          </w:p>
        </w:tc>
        <w:tc>
          <w:tcPr>
            <w:tcW w:w="3482" w:type="dxa"/>
            <w:shd w:val="clear" w:color="auto" w:fill="007CBC"/>
            <w:vAlign w:val="center"/>
          </w:tcPr>
          <w:p w14:paraId="1633B1B2" w14:textId="77777777" w:rsidR="00A20934" w:rsidRPr="00E77429" w:rsidRDefault="00A20934" w:rsidP="003B57C5">
            <w:pPr>
              <w:pStyle w:val="Body"/>
              <w:jc w:val="center"/>
              <w:rPr>
                <w:rFonts w:cs="Arial"/>
                <w:b/>
                <w:bCs/>
                <w:color w:val="FFFFFF" w:themeColor="background1"/>
              </w:rPr>
            </w:pPr>
            <w:r w:rsidRPr="00E77429">
              <w:rPr>
                <w:rFonts w:cs="Arial"/>
                <w:b/>
                <w:bCs/>
                <w:color w:val="FFFFFF" w:themeColor="background1"/>
              </w:rPr>
              <w:t>Actions to control and minimise the risk for happening</w:t>
            </w:r>
          </w:p>
        </w:tc>
        <w:tc>
          <w:tcPr>
            <w:tcW w:w="2039" w:type="dxa"/>
            <w:shd w:val="clear" w:color="auto" w:fill="007CBC"/>
            <w:vAlign w:val="center"/>
          </w:tcPr>
          <w:p w14:paraId="5834AA67" w14:textId="77777777" w:rsidR="00A20934" w:rsidRPr="00E77429" w:rsidRDefault="00A20934" w:rsidP="003B57C5">
            <w:pPr>
              <w:pStyle w:val="Body"/>
              <w:jc w:val="center"/>
              <w:rPr>
                <w:rFonts w:cs="Arial"/>
                <w:b/>
                <w:bCs/>
                <w:color w:val="FFFFFF" w:themeColor="background1"/>
              </w:rPr>
            </w:pPr>
            <w:r w:rsidRPr="00E77429">
              <w:rPr>
                <w:rFonts w:cs="Arial"/>
                <w:b/>
                <w:bCs/>
                <w:color w:val="FFFFFF" w:themeColor="background1"/>
              </w:rPr>
              <w:t>Responsibility</w:t>
            </w:r>
          </w:p>
        </w:tc>
      </w:tr>
      <w:tr w:rsidR="00A20934" w:rsidRPr="00E77429" w14:paraId="5B9A1821" w14:textId="77777777" w:rsidTr="003B57C5">
        <w:tc>
          <w:tcPr>
            <w:tcW w:w="1980" w:type="dxa"/>
          </w:tcPr>
          <w:p w14:paraId="6B474FAE" w14:textId="77777777" w:rsidR="00A20934" w:rsidRPr="00C60F86" w:rsidRDefault="00A20934" w:rsidP="003B57C5">
            <w:pPr>
              <w:pStyle w:val="Body"/>
              <w:rPr>
                <w:rFonts w:cs="Arial"/>
              </w:rPr>
            </w:pPr>
            <w:r w:rsidRPr="00C60F86">
              <w:rPr>
                <w:rFonts w:cs="Arial"/>
              </w:rPr>
              <w:t>Identified Risk 1:</w:t>
            </w:r>
          </w:p>
          <w:p w14:paraId="29C8AE96" w14:textId="77777777" w:rsidR="00A20934" w:rsidRPr="00E77429" w:rsidRDefault="00A20934" w:rsidP="003B57C5">
            <w:pPr>
              <w:pStyle w:val="Body"/>
              <w:rPr>
                <w:rFonts w:cs="Arial"/>
              </w:rPr>
            </w:pPr>
            <w:r w:rsidRPr="00C60F86">
              <w:rPr>
                <w:rFonts w:cs="Arial"/>
              </w:rPr>
              <w:t>(name / explain)</w:t>
            </w:r>
          </w:p>
        </w:tc>
        <w:tc>
          <w:tcPr>
            <w:tcW w:w="1346" w:type="dxa"/>
          </w:tcPr>
          <w:p w14:paraId="12DE8B62" w14:textId="77777777" w:rsidR="00A20934" w:rsidRPr="00E77429" w:rsidRDefault="00A20934" w:rsidP="003B57C5">
            <w:pPr>
              <w:pStyle w:val="Body"/>
              <w:rPr>
                <w:rFonts w:cs="Arial"/>
              </w:rPr>
            </w:pPr>
          </w:p>
        </w:tc>
        <w:tc>
          <w:tcPr>
            <w:tcW w:w="1347" w:type="dxa"/>
          </w:tcPr>
          <w:p w14:paraId="7E95EEBD" w14:textId="77777777" w:rsidR="00A20934" w:rsidRPr="00E77429" w:rsidRDefault="00A20934" w:rsidP="003B57C5">
            <w:pPr>
              <w:pStyle w:val="Body"/>
              <w:rPr>
                <w:rFonts w:cs="Arial"/>
              </w:rPr>
            </w:pPr>
          </w:p>
        </w:tc>
        <w:tc>
          <w:tcPr>
            <w:tcW w:w="3482" w:type="dxa"/>
          </w:tcPr>
          <w:p w14:paraId="58F4B515" w14:textId="77777777" w:rsidR="00A20934" w:rsidRPr="00E77429" w:rsidRDefault="00A20934" w:rsidP="003B57C5">
            <w:pPr>
              <w:pStyle w:val="Body"/>
              <w:rPr>
                <w:rFonts w:cs="Arial"/>
              </w:rPr>
            </w:pPr>
          </w:p>
        </w:tc>
        <w:tc>
          <w:tcPr>
            <w:tcW w:w="2039" w:type="dxa"/>
          </w:tcPr>
          <w:p w14:paraId="3ED3BA2D" w14:textId="77777777" w:rsidR="00A20934" w:rsidRPr="00E77429" w:rsidRDefault="00A20934" w:rsidP="003B57C5">
            <w:pPr>
              <w:pStyle w:val="Body"/>
              <w:rPr>
                <w:rFonts w:cs="Arial"/>
              </w:rPr>
            </w:pPr>
          </w:p>
        </w:tc>
      </w:tr>
      <w:tr w:rsidR="00A20934" w:rsidRPr="00E77429" w14:paraId="6B657CA8" w14:textId="77777777" w:rsidTr="003B57C5">
        <w:tc>
          <w:tcPr>
            <w:tcW w:w="1980" w:type="dxa"/>
          </w:tcPr>
          <w:p w14:paraId="419C8447" w14:textId="77777777" w:rsidR="00A20934" w:rsidRPr="00C60F86" w:rsidRDefault="00A20934" w:rsidP="003B57C5">
            <w:pPr>
              <w:pStyle w:val="Body"/>
              <w:rPr>
                <w:rFonts w:cs="Arial"/>
              </w:rPr>
            </w:pPr>
            <w:r w:rsidRPr="00C60F86">
              <w:rPr>
                <w:rFonts w:cs="Arial"/>
              </w:rPr>
              <w:t xml:space="preserve">Identified Risk </w:t>
            </w:r>
            <w:r>
              <w:rPr>
                <w:rFonts w:cs="Arial"/>
              </w:rPr>
              <w:t>2</w:t>
            </w:r>
            <w:r w:rsidRPr="00C60F86">
              <w:rPr>
                <w:rFonts w:cs="Arial"/>
              </w:rPr>
              <w:t>:</w:t>
            </w:r>
          </w:p>
          <w:p w14:paraId="2C8B6CEA" w14:textId="77777777" w:rsidR="00A20934" w:rsidRPr="00E77429" w:rsidRDefault="00A20934" w:rsidP="003B57C5">
            <w:pPr>
              <w:pStyle w:val="Body"/>
              <w:rPr>
                <w:rFonts w:cs="Arial"/>
              </w:rPr>
            </w:pPr>
            <w:r w:rsidRPr="00C60F86">
              <w:rPr>
                <w:rFonts w:cs="Arial"/>
              </w:rPr>
              <w:t>(name / explain)</w:t>
            </w:r>
          </w:p>
        </w:tc>
        <w:tc>
          <w:tcPr>
            <w:tcW w:w="1346" w:type="dxa"/>
          </w:tcPr>
          <w:p w14:paraId="7BDE0DAB" w14:textId="77777777" w:rsidR="00A20934" w:rsidRPr="00E77429" w:rsidRDefault="00A20934" w:rsidP="003B57C5">
            <w:pPr>
              <w:pStyle w:val="Body"/>
              <w:rPr>
                <w:rFonts w:cs="Arial"/>
              </w:rPr>
            </w:pPr>
          </w:p>
        </w:tc>
        <w:tc>
          <w:tcPr>
            <w:tcW w:w="1347" w:type="dxa"/>
          </w:tcPr>
          <w:p w14:paraId="10BF4FF6" w14:textId="77777777" w:rsidR="00A20934" w:rsidRPr="00E77429" w:rsidRDefault="00A20934" w:rsidP="003B57C5">
            <w:pPr>
              <w:pStyle w:val="Body"/>
              <w:rPr>
                <w:rFonts w:cs="Arial"/>
              </w:rPr>
            </w:pPr>
          </w:p>
        </w:tc>
        <w:tc>
          <w:tcPr>
            <w:tcW w:w="3482" w:type="dxa"/>
          </w:tcPr>
          <w:p w14:paraId="166B4725" w14:textId="77777777" w:rsidR="00A20934" w:rsidRPr="00E77429" w:rsidRDefault="00A20934" w:rsidP="003B57C5">
            <w:pPr>
              <w:pStyle w:val="Body"/>
              <w:rPr>
                <w:rFonts w:cs="Arial"/>
              </w:rPr>
            </w:pPr>
          </w:p>
        </w:tc>
        <w:tc>
          <w:tcPr>
            <w:tcW w:w="2039" w:type="dxa"/>
          </w:tcPr>
          <w:p w14:paraId="2C950174" w14:textId="77777777" w:rsidR="00A20934" w:rsidRPr="00E77429" w:rsidRDefault="00A20934" w:rsidP="003B57C5">
            <w:pPr>
              <w:pStyle w:val="Body"/>
              <w:rPr>
                <w:rFonts w:cs="Arial"/>
              </w:rPr>
            </w:pPr>
          </w:p>
        </w:tc>
      </w:tr>
      <w:tr w:rsidR="00A20934" w:rsidRPr="00E77429" w14:paraId="5ED5DA10" w14:textId="77777777" w:rsidTr="003B57C5">
        <w:tc>
          <w:tcPr>
            <w:tcW w:w="1980" w:type="dxa"/>
          </w:tcPr>
          <w:p w14:paraId="2F6C17BE" w14:textId="77777777" w:rsidR="00A20934" w:rsidRPr="00C60F86" w:rsidRDefault="00A20934" w:rsidP="003B57C5">
            <w:pPr>
              <w:pStyle w:val="Body"/>
              <w:rPr>
                <w:rFonts w:cs="Arial"/>
              </w:rPr>
            </w:pPr>
            <w:r w:rsidRPr="00C60F86">
              <w:rPr>
                <w:rFonts w:cs="Arial"/>
              </w:rPr>
              <w:t xml:space="preserve">Identified Risk </w:t>
            </w:r>
            <w:r>
              <w:rPr>
                <w:rFonts w:cs="Arial"/>
              </w:rPr>
              <w:t>3</w:t>
            </w:r>
            <w:r w:rsidRPr="00C60F86">
              <w:rPr>
                <w:rFonts w:cs="Arial"/>
              </w:rPr>
              <w:t>:</w:t>
            </w:r>
          </w:p>
          <w:p w14:paraId="60D79E47" w14:textId="77777777" w:rsidR="00A20934" w:rsidRPr="00E77429" w:rsidRDefault="00A20934" w:rsidP="003B57C5">
            <w:pPr>
              <w:pStyle w:val="Body"/>
              <w:rPr>
                <w:rFonts w:cs="Arial"/>
              </w:rPr>
            </w:pPr>
            <w:r w:rsidRPr="00C60F86">
              <w:rPr>
                <w:rFonts w:cs="Arial"/>
              </w:rPr>
              <w:t>(name / explain)</w:t>
            </w:r>
          </w:p>
        </w:tc>
        <w:tc>
          <w:tcPr>
            <w:tcW w:w="1346" w:type="dxa"/>
          </w:tcPr>
          <w:p w14:paraId="4ADFE3DB" w14:textId="77777777" w:rsidR="00A20934" w:rsidRPr="00E77429" w:rsidRDefault="00A20934" w:rsidP="003B57C5">
            <w:pPr>
              <w:pStyle w:val="Body"/>
              <w:rPr>
                <w:rFonts w:cs="Arial"/>
              </w:rPr>
            </w:pPr>
          </w:p>
        </w:tc>
        <w:tc>
          <w:tcPr>
            <w:tcW w:w="1347" w:type="dxa"/>
          </w:tcPr>
          <w:p w14:paraId="0A352F24" w14:textId="77777777" w:rsidR="00A20934" w:rsidRPr="00E77429" w:rsidRDefault="00A20934" w:rsidP="003B57C5">
            <w:pPr>
              <w:pStyle w:val="Body"/>
              <w:rPr>
                <w:rFonts w:cs="Arial"/>
              </w:rPr>
            </w:pPr>
          </w:p>
        </w:tc>
        <w:tc>
          <w:tcPr>
            <w:tcW w:w="3482" w:type="dxa"/>
          </w:tcPr>
          <w:p w14:paraId="355E1EBE" w14:textId="77777777" w:rsidR="00A20934" w:rsidRPr="00E77429" w:rsidRDefault="00A20934" w:rsidP="003B57C5">
            <w:pPr>
              <w:pStyle w:val="Body"/>
              <w:rPr>
                <w:rFonts w:cs="Arial"/>
              </w:rPr>
            </w:pPr>
          </w:p>
        </w:tc>
        <w:tc>
          <w:tcPr>
            <w:tcW w:w="2039" w:type="dxa"/>
          </w:tcPr>
          <w:p w14:paraId="76CE2E5F" w14:textId="77777777" w:rsidR="00A20934" w:rsidRPr="00E77429" w:rsidRDefault="00A20934" w:rsidP="003B57C5">
            <w:pPr>
              <w:pStyle w:val="Body"/>
              <w:rPr>
                <w:rFonts w:cs="Arial"/>
              </w:rPr>
            </w:pPr>
          </w:p>
        </w:tc>
      </w:tr>
      <w:tr w:rsidR="00A20934" w:rsidRPr="00E77429" w14:paraId="50EAB3E5" w14:textId="77777777" w:rsidTr="003B57C5">
        <w:tc>
          <w:tcPr>
            <w:tcW w:w="1980" w:type="dxa"/>
          </w:tcPr>
          <w:p w14:paraId="4D1B72DA" w14:textId="77777777" w:rsidR="00A20934" w:rsidRPr="00C60F86" w:rsidRDefault="00A20934" w:rsidP="003B57C5">
            <w:pPr>
              <w:pStyle w:val="Body"/>
              <w:rPr>
                <w:rFonts w:cs="Arial"/>
              </w:rPr>
            </w:pPr>
            <w:r w:rsidRPr="00C60F86">
              <w:rPr>
                <w:rFonts w:cs="Arial"/>
              </w:rPr>
              <w:t xml:space="preserve">Identified Risk </w:t>
            </w:r>
            <w:r>
              <w:rPr>
                <w:rFonts w:cs="Arial"/>
              </w:rPr>
              <w:t>4</w:t>
            </w:r>
            <w:r w:rsidRPr="00C60F86">
              <w:rPr>
                <w:rFonts w:cs="Arial"/>
              </w:rPr>
              <w:t>:</w:t>
            </w:r>
          </w:p>
          <w:p w14:paraId="3111E346" w14:textId="77777777" w:rsidR="00A20934" w:rsidRPr="00E77429" w:rsidRDefault="00A20934" w:rsidP="003B57C5">
            <w:pPr>
              <w:pStyle w:val="Body"/>
              <w:rPr>
                <w:rFonts w:cs="Arial"/>
              </w:rPr>
            </w:pPr>
            <w:r w:rsidRPr="00C60F86">
              <w:rPr>
                <w:rFonts w:cs="Arial"/>
              </w:rPr>
              <w:t>(name / explain)</w:t>
            </w:r>
          </w:p>
        </w:tc>
        <w:tc>
          <w:tcPr>
            <w:tcW w:w="1346" w:type="dxa"/>
          </w:tcPr>
          <w:p w14:paraId="1648B240" w14:textId="77777777" w:rsidR="00A20934" w:rsidRPr="00E77429" w:rsidRDefault="00A20934" w:rsidP="003B57C5">
            <w:pPr>
              <w:pStyle w:val="Body"/>
              <w:rPr>
                <w:rFonts w:cs="Arial"/>
              </w:rPr>
            </w:pPr>
          </w:p>
        </w:tc>
        <w:tc>
          <w:tcPr>
            <w:tcW w:w="1347" w:type="dxa"/>
          </w:tcPr>
          <w:p w14:paraId="7DEAEF1A" w14:textId="77777777" w:rsidR="00A20934" w:rsidRPr="00E77429" w:rsidRDefault="00A20934" w:rsidP="003B57C5">
            <w:pPr>
              <w:pStyle w:val="Body"/>
              <w:rPr>
                <w:rFonts w:cs="Arial"/>
              </w:rPr>
            </w:pPr>
          </w:p>
        </w:tc>
        <w:tc>
          <w:tcPr>
            <w:tcW w:w="3482" w:type="dxa"/>
          </w:tcPr>
          <w:p w14:paraId="38E3BEF1" w14:textId="77777777" w:rsidR="00A20934" w:rsidRPr="00E77429" w:rsidRDefault="00A20934" w:rsidP="003B57C5">
            <w:pPr>
              <w:pStyle w:val="Body"/>
              <w:rPr>
                <w:rFonts w:cs="Arial"/>
              </w:rPr>
            </w:pPr>
          </w:p>
        </w:tc>
        <w:tc>
          <w:tcPr>
            <w:tcW w:w="2039" w:type="dxa"/>
          </w:tcPr>
          <w:p w14:paraId="1420FF31" w14:textId="77777777" w:rsidR="00A20934" w:rsidRPr="00E77429" w:rsidRDefault="00A20934" w:rsidP="003B57C5">
            <w:pPr>
              <w:pStyle w:val="Body"/>
              <w:rPr>
                <w:rFonts w:cs="Arial"/>
              </w:rPr>
            </w:pPr>
          </w:p>
        </w:tc>
      </w:tr>
      <w:tr w:rsidR="00A20934" w:rsidRPr="00E77429" w14:paraId="69100B76" w14:textId="77777777" w:rsidTr="003B57C5">
        <w:tc>
          <w:tcPr>
            <w:tcW w:w="1980" w:type="dxa"/>
          </w:tcPr>
          <w:p w14:paraId="570441C4" w14:textId="77777777" w:rsidR="00A20934" w:rsidRPr="00C60F86" w:rsidRDefault="00A20934" w:rsidP="003B57C5">
            <w:pPr>
              <w:pStyle w:val="Body"/>
              <w:rPr>
                <w:rFonts w:cs="Arial"/>
              </w:rPr>
            </w:pPr>
            <w:r w:rsidRPr="00C60F86">
              <w:rPr>
                <w:rFonts w:cs="Arial"/>
              </w:rPr>
              <w:t xml:space="preserve">Identified Risk </w:t>
            </w:r>
            <w:r>
              <w:rPr>
                <w:rFonts w:cs="Arial"/>
              </w:rPr>
              <w:t>5</w:t>
            </w:r>
            <w:r w:rsidRPr="00C60F86">
              <w:rPr>
                <w:rFonts w:cs="Arial"/>
              </w:rPr>
              <w:t>:</w:t>
            </w:r>
          </w:p>
          <w:p w14:paraId="595BD36B" w14:textId="77777777" w:rsidR="00A20934" w:rsidRPr="00E77429" w:rsidRDefault="00A20934" w:rsidP="003B57C5">
            <w:pPr>
              <w:pStyle w:val="Body"/>
              <w:rPr>
                <w:rFonts w:cs="Arial"/>
              </w:rPr>
            </w:pPr>
            <w:r w:rsidRPr="00C60F86">
              <w:rPr>
                <w:rFonts w:cs="Arial"/>
              </w:rPr>
              <w:t>(name / explain)</w:t>
            </w:r>
          </w:p>
        </w:tc>
        <w:tc>
          <w:tcPr>
            <w:tcW w:w="1346" w:type="dxa"/>
          </w:tcPr>
          <w:p w14:paraId="32CA9A32" w14:textId="77777777" w:rsidR="00A20934" w:rsidRPr="00E77429" w:rsidRDefault="00A20934" w:rsidP="003B57C5">
            <w:pPr>
              <w:pStyle w:val="Body"/>
              <w:rPr>
                <w:rFonts w:cs="Arial"/>
              </w:rPr>
            </w:pPr>
          </w:p>
        </w:tc>
        <w:tc>
          <w:tcPr>
            <w:tcW w:w="1347" w:type="dxa"/>
          </w:tcPr>
          <w:p w14:paraId="218A4057" w14:textId="77777777" w:rsidR="00A20934" w:rsidRPr="00E77429" w:rsidRDefault="00A20934" w:rsidP="003B57C5">
            <w:pPr>
              <w:pStyle w:val="Body"/>
              <w:rPr>
                <w:rFonts w:cs="Arial"/>
              </w:rPr>
            </w:pPr>
          </w:p>
        </w:tc>
        <w:tc>
          <w:tcPr>
            <w:tcW w:w="3482" w:type="dxa"/>
          </w:tcPr>
          <w:p w14:paraId="4FD30AB8" w14:textId="77777777" w:rsidR="00A20934" w:rsidRPr="00E77429" w:rsidRDefault="00A20934" w:rsidP="003B57C5">
            <w:pPr>
              <w:pStyle w:val="Body"/>
              <w:rPr>
                <w:rFonts w:cs="Arial"/>
              </w:rPr>
            </w:pPr>
          </w:p>
        </w:tc>
        <w:tc>
          <w:tcPr>
            <w:tcW w:w="2039" w:type="dxa"/>
          </w:tcPr>
          <w:p w14:paraId="6E4F08C3" w14:textId="77777777" w:rsidR="00A20934" w:rsidRPr="00E77429" w:rsidRDefault="00A20934" w:rsidP="003B57C5">
            <w:pPr>
              <w:pStyle w:val="Body"/>
              <w:rPr>
                <w:rFonts w:cs="Arial"/>
              </w:rPr>
            </w:pPr>
          </w:p>
        </w:tc>
      </w:tr>
    </w:tbl>
    <w:p w14:paraId="279499FE" w14:textId="77777777" w:rsidR="00A20934" w:rsidRPr="00E77429" w:rsidRDefault="00A20934" w:rsidP="00A20934">
      <w:pPr>
        <w:pStyle w:val="Body"/>
        <w:rPr>
          <w:rFonts w:cs="Arial"/>
        </w:rPr>
      </w:pPr>
    </w:p>
    <w:p w14:paraId="5AE4860E" w14:textId="77777777" w:rsidR="00A20934" w:rsidRDefault="00A20934" w:rsidP="00E77429">
      <w:pPr>
        <w:pStyle w:val="Body"/>
        <w:rPr>
          <w:rFonts w:cs="Arial"/>
        </w:rPr>
      </w:pPr>
    </w:p>
    <w:p w14:paraId="35E855A4" w14:textId="77777777" w:rsidR="00A20934" w:rsidRDefault="00A20934" w:rsidP="00E77429">
      <w:pPr>
        <w:pStyle w:val="Body"/>
        <w:rPr>
          <w:rFonts w:cs="Arial"/>
        </w:rPr>
      </w:pPr>
    </w:p>
    <w:p w14:paraId="2C09B60A" w14:textId="77777777" w:rsidR="00A20934" w:rsidRPr="00E77429" w:rsidRDefault="00A20934" w:rsidP="00E77429">
      <w:pPr>
        <w:pStyle w:val="Body"/>
        <w:rPr>
          <w:rFonts w:cs="Arial"/>
        </w:rPr>
      </w:pPr>
    </w:p>
    <w:sectPr w:rsidR="00A20934" w:rsidRPr="00E77429" w:rsidSect="00E77429">
      <w:headerReference w:type="default" r:id="rId14"/>
      <w:footerReference w:type="default" r:id="rId15"/>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0ABF" w14:textId="77777777" w:rsidR="00D46AEE" w:rsidRDefault="00D46AEE">
      <w:r>
        <w:separator/>
      </w:r>
    </w:p>
    <w:p w14:paraId="6CF1311A" w14:textId="77777777" w:rsidR="00D46AEE" w:rsidRDefault="00D46AEE"/>
  </w:endnote>
  <w:endnote w:type="continuationSeparator" w:id="0">
    <w:p w14:paraId="1AD6676F" w14:textId="77777777" w:rsidR="00D46AEE" w:rsidRDefault="00D46AEE">
      <w:r>
        <w:continuationSeparator/>
      </w:r>
    </w:p>
    <w:p w14:paraId="2E4AD8C7" w14:textId="77777777" w:rsidR="00D46AEE" w:rsidRDefault="00D46AEE"/>
  </w:endnote>
  <w:endnote w:type="continuationNotice" w:id="1">
    <w:p w14:paraId="10D4A3D9" w14:textId="77777777" w:rsidR="00D46AEE" w:rsidRDefault="00D46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59277BC"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1BEB3F8D">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2AF1CAA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D3E299E" w:rsidR="00593A99" w:rsidRPr="00F65AA9" w:rsidRDefault="00FE1886" w:rsidP="00EF2C72">
    <w:pPr>
      <w:pStyle w:val="Footer"/>
    </w:pPr>
    <w:r>
      <w:rPr>
        <w:noProof/>
      </w:rPr>
      <mc:AlternateContent>
        <mc:Choice Requires="wps">
          <w:drawing>
            <wp:anchor distT="0" distB="0" distL="114300" distR="114300" simplePos="0" relativeHeight="251658243" behindDoc="0" locked="0" layoutInCell="0" allowOverlap="1" wp14:anchorId="04CF9514" wp14:editId="76C9CE1F">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4002D" w14:textId="3863B848" w:rsidR="00FE1886" w:rsidRPr="00FE1886" w:rsidRDefault="00FE1886" w:rsidP="00FE1886">
                          <w:pPr>
                            <w:spacing w:after="0"/>
                            <w:jc w:val="center"/>
                            <w:rPr>
                              <w:rFonts w:ascii="Arial Black" w:hAnsi="Arial Black"/>
                              <w:color w:val="000000"/>
                              <w:sz w:val="20"/>
                            </w:rPr>
                          </w:pPr>
                          <w:r w:rsidRPr="00FE18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CF9514" id="_x0000_t202" coordsize="21600,21600" o:spt="202" path="m,l,21600r21600,l21600,xe">
              <v:stroke joinstyle="miter"/>
              <v:path gradientshapeok="t" o:connecttype="rect"/>
            </v:shapetype>
            <v:shape id="Text Box 1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604002D" w14:textId="3863B848" w:rsidR="00FE1886" w:rsidRPr="00FE1886" w:rsidRDefault="00FE1886" w:rsidP="00FE1886">
                    <w:pPr>
                      <w:spacing w:after="0"/>
                      <w:jc w:val="center"/>
                      <w:rPr>
                        <w:rFonts w:ascii="Arial Black" w:hAnsi="Arial Black"/>
                        <w:color w:val="000000"/>
                        <w:sz w:val="20"/>
                      </w:rPr>
                    </w:pPr>
                    <w:r w:rsidRPr="00FE188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FBA0" w14:textId="77777777" w:rsidR="00D46AEE" w:rsidRDefault="00D46AEE" w:rsidP="00207717">
      <w:pPr>
        <w:spacing w:before="120"/>
      </w:pPr>
      <w:r>
        <w:separator/>
      </w:r>
    </w:p>
  </w:footnote>
  <w:footnote w:type="continuationSeparator" w:id="0">
    <w:p w14:paraId="7CEE7070" w14:textId="77777777" w:rsidR="00D46AEE" w:rsidRDefault="00D46AEE">
      <w:r>
        <w:continuationSeparator/>
      </w:r>
    </w:p>
    <w:p w14:paraId="625C616F" w14:textId="77777777" w:rsidR="00D46AEE" w:rsidRDefault="00D46AEE"/>
  </w:footnote>
  <w:footnote w:type="continuationNotice" w:id="1">
    <w:p w14:paraId="27BA13DB" w14:textId="77777777" w:rsidR="00D46AEE" w:rsidRDefault="00D46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0D6C" w14:textId="475B3D2F" w:rsidR="00FE1886" w:rsidRDefault="002050F6">
    <w:pPr>
      <w:pStyle w:val="Header"/>
    </w:pPr>
    <w:r>
      <w:rPr>
        <w:noProof/>
      </w:rPr>
      <w:drawing>
        <wp:anchor distT="0" distB="0" distL="114300" distR="114300" simplePos="0" relativeHeight="251658244" behindDoc="1" locked="0" layoutInCell="1" allowOverlap="1" wp14:anchorId="1F3E7CF4" wp14:editId="591B7E36">
          <wp:simplePos x="0" y="0"/>
          <wp:positionH relativeFrom="column">
            <wp:posOffset>-540386</wp:posOffset>
          </wp:positionH>
          <wp:positionV relativeFrom="paragraph">
            <wp:posOffset>-206375</wp:posOffset>
          </wp:positionV>
          <wp:extent cx="7559675" cy="118387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060" cy="1191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6E10704" w:rsidR="00E261B3" w:rsidRPr="0051568D" w:rsidRDefault="00FE1886" w:rsidP="0017674D">
    <w:pPr>
      <w:pStyle w:val="Header"/>
    </w:pPr>
    <w:r>
      <w:t>2023-24 MCIF Risk Plan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D2D6175"/>
    <w:multiLevelType w:val="hybridMultilevel"/>
    <w:tmpl w:val="1F849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3C942E5"/>
    <w:multiLevelType w:val="hybridMultilevel"/>
    <w:tmpl w:val="1F8497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063D04"/>
    <w:multiLevelType w:val="hybridMultilevel"/>
    <w:tmpl w:val="F5740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57822759">
    <w:abstractNumId w:val="10"/>
  </w:num>
  <w:num w:numId="2" w16cid:durableId="404257568">
    <w:abstractNumId w:val="17"/>
  </w:num>
  <w:num w:numId="3" w16cid:durableId="431898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731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354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911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7015143">
    <w:abstractNumId w:val="21"/>
  </w:num>
  <w:num w:numId="8" w16cid:durableId="440492978">
    <w:abstractNumId w:val="16"/>
  </w:num>
  <w:num w:numId="9" w16cid:durableId="659432278">
    <w:abstractNumId w:val="20"/>
  </w:num>
  <w:num w:numId="10" w16cid:durableId="341979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547158">
    <w:abstractNumId w:val="23"/>
  </w:num>
  <w:num w:numId="12" w16cid:durableId="1727218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2172109">
    <w:abstractNumId w:val="18"/>
  </w:num>
  <w:num w:numId="14" w16cid:durableId="31274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62756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8846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243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4549277">
    <w:abstractNumId w:val="25"/>
  </w:num>
  <w:num w:numId="19" w16cid:durableId="542858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8761301">
    <w:abstractNumId w:val="14"/>
  </w:num>
  <w:num w:numId="21" w16cid:durableId="1044449238">
    <w:abstractNumId w:val="12"/>
  </w:num>
  <w:num w:numId="22" w16cid:durableId="1038318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5963141">
    <w:abstractNumId w:val="15"/>
  </w:num>
  <w:num w:numId="24" w16cid:durableId="1952007885">
    <w:abstractNumId w:val="28"/>
  </w:num>
  <w:num w:numId="25" w16cid:durableId="1733697162">
    <w:abstractNumId w:val="24"/>
  </w:num>
  <w:num w:numId="26" w16cid:durableId="522086392">
    <w:abstractNumId w:val="19"/>
  </w:num>
  <w:num w:numId="27" w16cid:durableId="1839807585">
    <w:abstractNumId w:val="11"/>
  </w:num>
  <w:num w:numId="28" w16cid:durableId="655912165">
    <w:abstractNumId w:val="29"/>
  </w:num>
  <w:num w:numId="29" w16cid:durableId="710617769">
    <w:abstractNumId w:val="9"/>
  </w:num>
  <w:num w:numId="30" w16cid:durableId="1262102973">
    <w:abstractNumId w:val="7"/>
  </w:num>
  <w:num w:numId="31" w16cid:durableId="17196905">
    <w:abstractNumId w:val="6"/>
  </w:num>
  <w:num w:numId="32" w16cid:durableId="915092866">
    <w:abstractNumId w:val="5"/>
  </w:num>
  <w:num w:numId="33" w16cid:durableId="586689798">
    <w:abstractNumId w:val="4"/>
  </w:num>
  <w:num w:numId="34" w16cid:durableId="240988450">
    <w:abstractNumId w:val="8"/>
  </w:num>
  <w:num w:numId="35" w16cid:durableId="575558655">
    <w:abstractNumId w:val="3"/>
  </w:num>
  <w:num w:numId="36" w16cid:durableId="1906140779">
    <w:abstractNumId w:val="2"/>
  </w:num>
  <w:num w:numId="37" w16cid:durableId="663163455">
    <w:abstractNumId w:val="1"/>
  </w:num>
  <w:num w:numId="38" w16cid:durableId="448859261">
    <w:abstractNumId w:val="0"/>
  </w:num>
  <w:num w:numId="39" w16cid:durableId="658725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829159">
    <w:abstractNumId w:val="21"/>
  </w:num>
  <w:num w:numId="41" w16cid:durableId="940991192">
    <w:abstractNumId w:val="21"/>
  </w:num>
  <w:num w:numId="42" w16cid:durableId="1664819187">
    <w:abstractNumId w:val="21"/>
  </w:num>
  <w:num w:numId="43" w16cid:durableId="144901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6528679">
    <w:abstractNumId w:val="22"/>
  </w:num>
  <w:num w:numId="45" w16cid:durableId="2097708431">
    <w:abstractNumId w:val="26"/>
  </w:num>
  <w:num w:numId="46" w16cid:durableId="56583882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468D"/>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5651"/>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50F6"/>
    <w:rsid w:val="00206463"/>
    <w:rsid w:val="00206F2F"/>
    <w:rsid w:val="00207717"/>
    <w:rsid w:val="002102B1"/>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0C7E"/>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F3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2"/>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35E1"/>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389"/>
    <w:rsid w:val="00424D65"/>
    <w:rsid w:val="00430393"/>
    <w:rsid w:val="00431806"/>
    <w:rsid w:val="004350F9"/>
    <w:rsid w:val="00437AC5"/>
    <w:rsid w:val="00442C6C"/>
    <w:rsid w:val="00443CBE"/>
    <w:rsid w:val="00443E8A"/>
    <w:rsid w:val="004441BC"/>
    <w:rsid w:val="004468B4"/>
    <w:rsid w:val="0045230A"/>
    <w:rsid w:val="00454AD0"/>
    <w:rsid w:val="004551DA"/>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80E"/>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5D96"/>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4FFD"/>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482B"/>
    <w:rsid w:val="007E7C20"/>
    <w:rsid w:val="007F31B6"/>
    <w:rsid w:val="007F546C"/>
    <w:rsid w:val="007F625F"/>
    <w:rsid w:val="007F665E"/>
    <w:rsid w:val="00800412"/>
    <w:rsid w:val="008025C0"/>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35A4"/>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2E0C"/>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934"/>
    <w:rsid w:val="00A22229"/>
    <w:rsid w:val="00A24442"/>
    <w:rsid w:val="00A252B9"/>
    <w:rsid w:val="00A32577"/>
    <w:rsid w:val="00A330BB"/>
    <w:rsid w:val="00A34058"/>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2564"/>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D7CD6"/>
    <w:rsid w:val="00AE126A"/>
    <w:rsid w:val="00AE1BAE"/>
    <w:rsid w:val="00AE3005"/>
    <w:rsid w:val="00AE3BD5"/>
    <w:rsid w:val="00AE59A0"/>
    <w:rsid w:val="00AE7145"/>
    <w:rsid w:val="00AF0C57"/>
    <w:rsid w:val="00AF10D5"/>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A87"/>
    <w:rsid w:val="00B26CB5"/>
    <w:rsid w:val="00B2752E"/>
    <w:rsid w:val="00B307CC"/>
    <w:rsid w:val="00B326B7"/>
    <w:rsid w:val="00B3380D"/>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559D"/>
    <w:rsid w:val="00BB7A10"/>
    <w:rsid w:val="00BC0D42"/>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761"/>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0F86"/>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22F4"/>
    <w:rsid w:val="00CA6611"/>
    <w:rsid w:val="00CA6AE6"/>
    <w:rsid w:val="00CA782F"/>
    <w:rsid w:val="00CB187B"/>
    <w:rsid w:val="00CB2835"/>
    <w:rsid w:val="00CB3285"/>
    <w:rsid w:val="00CB4500"/>
    <w:rsid w:val="00CC0C72"/>
    <w:rsid w:val="00CC2BFD"/>
    <w:rsid w:val="00CC2FE5"/>
    <w:rsid w:val="00CC3FA1"/>
    <w:rsid w:val="00CD1A9A"/>
    <w:rsid w:val="00CD3476"/>
    <w:rsid w:val="00CD64DF"/>
    <w:rsid w:val="00CE225F"/>
    <w:rsid w:val="00CF22BC"/>
    <w:rsid w:val="00CF2F50"/>
    <w:rsid w:val="00CF4148"/>
    <w:rsid w:val="00CF6198"/>
    <w:rsid w:val="00CF6FE5"/>
    <w:rsid w:val="00D02919"/>
    <w:rsid w:val="00D04141"/>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46AEE"/>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7C1"/>
    <w:rsid w:val="00E06B75"/>
    <w:rsid w:val="00E11332"/>
    <w:rsid w:val="00E11352"/>
    <w:rsid w:val="00E1530C"/>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429"/>
    <w:rsid w:val="00E77901"/>
    <w:rsid w:val="00E80DE3"/>
    <w:rsid w:val="00E82C55"/>
    <w:rsid w:val="00E8787E"/>
    <w:rsid w:val="00E92AC3"/>
    <w:rsid w:val="00EA2F6A"/>
    <w:rsid w:val="00EB00E0"/>
    <w:rsid w:val="00EB05D5"/>
    <w:rsid w:val="00EB1931"/>
    <w:rsid w:val="00EB3B93"/>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FBF"/>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1886"/>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21FBF"/>
    <w:pPr>
      <w:spacing w:after="120" w:line="280" w:lineRule="atLeast"/>
    </w:pPr>
    <w:rPr>
      <w:rFonts w:ascii="Arial" w:eastAsia="Times" w:hAnsi="Arial"/>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21FBF"/>
    <w:rPr>
      <w:rFonts w:ascii="Arial" w:eastAsia="Times" w:hAnsi="Arial"/>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7" ma:contentTypeDescription="Create a new document." ma:contentTypeScope="" ma:versionID="0df43bb4a1fd289a7bc51e7916e0e902">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85b51536f4c89f703dfdf0a6f411a6e"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f205cc-b0fc-4ba7-b76d-6e27cb8db45e}"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111A5-8A05-4ADB-9183-98ABB08F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0f00e27-c35f-46eb-9301-c9e2bd24673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573</Words>
  <Characters>3230</Characters>
  <Application>Microsoft Office Word</Application>
  <DocSecurity>0</DocSecurity>
  <Lines>161</Lines>
  <Paragraphs>88</Paragraphs>
  <ScaleCrop>false</ScaleCrop>
  <HeadingPairs>
    <vt:vector size="2" baseType="variant">
      <vt:variant>
        <vt:lpstr>Title</vt:lpstr>
      </vt:variant>
      <vt:variant>
        <vt:i4>1</vt:i4>
      </vt:variant>
    </vt:vector>
  </HeadingPairs>
  <TitlesOfParts>
    <vt:vector size="1" baseType="lpstr">
      <vt:lpstr>DFFH cyan factsheet</vt:lpstr>
    </vt:vector>
  </TitlesOfParts>
  <Manager/>
  <Company/>
  <LinksUpToDate>false</LinksUpToDate>
  <CharactersWithSpaces>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MCIF Risk Plan Template</dc:title>
  <dc:subject/>
  <dc:creator/>
  <cp:keywords>Risk Plan Template</cp:keywords>
  <dc:description/>
  <cp:lastModifiedBy/>
  <cp:revision>28</cp:revision>
  <cp:lastPrinted>2021-01-29T05:27:00Z</cp:lastPrinted>
  <dcterms:created xsi:type="dcterms:W3CDTF">2023-07-10T06:21:00Z</dcterms:created>
  <dcterms:modified xsi:type="dcterms:W3CDTF">2023-09-25T23:53:00Z</dcterms:modified>
  <cp:category>2023-24 MCIF Risk Plan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i4>1800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2023-07-10T06:21:05Z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98babe88-38f1-4b63-9e51-5da94cc7d07e</vt:lpwstr>
  </property>
  <property fmtid="{D5CDD505-2E9C-101B-9397-08002B2CF9AE}" pid="22" name="MSIP_Label_43e64453-338c-4f93-8a4d-0039a0a41f2a_ContentBits">
    <vt:lpwstr>2</vt:lpwstr>
  </property>
  <property fmtid="{D5CDD505-2E9C-101B-9397-08002B2CF9AE}" pid="23" name="MediaServiceImageTags">
    <vt:lpwstr/>
  </property>
</Properties>
</file>