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64D6EC" w:rsidR="00DA77A1" w:rsidRDefault="00C54601" w:rsidP="007868CF">
      <w:pPr>
        <w:pStyle w:val="Reference"/>
      </w:pPr>
      <w:r>
        <w:t>2</w:t>
      </w:r>
      <w:r w:rsidR="00A022F5">
        <w:t>5</w:t>
      </w:r>
      <w:r w:rsidR="0075225B">
        <w:t xml:space="preserve"> September</w:t>
      </w:r>
      <w:r w:rsidR="00BC0C45">
        <w:t xml:space="preserve"> </w:t>
      </w:r>
      <w:r w:rsidR="000A1957">
        <w:t>2023</w:t>
      </w: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7B60FD8" w:rsidR="005E5788" w:rsidRDefault="00C5460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MICK BELL</w:t>
      </w:r>
      <w:r w:rsidR="00BC0C45">
        <w:rPr>
          <w:rFonts w:ascii="Calibri" w:eastAsia="Calibri" w:hAnsi="Calibri" w:cs="Times New Roman"/>
          <w:b/>
          <w:sz w:val="28"/>
          <w:szCs w:val="28"/>
          <w:lang w:eastAsia="en-US"/>
        </w:rPr>
        <w:t xml:space="preserve">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6762A2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54601">
        <w:rPr>
          <w:rFonts w:ascii="Calibri" w:eastAsia="Calibri" w:hAnsi="Calibri" w:cs="Times New Roman"/>
          <w:bCs/>
          <w:sz w:val="24"/>
          <w:szCs w:val="24"/>
          <w:lang w:eastAsia="en-US"/>
        </w:rPr>
        <w:t>21</w:t>
      </w:r>
      <w:r w:rsidR="006005EC">
        <w:rPr>
          <w:rFonts w:ascii="Calibri" w:eastAsia="Calibri" w:hAnsi="Calibri" w:cs="Times New Roman"/>
          <w:bCs/>
          <w:sz w:val="24"/>
          <w:szCs w:val="24"/>
          <w:lang w:eastAsia="en-US"/>
        </w:rPr>
        <w:t xml:space="preserve"> September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B28ACA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EE0A45">
        <w:rPr>
          <w:rFonts w:ascii="Calibri" w:eastAsia="Calibri" w:hAnsi="Calibri" w:cs="Times New Roman"/>
          <w:sz w:val="24"/>
          <w:szCs w:val="24"/>
          <w:lang w:eastAsia="en-US"/>
        </w:rPr>
        <w:t xml:space="preserve">stice Shane Marshall </w:t>
      </w:r>
      <w:r w:rsidR="00C876A7">
        <w:rPr>
          <w:rFonts w:ascii="Calibri" w:eastAsia="Calibri" w:hAnsi="Calibri" w:cs="Times New Roman"/>
          <w:sz w:val="24"/>
          <w:szCs w:val="24"/>
          <w:lang w:eastAsia="en-US"/>
        </w:rPr>
        <w:t>(</w:t>
      </w:r>
      <w:r w:rsidR="0024183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C54601">
        <w:rPr>
          <w:rFonts w:ascii="Calibri" w:eastAsia="Calibri" w:hAnsi="Calibri" w:cs="Times New Roman"/>
          <w:sz w:val="24"/>
          <w:szCs w:val="24"/>
          <w:lang w:eastAsia="en-US"/>
        </w:rPr>
        <w:t xml:space="preserve">Judge Marilyn Harbison. </w:t>
      </w:r>
      <w:r w:rsidR="00752102">
        <w:rPr>
          <w:rFonts w:ascii="Calibri" w:eastAsia="Calibri" w:hAnsi="Calibri" w:cs="Times New Roman"/>
          <w:sz w:val="24"/>
          <w:szCs w:val="24"/>
          <w:lang w:eastAsia="en-US"/>
        </w:rPr>
        <w:t xml:space="preserve">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8FC694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54601">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0943BBCE" w14:textId="39289B3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6005EC">
        <w:rPr>
          <w:rFonts w:ascii="Calibri" w:eastAsia="Calibri" w:hAnsi="Calibri" w:cs="Times New Roman"/>
          <w:sz w:val="24"/>
          <w:szCs w:val="24"/>
          <w:lang w:eastAsia="en-US"/>
        </w:rPr>
        <w:t xml:space="preserve">r </w:t>
      </w:r>
      <w:r w:rsidR="00C54601">
        <w:rPr>
          <w:rFonts w:ascii="Calibri" w:eastAsia="Calibri" w:hAnsi="Calibri" w:cs="Times New Roman"/>
          <w:sz w:val="24"/>
          <w:szCs w:val="24"/>
          <w:lang w:eastAsia="en-US"/>
        </w:rPr>
        <w:t xml:space="preserve">Mick Bell represented himself. </w:t>
      </w:r>
      <w:r w:rsidR="006005EC">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384A9B6" w14:textId="0998053C" w:rsidR="00967B15" w:rsidRPr="00967B15" w:rsidRDefault="00E25E31" w:rsidP="00967B15">
      <w:pPr>
        <w:spacing w:line="259" w:lineRule="auto"/>
        <w:ind w:left="2880" w:hanging="2880"/>
        <w:jc w:val="both"/>
        <w:rPr>
          <w:rFonts w:ascii="Calibri" w:eastAsia="Calibri" w:hAnsi="Calibri" w:cs="Times New Roman"/>
          <w:b/>
          <w:i/>
          <w:sz w:val="24"/>
          <w:szCs w:val="24"/>
          <w:lang w:eastAsia="en-US"/>
        </w:rPr>
      </w:pPr>
      <w:r>
        <w:rPr>
          <w:rFonts w:ascii="Calibri" w:eastAsia="Calibri" w:hAnsi="Calibri" w:cs="Times New Roman"/>
          <w:b/>
          <w:sz w:val="24"/>
          <w:szCs w:val="24"/>
          <w:lang w:eastAsia="en-US"/>
        </w:rPr>
        <w:t>Charge</w:t>
      </w:r>
      <w:r w:rsidR="00967B15">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76D1F">
        <w:rPr>
          <w:rFonts w:ascii="Calibri" w:eastAsia="Calibri" w:hAnsi="Calibri" w:cs="Times New Roman"/>
          <w:bCs/>
          <w:sz w:val="24"/>
          <w:szCs w:val="24"/>
          <w:lang w:eastAsia="en-US"/>
        </w:rPr>
        <w:t xml:space="preserve">Australian </w:t>
      </w:r>
      <w:r w:rsidR="003677F1">
        <w:rPr>
          <w:rFonts w:ascii="Calibri" w:eastAsia="Calibri" w:hAnsi="Calibri" w:cs="Times New Roman"/>
          <w:bCs/>
          <w:sz w:val="24"/>
          <w:szCs w:val="24"/>
          <w:lang w:eastAsia="en-US"/>
        </w:rPr>
        <w:t>Rule of Racing</w:t>
      </w:r>
      <w:r w:rsidR="00276D1F">
        <w:rPr>
          <w:rFonts w:ascii="Calibri" w:eastAsia="Calibri" w:hAnsi="Calibri" w:cs="Times New Roman"/>
          <w:bCs/>
          <w:sz w:val="24"/>
          <w:szCs w:val="24"/>
          <w:lang w:eastAsia="en-US"/>
        </w:rPr>
        <w:t xml:space="preserve"> </w:t>
      </w:r>
      <w:r w:rsidR="008B4632">
        <w:rPr>
          <w:rFonts w:ascii="Calibri" w:eastAsia="Calibri" w:hAnsi="Calibri" w:cs="Times New Roman"/>
          <w:bCs/>
          <w:sz w:val="24"/>
          <w:szCs w:val="24"/>
          <w:lang w:eastAsia="en-US"/>
        </w:rPr>
        <w:t xml:space="preserve">(“AR”) </w:t>
      </w:r>
      <w:r w:rsidR="00276D1F">
        <w:rPr>
          <w:rFonts w:ascii="Calibri" w:eastAsia="Calibri" w:hAnsi="Calibri" w:cs="Times New Roman"/>
          <w:bCs/>
          <w:sz w:val="24"/>
          <w:szCs w:val="24"/>
          <w:lang w:eastAsia="en-US"/>
        </w:rPr>
        <w:t>2</w:t>
      </w:r>
      <w:r w:rsidR="00967B15">
        <w:rPr>
          <w:rFonts w:ascii="Calibri" w:eastAsia="Calibri" w:hAnsi="Calibri" w:cs="Times New Roman"/>
          <w:bCs/>
          <w:sz w:val="24"/>
          <w:szCs w:val="24"/>
          <w:lang w:eastAsia="en-US"/>
        </w:rPr>
        <w:t>4</w:t>
      </w:r>
      <w:r w:rsidR="00C52708">
        <w:rPr>
          <w:rFonts w:ascii="Calibri" w:eastAsia="Calibri" w:hAnsi="Calibri" w:cs="Times New Roman"/>
          <w:bCs/>
          <w:sz w:val="24"/>
          <w:szCs w:val="24"/>
          <w:lang w:eastAsia="en-US"/>
        </w:rPr>
        <w:t>9</w:t>
      </w:r>
      <w:r w:rsidR="008B4632">
        <w:rPr>
          <w:rFonts w:ascii="Calibri" w:eastAsia="Calibri" w:hAnsi="Calibri" w:cs="Times New Roman"/>
          <w:bCs/>
          <w:sz w:val="24"/>
          <w:szCs w:val="24"/>
          <w:lang w:eastAsia="en-US"/>
        </w:rPr>
        <w:t>(</w:t>
      </w:r>
      <w:r w:rsidR="00967B15">
        <w:rPr>
          <w:rFonts w:ascii="Calibri" w:eastAsia="Calibri" w:hAnsi="Calibri" w:cs="Times New Roman"/>
          <w:bCs/>
          <w:sz w:val="24"/>
          <w:szCs w:val="24"/>
          <w:lang w:eastAsia="en-US"/>
        </w:rPr>
        <w:t>1</w:t>
      </w:r>
      <w:r w:rsidR="008B4632">
        <w:rPr>
          <w:rFonts w:ascii="Calibri" w:eastAsia="Calibri" w:hAnsi="Calibri" w:cs="Times New Roman"/>
          <w:bCs/>
          <w:sz w:val="24"/>
          <w:szCs w:val="24"/>
          <w:lang w:eastAsia="en-US"/>
        </w:rPr>
        <w:t>) states:</w:t>
      </w:r>
    </w:p>
    <w:p w14:paraId="69DE83C7" w14:textId="77777777" w:rsidR="00C52708" w:rsidRPr="00C52708" w:rsidRDefault="00C52708" w:rsidP="00C52708">
      <w:pPr>
        <w:numPr>
          <w:ilvl w:val="0"/>
          <w:numId w:val="39"/>
        </w:numPr>
        <w:spacing w:line="259" w:lineRule="auto"/>
        <w:jc w:val="both"/>
        <w:rPr>
          <w:rFonts w:ascii="Calibri" w:eastAsia="Calibri" w:hAnsi="Calibri" w:cs="Times New Roman"/>
          <w:bCs/>
          <w:iCs/>
          <w:sz w:val="24"/>
          <w:szCs w:val="24"/>
          <w:lang w:eastAsia="en-US"/>
        </w:rPr>
      </w:pPr>
      <w:r w:rsidRPr="00C52708">
        <w:rPr>
          <w:rFonts w:ascii="Calibri" w:eastAsia="Calibri" w:hAnsi="Calibri" w:cs="Times New Roman"/>
          <w:bCs/>
          <w:iCs/>
          <w:sz w:val="24"/>
          <w:szCs w:val="24"/>
          <w:lang w:val="en-US" w:eastAsia="en-US"/>
        </w:rPr>
        <w:t xml:space="preserve">Notwithstanding the provisions set out in Schedule 1, Part 2, Division 2, a person must not, without the permission of the Stewards: </w:t>
      </w:r>
    </w:p>
    <w:p w14:paraId="18724648" w14:textId="27B9CFFA" w:rsidR="00C52708" w:rsidRPr="00C52708" w:rsidRDefault="00C52708" w:rsidP="00C52708">
      <w:pPr>
        <w:numPr>
          <w:ilvl w:val="0"/>
          <w:numId w:val="38"/>
        </w:numPr>
        <w:spacing w:line="259" w:lineRule="auto"/>
        <w:jc w:val="both"/>
        <w:rPr>
          <w:rFonts w:ascii="Calibri" w:eastAsia="Calibri" w:hAnsi="Calibri" w:cs="Times New Roman"/>
          <w:bCs/>
          <w:iCs/>
          <w:sz w:val="24"/>
          <w:szCs w:val="24"/>
          <w:lang w:eastAsia="en-US"/>
        </w:rPr>
      </w:pPr>
      <w:r w:rsidRPr="00C52708">
        <w:rPr>
          <w:rFonts w:ascii="Calibri" w:eastAsia="Calibri" w:hAnsi="Calibri" w:cs="Times New Roman"/>
          <w:bCs/>
          <w:iCs/>
          <w:sz w:val="24"/>
          <w:szCs w:val="24"/>
          <w:lang w:val="en-US" w:eastAsia="en-US"/>
        </w:rPr>
        <w:t xml:space="preserve">administer; or </w:t>
      </w:r>
    </w:p>
    <w:p w14:paraId="3B06BBFA" w14:textId="1F6CBA18" w:rsidR="00C52708" w:rsidRPr="00C52708" w:rsidRDefault="00C52708" w:rsidP="00C52708">
      <w:pPr>
        <w:numPr>
          <w:ilvl w:val="0"/>
          <w:numId w:val="38"/>
        </w:numPr>
        <w:spacing w:line="259" w:lineRule="auto"/>
        <w:jc w:val="both"/>
        <w:rPr>
          <w:rFonts w:ascii="Calibri" w:eastAsia="Calibri" w:hAnsi="Calibri" w:cs="Times New Roman"/>
          <w:bCs/>
          <w:iCs/>
          <w:sz w:val="24"/>
          <w:szCs w:val="24"/>
          <w:lang w:eastAsia="en-US"/>
        </w:rPr>
      </w:pPr>
      <w:r w:rsidRPr="00C52708">
        <w:rPr>
          <w:rFonts w:ascii="Calibri" w:eastAsia="Calibri" w:hAnsi="Calibri" w:cs="Times New Roman"/>
          <w:bCs/>
          <w:iCs/>
          <w:sz w:val="24"/>
          <w:szCs w:val="24"/>
          <w:lang w:val="en-US" w:eastAsia="en-US"/>
        </w:rPr>
        <w:t xml:space="preserve">cause to be administered, any medication to a horse at any time on race day prior to the commencement of a race in which the horse is engaged to race. </w:t>
      </w:r>
    </w:p>
    <w:p w14:paraId="0C6643DC" w14:textId="77777777" w:rsidR="00C52708" w:rsidRPr="00C52708" w:rsidRDefault="00C52708" w:rsidP="00C52708">
      <w:pPr>
        <w:numPr>
          <w:ilvl w:val="0"/>
          <w:numId w:val="39"/>
        </w:numPr>
        <w:spacing w:line="259" w:lineRule="auto"/>
        <w:jc w:val="both"/>
        <w:rPr>
          <w:rFonts w:ascii="Calibri" w:eastAsia="Calibri" w:hAnsi="Calibri" w:cs="Times New Roman"/>
          <w:bCs/>
          <w:iCs/>
          <w:sz w:val="24"/>
          <w:szCs w:val="24"/>
          <w:lang w:eastAsia="en-US"/>
        </w:rPr>
      </w:pPr>
      <w:r w:rsidRPr="00C52708">
        <w:rPr>
          <w:rFonts w:ascii="Calibri" w:eastAsia="Calibri" w:hAnsi="Calibri" w:cs="Times New Roman"/>
          <w:bCs/>
          <w:iCs/>
          <w:sz w:val="24"/>
          <w:szCs w:val="24"/>
          <w:lang w:val="en-US" w:eastAsia="en-US"/>
        </w:rPr>
        <w:t xml:space="preserve">If a person breaches subrule (1), a disqualification for a period of not less than 6 months must be imposed, unless there is a finding that a special circumstance exists, in which case that penalty may be reduced. </w:t>
      </w:r>
    </w:p>
    <w:p w14:paraId="4A4600D3" w14:textId="77777777" w:rsidR="00C52708" w:rsidRPr="00C52708" w:rsidRDefault="00C52708" w:rsidP="00C52708">
      <w:pPr>
        <w:numPr>
          <w:ilvl w:val="0"/>
          <w:numId w:val="39"/>
        </w:numPr>
        <w:spacing w:line="259" w:lineRule="auto"/>
        <w:jc w:val="both"/>
        <w:rPr>
          <w:rFonts w:ascii="Calibri" w:eastAsia="Calibri" w:hAnsi="Calibri" w:cs="Times New Roman"/>
          <w:bCs/>
          <w:iCs/>
          <w:sz w:val="24"/>
          <w:szCs w:val="24"/>
          <w:lang w:eastAsia="en-US"/>
        </w:rPr>
      </w:pPr>
      <w:r w:rsidRPr="00C52708">
        <w:rPr>
          <w:rFonts w:ascii="Calibri" w:eastAsia="Calibri" w:hAnsi="Calibri" w:cs="Times New Roman"/>
          <w:bCs/>
          <w:iCs/>
          <w:sz w:val="24"/>
          <w:szCs w:val="24"/>
          <w:lang w:val="en-US" w:eastAsia="en-US"/>
        </w:rPr>
        <w:t xml:space="preserve">The Stewards may order that a horse which has received a medication in breach of subrule (1) be scratched from a race engagement. </w:t>
      </w:r>
    </w:p>
    <w:p w14:paraId="3D574B4C" w14:textId="58F072DB" w:rsidR="00967B15" w:rsidRDefault="00967B15" w:rsidP="00967B15">
      <w:pPr>
        <w:spacing w:line="259" w:lineRule="auto"/>
        <w:ind w:left="2835"/>
        <w:jc w:val="both"/>
        <w:rPr>
          <w:rFonts w:ascii="Calibri" w:eastAsia="Calibri" w:hAnsi="Calibri" w:cs="Times New Roman"/>
          <w:bCs/>
          <w:i/>
          <w:sz w:val="24"/>
          <w:szCs w:val="24"/>
          <w:lang w:eastAsia="en-US"/>
        </w:rPr>
      </w:pPr>
    </w:p>
    <w:p w14:paraId="1B732A01" w14:textId="462FF13D" w:rsidR="00967B15" w:rsidRDefault="00967B15" w:rsidP="003677F1">
      <w:pPr>
        <w:spacing w:line="259" w:lineRule="auto"/>
        <w:ind w:left="2835" w:firstLine="4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 xml:space="preserve">AR </w:t>
      </w:r>
      <w:r w:rsidR="00C52708">
        <w:rPr>
          <w:rFonts w:ascii="Calibri" w:eastAsia="Calibri" w:hAnsi="Calibri" w:cs="Times New Roman"/>
          <w:bCs/>
          <w:sz w:val="24"/>
          <w:szCs w:val="24"/>
          <w:lang w:eastAsia="en-US"/>
        </w:rPr>
        <w:t>104</w:t>
      </w:r>
      <w:r>
        <w:rPr>
          <w:rFonts w:ascii="Calibri" w:eastAsia="Calibri" w:hAnsi="Calibri" w:cs="Times New Roman"/>
          <w:bCs/>
          <w:sz w:val="24"/>
          <w:szCs w:val="24"/>
          <w:lang w:eastAsia="en-US"/>
        </w:rPr>
        <w:t>(</w:t>
      </w:r>
      <w:r w:rsidR="00C52708">
        <w:rPr>
          <w:rFonts w:ascii="Calibri" w:eastAsia="Calibri" w:hAnsi="Calibri" w:cs="Times New Roman"/>
          <w:bCs/>
          <w:sz w:val="24"/>
          <w:szCs w:val="24"/>
          <w:lang w:eastAsia="en-US"/>
        </w:rPr>
        <w:t>1</w:t>
      </w:r>
      <w:r>
        <w:rPr>
          <w:rFonts w:ascii="Calibri" w:eastAsia="Calibri" w:hAnsi="Calibri" w:cs="Times New Roman"/>
          <w:bCs/>
          <w:sz w:val="24"/>
          <w:szCs w:val="24"/>
          <w:lang w:eastAsia="en-US"/>
        </w:rPr>
        <w:t>) states:</w:t>
      </w:r>
    </w:p>
    <w:p w14:paraId="6FCFF30D" w14:textId="77777777" w:rsidR="00C52708" w:rsidRDefault="00C52708" w:rsidP="00C52708">
      <w:pPr>
        <w:spacing w:line="259" w:lineRule="auto"/>
        <w:ind w:left="2880"/>
        <w:jc w:val="both"/>
        <w:rPr>
          <w:rFonts w:ascii="Calibri" w:eastAsia="Calibri" w:hAnsi="Calibri" w:cs="Times New Roman"/>
          <w:bCs/>
          <w:sz w:val="24"/>
          <w:szCs w:val="24"/>
          <w:lang w:eastAsia="en-US"/>
        </w:rPr>
      </w:pPr>
      <w:r w:rsidRPr="004871A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71A8">
        <w:rPr>
          <w:rFonts w:ascii="Calibri" w:eastAsia="Calibri" w:hAnsi="Calibri" w:cs="Times New Roman"/>
          <w:bCs/>
          <w:sz w:val="24"/>
          <w:szCs w:val="24"/>
          <w:lang w:eastAsia="en-US"/>
        </w:rPr>
        <w:t>A trainer must record any medication or treatment administered to any horse in the</w:t>
      </w:r>
      <w:r>
        <w:rPr>
          <w:rFonts w:ascii="Calibri" w:eastAsia="Calibri" w:hAnsi="Calibri" w:cs="Times New Roman"/>
          <w:bCs/>
          <w:sz w:val="24"/>
          <w:szCs w:val="24"/>
          <w:lang w:eastAsia="en-US"/>
        </w:rPr>
        <w:t xml:space="preserve"> </w:t>
      </w:r>
      <w:r w:rsidRPr="004871A8">
        <w:rPr>
          <w:rFonts w:ascii="Calibri" w:eastAsia="Calibri" w:hAnsi="Calibri" w:cs="Times New Roman"/>
          <w:bCs/>
          <w:sz w:val="24"/>
          <w:szCs w:val="24"/>
          <w:lang w:eastAsia="en-US"/>
        </w:rPr>
        <w:t>trainer’s care by midnight on the day on which the administration was given.</w:t>
      </w:r>
    </w:p>
    <w:p w14:paraId="60E9828B" w14:textId="77777777" w:rsidR="00967B15" w:rsidRPr="00967B15" w:rsidRDefault="00967B15" w:rsidP="00967B15">
      <w:pPr>
        <w:spacing w:line="259" w:lineRule="auto"/>
        <w:ind w:left="2835"/>
        <w:jc w:val="both"/>
        <w:rPr>
          <w:rFonts w:ascii="Calibri" w:eastAsia="Calibri" w:hAnsi="Calibri" w:cs="Times New Roman"/>
          <w:bCs/>
          <w:i/>
          <w:sz w:val="24"/>
          <w:szCs w:val="24"/>
          <w:lang w:eastAsia="en-US"/>
        </w:rPr>
      </w:pPr>
    </w:p>
    <w:p w14:paraId="64F02F39" w14:textId="02BCA876" w:rsidR="00276D1F" w:rsidRDefault="007868CF" w:rsidP="00276D1F">
      <w:pPr>
        <w:spacing w:line="259" w:lineRule="auto"/>
        <w:ind w:left="2835" w:hanging="2835"/>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008A00C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bookmarkStart w:id="1" w:name="_Hlk105425935"/>
      <w:r w:rsidR="00276D1F">
        <w:rPr>
          <w:rFonts w:ascii="Calibri" w:eastAsia="Calibri" w:hAnsi="Calibri" w:cs="Times New Roman"/>
          <w:b/>
          <w:sz w:val="24"/>
          <w:szCs w:val="24"/>
          <w:lang w:eastAsia="en-US"/>
        </w:rPr>
        <w:tab/>
        <w:t>Charge 1 – AR</w:t>
      </w:r>
      <w:r w:rsidR="00C1750E">
        <w:rPr>
          <w:rFonts w:ascii="Calibri" w:eastAsia="Calibri" w:hAnsi="Calibri" w:cs="Times New Roman"/>
          <w:b/>
          <w:sz w:val="24"/>
          <w:szCs w:val="24"/>
          <w:lang w:eastAsia="en-US"/>
        </w:rPr>
        <w:t>24</w:t>
      </w:r>
      <w:r w:rsidR="00F90209">
        <w:rPr>
          <w:rFonts w:ascii="Calibri" w:eastAsia="Calibri" w:hAnsi="Calibri" w:cs="Times New Roman"/>
          <w:b/>
          <w:sz w:val="24"/>
          <w:szCs w:val="24"/>
          <w:lang w:eastAsia="en-US"/>
        </w:rPr>
        <w:t>9</w:t>
      </w:r>
      <w:r w:rsidR="00276D1F">
        <w:rPr>
          <w:rFonts w:ascii="Calibri" w:eastAsia="Calibri" w:hAnsi="Calibri" w:cs="Times New Roman"/>
          <w:b/>
          <w:sz w:val="24"/>
          <w:szCs w:val="24"/>
          <w:lang w:eastAsia="en-US"/>
        </w:rPr>
        <w:t>(</w:t>
      </w:r>
      <w:r w:rsidR="00967B15">
        <w:rPr>
          <w:rFonts w:ascii="Calibri" w:eastAsia="Calibri" w:hAnsi="Calibri" w:cs="Times New Roman"/>
          <w:b/>
          <w:sz w:val="24"/>
          <w:szCs w:val="24"/>
          <w:lang w:eastAsia="en-US"/>
        </w:rPr>
        <w:t>1</w:t>
      </w:r>
      <w:r w:rsidR="00276D1F">
        <w:rPr>
          <w:rFonts w:ascii="Calibri" w:eastAsia="Calibri" w:hAnsi="Calibri" w:cs="Times New Roman"/>
          <w:b/>
          <w:sz w:val="24"/>
          <w:szCs w:val="24"/>
          <w:lang w:eastAsia="en-US"/>
        </w:rPr>
        <w:t>)</w:t>
      </w:r>
    </w:p>
    <w:p w14:paraId="2487F20D" w14:textId="0E5DB0A5" w:rsidR="00967B15" w:rsidRDefault="00967B15" w:rsidP="00276D1F">
      <w:pPr>
        <w:spacing w:line="259" w:lineRule="auto"/>
        <w:ind w:left="2835" w:hanging="2835"/>
        <w:jc w:val="both"/>
        <w:rPr>
          <w:rFonts w:ascii="Calibri" w:eastAsia="Calibri" w:hAnsi="Calibri" w:cs="Times New Roman"/>
          <w:b/>
          <w:sz w:val="24"/>
          <w:szCs w:val="24"/>
          <w:lang w:eastAsia="en-US"/>
        </w:rPr>
      </w:pPr>
    </w:p>
    <w:p w14:paraId="77FF505B" w14:textId="77777777" w:rsidR="00F90209" w:rsidRPr="00F90209" w:rsidRDefault="00F90209" w:rsidP="002F1F70">
      <w:pPr>
        <w:pStyle w:val="MELegal1"/>
        <w:numPr>
          <w:ilvl w:val="0"/>
          <w:numId w:val="41"/>
        </w:numPr>
        <w:tabs>
          <w:tab w:val="clear" w:pos="2750"/>
          <w:tab w:val="num" w:pos="3119"/>
        </w:tabs>
        <w:ind w:left="3119" w:hanging="284"/>
        <w:jc w:val="both"/>
        <w:rPr>
          <w:rFonts w:ascii="Calibri" w:hAnsi="Calibri" w:cs="Calibri"/>
        </w:rPr>
      </w:pPr>
      <w:r w:rsidRPr="00F90209">
        <w:rPr>
          <w:rFonts w:ascii="Calibri" w:hAnsi="Calibri" w:cs="Calibri"/>
        </w:rPr>
        <w:t xml:space="preserve">You are, and were at all relevant times, a trainer licensed by Racing Victoria. </w:t>
      </w:r>
    </w:p>
    <w:p w14:paraId="18BA9E49" w14:textId="77777777" w:rsidR="00F90209" w:rsidRPr="00F90209" w:rsidRDefault="00F90209" w:rsidP="002F1F70">
      <w:pPr>
        <w:pStyle w:val="MELegal1"/>
        <w:tabs>
          <w:tab w:val="clear" w:pos="822"/>
          <w:tab w:val="num" w:pos="3119"/>
        </w:tabs>
        <w:ind w:left="3119" w:hanging="284"/>
        <w:jc w:val="both"/>
        <w:rPr>
          <w:rFonts w:ascii="Calibri" w:hAnsi="Calibri" w:cs="Calibri"/>
        </w:rPr>
      </w:pPr>
      <w:r w:rsidRPr="00F90209">
        <w:rPr>
          <w:rFonts w:ascii="Calibri" w:hAnsi="Calibri" w:cs="Calibri"/>
        </w:rPr>
        <w:lastRenderedPageBreak/>
        <w:t xml:space="preserve">You are, and were at all relevant times, the trainer of </w:t>
      </w:r>
      <w:proofErr w:type="spellStart"/>
      <w:r w:rsidRPr="00F90209">
        <w:rPr>
          <w:rFonts w:ascii="Calibri" w:hAnsi="Calibri" w:cs="Calibri"/>
          <w:i/>
        </w:rPr>
        <w:t>Solodka</w:t>
      </w:r>
      <w:proofErr w:type="spellEnd"/>
      <w:r w:rsidRPr="00F90209">
        <w:rPr>
          <w:rFonts w:ascii="Calibri" w:hAnsi="Calibri" w:cs="Calibri"/>
          <w:i/>
        </w:rPr>
        <w:t xml:space="preserve"> </w:t>
      </w:r>
      <w:r w:rsidRPr="00F90209">
        <w:rPr>
          <w:rFonts w:ascii="Calibri" w:hAnsi="Calibri" w:cs="Calibri"/>
          <w:iCs/>
        </w:rPr>
        <w:t xml:space="preserve">(the </w:t>
      </w:r>
      <w:r w:rsidRPr="00F90209">
        <w:rPr>
          <w:rFonts w:ascii="Calibri" w:hAnsi="Calibri" w:cs="Calibri"/>
          <w:b/>
          <w:bCs/>
          <w:iCs/>
        </w:rPr>
        <w:t>Horse</w:t>
      </w:r>
      <w:r w:rsidRPr="00F90209">
        <w:rPr>
          <w:rFonts w:ascii="Calibri" w:hAnsi="Calibri" w:cs="Calibri"/>
          <w:iCs/>
        </w:rPr>
        <w:t>)</w:t>
      </w:r>
      <w:r w:rsidRPr="00F90209">
        <w:rPr>
          <w:rFonts w:ascii="Calibri" w:hAnsi="Calibri" w:cs="Calibri"/>
        </w:rPr>
        <w:t xml:space="preserve">. </w:t>
      </w:r>
    </w:p>
    <w:p w14:paraId="4A57074C" w14:textId="77777777" w:rsidR="00F90209" w:rsidRPr="00F90209" w:rsidRDefault="00F90209" w:rsidP="002F1F70">
      <w:pPr>
        <w:pStyle w:val="MELegal1"/>
        <w:tabs>
          <w:tab w:val="clear" w:pos="822"/>
          <w:tab w:val="num" w:pos="3119"/>
        </w:tabs>
        <w:ind w:left="3119" w:hanging="284"/>
        <w:jc w:val="both"/>
        <w:rPr>
          <w:rFonts w:ascii="Calibri" w:hAnsi="Calibri" w:cs="Calibri"/>
        </w:rPr>
      </w:pPr>
      <w:r w:rsidRPr="00F90209">
        <w:rPr>
          <w:rFonts w:ascii="Calibri" w:hAnsi="Calibri" w:cs="Calibri"/>
        </w:rPr>
        <w:t>On 21 April 2023,</w:t>
      </w:r>
      <w:r w:rsidRPr="00F90209">
        <w:rPr>
          <w:rFonts w:ascii="Calibri" w:hAnsi="Calibri" w:cs="Calibri"/>
          <w:iCs/>
        </w:rPr>
        <w:t xml:space="preserve"> </w:t>
      </w:r>
      <w:bookmarkStart w:id="2" w:name="_Hlk80112135"/>
      <w:r w:rsidRPr="00F90209">
        <w:rPr>
          <w:rFonts w:ascii="Calibri" w:hAnsi="Calibri" w:cs="Calibri"/>
          <w:iCs/>
        </w:rPr>
        <w:t xml:space="preserve">the Horse </w:t>
      </w:r>
      <w:r w:rsidRPr="00F90209">
        <w:rPr>
          <w:rFonts w:ascii="Calibri" w:hAnsi="Calibri" w:cs="Calibri"/>
        </w:rPr>
        <w:t>was entered to run in Race 9, the Ladbrokes Yard Comments BM64 Handicap, over 2060 metres at the Cranbourne Racecourse (</w:t>
      </w:r>
      <w:r w:rsidRPr="00F90209">
        <w:rPr>
          <w:rFonts w:ascii="Calibri" w:hAnsi="Calibri" w:cs="Calibri"/>
          <w:bCs/>
        </w:rPr>
        <w:t>the</w:t>
      </w:r>
      <w:r w:rsidRPr="00F90209">
        <w:rPr>
          <w:rFonts w:ascii="Calibri" w:hAnsi="Calibri" w:cs="Calibri"/>
          <w:b/>
        </w:rPr>
        <w:t xml:space="preserve"> Race</w:t>
      </w:r>
      <w:r w:rsidRPr="00F90209">
        <w:rPr>
          <w:rFonts w:ascii="Calibri" w:hAnsi="Calibri" w:cs="Calibri"/>
        </w:rPr>
        <w:t>).</w:t>
      </w:r>
      <w:bookmarkEnd w:id="2"/>
    </w:p>
    <w:p w14:paraId="07BFD1F8" w14:textId="77777777" w:rsidR="00F90209" w:rsidRPr="00F90209" w:rsidRDefault="00F90209" w:rsidP="002F1F70">
      <w:pPr>
        <w:pStyle w:val="MELegal1"/>
        <w:tabs>
          <w:tab w:val="clear" w:pos="822"/>
          <w:tab w:val="num" w:pos="3119"/>
        </w:tabs>
        <w:ind w:left="3119" w:hanging="284"/>
        <w:jc w:val="both"/>
        <w:rPr>
          <w:rFonts w:ascii="Calibri" w:hAnsi="Calibri" w:cs="Calibri"/>
        </w:rPr>
      </w:pPr>
      <w:r w:rsidRPr="00F90209">
        <w:rPr>
          <w:rFonts w:ascii="Calibri" w:hAnsi="Calibri" w:cs="Calibri"/>
        </w:rPr>
        <w:t xml:space="preserve">On the morning of the Race, you caused to be administered to the Horse 10 crushed up tablets of </w:t>
      </w:r>
      <w:proofErr w:type="spellStart"/>
      <w:r w:rsidRPr="00F90209">
        <w:rPr>
          <w:rFonts w:ascii="Calibri" w:hAnsi="Calibri" w:cs="Calibri"/>
        </w:rPr>
        <w:t>Carafate</w:t>
      </w:r>
      <w:proofErr w:type="spellEnd"/>
      <w:r w:rsidRPr="00F90209">
        <w:rPr>
          <w:rFonts w:ascii="Calibri" w:hAnsi="Calibri" w:cs="Calibri"/>
        </w:rPr>
        <w:t xml:space="preserve"> mixed with 5 ml of water (the </w:t>
      </w:r>
      <w:r w:rsidRPr="00F90209">
        <w:rPr>
          <w:rFonts w:ascii="Calibri" w:hAnsi="Calibri" w:cs="Calibri"/>
          <w:b/>
          <w:bCs/>
        </w:rPr>
        <w:t>Medication</w:t>
      </w:r>
      <w:r w:rsidRPr="00F90209">
        <w:rPr>
          <w:rFonts w:ascii="Calibri" w:hAnsi="Calibri" w:cs="Calibri"/>
        </w:rPr>
        <w:t xml:space="preserve">).  </w:t>
      </w:r>
    </w:p>
    <w:p w14:paraId="64E6C506" w14:textId="77777777" w:rsidR="00F90209" w:rsidRPr="00F90209" w:rsidRDefault="00F90209" w:rsidP="002F1F70">
      <w:pPr>
        <w:pStyle w:val="MELegal1"/>
        <w:tabs>
          <w:tab w:val="clear" w:pos="822"/>
          <w:tab w:val="num" w:pos="3119"/>
        </w:tabs>
        <w:ind w:left="3119" w:hanging="284"/>
        <w:jc w:val="both"/>
        <w:rPr>
          <w:rFonts w:ascii="Calibri" w:hAnsi="Calibri" w:cs="Calibri"/>
        </w:rPr>
      </w:pPr>
      <w:r w:rsidRPr="00F90209">
        <w:rPr>
          <w:rFonts w:ascii="Calibri" w:hAnsi="Calibri" w:cs="Calibri"/>
        </w:rPr>
        <w:t>You did not obtain permission from the Stewards to administer, or cause to be administered, the Medication to the Horse prior to the Race.</w:t>
      </w:r>
    </w:p>
    <w:p w14:paraId="4D2CD0BE" w14:textId="2844BB90" w:rsidR="00967B15" w:rsidRDefault="00967B15" w:rsidP="00967B15">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 – AR</w:t>
      </w:r>
      <w:r w:rsidR="00F90209">
        <w:rPr>
          <w:rFonts w:ascii="Calibri" w:eastAsia="Calibri" w:hAnsi="Calibri" w:cs="Times New Roman"/>
          <w:b/>
          <w:sz w:val="24"/>
          <w:szCs w:val="24"/>
          <w:lang w:eastAsia="en-US"/>
        </w:rPr>
        <w:t>104</w:t>
      </w:r>
      <w:r>
        <w:rPr>
          <w:rFonts w:ascii="Calibri" w:eastAsia="Calibri" w:hAnsi="Calibri" w:cs="Times New Roman"/>
          <w:b/>
          <w:sz w:val="24"/>
          <w:szCs w:val="24"/>
          <w:lang w:eastAsia="en-US"/>
        </w:rPr>
        <w:t>(</w:t>
      </w:r>
      <w:r w:rsidR="00F90209">
        <w:rPr>
          <w:rFonts w:ascii="Calibri" w:eastAsia="Calibri" w:hAnsi="Calibri" w:cs="Times New Roman"/>
          <w:b/>
          <w:sz w:val="24"/>
          <w:szCs w:val="24"/>
          <w:lang w:eastAsia="en-US"/>
        </w:rPr>
        <w:t>1</w:t>
      </w:r>
      <w:r>
        <w:rPr>
          <w:rFonts w:ascii="Calibri" w:eastAsia="Calibri" w:hAnsi="Calibri" w:cs="Times New Roman"/>
          <w:b/>
          <w:sz w:val="24"/>
          <w:szCs w:val="24"/>
          <w:lang w:eastAsia="en-US"/>
        </w:rPr>
        <w:t>)</w:t>
      </w:r>
    </w:p>
    <w:p w14:paraId="1385F732" w14:textId="77777777" w:rsidR="00BC0C45" w:rsidRPr="00276D1F" w:rsidRDefault="00BC0C45" w:rsidP="00BC0C45">
      <w:pPr>
        <w:spacing w:line="259" w:lineRule="auto"/>
        <w:ind w:left="2977" w:hanging="283"/>
        <w:jc w:val="both"/>
        <w:rPr>
          <w:rFonts w:ascii="Calibri" w:eastAsia="Arial" w:hAnsi="Calibri"/>
          <w:color w:val="000000"/>
          <w:sz w:val="24"/>
          <w:szCs w:val="24"/>
        </w:rPr>
      </w:pPr>
    </w:p>
    <w:p w14:paraId="17AB3AE6" w14:textId="77777777" w:rsidR="002F1F70" w:rsidRPr="002F1F70" w:rsidRDefault="002F1F70" w:rsidP="002F1F70">
      <w:pPr>
        <w:pStyle w:val="MELegal1"/>
        <w:numPr>
          <w:ilvl w:val="0"/>
          <w:numId w:val="42"/>
        </w:numPr>
        <w:tabs>
          <w:tab w:val="clear" w:pos="1353"/>
          <w:tab w:val="num" w:pos="3119"/>
        </w:tabs>
        <w:spacing w:after="0"/>
        <w:ind w:left="3119" w:hanging="284"/>
        <w:jc w:val="both"/>
        <w:rPr>
          <w:rFonts w:ascii="Calibri" w:hAnsi="Calibri" w:cs="Calibri"/>
        </w:rPr>
      </w:pPr>
      <w:r w:rsidRPr="002F1F70">
        <w:rPr>
          <w:rFonts w:ascii="Calibri" w:hAnsi="Calibri" w:cs="Calibri"/>
        </w:rPr>
        <w:t>You are, and were at all relevant times, a trainer licensed by Racing Victoria.</w:t>
      </w:r>
    </w:p>
    <w:p w14:paraId="1EFF3CF5" w14:textId="77777777" w:rsidR="002F1F70" w:rsidRPr="002F1F70" w:rsidRDefault="002F1F70" w:rsidP="002F1F70">
      <w:pPr>
        <w:pStyle w:val="MELegal1"/>
        <w:numPr>
          <w:ilvl w:val="0"/>
          <w:numId w:val="0"/>
        </w:numPr>
        <w:tabs>
          <w:tab w:val="num" w:pos="1353"/>
          <w:tab w:val="num" w:pos="3870"/>
        </w:tabs>
        <w:spacing w:after="0"/>
        <w:ind w:left="822" w:hanging="360"/>
        <w:jc w:val="both"/>
        <w:rPr>
          <w:rFonts w:ascii="Calibri" w:hAnsi="Calibri" w:cs="Calibri"/>
        </w:rPr>
      </w:pPr>
    </w:p>
    <w:p w14:paraId="40D24DB5" w14:textId="77777777" w:rsidR="002F1F70" w:rsidRPr="002F1F70" w:rsidRDefault="002F1F70" w:rsidP="002F1F70">
      <w:pPr>
        <w:pStyle w:val="MELegal1"/>
        <w:numPr>
          <w:ilvl w:val="0"/>
          <w:numId w:val="42"/>
        </w:numPr>
        <w:tabs>
          <w:tab w:val="clear" w:pos="1353"/>
          <w:tab w:val="num" w:pos="3119"/>
        </w:tabs>
        <w:spacing w:after="0"/>
        <w:ind w:left="3119" w:hanging="284"/>
        <w:jc w:val="both"/>
        <w:rPr>
          <w:rFonts w:ascii="Calibri" w:hAnsi="Calibri" w:cs="Calibri"/>
        </w:rPr>
      </w:pPr>
      <w:r w:rsidRPr="002F1F70">
        <w:rPr>
          <w:rFonts w:ascii="Calibri" w:hAnsi="Calibri" w:cs="Calibri"/>
        </w:rPr>
        <w:t xml:space="preserve">You are, and were at all relevant times, the trainer of </w:t>
      </w:r>
      <w:proofErr w:type="spellStart"/>
      <w:r w:rsidRPr="002F1F70">
        <w:rPr>
          <w:rFonts w:ascii="Calibri" w:hAnsi="Calibri" w:cs="Calibri"/>
          <w:i/>
        </w:rPr>
        <w:t>Solodka</w:t>
      </w:r>
      <w:proofErr w:type="spellEnd"/>
      <w:r w:rsidRPr="002F1F70">
        <w:rPr>
          <w:rFonts w:ascii="Calibri" w:hAnsi="Calibri" w:cs="Calibri"/>
          <w:i/>
        </w:rPr>
        <w:t xml:space="preserve"> </w:t>
      </w:r>
      <w:r w:rsidRPr="002F1F70">
        <w:rPr>
          <w:rFonts w:ascii="Calibri" w:hAnsi="Calibri" w:cs="Calibri"/>
          <w:iCs/>
        </w:rPr>
        <w:t xml:space="preserve">(the </w:t>
      </w:r>
      <w:r w:rsidRPr="002F1F70">
        <w:rPr>
          <w:rFonts w:ascii="Calibri" w:hAnsi="Calibri" w:cs="Calibri"/>
          <w:b/>
          <w:bCs/>
          <w:iCs/>
        </w:rPr>
        <w:t>Horse</w:t>
      </w:r>
      <w:r w:rsidRPr="002F1F70">
        <w:rPr>
          <w:rFonts w:ascii="Calibri" w:hAnsi="Calibri" w:cs="Calibri"/>
          <w:iCs/>
        </w:rPr>
        <w:t>)</w:t>
      </w:r>
      <w:r w:rsidRPr="002F1F70">
        <w:rPr>
          <w:rFonts w:ascii="Calibri" w:hAnsi="Calibri" w:cs="Calibri"/>
        </w:rPr>
        <w:t>.</w:t>
      </w:r>
    </w:p>
    <w:p w14:paraId="5EFBF643" w14:textId="77777777" w:rsidR="002F1F70" w:rsidRPr="002F1F70" w:rsidRDefault="002F1F70" w:rsidP="002F1F70">
      <w:pPr>
        <w:pStyle w:val="MELegal1"/>
        <w:numPr>
          <w:ilvl w:val="0"/>
          <w:numId w:val="0"/>
        </w:numPr>
        <w:tabs>
          <w:tab w:val="num" w:pos="1353"/>
        </w:tabs>
        <w:spacing w:after="0"/>
        <w:ind w:hanging="360"/>
        <w:jc w:val="both"/>
        <w:rPr>
          <w:rFonts w:ascii="Calibri" w:hAnsi="Calibri" w:cs="Calibri"/>
        </w:rPr>
      </w:pPr>
      <w:r w:rsidRPr="002F1F70">
        <w:rPr>
          <w:rFonts w:ascii="Calibri" w:hAnsi="Calibri" w:cs="Calibri"/>
        </w:rPr>
        <w:t xml:space="preserve"> </w:t>
      </w:r>
    </w:p>
    <w:p w14:paraId="03235C8F" w14:textId="77777777" w:rsidR="002F1F70" w:rsidRPr="002F1F70" w:rsidRDefault="002F1F70" w:rsidP="002F1F70">
      <w:pPr>
        <w:pStyle w:val="MELegal1"/>
        <w:numPr>
          <w:ilvl w:val="0"/>
          <w:numId w:val="42"/>
        </w:numPr>
        <w:tabs>
          <w:tab w:val="clear" w:pos="1353"/>
          <w:tab w:val="num" w:pos="3119"/>
        </w:tabs>
        <w:spacing w:after="0"/>
        <w:ind w:left="3119" w:hanging="284"/>
        <w:jc w:val="both"/>
        <w:rPr>
          <w:rFonts w:ascii="Calibri" w:hAnsi="Calibri" w:cs="Calibri"/>
        </w:rPr>
      </w:pPr>
      <w:r w:rsidRPr="002F1F70">
        <w:rPr>
          <w:rFonts w:ascii="Calibri" w:hAnsi="Calibri" w:cs="Calibri"/>
        </w:rPr>
        <w:t>On 21 April 2023, following a request by the Stewards, you provided the Stewards with your treatment records for the Horse.</w:t>
      </w:r>
    </w:p>
    <w:p w14:paraId="7EA282DB" w14:textId="77777777" w:rsidR="002F1F70" w:rsidRPr="002F1F70" w:rsidRDefault="002F1F70" w:rsidP="002F1F70">
      <w:pPr>
        <w:pStyle w:val="ListParagraph"/>
        <w:rPr>
          <w:rFonts w:ascii="Calibri" w:hAnsi="Calibri" w:cs="Calibri"/>
          <w:sz w:val="24"/>
          <w:szCs w:val="24"/>
        </w:rPr>
      </w:pPr>
    </w:p>
    <w:p w14:paraId="3B831282" w14:textId="77777777" w:rsidR="002F1F70" w:rsidRPr="002F1F70" w:rsidRDefault="002F1F70" w:rsidP="002F1F70">
      <w:pPr>
        <w:pStyle w:val="MELegal1"/>
        <w:numPr>
          <w:ilvl w:val="0"/>
          <w:numId w:val="42"/>
        </w:numPr>
        <w:tabs>
          <w:tab w:val="clear" w:pos="1353"/>
          <w:tab w:val="num" w:pos="3119"/>
        </w:tabs>
        <w:spacing w:after="0"/>
        <w:ind w:left="3119" w:hanging="284"/>
        <w:jc w:val="both"/>
        <w:rPr>
          <w:rFonts w:ascii="Calibri" w:hAnsi="Calibri" w:cs="Calibri"/>
        </w:rPr>
      </w:pPr>
      <w:r w:rsidRPr="002F1F70">
        <w:rPr>
          <w:rFonts w:ascii="Calibri" w:hAnsi="Calibri" w:cs="Calibri"/>
        </w:rPr>
        <w:t>From 17 April 2023 to 20 April 2023, your treatment records did not contain all the information as required by AR 104(2), including but not limited to times of administration, routes of administration, the amount of medication administered, and the reason for administering the medication.</w:t>
      </w:r>
    </w:p>
    <w:p w14:paraId="0C233A0F" w14:textId="442C400C" w:rsidR="00967B15" w:rsidRPr="00967B15" w:rsidRDefault="00967B15" w:rsidP="00967B15">
      <w:pPr>
        <w:pStyle w:val="ListParagraph"/>
        <w:rPr>
          <w:rFonts w:ascii="Calibri" w:eastAsia="Arial" w:hAnsi="Calibri"/>
          <w:color w:val="000000"/>
          <w:sz w:val="24"/>
          <w:szCs w:val="24"/>
        </w:rPr>
      </w:pPr>
    </w:p>
    <w:bookmarkEnd w:id="1"/>
    <w:p w14:paraId="0E0E530D" w14:textId="296BD9D8" w:rsidR="00CE666C"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9020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E666C">
        <w:rPr>
          <w:rFonts w:ascii="Calibri" w:eastAsia="Calibri" w:hAnsi="Calibri" w:cs="Times New Roman"/>
          <w:sz w:val="24"/>
          <w:szCs w:val="24"/>
          <w:lang w:eastAsia="en-US"/>
        </w:rPr>
        <w:t xml:space="preserve">Guilty to </w:t>
      </w:r>
      <w:r w:rsidR="00F90209">
        <w:rPr>
          <w:rFonts w:ascii="Calibri" w:eastAsia="Calibri" w:hAnsi="Calibri" w:cs="Times New Roman"/>
          <w:sz w:val="24"/>
          <w:szCs w:val="24"/>
          <w:lang w:eastAsia="en-US"/>
        </w:rPr>
        <w:t>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47D7A1E" w14:textId="77777777" w:rsidR="003677F1" w:rsidRDefault="003677F1" w:rsidP="003677F1">
      <w:pPr>
        <w:spacing w:line="276" w:lineRule="auto"/>
        <w:rPr>
          <w:rFonts w:ascii="Calibri" w:eastAsia="Calibri" w:hAnsi="Calibri" w:cs="Times New Roman"/>
          <w:b/>
          <w:bCs/>
          <w:sz w:val="24"/>
          <w:szCs w:val="24"/>
          <w:lang w:eastAsia="en-US"/>
        </w:rPr>
      </w:pPr>
    </w:p>
    <w:p w14:paraId="4C5B0072" w14:textId="38468588"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4D06214" w14:textId="55180F7B" w:rsidR="001D7C4C" w:rsidRDefault="00BC0C45" w:rsidP="006005EC">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sidRPr="006005EC">
        <w:rPr>
          <w:rFonts w:ascii="Calibri" w:eastAsia="Calibri" w:hAnsi="Calibri" w:cs="Times New Roman"/>
          <w:bCs/>
          <w:sz w:val="24"/>
          <w:szCs w:val="24"/>
          <w:lang w:eastAsia="en-US"/>
        </w:rPr>
        <w:t>M</w:t>
      </w:r>
      <w:r w:rsidR="00C54601">
        <w:rPr>
          <w:rFonts w:ascii="Calibri" w:eastAsia="Calibri" w:hAnsi="Calibri" w:cs="Times New Roman"/>
          <w:bCs/>
          <w:sz w:val="24"/>
          <w:szCs w:val="24"/>
          <w:lang w:eastAsia="en-US"/>
        </w:rPr>
        <w:t>r Mick Bell is a licensed trainer of thoroughbred horses</w:t>
      </w:r>
      <w:r w:rsidR="006005EC">
        <w:rPr>
          <w:rFonts w:ascii="Calibri" w:eastAsia="Calibri" w:hAnsi="Calibri" w:cs="Times New Roman"/>
          <w:bCs/>
          <w:sz w:val="24"/>
          <w:szCs w:val="24"/>
          <w:lang w:eastAsia="en-US"/>
        </w:rPr>
        <w:t>.</w:t>
      </w:r>
      <w:r w:rsidR="00C54601">
        <w:rPr>
          <w:rFonts w:ascii="Calibri" w:eastAsia="Calibri" w:hAnsi="Calibri" w:cs="Times New Roman"/>
          <w:bCs/>
          <w:sz w:val="24"/>
          <w:szCs w:val="24"/>
          <w:lang w:eastAsia="en-US"/>
        </w:rPr>
        <w:t xml:space="preserve"> At all material times he was the trainer of the horse, “</w:t>
      </w:r>
      <w:proofErr w:type="spellStart"/>
      <w:r w:rsidR="00C54601">
        <w:rPr>
          <w:rFonts w:ascii="Calibri" w:eastAsia="Calibri" w:hAnsi="Calibri" w:cs="Times New Roman"/>
          <w:bCs/>
          <w:sz w:val="24"/>
          <w:szCs w:val="24"/>
          <w:lang w:eastAsia="en-US"/>
        </w:rPr>
        <w:t>Solodka</w:t>
      </w:r>
      <w:proofErr w:type="spellEnd"/>
      <w:r w:rsidR="00C54601">
        <w:rPr>
          <w:rFonts w:ascii="Calibri" w:eastAsia="Calibri" w:hAnsi="Calibri" w:cs="Times New Roman"/>
          <w:bCs/>
          <w:sz w:val="24"/>
          <w:szCs w:val="24"/>
          <w:lang w:eastAsia="en-US"/>
        </w:rPr>
        <w:t>”.</w:t>
      </w:r>
    </w:p>
    <w:p w14:paraId="3455383C" w14:textId="77777777" w:rsidR="006005EC" w:rsidRDefault="006005EC" w:rsidP="006005EC">
      <w:pPr>
        <w:pStyle w:val="ListParagraph"/>
        <w:spacing w:line="259" w:lineRule="auto"/>
        <w:ind w:left="426"/>
        <w:jc w:val="both"/>
        <w:rPr>
          <w:rFonts w:ascii="Calibri" w:eastAsia="Calibri" w:hAnsi="Calibri" w:cs="Times New Roman"/>
          <w:bCs/>
          <w:sz w:val="24"/>
          <w:szCs w:val="24"/>
          <w:lang w:eastAsia="en-US"/>
        </w:rPr>
      </w:pPr>
    </w:p>
    <w:p w14:paraId="7FCF16DF" w14:textId="40E92EE3" w:rsidR="0053331B" w:rsidRDefault="00C54601"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proofErr w:type="spellStart"/>
      <w:r>
        <w:rPr>
          <w:rFonts w:ascii="Calibri" w:eastAsia="Calibri" w:hAnsi="Calibri" w:cs="Times New Roman"/>
          <w:bCs/>
          <w:sz w:val="24"/>
          <w:szCs w:val="24"/>
          <w:lang w:eastAsia="en-US"/>
        </w:rPr>
        <w:t>Solodka</w:t>
      </w:r>
      <w:proofErr w:type="spellEnd"/>
      <w:r>
        <w:rPr>
          <w:rFonts w:ascii="Calibri" w:eastAsia="Calibri" w:hAnsi="Calibri" w:cs="Times New Roman"/>
          <w:bCs/>
          <w:sz w:val="24"/>
          <w:szCs w:val="24"/>
          <w:lang w:eastAsia="en-US"/>
        </w:rPr>
        <w:t xml:space="preserve"> was entered to compete in Race 9 at Cranbourne on 21 April 2023. On the morning of 21 April 2023, a member of Mr B</w:t>
      </w:r>
      <w:r w:rsidR="0048204D">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ll’s staff administered to </w:t>
      </w:r>
      <w:proofErr w:type="spellStart"/>
      <w:r>
        <w:rPr>
          <w:rFonts w:ascii="Calibri" w:eastAsia="Calibri" w:hAnsi="Calibri" w:cs="Times New Roman"/>
          <w:bCs/>
          <w:sz w:val="24"/>
          <w:szCs w:val="24"/>
          <w:lang w:eastAsia="en-US"/>
        </w:rPr>
        <w:t>Solodka</w:t>
      </w:r>
      <w:proofErr w:type="spellEnd"/>
      <w:r w:rsidR="0048204D">
        <w:rPr>
          <w:rFonts w:ascii="Calibri" w:eastAsia="Calibri" w:hAnsi="Calibri" w:cs="Times New Roman"/>
          <w:bCs/>
          <w:sz w:val="24"/>
          <w:szCs w:val="24"/>
          <w:lang w:eastAsia="en-US"/>
        </w:rPr>
        <w:t xml:space="preserve"> t</w:t>
      </w:r>
      <w:r>
        <w:rPr>
          <w:rFonts w:ascii="Calibri" w:eastAsia="Calibri" w:hAnsi="Calibri" w:cs="Times New Roman"/>
          <w:bCs/>
          <w:sz w:val="24"/>
          <w:szCs w:val="24"/>
          <w:lang w:eastAsia="en-US"/>
        </w:rPr>
        <w:t xml:space="preserve">en tablets of a substance known as </w:t>
      </w:r>
      <w:proofErr w:type="spellStart"/>
      <w:r>
        <w:rPr>
          <w:rFonts w:ascii="Calibri" w:eastAsia="Calibri" w:hAnsi="Calibri" w:cs="Times New Roman"/>
          <w:bCs/>
          <w:sz w:val="24"/>
          <w:szCs w:val="24"/>
          <w:lang w:eastAsia="en-US"/>
        </w:rPr>
        <w:t>Carafate</w:t>
      </w:r>
      <w:proofErr w:type="spellEnd"/>
      <w:r>
        <w:rPr>
          <w:rFonts w:ascii="Calibri" w:eastAsia="Calibri" w:hAnsi="Calibri" w:cs="Times New Roman"/>
          <w:bCs/>
          <w:sz w:val="24"/>
          <w:szCs w:val="24"/>
          <w:lang w:eastAsia="en-US"/>
        </w:rPr>
        <w:t xml:space="preserve"> crushed and mixed with 5ml of water. Mr Bell did not </w:t>
      </w:r>
      <w:r>
        <w:rPr>
          <w:rFonts w:ascii="Calibri" w:eastAsia="Calibri" w:hAnsi="Calibri" w:cs="Times New Roman"/>
          <w:bCs/>
          <w:sz w:val="24"/>
          <w:szCs w:val="24"/>
          <w:lang w:eastAsia="en-US"/>
        </w:rPr>
        <w:lastRenderedPageBreak/>
        <w:t xml:space="preserve">obtain permission from </w:t>
      </w:r>
      <w:r w:rsidR="0048204D">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Stewards of Racing Victoria for the medication to be administered to </w:t>
      </w:r>
      <w:proofErr w:type="spellStart"/>
      <w:r>
        <w:rPr>
          <w:rFonts w:ascii="Calibri" w:eastAsia="Calibri" w:hAnsi="Calibri" w:cs="Times New Roman"/>
          <w:bCs/>
          <w:sz w:val="24"/>
          <w:szCs w:val="24"/>
          <w:lang w:eastAsia="en-US"/>
        </w:rPr>
        <w:t>Solodka</w:t>
      </w:r>
      <w:proofErr w:type="spellEnd"/>
      <w:r>
        <w:rPr>
          <w:rFonts w:ascii="Calibri" w:eastAsia="Calibri" w:hAnsi="Calibri" w:cs="Times New Roman"/>
          <w:bCs/>
          <w:sz w:val="24"/>
          <w:szCs w:val="24"/>
          <w:lang w:eastAsia="en-US"/>
        </w:rPr>
        <w:t xml:space="preserve"> on the morning of the race as is required by Australian Racing Rule (“AR”) 249(1).</w:t>
      </w:r>
    </w:p>
    <w:p w14:paraId="0F9E21AF" w14:textId="77777777" w:rsidR="00C54601" w:rsidRDefault="00C54601" w:rsidP="00C54601">
      <w:pPr>
        <w:pStyle w:val="ListParagraph"/>
        <w:spacing w:line="259" w:lineRule="auto"/>
        <w:ind w:left="426"/>
        <w:jc w:val="both"/>
        <w:rPr>
          <w:rFonts w:ascii="Calibri" w:eastAsia="Calibri" w:hAnsi="Calibri" w:cs="Times New Roman"/>
          <w:bCs/>
          <w:sz w:val="24"/>
          <w:szCs w:val="24"/>
          <w:lang w:eastAsia="en-US"/>
        </w:rPr>
      </w:pPr>
    </w:p>
    <w:p w14:paraId="67DFEE0B" w14:textId="786DFE5E" w:rsidR="00C54601" w:rsidRDefault="00C54601"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Racing Victoria have charged Mr Bell with an offence under AR 249(1) </w:t>
      </w:r>
      <w:proofErr w:type="gramStart"/>
      <w:r>
        <w:rPr>
          <w:rFonts w:ascii="Calibri" w:eastAsia="Calibri" w:hAnsi="Calibri" w:cs="Times New Roman"/>
          <w:bCs/>
          <w:sz w:val="24"/>
          <w:szCs w:val="24"/>
          <w:lang w:eastAsia="en-US"/>
        </w:rPr>
        <w:t>and also</w:t>
      </w:r>
      <w:proofErr w:type="gramEnd"/>
      <w:r>
        <w:rPr>
          <w:rFonts w:ascii="Calibri" w:eastAsia="Calibri" w:hAnsi="Calibri" w:cs="Times New Roman"/>
          <w:bCs/>
          <w:sz w:val="24"/>
          <w:szCs w:val="24"/>
          <w:lang w:eastAsia="en-US"/>
        </w:rPr>
        <w:t xml:space="preserve"> with an offence under AR 104(1) for failing to record in his treatment book matters concerning the times of administration of treatment and the amount of medication administered. </w:t>
      </w:r>
    </w:p>
    <w:p w14:paraId="41C0D4D1" w14:textId="77777777" w:rsidR="00C54601" w:rsidRDefault="00C54601" w:rsidP="00C54601">
      <w:pPr>
        <w:pStyle w:val="ListParagraph"/>
        <w:spacing w:line="259" w:lineRule="auto"/>
        <w:ind w:left="426"/>
        <w:jc w:val="both"/>
        <w:rPr>
          <w:rFonts w:ascii="Calibri" w:eastAsia="Calibri" w:hAnsi="Calibri" w:cs="Times New Roman"/>
          <w:bCs/>
          <w:sz w:val="24"/>
          <w:szCs w:val="24"/>
          <w:lang w:eastAsia="en-US"/>
        </w:rPr>
      </w:pPr>
    </w:p>
    <w:p w14:paraId="2C40E807" w14:textId="2E1A24F4" w:rsidR="00C54601" w:rsidRDefault="00C54601"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Bell has pleaded guilty to both charges. We accept th</w:t>
      </w:r>
      <w:r w:rsidR="0048204D">
        <w:rPr>
          <w:rFonts w:ascii="Calibri" w:eastAsia="Calibri" w:hAnsi="Calibri" w:cs="Times New Roman"/>
          <w:bCs/>
          <w:sz w:val="24"/>
          <w:szCs w:val="24"/>
          <w:lang w:eastAsia="en-US"/>
        </w:rPr>
        <w:t>ose pleas</w:t>
      </w:r>
      <w:r>
        <w:rPr>
          <w:rFonts w:ascii="Calibri" w:eastAsia="Calibri" w:hAnsi="Calibri" w:cs="Times New Roman"/>
          <w:bCs/>
          <w:sz w:val="24"/>
          <w:szCs w:val="24"/>
          <w:lang w:eastAsia="en-US"/>
        </w:rPr>
        <w:t xml:space="preserve"> and are comfortably satisfied that both charges are made out. </w:t>
      </w:r>
    </w:p>
    <w:p w14:paraId="0A81FAF6" w14:textId="77777777" w:rsidR="00C54601" w:rsidRDefault="00C54601" w:rsidP="00C54601">
      <w:pPr>
        <w:pStyle w:val="ListParagraph"/>
        <w:spacing w:line="259" w:lineRule="auto"/>
        <w:ind w:left="426"/>
        <w:jc w:val="both"/>
        <w:rPr>
          <w:rFonts w:ascii="Calibri" w:eastAsia="Calibri" w:hAnsi="Calibri" w:cs="Times New Roman"/>
          <w:bCs/>
          <w:sz w:val="24"/>
          <w:szCs w:val="24"/>
          <w:lang w:eastAsia="en-US"/>
        </w:rPr>
      </w:pPr>
    </w:p>
    <w:p w14:paraId="44B20252" w14:textId="161D52EF" w:rsidR="00C54601" w:rsidRDefault="0047705B"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proofErr w:type="spellStart"/>
      <w:r>
        <w:rPr>
          <w:rFonts w:ascii="Calibri" w:eastAsia="Calibri" w:hAnsi="Calibri" w:cs="Times New Roman"/>
          <w:bCs/>
          <w:sz w:val="24"/>
          <w:szCs w:val="24"/>
          <w:lang w:eastAsia="en-US"/>
        </w:rPr>
        <w:t>Solodka</w:t>
      </w:r>
      <w:proofErr w:type="spellEnd"/>
      <w:r>
        <w:rPr>
          <w:rFonts w:ascii="Calibri" w:eastAsia="Calibri" w:hAnsi="Calibri" w:cs="Times New Roman"/>
          <w:bCs/>
          <w:sz w:val="24"/>
          <w:szCs w:val="24"/>
          <w:lang w:eastAsia="en-US"/>
        </w:rPr>
        <w:t xml:space="preserve">, at all material times, was in daily receipt of </w:t>
      </w:r>
      <w:proofErr w:type="spellStart"/>
      <w:r>
        <w:rPr>
          <w:rFonts w:ascii="Calibri" w:eastAsia="Calibri" w:hAnsi="Calibri" w:cs="Times New Roman"/>
          <w:bCs/>
          <w:sz w:val="24"/>
          <w:szCs w:val="24"/>
          <w:lang w:eastAsia="en-US"/>
        </w:rPr>
        <w:t>Carafate</w:t>
      </w:r>
      <w:proofErr w:type="spellEnd"/>
      <w:r>
        <w:rPr>
          <w:rFonts w:ascii="Calibri" w:eastAsia="Calibri" w:hAnsi="Calibri" w:cs="Times New Roman"/>
          <w:bCs/>
          <w:sz w:val="24"/>
          <w:szCs w:val="24"/>
          <w:lang w:eastAsia="en-US"/>
        </w:rPr>
        <w:t xml:space="preserve"> to deal with </w:t>
      </w:r>
      <w:r w:rsidR="0048204D">
        <w:rPr>
          <w:rFonts w:ascii="Calibri" w:eastAsia="Calibri" w:hAnsi="Calibri" w:cs="Times New Roman"/>
          <w:bCs/>
          <w:sz w:val="24"/>
          <w:szCs w:val="24"/>
          <w:lang w:eastAsia="en-US"/>
        </w:rPr>
        <w:t xml:space="preserve">stomach </w:t>
      </w:r>
      <w:r>
        <w:rPr>
          <w:rFonts w:ascii="Calibri" w:eastAsia="Calibri" w:hAnsi="Calibri" w:cs="Times New Roman"/>
          <w:bCs/>
          <w:sz w:val="24"/>
          <w:szCs w:val="24"/>
          <w:lang w:eastAsia="en-US"/>
        </w:rPr>
        <w:t xml:space="preserve">ulcers. The </w:t>
      </w:r>
      <w:proofErr w:type="spellStart"/>
      <w:r>
        <w:rPr>
          <w:rFonts w:ascii="Calibri" w:eastAsia="Calibri" w:hAnsi="Calibri" w:cs="Times New Roman"/>
          <w:bCs/>
          <w:sz w:val="24"/>
          <w:szCs w:val="24"/>
          <w:lang w:eastAsia="en-US"/>
        </w:rPr>
        <w:t>stable</w:t>
      </w:r>
      <w:r w:rsidR="005B35BC">
        <w:rPr>
          <w:rFonts w:ascii="Calibri" w:eastAsia="Calibri" w:hAnsi="Calibri" w:cs="Times New Roman"/>
          <w:bCs/>
          <w:sz w:val="24"/>
          <w:szCs w:val="24"/>
          <w:lang w:eastAsia="en-US"/>
        </w:rPr>
        <w:t>hand</w:t>
      </w:r>
      <w:proofErr w:type="spellEnd"/>
      <w:r w:rsidR="0048204D">
        <w:rPr>
          <w:rFonts w:ascii="Calibri" w:eastAsia="Calibri" w:hAnsi="Calibri" w:cs="Times New Roman"/>
          <w:bCs/>
          <w:sz w:val="24"/>
          <w:szCs w:val="24"/>
          <w:lang w:eastAsia="en-US"/>
        </w:rPr>
        <w:t xml:space="preserve"> who administered </w:t>
      </w:r>
      <w:r>
        <w:rPr>
          <w:rFonts w:ascii="Calibri" w:eastAsia="Calibri" w:hAnsi="Calibri" w:cs="Times New Roman"/>
          <w:bCs/>
          <w:sz w:val="24"/>
          <w:szCs w:val="24"/>
          <w:lang w:eastAsia="en-US"/>
        </w:rPr>
        <w:t xml:space="preserve">the medication on the </w:t>
      </w:r>
      <w:r w:rsidR="0048204D">
        <w:rPr>
          <w:rFonts w:ascii="Calibri" w:eastAsia="Calibri" w:hAnsi="Calibri" w:cs="Times New Roman"/>
          <w:bCs/>
          <w:sz w:val="24"/>
          <w:szCs w:val="24"/>
          <w:lang w:eastAsia="en-US"/>
        </w:rPr>
        <w:t xml:space="preserve">morning of the race did so by oversight and said that it is was a mistake to do so. </w:t>
      </w:r>
      <w:r>
        <w:rPr>
          <w:rFonts w:ascii="Calibri" w:eastAsia="Calibri" w:hAnsi="Calibri" w:cs="Times New Roman"/>
          <w:bCs/>
          <w:sz w:val="24"/>
          <w:szCs w:val="24"/>
          <w:lang w:eastAsia="en-US"/>
        </w:rPr>
        <w:t xml:space="preserve">Mr Bell accepted that he should have told the </w:t>
      </w:r>
      <w:proofErr w:type="spellStart"/>
      <w:r>
        <w:rPr>
          <w:rFonts w:ascii="Calibri" w:eastAsia="Calibri" w:hAnsi="Calibri" w:cs="Times New Roman"/>
          <w:bCs/>
          <w:sz w:val="24"/>
          <w:szCs w:val="24"/>
          <w:lang w:eastAsia="en-US"/>
        </w:rPr>
        <w:t>stable</w:t>
      </w:r>
      <w:r w:rsidR="0048204D">
        <w:rPr>
          <w:rFonts w:ascii="Calibri" w:eastAsia="Calibri" w:hAnsi="Calibri" w:cs="Times New Roman"/>
          <w:bCs/>
          <w:sz w:val="24"/>
          <w:szCs w:val="24"/>
          <w:lang w:eastAsia="en-US"/>
        </w:rPr>
        <w:t>hand</w:t>
      </w:r>
      <w:proofErr w:type="spellEnd"/>
      <w:r>
        <w:rPr>
          <w:rFonts w:ascii="Calibri" w:eastAsia="Calibri" w:hAnsi="Calibri" w:cs="Times New Roman"/>
          <w:bCs/>
          <w:sz w:val="24"/>
          <w:szCs w:val="24"/>
          <w:lang w:eastAsia="en-US"/>
        </w:rPr>
        <w:t xml:space="preserve"> not to administer the medication on the </w:t>
      </w:r>
      <w:r w:rsidR="0048204D">
        <w:rPr>
          <w:rFonts w:ascii="Calibri" w:eastAsia="Calibri" w:hAnsi="Calibri" w:cs="Times New Roman"/>
          <w:bCs/>
          <w:sz w:val="24"/>
          <w:szCs w:val="24"/>
          <w:lang w:eastAsia="en-US"/>
        </w:rPr>
        <w:t>morning</w:t>
      </w:r>
      <w:r>
        <w:rPr>
          <w:rFonts w:ascii="Calibri" w:eastAsia="Calibri" w:hAnsi="Calibri" w:cs="Times New Roman"/>
          <w:bCs/>
          <w:sz w:val="24"/>
          <w:szCs w:val="24"/>
          <w:lang w:eastAsia="en-US"/>
        </w:rPr>
        <w:t xml:space="preserve"> of the race. </w:t>
      </w:r>
    </w:p>
    <w:p w14:paraId="2F4AF234" w14:textId="77777777" w:rsidR="0047705B" w:rsidRDefault="0047705B" w:rsidP="0047705B">
      <w:pPr>
        <w:pStyle w:val="ListParagraph"/>
        <w:spacing w:line="259" w:lineRule="auto"/>
        <w:ind w:left="426"/>
        <w:jc w:val="both"/>
        <w:rPr>
          <w:rFonts w:ascii="Calibri" w:eastAsia="Calibri" w:hAnsi="Calibri" w:cs="Times New Roman"/>
          <w:bCs/>
          <w:sz w:val="24"/>
          <w:szCs w:val="24"/>
          <w:lang w:eastAsia="en-US"/>
        </w:rPr>
      </w:pPr>
    </w:p>
    <w:p w14:paraId="551FD9F9" w14:textId="7BEBE2E2" w:rsidR="0047705B" w:rsidRDefault="0047705B"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second charge arose on account of Mr Bell’s treatment records, </w:t>
      </w:r>
      <w:r w:rsidR="0048204D">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inspection by the Stewards, </w:t>
      </w:r>
      <w:r w:rsidR="0048204D">
        <w:rPr>
          <w:rFonts w:ascii="Calibri" w:eastAsia="Calibri" w:hAnsi="Calibri" w:cs="Times New Roman"/>
          <w:bCs/>
          <w:sz w:val="24"/>
          <w:szCs w:val="24"/>
          <w:lang w:eastAsia="en-US"/>
        </w:rPr>
        <w:t xml:space="preserve">being shown to be in </w:t>
      </w:r>
      <w:r>
        <w:rPr>
          <w:rFonts w:ascii="Calibri" w:eastAsia="Calibri" w:hAnsi="Calibri" w:cs="Times New Roman"/>
          <w:bCs/>
          <w:sz w:val="24"/>
          <w:szCs w:val="24"/>
          <w:lang w:eastAsia="en-US"/>
        </w:rPr>
        <w:t>an unsatisfactory state with</w:t>
      </w:r>
      <w:r w:rsidR="0048204D">
        <w:rPr>
          <w:rFonts w:ascii="Calibri" w:eastAsia="Calibri" w:hAnsi="Calibri" w:cs="Times New Roman"/>
          <w:bCs/>
          <w:sz w:val="24"/>
          <w:szCs w:val="24"/>
          <w:lang w:eastAsia="en-US"/>
        </w:rPr>
        <w:t xml:space="preserve"> the details </w:t>
      </w:r>
      <w:r>
        <w:rPr>
          <w:rFonts w:ascii="Calibri" w:eastAsia="Calibri" w:hAnsi="Calibri" w:cs="Times New Roman"/>
          <w:bCs/>
          <w:sz w:val="24"/>
          <w:szCs w:val="24"/>
          <w:lang w:eastAsia="en-US"/>
        </w:rPr>
        <w:t xml:space="preserve">required by AR 104 </w:t>
      </w:r>
      <w:r w:rsidR="0048204D">
        <w:rPr>
          <w:rFonts w:ascii="Calibri" w:eastAsia="Calibri" w:hAnsi="Calibri" w:cs="Times New Roman"/>
          <w:bCs/>
          <w:sz w:val="24"/>
          <w:szCs w:val="24"/>
          <w:lang w:eastAsia="en-US"/>
        </w:rPr>
        <w:t xml:space="preserve">not set out. </w:t>
      </w:r>
    </w:p>
    <w:p w14:paraId="046364F3" w14:textId="77777777" w:rsidR="0047705B" w:rsidRDefault="0047705B" w:rsidP="0047705B">
      <w:pPr>
        <w:pStyle w:val="ListParagraph"/>
        <w:spacing w:line="259" w:lineRule="auto"/>
        <w:ind w:left="426"/>
        <w:jc w:val="both"/>
        <w:rPr>
          <w:rFonts w:ascii="Calibri" w:eastAsia="Calibri" w:hAnsi="Calibri" w:cs="Times New Roman"/>
          <w:bCs/>
          <w:sz w:val="24"/>
          <w:szCs w:val="24"/>
          <w:lang w:eastAsia="en-US"/>
        </w:rPr>
      </w:pPr>
    </w:p>
    <w:p w14:paraId="75FA74F8" w14:textId="47C30BF1" w:rsidR="0047705B" w:rsidRDefault="0047705B"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Bell is an experienced trainer, having trained for the last 8 years but before then in the period 1983 to 2002. He has also been </w:t>
      </w:r>
      <w:r w:rsidR="0048204D">
        <w:rPr>
          <w:rFonts w:ascii="Calibri" w:eastAsia="Calibri" w:hAnsi="Calibri" w:cs="Times New Roman"/>
          <w:bCs/>
          <w:sz w:val="24"/>
          <w:szCs w:val="24"/>
          <w:lang w:eastAsia="en-US"/>
        </w:rPr>
        <w:t xml:space="preserve">involved </w:t>
      </w:r>
      <w:r>
        <w:rPr>
          <w:rFonts w:ascii="Calibri" w:eastAsia="Calibri" w:hAnsi="Calibri" w:cs="Times New Roman"/>
          <w:bCs/>
          <w:sz w:val="24"/>
          <w:szCs w:val="24"/>
          <w:lang w:eastAsia="en-US"/>
        </w:rPr>
        <w:t xml:space="preserve">in the industry as a licensed </w:t>
      </w:r>
      <w:r w:rsidR="0048204D">
        <w:rPr>
          <w:rFonts w:ascii="Calibri" w:eastAsia="Calibri" w:hAnsi="Calibri" w:cs="Times New Roman"/>
          <w:bCs/>
          <w:sz w:val="24"/>
          <w:szCs w:val="24"/>
          <w:lang w:eastAsia="en-US"/>
        </w:rPr>
        <w:t xml:space="preserve">farrier </w:t>
      </w:r>
      <w:r>
        <w:rPr>
          <w:rFonts w:ascii="Calibri" w:eastAsia="Calibri" w:hAnsi="Calibri" w:cs="Times New Roman"/>
          <w:bCs/>
          <w:sz w:val="24"/>
          <w:szCs w:val="24"/>
          <w:lang w:eastAsia="en-US"/>
        </w:rPr>
        <w:t>for 44 years. Mr B</w:t>
      </w:r>
      <w:r w:rsidR="0048204D">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ll accepted responsibility for </w:t>
      </w:r>
      <w:r w:rsidR="0048204D">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breach of the </w:t>
      </w:r>
      <w:r w:rsidR="0048204D">
        <w:rPr>
          <w:rFonts w:ascii="Calibri" w:eastAsia="Calibri" w:hAnsi="Calibri" w:cs="Times New Roman"/>
          <w:bCs/>
          <w:sz w:val="24"/>
          <w:szCs w:val="24"/>
          <w:lang w:eastAsia="en-US"/>
        </w:rPr>
        <w:t>R</w:t>
      </w:r>
      <w:r>
        <w:rPr>
          <w:rFonts w:ascii="Calibri" w:eastAsia="Calibri" w:hAnsi="Calibri" w:cs="Times New Roman"/>
          <w:bCs/>
          <w:sz w:val="24"/>
          <w:szCs w:val="24"/>
          <w:lang w:eastAsia="en-US"/>
        </w:rPr>
        <w:t>ule against race day treatment and the record keep</w:t>
      </w:r>
      <w:r w:rsidR="0048204D">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offence.</w:t>
      </w:r>
      <w:r w:rsidR="0048204D">
        <w:rPr>
          <w:rFonts w:ascii="Calibri" w:eastAsia="Calibri" w:hAnsi="Calibri" w:cs="Times New Roman"/>
          <w:bCs/>
          <w:sz w:val="24"/>
          <w:szCs w:val="24"/>
          <w:lang w:eastAsia="en-US"/>
        </w:rPr>
        <w:t xml:space="preserve"> He</w:t>
      </w:r>
      <w:r>
        <w:rPr>
          <w:rFonts w:ascii="Calibri" w:eastAsia="Calibri" w:hAnsi="Calibri" w:cs="Times New Roman"/>
          <w:bCs/>
          <w:sz w:val="24"/>
          <w:szCs w:val="24"/>
          <w:lang w:eastAsia="en-US"/>
        </w:rPr>
        <w:t xml:space="preserve"> said that his stable employee </w:t>
      </w:r>
      <w:r w:rsidR="0048204D">
        <w:rPr>
          <w:rFonts w:ascii="Calibri" w:eastAsia="Calibri" w:hAnsi="Calibri" w:cs="Times New Roman"/>
          <w:bCs/>
          <w:sz w:val="24"/>
          <w:szCs w:val="24"/>
          <w:lang w:eastAsia="en-US"/>
        </w:rPr>
        <w:t xml:space="preserve">who administered the medication </w:t>
      </w:r>
      <w:r>
        <w:rPr>
          <w:rFonts w:ascii="Calibri" w:eastAsia="Calibri" w:hAnsi="Calibri" w:cs="Times New Roman"/>
          <w:bCs/>
          <w:sz w:val="24"/>
          <w:szCs w:val="24"/>
          <w:lang w:eastAsia="en-US"/>
        </w:rPr>
        <w:t xml:space="preserve">was unaware of AR 249 </w:t>
      </w:r>
      <w:r w:rsidR="0048204D">
        <w:rPr>
          <w:rFonts w:ascii="Calibri" w:eastAsia="Calibri" w:hAnsi="Calibri" w:cs="Times New Roman"/>
          <w:bCs/>
          <w:sz w:val="24"/>
          <w:szCs w:val="24"/>
          <w:lang w:eastAsia="en-US"/>
        </w:rPr>
        <w:t xml:space="preserve">but </w:t>
      </w:r>
      <w:r>
        <w:rPr>
          <w:rFonts w:ascii="Calibri" w:eastAsia="Calibri" w:hAnsi="Calibri" w:cs="Times New Roman"/>
          <w:bCs/>
          <w:sz w:val="24"/>
          <w:szCs w:val="24"/>
          <w:lang w:eastAsia="en-US"/>
        </w:rPr>
        <w:t xml:space="preserve">Mr Bell, should have made him </w:t>
      </w:r>
      <w:r w:rsidR="0048204D">
        <w:rPr>
          <w:rFonts w:ascii="Calibri" w:eastAsia="Calibri" w:hAnsi="Calibri" w:cs="Times New Roman"/>
          <w:bCs/>
          <w:sz w:val="24"/>
          <w:szCs w:val="24"/>
          <w:lang w:eastAsia="en-US"/>
        </w:rPr>
        <w:t>aware</w:t>
      </w:r>
      <w:r>
        <w:rPr>
          <w:rFonts w:ascii="Calibri" w:eastAsia="Calibri" w:hAnsi="Calibri" w:cs="Times New Roman"/>
          <w:bCs/>
          <w:sz w:val="24"/>
          <w:szCs w:val="24"/>
          <w:lang w:eastAsia="en-US"/>
        </w:rPr>
        <w:t xml:space="preserve">. Mr Bell is remorseful for his failure to comply with the </w:t>
      </w:r>
      <w:r w:rsidR="00DD057D">
        <w:rPr>
          <w:rFonts w:ascii="Calibri" w:eastAsia="Calibri" w:hAnsi="Calibri" w:cs="Times New Roman"/>
          <w:bCs/>
          <w:sz w:val="24"/>
          <w:szCs w:val="24"/>
          <w:lang w:eastAsia="en-US"/>
        </w:rPr>
        <w:t>Rules of Racing.</w:t>
      </w:r>
    </w:p>
    <w:p w14:paraId="21282C47" w14:textId="77777777" w:rsidR="00DD057D" w:rsidRDefault="00DD057D" w:rsidP="00DD057D">
      <w:pPr>
        <w:pStyle w:val="ListParagraph"/>
        <w:spacing w:line="259" w:lineRule="auto"/>
        <w:ind w:left="426"/>
        <w:jc w:val="both"/>
        <w:rPr>
          <w:rFonts w:ascii="Calibri" w:eastAsia="Calibri" w:hAnsi="Calibri" w:cs="Times New Roman"/>
          <w:bCs/>
          <w:sz w:val="24"/>
          <w:szCs w:val="24"/>
          <w:lang w:eastAsia="en-US"/>
        </w:rPr>
      </w:pPr>
    </w:p>
    <w:p w14:paraId="46E197DB" w14:textId="3F681836" w:rsidR="00DD057D" w:rsidRDefault="00DD057D"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Under AR 249(2), a finding of a breach of AR 249(1) results in a minimum period of disqualification of 6 months unless there is a finding that “a special circumstance” exists. A finding of </w:t>
      </w:r>
      <w:r w:rsidR="0078607A">
        <w:rPr>
          <w:rFonts w:ascii="Calibri" w:eastAsia="Calibri" w:hAnsi="Calibri" w:cs="Times New Roman"/>
          <w:bCs/>
          <w:sz w:val="24"/>
          <w:szCs w:val="24"/>
          <w:lang w:eastAsia="en-US"/>
        </w:rPr>
        <w:t xml:space="preserve">transgression </w:t>
      </w:r>
      <w:r w:rsidR="00E03A6A">
        <w:rPr>
          <w:rFonts w:ascii="Calibri" w:eastAsia="Calibri" w:hAnsi="Calibri" w:cs="Times New Roman"/>
          <w:bCs/>
          <w:sz w:val="24"/>
          <w:szCs w:val="24"/>
          <w:lang w:eastAsia="en-US"/>
        </w:rPr>
        <w:t xml:space="preserve">against AR 104, </w:t>
      </w:r>
      <w:r w:rsidR="0078607A">
        <w:rPr>
          <w:rFonts w:ascii="Calibri" w:eastAsia="Calibri" w:hAnsi="Calibri" w:cs="Times New Roman"/>
          <w:bCs/>
          <w:sz w:val="24"/>
          <w:szCs w:val="24"/>
          <w:lang w:eastAsia="en-US"/>
        </w:rPr>
        <w:t xml:space="preserve">in most matters usually </w:t>
      </w:r>
      <w:r w:rsidR="00E03A6A">
        <w:rPr>
          <w:rFonts w:ascii="Calibri" w:eastAsia="Calibri" w:hAnsi="Calibri" w:cs="Times New Roman"/>
          <w:bCs/>
          <w:sz w:val="24"/>
          <w:szCs w:val="24"/>
          <w:lang w:eastAsia="en-US"/>
        </w:rPr>
        <w:t xml:space="preserve">results in a fine of $500 with a guilty plea. </w:t>
      </w:r>
    </w:p>
    <w:p w14:paraId="174CC2CC" w14:textId="77777777" w:rsidR="00E03A6A" w:rsidRDefault="00E03A6A" w:rsidP="00E03A6A">
      <w:pPr>
        <w:pStyle w:val="ListParagraph"/>
        <w:spacing w:line="259" w:lineRule="auto"/>
        <w:ind w:left="426"/>
        <w:jc w:val="both"/>
        <w:rPr>
          <w:rFonts w:ascii="Calibri" w:eastAsia="Calibri" w:hAnsi="Calibri" w:cs="Times New Roman"/>
          <w:bCs/>
          <w:sz w:val="24"/>
          <w:szCs w:val="24"/>
          <w:lang w:eastAsia="en-US"/>
        </w:rPr>
      </w:pPr>
    </w:p>
    <w:p w14:paraId="35E33E3F" w14:textId="763B014B" w:rsidR="00E03A6A" w:rsidRDefault="00E03A6A"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for Charge 1 we are compelled by AR 249(2) to impose the </w:t>
      </w:r>
      <w:r w:rsidR="0078607A">
        <w:rPr>
          <w:rFonts w:ascii="Calibri" w:eastAsia="Calibri" w:hAnsi="Calibri" w:cs="Times New Roman"/>
          <w:bCs/>
          <w:sz w:val="24"/>
          <w:szCs w:val="24"/>
          <w:lang w:eastAsia="en-US"/>
        </w:rPr>
        <w:t>penalty there</w:t>
      </w:r>
      <w:r>
        <w:rPr>
          <w:rFonts w:ascii="Calibri" w:eastAsia="Calibri" w:hAnsi="Calibri" w:cs="Times New Roman"/>
          <w:bCs/>
          <w:sz w:val="24"/>
          <w:szCs w:val="24"/>
          <w:lang w:eastAsia="en-US"/>
        </w:rPr>
        <w:t xml:space="preserve"> set out </w:t>
      </w:r>
      <w:r w:rsidR="0078607A">
        <w:rPr>
          <w:rFonts w:ascii="Calibri" w:eastAsia="Calibri" w:hAnsi="Calibri" w:cs="Times New Roman"/>
          <w:bCs/>
          <w:sz w:val="24"/>
          <w:szCs w:val="24"/>
          <w:lang w:eastAsia="en-US"/>
        </w:rPr>
        <w:t xml:space="preserve">unless </w:t>
      </w:r>
      <w:r>
        <w:rPr>
          <w:rFonts w:ascii="Calibri" w:eastAsia="Calibri" w:hAnsi="Calibri" w:cs="Times New Roman"/>
          <w:bCs/>
          <w:sz w:val="24"/>
          <w:szCs w:val="24"/>
          <w:lang w:eastAsia="en-US"/>
        </w:rPr>
        <w:t xml:space="preserve">a special circumstance exists. That gives </w:t>
      </w:r>
      <w:r w:rsidR="0078607A">
        <w:rPr>
          <w:rFonts w:ascii="Calibri" w:eastAsia="Calibri" w:hAnsi="Calibri" w:cs="Times New Roman"/>
          <w:bCs/>
          <w:sz w:val="24"/>
          <w:szCs w:val="24"/>
          <w:lang w:eastAsia="en-US"/>
        </w:rPr>
        <w:t xml:space="preserve">arise </w:t>
      </w:r>
      <w:r>
        <w:rPr>
          <w:rFonts w:ascii="Calibri" w:eastAsia="Calibri" w:hAnsi="Calibri" w:cs="Times New Roman"/>
          <w:bCs/>
          <w:sz w:val="24"/>
          <w:szCs w:val="24"/>
          <w:lang w:eastAsia="en-US"/>
        </w:rPr>
        <w:t xml:space="preserve">to the </w:t>
      </w:r>
      <w:r w:rsidR="0078607A">
        <w:rPr>
          <w:rFonts w:ascii="Calibri" w:eastAsia="Calibri" w:hAnsi="Calibri" w:cs="Times New Roman"/>
          <w:bCs/>
          <w:sz w:val="24"/>
          <w:szCs w:val="24"/>
          <w:lang w:eastAsia="en-US"/>
        </w:rPr>
        <w:t>question</w:t>
      </w:r>
      <w:r>
        <w:rPr>
          <w:rFonts w:ascii="Calibri" w:eastAsia="Calibri" w:hAnsi="Calibri" w:cs="Times New Roman"/>
          <w:bCs/>
          <w:sz w:val="24"/>
          <w:szCs w:val="24"/>
          <w:lang w:eastAsia="en-US"/>
        </w:rPr>
        <w:t xml:space="preserve"> which special circumstances exists on the facts of this matter.</w:t>
      </w:r>
      <w:r w:rsidR="0078607A">
        <w:rPr>
          <w:rFonts w:ascii="Calibri" w:eastAsia="Calibri" w:hAnsi="Calibri" w:cs="Times New Roman"/>
          <w:bCs/>
          <w:sz w:val="24"/>
          <w:szCs w:val="24"/>
          <w:lang w:eastAsia="en-US"/>
        </w:rPr>
        <w:t xml:space="preserve"> On the other </w:t>
      </w:r>
      <w:proofErr w:type="gramStart"/>
      <w:r w:rsidR="0078607A">
        <w:rPr>
          <w:rFonts w:ascii="Calibri" w:eastAsia="Calibri" w:hAnsi="Calibri" w:cs="Times New Roman"/>
          <w:bCs/>
          <w:sz w:val="24"/>
          <w:szCs w:val="24"/>
          <w:lang w:eastAsia="en-US"/>
        </w:rPr>
        <w:t>hand</w:t>
      </w:r>
      <w:proofErr w:type="gramEnd"/>
      <w:r>
        <w:rPr>
          <w:rFonts w:ascii="Calibri" w:eastAsia="Calibri" w:hAnsi="Calibri" w:cs="Times New Roman"/>
          <w:bCs/>
          <w:sz w:val="24"/>
          <w:szCs w:val="24"/>
          <w:lang w:eastAsia="en-US"/>
        </w:rPr>
        <w:t xml:space="preserve"> it is a </w:t>
      </w:r>
      <w:r w:rsidR="0078607A">
        <w:rPr>
          <w:rFonts w:ascii="Calibri" w:eastAsia="Calibri" w:hAnsi="Calibri" w:cs="Times New Roman"/>
          <w:bCs/>
          <w:sz w:val="24"/>
          <w:szCs w:val="24"/>
          <w:lang w:eastAsia="en-US"/>
        </w:rPr>
        <w:t xml:space="preserve">straight forward </w:t>
      </w:r>
      <w:r>
        <w:rPr>
          <w:rFonts w:ascii="Calibri" w:eastAsia="Calibri" w:hAnsi="Calibri" w:cs="Times New Roman"/>
          <w:bCs/>
          <w:sz w:val="24"/>
          <w:szCs w:val="24"/>
          <w:lang w:eastAsia="en-US"/>
        </w:rPr>
        <w:t xml:space="preserve">matter of negligence in compliance with a mandatory rule. The </w:t>
      </w:r>
      <w:proofErr w:type="spellStart"/>
      <w:r>
        <w:rPr>
          <w:rFonts w:ascii="Calibri" w:eastAsia="Calibri" w:hAnsi="Calibri" w:cs="Times New Roman"/>
          <w:bCs/>
          <w:sz w:val="24"/>
          <w:szCs w:val="24"/>
          <w:lang w:eastAsia="en-US"/>
        </w:rPr>
        <w:t>stablehand</w:t>
      </w:r>
      <w:proofErr w:type="spellEnd"/>
      <w:r>
        <w:rPr>
          <w:rFonts w:ascii="Calibri" w:eastAsia="Calibri" w:hAnsi="Calibri" w:cs="Times New Roman"/>
          <w:bCs/>
          <w:sz w:val="24"/>
          <w:szCs w:val="24"/>
          <w:lang w:eastAsia="en-US"/>
        </w:rPr>
        <w:t xml:space="preserve"> concerned was not a</w:t>
      </w:r>
      <w:r w:rsidR="0078607A">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inexperienced racing industry person. He had been a trainer and was acting as foreman for Mr Bell. He should have known about the </w:t>
      </w:r>
      <w:r w:rsidR="0078607A">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ule. However, as Mr Bell conceded, it was Mr Bell’s obligation to tell him because Mr Bell is the relevant responsible person. Nonetheless the Stewards submitted that special circumstances </w:t>
      </w:r>
      <w:r>
        <w:rPr>
          <w:rFonts w:ascii="Calibri" w:eastAsia="Calibri" w:hAnsi="Calibri" w:cs="Times New Roman"/>
          <w:bCs/>
          <w:sz w:val="24"/>
          <w:szCs w:val="24"/>
          <w:lang w:eastAsia="en-US"/>
        </w:rPr>
        <w:lastRenderedPageBreak/>
        <w:t xml:space="preserve">existed in this matter. They </w:t>
      </w:r>
      <w:r w:rsidR="0078607A">
        <w:rPr>
          <w:rFonts w:ascii="Calibri" w:eastAsia="Calibri" w:hAnsi="Calibri" w:cs="Times New Roman"/>
          <w:bCs/>
          <w:sz w:val="24"/>
          <w:szCs w:val="24"/>
          <w:lang w:eastAsia="en-US"/>
        </w:rPr>
        <w:t xml:space="preserve">point </w:t>
      </w:r>
      <w:r>
        <w:rPr>
          <w:rFonts w:ascii="Calibri" w:eastAsia="Calibri" w:hAnsi="Calibri" w:cs="Times New Roman"/>
          <w:bCs/>
          <w:sz w:val="24"/>
          <w:szCs w:val="24"/>
          <w:lang w:eastAsia="en-US"/>
        </w:rPr>
        <w:t xml:space="preserve">to a </w:t>
      </w:r>
      <w:r w:rsidR="005B35BC">
        <w:rPr>
          <w:rFonts w:ascii="Calibri" w:eastAsia="Calibri" w:hAnsi="Calibri" w:cs="Times New Roman"/>
          <w:bCs/>
          <w:sz w:val="24"/>
          <w:szCs w:val="24"/>
          <w:lang w:eastAsia="en-US"/>
        </w:rPr>
        <w:t>misunderstanding</w:t>
      </w:r>
      <w:r>
        <w:rPr>
          <w:rFonts w:ascii="Calibri" w:eastAsia="Calibri" w:hAnsi="Calibri" w:cs="Times New Roman"/>
          <w:bCs/>
          <w:sz w:val="24"/>
          <w:szCs w:val="24"/>
          <w:lang w:eastAsia="en-US"/>
        </w:rPr>
        <w:t xml:space="preserve"> by Mr Bell that mixing </w:t>
      </w:r>
      <w:r w:rsidR="00E563A4">
        <w:rPr>
          <w:rFonts w:ascii="Calibri" w:eastAsia="Calibri" w:hAnsi="Calibri" w:cs="Times New Roman"/>
          <w:bCs/>
          <w:sz w:val="24"/>
          <w:szCs w:val="24"/>
          <w:lang w:eastAsia="en-US"/>
        </w:rPr>
        <w:t xml:space="preserve">crushed up </w:t>
      </w:r>
      <w:proofErr w:type="spellStart"/>
      <w:r w:rsidR="00E563A4">
        <w:rPr>
          <w:rFonts w:ascii="Calibri" w:eastAsia="Calibri" w:hAnsi="Calibri" w:cs="Times New Roman"/>
          <w:bCs/>
          <w:sz w:val="24"/>
          <w:szCs w:val="24"/>
          <w:lang w:eastAsia="en-US"/>
        </w:rPr>
        <w:t>Cara</w:t>
      </w:r>
      <w:r w:rsidR="006E5D69">
        <w:rPr>
          <w:rFonts w:ascii="Calibri" w:eastAsia="Calibri" w:hAnsi="Calibri" w:cs="Times New Roman"/>
          <w:bCs/>
          <w:sz w:val="24"/>
          <w:szCs w:val="24"/>
          <w:lang w:eastAsia="en-US"/>
        </w:rPr>
        <w:t>fa</w:t>
      </w:r>
      <w:r w:rsidR="0078607A">
        <w:rPr>
          <w:rFonts w:ascii="Calibri" w:eastAsia="Calibri" w:hAnsi="Calibri" w:cs="Times New Roman"/>
          <w:bCs/>
          <w:sz w:val="24"/>
          <w:szCs w:val="24"/>
          <w:lang w:eastAsia="en-US"/>
        </w:rPr>
        <w:t>te</w:t>
      </w:r>
      <w:proofErr w:type="spellEnd"/>
      <w:r w:rsidR="006E5D69">
        <w:rPr>
          <w:rFonts w:ascii="Calibri" w:eastAsia="Calibri" w:hAnsi="Calibri" w:cs="Times New Roman"/>
          <w:bCs/>
          <w:sz w:val="24"/>
          <w:szCs w:val="24"/>
          <w:lang w:eastAsia="en-US"/>
        </w:rPr>
        <w:t xml:space="preserve"> with the horse’s daily feed would not offend AR 249(1). Th</w:t>
      </w:r>
      <w:r w:rsidR="0078607A">
        <w:rPr>
          <w:rFonts w:ascii="Calibri" w:eastAsia="Calibri" w:hAnsi="Calibri" w:cs="Times New Roman"/>
          <w:bCs/>
          <w:sz w:val="24"/>
          <w:szCs w:val="24"/>
          <w:lang w:eastAsia="en-US"/>
        </w:rPr>
        <w:t xml:space="preserve">at </w:t>
      </w:r>
      <w:r w:rsidR="006E5D69">
        <w:rPr>
          <w:rFonts w:ascii="Calibri" w:eastAsia="Calibri" w:hAnsi="Calibri" w:cs="Times New Roman"/>
          <w:bCs/>
          <w:sz w:val="24"/>
          <w:szCs w:val="24"/>
          <w:lang w:eastAsia="en-US"/>
        </w:rPr>
        <w:t xml:space="preserve">was a </w:t>
      </w:r>
      <w:r w:rsidR="0078607A">
        <w:rPr>
          <w:rFonts w:ascii="Calibri" w:eastAsia="Calibri" w:hAnsi="Calibri" w:cs="Times New Roman"/>
          <w:bCs/>
          <w:sz w:val="24"/>
          <w:szCs w:val="24"/>
          <w:lang w:eastAsia="en-US"/>
        </w:rPr>
        <w:t>genuine error.</w:t>
      </w:r>
    </w:p>
    <w:p w14:paraId="3A1BF16F" w14:textId="77777777" w:rsidR="006E5D69" w:rsidRDefault="006E5D69" w:rsidP="006E5D69">
      <w:pPr>
        <w:pStyle w:val="ListParagraph"/>
        <w:spacing w:line="259" w:lineRule="auto"/>
        <w:ind w:left="426"/>
        <w:jc w:val="both"/>
        <w:rPr>
          <w:rFonts w:ascii="Calibri" w:eastAsia="Calibri" w:hAnsi="Calibri" w:cs="Times New Roman"/>
          <w:bCs/>
          <w:sz w:val="24"/>
          <w:szCs w:val="24"/>
          <w:lang w:eastAsia="en-US"/>
        </w:rPr>
      </w:pPr>
    </w:p>
    <w:p w14:paraId="65B110C3" w14:textId="67759B8B" w:rsidR="006E5D69" w:rsidRDefault="006E5D69"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Under Local Racing Rule 105, special circumstances may be found to exist where a person has co-operated with the Stewards and entered an early guilty plea. Th</w:t>
      </w:r>
      <w:r w:rsidR="0078607A">
        <w:rPr>
          <w:rFonts w:ascii="Calibri" w:eastAsia="Calibri" w:hAnsi="Calibri" w:cs="Times New Roman"/>
          <w:bCs/>
          <w:sz w:val="24"/>
          <w:szCs w:val="24"/>
          <w:lang w:eastAsia="en-US"/>
        </w:rPr>
        <w:t xml:space="preserve">ose factors </w:t>
      </w:r>
      <w:r>
        <w:rPr>
          <w:rFonts w:ascii="Calibri" w:eastAsia="Calibri" w:hAnsi="Calibri" w:cs="Times New Roman"/>
          <w:bCs/>
          <w:sz w:val="24"/>
          <w:szCs w:val="24"/>
          <w:lang w:eastAsia="en-US"/>
        </w:rPr>
        <w:t xml:space="preserve">apply here. In addition, special circumstances may </w:t>
      </w:r>
      <w:r w:rsidR="0078607A">
        <w:rPr>
          <w:rFonts w:ascii="Calibri" w:eastAsia="Calibri" w:hAnsi="Calibri" w:cs="Times New Roman"/>
          <w:bCs/>
          <w:sz w:val="24"/>
          <w:szCs w:val="24"/>
          <w:lang w:eastAsia="en-US"/>
        </w:rPr>
        <w:t xml:space="preserve">exist where in the interests of justice the circumstances may be </w:t>
      </w:r>
      <w:r>
        <w:rPr>
          <w:rFonts w:ascii="Calibri" w:eastAsia="Calibri" w:hAnsi="Calibri" w:cs="Times New Roman"/>
          <w:bCs/>
          <w:sz w:val="24"/>
          <w:szCs w:val="24"/>
          <w:lang w:eastAsia="en-US"/>
        </w:rPr>
        <w:t>considered special. The Stewards also rely on the later consideration. They con</w:t>
      </w:r>
      <w:r w:rsidR="0078607A">
        <w:rPr>
          <w:rFonts w:ascii="Calibri" w:eastAsia="Calibri" w:hAnsi="Calibri" w:cs="Times New Roman"/>
          <w:bCs/>
          <w:sz w:val="24"/>
          <w:szCs w:val="24"/>
          <w:lang w:eastAsia="en-US"/>
        </w:rPr>
        <w:t>ten</w:t>
      </w:r>
      <w:r w:rsidR="005B35BC">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and we agree that the Rule</w:t>
      </w:r>
      <w:r w:rsidR="0078607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Racing were not intended to punish trainers who make a </w:t>
      </w:r>
      <w:r w:rsidR="005B35BC">
        <w:rPr>
          <w:rFonts w:ascii="Calibri" w:eastAsia="Calibri" w:hAnsi="Calibri" w:cs="Times New Roman"/>
          <w:bCs/>
          <w:sz w:val="24"/>
          <w:szCs w:val="24"/>
          <w:lang w:eastAsia="en-US"/>
        </w:rPr>
        <w:t>genuine</w:t>
      </w:r>
      <w:r>
        <w:rPr>
          <w:rFonts w:ascii="Calibri" w:eastAsia="Calibri" w:hAnsi="Calibri" w:cs="Times New Roman"/>
          <w:bCs/>
          <w:sz w:val="24"/>
          <w:szCs w:val="24"/>
          <w:lang w:eastAsia="en-US"/>
        </w:rPr>
        <w:t xml:space="preserve"> mistake regard</w:t>
      </w:r>
      <w:r w:rsidR="0078607A">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the feeding of a therapeutic substance which is not a prohibited substance when given to a horse on a </w:t>
      </w:r>
      <w:r w:rsidR="0078607A">
        <w:rPr>
          <w:rFonts w:ascii="Calibri" w:eastAsia="Calibri" w:hAnsi="Calibri" w:cs="Times New Roman"/>
          <w:bCs/>
          <w:sz w:val="24"/>
          <w:szCs w:val="24"/>
          <w:lang w:eastAsia="en-US"/>
        </w:rPr>
        <w:t>non-race</w:t>
      </w:r>
      <w:r>
        <w:rPr>
          <w:rFonts w:ascii="Calibri" w:eastAsia="Calibri" w:hAnsi="Calibri" w:cs="Times New Roman"/>
          <w:bCs/>
          <w:sz w:val="24"/>
          <w:szCs w:val="24"/>
          <w:lang w:eastAsia="en-US"/>
        </w:rPr>
        <w:t xml:space="preserve"> day. In all the circumstances</w:t>
      </w:r>
      <w:r w:rsidR="0078607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consider that the mistake justifies a penalty of $4,000. In making that decision 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Mr Bell’s relatively good record over a long period time. </w:t>
      </w:r>
    </w:p>
    <w:p w14:paraId="49482A6D" w14:textId="77777777" w:rsidR="006E5D69" w:rsidRDefault="006E5D69" w:rsidP="006E5D69">
      <w:pPr>
        <w:pStyle w:val="ListParagraph"/>
        <w:spacing w:line="259" w:lineRule="auto"/>
        <w:ind w:left="426"/>
        <w:jc w:val="both"/>
        <w:rPr>
          <w:rFonts w:ascii="Calibri" w:eastAsia="Calibri" w:hAnsi="Calibri" w:cs="Times New Roman"/>
          <w:bCs/>
          <w:sz w:val="24"/>
          <w:szCs w:val="24"/>
          <w:lang w:eastAsia="en-US"/>
        </w:rPr>
      </w:pPr>
    </w:p>
    <w:p w14:paraId="141803E8" w14:textId="4990A69F" w:rsidR="006E5D69" w:rsidRDefault="006E5D69"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only relevant prior offence occurred in South Australia in 2020 w</w:t>
      </w:r>
      <w:r w:rsidR="0078607A">
        <w:rPr>
          <w:rFonts w:ascii="Calibri" w:eastAsia="Calibri" w:hAnsi="Calibri" w:cs="Times New Roman"/>
          <w:bCs/>
          <w:sz w:val="24"/>
          <w:szCs w:val="24"/>
          <w:lang w:eastAsia="en-US"/>
        </w:rPr>
        <w:t>hen</w:t>
      </w:r>
      <w:r>
        <w:rPr>
          <w:rFonts w:ascii="Calibri" w:eastAsia="Calibri" w:hAnsi="Calibri" w:cs="Times New Roman"/>
          <w:bCs/>
          <w:sz w:val="24"/>
          <w:szCs w:val="24"/>
          <w:lang w:eastAsia="en-US"/>
        </w:rPr>
        <w:t xml:space="preserve"> Mr Bell ma</w:t>
      </w:r>
      <w:r w:rsidR="0078607A">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e </w:t>
      </w:r>
      <w:r w:rsidR="0078607A">
        <w:rPr>
          <w:rFonts w:ascii="Calibri" w:eastAsia="Calibri" w:hAnsi="Calibri" w:cs="Times New Roman"/>
          <w:bCs/>
          <w:sz w:val="24"/>
          <w:szCs w:val="24"/>
          <w:lang w:eastAsia="en-US"/>
        </w:rPr>
        <w:t>an error to</w:t>
      </w:r>
      <w:r>
        <w:rPr>
          <w:rFonts w:ascii="Calibri" w:eastAsia="Calibri" w:hAnsi="Calibri" w:cs="Times New Roman"/>
          <w:bCs/>
          <w:sz w:val="24"/>
          <w:szCs w:val="24"/>
          <w:lang w:eastAsia="en-US"/>
        </w:rPr>
        <w:t xml:space="preserve"> the withholding period required for the administration of meloxicam. The offence concerned </w:t>
      </w:r>
      <w:r w:rsidR="0078607A">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a presentation one. </w:t>
      </w:r>
    </w:p>
    <w:p w14:paraId="7FC5F5CC" w14:textId="77777777" w:rsidR="006E5D69" w:rsidRDefault="006E5D69" w:rsidP="006E5D69">
      <w:pPr>
        <w:pStyle w:val="ListParagraph"/>
        <w:spacing w:line="259" w:lineRule="auto"/>
        <w:ind w:left="426"/>
        <w:jc w:val="both"/>
        <w:rPr>
          <w:rFonts w:ascii="Calibri" w:eastAsia="Calibri" w:hAnsi="Calibri" w:cs="Times New Roman"/>
          <w:bCs/>
          <w:sz w:val="24"/>
          <w:szCs w:val="24"/>
          <w:lang w:eastAsia="en-US"/>
        </w:rPr>
      </w:pPr>
    </w:p>
    <w:p w14:paraId="2AD8BBF5" w14:textId="2EFDF8BE" w:rsidR="006E5D69" w:rsidRDefault="006E5D69"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the record keeping </w:t>
      </w:r>
      <w:r w:rsidR="009A6926">
        <w:rPr>
          <w:rFonts w:ascii="Calibri" w:eastAsia="Calibri" w:hAnsi="Calibri" w:cs="Times New Roman"/>
          <w:bCs/>
          <w:sz w:val="24"/>
          <w:szCs w:val="24"/>
          <w:lang w:eastAsia="en-US"/>
        </w:rPr>
        <w:t xml:space="preserve">penalty we note recent decisions of the Tribunal </w:t>
      </w:r>
      <w:r w:rsidR="0078607A">
        <w:rPr>
          <w:rFonts w:ascii="Calibri" w:eastAsia="Calibri" w:hAnsi="Calibri" w:cs="Times New Roman"/>
          <w:bCs/>
          <w:sz w:val="24"/>
          <w:szCs w:val="24"/>
          <w:lang w:eastAsia="en-US"/>
        </w:rPr>
        <w:t>suggesting</w:t>
      </w:r>
      <w:r w:rsidR="009A6926">
        <w:rPr>
          <w:rFonts w:ascii="Calibri" w:eastAsia="Calibri" w:hAnsi="Calibri" w:cs="Times New Roman"/>
          <w:bCs/>
          <w:sz w:val="24"/>
          <w:szCs w:val="24"/>
          <w:lang w:eastAsia="en-US"/>
        </w:rPr>
        <w:t xml:space="preserve"> that the message about record keeping is not g</w:t>
      </w:r>
      <w:r w:rsidR="0078607A">
        <w:rPr>
          <w:rFonts w:ascii="Calibri" w:eastAsia="Calibri" w:hAnsi="Calibri" w:cs="Times New Roman"/>
          <w:bCs/>
          <w:sz w:val="24"/>
          <w:szCs w:val="24"/>
          <w:lang w:eastAsia="en-US"/>
        </w:rPr>
        <w:t xml:space="preserve">etting through </w:t>
      </w:r>
      <w:r w:rsidR="009A6926">
        <w:rPr>
          <w:rFonts w:ascii="Calibri" w:eastAsia="Calibri" w:hAnsi="Calibri" w:cs="Times New Roman"/>
          <w:bCs/>
          <w:sz w:val="24"/>
          <w:szCs w:val="24"/>
          <w:lang w:eastAsia="en-US"/>
        </w:rPr>
        <w:t xml:space="preserve">to trainers and </w:t>
      </w:r>
      <w:r w:rsidR="0078607A">
        <w:rPr>
          <w:rFonts w:ascii="Calibri" w:eastAsia="Calibri" w:hAnsi="Calibri" w:cs="Times New Roman"/>
          <w:bCs/>
          <w:sz w:val="24"/>
          <w:szCs w:val="24"/>
          <w:lang w:eastAsia="en-US"/>
        </w:rPr>
        <w:t>higher penalties may be</w:t>
      </w:r>
      <w:r w:rsidR="009A6926">
        <w:rPr>
          <w:rFonts w:ascii="Calibri" w:eastAsia="Calibri" w:hAnsi="Calibri" w:cs="Times New Roman"/>
          <w:bCs/>
          <w:sz w:val="24"/>
          <w:szCs w:val="24"/>
          <w:lang w:eastAsia="en-US"/>
        </w:rPr>
        <w:t xml:space="preserve"> required. We refer </w:t>
      </w:r>
      <w:r w:rsidR="0078607A">
        <w:rPr>
          <w:rFonts w:ascii="Calibri" w:eastAsia="Calibri" w:hAnsi="Calibri" w:cs="Times New Roman"/>
          <w:bCs/>
          <w:sz w:val="24"/>
          <w:szCs w:val="24"/>
          <w:lang w:eastAsia="en-US"/>
        </w:rPr>
        <w:t xml:space="preserve">especially </w:t>
      </w:r>
      <w:r w:rsidR="009A6926">
        <w:rPr>
          <w:rFonts w:ascii="Calibri" w:eastAsia="Calibri" w:hAnsi="Calibri" w:cs="Times New Roman"/>
          <w:bCs/>
          <w:sz w:val="24"/>
          <w:szCs w:val="24"/>
          <w:lang w:eastAsia="en-US"/>
        </w:rPr>
        <w:t xml:space="preserve">to the matter of </w:t>
      </w:r>
      <w:r w:rsidR="009A6926" w:rsidRPr="009A6926">
        <w:rPr>
          <w:rFonts w:ascii="Calibri" w:eastAsia="Calibri" w:hAnsi="Calibri" w:cs="Times New Roman"/>
          <w:bCs/>
          <w:sz w:val="24"/>
          <w:szCs w:val="24"/>
          <w:u w:val="single"/>
          <w:lang w:eastAsia="en-US"/>
        </w:rPr>
        <w:t>Coffey</w:t>
      </w:r>
      <w:r w:rsidR="009A6926">
        <w:rPr>
          <w:rFonts w:ascii="Calibri" w:eastAsia="Calibri" w:hAnsi="Calibri" w:cs="Times New Roman"/>
          <w:bCs/>
          <w:sz w:val="24"/>
          <w:szCs w:val="24"/>
          <w:lang w:eastAsia="en-US"/>
        </w:rPr>
        <w:t xml:space="preserve"> </w:t>
      </w:r>
      <w:r w:rsidR="0078607A">
        <w:rPr>
          <w:rFonts w:ascii="Calibri" w:eastAsia="Calibri" w:hAnsi="Calibri" w:cs="Times New Roman"/>
          <w:bCs/>
          <w:sz w:val="24"/>
          <w:szCs w:val="24"/>
          <w:lang w:eastAsia="en-US"/>
        </w:rPr>
        <w:t>published</w:t>
      </w:r>
      <w:r w:rsidR="009A6926">
        <w:rPr>
          <w:rFonts w:ascii="Calibri" w:eastAsia="Calibri" w:hAnsi="Calibri" w:cs="Times New Roman"/>
          <w:bCs/>
          <w:sz w:val="24"/>
          <w:szCs w:val="24"/>
          <w:lang w:eastAsia="en-US"/>
        </w:rPr>
        <w:t xml:space="preserve"> on 1 September 2023 in which a penalty for a breach of AR 104(1) led to a $1,500 fine. However, in that matter the trainer concerned failed to have a record back </w:t>
      </w:r>
      <w:r w:rsidR="0078607A">
        <w:rPr>
          <w:rFonts w:ascii="Calibri" w:eastAsia="Calibri" w:hAnsi="Calibri" w:cs="Times New Roman"/>
          <w:bCs/>
          <w:sz w:val="24"/>
          <w:szCs w:val="24"/>
          <w:lang w:eastAsia="en-US"/>
        </w:rPr>
        <w:t>at all. I</w:t>
      </w:r>
      <w:r w:rsidR="009A6926">
        <w:rPr>
          <w:rFonts w:ascii="Calibri" w:eastAsia="Calibri" w:hAnsi="Calibri" w:cs="Times New Roman"/>
          <w:bCs/>
          <w:sz w:val="24"/>
          <w:szCs w:val="24"/>
          <w:lang w:eastAsia="en-US"/>
        </w:rPr>
        <w:t>n all the circumstances, we fine Mr Bell on the record keeping charge $750 with $250 suspended for a period of 24 months</w:t>
      </w:r>
      <w:r w:rsidR="007D25E5">
        <w:rPr>
          <w:rFonts w:ascii="Calibri" w:eastAsia="Calibri" w:hAnsi="Calibri" w:cs="Times New Roman"/>
          <w:bCs/>
          <w:sz w:val="24"/>
          <w:szCs w:val="24"/>
          <w:lang w:eastAsia="en-US"/>
        </w:rPr>
        <w:t xml:space="preserve"> subject to no further breach of AR 104(1) in that period</w:t>
      </w:r>
      <w:r w:rsidR="009A6926">
        <w:rPr>
          <w:rFonts w:ascii="Calibri" w:eastAsia="Calibri" w:hAnsi="Calibri" w:cs="Times New Roman"/>
          <w:bCs/>
          <w:sz w:val="24"/>
          <w:szCs w:val="24"/>
          <w:lang w:eastAsia="en-US"/>
        </w:rPr>
        <w:t>.</w:t>
      </w:r>
    </w:p>
    <w:p w14:paraId="02630B65" w14:textId="77777777" w:rsidR="009A6926" w:rsidRDefault="009A6926" w:rsidP="009A6926">
      <w:pPr>
        <w:pStyle w:val="ListParagraph"/>
        <w:spacing w:line="259" w:lineRule="auto"/>
        <w:ind w:left="426"/>
        <w:jc w:val="both"/>
        <w:rPr>
          <w:rFonts w:ascii="Calibri" w:eastAsia="Calibri" w:hAnsi="Calibri" w:cs="Times New Roman"/>
          <w:bCs/>
          <w:sz w:val="24"/>
          <w:szCs w:val="24"/>
          <w:lang w:eastAsia="en-US"/>
        </w:rPr>
      </w:pPr>
    </w:p>
    <w:p w14:paraId="188E0968" w14:textId="566A9A75" w:rsidR="009A6926" w:rsidRPr="001273B5" w:rsidRDefault="009A6926" w:rsidP="00470FB6">
      <w:pPr>
        <w:pStyle w:val="ListParagraph"/>
        <w:numPr>
          <w:ilvl w:val="0"/>
          <w:numId w:val="3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immediately effective penalty is $4,750 with $250 suspended as discussed earlier.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F377735"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387BA6F"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DD06821"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32B52018" w:rsidR="001E58D7" w:rsidRDefault="00AE01C3">
    <w:pPr>
      <w:pStyle w:val="Header"/>
    </w:pPr>
    <w:r>
      <w:rPr>
        <w:noProof/>
      </w:rPr>
      <mc:AlternateContent>
        <mc:Choice Requires="wps">
          <w:drawing>
            <wp:anchor distT="0" distB="0" distL="114300" distR="114300" simplePos="0" relativeHeight="251669504" behindDoc="0" locked="0" layoutInCell="0" allowOverlap="1" wp14:anchorId="699D1148" wp14:editId="46E0AC6F">
              <wp:simplePos x="0" y="0"/>
              <wp:positionH relativeFrom="page">
                <wp:posOffset>0</wp:posOffset>
              </wp:positionH>
              <wp:positionV relativeFrom="page">
                <wp:posOffset>190500</wp:posOffset>
              </wp:positionV>
              <wp:extent cx="7560310" cy="311785"/>
              <wp:effectExtent l="0" t="0" r="0" b="12065"/>
              <wp:wrapNone/>
              <wp:docPr id="1" name="MSIPCM77ef459f9a8df3fb40172a3c"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FAA03" w14:textId="649BE2FA" w:rsidR="00AE01C3" w:rsidRPr="00AE01C3" w:rsidRDefault="00AE01C3" w:rsidP="00AE01C3">
                          <w:pPr>
                            <w:jc w:val="center"/>
                            <w:rPr>
                              <w:rFonts w:ascii="Arial Black" w:hAnsi="Arial Black"/>
                              <w:color w:val="FF0000"/>
                            </w:rPr>
                          </w:pPr>
                          <w:r w:rsidRPr="00AE01C3">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9D1148" id="_x0000_t202" coordsize="21600,21600" o:spt="202" path="m,l,21600r21600,l21600,xe">
              <v:stroke joinstyle="miter"/>
              <v:path gradientshapeok="t" o:connecttype="rect"/>
            </v:shapetype>
            <v:shape id="MSIPCM77ef459f9a8df3fb40172a3c"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09DFAA03" w14:textId="649BE2FA" w:rsidR="00AE01C3" w:rsidRPr="00AE01C3" w:rsidRDefault="00AE01C3" w:rsidP="00AE01C3">
                    <w:pPr>
                      <w:jc w:val="center"/>
                      <w:rPr>
                        <w:rFonts w:ascii="Arial Black" w:hAnsi="Arial Black"/>
                        <w:color w:val="FF0000"/>
                      </w:rPr>
                    </w:pPr>
                    <w:r w:rsidRPr="00AE01C3">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5816E04" w:rsidR="000716D0" w:rsidRDefault="00AE01C3" w:rsidP="00CF0999">
    <w:r>
      <w:rPr>
        <w:noProof/>
      </w:rPr>
      <mc:AlternateContent>
        <mc:Choice Requires="wps">
          <w:drawing>
            <wp:anchor distT="0" distB="0" distL="114300" distR="114300" simplePos="0" relativeHeight="251670528" behindDoc="0" locked="0" layoutInCell="0" allowOverlap="1" wp14:anchorId="616665B2" wp14:editId="3B9F5A5A">
              <wp:simplePos x="0" y="0"/>
              <wp:positionH relativeFrom="page">
                <wp:posOffset>0</wp:posOffset>
              </wp:positionH>
              <wp:positionV relativeFrom="page">
                <wp:posOffset>190500</wp:posOffset>
              </wp:positionV>
              <wp:extent cx="7560310" cy="311785"/>
              <wp:effectExtent l="0" t="0" r="0" b="12065"/>
              <wp:wrapNone/>
              <wp:docPr id="12" name="MSIPCM97394b20a348cf2ca5da821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BABD02" w14:textId="3675281E" w:rsidR="00AE01C3" w:rsidRPr="00AE01C3" w:rsidRDefault="00AE01C3" w:rsidP="00AE01C3">
                          <w:pPr>
                            <w:jc w:val="center"/>
                            <w:rPr>
                              <w:rFonts w:ascii="Arial Black" w:hAnsi="Arial Black"/>
                              <w:color w:val="FF0000"/>
                            </w:rPr>
                          </w:pPr>
                          <w:r w:rsidRPr="00AE01C3">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6665B2" id="_x0000_t202" coordsize="21600,21600" o:spt="202" path="m,l,21600r21600,l21600,xe">
              <v:stroke joinstyle="miter"/>
              <v:path gradientshapeok="t" o:connecttype="rect"/>
            </v:shapetype>
            <v:shape id="MSIPCM97394b20a348cf2ca5da821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43BABD02" w14:textId="3675281E" w:rsidR="00AE01C3" w:rsidRPr="00AE01C3" w:rsidRDefault="00AE01C3" w:rsidP="00AE01C3">
                    <w:pPr>
                      <w:jc w:val="center"/>
                      <w:rPr>
                        <w:rFonts w:ascii="Arial Black" w:hAnsi="Arial Black"/>
                        <w:color w:val="FF0000"/>
                      </w:rPr>
                    </w:pPr>
                    <w:r w:rsidRPr="00AE01C3">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F8061BC"/>
    <w:multiLevelType w:val="multilevel"/>
    <w:tmpl w:val="729AF530"/>
    <w:lvl w:ilvl="0">
      <w:start w:val="1"/>
      <w:numFmt w:val="decimal"/>
      <w:pStyle w:val="MELegal1"/>
      <w:lvlText w:val="%1."/>
      <w:lvlJc w:val="left"/>
      <w:pPr>
        <w:tabs>
          <w:tab w:val="num" w:pos="2750"/>
        </w:tabs>
        <w:ind w:left="2750" w:hanging="680"/>
      </w:pPr>
      <w:rPr>
        <w:rFonts w:hint="default"/>
        <w:b w:val="0"/>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82279E"/>
    <w:multiLevelType w:val="hybridMultilevel"/>
    <w:tmpl w:val="A0A429B2"/>
    <w:lvl w:ilvl="0" w:tplc="FFFFFFFF">
      <w:start w:val="1"/>
      <w:numFmt w:val="decimal"/>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6"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20B0355C"/>
    <w:multiLevelType w:val="hybridMultilevel"/>
    <w:tmpl w:val="4204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007E2E"/>
    <w:multiLevelType w:val="hybridMultilevel"/>
    <w:tmpl w:val="6756B774"/>
    <w:lvl w:ilvl="0" w:tplc="4FD4F432">
      <w:start w:val="1"/>
      <w:numFmt w:val="decimal"/>
      <w:lvlText w:val="(%1)"/>
      <w:lvlJc w:val="left"/>
      <w:pPr>
        <w:ind w:left="3196" w:hanging="360"/>
      </w:pPr>
      <w:rPr>
        <w:rFonts w:ascii="Gotham Book" w:hAnsi="Gotham Book" w:cs="Arial" w:hint="default"/>
        <w:b w:val="0"/>
      </w:rPr>
    </w:lvl>
    <w:lvl w:ilvl="1" w:tplc="2A545A7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7"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7700F3E"/>
    <w:multiLevelType w:val="hybridMultilevel"/>
    <w:tmpl w:val="A5D6A0A4"/>
    <w:lvl w:ilvl="0" w:tplc="FE5CA36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A917E48"/>
    <w:multiLevelType w:val="hybridMultilevel"/>
    <w:tmpl w:val="DD3AB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3E324E06"/>
    <w:multiLevelType w:val="hybridMultilevel"/>
    <w:tmpl w:val="2B5CC1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3834CAE"/>
    <w:multiLevelType w:val="hybridMultilevel"/>
    <w:tmpl w:val="2A1A88E2"/>
    <w:lvl w:ilvl="0" w:tplc="11706E04">
      <w:start w:val="1"/>
      <w:numFmt w:val="lowerLetter"/>
      <w:lvlText w:val="(%1)"/>
      <w:lvlJc w:val="left"/>
      <w:pPr>
        <w:ind w:left="3196" w:hanging="360"/>
      </w:pPr>
      <w:rPr>
        <w:rFonts w:hint="default"/>
        <w:b w:val="0"/>
      </w:rPr>
    </w:lvl>
    <w:lvl w:ilvl="1" w:tplc="CBFE7FE0">
      <w:start w:val="1"/>
      <w:numFmt w:val="decimal"/>
      <w:lvlText w:val="(%2)"/>
      <w:lvlJc w:val="left"/>
      <w:pPr>
        <w:ind w:left="3916" w:hanging="360"/>
      </w:pPr>
      <w:rPr>
        <w:rFonts w:hint="default"/>
      </w:r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2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C24552D"/>
    <w:multiLevelType w:val="hybridMultilevel"/>
    <w:tmpl w:val="03AAF19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C751F8E"/>
    <w:multiLevelType w:val="hybridMultilevel"/>
    <w:tmpl w:val="A0A429B2"/>
    <w:lvl w:ilvl="0" w:tplc="114CE81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D7E2302"/>
    <w:multiLevelType w:val="hybridMultilevel"/>
    <w:tmpl w:val="D9F8A1DA"/>
    <w:lvl w:ilvl="0" w:tplc="0C09000F">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0" w15:restartNumberingAfterBreak="0">
    <w:nsid w:val="7DC54017"/>
    <w:multiLevelType w:val="hybridMultilevel"/>
    <w:tmpl w:val="5E2411AE"/>
    <w:lvl w:ilvl="0" w:tplc="8E4EAD5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792479266">
    <w:abstractNumId w:val="31"/>
  </w:num>
  <w:num w:numId="2" w16cid:durableId="765348296">
    <w:abstractNumId w:val="19"/>
  </w:num>
  <w:num w:numId="3" w16cid:durableId="954946922">
    <w:abstractNumId w:val="38"/>
  </w:num>
  <w:num w:numId="4" w16cid:durableId="614943763">
    <w:abstractNumId w:val="32"/>
  </w:num>
  <w:num w:numId="5" w16cid:durableId="916014010">
    <w:abstractNumId w:val="8"/>
  </w:num>
  <w:num w:numId="6" w16cid:durableId="1993362159">
    <w:abstractNumId w:val="23"/>
  </w:num>
  <w:num w:numId="7" w16cid:durableId="1274510115">
    <w:abstractNumId w:val="33"/>
  </w:num>
  <w:num w:numId="8" w16cid:durableId="1955285907">
    <w:abstractNumId w:val="3"/>
  </w:num>
  <w:num w:numId="9" w16cid:durableId="991832803">
    <w:abstractNumId w:val="30"/>
  </w:num>
  <w:num w:numId="10" w16cid:durableId="1752121767">
    <w:abstractNumId w:val="27"/>
  </w:num>
  <w:num w:numId="11" w16cid:durableId="508639362">
    <w:abstractNumId w:val="16"/>
  </w:num>
  <w:num w:numId="12" w16cid:durableId="953441380">
    <w:abstractNumId w:val="20"/>
  </w:num>
  <w:num w:numId="13" w16cid:durableId="466432173">
    <w:abstractNumId w:val="6"/>
  </w:num>
  <w:num w:numId="14" w16cid:durableId="1675263715">
    <w:abstractNumId w:val="13"/>
  </w:num>
  <w:num w:numId="15" w16cid:durableId="1823306749">
    <w:abstractNumId w:val="1"/>
  </w:num>
  <w:num w:numId="16" w16cid:durableId="707728430">
    <w:abstractNumId w:val="34"/>
  </w:num>
  <w:num w:numId="17" w16cid:durableId="852954588">
    <w:abstractNumId w:val="36"/>
  </w:num>
  <w:num w:numId="18" w16cid:durableId="108210219">
    <w:abstractNumId w:val="17"/>
  </w:num>
  <w:num w:numId="19" w16cid:durableId="2075352183">
    <w:abstractNumId w:val="0"/>
  </w:num>
  <w:num w:numId="20" w16cid:durableId="1541744576">
    <w:abstractNumId w:val="11"/>
  </w:num>
  <w:num w:numId="21" w16cid:durableId="528757910">
    <w:abstractNumId w:val="18"/>
  </w:num>
  <w:num w:numId="22" w16cid:durableId="1721244318">
    <w:abstractNumId w:val="29"/>
  </w:num>
  <w:num w:numId="23" w16cid:durableId="809520743">
    <w:abstractNumId w:val="4"/>
  </w:num>
  <w:num w:numId="24" w16cid:durableId="1212577580">
    <w:abstractNumId w:val="9"/>
  </w:num>
  <w:num w:numId="25" w16cid:durableId="544678329">
    <w:abstractNumId w:val="35"/>
  </w:num>
  <w:num w:numId="26" w16cid:durableId="1564557259">
    <w:abstractNumId w:val="14"/>
  </w:num>
  <w:num w:numId="27" w16cid:durableId="1212350759">
    <w:abstractNumId w:val="25"/>
  </w:num>
  <w:num w:numId="28" w16cid:durableId="1731072941">
    <w:abstractNumId w:val="10"/>
  </w:num>
  <w:num w:numId="29" w16cid:durableId="823349634">
    <w:abstractNumId w:val="7"/>
  </w:num>
  <w:num w:numId="30" w16cid:durableId="1624460283">
    <w:abstractNumId w:val="24"/>
  </w:num>
  <w:num w:numId="31" w16cid:durableId="2088570618">
    <w:abstractNumId w:val="40"/>
  </w:num>
  <w:num w:numId="32" w16cid:durableId="795491327">
    <w:abstractNumId w:val="21"/>
  </w:num>
  <w:num w:numId="33" w16cid:durableId="1727021457">
    <w:abstractNumId w:val="28"/>
  </w:num>
  <w:num w:numId="34" w16cid:durableId="1484617709">
    <w:abstractNumId w:val="22"/>
  </w:num>
  <w:num w:numId="35" w16cid:durableId="359934558">
    <w:abstractNumId w:val="37"/>
  </w:num>
  <w:num w:numId="36" w16cid:durableId="1223711443">
    <w:abstractNumId w:val="12"/>
  </w:num>
  <w:num w:numId="37" w16cid:durableId="547762381">
    <w:abstractNumId w:val="5"/>
  </w:num>
  <w:num w:numId="38" w16cid:durableId="305665340">
    <w:abstractNumId w:val="26"/>
  </w:num>
  <w:num w:numId="39" w16cid:durableId="1707215479">
    <w:abstractNumId w:val="15"/>
  </w:num>
  <w:num w:numId="40" w16cid:durableId="762922510">
    <w:abstractNumId w:val="2"/>
  </w:num>
  <w:num w:numId="41" w16cid:durableId="677582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882676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77FCF"/>
    <w:rsid w:val="00080ECA"/>
    <w:rsid w:val="00084934"/>
    <w:rsid w:val="00087EA5"/>
    <w:rsid w:val="000934F0"/>
    <w:rsid w:val="00096897"/>
    <w:rsid w:val="000A1957"/>
    <w:rsid w:val="000A40DD"/>
    <w:rsid w:val="000A44C2"/>
    <w:rsid w:val="000B5E53"/>
    <w:rsid w:val="000C203F"/>
    <w:rsid w:val="000D0B13"/>
    <w:rsid w:val="000D5B62"/>
    <w:rsid w:val="000E6C0E"/>
    <w:rsid w:val="00100645"/>
    <w:rsid w:val="00100B03"/>
    <w:rsid w:val="00104A39"/>
    <w:rsid w:val="00105417"/>
    <w:rsid w:val="0011339F"/>
    <w:rsid w:val="001164B5"/>
    <w:rsid w:val="0012029D"/>
    <w:rsid w:val="001203CF"/>
    <w:rsid w:val="0012210D"/>
    <w:rsid w:val="001273B5"/>
    <w:rsid w:val="00137B7F"/>
    <w:rsid w:val="00142AF8"/>
    <w:rsid w:val="001459C3"/>
    <w:rsid w:val="00147D7E"/>
    <w:rsid w:val="001530AD"/>
    <w:rsid w:val="001545B7"/>
    <w:rsid w:val="00155CA4"/>
    <w:rsid w:val="00165E82"/>
    <w:rsid w:val="001721BD"/>
    <w:rsid w:val="00180EA0"/>
    <w:rsid w:val="00182F21"/>
    <w:rsid w:val="0018346D"/>
    <w:rsid w:val="00190678"/>
    <w:rsid w:val="00194944"/>
    <w:rsid w:val="001A384E"/>
    <w:rsid w:val="001B7EE9"/>
    <w:rsid w:val="001C0250"/>
    <w:rsid w:val="001C2886"/>
    <w:rsid w:val="001C6829"/>
    <w:rsid w:val="001D0BC2"/>
    <w:rsid w:val="001D5EA1"/>
    <w:rsid w:val="001D7C4C"/>
    <w:rsid w:val="001E58D7"/>
    <w:rsid w:val="001F26CD"/>
    <w:rsid w:val="001F4FF6"/>
    <w:rsid w:val="001F6C8C"/>
    <w:rsid w:val="001F7482"/>
    <w:rsid w:val="001F7BDE"/>
    <w:rsid w:val="00203508"/>
    <w:rsid w:val="00210EC7"/>
    <w:rsid w:val="0021172F"/>
    <w:rsid w:val="00214575"/>
    <w:rsid w:val="002161B7"/>
    <w:rsid w:val="00217B91"/>
    <w:rsid w:val="00220424"/>
    <w:rsid w:val="00221548"/>
    <w:rsid w:val="00237626"/>
    <w:rsid w:val="00241838"/>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175"/>
    <w:rsid w:val="002D1DBB"/>
    <w:rsid w:val="002D54AB"/>
    <w:rsid w:val="002E22BA"/>
    <w:rsid w:val="002E7D0A"/>
    <w:rsid w:val="002F1F70"/>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677F1"/>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0A06"/>
    <w:rsid w:val="00415ACC"/>
    <w:rsid w:val="004208B8"/>
    <w:rsid w:val="004235E9"/>
    <w:rsid w:val="004258E8"/>
    <w:rsid w:val="00425AD7"/>
    <w:rsid w:val="00434C95"/>
    <w:rsid w:val="004435FB"/>
    <w:rsid w:val="00447020"/>
    <w:rsid w:val="0046587C"/>
    <w:rsid w:val="0047705B"/>
    <w:rsid w:val="004773C3"/>
    <w:rsid w:val="00480EEA"/>
    <w:rsid w:val="00481420"/>
    <w:rsid w:val="0048204D"/>
    <w:rsid w:val="00483FDC"/>
    <w:rsid w:val="00484A35"/>
    <w:rsid w:val="00484D01"/>
    <w:rsid w:val="004A103B"/>
    <w:rsid w:val="004A3FBE"/>
    <w:rsid w:val="004A729B"/>
    <w:rsid w:val="004B0F35"/>
    <w:rsid w:val="004B62F6"/>
    <w:rsid w:val="004D6D59"/>
    <w:rsid w:val="004E0DAE"/>
    <w:rsid w:val="004E3E1A"/>
    <w:rsid w:val="004E7584"/>
    <w:rsid w:val="004F7BBD"/>
    <w:rsid w:val="00501B7A"/>
    <w:rsid w:val="00502F35"/>
    <w:rsid w:val="005044B5"/>
    <w:rsid w:val="00512165"/>
    <w:rsid w:val="005169FE"/>
    <w:rsid w:val="005250ED"/>
    <w:rsid w:val="00525438"/>
    <w:rsid w:val="0053232B"/>
    <w:rsid w:val="00532A17"/>
    <w:rsid w:val="00532B82"/>
    <w:rsid w:val="0053331B"/>
    <w:rsid w:val="005359E0"/>
    <w:rsid w:val="00541155"/>
    <w:rsid w:val="005478B1"/>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35B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05EC"/>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6641"/>
    <w:rsid w:val="006C15F4"/>
    <w:rsid w:val="006C3981"/>
    <w:rsid w:val="006C4514"/>
    <w:rsid w:val="006D7D92"/>
    <w:rsid w:val="006E5D69"/>
    <w:rsid w:val="006E7B2E"/>
    <w:rsid w:val="006F0207"/>
    <w:rsid w:val="006F1848"/>
    <w:rsid w:val="006F5129"/>
    <w:rsid w:val="00700DD7"/>
    <w:rsid w:val="0073552C"/>
    <w:rsid w:val="0073700F"/>
    <w:rsid w:val="007403A5"/>
    <w:rsid w:val="00741A11"/>
    <w:rsid w:val="007510B7"/>
    <w:rsid w:val="00752102"/>
    <w:rsid w:val="0075225B"/>
    <w:rsid w:val="00757D1A"/>
    <w:rsid w:val="007623B9"/>
    <w:rsid w:val="007670D8"/>
    <w:rsid w:val="00771C25"/>
    <w:rsid w:val="00774401"/>
    <w:rsid w:val="00775903"/>
    <w:rsid w:val="00775DD4"/>
    <w:rsid w:val="0077691E"/>
    <w:rsid w:val="0078335B"/>
    <w:rsid w:val="0078392C"/>
    <w:rsid w:val="0078607A"/>
    <w:rsid w:val="007868CF"/>
    <w:rsid w:val="007A10C7"/>
    <w:rsid w:val="007A3D33"/>
    <w:rsid w:val="007B57C5"/>
    <w:rsid w:val="007C1888"/>
    <w:rsid w:val="007C4987"/>
    <w:rsid w:val="007C5883"/>
    <w:rsid w:val="007C5B13"/>
    <w:rsid w:val="007C60EA"/>
    <w:rsid w:val="007C677B"/>
    <w:rsid w:val="007C69C8"/>
    <w:rsid w:val="007D1488"/>
    <w:rsid w:val="007D25E5"/>
    <w:rsid w:val="007D34EC"/>
    <w:rsid w:val="007D40DD"/>
    <w:rsid w:val="007E5D59"/>
    <w:rsid w:val="007E6836"/>
    <w:rsid w:val="007F4114"/>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A00C0"/>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315F"/>
    <w:rsid w:val="00955D40"/>
    <w:rsid w:val="00967409"/>
    <w:rsid w:val="00967B15"/>
    <w:rsid w:val="00980A09"/>
    <w:rsid w:val="00984F4D"/>
    <w:rsid w:val="00986C4F"/>
    <w:rsid w:val="009A39EC"/>
    <w:rsid w:val="009A6422"/>
    <w:rsid w:val="009A6926"/>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022F5"/>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1DBE"/>
    <w:rsid w:val="00A855AC"/>
    <w:rsid w:val="00A86237"/>
    <w:rsid w:val="00A86E51"/>
    <w:rsid w:val="00A910E4"/>
    <w:rsid w:val="00A952E7"/>
    <w:rsid w:val="00AA15D3"/>
    <w:rsid w:val="00AB5D17"/>
    <w:rsid w:val="00AB5FFD"/>
    <w:rsid w:val="00AC1060"/>
    <w:rsid w:val="00AC1C4F"/>
    <w:rsid w:val="00AC2BA7"/>
    <w:rsid w:val="00AD62DF"/>
    <w:rsid w:val="00AE01C3"/>
    <w:rsid w:val="00AF3D25"/>
    <w:rsid w:val="00B04302"/>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C45"/>
    <w:rsid w:val="00BC1232"/>
    <w:rsid w:val="00BC3F15"/>
    <w:rsid w:val="00BC566B"/>
    <w:rsid w:val="00BE1D69"/>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4D7A"/>
    <w:rsid w:val="00C46BD0"/>
    <w:rsid w:val="00C51277"/>
    <w:rsid w:val="00C52708"/>
    <w:rsid w:val="00C52DF6"/>
    <w:rsid w:val="00C54382"/>
    <w:rsid w:val="00C54601"/>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D4ED7"/>
    <w:rsid w:val="00CE2139"/>
    <w:rsid w:val="00CE4E87"/>
    <w:rsid w:val="00CE666C"/>
    <w:rsid w:val="00CF0999"/>
    <w:rsid w:val="00CF1D51"/>
    <w:rsid w:val="00D02731"/>
    <w:rsid w:val="00D052F4"/>
    <w:rsid w:val="00D06AE7"/>
    <w:rsid w:val="00D06E95"/>
    <w:rsid w:val="00D10903"/>
    <w:rsid w:val="00D10E3C"/>
    <w:rsid w:val="00D11CDD"/>
    <w:rsid w:val="00D21561"/>
    <w:rsid w:val="00D2379C"/>
    <w:rsid w:val="00D3257D"/>
    <w:rsid w:val="00D33A46"/>
    <w:rsid w:val="00D3532D"/>
    <w:rsid w:val="00D506C6"/>
    <w:rsid w:val="00D52796"/>
    <w:rsid w:val="00D53D95"/>
    <w:rsid w:val="00D63101"/>
    <w:rsid w:val="00D6499E"/>
    <w:rsid w:val="00D72F2E"/>
    <w:rsid w:val="00D7609B"/>
    <w:rsid w:val="00D82636"/>
    <w:rsid w:val="00D83AE0"/>
    <w:rsid w:val="00D84020"/>
    <w:rsid w:val="00D877FD"/>
    <w:rsid w:val="00D87E9A"/>
    <w:rsid w:val="00D95864"/>
    <w:rsid w:val="00DA005B"/>
    <w:rsid w:val="00DA3E3F"/>
    <w:rsid w:val="00DA4FA8"/>
    <w:rsid w:val="00DA77A1"/>
    <w:rsid w:val="00DB20FD"/>
    <w:rsid w:val="00DB4E5D"/>
    <w:rsid w:val="00DC3E85"/>
    <w:rsid w:val="00DD057D"/>
    <w:rsid w:val="00DD3392"/>
    <w:rsid w:val="00DD68D2"/>
    <w:rsid w:val="00DE6F9C"/>
    <w:rsid w:val="00DE7A8E"/>
    <w:rsid w:val="00DF72CD"/>
    <w:rsid w:val="00DF7FBC"/>
    <w:rsid w:val="00E03A6A"/>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D8A"/>
    <w:rsid w:val="00E538BB"/>
    <w:rsid w:val="00E53C26"/>
    <w:rsid w:val="00E559D3"/>
    <w:rsid w:val="00E563A4"/>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0A45"/>
    <w:rsid w:val="00EE16A7"/>
    <w:rsid w:val="00EE4B93"/>
    <w:rsid w:val="00EF292A"/>
    <w:rsid w:val="00EF519B"/>
    <w:rsid w:val="00EF74A5"/>
    <w:rsid w:val="00F04203"/>
    <w:rsid w:val="00F11C45"/>
    <w:rsid w:val="00F14511"/>
    <w:rsid w:val="00F14D20"/>
    <w:rsid w:val="00F177CF"/>
    <w:rsid w:val="00F2024E"/>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4BB3"/>
    <w:rsid w:val="00F85109"/>
    <w:rsid w:val="00F90209"/>
    <w:rsid w:val="00F91E35"/>
    <w:rsid w:val="00F92E17"/>
    <w:rsid w:val="00FA1224"/>
    <w:rsid w:val="00FA2C28"/>
    <w:rsid w:val="00FA342C"/>
    <w:rsid w:val="00FA43A3"/>
    <w:rsid w:val="00FA50FD"/>
    <w:rsid w:val="00FB2DB9"/>
    <w:rsid w:val="00FC65F3"/>
    <w:rsid w:val="00FD28E8"/>
    <w:rsid w:val="00FD644A"/>
    <w:rsid w:val="00FE237B"/>
    <w:rsid w:val="00FE422C"/>
    <w:rsid w:val="00FE4C8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F90209"/>
    <w:pPr>
      <w:numPr>
        <w:numId w:val="40"/>
      </w:numPr>
      <w:tabs>
        <w:tab w:val="clear" w:pos="2750"/>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F90209"/>
    <w:pPr>
      <w:numPr>
        <w:ilvl w:val="1"/>
        <w:numId w:val="40"/>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F90209"/>
    <w:pPr>
      <w:numPr>
        <w:ilvl w:val="2"/>
        <w:numId w:val="40"/>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F90209"/>
    <w:pPr>
      <w:numPr>
        <w:ilvl w:val="3"/>
        <w:numId w:val="40"/>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F90209"/>
    <w:pPr>
      <w:numPr>
        <w:ilvl w:val="4"/>
        <w:numId w:val="40"/>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F90209"/>
    <w:pPr>
      <w:numPr>
        <w:ilvl w:val="5"/>
        <w:numId w:val="40"/>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211962b-e7f0-4e86-a0d1-2328247b4c11"/>
    <ds:schemaRef ds:uri="ae0cd296-55d0-417d-93e3-30a04cec7f29"/>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8</cp:revision>
  <cp:lastPrinted>2023-09-25T05:05:00Z</cp:lastPrinted>
  <dcterms:created xsi:type="dcterms:W3CDTF">2023-09-22T03:01:00Z</dcterms:created>
  <dcterms:modified xsi:type="dcterms:W3CDTF">2023-09-25T05:06:00Z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2023-09-25T05:06:01Z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4bcc7173-cfaf-480f-82d1-7605ce0874ee</vt:lpwstr>
  </property>
  <property fmtid="{D5CDD505-2E9C-101B-9397-08002B2CF9AE}" pid="15" name="MSIP_Label_40d8a7f5-fcaf-4d65-a47d-7b48b6f4c7a6_ContentBits">
    <vt:lpwstr>1</vt:lpwstr>
  </property>
</Properties>
</file>