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78C8BF" w14:textId="54ECC908" w:rsidR="0029305A" w:rsidRPr="0060468A" w:rsidRDefault="005E6C2F" w:rsidP="005E6C2F">
      <w:pPr>
        <w:pStyle w:val="Title"/>
        <w:ind w:left="0" w:right="30"/>
        <w:rPr>
          <w:rFonts w:ascii="Times New Roman"/>
          <w:sz w:val="23"/>
        </w:rPr>
      </w:pPr>
      <w:r>
        <w:t>Independent review of the Victorian Ports System</w:t>
      </w:r>
    </w:p>
    <w:p w14:paraId="0EBA11B8" w14:textId="70347282" w:rsidR="0029305A" w:rsidRPr="00C81EB4" w:rsidRDefault="005E6C2F" w:rsidP="008172F8">
      <w:pPr>
        <w:pStyle w:val="Heading1"/>
        <w:numPr>
          <w:ilvl w:val="0"/>
          <w:numId w:val="0"/>
        </w:numPr>
        <w:ind w:left="432" w:hanging="432"/>
      </w:pPr>
      <w:bookmarkStart w:id="0" w:name="_Toc74898193"/>
      <w:r w:rsidRPr="005E6C2F">
        <w:rPr>
          <w:w w:val="105"/>
        </w:rPr>
        <w:t>FINAL REPORT | NOVEMBER 202</w:t>
      </w:r>
      <w:r>
        <w:rPr>
          <w:w w:val="105"/>
        </w:rPr>
        <w:t>0</w:t>
      </w:r>
      <w:bookmarkEnd w:id="0"/>
    </w:p>
    <w:p w14:paraId="62C1D999" w14:textId="214ABA2A" w:rsidR="0029305A" w:rsidRPr="00E43E31" w:rsidRDefault="005E6C2F" w:rsidP="00C66BF8">
      <w:pPr>
        <w:spacing w:before="12480"/>
        <w:ind w:right="-864"/>
        <w:jc w:val="right"/>
        <w:rPr>
          <w:color w:val="FFFFFF" w:themeColor="background1"/>
          <w:sz w:val="14"/>
          <w:szCs w:val="14"/>
        </w:rPr>
        <w:sectPr w:rsidR="0029305A" w:rsidRPr="00E43E31" w:rsidSect="00C66BF8">
          <w:type w:val="continuous"/>
          <w:pgSz w:w="11910" w:h="16840"/>
          <w:pgMar w:top="1440" w:right="1440" w:bottom="720" w:left="1440" w:header="720" w:footer="720" w:gutter="0"/>
          <w:cols w:space="720"/>
          <w:docGrid w:linePitch="299"/>
        </w:sectPr>
      </w:pPr>
      <w:r>
        <w:rPr>
          <w:noProof/>
          <w:lang w:val="en-AU" w:eastAsia="en-AU"/>
        </w:rPr>
        <mc:AlternateContent>
          <mc:Choice Requires="wpg">
            <w:drawing>
              <wp:anchor distT="0" distB="0" distL="114300" distR="114300" simplePos="0" relativeHeight="251658240" behindDoc="1" locked="0" layoutInCell="1" allowOverlap="1" wp14:anchorId="27768FC0" wp14:editId="60B3348B">
                <wp:simplePos x="0" y="0"/>
                <wp:positionH relativeFrom="page">
                  <wp:posOffset>0</wp:posOffset>
                </wp:positionH>
                <wp:positionV relativeFrom="page">
                  <wp:posOffset>2101479</wp:posOffset>
                </wp:positionV>
                <wp:extent cx="7560310" cy="8328660"/>
                <wp:effectExtent l="0" t="0" r="2540" b="0"/>
                <wp:wrapNone/>
                <wp:docPr id="3" name="Group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328660"/>
                          <a:chOff x="0" y="3722"/>
                          <a:chExt cx="11906" cy="13116"/>
                        </a:xfrm>
                      </wpg:grpSpPr>
                      <pic:pic xmlns:pic="http://schemas.openxmlformats.org/drawingml/2006/picture">
                        <pic:nvPicPr>
                          <pic:cNvPr id="5"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4564"/>
                            <a:ext cx="11906" cy="12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Freeform 4"/>
                        <wps:cNvSpPr>
                          <a:spLocks/>
                        </wps:cNvSpPr>
                        <wps:spPr bwMode="auto">
                          <a:xfrm>
                            <a:off x="7256" y="3722"/>
                            <a:ext cx="4650" cy="9837"/>
                          </a:xfrm>
                          <a:custGeom>
                            <a:avLst/>
                            <a:gdLst>
                              <a:gd name="T0" fmla="+- 0 11906 7256"/>
                              <a:gd name="T1" fmla="*/ T0 w 4650"/>
                              <a:gd name="T2" fmla="+- 0 13559 3722"/>
                              <a:gd name="T3" fmla="*/ 13559 h 9837"/>
                              <a:gd name="T4" fmla="+- 0 7256 7256"/>
                              <a:gd name="T5" fmla="*/ T4 w 4650"/>
                              <a:gd name="T6" fmla="+- 0 13559 3722"/>
                              <a:gd name="T7" fmla="*/ 13559 h 9837"/>
                              <a:gd name="T8" fmla="+- 0 11906 7256"/>
                              <a:gd name="T9" fmla="*/ T8 w 4650"/>
                              <a:gd name="T10" fmla="+- 0 3722 3722"/>
                              <a:gd name="T11" fmla="*/ 3722 h 9837"/>
                              <a:gd name="T12" fmla="+- 0 11906 7256"/>
                              <a:gd name="T13" fmla="*/ T12 w 4650"/>
                              <a:gd name="T14" fmla="+- 0 13559 3722"/>
                              <a:gd name="T15" fmla="*/ 13559 h 9837"/>
                            </a:gdLst>
                            <a:ahLst/>
                            <a:cxnLst>
                              <a:cxn ang="0">
                                <a:pos x="T1" y="T3"/>
                              </a:cxn>
                              <a:cxn ang="0">
                                <a:pos x="T5" y="T7"/>
                              </a:cxn>
                              <a:cxn ang="0">
                                <a:pos x="T9" y="T11"/>
                              </a:cxn>
                              <a:cxn ang="0">
                                <a:pos x="T13" y="T15"/>
                              </a:cxn>
                            </a:cxnLst>
                            <a:rect l="0" t="0" r="r" b="b"/>
                            <a:pathLst>
                              <a:path w="4650" h="9837">
                                <a:moveTo>
                                  <a:pt x="4650" y="9837"/>
                                </a:moveTo>
                                <a:lnTo>
                                  <a:pt x="0" y="9837"/>
                                </a:lnTo>
                                <a:lnTo>
                                  <a:pt x="4650" y="0"/>
                                </a:lnTo>
                                <a:lnTo>
                                  <a:pt x="4650" y="9837"/>
                                </a:lnTo>
                                <a:close/>
                              </a:path>
                            </a:pathLst>
                          </a:custGeom>
                          <a:solidFill>
                            <a:srgbClr val="04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5"/>
                        <wps:cNvSpPr>
                          <a:spLocks/>
                        </wps:cNvSpPr>
                        <wps:spPr bwMode="auto">
                          <a:xfrm>
                            <a:off x="9570" y="8646"/>
                            <a:ext cx="2336" cy="4941"/>
                          </a:xfrm>
                          <a:custGeom>
                            <a:avLst/>
                            <a:gdLst>
                              <a:gd name="T0" fmla="+- 0 11906 9570"/>
                              <a:gd name="T1" fmla="*/ T0 w 2336"/>
                              <a:gd name="T2" fmla="+- 0 13586 8646"/>
                              <a:gd name="T3" fmla="*/ 13586 h 4941"/>
                              <a:gd name="T4" fmla="+- 0 11906 9570"/>
                              <a:gd name="T5" fmla="*/ T4 w 2336"/>
                              <a:gd name="T6" fmla="+- 0 8646 8646"/>
                              <a:gd name="T7" fmla="*/ 8646 h 4941"/>
                              <a:gd name="T8" fmla="+- 0 9570 9570"/>
                              <a:gd name="T9" fmla="*/ T8 w 2336"/>
                              <a:gd name="T10" fmla="+- 0 8646 8646"/>
                              <a:gd name="T11" fmla="*/ 8646 h 4941"/>
                              <a:gd name="T12" fmla="+- 0 11906 9570"/>
                              <a:gd name="T13" fmla="*/ T12 w 2336"/>
                              <a:gd name="T14" fmla="+- 0 13586 8646"/>
                              <a:gd name="T15" fmla="*/ 13586 h 4941"/>
                            </a:gdLst>
                            <a:ahLst/>
                            <a:cxnLst>
                              <a:cxn ang="0">
                                <a:pos x="T1" y="T3"/>
                              </a:cxn>
                              <a:cxn ang="0">
                                <a:pos x="T5" y="T7"/>
                              </a:cxn>
                              <a:cxn ang="0">
                                <a:pos x="T9" y="T11"/>
                              </a:cxn>
                              <a:cxn ang="0">
                                <a:pos x="T13" y="T15"/>
                              </a:cxn>
                            </a:cxnLst>
                            <a:rect l="0" t="0" r="r" b="b"/>
                            <a:pathLst>
                              <a:path w="2336" h="4941">
                                <a:moveTo>
                                  <a:pt x="2336" y="4940"/>
                                </a:moveTo>
                                <a:lnTo>
                                  <a:pt x="2336" y="0"/>
                                </a:lnTo>
                                <a:lnTo>
                                  <a:pt x="0" y="0"/>
                                </a:lnTo>
                                <a:lnTo>
                                  <a:pt x="2336" y="4940"/>
                                </a:lnTo>
                                <a:close/>
                              </a:path>
                            </a:pathLst>
                          </a:custGeom>
                          <a:solidFill>
                            <a:srgbClr val="DCE3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6"/>
                        <wps:cNvSpPr>
                          <a:spLocks/>
                        </wps:cNvSpPr>
                        <wps:spPr bwMode="auto">
                          <a:xfrm>
                            <a:off x="7261" y="13559"/>
                            <a:ext cx="4645" cy="3279"/>
                          </a:xfrm>
                          <a:custGeom>
                            <a:avLst/>
                            <a:gdLst>
                              <a:gd name="T0" fmla="+- 0 8811 7261"/>
                              <a:gd name="T1" fmla="*/ T0 w 4645"/>
                              <a:gd name="T2" fmla="+- 0 16838 13559"/>
                              <a:gd name="T3" fmla="*/ 16838 h 3279"/>
                              <a:gd name="T4" fmla="+- 0 11906 7261"/>
                              <a:gd name="T5" fmla="*/ T4 w 4645"/>
                              <a:gd name="T6" fmla="+- 0 16838 13559"/>
                              <a:gd name="T7" fmla="*/ 16838 h 3279"/>
                              <a:gd name="T8" fmla="+- 0 11906 7261"/>
                              <a:gd name="T9" fmla="*/ T8 w 4645"/>
                              <a:gd name="T10" fmla="+- 0 13559 13559"/>
                              <a:gd name="T11" fmla="*/ 13559 h 3279"/>
                              <a:gd name="T12" fmla="+- 0 7261 7261"/>
                              <a:gd name="T13" fmla="*/ T12 w 4645"/>
                              <a:gd name="T14" fmla="+- 0 13559 13559"/>
                              <a:gd name="T15" fmla="*/ 13559 h 3279"/>
                              <a:gd name="T16" fmla="+- 0 8811 7261"/>
                              <a:gd name="T17" fmla="*/ T16 w 4645"/>
                              <a:gd name="T18" fmla="+- 0 16838 13559"/>
                              <a:gd name="T19" fmla="*/ 16838 h 3279"/>
                            </a:gdLst>
                            <a:ahLst/>
                            <a:cxnLst>
                              <a:cxn ang="0">
                                <a:pos x="T1" y="T3"/>
                              </a:cxn>
                              <a:cxn ang="0">
                                <a:pos x="T5" y="T7"/>
                              </a:cxn>
                              <a:cxn ang="0">
                                <a:pos x="T9" y="T11"/>
                              </a:cxn>
                              <a:cxn ang="0">
                                <a:pos x="T13" y="T15"/>
                              </a:cxn>
                              <a:cxn ang="0">
                                <a:pos x="T17" y="T19"/>
                              </a:cxn>
                            </a:cxnLst>
                            <a:rect l="0" t="0" r="r" b="b"/>
                            <a:pathLst>
                              <a:path w="4645" h="3279">
                                <a:moveTo>
                                  <a:pt x="1550" y="3279"/>
                                </a:moveTo>
                                <a:lnTo>
                                  <a:pt x="4645" y="3279"/>
                                </a:lnTo>
                                <a:lnTo>
                                  <a:pt x="4645" y="0"/>
                                </a:lnTo>
                                <a:lnTo>
                                  <a:pt x="0" y="0"/>
                                </a:lnTo>
                                <a:lnTo>
                                  <a:pt x="1550" y="3279"/>
                                </a:lnTo>
                                <a:close/>
                              </a:path>
                            </a:pathLst>
                          </a:custGeom>
                          <a:solidFill>
                            <a:srgbClr val="3437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016" y="15930"/>
                            <a:ext cx="157"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AutoShape 8"/>
                        <wps:cNvSpPr>
                          <a:spLocks/>
                        </wps:cNvSpPr>
                        <wps:spPr bwMode="auto">
                          <a:xfrm>
                            <a:off x="8986" y="15704"/>
                            <a:ext cx="643" cy="680"/>
                          </a:xfrm>
                          <a:custGeom>
                            <a:avLst/>
                            <a:gdLst>
                              <a:gd name="T0" fmla="+- 0 8986 8986"/>
                              <a:gd name="T1" fmla="*/ T0 w 643"/>
                              <a:gd name="T2" fmla="+- 0 15704 15704"/>
                              <a:gd name="T3" fmla="*/ 15704 h 680"/>
                              <a:gd name="T4" fmla="+- 0 9261 8986"/>
                              <a:gd name="T5" fmla="*/ T4 w 643"/>
                              <a:gd name="T6" fmla="+- 0 15930 15704"/>
                              <a:gd name="T7" fmla="*/ 15930 h 680"/>
                              <a:gd name="T8" fmla="+- 0 9164 8986"/>
                              <a:gd name="T9" fmla="*/ T8 w 643"/>
                              <a:gd name="T10" fmla="+- 0 16081 15704"/>
                              <a:gd name="T11" fmla="*/ 16081 h 680"/>
                              <a:gd name="T12" fmla="+- 0 9448 8986"/>
                              <a:gd name="T13" fmla="*/ T12 w 643"/>
                              <a:gd name="T14" fmla="+- 0 16085 15704"/>
                              <a:gd name="T15" fmla="*/ 16085 h 680"/>
                              <a:gd name="T16" fmla="+- 0 9396 8986"/>
                              <a:gd name="T17" fmla="*/ T16 w 643"/>
                              <a:gd name="T18" fmla="+- 0 16081 15704"/>
                              <a:gd name="T19" fmla="*/ 16081 h 680"/>
                              <a:gd name="T20" fmla="+- 0 9273 8986"/>
                              <a:gd name="T21" fmla="*/ T20 w 643"/>
                              <a:gd name="T22" fmla="+- 0 15930 15704"/>
                              <a:gd name="T23" fmla="*/ 15930 h 680"/>
                              <a:gd name="T24" fmla="+- 0 9414 8986"/>
                              <a:gd name="T25" fmla="*/ T24 w 643"/>
                              <a:gd name="T26" fmla="+- 0 15927 15704"/>
                              <a:gd name="T27" fmla="*/ 15927 h 680"/>
                              <a:gd name="T28" fmla="+- 0 9628 8986"/>
                              <a:gd name="T29" fmla="*/ T28 w 643"/>
                              <a:gd name="T30" fmla="+- 0 15704 15704"/>
                              <a:gd name="T31" fmla="*/ 15704 h 680"/>
                              <a:gd name="T32" fmla="+- 0 9441 8986"/>
                              <a:gd name="T33" fmla="*/ T32 w 643"/>
                              <a:gd name="T34" fmla="+- 0 16082 15704"/>
                              <a:gd name="T35" fmla="*/ 16082 h 680"/>
                              <a:gd name="T36" fmla="+- 0 9448 8986"/>
                              <a:gd name="T37" fmla="*/ T36 w 643"/>
                              <a:gd name="T38" fmla="+- 0 16085 15704"/>
                              <a:gd name="T39" fmla="*/ 16085 h 680"/>
                              <a:gd name="T40" fmla="+- 0 9396 8986"/>
                              <a:gd name="T41" fmla="*/ T40 w 643"/>
                              <a:gd name="T42" fmla="+- 0 15930 15704"/>
                              <a:gd name="T43" fmla="*/ 15930 h 680"/>
                              <a:gd name="T44" fmla="+- 0 9314 8986"/>
                              <a:gd name="T45" fmla="*/ T44 w 643"/>
                              <a:gd name="T46" fmla="+- 0 16081 15704"/>
                              <a:gd name="T47" fmla="*/ 16081 h 680"/>
                              <a:gd name="T48" fmla="+- 0 9383 8986"/>
                              <a:gd name="T49" fmla="*/ T48 w 643"/>
                              <a:gd name="T50" fmla="+- 0 16079 15704"/>
                              <a:gd name="T51" fmla="*/ 16079 h 680"/>
                              <a:gd name="T52" fmla="+- 0 9339 8986"/>
                              <a:gd name="T53" fmla="*/ T52 w 643"/>
                              <a:gd name="T54" fmla="+- 0 16037 15704"/>
                              <a:gd name="T55" fmla="*/ 16037 h 680"/>
                              <a:gd name="T56" fmla="+- 0 9339 8986"/>
                              <a:gd name="T57" fmla="*/ T56 w 643"/>
                              <a:gd name="T58" fmla="+- 0 15974 15704"/>
                              <a:gd name="T59" fmla="*/ 15974 h 680"/>
                              <a:gd name="T60" fmla="+- 0 9383 8986"/>
                              <a:gd name="T61" fmla="*/ T60 w 643"/>
                              <a:gd name="T62" fmla="+- 0 15933 15704"/>
                              <a:gd name="T63" fmla="*/ 15933 h 680"/>
                              <a:gd name="T64" fmla="+- 0 9574 8986"/>
                              <a:gd name="T65" fmla="*/ T64 w 643"/>
                              <a:gd name="T66" fmla="+- 0 15967 15704"/>
                              <a:gd name="T67" fmla="*/ 15967 h 680"/>
                              <a:gd name="T68" fmla="+- 0 9533 8986"/>
                              <a:gd name="T69" fmla="*/ T68 w 643"/>
                              <a:gd name="T70" fmla="+- 0 16081 15704"/>
                              <a:gd name="T71" fmla="*/ 16081 h 680"/>
                              <a:gd name="T72" fmla="+- 0 9574 8986"/>
                              <a:gd name="T73" fmla="*/ T72 w 643"/>
                              <a:gd name="T74" fmla="+- 0 15967 15704"/>
                              <a:gd name="T75" fmla="*/ 15967 h 680"/>
                              <a:gd name="T76" fmla="+- 0 9416 8986"/>
                              <a:gd name="T77" fmla="*/ T76 w 643"/>
                              <a:gd name="T78" fmla="+- 0 15966 15704"/>
                              <a:gd name="T79" fmla="*/ 15966 h 680"/>
                              <a:gd name="T80" fmla="+- 0 9388 8986"/>
                              <a:gd name="T81" fmla="*/ T80 w 643"/>
                              <a:gd name="T82" fmla="+- 0 15978 15704"/>
                              <a:gd name="T83" fmla="*/ 15978 h 680"/>
                              <a:gd name="T84" fmla="+- 0 9377 8986"/>
                              <a:gd name="T85" fmla="*/ T84 w 643"/>
                              <a:gd name="T86" fmla="+- 0 16006 15704"/>
                              <a:gd name="T87" fmla="*/ 16006 h 680"/>
                              <a:gd name="T88" fmla="+- 0 9388 8986"/>
                              <a:gd name="T89" fmla="*/ T88 w 643"/>
                              <a:gd name="T90" fmla="+- 0 16033 15704"/>
                              <a:gd name="T91" fmla="*/ 16033 h 680"/>
                              <a:gd name="T92" fmla="+- 0 9416 8986"/>
                              <a:gd name="T93" fmla="*/ T92 w 643"/>
                              <a:gd name="T94" fmla="+- 0 16046 15704"/>
                              <a:gd name="T95" fmla="*/ 16046 h 680"/>
                              <a:gd name="T96" fmla="+- 0 9442 8986"/>
                              <a:gd name="T97" fmla="*/ T96 w 643"/>
                              <a:gd name="T98" fmla="+- 0 16039 15704"/>
                              <a:gd name="T99" fmla="*/ 16039 h 680"/>
                              <a:gd name="T100" fmla="+- 0 9475 8986"/>
                              <a:gd name="T101" fmla="*/ T100 w 643"/>
                              <a:gd name="T102" fmla="+- 0 16028 15704"/>
                              <a:gd name="T103" fmla="*/ 16028 h 680"/>
                              <a:gd name="T104" fmla="+- 0 9450 8986"/>
                              <a:gd name="T105" fmla="*/ T104 w 643"/>
                              <a:gd name="T106" fmla="+- 0 15983 15704"/>
                              <a:gd name="T107" fmla="*/ 15983 h 680"/>
                              <a:gd name="T108" fmla="+- 0 9431 8986"/>
                              <a:gd name="T109" fmla="*/ T108 w 643"/>
                              <a:gd name="T110" fmla="+- 0 15966 15704"/>
                              <a:gd name="T111" fmla="*/ 15966 h 680"/>
                              <a:gd name="T112" fmla="+- 0 9450 8986"/>
                              <a:gd name="T113" fmla="*/ T112 w 643"/>
                              <a:gd name="T114" fmla="+- 0 16028 15704"/>
                              <a:gd name="T115" fmla="*/ 16028 h 680"/>
                              <a:gd name="T116" fmla="+- 0 9475 8986"/>
                              <a:gd name="T117" fmla="*/ T116 w 643"/>
                              <a:gd name="T118" fmla="+- 0 16028 15704"/>
                              <a:gd name="T119" fmla="*/ 16028 h 680"/>
                              <a:gd name="T120" fmla="+- 0 9138 8986"/>
                              <a:gd name="T121" fmla="*/ T120 w 643"/>
                              <a:gd name="T122" fmla="+- 0 15930 15704"/>
                              <a:gd name="T123" fmla="*/ 15930 h 680"/>
                              <a:gd name="T124" fmla="+- 0 9215 8986"/>
                              <a:gd name="T125" fmla="*/ T124 w 643"/>
                              <a:gd name="T126" fmla="+- 0 15930 15704"/>
                              <a:gd name="T127" fmla="*/ 15930 h 680"/>
                              <a:gd name="T128" fmla="+- 0 9414 8986"/>
                              <a:gd name="T129" fmla="*/ T128 w 643"/>
                              <a:gd name="T130" fmla="+- 0 15927 15704"/>
                              <a:gd name="T131" fmla="*/ 15927 h 680"/>
                              <a:gd name="T132" fmla="+- 0 9454 8986"/>
                              <a:gd name="T133" fmla="*/ T132 w 643"/>
                              <a:gd name="T134" fmla="+- 0 15936 15704"/>
                              <a:gd name="T135" fmla="*/ 15936 h 680"/>
                              <a:gd name="T136" fmla="+- 0 9484 8986"/>
                              <a:gd name="T137" fmla="*/ T136 w 643"/>
                              <a:gd name="T138" fmla="+- 0 15962 15704"/>
                              <a:gd name="T139" fmla="*/ 15962 h 680"/>
                              <a:gd name="T140" fmla="+- 0 9496 8986"/>
                              <a:gd name="T141" fmla="*/ T140 w 643"/>
                              <a:gd name="T142" fmla="+- 0 15983 15704"/>
                              <a:gd name="T143" fmla="*/ 15983 h 680"/>
                              <a:gd name="T144" fmla="+- 0 9616 8986"/>
                              <a:gd name="T145" fmla="*/ T144 w 643"/>
                              <a:gd name="T146" fmla="+- 0 15967 15704"/>
                              <a:gd name="T147" fmla="*/ 15967 h 680"/>
                              <a:gd name="T148" fmla="+- 0 9521 8986"/>
                              <a:gd name="T149" fmla="*/ T148 w 643"/>
                              <a:gd name="T150" fmla="+- 0 15930 15704"/>
                              <a:gd name="T151" fmla="*/ 15930 h 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43" h="680">
                                <a:moveTo>
                                  <a:pt x="642" y="0"/>
                                </a:moveTo>
                                <a:lnTo>
                                  <a:pt x="0" y="0"/>
                                </a:lnTo>
                                <a:lnTo>
                                  <a:pt x="107" y="226"/>
                                </a:lnTo>
                                <a:lnTo>
                                  <a:pt x="275" y="226"/>
                                </a:lnTo>
                                <a:lnTo>
                                  <a:pt x="206" y="377"/>
                                </a:lnTo>
                                <a:lnTo>
                                  <a:pt x="178" y="377"/>
                                </a:lnTo>
                                <a:lnTo>
                                  <a:pt x="321" y="679"/>
                                </a:lnTo>
                                <a:lnTo>
                                  <a:pt x="462" y="381"/>
                                </a:lnTo>
                                <a:lnTo>
                                  <a:pt x="428" y="381"/>
                                </a:lnTo>
                                <a:lnTo>
                                  <a:pt x="410" y="377"/>
                                </a:lnTo>
                                <a:lnTo>
                                  <a:pt x="287" y="377"/>
                                </a:lnTo>
                                <a:lnTo>
                                  <a:pt x="287" y="226"/>
                                </a:lnTo>
                                <a:lnTo>
                                  <a:pt x="410" y="226"/>
                                </a:lnTo>
                                <a:lnTo>
                                  <a:pt x="428" y="223"/>
                                </a:lnTo>
                                <a:lnTo>
                                  <a:pt x="537" y="223"/>
                                </a:lnTo>
                                <a:lnTo>
                                  <a:pt x="642" y="0"/>
                                </a:lnTo>
                                <a:close/>
                                <a:moveTo>
                                  <a:pt x="466" y="372"/>
                                </a:moveTo>
                                <a:lnTo>
                                  <a:pt x="455" y="378"/>
                                </a:lnTo>
                                <a:lnTo>
                                  <a:pt x="442" y="381"/>
                                </a:lnTo>
                                <a:lnTo>
                                  <a:pt x="462" y="381"/>
                                </a:lnTo>
                                <a:lnTo>
                                  <a:pt x="466" y="372"/>
                                </a:lnTo>
                                <a:close/>
                                <a:moveTo>
                                  <a:pt x="410" y="226"/>
                                </a:moveTo>
                                <a:lnTo>
                                  <a:pt x="328" y="226"/>
                                </a:lnTo>
                                <a:lnTo>
                                  <a:pt x="328" y="377"/>
                                </a:lnTo>
                                <a:lnTo>
                                  <a:pt x="410" y="377"/>
                                </a:lnTo>
                                <a:lnTo>
                                  <a:pt x="397" y="375"/>
                                </a:lnTo>
                                <a:lnTo>
                                  <a:pt x="371" y="358"/>
                                </a:lnTo>
                                <a:lnTo>
                                  <a:pt x="353" y="333"/>
                                </a:lnTo>
                                <a:lnTo>
                                  <a:pt x="347" y="302"/>
                                </a:lnTo>
                                <a:lnTo>
                                  <a:pt x="353" y="270"/>
                                </a:lnTo>
                                <a:lnTo>
                                  <a:pt x="371" y="245"/>
                                </a:lnTo>
                                <a:lnTo>
                                  <a:pt x="397" y="229"/>
                                </a:lnTo>
                                <a:lnTo>
                                  <a:pt x="410" y="226"/>
                                </a:lnTo>
                                <a:close/>
                                <a:moveTo>
                                  <a:pt x="588" y="263"/>
                                </a:moveTo>
                                <a:lnTo>
                                  <a:pt x="547" y="263"/>
                                </a:lnTo>
                                <a:lnTo>
                                  <a:pt x="547" y="377"/>
                                </a:lnTo>
                                <a:lnTo>
                                  <a:pt x="588" y="377"/>
                                </a:lnTo>
                                <a:lnTo>
                                  <a:pt x="588" y="263"/>
                                </a:lnTo>
                                <a:close/>
                                <a:moveTo>
                                  <a:pt x="445" y="262"/>
                                </a:moveTo>
                                <a:lnTo>
                                  <a:pt x="430" y="262"/>
                                </a:lnTo>
                                <a:lnTo>
                                  <a:pt x="415" y="265"/>
                                </a:lnTo>
                                <a:lnTo>
                                  <a:pt x="402" y="274"/>
                                </a:lnTo>
                                <a:lnTo>
                                  <a:pt x="394" y="287"/>
                                </a:lnTo>
                                <a:lnTo>
                                  <a:pt x="391" y="302"/>
                                </a:lnTo>
                                <a:lnTo>
                                  <a:pt x="394" y="317"/>
                                </a:lnTo>
                                <a:lnTo>
                                  <a:pt x="402" y="329"/>
                                </a:lnTo>
                                <a:lnTo>
                                  <a:pt x="415" y="338"/>
                                </a:lnTo>
                                <a:lnTo>
                                  <a:pt x="430" y="342"/>
                                </a:lnTo>
                                <a:lnTo>
                                  <a:pt x="445" y="342"/>
                                </a:lnTo>
                                <a:lnTo>
                                  <a:pt x="456" y="335"/>
                                </a:lnTo>
                                <a:lnTo>
                                  <a:pt x="464" y="324"/>
                                </a:lnTo>
                                <a:lnTo>
                                  <a:pt x="489" y="324"/>
                                </a:lnTo>
                                <a:lnTo>
                                  <a:pt x="510" y="279"/>
                                </a:lnTo>
                                <a:lnTo>
                                  <a:pt x="464" y="279"/>
                                </a:lnTo>
                                <a:lnTo>
                                  <a:pt x="456" y="269"/>
                                </a:lnTo>
                                <a:lnTo>
                                  <a:pt x="445" y="262"/>
                                </a:lnTo>
                                <a:close/>
                                <a:moveTo>
                                  <a:pt x="489" y="324"/>
                                </a:moveTo>
                                <a:lnTo>
                                  <a:pt x="464" y="324"/>
                                </a:lnTo>
                                <a:lnTo>
                                  <a:pt x="483" y="336"/>
                                </a:lnTo>
                                <a:lnTo>
                                  <a:pt x="489" y="324"/>
                                </a:lnTo>
                                <a:close/>
                                <a:moveTo>
                                  <a:pt x="229" y="226"/>
                                </a:moveTo>
                                <a:lnTo>
                                  <a:pt x="152" y="226"/>
                                </a:lnTo>
                                <a:lnTo>
                                  <a:pt x="191" y="309"/>
                                </a:lnTo>
                                <a:lnTo>
                                  <a:pt x="229" y="226"/>
                                </a:lnTo>
                                <a:close/>
                                <a:moveTo>
                                  <a:pt x="537" y="223"/>
                                </a:moveTo>
                                <a:lnTo>
                                  <a:pt x="428" y="223"/>
                                </a:lnTo>
                                <a:lnTo>
                                  <a:pt x="449" y="225"/>
                                </a:lnTo>
                                <a:lnTo>
                                  <a:pt x="468" y="232"/>
                                </a:lnTo>
                                <a:lnTo>
                                  <a:pt x="485" y="243"/>
                                </a:lnTo>
                                <a:lnTo>
                                  <a:pt x="498" y="258"/>
                                </a:lnTo>
                                <a:lnTo>
                                  <a:pt x="464" y="279"/>
                                </a:lnTo>
                                <a:lnTo>
                                  <a:pt x="510" y="279"/>
                                </a:lnTo>
                                <a:lnTo>
                                  <a:pt x="518" y="263"/>
                                </a:lnTo>
                                <a:lnTo>
                                  <a:pt x="630" y="263"/>
                                </a:lnTo>
                                <a:lnTo>
                                  <a:pt x="630" y="226"/>
                                </a:lnTo>
                                <a:lnTo>
                                  <a:pt x="535" y="226"/>
                                </a:lnTo>
                                <a:lnTo>
                                  <a:pt x="537" y="22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623" y="15927"/>
                            <a:ext cx="312"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Line 10"/>
                        <wps:cNvCnPr>
                          <a:cxnSpLocks noChangeShapeType="1"/>
                        </wps:cNvCnPr>
                        <wps:spPr bwMode="auto">
                          <a:xfrm>
                            <a:off x="9976" y="15930"/>
                            <a:ext cx="0" cy="151"/>
                          </a:xfrm>
                          <a:prstGeom prst="line">
                            <a:avLst/>
                          </a:prstGeom>
                          <a:noFill/>
                          <a:ln w="26086">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3"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528" y="16140"/>
                            <a:ext cx="616"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9" name="Line 12"/>
                        <wps:cNvCnPr>
                          <a:cxnSpLocks noChangeShapeType="1"/>
                        </wps:cNvCnPr>
                        <wps:spPr bwMode="auto">
                          <a:xfrm>
                            <a:off x="10333" y="15930"/>
                            <a:ext cx="0" cy="378"/>
                          </a:xfrm>
                          <a:prstGeom prst="line">
                            <a:avLst/>
                          </a:prstGeom>
                          <a:noFill/>
                          <a:ln w="2007">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30924F" id="Group 3" o:spid="_x0000_s1026" alt="&quot;&quot;" style="position:absolute;margin-left:0;margin-top:165.45pt;width:595.3pt;height:655.8pt;z-index:-251658240;mso-position-horizontal-relative:page;mso-position-vertical-relative:page" coordorigin=",3722" coordsize="11906,13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4564;width:11906;height:1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">
                  <v:imagedata r:id="rId11" o:title=""/>
                </v:shape>
                <v:shape id="Freeform 4" o:spid="_x0000_s1028" style="position:absolute;left:7256;top:3722;width:4650;height:9837;visibility:visible;mso-wrap-style:square;v-text-anchor:top" coordsize="4650,9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" path="m4650,9837l,9837,4650,r,9837xe" fillcolor="#049b9e" stroked="f">
                  <v:path arrowok="t" o:connecttype="custom" o:connectlocs="4650,13559;0,13559;4650,3722;4650,13559" o:connectangles="0,0,0,0"/>
                </v:shape>
                <v:shape id="Freeform 5" o:spid="_x0000_s1029" style="position:absolute;left:9570;top:8646;width:2336;height:4941;visibility:visible;mso-wrap-style:square;v-text-anchor:top" coordsize="2336,4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" path="m2336,4940l2336,,,,2336,4940xe" fillcolor="#dce3eb" stroked="f">
                  <v:path arrowok="t" o:connecttype="custom" o:connectlocs="2336,13586;2336,8646;0,8646;2336,13586" o:connectangles="0,0,0,0"/>
                </v:shape>
                <v:shape id="Freeform 6" o:spid="_x0000_s1030" style="position:absolute;left:7261;top:13559;width:4645;height:3279;visibility:visible;mso-wrap-style:square;v-text-anchor:top" coordsize="4645,3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" path="m1550,3279r3095,l4645,,,,1550,3279xe" fillcolor="#343741" stroked="f">
                  <v:path arrowok="t" o:connecttype="custom" o:connectlocs="1550,16838;4645,16838;4645,13559;0,13559;1550,16838" o:connectangles="0,0,0,0,0"/>
                </v:shape>
                <v:shape id="Picture 7" o:spid="_x0000_s1031" type="#_x0000_t75" style="position:absolute;left:10016;top:15930;width:157;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">
                  <v:imagedata r:id="rId12" o:title=""/>
                </v:shape>
                <v:shape id="AutoShape 8" o:spid="_x0000_s1032" style="position:absolute;left:8986;top:15704;width:643;height:680;visibility:visible;mso-wrap-style:square;v-text-anchor:top" coordsize="64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" path="m642,l,,107,226r168,l206,377r-28,l321,679,462,381r-34,l410,377r-123,l287,226r123,l428,223r109,l642,xm466,372r-11,6l442,381r20,l466,372xm410,226r-82,l328,377r82,l397,375,371,358,353,333r-6,-31l353,270r18,-25l397,229r13,-3xm588,263r-41,l547,377r41,l588,263xm445,262r-15,l415,265r-13,9l394,287r-3,15l394,317r8,12l415,338r15,4l445,342r11,-7l464,324r25,l510,279r-46,l456,269r-11,-7xm489,324r-25,l483,336r6,-12xm229,226r-77,l191,309r38,-83xm537,223r-109,l449,225r19,7l485,243r13,15l464,279r46,l518,263r112,l630,226r-95,l537,223xe" stroked="f">
                  <v:path arrowok="t" o:connecttype="custom" o:connectlocs="0,15704;275,15930;178,16081;462,16085;410,16081;287,15930;428,15927;642,15704;455,16082;462,16085;410,15930;328,16081;397,16079;353,16037;353,15974;397,15933;588,15967;547,16081;588,15967;430,15966;402,15978;391,16006;402,16033;430,16046;456,16039;489,16028;464,15983;445,15966;464,16028;489,16028;152,15930;229,15930;428,15927;468,15936;498,15962;510,15983;630,15967;535,15930" o:connectangles="0,0,0,0,0,0,0,0,0,0,0,0,0,0,0,0,0,0,0,0,0,0,0,0,0,0,0,0,0,0,0,0,0,0,0,0,0,0"/>
                </v:shape>
                <v:shape id="Picture 9" o:spid="_x0000_s1033" type="#_x0000_t75" style="position:absolute;left:9623;top:15927;width:312;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">
                  <v:imagedata r:id="rId13" o:title=""/>
                </v:shape>
                <v:line id="Line 10" o:spid="_x0000_s1034" style="position:absolute;visibility:visible;mso-wrap-style:square" from="9976,15930" to="9976,16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" strokecolor="white" strokeweight=".72461mm"/>
                <v:shape id="Picture 11" o:spid="_x0000_s1035" type="#_x0000_t75" style="position:absolute;left:9528;top:16140;width:616;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">
                  <v:imagedata r:id="rId14" o:title=""/>
                </v:shape>
                <v:line id="Line 12" o:spid="_x0000_s1036" style="position:absolute;visibility:visible;mso-wrap-style:square" from="10333,15930" to="10333,1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" strokecolor="white" strokeweight=".05575mm"/>
                <w10:wrap anchorx="page" anchory="page"/>
              </v:group>
            </w:pict>
          </mc:Fallback>
        </mc:AlternateContent>
      </w:r>
      <w:r w:rsidR="0060468A" w:rsidRPr="001D26C7">
        <w:rPr>
          <w:color w:val="FFFFFF" w:themeColor="background1"/>
          <w:sz w:val="14"/>
          <w:szCs w:val="14"/>
        </w:rPr>
        <w:t xml:space="preserve">Department </w:t>
      </w:r>
      <w:r w:rsidR="00C66BF8">
        <w:rPr>
          <w:color w:val="FFFFFF" w:themeColor="background1"/>
          <w:sz w:val="14"/>
          <w:szCs w:val="14"/>
        </w:rPr>
        <w:br/>
      </w:r>
      <w:r w:rsidR="0060468A" w:rsidRPr="001D26C7">
        <w:rPr>
          <w:color w:val="FFFFFF" w:themeColor="background1"/>
          <w:sz w:val="14"/>
          <w:szCs w:val="14"/>
        </w:rPr>
        <w:t>of Transport</w:t>
      </w:r>
    </w:p>
    <w:p w14:paraId="490E3C55" w14:textId="708B872C" w:rsidR="005E6C2F" w:rsidRPr="005E6C2F" w:rsidRDefault="005E6C2F" w:rsidP="005E6C2F">
      <w:pPr>
        <w:pStyle w:val="BodyText"/>
        <w:rPr>
          <w:lang w:val="en-AU"/>
        </w:rPr>
      </w:pPr>
      <w:r w:rsidRPr="005E6C2F">
        <w:rPr>
          <w:lang w:val="en-AU"/>
        </w:rPr>
        <w:lastRenderedPageBreak/>
        <w:t xml:space="preserve">Authorised by the Victorian Government </w:t>
      </w:r>
      <w:r>
        <w:rPr>
          <w:lang w:val="en-AU"/>
        </w:rPr>
        <w:br/>
      </w:r>
      <w:r w:rsidRPr="005E6C2F">
        <w:rPr>
          <w:lang w:val="en-AU"/>
        </w:rPr>
        <w:t>1 Spring Street</w:t>
      </w:r>
      <w:r>
        <w:rPr>
          <w:lang w:val="en-AU"/>
        </w:rPr>
        <w:t xml:space="preserve"> </w:t>
      </w:r>
      <w:r>
        <w:rPr>
          <w:lang w:val="en-AU"/>
        </w:rPr>
        <w:br/>
      </w:r>
      <w:r w:rsidRPr="005E6C2F">
        <w:rPr>
          <w:lang w:val="en-AU"/>
        </w:rPr>
        <w:t>Melbourne Victoria 3000</w:t>
      </w:r>
      <w:r>
        <w:rPr>
          <w:lang w:val="en-AU"/>
        </w:rPr>
        <w:t xml:space="preserve"> </w:t>
      </w:r>
      <w:r>
        <w:rPr>
          <w:lang w:val="en-AU"/>
        </w:rPr>
        <w:br/>
      </w:r>
      <w:r w:rsidRPr="005E6C2F">
        <w:rPr>
          <w:lang w:val="en-AU"/>
        </w:rPr>
        <w:t>Telephone (03) 9655 6666</w:t>
      </w:r>
    </w:p>
    <w:p w14:paraId="422D66C4" w14:textId="77777777" w:rsidR="005E6C2F" w:rsidRPr="005E6C2F" w:rsidRDefault="005E6C2F" w:rsidP="005E6C2F">
      <w:pPr>
        <w:pStyle w:val="BodyText"/>
        <w:rPr>
          <w:lang w:val="en-AU"/>
        </w:rPr>
      </w:pPr>
      <w:r w:rsidRPr="005E6C2F">
        <w:rPr>
          <w:lang w:val="en-AU"/>
        </w:rPr>
        <w:t>Designed and published by the Department of Transport</w:t>
      </w:r>
    </w:p>
    <w:p w14:paraId="62CC3788" w14:textId="77777777" w:rsidR="005E6C2F" w:rsidRPr="005E6C2F" w:rsidRDefault="005E6C2F" w:rsidP="005E6C2F">
      <w:pPr>
        <w:pStyle w:val="BodyText"/>
        <w:rPr>
          <w:lang w:val="en-AU"/>
        </w:rPr>
      </w:pPr>
      <w:r w:rsidRPr="005E6C2F">
        <w:rPr>
          <w:lang w:val="en-AU"/>
        </w:rPr>
        <w:t>ISBN 978-0-7311-9192-5 (pdf/online/MS word)</w:t>
      </w:r>
    </w:p>
    <w:p w14:paraId="4F7B3D70" w14:textId="77777777" w:rsidR="005E6C2F" w:rsidRPr="005E6C2F" w:rsidRDefault="005E6C2F" w:rsidP="005E6C2F">
      <w:pPr>
        <w:pStyle w:val="BodyText"/>
        <w:rPr>
          <w:lang w:val="en-AU"/>
        </w:rPr>
      </w:pPr>
      <w:r w:rsidRPr="005E6C2F">
        <w:rPr>
          <w:lang w:val="en-AU"/>
        </w:rPr>
        <w:t>Contact us if you need this information in an accessible format such as large print or audio, please telephone (03) 9655 6666 or email community@transport.vic.gov.au</w:t>
      </w:r>
    </w:p>
    <w:p w14:paraId="626FB48E" w14:textId="44A0AB9E" w:rsidR="005E6C2F" w:rsidRPr="005E6C2F" w:rsidRDefault="005E6C2F" w:rsidP="005E6C2F">
      <w:pPr>
        <w:pStyle w:val="BodyText"/>
        <w:rPr>
          <w:lang w:val="en-AU"/>
        </w:rPr>
      </w:pPr>
      <w:r w:rsidRPr="005E6C2F">
        <w:rPr>
          <w:lang w:val="en-AU"/>
        </w:rPr>
        <w:t>© Copyright State of Victoria Department of Transport 2021</w:t>
      </w:r>
    </w:p>
    <w:p w14:paraId="7C8F2C4E" w14:textId="726E8858" w:rsidR="005E6C2F" w:rsidRDefault="005E6C2F" w:rsidP="005E6C2F">
      <w:pPr>
        <w:pStyle w:val="BodyText"/>
        <w:rPr>
          <w:lang w:val="en-AU"/>
        </w:rPr>
      </w:pPr>
      <w:r w:rsidRPr="005E6C2F">
        <w:rPr>
          <w:lang w:val="en-AU"/>
        </w:rPr>
        <w:t>Except for any logos, emblems, trademarks, artwork and photography this document is made available under the terms of the Creative Commons Attribution 3.0 Australia licence</w:t>
      </w:r>
    </w:p>
    <w:p w14:paraId="34841537" w14:textId="4A2EB2D3" w:rsidR="005E6C2F" w:rsidRDefault="005E6C2F">
      <w:pPr>
        <w:rPr>
          <w:b/>
          <w:bCs/>
          <w:color w:val="009FA3"/>
          <w:sz w:val="34"/>
          <w:szCs w:val="34"/>
          <w:lang w:val="en-AU"/>
        </w:rPr>
      </w:pPr>
      <w:r>
        <w:rPr>
          <w:lang w:val="en-AU"/>
        </w:rPr>
        <w:br w:type="page"/>
      </w:r>
    </w:p>
    <w:p w14:paraId="4F4201C1" w14:textId="77777777" w:rsidR="005E6C2F" w:rsidRDefault="005E6C2F" w:rsidP="008172F8">
      <w:pPr>
        <w:pStyle w:val="Heading1"/>
        <w:numPr>
          <w:ilvl w:val="0"/>
          <w:numId w:val="0"/>
        </w:numPr>
        <w:ind w:left="432" w:hanging="432"/>
        <w:rPr>
          <w:lang w:val="en-AU"/>
        </w:rPr>
      </w:pPr>
      <w:bookmarkStart w:id="1" w:name="_Toc74898194"/>
      <w:r>
        <w:rPr>
          <w:lang w:val="en-AU"/>
        </w:rPr>
        <w:lastRenderedPageBreak/>
        <w:t>Contents</w:t>
      </w:r>
      <w:bookmarkEnd w:id="1"/>
    </w:p>
    <w:p w14:paraId="631C68FD" w14:textId="4838F33D" w:rsidR="000C1B93" w:rsidRDefault="000C1B93">
      <w:pPr>
        <w:pStyle w:val="TOC1"/>
        <w:tabs>
          <w:tab w:val="right" w:leader="dot" w:pos="9020"/>
        </w:tabs>
        <w:rPr>
          <w:rFonts w:eastAsiaTheme="minorEastAsia" w:cstheme="minorBidi"/>
          <w:b w:val="0"/>
          <w:bCs w:val="0"/>
          <w:caps w:val="0"/>
          <w:noProof/>
          <w:sz w:val="22"/>
          <w:szCs w:val="22"/>
          <w:lang w:val="en-AU" w:eastAsia="en-AU"/>
        </w:rPr>
      </w:pPr>
      <w:r>
        <w:rPr>
          <w:b w:val="0"/>
          <w:bCs w:val="0"/>
          <w:caps w:val="0"/>
          <w:lang w:val="en-AU"/>
        </w:rPr>
        <w:fldChar w:fldCharType="begin"/>
      </w:r>
      <w:r>
        <w:rPr>
          <w:b w:val="0"/>
          <w:bCs w:val="0"/>
          <w:caps w:val="0"/>
          <w:lang w:val="en-AU"/>
        </w:rPr>
        <w:instrText xml:space="preserve"> TOC \o "1-2" \h \z \u </w:instrText>
      </w:r>
      <w:r>
        <w:rPr>
          <w:b w:val="0"/>
          <w:bCs w:val="0"/>
          <w:caps w:val="0"/>
          <w:lang w:val="en-AU"/>
        </w:rPr>
        <w:fldChar w:fldCharType="separate"/>
      </w:r>
      <w:hyperlink w:anchor="_Toc74898193" w:history="1">
        <w:r w:rsidRPr="001E7685">
          <w:rPr>
            <w:rStyle w:val="Hyperlink"/>
            <w:noProof/>
            <w:w w:val="105"/>
          </w:rPr>
          <w:t>FINAL REPORT | NOVEMBER 2020</w:t>
        </w:r>
        <w:r>
          <w:rPr>
            <w:noProof/>
            <w:webHidden/>
          </w:rPr>
          <w:tab/>
        </w:r>
        <w:r>
          <w:rPr>
            <w:noProof/>
            <w:webHidden/>
          </w:rPr>
          <w:fldChar w:fldCharType="begin"/>
        </w:r>
        <w:r>
          <w:rPr>
            <w:noProof/>
            <w:webHidden/>
          </w:rPr>
          <w:instrText xml:space="preserve"> PAGEREF _Toc74898193 \h </w:instrText>
        </w:r>
        <w:r>
          <w:rPr>
            <w:noProof/>
            <w:webHidden/>
          </w:rPr>
        </w:r>
        <w:r>
          <w:rPr>
            <w:noProof/>
            <w:webHidden/>
          </w:rPr>
          <w:fldChar w:fldCharType="separate"/>
        </w:r>
        <w:r>
          <w:rPr>
            <w:noProof/>
            <w:webHidden/>
          </w:rPr>
          <w:t>1</w:t>
        </w:r>
        <w:r>
          <w:rPr>
            <w:noProof/>
            <w:webHidden/>
          </w:rPr>
          <w:fldChar w:fldCharType="end"/>
        </w:r>
      </w:hyperlink>
    </w:p>
    <w:p w14:paraId="53F4A9F2" w14:textId="2E793683"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194" w:history="1">
        <w:r w:rsidR="000C1B93" w:rsidRPr="001E7685">
          <w:rPr>
            <w:rStyle w:val="Hyperlink"/>
            <w:noProof/>
            <w:lang w:val="en-AU"/>
          </w:rPr>
          <w:t>Contents</w:t>
        </w:r>
        <w:r w:rsidR="000C1B93">
          <w:rPr>
            <w:noProof/>
            <w:webHidden/>
          </w:rPr>
          <w:tab/>
        </w:r>
        <w:r w:rsidR="000C1B93">
          <w:rPr>
            <w:noProof/>
            <w:webHidden/>
          </w:rPr>
          <w:fldChar w:fldCharType="begin"/>
        </w:r>
        <w:r w:rsidR="000C1B93">
          <w:rPr>
            <w:noProof/>
            <w:webHidden/>
          </w:rPr>
          <w:instrText xml:space="preserve"> PAGEREF _Toc74898194 \h </w:instrText>
        </w:r>
        <w:r w:rsidR="000C1B93">
          <w:rPr>
            <w:noProof/>
            <w:webHidden/>
          </w:rPr>
        </w:r>
        <w:r w:rsidR="000C1B93">
          <w:rPr>
            <w:noProof/>
            <w:webHidden/>
          </w:rPr>
          <w:fldChar w:fldCharType="separate"/>
        </w:r>
        <w:r w:rsidR="000C1B93">
          <w:rPr>
            <w:noProof/>
            <w:webHidden/>
          </w:rPr>
          <w:t>3</w:t>
        </w:r>
        <w:r w:rsidR="000C1B93">
          <w:rPr>
            <w:noProof/>
            <w:webHidden/>
          </w:rPr>
          <w:fldChar w:fldCharType="end"/>
        </w:r>
      </w:hyperlink>
    </w:p>
    <w:p w14:paraId="6C28824D" w14:textId="3F98D9DB"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195" w:history="1">
        <w:r w:rsidR="000C1B93" w:rsidRPr="001E7685">
          <w:rPr>
            <w:rStyle w:val="Hyperlink"/>
            <w:noProof/>
            <w:lang w:val="en-AU"/>
          </w:rPr>
          <w:t>Preface</w:t>
        </w:r>
        <w:r w:rsidR="000C1B93">
          <w:rPr>
            <w:noProof/>
            <w:webHidden/>
          </w:rPr>
          <w:tab/>
        </w:r>
        <w:r w:rsidR="000C1B93">
          <w:rPr>
            <w:noProof/>
            <w:webHidden/>
          </w:rPr>
          <w:fldChar w:fldCharType="begin"/>
        </w:r>
        <w:r w:rsidR="000C1B93">
          <w:rPr>
            <w:noProof/>
            <w:webHidden/>
          </w:rPr>
          <w:instrText xml:space="preserve"> PAGEREF _Toc74898195 \h </w:instrText>
        </w:r>
        <w:r w:rsidR="000C1B93">
          <w:rPr>
            <w:noProof/>
            <w:webHidden/>
          </w:rPr>
        </w:r>
        <w:r w:rsidR="000C1B93">
          <w:rPr>
            <w:noProof/>
            <w:webHidden/>
          </w:rPr>
          <w:fldChar w:fldCharType="separate"/>
        </w:r>
        <w:r w:rsidR="000C1B93">
          <w:rPr>
            <w:noProof/>
            <w:webHidden/>
          </w:rPr>
          <w:t>5</w:t>
        </w:r>
        <w:r w:rsidR="000C1B93">
          <w:rPr>
            <w:noProof/>
            <w:webHidden/>
          </w:rPr>
          <w:fldChar w:fldCharType="end"/>
        </w:r>
      </w:hyperlink>
    </w:p>
    <w:p w14:paraId="691BB88F" w14:textId="07C57E15"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196" w:history="1">
        <w:r w:rsidR="000C1B93" w:rsidRPr="001E7685">
          <w:rPr>
            <w:rStyle w:val="Hyperlink"/>
            <w:noProof/>
            <w:lang w:val="en-AU"/>
          </w:rPr>
          <w:t>Acknowledgements</w:t>
        </w:r>
        <w:r w:rsidR="000C1B93">
          <w:rPr>
            <w:noProof/>
            <w:webHidden/>
          </w:rPr>
          <w:tab/>
        </w:r>
        <w:r w:rsidR="000C1B93">
          <w:rPr>
            <w:noProof/>
            <w:webHidden/>
          </w:rPr>
          <w:fldChar w:fldCharType="begin"/>
        </w:r>
        <w:r w:rsidR="000C1B93">
          <w:rPr>
            <w:noProof/>
            <w:webHidden/>
          </w:rPr>
          <w:instrText xml:space="preserve"> PAGEREF _Toc74898196 \h </w:instrText>
        </w:r>
        <w:r w:rsidR="000C1B93">
          <w:rPr>
            <w:noProof/>
            <w:webHidden/>
          </w:rPr>
        </w:r>
        <w:r w:rsidR="000C1B93">
          <w:rPr>
            <w:noProof/>
            <w:webHidden/>
          </w:rPr>
          <w:fldChar w:fldCharType="separate"/>
        </w:r>
        <w:r w:rsidR="000C1B93">
          <w:rPr>
            <w:noProof/>
            <w:webHidden/>
          </w:rPr>
          <w:t>6</w:t>
        </w:r>
        <w:r w:rsidR="000C1B93">
          <w:rPr>
            <w:noProof/>
            <w:webHidden/>
          </w:rPr>
          <w:fldChar w:fldCharType="end"/>
        </w:r>
      </w:hyperlink>
    </w:p>
    <w:p w14:paraId="67843810" w14:textId="325CE022"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197" w:history="1">
        <w:r w:rsidR="000C1B93" w:rsidRPr="001E7685">
          <w:rPr>
            <w:rStyle w:val="Hyperlink"/>
            <w:noProof/>
            <w:lang w:val="en-AU"/>
          </w:rPr>
          <w:t>Abbreviations</w:t>
        </w:r>
        <w:r w:rsidR="000C1B93">
          <w:rPr>
            <w:noProof/>
            <w:webHidden/>
          </w:rPr>
          <w:tab/>
        </w:r>
        <w:r w:rsidR="000C1B93">
          <w:rPr>
            <w:noProof/>
            <w:webHidden/>
          </w:rPr>
          <w:fldChar w:fldCharType="begin"/>
        </w:r>
        <w:r w:rsidR="000C1B93">
          <w:rPr>
            <w:noProof/>
            <w:webHidden/>
          </w:rPr>
          <w:instrText xml:space="preserve"> PAGEREF _Toc74898197 \h </w:instrText>
        </w:r>
        <w:r w:rsidR="000C1B93">
          <w:rPr>
            <w:noProof/>
            <w:webHidden/>
          </w:rPr>
        </w:r>
        <w:r w:rsidR="000C1B93">
          <w:rPr>
            <w:noProof/>
            <w:webHidden/>
          </w:rPr>
          <w:fldChar w:fldCharType="separate"/>
        </w:r>
        <w:r w:rsidR="000C1B93">
          <w:rPr>
            <w:noProof/>
            <w:webHidden/>
          </w:rPr>
          <w:t>7</w:t>
        </w:r>
        <w:r w:rsidR="000C1B93">
          <w:rPr>
            <w:noProof/>
            <w:webHidden/>
          </w:rPr>
          <w:fldChar w:fldCharType="end"/>
        </w:r>
      </w:hyperlink>
    </w:p>
    <w:p w14:paraId="5667B027" w14:textId="5AC761A6"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198" w:history="1">
        <w:r w:rsidR="000C1B93" w:rsidRPr="001E7685">
          <w:rPr>
            <w:rStyle w:val="Hyperlink"/>
            <w:noProof/>
            <w:lang w:val="en-AU"/>
          </w:rPr>
          <w:t>List of boxes, tables and figures</w:t>
        </w:r>
        <w:r w:rsidR="000C1B93">
          <w:rPr>
            <w:noProof/>
            <w:webHidden/>
          </w:rPr>
          <w:tab/>
        </w:r>
        <w:r w:rsidR="000C1B93">
          <w:rPr>
            <w:noProof/>
            <w:webHidden/>
          </w:rPr>
          <w:fldChar w:fldCharType="begin"/>
        </w:r>
        <w:r w:rsidR="000C1B93">
          <w:rPr>
            <w:noProof/>
            <w:webHidden/>
          </w:rPr>
          <w:instrText xml:space="preserve"> PAGEREF _Toc74898198 \h </w:instrText>
        </w:r>
        <w:r w:rsidR="000C1B93">
          <w:rPr>
            <w:noProof/>
            <w:webHidden/>
          </w:rPr>
        </w:r>
        <w:r w:rsidR="000C1B93">
          <w:rPr>
            <w:noProof/>
            <w:webHidden/>
          </w:rPr>
          <w:fldChar w:fldCharType="separate"/>
        </w:r>
        <w:r w:rsidR="000C1B93">
          <w:rPr>
            <w:noProof/>
            <w:webHidden/>
          </w:rPr>
          <w:t>9</w:t>
        </w:r>
        <w:r w:rsidR="000C1B93">
          <w:rPr>
            <w:noProof/>
            <w:webHidden/>
          </w:rPr>
          <w:fldChar w:fldCharType="end"/>
        </w:r>
      </w:hyperlink>
    </w:p>
    <w:p w14:paraId="62DDA90C" w14:textId="6A03CF4A"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199" w:history="1">
        <w:r w:rsidR="000C1B93" w:rsidRPr="001E7685">
          <w:rPr>
            <w:rStyle w:val="Hyperlink"/>
            <w:noProof/>
            <w:lang w:val="en-AU"/>
          </w:rPr>
          <w:t>Executive Summary and recommendations</w:t>
        </w:r>
        <w:r w:rsidR="000C1B93">
          <w:rPr>
            <w:noProof/>
            <w:webHidden/>
          </w:rPr>
          <w:tab/>
        </w:r>
        <w:r w:rsidR="000C1B93">
          <w:rPr>
            <w:noProof/>
            <w:webHidden/>
          </w:rPr>
          <w:fldChar w:fldCharType="begin"/>
        </w:r>
        <w:r w:rsidR="000C1B93">
          <w:rPr>
            <w:noProof/>
            <w:webHidden/>
          </w:rPr>
          <w:instrText xml:space="preserve"> PAGEREF _Toc74898199 \h </w:instrText>
        </w:r>
        <w:r w:rsidR="000C1B93">
          <w:rPr>
            <w:noProof/>
            <w:webHidden/>
          </w:rPr>
        </w:r>
        <w:r w:rsidR="000C1B93">
          <w:rPr>
            <w:noProof/>
            <w:webHidden/>
          </w:rPr>
          <w:fldChar w:fldCharType="separate"/>
        </w:r>
        <w:r w:rsidR="000C1B93">
          <w:rPr>
            <w:noProof/>
            <w:webHidden/>
          </w:rPr>
          <w:t>10</w:t>
        </w:r>
        <w:r w:rsidR="000C1B93">
          <w:rPr>
            <w:noProof/>
            <w:webHidden/>
          </w:rPr>
          <w:fldChar w:fldCharType="end"/>
        </w:r>
      </w:hyperlink>
    </w:p>
    <w:p w14:paraId="6CAB2C3D" w14:textId="3724C354"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00" w:history="1">
        <w:r w:rsidR="000C1B93" w:rsidRPr="001E7685">
          <w:rPr>
            <w:rStyle w:val="Hyperlink"/>
            <w:noProof/>
          </w:rPr>
          <w:t>Introduction</w:t>
        </w:r>
        <w:r w:rsidR="000C1B93">
          <w:rPr>
            <w:noProof/>
            <w:webHidden/>
          </w:rPr>
          <w:tab/>
        </w:r>
        <w:r w:rsidR="000C1B93">
          <w:rPr>
            <w:noProof/>
            <w:webHidden/>
          </w:rPr>
          <w:fldChar w:fldCharType="begin"/>
        </w:r>
        <w:r w:rsidR="000C1B93">
          <w:rPr>
            <w:noProof/>
            <w:webHidden/>
          </w:rPr>
          <w:instrText xml:space="preserve"> PAGEREF _Toc74898200 \h </w:instrText>
        </w:r>
        <w:r w:rsidR="000C1B93">
          <w:rPr>
            <w:noProof/>
            <w:webHidden/>
          </w:rPr>
        </w:r>
        <w:r w:rsidR="000C1B93">
          <w:rPr>
            <w:noProof/>
            <w:webHidden/>
          </w:rPr>
          <w:fldChar w:fldCharType="separate"/>
        </w:r>
        <w:r w:rsidR="000C1B93">
          <w:rPr>
            <w:noProof/>
            <w:webHidden/>
          </w:rPr>
          <w:t>10</w:t>
        </w:r>
        <w:r w:rsidR="000C1B93">
          <w:rPr>
            <w:noProof/>
            <w:webHidden/>
          </w:rPr>
          <w:fldChar w:fldCharType="end"/>
        </w:r>
      </w:hyperlink>
    </w:p>
    <w:p w14:paraId="7DCD1C2A" w14:textId="695CB716"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01" w:history="1">
        <w:r w:rsidR="000C1B93" w:rsidRPr="001E7685">
          <w:rPr>
            <w:rStyle w:val="Hyperlink"/>
            <w:noProof/>
            <w:w w:val="105"/>
          </w:rPr>
          <w:t>Structural arrangements for the</w:t>
        </w:r>
        <w:r w:rsidR="000C1B93" w:rsidRPr="001E7685">
          <w:rPr>
            <w:rStyle w:val="Hyperlink"/>
            <w:noProof/>
            <w:spacing w:val="-38"/>
            <w:w w:val="105"/>
          </w:rPr>
          <w:t xml:space="preserve"> </w:t>
        </w:r>
        <w:r w:rsidR="000C1B93" w:rsidRPr="001E7685">
          <w:rPr>
            <w:rStyle w:val="Hyperlink"/>
            <w:noProof/>
            <w:w w:val="105"/>
          </w:rPr>
          <w:t>commercial</w:t>
        </w:r>
        <w:r w:rsidR="000C1B93" w:rsidRPr="001E7685">
          <w:rPr>
            <w:rStyle w:val="Hyperlink"/>
            <w:noProof/>
            <w:spacing w:val="-38"/>
            <w:w w:val="105"/>
          </w:rPr>
          <w:t xml:space="preserve"> </w:t>
        </w:r>
        <w:r w:rsidR="000C1B93" w:rsidRPr="001E7685">
          <w:rPr>
            <w:rStyle w:val="Hyperlink"/>
            <w:noProof/>
            <w:w w:val="105"/>
          </w:rPr>
          <w:t>trading</w:t>
        </w:r>
        <w:r w:rsidR="000C1B93" w:rsidRPr="001E7685">
          <w:rPr>
            <w:rStyle w:val="Hyperlink"/>
            <w:noProof/>
            <w:spacing w:val="-38"/>
            <w:w w:val="105"/>
          </w:rPr>
          <w:t xml:space="preserve"> </w:t>
        </w:r>
        <w:r w:rsidR="000C1B93" w:rsidRPr="001E7685">
          <w:rPr>
            <w:rStyle w:val="Hyperlink"/>
            <w:noProof/>
            <w:w w:val="105"/>
          </w:rPr>
          <w:t>ports</w:t>
        </w:r>
        <w:r w:rsidR="000C1B93">
          <w:rPr>
            <w:noProof/>
            <w:webHidden/>
          </w:rPr>
          <w:tab/>
        </w:r>
        <w:r w:rsidR="000C1B93">
          <w:rPr>
            <w:noProof/>
            <w:webHidden/>
          </w:rPr>
          <w:fldChar w:fldCharType="begin"/>
        </w:r>
        <w:r w:rsidR="000C1B93">
          <w:rPr>
            <w:noProof/>
            <w:webHidden/>
          </w:rPr>
          <w:instrText xml:space="preserve"> PAGEREF _Toc74898201 \h </w:instrText>
        </w:r>
        <w:r w:rsidR="000C1B93">
          <w:rPr>
            <w:noProof/>
            <w:webHidden/>
          </w:rPr>
        </w:r>
        <w:r w:rsidR="000C1B93">
          <w:rPr>
            <w:noProof/>
            <w:webHidden/>
          </w:rPr>
          <w:fldChar w:fldCharType="separate"/>
        </w:r>
        <w:r w:rsidR="000C1B93">
          <w:rPr>
            <w:noProof/>
            <w:webHidden/>
          </w:rPr>
          <w:t>10</w:t>
        </w:r>
        <w:r w:rsidR="000C1B93">
          <w:rPr>
            <w:noProof/>
            <w:webHidden/>
          </w:rPr>
          <w:fldChar w:fldCharType="end"/>
        </w:r>
      </w:hyperlink>
    </w:p>
    <w:p w14:paraId="40BE68C6" w14:textId="6CD96C93"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02" w:history="1">
        <w:r w:rsidR="000C1B93" w:rsidRPr="001E7685">
          <w:rPr>
            <w:rStyle w:val="Hyperlink"/>
            <w:noProof/>
            <w:lang w:val="en-AU"/>
          </w:rPr>
          <w:t>Port Safety Roles</w:t>
        </w:r>
        <w:r w:rsidR="000C1B93">
          <w:rPr>
            <w:noProof/>
            <w:webHidden/>
          </w:rPr>
          <w:tab/>
        </w:r>
        <w:r w:rsidR="000C1B93">
          <w:rPr>
            <w:noProof/>
            <w:webHidden/>
          </w:rPr>
          <w:fldChar w:fldCharType="begin"/>
        </w:r>
        <w:r w:rsidR="000C1B93">
          <w:rPr>
            <w:noProof/>
            <w:webHidden/>
          </w:rPr>
          <w:instrText xml:space="preserve"> PAGEREF _Toc74898202 \h </w:instrText>
        </w:r>
        <w:r w:rsidR="000C1B93">
          <w:rPr>
            <w:noProof/>
            <w:webHidden/>
          </w:rPr>
        </w:r>
        <w:r w:rsidR="000C1B93">
          <w:rPr>
            <w:noProof/>
            <w:webHidden/>
          </w:rPr>
          <w:fldChar w:fldCharType="separate"/>
        </w:r>
        <w:r w:rsidR="000C1B93">
          <w:rPr>
            <w:noProof/>
            <w:webHidden/>
          </w:rPr>
          <w:t>12</w:t>
        </w:r>
        <w:r w:rsidR="000C1B93">
          <w:rPr>
            <w:noProof/>
            <w:webHidden/>
          </w:rPr>
          <w:fldChar w:fldCharType="end"/>
        </w:r>
      </w:hyperlink>
    </w:p>
    <w:p w14:paraId="63C654F6" w14:textId="318BAE75"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03" w:history="1">
        <w:r w:rsidR="000C1B93" w:rsidRPr="001E7685">
          <w:rPr>
            <w:rStyle w:val="Hyperlink"/>
            <w:noProof/>
            <w:lang w:val="en-AU"/>
          </w:rPr>
          <w:t>Management arrangements for local ports</w:t>
        </w:r>
        <w:r w:rsidR="000C1B93">
          <w:rPr>
            <w:noProof/>
            <w:webHidden/>
          </w:rPr>
          <w:tab/>
        </w:r>
        <w:r w:rsidR="000C1B93">
          <w:rPr>
            <w:noProof/>
            <w:webHidden/>
          </w:rPr>
          <w:fldChar w:fldCharType="begin"/>
        </w:r>
        <w:r w:rsidR="000C1B93">
          <w:rPr>
            <w:noProof/>
            <w:webHidden/>
          </w:rPr>
          <w:instrText xml:space="preserve"> PAGEREF _Toc74898203 \h </w:instrText>
        </w:r>
        <w:r w:rsidR="000C1B93">
          <w:rPr>
            <w:noProof/>
            <w:webHidden/>
          </w:rPr>
        </w:r>
        <w:r w:rsidR="000C1B93">
          <w:rPr>
            <w:noProof/>
            <w:webHidden/>
          </w:rPr>
          <w:fldChar w:fldCharType="separate"/>
        </w:r>
        <w:r w:rsidR="000C1B93">
          <w:rPr>
            <w:noProof/>
            <w:webHidden/>
          </w:rPr>
          <w:t>13</w:t>
        </w:r>
        <w:r w:rsidR="000C1B93">
          <w:rPr>
            <w:noProof/>
            <w:webHidden/>
          </w:rPr>
          <w:fldChar w:fldCharType="end"/>
        </w:r>
      </w:hyperlink>
    </w:p>
    <w:p w14:paraId="4AB643D3" w14:textId="0B0EB496"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04" w:history="1">
        <w:r w:rsidR="000C1B93" w:rsidRPr="001E7685">
          <w:rPr>
            <w:rStyle w:val="Hyperlink"/>
            <w:noProof/>
            <w:lang w:val="en-AU"/>
          </w:rPr>
          <w:t>Port planning</w:t>
        </w:r>
        <w:r w:rsidR="000C1B93">
          <w:rPr>
            <w:noProof/>
            <w:webHidden/>
          </w:rPr>
          <w:tab/>
        </w:r>
        <w:r w:rsidR="000C1B93">
          <w:rPr>
            <w:noProof/>
            <w:webHidden/>
          </w:rPr>
          <w:fldChar w:fldCharType="begin"/>
        </w:r>
        <w:r w:rsidR="000C1B93">
          <w:rPr>
            <w:noProof/>
            <w:webHidden/>
          </w:rPr>
          <w:instrText xml:space="preserve"> PAGEREF _Toc74898204 \h </w:instrText>
        </w:r>
        <w:r w:rsidR="000C1B93">
          <w:rPr>
            <w:noProof/>
            <w:webHidden/>
          </w:rPr>
        </w:r>
        <w:r w:rsidR="000C1B93">
          <w:rPr>
            <w:noProof/>
            <w:webHidden/>
          </w:rPr>
          <w:fldChar w:fldCharType="separate"/>
        </w:r>
        <w:r w:rsidR="000C1B93">
          <w:rPr>
            <w:noProof/>
            <w:webHidden/>
          </w:rPr>
          <w:t>14</w:t>
        </w:r>
        <w:r w:rsidR="000C1B93">
          <w:rPr>
            <w:noProof/>
            <w:webHidden/>
          </w:rPr>
          <w:fldChar w:fldCharType="end"/>
        </w:r>
      </w:hyperlink>
    </w:p>
    <w:p w14:paraId="4D54C30E" w14:textId="36474EE0"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05" w:history="1">
        <w:r w:rsidR="000C1B93" w:rsidRPr="001E7685">
          <w:rPr>
            <w:rStyle w:val="Hyperlink"/>
            <w:noProof/>
            <w:lang w:val="en-AU"/>
          </w:rPr>
          <w:t>Landside Pricing and Access at the Port of Melbourne</w:t>
        </w:r>
        <w:r w:rsidR="000C1B93">
          <w:rPr>
            <w:noProof/>
            <w:webHidden/>
          </w:rPr>
          <w:tab/>
        </w:r>
        <w:r w:rsidR="000C1B93">
          <w:rPr>
            <w:noProof/>
            <w:webHidden/>
          </w:rPr>
          <w:fldChar w:fldCharType="begin"/>
        </w:r>
        <w:r w:rsidR="000C1B93">
          <w:rPr>
            <w:noProof/>
            <w:webHidden/>
          </w:rPr>
          <w:instrText xml:space="preserve"> PAGEREF _Toc74898205 \h </w:instrText>
        </w:r>
        <w:r w:rsidR="000C1B93">
          <w:rPr>
            <w:noProof/>
            <w:webHidden/>
          </w:rPr>
        </w:r>
        <w:r w:rsidR="000C1B93">
          <w:rPr>
            <w:noProof/>
            <w:webHidden/>
          </w:rPr>
          <w:fldChar w:fldCharType="separate"/>
        </w:r>
        <w:r w:rsidR="000C1B93">
          <w:rPr>
            <w:noProof/>
            <w:webHidden/>
          </w:rPr>
          <w:t>15</w:t>
        </w:r>
        <w:r w:rsidR="000C1B93">
          <w:rPr>
            <w:noProof/>
            <w:webHidden/>
          </w:rPr>
          <w:fldChar w:fldCharType="end"/>
        </w:r>
      </w:hyperlink>
    </w:p>
    <w:p w14:paraId="47CBBBEA" w14:textId="4CFC77C6"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06" w:history="1">
        <w:r w:rsidR="000C1B93" w:rsidRPr="001E7685">
          <w:rPr>
            <w:rStyle w:val="Hyperlink"/>
            <w:noProof/>
            <w:lang w:val="en-AU"/>
          </w:rPr>
          <w:t>Port sector engagement</w:t>
        </w:r>
        <w:r w:rsidR="000C1B93">
          <w:rPr>
            <w:noProof/>
            <w:webHidden/>
          </w:rPr>
          <w:tab/>
        </w:r>
        <w:r w:rsidR="000C1B93">
          <w:rPr>
            <w:noProof/>
            <w:webHidden/>
          </w:rPr>
          <w:fldChar w:fldCharType="begin"/>
        </w:r>
        <w:r w:rsidR="000C1B93">
          <w:rPr>
            <w:noProof/>
            <w:webHidden/>
          </w:rPr>
          <w:instrText xml:space="preserve"> PAGEREF _Toc74898206 \h </w:instrText>
        </w:r>
        <w:r w:rsidR="000C1B93">
          <w:rPr>
            <w:noProof/>
            <w:webHidden/>
          </w:rPr>
        </w:r>
        <w:r w:rsidR="000C1B93">
          <w:rPr>
            <w:noProof/>
            <w:webHidden/>
          </w:rPr>
          <w:fldChar w:fldCharType="separate"/>
        </w:r>
        <w:r w:rsidR="000C1B93">
          <w:rPr>
            <w:noProof/>
            <w:webHidden/>
          </w:rPr>
          <w:t>16</w:t>
        </w:r>
        <w:r w:rsidR="000C1B93">
          <w:rPr>
            <w:noProof/>
            <w:webHidden/>
          </w:rPr>
          <w:fldChar w:fldCharType="end"/>
        </w:r>
      </w:hyperlink>
    </w:p>
    <w:p w14:paraId="6DF4D2F3" w14:textId="1F8DAD3D"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07" w:history="1">
        <w:r w:rsidR="000C1B93" w:rsidRPr="001E7685">
          <w:rPr>
            <w:rStyle w:val="Hyperlink"/>
            <w:noProof/>
            <w:lang w:val="en-AU"/>
          </w:rPr>
          <w:t>Conclusion</w:t>
        </w:r>
        <w:r w:rsidR="000C1B93">
          <w:rPr>
            <w:noProof/>
            <w:webHidden/>
          </w:rPr>
          <w:tab/>
        </w:r>
        <w:r w:rsidR="000C1B93">
          <w:rPr>
            <w:noProof/>
            <w:webHidden/>
          </w:rPr>
          <w:fldChar w:fldCharType="begin"/>
        </w:r>
        <w:r w:rsidR="000C1B93">
          <w:rPr>
            <w:noProof/>
            <w:webHidden/>
          </w:rPr>
          <w:instrText xml:space="preserve"> PAGEREF _Toc74898207 \h </w:instrText>
        </w:r>
        <w:r w:rsidR="000C1B93">
          <w:rPr>
            <w:noProof/>
            <w:webHidden/>
          </w:rPr>
        </w:r>
        <w:r w:rsidR="000C1B93">
          <w:rPr>
            <w:noProof/>
            <w:webHidden/>
          </w:rPr>
          <w:fldChar w:fldCharType="separate"/>
        </w:r>
        <w:r w:rsidR="000C1B93">
          <w:rPr>
            <w:noProof/>
            <w:webHidden/>
          </w:rPr>
          <w:t>16</w:t>
        </w:r>
        <w:r w:rsidR="000C1B93">
          <w:rPr>
            <w:noProof/>
            <w:webHidden/>
          </w:rPr>
          <w:fldChar w:fldCharType="end"/>
        </w:r>
      </w:hyperlink>
    </w:p>
    <w:p w14:paraId="644DB766" w14:textId="4DCE7EB8"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08" w:history="1">
        <w:r w:rsidR="000C1B93" w:rsidRPr="001E7685">
          <w:rPr>
            <w:rStyle w:val="Hyperlink"/>
            <w:noProof/>
            <w:lang w:val="en-AU"/>
          </w:rPr>
          <w:t>Recommendations</w:t>
        </w:r>
        <w:r w:rsidR="000C1B93">
          <w:rPr>
            <w:noProof/>
            <w:webHidden/>
          </w:rPr>
          <w:tab/>
        </w:r>
        <w:r w:rsidR="000C1B93">
          <w:rPr>
            <w:noProof/>
            <w:webHidden/>
          </w:rPr>
          <w:fldChar w:fldCharType="begin"/>
        </w:r>
        <w:r w:rsidR="000C1B93">
          <w:rPr>
            <w:noProof/>
            <w:webHidden/>
          </w:rPr>
          <w:instrText xml:space="preserve"> PAGEREF _Toc74898208 \h </w:instrText>
        </w:r>
        <w:r w:rsidR="000C1B93">
          <w:rPr>
            <w:noProof/>
            <w:webHidden/>
          </w:rPr>
        </w:r>
        <w:r w:rsidR="000C1B93">
          <w:rPr>
            <w:noProof/>
            <w:webHidden/>
          </w:rPr>
          <w:fldChar w:fldCharType="separate"/>
        </w:r>
        <w:r w:rsidR="000C1B93">
          <w:rPr>
            <w:noProof/>
            <w:webHidden/>
          </w:rPr>
          <w:t>17</w:t>
        </w:r>
        <w:r w:rsidR="000C1B93">
          <w:rPr>
            <w:noProof/>
            <w:webHidden/>
          </w:rPr>
          <w:fldChar w:fldCharType="end"/>
        </w:r>
      </w:hyperlink>
    </w:p>
    <w:p w14:paraId="1481BF77" w14:textId="3062D801" w:rsidR="000C1B93" w:rsidRDefault="00000000">
      <w:pPr>
        <w:pStyle w:val="TOC1"/>
        <w:tabs>
          <w:tab w:val="left" w:pos="440"/>
          <w:tab w:val="right" w:leader="dot" w:pos="9020"/>
        </w:tabs>
        <w:rPr>
          <w:rFonts w:eastAsiaTheme="minorEastAsia" w:cstheme="minorBidi"/>
          <w:b w:val="0"/>
          <w:bCs w:val="0"/>
          <w:caps w:val="0"/>
          <w:noProof/>
          <w:sz w:val="22"/>
          <w:szCs w:val="22"/>
          <w:lang w:val="en-AU" w:eastAsia="en-AU"/>
        </w:rPr>
      </w:pPr>
      <w:hyperlink w:anchor="_Toc74898209" w:history="1">
        <w:r w:rsidR="000C1B93" w:rsidRPr="001E7685">
          <w:rPr>
            <w:rStyle w:val="Hyperlink"/>
            <w:noProof/>
            <w:lang w:val="en-AU"/>
          </w:rPr>
          <w:t>1</w:t>
        </w:r>
        <w:r w:rsidR="000C1B93">
          <w:rPr>
            <w:rFonts w:eastAsiaTheme="minorEastAsia" w:cstheme="minorBidi"/>
            <w:b w:val="0"/>
            <w:bCs w:val="0"/>
            <w:caps w:val="0"/>
            <w:noProof/>
            <w:sz w:val="22"/>
            <w:szCs w:val="22"/>
            <w:lang w:val="en-AU" w:eastAsia="en-AU"/>
          </w:rPr>
          <w:tab/>
        </w:r>
        <w:r w:rsidR="000C1B93" w:rsidRPr="001E7685">
          <w:rPr>
            <w:rStyle w:val="Hyperlink"/>
            <w:noProof/>
            <w:lang w:val="en-AU"/>
          </w:rPr>
          <w:t>Introduction</w:t>
        </w:r>
        <w:r w:rsidR="000C1B93">
          <w:rPr>
            <w:noProof/>
            <w:webHidden/>
          </w:rPr>
          <w:tab/>
        </w:r>
        <w:r w:rsidR="000C1B93">
          <w:rPr>
            <w:noProof/>
            <w:webHidden/>
          </w:rPr>
          <w:fldChar w:fldCharType="begin"/>
        </w:r>
        <w:r w:rsidR="000C1B93">
          <w:rPr>
            <w:noProof/>
            <w:webHidden/>
          </w:rPr>
          <w:instrText xml:space="preserve"> PAGEREF _Toc74898209 \h </w:instrText>
        </w:r>
        <w:r w:rsidR="000C1B93">
          <w:rPr>
            <w:noProof/>
            <w:webHidden/>
          </w:rPr>
        </w:r>
        <w:r w:rsidR="000C1B93">
          <w:rPr>
            <w:noProof/>
            <w:webHidden/>
          </w:rPr>
          <w:fldChar w:fldCharType="separate"/>
        </w:r>
        <w:r w:rsidR="000C1B93">
          <w:rPr>
            <w:noProof/>
            <w:webHidden/>
          </w:rPr>
          <w:t>24</w:t>
        </w:r>
        <w:r w:rsidR="000C1B93">
          <w:rPr>
            <w:noProof/>
            <w:webHidden/>
          </w:rPr>
          <w:fldChar w:fldCharType="end"/>
        </w:r>
      </w:hyperlink>
    </w:p>
    <w:p w14:paraId="509AF1ED" w14:textId="6E33B6AA" w:rsidR="000C1B93" w:rsidRDefault="00000000">
      <w:pPr>
        <w:pStyle w:val="TOC1"/>
        <w:tabs>
          <w:tab w:val="left" w:pos="440"/>
          <w:tab w:val="right" w:leader="dot" w:pos="9020"/>
        </w:tabs>
        <w:rPr>
          <w:rFonts w:eastAsiaTheme="minorEastAsia" w:cstheme="minorBidi"/>
          <w:b w:val="0"/>
          <w:bCs w:val="0"/>
          <w:caps w:val="0"/>
          <w:noProof/>
          <w:sz w:val="22"/>
          <w:szCs w:val="22"/>
          <w:lang w:val="en-AU" w:eastAsia="en-AU"/>
        </w:rPr>
      </w:pPr>
      <w:hyperlink w:anchor="_Toc74898210" w:history="1">
        <w:r w:rsidR="000C1B93" w:rsidRPr="001E7685">
          <w:rPr>
            <w:rStyle w:val="Hyperlink"/>
            <w:noProof/>
            <w:lang w:val="en-AU"/>
          </w:rPr>
          <w:t>2</w:t>
        </w:r>
        <w:r w:rsidR="000C1B93">
          <w:rPr>
            <w:rFonts w:eastAsiaTheme="minorEastAsia" w:cstheme="minorBidi"/>
            <w:b w:val="0"/>
            <w:bCs w:val="0"/>
            <w:caps w:val="0"/>
            <w:noProof/>
            <w:sz w:val="22"/>
            <w:szCs w:val="22"/>
            <w:lang w:val="en-AU" w:eastAsia="en-AU"/>
          </w:rPr>
          <w:tab/>
        </w:r>
        <w:r w:rsidR="000C1B93" w:rsidRPr="001E7685">
          <w:rPr>
            <w:rStyle w:val="Hyperlink"/>
            <w:noProof/>
            <w:lang w:val="en-AU"/>
          </w:rPr>
          <w:t>Review approach</w:t>
        </w:r>
        <w:r w:rsidR="000C1B93">
          <w:rPr>
            <w:noProof/>
            <w:webHidden/>
          </w:rPr>
          <w:tab/>
        </w:r>
        <w:r w:rsidR="000C1B93">
          <w:rPr>
            <w:noProof/>
            <w:webHidden/>
          </w:rPr>
          <w:fldChar w:fldCharType="begin"/>
        </w:r>
        <w:r w:rsidR="000C1B93">
          <w:rPr>
            <w:noProof/>
            <w:webHidden/>
          </w:rPr>
          <w:instrText xml:space="preserve"> PAGEREF _Toc74898210 \h </w:instrText>
        </w:r>
        <w:r w:rsidR="000C1B93">
          <w:rPr>
            <w:noProof/>
            <w:webHidden/>
          </w:rPr>
        </w:r>
        <w:r w:rsidR="000C1B93">
          <w:rPr>
            <w:noProof/>
            <w:webHidden/>
          </w:rPr>
          <w:fldChar w:fldCharType="separate"/>
        </w:r>
        <w:r w:rsidR="000C1B93">
          <w:rPr>
            <w:noProof/>
            <w:webHidden/>
          </w:rPr>
          <w:t>25</w:t>
        </w:r>
        <w:r w:rsidR="000C1B93">
          <w:rPr>
            <w:noProof/>
            <w:webHidden/>
          </w:rPr>
          <w:fldChar w:fldCharType="end"/>
        </w:r>
      </w:hyperlink>
    </w:p>
    <w:p w14:paraId="633FE5B1" w14:textId="041B3F0D" w:rsidR="000C1B93" w:rsidRDefault="00000000">
      <w:pPr>
        <w:pStyle w:val="TOC1"/>
        <w:tabs>
          <w:tab w:val="left" w:pos="440"/>
          <w:tab w:val="right" w:leader="dot" w:pos="9020"/>
        </w:tabs>
        <w:rPr>
          <w:rFonts w:eastAsiaTheme="minorEastAsia" w:cstheme="minorBidi"/>
          <w:b w:val="0"/>
          <w:bCs w:val="0"/>
          <w:caps w:val="0"/>
          <w:noProof/>
          <w:sz w:val="22"/>
          <w:szCs w:val="22"/>
          <w:lang w:val="en-AU" w:eastAsia="en-AU"/>
        </w:rPr>
      </w:pPr>
      <w:hyperlink w:anchor="_Toc74898211" w:history="1">
        <w:r w:rsidR="000C1B93" w:rsidRPr="001E7685">
          <w:rPr>
            <w:rStyle w:val="Hyperlink"/>
            <w:noProof/>
            <w:lang w:val="en-AU"/>
          </w:rPr>
          <w:t>3</w:t>
        </w:r>
        <w:r w:rsidR="000C1B93">
          <w:rPr>
            <w:rFonts w:eastAsiaTheme="minorEastAsia" w:cstheme="minorBidi"/>
            <w:b w:val="0"/>
            <w:bCs w:val="0"/>
            <w:caps w:val="0"/>
            <w:noProof/>
            <w:sz w:val="22"/>
            <w:szCs w:val="22"/>
            <w:lang w:val="en-AU" w:eastAsia="en-AU"/>
          </w:rPr>
          <w:tab/>
        </w:r>
        <w:r w:rsidR="000C1B93" w:rsidRPr="001E7685">
          <w:rPr>
            <w:rStyle w:val="Hyperlink"/>
            <w:noProof/>
            <w:lang w:val="en-AU"/>
          </w:rPr>
          <w:t>Review process</w:t>
        </w:r>
        <w:r w:rsidR="000C1B93">
          <w:rPr>
            <w:noProof/>
            <w:webHidden/>
          </w:rPr>
          <w:tab/>
        </w:r>
        <w:r w:rsidR="000C1B93">
          <w:rPr>
            <w:noProof/>
            <w:webHidden/>
          </w:rPr>
          <w:fldChar w:fldCharType="begin"/>
        </w:r>
        <w:r w:rsidR="000C1B93">
          <w:rPr>
            <w:noProof/>
            <w:webHidden/>
          </w:rPr>
          <w:instrText xml:space="preserve"> PAGEREF _Toc74898211 \h </w:instrText>
        </w:r>
        <w:r w:rsidR="000C1B93">
          <w:rPr>
            <w:noProof/>
            <w:webHidden/>
          </w:rPr>
        </w:r>
        <w:r w:rsidR="000C1B93">
          <w:rPr>
            <w:noProof/>
            <w:webHidden/>
          </w:rPr>
          <w:fldChar w:fldCharType="separate"/>
        </w:r>
        <w:r w:rsidR="000C1B93">
          <w:rPr>
            <w:noProof/>
            <w:webHidden/>
          </w:rPr>
          <w:t>26</w:t>
        </w:r>
        <w:r w:rsidR="000C1B93">
          <w:rPr>
            <w:noProof/>
            <w:webHidden/>
          </w:rPr>
          <w:fldChar w:fldCharType="end"/>
        </w:r>
      </w:hyperlink>
    </w:p>
    <w:p w14:paraId="255B93EA" w14:textId="4F2560B5" w:rsidR="000C1B93" w:rsidRDefault="00000000">
      <w:pPr>
        <w:pStyle w:val="TOC1"/>
        <w:tabs>
          <w:tab w:val="left" w:pos="440"/>
          <w:tab w:val="right" w:leader="dot" w:pos="9020"/>
        </w:tabs>
        <w:rPr>
          <w:rFonts w:eastAsiaTheme="minorEastAsia" w:cstheme="minorBidi"/>
          <w:b w:val="0"/>
          <w:bCs w:val="0"/>
          <w:caps w:val="0"/>
          <w:noProof/>
          <w:sz w:val="22"/>
          <w:szCs w:val="22"/>
          <w:lang w:val="en-AU" w:eastAsia="en-AU"/>
        </w:rPr>
      </w:pPr>
      <w:hyperlink w:anchor="_Toc74898212" w:history="1">
        <w:r w:rsidR="000C1B93" w:rsidRPr="001E7685">
          <w:rPr>
            <w:rStyle w:val="Hyperlink"/>
            <w:noProof/>
            <w:lang w:val="en-AU"/>
          </w:rPr>
          <w:t>4</w:t>
        </w:r>
        <w:r w:rsidR="000C1B93">
          <w:rPr>
            <w:rFonts w:eastAsiaTheme="minorEastAsia" w:cstheme="minorBidi"/>
            <w:b w:val="0"/>
            <w:bCs w:val="0"/>
            <w:caps w:val="0"/>
            <w:noProof/>
            <w:sz w:val="22"/>
            <w:szCs w:val="22"/>
            <w:lang w:val="en-AU" w:eastAsia="en-AU"/>
          </w:rPr>
          <w:tab/>
        </w:r>
        <w:r w:rsidR="000C1B93" w:rsidRPr="001E7685">
          <w:rPr>
            <w:rStyle w:val="Hyperlink"/>
            <w:noProof/>
            <w:lang w:val="en-AU"/>
          </w:rPr>
          <w:t>A vision for the Victorian Ports System</w:t>
        </w:r>
        <w:r w:rsidR="000C1B93">
          <w:rPr>
            <w:noProof/>
            <w:webHidden/>
          </w:rPr>
          <w:tab/>
        </w:r>
        <w:r w:rsidR="000C1B93">
          <w:rPr>
            <w:noProof/>
            <w:webHidden/>
          </w:rPr>
          <w:fldChar w:fldCharType="begin"/>
        </w:r>
        <w:r w:rsidR="000C1B93">
          <w:rPr>
            <w:noProof/>
            <w:webHidden/>
          </w:rPr>
          <w:instrText xml:space="preserve"> PAGEREF _Toc74898212 \h </w:instrText>
        </w:r>
        <w:r w:rsidR="000C1B93">
          <w:rPr>
            <w:noProof/>
            <w:webHidden/>
          </w:rPr>
        </w:r>
        <w:r w:rsidR="000C1B93">
          <w:rPr>
            <w:noProof/>
            <w:webHidden/>
          </w:rPr>
          <w:fldChar w:fldCharType="separate"/>
        </w:r>
        <w:r w:rsidR="000C1B93">
          <w:rPr>
            <w:noProof/>
            <w:webHidden/>
          </w:rPr>
          <w:t>27</w:t>
        </w:r>
        <w:r w:rsidR="000C1B93">
          <w:rPr>
            <w:noProof/>
            <w:webHidden/>
          </w:rPr>
          <w:fldChar w:fldCharType="end"/>
        </w:r>
      </w:hyperlink>
    </w:p>
    <w:p w14:paraId="45463EF7" w14:textId="4963CEC4"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13" w:history="1">
        <w:r w:rsidR="000C1B93" w:rsidRPr="001E7685">
          <w:rPr>
            <w:rStyle w:val="Hyperlink"/>
            <w:noProof/>
            <w:lang w:val="en-AU"/>
          </w:rPr>
          <w:t>Introduction</w:t>
        </w:r>
        <w:r w:rsidR="000C1B93">
          <w:rPr>
            <w:noProof/>
            <w:webHidden/>
          </w:rPr>
          <w:tab/>
        </w:r>
        <w:r w:rsidR="000C1B93">
          <w:rPr>
            <w:noProof/>
            <w:webHidden/>
          </w:rPr>
          <w:fldChar w:fldCharType="begin"/>
        </w:r>
        <w:r w:rsidR="000C1B93">
          <w:rPr>
            <w:noProof/>
            <w:webHidden/>
          </w:rPr>
          <w:instrText xml:space="preserve"> PAGEREF _Toc74898213 \h </w:instrText>
        </w:r>
        <w:r w:rsidR="000C1B93">
          <w:rPr>
            <w:noProof/>
            <w:webHidden/>
          </w:rPr>
        </w:r>
        <w:r w:rsidR="000C1B93">
          <w:rPr>
            <w:noProof/>
            <w:webHidden/>
          </w:rPr>
          <w:fldChar w:fldCharType="separate"/>
        </w:r>
        <w:r w:rsidR="000C1B93">
          <w:rPr>
            <w:noProof/>
            <w:webHidden/>
          </w:rPr>
          <w:t>27</w:t>
        </w:r>
        <w:r w:rsidR="000C1B93">
          <w:rPr>
            <w:noProof/>
            <w:webHidden/>
          </w:rPr>
          <w:fldChar w:fldCharType="end"/>
        </w:r>
      </w:hyperlink>
    </w:p>
    <w:p w14:paraId="32EA6418" w14:textId="525091C3"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14" w:history="1">
        <w:r w:rsidR="000C1B93" w:rsidRPr="001E7685">
          <w:rPr>
            <w:rStyle w:val="Hyperlink"/>
            <w:noProof/>
          </w:rPr>
          <w:t>Stakeholder views</w:t>
        </w:r>
        <w:r w:rsidR="000C1B93">
          <w:rPr>
            <w:noProof/>
            <w:webHidden/>
          </w:rPr>
          <w:tab/>
        </w:r>
        <w:r w:rsidR="000C1B93">
          <w:rPr>
            <w:noProof/>
            <w:webHidden/>
          </w:rPr>
          <w:fldChar w:fldCharType="begin"/>
        </w:r>
        <w:r w:rsidR="000C1B93">
          <w:rPr>
            <w:noProof/>
            <w:webHidden/>
          </w:rPr>
          <w:instrText xml:space="preserve"> PAGEREF _Toc74898214 \h </w:instrText>
        </w:r>
        <w:r w:rsidR="000C1B93">
          <w:rPr>
            <w:noProof/>
            <w:webHidden/>
          </w:rPr>
        </w:r>
        <w:r w:rsidR="000C1B93">
          <w:rPr>
            <w:noProof/>
            <w:webHidden/>
          </w:rPr>
          <w:fldChar w:fldCharType="separate"/>
        </w:r>
        <w:r w:rsidR="000C1B93">
          <w:rPr>
            <w:noProof/>
            <w:webHidden/>
          </w:rPr>
          <w:t>27</w:t>
        </w:r>
        <w:r w:rsidR="000C1B93">
          <w:rPr>
            <w:noProof/>
            <w:webHidden/>
          </w:rPr>
          <w:fldChar w:fldCharType="end"/>
        </w:r>
      </w:hyperlink>
    </w:p>
    <w:p w14:paraId="650EC8CE" w14:textId="4E4D1430"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15" w:history="1">
        <w:r w:rsidR="000C1B93" w:rsidRPr="001E7685">
          <w:rPr>
            <w:rStyle w:val="Hyperlink"/>
            <w:noProof/>
          </w:rPr>
          <w:t>Findings</w:t>
        </w:r>
        <w:r w:rsidR="000C1B93">
          <w:rPr>
            <w:noProof/>
            <w:webHidden/>
          </w:rPr>
          <w:tab/>
        </w:r>
        <w:r w:rsidR="000C1B93">
          <w:rPr>
            <w:noProof/>
            <w:webHidden/>
          </w:rPr>
          <w:fldChar w:fldCharType="begin"/>
        </w:r>
        <w:r w:rsidR="000C1B93">
          <w:rPr>
            <w:noProof/>
            <w:webHidden/>
          </w:rPr>
          <w:instrText xml:space="preserve"> PAGEREF _Toc74898215 \h </w:instrText>
        </w:r>
        <w:r w:rsidR="000C1B93">
          <w:rPr>
            <w:noProof/>
            <w:webHidden/>
          </w:rPr>
        </w:r>
        <w:r w:rsidR="000C1B93">
          <w:rPr>
            <w:noProof/>
            <w:webHidden/>
          </w:rPr>
          <w:fldChar w:fldCharType="separate"/>
        </w:r>
        <w:r w:rsidR="000C1B93">
          <w:rPr>
            <w:noProof/>
            <w:webHidden/>
          </w:rPr>
          <w:t>28</w:t>
        </w:r>
        <w:r w:rsidR="000C1B93">
          <w:rPr>
            <w:noProof/>
            <w:webHidden/>
          </w:rPr>
          <w:fldChar w:fldCharType="end"/>
        </w:r>
      </w:hyperlink>
    </w:p>
    <w:p w14:paraId="033A69BF" w14:textId="4C7C5858" w:rsidR="000C1B93" w:rsidRDefault="00000000">
      <w:pPr>
        <w:pStyle w:val="TOC1"/>
        <w:tabs>
          <w:tab w:val="left" w:pos="440"/>
          <w:tab w:val="right" w:leader="dot" w:pos="9020"/>
        </w:tabs>
        <w:rPr>
          <w:rFonts w:eastAsiaTheme="minorEastAsia" w:cstheme="minorBidi"/>
          <w:b w:val="0"/>
          <w:bCs w:val="0"/>
          <w:caps w:val="0"/>
          <w:noProof/>
          <w:sz w:val="22"/>
          <w:szCs w:val="22"/>
          <w:lang w:val="en-AU" w:eastAsia="en-AU"/>
        </w:rPr>
      </w:pPr>
      <w:hyperlink w:anchor="_Toc74898216" w:history="1">
        <w:r w:rsidR="000C1B93" w:rsidRPr="001E7685">
          <w:rPr>
            <w:rStyle w:val="Hyperlink"/>
            <w:noProof/>
          </w:rPr>
          <w:t>5</w:t>
        </w:r>
        <w:r w:rsidR="000C1B93">
          <w:rPr>
            <w:rFonts w:eastAsiaTheme="minorEastAsia" w:cstheme="minorBidi"/>
            <w:b w:val="0"/>
            <w:bCs w:val="0"/>
            <w:caps w:val="0"/>
            <w:noProof/>
            <w:sz w:val="22"/>
            <w:szCs w:val="22"/>
            <w:lang w:val="en-AU" w:eastAsia="en-AU"/>
          </w:rPr>
          <w:tab/>
        </w:r>
        <w:r w:rsidR="000C1B93" w:rsidRPr="001E7685">
          <w:rPr>
            <w:rStyle w:val="Hyperlink"/>
            <w:noProof/>
          </w:rPr>
          <w:t>Structural and management arrangements</w:t>
        </w:r>
        <w:r w:rsidR="000C1B93">
          <w:rPr>
            <w:noProof/>
            <w:webHidden/>
          </w:rPr>
          <w:tab/>
        </w:r>
        <w:r w:rsidR="000C1B93">
          <w:rPr>
            <w:noProof/>
            <w:webHidden/>
          </w:rPr>
          <w:fldChar w:fldCharType="begin"/>
        </w:r>
        <w:r w:rsidR="000C1B93">
          <w:rPr>
            <w:noProof/>
            <w:webHidden/>
          </w:rPr>
          <w:instrText xml:space="preserve"> PAGEREF _Toc74898216 \h </w:instrText>
        </w:r>
        <w:r w:rsidR="000C1B93">
          <w:rPr>
            <w:noProof/>
            <w:webHidden/>
          </w:rPr>
        </w:r>
        <w:r w:rsidR="000C1B93">
          <w:rPr>
            <w:noProof/>
            <w:webHidden/>
          </w:rPr>
          <w:fldChar w:fldCharType="separate"/>
        </w:r>
        <w:r w:rsidR="000C1B93">
          <w:rPr>
            <w:noProof/>
            <w:webHidden/>
          </w:rPr>
          <w:t>30</w:t>
        </w:r>
        <w:r w:rsidR="000C1B93">
          <w:rPr>
            <w:noProof/>
            <w:webHidden/>
          </w:rPr>
          <w:fldChar w:fldCharType="end"/>
        </w:r>
      </w:hyperlink>
    </w:p>
    <w:p w14:paraId="72F76EDE" w14:textId="24545EF8" w:rsidR="000C1B93" w:rsidRDefault="00000000">
      <w:pPr>
        <w:pStyle w:val="TOC2"/>
        <w:tabs>
          <w:tab w:val="left" w:pos="880"/>
          <w:tab w:val="right" w:leader="dot" w:pos="9020"/>
        </w:tabs>
        <w:rPr>
          <w:rFonts w:eastAsiaTheme="minorEastAsia" w:cstheme="minorBidi"/>
          <w:smallCaps w:val="0"/>
          <w:noProof/>
          <w:sz w:val="22"/>
          <w:szCs w:val="22"/>
          <w:lang w:val="en-AU" w:eastAsia="en-AU"/>
        </w:rPr>
      </w:pPr>
      <w:hyperlink w:anchor="_Toc74898217" w:history="1">
        <w:r w:rsidR="000C1B93" w:rsidRPr="001E7685">
          <w:rPr>
            <w:rStyle w:val="Hyperlink"/>
            <w:noProof/>
          </w:rPr>
          <w:t>5.1</w:t>
        </w:r>
        <w:r w:rsidR="000C1B93">
          <w:rPr>
            <w:rFonts w:eastAsiaTheme="minorEastAsia" w:cstheme="minorBidi"/>
            <w:smallCaps w:val="0"/>
            <w:noProof/>
            <w:sz w:val="22"/>
            <w:szCs w:val="22"/>
            <w:lang w:val="en-AU" w:eastAsia="en-AU"/>
          </w:rPr>
          <w:tab/>
        </w:r>
        <w:r w:rsidR="000C1B93" w:rsidRPr="001E7685">
          <w:rPr>
            <w:rStyle w:val="Hyperlink"/>
            <w:noProof/>
          </w:rPr>
          <w:t>The commercial trading ports</w:t>
        </w:r>
        <w:r w:rsidR="000C1B93">
          <w:rPr>
            <w:noProof/>
            <w:webHidden/>
          </w:rPr>
          <w:tab/>
        </w:r>
        <w:r w:rsidR="000C1B93">
          <w:rPr>
            <w:noProof/>
            <w:webHidden/>
          </w:rPr>
          <w:fldChar w:fldCharType="begin"/>
        </w:r>
        <w:r w:rsidR="000C1B93">
          <w:rPr>
            <w:noProof/>
            <w:webHidden/>
          </w:rPr>
          <w:instrText xml:space="preserve"> PAGEREF _Toc74898217 \h </w:instrText>
        </w:r>
        <w:r w:rsidR="000C1B93">
          <w:rPr>
            <w:noProof/>
            <w:webHidden/>
          </w:rPr>
        </w:r>
        <w:r w:rsidR="000C1B93">
          <w:rPr>
            <w:noProof/>
            <w:webHidden/>
          </w:rPr>
          <w:fldChar w:fldCharType="separate"/>
        </w:r>
        <w:r w:rsidR="000C1B93">
          <w:rPr>
            <w:noProof/>
            <w:webHidden/>
          </w:rPr>
          <w:t>30</w:t>
        </w:r>
        <w:r w:rsidR="000C1B93">
          <w:rPr>
            <w:noProof/>
            <w:webHidden/>
          </w:rPr>
          <w:fldChar w:fldCharType="end"/>
        </w:r>
      </w:hyperlink>
    </w:p>
    <w:p w14:paraId="19653A7B" w14:textId="45EDB2D5" w:rsidR="000C1B93" w:rsidRDefault="00000000">
      <w:pPr>
        <w:pStyle w:val="TOC2"/>
        <w:tabs>
          <w:tab w:val="left" w:pos="880"/>
          <w:tab w:val="right" w:leader="dot" w:pos="9020"/>
        </w:tabs>
        <w:rPr>
          <w:rFonts w:eastAsiaTheme="minorEastAsia" w:cstheme="minorBidi"/>
          <w:smallCaps w:val="0"/>
          <w:noProof/>
          <w:sz w:val="22"/>
          <w:szCs w:val="22"/>
          <w:lang w:val="en-AU" w:eastAsia="en-AU"/>
        </w:rPr>
      </w:pPr>
      <w:hyperlink w:anchor="_Toc74898218" w:history="1">
        <w:r w:rsidR="000C1B93" w:rsidRPr="001E7685">
          <w:rPr>
            <w:rStyle w:val="Hyperlink"/>
            <w:noProof/>
          </w:rPr>
          <w:t>5.2</w:t>
        </w:r>
        <w:r w:rsidR="000C1B93">
          <w:rPr>
            <w:rFonts w:eastAsiaTheme="minorEastAsia" w:cstheme="minorBidi"/>
            <w:smallCaps w:val="0"/>
            <w:noProof/>
            <w:sz w:val="22"/>
            <w:szCs w:val="22"/>
            <w:lang w:val="en-AU" w:eastAsia="en-AU"/>
          </w:rPr>
          <w:tab/>
        </w:r>
        <w:r w:rsidR="000C1B93" w:rsidRPr="001E7685">
          <w:rPr>
            <w:rStyle w:val="Hyperlink"/>
            <w:noProof/>
          </w:rPr>
          <w:t>The local ports</w:t>
        </w:r>
        <w:r w:rsidR="000C1B93">
          <w:rPr>
            <w:noProof/>
            <w:webHidden/>
          </w:rPr>
          <w:tab/>
        </w:r>
        <w:r w:rsidR="000C1B93">
          <w:rPr>
            <w:noProof/>
            <w:webHidden/>
          </w:rPr>
          <w:fldChar w:fldCharType="begin"/>
        </w:r>
        <w:r w:rsidR="000C1B93">
          <w:rPr>
            <w:noProof/>
            <w:webHidden/>
          </w:rPr>
          <w:instrText xml:space="preserve"> PAGEREF _Toc74898218 \h </w:instrText>
        </w:r>
        <w:r w:rsidR="000C1B93">
          <w:rPr>
            <w:noProof/>
            <w:webHidden/>
          </w:rPr>
        </w:r>
        <w:r w:rsidR="000C1B93">
          <w:rPr>
            <w:noProof/>
            <w:webHidden/>
          </w:rPr>
          <w:fldChar w:fldCharType="separate"/>
        </w:r>
        <w:r w:rsidR="000C1B93">
          <w:rPr>
            <w:noProof/>
            <w:webHidden/>
          </w:rPr>
          <w:t>50</w:t>
        </w:r>
        <w:r w:rsidR="000C1B93">
          <w:rPr>
            <w:noProof/>
            <w:webHidden/>
          </w:rPr>
          <w:fldChar w:fldCharType="end"/>
        </w:r>
      </w:hyperlink>
    </w:p>
    <w:p w14:paraId="5B814697" w14:textId="037D45F2"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19" w:history="1">
        <w:r w:rsidR="000C1B93" w:rsidRPr="001E7685">
          <w:rPr>
            <w:rStyle w:val="Hyperlink"/>
            <w:noProof/>
          </w:rPr>
          <w:t>5.3 Overview of proposed new organisational arrangements</w:t>
        </w:r>
        <w:r w:rsidR="000C1B93">
          <w:rPr>
            <w:noProof/>
            <w:webHidden/>
          </w:rPr>
          <w:tab/>
        </w:r>
        <w:r w:rsidR="000C1B93">
          <w:rPr>
            <w:noProof/>
            <w:webHidden/>
          </w:rPr>
          <w:fldChar w:fldCharType="begin"/>
        </w:r>
        <w:r w:rsidR="000C1B93">
          <w:rPr>
            <w:noProof/>
            <w:webHidden/>
          </w:rPr>
          <w:instrText xml:space="preserve"> PAGEREF _Toc74898219 \h </w:instrText>
        </w:r>
        <w:r w:rsidR="000C1B93">
          <w:rPr>
            <w:noProof/>
            <w:webHidden/>
          </w:rPr>
        </w:r>
        <w:r w:rsidR="000C1B93">
          <w:rPr>
            <w:noProof/>
            <w:webHidden/>
          </w:rPr>
          <w:fldChar w:fldCharType="separate"/>
        </w:r>
        <w:r w:rsidR="000C1B93">
          <w:rPr>
            <w:noProof/>
            <w:webHidden/>
          </w:rPr>
          <w:t>58</w:t>
        </w:r>
        <w:r w:rsidR="000C1B93">
          <w:rPr>
            <w:noProof/>
            <w:webHidden/>
          </w:rPr>
          <w:fldChar w:fldCharType="end"/>
        </w:r>
      </w:hyperlink>
    </w:p>
    <w:p w14:paraId="097DFAC2" w14:textId="35B13C24" w:rsidR="000C1B93" w:rsidRDefault="00000000">
      <w:pPr>
        <w:pStyle w:val="TOC1"/>
        <w:tabs>
          <w:tab w:val="left" w:pos="440"/>
          <w:tab w:val="right" w:leader="dot" w:pos="9020"/>
        </w:tabs>
        <w:rPr>
          <w:rFonts w:eastAsiaTheme="minorEastAsia" w:cstheme="minorBidi"/>
          <w:b w:val="0"/>
          <w:bCs w:val="0"/>
          <w:caps w:val="0"/>
          <w:noProof/>
          <w:sz w:val="22"/>
          <w:szCs w:val="22"/>
          <w:lang w:val="en-AU" w:eastAsia="en-AU"/>
        </w:rPr>
      </w:pPr>
      <w:hyperlink w:anchor="_Toc74898220" w:history="1">
        <w:r w:rsidR="000C1B93" w:rsidRPr="001E7685">
          <w:rPr>
            <w:rStyle w:val="Hyperlink"/>
            <w:noProof/>
            <w:lang w:val="en-AU"/>
          </w:rPr>
          <w:t>6</w:t>
        </w:r>
        <w:r w:rsidR="000C1B93">
          <w:rPr>
            <w:rFonts w:eastAsiaTheme="minorEastAsia" w:cstheme="minorBidi"/>
            <w:b w:val="0"/>
            <w:bCs w:val="0"/>
            <w:caps w:val="0"/>
            <w:noProof/>
            <w:sz w:val="22"/>
            <w:szCs w:val="22"/>
            <w:lang w:val="en-AU" w:eastAsia="en-AU"/>
          </w:rPr>
          <w:tab/>
        </w:r>
        <w:r w:rsidR="000C1B93" w:rsidRPr="001E7685">
          <w:rPr>
            <w:rStyle w:val="Hyperlink"/>
            <w:noProof/>
            <w:lang w:val="en-AU"/>
          </w:rPr>
          <w:t>Port planning</w:t>
        </w:r>
        <w:r w:rsidR="000C1B93">
          <w:rPr>
            <w:noProof/>
            <w:webHidden/>
          </w:rPr>
          <w:tab/>
        </w:r>
        <w:r w:rsidR="000C1B93">
          <w:rPr>
            <w:noProof/>
            <w:webHidden/>
          </w:rPr>
          <w:fldChar w:fldCharType="begin"/>
        </w:r>
        <w:r w:rsidR="000C1B93">
          <w:rPr>
            <w:noProof/>
            <w:webHidden/>
          </w:rPr>
          <w:instrText xml:space="preserve"> PAGEREF _Toc74898220 \h </w:instrText>
        </w:r>
        <w:r w:rsidR="000C1B93">
          <w:rPr>
            <w:noProof/>
            <w:webHidden/>
          </w:rPr>
        </w:r>
        <w:r w:rsidR="000C1B93">
          <w:rPr>
            <w:noProof/>
            <w:webHidden/>
          </w:rPr>
          <w:fldChar w:fldCharType="separate"/>
        </w:r>
        <w:r w:rsidR="000C1B93">
          <w:rPr>
            <w:noProof/>
            <w:webHidden/>
          </w:rPr>
          <w:t>63</w:t>
        </w:r>
        <w:r w:rsidR="000C1B93">
          <w:rPr>
            <w:noProof/>
            <w:webHidden/>
          </w:rPr>
          <w:fldChar w:fldCharType="end"/>
        </w:r>
      </w:hyperlink>
    </w:p>
    <w:p w14:paraId="4109872B" w14:textId="3790A429"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21" w:history="1">
        <w:r w:rsidR="000C1B93" w:rsidRPr="001E7685">
          <w:rPr>
            <w:rStyle w:val="Hyperlink"/>
            <w:noProof/>
            <w:lang w:val="en-AU"/>
          </w:rPr>
          <w:t>6.1 Port Development Strategies (PDSs)</w:t>
        </w:r>
        <w:r w:rsidR="000C1B93">
          <w:rPr>
            <w:noProof/>
            <w:webHidden/>
          </w:rPr>
          <w:tab/>
        </w:r>
        <w:r w:rsidR="000C1B93">
          <w:rPr>
            <w:noProof/>
            <w:webHidden/>
          </w:rPr>
          <w:fldChar w:fldCharType="begin"/>
        </w:r>
        <w:r w:rsidR="000C1B93">
          <w:rPr>
            <w:noProof/>
            <w:webHidden/>
          </w:rPr>
          <w:instrText xml:space="preserve"> PAGEREF _Toc74898221 \h </w:instrText>
        </w:r>
        <w:r w:rsidR="000C1B93">
          <w:rPr>
            <w:noProof/>
            <w:webHidden/>
          </w:rPr>
        </w:r>
        <w:r w:rsidR="000C1B93">
          <w:rPr>
            <w:noProof/>
            <w:webHidden/>
          </w:rPr>
          <w:fldChar w:fldCharType="separate"/>
        </w:r>
        <w:r w:rsidR="000C1B93">
          <w:rPr>
            <w:noProof/>
            <w:webHidden/>
          </w:rPr>
          <w:t>63</w:t>
        </w:r>
        <w:r w:rsidR="000C1B93">
          <w:rPr>
            <w:noProof/>
            <w:webHidden/>
          </w:rPr>
          <w:fldChar w:fldCharType="end"/>
        </w:r>
      </w:hyperlink>
    </w:p>
    <w:p w14:paraId="25935A49" w14:textId="2C56ADFB"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22" w:history="1">
        <w:r w:rsidR="000C1B93" w:rsidRPr="001E7685">
          <w:rPr>
            <w:rStyle w:val="Hyperlink"/>
            <w:noProof/>
            <w:lang w:val="en-AU"/>
          </w:rPr>
          <w:t>6.2 Safety and Environment Management Plans (SEMPs)</w:t>
        </w:r>
        <w:r w:rsidR="000C1B93">
          <w:rPr>
            <w:noProof/>
            <w:webHidden/>
          </w:rPr>
          <w:tab/>
        </w:r>
        <w:r w:rsidR="000C1B93">
          <w:rPr>
            <w:noProof/>
            <w:webHidden/>
          </w:rPr>
          <w:fldChar w:fldCharType="begin"/>
        </w:r>
        <w:r w:rsidR="000C1B93">
          <w:rPr>
            <w:noProof/>
            <w:webHidden/>
          </w:rPr>
          <w:instrText xml:space="preserve"> PAGEREF _Toc74898222 \h </w:instrText>
        </w:r>
        <w:r w:rsidR="000C1B93">
          <w:rPr>
            <w:noProof/>
            <w:webHidden/>
          </w:rPr>
        </w:r>
        <w:r w:rsidR="000C1B93">
          <w:rPr>
            <w:noProof/>
            <w:webHidden/>
          </w:rPr>
          <w:fldChar w:fldCharType="separate"/>
        </w:r>
        <w:r w:rsidR="000C1B93">
          <w:rPr>
            <w:noProof/>
            <w:webHidden/>
          </w:rPr>
          <w:t>65</w:t>
        </w:r>
        <w:r w:rsidR="000C1B93">
          <w:rPr>
            <w:noProof/>
            <w:webHidden/>
          </w:rPr>
          <w:fldChar w:fldCharType="end"/>
        </w:r>
      </w:hyperlink>
    </w:p>
    <w:p w14:paraId="20FB57F2" w14:textId="50E0FCA7"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23" w:history="1">
        <w:r w:rsidR="000C1B93" w:rsidRPr="001E7685">
          <w:rPr>
            <w:rStyle w:val="Hyperlink"/>
            <w:noProof/>
            <w:lang w:val="en-AU"/>
          </w:rPr>
          <w:t>6.3 Port planning protections</w:t>
        </w:r>
        <w:r w:rsidR="000C1B93">
          <w:rPr>
            <w:noProof/>
            <w:webHidden/>
          </w:rPr>
          <w:tab/>
        </w:r>
        <w:r w:rsidR="000C1B93">
          <w:rPr>
            <w:noProof/>
            <w:webHidden/>
          </w:rPr>
          <w:fldChar w:fldCharType="begin"/>
        </w:r>
        <w:r w:rsidR="000C1B93">
          <w:rPr>
            <w:noProof/>
            <w:webHidden/>
          </w:rPr>
          <w:instrText xml:space="preserve"> PAGEREF _Toc74898223 \h </w:instrText>
        </w:r>
        <w:r w:rsidR="000C1B93">
          <w:rPr>
            <w:noProof/>
            <w:webHidden/>
          </w:rPr>
        </w:r>
        <w:r w:rsidR="000C1B93">
          <w:rPr>
            <w:noProof/>
            <w:webHidden/>
          </w:rPr>
          <w:fldChar w:fldCharType="separate"/>
        </w:r>
        <w:r w:rsidR="000C1B93">
          <w:rPr>
            <w:noProof/>
            <w:webHidden/>
          </w:rPr>
          <w:t>67</w:t>
        </w:r>
        <w:r w:rsidR="000C1B93">
          <w:rPr>
            <w:noProof/>
            <w:webHidden/>
          </w:rPr>
          <w:fldChar w:fldCharType="end"/>
        </w:r>
      </w:hyperlink>
    </w:p>
    <w:p w14:paraId="6569A5F2" w14:textId="2AD763EF"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24" w:history="1">
        <w:r w:rsidR="000C1B93" w:rsidRPr="001E7685">
          <w:rPr>
            <w:rStyle w:val="Hyperlink"/>
            <w:noProof/>
            <w:lang w:val="en-AU"/>
          </w:rPr>
          <w:t>6.4 Coastal shipping</w:t>
        </w:r>
        <w:r w:rsidR="000C1B93">
          <w:rPr>
            <w:noProof/>
            <w:webHidden/>
          </w:rPr>
          <w:tab/>
        </w:r>
        <w:r w:rsidR="000C1B93">
          <w:rPr>
            <w:noProof/>
            <w:webHidden/>
          </w:rPr>
          <w:fldChar w:fldCharType="begin"/>
        </w:r>
        <w:r w:rsidR="000C1B93">
          <w:rPr>
            <w:noProof/>
            <w:webHidden/>
          </w:rPr>
          <w:instrText xml:space="preserve"> PAGEREF _Toc74898224 \h </w:instrText>
        </w:r>
        <w:r w:rsidR="000C1B93">
          <w:rPr>
            <w:noProof/>
            <w:webHidden/>
          </w:rPr>
        </w:r>
        <w:r w:rsidR="000C1B93">
          <w:rPr>
            <w:noProof/>
            <w:webHidden/>
          </w:rPr>
          <w:fldChar w:fldCharType="separate"/>
        </w:r>
        <w:r w:rsidR="000C1B93">
          <w:rPr>
            <w:noProof/>
            <w:webHidden/>
          </w:rPr>
          <w:t>71</w:t>
        </w:r>
        <w:r w:rsidR="000C1B93">
          <w:rPr>
            <w:noProof/>
            <w:webHidden/>
          </w:rPr>
          <w:fldChar w:fldCharType="end"/>
        </w:r>
      </w:hyperlink>
    </w:p>
    <w:p w14:paraId="21101640" w14:textId="712DFD83"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25" w:history="1">
        <w:r w:rsidR="000C1B93" w:rsidRPr="001E7685">
          <w:rPr>
            <w:rStyle w:val="Hyperlink"/>
            <w:noProof/>
            <w:lang w:val="en-AU"/>
          </w:rPr>
          <w:t>6.5 A Victorian Ports Strategy (VPS)</w:t>
        </w:r>
        <w:r w:rsidR="000C1B93">
          <w:rPr>
            <w:noProof/>
            <w:webHidden/>
          </w:rPr>
          <w:tab/>
        </w:r>
        <w:r w:rsidR="000C1B93">
          <w:rPr>
            <w:noProof/>
            <w:webHidden/>
          </w:rPr>
          <w:fldChar w:fldCharType="begin"/>
        </w:r>
        <w:r w:rsidR="000C1B93">
          <w:rPr>
            <w:noProof/>
            <w:webHidden/>
          </w:rPr>
          <w:instrText xml:space="preserve"> PAGEREF _Toc74898225 \h </w:instrText>
        </w:r>
        <w:r w:rsidR="000C1B93">
          <w:rPr>
            <w:noProof/>
            <w:webHidden/>
          </w:rPr>
        </w:r>
        <w:r w:rsidR="000C1B93">
          <w:rPr>
            <w:noProof/>
            <w:webHidden/>
          </w:rPr>
          <w:fldChar w:fldCharType="separate"/>
        </w:r>
        <w:r w:rsidR="000C1B93">
          <w:rPr>
            <w:noProof/>
            <w:webHidden/>
          </w:rPr>
          <w:t>74</w:t>
        </w:r>
        <w:r w:rsidR="000C1B93">
          <w:rPr>
            <w:noProof/>
            <w:webHidden/>
          </w:rPr>
          <w:fldChar w:fldCharType="end"/>
        </w:r>
      </w:hyperlink>
    </w:p>
    <w:p w14:paraId="013246DB" w14:textId="6EC39E62" w:rsidR="000C1B93" w:rsidRDefault="00000000">
      <w:pPr>
        <w:pStyle w:val="TOC1"/>
        <w:tabs>
          <w:tab w:val="left" w:pos="440"/>
          <w:tab w:val="right" w:leader="dot" w:pos="9020"/>
        </w:tabs>
        <w:rPr>
          <w:rFonts w:eastAsiaTheme="minorEastAsia" w:cstheme="minorBidi"/>
          <w:b w:val="0"/>
          <w:bCs w:val="0"/>
          <w:caps w:val="0"/>
          <w:noProof/>
          <w:sz w:val="22"/>
          <w:szCs w:val="22"/>
          <w:lang w:val="en-AU" w:eastAsia="en-AU"/>
        </w:rPr>
      </w:pPr>
      <w:hyperlink w:anchor="_Toc74898226" w:history="1">
        <w:r w:rsidR="000C1B93" w:rsidRPr="001E7685">
          <w:rPr>
            <w:rStyle w:val="Hyperlink"/>
            <w:noProof/>
            <w:lang w:val="en-AU"/>
          </w:rPr>
          <w:t>7</w:t>
        </w:r>
        <w:r w:rsidR="000C1B93">
          <w:rPr>
            <w:rFonts w:eastAsiaTheme="minorEastAsia" w:cstheme="minorBidi"/>
            <w:b w:val="0"/>
            <w:bCs w:val="0"/>
            <w:caps w:val="0"/>
            <w:noProof/>
            <w:sz w:val="22"/>
            <w:szCs w:val="22"/>
            <w:lang w:val="en-AU" w:eastAsia="en-AU"/>
          </w:rPr>
          <w:tab/>
        </w:r>
        <w:r w:rsidR="000C1B93" w:rsidRPr="001E7685">
          <w:rPr>
            <w:rStyle w:val="Hyperlink"/>
            <w:noProof/>
            <w:lang w:val="en-AU"/>
          </w:rPr>
          <w:t>Landside pricing and access at the Port of Melbourne</w:t>
        </w:r>
        <w:r w:rsidR="000C1B93">
          <w:rPr>
            <w:noProof/>
            <w:webHidden/>
          </w:rPr>
          <w:tab/>
        </w:r>
        <w:r w:rsidR="000C1B93">
          <w:rPr>
            <w:noProof/>
            <w:webHidden/>
          </w:rPr>
          <w:fldChar w:fldCharType="begin"/>
        </w:r>
        <w:r w:rsidR="000C1B93">
          <w:rPr>
            <w:noProof/>
            <w:webHidden/>
          </w:rPr>
          <w:instrText xml:space="preserve"> PAGEREF _Toc74898226 \h </w:instrText>
        </w:r>
        <w:r w:rsidR="000C1B93">
          <w:rPr>
            <w:noProof/>
            <w:webHidden/>
          </w:rPr>
        </w:r>
        <w:r w:rsidR="000C1B93">
          <w:rPr>
            <w:noProof/>
            <w:webHidden/>
          </w:rPr>
          <w:fldChar w:fldCharType="separate"/>
        </w:r>
        <w:r w:rsidR="000C1B93">
          <w:rPr>
            <w:noProof/>
            <w:webHidden/>
          </w:rPr>
          <w:t>76</w:t>
        </w:r>
        <w:r w:rsidR="000C1B93">
          <w:rPr>
            <w:noProof/>
            <w:webHidden/>
          </w:rPr>
          <w:fldChar w:fldCharType="end"/>
        </w:r>
      </w:hyperlink>
    </w:p>
    <w:p w14:paraId="00D4FC7B" w14:textId="69FF1102"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27" w:history="1">
        <w:r w:rsidR="000C1B93" w:rsidRPr="001E7685">
          <w:rPr>
            <w:rStyle w:val="Hyperlink"/>
            <w:noProof/>
            <w:lang w:val="en-AU"/>
          </w:rPr>
          <w:t>Introduction</w:t>
        </w:r>
        <w:r w:rsidR="000C1B93">
          <w:rPr>
            <w:noProof/>
            <w:webHidden/>
          </w:rPr>
          <w:tab/>
        </w:r>
        <w:r w:rsidR="000C1B93">
          <w:rPr>
            <w:noProof/>
            <w:webHidden/>
          </w:rPr>
          <w:fldChar w:fldCharType="begin"/>
        </w:r>
        <w:r w:rsidR="000C1B93">
          <w:rPr>
            <w:noProof/>
            <w:webHidden/>
          </w:rPr>
          <w:instrText xml:space="preserve"> PAGEREF _Toc74898227 \h </w:instrText>
        </w:r>
        <w:r w:rsidR="000C1B93">
          <w:rPr>
            <w:noProof/>
            <w:webHidden/>
          </w:rPr>
        </w:r>
        <w:r w:rsidR="000C1B93">
          <w:rPr>
            <w:noProof/>
            <w:webHidden/>
          </w:rPr>
          <w:fldChar w:fldCharType="separate"/>
        </w:r>
        <w:r w:rsidR="000C1B93">
          <w:rPr>
            <w:noProof/>
            <w:webHidden/>
          </w:rPr>
          <w:t>76</w:t>
        </w:r>
        <w:r w:rsidR="000C1B93">
          <w:rPr>
            <w:noProof/>
            <w:webHidden/>
          </w:rPr>
          <w:fldChar w:fldCharType="end"/>
        </w:r>
      </w:hyperlink>
    </w:p>
    <w:p w14:paraId="05E6A1A7" w14:textId="5CFEBC51"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28" w:history="1">
        <w:r w:rsidR="000C1B93" w:rsidRPr="001E7685">
          <w:rPr>
            <w:rStyle w:val="Hyperlink"/>
            <w:noProof/>
            <w:lang w:val="en-AU"/>
          </w:rPr>
          <w:t>Stakeholder views</w:t>
        </w:r>
        <w:r w:rsidR="000C1B93">
          <w:rPr>
            <w:noProof/>
            <w:webHidden/>
          </w:rPr>
          <w:tab/>
        </w:r>
        <w:r w:rsidR="000C1B93">
          <w:rPr>
            <w:noProof/>
            <w:webHidden/>
          </w:rPr>
          <w:fldChar w:fldCharType="begin"/>
        </w:r>
        <w:r w:rsidR="000C1B93">
          <w:rPr>
            <w:noProof/>
            <w:webHidden/>
          </w:rPr>
          <w:instrText xml:space="preserve"> PAGEREF _Toc74898228 \h </w:instrText>
        </w:r>
        <w:r w:rsidR="000C1B93">
          <w:rPr>
            <w:noProof/>
            <w:webHidden/>
          </w:rPr>
        </w:r>
        <w:r w:rsidR="000C1B93">
          <w:rPr>
            <w:noProof/>
            <w:webHidden/>
          </w:rPr>
          <w:fldChar w:fldCharType="separate"/>
        </w:r>
        <w:r w:rsidR="000C1B93">
          <w:rPr>
            <w:noProof/>
            <w:webHidden/>
          </w:rPr>
          <w:t>76</w:t>
        </w:r>
        <w:r w:rsidR="000C1B93">
          <w:rPr>
            <w:noProof/>
            <w:webHidden/>
          </w:rPr>
          <w:fldChar w:fldCharType="end"/>
        </w:r>
      </w:hyperlink>
    </w:p>
    <w:p w14:paraId="7BD42DA9" w14:textId="75373CF6" w:rsidR="000C1B93" w:rsidRDefault="00000000">
      <w:pPr>
        <w:pStyle w:val="TOC1"/>
        <w:tabs>
          <w:tab w:val="left" w:pos="440"/>
          <w:tab w:val="right" w:leader="dot" w:pos="9020"/>
        </w:tabs>
        <w:rPr>
          <w:rFonts w:eastAsiaTheme="minorEastAsia" w:cstheme="minorBidi"/>
          <w:b w:val="0"/>
          <w:bCs w:val="0"/>
          <w:caps w:val="0"/>
          <w:noProof/>
          <w:sz w:val="22"/>
          <w:szCs w:val="22"/>
          <w:lang w:val="en-AU" w:eastAsia="en-AU"/>
        </w:rPr>
      </w:pPr>
      <w:hyperlink w:anchor="_Toc74898229" w:history="1">
        <w:r w:rsidR="000C1B93" w:rsidRPr="001E7685">
          <w:rPr>
            <w:rStyle w:val="Hyperlink"/>
            <w:noProof/>
            <w:lang w:val="en-AU"/>
          </w:rPr>
          <w:t>8</w:t>
        </w:r>
        <w:r w:rsidR="000C1B93">
          <w:rPr>
            <w:rFonts w:eastAsiaTheme="minorEastAsia" w:cstheme="minorBidi"/>
            <w:b w:val="0"/>
            <w:bCs w:val="0"/>
            <w:caps w:val="0"/>
            <w:noProof/>
            <w:sz w:val="22"/>
            <w:szCs w:val="22"/>
            <w:lang w:val="en-AU" w:eastAsia="en-AU"/>
          </w:rPr>
          <w:tab/>
        </w:r>
        <w:r w:rsidR="000C1B93" w:rsidRPr="001E7685">
          <w:rPr>
            <w:rStyle w:val="Hyperlink"/>
            <w:noProof/>
            <w:lang w:val="en-AU"/>
          </w:rPr>
          <w:t>Port sector engagement</w:t>
        </w:r>
        <w:r w:rsidR="000C1B93">
          <w:rPr>
            <w:noProof/>
            <w:webHidden/>
          </w:rPr>
          <w:tab/>
        </w:r>
        <w:r w:rsidR="000C1B93">
          <w:rPr>
            <w:noProof/>
            <w:webHidden/>
          </w:rPr>
          <w:fldChar w:fldCharType="begin"/>
        </w:r>
        <w:r w:rsidR="000C1B93">
          <w:rPr>
            <w:noProof/>
            <w:webHidden/>
          </w:rPr>
          <w:instrText xml:space="preserve"> PAGEREF _Toc74898229 \h </w:instrText>
        </w:r>
        <w:r w:rsidR="000C1B93">
          <w:rPr>
            <w:noProof/>
            <w:webHidden/>
          </w:rPr>
        </w:r>
        <w:r w:rsidR="000C1B93">
          <w:rPr>
            <w:noProof/>
            <w:webHidden/>
          </w:rPr>
          <w:fldChar w:fldCharType="separate"/>
        </w:r>
        <w:r w:rsidR="000C1B93">
          <w:rPr>
            <w:noProof/>
            <w:webHidden/>
          </w:rPr>
          <w:t>80</w:t>
        </w:r>
        <w:r w:rsidR="000C1B93">
          <w:rPr>
            <w:noProof/>
            <w:webHidden/>
          </w:rPr>
          <w:fldChar w:fldCharType="end"/>
        </w:r>
      </w:hyperlink>
    </w:p>
    <w:p w14:paraId="15E8A17B" w14:textId="09257C1C"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30" w:history="1">
        <w:r w:rsidR="000C1B93" w:rsidRPr="001E7685">
          <w:rPr>
            <w:rStyle w:val="Hyperlink"/>
            <w:noProof/>
            <w:lang w:val="en-AU"/>
          </w:rPr>
          <w:t>Introduction</w:t>
        </w:r>
        <w:r w:rsidR="000C1B93">
          <w:rPr>
            <w:noProof/>
            <w:webHidden/>
          </w:rPr>
          <w:tab/>
        </w:r>
        <w:r w:rsidR="000C1B93">
          <w:rPr>
            <w:noProof/>
            <w:webHidden/>
          </w:rPr>
          <w:fldChar w:fldCharType="begin"/>
        </w:r>
        <w:r w:rsidR="000C1B93">
          <w:rPr>
            <w:noProof/>
            <w:webHidden/>
          </w:rPr>
          <w:instrText xml:space="preserve"> PAGEREF _Toc74898230 \h </w:instrText>
        </w:r>
        <w:r w:rsidR="000C1B93">
          <w:rPr>
            <w:noProof/>
            <w:webHidden/>
          </w:rPr>
        </w:r>
        <w:r w:rsidR="000C1B93">
          <w:rPr>
            <w:noProof/>
            <w:webHidden/>
          </w:rPr>
          <w:fldChar w:fldCharType="separate"/>
        </w:r>
        <w:r w:rsidR="000C1B93">
          <w:rPr>
            <w:noProof/>
            <w:webHidden/>
          </w:rPr>
          <w:t>80</w:t>
        </w:r>
        <w:r w:rsidR="000C1B93">
          <w:rPr>
            <w:noProof/>
            <w:webHidden/>
          </w:rPr>
          <w:fldChar w:fldCharType="end"/>
        </w:r>
      </w:hyperlink>
    </w:p>
    <w:p w14:paraId="1887BA96" w14:textId="588AE017"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31" w:history="1">
        <w:r w:rsidR="000C1B93" w:rsidRPr="001E7685">
          <w:rPr>
            <w:rStyle w:val="Hyperlink"/>
            <w:noProof/>
            <w:lang w:val="en-AU"/>
          </w:rPr>
          <w:t>Stakeholder views</w:t>
        </w:r>
        <w:r w:rsidR="000C1B93">
          <w:rPr>
            <w:noProof/>
            <w:webHidden/>
          </w:rPr>
          <w:tab/>
        </w:r>
        <w:r w:rsidR="000C1B93">
          <w:rPr>
            <w:noProof/>
            <w:webHidden/>
          </w:rPr>
          <w:fldChar w:fldCharType="begin"/>
        </w:r>
        <w:r w:rsidR="000C1B93">
          <w:rPr>
            <w:noProof/>
            <w:webHidden/>
          </w:rPr>
          <w:instrText xml:space="preserve"> PAGEREF _Toc74898231 \h </w:instrText>
        </w:r>
        <w:r w:rsidR="000C1B93">
          <w:rPr>
            <w:noProof/>
            <w:webHidden/>
          </w:rPr>
        </w:r>
        <w:r w:rsidR="000C1B93">
          <w:rPr>
            <w:noProof/>
            <w:webHidden/>
          </w:rPr>
          <w:fldChar w:fldCharType="separate"/>
        </w:r>
        <w:r w:rsidR="000C1B93">
          <w:rPr>
            <w:noProof/>
            <w:webHidden/>
          </w:rPr>
          <w:t>80</w:t>
        </w:r>
        <w:r w:rsidR="000C1B93">
          <w:rPr>
            <w:noProof/>
            <w:webHidden/>
          </w:rPr>
          <w:fldChar w:fldCharType="end"/>
        </w:r>
      </w:hyperlink>
    </w:p>
    <w:p w14:paraId="2A0DCA3C" w14:textId="2AE89814" w:rsidR="000C1B93" w:rsidRDefault="00000000">
      <w:pPr>
        <w:pStyle w:val="TOC1"/>
        <w:tabs>
          <w:tab w:val="left" w:pos="440"/>
          <w:tab w:val="right" w:leader="dot" w:pos="9020"/>
        </w:tabs>
        <w:rPr>
          <w:rFonts w:eastAsiaTheme="minorEastAsia" w:cstheme="minorBidi"/>
          <w:b w:val="0"/>
          <w:bCs w:val="0"/>
          <w:caps w:val="0"/>
          <w:noProof/>
          <w:sz w:val="22"/>
          <w:szCs w:val="22"/>
          <w:lang w:val="en-AU" w:eastAsia="en-AU"/>
        </w:rPr>
      </w:pPr>
      <w:hyperlink w:anchor="_Toc74898232" w:history="1">
        <w:r w:rsidR="000C1B93" w:rsidRPr="001E7685">
          <w:rPr>
            <w:rStyle w:val="Hyperlink"/>
            <w:noProof/>
            <w:lang w:val="en-AU"/>
          </w:rPr>
          <w:t>9</w:t>
        </w:r>
        <w:r w:rsidR="000C1B93">
          <w:rPr>
            <w:rFonts w:eastAsiaTheme="minorEastAsia" w:cstheme="minorBidi"/>
            <w:b w:val="0"/>
            <w:bCs w:val="0"/>
            <w:caps w:val="0"/>
            <w:noProof/>
            <w:sz w:val="22"/>
            <w:szCs w:val="22"/>
            <w:lang w:val="en-AU" w:eastAsia="en-AU"/>
          </w:rPr>
          <w:tab/>
        </w:r>
        <w:r w:rsidR="000C1B93" w:rsidRPr="001E7685">
          <w:rPr>
            <w:rStyle w:val="Hyperlink"/>
            <w:noProof/>
            <w:lang w:val="en-AU"/>
          </w:rPr>
          <w:t>Conclusion</w:t>
        </w:r>
        <w:r w:rsidR="000C1B93">
          <w:rPr>
            <w:noProof/>
            <w:webHidden/>
          </w:rPr>
          <w:tab/>
        </w:r>
        <w:r w:rsidR="000C1B93">
          <w:rPr>
            <w:noProof/>
            <w:webHidden/>
          </w:rPr>
          <w:fldChar w:fldCharType="begin"/>
        </w:r>
        <w:r w:rsidR="000C1B93">
          <w:rPr>
            <w:noProof/>
            <w:webHidden/>
          </w:rPr>
          <w:instrText xml:space="preserve"> PAGEREF _Toc74898232 \h </w:instrText>
        </w:r>
        <w:r w:rsidR="000C1B93">
          <w:rPr>
            <w:noProof/>
            <w:webHidden/>
          </w:rPr>
        </w:r>
        <w:r w:rsidR="000C1B93">
          <w:rPr>
            <w:noProof/>
            <w:webHidden/>
          </w:rPr>
          <w:fldChar w:fldCharType="separate"/>
        </w:r>
        <w:r w:rsidR="000C1B93">
          <w:rPr>
            <w:noProof/>
            <w:webHidden/>
          </w:rPr>
          <w:t>82</w:t>
        </w:r>
        <w:r w:rsidR="000C1B93">
          <w:rPr>
            <w:noProof/>
            <w:webHidden/>
          </w:rPr>
          <w:fldChar w:fldCharType="end"/>
        </w:r>
      </w:hyperlink>
    </w:p>
    <w:p w14:paraId="6E142D0C" w14:textId="300E6E4A"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233" w:history="1">
        <w:r w:rsidR="000C1B93" w:rsidRPr="001E7685">
          <w:rPr>
            <w:rStyle w:val="Hyperlink"/>
            <w:noProof/>
            <w:lang w:val="en-AU"/>
          </w:rPr>
          <w:t>Appendix A Terms of reference</w:t>
        </w:r>
        <w:r w:rsidR="000C1B93">
          <w:rPr>
            <w:noProof/>
            <w:webHidden/>
          </w:rPr>
          <w:tab/>
        </w:r>
        <w:r w:rsidR="000C1B93">
          <w:rPr>
            <w:noProof/>
            <w:webHidden/>
          </w:rPr>
          <w:fldChar w:fldCharType="begin"/>
        </w:r>
        <w:r w:rsidR="000C1B93">
          <w:rPr>
            <w:noProof/>
            <w:webHidden/>
          </w:rPr>
          <w:instrText xml:space="preserve"> PAGEREF _Toc74898233 \h </w:instrText>
        </w:r>
        <w:r w:rsidR="000C1B93">
          <w:rPr>
            <w:noProof/>
            <w:webHidden/>
          </w:rPr>
        </w:r>
        <w:r w:rsidR="000C1B93">
          <w:rPr>
            <w:noProof/>
            <w:webHidden/>
          </w:rPr>
          <w:fldChar w:fldCharType="separate"/>
        </w:r>
        <w:r w:rsidR="000C1B93">
          <w:rPr>
            <w:noProof/>
            <w:webHidden/>
          </w:rPr>
          <w:t>83</w:t>
        </w:r>
        <w:r w:rsidR="000C1B93">
          <w:rPr>
            <w:noProof/>
            <w:webHidden/>
          </w:rPr>
          <w:fldChar w:fldCharType="end"/>
        </w:r>
      </w:hyperlink>
    </w:p>
    <w:p w14:paraId="1711099E" w14:textId="36D00D49"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34" w:history="1">
        <w:r w:rsidR="000C1B93" w:rsidRPr="001E7685">
          <w:rPr>
            <w:rStyle w:val="Hyperlink"/>
            <w:noProof/>
          </w:rPr>
          <w:t>Purpose</w:t>
        </w:r>
        <w:r w:rsidR="000C1B93">
          <w:rPr>
            <w:noProof/>
            <w:webHidden/>
          </w:rPr>
          <w:tab/>
        </w:r>
        <w:r w:rsidR="000C1B93">
          <w:rPr>
            <w:noProof/>
            <w:webHidden/>
          </w:rPr>
          <w:fldChar w:fldCharType="begin"/>
        </w:r>
        <w:r w:rsidR="000C1B93">
          <w:rPr>
            <w:noProof/>
            <w:webHidden/>
          </w:rPr>
          <w:instrText xml:space="preserve"> PAGEREF _Toc74898234 \h </w:instrText>
        </w:r>
        <w:r w:rsidR="000C1B93">
          <w:rPr>
            <w:noProof/>
            <w:webHidden/>
          </w:rPr>
        </w:r>
        <w:r w:rsidR="000C1B93">
          <w:rPr>
            <w:noProof/>
            <w:webHidden/>
          </w:rPr>
          <w:fldChar w:fldCharType="separate"/>
        </w:r>
        <w:r w:rsidR="000C1B93">
          <w:rPr>
            <w:noProof/>
            <w:webHidden/>
          </w:rPr>
          <w:t>83</w:t>
        </w:r>
        <w:r w:rsidR="000C1B93">
          <w:rPr>
            <w:noProof/>
            <w:webHidden/>
          </w:rPr>
          <w:fldChar w:fldCharType="end"/>
        </w:r>
      </w:hyperlink>
    </w:p>
    <w:p w14:paraId="03AAA760" w14:textId="7529708C"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35" w:history="1">
        <w:r w:rsidR="000C1B93" w:rsidRPr="001E7685">
          <w:rPr>
            <w:rStyle w:val="Hyperlink"/>
            <w:noProof/>
          </w:rPr>
          <w:t>Background</w:t>
        </w:r>
        <w:r w:rsidR="000C1B93">
          <w:rPr>
            <w:noProof/>
            <w:webHidden/>
          </w:rPr>
          <w:tab/>
        </w:r>
        <w:r w:rsidR="000C1B93">
          <w:rPr>
            <w:noProof/>
            <w:webHidden/>
          </w:rPr>
          <w:fldChar w:fldCharType="begin"/>
        </w:r>
        <w:r w:rsidR="000C1B93">
          <w:rPr>
            <w:noProof/>
            <w:webHidden/>
          </w:rPr>
          <w:instrText xml:space="preserve"> PAGEREF _Toc74898235 \h </w:instrText>
        </w:r>
        <w:r w:rsidR="000C1B93">
          <w:rPr>
            <w:noProof/>
            <w:webHidden/>
          </w:rPr>
        </w:r>
        <w:r w:rsidR="000C1B93">
          <w:rPr>
            <w:noProof/>
            <w:webHidden/>
          </w:rPr>
          <w:fldChar w:fldCharType="separate"/>
        </w:r>
        <w:r w:rsidR="000C1B93">
          <w:rPr>
            <w:noProof/>
            <w:webHidden/>
          </w:rPr>
          <w:t>83</w:t>
        </w:r>
        <w:r w:rsidR="000C1B93">
          <w:rPr>
            <w:noProof/>
            <w:webHidden/>
          </w:rPr>
          <w:fldChar w:fldCharType="end"/>
        </w:r>
      </w:hyperlink>
    </w:p>
    <w:p w14:paraId="44E3D176" w14:textId="6A8F8A6A"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36" w:history="1">
        <w:r w:rsidR="000C1B93" w:rsidRPr="001E7685">
          <w:rPr>
            <w:rStyle w:val="Hyperlink"/>
            <w:noProof/>
            <w:lang w:val="en-AU"/>
          </w:rPr>
          <w:t>Objectives</w:t>
        </w:r>
        <w:r w:rsidR="000C1B93">
          <w:rPr>
            <w:noProof/>
            <w:webHidden/>
          </w:rPr>
          <w:tab/>
        </w:r>
        <w:r w:rsidR="000C1B93">
          <w:rPr>
            <w:noProof/>
            <w:webHidden/>
          </w:rPr>
          <w:fldChar w:fldCharType="begin"/>
        </w:r>
        <w:r w:rsidR="000C1B93">
          <w:rPr>
            <w:noProof/>
            <w:webHidden/>
          </w:rPr>
          <w:instrText xml:space="preserve"> PAGEREF _Toc74898236 \h </w:instrText>
        </w:r>
        <w:r w:rsidR="000C1B93">
          <w:rPr>
            <w:noProof/>
            <w:webHidden/>
          </w:rPr>
        </w:r>
        <w:r w:rsidR="000C1B93">
          <w:rPr>
            <w:noProof/>
            <w:webHidden/>
          </w:rPr>
          <w:fldChar w:fldCharType="separate"/>
        </w:r>
        <w:r w:rsidR="000C1B93">
          <w:rPr>
            <w:noProof/>
            <w:webHidden/>
          </w:rPr>
          <w:t>84</w:t>
        </w:r>
        <w:r w:rsidR="000C1B93">
          <w:rPr>
            <w:noProof/>
            <w:webHidden/>
          </w:rPr>
          <w:fldChar w:fldCharType="end"/>
        </w:r>
      </w:hyperlink>
    </w:p>
    <w:p w14:paraId="72E76F8F" w14:textId="51B57DB3"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37" w:history="1">
        <w:r w:rsidR="000C1B93" w:rsidRPr="001E7685">
          <w:rPr>
            <w:rStyle w:val="Hyperlink"/>
            <w:noProof/>
            <w:lang w:val="en-AU"/>
          </w:rPr>
          <w:t>Approach</w:t>
        </w:r>
        <w:r w:rsidR="000C1B93">
          <w:rPr>
            <w:noProof/>
            <w:webHidden/>
          </w:rPr>
          <w:tab/>
        </w:r>
        <w:r w:rsidR="000C1B93">
          <w:rPr>
            <w:noProof/>
            <w:webHidden/>
          </w:rPr>
          <w:fldChar w:fldCharType="begin"/>
        </w:r>
        <w:r w:rsidR="000C1B93">
          <w:rPr>
            <w:noProof/>
            <w:webHidden/>
          </w:rPr>
          <w:instrText xml:space="preserve"> PAGEREF _Toc74898237 \h </w:instrText>
        </w:r>
        <w:r w:rsidR="000C1B93">
          <w:rPr>
            <w:noProof/>
            <w:webHidden/>
          </w:rPr>
        </w:r>
        <w:r w:rsidR="000C1B93">
          <w:rPr>
            <w:noProof/>
            <w:webHidden/>
          </w:rPr>
          <w:fldChar w:fldCharType="separate"/>
        </w:r>
        <w:r w:rsidR="000C1B93">
          <w:rPr>
            <w:noProof/>
            <w:webHidden/>
          </w:rPr>
          <w:t>84</w:t>
        </w:r>
        <w:r w:rsidR="000C1B93">
          <w:rPr>
            <w:noProof/>
            <w:webHidden/>
          </w:rPr>
          <w:fldChar w:fldCharType="end"/>
        </w:r>
      </w:hyperlink>
    </w:p>
    <w:p w14:paraId="33AFBD08" w14:textId="48021A37" w:rsidR="000C1B93" w:rsidRDefault="00000000">
      <w:pPr>
        <w:pStyle w:val="TOC2"/>
        <w:tabs>
          <w:tab w:val="right" w:leader="dot" w:pos="9020"/>
        </w:tabs>
        <w:rPr>
          <w:rFonts w:eastAsiaTheme="minorEastAsia" w:cstheme="minorBidi"/>
          <w:smallCaps w:val="0"/>
          <w:noProof/>
          <w:sz w:val="22"/>
          <w:szCs w:val="22"/>
          <w:lang w:val="en-AU" w:eastAsia="en-AU"/>
        </w:rPr>
      </w:pPr>
      <w:hyperlink w:anchor="_Toc74898238" w:history="1">
        <w:r w:rsidR="000C1B93" w:rsidRPr="001E7685">
          <w:rPr>
            <w:rStyle w:val="Hyperlink"/>
            <w:noProof/>
            <w:lang w:val="en-AU"/>
          </w:rPr>
          <w:t>Timelines</w:t>
        </w:r>
        <w:r w:rsidR="000C1B93">
          <w:rPr>
            <w:noProof/>
            <w:webHidden/>
          </w:rPr>
          <w:tab/>
        </w:r>
        <w:r w:rsidR="000C1B93">
          <w:rPr>
            <w:noProof/>
            <w:webHidden/>
          </w:rPr>
          <w:fldChar w:fldCharType="begin"/>
        </w:r>
        <w:r w:rsidR="000C1B93">
          <w:rPr>
            <w:noProof/>
            <w:webHidden/>
          </w:rPr>
          <w:instrText xml:space="preserve"> PAGEREF _Toc74898238 \h </w:instrText>
        </w:r>
        <w:r w:rsidR="000C1B93">
          <w:rPr>
            <w:noProof/>
            <w:webHidden/>
          </w:rPr>
        </w:r>
        <w:r w:rsidR="000C1B93">
          <w:rPr>
            <w:noProof/>
            <w:webHidden/>
          </w:rPr>
          <w:fldChar w:fldCharType="separate"/>
        </w:r>
        <w:r w:rsidR="000C1B93">
          <w:rPr>
            <w:noProof/>
            <w:webHidden/>
          </w:rPr>
          <w:t>84</w:t>
        </w:r>
        <w:r w:rsidR="000C1B93">
          <w:rPr>
            <w:noProof/>
            <w:webHidden/>
          </w:rPr>
          <w:fldChar w:fldCharType="end"/>
        </w:r>
      </w:hyperlink>
    </w:p>
    <w:p w14:paraId="77F3ADF3" w14:textId="1569C310"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239" w:history="1">
        <w:r w:rsidR="000C1B93" w:rsidRPr="001E7685">
          <w:rPr>
            <w:rStyle w:val="Hyperlink"/>
            <w:noProof/>
            <w:lang w:val="en-AU"/>
          </w:rPr>
          <w:t>Appendix B  List of stakeholders interviewed in initial stage of the Review</w:t>
        </w:r>
        <w:r w:rsidR="000C1B93">
          <w:rPr>
            <w:noProof/>
            <w:webHidden/>
          </w:rPr>
          <w:tab/>
        </w:r>
        <w:r w:rsidR="000C1B93">
          <w:rPr>
            <w:noProof/>
            <w:webHidden/>
          </w:rPr>
          <w:fldChar w:fldCharType="begin"/>
        </w:r>
        <w:r w:rsidR="000C1B93">
          <w:rPr>
            <w:noProof/>
            <w:webHidden/>
          </w:rPr>
          <w:instrText xml:space="preserve"> PAGEREF _Toc74898239 \h </w:instrText>
        </w:r>
        <w:r w:rsidR="000C1B93">
          <w:rPr>
            <w:noProof/>
            <w:webHidden/>
          </w:rPr>
        </w:r>
        <w:r w:rsidR="000C1B93">
          <w:rPr>
            <w:noProof/>
            <w:webHidden/>
          </w:rPr>
          <w:fldChar w:fldCharType="separate"/>
        </w:r>
        <w:r w:rsidR="000C1B93">
          <w:rPr>
            <w:noProof/>
            <w:webHidden/>
          </w:rPr>
          <w:t>85</w:t>
        </w:r>
        <w:r w:rsidR="000C1B93">
          <w:rPr>
            <w:noProof/>
            <w:webHidden/>
          </w:rPr>
          <w:fldChar w:fldCharType="end"/>
        </w:r>
      </w:hyperlink>
    </w:p>
    <w:p w14:paraId="5A653F82" w14:textId="71AD4500"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240" w:history="1">
        <w:r w:rsidR="000C1B93" w:rsidRPr="001E7685">
          <w:rPr>
            <w:rStyle w:val="Hyperlink"/>
            <w:noProof/>
          </w:rPr>
          <w:t>Appendix C Discussion Paper (July 202)</w:t>
        </w:r>
        <w:r w:rsidR="000C1B93">
          <w:rPr>
            <w:noProof/>
            <w:webHidden/>
          </w:rPr>
          <w:tab/>
        </w:r>
        <w:r w:rsidR="000C1B93">
          <w:rPr>
            <w:noProof/>
            <w:webHidden/>
          </w:rPr>
          <w:fldChar w:fldCharType="begin"/>
        </w:r>
        <w:r w:rsidR="000C1B93">
          <w:rPr>
            <w:noProof/>
            <w:webHidden/>
          </w:rPr>
          <w:instrText xml:space="preserve"> PAGEREF _Toc74898240 \h </w:instrText>
        </w:r>
        <w:r w:rsidR="000C1B93">
          <w:rPr>
            <w:noProof/>
            <w:webHidden/>
          </w:rPr>
        </w:r>
        <w:r w:rsidR="000C1B93">
          <w:rPr>
            <w:noProof/>
            <w:webHidden/>
          </w:rPr>
          <w:fldChar w:fldCharType="separate"/>
        </w:r>
        <w:r w:rsidR="000C1B93">
          <w:rPr>
            <w:noProof/>
            <w:webHidden/>
          </w:rPr>
          <w:t>89</w:t>
        </w:r>
        <w:r w:rsidR="000C1B93">
          <w:rPr>
            <w:noProof/>
            <w:webHidden/>
          </w:rPr>
          <w:fldChar w:fldCharType="end"/>
        </w:r>
      </w:hyperlink>
    </w:p>
    <w:p w14:paraId="79423E5B" w14:textId="72A7400A"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241" w:history="1">
        <w:r w:rsidR="000C1B93" w:rsidRPr="001E7685">
          <w:rPr>
            <w:rStyle w:val="Hyperlink"/>
            <w:noProof/>
          </w:rPr>
          <w:t>Appendix D List of submissions to the Discussion Paper</w:t>
        </w:r>
        <w:r w:rsidR="000C1B93">
          <w:rPr>
            <w:noProof/>
            <w:webHidden/>
          </w:rPr>
          <w:tab/>
        </w:r>
        <w:r w:rsidR="000C1B93">
          <w:rPr>
            <w:noProof/>
            <w:webHidden/>
          </w:rPr>
          <w:fldChar w:fldCharType="begin"/>
        </w:r>
        <w:r w:rsidR="000C1B93">
          <w:rPr>
            <w:noProof/>
            <w:webHidden/>
          </w:rPr>
          <w:instrText xml:space="preserve"> PAGEREF _Toc74898241 \h </w:instrText>
        </w:r>
        <w:r w:rsidR="000C1B93">
          <w:rPr>
            <w:noProof/>
            <w:webHidden/>
          </w:rPr>
        </w:r>
        <w:r w:rsidR="000C1B93">
          <w:rPr>
            <w:noProof/>
            <w:webHidden/>
          </w:rPr>
          <w:fldChar w:fldCharType="separate"/>
        </w:r>
        <w:r w:rsidR="000C1B93">
          <w:rPr>
            <w:noProof/>
            <w:webHidden/>
          </w:rPr>
          <w:t>90</w:t>
        </w:r>
        <w:r w:rsidR="000C1B93">
          <w:rPr>
            <w:noProof/>
            <w:webHidden/>
          </w:rPr>
          <w:fldChar w:fldCharType="end"/>
        </w:r>
      </w:hyperlink>
    </w:p>
    <w:p w14:paraId="7D5F2AFB" w14:textId="562815CC"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242" w:history="1">
        <w:r w:rsidR="000C1B93" w:rsidRPr="001E7685">
          <w:rPr>
            <w:rStyle w:val="Hyperlink"/>
            <w:noProof/>
          </w:rPr>
          <w:t>Appendix E  List of further direct stakeholder consultations</w:t>
        </w:r>
        <w:r w:rsidR="000C1B93">
          <w:rPr>
            <w:noProof/>
            <w:webHidden/>
          </w:rPr>
          <w:tab/>
        </w:r>
        <w:r w:rsidR="000C1B93">
          <w:rPr>
            <w:noProof/>
            <w:webHidden/>
          </w:rPr>
          <w:fldChar w:fldCharType="begin"/>
        </w:r>
        <w:r w:rsidR="000C1B93">
          <w:rPr>
            <w:noProof/>
            <w:webHidden/>
          </w:rPr>
          <w:instrText xml:space="preserve"> PAGEREF _Toc74898242 \h </w:instrText>
        </w:r>
        <w:r w:rsidR="000C1B93">
          <w:rPr>
            <w:noProof/>
            <w:webHidden/>
          </w:rPr>
        </w:r>
        <w:r w:rsidR="000C1B93">
          <w:rPr>
            <w:noProof/>
            <w:webHidden/>
          </w:rPr>
          <w:fldChar w:fldCharType="separate"/>
        </w:r>
        <w:r w:rsidR="000C1B93">
          <w:rPr>
            <w:noProof/>
            <w:webHidden/>
          </w:rPr>
          <w:t>92</w:t>
        </w:r>
        <w:r w:rsidR="000C1B93">
          <w:rPr>
            <w:noProof/>
            <w:webHidden/>
          </w:rPr>
          <w:fldChar w:fldCharType="end"/>
        </w:r>
      </w:hyperlink>
    </w:p>
    <w:p w14:paraId="4700DE30" w14:textId="2E277EB0" w:rsidR="000C1B93" w:rsidRDefault="00000000">
      <w:pPr>
        <w:pStyle w:val="TOC1"/>
        <w:tabs>
          <w:tab w:val="right" w:leader="dot" w:pos="9020"/>
        </w:tabs>
        <w:rPr>
          <w:rFonts w:eastAsiaTheme="minorEastAsia" w:cstheme="minorBidi"/>
          <w:b w:val="0"/>
          <w:bCs w:val="0"/>
          <w:caps w:val="0"/>
          <w:noProof/>
          <w:sz w:val="22"/>
          <w:szCs w:val="22"/>
          <w:lang w:val="en-AU" w:eastAsia="en-AU"/>
        </w:rPr>
      </w:pPr>
      <w:hyperlink w:anchor="_Toc74898243" w:history="1">
        <w:r w:rsidR="000C1B93" w:rsidRPr="001E7685">
          <w:rPr>
            <w:rStyle w:val="Hyperlink"/>
            <w:noProof/>
          </w:rPr>
          <w:t>List of references</w:t>
        </w:r>
        <w:r w:rsidR="000C1B93">
          <w:rPr>
            <w:noProof/>
            <w:webHidden/>
          </w:rPr>
          <w:tab/>
        </w:r>
        <w:r w:rsidR="000C1B93">
          <w:rPr>
            <w:noProof/>
            <w:webHidden/>
          </w:rPr>
          <w:fldChar w:fldCharType="begin"/>
        </w:r>
        <w:r w:rsidR="000C1B93">
          <w:rPr>
            <w:noProof/>
            <w:webHidden/>
          </w:rPr>
          <w:instrText xml:space="preserve"> PAGEREF _Toc74898243 \h </w:instrText>
        </w:r>
        <w:r w:rsidR="000C1B93">
          <w:rPr>
            <w:noProof/>
            <w:webHidden/>
          </w:rPr>
        </w:r>
        <w:r w:rsidR="000C1B93">
          <w:rPr>
            <w:noProof/>
            <w:webHidden/>
          </w:rPr>
          <w:fldChar w:fldCharType="separate"/>
        </w:r>
        <w:r w:rsidR="000C1B93">
          <w:rPr>
            <w:noProof/>
            <w:webHidden/>
          </w:rPr>
          <w:t>94</w:t>
        </w:r>
        <w:r w:rsidR="000C1B93">
          <w:rPr>
            <w:noProof/>
            <w:webHidden/>
          </w:rPr>
          <w:fldChar w:fldCharType="end"/>
        </w:r>
      </w:hyperlink>
    </w:p>
    <w:p w14:paraId="5FD88B92" w14:textId="0758ACC9" w:rsidR="005E6C2F" w:rsidRDefault="000C1B93" w:rsidP="008172F8">
      <w:pPr>
        <w:pStyle w:val="BodyText"/>
        <w:rPr>
          <w:lang w:val="en-AU"/>
        </w:rPr>
      </w:pPr>
      <w:r>
        <w:rPr>
          <w:rFonts w:asciiTheme="minorHAnsi" w:hAnsiTheme="minorHAnsi" w:cstheme="minorHAnsi"/>
          <w:b/>
          <w:bCs/>
          <w:caps/>
          <w:sz w:val="20"/>
          <w:szCs w:val="24"/>
          <w:lang w:val="en-AU"/>
        </w:rPr>
        <w:fldChar w:fldCharType="end"/>
      </w:r>
    </w:p>
    <w:p w14:paraId="76DD9270" w14:textId="77777777" w:rsidR="005E6C2F" w:rsidRDefault="005E6C2F">
      <w:pPr>
        <w:rPr>
          <w:b/>
          <w:bCs/>
          <w:color w:val="009FA3"/>
          <w:sz w:val="34"/>
          <w:szCs w:val="34"/>
          <w:lang w:val="en-AU"/>
        </w:rPr>
      </w:pPr>
      <w:r>
        <w:rPr>
          <w:lang w:val="en-AU"/>
        </w:rPr>
        <w:br w:type="page"/>
      </w:r>
    </w:p>
    <w:p w14:paraId="1EEACA61" w14:textId="77777777" w:rsidR="005E6C2F" w:rsidRDefault="005E6C2F" w:rsidP="008172F8">
      <w:pPr>
        <w:pStyle w:val="Heading1"/>
        <w:numPr>
          <w:ilvl w:val="0"/>
          <w:numId w:val="0"/>
        </w:numPr>
        <w:ind w:left="432" w:hanging="432"/>
        <w:rPr>
          <w:lang w:val="en-AU"/>
        </w:rPr>
      </w:pPr>
      <w:bookmarkStart w:id="2" w:name="_Toc74898195"/>
      <w:r>
        <w:rPr>
          <w:lang w:val="en-AU"/>
        </w:rPr>
        <w:lastRenderedPageBreak/>
        <w:t>Preface</w:t>
      </w:r>
      <w:bookmarkEnd w:id="2"/>
    </w:p>
    <w:p w14:paraId="458C56E7" w14:textId="038149E2" w:rsidR="005E6C2F" w:rsidRPr="005E6C2F" w:rsidRDefault="005E6C2F" w:rsidP="005E6C2F">
      <w:pPr>
        <w:pStyle w:val="BodyText"/>
        <w:rPr>
          <w:lang w:val="en-AU"/>
        </w:rPr>
      </w:pPr>
      <w:r>
        <w:rPr>
          <w:lang w:val="en-AU"/>
        </w:rPr>
        <w:t>T</w:t>
      </w:r>
      <w:r w:rsidRPr="005E6C2F">
        <w:rPr>
          <w:lang w:val="en-AU"/>
        </w:rPr>
        <w:t>his Final Report is the culmination of an assignment which commenced just over a year ago when I was asked by Minister Horne to undertake an independent review of the Victorian ports system.</w:t>
      </w:r>
    </w:p>
    <w:p w14:paraId="33EEBCBA" w14:textId="77777777" w:rsidR="005E6C2F" w:rsidRPr="005E6C2F" w:rsidRDefault="005E6C2F" w:rsidP="005E6C2F">
      <w:pPr>
        <w:pStyle w:val="BodyText"/>
        <w:rPr>
          <w:lang w:val="en-AU"/>
        </w:rPr>
      </w:pPr>
      <w:r w:rsidRPr="005E6C2F">
        <w:rPr>
          <w:lang w:val="en-AU"/>
        </w:rPr>
        <w:t>I have had a longstanding personal and professional interest in port matters, including some 15 years working on ports and marine policy and strategy for the State Government from the late 1990s.</w:t>
      </w:r>
    </w:p>
    <w:p w14:paraId="68CAF91E" w14:textId="77777777" w:rsidR="005E6C2F" w:rsidRPr="005E6C2F" w:rsidRDefault="005E6C2F" w:rsidP="005E6C2F">
      <w:pPr>
        <w:pStyle w:val="BodyText"/>
        <w:rPr>
          <w:lang w:val="en-AU"/>
        </w:rPr>
      </w:pPr>
      <w:r w:rsidRPr="005E6C2F">
        <w:rPr>
          <w:lang w:val="en-AU"/>
        </w:rPr>
        <w:t>I was delighted to be offered the opportunity to dip my toes into port waters again, having spent the last six or so years occupied with other matters.</w:t>
      </w:r>
    </w:p>
    <w:p w14:paraId="4DC3F406" w14:textId="77777777" w:rsidR="005E6C2F" w:rsidRPr="005E6C2F" w:rsidRDefault="005E6C2F" w:rsidP="005E6C2F">
      <w:pPr>
        <w:pStyle w:val="BodyText"/>
        <w:rPr>
          <w:lang w:val="en-AU"/>
        </w:rPr>
      </w:pPr>
      <w:r w:rsidRPr="005E6C2F">
        <w:rPr>
          <w:lang w:val="en-AU"/>
        </w:rPr>
        <w:t>I have always been struck by the uniqueness and scale of port infrastructure and operations and the absolute centrality of ports to the State’s trade effort and economy.</w:t>
      </w:r>
    </w:p>
    <w:p w14:paraId="71757B3E" w14:textId="77777777" w:rsidR="005E6C2F" w:rsidRPr="005E6C2F" w:rsidRDefault="005E6C2F" w:rsidP="005E6C2F">
      <w:pPr>
        <w:pStyle w:val="BodyText"/>
        <w:rPr>
          <w:lang w:val="en-AU"/>
        </w:rPr>
      </w:pPr>
      <w:r w:rsidRPr="005E6C2F">
        <w:rPr>
          <w:lang w:val="en-AU"/>
        </w:rPr>
        <w:t>Because of their obvious strategic importance to the State, ports are fertile territory for public policy consideration.</w:t>
      </w:r>
    </w:p>
    <w:p w14:paraId="4305FD66" w14:textId="77777777" w:rsidR="005E6C2F" w:rsidRPr="005E6C2F" w:rsidRDefault="005E6C2F" w:rsidP="005E6C2F">
      <w:pPr>
        <w:pStyle w:val="BodyText"/>
        <w:rPr>
          <w:lang w:val="en-AU"/>
        </w:rPr>
      </w:pPr>
      <w:r w:rsidRPr="005E6C2F">
        <w:rPr>
          <w:lang w:val="en-AU"/>
        </w:rPr>
        <w:t>Competition policy driven reforms of the past few decades have resulted in a system now only partially owned by the State. Nevertheless, the State retains a vital interest in its safe, effective and efficient operation.</w:t>
      </w:r>
    </w:p>
    <w:p w14:paraId="6E24368E" w14:textId="064BE201" w:rsidR="005E6C2F" w:rsidRPr="005E6C2F" w:rsidRDefault="005E6C2F" w:rsidP="006439A0">
      <w:pPr>
        <w:pStyle w:val="BodyText"/>
        <w:rPr>
          <w:lang w:val="en-AU"/>
        </w:rPr>
      </w:pPr>
      <w:r w:rsidRPr="005E6C2F">
        <w:rPr>
          <w:lang w:val="en-AU"/>
        </w:rPr>
        <w:t>The State also retains a number of important levers that enable it to influence the outcomes produced by the port sector, including</w:t>
      </w:r>
      <w:r w:rsidR="006439A0">
        <w:rPr>
          <w:lang w:val="en-AU"/>
        </w:rPr>
        <w:t xml:space="preserve"> </w:t>
      </w:r>
      <w:r w:rsidRPr="005E6C2F">
        <w:rPr>
          <w:lang w:val="en-AU"/>
        </w:rPr>
        <w:t>control of the policy, planning, legislative and regulatory frameworks within which the ports operate.</w:t>
      </w:r>
    </w:p>
    <w:p w14:paraId="7E4DC62A" w14:textId="77777777" w:rsidR="005E6C2F" w:rsidRPr="005E6C2F" w:rsidRDefault="005E6C2F" w:rsidP="005E6C2F">
      <w:pPr>
        <w:pStyle w:val="BodyText"/>
        <w:rPr>
          <w:lang w:val="en-AU"/>
        </w:rPr>
      </w:pPr>
      <w:r w:rsidRPr="005E6C2F">
        <w:rPr>
          <w:lang w:val="en-AU"/>
        </w:rPr>
        <w:t>The State can also determine how to best structure the governance and organisational arrangements for the elements of the ports system for which it retains direct responsibility.</w:t>
      </w:r>
    </w:p>
    <w:p w14:paraId="08B83EB5" w14:textId="77777777" w:rsidR="005E6C2F" w:rsidRPr="005E6C2F" w:rsidRDefault="005E6C2F" w:rsidP="005E6C2F">
      <w:pPr>
        <w:pStyle w:val="BodyText"/>
        <w:rPr>
          <w:lang w:val="en-AU"/>
        </w:rPr>
      </w:pPr>
      <w:r w:rsidRPr="005E6C2F">
        <w:rPr>
          <w:lang w:val="en-AU"/>
        </w:rPr>
        <w:t>This Review was established to examine these matters of governance and organisational design in the context of significant elapsed time since the last review of this type (the Russell Review of 2001) and major changes in the operating environment of the ports system over that period.</w:t>
      </w:r>
    </w:p>
    <w:p w14:paraId="10E6F212" w14:textId="511F4774" w:rsidR="005E6C2F" w:rsidRPr="005E6C2F" w:rsidRDefault="005E6C2F" w:rsidP="006439A0">
      <w:pPr>
        <w:pStyle w:val="BodyText"/>
        <w:rPr>
          <w:lang w:val="en-AU"/>
        </w:rPr>
      </w:pPr>
      <w:r w:rsidRPr="005E6C2F">
        <w:rPr>
          <w:lang w:val="en-AU"/>
        </w:rPr>
        <w:t>During the course of the Review, despite the restrictions imposed by COVID-19, I was able to connect with and benefit from the wisdom</w:t>
      </w:r>
      <w:r w:rsidR="006439A0">
        <w:rPr>
          <w:lang w:val="en-AU"/>
        </w:rPr>
        <w:t xml:space="preserve"> </w:t>
      </w:r>
      <w:r w:rsidRPr="005E6C2F">
        <w:rPr>
          <w:lang w:val="en-AU"/>
        </w:rPr>
        <w:t>of a large number of stakeholders representing many different interests in the Victorian</w:t>
      </w:r>
      <w:r w:rsidR="006439A0">
        <w:rPr>
          <w:lang w:val="en-AU"/>
        </w:rPr>
        <w:t xml:space="preserve"> </w:t>
      </w:r>
      <w:r w:rsidRPr="005E6C2F">
        <w:rPr>
          <w:lang w:val="en-AU"/>
        </w:rPr>
        <w:t>port system.</w:t>
      </w:r>
    </w:p>
    <w:p w14:paraId="0D2656DC" w14:textId="371E30F8" w:rsidR="005E6C2F" w:rsidRPr="005E6C2F" w:rsidRDefault="005E6C2F" w:rsidP="006439A0">
      <w:pPr>
        <w:pStyle w:val="BodyText"/>
        <w:rPr>
          <w:lang w:val="en-AU"/>
        </w:rPr>
      </w:pPr>
      <w:r w:rsidRPr="005E6C2F">
        <w:rPr>
          <w:lang w:val="en-AU"/>
        </w:rPr>
        <w:t>The overriding message I have taken away from this consultation process is that the system is not badly broken but that it could function far more effectively with some judicious reorganisation and adjustment</w:t>
      </w:r>
      <w:r w:rsidR="006439A0">
        <w:rPr>
          <w:lang w:val="en-AU"/>
        </w:rPr>
        <w:t xml:space="preserve"> </w:t>
      </w:r>
      <w:r w:rsidRPr="005E6C2F">
        <w:rPr>
          <w:lang w:val="en-AU"/>
        </w:rPr>
        <w:t>to selected key regulatory settings.</w:t>
      </w:r>
    </w:p>
    <w:p w14:paraId="0F39425F" w14:textId="46E920E7" w:rsidR="005E6C2F" w:rsidRPr="005E6C2F" w:rsidRDefault="005E6C2F" w:rsidP="006439A0">
      <w:pPr>
        <w:pStyle w:val="BodyText"/>
        <w:rPr>
          <w:lang w:val="en-AU"/>
        </w:rPr>
      </w:pPr>
      <w:r w:rsidRPr="005E6C2F">
        <w:rPr>
          <w:lang w:val="en-AU"/>
        </w:rPr>
        <w:t>Current organisational arrangements, particularly for the remnant Government- controlled components of the system,</w:t>
      </w:r>
      <w:r w:rsidR="006439A0">
        <w:rPr>
          <w:lang w:val="en-AU"/>
        </w:rPr>
        <w:t xml:space="preserve"> </w:t>
      </w:r>
      <w:r w:rsidRPr="005E6C2F">
        <w:rPr>
          <w:lang w:val="en-AU"/>
        </w:rPr>
        <w:t>are not purpose-designed and are overly complex. Furthermore, the safety regulatory architecture of the system does not sufficiently take into account the day-to-day operational realities of the ports.</w:t>
      </w:r>
    </w:p>
    <w:p w14:paraId="6E9C989E" w14:textId="33378292" w:rsidR="005E6C2F" w:rsidRPr="005E6C2F" w:rsidRDefault="005E6C2F" w:rsidP="006439A0">
      <w:pPr>
        <w:pStyle w:val="BodyText"/>
        <w:rPr>
          <w:lang w:val="en-AU"/>
        </w:rPr>
      </w:pPr>
      <w:r w:rsidRPr="005E6C2F">
        <w:rPr>
          <w:lang w:val="en-AU"/>
        </w:rPr>
        <w:t>If the State believes that the smooth functioning of the ports system is essential to the prosperity of Victoria, it needs to give closer consideration to the design of its own</w:t>
      </w:r>
      <w:r w:rsidR="006439A0">
        <w:rPr>
          <w:lang w:val="en-AU"/>
        </w:rPr>
        <w:t xml:space="preserve"> </w:t>
      </w:r>
      <w:r w:rsidRPr="005E6C2F">
        <w:rPr>
          <w:lang w:val="en-AU"/>
        </w:rPr>
        <w:t>role in ownership and operation of the system.</w:t>
      </w:r>
    </w:p>
    <w:p w14:paraId="45224459" w14:textId="49A75F12" w:rsidR="005E6C2F" w:rsidRPr="005E6C2F" w:rsidRDefault="005E6C2F" w:rsidP="006439A0">
      <w:pPr>
        <w:pStyle w:val="BodyText"/>
        <w:rPr>
          <w:lang w:val="en-AU"/>
        </w:rPr>
      </w:pPr>
      <w:r w:rsidRPr="005E6C2F">
        <w:rPr>
          <w:lang w:val="en-AU"/>
        </w:rPr>
        <w:t>It is my hope that the discussion, findings and recommendations set out in this Final Report will assist the Government in realising a more capable, fit-for-purpose ports system able</w:t>
      </w:r>
      <w:r w:rsidR="006439A0">
        <w:rPr>
          <w:lang w:val="en-AU"/>
        </w:rPr>
        <w:t xml:space="preserve"> </w:t>
      </w:r>
      <w:r w:rsidRPr="005E6C2F">
        <w:rPr>
          <w:lang w:val="en-AU"/>
        </w:rPr>
        <w:t>to meet the needs and expectations of the Government and the Victorian community well into the future.</w:t>
      </w:r>
    </w:p>
    <w:p w14:paraId="670799FF" w14:textId="2FC035A5" w:rsidR="005E6C2F" w:rsidRDefault="005E6C2F" w:rsidP="006439A0">
      <w:pPr>
        <w:pStyle w:val="BodyText"/>
        <w:rPr>
          <w:lang w:val="en-AU"/>
        </w:rPr>
      </w:pPr>
      <w:r w:rsidRPr="005E6C2F">
        <w:rPr>
          <w:lang w:val="en-AU"/>
        </w:rPr>
        <w:t>Mark Curry Independent Reviewer 11 November 2020</w:t>
      </w:r>
      <w:r w:rsidR="006439A0">
        <w:rPr>
          <w:lang w:val="en-AU"/>
        </w:rPr>
        <w:t xml:space="preserve">. </w:t>
      </w:r>
      <w:r>
        <w:rPr>
          <w:lang w:val="en-AU"/>
        </w:rPr>
        <w:br w:type="page"/>
      </w:r>
    </w:p>
    <w:p w14:paraId="7BE46BDE" w14:textId="52378945" w:rsidR="006439A0" w:rsidRDefault="006439A0" w:rsidP="008172F8">
      <w:pPr>
        <w:pStyle w:val="Heading1"/>
        <w:numPr>
          <w:ilvl w:val="0"/>
          <w:numId w:val="0"/>
        </w:numPr>
        <w:ind w:left="432" w:hanging="432"/>
        <w:rPr>
          <w:lang w:val="en-AU"/>
        </w:rPr>
      </w:pPr>
      <w:bookmarkStart w:id="3" w:name="_Toc74898196"/>
      <w:r>
        <w:rPr>
          <w:lang w:val="en-AU"/>
        </w:rPr>
        <w:lastRenderedPageBreak/>
        <w:t>Acknowledgements</w:t>
      </w:r>
      <w:bookmarkEnd w:id="3"/>
    </w:p>
    <w:p w14:paraId="7FE9EF15" w14:textId="77777777" w:rsidR="006439A0" w:rsidRPr="006439A0" w:rsidRDefault="006439A0" w:rsidP="006439A0">
      <w:pPr>
        <w:pStyle w:val="BodyText"/>
        <w:rPr>
          <w:lang w:val="en-AU"/>
        </w:rPr>
      </w:pPr>
      <w:r w:rsidRPr="006439A0">
        <w:rPr>
          <w:lang w:val="en-AU"/>
        </w:rPr>
        <w:t>I would like to acknowledge the assistance provided to me in the conduct of this Review by the staff of Freight Victoria (FV) in the Department of Transport (DoT).</w:t>
      </w:r>
    </w:p>
    <w:p w14:paraId="4C85EC2B" w14:textId="77777777" w:rsidR="006439A0" w:rsidRPr="006439A0" w:rsidRDefault="006439A0" w:rsidP="006439A0">
      <w:pPr>
        <w:pStyle w:val="BodyText"/>
        <w:rPr>
          <w:lang w:val="en-AU"/>
        </w:rPr>
      </w:pPr>
      <w:r w:rsidRPr="006439A0">
        <w:rPr>
          <w:lang w:val="en-AU"/>
        </w:rPr>
        <w:t>The following FV staff all assisted with helpful information, advice and reviewing of draft materials:</w:t>
      </w:r>
    </w:p>
    <w:p w14:paraId="48C20B0E" w14:textId="77777777" w:rsidR="006439A0" w:rsidRPr="006439A0" w:rsidRDefault="006439A0" w:rsidP="000F42A9">
      <w:pPr>
        <w:pStyle w:val="BodyText"/>
        <w:numPr>
          <w:ilvl w:val="0"/>
          <w:numId w:val="1"/>
        </w:numPr>
        <w:rPr>
          <w:lang w:val="en-AU"/>
        </w:rPr>
      </w:pPr>
      <w:r w:rsidRPr="006439A0">
        <w:rPr>
          <w:lang w:val="en-AU"/>
        </w:rPr>
        <w:t>Praveen Reddy (Executive Director)</w:t>
      </w:r>
    </w:p>
    <w:p w14:paraId="572F0555" w14:textId="77777777" w:rsidR="006439A0" w:rsidRPr="006439A0" w:rsidRDefault="006439A0" w:rsidP="000F42A9">
      <w:pPr>
        <w:pStyle w:val="BodyText"/>
        <w:numPr>
          <w:ilvl w:val="0"/>
          <w:numId w:val="1"/>
        </w:numPr>
        <w:rPr>
          <w:lang w:val="en-AU"/>
        </w:rPr>
      </w:pPr>
      <w:r w:rsidRPr="006439A0">
        <w:rPr>
          <w:lang w:val="en-AU"/>
        </w:rPr>
        <w:t>Andrew Newman (Director, Ports, Freight and Intermodal)</w:t>
      </w:r>
    </w:p>
    <w:p w14:paraId="41EC6146" w14:textId="77777777" w:rsidR="006439A0" w:rsidRPr="006439A0" w:rsidRDefault="006439A0" w:rsidP="000F42A9">
      <w:pPr>
        <w:pStyle w:val="BodyText"/>
        <w:numPr>
          <w:ilvl w:val="0"/>
          <w:numId w:val="1"/>
        </w:numPr>
        <w:rPr>
          <w:lang w:val="en-AU"/>
        </w:rPr>
      </w:pPr>
      <w:r w:rsidRPr="006439A0">
        <w:rPr>
          <w:lang w:val="en-AU"/>
        </w:rPr>
        <w:t>Rosemary Donley (former Acting Manager, Ports and Road Freight)</w:t>
      </w:r>
    </w:p>
    <w:p w14:paraId="245C9AA4" w14:textId="77777777" w:rsidR="006439A0" w:rsidRPr="006439A0" w:rsidRDefault="006439A0" w:rsidP="000F42A9">
      <w:pPr>
        <w:pStyle w:val="BodyText"/>
        <w:numPr>
          <w:ilvl w:val="0"/>
          <w:numId w:val="1"/>
        </w:numPr>
        <w:rPr>
          <w:lang w:val="en-AU"/>
        </w:rPr>
      </w:pPr>
      <w:r w:rsidRPr="006439A0">
        <w:rPr>
          <w:lang w:val="en-AU"/>
        </w:rPr>
        <w:t>Simon Rooney (Senior Project Manager, Commercial Ports and Road Freight)</w:t>
      </w:r>
    </w:p>
    <w:p w14:paraId="0FA541C0" w14:textId="77777777" w:rsidR="006439A0" w:rsidRPr="006439A0" w:rsidRDefault="006439A0" w:rsidP="000F42A9">
      <w:pPr>
        <w:pStyle w:val="BodyText"/>
        <w:numPr>
          <w:ilvl w:val="0"/>
          <w:numId w:val="1"/>
        </w:numPr>
        <w:rPr>
          <w:lang w:val="en-AU"/>
        </w:rPr>
      </w:pPr>
      <w:r w:rsidRPr="006439A0">
        <w:rPr>
          <w:lang w:val="en-AU"/>
        </w:rPr>
        <w:t>Lynn Kisler (Manager, Local Ports)</w:t>
      </w:r>
    </w:p>
    <w:p w14:paraId="51D810C1" w14:textId="77777777" w:rsidR="006439A0" w:rsidRPr="006439A0" w:rsidRDefault="006439A0" w:rsidP="000F42A9">
      <w:pPr>
        <w:pStyle w:val="BodyText"/>
        <w:numPr>
          <w:ilvl w:val="0"/>
          <w:numId w:val="1"/>
        </w:numPr>
        <w:rPr>
          <w:lang w:val="en-AU"/>
        </w:rPr>
      </w:pPr>
      <w:r w:rsidRPr="006439A0">
        <w:rPr>
          <w:lang w:val="en-AU"/>
        </w:rPr>
        <w:t>Dao Thai (Manager Freight Policy and Strategy)</w:t>
      </w:r>
    </w:p>
    <w:p w14:paraId="6907AA2E" w14:textId="77777777" w:rsidR="006439A0" w:rsidRPr="006439A0" w:rsidRDefault="006439A0" w:rsidP="000F42A9">
      <w:pPr>
        <w:pStyle w:val="BodyText"/>
        <w:numPr>
          <w:ilvl w:val="0"/>
          <w:numId w:val="1"/>
        </w:numPr>
        <w:rPr>
          <w:lang w:val="en-AU"/>
        </w:rPr>
      </w:pPr>
      <w:r w:rsidRPr="006439A0">
        <w:rPr>
          <w:lang w:val="en-AU"/>
        </w:rPr>
        <w:t>Adam Vaughan (Project Officer)</w:t>
      </w:r>
    </w:p>
    <w:p w14:paraId="59CE1BEE" w14:textId="77777777" w:rsidR="006439A0" w:rsidRPr="006439A0" w:rsidRDefault="006439A0" w:rsidP="006439A0">
      <w:pPr>
        <w:pStyle w:val="BodyText"/>
        <w:rPr>
          <w:lang w:val="en-AU"/>
        </w:rPr>
      </w:pPr>
      <w:r w:rsidRPr="006439A0">
        <w:rPr>
          <w:lang w:val="en-AU"/>
        </w:rPr>
        <w:t>Paul Salter, Director Legislative and Regulatory Reform Branch (DoT), also provided helpful commentary at key stages of the Review.</w:t>
      </w:r>
    </w:p>
    <w:p w14:paraId="5312601D" w14:textId="77777777" w:rsidR="006439A0" w:rsidRPr="006439A0" w:rsidRDefault="006439A0" w:rsidP="006439A0">
      <w:pPr>
        <w:pStyle w:val="BodyText"/>
        <w:rPr>
          <w:lang w:val="en-AU"/>
        </w:rPr>
      </w:pPr>
      <w:r w:rsidRPr="006439A0">
        <w:rPr>
          <w:lang w:val="en-AU"/>
        </w:rPr>
        <w:t>In particular, I would like to thank Andrew Newman for his enthusiasm and drive in establishing the review and helping to shepherd it through its various milestones, and Adam Vaughan for supporting me so ably as the other member of our (very lean) Review Team.</w:t>
      </w:r>
    </w:p>
    <w:p w14:paraId="075E3EAB" w14:textId="669AA031" w:rsidR="006439A0" w:rsidRPr="006439A0" w:rsidRDefault="006439A0" w:rsidP="006439A0">
      <w:pPr>
        <w:pStyle w:val="BodyText"/>
        <w:rPr>
          <w:lang w:val="en-AU"/>
        </w:rPr>
      </w:pPr>
      <w:r w:rsidRPr="006439A0">
        <w:rPr>
          <w:lang w:val="en-AU"/>
        </w:rPr>
        <w:t>A special mention also to Sarah Bowtell who provided expert and responsive administrative support to the Review Team whenever it</w:t>
      </w:r>
      <w:r>
        <w:rPr>
          <w:lang w:val="en-AU"/>
        </w:rPr>
        <w:t xml:space="preserve"> </w:t>
      </w:r>
      <w:r w:rsidRPr="006439A0">
        <w:rPr>
          <w:lang w:val="en-AU"/>
        </w:rPr>
        <w:t>was required.</w:t>
      </w:r>
    </w:p>
    <w:p w14:paraId="4596C897" w14:textId="77777777" w:rsidR="006439A0" w:rsidRPr="006439A0" w:rsidRDefault="006439A0" w:rsidP="006439A0">
      <w:pPr>
        <w:pStyle w:val="BodyText"/>
        <w:rPr>
          <w:lang w:val="en-AU"/>
        </w:rPr>
      </w:pPr>
      <w:r w:rsidRPr="006439A0">
        <w:rPr>
          <w:lang w:val="en-AU"/>
        </w:rPr>
        <w:t>Finally, I would like to acknowledge and thank those many port stakeholders who willingly gave up their time to meet with me to pass on their knowledge and views and/or to prepare written submissions and materials for the Review.</w:t>
      </w:r>
    </w:p>
    <w:p w14:paraId="449A119C" w14:textId="77777777" w:rsidR="006439A0" w:rsidRPr="006439A0" w:rsidRDefault="006439A0" w:rsidP="006439A0">
      <w:pPr>
        <w:pStyle w:val="BodyText"/>
        <w:rPr>
          <w:lang w:val="en-AU"/>
        </w:rPr>
      </w:pPr>
      <w:r w:rsidRPr="006439A0">
        <w:rPr>
          <w:lang w:val="en-AU"/>
        </w:rPr>
        <w:t>I hope this Final Report does your input justice.</w:t>
      </w:r>
    </w:p>
    <w:p w14:paraId="4E97D82E" w14:textId="1E206FE4" w:rsidR="006439A0" w:rsidRDefault="006439A0" w:rsidP="002F6008">
      <w:pPr>
        <w:pStyle w:val="BodyText"/>
        <w:spacing w:before="600"/>
        <w:rPr>
          <w:lang w:val="en-AU"/>
        </w:rPr>
      </w:pPr>
      <w:r w:rsidRPr="006439A0">
        <w:rPr>
          <w:lang w:val="en-AU"/>
        </w:rPr>
        <w:t>Mark Curry Independent Reviewer 11 November 2020</w:t>
      </w:r>
    </w:p>
    <w:p w14:paraId="3799FBD3" w14:textId="13383C17" w:rsidR="006439A0" w:rsidRDefault="006439A0">
      <w:pPr>
        <w:rPr>
          <w:lang w:val="en-AU"/>
        </w:rPr>
      </w:pPr>
      <w:r>
        <w:rPr>
          <w:lang w:val="en-AU"/>
        </w:rPr>
        <w:br w:type="page"/>
      </w:r>
    </w:p>
    <w:p w14:paraId="5E654137" w14:textId="23A6F5C3" w:rsidR="002F6008" w:rsidRDefault="002F6008" w:rsidP="008172F8">
      <w:pPr>
        <w:pStyle w:val="Heading1"/>
        <w:numPr>
          <w:ilvl w:val="0"/>
          <w:numId w:val="0"/>
        </w:numPr>
        <w:ind w:left="432" w:hanging="432"/>
        <w:rPr>
          <w:lang w:val="en-AU"/>
        </w:rPr>
      </w:pPr>
      <w:bookmarkStart w:id="4" w:name="_Toc74898197"/>
      <w:r>
        <w:rPr>
          <w:lang w:val="en-AU"/>
        </w:rPr>
        <w:lastRenderedPageBreak/>
        <w:t>Abbreviations</w:t>
      </w:r>
      <w:bookmarkEnd w:id="4"/>
    </w:p>
    <w:p w14:paraId="32250EBC" w14:textId="5D2CD866" w:rsidR="002F6008" w:rsidRPr="002F6008" w:rsidRDefault="002F6008" w:rsidP="002F6008">
      <w:pPr>
        <w:pStyle w:val="BodyText"/>
        <w:rPr>
          <w:lang w:val="en-AU"/>
        </w:rPr>
      </w:pPr>
      <w:r w:rsidRPr="002F6008">
        <w:rPr>
          <w:lang w:val="en-AU"/>
        </w:rPr>
        <w:t>ACCC</w:t>
      </w:r>
      <w:r w:rsidRPr="002F6008">
        <w:rPr>
          <w:lang w:val="en-AU"/>
        </w:rPr>
        <w:tab/>
      </w:r>
      <w:r>
        <w:rPr>
          <w:lang w:val="en-AU"/>
        </w:rPr>
        <w:tab/>
      </w:r>
      <w:r w:rsidRPr="002F6008">
        <w:rPr>
          <w:lang w:val="en-AU"/>
        </w:rPr>
        <w:t>Australian Competition and Consumer Commission</w:t>
      </w:r>
    </w:p>
    <w:p w14:paraId="52B30D26" w14:textId="1C76A8C2" w:rsidR="002F6008" w:rsidRPr="002F6008" w:rsidRDefault="002F6008" w:rsidP="002F6008">
      <w:pPr>
        <w:pStyle w:val="BodyText"/>
        <w:rPr>
          <w:lang w:val="en-AU"/>
        </w:rPr>
      </w:pPr>
      <w:r w:rsidRPr="002F6008">
        <w:rPr>
          <w:lang w:val="en-AU"/>
        </w:rPr>
        <w:t>APG</w:t>
      </w:r>
      <w:r w:rsidRPr="002F6008">
        <w:rPr>
          <w:lang w:val="en-AU"/>
        </w:rPr>
        <w:tab/>
      </w:r>
      <w:r>
        <w:rPr>
          <w:lang w:val="en-AU"/>
        </w:rPr>
        <w:tab/>
      </w:r>
      <w:r w:rsidRPr="002F6008">
        <w:rPr>
          <w:lang w:val="en-AU"/>
        </w:rPr>
        <w:t>Australian Pilotage Group</w:t>
      </w:r>
    </w:p>
    <w:p w14:paraId="3A0C5641" w14:textId="0F34DCF1" w:rsidR="002F6008" w:rsidRPr="002F6008" w:rsidRDefault="002F6008" w:rsidP="002F6008">
      <w:pPr>
        <w:pStyle w:val="BodyText"/>
        <w:rPr>
          <w:lang w:val="en-AU"/>
        </w:rPr>
      </w:pPr>
      <w:r w:rsidRPr="002F6008">
        <w:rPr>
          <w:lang w:val="en-AU"/>
        </w:rPr>
        <w:t>BBV</w:t>
      </w:r>
      <w:r w:rsidRPr="002F6008">
        <w:rPr>
          <w:lang w:val="en-AU"/>
        </w:rPr>
        <w:tab/>
      </w:r>
      <w:r>
        <w:rPr>
          <w:lang w:val="en-AU"/>
        </w:rPr>
        <w:tab/>
      </w:r>
      <w:r w:rsidRPr="002F6008">
        <w:rPr>
          <w:lang w:val="en-AU"/>
        </w:rPr>
        <w:t>Better Boating Victoria</w:t>
      </w:r>
    </w:p>
    <w:p w14:paraId="0655C13A" w14:textId="7A0CC172" w:rsidR="002F6008" w:rsidRPr="002F6008" w:rsidRDefault="002F6008" w:rsidP="002F6008">
      <w:pPr>
        <w:pStyle w:val="BodyText"/>
        <w:rPr>
          <w:lang w:val="en-AU"/>
        </w:rPr>
      </w:pPr>
      <w:r w:rsidRPr="002F6008">
        <w:rPr>
          <w:lang w:val="en-AU"/>
        </w:rPr>
        <w:t>DAE</w:t>
      </w:r>
      <w:r w:rsidRPr="002F6008">
        <w:rPr>
          <w:lang w:val="en-AU"/>
        </w:rPr>
        <w:tab/>
      </w:r>
      <w:r>
        <w:rPr>
          <w:lang w:val="en-AU"/>
        </w:rPr>
        <w:tab/>
      </w:r>
      <w:r w:rsidRPr="002F6008">
        <w:rPr>
          <w:lang w:val="en-AU"/>
        </w:rPr>
        <w:t>Deloitte Access Economics</w:t>
      </w:r>
    </w:p>
    <w:p w14:paraId="22E277BC" w14:textId="56661F95" w:rsidR="002F6008" w:rsidRPr="002F6008" w:rsidRDefault="002F6008" w:rsidP="002F6008">
      <w:pPr>
        <w:pStyle w:val="BodyText"/>
        <w:rPr>
          <w:lang w:val="en-AU"/>
        </w:rPr>
      </w:pPr>
      <w:r w:rsidRPr="002F6008">
        <w:rPr>
          <w:lang w:val="en-AU"/>
        </w:rPr>
        <w:t>DoT</w:t>
      </w:r>
      <w:r w:rsidRPr="002F6008">
        <w:rPr>
          <w:lang w:val="en-AU"/>
        </w:rPr>
        <w:tab/>
      </w:r>
      <w:r>
        <w:rPr>
          <w:lang w:val="en-AU"/>
        </w:rPr>
        <w:tab/>
      </w:r>
      <w:r w:rsidRPr="002F6008">
        <w:rPr>
          <w:lang w:val="en-AU"/>
        </w:rPr>
        <w:t>Department of Transport</w:t>
      </w:r>
    </w:p>
    <w:p w14:paraId="65181A79" w14:textId="26D689FF" w:rsidR="002F6008" w:rsidRPr="002F6008" w:rsidRDefault="002F6008" w:rsidP="002F6008">
      <w:pPr>
        <w:pStyle w:val="BodyText"/>
        <w:rPr>
          <w:lang w:val="en-AU"/>
        </w:rPr>
      </w:pPr>
      <w:r w:rsidRPr="002F6008">
        <w:rPr>
          <w:lang w:val="en-AU"/>
        </w:rPr>
        <w:t>DUKC</w:t>
      </w:r>
      <w:r w:rsidRPr="002F6008">
        <w:rPr>
          <w:lang w:val="en-AU"/>
        </w:rPr>
        <w:tab/>
      </w:r>
      <w:r>
        <w:rPr>
          <w:lang w:val="en-AU"/>
        </w:rPr>
        <w:tab/>
      </w:r>
      <w:r w:rsidRPr="002F6008">
        <w:rPr>
          <w:lang w:val="en-AU"/>
        </w:rPr>
        <w:t>Dynamic Under Keel Clearance system</w:t>
      </w:r>
    </w:p>
    <w:p w14:paraId="68BC701E" w14:textId="0F78C093" w:rsidR="002F6008" w:rsidRPr="002F6008" w:rsidRDefault="002F6008" w:rsidP="002F6008">
      <w:pPr>
        <w:pStyle w:val="BodyText"/>
        <w:rPr>
          <w:lang w:val="en-AU"/>
        </w:rPr>
      </w:pPr>
      <w:r w:rsidRPr="002F6008">
        <w:rPr>
          <w:lang w:val="en-AU"/>
        </w:rPr>
        <w:t>ESC</w:t>
      </w:r>
      <w:r w:rsidRPr="002F6008">
        <w:rPr>
          <w:lang w:val="en-AU"/>
        </w:rPr>
        <w:tab/>
      </w:r>
      <w:r>
        <w:rPr>
          <w:lang w:val="en-AU"/>
        </w:rPr>
        <w:tab/>
      </w:r>
      <w:r w:rsidRPr="002F6008">
        <w:rPr>
          <w:lang w:val="en-AU"/>
        </w:rPr>
        <w:t>Essential Services Commission</w:t>
      </w:r>
    </w:p>
    <w:p w14:paraId="202618C6" w14:textId="26807F13" w:rsidR="002F6008" w:rsidRPr="002F6008" w:rsidRDefault="002F6008" w:rsidP="002F6008">
      <w:pPr>
        <w:pStyle w:val="BodyText"/>
        <w:rPr>
          <w:lang w:val="en-AU"/>
        </w:rPr>
      </w:pPr>
      <w:r w:rsidRPr="002F6008">
        <w:rPr>
          <w:lang w:val="en-AU"/>
        </w:rPr>
        <w:t>FV</w:t>
      </w:r>
      <w:r w:rsidRPr="002F6008">
        <w:rPr>
          <w:lang w:val="en-AU"/>
        </w:rPr>
        <w:tab/>
      </w:r>
      <w:r>
        <w:rPr>
          <w:lang w:val="en-AU"/>
        </w:rPr>
        <w:tab/>
      </w:r>
      <w:r w:rsidRPr="002F6008">
        <w:rPr>
          <w:lang w:val="en-AU"/>
        </w:rPr>
        <w:t>Freight Victoria</w:t>
      </w:r>
    </w:p>
    <w:p w14:paraId="6239C44E" w14:textId="2A97D42B" w:rsidR="002F6008" w:rsidRDefault="002F6008" w:rsidP="002F6008">
      <w:pPr>
        <w:pStyle w:val="BodyText"/>
        <w:rPr>
          <w:lang w:val="en-AU"/>
        </w:rPr>
      </w:pPr>
      <w:r w:rsidRPr="002F6008">
        <w:rPr>
          <w:lang w:val="en-AU"/>
        </w:rPr>
        <w:t>GORCC</w:t>
      </w:r>
      <w:r w:rsidRPr="002F6008">
        <w:rPr>
          <w:lang w:val="en-AU"/>
        </w:rPr>
        <w:tab/>
      </w:r>
      <w:r>
        <w:rPr>
          <w:lang w:val="en-AU"/>
        </w:rPr>
        <w:tab/>
      </w:r>
      <w:r w:rsidRPr="002F6008">
        <w:rPr>
          <w:lang w:val="en-AU"/>
        </w:rPr>
        <w:t xml:space="preserve">Great Ocean Road Coastal Committee Inc </w:t>
      </w:r>
    </w:p>
    <w:p w14:paraId="58D79611" w14:textId="77777777" w:rsidR="002F6008" w:rsidRDefault="002F6008" w:rsidP="002F6008">
      <w:pPr>
        <w:pStyle w:val="BodyText"/>
        <w:rPr>
          <w:lang w:val="en-AU"/>
        </w:rPr>
      </w:pPr>
      <w:r w:rsidRPr="002F6008">
        <w:rPr>
          <w:lang w:val="en-AU"/>
        </w:rPr>
        <w:t>GORCAPA</w:t>
      </w:r>
      <w:r w:rsidRPr="002F6008">
        <w:rPr>
          <w:lang w:val="en-AU"/>
        </w:rPr>
        <w:tab/>
        <w:t xml:space="preserve">Great Ocean Road Coast and Parks Authority </w:t>
      </w:r>
    </w:p>
    <w:p w14:paraId="709130A7" w14:textId="61A4F7DE" w:rsidR="002F6008" w:rsidRPr="002F6008" w:rsidRDefault="002F6008" w:rsidP="002F6008">
      <w:pPr>
        <w:pStyle w:val="BodyText"/>
        <w:rPr>
          <w:lang w:val="en-AU"/>
        </w:rPr>
      </w:pPr>
      <w:r w:rsidRPr="002F6008">
        <w:rPr>
          <w:lang w:val="en-AU"/>
        </w:rPr>
        <w:t>GP</w:t>
      </w:r>
      <w:r>
        <w:rPr>
          <w:lang w:val="en-AU"/>
        </w:rPr>
        <w:tab/>
      </w:r>
      <w:r w:rsidRPr="002F6008">
        <w:rPr>
          <w:lang w:val="en-AU"/>
        </w:rPr>
        <w:tab/>
        <w:t>Gippsland Ports Committee of Management Inc</w:t>
      </w:r>
    </w:p>
    <w:p w14:paraId="0D0476E0" w14:textId="10C5FCDB" w:rsidR="002F6008" w:rsidRPr="002F6008" w:rsidRDefault="002F6008" w:rsidP="002F6008">
      <w:pPr>
        <w:pStyle w:val="BodyText"/>
        <w:rPr>
          <w:lang w:val="en-AU"/>
        </w:rPr>
      </w:pPr>
      <w:r w:rsidRPr="002F6008">
        <w:rPr>
          <w:lang w:val="en-AU"/>
        </w:rPr>
        <w:t>MSA</w:t>
      </w:r>
      <w:r w:rsidRPr="002F6008">
        <w:rPr>
          <w:lang w:val="en-AU"/>
        </w:rPr>
        <w:tab/>
      </w:r>
      <w:r>
        <w:rPr>
          <w:lang w:val="en-AU"/>
        </w:rPr>
        <w:tab/>
      </w:r>
      <w:r w:rsidRPr="002F6008">
        <w:rPr>
          <w:lang w:val="en-AU"/>
        </w:rPr>
        <w:t>Marine Safety Act 2010</w:t>
      </w:r>
    </w:p>
    <w:p w14:paraId="7F511AC1" w14:textId="1682250B" w:rsidR="002F6008" w:rsidRPr="002F6008" w:rsidRDefault="002F6008" w:rsidP="002F6008">
      <w:pPr>
        <w:pStyle w:val="BodyText"/>
        <w:rPr>
          <w:lang w:val="en-AU"/>
        </w:rPr>
      </w:pPr>
      <w:r w:rsidRPr="002F6008">
        <w:rPr>
          <w:lang w:val="en-AU"/>
        </w:rPr>
        <w:t>MPL</w:t>
      </w:r>
      <w:r w:rsidRPr="002F6008">
        <w:rPr>
          <w:lang w:val="en-AU"/>
        </w:rPr>
        <w:tab/>
      </w:r>
      <w:r>
        <w:rPr>
          <w:lang w:val="en-AU"/>
        </w:rPr>
        <w:tab/>
      </w:r>
      <w:r w:rsidRPr="002F6008">
        <w:rPr>
          <w:lang w:val="en-AU"/>
        </w:rPr>
        <w:t>Melbourne Port Lessor Pty Ltd</w:t>
      </w:r>
    </w:p>
    <w:p w14:paraId="657C64D5" w14:textId="77777777" w:rsidR="002F6008" w:rsidRPr="002F6008" w:rsidRDefault="002F6008" w:rsidP="002F6008">
      <w:pPr>
        <w:pStyle w:val="BodyText"/>
        <w:rPr>
          <w:lang w:val="en-AU"/>
        </w:rPr>
      </w:pPr>
      <w:r w:rsidRPr="002F6008">
        <w:rPr>
          <w:lang w:val="en-AU"/>
        </w:rPr>
        <w:t>new Authority</w:t>
      </w:r>
      <w:r w:rsidRPr="002F6008">
        <w:rPr>
          <w:lang w:val="en-AU"/>
        </w:rPr>
        <w:tab/>
        <w:t>Victorian Ports Authority (proposed)</w:t>
      </w:r>
    </w:p>
    <w:p w14:paraId="70352FFE" w14:textId="19D3D56A" w:rsidR="002F6008" w:rsidRPr="002F6008" w:rsidRDefault="002F6008" w:rsidP="002F6008">
      <w:pPr>
        <w:pStyle w:val="BodyText"/>
        <w:rPr>
          <w:lang w:val="en-AU"/>
        </w:rPr>
      </w:pPr>
      <w:r w:rsidRPr="002F6008">
        <w:rPr>
          <w:lang w:val="en-AU"/>
        </w:rPr>
        <w:t>PDS</w:t>
      </w:r>
      <w:r w:rsidRPr="002F6008">
        <w:rPr>
          <w:lang w:val="en-AU"/>
        </w:rPr>
        <w:tab/>
      </w:r>
      <w:r>
        <w:rPr>
          <w:lang w:val="en-AU"/>
        </w:rPr>
        <w:tab/>
      </w:r>
      <w:r w:rsidRPr="002F6008">
        <w:rPr>
          <w:lang w:val="en-AU"/>
        </w:rPr>
        <w:t>Port Development Strategy</w:t>
      </w:r>
    </w:p>
    <w:p w14:paraId="437F23B3" w14:textId="6EAF02BF" w:rsidR="002F6008" w:rsidRPr="002F6008" w:rsidRDefault="002F6008" w:rsidP="002F6008">
      <w:pPr>
        <w:pStyle w:val="BodyText"/>
        <w:rPr>
          <w:lang w:val="en-AU"/>
        </w:rPr>
      </w:pPr>
      <w:r w:rsidRPr="002F6008">
        <w:rPr>
          <w:lang w:val="en-AU"/>
        </w:rPr>
        <w:t>PMA</w:t>
      </w:r>
      <w:r w:rsidRPr="002F6008">
        <w:rPr>
          <w:lang w:val="en-AU"/>
        </w:rPr>
        <w:tab/>
      </w:r>
      <w:r>
        <w:rPr>
          <w:lang w:val="en-AU"/>
        </w:rPr>
        <w:tab/>
      </w:r>
      <w:r w:rsidRPr="002F6008">
        <w:rPr>
          <w:lang w:val="en-AU"/>
        </w:rPr>
        <w:t>Port Management Act 1995</w:t>
      </w:r>
    </w:p>
    <w:p w14:paraId="7F8970C0" w14:textId="4B093EEA" w:rsidR="002F6008" w:rsidRPr="002F6008" w:rsidRDefault="002F6008" w:rsidP="002F6008">
      <w:pPr>
        <w:pStyle w:val="BodyText"/>
        <w:rPr>
          <w:lang w:val="en-AU"/>
        </w:rPr>
      </w:pPr>
      <w:r w:rsidRPr="002F6008">
        <w:rPr>
          <w:lang w:val="en-AU"/>
        </w:rPr>
        <w:t>PoHDA</w:t>
      </w:r>
      <w:r w:rsidRPr="002F6008">
        <w:rPr>
          <w:lang w:val="en-AU"/>
        </w:rPr>
        <w:tab/>
      </w:r>
      <w:r>
        <w:rPr>
          <w:lang w:val="en-AU"/>
        </w:rPr>
        <w:tab/>
      </w:r>
      <w:r w:rsidRPr="002F6008">
        <w:rPr>
          <w:lang w:val="en-AU"/>
        </w:rPr>
        <w:t>Port of Hastings Development Authority</w:t>
      </w:r>
    </w:p>
    <w:p w14:paraId="56B77713" w14:textId="3CBF75A5" w:rsidR="002F6008" w:rsidRPr="002F6008" w:rsidRDefault="002F6008" w:rsidP="002F6008">
      <w:pPr>
        <w:pStyle w:val="BodyText"/>
        <w:rPr>
          <w:lang w:val="en-AU"/>
        </w:rPr>
      </w:pPr>
      <w:r w:rsidRPr="002F6008">
        <w:rPr>
          <w:lang w:val="en-AU"/>
        </w:rPr>
        <w:t>PoMC</w:t>
      </w:r>
      <w:r w:rsidRPr="002F6008">
        <w:rPr>
          <w:lang w:val="en-AU"/>
        </w:rPr>
        <w:tab/>
      </w:r>
      <w:r>
        <w:rPr>
          <w:lang w:val="en-AU"/>
        </w:rPr>
        <w:tab/>
      </w:r>
      <w:r w:rsidRPr="002F6008">
        <w:rPr>
          <w:lang w:val="en-AU"/>
        </w:rPr>
        <w:t>Port of Melbourne Corporation</w:t>
      </w:r>
    </w:p>
    <w:p w14:paraId="57600185" w14:textId="1810FE3B" w:rsidR="002F6008" w:rsidRPr="002F6008" w:rsidRDefault="002F6008" w:rsidP="002F6008">
      <w:pPr>
        <w:pStyle w:val="BodyText"/>
        <w:rPr>
          <w:lang w:val="en-AU"/>
        </w:rPr>
      </w:pPr>
      <w:r w:rsidRPr="002F6008">
        <w:rPr>
          <w:lang w:val="en-AU"/>
        </w:rPr>
        <w:t>PoMO</w:t>
      </w:r>
      <w:r w:rsidRPr="002F6008">
        <w:rPr>
          <w:lang w:val="en-AU"/>
        </w:rPr>
        <w:tab/>
      </w:r>
      <w:r>
        <w:rPr>
          <w:lang w:val="en-AU"/>
        </w:rPr>
        <w:tab/>
      </w:r>
      <w:r w:rsidRPr="002F6008">
        <w:rPr>
          <w:lang w:val="en-AU"/>
        </w:rPr>
        <w:t>Port of Melbourne Operator (Port of Melbourne Operations Pty Ltd)</w:t>
      </w:r>
    </w:p>
    <w:p w14:paraId="1927418E" w14:textId="5EF5D541" w:rsidR="002F6008" w:rsidRPr="002F6008" w:rsidRDefault="002F6008" w:rsidP="002F6008">
      <w:pPr>
        <w:pStyle w:val="BodyText"/>
        <w:rPr>
          <w:lang w:val="en-AU"/>
        </w:rPr>
      </w:pPr>
      <w:r w:rsidRPr="002F6008">
        <w:rPr>
          <w:lang w:val="en-AU"/>
        </w:rPr>
        <w:t>PoPL</w:t>
      </w:r>
      <w:r w:rsidRPr="002F6008">
        <w:rPr>
          <w:lang w:val="en-AU"/>
        </w:rPr>
        <w:tab/>
      </w:r>
      <w:r>
        <w:rPr>
          <w:lang w:val="en-AU"/>
        </w:rPr>
        <w:tab/>
      </w:r>
      <w:r w:rsidRPr="002F6008">
        <w:rPr>
          <w:lang w:val="en-AU"/>
        </w:rPr>
        <w:t>Port of Portland Pty Ltd</w:t>
      </w:r>
    </w:p>
    <w:p w14:paraId="120AB031" w14:textId="180304D1" w:rsidR="002F6008" w:rsidRPr="002F6008" w:rsidRDefault="002F6008" w:rsidP="002F6008">
      <w:pPr>
        <w:pStyle w:val="BodyText"/>
        <w:rPr>
          <w:lang w:val="en-AU"/>
        </w:rPr>
      </w:pPr>
      <w:r w:rsidRPr="002F6008">
        <w:rPr>
          <w:lang w:val="en-AU"/>
        </w:rPr>
        <w:t>PPAR</w:t>
      </w:r>
      <w:r w:rsidRPr="002F6008">
        <w:rPr>
          <w:lang w:val="en-AU"/>
        </w:rPr>
        <w:tab/>
      </w:r>
      <w:r>
        <w:rPr>
          <w:lang w:val="en-AU"/>
        </w:rPr>
        <w:tab/>
      </w:r>
      <w:r w:rsidRPr="002F6008">
        <w:rPr>
          <w:lang w:val="en-AU"/>
        </w:rPr>
        <w:t>Port Pricing and Access Review</w:t>
      </w:r>
    </w:p>
    <w:p w14:paraId="3F1605D7" w14:textId="46DC9679" w:rsidR="002F6008" w:rsidRPr="002F6008" w:rsidRDefault="002F6008" w:rsidP="002F6008">
      <w:pPr>
        <w:pStyle w:val="BodyText"/>
        <w:rPr>
          <w:lang w:val="en-AU"/>
        </w:rPr>
      </w:pPr>
      <w:r w:rsidRPr="002F6008">
        <w:rPr>
          <w:lang w:val="en-AU"/>
        </w:rPr>
        <w:t>PPSP</w:t>
      </w:r>
      <w:r w:rsidRPr="002F6008">
        <w:rPr>
          <w:lang w:val="en-AU"/>
        </w:rPr>
        <w:tab/>
      </w:r>
      <w:r>
        <w:rPr>
          <w:lang w:val="en-AU"/>
        </w:rPr>
        <w:tab/>
      </w:r>
      <w:r w:rsidRPr="002F6008">
        <w:rPr>
          <w:lang w:val="en-AU"/>
        </w:rPr>
        <w:t>Port Phillip Sea Pilots</w:t>
      </w:r>
    </w:p>
    <w:p w14:paraId="4AEAF23B" w14:textId="178583EA" w:rsidR="002F6008" w:rsidRPr="002F6008" w:rsidRDefault="002F6008" w:rsidP="002F6008">
      <w:pPr>
        <w:pStyle w:val="BodyText"/>
        <w:rPr>
          <w:lang w:val="en-AU"/>
        </w:rPr>
      </w:pPr>
      <w:r w:rsidRPr="002F6008">
        <w:rPr>
          <w:lang w:val="en-AU"/>
        </w:rPr>
        <w:t>PV</w:t>
      </w:r>
      <w:r w:rsidRPr="002F6008">
        <w:rPr>
          <w:lang w:val="en-AU"/>
        </w:rPr>
        <w:tab/>
      </w:r>
      <w:r>
        <w:rPr>
          <w:lang w:val="en-AU"/>
        </w:rPr>
        <w:tab/>
      </w:r>
      <w:r w:rsidRPr="002F6008">
        <w:rPr>
          <w:lang w:val="en-AU"/>
        </w:rPr>
        <w:t>Parks Victoria</w:t>
      </w:r>
    </w:p>
    <w:p w14:paraId="325B9534" w14:textId="78226752" w:rsidR="002F6008" w:rsidRPr="002F6008" w:rsidRDefault="002F6008" w:rsidP="002F6008">
      <w:pPr>
        <w:pStyle w:val="BodyText"/>
        <w:rPr>
          <w:lang w:val="en-AU"/>
        </w:rPr>
      </w:pPr>
      <w:r w:rsidRPr="002F6008">
        <w:rPr>
          <w:lang w:val="en-AU"/>
        </w:rPr>
        <w:t>SEMP</w:t>
      </w:r>
      <w:r w:rsidRPr="002F6008">
        <w:rPr>
          <w:lang w:val="en-AU"/>
        </w:rPr>
        <w:tab/>
      </w:r>
      <w:r>
        <w:rPr>
          <w:lang w:val="en-AU"/>
        </w:rPr>
        <w:tab/>
      </w:r>
      <w:r w:rsidRPr="002F6008">
        <w:rPr>
          <w:lang w:val="en-AU"/>
        </w:rPr>
        <w:t>Safety and Environment Management Plan</w:t>
      </w:r>
    </w:p>
    <w:p w14:paraId="7E77C893" w14:textId="5AE2A149" w:rsidR="002F6008" w:rsidRPr="002F6008" w:rsidRDefault="002F6008" w:rsidP="002F6008">
      <w:pPr>
        <w:pStyle w:val="BodyText"/>
        <w:rPr>
          <w:lang w:val="en-AU"/>
        </w:rPr>
      </w:pPr>
      <w:r w:rsidRPr="002F6008">
        <w:rPr>
          <w:lang w:val="en-AU"/>
        </w:rPr>
        <w:t>TfV</w:t>
      </w:r>
      <w:r w:rsidRPr="002F6008">
        <w:rPr>
          <w:lang w:val="en-AU"/>
        </w:rPr>
        <w:tab/>
      </w:r>
      <w:r>
        <w:rPr>
          <w:lang w:val="en-AU"/>
        </w:rPr>
        <w:tab/>
      </w:r>
      <w:r w:rsidRPr="002F6008">
        <w:rPr>
          <w:lang w:val="en-AU"/>
        </w:rPr>
        <w:t>Transport for Victoria</w:t>
      </w:r>
    </w:p>
    <w:p w14:paraId="5456A3B1" w14:textId="435247F5" w:rsidR="002F6008" w:rsidRPr="002F6008" w:rsidRDefault="002F6008" w:rsidP="002F6008">
      <w:pPr>
        <w:pStyle w:val="BodyText"/>
        <w:rPr>
          <w:lang w:val="en-AU"/>
        </w:rPr>
      </w:pPr>
      <w:r w:rsidRPr="002F6008">
        <w:rPr>
          <w:lang w:val="en-AU"/>
        </w:rPr>
        <w:t>THCs</w:t>
      </w:r>
      <w:r w:rsidRPr="002F6008">
        <w:rPr>
          <w:lang w:val="en-AU"/>
        </w:rPr>
        <w:tab/>
      </w:r>
      <w:r>
        <w:rPr>
          <w:lang w:val="en-AU"/>
        </w:rPr>
        <w:tab/>
      </w:r>
      <w:r w:rsidRPr="002F6008">
        <w:rPr>
          <w:lang w:val="en-AU"/>
        </w:rPr>
        <w:t>Terminal handling charges</w:t>
      </w:r>
    </w:p>
    <w:p w14:paraId="1AD2938C" w14:textId="469F650F" w:rsidR="002F6008" w:rsidRPr="002F6008" w:rsidRDefault="002F6008" w:rsidP="002F6008">
      <w:pPr>
        <w:pStyle w:val="BodyText"/>
        <w:rPr>
          <w:lang w:val="en-AU"/>
        </w:rPr>
      </w:pPr>
      <w:r w:rsidRPr="002F6008">
        <w:rPr>
          <w:lang w:val="en-AU"/>
        </w:rPr>
        <w:t>TACs</w:t>
      </w:r>
      <w:r w:rsidRPr="002F6008">
        <w:rPr>
          <w:lang w:val="en-AU"/>
        </w:rPr>
        <w:tab/>
      </w:r>
      <w:r>
        <w:rPr>
          <w:lang w:val="en-AU"/>
        </w:rPr>
        <w:tab/>
      </w:r>
      <w:r w:rsidRPr="002F6008">
        <w:rPr>
          <w:lang w:val="en-AU"/>
        </w:rPr>
        <w:t>Terminal access charges (also infrastructure charges)</w:t>
      </w:r>
    </w:p>
    <w:p w14:paraId="1B7317F6" w14:textId="6BF4CF3B" w:rsidR="002F6008" w:rsidRPr="002F6008" w:rsidRDefault="002F6008" w:rsidP="002F6008">
      <w:pPr>
        <w:pStyle w:val="BodyText"/>
        <w:rPr>
          <w:lang w:val="en-AU"/>
        </w:rPr>
      </w:pPr>
      <w:r w:rsidRPr="002F6008">
        <w:rPr>
          <w:lang w:val="en-AU"/>
        </w:rPr>
        <w:t>TIA</w:t>
      </w:r>
      <w:r w:rsidRPr="002F6008">
        <w:rPr>
          <w:lang w:val="en-AU"/>
        </w:rPr>
        <w:tab/>
      </w:r>
      <w:r>
        <w:rPr>
          <w:lang w:val="en-AU"/>
        </w:rPr>
        <w:tab/>
      </w:r>
      <w:r w:rsidRPr="002F6008">
        <w:rPr>
          <w:lang w:val="en-AU"/>
        </w:rPr>
        <w:t>Transport Integration Act 2010</w:t>
      </w:r>
    </w:p>
    <w:p w14:paraId="296AF164" w14:textId="29BF0205" w:rsidR="002F6008" w:rsidRPr="002F6008" w:rsidRDefault="002F6008" w:rsidP="002F6008">
      <w:pPr>
        <w:pStyle w:val="BodyText"/>
        <w:rPr>
          <w:lang w:val="en-AU"/>
        </w:rPr>
      </w:pPr>
      <w:r w:rsidRPr="002F6008">
        <w:rPr>
          <w:lang w:val="en-AU"/>
        </w:rPr>
        <w:lastRenderedPageBreak/>
        <w:t>TSV</w:t>
      </w:r>
      <w:r w:rsidRPr="002F6008">
        <w:rPr>
          <w:lang w:val="en-AU"/>
        </w:rPr>
        <w:tab/>
      </w:r>
      <w:r>
        <w:rPr>
          <w:lang w:val="en-AU"/>
        </w:rPr>
        <w:tab/>
      </w:r>
      <w:r w:rsidRPr="002F6008">
        <w:rPr>
          <w:lang w:val="en-AU"/>
        </w:rPr>
        <w:t>Transport Safety Victoria</w:t>
      </w:r>
    </w:p>
    <w:p w14:paraId="06BB4593" w14:textId="1FBD4FC3" w:rsidR="002F6008" w:rsidRPr="002F6008" w:rsidRDefault="002F6008" w:rsidP="002F6008">
      <w:pPr>
        <w:pStyle w:val="BodyText"/>
        <w:rPr>
          <w:lang w:val="en-AU"/>
        </w:rPr>
      </w:pPr>
      <w:r w:rsidRPr="002F6008">
        <w:rPr>
          <w:lang w:val="en-AU"/>
        </w:rPr>
        <w:t>VCA</w:t>
      </w:r>
      <w:r w:rsidRPr="002F6008">
        <w:rPr>
          <w:lang w:val="en-AU"/>
        </w:rPr>
        <w:tab/>
      </w:r>
      <w:r>
        <w:rPr>
          <w:lang w:val="en-AU"/>
        </w:rPr>
        <w:tab/>
      </w:r>
      <w:r w:rsidRPr="002F6008">
        <w:rPr>
          <w:lang w:val="en-AU"/>
        </w:rPr>
        <w:t>Victorian Channels Authority</w:t>
      </w:r>
    </w:p>
    <w:p w14:paraId="5968CD60" w14:textId="3CA9AC6E" w:rsidR="002F6008" w:rsidRPr="002F6008" w:rsidRDefault="002F6008" w:rsidP="002F6008">
      <w:pPr>
        <w:pStyle w:val="BodyText"/>
        <w:rPr>
          <w:lang w:val="en-AU"/>
        </w:rPr>
      </w:pPr>
      <w:r w:rsidRPr="002F6008">
        <w:rPr>
          <w:lang w:val="en-AU"/>
        </w:rPr>
        <w:t>VPCM</w:t>
      </w:r>
      <w:r w:rsidRPr="002F6008">
        <w:rPr>
          <w:lang w:val="en-AU"/>
        </w:rPr>
        <w:tab/>
      </w:r>
      <w:r>
        <w:rPr>
          <w:lang w:val="en-AU"/>
        </w:rPr>
        <w:tab/>
      </w:r>
      <w:r w:rsidRPr="002F6008">
        <w:rPr>
          <w:lang w:val="en-AU"/>
        </w:rPr>
        <w:t>Victorian Ports Corporation (Melbourne)</w:t>
      </w:r>
    </w:p>
    <w:p w14:paraId="249BC5D3" w14:textId="5448C177" w:rsidR="002F6008" w:rsidRPr="002F6008" w:rsidRDefault="002F6008" w:rsidP="002F6008">
      <w:pPr>
        <w:pStyle w:val="BodyText"/>
        <w:rPr>
          <w:lang w:val="en-AU"/>
        </w:rPr>
      </w:pPr>
      <w:r w:rsidRPr="002F6008">
        <w:rPr>
          <w:lang w:val="en-AU"/>
        </w:rPr>
        <w:t>VPPM</w:t>
      </w:r>
      <w:r w:rsidRPr="002F6008">
        <w:rPr>
          <w:lang w:val="en-AU"/>
        </w:rPr>
        <w:tab/>
      </w:r>
      <w:r>
        <w:rPr>
          <w:lang w:val="en-AU"/>
        </w:rPr>
        <w:tab/>
      </w:r>
      <w:r w:rsidRPr="002F6008">
        <w:rPr>
          <w:lang w:val="en-AU"/>
        </w:rPr>
        <w:t>Voluntary Port of Melbourne Performance Model</w:t>
      </w:r>
    </w:p>
    <w:p w14:paraId="66E273AA" w14:textId="77777777" w:rsidR="002F6008" w:rsidRDefault="002F6008" w:rsidP="002F6008">
      <w:pPr>
        <w:pStyle w:val="BodyText"/>
        <w:rPr>
          <w:lang w:val="en-AU"/>
        </w:rPr>
      </w:pPr>
      <w:r w:rsidRPr="002F6008">
        <w:rPr>
          <w:lang w:val="en-AU"/>
        </w:rPr>
        <w:t>VPS</w:t>
      </w:r>
      <w:r w:rsidRPr="002F6008">
        <w:rPr>
          <w:lang w:val="en-AU"/>
        </w:rPr>
        <w:tab/>
      </w:r>
      <w:r w:rsidRPr="002F6008">
        <w:rPr>
          <w:lang w:val="en-AU"/>
        </w:rPr>
        <w:tab/>
        <w:t xml:space="preserve">Victorian Ports Strategy (proposed) </w:t>
      </w:r>
    </w:p>
    <w:p w14:paraId="5E19C22F" w14:textId="77777777" w:rsidR="002F6008" w:rsidRDefault="002F6008" w:rsidP="002F6008">
      <w:pPr>
        <w:pStyle w:val="BodyText"/>
        <w:rPr>
          <w:lang w:val="en-AU"/>
        </w:rPr>
      </w:pPr>
      <w:r w:rsidRPr="002F6008">
        <w:rPr>
          <w:lang w:val="en-AU"/>
        </w:rPr>
        <w:t>VRCA</w:t>
      </w:r>
      <w:r w:rsidRPr="002F6008">
        <w:rPr>
          <w:lang w:val="en-AU"/>
        </w:rPr>
        <w:tab/>
      </w:r>
      <w:r>
        <w:rPr>
          <w:lang w:val="en-AU"/>
        </w:rPr>
        <w:tab/>
      </w:r>
      <w:r w:rsidRPr="002F6008">
        <w:rPr>
          <w:lang w:val="en-AU"/>
        </w:rPr>
        <w:t xml:space="preserve">Victorian Regional Channels Authority </w:t>
      </w:r>
    </w:p>
    <w:p w14:paraId="0701035A" w14:textId="1D3B7399" w:rsidR="002F6008" w:rsidRPr="002F6008" w:rsidRDefault="002F6008" w:rsidP="002F6008">
      <w:pPr>
        <w:pStyle w:val="BodyText"/>
        <w:rPr>
          <w:lang w:val="en-AU"/>
        </w:rPr>
      </w:pPr>
      <w:r w:rsidRPr="002F6008">
        <w:rPr>
          <w:lang w:val="en-AU"/>
        </w:rPr>
        <w:t>VPA</w:t>
      </w:r>
      <w:r w:rsidRPr="002F6008">
        <w:rPr>
          <w:lang w:val="en-AU"/>
        </w:rPr>
        <w:tab/>
      </w:r>
      <w:r>
        <w:rPr>
          <w:lang w:val="en-AU"/>
        </w:rPr>
        <w:tab/>
      </w:r>
      <w:r w:rsidRPr="002F6008">
        <w:rPr>
          <w:lang w:val="en-AU"/>
        </w:rPr>
        <w:t>Victorian Ports Authority (proposed)</w:t>
      </w:r>
    </w:p>
    <w:p w14:paraId="4CEA430D" w14:textId="0CCE64FD" w:rsidR="002F6008" w:rsidRPr="002F6008" w:rsidRDefault="002F6008" w:rsidP="002F6008">
      <w:pPr>
        <w:pStyle w:val="BodyText"/>
        <w:rPr>
          <w:lang w:val="en-AU"/>
        </w:rPr>
      </w:pPr>
      <w:r w:rsidRPr="002F6008">
        <w:rPr>
          <w:lang w:val="en-AU"/>
        </w:rPr>
        <w:t>VTS</w:t>
      </w:r>
      <w:r w:rsidRPr="002F6008">
        <w:rPr>
          <w:lang w:val="en-AU"/>
        </w:rPr>
        <w:tab/>
      </w:r>
      <w:r>
        <w:rPr>
          <w:lang w:val="en-AU"/>
        </w:rPr>
        <w:tab/>
      </w:r>
      <w:r w:rsidRPr="002F6008">
        <w:rPr>
          <w:lang w:val="en-AU"/>
        </w:rPr>
        <w:t>Vessel Tracking System</w:t>
      </w:r>
    </w:p>
    <w:p w14:paraId="739F6CB9" w14:textId="48A52394" w:rsidR="002F6008" w:rsidRDefault="002F6008" w:rsidP="002F6008">
      <w:pPr>
        <w:pStyle w:val="BodyText"/>
        <w:rPr>
          <w:lang w:val="en-AU"/>
        </w:rPr>
      </w:pPr>
      <w:r w:rsidRPr="002F6008">
        <w:rPr>
          <w:lang w:val="en-AU"/>
        </w:rPr>
        <w:t>VWMA</w:t>
      </w:r>
      <w:r w:rsidRPr="002F6008">
        <w:rPr>
          <w:lang w:val="en-AU"/>
        </w:rPr>
        <w:tab/>
      </w:r>
      <w:r>
        <w:rPr>
          <w:lang w:val="en-AU"/>
        </w:rPr>
        <w:tab/>
      </w:r>
      <w:r w:rsidRPr="002F6008">
        <w:rPr>
          <w:lang w:val="en-AU"/>
        </w:rPr>
        <w:t>Victorian Waterway Management Authority (proposed</w:t>
      </w:r>
      <w:r>
        <w:rPr>
          <w:lang w:val="en-AU"/>
        </w:rPr>
        <w:t>)</w:t>
      </w:r>
    </w:p>
    <w:p w14:paraId="6F660C5A" w14:textId="6D83C813" w:rsidR="002F6008" w:rsidRDefault="002F6008">
      <w:pPr>
        <w:rPr>
          <w:lang w:val="en-AU"/>
        </w:rPr>
      </w:pPr>
      <w:r>
        <w:rPr>
          <w:lang w:val="en-AU"/>
        </w:rPr>
        <w:br w:type="page"/>
      </w:r>
    </w:p>
    <w:p w14:paraId="01F8BCCC" w14:textId="111FE6FE" w:rsidR="002F6008" w:rsidRDefault="002F6008" w:rsidP="008172F8">
      <w:pPr>
        <w:pStyle w:val="Heading1"/>
        <w:numPr>
          <w:ilvl w:val="0"/>
          <w:numId w:val="0"/>
        </w:numPr>
        <w:ind w:left="432" w:hanging="432"/>
        <w:rPr>
          <w:lang w:val="en-AU"/>
        </w:rPr>
      </w:pPr>
      <w:bookmarkStart w:id="5" w:name="_Toc74898198"/>
      <w:r>
        <w:rPr>
          <w:lang w:val="en-AU"/>
        </w:rPr>
        <w:lastRenderedPageBreak/>
        <w:t>List of boxes, tables and figures</w:t>
      </w:r>
      <w:bookmarkEnd w:id="5"/>
    </w:p>
    <w:tbl>
      <w:tblPr>
        <w:tblW w:w="0" w:type="auto"/>
        <w:tblInd w:w="19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84"/>
        <w:gridCol w:w="6394"/>
        <w:gridCol w:w="861"/>
      </w:tblGrid>
      <w:tr w:rsidR="002F6008" w:rsidRPr="002F6008" w14:paraId="197208CC" w14:textId="77777777" w:rsidTr="00E24DEC">
        <w:trPr>
          <w:trHeight w:hRule="exact" w:val="240"/>
          <w:tblHeader/>
        </w:trPr>
        <w:tc>
          <w:tcPr>
            <w:tcW w:w="884" w:type="dxa"/>
          </w:tcPr>
          <w:bookmarkStart w:id="6" w:name="Title_1" w:colFirst="0" w:colLast="0"/>
          <w:p w14:paraId="5B01F529" w14:textId="77777777" w:rsidR="002F6008" w:rsidRPr="002F6008" w:rsidRDefault="00C66BF8" w:rsidP="002F6008">
            <w:pPr>
              <w:pStyle w:val="TableParagraph"/>
              <w:spacing w:line="206" w:lineRule="exact"/>
              <w:ind w:left="50"/>
              <w:rPr>
                <w:sz w:val="18"/>
                <w:szCs w:val="18"/>
              </w:rPr>
            </w:pPr>
            <w:r>
              <w:fldChar w:fldCharType="begin"/>
            </w:r>
            <w:r>
              <w:instrText xml:space="preserve"> HYPERLINK \l "_bookmark9" </w:instrText>
            </w:r>
            <w:r>
              <w:fldChar w:fldCharType="separate"/>
            </w:r>
            <w:r w:rsidR="002F6008" w:rsidRPr="002F6008">
              <w:rPr>
                <w:w w:val="90"/>
                <w:sz w:val="18"/>
                <w:szCs w:val="18"/>
              </w:rPr>
              <w:t>Box 1.</w:t>
            </w:r>
            <w:r>
              <w:rPr>
                <w:w w:val="90"/>
                <w:sz w:val="18"/>
                <w:szCs w:val="18"/>
              </w:rPr>
              <w:fldChar w:fldCharType="end"/>
            </w:r>
          </w:p>
        </w:tc>
        <w:tc>
          <w:tcPr>
            <w:tcW w:w="6394" w:type="dxa"/>
          </w:tcPr>
          <w:p w14:paraId="75270041" w14:textId="77777777" w:rsidR="002F6008" w:rsidRPr="002F6008" w:rsidRDefault="00000000" w:rsidP="002F6008">
            <w:pPr>
              <w:pStyle w:val="TableParagraph"/>
              <w:spacing w:line="206" w:lineRule="exact"/>
              <w:ind w:left="85"/>
              <w:rPr>
                <w:sz w:val="18"/>
                <w:szCs w:val="18"/>
              </w:rPr>
            </w:pPr>
            <w:hyperlink w:anchor="_bookmark9" w:history="1">
              <w:r w:rsidR="002F6008" w:rsidRPr="002F6008">
                <w:rPr>
                  <w:sz w:val="18"/>
                  <w:szCs w:val="18"/>
                </w:rPr>
                <w:t>A suggested vision for the Victorian Ports System</w:t>
              </w:r>
            </w:hyperlink>
          </w:p>
        </w:tc>
        <w:tc>
          <w:tcPr>
            <w:tcW w:w="861" w:type="dxa"/>
          </w:tcPr>
          <w:p w14:paraId="7441C010" w14:textId="77777777" w:rsidR="002F6008" w:rsidRPr="002F6008" w:rsidRDefault="00000000" w:rsidP="002F6008">
            <w:pPr>
              <w:pStyle w:val="TableParagraph"/>
              <w:spacing w:line="206" w:lineRule="exact"/>
              <w:ind w:right="48"/>
              <w:jc w:val="right"/>
              <w:rPr>
                <w:sz w:val="18"/>
                <w:szCs w:val="18"/>
              </w:rPr>
            </w:pPr>
            <w:hyperlink w:anchor="_bookmark9" w:history="1">
              <w:r w:rsidR="002F6008" w:rsidRPr="002F6008">
                <w:rPr>
                  <w:w w:val="85"/>
                  <w:sz w:val="18"/>
                  <w:szCs w:val="18"/>
                </w:rPr>
                <w:t>26</w:t>
              </w:r>
            </w:hyperlink>
          </w:p>
        </w:tc>
      </w:tr>
      <w:bookmarkEnd w:id="6"/>
      <w:tr w:rsidR="002F6008" w:rsidRPr="002F6008" w14:paraId="60952A42" w14:textId="77777777" w:rsidTr="002F6008">
        <w:trPr>
          <w:trHeight w:hRule="exact" w:val="277"/>
        </w:trPr>
        <w:tc>
          <w:tcPr>
            <w:tcW w:w="884" w:type="dxa"/>
          </w:tcPr>
          <w:p w14:paraId="46C82BA3" w14:textId="77777777" w:rsidR="002F6008" w:rsidRPr="002F6008" w:rsidRDefault="00C66BF8" w:rsidP="002F6008">
            <w:pPr>
              <w:pStyle w:val="TableParagraph"/>
              <w:spacing w:before="31"/>
              <w:ind w:left="50"/>
              <w:rPr>
                <w:sz w:val="18"/>
                <w:szCs w:val="18"/>
              </w:rPr>
            </w:pPr>
            <w:r>
              <w:fldChar w:fldCharType="begin"/>
            </w:r>
            <w:r>
              <w:instrText xml:space="preserve"> HYPERLINK \l "_bookmark10" </w:instrText>
            </w:r>
            <w:r>
              <w:fldChar w:fldCharType="separate"/>
            </w:r>
            <w:r w:rsidR="002F6008" w:rsidRPr="002F6008">
              <w:rPr>
                <w:w w:val="90"/>
                <w:sz w:val="18"/>
                <w:szCs w:val="18"/>
              </w:rPr>
              <w:t>Figure 1.</w:t>
            </w:r>
            <w:r>
              <w:rPr>
                <w:w w:val="90"/>
                <w:sz w:val="18"/>
                <w:szCs w:val="18"/>
              </w:rPr>
              <w:fldChar w:fldCharType="end"/>
            </w:r>
          </w:p>
        </w:tc>
        <w:tc>
          <w:tcPr>
            <w:tcW w:w="6394" w:type="dxa"/>
          </w:tcPr>
          <w:p w14:paraId="083EE888" w14:textId="77777777" w:rsidR="002F6008" w:rsidRPr="002F6008" w:rsidRDefault="00000000" w:rsidP="002F6008">
            <w:pPr>
              <w:pStyle w:val="TableParagraph"/>
              <w:spacing w:before="31"/>
              <w:ind w:left="85"/>
              <w:rPr>
                <w:sz w:val="18"/>
                <w:szCs w:val="18"/>
              </w:rPr>
            </w:pPr>
            <w:hyperlink w:anchor="_bookmark10" w:history="1">
              <w:r w:rsidR="002F6008" w:rsidRPr="002F6008">
                <w:rPr>
                  <w:sz w:val="18"/>
                  <w:szCs w:val="18"/>
                </w:rPr>
                <w:t>Victoria’s ports system</w:t>
              </w:r>
            </w:hyperlink>
          </w:p>
        </w:tc>
        <w:tc>
          <w:tcPr>
            <w:tcW w:w="861" w:type="dxa"/>
          </w:tcPr>
          <w:p w14:paraId="706B547D" w14:textId="77777777" w:rsidR="002F6008" w:rsidRPr="002F6008" w:rsidRDefault="00000000" w:rsidP="002F6008">
            <w:pPr>
              <w:pStyle w:val="TableParagraph"/>
              <w:spacing w:before="31"/>
              <w:ind w:right="48"/>
              <w:jc w:val="right"/>
              <w:rPr>
                <w:sz w:val="18"/>
                <w:szCs w:val="18"/>
              </w:rPr>
            </w:pPr>
            <w:hyperlink w:anchor="_bookmark10" w:history="1">
              <w:r w:rsidR="002F6008" w:rsidRPr="002F6008">
                <w:rPr>
                  <w:w w:val="80"/>
                  <w:sz w:val="18"/>
                  <w:szCs w:val="18"/>
                </w:rPr>
                <w:t>27</w:t>
              </w:r>
            </w:hyperlink>
          </w:p>
        </w:tc>
      </w:tr>
      <w:tr w:rsidR="002F6008" w:rsidRPr="002F6008" w14:paraId="266E451E" w14:textId="77777777" w:rsidTr="002F6008">
        <w:trPr>
          <w:trHeight w:hRule="exact" w:val="277"/>
        </w:trPr>
        <w:tc>
          <w:tcPr>
            <w:tcW w:w="884" w:type="dxa"/>
          </w:tcPr>
          <w:p w14:paraId="558300B7" w14:textId="77777777" w:rsidR="002F6008" w:rsidRPr="002F6008" w:rsidRDefault="00000000" w:rsidP="002F6008">
            <w:pPr>
              <w:pStyle w:val="TableParagraph"/>
              <w:spacing w:before="31"/>
              <w:ind w:left="50"/>
              <w:rPr>
                <w:sz w:val="18"/>
                <w:szCs w:val="18"/>
              </w:rPr>
            </w:pPr>
            <w:hyperlink w:anchor="_bookmark15" w:history="1">
              <w:r w:rsidR="002F6008" w:rsidRPr="002F6008">
                <w:rPr>
                  <w:w w:val="95"/>
                  <w:sz w:val="18"/>
                  <w:szCs w:val="18"/>
                </w:rPr>
                <w:t>Table 1.</w:t>
              </w:r>
            </w:hyperlink>
          </w:p>
        </w:tc>
        <w:tc>
          <w:tcPr>
            <w:tcW w:w="6394" w:type="dxa"/>
          </w:tcPr>
          <w:p w14:paraId="1DBF450C" w14:textId="77777777" w:rsidR="002F6008" w:rsidRPr="002F6008" w:rsidRDefault="00000000" w:rsidP="002F6008">
            <w:pPr>
              <w:pStyle w:val="TableParagraph"/>
              <w:spacing w:before="31"/>
              <w:ind w:left="85"/>
              <w:rPr>
                <w:sz w:val="18"/>
                <w:szCs w:val="18"/>
              </w:rPr>
            </w:pPr>
            <w:hyperlink w:anchor="_bookmark15" w:history="1">
              <w:r w:rsidR="002F6008" w:rsidRPr="002F6008">
                <w:rPr>
                  <w:w w:val="105"/>
                  <w:sz w:val="18"/>
                  <w:szCs w:val="18"/>
                </w:rPr>
                <w:t>Local ports and managers</w:t>
              </w:r>
            </w:hyperlink>
          </w:p>
        </w:tc>
        <w:tc>
          <w:tcPr>
            <w:tcW w:w="861" w:type="dxa"/>
          </w:tcPr>
          <w:p w14:paraId="4DC8ABA9" w14:textId="77777777" w:rsidR="002F6008" w:rsidRPr="002F6008" w:rsidRDefault="00000000" w:rsidP="002F6008">
            <w:pPr>
              <w:pStyle w:val="TableParagraph"/>
              <w:spacing w:before="31"/>
              <w:ind w:right="48"/>
              <w:jc w:val="right"/>
              <w:rPr>
                <w:sz w:val="18"/>
                <w:szCs w:val="18"/>
              </w:rPr>
            </w:pPr>
            <w:hyperlink w:anchor="_bookmark15" w:history="1">
              <w:r w:rsidR="002F6008" w:rsidRPr="002F6008">
                <w:rPr>
                  <w:w w:val="95"/>
                  <w:sz w:val="18"/>
                  <w:szCs w:val="18"/>
                </w:rPr>
                <w:t>48</w:t>
              </w:r>
            </w:hyperlink>
          </w:p>
        </w:tc>
      </w:tr>
      <w:tr w:rsidR="002F6008" w:rsidRPr="002F6008" w14:paraId="30E2835F" w14:textId="77777777" w:rsidTr="002F6008">
        <w:trPr>
          <w:trHeight w:hRule="exact" w:val="277"/>
        </w:trPr>
        <w:tc>
          <w:tcPr>
            <w:tcW w:w="884" w:type="dxa"/>
          </w:tcPr>
          <w:p w14:paraId="6F5E57C1" w14:textId="77777777" w:rsidR="002F6008" w:rsidRPr="002F6008" w:rsidRDefault="00000000" w:rsidP="002F6008">
            <w:pPr>
              <w:pStyle w:val="TableParagraph"/>
              <w:spacing w:before="31"/>
              <w:ind w:left="50"/>
              <w:rPr>
                <w:sz w:val="18"/>
                <w:szCs w:val="18"/>
              </w:rPr>
            </w:pPr>
            <w:hyperlink w:anchor="_bookmark18" w:history="1">
              <w:r w:rsidR="002F6008" w:rsidRPr="002F6008">
                <w:rPr>
                  <w:w w:val="95"/>
                  <w:sz w:val="18"/>
                  <w:szCs w:val="18"/>
                </w:rPr>
                <w:t>Figure 2.</w:t>
              </w:r>
            </w:hyperlink>
          </w:p>
        </w:tc>
        <w:tc>
          <w:tcPr>
            <w:tcW w:w="6394" w:type="dxa"/>
          </w:tcPr>
          <w:p w14:paraId="11596860" w14:textId="77777777" w:rsidR="002F6008" w:rsidRPr="002F6008" w:rsidRDefault="00000000" w:rsidP="002F6008">
            <w:pPr>
              <w:pStyle w:val="TableParagraph"/>
              <w:spacing w:before="31"/>
              <w:ind w:left="85"/>
              <w:rPr>
                <w:sz w:val="18"/>
                <w:szCs w:val="18"/>
              </w:rPr>
            </w:pPr>
            <w:hyperlink w:anchor="_bookmark18" w:history="1">
              <w:r w:rsidR="002F6008" w:rsidRPr="002F6008">
                <w:rPr>
                  <w:w w:val="105"/>
                  <w:sz w:val="18"/>
                  <w:szCs w:val="18"/>
                </w:rPr>
                <w:t>Current and proposed organisational arrangements</w:t>
              </w:r>
            </w:hyperlink>
          </w:p>
        </w:tc>
        <w:tc>
          <w:tcPr>
            <w:tcW w:w="861" w:type="dxa"/>
          </w:tcPr>
          <w:p w14:paraId="2E05D5A9" w14:textId="77777777" w:rsidR="002F6008" w:rsidRPr="002F6008" w:rsidRDefault="00000000" w:rsidP="002F6008">
            <w:pPr>
              <w:pStyle w:val="TableParagraph"/>
              <w:spacing w:before="31"/>
              <w:ind w:right="48"/>
              <w:jc w:val="right"/>
              <w:rPr>
                <w:sz w:val="18"/>
                <w:szCs w:val="18"/>
              </w:rPr>
            </w:pPr>
            <w:hyperlink w:anchor="_bookmark18" w:history="1">
              <w:r w:rsidR="002F6008" w:rsidRPr="002F6008">
                <w:rPr>
                  <w:w w:val="90"/>
                  <w:sz w:val="18"/>
                  <w:szCs w:val="18"/>
                </w:rPr>
                <w:t>58</w:t>
              </w:r>
            </w:hyperlink>
          </w:p>
        </w:tc>
      </w:tr>
      <w:tr w:rsidR="002F6008" w:rsidRPr="002F6008" w14:paraId="74EA952D" w14:textId="77777777" w:rsidTr="002F6008">
        <w:trPr>
          <w:trHeight w:hRule="exact" w:val="277"/>
        </w:trPr>
        <w:tc>
          <w:tcPr>
            <w:tcW w:w="884" w:type="dxa"/>
          </w:tcPr>
          <w:p w14:paraId="7CD69838" w14:textId="7790903E" w:rsidR="002F6008" w:rsidRPr="002F6008" w:rsidRDefault="00E57223" w:rsidP="002F6008">
            <w:pPr>
              <w:pStyle w:val="TableParagraph"/>
              <w:spacing w:before="31"/>
              <w:ind w:left="50"/>
              <w:rPr>
                <w:sz w:val="18"/>
                <w:szCs w:val="18"/>
              </w:rPr>
            </w:pPr>
            <w:r>
              <w:rPr>
                <w:sz w:val="18"/>
                <w:szCs w:val="18"/>
              </w:rPr>
              <w:t xml:space="preserve"> </w:t>
            </w:r>
            <w:hyperlink w:anchor="_bookmark19" w:history="1">
              <w:r w:rsidR="002F6008" w:rsidRPr="002F6008">
                <w:rPr>
                  <w:w w:val="95"/>
                  <w:sz w:val="18"/>
                  <w:szCs w:val="18"/>
                </w:rPr>
                <w:t>Box 2.</w:t>
              </w:r>
            </w:hyperlink>
          </w:p>
        </w:tc>
        <w:tc>
          <w:tcPr>
            <w:tcW w:w="6394" w:type="dxa"/>
          </w:tcPr>
          <w:p w14:paraId="4F9A8BD6" w14:textId="77777777" w:rsidR="002F6008" w:rsidRPr="002F6008" w:rsidRDefault="00000000" w:rsidP="002F6008">
            <w:pPr>
              <w:pStyle w:val="TableParagraph"/>
              <w:spacing w:before="31"/>
              <w:ind w:left="85"/>
              <w:rPr>
                <w:sz w:val="18"/>
                <w:szCs w:val="18"/>
              </w:rPr>
            </w:pPr>
            <w:hyperlink w:anchor="_bookmark19" w:history="1">
              <w:r w:rsidR="002F6008" w:rsidRPr="002F6008">
                <w:rPr>
                  <w:sz w:val="18"/>
                  <w:szCs w:val="18"/>
                </w:rPr>
                <w:t>Proposed legislative objects and functions of the VPA</w:t>
              </w:r>
            </w:hyperlink>
          </w:p>
        </w:tc>
        <w:tc>
          <w:tcPr>
            <w:tcW w:w="861" w:type="dxa"/>
          </w:tcPr>
          <w:p w14:paraId="76F3755E" w14:textId="77777777" w:rsidR="002F6008" w:rsidRPr="002F6008" w:rsidRDefault="00000000" w:rsidP="002F6008">
            <w:pPr>
              <w:pStyle w:val="TableParagraph"/>
              <w:spacing w:before="31"/>
              <w:ind w:right="48"/>
              <w:jc w:val="right"/>
              <w:rPr>
                <w:sz w:val="18"/>
                <w:szCs w:val="18"/>
              </w:rPr>
            </w:pPr>
            <w:hyperlink w:anchor="_bookmark19" w:history="1">
              <w:r w:rsidR="002F6008" w:rsidRPr="002F6008">
                <w:rPr>
                  <w:w w:val="75"/>
                  <w:sz w:val="18"/>
                  <w:szCs w:val="18"/>
                </w:rPr>
                <w:t>61</w:t>
              </w:r>
            </w:hyperlink>
          </w:p>
        </w:tc>
      </w:tr>
      <w:tr w:rsidR="002F6008" w:rsidRPr="002F6008" w14:paraId="33A5B9C5" w14:textId="77777777" w:rsidTr="002F6008">
        <w:trPr>
          <w:trHeight w:hRule="exact" w:val="277"/>
        </w:trPr>
        <w:tc>
          <w:tcPr>
            <w:tcW w:w="884" w:type="dxa"/>
          </w:tcPr>
          <w:p w14:paraId="6669CD44" w14:textId="77777777" w:rsidR="002F6008" w:rsidRPr="002F6008" w:rsidRDefault="00000000" w:rsidP="002F6008">
            <w:pPr>
              <w:pStyle w:val="TableParagraph"/>
              <w:spacing w:before="31"/>
              <w:ind w:left="50"/>
              <w:rPr>
                <w:sz w:val="18"/>
                <w:szCs w:val="18"/>
              </w:rPr>
            </w:pPr>
            <w:hyperlink w:anchor="_bookmark20" w:history="1">
              <w:r w:rsidR="002F6008" w:rsidRPr="002F6008">
                <w:rPr>
                  <w:sz w:val="18"/>
                  <w:szCs w:val="18"/>
                </w:rPr>
                <w:t>Box 3.</w:t>
              </w:r>
            </w:hyperlink>
          </w:p>
        </w:tc>
        <w:tc>
          <w:tcPr>
            <w:tcW w:w="6394" w:type="dxa"/>
          </w:tcPr>
          <w:p w14:paraId="03F49587" w14:textId="77777777" w:rsidR="002F6008" w:rsidRPr="002F6008" w:rsidRDefault="00000000" w:rsidP="002F6008">
            <w:pPr>
              <w:pStyle w:val="TableParagraph"/>
              <w:spacing w:before="31"/>
              <w:ind w:left="85"/>
              <w:rPr>
                <w:sz w:val="18"/>
                <w:szCs w:val="18"/>
              </w:rPr>
            </w:pPr>
            <w:hyperlink w:anchor="_bookmark20" w:history="1">
              <w:r w:rsidR="002F6008" w:rsidRPr="002F6008">
                <w:rPr>
                  <w:sz w:val="18"/>
                  <w:szCs w:val="18"/>
                </w:rPr>
                <w:t>Proposed legislative objects and functions of the VWMA</w:t>
              </w:r>
            </w:hyperlink>
          </w:p>
        </w:tc>
        <w:tc>
          <w:tcPr>
            <w:tcW w:w="861" w:type="dxa"/>
          </w:tcPr>
          <w:p w14:paraId="59191E21" w14:textId="77777777" w:rsidR="002F6008" w:rsidRPr="002F6008" w:rsidRDefault="00000000" w:rsidP="002F6008">
            <w:pPr>
              <w:pStyle w:val="TableParagraph"/>
              <w:spacing w:before="31"/>
              <w:ind w:right="48"/>
              <w:jc w:val="right"/>
              <w:rPr>
                <w:sz w:val="18"/>
                <w:szCs w:val="18"/>
              </w:rPr>
            </w:pPr>
            <w:hyperlink w:anchor="_bookmark20" w:history="1">
              <w:r w:rsidR="002F6008" w:rsidRPr="002F6008">
                <w:rPr>
                  <w:w w:val="95"/>
                  <w:sz w:val="18"/>
                  <w:szCs w:val="18"/>
                </w:rPr>
                <w:t>63</w:t>
              </w:r>
            </w:hyperlink>
          </w:p>
        </w:tc>
      </w:tr>
      <w:tr w:rsidR="002F6008" w:rsidRPr="002F6008" w14:paraId="3842D5C3" w14:textId="77777777" w:rsidTr="002F6008">
        <w:trPr>
          <w:trHeight w:hRule="exact" w:val="277"/>
        </w:trPr>
        <w:tc>
          <w:tcPr>
            <w:tcW w:w="884" w:type="dxa"/>
          </w:tcPr>
          <w:p w14:paraId="77D495FA" w14:textId="77777777" w:rsidR="002F6008" w:rsidRPr="002F6008" w:rsidRDefault="00000000" w:rsidP="002F6008">
            <w:pPr>
              <w:pStyle w:val="TableParagraph"/>
              <w:spacing w:before="31"/>
              <w:ind w:left="50"/>
              <w:rPr>
                <w:sz w:val="18"/>
                <w:szCs w:val="18"/>
              </w:rPr>
            </w:pPr>
            <w:hyperlink w:anchor="_bookmark23" w:history="1">
              <w:r w:rsidR="002F6008" w:rsidRPr="002F6008">
                <w:rPr>
                  <w:sz w:val="18"/>
                  <w:szCs w:val="18"/>
                </w:rPr>
                <w:t>Figure 3.</w:t>
              </w:r>
            </w:hyperlink>
          </w:p>
        </w:tc>
        <w:tc>
          <w:tcPr>
            <w:tcW w:w="6394" w:type="dxa"/>
          </w:tcPr>
          <w:p w14:paraId="318A88BD" w14:textId="77777777" w:rsidR="002F6008" w:rsidRPr="002F6008" w:rsidRDefault="00000000" w:rsidP="002F6008">
            <w:pPr>
              <w:pStyle w:val="TableParagraph"/>
              <w:spacing w:before="31"/>
              <w:ind w:left="85"/>
              <w:rPr>
                <w:sz w:val="18"/>
                <w:szCs w:val="18"/>
              </w:rPr>
            </w:pPr>
            <w:hyperlink w:anchor="_bookmark23" w:history="1">
              <w:r w:rsidR="002F6008" w:rsidRPr="002F6008">
                <w:rPr>
                  <w:sz w:val="18"/>
                  <w:szCs w:val="18"/>
                </w:rPr>
                <w:t>Port of Melbourne land and environs (Source: PoMO)</w:t>
              </w:r>
            </w:hyperlink>
          </w:p>
        </w:tc>
        <w:tc>
          <w:tcPr>
            <w:tcW w:w="861" w:type="dxa"/>
          </w:tcPr>
          <w:p w14:paraId="2AAC8A50" w14:textId="77777777" w:rsidR="002F6008" w:rsidRPr="002F6008" w:rsidRDefault="00000000" w:rsidP="002F6008">
            <w:pPr>
              <w:pStyle w:val="TableParagraph"/>
              <w:spacing w:before="31"/>
              <w:ind w:right="48"/>
              <w:jc w:val="right"/>
              <w:rPr>
                <w:sz w:val="18"/>
                <w:szCs w:val="18"/>
              </w:rPr>
            </w:pPr>
            <w:hyperlink w:anchor="_bookmark23" w:history="1">
              <w:r w:rsidR="002F6008" w:rsidRPr="002F6008">
                <w:rPr>
                  <w:w w:val="95"/>
                  <w:sz w:val="18"/>
                  <w:szCs w:val="18"/>
                </w:rPr>
                <w:t>69</w:t>
              </w:r>
            </w:hyperlink>
          </w:p>
        </w:tc>
      </w:tr>
      <w:tr w:rsidR="002F6008" w:rsidRPr="002F6008" w14:paraId="52CF73BD" w14:textId="77777777" w:rsidTr="002F6008">
        <w:trPr>
          <w:trHeight w:hRule="exact" w:val="460"/>
        </w:trPr>
        <w:tc>
          <w:tcPr>
            <w:tcW w:w="884" w:type="dxa"/>
          </w:tcPr>
          <w:p w14:paraId="770F643E" w14:textId="77777777" w:rsidR="002F6008" w:rsidRPr="002F6008" w:rsidRDefault="00000000" w:rsidP="002F6008">
            <w:pPr>
              <w:pStyle w:val="TableParagraph"/>
              <w:spacing w:before="31"/>
              <w:ind w:left="50"/>
              <w:rPr>
                <w:sz w:val="18"/>
                <w:szCs w:val="18"/>
              </w:rPr>
            </w:pPr>
            <w:hyperlink w:anchor="_bookmark25" w:history="1">
              <w:r w:rsidR="002F6008" w:rsidRPr="002F6008">
                <w:rPr>
                  <w:sz w:val="18"/>
                  <w:szCs w:val="18"/>
                </w:rPr>
                <w:t>Figure 4.</w:t>
              </w:r>
            </w:hyperlink>
          </w:p>
        </w:tc>
        <w:tc>
          <w:tcPr>
            <w:tcW w:w="6394" w:type="dxa"/>
          </w:tcPr>
          <w:p w14:paraId="24858687" w14:textId="77777777" w:rsidR="002F6008" w:rsidRPr="002F6008" w:rsidRDefault="00000000" w:rsidP="002F6008">
            <w:pPr>
              <w:pStyle w:val="TableParagraph"/>
              <w:spacing w:before="31" w:line="249" w:lineRule="auto"/>
              <w:ind w:left="85" w:right="195"/>
              <w:rPr>
                <w:sz w:val="18"/>
                <w:szCs w:val="18"/>
              </w:rPr>
            </w:pPr>
            <w:hyperlink w:anchor="_bookmark25" w:history="1">
              <w:r w:rsidR="002F6008" w:rsidRPr="002F6008">
                <w:rPr>
                  <w:sz w:val="18"/>
                  <w:szCs w:val="18"/>
                </w:rPr>
                <w:t>Residential development approvals around the Port of Melbourne</w:t>
              </w:r>
            </w:hyperlink>
            <w:r w:rsidR="002F6008" w:rsidRPr="002F6008">
              <w:rPr>
                <w:sz w:val="18"/>
                <w:szCs w:val="18"/>
              </w:rPr>
              <w:t xml:space="preserve"> </w:t>
            </w:r>
            <w:hyperlink w:anchor="_bookmark25" w:history="1">
              <w:r w:rsidR="002F6008" w:rsidRPr="002F6008">
                <w:rPr>
                  <w:sz w:val="18"/>
                  <w:szCs w:val="18"/>
                </w:rPr>
                <w:t>since 1999 (Source: PoMO)</w:t>
              </w:r>
            </w:hyperlink>
          </w:p>
        </w:tc>
        <w:tc>
          <w:tcPr>
            <w:tcW w:w="861" w:type="dxa"/>
          </w:tcPr>
          <w:p w14:paraId="14DBE43B" w14:textId="77777777" w:rsidR="002F6008" w:rsidRPr="002F6008" w:rsidRDefault="00000000" w:rsidP="002F6008">
            <w:pPr>
              <w:pStyle w:val="TableParagraph"/>
              <w:ind w:right="48"/>
              <w:jc w:val="right"/>
              <w:rPr>
                <w:sz w:val="18"/>
                <w:szCs w:val="18"/>
              </w:rPr>
            </w:pPr>
            <w:hyperlink w:anchor="_bookmark25" w:history="1">
              <w:r w:rsidR="002F6008" w:rsidRPr="002F6008">
                <w:rPr>
                  <w:w w:val="85"/>
                  <w:sz w:val="18"/>
                  <w:szCs w:val="18"/>
                </w:rPr>
                <w:t>73</w:t>
              </w:r>
            </w:hyperlink>
          </w:p>
        </w:tc>
      </w:tr>
    </w:tbl>
    <w:p w14:paraId="24B31B69" w14:textId="6DFF9B61" w:rsidR="002F6008" w:rsidRDefault="002F6008">
      <w:pPr>
        <w:rPr>
          <w:sz w:val="18"/>
          <w:szCs w:val="18"/>
          <w:lang w:val="en-AU"/>
        </w:rPr>
      </w:pPr>
      <w:r>
        <w:rPr>
          <w:sz w:val="18"/>
          <w:szCs w:val="18"/>
          <w:lang w:val="en-AU"/>
        </w:rPr>
        <w:br w:type="page"/>
      </w:r>
    </w:p>
    <w:p w14:paraId="41C5AAA8" w14:textId="1F4CB4B8" w:rsidR="0029305A" w:rsidRDefault="00E57223" w:rsidP="008172F8">
      <w:pPr>
        <w:pStyle w:val="Heading1"/>
        <w:numPr>
          <w:ilvl w:val="0"/>
          <w:numId w:val="0"/>
        </w:numPr>
        <w:ind w:left="432" w:hanging="432"/>
        <w:rPr>
          <w:lang w:val="en-AU"/>
        </w:rPr>
      </w:pPr>
      <w:bookmarkStart w:id="7" w:name="_Toc74898199"/>
      <w:r>
        <w:rPr>
          <w:lang w:val="en-AU"/>
        </w:rPr>
        <w:lastRenderedPageBreak/>
        <w:t>Executive Summary and recommendations</w:t>
      </w:r>
      <w:bookmarkEnd w:id="7"/>
    </w:p>
    <w:p w14:paraId="4FB66AD9" w14:textId="77777777" w:rsidR="00E57223" w:rsidRPr="00E57223" w:rsidRDefault="00E57223" w:rsidP="008172F8">
      <w:pPr>
        <w:pStyle w:val="Heading2"/>
        <w:ind w:left="576" w:hanging="576"/>
      </w:pPr>
      <w:bookmarkStart w:id="8" w:name="_Toc74898200"/>
      <w:r w:rsidRPr="00E57223">
        <w:t>Introduction</w:t>
      </w:r>
      <w:bookmarkEnd w:id="8"/>
    </w:p>
    <w:p w14:paraId="6005FE5A" w14:textId="77777777" w:rsidR="00E57223" w:rsidRDefault="00E57223" w:rsidP="000F42A9">
      <w:pPr>
        <w:pStyle w:val="BodyText"/>
        <w:numPr>
          <w:ilvl w:val="0"/>
          <w:numId w:val="2"/>
        </w:numPr>
        <w:rPr>
          <w:lang w:val="en-AU"/>
        </w:rPr>
      </w:pPr>
      <w:r w:rsidRPr="00E57223">
        <w:rPr>
          <w:lang w:val="en-AU"/>
        </w:rPr>
        <w:t>The Independent Review of the Victorian Ports System (the Review) was established to assess the utility of the State Government’s overarching policy, governance and organisational settings</w:t>
      </w:r>
      <w:r>
        <w:rPr>
          <w:lang w:val="en-AU"/>
        </w:rPr>
        <w:t xml:space="preserve"> </w:t>
      </w:r>
      <w:r w:rsidRPr="00E57223">
        <w:rPr>
          <w:lang w:val="en-AU"/>
        </w:rPr>
        <w:t>in contributing to the effective functioning and performance of the Victorian</w:t>
      </w:r>
      <w:r>
        <w:rPr>
          <w:lang w:val="en-AU"/>
        </w:rPr>
        <w:t xml:space="preserve"> </w:t>
      </w:r>
      <w:r w:rsidRPr="00E57223">
        <w:rPr>
          <w:lang w:val="en-AU"/>
        </w:rPr>
        <w:t>ports system.</w:t>
      </w:r>
    </w:p>
    <w:p w14:paraId="6896697C" w14:textId="77777777" w:rsidR="00E57223" w:rsidRDefault="00E57223" w:rsidP="000F42A9">
      <w:pPr>
        <w:pStyle w:val="BodyText"/>
        <w:numPr>
          <w:ilvl w:val="0"/>
          <w:numId w:val="2"/>
        </w:numPr>
        <w:rPr>
          <w:lang w:val="en-AU"/>
        </w:rPr>
      </w:pPr>
      <w:r w:rsidRPr="00E57223">
        <w:rPr>
          <w:lang w:val="en-AU"/>
        </w:rPr>
        <w:t xml:space="preserve">Underlying the Review is a clear recognition of the importance of the ports system to the long-term prosperity of Victoria and the need to ensure it is set up to function at the highest possible levels of safety, efficiency and effectiveness. </w:t>
      </w:r>
    </w:p>
    <w:p w14:paraId="3711345E" w14:textId="77777777" w:rsidR="00E57223" w:rsidRDefault="00E57223" w:rsidP="000F42A9">
      <w:pPr>
        <w:pStyle w:val="BodyText"/>
        <w:numPr>
          <w:ilvl w:val="0"/>
          <w:numId w:val="2"/>
        </w:numPr>
        <w:rPr>
          <w:lang w:val="en-AU"/>
        </w:rPr>
      </w:pPr>
      <w:r w:rsidRPr="00E57223">
        <w:rPr>
          <w:lang w:val="en-AU"/>
        </w:rPr>
        <w:t>The Review has taken the perspective  of the State Government in identifying aspects of the system over which it has a level of control or influence that would enable the construction of a meaningful reform agenda.</w:t>
      </w:r>
    </w:p>
    <w:p w14:paraId="63BBC3A0" w14:textId="77777777" w:rsidR="00E57223" w:rsidRDefault="00E57223" w:rsidP="000F42A9">
      <w:pPr>
        <w:pStyle w:val="BodyText"/>
        <w:numPr>
          <w:ilvl w:val="0"/>
          <w:numId w:val="2"/>
        </w:numPr>
        <w:rPr>
          <w:lang w:val="en-AU"/>
        </w:rPr>
      </w:pPr>
      <w:r w:rsidRPr="00E57223">
        <w:rPr>
          <w:lang w:val="en-AU"/>
        </w:rPr>
        <w:t>The evolution of the Victorian ports system over the last 30 years shows a rapid transition from public sector to private ownership and control of landside infrastructure and operations, with step changes occurring in the 1990s.</w:t>
      </w:r>
    </w:p>
    <w:p w14:paraId="26709975" w14:textId="77777777" w:rsidR="00E57223" w:rsidRDefault="00E57223" w:rsidP="000F42A9">
      <w:pPr>
        <w:pStyle w:val="BodyText"/>
        <w:numPr>
          <w:ilvl w:val="0"/>
          <w:numId w:val="2"/>
        </w:numPr>
        <w:rPr>
          <w:lang w:val="en-AU"/>
        </w:rPr>
      </w:pPr>
      <w:r w:rsidRPr="00E57223">
        <w:rPr>
          <w:lang w:val="en-AU"/>
        </w:rPr>
        <w:t>This transition process moved substantially closer to completion with the long-term leasing of the management of the Port of Melbourne to a private operator in 2016.</w:t>
      </w:r>
    </w:p>
    <w:p w14:paraId="5C877A1D" w14:textId="77777777" w:rsidR="00E57223" w:rsidRDefault="00E57223" w:rsidP="000F42A9">
      <w:pPr>
        <w:pStyle w:val="BodyText"/>
        <w:numPr>
          <w:ilvl w:val="0"/>
          <w:numId w:val="2"/>
        </w:numPr>
        <w:rPr>
          <w:lang w:val="en-AU"/>
        </w:rPr>
      </w:pPr>
      <w:r w:rsidRPr="00E57223">
        <w:rPr>
          <w:lang w:val="en-AU"/>
        </w:rPr>
        <w:t>The Review has taken a strong lead from port stakeholders in assessing the overall performance of the ports system and identifying key issues, challenges and opportunities for the system.</w:t>
      </w:r>
    </w:p>
    <w:p w14:paraId="06FC63EF" w14:textId="77777777" w:rsidR="00E57223" w:rsidRDefault="00E57223" w:rsidP="000F42A9">
      <w:pPr>
        <w:pStyle w:val="BodyText"/>
        <w:numPr>
          <w:ilvl w:val="0"/>
          <w:numId w:val="2"/>
        </w:numPr>
        <w:rPr>
          <w:lang w:val="en-AU"/>
        </w:rPr>
      </w:pPr>
      <w:r w:rsidRPr="00E57223">
        <w:rPr>
          <w:lang w:val="en-AU"/>
        </w:rPr>
        <w:t>The Review process has involved well over 40 direct consultation sessions with stakeholders and two field trips to the east and west of the State.</w:t>
      </w:r>
    </w:p>
    <w:p w14:paraId="7788BECF" w14:textId="451CD094" w:rsidR="00E57223" w:rsidRDefault="00E57223" w:rsidP="000F42A9">
      <w:pPr>
        <w:pStyle w:val="BodyText"/>
        <w:numPr>
          <w:ilvl w:val="0"/>
          <w:numId w:val="2"/>
        </w:numPr>
        <w:rPr>
          <w:lang w:val="en-AU"/>
        </w:rPr>
      </w:pPr>
      <w:r w:rsidRPr="00E57223">
        <w:rPr>
          <w:lang w:val="en-AU"/>
        </w:rPr>
        <w:t>Over 70 written submissions were subsequently received in response to a Discussion Paper released for public comment.</w:t>
      </w:r>
    </w:p>
    <w:p w14:paraId="7D7A8A7D" w14:textId="611FDD9C" w:rsidR="00E57223" w:rsidRDefault="00E57223" w:rsidP="008172F8">
      <w:pPr>
        <w:pStyle w:val="Heading2"/>
        <w:ind w:left="576" w:hanging="576"/>
        <w:rPr>
          <w:lang w:val="en-AU"/>
        </w:rPr>
      </w:pPr>
      <w:bookmarkStart w:id="9" w:name="_Toc74898201"/>
      <w:r>
        <w:rPr>
          <w:w w:val="105"/>
        </w:rPr>
        <w:t>Structural arrangements for the</w:t>
      </w:r>
      <w:r>
        <w:rPr>
          <w:spacing w:val="-38"/>
          <w:w w:val="105"/>
        </w:rPr>
        <w:t xml:space="preserve"> </w:t>
      </w:r>
      <w:r>
        <w:rPr>
          <w:w w:val="105"/>
        </w:rPr>
        <w:t>commercial</w:t>
      </w:r>
      <w:r>
        <w:rPr>
          <w:spacing w:val="-38"/>
          <w:w w:val="105"/>
        </w:rPr>
        <w:t xml:space="preserve"> </w:t>
      </w:r>
      <w:r>
        <w:rPr>
          <w:w w:val="105"/>
        </w:rPr>
        <w:t>trading</w:t>
      </w:r>
      <w:r>
        <w:rPr>
          <w:spacing w:val="-38"/>
          <w:w w:val="105"/>
        </w:rPr>
        <w:t xml:space="preserve"> </w:t>
      </w:r>
      <w:r>
        <w:rPr>
          <w:w w:val="105"/>
        </w:rPr>
        <w:t>ports</w:t>
      </w:r>
      <w:bookmarkEnd w:id="9"/>
    </w:p>
    <w:p w14:paraId="01269CA8" w14:textId="7F060669" w:rsidR="00E57223" w:rsidRPr="00E57223" w:rsidRDefault="00E57223" w:rsidP="000F42A9">
      <w:pPr>
        <w:pStyle w:val="BodyText"/>
        <w:numPr>
          <w:ilvl w:val="0"/>
          <w:numId w:val="2"/>
        </w:numPr>
      </w:pPr>
      <w:r>
        <w:t>The Review found that the State’s current governance and organisational arrangements for Victoria’s commercial trading ports are functional,</w:t>
      </w:r>
      <w:r>
        <w:rPr>
          <w:spacing w:val="-14"/>
        </w:rPr>
        <w:t xml:space="preserve"> </w:t>
      </w:r>
      <w:r>
        <w:t xml:space="preserve">but </w:t>
      </w:r>
      <w:r w:rsidRPr="00E57223">
        <w:rPr>
          <w:w w:val="99"/>
        </w:rPr>
        <w:t>s</w:t>
      </w:r>
      <w:r w:rsidRPr="00E57223">
        <w:rPr>
          <w:w w:val="101"/>
        </w:rPr>
        <w:t>u</w:t>
      </w:r>
      <w:r w:rsidRPr="00E57223">
        <w:rPr>
          <w:w w:val="103"/>
        </w:rPr>
        <w:t>b</w:t>
      </w:r>
      <w:r w:rsidRPr="00E57223">
        <w:rPr>
          <w:w w:val="135"/>
        </w:rPr>
        <w:t>-</w:t>
      </w:r>
      <w:r w:rsidRPr="00E57223">
        <w:rPr>
          <w:w w:val="99"/>
        </w:rPr>
        <w:t>o</w:t>
      </w:r>
      <w:r w:rsidRPr="00E57223">
        <w:rPr>
          <w:w w:val="103"/>
        </w:rPr>
        <w:t>p</w:t>
      </w:r>
      <w:r w:rsidRPr="00E57223">
        <w:rPr>
          <w:w w:val="99"/>
        </w:rPr>
        <w:t>t</w:t>
      </w:r>
      <w:r w:rsidRPr="00E57223">
        <w:rPr>
          <w:w w:val="89"/>
        </w:rPr>
        <w:t>i</w:t>
      </w:r>
      <w:r w:rsidRPr="00E57223">
        <w:rPr>
          <w:w w:val="101"/>
        </w:rPr>
        <w:t>m</w:t>
      </w:r>
      <w:r w:rsidRPr="00E57223">
        <w:rPr>
          <w:w w:val="116"/>
        </w:rPr>
        <w:t>a</w:t>
      </w:r>
      <w:r w:rsidRPr="00E57223">
        <w:rPr>
          <w:w w:val="83"/>
        </w:rPr>
        <w:t>l</w:t>
      </w:r>
      <w:r w:rsidRPr="00E57223">
        <w:rPr>
          <w:w w:val="59"/>
        </w:rPr>
        <w:t>,</w:t>
      </w:r>
      <w:r>
        <w:t xml:space="preserve"> </w:t>
      </w:r>
      <w:r w:rsidRPr="00E57223">
        <w:rPr>
          <w:w w:val="89"/>
        </w:rPr>
        <w:t>i</w:t>
      </w:r>
      <w:r w:rsidRPr="00E57223">
        <w:rPr>
          <w:w w:val="101"/>
        </w:rPr>
        <w:t>n</w:t>
      </w:r>
      <w:r>
        <w:t xml:space="preserve"> </w:t>
      </w:r>
      <w:r w:rsidRPr="00E57223">
        <w:rPr>
          <w:w w:val="99"/>
        </w:rPr>
        <w:t>t</w:t>
      </w:r>
      <w:r w:rsidRPr="00E57223">
        <w:rPr>
          <w:w w:val="105"/>
        </w:rPr>
        <w:t>e</w:t>
      </w:r>
      <w:r w:rsidRPr="00E57223">
        <w:rPr>
          <w:w w:val="98"/>
        </w:rPr>
        <w:t>r</w:t>
      </w:r>
      <w:r>
        <w:t xml:space="preserve">ms </w:t>
      </w:r>
      <w:r w:rsidRPr="00E57223">
        <w:rPr>
          <w:w w:val="99"/>
        </w:rPr>
        <w:t>o</w:t>
      </w:r>
      <w:r w:rsidRPr="00E57223">
        <w:rPr>
          <w:w w:val="95"/>
        </w:rPr>
        <w:t>f</w:t>
      </w:r>
      <w:r>
        <w:t xml:space="preserve"> </w:t>
      </w:r>
      <w:r w:rsidRPr="00E57223">
        <w:rPr>
          <w:w w:val="99"/>
        </w:rPr>
        <w:t>t</w:t>
      </w:r>
      <w:r w:rsidRPr="00E57223">
        <w:rPr>
          <w:w w:val="101"/>
        </w:rPr>
        <w:t>h</w:t>
      </w:r>
      <w:r w:rsidRPr="00E57223">
        <w:rPr>
          <w:w w:val="105"/>
        </w:rPr>
        <w:t>e</w:t>
      </w:r>
      <w:r w:rsidRPr="00E57223">
        <w:rPr>
          <w:w w:val="89"/>
        </w:rPr>
        <w:t>i</w:t>
      </w:r>
      <w:r w:rsidRPr="00E57223">
        <w:rPr>
          <w:w w:val="98"/>
        </w:rPr>
        <w:t>r</w:t>
      </w:r>
      <w:r>
        <w:t xml:space="preserve"> </w:t>
      </w:r>
      <w:r w:rsidRPr="00E57223">
        <w:rPr>
          <w:w w:val="116"/>
        </w:rPr>
        <w:t>a</w:t>
      </w:r>
      <w:r w:rsidRPr="00E57223">
        <w:rPr>
          <w:w w:val="99"/>
        </w:rPr>
        <w:t>bi</w:t>
      </w:r>
      <w:r w:rsidRPr="00E57223">
        <w:rPr>
          <w:w w:val="83"/>
        </w:rPr>
        <w:t>l</w:t>
      </w:r>
      <w:r w:rsidRPr="00E57223">
        <w:rPr>
          <w:w w:val="89"/>
        </w:rPr>
        <w:t>i</w:t>
      </w:r>
      <w:r w:rsidRPr="00E57223">
        <w:rPr>
          <w:w w:val="99"/>
        </w:rPr>
        <w:t>t</w:t>
      </w:r>
      <w:r w:rsidRPr="00E57223">
        <w:rPr>
          <w:w w:val="105"/>
        </w:rPr>
        <w:t xml:space="preserve">y </w:t>
      </w:r>
      <w:r>
        <w:t>to deliver on the Government’s objectives for the ports system.</w:t>
      </w:r>
    </w:p>
    <w:p w14:paraId="61F5BC0A" w14:textId="7DD0081F" w:rsidR="00E57223" w:rsidRDefault="00E57223" w:rsidP="000F42A9">
      <w:pPr>
        <w:pStyle w:val="BodyText"/>
        <w:numPr>
          <w:ilvl w:val="0"/>
          <w:numId w:val="2"/>
        </w:numPr>
      </w:pPr>
      <w:r>
        <w:t xml:space="preserve">The current organisational arrangements </w:t>
      </w:r>
      <w:r w:rsidRPr="00E57223">
        <w:rPr>
          <w:spacing w:val="-2"/>
          <w:w w:val="116"/>
        </w:rPr>
        <w:t>a</w:t>
      </w:r>
      <w:r w:rsidRPr="00E57223">
        <w:rPr>
          <w:spacing w:val="-2"/>
          <w:w w:val="98"/>
        </w:rPr>
        <w:t>r</w:t>
      </w:r>
      <w:r w:rsidRPr="00E57223">
        <w:rPr>
          <w:w w:val="105"/>
        </w:rPr>
        <w:t>e</w:t>
      </w:r>
      <w:r w:rsidRPr="00E57223">
        <w:rPr>
          <w:spacing w:val="-12"/>
        </w:rPr>
        <w:t xml:space="preserve"> </w:t>
      </w:r>
      <w:r w:rsidRPr="00E57223">
        <w:rPr>
          <w:w w:val="101"/>
        </w:rPr>
        <w:t>n</w:t>
      </w:r>
      <w:r w:rsidRPr="00E57223">
        <w:rPr>
          <w:spacing w:val="-1"/>
          <w:w w:val="99"/>
        </w:rPr>
        <w:t>o</w:t>
      </w:r>
      <w:r w:rsidRPr="00E57223">
        <w:rPr>
          <w:w w:val="99"/>
        </w:rPr>
        <w:t>t</w:t>
      </w:r>
      <w:r w:rsidRPr="00E57223">
        <w:rPr>
          <w:spacing w:val="-12"/>
        </w:rPr>
        <w:t xml:space="preserve"> </w:t>
      </w:r>
      <w:r w:rsidRPr="00E57223">
        <w:rPr>
          <w:w w:val="103"/>
        </w:rPr>
        <w:t>p</w:t>
      </w:r>
      <w:r w:rsidRPr="00E57223">
        <w:rPr>
          <w:spacing w:val="-2"/>
          <w:w w:val="101"/>
        </w:rPr>
        <w:t>u</w:t>
      </w:r>
      <w:r w:rsidRPr="00E57223">
        <w:rPr>
          <w:w w:val="98"/>
        </w:rPr>
        <w:t>r</w:t>
      </w:r>
      <w:r w:rsidRPr="00E57223">
        <w:rPr>
          <w:spacing w:val="1"/>
          <w:w w:val="103"/>
        </w:rPr>
        <w:t>p</w:t>
      </w:r>
      <w:r w:rsidRPr="00E57223">
        <w:rPr>
          <w:spacing w:val="-1"/>
          <w:w w:val="99"/>
        </w:rPr>
        <w:t>o</w:t>
      </w:r>
      <w:r w:rsidRPr="00E57223">
        <w:rPr>
          <w:w w:val="99"/>
        </w:rPr>
        <w:t>s</w:t>
      </w:r>
      <w:r w:rsidRPr="00E57223">
        <w:rPr>
          <w:spacing w:val="4"/>
          <w:w w:val="105"/>
        </w:rPr>
        <w:t>e</w:t>
      </w:r>
      <w:r w:rsidRPr="00E57223">
        <w:rPr>
          <w:spacing w:val="5"/>
          <w:w w:val="135"/>
        </w:rPr>
        <w:t>-</w:t>
      </w:r>
      <w:r w:rsidRPr="00E57223">
        <w:rPr>
          <w:w w:val="103"/>
        </w:rPr>
        <w:t>d</w:t>
      </w:r>
      <w:r w:rsidRPr="00E57223">
        <w:rPr>
          <w:spacing w:val="-1"/>
          <w:w w:val="105"/>
        </w:rPr>
        <w:t>e</w:t>
      </w:r>
      <w:r w:rsidRPr="00E57223">
        <w:rPr>
          <w:spacing w:val="-2"/>
          <w:w w:val="99"/>
        </w:rPr>
        <w:t>s</w:t>
      </w:r>
      <w:r w:rsidRPr="00E57223">
        <w:rPr>
          <w:spacing w:val="-2"/>
          <w:w w:val="89"/>
        </w:rPr>
        <w:t>i</w:t>
      </w:r>
      <w:r w:rsidRPr="00E57223">
        <w:rPr>
          <w:spacing w:val="-2"/>
          <w:w w:val="101"/>
        </w:rPr>
        <w:t>g</w:t>
      </w:r>
      <w:r w:rsidRPr="00E57223">
        <w:rPr>
          <w:w w:val="101"/>
        </w:rPr>
        <w:t>n</w:t>
      </w:r>
      <w:r w:rsidRPr="00E57223">
        <w:rPr>
          <w:spacing w:val="1"/>
          <w:w w:val="105"/>
        </w:rPr>
        <w:t>e</w:t>
      </w:r>
      <w:r w:rsidRPr="00E57223">
        <w:rPr>
          <w:spacing w:val="2"/>
          <w:w w:val="103"/>
        </w:rPr>
        <w:t>d</w:t>
      </w:r>
      <w:r w:rsidRPr="00E57223">
        <w:rPr>
          <w:w w:val="59"/>
        </w:rPr>
        <w:t>.</w:t>
      </w:r>
      <w:r w:rsidRPr="00E57223">
        <w:rPr>
          <w:spacing w:val="-12"/>
        </w:rPr>
        <w:t xml:space="preserve"> </w:t>
      </w:r>
      <w:r w:rsidRPr="00E57223">
        <w:rPr>
          <w:w w:val="99"/>
        </w:rPr>
        <w:t>T</w:t>
      </w:r>
      <w:r w:rsidRPr="00E57223">
        <w:rPr>
          <w:w w:val="101"/>
        </w:rPr>
        <w:t>h</w:t>
      </w:r>
      <w:r w:rsidRPr="00E57223">
        <w:rPr>
          <w:spacing w:val="-3"/>
          <w:w w:val="105"/>
        </w:rPr>
        <w:t>e</w:t>
      </w:r>
      <w:r w:rsidRPr="00E57223">
        <w:rPr>
          <w:w w:val="105"/>
        </w:rPr>
        <w:t>y</w:t>
      </w:r>
      <w:r w:rsidRPr="00E57223">
        <w:rPr>
          <w:spacing w:val="-12"/>
        </w:rPr>
        <w:t xml:space="preserve"> </w:t>
      </w:r>
      <w:r w:rsidRPr="00E57223">
        <w:rPr>
          <w:spacing w:val="-2"/>
          <w:w w:val="116"/>
        </w:rPr>
        <w:t>a</w:t>
      </w:r>
      <w:r w:rsidRPr="00E57223">
        <w:rPr>
          <w:spacing w:val="-2"/>
          <w:w w:val="98"/>
        </w:rPr>
        <w:t>r</w:t>
      </w:r>
      <w:r w:rsidRPr="00E57223">
        <w:rPr>
          <w:w w:val="105"/>
        </w:rPr>
        <w:t>e</w:t>
      </w:r>
      <w:r w:rsidRPr="00E57223">
        <w:rPr>
          <w:spacing w:val="-12"/>
        </w:rPr>
        <w:t xml:space="preserve"> </w:t>
      </w:r>
      <w:r w:rsidRPr="00E57223">
        <w:rPr>
          <w:w w:val="116"/>
        </w:rPr>
        <w:t xml:space="preserve">a </w:t>
      </w:r>
      <w:r>
        <w:t>by-product of other processes designed to separate and transfer the commercial elements of the ports system to the private sector.</w:t>
      </w:r>
    </w:p>
    <w:p w14:paraId="2B3BAC97" w14:textId="77777777" w:rsidR="00E57223" w:rsidRDefault="00E57223" w:rsidP="000F42A9">
      <w:pPr>
        <w:pStyle w:val="BodyText"/>
        <w:numPr>
          <w:ilvl w:val="0"/>
          <w:numId w:val="2"/>
        </w:numPr>
      </w:pPr>
      <w:r>
        <w:t>The arrangements work because of  the</w:t>
      </w:r>
      <w:r>
        <w:rPr>
          <w:spacing w:val="-14"/>
        </w:rPr>
        <w:t xml:space="preserve"> </w:t>
      </w:r>
      <w:r>
        <w:t>professionalism</w:t>
      </w:r>
      <w:r>
        <w:rPr>
          <w:spacing w:val="-14"/>
        </w:rPr>
        <w:t xml:space="preserve"> </w:t>
      </w:r>
      <w:r>
        <w:t>and</w:t>
      </w:r>
      <w:r>
        <w:rPr>
          <w:spacing w:val="-14"/>
        </w:rPr>
        <w:t xml:space="preserve"> </w:t>
      </w:r>
      <w:r>
        <w:t>goodwill</w:t>
      </w:r>
      <w:r>
        <w:rPr>
          <w:spacing w:val="-14"/>
        </w:rPr>
        <w:t xml:space="preserve"> </w:t>
      </w:r>
      <w:r>
        <w:t>of</w:t>
      </w:r>
      <w:r>
        <w:rPr>
          <w:spacing w:val="-14"/>
        </w:rPr>
        <w:t xml:space="preserve"> </w:t>
      </w:r>
      <w:r>
        <w:rPr>
          <w:spacing w:val="-3"/>
        </w:rPr>
        <w:t xml:space="preserve">key </w:t>
      </w:r>
      <w:r>
        <w:t>players within the system, not because they are well</w:t>
      </w:r>
      <w:r>
        <w:rPr>
          <w:spacing w:val="-38"/>
        </w:rPr>
        <w:t xml:space="preserve"> </w:t>
      </w:r>
      <w:r>
        <w:t>designed.</w:t>
      </w:r>
    </w:p>
    <w:p w14:paraId="2B58F858" w14:textId="77777777" w:rsidR="00E57223" w:rsidRDefault="00E57223" w:rsidP="000F42A9">
      <w:pPr>
        <w:pStyle w:val="BodyText"/>
        <w:numPr>
          <w:ilvl w:val="0"/>
          <w:numId w:val="2"/>
        </w:numPr>
      </w:pPr>
      <w:r>
        <w:t>Problems with the current arrangements include:</w:t>
      </w:r>
    </w:p>
    <w:p w14:paraId="0F3C197E" w14:textId="77777777" w:rsidR="00E57223" w:rsidRDefault="00E57223" w:rsidP="000F42A9">
      <w:pPr>
        <w:pStyle w:val="BodyText"/>
        <w:numPr>
          <w:ilvl w:val="1"/>
          <w:numId w:val="3"/>
        </w:numPr>
      </w:pPr>
      <w:r>
        <w:t>unnecessary organisational complexity;</w:t>
      </w:r>
    </w:p>
    <w:p w14:paraId="0FAAC23B" w14:textId="77777777" w:rsidR="00E57223" w:rsidRDefault="00E57223" w:rsidP="000F42A9">
      <w:pPr>
        <w:pStyle w:val="BodyText"/>
        <w:numPr>
          <w:ilvl w:val="1"/>
          <w:numId w:val="3"/>
        </w:numPr>
      </w:pPr>
      <w:r>
        <w:t xml:space="preserve">lack of clarity about roles and accountabilities for </w:t>
      </w:r>
      <w:r>
        <w:rPr>
          <w:spacing w:val="2"/>
        </w:rPr>
        <w:t xml:space="preserve">port </w:t>
      </w:r>
      <w:r>
        <w:t>users and</w:t>
      </w:r>
      <w:r>
        <w:rPr>
          <w:spacing w:val="-1"/>
        </w:rPr>
        <w:t xml:space="preserve"> </w:t>
      </w:r>
      <w:r>
        <w:t>stakeholders;</w:t>
      </w:r>
    </w:p>
    <w:p w14:paraId="24EA018A" w14:textId="77777777" w:rsidR="00E57223" w:rsidRDefault="00E57223" w:rsidP="000F42A9">
      <w:pPr>
        <w:pStyle w:val="BodyText"/>
        <w:numPr>
          <w:ilvl w:val="1"/>
          <w:numId w:val="3"/>
        </w:numPr>
      </w:pPr>
      <w:r>
        <w:t>lack of a single or primary source of authority to effectively represent the State’s</w:t>
      </w:r>
      <w:r>
        <w:rPr>
          <w:spacing w:val="-10"/>
        </w:rPr>
        <w:t xml:space="preserve"> </w:t>
      </w:r>
      <w:r>
        <w:t>interests</w:t>
      </w:r>
      <w:r>
        <w:rPr>
          <w:spacing w:val="-10"/>
        </w:rPr>
        <w:t xml:space="preserve"> </w:t>
      </w:r>
      <w:r>
        <w:t>in</w:t>
      </w:r>
      <w:r>
        <w:rPr>
          <w:spacing w:val="-10"/>
        </w:rPr>
        <w:t xml:space="preserve"> </w:t>
      </w:r>
      <w:r>
        <w:t>the</w:t>
      </w:r>
      <w:r>
        <w:rPr>
          <w:spacing w:val="-10"/>
        </w:rPr>
        <w:t xml:space="preserve"> </w:t>
      </w:r>
      <w:r>
        <w:t>ports</w:t>
      </w:r>
      <w:r>
        <w:rPr>
          <w:spacing w:val="-10"/>
        </w:rPr>
        <w:t xml:space="preserve"> </w:t>
      </w:r>
      <w:r>
        <w:t>system;</w:t>
      </w:r>
    </w:p>
    <w:p w14:paraId="4049D623" w14:textId="77777777" w:rsidR="00E57223" w:rsidRDefault="00E57223" w:rsidP="000F42A9">
      <w:pPr>
        <w:pStyle w:val="BodyText"/>
        <w:numPr>
          <w:ilvl w:val="1"/>
          <w:numId w:val="3"/>
        </w:numPr>
      </w:pPr>
      <w:r>
        <w:t xml:space="preserve">lack of a State </w:t>
      </w:r>
      <w:r>
        <w:rPr>
          <w:spacing w:val="2"/>
        </w:rPr>
        <w:t xml:space="preserve">port </w:t>
      </w:r>
      <w:r>
        <w:t xml:space="preserve">entity of sufficient scale and scope to attract </w:t>
      </w:r>
      <w:r>
        <w:rPr>
          <w:spacing w:val="9"/>
        </w:rPr>
        <w:t xml:space="preserve"> </w:t>
      </w:r>
      <w:r>
        <w:t>and</w:t>
      </w:r>
    </w:p>
    <w:p w14:paraId="6BA8CFBC" w14:textId="77777777" w:rsidR="00E57223" w:rsidRDefault="00E57223" w:rsidP="000F42A9">
      <w:pPr>
        <w:pStyle w:val="BodyText"/>
        <w:numPr>
          <w:ilvl w:val="1"/>
          <w:numId w:val="3"/>
        </w:numPr>
      </w:pPr>
      <w:r>
        <w:lastRenderedPageBreak/>
        <w:t>retain high level maritime policy and technical expertise;</w:t>
      </w:r>
    </w:p>
    <w:p w14:paraId="46364307" w14:textId="77777777" w:rsidR="00E57223" w:rsidRDefault="00E57223" w:rsidP="000F42A9">
      <w:pPr>
        <w:pStyle w:val="BodyText"/>
        <w:numPr>
          <w:ilvl w:val="1"/>
          <w:numId w:val="3"/>
        </w:numPr>
      </w:pPr>
      <w:r>
        <w:t xml:space="preserve">inconsistent approaches to delivery and regulation of </w:t>
      </w:r>
      <w:r>
        <w:rPr>
          <w:spacing w:val="-3"/>
        </w:rPr>
        <w:t xml:space="preserve">key </w:t>
      </w:r>
      <w:r>
        <w:rPr>
          <w:spacing w:val="2"/>
        </w:rPr>
        <w:t xml:space="preserve">port </w:t>
      </w:r>
      <w:r>
        <w:t>services across the ports</w:t>
      </w:r>
      <w:r>
        <w:rPr>
          <w:spacing w:val="-8"/>
        </w:rPr>
        <w:t xml:space="preserve"> </w:t>
      </w:r>
      <w:r>
        <w:t>system;</w:t>
      </w:r>
    </w:p>
    <w:p w14:paraId="2AB63464" w14:textId="77777777" w:rsidR="00E57223" w:rsidRDefault="00E57223" w:rsidP="000F42A9">
      <w:pPr>
        <w:pStyle w:val="BodyText"/>
        <w:numPr>
          <w:ilvl w:val="1"/>
          <w:numId w:val="3"/>
        </w:numPr>
      </w:pPr>
      <w:r>
        <w:t>insufficient coordination and control of</w:t>
      </w:r>
      <w:r>
        <w:rPr>
          <w:spacing w:val="-8"/>
        </w:rPr>
        <w:t xml:space="preserve"> </w:t>
      </w:r>
      <w:r>
        <w:rPr>
          <w:spacing w:val="-3"/>
        </w:rPr>
        <w:t>key</w:t>
      </w:r>
      <w:r>
        <w:rPr>
          <w:spacing w:val="-8"/>
        </w:rPr>
        <w:t xml:space="preserve"> </w:t>
      </w:r>
      <w:r>
        <w:rPr>
          <w:spacing w:val="2"/>
        </w:rPr>
        <w:t>port</w:t>
      </w:r>
      <w:r>
        <w:rPr>
          <w:spacing w:val="-8"/>
        </w:rPr>
        <w:t xml:space="preserve"> </w:t>
      </w:r>
      <w:r>
        <w:t>services</w:t>
      </w:r>
      <w:r>
        <w:rPr>
          <w:spacing w:val="-8"/>
        </w:rPr>
        <w:t xml:space="preserve"> </w:t>
      </w:r>
      <w:r>
        <w:t>within</w:t>
      </w:r>
      <w:r>
        <w:rPr>
          <w:spacing w:val="-8"/>
        </w:rPr>
        <w:t xml:space="preserve"> </w:t>
      </w:r>
      <w:r>
        <w:t>ports;</w:t>
      </w:r>
      <w:r>
        <w:rPr>
          <w:spacing w:val="-8"/>
        </w:rPr>
        <w:t xml:space="preserve"> </w:t>
      </w:r>
      <w:r>
        <w:t>and</w:t>
      </w:r>
    </w:p>
    <w:p w14:paraId="2B04B9CB" w14:textId="77777777" w:rsidR="00E57223" w:rsidRDefault="00E57223" w:rsidP="000F42A9">
      <w:pPr>
        <w:pStyle w:val="BodyText"/>
        <w:numPr>
          <w:ilvl w:val="1"/>
          <w:numId w:val="3"/>
        </w:numPr>
      </w:pPr>
      <w:r>
        <w:t>unnecessary responsibility boundaries, particularly for navigational control and</w:t>
      </w:r>
      <w:r>
        <w:rPr>
          <w:spacing w:val="12"/>
        </w:rPr>
        <w:t xml:space="preserve"> </w:t>
      </w:r>
      <w:r>
        <w:rPr>
          <w:spacing w:val="-3"/>
        </w:rPr>
        <w:t>safety.</w:t>
      </w:r>
    </w:p>
    <w:p w14:paraId="6F5875F0" w14:textId="77777777" w:rsidR="00E57223" w:rsidRDefault="00E57223" w:rsidP="000F42A9">
      <w:pPr>
        <w:pStyle w:val="BodyText"/>
        <w:numPr>
          <w:ilvl w:val="0"/>
          <w:numId w:val="2"/>
        </w:numPr>
      </w:pPr>
      <w:r>
        <w:t>When taken together and cumulatively, these deficiencies not only detract from the efficiency of the system but also create a</w:t>
      </w:r>
      <w:r>
        <w:rPr>
          <w:spacing w:val="-10"/>
        </w:rPr>
        <w:t xml:space="preserve"> </w:t>
      </w:r>
      <w:r>
        <w:t>degree</w:t>
      </w:r>
      <w:r>
        <w:rPr>
          <w:spacing w:val="-10"/>
        </w:rPr>
        <w:t xml:space="preserve"> </w:t>
      </w:r>
      <w:r>
        <w:t>of</w:t>
      </w:r>
      <w:r>
        <w:rPr>
          <w:spacing w:val="-10"/>
        </w:rPr>
        <w:t xml:space="preserve"> </w:t>
      </w:r>
      <w:r>
        <w:t>risk</w:t>
      </w:r>
      <w:r>
        <w:rPr>
          <w:spacing w:val="-10"/>
        </w:rPr>
        <w:t xml:space="preserve"> </w:t>
      </w:r>
      <w:r>
        <w:t>exposure</w:t>
      </w:r>
      <w:r>
        <w:rPr>
          <w:spacing w:val="-10"/>
        </w:rPr>
        <w:t xml:space="preserve"> </w:t>
      </w:r>
      <w:r>
        <w:t>for</w:t>
      </w:r>
      <w:r>
        <w:rPr>
          <w:spacing w:val="-10"/>
        </w:rPr>
        <w:t xml:space="preserve"> </w:t>
      </w:r>
      <w:r>
        <w:t>the</w:t>
      </w:r>
      <w:r>
        <w:rPr>
          <w:spacing w:val="-10"/>
        </w:rPr>
        <w:t xml:space="preserve"> </w:t>
      </w:r>
      <w:r>
        <w:t>State.</w:t>
      </w:r>
    </w:p>
    <w:p w14:paraId="4094617D" w14:textId="0FF6859D" w:rsidR="00E57223" w:rsidRDefault="001A1428" w:rsidP="00E57223">
      <w:pPr>
        <w:pStyle w:val="Heading3"/>
      </w:pPr>
      <w:r>
        <w:t>A new Victorian Ports Authority</w:t>
      </w:r>
    </w:p>
    <w:p w14:paraId="079EF7C9" w14:textId="77777777" w:rsidR="001A1428" w:rsidRDefault="001A1428" w:rsidP="000F42A9">
      <w:pPr>
        <w:pStyle w:val="BodyText"/>
        <w:numPr>
          <w:ilvl w:val="0"/>
          <w:numId w:val="2"/>
        </w:numPr>
        <w:rPr>
          <w:lang w:val="en-AU"/>
        </w:rPr>
      </w:pPr>
      <w:r w:rsidRPr="001A1428">
        <w:rPr>
          <w:lang w:val="en-AU"/>
        </w:rPr>
        <w:t>The Review concluded that the most benefit for the State is to be gained by combining the key waterside entities, the Victorian Ports Corporation Melbourne (VPCM) and the Victorian Regional Channels Authority (VRCA), into a single body responsible for waterside access, navigational control and safety in all of the commercial trading ports.</w:t>
      </w:r>
    </w:p>
    <w:p w14:paraId="6BD607F4" w14:textId="77777777" w:rsidR="001A1428" w:rsidRDefault="001A1428" w:rsidP="000F42A9">
      <w:pPr>
        <w:pStyle w:val="BodyText"/>
        <w:numPr>
          <w:ilvl w:val="0"/>
          <w:numId w:val="2"/>
        </w:numPr>
        <w:rPr>
          <w:lang w:val="en-AU"/>
        </w:rPr>
      </w:pPr>
      <w:r w:rsidRPr="001A1428">
        <w:rPr>
          <w:lang w:val="en-AU"/>
        </w:rPr>
        <w:t>The centrepiece of the Review’s recommendations is the establishment in legislation of a new State port</w:t>
      </w:r>
      <w:r>
        <w:rPr>
          <w:lang w:val="en-AU"/>
        </w:rPr>
        <w:t xml:space="preserve"> </w:t>
      </w:r>
      <w:r w:rsidRPr="001A1428">
        <w:rPr>
          <w:lang w:val="en-AU"/>
        </w:rPr>
        <w:t>entity, the Victorian Ports Authority (the new Authority).</w:t>
      </w:r>
    </w:p>
    <w:p w14:paraId="34D723FF" w14:textId="3C8CD005" w:rsidR="001A1428" w:rsidRDefault="001A1428" w:rsidP="000F42A9">
      <w:pPr>
        <w:pStyle w:val="BodyText"/>
        <w:numPr>
          <w:ilvl w:val="0"/>
          <w:numId w:val="2"/>
        </w:numPr>
        <w:rPr>
          <w:lang w:val="en-AU"/>
        </w:rPr>
      </w:pPr>
      <w:r w:rsidRPr="001A1428">
        <w:rPr>
          <w:lang w:val="en-AU"/>
        </w:rPr>
        <w:t>The new Authority would be Victoria’s pre-eminent port authority and the State’s key source of advice on maritime operational matters.</w:t>
      </w:r>
    </w:p>
    <w:p w14:paraId="0AA2960A" w14:textId="77777777" w:rsidR="001A1428" w:rsidRDefault="001A1428" w:rsidP="000F42A9">
      <w:pPr>
        <w:pStyle w:val="BodyText"/>
        <w:numPr>
          <w:ilvl w:val="0"/>
          <w:numId w:val="2"/>
        </w:numPr>
        <w:rPr>
          <w:lang w:val="en-AU"/>
        </w:rPr>
      </w:pPr>
      <w:r w:rsidRPr="001A1428">
        <w:rPr>
          <w:lang w:val="en-AU"/>
        </w:rPr>
        <w:t>It would have overarching responsibility for the channels and port waters of all the commercial trading ports and would represent the State’s maritime interests with the private land-based port managers operating in the ports system.</w:t>
      </w:r>
    </w:p>
    <w:p w14:paraId="56374BF8" w14:textId="51C4EC1B" w:rsidR="001A1428" w:rsidRPr="001A1428" w:rsidRDefault="001A1428" w:rsidP="000F42A9">
      <w:pPr>
        <w:pStyle w:val="BodyText"/>
        <w:numPr>
          <w:ilvl w:val="0"/>
          <w:numId w:val="2"/>
        </w:numPr>
        <w:rPr>
          <w:lang w:val="en-AU"/>
        </w:rPr>
      </w:pPr>
      <w:r w:rsidRPr="001A1428">
        <w:rPr>
          <w:lang w:val="en-AU"/>
        </w:rPr>
        <w:t>The new Authority’s functions would include:</w:t>
      </w:r>
    </w:p>
    <w:p w14:paraId="226A3C1E" w14:textId="27EEE6B6" w:rsidR="001A1428" w:rsidRPr="001A1428" w:rsidRDefault="001A1428" w:rsidP="000F42A9">
      <w:pPr>
        <w:pStyle w:val="BodyText"/>
        <w:numPr>
          <w:ilvl w:val="0"/>
          <w:numId w:val="4"/>
        </w:numPr>
      </w:pPr>
      <w:r w:rsidRPr="001A1428">
        <w:t>ensuring the provision and maintenance of channels and navigation aids in the commercial trading ports;</w:t>
      </w:r>
    </w:p>
    <w:p w14:paraId="60910843" w14:textId="475A7F7A" w:rsidR="001A1428" w:rsidRPr="001A1428" w:rsidRDefault="001A1428" w:rsidP="000F42A9">
      <w:pPr>
        <w:pStyle w:val="BodyText"/>
        <w:numPr>
          <w:ilvl w:val="0"/>
          <w:numId w:val="4"/>
        </w:numPr>
      </w:pPr>
      <w:r w:rsidRPr="001A1428">
        <w:t>ensuring the availability, continuity and high standard of key  water-based</w:t>
      </w:r>
    </w:p>
    <w:p w14:paraId="36F6E97A" w14:textId="77777777" w:rsidR="001A1428" w:rsidRPr="001A1428" w:rsidRDefault="001A1428" w:rsidP="000F42A9">
      <w:pPr>
        <w:pStyle w:val="BodyText"/>
        <w:numPr>
          <w:ilvl w:val="0"/>
          <w:numId w:val="4"/>
        </w:numPr>
      </w:pPr>
      <w:r w:rsidRPr="001A1428">
        <w:t>services in the commercial trading ports;</w:t>
      </w:r>
    </w:p>
    <w:p w14:paraId="0CC54B35" w14:textId="77777777" w:rsidR="001A1428" w:rsidRPr="001A1428" w:rsidRDefault="001A1428" w:rsidP="000F42A9">
      <w:pPr>
        <w:pStyle w:val="BodyText"/>
        <w:numPr>
          <w:ilvl w:val="0"/>
          <w:numId w:val="4"/>
        </w:numPr>
        <w:rPr>
          <w:lang w:val="en-AU"/>
        </w:rPr>
      </w:pPr>
      <w:r w:rsidRPr="001A1428">
        <w:t>deploying, supervising and supporting harbour masters in port waters and in non-port State waters as required;</w:t>
      </w:r>
      <w:r>
        <w:t xml:space="preserve"> </w:t>
      </w:r>
    </w:p>
    <w:p w14:paraId="0B9E9897" w14:textId="77777777" w:rsidR="001A1428" w:rsidRDefault="001A1428" w:rsidP="000F42A9">
      <w:pPr>
        <w:pStyle w:val="BodyText"/>
        <w:numPr>
          <w:ilvl w:val="0"/>
          <w:numId w:val="4"/>
        </w:numPr>
        <w:rPr>
          <w:lang w:val="en-AU"/>
        </w:rPr>
      </w:pPr>
      <w:r w:rsidRPr="001A1428">
        <w:rPr>
          <w:lang w:val="en-AU"/>
        </w:rPr>
        <w:t>permissioning/licensing of pilotage and towage service providers in the commercial trading ports;</w:t>
      </w:r>
    </w:p>
    <w:p w14:paraId="761B70D8" w14:textId="15C4FBF1" w:rsidR="001A1428" w:rsidRDefault="001A1428" w:rsidP="000F42A9">
      <w:pPr>
        <w:pStyle w:val="BodyText"/>
        <w:numPr>
          <w:ilvl w:val="0"/>
          <w:numId w:val="4"/>
        </w:numPr>
        <w:rPr>
          <w:lang w:val="en-AU"/>
        </w:rPr>
      </w:pPr>
      <w:r w:rsidRPr="001A1428">
        <w:rPr>
          <w:lang w:val="en-AU"/>
        </w:rPr>
        <w:t>contributing to the strategic planning and development of individual ports and the whole port system as required;</w:t>
      </w:r>
    </w:p>
    <w:p w14:paraId="57FC0558" w14:textId="77777777" w:rsidR="001A1428" w:rsidRDefault="001A1428" w:rsidP="000F42A9">
      <w:pPr>
        <w:pStyle w:val="BodyText"/>
        <w:numPr>
          <w:ilvl w:val="0"/>
          <w:numId w:val="4"/>
        </w:numPr>
        <w:rPr>
          <w:lang w:val="en-AU"/>
        </w:rPr>
      </w:pPr>
      <w:r w:rsidRPr="001A1428">
        <w:rPr>
          <w:lang w:val="en-AU"/>
        </w:rPr>
        <w:t>facilitating new trades and the growth of existing trades through the ports system;</w:t>
      </w:r>
    </w:p>
    <w:p w14:paraId="6C8403C6" w14:textId="77777777" w:rsidR="001A1428" w:rsidRDefault="001A1428" w:rsidP="000F42A9">
      <w:pPr>
        <w:pStyle w:val="BodyText"/>
        <w:numPr>
          <w:ilvl w:val="0"/>
          <w:numId w:val="4"/>
        </w:numPr>
        <w:rPr>
          <w:lang w:val="en-AU"/>
        </w:rPr>
      </w:pPr>
      <w:r w:rsidRPr="001A1428">
        <w:rPr>
          <w:lang w:val="en-AU"/>
        </w:rPr>
        <w:t xml:space="preserve">providing maritime advice and expertise to local port and waterway managers as required; </w:t>
      </w:r>
    </w:p>
    <w:p w14:paraId="2794A082" w14:textId="77777777" w:rsidR="001A1428" w:rsidRDefault="001A1428" w:rsidP="000F42A9">
      <w:pPr>
        <w:pStyle w:val="BodyText"/>
        <w:numPr>
          <w:ilvl w:val="0"/>
          <w:numId w:val="4"/>
        </w:numPr>
        <w:rPr>
          <w:lang w:val="en-AU"/>
        </w:rPr>
      </w:pPr>
      <w:r w:rsidRPr="001A1428">
        <w:rPr>
          <w:lang w:val="en-AU"/>
        </w:rPr>
        <w:t xml:space="preserve">facilitating the development of the cruise shipping industry in Victoria; and </w:t>
      </w:r>
    </w:p>
    <w:p w14:paraId="432A0C3C" w14:textId="30EDA30B" w:rsidR="001A1428" w:rsidRPr="001A1428" w:rsidRDefault="001A1428" w:rsidP="000F42A9">
      <w:pPr>
        <w:pStyle w:val="BodyText"/>
        <w:numPr>
          <w:ilvl w:val="0"/>
          <w:numId w:val="4"/>
        </w:numPr>
        <w:rPr>
          <w:lang w:val="en-AU"/>
        </w:rPr>
      </w:pPr>
      <w:r w:rsidRPr="001A1428">
        <w:rPr>
          <w:lang w:val="en-AU"/>
        </w:rPr>
        <w:t>providing information and education services about the Victorian ports system to stakeholders and the general public.</w:t>
      </w:r>
    </w:p>
    <w:p w14:paraId="3F24441F" w14:textId="77777777" w:rsidR="001A1428" w:rsidRPr="001A1428" w:rsidRDefault="001A1428" w:rsidP="001A1428">
      <w:pPr>
        <w:pStyle w:val="Heading3"/>
      </w:pPr>
      <w:r w:rsidRPr="001A1428">
        <w:lastRenderedPageBreak/>
        <w:t>Corner Inlet</w:t>
      </w:r>
    </w:p>
    <w:p w14:paraId="5138FF03" w14:textId="77777777" w:rsidR="001A1428" w:rsidRDefault="001A1428" w:rsidP="000F42A9">
      <w:pPr>
        <w:pStyle w:val="BodyText"/>
        <w:numPr>
          <w:ilvl w:val="0"/>
          <w:numId w:val="2"/>
        </w:numPr>
        <w:rPr>
          <w:lang w:val="en-AU"/>
        </w:rPr>
      </w:pPr>
      <w:r w:rsidRPr="001A1428">
        <w:rPr>
          <w:lang w:val="en-AU"/>
        </w:rPr>
        <w:t xml:space="preserve">The Review found that it is appropriate at this stage to consider elevating the status of Corner Inlet from ‘local port’ to ‘commercial trading port’. </w:t>
      </w:r>
    </w:p>
    <w:p w14:paraId="20563FE8" w14:textId="77777777" w:rsidR="001A1428" w:rsidRDefault="001A1428" w:rsidP="000F42A9">
      <w:pPr>
        <w:pStyle w:val="BodyText"/>
        <w:numPr>
          <w:ilvl w:val="0"/>
          <w:numId w:val="2"/>
        </w:numPr>
        <w:rPr>
          <w:lang w:val="en-AU"/>
        </w:rPr>
      </w:pPr>
      <w:r>
        <w:rPr>
          <w:lang w:val="en-AU"/>
        </w:rPr>
        <w:t>T</w:t>
      </w:r>
      <w:r w:rsidRPr="001A1428">
        <w:rPr>
          <w:lang w:val="en-AU"/>
        </w:rPr>
        <w:t>he key advantages of this reclassification would be to facilitate the commencement of integrated land-use and infrastructure planning processes and the establishment of appropriate governance arrangements ahead of major development occurring.</w:t>
      </w:r>
    </w:p>
    <w:p w14:paraId="7F708C2F" w14:textId="111782E6" w:rsidR="001A1428" w:rsidRDefault="001A1428" w:rsidP="000F42A9">
      <w:pPr>
        <w:pStyle w:val="BodyText"/>
        <w:numPr>
          <w:ilvl w:val="0"/>
          <w:numId w:val="2"/>
        </w:numPr>
        <w:rPr>
          <w:lang w:val="en-AU"/>
        </w:rPr>
      </w:pPr>
      <w:r w:rsidRPr="001A1428">
        <w:rPr>
          <w:lang w:val="en-AU"/>
        </w:rPr>
        <w:t>Reclassification to a commercial trading port should be implemented following an identified trigger event, such as achievement of a significant planning</w:t>
      </w:r>
      <w:r>
        <w:rPr>
          <w:lang w:val="en-AU"/>
        </w:rPr>
        <w:t xml:space="preserve"> </w:t>
      </w:r>
      <w:r w:rsidRPr="001A1428">
        <w:rPr>
          <w:lang w:val="en-AU"/>
        </w:rPr>
        <w:t>or project approval milestone.</w:t>
      </w:r>
    </w:p>
    <w:p w14:paraId="4E057B6F" w14:textId="4F7CB8A2" w:rsidR="001A1428" w:rsidRDefault="001A1428" w:rsidP="001A1428">
      <w:pPr>
        <w:pStyle w:val="Heading2"/>
        <w:rPr>
          <w:lang w:val="en-AU"/>
        </w:rPr>
      </w:pPr>
      <w:bookmarkStart w:id="10" w:name="_Toc74898202"/>
      <w:r>
        <w:rPr>
          <w:lang w:val="en-AU"/>
        </w:rPr>
        <w:t>Port Safety Roles</w:t>
      </w:r>
      <w:bookmarkEnd w:id="10"/>
    </w:p>
    <w:p w14:paraId="6C3D7A2B" w14:textId="2777A205" w:rsidR="001A1428" w:rsidRPr="001A1428" w:rsidRDefault="001A1428" w:rsidP="000F42A9">
      <w:pPr>
        <w:pStyle w:val="BodyText"/>
        <w:numPr>
          <w:ilvl w:val="0"/>
          <w:numId w:val="2"/>
        </w:numPr>
        <w:rPr>
          <w:lang w:val="en-AU"/>
        </w:rPr>
      </w:pPr>
      <w:r w:rsidRPr="001A1428">
        <w:rPr>
          <w:lang w:val="en-AU"/>
        </w:rPr>
        <w:t>The Review found that the current arrangements for the delivery and regulation of navigational safety in the ports system are complex and inconsistent across the different commercial trading ports.</w:t>
      </w:r>
    </w:p>
    <w:p w14:paraId="0D84A7BB" w14:textId="7BA979EA" w:rsidR="001A1428" w:rsidRPr="001A1428" w:rsidRDefault="001A1428" w:rsidP="000F42A9">
      <w:pPr>
        <w:pStyle w:val="BodyText"/>
        <w:numPr>
          <w:ilvl w:val="0"/>
          <w:numId w:val="2"/>
        </w:numPr>
        <w:rPr>
          <w:lang w:val="en-AU"/>
        </w:rPr>
      </w:pPr>
      <w:r w:rsidRPr="001A1428">
        <w:rPr>
          <w:lang w:val="en-AU"/>
        </w:rPr>
        <w:t>The arrangements for harbour masters, pilotage and towage do not provide satisfactory assurance that these key operational safety roles will be delivered with sufficient consistency, coordination and reliability to ensure the safe operation of the ports.</w:t>
      </w:r>
    </w:p>
    <w:p w14:paraId="352357D3" w14:textId="77777777" w:rsidR="001A1428" w:rsidRPr="001A1428" w:rsidRDefault="001A1428" w:rsidP="001A1428">
      <w:pPr>
        <w:pStyle w:val="Heading3"/>
      </w:pPr>
      <w:r w:rsidRPr="001A1428">
        <w:t>Harbour masters</w:t>
      </w:r>
    </w:p>
    <w:p w14:paraId="27ECF78B" w14:textId="1F2A3855" w:rsidR="001A1428" w:rsidRPr="001A1428" w:rsidRDefault="001A1428" w:rsidP="000F42A9">
      <w:pPr>
        <w:pStyle w:val="BodyText"/>
        <w:numPr>
          <w:ilvl w:val="0"/>
          <w:numId w:val="2"/>
        </w:numPr>
        <w:rPr>
          <w:lang w:val="en-AU"/>
        </w:rPr>
      </w:pPr>
      <w:r w:rsidRPr="001A1428">
        <w:rPr>
          <w:lang w:val="en-AU"/>
        </w:rPr>
        <w:t>The pivotal role of the harbour master in ensuring the safety of navigation in commercial port waters was confirmed.</w:t>
      </w:r>
    </w:p>
    <w:p w14:paraId="0AC69797" w14:textId="322A52E1" w:rsidR="001A1428" w:rsidRPr="001A1428" w:rsidRDefault="001A1428" w:rsidP="000F42A9">
      <w:pPr>
        <w:pStyle w:val="BodyText"/>
        <w:numPr>
          <w:ilvl w:val="0"/>
          <w:numId w:val="2"/>
        </w:numPr>
        <w:rPr>
          <w:lang w:val="en-AU"/>
        </w:rPr>
      </w:pPr>
      <w:r w:rsidRPr="001A1428">
        <w:rPr>
          <w:lang w:val="en-AU"/>
        </w:rPr>
        <w:t>The Review concluded that the creation of the new Authority would have the effect of supporting and reinforcing the harbour master role by consolidating and clarifying lines of accountability in the three key ports of Melbourne, Geelong and Hastings.</w:t>
      </w:r>
    </w:p>
    <w:p w14:paraId="721F1DED" w14:textId="40214AD0" w:rsidR="001A1428" w:rsidRPr="001A1428" w:rsidRDefault="001A1428" w:rsidP="000F42A9">
      <w:pPr>
        <w:pStyle w:val="BodyText"/>
        <w:numPr>
          <w:ilvl w:val="0"/>
          <w:numId w:val="2"/>
        </w:numPr>
        <w:rPr>
          <w:lang w:val="en-AU"/>
        </w:rPr>
      </w:pPr>
      <w:r w:rsidRPr="001A1428">
        <w:rPr>
          <w:lang w:val="en-AU"/>
        </w:rPr>
        <w:t>The Review further concluded that, subject to the application of new requirements creating clear lines of accountability and support between the harbour master and the new Authority, it would be appropriate for the private Port of Portland Pty Ltd (PoPL) to continue to employ the harbour master for that port.</w:t>
      </w:r>
    </w:p>
    <w:p w14:paraId="2ECC0CB4" w14:textId="77777777" w:rsidR="001A1428" w:rsidRPr="001A1428" w:rsidRDefault="001A1428" w:rsidP="001A1428">
      <w:pPr>
        <w:pStyle w:val="Heading3"/>
      </w:pPr>
      <w:r w:rsidRPr="001A1428">
        <w:t>Pilotage</w:t>
      </w:r>
    </w:p>
    <w:p w14:paraId="351F6814" w14:textId="79D28D18" w:rsidR="001A1428" w:rsidRPr="001A1428" w:rsidRDefault="001A1428" w:rsidP="000F42A9">
      <w:pPr>
        <w:pStyle w:val="BodyText"/>
        <w:numPr>
          <w:ilvl w:val="0"/>
          <w:numId w:val="2"/>
        </w:numPr>
        <w:rPr>
          <w:lang w:val="en-AU"/>
        </w:rPr>
      </w:pPr>
      <w:r w:rsidRPr="001A1428">
        <w:rPr>
          <w:lang w:val="en-AU"/>
        </w:rPr>
        <w:t>The Review found that there is a clear argument for stronger regulatory control of pilotage services, particularly in relation to development of and adherence to</w:t>
      </w:r>
      <w:r>
        <w:rPr>
          <w:lang w:val="en-AU"/>
        </w:rPr>
        <w:t xml:space="preserve"> </w:t>
      </w:r>
      <w:r w:rsidRPr="001A1428">
        <w:rPr>
          <w:lang w:val="en-AU"/>
        </w:rPr>
        <w:t>safe operating practices and a robust performance  management framework.</w:t>
      </w:r>
    </w:p>
    <w:p w14:paraId="44AABAD0" w14:textId="70AA020A" w:rsidR="001A1428" w:rsidRPr="001A1428" w:rsidRDefault="001A1428" w:rsidP="000F42A9">
      <w:pPr>
        <w:pStyle w:val="BodyText"/>
        <w:numPr>
          <w:ilvl w:val="0"/>
          <w:numId w:val="2"/>
        </w:numPr>
        <w:rPr>
          <w:lang w:val="en-AU"/>
        </w:rPr>
      </w:pPr>
      <w:r w:rsidRPr="001A1428">
        <w:rPr>
          <w:lang w:val="en-AU"/>
        </w:rPr>
        <w:t>In general, the State-owned entity employing the harbour master should have a stronger role in and control over the conduct of pilotage services in each of the ports.</w:t>
      </w:r>
    </w:p>
    <w:p w14:paraId="3D502670" w14:textId="27EFC3DA" w:rsidR="001A1428" w:rsidRPr="001A1428" w:rsidRDefault="001A1428" w:rsidP="000F42A9">
      <w:pPr>
        <w:pStyle w:val="BodyText"/>
        <w:numPr>
          <w:ilvl w:val="0"/>
          <w:numId w:val="2"/>
        </w:numPr>
        <w:rPr>
          <w:lang w:val="en-AU"/>
        </w:rPr>
      </w:pPr>
      <w:r w:rsidRPr="001A1428">
        <w:rPr>
          <w:lang w:val="en-AU"/>
        </w:rPr>
        <w:t>The Review therefore recommends that the current pilotage registration provisions of the Marine Safety Act 2010 (MSA) be replaced by a non-exclusive licensing scheme for pilotage service providers, administered by the new Authority, for</w:t>
      </w:r>
      <w:r>
        <w:rPr>
          <w:lang w:val="en-AU"/>
        </w:rPr>
        <w:t xml:space="preserve"> </w:t>
      </w:r>
      <w:r w:rsidRPr="001A1428">
        <w:rPr>
          <w:lang w:val="en-AU"/>
        </w:rPr>
        <w:t>all the commercial trading ports.</w:t>
      </w:r>
    </w:p>
    <w:p w14:paraId="46DF607E" w14:textId="0DF6CFC7" w:rsidR="001A1428" w:rsidRPr="001A1428" w:rsidRDefault="001A1428" w:rsidP="000F42A9">
      <w:pPr>
        <w:pStyle w:val="BodyText"/>
        <w:numPr>
          <w:ilvl w:val="0"/>
          <w:numId w:val="2"/>
        </w:numPr>
        <w:rPr>
          <w:lang w:val="en-AU"/>
        </w:rPr>
      </w:pPr>
      <w:r w:rsidRPr="001A1428">
        <w:rPr>
          <w:lang w:val="en-AU"/>
        </w:rPr>
        <w:t>The new provisions would also place the onus on the new Authority to ensure that licensed pilotage services are at all times available to service ships in ‘pilot required waters’ in the commercial trading ports.</w:t>
      </w:r>
    </w:p>
    <w:p w14:paraId="02859865" w14:textId="77777777" w:rsidR="001A1428" w:rsidRPr="001A1428" w:rsidRDefault="001A1428" w:rsidP="001A1428">
      <w:pPr>
        <w:pStyle w:val="Heading3"/>
      </w:pPr>
      <w:r w:rsidRPr="001A1428">
        <w:t>Towage</w:t>
      </w:r>
    </w:p>
    <w:p w14:paraId="5A340D44" w14:textId="21A08AEE" w:rsidR="001A1428" w:rsidRPr="001A1428" w:rsidRDefault="001A1428" w:rsidP="000F42A9">
      <w:pPr>
        <w:pStyle w:val="BodyText"/>
        <w:numPr>
          <w:ilvl w:val="0"/>
          <w:numId w:val="2"/>
        </w:numPr>
        <w:rPr>
          <w:lang w:val="en-AU"/>
        </w:rPr>
      </w:pPr>
      <w:r w:rsidRPr="001A1428">
        <w:rPr>
          <w:lang w:val="en-AU"/>
        </w:rPr>
        <w:t>As with pilotage, the Review found that there should be stronger and more structured accountability from towage service providers to the entity employing the harbour master than can be achieved through Harbour Masters Directions alone.</w:t>
      </w:r>
    </w:p>
    <w:p w14:paraId="54F18BF3" w14:textId="47928789" w:rsidR="001A1428" w:rsidRPr="001A1428" w:rsidRDefault="001A1428" w:rsidP="000F42A9">
      <w:pPr>
        <w:pStyle w:val="BodyText"/>
        <w:numPr>
          <w:ilvl w:val="0"/>
          <w:numId w:val="2"/>
        </w:numPr>
        <w:rPr>
          <w:lang w:val="en-AU"/>
        </w:rPr>
      </w:pPr>
      <w:r w:rsidRPr="001A1428">
        <w:rPr>
          <w:lang w:val="en-AU"/>
        </w:rPr>
        <w:lastRenderedPageBreak/>
        <w:t>The Review therefore similarly recommends that the towage regulation provisions of the Port Management Act 1995 (PMA) be replaced by a non-exclusive licensing scheme for towage service providers in the MSA, administered by the new Authority, for all the commercial trading ports.</w:t>
      </w:r>
    </w:p>
    <w:p w14:paraId="7EC3FED5" w14:textId="338B17CA" w:rsidR="001A1428" w:rsidRDefault="001A1428" w:rsidP="000F42A9">
      <w:pPr>
        <w:pStyle w:val="BodyText"/>
        <w:numPr>
          <w:ilvl w:val="0"/>
          <w:numId w:val="2"/>
        </w:numPr>
        <w:rPr>
          <w:lang w:val="en-AU"/>
        </w:rPr>
      </w:pPr>
      <w:r w:rsidRPr="001A1428">
        <w:rPr>
          <w:lang w:val="en-AU"/>
        </w:rPr>
        <w:t>As with pilotage, the new provisions would place the onus on the new Authority to ensure that licensed towage services are at all times available to service ships in the port waters of the commercial trading ports.</w:t>
      </w:r>
    </w:p>
    <w:p w14:paraId="6CBA1744" w14:textId="77777777" w:rsidR="001A1428" w:rsidRPr="001A1428" w:rsidRDefault="001A1428" w:rsidP="001A1428">
      <w:pPr>
        <w:pStyle w:val="Heading2"/>
        <w:rPr>
          <w:lang w:val="en-AU"/>
        </w:rPr>
      </w:pPr>
      <w:bookmarkStart w:id="11" w:name="_Toc74898203"/>
      <w:r w:rsidRPr="001A1428">
        <w:rPr>
          <w:lang w:val="en-AU"/>
        </w:rPr>
        <w:t>Management arrangements for local ports</w:t>
      </w:r>
      <w:bookmarkEnd w:id="11"/>
    </w:p>
    <w:p w14:paraId="3A1B8DB4" w14:textId="414CD159" w:rsidR="001A1428" w:rsidRPr="001A1428" w:rsidRDefault="001A1428" w:rsidP="000F42A9">
      <w:pPr>
        <w:pStyle w:val="BodyText"/>
        <w:numPr>
          <w:ilvl w:val="0"/>
          <w:numId w:val="2"/>
        </w:numPr>
        <w:rPr>
          <w:lang w:val="en-AU"/>
        </w:rPr>
      </w:pPr>
      <w:r w:rsidRPr="001A1428">
        <w:rPr>
          <w:lang w:val="en-AU"/>
        </w:rPr>
        <w:t>The Review concluded that there would be no net benefit in making significant changes to the direct management of Victoria’s local ports in the near term.</w:t>
      </w:r>
    </w:p>
    <w:p w14:paraId="4E1811EC" w14:textId="645C8A0A" w:rsidR="001A1428" w:rsidRPr="001A1428" w:rsidRDefault="001A1428" w:rsidP="000F42A9">
      <w:pPr>
        <w:pStyle w:val="BodyText"/>
        <w:numPr>
          <w:ilvl w:val="0"/>
          <w:numId w:val="2"/>
        </w:numPr>
        <w:rPr>
          <w:lang w:val="en-AU"/>
        </w:rPr>
      </w:pPr>
      <w:r w:rsidRPr="001A1428">
        <w:rPr>
          <w:lang w:val="en-AU"/>
        </w:rPr>
        <w:t>Current management arrangements for the east of the State (through Gippsland Ports) and for Port Phillip and Western Port Bays (through Parks Victoria) appear to be stable and sustainable, subject to continued Government funding support.</w:t>
      </w:r>
    </w:p>
    <w:p w14:paraId="0C747B48" w14:textId="3EF64D73" w:rsidR="001A1428" w:rsidRPr="001A1428" w:rsidRDefault="001A1428" w:rsidP="000F42A9">
      <w:pPr>
        <w:pStyle w:val="BodyText"/>
        <w:numPr>
          <w:ilvl w:val="0"/>
          <w:numId w:val="2"/>
        </w:numPr>
        <w:rPr>
          <w:lang w:val="en-AU"/>
        </w:rPr>
      </w:pPr>
      <w:r w:rsidRPr="001A1428">
        <w:rPr>
          <w:lang w:val="en-AU"/>
        </w:rPr>
        <w:t>The rationalisation processes set in train by the advent of Great Ocean Road Coasts and Parks Authority (GORCAPA) in the  west of the State should be allowed to play out, independent of the current Review.</w:t>
      </w:r>
    </w:p>
    <w:p w14:paraId="797C6029" w14:textId="56FE23D1" w:rsidR="001A1428" w:rsidRPr="001A1428" w:rsidRDefault="001A1428" w:rsidP="000F42A9">
      <w:pPr>
        <w:pStyle w:val="BodyText"/>
        <w:numPr>
          <w:ilvl w:val="0"/>
          <w:numId w:val="2"/>
        </w:numPr>
        <w:rPr>
          <w:lang w:val="en-AU"/>
        </w:rPr>
      </w:pPr>
      <w:r w:rsidRPr="001A1428">
        <w:rPr>
          <w:lang w:val="en-AU"/>
        </w:rPr>
        <w:t>It is, however, proposed that the new Authority for the commercial trading ports be mandated to provide technical</w:t>
      </w:r>
      <w:r>
        <w:rPr>
          <w:lang w:val="en-AU"/>
        </w:rPr>
        <w:t xml:space="preserve"> </w:t>
      </w:r>
      <w:r w:rsidRPr="001A1428">
        <w:rPr>
          <w:lang w:val="en-AU"/>
        </w:rPr>
        <w:t>advice and support to local port managers on a no-fee basis on request, or as directed by the Minister.</w:t>
      </w:r>
    </w:p>
    <w:p w14:paraId="1C107898" w14:textId="608A44ED" w:rsidR="001A1428" w:rsidRPr="001A1428" w:rsidRDefault="001A1428" w:rsidP="000F42A9">
      <w:pPr>
        <w:pStyle w:val="BodyText"/>
        <w:numPr>
          <w:ilvl w:val="0"/>
          <w:numId w:val="2"/>
        </w:numPr>
        <w:rPr>
          <w:lang w:val="en-AU"/>
        </w:rPr>
      </w:pPr>
      <w:r w:rsidRPr="001A1428">
        <w:rPr>
          <w:lang w:val="en-AU"/>
        </w:rPr>
        <w:t>Further, it is proposed that the PMA be amended to permit local port managers to apply their services and resources outside their declared port boundaries on a commercial basis or as requested by other local port managers, subject to satisfactory arrangements approved</w:t>
      </w:r>
      <w:r>
        <w:rPr>
          <w:lang w:val="en-AU"/>
        </w:rPr>
        <w:t xml:space="preserve"> </w:t>
      </w:r>
      <w:r w:rsidRPr="001A1428">
        <w:rPr>
          <w:lang w:val="en-AU"/>
        </w:rPr>
        <w:t>by the Minister.</w:t>
      </w:r>
    </w:p>
    <w:p w14:paraId="3EEF159E" w14:textId="77777777" w:rsidR="001A1428" w:rsidRPr="001A1428" w:rsidRDefault="001A1428" w:rsidP="001A1428">
      <w:pPr>
        <w:pStyle w:val="Heading3"/>
      </w:pPr>
      <w:r w:rsidRPr="001A1428">
        <w:t>Integration with managed waterways</w:t>
      </w:r>
    </w:p>
    <w:p w14:paraId="751D234A" w14:textId="70AC5C7B" w:rsidR="001A1428" w:rsidRPr="001A1428" w:rsidRDefault="001A1428" w:rsidP="000F42A9">
      <w:pPr>
        <w:pStyle w:val="BodyText"/>
        <w:numPr>
          <w:ilvl w:val="0"/>
          <w:numId w:val="2"/>
        </w:numPr>
        <w:rPr>
          <w:lang w:val="en-AU"/>
        </w:rPr>
      </w:pPr>
      <w:r w:rsidRPr="001A1428">
        <w:rPr>
          <w:lang w:val="en-AU"/>
        </w:rPr>
        <w:t>More fundamentally, the Review concluded that there is more synergy between the functions of local port managers and waterway managers than between local port managers and commercial trading port managers.</w:t>
      </w:r>
    </w:p>
    <w:p w14:paraId="18C9E0FD" w14:textId="63413AB8" w:rsidR="001A1428" w:rsidRPr="001A1428" w:rsidRDefault="001A1428" w:rsidP="000F42A9">
      <w:pPr>
        <w:pStyle w:val="BodyText"/>
        <w:numPr>
          <w:ilvl w:val="0"/>
          <w:numId w:val="2"/>
        </w:numPr>
        <w:rPr>
          <w:lang w:val="en-AU"/>
        </w:rPr>
      </w:pPr>
      <w:r w:rsidRPr="001A1428">
        <w:rPr>
          <w:lang w:val="en-AU"/>
        </w:rPr>
        <w:t>The size of vessels and the related economic implications and safety risks associated with commercial trading ports are of a totally different scale to those</w:t>
      </w:r>
      <w:r>
        <w:rPr>
          <w:lang w:val="en-AU"/>
        </w:rPr>
        <w:t xml:space="preserve"> </w:t>
      </w:r>
      <w:r w:rsidRPr="001A1428">
        <w:rPr>
          <w:lang w:val="en-AU"/>
        </w:rPr>
        <w:t>of local ports and waterways.</w:t>
      </w:r>
    </w:p>
    <w:p w14:paraId="31A3DC42" w14:textId="1699A5B1" w:rsidR="001A1428" w:rsidRPr="001A1428" w:rsidRDefault="001A1428" w:rsidP="000F42A9">
      <w:pPr>
        <w:pStyle w:val="BodyText"/>
        <w:numPr>
          <w:ilvl w:val="0"/>
          <w:numId w:val="2"/>
        </w:numPr>
        <w:rPr>
          <w:lang w:val="en-AU"/>
        </w:rPr>
      </w:pPr>
      <w:r w:rsidRPr="001A1428">
        <w:rPr>
          <w:lang w:val="en-AU"/>
        </w:rPr>
        <w:t>The Review found that it would be more beneficial from a policy and program management perspective to group local ports and managed waterways together and to treat commercial trading ports separately.</w:t>
      </w:r>
    </w:p>
    <w:p w14:paraId="6654ADD7" w14:textId="70BA1097" w:rsidR="001A1428" w:rsidRPr="001A1428" w:rsidRDefault="001A1428" w:rsidP="000F42A9">
      <w:pPr>
        <w:pStyle w:val="BodyText"/>
        <w:numPr>
          <w:ilvl w:val="0"/>
          <w:numId w:val="2"/>
        </w:numPr>
        <w:rPr>
          <w:lang w:val="en-AU"/>
        </w:rPr>
      </w:pPr>
      <w:r w:rsidRPr="001A1428">
        <w:rPr>
          <w:lang w:val="en-AU"/>
        </w:rPr>
        <w:t>Under this approach, it would also make sense to integrate the boating facilities management function currently administered by Better Boating Victoria (BBV) in the Department of Transport (DoT) to achieve a more holistic approach to the management of waterways and the boating infrastructure which is intended to provide access to them.</w:t>
      </w:r>
    </w:p>
    <w:p w14:paraId="599E0E9C" w14:textId="425D339D" w:rsidR="001A1428" w:rsidRPr="001A1428" w:rsidRDefault="001A1428" w:rsidP="000F42A9">
      <w:pPr>
        <w:pStyle w:val="BodyText"/>
        <w:numPr>
          <w:ilvl w:val="0"/>
          <w:numId w:val="2"/>
        </w:numPr>
        <w:rPr>
          <w:lang w:val="en-AU"/>
        </w:rPr>
      </w:pPr>
      <w:r w:rsidRPr="001A1428">
        <w:rPr>
          <w:lang w:val="en-AU"/>
        </w:rPr>
        <w:t>To support this new approach, the Review recommends that, initially, a new administrative unit be established in the DoT to be responsible for oversighting the management of:</w:t>
      </w:r>
    </w:p>
    <w:p w14:paraId="1FA35A07" w14:textId="14B732CD" w:rsidR="001A1428" w:rsidRPr="001A1428" w:rsidRDefault="001A1428" w:rsidP="000F42A9">
      <w:pPr>
        <w:pStyle w:val="BodyText"/>
        <w:numPr>
          <w:ilvl w:val="0"/>
          <w:numId w:val="5"/>
        </w:numPr>
        <w:rPr>
          <w:lang w:val="en-AU"/>
        </w:rPr>
      </w:pPr>
      <w:r w:rsidRPr="001A1428">
        <w:rPr>
          <w:lang w:val="en-AU"/>
        </w:rPr>
        <w:t>all Victorian managed waterways;</w:t>
      </w:r>
    </w:p>
    <w:p w14:paraId="58C192D6" w14:textId="0FD685A6" w:rsidR="001A1428" w:rsidRPr="001A1428" w:rsidRDefault="001A1428" w:rsidP="000F42A9">
      <w:pPr>
        <w:pStyle w:val="BodyText"/>
        <w:numPr>
          <w:ilvl w:val="0"/>
          <w:numId w:val="5"/>
        </w:numPr>
        <w:rPr>
          <w:lang w:val="en-AU"/>
        </w:rPr>
      </w:pPr>
      <w:r w:rsidRPr="001A1428">
        <w:rPr>
          <w:lang w:val="en-AU"/>
        </w:rPr>
        <w:t>all local ports (as a category of managed waterways); and</w:t>
      </w:r>
    </w:p>
    <w:p w14:paraId="2E18EFE9" w14:textId="760BF2F9" w:rsidR="001A1428" w:rsidRPr="001A1428" w:rsidRDefault="001A1428" w:rsidP="000F42A9">
      <w:pPr>
        <w:pStyle w:val="BodyText"/>
        <w:numPr>
          <w:ilvl w:val="0"/>
          <w:numId w:val="5"/>
        </w:numPr>
        <w:rPr>
          <w:lang w:val="en-AU"/>
        </w:rPr>
      </w:pPr>
      <w:r w:rsidRPr="001A1428">
        <w:rPr>
          <w:lang w:val="en-AU"/>
        </w:rPr>
        <w:t>boating facilities infrastructure (in its capacity of providing access to managed waterways)</w:t>
      </w:r>
    </w:p>
    <w:p w14:paraId="7A1C67B6" w14:textId="5DEEA41E" w:rsidR="001A1428" w:rsidRDefault="001A1428" w:rsidP="000F42A9">
      <w:pPr>
        <w:pStyle w:val="BodyText"/>
        <w:numPr>
          <w:ilvl w:val="0"/>
          <w:numId w:val="2"/>
        </w:numPr>
        <w:rPr>
          <w:lang w:val="en-AU"/>
        </w:rPr>
      </w:pPr>
      <w:r w:rsidRPr="001A1428">
        <w:rPr>
          <w:lang w:val="en-AU"/>
        </w:rPr>
        <w:lastRenderedPageBreak/>
        <w:t>In the medium term, it is proposed that a new Victorian Waterway Management Authority (VWMA) be established that would complement the new Authority for the commercial trading ports and provide a stronger profile and sense of direction and priority to the local port/waterway management sector.</w:t>
      </w:r>
    </w:p>
    <w:p w14:paraId="69AC0C6E" w14:textId="77777777" w:rsidR="001A1428" w:rsidRPr="001A1428" w:rsidRDefault="001A1428" w:rsidP="001A1428">
      <w:pPr>
        <w:pStyle w:val="Heading2"/>
        <w:rPr>
          <w:lang w:val="en-AU"/>
        </w:rPr>
      </w:pPr>
      <w:bookmarkStart w:id="12" w:name="_Toc74898204"/>
      <w:r w:rsidRPr="001A1428">
        <w:rPr>
          <w:lang w:val="en-AU"/>
        </w:rPr>
        <w:t>Port planning</w:t>
      </w:r>
      <w:bookmarkEnd w:id="12"/>
    </w:p>
    <w:p w14:paraId="0865B720" w14:textId="77777777" w:rsidR="001A1428" w:rsidRPr="001A1428" w:rsidRDefault="001A1428" w:rsidP="001A1428">
      <w:pPr>
        <w:pStyle w:val="Heading3"/>
      </w:pPr>
      <w:r w:rsidRPr="001A1428">
        <w:t>Port Development Strategies (PDSs)</w:t>
      </w:r>
    </w:p>
    <w:p w14:paraId="412EEDF6" w14:textId="68B81092" w:rsidR="001A1428" w:rsidRPr="001A1428" w:rsidRDefault="001A1428" w:rsidP="000F42A9">
      <w:pPr>
        <w:pStyle w:val="BodyText"/>
        <w:numPr>
          <w:ilvl w:val="0"/>
          <w:numId w:val="2"/>
        </w:numPr>
        <w:rPr>
          <w:lang w:val="en-AU"/>
        </w:rPr>
      </w:pPr>
      <w:r w:rsidRPr="001A1428">
        <w:rPr>
          <w:lang w:val="en-AU"/>
        </w:rPr>
        <w:t>The Review found that the requirement under the PMA for PDSs to be prepared for commercial trading ports has been generally beneficial for the ports system.</w:t>
      </w:r>
    </w:p>
    <w:p w14:paraId="406BDE11" w14:textId="62E75172" w:rsidR="001A1428" w:rsidRPr="001A1428" w:rsidRDefault="001A1428" w:rsidP="000F42A9">
      <w:pPr>
        <w:pStyle w:val="BodyText"/>
        <w:numPr>
          <w:ilvl w:val="0"/>
          <w:numId w:val="2"/>
        </w:numPr>
        <w:rPr>
          <w:lang w:val="en-AU"/>
        </w:rPr>
      </w:pPr>
      <w:r w:rsidRPr="001A1428">
        <w:rPr>
          <w:lang w:val="en-AU"/>
        </w:rPr>
        <w:t>It has been effective in providing transparency and predictability for port stakeholders and in promoting alignment with strategic planning and investment priorities of the State and Commonwealth Governments.</w:t>
      </w:r>
    </w:p>
    <w:p w14:paraId="05331B01" w14:textId="6E2054B1" w:rsidR="001A1428" w:rsidRPr="001A1428" w:rsidRDefault="001A1428" w:rsidP="000F42A9">
      <w:pPr>
        <w:pStyle w:val="BodyText"/>
        <w:numPr>
          <w:ilvl w:val="0"/>
          <w:numId w:val="2"/>
        </w:numPr>
        <w:rPr>
          <w:lang w:val="en-AU"/>
        </w:rPr>
      </w:pPr>
      <w:r w:rsidRPr="001A1428">
        <w:rPr>
          <w:lang w:val="en-AU"/>
        </w:rPr>
        <w:t>The usefulness of PDSs would be enhanced if they were based around common assumptions and projections of commodity types and volume growth likely to be potentially available to the different ports as the Victorian economy evolves and grows.</w:t>
      </w:r>
    </w:p>
    <w:p w14:paraId="149FAD43" w14:textId="59C66C73" w:rsidR="001A1428" w:rsidRPr="001A1428" w:rsidRDefault="001A1428" w:rsidP="000F42A9">
      <w:pPr>
        <w:pStyle w:val="BodyText"/>
        <w:numPr>
          <w:ilvl w:val="0"/>
          <w:numId w:val="2"/>
        </w:numPr>
        <w:rPr>
          <w:lang w:val="en-AU"/>
        </w:rPr>
      </w:pPr>
      <w:r w:rsidRPr="001A1428">
        <w:rPr>
          <w:lang w:val="en-AU"/>
        </w:rPr>
        <w:t>The Review recommends that, in the context of producing a Victorian Ports Strategy (VPS), the State Government (DoT) should prepare and periodically update trade projection data and make it available to the commercial trading port managers as a common platform for the purposes of producing more integrated and comparable PDSs.</w:t>
      </w:r>
    </w:p>
    <w:p w14:paraId="4CC6AA26" w14:textId="77777777" w:rsidR="001A1428" w:rsidRPr="001A1428" w:rsidRDefault="001A1428" w:rsidP="001A1428">
      <w:pPr>
        <w:pStyle w:val="Heading3"/>
      </w:pPr>
      <w:r w:rsidRPr="001A1428">
        <w:t>Safety and Environment Management Plans (SEMPs)</w:t>
      </w:r>
    </w:p>
    <w:p w14:paraId="78FEFBC2" w14:textId="35DF9DF2" w:rsidR="001A1428" w:rsidRPr="001A1428" w:rsidRDefault="001A1428" w:rsidP="000F42A9">
      <w:pPr>
        <w:pStyle w:val="BodyText"/>
        <w:numPr>
          <w:ilvl w:val="0"/>
          <w:numId w:val="2"/>
        </w:numPr>
        <w:rPr>
          <w:lang w:val="en-AU"/>
        </w:rPr>
      </w:pPr>
      <w:r w:rsidRPr="001A1428">
        <w:rPr>
          <w:lang w:val="en-AU"/>
        </w:rPr>
        <w:t>The Review also found that the SEMP provisions of the PMA have been largely effective in complementing generic regulatory frameworks by assisting port managers to identify and manage</w:t>
      </w:r>
      <w:r>
        <w:rPr>
          <w:lang w:val="en-AU"/>
        </w:rPr>
        <w:t xml:space="preserve"> </w:t>
      </w:r>
      <w:r w:rsidRPr="001A1428">
        <w:rPr>
          <w:lang w:val="en-AU"/>
        </w:rPr>
        <w:t>safety and environmental risks in a more coordinated manner than would otherwise be the case in the complex context of ports.</w:t>
      </w:r>
    </w:p>
    <w:p w14:paraId="3DDF7379" w14:textId="3BD57D32" w:rsidR="001A1428" w:rsidRPr="001A1428" w:rsidRDefault="001A1428" w:rsidP="000F42A9">
      <w:pPr>
        <w:pStyle w:val="BodyText"/>
        <w:numPr>
          <w:ilvl w:val="0"/>
          <w:numId w:val="2"/>
        </w:numPr>
        <w:rPr>
          <w:lang w:val="en-AU"/>
        </w:rPr>
      </w:pPr>
      <w:r w:rsidRPr="001A1428">
        <w:rPr>
          <w:lang w:val="en-AU"/>
        </w:rPr>
        <w:t>There is, however, a need to regularly review and update arrangements and guidelines for SEMPs to ensure they keep pace with the evolution of the generic regulatory frameworks (for example, the institution of a ‘general environmental duty’ in the environment protection legislation) and progressive adoption of accredited safety and environment management systems by port businesses.</w:t>
      </w:r>
    </w:p>
    <w:p w14:paraId="607FA7FB" w14:textId="6CD4F770" w:rsidR="001A1428" w:rsidRPr="001A1428" w:rsidRDefault="001A1428" w:rsidP="000F42A9">
      <w:pPr>
        <w:pStyle w:val="BodyText"/>
        <w:numPr>
          <w:ilvl w:val="0"/>
          <w:numId w:val="2"/>
        </w:numPr>
        <w:rPr>
          <w:lang w:val="en-AU"/>
        </w:rPr>
      </w:pPr>
      <w:r w:rsidRPr="001A1428">
        <w:rPr>
          <w:lang w:val="en-AU"/>
        </w:rPr>
        <w:t>The Review recommends that priority should be given to the principles of minimising duplication of systems and effort; allowing for scalability in proportion to level of risk; and maximising coordination of risk assessment and management processes across responsibility boundaries within ports.</w:t>
      </w:r>
    </w:p>
    <w:p w14:paraId="1C5C2685" w14:textId="77777777" w:rsidR="001A1428" w:rsidRPr="001A1428" w:rsidRDefault="001A1428" w:rsidP="001A1428">
      <w:pPr>
        <w:pStyle w:val="Heading3"/>
      </w:pPr>
      <w:r w:rsidRPr="001A1428">
        <w:t>Planning protections</w:t>
      </w:r>
    </w:p>
    <w:p w14:paraId="776361E1" w14:textId="5A882E0C" w:rsidR="001A1428" w:rsidRPr="001A1428" w:rsidRDefault="001A1428" w:rsidP="000F42A9">
      <w:pPr>
        <w:pStyle w:val="BodyText"/>
        <w:numPr>
          <w:ilvl w:val="0"/>
          <w:numId w:val="2"/>
        </w:numPr>
        <w:rPr>
          <w:lang w:val="en-AU"/>
        </w:rPr>
      </w:pPr>
      <w:r w:rsidRPr="001A1428">
        <w:rPr>
          <w:lang w:val="en-AU"/>
        </w:rPr>
        <w:t>In relation to planning protections for ports, despite the improvements detailed in Planning Advisory Note 56, Planning for Ports and their Environs (October 2014), the Review finds that the approach to buffer controls for incompatible uses in the land surrounding the ports requires further strengthening.</w:t>
      </w:r>
    </w:p>
    <w:p w14:paraId="3AAEF9BD" w14:textId="6C333ABD" w:rsidR="001A1428" w:rsidRPr="001A1428" w:rsidRDefault="001A1428" w:rsidP="000F42A9">
      <w:pPr>
        <w:pStyle w:val="BodyText"/>
        <w:numPr>
          <w:ilvl w:val="0"/>
          <w:numId w:val="2"/>
        </w:numPr>
        <w:rPr>
          <w:lang w:val="en-AU"/>
        </w:rPr>
      </w:pPr>
      <w:r w:rsidRPr="001A1428">
        <w:rPr>
          <w:lang w:val="en-AU"/>
        </w:rPr>
        <w:t>It is recommended that a review of buffer planning provisions be commissioned by the Government, taking into account the experiences of the commercial trading port managers and relevant planning authorities, since their introduction nearly 10 years ago.</w:t>
      </w:r>
    </w:p>
    <w:p w14:paraId="65AF8B05" w14:textId="6AE2DF07" w:rsidR="001A1428" w:rsidRPr="001A1428" w:rsidRDefault="001A1428" w:rsidP="000F42A9">
      <w:pPr>
        <w:pStyle w:val="BodyText"/>
        <w:numPr>
          <w:ilvl w:val="0"/>
          <w:numId w:val="2"/>
        </w:numPr>
        <w:rPr>
          <w:lang w:val="en-AU"/>
        </w:rPr>
      </w:pPr>
      <w:r w:rsidRPr="001A1428">
        <w:rPr>
          <w:lang w:val="en-AU"/>
        </w:rPr>
        <w:t>The Review noted that another unresolved issue is the lack of adequate recognition and protection in the Victorian planning system of land and access corridors required for a future Bay West port, identified as Victoria’s next major container port once the Port of Melbourne reaches capacity.</w:t>
      </w:r>
    </w:p>
    <w:p w14:paraId="271B0AEF" w14:textId="12CA2337" w:rsidR="001A1428" w:rsidRDefault="001A1428" w:rsidP="000F42A9">
      <w:pPr>
        <w:pStyle w:val="BodyText"/>
        <w:numPr>
          <w:ilvl w:val="0"/>
          <w:numId w:val="2"/>
        </w:numPr>
        <w:rPr>
          <w:lang w:val="en-AU"/>
        </w:rPr>
      </w:pPr>
      <w:r w:rsidRPr="001A1428">
        <w:rPr>
          <w:lang w:val="en-AU"/>
        </w:rPr>
        <w:lastRenderedPageBreak/>
        <w:t>It is recommended that the approach to identifying and securing the necessary land and access for Bay West in the State’s planning system should be settled as soon as practicable, in consultation with Melbourne Water and Wyndham City Council.</w:t>
      </w:r>
    </w:p>
    <w:p w14:paraId="41396C34" w14:textId="77777777" w:rsidR="00D70208" w:rsidRPr="00D70208" w:rsidRDefault="00D70208" w:rsidP="00D70208">
      <w:pPr>
        <w:pStyle w:val="Heading3"/>
      </w:pPr>
      <w:r w:rsidRPr="00D70208">
        <w:t>Coastal shipping</w:t>
      </w:r>
    </w:p>
    <w:p w14:paraId="52F8E97F" w14:textId="7562FBB1" w:rsidR="00D70208" w:rsidRPr="00D70208" w:rsidRDefault="00D70208" w:rsidP="000F42A9">
      <w:pPr>
        <w:pStyle w:val="BodyText"/>
        <w:numPr>
          <w:ilvl w:val="0"/>
          <w:numId w:val="2"/>
        </w:numPr>
        <w:rPr>
          <w:lang w:val="en-AU"/>
        </w:rPr>
      </w:pPr>
      <w:r w:rsidRPr="00D70208">
        <w:rPr>
          <w:lang w:val="en-AU"/>
        </w:rPr>
        <w:t>The Review concludes that a range of policy, regulatory and investment settings at Commonwealth and State levels require reform to arrest the decline in Australian coastal shipping.</w:t>
      </w:r>
    </w:p>
    <w:p w14:paraId="3222887A" w14:textId="6696CBF6" w:rsidR="00D70208" w:rsidRPr="00D70208" w:rsidRDefault="00D70208" w:rsidP="000F42A9">
      <w:pPr>
        <w:pStyle w:val="BodyText"/>
        <w:numPr>
          <w:ilvl w:val="0"/>
          <w:numId w:val="2"/>
        </w:numPr>
        <w:rPr>
          <w:lang w:val="en-AU"/>
        </w:rPr>
      </w:pPr>
      <w:r w:rsidRPr="00D70208">
        <w:rPr>
          <w:lang w:val="en-AU"/>
        </w:rPr>
        <w:t>Victoria’s ports could play a stronger role in promoting the development of coastal shipping by identifying, planning for and investing in supply chains and technologies suited to coastal shipping.</w:t>
      </w:r>
    </w:p>
    <w:p w14:paraId="71DA73E7" w14:textId="7C98FD47" w:rsidR="00D70208" w:rsidRPr="00D70208" w:rsidRDefault="00D70208" w:rsidP="000F42A9">
      <w:pPr>
        <w:pStyle w:val="BodyText"/>
        <w:numPr>
          <w:ilvl w:val="0"/>
          <w:numId w:val="2"/>
        </w:numPr>
        <w:rPr>
          <w:lang w:val="en-AU"/>
        </w:rPr>
      </w:pPr>
      <w:r w:rsidRPr="00D70208">
        <w:rPr>
          <w:lang w:val="en-AU"/>
        </w:rPr>
        <w:t>The Review supports the Government’s proposal to include strategies and initiatives to promote coastal shipping in the forthcoming Victorian Ports Strategy (VPS).</w:t>
      </w:r>
    </w:p>
    <w:p w14:paraId="649D5EF9" w14:textId="74D9255C" w:rsidR="00D70208" w:rsidRPr="00D70208" w:rsidRDefault="00D70208" w:rsidP="000F42A9">
      <w:pPr>
        <w:pStyle w:val="BodyText"/>
        <w:numPr>
          <w:ilvl w:val="0"/>
          <w:numId w:val="2"/>
        </w:numPr>
        <w:rPr>
          <w:lang w:val="en-AU"/>
        </w:rPr>
      </w:pPr>
      <w:r w:rsidRPr="00D70208">
        <w:rPr>
          <w:lang w:val="en-AU"/>
        </w:rPr>
        <w:t>To complement the VPS work, the Review recommends that responsible port managers be required to explicitly address the potential to grow coastal shipping in the preparation of their PDSs.</w:t>
      </w:r>
    </w:p>
    <w:p w14:paraId="43A6CA0D" w14:textId="5F69BFE5" w:rsidR="00D70208" w:rsidRPr="00D70208" w:rsidRDefault="00D70208" w:rsidP="000F42A9">
      <w:pPr>
        <w:pStyle w:val="BodyText"/>
        <w:numPr>
          <w:ilvl w:val="0"/>
          <w:numId w:val="2"/>
        </w:numPr>
        <w:rPr>
          <w:lang w:val="en-AU"/>
        </w:rPr>
      </w:pPr>
      <w:r w:rsidRPr="00D70208">
        <w:rPr>
          <w:lang w:val="en-AU"/>
        </w:rPr>
        <w:t xml:space="preserve">The Review further recommends that the Government consider the development of a separate, complementary </w:t>
      </w:r>
      <w:r>
        <w:rPr>
          <w:lang w:val="en-AU"/>
        </w:rPr>
        <w:t>“</w:t>
      </w:r>
      <w:r w:rsidRPr="00D70208">
        <w:rPr>
          <w:lang w:val="en-AU"/>
        </w:rPr>
        <w:t>Victorian Coastal Shipping Strategy” to properly address the broader scope of the problem.</w:t>
      </w:r>
    </w:p>
    <w:p w14:paraId="70A22677" w14:textId="77777777" w:rsidR="00D70208" w:rsidRPr="00D70208" w:rsidRDefault="00D70208" w:rsidP="00D70208">
      <w:pPr>
        <w:pStyle w:val="Heading3"/>
      </w:pPr>
      <w:r w:rsidRPr="00D70208">
        <w:t>A new Victorian Ports Strategy</w:t>
      </w:r>
    </w:p>
    <w:p w14:paraId="17AAA9F4" w14:textId="566CDFEC" w:rsidR="00D70208" w:rsidRPr="00D70208" w:rsidRDefault="00D70208" w:rsidP="000F42A9">
      <w:pPr>
        <w:pStyle w:val="BodyText"/>
        <w:numPr>
          <w:ilvl w:val="0"/>
          <w:numId w:val="2"/>
        </w:numPr>
        <w:rPr>
          <w:lang w:val="en-AU"/>
        </w:rPr>
      </w:pPr>
      <w:r w:rsidRPr="00D70208">
        <w:rPr>
          <w:lang w:val="en-AU"/>
        </w:rPr>
        <w:t>The Review concludes that a new State-wide ports strategy is needed to provide a sense of vision, direction and investment confidence for the ports system, port managers and port stakeholders.</w:t>
      </w:r>
    </w:p>
    <w:p w14:paraId="0946BFE6" w14:textId="329CDCEF" w:rsidR="00D70208" w:rsidRPr="00D70208" w:rsidRDefault="00D70208" w:rsidP="000F42A9">
      <w:pPr>
        <w:pStyle w:val="BodyText"/>
        <w:numPr>
          <w:ilvl w:val="0"/>
          <w:numId w:val="2"/>
        </w:numPr>
        <w:rPr>
          <w:lang w:val="en-AU"/>
        </w:rPr>
      </w:pPr>
      <w:r w:rsidRPr="00D70208">
        <w:rPr>
          <w:lang w:val="en-AU"/>
        </w:rPr>
        <w:t>The new VPS should be founded on sound economic analysis and trade projection data and should involve thorough consultation with port managers and stakeholders.</w:t>
      </w:r>
    </w:p>
    <w:p w14:paraId="7A3C8E41" w14:textId="774AEFF6" w:rsidR="00D70208" w:rsidRPr="00D70208" w:rsidRDefault="00D70208" w:rsidP="000F42A9">
      <w:pPr>
        <w:pStyle w:val="BodyText"/>
        <w:numPr>
          <w:ilvl w:val="0"/>
          <w:numId w:val="2"/>
        </w:numPr>
        <w:rPr>
          <w:lang w:val="en-AU"/>
        </w:rPr>
      </w:pPr>
      <w:r w:rsidRPr="00D70208">
        <w:rPr>
          <w:lang w:val="en-AU"/>
        </w:rPr>
        <w:t>The Review recommends that the VPS has a 30-year time horizon and be designed to accommodate periodic updating.</w:t>
      </w:r>
    </w:p>
    <w:p w14:paraId="6F0736E6" w14:textId="4D71702C" w:rsidR="00D70208" w:rsidRPr="00D70208" w:rsidRDefault="00D70208" w:rsidP="000F42A9">
      <w:pPr>
        <w:pStyle w:val="BodyText"/>
        <w:numPr>
          <w:ilvl w:val="0"/>
          <w:numId w:val="2"/>
        </w:numPr>
        <w:rPr>
          <w:lang w:val="en-AU"/>
        </w:rPr>
      </w:pPr>
      <w:r w:rsidRPr="00D70208">
        <w:rPr>
          <w:lang w:val="en-AU"/>
        </w:rPr>
        <w:t>It should be prepared as soon as practicable without compromising its quality and robustness.</w:t>
      </w:r>
    </w:p>
    <w:p w14:paraId="3235DD39" w14:textId="77777777" w:rsidR="00D70208" w:rsidRPr="00D70208" w:rsidRDefault="00D70208" w:rsidP="00D70208">
      <w:pPr>
        <w:pStyle w:val="Heading2"/>
        <w:rPr>
          <w:lang w:val="en-AU"/>
        </w:rPr>
      </w:pPr>
      <w:bookmarkStart w:id="13" w:name="_Toc74898205"/>
      <w:r w:rsidRPr="00D70208">
        <w:rPr>
          <w:lang w:val="en-AU"/>
        </w:rPr>
        <w:t>Landside Pricing and Access at the Port of Melbourne</w:t>
      </w:r>
      <w:bookmarkEnd w:id="13"/>
    </w:p>
    <w:p w14:paraId="57748FE0" w14:textId="03538FEF" w:rsidR="00D70208" w:rsidRPr="00D70208" w:rsidRDefault="00D70208" w:rsidP="000F42A9">
      <w:pPr>
        <w:pStyle w:val="BodyText"/>
        <w:numPr>
          <w:ilvl w:val="0"/>
          <w:numId w:val="2"/>
        </w:numPr>
        <w:rPr>
          <w:lang w:val="en-AU"/>
        </w:rPr>
      </w:pPr>
      <w:r w:rsidRPr="00D70208">
        <w:rPr>
          <w:lang w:val="en-AU"/>
        </w:rPr>
        <w:t>In relation to the recent rapid increases in ‘infrastructure charges’ levied by the stevedores on transport operators, the Review supports the conclusion of the Deloitte Access Economics (DAE) review that a ‘light-handed’ voluntary standards approach is the most appropriate response at this stage.</w:t>
      </w:r>
    </w:p>
    <w:p w14:paraId="47195F18" w14:textId="4B205E6F" w:rsidR="00D70208" w:rsidRPr="00D70208" w:rsidRDefault="00D70208" w:rsidP="000F42A9">
      <w:pPr>
        <w:pStyle w:val="BodyText"/>
        <w:numPr>
          <w:ilvl w:val="0"/>
          <w:numId w:val="2"/>
        </w:numPr>
        <w:rPr>
          <w:lang w:val="en-AU"/>
        </w:rPr>
      </w:pPr>
      <w:r w:rsidRPr="00D70208">
        <w:rPr>
          <w:lang w:val="en-AU"/>
        </w:rPr>
        <w:t>The Review concludes that the stevedores do have market power with respect to the levying of infrastructure charges, now commonly termed terminal access charges (TACs), on transport operators, but that to date there is not strong evidence to suggest they are using this market power unfairly to inflate profits.</w:t>
      </w:r>
    </w:p>
    <w:p w14:paraId="4F1C2BDF" w14:textId="672D5673" w:rsidR="00D70208" w:rsidRPr="00D70208" w:rsidRDefault="00D70208" w:rsidP="000F42A9">
      <w:pPr>
        <w:pStyle w:val="BodyText"/>
        <w:numPr>
          <w:ilvl w:val="0"/>
          <w:numId w:val="2"/>
        </w:numPr>
        <w:rPr>
          <w:lang w:val="en-AU"/>
        </w:rPr>
      </w:pPr>
      <w:r w:rsidRPr="00D70208">
        <w:rPr>
          <w:lang w:val="en-AU"/>
        </w:rPr>
        <w:t>Despite the recent increases in TACs, stevedore rates of return have generally declined over the last 10 years and, according to the DAE analysis, the end-to-end supply chain cost of importing a container through the Port of Melbourne has not increased in real terms.</w:t>
      </w:r>
    </w:p>
    <w:p w14:paraId="06CBF0AB" w14:textId="059ECE47" w:rsidR="00D70208" w:rsidRPr="00D70208" w:rsidRDefault="00D70208" w:rsidP="000F42A9">
      <w:pPr>
        <w:pStyle w:val="BodyText"/>
        <w:numPr>
          <w:ilvl w:val="0"/>
          <w:numId w:val="2"/>
        </w:numPr>
        <w:rPr>
          <w:lang w:val="en-AU"/>
        </w:rPr>
      </w:pPr>
      <w:r w:rsidRPr="00D70208">
        <w:rPr>
          <w:lang w:val="en-AU"/>
        </w:rPr>
        <w:t>The Review therefore supports the implementation of the Voluntary Port Performance Model (VPPM) proposed by the Government.</w:t>
      </w:r>
    </w:p>
    <w:p w14:paraId="1DD12058" w14:textId="6F861B34" w:rsidR="00D70208" w:rsidRPr="00D70208" w:rsidRDefault="00D70208" w:rsidP="000F42A9">
      <w:pPr>
        <w:pStyle w:val="BodyText"/>
        <w:numPr>
          <w:ilvl w:val="0"/>
          <w:numId w:val="2"/>
        </w:numPr>
        <w:rPr>
          <w:lang w:val="en-AU"/>
        </w:rPr>
      </w:pPr>
      <w:r w:rsidRPr="00D70208">
        <w:rPr>
          <w:lang w:val="en-AU"/>
        </w:rPr>
        <w:lastRenderedPageBreak/>
        <w:t>However, in light of the most recent Australian Competition and Consumer Commission (ACCC) container stevedoring monitoring report, the Review notes the need to keep the voluntary standards approach under review and to bring the prospect of formal price regulation back onto the table should TACs emerge as a key driver of increased stevedore profitability.</w:t>
      </w:r>
    </w:p>
    <w:p w14:paraId="7AD29187" w14:textId="4B526C16" w:rsidR="00D70208" w:rsidRPr="00D70208" w:rsidRDefault="00D70208" w:rsidP="000F42A9">
      <w:pPr>
        <w:pStyle w:val="BodyText"/>
        <w:numPr>
          <w:ilvl w:val="0"/>
          <w:numId w:val="2"/>
        </w:numPr>
        <w:rPr>
          <w:lang w:val="en-AU"/>
        </w:rPr>
      </w:pPr>
      <w:r w:rsidRPr="00D70208">
        <w:rPr>
          <w:lang w:val="en-AU"/>
        </w:rPr>
        <w:t>The Review also notes the rapid increase in ‘unexplained costs’ levied on cargo owners by the shipping lines through Terminal Handling Charges (THCs).</w:t>
      </w:r>
    </w:p>
    <w:p w14:paraId="6FB5B0C6" w14:textId="09218C86" w:rsidR="00D70208" w:rsidRDefault="00D70208" w:rsidP="000F42A9">
      <w:pPr>
        <w:pStyle w:val="BodyText"/>
        <w:numPr>
          <w:ilvl w:val="0"/>
          <w:numId w:val="2"/>
        </w:numPr>
        <w:rPr>
          <w:lang w:val="en-AU"/>
        </w:rPr>
      </w:pPr>
      <w:r w:rsidRPr="00D70208">
        <w:rPr>
          <w:lang w:val="en-AU"/>
        </w:rPr>
        <w:t>Consequently, it is recommended that as</w:t>
      </w:r>
      <w:r>
        <w:rPr>
          <w:lang w:val="en-AU"/>
        </w:rPr>
        <w:t xml:space="preserve"> </w:t>
      </w:r>
      <w:r w:rsidRPr="00D70208">
        <w:rPr>
          <w:lang w:val="en-AU"/>
        </w:rPr>
        <w:t>a subsequent stage of implementation, the design of the proposed VPPM be extended to include shipping line THCs which, by definition, will encompass all port-based costs which are passed through</w:t>
      </w:r>
      <w:r>
        <w:rPr>
          <w:lang w:val="en-AU"/>
        </w:rPr>
        <w:t xml:space="preserve"> </w:t>
      </w:r>
      <w:r w:rsidRPr="00D70208">
        <w:rPr>
          <w:lang w:val="en-AU"/>
        </w:rPr>
        <w:t>to shippers by shipping lines.</w:t>
      </w:r>
    </w:p>
    <w:p w14:paraId="683DF478" w14:textId="77777777" w:rsidR="00D70208" w:rsidRPr="00D70208" w:rsidRDefault="00D70208" w:rsidP="00D70208">
      <w:pPr>
        <w:pStyle w:val="Heading2"/>
        <w:rPr>
          <w:lang w:val="en-AU"/>
        </w:rPr>
      </w:pPr>
      <w:bookmarkStart w:id="14" w:name="_Toc74898206"/>
      <w:r w:rsidRPr="00D70208">
        <w:rPr>
          <w:lang w:val="en-AU"/>
        </w:rPr>
        <w:t>Port sector engagement</w:t>
      </w:r>
      <w:bookmarkEnd w:id="14"/>
    </w:p>
    <w:p w14:paraId="2BD89D66" w14:textId="126D94C9" w:rsidR="00D70208" w:rsidRPr="00D70208" w:rsidRDefault="00D70208" w:rsidP="000F42A9">
      <w:pPr>
        <w:pStyle w:val="BodyText"/>
        <w:numPr>
          <w:ilvl w:val="0"/>
          <w:numId w:val="2"/>
        </w:numPr>
        <w:rPr>
          <w:lang w:val="en-AU"/>
        </w:rPr>
      </w:pPr>
      <w:r w:rsidRPr="00D70208">
        <w:rPr>
          <w:lang w:val="en-AU"/>
        </w:rPr>
        <w:t>Given the importance of the successful functioning of the ports system to the Victorian economy and community, the Review concludes that the Government should give priority to instituting an effective method of regular engagement with the sector.</w:t>
      </w:r>
    </w:p>
    <w:p w14:paraId="301B2AEC" w14:textId="52787CFE" w:rsidR="00D70208" w:rsidRPr="00D70208" w:rsidRDefault="00D70208" w:rsidP="000F42A9">
      <w:pPr>
        <w:pStyle w:val="BodyText"/>
        <w:numPr>
          <w:ilvl w:val="0"/>
          <w:numId w:val="2"/>
        </w:numPr>
        <w:rPr>
          <w:lang w:val="en-AU"/>
        </w:rPr>
      </w:pPr>
      <w:r w:rsidRPr="00D70208">
        <w:rPr>
          <w:lang w:val="en-AU"/>
        </w:rPr>
        <w:t>It is recommended that, initially, this take the form of a biannual port roundtable event, hosted by the Minister, with a broad invitation list to a wide range of port sector stakeholders.</w:t>
      </w:r>
    </w:p>
    <w:p w14:paraId="1D4A638C" w14:textId="7ED3B78F" w:rsidR="00D70208" w:rsidRPr="00D70208" w:rsidRDefault="00D70208" w:rsidP="000F42A9">
      <w:pPr>
        <w:pStyle w:val="BodyText"/>
        <w:numPr>
          <w:ilvl w:val="0"/>
          <w:numId w:val="2"/>
        </w:numPr>
        <w:rPr>
          <w:lang w:val="en-AU"/>
        </w:rPr>
      </w:pPr>
      <w:r w:rsidRPr="00D70208">
        <w:rPr>
          <w:lang w:val="en-AU"/>
        </w:rPr>
        <w:t>Subject to a review of the effectiveness of this approach, an additional standing advisory committee structure should also be established.</w:t>
      </w:r>
    </w:p>
    <w:p w14:paraId="3FDEEC70" w14:textId="77777777" w:rsidR="00D70208" w:rsidRPr="00D70208" w:rsidRDefault="00D70208" w:rsidP="00D70208">
      <w:pPr>
        <w:pStyle w:val="Heading2"/>
        <w:rPr>
          <w:lang w:val="en-AU"/>
        </w:rPr>
      </w:pPr>
      <w:bookmarkStart w:id="15" w:name="_Toc74898207"/>
      <w:r w:rsidRPr="00D70208">
        <w:rPr>
          <w:lang w:val="en-AU"/>
        </w:rPr>
        <w:t>Conclusion</w:t>
      </w:r>
      <w:bookmarkEnd w:id="15"/>
    </w:p>
    <w:p w14:paraId="662157DB" w14:textId="3023827E" w:rsidR="00D70208" w:rsidRPr="00D70208" w:rsidRDefault="00D70208" w:rsidP="000F42A9">
      <w:pPr>
        <w:pStyle w:val="BodyText"/>
        <w:numPr>
          <w:ilvl w:val="0"/>
          <w:numId w:val="2"/>
        </w:numPr>
        <w:rPr>
          <w:lang w:val="en-AU"/>
        </w:rPr>
      </w:pPr>
      <w:r w:rsidRPr="00D70208">
        <w:rPr>
          <w:lang w:val="en-AU"/>
        </w:rPr>
        <w:t>The Review has examined the current governance and structural and arrangements for the Victorian ports system to determine their fitness for purpose in delivering on the Government’s objectives.</w:t>
      </w:r>
    </w:p>
    <w:p w14:paraId="7C0F9F99" w14:textId="494E059F" w:rsidR="00D70208" w:rsidRPr="00D70208" w:rsidRDefault="00D70208" w:rsidP="000F42A9">
      <w:pPr>
        <w:pStyle w:val="BodyText"/>
        <w:numPr>
          <w:ilvl w:val="0"/>
          <w:numId w:val="2"/>
        </w:numPr>
        <w:rPr>
          <w:lang w:val="en-AU"/>
        </w:rPr>
      </w:pPr>
      <w:r w:rsidRPr="00D70208">
        <w:rPr>
          <w:lang w:val="en-AU"/>
        </w:rPr>
        <w:t>The Review has concluded that, although the system is functional, it is poorly designed and not well suited to delivering consistent, high standard outcomes in its current form.</w:t>
      </w:r>
    </w:p>
    <w:p w14:paraId="5D0FEC25" w14:textId="5FC00FED" w:rsidR="00D70208" w:rsidRPr="00D70208" w:rsidRDefault="00D70208" w:rsidP="000F42A9">
      <w:pPr>
        <w:pStyle w:val="BodyText"/>
        <w:numPr>
          <w:ilvl w:val="0"/>
          <w:numId w:val="2"/>
        </w:numPr>
        <w:rPr>
          <w:lang w:val="en-AU"/>
        </w:rPr>
      </w:pPr>
      <w:r w:rsidRPr="00D70208">
        <w:rPr>
          <w:lang w:val="en-AU"/>
        </w:rPr>
        <w:t>The Review further concludes that the current definition of the ports system, encompassing the large commercial trading ports and the small local ports, is not helpful from a policy and strategy design perspective.</w:t>
      </w:r>
    </w:p>
    <w:p w14:paraId="16186F72" w14:textId="72267E26" w:rsidR="00D70208" w:rsidRPr="00D70208" w:rsidRDefault="00D70208" w:rsidP="000F42A9">
      <w:pPr>
        <w:pStyle w:val="BodyText"/>
        <w:numPr>
          <w:ilvl w:val="0"/>
          <w:numId w:val="2"/>
        </w:numPr>
        <w:rPr>
          <w:lang w:val="en-AU"/>
        </w:rPr>
      </w:pPr>
      <w:r w:rsidRPr="00D70208">
        <w:rPr>
          <w:lang w:val="en-AU"/>
        </w:rPr>
        <w:t>The Review recommends that the commercial trading ports be treated on a standalone basis in the Government’s policy and planning settings and that the local ports be grouped with managed waterways.</w:t>
      </w:r>
    </w:p>
    <w:p w14:paraId="185962E5" w14:textId="1602124C" w:rsidR="00D70208" w:rsidRPr="00D70208" w:rsidRDefault="00D70208" w:rsidP="000F42A9">
      <w:pPr>
        <w:pStyle w:val="BodyText"/>
        <w:numPr>
          <w:ilvl w:val="0"/>
          <w:numId w:val="2"/>
        </w:numPr>
        <w:rPr>
          <w:lang w:val="en-AU"/>
        </w:rPr>
      </w:pPr>
      <w:r w:rsidRPr="00D70208">
        <w:rPr>
          <w:lang w:val="en-AU"/>
        </w:rPr>
        <w:t>The Review recommends the reorganisation of the ports system around two new bodies, a new Victorian Ports Authority (VPA) and, ultimately, a new Victorian Waterway Management Authority (VWMA).</w:t>
      </w:r>
    </w:p>
    <w:p w14:paraId="5F6D8F5B" w14:textId="28ADA110" w:rsidR="00D70208" w:rsidRPr="00D70208" w:rsidRDefault="00D70208" w:rsidP="000F42A9">
      <w:pPr>
        <w:pStyle w:val="BodyText"/>
        <w:numPr>
          <w:ilvl w:val="0"/>
          <w:numId w:val="2"/>
        </w:numPr>
        <w:rPr>
          <w:lang w:val="en-AU"/>
        </w:rPr>
      </w:pPr>
      <w:r w:rsidRPr="00D70208">
        <w:rPr>
          <w:lang w:val="en-AU"/>
        </w:rPr>
        <w:t>This new set of arrangements is designed to more effectively group compatible functions, appropriately allocate responsibilities to capable entities and clarify and reinforce lines of accountability, such that the Government can have confidence in the ability of the ports system to deliver safe, efficient and effective outcomes for Victoria into the future.</w:t>
      </w:r>
    </w:p>
    <w:p w14:paraId="36259521" w14:textId="5E2C43A9" w:rsidR="00E57223" w:rsidRDefault="00E57223">
      <w:pPr>
        <w:rPr>
          <w:sz w:val="18"/>
          <w:szCs w:val="18"/>
          <w:lang w:val="en-AU"/>
        </w:rPr>
      </w:pPr>
      <w:r>
        <w:rPr>
          <w:lang w:val="en-AU"/>
        </w:rPr>
        <w:br w:type="page"/>
      </w:r>
    </w:p>
    <w:p w14:paraId="5A5B57E1" w14:textId="77777777" w:rsidR="00D70208" w:rsidRPr="00D70208" w:rsidRDefault="00D70208" w:rsidP="00D70208">
      <w:pPr>
        <w:pStyle w:val="Heading2"/>
        <w:rPr>
          <w:lang w:val="en-AU"/>
        </w:rPr>
      </w:pPr>
      <w:bookmarkStart w:id="16" w:name="_Toc74898208"/>
      <w:r w:rsidRPr="00D70208">
        <w:rPr>
          <w:lang w:val="en-AU"/>
        </w:rPr>
        <w:lastRenderedPageBreak/>
        <w:t>Recommendations</w:t>
      </w:r>
      <w:bookmarkEnd w:id="16"/>
    </w:p>
    <w:p w14:paraId="7D473843" w14:textId="77777777" w:rsidR="00D70208" w:rsidRPr="00D70208" w:rsidRDefault="00D70208" w:rsidP="00D70208">
      <w:pPr>
        <w:pStyle w:val="Heading3"/>
      </w:pPr>
      <w:r w:rsidRPr="00D70208">
        <w:t>A Vision for the Victorian Ports System</w:t>
      </w:r>
    </w:p>
    <w:p w14:paraId="30466744" w14:textId="77777777" w:rsidR="00D70208" w:rsidRPr="00926C2F" w:rsidRDefault="00D70208" w:rsidP="00926C2F">
      <w:pPr>
        <w:pStyle w:val="Heading5"/>
      </w:pPr>
      <w:r w:rsidRPr="00926C2F">
        <w:t>Recommendations</w:t>
      </w:r>
    </w:p>
    <w:p w14:paraId="17F4582C" w14:textId="07344B5D" w:rsidR="00D70208" w:rsidRPr="00D70208" w:rsidRDefault="00D70208" w:rsidP="000F42A9">
      <w:pPr>
        <w:pStyle w:val="BodyText"/>
        <w:numPr>
          <w:ilvl w:val="1"/>
          <w:numId w:val="5"/>
        </w:numPr>
        <w:shd w:val="clear" w:color="auto" w:fill="DBE5F1" w:themeFill="accent1" w:themeFillTint="33"/>
        <w:ind w:left="720"/>
        <w:rPr>
          <w:lang w:val="en-AU"/>
        </w:rPr>
      </w:pPr>
      <w:r w:rsidRPr="00D70208">
        <w:rPr>
          <w:lang w:val="en-AU"/>
        </w:rPr>
        <w:t>That the suggested vision statement and the stakeholder feedback on it for the current Review be taken into account by the DoT in preparing the new Victorian Ports Strategy (VPS).</w:t>
      </w:r>
    </w:p>
    <w:p w14:paraId="13E759DE" w14:textId="64E50909" w:rsidR="00D70208" w:rsidRPr="00D70208" w:rsidRDefault="00D70208" w:rsidP="00D70208">
      <w:pPr>
        <w:pStyle w:val="Heading3"/>
      </w:pPr>
      <w:r>
        <w:t>Organisational and Management Arrangements</w:t>
      </w:r>
      <w:r>
        <w:br/>
        <w:t>The commercial trading ports</w:t>
      </w:r>
    </w:p>
    <w:p w14:paraId="2D6F50DF" w14:textId="2C32647A" w:rsidR="00D70208" w:rsidRDefault="00926C2F" w:rsidP="00926C2F">
      <w:pPr>
        <w:pStyle w:val="Heading4"/>
      </w:pPr>
      <w:r>
        <w:t>Organisational Structure</w:t>
      </w:r>
    </w:p>
    <w:p w14:paraId="2445551E" w14:textId="140B6389" w:rsidR="00926C2F" w:rsidRPr="00D70208" w:rsidRDefault="00926C2F" w:rsidP="00926C2F">
      <w:pPr>
        <w:pStyle w:val="Heading5"/>
      </w:pPr>
      <w:r>
        <w:t>Recommendations</w:t>
      </w:r>
    </w:p>
    <w:p w14:paraId="3FEF4E3E" w14:textId="0376F57E"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VPCM and the VRCA be amalgamated to create a new</w:t>
      </w:r>
      <w:r>
        <w:rPr>
          <w:lang w:val="en-AU"/>
        </w:rPr>
        <w:t xml:space="preserve"> </w:t>
      </w:r>
      <w:r w:rsidRPr="00926C2F">
        <w:rPr>
          <w:lang w:val="en-AU"/>
        </w:rPr>
        <w:t>State-owned port entity, the Victorian Ports Authority (the new Authority);</w:t>
      </w:r>
    </w:p>
    <w:p w14:paraId="5A99763D" w14:textId="1B487F5E"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new Authority be allocated overall responsibility for the channels and port waters of Victoria’s four commercial trading ports, including primary responsibility for navigational control and safety;</w:t>
      </w:r>
    </w:p>
    <w:p w14:paraId="4C59FA92" w14:textId="438FD8FF"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object of the new Authority in its legislative charter be strengthened in relation to safety and efficiency to read “to ensure that port waters and channels are managed for use on a safe, fair and efficient basis”, or similar;</w:t>
      </w:r>
    </w:p>
    <w:p w14:paraId="32EE88E8" w14:textId="36FFBA28"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new Authority be headquartered in Geelong with operational units outposted to the other commercial  trading ports as required;</w:t>
      </w:r>
    </w:p>
    <w:p w14:paraId="04070C45" w14:textId="7040DA7F"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legislative charter of the new Authority be drafted to ensure that, in performing its functions, it gives due regard to the infrastructure development needs of the regional ports and the State’s regional development objectives;</w:t>
      </w:r>
    </w:p>
    <w:p w14:paraId="57E2D6C2" w14:textId="76B9821B"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new Authority be empowered to discharge its responsibilities and carry out its functions directly or, where appropriate, through arrangements established with an identified commercial port manager;</w:t>
      </w:r>
    </w:p>
    <w:p w14:paraId="3455C5D1" w14:textId="28BD8682"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new Authority assume responsibility, on behalf of the State, for the Channel Operating Agreement for the Port of Portland currently in place with the port’s private operator, the Port of Portland Pty Ltd (PoPL);</w:t>
      </w:r>
    </w:p>
    <w:p w14:paraId="5992A7A2" w14:textId="20EECAA5"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under this new arrangement, PoPL continue to employ the harbour master for the Port of Portland, subject to additional accountability requirements between the Portland harbour master and the new Authority (refer to Recommendation 17);</w:t>
      </w:r>
    </w:p>
    <w:p w14:paraId="6A35E158" w14:textId="0349C5FE"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new Authority also be mandated to:</w:t>
      </w:r>
    </w:p>
    <w:p w14:paraId="3012D199" w14:textId="7246A9F3" w:rsidR="00926C2F" w:rsidRPr="00926C2F" w:rsidRDefault="00926C2F" w:rsidP="000F42A9">
      <w:pPr>
        <w:pStyle w:val="BodyText"/>
        <w:numPr>
          <w:ilvl w:val="0"/>
          <w:numId w:val="6"/>
        </w:numPr>
        <w:shd w:val="clear" w:color="auto" w:fill="DBE5F1" w:themeFill="accent1" w:themeFillTint="33"/>
        <w:rPr>
          <w:lang w:val="en-AU"/>
        </w:rPr>
      </w:pPr>
      <w:r w:rsidRPr="00926C2F">
        <w:rPr>
          <w:lang w:val="en-AU"/>
        </w:rPr>
        <w:t>provide technical advice and support to local port and waterway managers;</w:t>
      </w:r>
    </w:p>
    <w:p w14:paraId="5CFFB23F" w14:textId="6E5231FE" w:rsidR="00926C2F" w:rsidRPr="00926C2F" w:rsidRDefault="00926C2F" w:rsidP="000F42A9">
      <w:pPr>
        <w:pStyle w:val="BodyText"/>
        <w:numPr>
          <w:ilvl w:val="0"/>
          <w:numId w:val="6"/>
        </w:numPr>
        <w:shd w:val="clear" w:color="auto" w:fill="DBE5F1" w:themeFill="accent1" w:themeFillTint="33"/>
        <w:rPr>
          <w:lang w:val="en-AU"/>
        </w:rPr>
      </w:pPr>
      <w:r w:rsidRPr="00926C2F">
        <w:rPr>
          <w:lang w:val="en-AU"/>
        </w:rPr>
        <w:t>provide navigational control and safety services in State waters outside port waters;</w:t>
      </w:r>
    </w:p>
    <w:p w14:paraId="586608A8" w14:textId="6254CCC4" w:rsidR="00926C2F" w:rsidRPr="00926C2F" w:rsidRDefault="00926C2F" w:rsidP="000F42A9">
      <w:pPr>
        <w:pStyle w:val="BodyText"/>
        <w:numPr>
          <w:ilvl w:val="0"/>
          <w:numId w:val="6"/>
        </w:numPr>
        <w:shd w:val="clear" w:color="auto" w:fill="DBE5F1" w:themeFill="accent1" w:themeFillTint="33"/>
        <w:rPr>
          <w:lang w:val="en-AU"/>
        </w:rPr>
      </w:pPr>
      <w:r w:rsidRPr="00926C2F">
        <w:rPr>
          <w:lang w:val="en-AU"/>
        </w:rPr>
        <w:t>facilitate trade through the Victorian ports system;</w:t>
      </w:r>
    </w:p>
    <w:p w14:paraId="5D66F2D7" w14:textId="6A405FD4" w:rsidR="00926C2F" w:rsidRPr="00926C2F" w:rsidRDefault="00926C2F" w:rsidP="000F42A9">
      <w:pPr>
        <w:pStyle w:val="BodyText"/>
        <w:numPr>
          <w:ilvl w:val="0"/>
          <w:numId w:val="6"/>
        </w:numPr>
        <w:shd w:val="clear" w:color="auto" w:fill="DBE5F1" w:themeFill="accent1" w:themeFillTint="33"/>
        <w:rPr>
          <w:lang w:val="en-AU"/>
        </w:rPr>
      </w:pPr>
      <w:r w:rsidRPr="00926C2F">
        <w:rPr>
          <w:lang w:val="en-AU"/>
        </w:rPr>
        <w:t>facilitate the development of cruise shipping in Victoria; and</w:t>
      </w:r>
    </w:p>
    <w:p w14:paraId="11F5A92C" w14:textId="42A9460C" w:rsidR="00926C2F" w:rsidRPr="00926C2F" w:rsidRDefault="00926C2F" w:rsidP="000F42A9">
      <w:pPr>
        <w:pStyle w:val="BodyText"/>
        <w:numPr>
          <w:ilvl w:val="0"/>
          <w:numId w:val="6"/>
        </w:numPr>
        <w:shd w:val="clear" w:color="auto" w:fill="DBE5F1" w:themeFill="accent1" w:themeFillTint="33"/>
        <w:rPr>
          <w:lang w:val="en-AU"/>
        </w:rPr>
      </w:pPr>
      <w:r w:rsidRPr="00926C2F">
        <w:rPr>
          <w:lang w:val="en-AU"/>
        </w:rPr>
        <w:t>promote an improved understanding of the role and operations of</w:t>
      </w:r>
      <w:r>
        <w:rPr>
          <w:lang w:val="en-AU"/>
        </w:rPr>
        <w:t xml:space="preserve"> </w:t>
      </w:r>
      <w:r w:rsidRPr="00926C2F">
        <w:rPr>
          <w:lang w:val="en-AU"/>
        </w:rPr>
        <w:t>the Victorian ports system amongst stakeholders and the general community;</w:t>
      </w:r>
    </w:p>
    <w:p w14:paraId="59C2ECF3" w14:textId="4268F40E" w:rsidR="00D70208" w:rsidRPr="00D70208" w:rsidRDefault="00926C2F" w:rsidP="000F42A9">
      <w:pPr>
        <w:pStyle w:val="BodyText"/>
        <w:numPr>
          <w:ilvl w:val="1"/>
          <w:numId w:val="5"/>
        </w:numPr>
        <w:shd w:val="clear" w:color="auto" w:fill="DBE5F1" w:themeFill="accent1" w:themeFillTint="33"/>
        <w:ind w:left="720"/>
        <w:rPr>
          <w:lang w:val="en-AU"/>
        </w:rPr>
      </w:pPr>
      <w:r w:rsidRPr="00926C2F">
        <w:rPr>
          <w:lang w:val="en-AU"/>
        </w:rPr>
        <w:lastRenderedPageBreak/>
        <w:t>That the new Authority retain responsibility for the management of Station Pier, pending the identification of a suitable alternative manager.</w:t>
      </w:r>
    </w:p>
    <w:p w14:paraId="26091818" w14:textId="33F3D04A" w:rsidR="00D70208" w:rsidRPr="00D70208" w:rsidRDefault="00926C2F" w:rsidP="00926C2F">
      <w:pPr>
        <w:pStyle w:val="Heading4"/>
      </w:pPr>
      <w:r>
        <w:t>Corner Inlet</w:t>
      </w:r>
    </w:p>
    <w:p w14:paraId="45EE2730" w14:textId="3E788545" w:rsidR="00D70208" w:rsidRPr="00D70208" w:rsidRDefault="00926C2F" w:rsidP="00926C2F">
      <w:pPr>
        <w:pStyle w:val="Heading5"/>
      </w:pPr>
      <w:r>
        <w:t>Recommendations</w:t>
      </w:r>
    </w:p>
    <w:p w14:paraId="6A68A45F" w14:textId="3A38F979"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subject to an identified planning or project approval trigger event, the portions of the lands and waters of the local port of Corner Inlet and Port Albert identified as necessary to support commercial port operations be declared as a commercial trading port under section 6(e)  of the Port Management  Act 1995 and be named the “Port of Corner Inlet” under section 6(a);</w:t>
      </w:r>
    </w:p>
    <w:p w14:paraId="4B76CACB" w14:textId="55DF23E1"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new Authority be allocated responsibility for oversighting the management of the channels and port waters of the Port of Corner Inlet;</w:t>
      </w:r>
    </w:p>
    <w:p w14:paraId="1203DA33" w14:textId="733462DD"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new Authority enter into a Channel Operating Agreement for the Port of Corner Inlet under which Gippsland Ports (GP) would  continue to manage the channels and navigation aids of the port and collect channel fees;</w:t>
      </w:r>
    </w:p>
    <w:p w14:paraId="632C8B6D" w14:textId="1D7BFB9F" w:rsidR="00E43E31" w:rsidRDefault="00926C2F" w:rsidP="000F42A9">
      <w:pPr>
        <w:pStyle w:val="BodyText"/>
        <w:numPr>
          <w:ilvl w:val="1"/>
          <w:numId w:val="5"/>
        </w:numPr>
        <w:shd w:val="clear" w:color="auto" w:fill="DBE5F1" w:themeFill="accent1" w:themeFillTint="33"/>
        <w:ind w:left="720"/>
        <w:rPr>
          <w:lang w:val="en-AU"/>
        </w:rPr>
      </w:pPr>
      <w:r w:rsidRPr="00926C2F">
        <w:rPr>
          <w:lang w:val="en-AU"/>
        </w:rPr>
        <w:t>That based on the advice of the new Authority, after consultation with Transport Safety Victoria (TSV) and  GP, the Minister determine whether the</w:t>
      </w:r>
      <w:r>
        <w:rPr>
          <w:lang w:val="en-AU"/>
        </w:rPr>
        <w:t xml:space="preserve"> </w:t>
      </w:r>
      <w:r w:rsidRPr="00926C2F">
        <w:rPr>
          <w:lang w:val="en-AU"/>
        </w:rPr>
        <w:t>harbour master should be employed by the new Authority or should continue to be employed by Gippsland Ports.</w:t>
      </w:r>
    </w:p>
    <w:p w14:paraId="3870C453" w14:textId="3B7DF9AF" w:rsidR="00926C2F" w:rsidRDefault="00926C2F" w:rsidP="00926C2F">
      <w:pPr>
        <w:pStyle w:val="Heading3"/>
      </w:pPr>
      <w:r>
        <w:t>Port Safety Roles</w:t>
      </w:r>
    </w:p>
    <w:p w14:paraId="6AE089E9" w14:textId="1D6CAACE" w:rsidR="00926C2F" w:rsidRDefault="00926C2F" w:rsidP="00926C2F">
      <w:pPr>
        <w:pStyle w:val="Heading4"/>
      </w:pPr>
      <w:r>
        <w:t>Harbour Masters</w:t>
      </w:r>
    </w:p>
    <w:p w14:paraId="6CE15476" w14:textId="49A638A7" w:rsidR="00926C2F" w:rsidRDefault="00926C2F" w:rsidP="00926C2F">
      <w:pPr>
        <w:pStyle w:val="Heading5"/>
      </w:pPr>
      <w:r>
        <w:t>Recommendations</w:t>
      </w:r>
    </w:p>
    <w:p w14:paraId="4416A259" w14:textId="5EA0093E"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new Authority be established as the primary port entity in the State responsible for employing, deploying, supervising and supporting harbour masters;</w:t>
      </w:r>
    </w:p>
    <w:p w14:paraId="335EF664" w14:textId="69957A59"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subject to adoption of Recommendation 9, through amendment to licence conditions, the Port of Portland harbour master be required to:</w:t>
      </w:r>
    </w:p>
    <w:p w14:paraId="5D1F2DCC" w14:textId="2092CBFD" w:rsidR="00926C2F" w:rsidRPr="00926C2F" w:rsidRDefault="00926C2F" w:rsidP="000F42A9">
      <w:pPr>
        <w:pStyle w:val="BodyText"/>
        <w:numPr>
          <w:ilvl w:val="0"/>
          <w:numId w:val="7"/>
        </w:numPr>
        <w:shd w:val="clear" w:color="auto" w:fill="DBE5F1" w:themeFill="accent1" w:themeFillTint="33"/>
        <w:ind w:left="1440"/>
        <w:rPr>
          <w:lang w:val="en-AU"/>
        </w:rPr>
      </w:pPr>
      <w:r w:rsidRPr="00926C2F">
        <w:rPr>
          <w:lang w:val="en-AU"/>
        </w:rPr>
        <w:t>report immediately on any near misses or incidents in the port (and any remedial action taken) to the new Authority;</w:t>
      </w:r>
    </w:p>
    <w:p w14:paraId="228C18EE" w14:textId="0D905026" w:rsidR="00926C2F" w:rsidRPr="00926C2F" w:rsidRDefault="00926C2F" w:rsidP="000F42A9">
      <w:pPr>
        <w:pStyle w:val="BodyText"/>
        <w:numPr>
          <w:ilvl w:val="0"/>
          <w:numId w:val="7"/>
        </w:numPr>
        <w:shd w:val="clear" w:color="auto" w:fill="DBE5F1" w:themeFill="accent1" w:themeFillTint="33"/>
        <w:ind w:left="1440"/>
        <w:rPr>
          <w:lang w:val="en-AU"/>
        </w:rPr>
      </w:pPr>
      <w:r w:rsidRPr="00926C2F">
        <w:rPr>
          <w:lang w:val="en-AU"/>
        </w:rPr>
        <w:t>report periodically on performance against specified operational safety metrics for the port to the new Authority;</w:t>
      </w:r>
    </w:p>
    <w:p w14:paraId="73A53734" w14:textId="1AA55852" w:rsidR="00926C2F" w:rsidRPr="00926C2F" w:rsidRDefault="00926C2F" w:rsidP="000F42A9">
      <w:pPr>
        <w:pStyle w:val="BodyText"/>
        <w:numPr>
          <w:ilvl w:val="0"/>
          <w:numId w:val="7"/>
        </w:numPr>
        <w:shd w:val="clear" w:color="auto" w:fill="DBE5F1" w:themeFill="accent1" w:themeFillTint="33"/>
        <w:ind w:left="1440"/>
        <w:rPr>
          <w:lang w:val="en-AU"/>
        </w:rPr>
      </w:pPr>
      <w:r w:rsidRPr="00926C2F">
        <w:rPr>
          <w:lang w:val="en-AU"/>
        </w:rPr>
        <w:t>comply with navigational safety standards or codes developed and promulgated from time to time by the new Authority;</w:t>
      </w:r>
    </w:p>
    <w:p w14:paraId="2443B071" w14:textId="1737385A" w:rsidR="00926C2F" w:rsidRPr="00926C2F" w:rsidRDefault="00926C2F" w:rsidP="000F42A9">
      <w:pPr>
        <w:pStyle w:val="BodyText"/>
        <w:numPr>
          <w:ilvl w:val="0"/>
          <w:numId w:val="7"/>
        </w:numPr>
        <w:shd w:val="clear" w:color="auto" w:fill="DBE5F1" w:themeFill="accent1" w:themeFillTint="33"/>
        <w:ind w:left="1440"/>
        <w:rPr>
          <w:lang w:val="en-AU"/>
        </w:rPr>
      </w:pPr>
      <w:r w:rsidRPr="00926C2F">
        <w:rPr>
          <w:lang w:val="en-AU"/>
        </w:rPr>
        <w:t>participate in State-wide or regional advisory or coordination processes as required by the new Authority; and</w:t>
      </w:r>
    </w:p>
    <w:p w14:paraId="53D49DEA" w14:textId="3D13747F" w:rsidR="00926C2F" w:rsidRPr="00926C2F" w:rsidRDefault="00926C2F" w:rsidP="000F42A9">
      <w:pPr>
        <w:pStyle w:val="BodyText"/>
        <w:numPr>
          <w:ilvl w:val="0"/>
          <w:numId w:val="7"/>
        </w:numPr>
        <w:shd w:val="clear" w:color="auto" w:fill="DBE5F1" w:themeFill="accent1" w:themeFillTint="33"/>
        <w:ind w:left="1440"/>
        <w:rPr>
          <w:lang w:val="en-AU"/>
        </w:rPr>
      </w:pPr>
      <w:r w:rsidRPr="00926C2F">
        <w:rPr>
          <w:lang w:val="en-AU"/>
        </w:rPr>
        <w:t>participate in training and/or professional development programs as required by the new Authority;</w:t>
      </w:r>
    </w:p>
    <w:p w14:paraId="1EBB030F" w14:textId="3605433F" w:rsidR="00926C2F" w:rsidRP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the licence conditions for the harbour master currently employed by GP be amended to establish additional accountability requirements between the harbour master and the new Authority, the same or similar to those applied to the Portland harbour master;</w:t>
      </w:r>
    </w:p>
    <w:p w14:paraId="08D84673" w14:textId="2ADC1294" w:rsidR="00926C2F" w:rsidRDefault="00926C2F" w:rsidP="000F42A9">
      <w:pPr>
        <w:pStyle w:val="BodyText"/>
        <w:numPr>
          <w:ilvl w:val="1"/>
          <w:numId w:val="5"/>
        </w:numPr>
        <w:shd w:val="clear" w:color="auto" w:fill="DBE5F1" w:themeFill="accent1" w:themeFillTint="33"/>
        <w:ind w:left="720"/>
        <w:rPr>
          <w:lang w:val="en-AU"/>
        </w:rPr>
      </w:pPr>
      <w:r w:rsidRPr="00926C2F">
        <w:rPr>
          <w:lang w:val="en-AU"/>
        </w:rPr>
        <w:t>That, subject to the authorisation of the Safety Director (TSV), the new Authority be empowered to deploy harbour master resources to Victorian State waters outside declared port waters, including managed and unmanaged waterways.</w:t>
      </w:r>
    </w:p>
    <w:p w14:paraId="57C18EAE" w14:textId="6AE85A20" w:rsidR="003347E0" w:rsidRDefault="003347E0" w:rsidP="003347E0">
      <w:pPr>
        <w:pStyle w:val="Heading4"/>
      </w:pPr>
      <w:r>
        <w:lastRenderedPageBreak/>
        <w:t>Pilotage</w:t>
      </w:r>
    </w:p>
    <w:p w14:paraId="6ED679A1" w14:textId="0AB38D29" w:rsidR="003347E0" w:rsidRDefault="003347E0" w:rsidP="003347E0">
      <w:pPr>
        <w:pStyle w:val="Heading5"/>
      </w:pPr>
      <w:r>
        <w:t>Recommendations</w:t>
      </w:r>
    </w:p>
    <w:p w14:paraId="04B258DA" w14:textId="41DE7695" w:rsidR="003347E0" w:rsidRPr="003347E0" w:rsidRDefault="003347E0" w:rsidP="000F42A9">
      <w:pPr>
        <w:pStyle w:val="BodyText"/>
        <w:numPr>
          <w:ilvl w:val="1"/>
          <w:numId w:val="5"/>
        </w:numPr>
        <w:shd w:val="clear" w:color="auto" w:fill="DBE5F1" w:themeFill="accent1" w:themeFillTint="33"/>
        <w:ind w:left="720"/>
        <w:rPr>
          <w:lang w:val="en-AU"/>
        </w:rPr>
      </w:pPr>
      <w:r w:rsidRPr="003347E0">
        <w:rPr>
          <w:lang w:val="en-AU"/>
        </w:rPr>
        <w:t>That the pilotage registration provisions in Part 7.1 of the Marine Safety Act 2010 (MSA) be replaced by a new non- exclusive licensing scheme for pilotage services in all of the commercial</w:t>
      </w:r>
      <w:r>
        <w:rPr>
          <w:lang w:val="en-AU"/>
        </w:rPr>
        <w:t xml:space="preserve"> </w:t>
      </w:r>
      <w:r w:rsidRPr="003347E0">
        <w:rPr>
          <w:lang w:val="en-AU"/>
        </w:rPr>
        <w:t>trading ports;</w:t>
      </w:r>
    </w:p>
    <w:p w14:paraId="49074DC1" w14:textId="4C7114F9" w:rsidR="003347E0" w:rsidRPr="003347E0" w:rsidRDefault="003347E0" w:rsidP="000F42A9">
      <w:pPr>
        <w:pStyle w:val="BodyText"/>
        <w:numPr>
          <w:ilvl w:val="1"/>
          <w:numId w:val="5"/>
        </w:numPr>
        <w:shd w:val="clear" w:color="auto" w:fill="DBE5F1" w:themeFill="accent1" w:themeFillTint="33"/>
        <w:ind w:left="720"/>
        <w:rPr>
          <w:lang w:val="en-AU"/>
        </w:rPr>
      </w:pPr>
      <w:r w:rsidRPr="003347E0">
        <w:rPr>
          <w:lang w:val="en-AU"/>
        </w:rPr>
        <w:t>That the scheme be administered by the new Authority in its capacity of primary responsibility for navigational control and safety in all of the commercial trading ports;</w:t>
      </w:r>
    </w:p>
    <w:p w14:paraId="5B2D5CEE" w14:textId="1E25262F" w:rsidR="003347E0" w:rsidRPr="003347E0" w:rsidRDefault="003347E0" w:rsidP="000F42A9">
      <w:pPr>
        <w:pStyle w:val="BodyText"/>
        <w:numPr>
          <w:ilvl w:val="1"/>
          <w:numId w:val="5"/>
        </w:numPr>
        <w:shd w:val="clear" w:color="auto" w:fill="DBE5F1" w:themeFill="accent1" w:themeFillTint="33"/>
        <w:ind w:left="720"/>
        <w:rPr>
          <w:lang w:val="en-AU"/>
        </w:rPr>
      </w:pPr>
      <w:r w:rsidRPr="003347E0">
        <w:rPr>
          <w:lang w:val="en-AU"/>
        </w:rPr>
        <w:t>That the scheme require the new Authority to use its best endeavours</w:t>
      </w:r>
      <w:r>
        <w:rPr>
          <w:lang w:val="en-AU"/>
        </w:rPr>
        <w:t xml:space="preserve"> </w:t>
      </w:r>
      <w:r w:rsidRPr="003347E0">
        <w:rPr>
          <w:lang w:val="en-AU"/>
        </w:rPr>
        <w:t>to ensure that licensed pilotage services are at all times available to service ships in ‘pilot-required waters’ in the commercial trading ports;</w:t>
      </w:r>
    </w:p>
    <w:p w14:paraId="69ED2835" w14:textId="04639D21" w:rsidR="003347E0" w:rsidRPr="003347E0" w:rsidRDefault="003347E0" w:rsidP="000F42A9">
      <w:pPr>
        <w:pStyle w:val="BodyText"/>
        <w:numPr>
          <w:ilvl w:val="1"/>
          <w:numId w:val="5"/>
        </w:numPr>
        <w:shd w:val="clear" w:color="auto" w:fill="DBE5F1" w:themeFill="accent1" w:themeFillTint="33"/>
        <w:ind w:left="720"/>
        <w:rPr>
          <w:lang w:val="en-AU"/>
        </w:rPr>
      </w:pPr>
      <w:r w:rsidRPr="003347E0">
        <w:rPr>
          <w:lang w:val="en-AU"/>
        </w:rPr>
        <w:t>That, should there be a gap in service availability in a particular port, the</w:t>
      </w:r>
      <w:r>
        <w:rPr>
          <w:lang w:val="en-AU"/>
        </w:rPr>
        <w:t xml:space="preserve"> </w:t>
      </w:r>
      <w:r w:rsidRPr="003347E0">
        <w:rPr>
          <w:lang w:val="en-AU"/>
        </w:rPr>
        <w:t>new Authority be empowered to directly procure or provide pilotage services until a suitable commercial service provider can be found;</w:t>
      </w:r>
    </w:p>
    <w:p w14:paraId="4A2C685F" w14:textId="1FFA2B4C" w:rsidR="003347E0" w:rsidRPr="003347E0" w:rsidRDefault="003347E0" w:rsidP="000F42A9">
      <w:pPr>
        <w:pStyle w:val="BodyText"/>
        <w:numPr>
          <w:ilvl w:val="1"/>
          <w:numId w:val="5"/>
        </w:numPr>
        <w:shd w:val="clear" w:color="auto" w:fill="DBE5F1" w:themeFill="accent1" w:themeFillTint="33"/>
        <w:ind w:left="720"/>
        <w:rPr>
          <w:lang w:val="en-AU"/>
        </w:rPr>
      </w:pPr>
      <w:r w:rsidRPr="003347E0">
        <w:rPr>
          <w:lang w:val="en-AU"/>
        </w:rPr>
        <w:t>That the new Authority be required to issue a licence to any pilotage service provider that is able to meet the standards and requirements specified under the new scheme;</w:t>
      </w:r>
    </w:p>
    <w:p w14:paraId="24ACECAA" w14:textId="5B5BB2DD" w:rsidR="003347E0" w:rsidRPr="003347E0" w:rsidRDefault="003347E0" w:rsidP="000F42A9">
      <w:pPr>
        <w:pStyle w:val="BodyText"/>
        <w:numPr>
          <w:ilvl w:val="1"/>
          <w:numId w:val="5"/>
        </w:numPr>
        <w:shd w:val="clear" w:color="auto" w:fill="DBE5F1" w:themeFill="accent1" w:themeFillTint="33"/>
        <w:ind w:left="720"/>
        <w:rPr>
          <w:lang w:val="en-AU"/>
        </w:rPr>
      </w:pPr>
      <w:r w:rsidRPr="003347E0">
        <w:rPr>
          <w:lang w:val="en-AU"/>
        </w:rPr>
        <w:t>That the Safety Director (TSV) retain responsibility for the professional licensing of individual pilots, developing appropriate standards for the training of pilots and pilot exempt masters and related matters;</w:t>
      </w:r>
    </w:p>
    <w:p w14:paraId="253B1B30" w14:textId="67E9A139" w:rsidR="003347E0" w:rsidRDefault="003347E0" w:rsidP="000F42A9">
      <w:pPr>
        <w:pStyle w:val="BodyText"/>
        <w:numPr>
          <w:ilvl w:val="1"/>
          <w:numId w:val="5"/>
        </w:numPr>
        <w:shd w:val="clear" w:color="auto" w:fill="DBE5F1" w:themeFill="accent1" w:themeFillTint="33"/>
        <w:ind w:left="720"/>
        <w:rPr>
          <w:lang w:val="en-AU"/>
        </w:rPr>
      </w:pPr>
      <w:r w:rsidRPr="003347E0">
        <w:rPr>
          <w:lang w:val="en-AU"/>
        </w:rPr>
        <w:t>That the Safety Director (TSV) be responsible for auditing the new licensing scheme and the performance of the new Authority in administering the scheme.</w:t>
      </w:r>
    </w:p>
    <w:p w14:paraId="6BF18323" w14:textId="611927C7" w:rsidR="003347E0" w:rsidRDefault="008D77A4" w:rsidP="008D77A4">
      <w:pPr>
        <w:pStyle w:val="Heading4"/>
      </w:pPr>
      <w:r>
        <w:t>Towage</w:t>
      </w:r>
    </w:p>
    <w:p w14:paraId="1D17F58E" w14:textId="30DA5932" w:rsidR="008D77A4" w:rsidRDefault="008D77A4" w:rsidP="008D77A4">
      <w:pPr>
        <w:pStyle w:val="Heading5"/>
      </w:pPr>
      <w:r>
        <w:t>Recommendations</w:t>
      </w:r>
    </w:p>
    <w:p w14:paraId="7780A984" w14:textId="7AD1B901"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towage regulation provisions in Part 4A of the Port Management Act 1995 (PMA) be replaced by a new non-exclusive licensing scheme in the Marine Safety Act 2010 (MSA) for towage service providers in all of the commercial trading ports;</w:t>
      </w:r>
    </w:p>
    <w:p w14:paraId="1DF41242" w14:textId="5AB36348"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scheme be administered by the new Authority in its capacity of overall responsibility for navigational control and safety in all of the commercial trading ports;</w:t>
      </w:r>
    </w:p>
    <w:p w14:paraId="376D37A2" w14:textId="2EF4AE2E"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new scheme require the new Authority to use its best endeavours to ensure that licensed towage services are at all times available to service ships in the port waters of the commercial trading ports;</w:t>
      </w:r>
    </w:p>
    <w:p w14:paraId="73FC0A87" w14:textId="7BCAD933"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should there be a gap in service availability in a particular port, the new Authority be empowered to directly procure or provide towage services until a suitable commercial service provider can be found;</w:t>
      </w:r>
    </w:p>
    <w:p w14:paraId="3B5E2F7F" w14:textId="2FFB661A"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new Authority be required</w:t>
      </w:r>
      <w:r>
        <w:rPr>
          <w:lang w:val="en-AU"/>
        </w:rPr>
        <w:t xml:space="preserve"> </w:t>
      </w:r>
      <w:r w:rsidRPr="008D77A4">
        <w:rPr>
          <w:lang w:val="en-AU"/>
        </w:rPr>
        <w:t>to issue a licence to any towage service that is able to meet the standards</w:t>
      </w:r>
      <w:r>
        <w:rPr>
          <w:lang w:val="en-AU"/>
        </w:rPr>
        <w:t xml:space="preserve"> </w:t>
      </w:r>
      <w:r w:rsidRPr="008D77A4">
        <w:rPr>
          <w:lang w:val="en-AU"/>
        </w:rPr>
        <w:t>and requirements specified under the new scheme;</w:t>
      </w:r>
    </w:p>
    <w:p w14:paraId="439C994C" w14:textId="5A88AE90"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Safety Director (TSV) be responsible for auditing the new licensing scheme and the performance of the new Authority in administering the scheme.</w:t>
      </w:r>
    </w:p>
    <w:p w14:paraId="7138EBAB" w14:textId="2D1C145D" w:rsidR="008D77A4" w:rsidRDefault="008D77A4">
      <w:pPr>
        <w:rPr>
          <w:lang w:val="en-AU"/>
        </w:rPr>
      </w:pPr>
      <w:r>
        <w:rPr>
          <w:lang w:val="en-AU"/>
        </w:rPr>
        <w:br w:type="page"/>
      </w:r>
    </w:p>
    <w:p w14:paraId="2946096E" w14:textId="719D0A52" w:rsidR="003347E0" w:rsidRDefault="008D77A4" w:rsidP="008D77A4">
      <w:pPr>
        <w:pStyle w:val="Heading3"/>
      </w:pPr>
      <w:r>
        <w:lastRenderedPageBreak/>
        <w:t>The local ports</w:t>
      </w:r>
    </w:p>
    <w:p w14:paraId="30A1D909" w14:textId="6A3CE685" w:rsidR="008D77A4" w:rsidRDefault="008D77A4" w:rsidP="008D77A4">
      <w:pPr>
        <w:pStyle w:val="Heading4"/>
      </w:pPr>
      <w:r>
        <w:t>Direct management arrangements</w:t>
      </w:r>
    </w:p>
    <w:p w14:paraId="3D6478FF" w14:textId="08426739" w:rsidR="008D77A4" w:rsidRDefault="008D77A4" w:rsidP="008D77A4">
      <w:pPr>
        <w:pStyle w:val="Heading5"/>
      </w:pPr>
      <w:r>
        <w:t>Recommendations</w:t>
      </w:r>
    </w:p>
    <w:p w14:paraId="550F3A40" w14:textId="6D33F765"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Gippsland Ports continue to operate in its current form, managing the local ports to the east of the State;</w:t>
      </w:r>
    </w:p>
    <w:p w14:paraId="443A9AFE" w14:textId="7DA6CA8F"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Parks Victoria continue to manage the local ports of Port Phillip and Western Port, in their current configuration;</w:t>
      </w:r>
    </w:p>
    <w:p w14:paraId="1758D1C6" w14:textId="02B5CD4F"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from 1 December 2020, GORCAPA progress consolidation of local port management within its area of responsibility, in consultation with the current local port managers;</w:t>
      </w:r>
    </w:p>
    <w:p w14:paraId="4574680E" w14:textId="1391FED5"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proposed Victorian Ports Authority (the new Authority) be mandated in its legislative charter to provide technical support and expertise to local port managers on a no-fee basis, on request or as directed by the Minister;</w:t>
      </w:r>
    </w:p>
    <w:p w14:paraId="767EAB5A" w14:textId="194706D5" w:rsid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functions and powers of local port managers be amended under Part 2A of the Port Management Act 1995 to clarify that, subject to the approval of the Minister, a local port is able to apply its services and resources outside its declared port areas on a commercial basis or as requested in providing assistance to other local port managers.</w:t>
      </w:r>
    </w:p>
    <w:p w14:paraId="54DDD818" w14:textId="79F8CB7B" w:rsidR="008D77A4" w:rsidRDefault="008D77A4" w:rsidP="008D77A4">
      <w:pPr>
        <w:pStyle w:val="Heading4"/>
      </w:pPr>
      <w:r>
        <w:t>Integration with waterways</w:t>
      </w:r>
    </w:p>
    <w:p w14:paraId="58A329EA" w14:textId="61E3132B" w:rsidR="008D77A4" w:rsidRDefault="008D77A4" w:rsidP="008D77A4">
      <w:pPr>
        <w:pStyle w:val="Heading5"/>
      </w:pPr>
      <w:r>
        <w:t>Recommendations</w:t>
      </w:r>
    </w:p>
    <w:p w14:paraId="0BCAFD63" w14:textId="24927C63"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Government reform arrangements for the oversight and management of local ports to separate them from commercial trading ports and to combine them with enhanced</w:t>
      </w:r>
      <w:r>
        <w:rPr>
          <w:lang w:val="en-AU"/>
        </w:rPr>
        <w:t xml:space="preserve"> </w:t>
      </w:r>
      <w:r w:rsidRPr="008D77A4">
        <w:rPr>
          <w:lang w:val="en-AU"/>
        </w:rPr>
        <w:t>arrangements for waterway management;</w:t>
      </w:r>
    </w:p>
    <w:p w14:paraId="05678208" w14:textId="22BAA879" w:rsidR="008D77A4" w:rsidRPr="008D77A4" w:rsidRDefault="008D77A4" w:rsidP="000F42A9">
      <w:pPr>
        <w:pStyle w:val="BodyText"/>
        <w:numPr>
          <w:ilvl w:val="1"/>
          <w:numId w:val="5"/>
        </w:numPr>
        <w:shd w:val="clear" w:color="auto" w:fill="DBE5F1" w:themeFill="accent1" w:themeFillTint="33"/>
        <w:spacing w:after="0"/>
        <w:ind w:left="720"/>
        <w:rPr>
          <w:lang w:val="en-AU"/>
        </w:rPr>
      </w:pPr>
      <w:r w:rsidRPr="008D77A4">
        <w:rPr>
          <w:lang w:val="en-AU"/>
        </w:rPr>
        <w:t>That to support these new arrangements:</w:t>
      </w:r>
    </w:p>
    <w:p w14:paraId="6EF40FD2" w14:textId="64E2849D" w:rsidR="008D77A4" w:rsidRPr="008D77A4" w:rsidRDefault="008D77A4" w:rsidP="000F42A9">
      <w:pPr>
        <w:pStyle w:val="BodyText"/>
        <w:numPr>
          <w:ilvl w:val="0"/>
          <w:numId w:val="8"/>
        </w:numPr>
        <w:shd w:val="clear" w:color="auto" w:fill="DBE5F1" w:themeFill="accent1" w:themeFillTint="33"/>
        <w:spacing w:before="0"/>
        <w:ind w:left="1440"/>
        <w:rPr>
          <w:lang w:val="en-AU"/>
        </w:rPr>
      </w:pPr>
      <w:r w:rsidRPr="008D77A4">
        <w:rPr>
          <w:lang w:val="en-AU"/>
        </w:rPr>
        <w:t>an agreed vision and purpose be developed for managed waterways (including local ports);</w:t>
      </w:r>
    </w:p>
    <w:p w14:paraId="240FDDDB" w14:textId="6226FD96" w:rsidR="008D77A4" w:rsidRPr="008D77A4" w:rsidRDefault="008D77A4" w:rsidP="000F42A9">
      <w:pPr>
        <w:pStyle w:val="BodyText"/>
        <w:numPr>
          <w:ilvl w:val="0"/>
          <w:numId w:val="8"/>
        </w:numPr>
        <w:shd w:val="clear" w:color="auto" w:fill="DBE5F1" w:themeFill="accent1" w:themeFillTint="33"/>
        <w:ind w:left="1440"/>
        <w:rPr>
          <w:lang w:val="en-AU"/>
        </w:rPr>
      </w:pPr>
      <w:r w:rsidRPr="008D77A4">
        <w:rPr>
          <w:lang w:val="en-AU"/>
        </w:rPr>
        <w:t>a separate State strategy be developed for managed waterways (including local ports);</w:t>
      </w:r>
    </w:p>
    <w:p w14:paraId="22DF43F3" w14:textId="77777777" w:rsidR="008D77A4" w:rsidRDefault="008D77A4" w:rsidP="000F42A9">
      <w:pPr>
        <w:pStyle w:val="BodyText"/>
        <w:numPr>
          <w:ilvl w:val="0"/>
          <w:numId w:val="8"/>
        </w:numPr>
        <w:shd w:val="clear" w:color="auto" w:fill="DBE5F1" w:themeFill="accent1" w:themeFillTint="33"/>
        <w:ind w:left="1440"/>
        <w:rPr>
          <w:lang w:val="en-AU"/>
        </w:rPr>
      </w:pPr>
      <w:r w:rsidRPr="008D77A4">
        <w:rPr>
          <w:lang w:val="en-AU"/>
        </w:rPr>
        <w:t>a new, sustainable funding model be developed for managed waterways (including local ports); and</w:t>
      </w:r>
    </w:p>
    <w:p w14:paraId="17D0D852" w14:textId="610C5406" w:rsidR="008D77A4" w:rsidRDefault="008D77A4" w:rsidP="000F42A9">
      <w:pPr>
        <w:pStyle w:val="BodyText"/>
        <w:numPr>
          <w:ilvl w:val="0"/>
          <w:numId w:val="8"/>
        </w:numPr>
        <w:shd w:val="clear" w:color="auto" w:fill="DBE5F1" w:themeFill="accent1" w:themeFillTint="33"/>
        <w:spacing w:after="0"/>
        <w:ind w:left="1440"/>
        <w:rPr>
          <w:lang w:val="en-AU"/>
        </w:rPr>
      </w:pPr>
      <w:r w:rsidRPr="008D77A4">
        <w:rPr>
          <w:lang w:val="en-AU"/>
        </w:rPr>
        <w:t>existing legislative and regulatory frameworks be reviewed and  revised to separate commercial trading port management functions from waterway (including local</w:t>
      </w:r>
      <w:r>
        <w:rPr>
          <w:lang w:val="en-AU"/>
        </w:rPr>
        <w:t xml:space="preserve"> </w:t>
      </w:r>
      <w:r w:rsidRPr="008D77A4">
        <w:rPr>
          <w:lang w:val="en-AU"/>
        </w:rPr>
        <w:t>port) management functions and to separate waterway management functions from marine safety regulatory functions;</w:t>
      </w:r>
    </w:p>
    <w:p w14:paraId="30A1DB82" w14:textId="3E9D39AE" w:rsidR="008D77A4" w:rsidRPr="008D77A4" w:rsidRDefault="008D77A4" w:rsidP="000F42A9">
      <w:pPr>
        <w:pStyle w:val="BodyText"/>
        <w:numPr>
          <w:ilvl w:val="1"/>
          <w:numId w:val="5"/>
        </w:numPr>
        <w:shd w:val="clear" w:color="auto" w:fill="DBE5F1" w:themeFill="accent1" w:themeFillTint="33"/>
        <w:tabs>
          <w:tab w:val="left" w:pos="1800"/>
        </w:tabs>
        <w:ind w:left="720"/>
        <w:rPr>
          <w:lang w:val="en-AU"/>
        </w:rPr>
      </w:pPr>
      <w:r w:rsidRPr="008D77A4">
        <w:rPr>
          <w:lang w:val="en-AU"/>
        </w:rPr>
        <w:t>That, in the short term, a new administrative unit be created within the DoT to oversight administration of managed waterways, including the current local ports;</w:t>
      </w:r>
    </w:p>
    <w:p w14:paraId="4C6EE57D" w14:textId="30BAA4C0" w:rsidR="008D77A4" w:rsidRPr="008D77A4" w:rsidRDefault="008D77A4" w:rsidP="000F42A9">
      <w:pPr>
        <w:pStyle w:val="BodyText"/>
        <w:numPr>
          <w:ilvl w:val="1"/>
          <w:numId w:val="5"/>
        </w:numPr>
        <w:shd w:val="clear" w:color="auto" w:fill="DBE5F1" w:themeFill="accent1" w:themeFillTint="33"/>
        <w:tabs>
          <w:tab w:val="left" w:pos="1800"/>
        </w:tabs>
        <w:spacing w:after="0"/>
        <w:ind w:left="720"/>
        <w:rPr>
          <w:lang w:val="en-AU"/>
        </w:rPr>
      </w:pPr>
      <w:r w:rsidRPr="008D77A4">
        <w:rPr>
          <w:lang w:val="en-AU"/>
        </w:rPr>
        <w:t>That the boating facilities management function of BBV be incorporated into the responsibilities of the new administrative unit, which would then be responsible for oversighting the State’s administration of:</w:t>
      </w:r>
    </w:p>
    <w:p w14:paraId="5566CF64" w14:textId="45A6E079" w:rsidR="008D77A4" w:rsidRPr="008D77A4" w:rsidRDefault="008D77A4" w:rsidP="000F42A9">
      <w:pPr>
        <w:pStyle w:val="BodyText"/>
        <w:numPr>
          <w:ilvl w:val="0"/>
          <w:numId w:val="9"/>
        </w:numPr>
        <w:shd w:val="clear" w:color="auto" w:fill="DBE5F1" w:themeFill="accent1" w:themeFillTint="33"/>
        <w:spacing w:before="0"/>
        <w:ind w:left="1440"/>
        <w:rPr>
          <w:lang w:val="en-AU"/>
        </w:rPr>
      </w:pPr>
      <w:r w:rsidRPr="008D77A4">
        <w:rPr>
          <w:lang w:val="en-AU"/>
        </w:rPr>
        <w:t>all managed waterways;</w:t>
      </w:r>
    </w:p>
    <w:p w14:paraId="642F0724" w14:textId="594AAF0A" w:rsidR="008D77A4" w:rsidRPr="008D77A4" w:rsidRDefault="008D77A4" w:rsidP="000F42A9">
      <w:pPr>
        <w:pStyle w:val="BodyText"/>
        <w:numPr>
          <w:ilvl w:val="0"/>
          <w:numId w:val="9"/>
        </w:numPr>
        <w:shd w:val="clear" w:color="auto" w:fill="DBE5F1" w:themeFill="accent1" w:themeFillTint="33"/>
        <w:ind w:left="1440"/>
        <w:rPr>
          <w:lang w:val="en-AU"/>
        </w:rPr>
      </w:pPr>
      <w:r w:rsidRPr="008D77A4">
        <w:rPr>
          <w:lang w:val="en-AU"/>
        </w:rPr>
        <w:t>all local ports (as a category of managed waterways); and</w:t>
      </w:r>
    </w:p>
    <w:p w14:paraId="452F5396" w14:textId="2129FADC" w:rsidR="008D77A4" w:rsidRPr="008D77A4" w:rsidRDefault="008D77A4" w:rsidP="000F42A9">
      <w:pPr>
        <w:pStyle w:val="BodyText"/>
        <w:numPr>
          <w:ilvl w:val="0"/>
          <w:numId w:val="9"/>
        </w:numPr>
        <w:shd w:val="clear" w:color="auto" w:fill="DBE5F1" w:themeFill="accent1" w:themeFillTint="33"/>
        <w:ind w:left="1440"/>
        <w:rPr>
          <w:lang w:val="en-AU"/>
        </w:rPr>
      </w:pPr>
      <w:r w:rsidRPr="008D77A4">
        <w:rPr>
          <w:lang w:val="en-AU"/>
        </w:rPr>
        <w:t>boating facilities infrastructure</w:t>
      </w:r>
      <w:r>
        <w:rPr>
          <w:lang w:val="en-AU"/>
        </w:rPr>
        <w:t xml:space="preserve"> </w:t>
      </w:r>
      <w:r w:rsidRPr="008D77A4">
        <w:rPr>
          <w:lang w:val="en-AU"/>
        </w:rPr>
        <w:t>(in its capacity of providing access to managed waterways);</w:t>
      </w:r>
    </w:p>
    <w:p w14:paraId="31004B83" w14:textId="41D0BC5D"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lastRenderedPageBreak/>
        <w:t>That, as a subsequent stage of reform, the Government establish a new statutory authority, the Victorian Waterway Management Authority (VWMA), to administer and further develop the above functions.</w:t>
      </w:r>
    </w:p>
    <w:p w14:paraId="0784D4E5" w14:textId="041226F0" w:rsidR="008D77A4" w:rsidRDefault="008D77A4" w:rsidP="008D77A4">
      <w:pPr>
        <w:pStyle w:val="Heading4"/>
      </w:pPr>
      <w:r>
        <w:t>Overview of proposed new organisational arrangements</w:t>
      </w:r>
    </w:p>
    <w:p w14:paraId="476C88D9" w14:textId="57D7E323" w:rsidR="008D77A4" w:rsidRDefault="008D77A4" w:rsidP="008D77A4">
      <w:pPr>
        <w:pStyle w:val="Heading5"/>
      </w:pPr>
      <w:r>
        <w:t>Recommendations</w:t>
      </w:r>
    </w:p>
    <w:p w14:paraId="5489F5B0" w14:textId="7637CEEF"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proposed roles, objects and functions for the new Victorian</w:t>
      </w:r>
      <w:r>
        <w:rPr>
          <w:lang w:val="en-AU"/>
        </w:rPr>
        <w:t xml:space="preserve"> </w:t>
      </w:r>
      <w:r w:rsidRPr="008D77A4">
        <w:rPr>
          <w:lang w:val="en-AU"/>
        </w:rPr>
        <w:t>Ports Authority (the new Authority) be used as a basis for its establishment in legislation;</w:t>
      </w:r>
    </w:p>
    <w:p w14:paraId="1031A476" w14:textId="560A92B8" w:rsidR="008D77A4" w:rsidRPr="008D77A4" w:rsidRDefault="008D77A4" w:rsidP="000F42A9">
      <w:pPr>
        <w:pStyle w:val="BodyText"/>
        <w:numPr>
          <w:ilvl w:val="1"/>
          <w:numId w:val="5"/>
        </w:numPr>
        <w:shd w:val="clear" w:color="auto" w:fill="DBE5F1" w:themeFill="accent1" w:themeFillTint="33"/>
        <w:ind w:left="720"/>
        <w:rPr>
          <w:lang w:val="en-AU"/>
        </w:rPr>
      </w:pPr>
      <w:r w:rsidRPr="008D77A4">
        <w:rPr>
          <w:lang w:val="en-AU"/>
        </w:rPr>
        <w:t>That the proposed roles, objects and functions for the new Victorian Waterway Management Authority</w:t>
      </w:r>
      <w:r>
        <w:rPr>
          <w:lang w:val="en-AU"/>
        </w:rPr>
        <w:t xml:space="preserve"> </w:t>
      </w:r>
      <w:r w:rsidRPr="008D77A4">
        <w:rPr>
          <w:lang w:val="en-AU"/>
        </w:rPr>
        <w:t>(VWMA) be used initially as a basis for the establishment of a consolidated administrative unit within the DoT and be further developed as a basis for the ultimate establishment in legislation</w:t>
      </w:r>
      <w:r>
        <w:rPr>
          <w:lang w:val="en-AU"/>
        </w:rPr>
        <w:t xml:space="preserve"> </w:t>
      </w:r>
      <w:r w:rsidRPr="008D77A4">
        <w:rPr>
          <w:lang w:val="en-AU"/>
        </w:rPr>
        <w:t>of the new VWMA.</w:t>
      </w:r>
    </w:p>
    <w:p w14:paraId="175E6728" w14:textId="06DDC75D" w:rsidR="008D77A4" w:rsidRDefault="00AC4805" w:rsidP="00AC4805">
      <w:pPr>
        <w:pStyle w:val="Heading3"/>
      </w:pPr>
      <w:r>
        <w:t>Port Planning</w:t>
      </w:r>
    </w:p>
    <w:p w14:paraId="0535FC93" w14:textId="126CB825" w:rsidR="00AC4805" w:rsidRDefault="00AC4805" w:rsidP="00AC4805">
      <w:pPr>
        <w:pStyle w:val="Heading4"/>
      </w:pPr>
      <w:r>
        <w:t>Port Development Strategies</w:t>
      </w:r>
    </w:p>
    <w:p w14:paraId="6FE11903" w14:textId="26B856CC" w:rsidR="00AC4805" w:rsidRDefault="00AC4805" w:rsidP="00AC4805">
      <w:pPr>
        <w:pStyle w:val="Heading5"/>
      </w:pPr>
      <w:r>
        <w:t>Recommendations</w:t>
      </w:r>
    </w:p>
    <w:p w14:paraId="7D556D7B" w14:textId="77777777" w:rsidR="00AC4805" w:rsidRDefault="00AC4805" w:rsidP="000F42A9">
      <w:pPr>
        <w:pStyle w:val="BodyText"/>
        <w:numPr>
          <w:ilvl w:val="1"/>
          <w:numId w:val="5"/>
        </w:numPr>
        <w:ind w:left="720"/>
        <w:rPr>
          <w:lang w:val="en-AU"/>
        </w:rPr>
      </w:pPr>
      <w:r w:rsidRPr="00AC4805">
        <w:rPr>
          <w:lang w:val="en-AU"/>
        </w:rPr>
        <w:t>That the Port Development Strategy (PDS) provisions in the PMA be retained;</w:t>
      </w:r>
    </w:p>
    <w:p w14:paraId="08E6AA2D" w14:textId="7E46CDE3" w:rsidR="00AC4805" w:rsidRPr="00AC4805" w:rsidRDefault="00AC4805" w:rsidP="000F42A9">
      <w:pPr>
        <w:pStyle w:val="BodyText"/>
        <w:numPr>
          <w:ilvl w:val="1"/>
          <w:numId w:val="5"/>
        </w:numPr>
        <w:ind w:left="720"/>
        <w:rPr>
          <w:lang w:val="en-AU"/>
        </w:rPr>
      </w:pPr>
      <w:r w:rsidRPr="00AC4805">
        <w:rPr>
          <w:lang w:val="en-AU"/>
        </w:rPr>
        <w:t>That the State Government (DoT) commission the preparation and periodic updating of trade assumptions and projections for Victoria’s ports system and make them available to the responsible port authorities as a common reference platform for the preparation of PDSs.</w:t>
      </w:r>
    </w:p>
    <w:p w14:paraId="1A6DD2E9" w14:textId="05B07579" w:rsidR="008D77A4" w:rsidRDefault="00AC4805" w:rsidP="00AC4805">
      <w:pPr>
        <w:pStyle w:val="Heading4"/>
      </w:pPr>
      <w:r>
        <w:t>Safety and Environment Management Plans (SEMPs)</w:t>
      </w:r>
    </w:p>
    <w:p w14:paraId="5D974A85" w14:textId="02CA8640" w:rsidR="00AC4805" w:rsidRDefault="00AC4805" w:rsidP="00AC4805">
      <w:pPr>
        <w:pStyle w:val="Heading5"/>
      </w:pPr>
      <w:r>
        <w:t>Recommendations</w:t>
      </w:r>
    </w:p>
    <w:p w14:paraId="1CC942B0" w14:textId="77777777" w:rsidR="00AC4805" w:rsidRDefault="00AC4805" w:rsidP="000F42A9">
      <w:pPr>
        <w:pStyle w:val="BodyText"/>
        <w:numPr>
          <w:ilvl w:val="1"/>
          <w:numId w:val="5"/>
        </w:numPr>
        <w:shd w:val="clear" w:color="auto" w:fill="DBE5F1" w:themeFill="accent1" w:themeFillTint="33"/>
        <w:ind w:left="720"/>
        <w:rPr>
          <w:lang w:val="en-AU"/>
        </w:rPr>
      </w:pPr>
      <w:r w:rsidRPr="00AC4805">
        <w:rPr>
          <w:lang w:val="en-AU"/>
        </w:rPr>
        <w:t>That the SEMP provisions in the PMA be retained;</w:t>
      </w:r>
    </w:p>
    <w:p w14:paraId="637E24E8" w14:textId="44FC43FE" w:rsidR="00AC4805" w:rsidRPr="00AC4805" w:rsidRDefault="00AC4805" w:rsidP="000F42A9">
      <w:pPr>
        <w:pStyle w:val="BodyText"/>
        <w:numPr>
          <w:ilvl w:val="1"/>
          <w:numId w:val="5"/>
        </w:numPr>
        <w:shd w:val="clear" w:color="auto" w:fill="DBE5F1" w:themeFill="accent1" w:themeFillTint="33"/>
        <w:ind w:left="720"/>
        <w:rPr>
          <w:lang w:val="en-AU"/>
        </w:rPr>
      </w:pPr>
      <w:r w:rsidRPr="00AC4805">
        <w:rPr>
          <w:lang w:val="en-AU"/>
        </w:rPr>
        <w:t>That a review of the Ministerial Guidelines for SEMPs be undertaken by the DoT as soon as practicable and include, inter alia, consideration of the implications for ports of the new ‘general environmental duty’ (GED) in the Environment Protection Act 2017;</w:t>
      </w:r>
    </w:p>
    <w:p w14:paraId="795AC29A" w14:textId="09785FB4" w:rsidR="00AC4805" w:rsidRPr="00AC4805" w:rsidRDefault="00AC4805" w:rsidP="000F42A9">
      <w:pPr>
        <w:pStyle w:val="BodyText"/>
        <w:numPr>
          <w:ilvl w:val="1"/>
          <w:numId w:val="5"/>
        </w:numPr>
        <w:shd w:val="clear" w:color="auto" w:fill="DBE5F1" w:themeFill="accent1" w:themeFillTint="33"/>
        <w:spacing w:after="0"/>
        <w:ind w:left="720"/>
        <w:rPr>
          <w:lang w:val="en-AU"/>
        </w:rPr>
      </w:pPr>
      <w:r w:rsidRPr="00AC4805">
        <w:rPr>
          <w:lang w:val="en-AU"/>
        </w:rPr>
        <w:t>That, in reviewing the Ministerial Guidelines for SEMPs, priority be given to the principles of:</w:t>
      </w:r>
    </w:p>
    <w:p w14:paraId="29E8847C" w14:textId="69FC40F3" w:rsidR="00AC4805" w:rsidRPr="00AC4805" w:rsidRDefault="00AC4805" w:rsidP="000F42A9">
      <w:pPr>
        <w:pStyle w:val="BodyText"/>
        <w:numPr>
          <w:ilvl w:val="1"/>
          <w:numId w:val="10"/>
        </w:numPr>
        <w:shd w:val="clear" w:color="auto" w:fill="DBE5F1" w:themeFill="accent1" w:themeFillTint="33"/>
        <w:spacing w:before="0"/>
        <w:ind w:left="1440"/>
        <w:rPr>
          <w:lang w:val="en-AU"/>
        </w:rPr>
      </w:pPr>
      <w:r w:rsidRPr="00AC4805">
        <w:rPr>
          <w:lang w:val="en-AU"/>
        </w:rPr>
        <w:t>minimising duplication of systems and effort;</w:t>
      </w:r>
    </w:p>
    <w:p w14:paraId="582F4A4F" w14:textId="10F2E433" w:rsidR="00AC4805" w:rsidRPr="00AC4805" w:rsidRDefault="00AC4805" w:rsidP="000F42A9">
      <w:pPr>
        <w:pStyle w:val="BodyText"/>
        <w:numPr>
          <w:ilvl w:val="1"/>
          <w:numId w:val="10"/>
        </w:numPr>
        <w:shd w:val="clear" w:color="auto" w:fill="DBE5F1" w:themeFill="accent1" w:themeFillTint="33"/>
        <w:ind w:left="1440"/>
        <w:rPr>
          <w:lang w:val="en-AU"/>
        </w:rPr>
      </w:pPr>
      <w:r w:rsidRPr="00AC4805">
        <w:rPr>
          <w:lang w:val="en-AU"/>
        </w:rPr>
        <w:t>making practical allowance for scalability in proportion to different levels of complexity and risk at different ports; and</w:t>
      </w:r>
    </w:p>
    <w:p w14:paraId="2E8CF1D5" w14:textId="51293824" w:rsidR="00AC4805" w:rsidRPr="00AC4805" w:rsidRDefault="00AC4805" w:rsidP="000F42A9">
      <w:pPr>
        <w:pStyle w:val="BodyText"/>
        <w:numPr>
          <w:ilvl w:val="1"/>
          <w:numId w:val="10"/>
        </w:numPr>
        <w:shd w:val="clear" w:color="auto" w:fill="DBE5F1" w:themeFill="accent1" w:themeFillTint="33"/>
        <w:ind w:left="1440"/>
        <w:rPr>
          <w:lang w:val="en-AU"/>
        </w:rPr>
      </w:pPr>
      <w:r w:rsidRPr="00AC4805">
        <w:rPr>
          <w:lang w:val="en-AU"/>
        </w:rPr>
        <w:t>maximising coordination of risk assessment and management across responsibility boundaries within ports.</w:t>
      </w:r>
    </w:p>
    <w:p w14:paraId="123D7A99" w14:textId="291AB0B2" w:rsidR="008D77A4" w:rsidRDefault="00AC4805" w:rsidP="00AC4805">
      <w:pPr>
        <w:pStyle w:val="Heading4"/>
      </w:pPr>
      <w:r>
        <w:t>Port Planning Protections</w:t>
      </w:r>
    </w:p>
    <w:p w14:paraId="7FF953F5" w14:textId="655A832D" w:rsidR="00AC4805" w:rsidRDefault="00AC4805" w:rsidP="00AC4805">
      <w:pPr>
        <w:pStyle w:val="Heading5"/>
      </w:pPr>
      <w:r>
        <w:t>Recommendations</w:t>
      </w:r>
    </w:p>
    <w:p w14:paraId="127D11CB" w14:textId="68A6B61C" w:rsidR="00AC4805" w:rsidRDefault="00AC4805" w:rsidP="000F42A9">
      <w:pPr>
        <w:pStyle w:val="BodyText"/>
        <w:numPr>
          <w:ilvl w:val="1"/>
          <w:numId w:val="5"/>
        </w:numPr>
        <w:shd w:val="clear" w:color="auto" w:fill="DBE5F1" w:themeFill="accent1" w:themeFillTint="33"/>
        <w:ind w:left="720"/>
      </w:pPr>
      <w:r>
        <w:t>That the Minister for Ports and Freight write to the Minister for Planning, seeking his agreement to establish a committee under s151 of the Planning and Environment Act 1987 to advise on measures to improve protections for commercial trading ports from encroachment of incompatible uses, including but not limited to reviewing the boundaries for the ‘port environs’ and the planning scheme controls which apply within them; and</w:t>
      </w:r>
    </w:p>
    <w:p w14:paraId="5C6737F4" w14:textId="46E0BE24" w:rsidR="00AC4805" w:rsidRPr="00AC4805" w:rsidRDefault="00AC4805" w:rsidP="000F42A9">
      <w:pPr>
        <w:pStyle w:val="BodyText"/>
        <w:numPr>
          <w:ilvl w:val="1"/>
          <w:numId w:val="5"/>
        </w:numPr>
        <w:shd w:val="clear" w:color="auto" w:fill="DBE5F1" w:themeFill="accent1" w:themeFillTint="33"/>
        <w:ind w:left="720"/>
      </w:pPr>
      <w:r>
        <w:t>That the Government, in consultation with Melbourne Water and Wyndham City Council, settle and implement an approach to identifying and securing the necessary land for Bay West in the State’s planning system as soon as practicable.</w:t>
      </w:r>
    </w:p>
    <w:p w14:paraId="1BAD6EC5" w14:textId="34631ACA" w:rsidR="00AC4805" w:rsidRDefault="00AC4805" w:rsidP="00AC4805">
      <w:pPr>
        <w:pStyle w:val="Heading4"/>
      </w:pPr>
      <w:r>
        <w:lastRenderedPageBreak/>
        <w:t>Costal Shipping</w:t>
      </w:r>
    </w:p>
    <w:p w14:paraId="59079963" w14:textId="5654294E" w:rsidR="00AC4805" w:rsidRDefault="00AC4805" w:rsidP="00AC4805">
      <w:pPr>
        <w:pStyle w:val="Heading5"/>
      </w:pPr>
      <w:r>
        <w:t>Recommendations</w:t>
      </w:r>
    </w:p>
    <w:p w14:paraId="24E2BEAE" w14:textId="77777777" w:rsidR="00AC4805" w:rsidRDefault="00AC4805" w:rsidP="000F42A9">
      <w:pPr>
        <w:pStyle w:val="BodyText"/>
        <w:numPr>
          <w:ilvl w:val="1"/>
          <w:numId w:val="5"/>
        </w:numPr>
        <w:shd w:val="clear" w:color="auto" w:fill="DBE5F1" w:themeFill="accent1" w:themeFillTint="33"/>
        <w:ind w:left="720"/>
        <w:rPr>
          <w:lang w:val="en-AU"/>
        </w:rPr>
      </w:pPr>
      <w:r w:rsidRPr="00AC4805">
        <w:rPr>
          <w:lang w:val="en-AU"/>
        </w:rPr>
        <w:t xml:space="preserve">That the Government progress strategies and initiatives to promote coastal shipping through the forthcoming Victorian Ports Strategy (VPS); </w:t>
      </w:r>
    </w:p>
    <w:p w14:paraId="6D781BAB" w14:textId="77777777" w:rsidR="00AC4805" w:rsidRDefault="00AC4805" w:rsidP="000F42A9">
      <w:pPr>
        <w:pStyle w:val="BodyText"/>
        <w:numPr>
          <w:ilvl w:val="1"/>
          <w:numId w:val="5"/>
        </w:numPr>
        <w:shd w:val="clear" w:color="auto" w:fill="DBE5F1" w:themeFill="accent1" w:themeFillTint="33"/>
        <w:ind w:left="720"/>
        <w:rPr>
          <w:lang w:val="en-AU"/>
        </w:rPr>
      </w:pPr>
      <w:r w:rsidRPr="00AC4805">
        <w:rPr>
          <w:lang w:val="en-AU"/>
        </w:rPr>
        <w:t xml:space="preserve">That the Ministerial Guidelines for the preparation of Port Development Strategies (PDSs) be amended to require responsible port authorities to explicitly address the potential to grow coastal shipping in the preparation of the PDSs for their ports; and </w:t>
      </w:r>
    </w:p>
    <w:p w14:paraId="75C1679B" w14:textId="60E28794" w:rsidR="00AC4805" w:rsidRPr="00AC4805" w:rsidRDefault="00AC4805" w:rsidP="000F42A9">
      <w:pPr>
        <w:pStyle w:val="BodyText"/>
        <w:numPr>
          <w:ilvl w:val="1"/>
          <w:numId w:val="5"/>
        </w:numPr>
        <w:shd w:val="clear" w:color="auto" w:fill="DBE5F1" w:themeFill="accent1" w:themeFillTint="33"/>
        <w:ind w:left="720"/>
        <w:rPr>
          <w:lang w:val="en-AU"/>
        </w:rPr>
      </w:pPr>
      <w:r w:rsidRPr="00AC4805">
        <w:rPr>
          <w:lang w:val="en-AU"/>
        </w:rPr>
        <w:t>That the Government consider the development of a separate, complementary “Victorian Coastal Shipping Strategy” to encompass the broader range of Government industry policy settings and initiatives necessary to progress the growth of coastal shipping in Victoria.</w:t>
      </w:r>
    </w:p>
    <w:p w14:paraId="1A1652CD" w14:textId="35F91A5E" w:rsidR="00AC4805" w:rsidRDefault="00AC4805" w:rsidP="00AC4805">
      <w:pPr>
        <w:pStyle w:val="Heading4"/>
      </w:pPr>
      <w:r w:rsidRPr="00AC4805">
        <w:t>A Victorian Ports Strategy (VPS)</w:t>
      </w:r>
    </w:p>
    <w:p w14:paraId="4F91FC9E" w14:textId="77777777" w:rsidR="00AC4805" w:rsidRDefault="00AC4805" w:rsidP="00AC4805">
      <w:pPr>
        <w:pStyle w:val="Heading5"/>
      </w:pPr>
      <w:r>
        <w:t>Recommendations</w:t>
      </w:r>
    </w:p>
    <w:p w14:paraId="2B0EDD58" w14:textId="78DD012B" w:rsidR="00AC4805" w:rsidRPr="00AC4805" w:rsidRDefault="00AC4805" w:rsidP="000F42A9">
      <w:pPr>
        <w:pStyle w:val="BodyText"/>
        <w:numPr>
          <w:ilvl w:val="1"/>
          <w:numId w:val="5"/>
        </w:numPr>
        <w:shd w:val="clear" w:color="auto" w:fill="DBE5F1" w:themeFill="accent1" w:themeFillTint="33"/>
        <w:ind w:left="720"/>
        <w:rPr>
          <w:lang w:val="en-AU"/>
        </w:rPr>
      </w:pPr>
      <w:r w:rsidRPr="00AC4805">
        <w:rPr>
          <w:lang w:val="en-AU"/>
        </w:rPr>
        <w:t>That the State Government (DoT) prepare and publish a new Victorian Ports Strategy (VPS) as soon as practicable, without compromising its quality and robustness;</w:t>
      </w:r>
    </w:p>
    <w:p w14:paraId="744E3954" w14:textId="22154329" w:rsidR="00AC4805" w:rsidRPr="00AC4805" w:rsidRDefault="00AC4805" w:rsidP="000F42A9">
      <w:pPr>
        <w:pStyle w:val="BodyText"/>
        <w:numPr>
          <w:ilvl w:val="1"/>
          <w:numId w:val="5"/>
        </w:numPr>
        <w:shd w:val="clear" w:color="auto" w:fill="DBE5F1" w:themeFill="accent1" w:themeFillTint="33"/>
        <w:spacing w:after="0"/>
        <w:ind w:left="720"/>
        <w:rPr>
          <w:lang w:val="en-AU"/>
        </w:rPr>
      </w:pPr>
      <w:r w:rsidRPr="00AC4805">
        <w:rPr>
          <w:lang w:val="en-AU"/>
        </w:rPr>
        <w:t>That the new VPS:</w:t>
      </w:r>
    </w:p>
    <w:p w14:paraId="77FA4CD7" w14:textId="2CF63BB3" w:rsidR="00AC4805" w:rsidRPr="00AC4805" w:rsidRDefault="00AC4805" w:rsidP="000F42A9">
      <w:pPr>
        <w:pStyle w:val="BodyText"/>
        <w:numPr>
          <w:ilvl w:val="0"/>
          <w:numId w:val="11"/>
        </w:numPr>
        <w:shd w:val="clear" w:color="auto" w:fill="DBE5F1" w:themeFill="accent1" w:themeFillTint="33"/>
        <w:spacing w:before="0"/>
        <w:ind w:left="1440"/>
        <w:rPr>
          <w:lang w:val="en-AU"/>
        </w:rPr>
      </w:pPr>
      <w:r w:rsidRPr="00AC4805">
        <w:rPr>
          <w:lang w:val="en-AU"/>
        </w:rPr>
        <w:t>be founded on sound economic analysis and trade projection data;</w:t>
      </w:r>
    </w:p>
    <w:p w14:paraId="5862C1B9" w14:textId="44C9EAA4" w:rsidR="00AC4805" w:rsidRPr="00AC4805" w:rsidRDefault="00AC4805" w:rsidP="000F42A9">
      <w:pPr>
        <w:pStyle w:val="BodyText"/>
        <w:numPr>
          <w:ilvl w:val="0"/>
          <w:numId w:val="11"/>
        </w:numPr>
        <w:shd w:val="clear" w:color="auto" w:fill="DBE5F1" w:themeFill="accent1" w:themeFillTint="33"/>
        <w:ind w:left="1440"/>
        <w:rPr>
          <w:lang w:val="en-AU"/>
        </w:rPr>
      </w:pPr>
      <w:r w:rsidRPr="00AC4805">
        <w:rPr>
          <w:lang w:val="en-AU"/>
        </w:rPr>
        <w:t>involve thorough consultation with port managers and stakeholders;</w:t>
      </w:r>
    </w:p>
    <w:p w14:paraId="5FAECC84" w14:textId="113B7138" w:rsidR="00AC4805" w:rsidRPr="00AC4805" w:rsidRDefault="00AC4805" w:rsidP="000F42A9">
      <w:pPr>
        <w:pStyle w:val="BodyText"/>
        <w:numPr>
          <w:ilvl w:val="0"/>
          <w:numId w:val="11"/>
        </w:numPr>
        <w:shd w:val="clear" w:color="auto" w:fill="DBE5F1" w:themeFill="accent1" w:themeFillTint="33"/>
        <w:ind w:left="1440"/>
        <w:rPr>
          <w:lang w:val="en-AU"/>
        </w:rPr>
      </w:pPr>
      <w:r w:rsidRPr="00AC4805">
        <w:rPr>
          <w:lang w:val="en-AU"/>
        </w:rPr>
        <w:t>have a 30-year time horizon; and</w:t>
      </w:r>
    </w:p>
    <w:p w14:paraId="4FE8DCE3" w14:textId="30732A71" w:rsidR="00AC4805" w:rsidRPr="00AC4805" w:rsidRDefault="00AC4805" w:rsidP="000F42A9">
      <w:pPr>
        <w:pStyle w:val="BodyText"/>
        <w:numPr>
          <w:ilvl w:val="0"/>
          <w:numId w:val="11"/>
        </w:numPr>
        <w:shd w:val="clear" w:color="auto" w:fill="DBE5F1" w:themeFill="accent1" w:themeFillTint="33"/>
        <w:ind w:left="1440"/>
        <w:rPr>
          <w:lang w:val="en-AU"/>
        </w:rPr>
      </w:pPr>
      <w:r w:rsidRPr="00AC4805">
        <w:rPr>
          <w:lang w:val="en-AU"/>
        </w:rPr>
        <w:t>be designed to accommodate periodic reviews and updating as new conditions and data emerge;</w:t>
      </w:r>
    </w:p>
    <w:p w14:paraId="1342166A" w14:textId="2244951E" w:rsidR="00AC4805" w:rsidRPr="00AC4805" w:rsidRDefault="00AC4805" w:rsidP="000F42A9">
      <w:pPr>
        <w:pStyle w:val="BodyText"/>
        <w:numPr>
          <w:ilvl w:val="1"/>
          <w:numId w:val="5"/>
        </w:numPr>
        <w:shd w:val="clear" w:color="auto" w:fill="DBE5F1" w:themeFill="accent1" w:themeFillTint="33"/>
        <w:ind w:left="720"/>
        <w:rPr>
          <w:lang w:val="en-AU"/>
        </w:rPr>
      </w:pPr>
      <w:r w:rsidRPr="00AC4805">
        <w:rPr>
          <w:lang w:val="en-AU"/>
        </w:rPr>
        <w:t>That the DoT (Freight Victoria) develop and implement additional mechanisms to ensure effective coordination and alignment between the new VPS and individual PDSs prepared by relevant port authorities.</w:t>
      </w:r>
    </w:p>
    <w:p w14:paraId="2EF1D5E7" w14:textId="6EA57C4E" w:rsidR="00AC4805" w:rsidRDefault="008172F8" w:rsidP="008172F8">
      <w:pPr>
        <w:pStyle w:val="Heading4"/>
      </w:pPr>
      <w:r>
        <w:t>Landside pricing and access at the Port of Melbourne</w:t>
      </w:r>
    </w:p>
    <w:p w14:paraId="5D9EB20C" w14:textId="1C6B161C" w:rsidR="008172F8" w:rsidRDefault="008172F8" w:rsidP="008172F8">
      <w:pPr>
        <w:pStyle w:val="Heading5"/>
      </w:pPr>
      <w:r>
        <w:t>Recommendations</w:t>
      </w:r>
    </w:p>
    <w:p w14:paraId="04D6123E" w14:textId="59BE2596" w:rsidR="008172F8" w:rsidRPr="008172F8" w:rsidRDefault="008172F8" w:rsidP="000F42A9">
      <w:pPr>
        <w:pStyle w:val="BodyText"/>
        <w:numPr>
          <w:ilvl w:val="1"/>
          <w:numId w:val="5"/>
        </w:numPr>
        <w:shd w:val="clear" w:color="auto" w:fill="DBE5F1" w:themeFill="accent1" w:themeFillTint="33"/>
        <w:ind w:left="720"/>
        <w:rPr>
          <w:lang w:val="en-AU"/>
        </w:rPr>
      </w:pPr>
      <w:r w:rsidRPr="008172F8">
        <w:rPr>
          <w:lang w:val="en-AU"/>
        </w:rPr>
        <w:t>That the Government, through the DoT (Freight Victoria), finalise the current design of the VPPM in consultation</w:t>
      </w:r>
      <w:r>
        <w:rPr>
          <w:lang w:val="en-AU"/>
        </w:rPr>
        <w:t xml:space="preserve"> </w:t>
      </w:r>
      <w:r w:rsidRPr="008172F8">
        <w:rPr>
          <w:lang w:val="en-AU"/>
        </w:rPr>
        <w:t>with relevant industry stakeholders and proceed with implementation as soon as practicable;</w:t>
      </w:r>
    </w:p>
    <w:p w14:paraId="23868F58" w14:textId="0209722A" w:rsidR="008172F8" w:rsidRPr="008172F8" w:rsidRDefault="008172F8" w:rsidP="000F42A9">
      <w:pPr>
        <w:pStyle w:val="BodyText"/>
        <w:numPr>
          <w:ilvl w:val="1"/>
          <w:numId w:val="5"/>
        </w:numPr>
        <w:shd w:val="clear" w:color="auto" w:fill="DBE5F1" w:themeFill="accent1" w:themeFillTint="33"/>
        <w:ind w:left="720"/>
        <w:rPr>
          <w:lang w:val="en-AU"/>
        </w:rPr>
      </w:pPr>
      <w:r w:rsidRPr="008172F8">
        <w:rPr>
          <w:lang w:val="en-AU"/>
        </w:rPr>
        <w:t>That, as a subsequent phase of implementation, the design of the VPPM be expanded to include shipping line THCs;</w:t>
      </w:r>
    </w:p>
    <w:p w14:paraId="533BEAB1" w14:textId="18125CFB" w:rsidR="008172F8" w:rsidRDefault="008172F8" w:rsidP="000F42A9">
      <w:pPr>
        <w:pStyle w:val="BodyText"/>
        <w:numPr>
          <w:ilvl w:val="1"/>
          <w:numId w:val="5"/>
        </w:numPr>
        <w:shd w:val="clear" w:color="auto" w:fill="DBE5F1" w:themeFill="accent1" w:themeFillTint="33"/>
        <w:ind w:left="720"/>
        <w:rPr>
          <w:lang w:val="en-AU"/>
        </w:rPr>
      </w:pPr>
      <w:r w:rsidRPr="008172F8">
        <w:rPr>
          <w:lang w:val="en-AU"/>
        </w:rPr>
        <w:t>That the voluntary standards approach represented by the VPPM be kept  under review and that formal price regulation be reconsidered should TACs emerge as a key driver of increased stevedore profitability.</w:t>
      </w:r>
    </w:p>
    <w:p w14:paraId="1385BC5D" w14:textId="6262466C" w:rsidR="008172F8" w:rsidRDefault="008172F8" w:rsidP="008172F8">
      <w:pPr>
        <w:pStyle w:val="Heading4"/>
      </w:pPr>
      <w:r>
        <w:t>Port Sector Engagement</w:t>
      </w:r>
    </w:p>
    <w:p w14:paraId="6F347F76" w14:textId="76A0BA7C" w:rsidR="008172F8" w:rsidRPr="008172F8" w:rsidRDefault="008172F8" w:rsidP="008172F8">
      <w:pPr>
        <w:pStyle w:val="Heading5"/>
      </w:pPr>
      <w:r>
        <w:t>Recommendations</w:t>
      </w:r>
    </w:p>
    <w:p w14:paraId="26BF29F2" w14:textId="672C36F3" w:rsidR="008172F8" w:rsidRPr="008172F8" w:rsidRDefault="008172F8" w:rsidP="000F42A9">
      <w:pPr>
        <w:pStyle w:val="BodyText"/>
        <w:numPr>
          <w:ilvl w:val="1"/>
          <w:numId w:val="5"/>
        </w:numPr>
        <w:shd w:val="clear" w:color="auto" w:fill="DBE5F1" w:themeFill="accent1" w:themeFillTint="33"/>
        <w:ind w:left="720"/>
        <w:rPr>
          <w:lang w:val="en-AU"/>
        </w:rPr>
      </w:pPr>
      <w:r w:rsidRPr="008172F8">
        <w:rPr>
          <w:lang w:val="en-AU"/>
        </w:rPr>
        <w:t>That, initially, regular port sector engagement be instituted in the form of a bi-annual port roundtable event, hosted by the Minister, with a broad invitation list to a wide range of port-sector stakeholders;</w:t>
      </w:r>
    </w:p>
    <w:p w14:paraId="0EB8DFD7" w14:textId="77777777" w:rsidR="008172F8" w:rsidRPr="008172F8" w:rsidRDefault="008172F8" w:rsidP="000F42A9">
      <w:pPr>
        <w:pStyle w:val="BodyText"/>
        <w:numPr>
          <w:ilvl w:val="1"/>
          <w:numId w:val="5"/>
        </w:numPr>
        <w:shd w:val="clear" w:color="auto" w:fill="DBE5F1" w:themeFill="accent1" w:themeFillTint="33"/>
        <w:ind w:left="720"/>
        <w:rPr>
          <w:lang w:val="en-AU"/>
        </w:rPr>
      </w:pPr>
      <w:r w:rsidRPr="008172F8">
        <w:rPr>
          <w:lang w:val="en-AU"/>
        </w:rPr>
        <w:t xml:space="preserve">That the design of the agenda for each roundtable event be flexible and adapted to ensure </w:t>
      </w:r>
      <w:r w:rsidRPr="008172F8">
        <w:rPr>
          <w:lang w:val="en-AU"/>
        </w:rPr>
        <w:lastRenderedPageBreak/>
        <w:t>that the priority needs and interests of stakeholders are adequately addressed;</w:t>
      </w:r>
    </w:p>
    <w:p w14:paraId="1147B218" w14:textId="569E8496" w:rsidR="008172F8" w:rsidRDefault="008172F8" w:rsidP="000F42A9">
      <w:pPr>
        <w:pStyle w:val="BodyText"/>
        <w:numPr>
          <w:ilvl w:val="1"/>
          <w:numId w:val="5"/>
        </w:numPr>
        <w:shd w:val="clear" w:color="auto" w:fill="DBE5F1" w:themeFill="accent1" w:themeFillTint="33"/>
        <w:ind w:left="720"/>
        <w:rPr>
          <w:lang w:val="en-AU"/>
        </w:rPr>
      </w:pPr>
      <w:r w:rsidRPr="008172F8">
        <w:rPr>
          <w:lang w:val="en-AU"/>
        </w:rPr>
        <w:t>That, subject to a review of the effectiveness of this approach, an additional standing advisory committee structure be designed and implemented.</w:t>
      </w:r>
    </w:p>
    <w:p w14:paraId="70F4A8CB" w14:textId="07C05BB4" w:rsidR="00AC4805" w:rsidRDefault="00AC4805">
      <w:pPr>
        <w:rPr>
          <w:lang w:val="en-AU"/>
        </w:rPr>
      </w:pPr>
      <w:r>
        <w:rPr>
          <w:lang w:val="en-AU"/>
        </w:rPr>
        <w:br w:type="page"/>
      </w:r>
    </w:p>
    <w:p w14:paraId="5B97ED0F" w14:textId="11E8C70A" w:rsidR="008172F8" w:rsidRDefault="00A317FA" w:rsidP="00A317FA">
      <w:pPr>
        <w:pStyle w:val="Heading1"/>
        <w:rPr>
          <w:lang w:val="en-AU"/>
        </w:rPr>
      </w:pPr>
      <w:bookmarkStart w:id="17" w:name="_Toc74898209"/>
      <w:r>
        <w:rPr>
          <w:lang w:val="en-AU"/>
        </w:rPr>
        <w:lastRenderedPageBreak/>
        <w:t>Introduction</w:t>
      </w:r>
      <w:bookmarkEnd w:id="17"/>
    </w:p>
    <w:p w14:paraId="7781977D" w14:textId="77777777" w:rsidR="00A317FA" w:rsidRDefault="00A317FA" w:rsidP="00A317FA">
      <w:pPr>
        <w:pStyle w:val="BodyText"/>
      </w:pPr>
      <w:r>
        <w:t>The Independent Review of the Victorian Ports System (the Review) was formally launched by the Minister for Ports and Freight,</w:t>
      </w:r>
      <w:r>
        <w:rPr>
          <w:spacing w:val="-13"/>
        </w:rPr>
        <w:t xml:space="preserve"> </w:t>
      </w:r>
      <w:r>
        <w:t>the</w:t>
      </w:r>
      <w:r>
        <w:rPr>
          <w:spacing w:val="-13"/>
        </w:rPr>
        <w:t xml:space="preserve"> </w:t>
      </w:r>
      <w:r>
        <w:t>Hon.</w:t>
      </w:r>
      <w:r>
        <w:rPr>
          <w:spacing w:val="-13"/>
        </w:rPr>
        <w:t xml:space="preserve"> </w:t>
      </w:r>
      <w:r>
        <w:t>Melissa</w:t>
      </w:r>
      <w:r>
        <w:rPr>
          <w:spacing w:val="-13"/>
        </w:rPr>
        <w:t xml:space="preserve"> </w:t>
      </w:r>
      <w:r>
        <w:t>Horne,</w:t>
      </w:r>
      <w:r>
        <w:rPr>
          <w:spacing w:val="-13"/>
        </w:rPr>
        <w:t xml:space="preserve"> </w:t>
      </w:r>
      <w:r>
        <w:t>at</w:t>
      </w:r>
      <w:r>
        <w:rPr>
          <w:spacing w:val="-13"/>
        </w:rPr>
        <w:t xml:space="preserve"> </w:t>
      </w:r>
      <w:r>
        <w:t>a</w:t>
      </w:r>
      <w:r>
        <w:rPr>
          <w:spacing w:val="-13"/>
        </w:rPr>
        <w:t xml:space="preserve"> </w:t>
      </w:r>
      <w:r>
        <w:rPr>
          <w:i/>
        </w:rPr>
        <w:t xml:space="preserve">Ports Roundtable </w:t>
      </w:r>
      <w:r>
        <w:t>event on 30 January</w:t>
      </w:r>
      <w:r>
        <w:rPr>
          <w:spacing w:val="35"/>
        </w:rPr>
        <w:t xml:space="preserve"> </w:t>
      </w:r>
      <w:r>
        <w:t>2020.</w:t>
      </w:r>
    </w:p>
    <w:p w14:paraId="54C1E121" w14:textId="0651DE17" w:rsidR="00A317FA" w:rsidRDefault="00A317FA" w:rsidP="00A317FA">
      <w:pPr>
        <w:pStyle w:val="BodyText"/>
      </w:pPr>
      <w:r>
        <w:t>The</w:t>
      </w:r>
      <w:r>
        <w:rPr>
          <w:spacing w:val="-9"/>
        </w:rPr>
        <w:t xml:space="preserve"> </w:t>
      </w:r>
      <w:r>
        <w:t>purpose</w:t>
      </w:r>
      <w:r>
        <w:rPr>
          <w:spacing w:val="-9"/>
        </w:rPr>
        <w:t xml:space="preserve"> </w:t>
      </w:r>
      <w:r>
        <w:t>of</w:t>
      </w:r>
      <w:r>
        <w:rPr>
          <w:spacing w:val="-9"/>
        </w:rPr>
        <w:t xml:space="preserve"> </w:t>
      </w:r>
      <w:r>
        <w:t>the</w:t>
      </w:r>
      <w:r>
        <w:rPr>
          <w:spacing w:val="-9"/>
        </w:rPr>
        <w:t xml:space="preserve"> </w:t>
      </w:r>
      <w:r>
        <w:t>review</w:t>
      </w:r>
      <w:r>
        <w:rPr>
          <w:spacing w:val="-9"/>
        </w:rPr>
        <w:t xml:space="preserve"> </w:t>
      </w:r>
      <w:r>
        <w:t>is</w:t>
      </w:r>
      <w:r>
        <w:rPr>
          <w:spacing w:val="-9"/>
        </w:rPr>
        <w:t xml:space="preserve"> </w:t>
      </w:r>
      <w:r>
        <w:t>to</w:t>
      </w:r>
      <w:r>
        <w:rPr>
          <w:spacing w:val="-9"/>
        </w:rPr>
        <w:t xml:space="preserve"> </w:t>
      </w:r>
      <w:r>
        <w:t xml:space="preserve">assess the utility of the State Government’s overarching </w:t>
      </w:r>
      <w:r>
        <w:rPr>
          <w:spacing w:val="-3"/>
        </w:rPr>
        <w:t xml:space="preserve">policy, </w:t>
      </w:r>
      <w:r>
        <w:t>legislative</w:t>
      </w:r>
      <w:r>
        <w:rPr>
          <w:spacing w:val="-13"/>
        </w:rPr>
        <w:t xml:space="preserve"> </w:t>
      </w:r>
      <w:r>
        <w:t xml:space="preserve">and governance settings in contributing to the effective functioning and performance of the Victorian ports system (the Terms of Reference can be found at </w:t>
      </w:r>
      <w:r>
        <w:rPr>
          <w:i/>
        </w:rPr>
        <w:t>Appendix A</w:t>
      </w:r>
      <w:r>
        <w:t>).</w:t>
      </w:r>
    </w:p>
    <w:p w14:paraId="21C02E57" w14:textId="4F2E07F3" w:rsidR="00A317FA" w:rsidRDefault="00A317FA" w:rsidP="00550ED3">
      <w:pPr>
        <w:pStyle w:val="BodyText"/>
      </w:pPr>
      <w:r>
        <w:t xml:space="preserve">The Review arose from a recognition that significant changes in the governance and institutional architecture of the </w:t>
      </w:r>
      <w:r>
        <w:rPr>
          <w:spacing w:val="2"/>
        </w:rPr>
        <w:t xml:space="preserve">port </w:t>
      </w:r>
      <w:r>
        <w:t>system have occurred since the last comprehensive review was</w:t>
      </w:r>
      <w:r>
        <w:rPr>
          <w:spacing w:val="31"/>
        </w:rPr>
        <w:t xml:space="preserve"> </w:t>
      </w:r>
      <w:r>
        <w:t>conducted</w:t>
      </w:r>
      <w:r w:rsidR="00550ED3">
        <w:t xml:space="preserve"> </w:t>
      </w:r>
      <w:r>
        <w:t>by Professor Bill Russell in 2001</w:t>
      </w:r>
      <w:r w:rsidR="00550ED3">
        <w:rPr>
          <w:rStyle w:val="FootnoteReference"/>
        </w:rPr>
        <w:footnoteReference w:id="1"/>
      </w:r>
      <w:r>
        <w:t>.</w:t>
      </w:r>
    </w:p>
    <w:p w14:paraId="64BE728E" w14:textId="77777777" w:rsidR="00A317FA" w:rsidRDefault="00A317FA" w:rsidP="00A317FA">
      <w:pPr>
        <w:pStyle w:val="BodyText"/>
      </w:pPr>
      <w:r>
        <w:t>A major recent milestone was the 50-year lease of the Port of Melbourne to a</w:t>
      </w:r>
      <w:r>
        <w:rPr>
          <w:spacing w:val="-24"/>
        </w:rPr>
        <w:t xml:space="preserve"> </w:t>
      </w:r>
      <w:r>
        <w:t xml:space="preserve">private operator in </w:t>
      </w:r>
      <w:r>
        <w:rPr>
          <w:spacing w:val="2"/>
        </w:rPr>
        <w:t xml:space="preserve">2016, </w:t>
      </w:r>
      <w:r>
        <w:t xml:space="preserve">precipitating a further round of organisational changes for the State’s </w:t>
      </w:r>
      <w:r>
        <w:rPr>
          <w:spacing w:val="2"/>
        </w:rPr>
        <w:t>port</w:t>
      </w:r>
      <w:r>
        <w:rPr>
          <w:spacing w:val="-29"/>
        </w:rPr>
        <w:t xml:space="preserve"> </w:t>
      </w:r>
      <w:r>
        <w:t>entities.</w:t>
      </w:r>
    </w:p>
    <w:p w14:paraId="793D9F34" w14:textId="77777777" w:rsidR="00A317FA" w:rsidRDefault="00A317FA" w:rsidP="00A317FA">
      <w:pPr>
        <w:pStyle w:val="BodyText"/>
      </w:pPr>
      <w:r>
        <w:t>In that time there have also been significant changes in the internal and external operating environments of the ports system and new challenges and opportunities have</w:t>
      </w:r>
      <w:r>
        <w:rPr>
          <w:spacing w:val="7"/>
        </w:rPr>
        <w:t xml:space="preserve"> </w:t>
      </w:r>
      <w:r>
        <w:t>emerged.</w:t>
      </w:r>
    </w:p>
    <w:p w14:paraId="5706B1BD" w14:textId="20B68045" w:rsidR="00A317FA" w:rsidRDefault="00A317FA" w:rsidP="00550ED3">
      <w:pPr>
        <w:pStyle w:val="BodyText"/>
        <w:rPr>
          <w:sz w:val="19"/>
        </w:rPr>
      </w:pPr>
      <w:r>
        <w:t>Underlying</w:t>
      </w:r>
      <w:r>
        <w:rPr>
          <w:spacing w:val="-10"/>
        </w:rPr>
        <w:t xml:space="preserve"> </w:t>
      </w:r>
      <w:r>
        <w:t>the</w:t>
      </w:r>
      <w:r>
        <w:rPr>
          <w:spacing w:val="-10"/>
        </w:rPr>
        <w:t xml:space="preserve"> </w:t>
      </w:r>
      <w:r>
        <w:t>Review</w:t>
      </w:r>
      <w:r>
        <w:rPr>
          <w:spacing w:val="-10"/>
        </w:rPr>
        <w:t xml:space="preserve"> </w:t>
      </w:r>
      <w:r>
        <w:t>is</w:t>
      </w:r>
      <w:r>
        <w:rPr>
          <w:spacing w:val="-10"/>
        </w:rPr>
        <w:t xml:space="preserve"> </w:t>
      </w:r>
      <w:r>
        <w:t>a</w:t>
      </w:r>
      <w:r>
        <w:rPr>
          <w:spacing w:val="-10"/>
        </w:rPr>
        <w:t xml:space="preserve"> </w:t>
      </w:r>
      <w:r>
        <w:t>clear</w:t>
      </w:r>
      <w:r>
        <w:rPr>
          <w:spacing w:val="-10"/>
        </w:rPr>
        <w:t xml:space="preserve"> </w:t>
      </w:r>
      <w:r>
        <w:t>recognition of the importance of the ports system to the long-term prosperity of Victoria and the</w:t>
      </w:r>
      <w:r>
        <w:rPr>
          <w:spacing w:val="-13"/>
        </w:rPr>
        <w:t xml:space="preserve"> </w:t>
      </w:r>
      <w:r>
        <w:t>need</w:t>
      </w:r>
      <w:r>
        <w:rPr>
          <w:spacing w:val="-13"/>
        </w:rPr>
        <w:t xml:space="preserve"> </w:t>
      </w:r>
      <w:r>
        <w:t>to</w:t>
      </w:r>
      <w:r>
        <w:rPr>
          <w:spacing w:val="-13"/>
        </w:rPr>
        <w:t xml:space="preserve"> </w:t>
      </w:r>
      <w:r>
        <w:t>ensure</w:t>
      </w:r>
      <w:r>
        <w:rPr>
          <w:spacing w:val="-13"/>
        </w:rPr>
        <w:t xml:space="preserve"> </w:t>
      </w:r>
      <w:r>
        <w:t>it</w:t>
      </w:r>
      <w:r>
        <w:rPr>
          <w:spacing w:val="-13"/>
        </w:rPr>
        <w:t xml:space="preserve"> </w:t>
      </w:r>
      <w:r>
        <w:t>is</w:t>
      </w:r>
      <w:r>
        <w:rPr>
          <w:spacing w:val="-13"/>
        </w:rPr>
        <w:t xml:space="preserve"> </w:t>
      </w:r>
      <w:r>
        <w:t>set</w:t>
      </w:r>
      <w:r>
        <w:rPr>
          <w:spacing w:val="-13"/>
        </w:rPr>
        <w:t xml:space="preserve"> </w:t>
      </w:r>
      <w:r>
        <w:t>up</w:t>
      </w:r>
      <w:r>
        <w:rPr>
          <w:spacing w:val="-13"/>
        </w:rPr>
        <w:t xml:space="preserve"> </w:t>
      </w:r>
      <w:r>
        <w:t>to</w:t>
      </w:r>
      <w:r>
        <w:rPr>
          <w:spacing w:val="-13"/>
        </w:rPr>
        <w:t xml:space="preserve"> </w:t>
      </w:r>
      <w:r>
        <w:t>function</w:t>
      </w:r>
      <w:r w:rsidR="00550ED3">
        <w:t xml:space="preserve"> </w:t>
      </w:r>
      <w:r>
        <w:t>at</w:t>
      </w:r>
      <w:r>
        <w:rPr>
          <w:spacing w:val="-17"/>
        </w:rPr>
        <w:t xml:space="preserve"> </w:t>
      </w:r>
      <w:r>
        <w:t>the</w:t>
      </w:r>
      <w:r>
        <w:rPr>
          <w:spacing w:val="-17"/>
        </w:rPr>
        <w:t xml:space="preserve"> </w:t>
      </w:r>
      <w:r>
        <w:t>highest</w:t>
      </w:r>
      <w:r>
        <w:rPr>
          <w:spacing w:val="-17"/>
        </w:rPr>
        <w:t xml:space="preserve"> </w:t>
      </w:r>
      <w:r>
        <w:t>possible</w:t>
      </w:r>
      <w:r>
        <w:rPr>
          <w:spacing w:val="-17"/>
        </w:rPr>
        <w:t xml:space="preserve"> </w:t>
      </w:r>
      <w:r>
        <w:t>levels</w:t>
      </w:r>
      <w:r>
        <w:rPr>
          <w:spacing w:val="-17"/>
        </w:rPr>
        <w:t xml:space="preserve"> </w:t>
      </w:r>
      <w:r>
        <w:t>of</w:t>
      </w:r>
      <w:r>
        <w:rPr>
          <w:spacing w:val="-17"/>
        </w:rPr>
        <w:t xml:space="preserve"> </w:t>
      </w:r>
      <w:r>
        <w:t>safety, efficiency and</w:t>
      </w:r>
      <w:r>
        <w:rPr>
          <w:spacing w:val="7"/>
        </w:rPr>
        <w:t xml:space="preserve"> </w:t>
      </w:r>
      <w:r>
        <w:t xml:space="preserve">effectiveness. </w:t>
      </w:r>
    </w:p>
    <w:p w14:paraId="36DD9200" w14:textId="77777777" w:rsidR="00A317FA" w:rsidRDefault="00A317FA" w:rsidP="00A317FA">
      <w:pPr>
        <w:pStyle w:val="BodyText"/>
      </w:pPr>
      <w:r>
        <w:t>Thus,</w:t>
      </w:r>
      <w:r>
        <w:rPr>
          <w:spacing w:val="-12"/>
        </w:rPr>
        <w:t xml:space="preserve"> </w:t>
      </w:r>
      <w:r>
        <w:t>the</w:t>
      </w:r>
      <w:r>
        <w:rPr>
          <w:spacing w:val="-12"/>
        </w:rPr>
        <w:t xml:space="preserve"> </w:t>
      </w:r>
      <w:r>
        <w:t>focus</w:t>
      </w:r>
      <w:r>
        <w:rPr>
          <w:spacing w:val="-12"/>
        </w:rPr>
        <w:t xml:space="preserve"> </w:t>
      </w:r>
      <w:r>
        <w:t>of</w:t>
      </w:r>
      <w:r>
        <w:rPr>
          <w:spacing w:val="-12"/>
        </w:rPr>
        <w:t xml:space="preserve"> </w:t>
      </w:r>
      <w:r>
        <w:t>the</w:t>
      </w:r>
      <w:r>
        <w:rPr>
          <w:spacing w:val="-12"/>
        </w:rPr>
        <w:t xml:space="preserve"> </w:t>
      </w:r>
      <w:r>
        <w:t>Review</w:t>
      </w:r>
      <w:r>
        <w:rPr>
          <w:spacing w:val="-12"/>
        </w:rPr>
        <w:t xml:space="preserve"> </w:t>
      </w:r>
      <w:r>
        <w:t>is</w:t>
      </w:r>
      <w:r>
        <w:rPr>
          <w:spacing w:val="-12"/>
        </w:rPr>
        <w:t xml:space="preserve"> </w:t>
      </w:r>
      <w:r>
        <w:t>on</w:t>
      </w:r>
      <w:r>
        <w:rPr>
          <w:spacing w:val="-12"/>
        </w:rPr>
        <w:t xml:space="preserve"> </w:t>
      </w:r>
      <w:r>
        <w:t>the design</w:t>
      </w:r>
      <w:r>
        <w:rPr>
          <w:spacing w:val="-10"/>
        </w:rPr>
        <w:t xml:space="preserve"> </w:t>
      </w:r>
      <w:r>
        <w:t>of</w:t>
      </w:r>
      <w:r>
        <w:rPr>
          <w:spacing w:val="-10"/>
        </w:rPr>
        <w:t xml:space="preserve"> </w:t>
      </w:r>
      <w:r>
        <w:t>the</w:t>
      </w:r>
      <w:r>
        <w:rPr>
          <w:spacing w:val="-10"/>
        </w:rPr>
        <w:t xml:space="preserve"> </w:t>
      </w:r>
      <w:r>
        <w:t>system</w:t>
      </w:r>
      <w:r>
        <w:rPr>
          <w:spacing w:val="-10"/>
        </w:rPr>
        <w:t xml:space="preserve"> </w:t>
      </w:r>
      <w:r>
        <w:t>and</w:t>
      </w:r>
      <w:r>
        <w:rPr>
          <w:spacing w:val="-10"/>
        </w:rPr>
        <w:t xml:space="preserve"> </w:t>
      </w:r>
      <w:r>
        <w:t>its</w:t>
      </w:r>
      <w:r>
        <w:rPr>
          <w:spacing w:val="-10"/>
        </w:rPr>
        <w:t xml:space="preserve"> </w:t>
      </w:r>
      <w:r>
        <w:t>fitness</w:t>
      </w:r>
      <w:r>
        <w:rPr>
          <w:spacing w:val="-10"/>
        </w:rPr>
        <w:t xml:space="preserve"> </w:t>
      </w:r>
      <w:r>
        <w:t>for purpose rather than the performance of</w:t>
      </w:r>
      <w:r>
        <w:rPr>
          <w:spacing w:val="-12"/>
        </w:rPr>
        <w:t xml:space="preserve"> </w:t>
      </w:r>
      <w:r>
        <w:t>individual</w:t>
      </w:r>
      <w:r>
        <w:rPr>
          <w:spacing w:val="-12"/>
        </w:rPr>
        <w:t xml:space="preserve"> </w:t>
      </w:r>
      <w:r>
        <w:t>actors</w:t>
      </w:r>
      <w:r>
        <w:rPr>
          <w:spacing w:val="-12"/>
        </w:rPr>
        <w:t xml:space="preserve"> </w:t>
      </w:r>
      <w:r>
        <w:t>in</w:t>
      </w:r>
      <w:r>
        <w:rPr>
          <w:spacing w:val="-12"/>
        </w:rPr>
        <w:t xml:space="preserve"> </w:t>
      </w:r>
      <w:r>
        <w:t>the</w:t>
      </w:r>
      <w:r>
        <w:rPr>
          <w:spacing w:val="-12"/>
        </w:rPr>
        <w:t xml:space="preserve"> </w:t>
      </w:r>
      <w:r>
        <w:t>system.</w:t>
      </w:r>
    </w:p>
    <w:p w14:paraId="6D36EAE1" w14:textId="77777777" w:rsidR="00A317FA" w:rsidRDefault="00A317FA" w:rsidP="00A317FA">
      <w:pPr>
        <w:pStyle w:val="BodyText"/>
      </w:pPr>
      <w:r>
        <w:rPr>
          <w:w w:val="99"/>
        </w:rPr>
        <w:t>T</w:t>
      </w:r>
      <w:r>
        <w:rPr>
          <w:w w:val="101"/>
        </w:rPr>
        <w:t>h</w:t>
      </w:r>
      <w:r>
        <w:rPr>
          <w:w w:val="105"/>
        </w:rPr>
        <w:t>e</w:t>
      </w:r>
      <w:r>
        <w:rPr>
          <w:spacing w:val="-12"/>
        </w:rPr>
        <w:t xml:space="preserve"> </w:t>
      </w:r>
      <w:r>
        <w:rPr>
          <w:spacing w:val="-1"/>
          <w:w w:val="110"/>
        </w:rPr>
        <w:t>c</w:t>
      </w:r>
      <w:r>
        <w:rPr>
          <w:spacing w:val="-2"/>
          <w:w w:val="101"/>
        </w:rPr>
        <w:t>u</w:t>
      </w:r>
      <w:r>
        <w:rPr>
          <w:w w:val="98"/>
        </w:rPr>
        <w:t>r</w:t>
      </w:r>
      <w:r>
        <w:rPr>
          <w:spacing w:val="-2"/>
          <w:w w:val="98"/>
        </w:rPr>
        <w:t>r</w:t>
      </w:r>
      <w:r>
        <w:rPr>
          <w:w w:val="105"/>
        </w:rPr>
        <w:t>e</w:t>
      </w:r>
      <w:r>
        <w:rPr>
          <w:spacing w:val="-2"/>
          <w:w w:val="101"/>
        </w:rPr>
        <w:t>n</w:t>
      </w:r>
      <w:r>
        <w:rPr>
          <w:w w:val="99"/>
        </w:rPr>
        <w:t>t</w:t>
      </w:r>
      <w:r>
        <w:rPr>
          <w:spacing w:val="-12"/>
        </w:rPr>
        <w:t xml:space="preserve"> </w:t>
      </w:r>
      <w:r>
        <w:rPr>
          <w:spacing w:val="-2"/>
          <w:w w:val="107"/>
        </w:rPr>
        <w:t>C</w:t>
      </w:r>
      <w:r>
        <w:rPr>
          <w:spacing w:val="-4"/>
          <w:w w:val="104"/>
        </w:rPr>
        <w:t>O</w:t>
      </w:r>
      <w:r>
        <w:rPr>
          <w:spacing w:val="2"/>
          <w:w w:val="103"/>
        </w:rPr>
        <w:t>V</w:t>
      </w:r>
      <w:r>
        <w:rPr>
          <w:spacing w:val="2"/>
          <w:w w:val="84"/>
        </w:rPr>
        <w:t>I</w:t>
      </w:r>
      <w:r>
        <w:rPr>
          <w:spacing w:val="6"/>
          <w:w w:val="98"/>
        </w:rPr>
        <w:t>D</w:t>
      </w:r>
      <w:r>
        <w:rPr>
          <w:spacing w:val="-4"/>
          <w:w w:val="135"/>
        </w:rPr>
        <w:t>-</w:t>
      </w:r>
      <w:r>
        <w:rPr>
          <w:spacing w:val="3"/>
          <w:w w:val="55"/>
        </w:rPr>
        <w:t>1</w:t>
      </w:r>
      <w:r>
        <w:rPr>
          <w:w w:val="96"/>
        </w:rPr>
        <w:t>9</w:t>
      </w:r>
      <w:r>
        <w:rPr>
          <w:spacing w:val="-12"/>
        </w:rPr>
        <w:t xml:space="preserve"> </w:t>
      </w:r>
      <w:r>
        <w:rPr>
          <w:spacing w:val="2"/>
          <w:w w:val="103"/>
        </w:rPr>
        <w:t>p</w:t>
      </w:r>
      <w:r>
        <w:rPr>
          <w:spacing w:val="-2"/>
          <w:w w:val="116"/>
        </w:rPr>
        <w:t>a</w:t>
      </w:r>
      <w:r>
        <w:rPr>
          <w:w w:val="101"/>
        </w:rPr>
        <w:t>n</w:t>
      </w:r>
      <w:r>
        <w:rPr>
          <w:w w:val="103"/>
        </w:rPr>
        <w:t>d</w:t>
      </w:r>
      <w:r>
        <w:rPr>
          <w:w w:val="105"/>
        </w:rPr>
        <w:t>e</w:t>
      </w:r>
      <w:r>
        <w:rPr>
          <w:spacing w:val="-2"/>
          <w:w w:val="101"/>
        </w:rPr>
        <w:t>m</w:t>
      </w:r>
      <w:r>
        <w:rPr>
          <w:spacing w:val="-1"/>
          <w:w w:val="89"/>
        </w:rPr>
        <w:t>i</w:t>
      </w:r>
      <w:r>
        <w:rPr>
          <w:w w:val="110"/>
        </w:rPr>
        <w:t>c</w:t>
      </w:r>
      <w:r>
        <w:rPr>
          <w:spacing w:val="-12"/>
        </w:rPr>
        <w:t xml:space="preserve"> </w:t>
      </w:r>
      <w:r>
        <w:rPr>
          <w:spacing w:val="1"/>
          <w:w w:val="101"/>
        </w:rPr>
        <w:t>h</w:t>
      </w:r>
      <w:r>
        <w:rPr>
          <w:spacing w:val="-2"/>
          <w:w w:val="116"/>
        </w:rPr>
        <w:t>a</w:t>
      </w:r>
      <w:r>
        <w:rPr>
          <w:w w:val="99"/>
        </w:rPr>
        <w:t>s</w:t>
      </w:r>
      <w:r>
        <w:rPr>
          <w:spacing w:val="-12"/>
        </w:rPr>
        <w:t xml:space="preserve"> </w:t>
      </w:r>
      <w:r>
        <w:rPr>
          <w:w w:val="99"/>
        </w:rPr>
        <w:t>o</w:t>
      </w:r>
      <w:r>
        <w:rPr>
          <w:spacing w:val="-1"/>
          <w:w w:val="95"/>
        </w:rPr>
        <w:t>n</w:t>
      </w:r>
      <w:r>
        <w:rPr>
          <w:w w:val="95"/>
        </w:rPr>
        <w:t>l</w:t>
      </w:r>
      <w:r>
        <w:rPr>
          <w:w w:val="105"/>
        </w:rPr>
        <w:t xml:space="preserve">y </w:t>
      </w:r>
      <w:r>
        <w:t>served to further highlight the critical role of the ports in the logistics supply chain, allowing</w:t>
      </w:r>
      <w:r>
        <w:rPr>
          <w:spacing w:val="-17"/>
        </w:rPr>
        <w:t xml:space="preserve"> </w:t>
      </w:r>
      <w:r>
        <w:t>essential</w:t>
      </w:r>
      <w:r>
        <w:rPr>
          <w:spacing w:val="-17"/>
        </w:rPr>
        <w:t xml:space="preserve"> </w:t>
      </w:r>
      <w:r>
        <w:t>goods</w:t>
      </w:r>
      <w:r>
        <w:rPr>
          <w:spacing w:val="-17"/>
        </w:rPr>
        <w:t xml:space="preserve"> </w:t>
      </w:r>
      <w:r>
        <w:t>to</w:t>
      </w:r>
      <w:r>
        <w:rPr>
          <w:spacing w:val="-17"/>
        </w:rPr>
        <w:t xml:space="preserve"> </w:t>
      </w:r>
      <w:r>
        <w:t>continue</w:t>
      </w:r>
      <w:r>
        <w:rPr>
          <w:spacing w:val="-17"/>
        </w:rPr>
        <w:t xml:space="preserve"> </w:t>
      </w:r>
      <w:r>
        <w:t>to</w:t>
      </w:r>
      <w:r>
        <w:rPr>
          <w:spacing w:val="-17"/>
        </w:rPr>
        <w:t xml:space="preserve"> </w:t>
      </w:r>
      <w:r>
        <w:t>flow in and out of the State to meet the needs of Victorian businesses and</w:t>
      </w:r>
      <w:r>
        <w:rPr>
          <w:spacing w:val="-25"/>
        </w:rPr>
        <w:t xml:space="preserve"> </w:t>
      </w:r>
      <w:r>
        <w:t>consumers.</w:t>
      </w:r>
    </w:p>
    <w:p w14:paraId="4A670D68" w14:textId="4EB80F00" w:rsidR="00A317FA" w:rsidRPr="00550ED3" w:rsidRDefault="00A317FA" w:rsidP="00550ED3">
      <w:pPr>
        <w:pStyle w:val="BodyText"/>
      </w:pPr>
      <w:r w:rsidRPr="00550ED3">
        <w:t>On a related matter, the Victorian Freight Plan</w:t>
      </w:r>
      <w:r w:rsidR="00550ED3">
        <w:rPr>
          <w:rStyle w:val="FootnoteReference"/>
          <w:w w:val="105"/>
        </w:rPr>
        <w:footnoteReference w:id="2"/>
      </w:r>
      <w:r w:rsidR="00550ED3">
        <w:rPr>
          <w:w w:val="105"/>
        </w:rPr>
        <w:t xml:space="preserve"> </w:t>
      </w:r>
      <w:r w:rsidR="00550ED3" w:rsidRPr="00550ED3">
        <w:t>c</w:t>
      </w:r>
      <w:r w:rsidRPr="00550ED3">
        <w:t>ommitted to the preparation of</w:t>
      </w:r>
      <w:r w:rsidR="00550ED3" w:rsidRPr="00550ED3">
        <w:t xml:space="preserve"> </w:t>
      </w:r>
      <w:r w:rsidRPr="00550ED3">
        <w:t>a new State-wide ports strategy. This strategy would provide a long-term plan for handling future exports and imports through Victoria’s current (and future) commercial ports.</w:t>
      </w:r>
    </w:p>
    <w:p w14:paraId="798AC2E8" w14:textId="6B89D2B8" w:rsidR="008172F8" w:rsidRDefault="00A317FA" w:rsidP="00550ED3">
      <w:pPr>
        <w:pStyle w:val="BodyText"/>
        <w:rPr>
          <w:lang w:val="en-AU"/>
        </w:rPr>
      </w:pPr>
      <w:r>
        <w:rPr>
          <w:w w:val="105"/>
        </w:rPr>
        <w:t xml:space="preserve">The current Review was sequenced to precede the commencement of work on the new strategy. The intention was that </w:t>
      </w:r>
      <w:r>
        <w:rPr>
          <w:spacing w:val="-3"/>
          <w:w w:val="105"/>
        </w:rPr>
        <w:t xml:space="preserve">any </w:t>
      </w:r>
      <w:r>
        <w:rPr>
          <w:w w:val="105"/>
        </w:rPr>
        <w:t xml:space="preserve">reforms arising will contribute to a </w:t>
      </w:r>
      <w:r>
        <w:t xml:space="preserve">more contemporary, fit-for-purpose policy </w:t>
      </w:r>
      <w:r>
        <w:rPr>
          <w:w w:val="105"/>
        </w:rPr>
        <w:t>and</w:t>
      </w:r>
      <w:r>
        <w:rPr>
          <w:spacing w:val="-31"/>
          <w:w w:val="105"/>
        </w:rPr>
        <w:t xml:space="preserve"> </w:t>
      </w:r>
      <w:r>
        <w:rPr>
          <w:w w:val="105"/>
        </w:rPr>
        <w:t>governance</w:t>
      </w:r>
      <w:r>
        <w:rPr>
          <w:spacing w:val="-31"/>
          <w:w w:val="105"/>
        </w:rPr>
        <w:t xml:space="preserve"> </w:t>
      </w:r>
      <w:r>
        <w:rPr>
          <w:w w:val="105"/>
        </w:rPr>
        <w:t>framework</w:t>
      </w:r>
      <w:r>
        <w:rPr>
          <w:spacing w:val="-31"/>
          <w:w w:val="105"/>
        </w:rPr>
        <w:t xml:space="preserve"> </w:t>
      </w:r>
      <w:r>
        <w:rPr>
          <w:w w:val="105"/>
        </w:rPr>
        <w:t>to</w:t>
      </w:r>
      <w:r>
        <w:rPr>
          <w:spacing w:val="-31"/>
          <w:w w:val="105"/>
        </w:rPr>
        <w:t xml:space="preserve"> </w:t>
      </w:r>
      <w:r>
        <w:rPr>
          <w:w w:val="105"/>
        </w:rPr>
        <w:t>support</w:t>
      </w:r>
      <w:r>
        <w:rPr>
          <w:spacing w:val="-31"/>
          <w:w w:val="105"/>
        </w:rPr>
        <w:t xml:space="preserve"> </w:t>
      </w:r>
      <w:r>
        <w:rPr>
          <w:w w:val="105"/>
        </w:rPr>
        <w:t>the preparation</w:t>
      </w:r>
      <w:r>
        <w:rPr>
          <w:spacing w:val="-35"/>
          <w:w w:val="105"/>
        </w:rPr>
        <w:t xml:space="preserve"> </w:t>
      </w:r>
      <w:r>
        <w:rPr>
          <w:w w:val="105"/>
        </w:rPr>
        <w:t>and</w:t>
      </w:r>
      <w:r>
        <w:rPr>
          <w:spacing w:val="-35"/>
          <w:w w:val="105"/>
        </w:rPr>
        <w:t xml:space="preserve"> </w:t>
      </w:r>
      <w:r>
        <w:rPr>
          <w:w w:val="105"/>
        </w:rPr>
        <w:t>delivery</w:t>
      </w:r>
      <w:r>
        <w:rPr>
          <w:spacing w:val="-35"/>
          <w:w w:val="105"/>
        </w:rPr>
        <w:t xml:space="preserve"> </w:t>
      </w:r>
      <w:r>
        <w:rPr>
          <w:w w:val="105"/>
        </w:rPr>
        <w:t>of</w:t>
      </w:r>
      <w:r>
        <w:rPr>
          <w:spacing w:val="-35"/>
          <w:w w:val="105"/>
        </w:rPr>
        <w:t xml:space="preserve"> </w:t>
      </w:r>
      <w:r>
        <w:rPr>
          <w:w w:val="105"/>
        </w:rPr>
        <w:t>the</w:t>
      </w:r>
      <w:r>
        <w:rPr>
          <w:spacing w:val="-35"/>
          <w:w w:val="105"/>
        </w:rPr>
        <w:t xml:space="preserve"> </w:t>
      </w:r>
      <w:r>
        <w:rPr>
          <w:w w:val="105"/>
        </w:rPr>
        <w:t>strategy.</w:t>
      </w:r>
      <w:r w:rsidR="008172F8">
        <w:rPr>
          <w:lang w:val="en-AU"/>
        </w:rPr>
        <w:br w:type="page"/>
      </w:r>
    </w:p>
    <w:p w14:paraId="2239DE67" w14:textId="54BAF1A5" w:rsidR="003347E0" w:rsidRDefault="00550ED3" w:rsidP="00550ED3">
      <w:pPr>
        <w:pStyle w:val="Heading1"/>
        <w:rPr>
          <w:lang w:val="en-AU"/>
        </w:rPr>
      </w:pPr>
      <w:bookmarkStart w:id="18" w:name="_Toc74898210"/>
      <w:r>
        <w:rPr>
          <w:lang w:val="en-AU"/>
        </w:rPr>
        <w:lastRenderedPageBreak/>
        <w:t>Review approach</w:t>
      </w:r>
      <w:bookmarkEnd w:id="18"/>
    </w:p>
    <w:p w14:paraId="007F0575" w14:textId="2FDD4E40" w:rsidR="00550ED3" w:rsidRPr="00550ED3" w:rsidRDefault="00550ED3" w:rsidP="00550ED3">
      <w:pPr>
        <w:pStyle w:val="BodyText"/>
        <w:rPr>
          <w:lang w:val="en-AU"/>
        </w:rPr>
      </w:pPr>
      <w:r w:rsidRPr="00550ED3">
        <w:rPr>
          <w:lang w:val="en-AU"/>
        </w:rPr>
        <w:t>The Review has taken the perspective  of the State Government in identifying aspects of the system over which it has a level of control or influence that would enable the construction of a meaningful reform agenda.</w:t>
      </w:r>
    </w:p>
    <w:p w14:paraId="2400F8D3" w14:textId="550C10DC" w:rsidR="00550ED3" w:rsidRPr="00550ED3" w:rsidRDefault="00550ED3" w:rsidP="00550ED3">
      <w:pPr>
        <w:pStyle w:val="BodyText"/>
        <w:rPr>
          <w:lang w:val="en-AU"/>
        </w:rPr>
      </w:pPr>
      <w:r w:rsidRPr="00550ED3">
        <w:rPr>
          <w:lang w:val="en-AU"/>
        </w:rPr>
        <w:t>These aspects typically involve current policy, legislative, governance, regulatory, planning and related settings.</w:t>
      </w:r>
    </w:p>
    <w:p w14:paraId="54568DA5" w14:textId="14EB3545" w:rsidR="00550ED3" w:rsidRPr="00550ED3" w:rsidRDefault="00550ED3" w:rsidP="00550ED3">
      <w:pPr>
        <w:pStyle w:val="BodyText"/>
        <w:rPr>
          <w:lang w:val="en-AU"/>
        </w:rPr>
      </w:pPr>
      <w:r>
        <w:rPr>
          <w:lang w:val="en-AU"/>
        </w:rPr>
        <w:t>T</w:t>
      </w:r>
      <w:r w:rsidRPr="00550ED3">
        <w:rPr>
          <w:lang w:val="en-AU"/>
        </w:rPr>
        <w:t>he Review has also taken a strong lead from port stakeholders in assessing the performance of the ports system and identifying key issues, challenges and opportunities for the system.</w:t>
      </w:r>
    </w:p>
    <w:p w14:paraId="1784D3DD" w14:textId="251BF9B3" w:rsidR="00550ED3" w:rsidRPr="00550ED3" w:rsidRDefault="00550ED3" w:rsidP="00550ED3">
      <w:pPr>
        <w:pStyle w:val="BodyText"/>
        <w:rPr>
          <w:lang w:val="en-AU"/>
        </w:rPr>
      </w:pPr>
      <w:r w:rsidRPr="00550ED3">
        <w:rPr>
          <w:lang w:val="en-AU"/>
        </w:rPr>
        <w:t>Consideration of the evolution of the Victorian ports system, particularly over the last 30 years, has also been used to assist in understanding the historical context of the system and where it currently sits in the reform cycle.</w:t>
      </w:r>
    </w:p>
    <w:p w14:paraId="22D52B1F" w14:textId="1796A0FE" w:rsidR="00550ED3" w:rsidRDefault="00550ED3" w:rsidP="00550ED3">
      <w:pPr>
        <w:pStyle w:val="BodyText"/>
        <w:rPr>
          <w:lang w:val="en-AU"/>
        </w:rPr>
      </w:pPr>
      <w:r w:rsidRPr="00550ED3">
        <w:rPr>
          <w:lang w:val="en-AU"/>
        </w:rPr>
        <w:t>The evolution process shows a rapid transition from public ownership and control of the land-based assets and operations of the ports to greater private ownership and control, with step changes in this direction occurring in the 1990s.</w:t>
      </w:r>
    </w:p>
    <w:p w14:paraId="55655B2B" w14:textId="0A26E04C" w:rsidR="00550ED3" w:rsidRPr="00550ED3" w:rsidRDefault="00550ED3" w:rsidP="00550ED3">
      <w:pPr>
        <w:pStyle w:val="BodyText"/>
        <w:rPr>
          <w:lang w:val="en-AU"/>
        </w:rPr>
      </w:pPr>
      <w:r w:rsidRPr="00550ED3">
        <w:rPr>
          <w:lang w:val="en-AU"/>
        </w:rPr>
        <w:t>This transition process moved substantially closer to completion with the long-term leasing of the management of the Port</w:t>
      </w:r>
      <w:r>
        <w:rPr>
          <w:lang w:val="en-AU"/>
        </w:rPr>
        <w:t xml:space="preserve"> </w:t>
      </w:r>
      <w:r w:rsidRPr="00550ED3">
        <w:rPr>
          <w:lang w:val="en-AU"/>
        </w:rPr>
        <w:t>of Melbourne to a private operator in 2016.</w:t>
      </w:r>
    </w:p>
    <w:p w14:paraId="2C677390" w14:textId="3A288305" w:rsidR="00550ED3" w:rsidRPr="00550ED3" w:rsidRDefault="00550ED3" w:rsidP="00550ED3">
      <w:pPr>
        <w:pStyle w:val="BodyText"/>
        <w:rPr>
          <w:lang w:val="en-AU"/>
        </w:rPr>
      </w:pPr>
      <w:r w:rsidRPr="00550ED3">
        <w:rPr>
          <w:lang w:val="en-AU"/>
        </w:rPr>
        <w:t>In the 15-year period after the first round of privatisations and corporatisations, some rebalancing of legislative, institutional and regulatory arrangements occurred, largely flowing from the findings of the Russell Review.</w:t>
      </w:r>
    </w:p>
    <w:p w14:paraId="1AF242E6" w14:textId="061419C1" w:rsidR="00550ED3" w:rsidRPr="00550ED3" w:rsidRDefault="00550ED3" w:rsidP="00550ED3">
      <w:pPr>
        <w:pStyle w:val="BodyText"/>
        <w:rPr>
          <w:lang w:val="en-AU"/>
        </w:rPr>
      </w:pPr>
      <w:r w:rsidRPr="00550ED3">
        <w:rPr>
          <w:lang w:val="en-AU"/>
        </w:rPr>
        <w:t>This rebalancing involved a shift back from a focus on purely commercial objectives</w:t>
      </w:r>
      <w:r>
        <w:rPr>
          <w:lang w:val="en-AU"/>
        </w:rPr>
        <w:t xml:space="preserve"> </w:t>
      </w:r>
      <w:r w:rsidRPr="00550ED3">
        <w:rPr>
          <w:lang w:val="en-AU"/>
        </w:rPr>
        <w:t>to a more explicit accommodation of strategic State policy and regulatory objectives. However, the fundamental reform trajectory remained intact.</w:t>
      </w:r>
    </w:p>
    <w:p w14:paraId="5AFD23D5" w14:textId="0B847A9A" w:rsidR="00550ED3" w:rsidRPr="00550ED3" w:rsidRDefault="00550ED3" w:rsidP="00550ED3">
      <w:pPr>
        <w:pStyle w:val="BodyText"/>
        <w:rPr>
          <w:lang w:val="en-AU"/>
        </w:rPr>
      </w:pPr>
      <w:r w:rsidRPr="00550ED3">
        <w:rPr>
          <w:lang w:val="en-AU"/>
        </w:rPr>
        <w:t>The Review has been cognisant of this recent history and trajectory and has not attempted to fundamentally reset broad reform directions.</w:t>
      </w:r>
    </w:p>
    <w:p w14:paraId="08AAFC2E" w14:textId="72D776E9" w:rsidR="00550ED3" w:rsidRPr="00550ED3" w:rsidRDefault="00550ED3" w:rsidP="00550ED3">
      <w:pPr>
        <w:pStyle w:val="BodyText"/>
        <w:rPr>
          <w:lang w:val="en-AU"/>
        </w:rPr>
      </w:pPr>
      <w:r w:rsidRPr="00550ED3">
        <w:rPr>
          <w:lang w:val="en-AU"/>
        </w:rPr>
        <w:t>Rather, the Review has attempted to address the challenge of how best to combine the benefits of competition within the port system with the benefits</w:t>
      </w:r>
      <w:r>
        <w:rPr>
          <w:lang w:val="en-AU"/>
        </w:rPr>
        <w:t xml:space="preserve"> </w:t>
      </w:r>
      <w:r w:rsidRPr="00550ED3">
        <w:rPr>
          <w:lang w:val="en-AU"/>
        </w:rPr>
        <w:t>of collaboration and coordination of effort among the components of the system.</w:t>
      </w:r>
    </w:p>
    <w:p w14:paraId="59516463" w14:textId="2285121E" w:rsidR="00550ED3" w:rsidRDefault="00550ED3">
      <w:pPr>
        <w:rPr>
          <w:lang w:val="en-AU"/>
        </w:rPr>
      </w:pPr>
      <w:r>
        <w:rPr>
          <w:lang w:val="en-AU"/>
        </w:rPr>
        <w:br w:type="page"/>
      </w:r>
    </w:p>
    <w:p w14:paraId="555799DA" w14:textId="1E0FA565" w:rsidR="00550ED3" w:rsidRDefault="00550ED3" w:rsidP="00550ED3">
      <w:pPr>
        <w:pStyle w:val="Heading1"/>
        <w:rPr>
          <w:lang w:val="en-AU"/>
        </w:rPr>
      </w:pPr>
      <w:bookmarkStart w:id="19" w:name="_Toc74898211"/>
      <w:r>
        <w:rPr>
          <w:lang w:val="en-AU"/>
        </w:rPr>
        <w:lastRenderedPageBreak/>
        <w:t>Review process</w:t>
      </w:r>
      <w:bookmarkEnd w:id="19"/>
    </w:p>
    <w:p w14:paraId="37177C20" w14:textId="1C113F9E" w:rsidR="00550ED3" w:rsidRPr="00550ED3" w:rsidRDefault="00550ED3" w:rsidP="00550ED3">
      <w:pPr>
        <w:pStyle w:val="BodyText"/>
        <w:rPr>
          <w:lang w:val="en-AU"/>
        </w:rPr>
      </w:pPr>
      <w:r w:rsidRPr="00550ED3">
        <w:rPr>
          <w:lang w:val="en-AU"/>
        </w:rPr>
        <w:t>An Independent Reviewer was engaged through Freight Victoria (FV) within the Department of Transport (DoT) to lead the Review and prepare a report, with recommendations for consideration</w:t>
      </w:r>
      <w:r>
        <w:rPr>
          <w:lang w:val="en-AU"/>
        </w:rPr>
        <w:t xml:space="preserve"> </w:t>
      </w:r>
      <w:r w:rsidRPr="00550ED3">
        <w:rPr>
          <w:lang w:val="en-AU"/>
        </w:rPr>
        <w:t>by the Minister for Ports and Freight.</w:t>
      </w:r>
    </w:p>
    <w:p w14:paraId="1B01A182" w14:textId="440AEE00" w:rsidR="00550ED3" w:rsidRPr="00550ED3" w:rsidRDefault="00550ED3" w:rsidP="00550ED3">
      <w:pPr>
        <w:pStyle w:val="BodyText"/>
        <w:rPr>
          <w:lang w:val="en-AU"/>
        </w:rPr>
      </w:pPr>
      <w:r w:rsidRPr="00550ED3">
        <w:rPr>
          <w:lang w:val="en-AU"/>
        </w:rPr>
        <w:t>The external consultation phase of the Review commenced in early February 2020, immediately following the Minister’s Ports Roundtable event</w:t>
      </w:r>
      <w:r>
        <w:rPr>
          <w:rStyle w:val="FootnoteReference"/>
          <w:lang w:val="en-AU"/>
        </w:rPr>
        <w:footnoteReference w:id="3"/>
      </w:r>
      <w:r w:rsidRPr="00550ED3">
        <w:rPr>
          <w:lang w:val="en-AU"/>
        </w:rPr>
        <w:t>.</w:t>
      </w:r>
    </w:p>
    <w:p w14:paraId="289DAF73" w14:textId="319767DB" w:rsidR="00550ED3" w:rsidRPr="00550ED3" w:rsidRDefault="00550ED3" w:rsidP="00550ED3">
      <w:pPr>
        <w:pStyle w:val="BodyText"/>
        <w:rPr>
          <w:lang w:val="en-AU"/>
        </w:rPr>
      </w:pPr>
      <w:r w:rsidRPr="00550ED3">
        <w:rPr>
          <w:lang w:val="en-AU"/>
        </w:rPr>
        <w:t>A series of one-on-one consultations with key stakeholders was undertaken by the Independent Reviewer to gather information and views and inform the preparation of a Discussion Paper. Many of these sessions were conducted via video or teleconference due to the COVID-19 restrictions.</w:t>
      </w:r>
    </w:p>
    <w:p w14:paraId="4460A399" w14:textId="35203D9E" w:rsidR="00550ED3" w:rsidRPr="00550ED3" w:rsidRDefault="00550ED3" w:rsidP="00550ED3">
      <w:pPr>
        <w:pStyle w:val="BodyText"/>
        <w:rPr>
          <w:lang w:val="en-AU"/>
        </w:rPr>
      </w:pPr>
      <w:r w:rsidRPr="00550ED3">
        <w:rPr>
          <w:lang w:val="en-AU"/>
        </w:rPr>
        <w:t>The Review team was able to make two field trips prior to full COVID-19 restrictions being applied, one to the Gippsland Ports in the east of the State (Lakes Entrance, Paynesville and Corner Inlet) and the  other to ports in the west of the State (Warrnambool, Portland, Port Fairy).</w:t>
      </w:r>
    </w:p>
    <w:p w14:paraId="69A9E040" w14:textId="2833BFF0" w:rsidR="00550ED3" w:rsidRPr="00550ED3" w:rsidRDefault="00550ED3" w:rsidP="00550ED3">
      <w:pPr>
        <w:pStyle w:val="BodyText"/>
        <w:rPr>
          <w:lang w:val="en-AU"/>
        </w:rPr>
      </w:pPr>
      <w:r w:rsidRPr="00550ED3">
        <w:rPr>
          <w:lang w:val="en-AU"/>
        </w:rPr>
        <w:t>Appendix B contains summary details</w:t>
      </w:r>
      <w:r>
        <w:rPr>
          <w:lang w:val="en-AU"/>
        </w:rPr>
        <w:t xml:space="preserve"> </w:t>
      </w:r>
      <w:r w:rsidRPr="00550ED3">
        <w:rPr>
          <w:lang w:val="en-AU"/>
        </w:rPr>
        <w:t>of around 40 direct consultation sessions involving over 80 individual stakeholders undertaken by early June 2020.</w:t>
      </w:r>
    </w:p>
    <w:p w14:paraId="350CF91A" w14:textId="4347338C" w:rsidR="00550ED3" w:rsidRPr="00550ED3" w:rsidRDefault="00550ED3" w:rsidP="00550ED3">
      <w:pPr>
        <w:pStyle w:val="BodyText"/>
        <w:rPr>
          <w:lang w:val="en-AU"/>
        </w:rPr>
      </w:pPr>
      <w:r w:rsidRPr="00550ED3">
        <w:rPr>
          <w:lang w:val="en-AU"/>
        </w:rPr>
        <w:t>The Discussion Paper (a copy can be found at Appendix C) was released for public consultation in early July 2020, with submissions sought by the end of July. The close date for submissions was subsequently extended to mid-August.</w:t>
      </w:r>
    </w:p>
    <w:p w14:paraId="6D4C948B" w14:textId="1E036C41" w:rsidR="00550ED3" w:rsidRPr="00550ED3" w:rsidRDefault="00550ED3" w:rsidP="00550ED3">
      <w:pPr>
        <w:pStyle w:val="BodyText"/>
        <w:rPr>
          <w:lang w:val="en-AU"/>
        </w:rPr>
      </w:pPr>
      <w:r w:rsidRPr="00550ED3">
        <w:rPr>
          <w:lang w:val="en-AU"/>
        </w:rPr>
        <w:t>The Discussion Paper was structured with a series of questions throughout designed to focus commentary around the key issues and concerns identified to that point. It was directly circulated to all identified port stakeholders, with an</w:t>
      </w:r>
      <w:r>
        <w:rPr>
          <w:lang w:val="en-AU"/>
        </w:rPr>
        <w:t xml:space="preserve"> </w:t>
      </w:r>
      <w:r w:rsidRPr="00550ED3">
        <w:rPr>
          <w:lang w:val="en-AU"/>
        </w:rPr>
        <w:t>invitation to provide written submissions.</w:t>
      </w:r>
    </w:p>
    <w:p w14:paraId="41CC82AB" w14:textId="6ED15507" w:rsidR="00550ED3" w:rsidRPr="00550ED3" w:rsidRDefault="00550ED3" w:rsidP="00550ED3">
      <w:pPr>
        <w:pStyle w:val="BodyText"/>
        <w:rPr>
          <w:lang w:val="en-AU"/>
        </w:rPr>
      </w:pPr>
      <w:r w:rsidRPr="00550ED3">
        <w:rPr>
          <w:lang w:val="en-AU"/>
        </w:rPr>
        <w:t>Over 70 written submissions were received in response to the Discussion Paper</w:t>
      </w:r>
      <w:r>
        <w:rPr>
          <w:lang w:val="en-AU"/>
        </w:rPr>
        <w:t xml:space="preserve"> </w:t>
      </w:r>
      <w:r w:rsidRPr="00550ED3">
        <w:rPr>
          <w:lang w:val="en-AU"/>
        </w:rPr>
        <w:t>(see Appendix D for summary details of respondents) and were drawn upon extensively in the preparation of this Final Report.</w:t>
      </w:r>
    </w:p>
    <w:p w14:paraId="5948E4C3" w14:textId="5CC25914" w:rsidR="00550ED3" w:rsidRPr="00550ED3" w:rsidRDefault="00550ED3" w:rsidP="00550ED3">
      <w:pPr>
        <w:pStyle w:val="BodyText"/>
        <w:rPr>
          <w:lang w:val="en-AU"/>
        </w:rPr>
      </w:pPr>
      <w:r w:rsidRPr="00550ED3">
        <w:rPr>
          <w:lang w:val="en-AU"/>
        </w:rPr>
        <w:t>Direct stakeholder consultation sessions continued following release of the Discussion Paper and ran up until October 2020. Some of these sessions were</w:t>
      </w:r>
      <w:r>
        <w:rPr>
          <w:lang w:val="en-AU"/>
        </w:rPr>
        <w:t xml:space="preserve"> </w:t>
      </w:r>
      <w:r w:rsidRPr="00550ED3">
        <w:rPr>
          <w:lang w:val="en-AU"/>
        </w:rPr>
        <w:t>follow-up discussions with stakeholders previously consulted and others involved stakeholders not previously engaged (Appendix E contains summary details of these).</w:t>
      </w:r>
    </w:p>
    <w:p w14:paraId="6614CECE" w14:textId="4AC3D1E2" w:rsidR="00550ED3" w:rsidRDefault="00550ED3">
      <w:pPr>
        <w:rPr>
          <w:lang w:val="en-AU"/>
        </w:rPr>
      </w:pPr>
      <w:r>
        <w:rPr>
          <w:lang w:val="en-AU"/>
        </w:rPr>
        <w:br w:type="page"/>
      </w:r>
    </w:p>
    <w:p w14:paraId="55842D1F" w14:textId="006B8EDA" w:rsidR="00550ED3" w:rsidRDefault="00550ED3" w:rsidP="00550ED3">
      <w:pPr>
        <w:pStyle w:val="Heading1"/>
        <w:rPr>
          <w:lang w:val="en-AU"/>
        </w:rPr>
      </w:pPr>
      <w:bookmarkStart w:id="20" w:name="_Toc74898212"/>
      <w:r>
        <w:rPr>
          <w:lang w:val="en-AU"/>
        </w:rPr>
        <w:lastRenderedPageBreak/>
        <w:t>A vision for the Victorian Ports System</w:t>
      </w:r>
      <w:bookmarkEnd w:id="20"/>
    </w:p>
    <w:p w14:paraId="5517CBF4" w14:textId="5AA39F44" w:rsidR="00550ED3" w:rsidRDefault="00550ED3" w:rsidP="00550ED3">
      <w:pPr>
        <w:pStyle w:val="Heading2"/>
        <w:rPr>
          <w:lang w:val="en-AU"/>
        </w:rPr>
      </w:pPr>
      <w:bookmarkStart w:id="21" w:name="_Toc74898213"/>
      <w:r>
        <w:rPr>
          <w:lang w:val="en-AU"/>
        </w:rPr>
        <w:t>Introduction</w:t>
      </w:r>
      <w:bookmarkEnd w:id="21"/>
    </w:p>
    <w:p w14:paraId="5221CD64" w14:textId="3BD6A7B5" w:rsidR="00550ED3" w:rsidRPr="00550ED3" w:rsidRDefault="00550ED3" w:rsidP="00550ED3">
      <w:pPr>
        <w:pStyle w:val="BodyText"/>
        <w:rPr>
          <w:lang w:val="en-AU"/>
        </w:rPr>
      </w:pPr>
      <w:r w:rsidRPr="00550ED3">
        <w:rPr>
          <w:lang w:val="en-AU"/>
        </w:rPr>
        <w:t>The Discussion Paper put forward a suggested vision statement for the Victorian ports system (see Box 1 below), for consideration and feedback by stakeholders.</w:t>
      </w:r>
    </w:p>
    <w:tbl>
      <w:tblPr>
        <w:tblW w:w="0" w:type="auto"/>
        <w:tblInd w:w="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518"/>
        <w:gridCol w:w="7118"/>
      </w:tblGrid>
      <w:tr w:rsidR="00550ED3" w:rsidRPr="00550ED3" w14:paraId="3DA121D2" w14:textId="77777777" w:rsidTr="00550ED3">
        <w:trPr>
          <w:trHeight w:hRule="exact" w:val="3474"/>
        </w:trPr>
        <w:tc>
          <w:tcPr>
            <w:tcW w:w="1518" w:type="dxa"/>
            <w:tcBorders>
              <w:left w:val="single" w:sz="8" w:space="0" w:color="24BABD"/>
            </w:tcBorders>
            <w:shd w:val="clear" w:color="auto" w:fill="F1F1F2"/>
          </w:tcPr>
          <w:p w14:paraId="7AB81955" w14:textId="77777777" w:rsidR="00550ED3" w:rsidRPr="00550ED3" w:rsidRDefault="00550ED3" w:rsidP="00550ED3">
            <w:pPr>
              <w:rPr>
                <w:sz w:val="18"/>
                <w:szCs w:val="18"/>
              </w:rPr>
            </w:pPr>
            <w:bookmarkStart w:id="22" w:name="RowTitle_2" w:colFirst="0" w:colLast="0"/>
            <w:r w:rsidRPr="00550ED3">
              <w:rPr>
                <w:sz w:val="18"/>
                <w:szCs w:val="18"/>
              </w:rPr>
              <w:t>The Victorian ports system will be:</w:t>
            </w:r>
          </w:p>
        </w:tc>
        <w:tc>
          <w:tcPr>
            <w:tcW w:w="7118" w:type="dxa"/>
            <w:shd w:val="clear" w:color="auto" w:fill="F1F1F2"/>
          </w:tcPr>
          <w:p w14:paraId="313EC3F7" w14:textId="77777777" w:rsidR="00550ED3" w:rsidRPr="00550ED3" w:rsidRDefault="00550ED3" w:rsidP="000F42A9">
            <w:pPr>
              <w:numPr>
                <w:ilvl w:val="0"/>
                <w:numId w:val="13"/>
              </w:numPr>
              <w:rPr>
                <w:iCs/>
                <w:sz w:val="18"/>
                <w:szCs w:val="18"/>
              </w:rPr>
            </w:pPr>
            <w:r w:rsidRPr="00550ED3">
              <w:rPr>
                <w:iCs/>
                <w:sz w:val="18"/>
                <w:szCs w:val="18"/>
              </w:rPr>
              <w:t>A national leader in the provision of convenient, efficient, cost-effective port services to the State’s importers and exporters and other commercial and recreational users;</w:t>
            </w:r>
          </w:p>
          <w:p w14:paraId="4FF09A6B" w14:textId="77777777" w:rsidR="00550ED3" w:rsidRPr="00550ED3" w:rsidRDefault="00550ED3" w:rsidP="000F42A9">
            <w:pPr>
              <w:numPr>
                <w:ilvl w:val="0"/>
                <w:numId w:val="13"/>
              </w:numPr>
              <w:rPr>
                <w:iCs/>
                <w:sz w:val="18"/>
                <w:szCs w:val="18"/>
              </w:rPr>
            </w:pPr>
            <w:r w:rsidRPr="00550ED3">
              <w:rPr>
                <w:iCs/>
                <w:sz w:val="18"/>
                <w:szCs w:val="18"/>
              </w:rPr>
              <w:t>Innovative, progressively adopting state-of-the-art practices and technologies  to drive continuous improvement in the performance of its functions;</w:t>
            </w:r>
          </w:p>
          <w:p w14:paraId="5C60E3D8" w14:textId="77777777" w:rsidR="00550ED3" w:rsidRPr="00550ED3" w:rsidRDefault="00550ED3" w:rsidP="000F42A9">
            <w:pPr>
              <w:numPr>
                <w:ilvl w:val="0"/>
                <w:numId w:val="13"/>
              </w:numPr>
              <w:rPr>
                <w:iCs/>
                <w:sz w:val="18"/>
                <w:szCs w:val="18"/>
              </w:rPr>
            </w:pPr>
            <w:r w:rsidRPr="00550ED3">
              <w:rPr>
                <w:iCs/>
                <w:sz w:val="18"/>
                <w:szCs w:val="18"/>
              </w:rPr>
              <w:t>Safe and environmentally responsible, utilising best-practice risk-prevention  and management systems and with capacity to respond quickly and effectively to marine incidents;</w:t>
            </w:r>
          </w:p>
          <w:p w14:paraId="0C11C1AB" w14:textId="77777777" w:rsidR="00550ED3" w:rsidRPr="00550ED3" w:rsidRDefault="00550ED3" w:rsidP="000F42A9">
            <w:pPr>
              <w:numPr>
                <w:ilvl w:val="0"/>
                <w:numId w:val="13"/>
              </w:numPr>
              <w:rPr>
                <w:iCs/>
                <w:sz w:val="18"/>
                <w:szCs w:val="18"/>
              </w:rPr>
            </w:pPr>
            <w:r w:rsidRPr="00550ED3">
              <w:rPr>
                <w:iCs/>
                <w:sz w:val="18"/>
                <w:szCs w:val="18"/>
              </w:rPr>
              <w:t>Well planned and integrated with transport and logistics supply chains, ensuring the efficient and seamless delivery of capacity to meet the State’s growing and changing trade demands as and when required;</w:t>
            </w:r>
          </w:p>
          <w:p w14:paraId="203F7BB0" w14:textId="77777777" w:rsidR="00550ED3" w:rsidRPr="00550ED3" w:rsidRDefault="00550ED3" w:rsidP="000F42A9">
            <w:pPr>
              <w:numPr>
                <w:ilvl w:val="0"/>
                <w:numId w:val="13"/>
              </w:numPr>
              <w:rPr>
                <w:iCs/>
                <w:sz w:val="18"/>
                <w:szCs w:val="18"/>
              </w:rPr>
            </w:pPr>
            <w:r w:rsidRPr="00550ED3">
              <w:rPr>
                <w:iCs/>
                <w:sz w:val="18"/>
                <w:szCs w:val="18"/>
              </w:rPr>
              <w:t>Collaborative and constructive in the approach it adopts to coexistence with neighbouring communities; and</w:t>
            </w:r>
          </w:p>
          <w:p w14:paraId="3E78DC1D" w14:textId="77777777" w:rsidR="00550ED3" w:rsidRPr="00550ED3" w:rsidRDefault="00550ED3" w:rsidP="000F42A9">
            <w:pPr>
              <w:keepNext/>
              <w:numPr>
                <w:ilvl w:val="0"/>
                <w:numId w:val="13"/>
              </w:numPr>
              <w:rPr>
                <w:i/>
                <w:sz w:val="18"/>
                <w:szCs w:val="18"/>
              </w:rPr>
            </w:pPr>
            <w:r w:rsidRPr="00550ED3">
              <w:rPr>
                <w:iCs/>
                <w:sz w:val="18"/>
                <w:szCs w:val="18"/>
              </w:rPr>
              <w:t>Understood and supported by the broader community for the critical role it plays in supporting the economic performance of the State.</w:t>
            </w:r>
          </w:p>
        </w:tc>
      </w:tr>
    </w:tbl>
    <w:bookmarkEnd w:id="22"/>
    <w:p w14:paraId="5D229B07" w14:textId="148E47A8" w:rsidR="00550ED3" w:rsidRDefault="00550ED3" w:rsidP="00550ED3">
      <w:pPr>
        <w:pStyle w:val="Caption"/>
      </w:pPr>
      <w:r>
        <w:t xml:space="preserve">Box </w:t>
      </w:r>
      <w:fldSimple w:instr=" SEQ Box \* ARABIC ">
        <w:r w:rsidR="009B0145">
          <w:rPr>
            <w:noProof/>
          </w:rPr>
          <w:t>1</w:t>
        </w:r>
      </w:fldSimple>
      <w:r>
        <w:t xml:space="preserve"> A suggested vision for the Victorian Ports System</w:t>
      </w:r>
    </w:p>
    <w:p w14:paraId="28746467" w14:textId="312ECEA8" w:rsidR="00550ED3" w:rsidRDefault="00550ED3" w:rsidP="00550ED3">
      <w:pPr>
        <w:pStyle w:val="BodyText"/>
      </w:pPr>
      <w:r w:rsidRPr="00550ED3">
        <w:t>The reason for including the vision statement was to encourage stakeholders to consider the broader purpose of the ports system and, hopefully, to achieve some consensus about the State’s appropriate aspirations for it.</w:t>
      </w:r>
    </w:p>
    <w:p w14:paraId="6BBAD766" w14:textId="7ACC5E11" w:rsidR="00550ED3" w:rsidRDefault="00550ED3" w:rsidP="00550ED3">
      <w:pPr>
        <w:pStyle w:val="BodyText"/>
      </w:pPr>
      <w:r>
        <w:t>The thinking was that this would provide an appropriate context to assess the effectiveness of the State’s high-level policy, legislative and governance settings in facilitating desired outcomes.</w:t>
      </w:r>
    </w:p>
    <w:p w14:paraId="13E96906" w14:textId="3F2965FC" w:rsidR="00550ED3" w:rsidRDefault="00D704B1" w:rsidP="00D704B1">
      <w:pPr>
        <w:pStyle w:val="Heading2"/>
      </w:pPr>
      <w:bookmarkStart w:id="23" w:name="_Toc74898214"/>
      <w:r>
        <w:t>Stakeholder views</w:t>
      </w:r>
      <w:bookmarkEnd w:id="23"/>
    </w:p>
    <w:p w14:paraId="771A168E" w14:textId="4DB7AAEF" w:rsidR="00D704B1" w:rsidRDefault="00D704B1" w:rsidP="00D704B1">
      <w:pPr>
        <w:pStyle w:val="BodyText"/>
      </w:pPr>
      <w:r>
        <w:t>Although there was general support for the key elements captured in the suggested vision statement, most respondents also made suggestions for improvement.</w:t>
      </w:r>
    </w:p>
    <w:p w14:paraId="3EE03C1F" w14:textId="7E826AC7" w:rsidR="00D704B1" w:rsidRDefault="00D704B1" w:rsidP="00D704B1">
      <w:pPr>
        <w:pStyle w:val="BodyText"/>
      </w:pPr>
      <w:r>
        <w:t>For example:</w:t>
      </w:r>
    </w:p>
    <w:p w14:paraId="3B6F58E3" w14:textId="081330AF" w:rsidR="00D704B1" w:rsidRDefault="00D704B1" w:rsidP="000F42A9">
      <w:pPr>
        <w:pStyle w:val="BodyText"/>
        <w:numPr>
          <w:ilvl w:val="0"/>
          <w:numId w:val="14"/>
        </w:numPr>
        <w:spacing w:before="0" w:after="0"/>
      </w:pPr>
      <w:r>
        <w:t>most local port stakeholders felt the statement was too focused on the large commercial trading ports, with insufficient guidance for the smaller ports;</w:t>
      </w:r>
    </w:p>
    <w:p w14:paraId="39B1DE52" w14:textId="1B577616" w:rsidR="00D704B1" w:rsidRDefault="00D704B1" w:rsidP="000F42A9">
      <w:pPr>
        <w:pStyle w:val="BodyText"/>
        <w:numPr>
          <w:ilvl w:val="0"/>
          <w:numId w:val="14"/>
        </w:numPr>
        <w:spacing w:before="0" w:after="0"/>
      </w:pPr>
      <w:r>
        <w:t>union stakeholders felt there was insufficient emphasis on the role of the human workforce in operating the ports;</w:t>
      </w:r>
    </w:p>
    <w:p w14:paraId="2931E989" w14:textId="77777777" w:rsidR="00D704B1" w:rsidRDefault="00D704B1" w:rsidP="000F42A9">
      <w:pPr>
        <w:pStyle w:val="BodyText"/>
        <w:numPr>
          <w:ilvl w:val="0"/>
          <w:numId w:val="14"/>
        </w:numPr>
        <w:spacing w:before="0" w:after="0"/>
      </w:pPr>
      <w:r>
        <w:t xml:space="preserve">a number of stakeholders argued for a stronger emphasis on the role of ports in addressing climate change and environmental sustainability; and </w:t>
      </w:r>
    </w:p>
    <w:p w14:paraId="408C3995" w14:textId="4A4737BB" w:rsidR="00550ED3" w:rsidRDefault="00D704B1" w:rsidP="000F42A9">
      <w:pPr>
        <w:pStyle w:val="BodyText"/>
        <w:numPr>
          <w:ilvl w:val="0"/>
          <w:numId w:val="14"/>
        </w:numPr>
        <w:spacing w:before="0" w:after="0"/>
      </w:pPr>
      <w:r w:rsidRPr="00D704B1">
        <w:t>some stakeholders thought there should be a stronger emphasis on the economic importance of the ports and their connectivity to the broader freight and logistics supply chain.</w:t>
      </w:r>
    </w:p>
    <w:p w14:paraId="1E1038D9" w14:textId="2681DFBA" w:rsidR="00D704B1" w:rsidRDefault="00D704B1" w:rsidP="00D704B1">
      <w:pPr>
        <w:pStyle w:val="BodyText"/>
      </w:pPr>
      <w:r>
        <w:t>The point was made in some submissions that the statement reads more like a list of objectives or principles and that a vision should be more succinct and capture the final outcome sought.</w:t>
      </w:r>
    </w:p>
    <w:p w14:paraId="69652651" w14:textId="11A584D6" w:rsidR="00550ED3" w:rsidRDefault="00D704B1" w:rsidP="00D704B1">
      <w:pPr>
        <w:pStyle w:val="BodyText"/>
      </w:pPr>
      <w:r>
        <w:t>In this light, VPCM offered the following alternative suggestion:</w:t>
      </w:r>
    </w:p>
    <w:p w14:paraId="15E5C1D6" w14:textId="393DFEC4" w:rsidR="00D704B1" w:rsidRPr="00D704B1" w:rsidRDefault="00D704B1" w:rsidP="003C602C">
      <w:pPr>
        <w:pStyle w:val="DirectQuotes"/>
      </w:pPr>
      <w:r w:rsidRPr="00D704B1">
        <w:t xml:space="preserve">“The Victorian Ports system will generate value to the Victorian people and the economy by being an </w:t>
      </w:r>
      <w:r w:rsidRPr="00D704B1">
        <w:lastRenderedPageBreak/>
        <w:t>effective link between the maritime and landside transport networks enabling seamless transition of people and  goods to their destination.”</w:t>
      </w:r>
      <w:r w:rsidRPr="00D704B1">
        <w:rPr>
          <w:rStyle w:val="FootnoteReference"/>
          <w:i w:val="0"/>
          <w:color w:val="009FA3"/>
        </w:rPr>
        <w:footnoteReference w:id="4"/>
      </w:r>
    </w:p>
    <w:p w14:paraId="1A6370A9" w14:textId="607245B1" w:rsidR="00D704B1" w:rsidRDefault="00D704B1" w:rsidP="00D704B1">
      <w:pPr>
        <w:pStyle w:val="Heading2"/>
      </w:pPr>
      <w:bookmarkStart w:id="24" w:name="_Toc74898215"/>
      <w:r>
        <w:t>Findings</w:t>
      </w:r>
      <w:bookmarkEnd w:id="24"/>
    </w:p>
    <w:p w14:paraId="6DC68EC1" w14:textId="7D46992B" w:rsidR="00D704B1" w:rsidRDefault="00D704B1" w:rsidP="00D704B1">
      <w:pPr>
        <w:pStyle w:val="BodyText"/>
      </w:pPr>
      <w:r>
        <w:t>The suggested vision statement put forward by the Review points to many of the important elements of a high-level statement of vision, goals and objectives for the Victorian ports system.</w:t>
      </w:r>
    </w:p>
    <w:p w14:paraId="06CE0329" w14:textId="39CFF76A" w:rsidR="00D704B1" w:rsidRDefault="00D704B1" w:rsidP="00D704B1">
      <w:pPr>
        <w:pStyle w:val="BodyText"/>
      </w:pPr>
      <w:r>
        <w:t>Although many of the suggestions for improvement are sensible, it is not proposed to attempt to recraft the statement in this Final Report.</w:t>
      </w:r>
    </w:p>
    <w:p w14:paraId="42E8A33E" w14:textId="24CE9633" w:rsidR="00D704B1" w:rsidRDefault="00D704B1" w:rsidP="00D704B1">
      <w:pPr>
        <w:pStyle w:val="BodyText"/>
      </w:pPr>
      <w:r>
        <w:t>The most appropriate vehicle for the elaboration of a high-level statement of vision, goals and objectives for the ports system is the new Victorian Ports Strategy (VPS), to be prepared in the near future.</w:t>
      </w:r>
    </w:p>
    <w:p w14:paraId="1AE883CD" w14:textId="6B41C822" w:rsidR="00D704B1" w:rsidRDefault="00D704B1" w:rsidP="00D704B1">
      <w:pPr>
        <w:pStyle w:val="BodyText"/>
      </w:pPr>
      <w:r>
        <w:t>The suggested statement and the stakeholder feedback on it for the current Review should be taken into account by the DoT in preparing the new VPS.</w:t>
      </w:r>
    </w:p>
    <w:p w14:paraId="55A7BEC1" w14:textId="406ACE8F" w:rsidR="00D704B1" w:rsidRDefault="00D704B1" w:rsidP="00D704B1">
      <w:pPr>
        <w:pStyle w:val="Heading5"/>
      </w:pPr>
      <w:r>
        <w:t>Recommendations</w:t>
      </w:r>
    </w:p>
    <w:p w14:paraId="5C831445" w14:textId="78BAF5D5" w:rsidR="00D704B1" w:rsidRDefault="00D704B1" w:rsidP="000F42A9">
      <w:pPr>
        <w:pStyle w:val="BodyText"/>
        <w:numPr>
          <w:ilvl w:val="0"/>
          <w:numId w:val="15"/>
        </w:numPr>
        <w:shd w:val="clear" w:color="auto" w:fill="DBE5F1" w:themeFill="accent1" w:themeFillTint="33"/>
        <w:ind w:left="360"/>
        <w:rPr>
          <w:lang w:val="en-AU"/>
        </w:rPr>
      </w:pPr>
      <w:r w:rsidRPr="00D704B1">
        <w:rPr>
          <w:lang w:val="en-AU"/>
        </w:rPr>
        <w:t>That the suggested vision statement and the stakeholder feedback on it for the current Review be taken into account by the DoT (FV) in preparing the new Victorian Ports Strategy (VPS).</w:t>
      </w:r>
    </w:p>
    <w:tbl>
      <w:tblPr>
        <w:tblStyle w:val="GridTable41"/>
        <w:tblW w:w="0" w:type="auto"/>
        <w:tblLook w:val="04A0" w:firstRow="1" w:lastRow="0" w:firstColumn="1" w:lastColumn="0" w:noHBand="0" w:noVBand="1"/>
      </w:tblPr>
      <w:tblGrid>
        <w:gridCol w:w="4510"/>
        <w:gridCol w:w="4510"/>
      </w:tblGrid>
      <w:tr w:rsidR="00D704B1" w14:paraId="7AF5DBF9" w14:textId="77777777" w:rsidTr="004831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0E3F7A5D" w14:textId="47E27B5B" w:rsidR="00D704B1" w:rsidRDefault="004831AE" w:rsidP="00D704B1">
            <w:pPr>
              <w:pStyle w:val="BodyText"/>
            </w:pPr>
            <w:bookmarkStart w:id="25" w:name="RowTitle_3" w:colFirst="0" w:colLast="0"/>
            <w:r>
              <w:t>Commercial Ports</w:t>
            </w:r>
          </w:p>
        </w:tc>
        <w:tc>
          <w:tcPr>
            <w:tcW w:w="4510" w:type="dxa"/>
          </w:tcPr>
          <w:p w14:paraId="3445F5DD" w14:textId="3A531DDC" w:rsidR="00D704B1" w:rsidRDefault="004831AE" w:rsidP="00D704B1">
            <w:pPr>
              <w:pStyle w:val="BodyText"/>
              <w:cnfStyle w:val="100000000000" w:firstRow="1" w:lastRow="0" w:firstColumn="0" w:lastColumn="0" w:oddVBand="0" w:evenVBand="0" w:oddHBand="0" w:evenHBand="0" w:firstRowFirstColumn="0" w:firstRowLastColumn="0" w:lastRowFirstColumn="0" w:lastRowLastColumn="0"/>
            </w:pPr>
            <w:r>
              <w:t>Port Management Authority</w:t>
            </w:r>
          </w:p>
        </w:tc>
      </w:tr>
      <w:tr w:rsidR="00D704B1" w14:paraId="3A091A38" w14:textId="77777777" w:rsidTr="00483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4504E49B" w14:textId="24A37B8E" w:rsidR="00D704B1" w:rsidRDefault="004831AE" w:rsidP="000F42A9">
            <w:pPr>
              <w:pStyle w:val="BodyText"/>
              <w:numPr>
                <w:ilvl w:val="0"/>
                <w:numId w:val="16"/>
              </w:numPr>
            </w:pPr>
            <w:r>
              <w:t>Melbourne</w:t>
            </w:r>
          </w:p>
        </w:tc>
        <w:tc>
          <w:tcPr>
            <w:tcW w:w="4510" w:type="dxa"/>
          </w:tcPr>
          <w:p w14:paraId="67C2DF9B" w14:textId="4F8391F5" w:rsidR="00D704B1" w:rsidRDefault="004831AE" w:rsidP="00D704B1">
            <w:pPr>
              <w:pStyle w:val="BodyText"/>
              <w:cnfStyle w:val="000000100000" w:firstRow="0" w:lastRow="0" w:firstColumn="0" w:lastColumn="0" w:oddVBand="0" w:evenVBand="0" w:oddHBand="1" w:evenHBand="0" w:firstRowFirstColumn="0" w:firstRowLastColumn="0" w:lastRowFirstColumn="0" w:lastRowLastColumn="0"/>
            </w:pPr>
            <w:r w:rsidRPr="004831AE">
              <w:t>PoMO/VPC(M)</w:t>
            </w:r>
          </w:p>
        </w:tc>
      </w:tr>
      <w:tr w:rsidR="00D704B1" w14:paraId="75FB37A7" w14:textId="77777777" w:rsidTr="004831AE">
        <w:tc>
          <w:tcPr>
            <w:cnfStyle w:val="001000000000" w:firstRow="0" w:lastRow="0" w:firstColumn="1" w:lastColumn="0" w:oddVBand="0" w:evenVBand="0" w:oddHBand="0" w:evenHBand="0" w:firstRowFirstColumn="0" w:firstRowLastColumn="0" w:lastRowFirstColumn="0" w:lastRowLastColumn="0"/>
            <w:tcW w:w="4510" w:type="dxa"/>
          </w:tcPr>
          <w:p w14:paraId="0A3FB92E" w14:textId="28436AE3" w:rsidR="00D704B1" w:rsidRDefault="004831AE" w:rsidP="000F42A9">
            <w:pPr>
              <w:pStyle w:val="BodyText"/>
              <w:numPr>
                <w:ilvl w:val="0"/>
                <w:numId w:val="16"/>
              </w:numPr>
            </w:pPr>
            <w:r>
              <w:t>Geelong</w:t>
            </w:r>
          </w:p>
        </w:tc>
        <w:tc>
          <w:tcPr>
            <w:tcW w:w="4510" w:type="dxa"/>
          </w:tcPr>
          <w:p w14:paraId="49AFBD3A" w14:textId="637B8C91" w:rsidR="00D704B1" w:rsidRDefault="004831AE" w:rsidP="00D704B1">
            <w:pPr>
              <w:pStyle w:val="BodyText"/>
              <w:cnfStyle w:val="000000000000" w:firstRow="0" w:lastRow="0" w:firstColumn="0" w:lastColumn="0" w:oddVBand="0" w:evenVBand="0" w:oddHBand="0" w:evenHBand="0" w:firstRowFirstColumn="0" w:firstRowLastColumn="0" w:lastRowFirstColumn="0" w:lastRowLastColumn="0"/>
            </w:pPr>
            <w:r w:rsidRPr="004831AE">
              <w:t>Geelong Port/Graincorp/VRCA</w:t>
            </w:r>
          </w:p>
        </w:tc>
      </w:tr>
      <w:tr w:rsidR="00D704B1" w14:paraId="3E95F14A" w14:textId="77777777" w:rsidTr="00483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4192FCDA" w14:textId="04E4A5AD" w:rsidR="00D704B1" w:rsidRDefault="004831AE" w:rsidP="000F42A9">
            <w:pPr>
              <w:pStyle w:val="BodyText"/>
              <w:numPr>
                <w:ilvl w:val="0"/>
                <w:numId w:val="16"/>
              </w:numPr>
            </w:pPr>
            <w:r>
              <w:t>Hastings</w:t>
            </w:r>
          </w:p>
        </w:tc>
        <w:tc>
          <w:tcPr>
            <w:tcW w:w="4510" w:type="dxa"/>
          </w:tcPr>
          <w:p w14:paraId="3EFB0259" w14:textId="54DED8E9" w:rsidR="00D704B1" w:rsidRDefault="004831AE" w:rsidP="00D704B1">
            <w:pPr>
              <w:pStyle w:val="BodyText"/>
              <w:cnfStyle w:val="000000100000" w:firstRow="0" w:lastRow="0" w:firstColumn="0" w:lastColumn="0" w:oddVBand="0" w:evenVBand="0" w:oddHBand="1" w:evenHBand="0" w:firstRowFirstColumn="0" w:firstRowLastColumn="0" w:lastRowFirstColumn="0" w:lastRowLastColumn="0"/>
            </w:pPr>
            <w:r w:rsidRPr="004831AE">
              <w:t>PoHDA/VRCA/Bluescope Steel Ltd</w:t>
            </w:r>
          </w:p>
        </w:tc>
      </w:tr>
      <w:tr w:rsidR="00D704B1" w14:paraId="79A2F1B8" w14:textId="77777777" w:rsidTr="004831AE">
        <w:tc>
          <w:tcPr>
            <w:cnfStyle w:val="001000000000" w:firstRow="0" w:lastRow="0" w:firstColumn="1" w:lastColumn="0" w:oddVBand="0" w:evenVBand="0" w:oddHBand="0" w:evenHBand="0" w:firstRowFirstColumn="0" w:firstRowLastColumn="0" w:lastRowFirstColumn="0" w:lastRowLastColumn="0"/>
            <w:tcW w:w="4510" w:type="dxa"/>
          </w:tcPr>
          <w:p w14:paraId="19567F5F" w14:textId="74A5BC2D" w:rsidR="00D704B1" w:rsidRDefault="004831AE" w:rsidP="000F42A9">
            <w:pPr>
              <w:pStyle w:val="BodyText"/>
              <w:numPr>
                <w:ilvl w:val="0"/>
                <w:numId w:val="16"/>
              </w:numPr>
            </w:pPr>
            <w:r>
              <w:t>Portland</w:t>
            </w:r>
          </w:p>
        </w:tc>
        <w:tc>
          <w:tcPr>
            <w:tcW w:w="4510" w:type="dxa"/>
          </w:tcPr>
          <w:p w14:paraId="26613109" w14:textId="7F008181" w:rsidR="00D704B1" w:rsidRDefault="004831AE" w:rsidP="00D704B1">
            <w:pPr>
              <w:pStyle w:val="BodyText"/>
              <w:cnfStyle w:val="000000000000" w:firstRow="0" w:lastRow="0" w:firstColumn="0" w:lastColumn="0" w:oddVBand="0" w:evenVBand="0" w:oddHBand="0" w:evenHBand="0" w:firstRowFirstColumn="0" w:firstRowLastColumn="0" w:lastRowFirstColumn="0" w:lastRowLastColumn="0"/>
            </w:pPr>
            <w:r w:rsidRPr="004831AE">
              <w:t>Port of Portland Pty Ltd</w:t>
            </w:r>
          </w:p>
        </w:tc>
      </w:tr>
      <w:tr w:rsidR="00D704B1" w14:paraId="7C4FB507" w14:textId="77777777" w:rsidTr="00483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7B201CAC" w14:textId="7EB255DE" w:rsidR="00D704B1" w:rsidRDefault="004018CA" w:rsidP="000F42A9">
            <w:pPr>
              <w:pStyle w:val="BodyText"/>
              <w:numPr>
                <w:ilvl w:val="0"/>
                <w:numId w:val="16"/>
              </w:numPr>
            </w:pPr>
            <w:r>
              <w:t>Portland Bay</w:t>
            </w:r>
          </w:p>
        </w:tc>
        <w:tc>
          <w:tcPr>
            <w:tcW w:w="4510" w:type="dxa"/>
          </w:tcPr>
          <w:p w14:paraId="19F8E401" w14:textId="7FC9509D" w:rsidR="00D704B1" w:rsidRDefault="004018CA" w:rsidP="00D704B1">
            <w:pPr>
              <w:pStyle w:val="BodyText"/>
              <w:cnfStyle w:val="000000100000" w:firstRow="0" w:lastRow="0" w:firstColumn="0" w:lastColumn="0" w:oddVBand="0" w:evenVBand="0" w:oddHBand="1" w:evenHBand="0" w:firstRowFirstColumn="0" w:firstRowLastColumn="0" w:lastRowFirstColumn="0" w:lastRowLastColumn="0"/>
            </w:pPr>
            <w:r>
              <w:t>Glenelg Shire Council</w:t>
            </w:r>
          </w:p>
        </w:tc>
      </w:tr>
      <w:tr w:rsidR="00D704B1" w14:paraId="1C646C02" w14:textId="77777777" w:rsidTr="004831AE">
        <w:tc>
          <w:tcPr>
            <w:cnfStyle w:val="001000000000" w:firstRow="0" w:lastRow="0" w:firstColumn="1" w:lastColumn="0" w:oddVBand="0" w:evenVBand="0" w:oddHBand="0" w:evenHBand="0" w:firstRowFirstColumn="0" w:firstRowLastColumn="0" w:lastRowFirstColumn="0" w:lastRowLastColumn="0"/>
            <w:tcW w:w="4510" w:type="dxa"/>
          </w:tcPr>
          <w:p w14:paraId="18E0D65D" w14:textId="1EFCF43F" w:rsidR="00D704B1" w:rsidRDefault="004018CA" w:rsidP="000F42A9">
            <w:pPr>
              <w:pStyle w:val="BodyText"/>
              <w:numPr>
                <w:ilvl w:val="0"/>
                <w:numId w:val="16"/>
              </w:numPr>
            </w:pPr>
            <w:r>
              <w:t>Port Fairy</w:t>
            </w:r>
          </w:p>
        </w:tc>
        <w:tc>
          <w:tcPr>
            <w:tcW w:w="4510" w:type="dxa"/>
          </w:tcPr>
          <w:p w14:paraId="048C7B57" w14:textId="578825F0" w:rsidR="00D704B1" w:rsidRDefault="004018CA" w:rsidP="00D704B1">
            <w:pPr>
              <w:pStyle w:val="BodyText"/>
              <w:cnfStyle w:val="000000000000" w:firstRow="0" w:lastRow="0" w:firstColumn="0" w:lastColumn="0" w:oddVBand="0" w:evenVBand="0" w:oddHBand="0" w:evenHBand="0" w:firstRowFirstColumn="0" w:firstRowLastColumn="0" w:lastRowFirstColumn="0" w:lastRowLastColumn="0"/>
            </w:pPr>
            <w:r>
              <w:t>Moyne Shire Council</w:t>
            </w:r>
          </w:p>
        </w:tc>
      </w:tr>
      <w:tr w:rsidR="00D704B1" w14:paraId="66966FCE" w14:textId="77777777" w:rsidTr="00483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5390536E" w14:textId="7BE9FE9A" w:rsidR="00D704B1" w:rsidRDefault="004018CA" w:rsidP="000F42A9">
            <w:pPr>
              <w:pStyle w:val="BodyText"/>
              <w:numPr>
                <w:ilvl w:val="0"/>
                <w:numId w:val="16"/>
              </w:numPr>
            </w:pPr>
            <w:r>
              <w:t>Warnambool</w:t>
            </w:r>
          </w:p>
        </w:tc>
        <w:tc>
          <w:tcPr>
            <w:tcW w:w="4510" w:type="dxa"/>
          </w:tcPr>
          <w:p w14:paraId="62DD8078" w14:textId="0FCAFCC9" w:rsidR="00D704B1" w:rsidRDefault="004018CA" w:rsidP="00D704B1">
            <w:pPr>
              <w:pStyle w:val="BodyText"/>
              <w:cnfStyle w:val="000000100000" w:firstRow="0" w:lastRow="0" w:firstColumn="0" w:lastColumn="0" w:oddVBand="0" w:evenVBand="0" w:oddHBand="1" w:evenHBand="0" w:firstRowFirstColumn="0" w:firstRowLastColumn="0" w:lastRowFirstColumn="0" w:lastRowLastColumn="0"/>
            </w:pPr>
            <w:r>
              <w:t>Warnambool City Council</w:t>
            </w:r>
          </w:p>
        </w:tc>
      </w:tr>
      <w:tr w:rsidR="004018CA" w14:paraId="01AA0C2A" w14:textId="77777777" w:rsidTr="004831AE">
        <w:tc>
          <w:tcPr>
            <w:cnfStyle w:val="001000000000" w:firstRow="0" w:lastRow="0" w:firstColumn="1" w:lastColumn="0" w:oddVBand="0" w:evenVBand="0" w:oddHBand="0" w:evenHBand="0" w:firstRowFirstColumn="0" w:firstRowLastColumn="0" w:lastRowFirstColumn="0" w:lastRowLastColumn="0"/>
            <w:tcW w:w="4510" w:type="dxa"/>
          </w:tcPr>
          <w:p w14:paraId="168E408F" w14:textId="705B444E" w:rsidR="004018CA" w:rsidRDefault="004018CA" w:rsidP="000F42A9">
            <w:pPr>
              <w:pStyle w:val="BodyText"/>
              <w:numPr>
                <w:ilvl w:val="0"/>
                <w:numId w:val="16"/>
              </w:numPr>
            </w:pPr>
            <w:r>
              <w:t>Port Campbell</w:t>
            </w:r>
          </w:p>
        </w:tc>
        <w:tc>
          <w:tcPr>
            <w:tcW w:w="4510" w:type="dxa"/>
          </w:tcPr>
          <w:p w14:paraId="6A4F5CDA" w14:textId="107DCA1D" w:rsidR="004018CA" w:rsidRDefault="004018CA" w:rsidP="00D704B1">
            <w:pPr>
              <w:pStyle w:val="BodyText"/>
              <w:cnfStyle w:val="000000000000" w:firstRow="0" w:lastRow="0" w:firstColumn="0" w:lastColumn="0" w:oddVBand="0" w:evenVBand="0" w:oddHBand="0" w:evenHBand="0" w:firstRowFirstColumn="0" w:firstRowLastColumn="0" w:lastRowFirstColumn="0" w:lastRowLastColumn="0"/>
            </w:pPr>
            <w:r>
              <w:t>Parks Victoria</w:t>
            </w:r>
          </w:p>
        </w:tc>
      </w:tr>
      <w:tr w:rsidR="004018CA" w14:paraId="6B2556CF" w14:textId="77777777" w:rsidTr="00483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7898C71B" w14:textId="6B801CD9" w:rsidR="004018CA" w:rsidRDefault="004F0747" w:rsidP="000F42A9">
            <w:pPr>
              <w:pStyle w:val="BodyText"/>
              <w:numPr>
                <w:ilvl w:val="0"/>
                <w:numId w:val="16"/>
              </w:numPr>
            </w:pPr>
            <w:r>
              <w:t>Apollo Bay</w:t>
            </w:r>
          </w:p>
        </w:tc>
        <w:tc>
          <w:tcPr>
            <w:tcW w:w="4510" w:type="dxa"/>
          </w:tcPr>
          <w:p w14:paraId="181B51FF" w14:textId="32968836" w:rsidR="004018CA" w:rsidRDefault="004F0747" w:rsidP="004F0747">
            <w:pPr>
              <w:pStyle w:val="BodyText"/>
              <w:cnfStyle w:val="000000100000" w:firstRow="0" w:lastRow="0" w:firstColumn="0" w:lastColumn="0" w:oddVBand="0" w:evenVBand="0" w:oddHBand="1" w:evenHBand="0" w:firstRowFirstColumn="0" w:firstRowLastColumn="0" w:lastRowFirstColumn="0" w:lastRowLastColumn="0"/>
            </w:pPr>
            <w:r>
              <w:t>ColacOtway Shire Council</w:t>
            </w:r>
          </w:p>
        </w:tc>
      </w:tr>
      <w:tr w:rsidR="004F0747" w14:paraId="4AFE7EE7" w14:textId="77777777" w:rsidTr="004831AE">
        <w:tc>
          <w:tcPr>
            <w:cnfStyle w:val="001000000000" w:firstRow="0" w:lastRow="0" w:firstColumn="1" w:lastColumn="0" w:oddVBand="0" w:evenVBand="0" w:oddHBand="0" w:evenHBand="0" w:firstRowFirstColumn="0" w:firstRowLastColumn="0" w:lastRowFirstColumn="0" w:lastRowLastColumn="0"/>
            <w:tcW w:w="4510" w:type="dxa"/>
          </w:tcPr>
          <w:p w14:paraId="2BE00C76" w14:textId="69078F7E" w:rsidR="004F0747" w:rsidRDefault="004F0747" w:rsidP="000F42A9">
            <w:pPr>
              <w:pStyle w:val="BodyText"/>
              <w:numPr>
                <w:ilvl w:val="0"/>
                <w:numId w:val="16"/>
              </w:numPr>
            </w:pPr>
            <w:r>
              <w:lastRenderedPageBreak/>
              <w:t>Lorne</w:t>
            </w:r>
          </w:p>
        </w:tc>
        <w:tc>
          <w:tcPr>
            <w:tcW w:w="4510" w:type="dxa"/>
          </w:tcPr>
          <w:p w14:paraId="4D4AD5F2" w14:textId="39552D02" w:rsidR="004F0747" w:rsidRDefault="004F0747" w:rsidP="004F0747">
            <w:pPr>
              <w:pStyle w:val="BodyText"/>
              <w:cnfStyle w:val="000000000000" w:firstRow="0" w:lastRow="0" w:firstColumn="0" w:lastColumn="0" w:oddVBand="0" w:evenVBand="0" w:oddHBand="0" w:evenHBand="0" w:firstRowFirstColumn="0" w:firstRowLastColumn="0" w:lastRowFirstColumn="0" w:lastRowLastColumn="0"/>
            </w:pPr>
            <w:r>
              <w:t>GORCC</w:t>
            </w:r>
          </w:p>
        </w:tc>
      </w:tr>
      <w:tr w:rsidR="004F0747" w14:paraId="52FAD3CB" w14:textId="77777777" w:rsidTr="00483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302A3837" w14:textId="705AA9CE" w:rsidR="004F0747" w:rsidRDefault="004F0747" w:rsidP="000F42A9">
            <w:pPr>
              <w:pStyle w:val="BodyText"/>
              <w:numPr>
                <w:ilvl w:val="0"/>
                <w:numId w:val="16"/>
              </w:numPr>
            </w:pPr>
            <w:r>
              <w:t>Barwon Heads</w:t>
            </w:r>
          </w:p>
        </w:tc>
        <w:tc>
          <w:tcPr>
            <w:tcW w:w="4510" w:type="dxa"/>
          </w:tcPr>
          <w:p w14:paraId="5EBB500C" w14:textId="2893B21D" w:rsidR="004F0747" w:rsidRDefault="004F0747" w:rsidP="004F0747">
            <w:pPr>
              <w:pStyle w:val="BodyText"/>
              <w:cnfStyle w:val="000000100000" w:firstRow="0" w:lastRow="0" w:firstColumn="0" w:lastColumn="0" w:oddVBand="0" w:evenVBand="0" w:oddHBand="1" w:evenHBand="0" w:firstRowFirstColumn="0" w:firstRowLastColumn="0" w:lastRowFirstColumn="0" w:lastRowLastColumn="0"/>
            </w:pPr>
            <w:r>
              <w:t>BarwonCoast CoM Inc</w:t>
            </w:r>
          </w:p>
        </w:tc>
      </w:tr>
      <w:tr w:rsidR="004F0747" w14:paraId="16D52A56" w14:textId="77777777" w:rsidTr="004831AE">
        <w:tc>
          <w:tcPr>
            <w:cnfStyle w:val="001000000000" w:firstRow="0" w:lastRow="0" w:firstColumn="1" w:lastColumn="0" w:oddVBand="0" w:evenVBand="0" w:oddHBand="0" w:evenHBand="0" w:firstRowFirstColumn="0" w:firstRowLastColumn="0" w:lastRowFirstColumn="0" w:lastRowLastColumn="0"/>
            <w:tcW w:w="4510" w:type="dxa"/>
          </w:tcPr>
          <w:p w14:paraId="458BA078" w14:textId="47785E9E" w:rsidR="004F0747" w:rsidRDefault="004F0747" w:rsidP="000F42A9">
            <w:pPr>
              <w:pStyle w:val="BodyText"/>
              <w:numPr>
                <w:ilvl w:val="0"/>
                <w:numId w:val="16"/>
              </w:numPr>
            </w:pPr>
            <w:r>
              <w:t>Port Phillip</w:t>
            </w:r>
          </w:p>
        </w:tc>
        <w:tc>
          <w:tcPr>
            <w:tcW w:w="4510" w:type="dxa"/>
          </w:tcPr>
          <w:p w14:paraId="1897E913" w14:textId="3B7583A4" w:rsidR="004F0747" w:rsidRDefault="004F0747" w:rsidP="004F0747">
            <w:pPr>
              <w:pStyle w:val="BodyText"/>
              <w:cnfStyle w:val="000000000000" w:firstRow="0" w:lastRow="0" w:firstColumn="0" w:lastColumn="0" w:oddVBand="0" w:evenVBand="0" w:oddHBand="0" w:evenHBand="0" w:firstRowFirstColumn="0" w:firstRowLastColumn="0" w:lastRowFirstColumn="0" w:lastRowLastColumn="0"/>
            </w:pPr>
            <w:r>
              <w:t>Parks Victoria</w:t>
            </w:r>
          </w:p>
        </w:tc>
      </w:tr>
      <w:tr w:rsidR="004F0747" w14:paraId="090FA092" w14:textId="77777777" w:rsidTr="00483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4D9A6808" w14:textId="44A648C9" w:rsidR="004F0747" w:rsidRDefault="004F0747" w:rsidP="000F42A9">
            <w:pPr>
              <w:pStyle w:val="BodyText"/>
              <w:numPr>
                <w:ilvl w:val="0"/>
                <w:numId w:val="16"/>
              </w:numPr>
            </w:pPr>
            <w:r>
              <w:t>Western Port</w:t>
            </w:r>
          </w:p>
        </w:tc>
        <w:tc>
          <w:tcPr>
            <w:tcW w:w="4510" w:type="dxa"/>
          </w:tcPr>
          <w:p w14:paraId="3795CE14" w14:textId="095B8F00" w:rsidR="004F0747" w:rsidRDefault="004F0747" w:rsidP="004F0747">
            <w:pPr>
              <w:pStyle w:val="BodyText"/>
              <w:cnfStyle w:val="000000100000" w:firstRow="0" w:lastRow="0" w:firstColumn="0" w:lastColumn="0" w:oddVBand="0" w:evenVBand="0" w:oddHBand="1" w:evenHBand="0" w:firstRowFirstColumn="0" w:firstRowLastColumn="0" w:lastRowFirstColumn="0" w:lastRowLastColumn="0"/>
            </w:pPr>
            <w:r>
              <w:t>Parks Victoria</w:t>
            </w:r>
          </w:p>
        </w:tc>
      </w:tr>
      <w:tr w:rsidR="004F0747" w14:paraId="114621FD" w14:textId="77777777" w:rsidTr="004831AE">
        <w:tc>
          <w:tcPr>
            <w:cnfStyle w:val="001000000000" w:firstRow="0" w:lastRow="0" w:firstColumn="1" w:lastColumn="0" w:oddVBand="0" w:evenVBand="0" w:oddHBand="0" w:evenHBand="0" w:firstRowFirstColumn="0" w:firstRowLastColumn="0" w:lastRowFirstColumn="0" w:lastRowLastColumn="0"/>
            <w:tcW w:w="4510" w:type="dxa"/>
          </w:tcPr>
          <w:p w14:paraId="64B5090C" w14:textId="05904B31" w:rsidR="004F0747" w:rsidRDefault="004F0747" w:rsidP="000F42A9">
            <w:pPr>
              <w:pStyle w:val="BodyText"/>
              <w:numPr>
                <w:ilvl w:val="0"/>
                <w:numId w:val="16"/>
              </w:numPr>
            </w:pPr>
            <w:r>
              <w:t>Andersons Inlet</w:t>
            </w:r>
          </w:p>
        </w:tc>
        <w:tc>
          <w:tcPr>
            <w:tcW w:w="4510" w:type="dxa"/>
          </w:tcPr>
          <w:p w14:paraId="102908E0" w14:textId="0090AA12" w:rsidR="004F0747" w:rsidRDefault="004F0747" w:rsidP="004F0747">
            <w:pPr>
              <w:pStyle w:val="BodyText"/>
              <w:cnfStyle w:val="000000000000" w:firstRow="0" w:lastRow="0" w:firstColumn="0" w:lastColumn="0" w:oddVBand="0" w:evenVBand="0" w:oddHBand="0" w:evenHBand="0" w:firstRowFirstColumn="0" w:firstRowLastColumn="0" w:lastRowFirstColumn="0" w:lastRowLastColumn="0"/>
            </w:pPr>
            <w:r>
              <w:t>Gippsland Ports</w:t>
            </w:r>
          </w:p>
        </w:tc>
      </w:tr>
      <w:tr w:rsidR="004F0747" w14:paraId="6E03863D" w14:textId="77777777" w:rsidTr="00483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28309238" w14:textId="198632D7" w:rsidR="004F0747" w:rsidRDefault="004F0747" w:rsidP="000F42A9">
            <w:pPr>
              <w:pStyle w:val="BodyText"/>
              <w:numPr>
                <w:ilvl w:val="0"/>
                <w:numId w:val="16"/>
              </w:numPr>
            </w:pPr>
            <w:r>
              <w:t>Corner Inlet &amp; Port Albert</w:t>
            </w:r>
          </w:p>
        </w:tc>
        <w:tc>
          <w:tcPr>
            <w:tcW w:w="4510" w:type="dxa"/>
          </w:tcPr>
          <w:p w14:paraId="6A6634C6" w14:textId="127658A6" w:rsidR="004F0747" w:rsidRDefault="004F0747" w:rsidP="004F0747">
            <w:pPr>
              <w:pStyle w:val="BodyText"/>
              <w:cnfStyle w:val="000000100000" w:firstRow="0" w:lastRow="0" w:firstColumn="0" w:lastColumn="0" w:oddVBand="0" w:evenVBand="0" w:oddHBand="1" w:evenHBand="0" w:firstRowFirstColumn="0" w:firstRowLastColumn="0" w:lastRowFirstColumn="0" w:lastRowLastColumn="0"/>
            </w:pPr>
            <w:r>
              <w:t>Gippsland Ports</w:t>
            </w:r>
          </w:p>
        </w:tc>
      </w:tr>
      <w:tr w:rsidR="004F0747" w14:paraId="4B09FACD" w14:textId="77777777" w:rsidTr="004831AE">
        <w:tc>
          <w:tcPr>
            <w:cnfStyle w:val="001000000000" w:firstRow="0" w:lastRow="0" w:firstColumn="1" w:lastColumn="0" w:oddVBand="0" w:evenVBand="0" w:oddHBand="0" w:evenHBand="0" w:firstRowFirstColumn="0" w:firstRowLastColumn="0" w:lastRowFirstColumn="0" w:lastRowLastColumn="0"/>
            <w:tcW w:w="4510" w:type="dxa"/>
          </w:tcPr>
          <w:p w14:paraId="72E31312" w14:textId="374745D1" w:rsidR="004F0747" w:rsidRDefault="004F0747" w:rsidP="000F42A9">
            <w:pPr>
              <w:pStyle w:val="BodyText"/>
              <w:numPr>
                <w:ilvl w:val="0"/>
                <w:numId w:val="16"/>
              </w:numPr>
            </w:pPr>
            <w:r>
              <w:t>Gippsland Lakes</w:t>
            </w:r>
          </w:p>
        </w:tc>
        <w:tc>
          <w:tcPr>
            <w:tcW w:w="4510" w:type="dxa"/>
          </w:tcPr>
          <w:p w14:paraId="0C5F9CAB" w14:textId="1F5A657B" w:rsidR="004F0747" w:rsidRDefault="004F0747" w:rsidP="004F0747">
            <w:pPr>
              <w:pStyle w:val="BodyText"/>
              <w:cnfStyle w:val="000000000000" w:firstRow="0" w:lastRow="0" w:firstColumn="0" w:lastColumn="0" w:oddVBand="0" w:evenVBand="0" w:oddHBand="0" w:evenHBand="0" w:firstRowFirstColumn="0" w:firstRowLastColumn="0" w:lastRowFirstColumn="0" w:lastRowLastColumn="0"/>
            </w:pPr>
            <w:r>
              <w:t>Gippsland Ports</w:t>
            </w:r>
          </w:p>
        </w:tc>
      </w:tr>
      <w:tr w:rsidR="004F0747" w14:paraId="77590A47" w14:textId="77777777" w:rsidTr="00483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3A04344B" w14:textId="0212BC99" w:rsidR="004F0747" w:rsidRDefault="004F0747" w:rsidP="000F42A9">
            <w:pPr>
              <w:pStyle w:val="BodyText"/>
              <w:numPr>
                <w:ilvl w:val="0"/>
                <w:numId w:val="16"/>
              </w:numPr>
            </w:pPr>
            <w:r>
              <w:t>Snowy River</w:t>
            </w:r>
          </w:p>
        </w:tc>
        <w:tc>
          <w:tcPr>
            <w:tcW w:w="4510" w:type="dxa"/>
          </w:tcPr>
          <w:p w14:paraId="4E56E9ED" w14:textId="79F24B99" w:rsidR="004F0747" w:rsidRDefault="004F0747" w:rsidP="004F0747">
            <w:pPr>
              <w:pStyle w:val="BodyText"/>
              <w:cnfStyle w:val="000000100000" w:firstRow="0" w:lastRow="0" w:firstColumn="0" w:lastColumn="0" w:oddVBand="0" w:evenVBand="0" w:oddHBand="1" w:evenHBand="0" w:firstRowFirstColumn="0" w:firstRowLastColumn="0" w:lastRowFirstColumn="0" w:lastRowLastColumn="0"/>
            </w:pPr>
            <w:r>
              <w:t>Gippsland Ports</w:t>
            </w:r>
          </w:p>
        </w:tc>
      </w:tr>
      <w:tr w:rsidR="004F0747" w14:paraId="5FADA78E" w14:textId="77777777" w:rsidTr="004831AE">
        <w:tc>
          <w:tcPr>
            <w:cnfStyle w:val="001000000000" w:firstRow="0" w:lastRow="0" w:firstColumn="1" w:lastColumn="0" w:oddVBand="0" w:evenVBand="0" w:oddHBand="0" w:evenHBand="0" w:firstRowFirstColumn="0" w:firstRowLastColumn="0" w:lastRowFirstColumn="0" w:lastRowLastColumn="0"/>
            <w:tcW w:w="4510" w:type="dxa"/>
          </w:tcPr>
          <w:p w14:paraId="16EECF66" w14:textId="4BB2070F" w:rsidR="004F0747" w:rsidRDefault="004F0747" w:rsidP="000F42A9">
            <w:pPr>
              <w:pStyle w:val="BodyText"/>
              <w:numPr>
                <w:ilvl w:val="0"/>
                <w:numId w:val="16"/>
              </w:numPr>
            </w:pPr>
            <w:r>
              <w:t>Mallacoota</w:t>
            </w:r>
          </w:p>
        </w:tc>
        <w:tc>
          <w:tcPr>
            <w:tcW w:w="4510" w:type="dxa"/>
          </w:tcPr>
          <w:p w14:paraId="62974136" w14:textId="591FB13C" w:rsidR="004F0747" w:rsidRDefault="004F0747" w:rsidP="004F0747">
            <w:pPr>
              <w:pStyle w:val="BodyText"/>
              <w:cnfStyle w:val="000000000000" w:firstRow="0" w:lastRow="0" w:firstColumn="0" w:lastColumn="0" w:oddVBand="0" w:evenVBand="0" w:oddHBand="0" w:evenHBand="0" w:firstRowFirstColumn="0" w:firstRowLastColumn="0" w:lastRowFirstColumn="0" w:lastRowLastColumn="0"/>
            </w:pPr>
            <w:r>
              <w:t>Gippsland Ports</w:t>
            </w:r>
          </w:p>
        </w:tc>
      </w:tr>
      <w:bookmarkEnd w:id="25"/>
    </w:tbl>
    <w:p w14:paraId="03AE60B4" w14:textId="53C08A18" w:rsidR="004F0747" w:rsidRDefault="004F0747">
      <w:pPr>
        <w:rPr>
          <w:sz w:val="18"/>
          <w:szCs w:val="18"/>
        </w:rPr>
      </w:pPr>
      <w:r>
        <w:br w:type="page"/>
      </w:r>
    </w:p>
    <w:p w14:paraId="1C7E971C" w14:textId="213B4E2D" w:rsidR="004F0747" w:rsidRDefault="004F0747" w:rsidP="004F0747">
      <w:pPr>
        <w:pStyle w:val="Heading1"/>
      </w:pPr>
      <w:bookmarkStart w:id="26" w:name="_Toc74898216"/>
      <w:r>
        <w:lastRenderedPageBreak/>
        <w:t>Structural and management arrangements</w:t>
      </w:r>
      <w:bookmarkEnd w:id="26"/>
    </w:p>
    <w:p w14:paraId="7B32E737" w14:textId="41E2C01B" w:rsidR="004F0747" w:rsidRDefault="004F0747" w:rsidP="000F42A9">
      <w:pPr>
        <w:pStyle w:val="Heading2"/>
        <w:numPr>
          <w:ilvl w:val="1"/>
          <w:numId w:val="12"/>
        </w:numPr>
      </w:pPr>
      <w:bookmarkStart w:id="27" w:name="_Toc74898217"/>
      <w:r>
        <w:t>The commercial trading ports</w:t>
      </w:r>
      <w:bookmarkEnd w:id="27"/>
    </w:p>
    <w:p w14:paraId="75686B21" w14:textId="362DBEF3" w:rsidR="004F0747" w:rsidRDefault="004F0747" w:rsidP="004F0747">
      <w:pPr>
        <w:pStyle w:val="Heading3"/>
      </w:pPr>
      <w:r>
        <w:t>5.1.1 Governance and structure</w:t>
      </w:r>
    </w:p>
    <w:p w14:paraId="14034028" w14:textId="6BC5FDC1" w:rsidR="004F0747" w:rsidRDefault="004F0747" w:rsidP="004F0747">
      <w:pPr>
        <w:pStyle w:val="Heading4"/>
      </w:pPr>
      <w:r>
        <w:t>Introduction</w:t>
      </w:r>
    </w:p>
    <w:p w14:paraId="4E60E1B0" w14:textId="6723DF37" w:rsidR="004F0747" w:rsidRPr="004F0747" w:rsidRDefault="004F0747" w:rsidP="004F0747">
      <w:pPr>
        <w:pStyle w:val="BodyText"/>
        <w:rPr>
          <w:lang w:val="en-AU"/>
        </w:rPr>
      </w:pPr>
      <w:r w:rsidRPr="004F0747">
        <w:rPr>
          <w:lang w:val="en-AU"/>
        </w:rPr>
        <w:t>Prior to 1995, governance arrangements for Victoria’s ports were relatively simple. There were three state-owned port authorities responsible for managing the whole system.</w:t>
      </w:r>
    </w:p>
    <w:p w14:paraId="75BF01F0" w14:textId="2B0018DD" w:rsidR="004F0747" w:rsidRPr="004F0747" w:rsidRDefault="004F0747" w:rsidP="004F0747">
      <w:pPr>
        <w:pStyle w:val="BodyText"/>
        <w:rPr>
          <w:lang w:val="en-AU"/>
        </w:rPr>
      </w:pPr>
      <w:r>
        <w:rPr>
          <w:lang w:val="en-AU"/>
        </w:rPr>
        <w:t>T</w:t>
      </w:r>
      <w:r w:rsidRPr="004F0747">
        <w:rPr>
          <w:lang w:val="en-AU"/>
        </w:rPr>
        <w:t>he implementation of competition reforms since that time has resulted in a complex, mixed system of private- and public-sector ownership and control.</w:t>
      </w:r>
    </w:p>
    <w:p w14:paraId="7569DBE7" w14:textId="356738A6" w:rsidR="004F0747" w:rsidRPr="004F0747" w:rsidRDefault="004F0747" w:rsidP="004F0747">
      <w:pPr>
        <w:pStyle w:val="BodyText"/>
        <w:rPr>
          <w:lang w:val="en-AU"/>
        </w:rPr>
      </w:pPr>
      <w:r w:rsidRPr="004F0747">
        <w:rPr>
          <w:lang w:val="en-AU"/>
        </w:rPr>
        <w:t>Where port assets have been sold or leased to the private sector, the terms and conditions have been set and, subject to meeting their contractual and regulatory obligations, the private-sector entities</w:t>
      </w:r>
      <w:r>
        <w:rPr>
          <w:lang w:val="en-AU"/>
        </w:rPr>
        <w:t xml:space="preserve"> </w:t>
      </w:r>
      <w:r w:rsidRPr="004F0747">
        <w:rPr>
          <w:lang w:val="en-AU"/>
        </w:rPr>
        <w:t>are free to determine how to structure themselves organisationally within these parameters.</w:t>
      </w:r>
    </w:p>
    <w:p w14:paraId="79261391" w14:textId="48F92768" w:rsidR="004F0747" w:rsidRPr="004F0747" w:rsidRDefault="004F0747" w:rsidP="004F0747">
      <w:pPr>
        <w:pStyle w:val="BodyText"/>
        <w:rPr>
          <w:lang w:val="en-AU"/>
        </w:rPr>
      </w:pPr>
      <w:r w:rsidRPr="004F0747">
        <w:rPr>
          <w:lang w:val="en-AU"/>
        </w:rPr>
        <w:t>In the case of the public-sector entities, the State is able to determine how these should best be structured to meet the State’s goals and objectives for the ports system.</w:t>
      </w:r>
    </w:p>
    <w:p w14:paraId="44C99C2F" w14:textId="32563618" w:rsidR="004F0747" w:rsidRPr="004F0747" w:rsidRDefault="004F0747" w:rsidP="004F0747">
      <w:pPr>
        <w:pStyle w:val="BodyText"/>
        <w:rPr>
          <w:lang w:val="en-AU"/>
        </w:rPr>
      </w:pPr>
      <w:r w:rsidRPr="004F0747">
        <w:rPr>
          <w:lang w:val="en-AU"/>
        </w:rPr>
        <w:t>In all, there are currently nine entities involved in the management of the four commercial trading ports, as follows:</w:t>
      </w:r>
    </w:p>
    <w:p w14:paraId="05799051" w14:textId="77777777" w:rsidR="004F0747" w:rsidRPr="004F0747" w:rsidRDefault="004F0747" w:rsidP="004F0747">
      <w:pPr>
        <w:pStyle w:val="Heading4"/>
      </w:pPr>
      <w:r w:rsidRPr="004F0747">
        <w:t>State-owned entities</w:t>
      </w:r>
    </w:p>
    <w:p w14:paraId="23A233B7" w14:textId="5E1F99C2" w:rsidR="004F0747" w:rsidRPr="004F0747" w:rsidRDefault="004F0747" w:rsidP="000F42A9">
      <w:pPr>
        <w:pStyle w:val="BodyText"/>
        <w:numPr>
          <w:ilvl w:val="0"/>
          <w:numId w:val="17"/>
        </w:numPr>
        <w:rPr>
          <w:lang w:val="en-AU"/>
        </w:rPr>
      </w:pPr>
      <w:r w:rsidRPr="004F0747">
        <w:rPr>
          <w:lang w:val="en-AU"/>
        </w:rPr>
        <w:t>Melbourne Port Lessor Pty Ltd (MPL)</w:t>
      </w:r>
    </w:p>
    <w:p w14:paraId="20A6C77A" w14:textId="45946E7F" w:rsidR="004F0747" w:rsidRPr="004F0747" w:rsidRDefault="004F0747" w:rsidP="000F42A9">
      <w:pPr>
        <w:pStyle w:val="BodyText"/>
        <w:numPr>
          <w:ilvl w:val="0"/>
          <w:numId w:val="17"/>
        </w:numPr>
        <w:rPr>
          <w:lang w:val="en-AU"/>
        </w:rPr>
      </w:pPr>
      <w:r w:rsidRPr="004F0747">
        <w:rPr>
          <w:lang w:val="en-AU"/>
        </w:rPr>
        <w:t>Victorian Ports Corporation Melbourne (VPCM)</w:t>
      </w:r>
    </w:p>
    <w:p w14:paraId="393F5E8D" w14:textId="6A5FC877" w:rsidR="004F0747" w:rsidRPr="004F0747" w:rsidRDefault="004F0747" w:rsidP="000F42A9">
      <w:pPr>
        <w:pStyle w:val="BodyText"/>
        <w:numPr>
          <w:ilvl w:val="0"/>
          <w:numId w:val="17"/>
        </w:numPr>
        <w:rPr>
          <w:lang w:val="en-AU"/>
        </w:rPr>
      </w:pPr>
      <w:r w:rsidRPr="004F0747">
        <w:rPr>
          <w:lang w:val="en-AU"/>
        </w:rPr>
        <w:t>Victorian Regional Channels Authority (VRCA)</w:t>
      </w:r>
    </w:p>
    <w:p w14:paraId="25A4C13D" w14:textId="779A5E42" w:rsidR="004F0747" w:rsidRPr="004F0747" w:rsidRDefault="004F0747" w:rsidP="000F42A9">
      <w:pPr>
        <w:pStyle w:val="BodyText"/>
        <w:numPr>
          <w:ilvl w:val="0"/>
          <w:numId w:val="17"/>
        </w:numPr>
        <w:rPr>
          <w:lang w:val="en-AU"/>
        </w:rPr>
      </w:pPr>
      <w:r w:rsidRPr="004F0747">
        <w:rPr>
          <w:lang w:val="en-AU"/>
        </w:rPr>
        <w:t>Port of Hastings Development Authority (PoHDA)</w:t>
      </w:r>
    </w:p>
    <w:p w14:paraId="1E5F6506" w14:textId="3AA6E1AD" w:rsidR="004F0747" w:rsidRDefault="004F0747" w:rsidP="004F0747">
      <w:pPr>
        <w:pStyle w:val="Heading4"/>
      </w:pPr>
      <w:r>
        <w:t>Private Sector Entities</w:t>
      </w:r>
    </w:p>
    <w:p w14:paraId="616A10EB" w14:textId="478354F9" w:rsidR="004F0747" w:rsidRPr="004F0747" w:rsidRDefault="004F0747" w:rsidP="000F42A9">
      <w:pPr>
        <w:pStyle w:val="BodyText"/>
        <w:numPr>
          <w:ilvl w:val="0"/>
          <w:numId w:val="18"/>
        </w:numPr>
        <w:ind w:left="360"/>
        <w:rPr>
          <w:lang w:val="en-AU"/>
        </w:rPr>
      </w:pPr>
      <w:r w:rsidRPr="004F0747">
        <w:rPr>
          <w:lang w:val="en-AU"/>
        </w:rPr>
        <w:t>Port of Melbourne Operations Pty Ltd</w:t>
      </w:r>
      <w:r>
        <w:rPr>
          <w:lang w:val="en-AU"/>
        </w:rPr>
        <w:t xml:space="preserve"> </w:t>
      </w:r>
      <w:r w:rsidRPr="004F0747">
        <w:rPr>
          <w:lang w:val="en-AU"/>
        </w:rPr>
        <w:t>(PoMO)</w:t>
      </w:r>
    </w:p>
    <w:p w14:paraId="3D17F3DE" w14:textId="145FA635" w:rsidR="004F0747" w:rsidRPr="004F0747" w:rsidRDefault="004F0747" w:rsidP="000F42A9">
      <w:pPr>
        <w:pStyle w:val="BodyText"/>
        <w:numPr>
          <w:ilvl w:val="0"/>
          <w:numId w:val="18"/>
        </w:numPr>
        <w:ind w:left="360"/>
        <w:rPr>
          <w:lang w:val="en-AU"/>
        </w:rPr>
      </w:pPr>
      <w:r w:rsidRPr="004F0747">
        <w:rPr>
          <w:lang w:val="en-AU"/>
        </w:rPr>
        <w:t>Port of Portland Pty Ltd (PoPL)</w:t>
      </w:r>
    </w:p>
    <w:p w14:paraId="5AF36616" w14:textId="3477F940" w:rsidR="004F0747" w:rsidRPr="004F0747" w:rsidRDefault="004F0747" w:rsidP="000F42A9">
      <w:pPr>
        <w:pStyle w:val="BodyText"/>
        <w:numPr>
          <w:ilvl w:val="0"/>
          <w:numId w:val="18"/>
        </w:numPr>
        <w:ind w:left="360"/>
        <w:rPr>
          <w:lang w:val="en-AU"/>
        </w:rPr>
      </w:pPr>
      <w:r w:rsidRPr="004F0747">
        <w:rPr>
          <w:lang w:val="en-AU"/>
        </w:rPr>
        <w:t>GeelongPort Pty Ltd (GeelongPort)</w:t>
      </w:r>
    </w:p>
    <w:p w14:paraId="46A03D0C" w14:textId="79A1D65A" w:rsidR="004F0747" w:rsidRPr="004F0747" w:rsidRDefault="004F0747" w:rsidP="000F42A9">
      <w:pPr>
        <w:pStyle w:val="BodyText"/>
        <w:numPr>
          <w:ilvl w:val="0"/>
          <w:numId w:val="18"/>
        </w:numPr>
        <w:ind w:left="360"/>
        <w:rPr>
          <w:lang w:val="en-AU"/>
        </w:rPr>
      </w:pPr>
      <w:r w:rsidRPr="004F0747">
        <w:rPr>
          <w:lang w:val="en-AU"/>
        </w:rPr>
        <w:t>GrainCorp Pty Ltd (Graincorp)</w:t>
      </w:r>
    </w:p>
    <w:p w14:paraId="0C52D426" w14:textId="50A92D2F" w:rsidR="004F0747" w:rsidRPr="004F0747" w:rsidRDefault="004F0747" w:rsidP="000F42A9">
      <w:pPr>
        <w:pStyle w:val="BodyText"/>
        <w:numPr>
          <w:ilvl w:val="0"/>
          <w:numId w:val="18"/>
        </w:numPr>
        <w:ind w:left="360"/>
        <w:rPr>
          <w:lang w:val="en-AU"/>
        </w:rPr>
      </w:pPr>
      <w:r w:rsidRPr="004F0747">
        <w:rPr>
          <w:lang w:val="en-AU"/>
        </w:rPr>
        <w:t>Bluescope Steel Pty Ltd (Bluescope)</w:t>
      </w:r>
    </w:p>
    <w:p w14:paraId="7EA482AF" w14:textId="75B8873E" w:rsidR="004F0747" w:rsidRPr="004F0747" w:rsidRDefault="004F0747" w:rsidP="004F0747">
      <w:pPr>
        <w:pStyle w:val="BodyText"/>
        <w:rPr>
          <w:lang w:val="en-AU"/>
        </w:rPr>
      </w:pPr>
      <w:r w:rsidRPr="004F0747">
        <w:rPr>
          <w:lang w:val="en-AU"/>
        </w:rPr>
        <w:t>Focusing on the State-owned entities,</w:t>
      </w:r>
      <w:r>
        <w:rPr>
          <w:lang w:val="en-AU"/>
        </w:rPr>
        <w:t xml:space="preserve"> </w:t>
      </w:r>
      <w:r w:rsidRPr="004F0747">
        <w:rPr>
          <w:lang w:val="en-AU"/>
        </w:rPr>
        <w:t>some ownership or control of port land and</w:t>
      </w:r>
      <w:r>
        <w:rPr>
          <w:lang w:val="en-AU"/>
        </w:rPr>
        <w:t xml:space="preserve"> </w:t>
      </w:r>
      <w:r w:rsidRPr="004F0747">
        <w:rPr>
          <w:lang w:val="en-AU"/>
        </w:rPr>
        <w:t>landside infrastructure remains vested in</w:t>
      </w:r>
      <w:r>
        <w:rPr>
          <w:lang w:val="en-AU"/>
        </w:rPr>
        <w:t xml:space="preserve"> </w:t>
      </w:r>
      <w:r w:rsidRPr="004F0747">
        <w:rPr>
          <w:lang w:val="en-AU"/>
        </w:rPr>
        <w:t>three different entities:</w:t>
      </w:r>
    </w:p>
    <w:p w14:paraId="2D1B3E6C" w14:textId="045F8D02" w:rsidR="004F0747" w:rsidRPr="004F0747" w:rsidRDefault="004F0747" w:rsidP="000F42A9">
      <w:pPr>
        <w:pStyle w:val="BodyText"/>
        <w:numPr>
          <w:ilvl w:val="0"/>
          <w:numId w:val="18"/>
        </w:numPr>
        <w:ind w:left="360"/>
        <w:rPr>
          <w:lang w:val="en-AU"/>
        </w:rPr>
      </w:pPr>
      <w:r w:rsidRPr="004F0747">
        <w:rPr>
          <w:lang w:val="en-AU"/>
        </w:rPr>
        <w:t>MPL as ‘landlord’ for the Port of</w:t>
      </w:r>
      <w:r>
        <w:rPr>
          <w:lang w:val="en-AU"/>
        </w:rPr>
        <w:t xml:space="preserve"> </w:t>
      </w:r>
      <w:r w:rsidRPr="004F0747">
        <w:rPr>
          <w:lang w:val="en-AU"/>
        </w:rPr>
        <w:t>Melbourne land (leased to PoMO);</w:t>
      </w:r>
    </w:p>
    <w:p w14:paraId="3D2EF3B1" w14:textId="77777777" w:rsidR="004F0747" w:rsidRDefault="004F0747" w:rsidP="000F42A9">
      <w:pPr>
        <w:pStyle w:val="BodyText"/>
        <w:numPr>
          <w:ilvl w:val="0"/>
          <w:numId w:val="18"/>
        </w:numPr>
        <w:ind w:left="360"/>
        <w:rPr>
          <w:lang w:val="en-AU"/>
        </w:rPr>
      </w:pPr>
      <w:r w:rsidRPr="004F0747">
        <w:rPr>
          <w:lang w:val="en-AU"/>
        </w:rPr>
        <w:t xml:space="preserve">VPCM as Crown Land Committee of Management for Station Pier; and </w:t>
      </w:r>
    </w:p>
    <w:p w14:paraId="1475D5AA" w14:textId="0DF098D0" w:rsidR="004F0747" w:rsidRPr="004F0747" w:rsidRDefault="004F0747" w:rsidP="000F42A9">
      <w:pPr>
        <w:pStyle w:val="BodyText"/>
        <w:numPr>
          <w:ilvl w:val="0"/>
          <w:numId w:val="18"/>
        </w:numPr>
        <w:ind w:left="360"/>
        <w:rPr>
          <w:lang w:val="en-AU"/>
        </w:rPr>
      </w:pPr>
      <w:r w:rsidRPr="004F0747">
        <w:rPr>
          <w:lang w:val="en-AU"/>
        </w:rPr>
        <w:t>PoHDA as owner of the Port of Hastings landside infrastructure (except the Bluescope land/infrastructure).</w:t>
      </w:r>
    </w:p>
    <w:p w14:paraId="1E5B8EF8" w14:textId="620BDC55" w:rsidR="004F0747" w:rsidRPr="004F0747" w:rsidRDefault="004F0747" w:rsidP="004F0747">
      <w:pPr>
        <w:pStyle w:val="BodyText"/>
        <w:rPr>
          <w:lang w:val="en-AU"/>
        </w:rPr>
      </w:pPr>
      <w:r w:rsidRPr="004F0747">
        <w:rPr>
          <w:lang w:val="en-AU"/>
        </w:rPr>
        <w:t>State ownership of channels is vested in two</w:t>
      </w:r>
      <w:r>
        <w:rPr>
          <w:lang w:val="en-AU"/>
        </w:rPr>
        <w:t xml:space="preserve"> </w:t>
      </w:r>
      <w:r w:rsidRPr="004F0747">
        <w:rPr>
          <w:lang w:val="en-AU"/>
        </w:rPr>
        <w:t>different entities:</w:t>
      </w:r>
    </w:p>
    <w:p w14:paraId="7999DD2F" w14:textId="77777777" w:rsidR="004F0747" w:rsidRDefault="004F0747" w:rsidP="000F42A9">
      <w:pPr>
        <w:pStyle w:val="BodyText"/>
        <w:numPr>
          <w:ilvl w:val="0"/>
          <w:numId w:val="19"/>
        </w:numPr>
        <w:ind w:left="360"/>
        <w:rPr>
          <w:lang w:val="en-AU"/>
        </w:rPr>
      </w:pPr>
      <w:r w:rsidRPr="004F0747">
        <w:rPr>
          <w:lang w:val="en-AU"/>
        </w:rPr>
        <w:lastRenderedPageBreak/>
        <w:t>VPCM for the Port of Melbourne (subleased to MPL and sub-subleased to PoMO); and</w:t>
      </w:r>
    </w:p>
    <w:p w14:paraId="59FA46FB" w14:textId="4F8D44EB" w:rsidR="004F0747" w:rsidRPr="004F0747" w:rsidRDefault="004F0747" w:rsidP="000F42A9">
      <w:pPr>
        <w:pStyle w:val="BodyText"/>
        <w:numPr>
          <w:ilvl w:val="0"/>
          <w:numId w:val="19"/>
        </w:numPr>
        <w:ind w:left="360"/>
        <w:rPr>
          <w:lang w:val="en-AU"/>
        </w:rPr>
      </w:pPr>
      <w:r w:rsidRPr="004F0747">
        <w:rPr>
          <w:lang w:val="en-AU"/>
        </w:rPr>
        <w:t>the VRCA for the ports of Geelong, Hastings and Portland.</w:t>
      </w:r>
    </w:p>
    <w:p w14:paraId="1F3908FC" w14:textId="24AB7277" w:rsidR="004F0747" w:rsidRPr="004F0747" w:rsidRDefault="004F0747" w:rsidP="004F0747">
      <w:pPr>
        <w:pStyle w:val="BodyText"/>
        <w:rPr>
          <w:lang w:val="en-AU"/>
        </w:rPr>
      </w:pPr>
      <w:r w:rsidRPr="004F0747">
        <w:rPr>
          <w:lang w:val="en-AU"/>
        </w:rPr>
        <w:t>Operating rights for channels are spread</w:t>
      </w:r>
      <w:r>
        <w:rPr>
          <w:lang w:val="en-AU"/>
        </w:rPr>
        <w:t xml:space="preserve"> </w:t>
      </w:r>
      <w:r w:rsidRPr="004F0747">
        <w:rPr>
          <w:lang w:val="en-AU"/>
        </w:rPr>
        <w:t>across private and public sector entities:</w:t>
      </w:r>
    </w:p>
    <w:p w14:paraId="29EB451F" w14:textId="3BFDBC54" w:rsidR="004F0747" w:rsidRPr="004F0747" w:rsidRDefault="004F0747" w:rsidP="000F42A9">
      <w:pPr>
        <w:pStyle w:val="BodyText"/>
        <w:numPr>
          <w:ilvl w:val="0"/>
          <w:numId w:val="18"/>
        </w:numPr>
        <w:ind w:left="360"/>
        <w:rPr>
          <w:lang w:val="en-AU"/>
        </w:rPr>
      </w:pPr>
      <w:r w:rsidRPr="004F0747">
        <w:rPr>
          <w:lang w:val="en-AU"/>
        </w:rPr>
        <w:t>PoMO for the Port of Melbourne</w:t>
      </w:r>
      <w:r>
        <w:rPr>
          <w:lang w:val="en-AU"/>
        </w:rPr>
        <w:t xml:space="preserve"> </w:t>
      </w:r>
      <w:r w:rsidRPr="004F0747">
        <w:rPr>
          <w:lang w:val="en-AU"/>
        </w:rPr>
        <w:t>(under the port Concession Deed</w:t>
      </w:r>
      <w:r>
        <w:rPr>
          <w:lang w:val="en-AU"/>
        </w:rPr>
        <w:t xml:space="preserve"> </w:t>
      </w:r>
      <w:r w:rsidRPr="004F0747">
        <w:rPr>
          <w:lang w:val="en-AU"/>
        </w:rPr>
        <w:t>and sub-sublease from MPL);</w:t>
      </w:r>
    </w:p>
    <w:p w14:paraId="1B415D0C" w14:textId="102EBA7C" w:rsidR="004F0747" w:rsidRPr="004F0747" w:rsidRDefault="004F0747" w:rsidP="000F42A9">
      <w:pPr>
        <w:pStyle w:val="BodyText"/>
        <w:numPr>
          <w:ilvl w:val="0"/>
          <w:numId w:val="18"/>
        </w:numPr>
        <w:ind w:left="360"/>
        <w:rPr>
          <w:lang w:val="en-AU"/>
        </w:rPr>
      </w:pPr>
      <w:r w:rsidRPr="004F0747">
        <w:rPr>
          <w:lang w:val="en-AU"/>
        </w:rPr>
        <w:t>VRCA for the ports of Geelong and</w:t>
      </w:r>
      <w:r>
        <w:rPr>
          <w:lang w:val="en-AU"/>
        </w:rPr>
        <w:t xml:space="preserve"> </w:t>
      </w:r>
      <w:r w:rsidRPr="004F0747">
        <w:rPr>
          <w:lang w:val="en-AU"/>
        </w:rPr>
        <w:t>Hastings; and</w:t>
      </w:r>
    </w:p>
    <w:p w14:paraId="537C990D" w14:textId="6BB4E3F6" w:rsidR="004F0747" w:rsidRPr="004F0747" w:rsidRDefault="004F0747" w:rsidP="000F42A9">
      <w:pPr>
        <w:pStyle w:val="BodyText"/>
        <w:numPr>
          <w:ilvl w:val="0"/>
          <w:numId w:val="18"/>
        </w:numPr>
        <w:ind w:left="360"/>
        <w:rPr>
          <w:lang w:val="en-AU"/>
        </w:rPr>
      </w:pPr>
      <w:r w:rsidRPr="004F0747">
        <w:rPr>
          <w:lang w:val="en-AU"/>
        </w:rPr>
        <w:t>PoPL for the Port of Portland (under</w:t>
      </w:r>
      <w:r>
        <w:rPr>
          <w:lang w:val="en-AU"/>
        </w:rPr>
        <w:t xml:space="preserve"> </w:t>
      </w:r>
      <w:r w:rsidRPr="004F0747">
        <w:rPr>
          <w:lang w:val="en-AU"/>
        </w:rPr>
        <w:t>a Channel Operating Agreement</w:t>
      </w:r>
      <w:r>
        <w:rPr>
          <w:lang w:val="en-AU"/>
        </w:rPr>
        <w:t xml:space="preserve"> </w:t>
      </w:r>
      <w:r w:rsidRPr="004F0747">
        <w:rPr>
          <w:lang w:val="en-AU"/>
        </w:rPr>
        <w:t>with VRCA).</w:t>
      </w:r>
    </w:p>
    <w:p w14:paraId="473E589B" w14:textId="73BDDED0" w:rsidR="004F0747" w:rsidRPr="004F0747" w:rsidRDefault="004F0747" w:rsidP="004F0747">
      <w:pPr>
        <w:pStyle w:val="BodyText"/>
        <w:rPr>
          <w:lang w:val="en-AU"/>
        </w:rPr>
      </w:pPr>
      <w:r w:rsidRPr="004F0747">
        <w:rPr>
          <w:lang w:val="en-AU"/>
        </w:rPr>
        <w:t>In terms of navigational control in the ports,</w:t>
      </w:r>
      <w:r>
        <w:rPr>
          <w:lang w:val="en-AU"/>
        </w:rPr>
        <w:t xml:space="preserve"> </w:t>
      </w:r>
      <w:r w:rsidRPr="004F0747">
        <w:rPr>
          <w:lang w:val="en-AU"/>
        </w:rPr>
        <w:t>primarily exercised through the agency of</w:t>
      </w:r>
      <w:r>
        <w:rPr>
          <w:lang w:val="en-AU"/>
        </w:rPr>
        <w:t xml:space="preserve"> </w:t>
      </w:r>
      <w:r w:rsidRPr="004F0747">
        <w:rPr>
          <w:lang w:val="en-AU"/>
        </w:rPr>
        <w:t>harbour masters and marine controllers:</w:t>
      </w:r>
    </w:p>
    <w:p w14:paraId="5FF5B812" w14:textId="5057F1B5" w:rsidR="004F0747" w:rsidRPr="004F0747" w:rsidRDefault="004F0747" w:rsidP="000F42A9">
      <w:pPr>
        <w:pStyle w:val="BodyText"/>
        <w:numPr>
          <w:ilvl w:val="0"/>
          <w:numId w:val="18"/>
        </w:numPr>
        <w:ind w:left="360"/>
        <w:rPr>
          <w:lang w:val="en-AU"/>
        </w:rPr>
      </w:pPr>
      <w:r w:rsidRPr="004F0747">
        <w:rPr>
          <w:lang w:val="en-AU"/>
        </w:rPr>
        <w:t>VPCM controls the port waters of</w:t>
      </w:r>
      <w:r>
        <w:rPr>
          <w:lang w:val="en-AU"/>
        </w:rPr>
        <w:t xml:space="preserve"> </w:t>
      </w:r>
      <w:r w:rsidRPr="004F0747">
        <w:rPr>
          <w:lang w:val="en-AU"/>
        </w:rPr>
        <w:t>Melbourne, including the shared</w:t>
      </w:r>
      <w:r>
        <w:rPr>
          <w:lang w:val="en-AU"/>
        </w:rPr>
        <w:t xml:space="preserve"> </w:t>
      </w:r>
      <w:r w:rsidRPr="004F0747">
        <w:rPr>
          <w:lang w:val="en-AU"/>
        </w:rPr>
        <w:t>channels at the entrance to Port</w:t>
      </w:r>
      <w:r>
        <w:rPr>
          <w:lang w:val="en-AU"/>
        </w:rPr>
        <w:t xml:space="preserve"> </w:t>
      </w:r>
      <w:r w:rsidRPr="004F0747">
        <w:rPr>
          <w:lang w:val="en-AU"/>
        </w:rPr>
        <w:t>Phillip Bay, which service Melbourne</w:t>
      </w:r>
      <w:r>
        <w:rPr>
          <w:lang w:val="en-AU"/>
        </w:rPr>
        <w:t xml:space="preserve"> </w:t>
      </w:r>
      <w:r w:rsidRPr="004F0747">
        <w:rPr>
          <w:lang w:val="en-AU"/>
        </w:rPr>
        <w:t>and Geelong;</w:t>
      </w:r>
    </w:p>
    <w:p w14:paraId="4AEC4544" w14:textId="58E08312" w:rsidR="004F0747" w:rsidRPr="004F0747" w:rsidRDefault="004F0747" w:rsidP="000F42A9">
      <w:pPr>
        <w:pStyle w:val="BodyText"/>
        <w:numPr>
          <w:ilvl w:val="0"/>
          <w:numId w:val="18"/>
        </w:numPr>
        <w:ind w:left="360"/>
        <w:rPr>
          <w:lang w:val="en-AU"/>
        </w:rPr>
      </w:pPr>
      <w:r w:rsidRPr="004F0747">
        <w:rPr>
          <w:lang w:val="en-AU"/>
        </w:rPr>
        <w:t>VRCA controls the port waters of</w:t>
      </w:r>
      <w:r>
        <w:rPr>
          <w:lang w:val="en-AU"/>
        </w:rPr>
        <w:t xml:space="preserve"> </w:t>
      </w:r>
      <w:r w:rsidRPr="004F0747">
        <w:rPr>
          <w:lang w:val="en-AU"/>
        </w:rPr>
        <w:t>Geelong and Hastings;</w:t>
      </w:r>
    </w:p>
    <w:p w14:paraId="2F2C8BC8" w14:textId="39F967A0" w:rsidR="004F0747" w:rsidRDefault="004F0747" w:rsidP="000F42A9">
      <w:pPr>
        <w:pStyle w:val="BodyText"/>
        <w:numPr>
          <w:ilvl w:val="0"/>
          <w:numId w:val="18"/>
        </w:numPr>
        <w:ind w:left="360"/>
        <w:rPr>
          <w:lang w:val="en-AU"/>
        </w:rPr>
      </w:pPr>
      <w:r w:rsidRPr="004F0747">
        <w:rPr>
          <w:lang w:val="en-AU"/>
        </w:rPr>
        <w:t>PoPL controls the port waters of</w:t>
      </w:r>
      <w:r>
        <w:rPr>
          <w:lang w:val="en-AU"/>
        </w:rPr>
        <w:t xml:space="preserve"> </w:t>
      </w:r>
      <w:r w:rsidRPr="004F0747">
        <w:rPr>
          <w:lang w:val="en-AU"/>
        </w:rPr>
        <w:t>Portland, delegated through the</w:t>
      </w:r>
      <w:r>
        <w:rPr>
          <w:lang w:val="en-AU"/>
        </w:rPr>
        <w:t xml:space="preserve"> </w:t>
      </w:r>
      <w:r w:rsidRPr="004F0747">
        <w:rPr>
          <w:lang w:val="en-AU"/>
        </w:rPr>
        <w:t>Channel Operating Agreement</w:t>
      </w:r>
      <w:r>
        <w:rPr>
          <w:lang w:val="en-AU"/>
        </w:rPr>
        <w:t xml:space="preserve"> </w:t>
      </w:r>
      <w:r w:rsidRPr="004F0747">
        <w:rPr>
          <w:lang w:val="en-AU"/>
        </w:rPr>
        <w:t>with VRCA.</w:t>
      </w:r>
    </w:p>
    <w:p w14:paraId="30094350" w14:textId="20080928" w:rsidR="004F0747" w:rsidRDefault="004F0747" w:rsidP="004F0747">
      <w:pPr>
        <w:pStyle w:val="Heading4"/>
      </w:pPr>
      <w:r>
        <w:t>Stakeholder views</w:t>
      </w:r>
    </w:p>
    <w:p w14:paraId="7E5360C5" w14:textId="7E7A17B7" w:rsidR="004C1F63" w:rsidRPr="004C1F63" w:rsidRDefault="004C1F63" w:rsidP="004C1F63">
      <w:pPr>
        <w:pStyle w:val="BodyText"/>
        <w:rPr>
          <w:lang w:val="en-AU"/>
        </w:rPr>
      </w:pPr>
      <w:r w:rsidRPr="004C1F63">
        <w:rPr>
          <w:lang w:val="en-AU"/>
        </w:rPr>
        <w:t>Most stakeholders consulted during the Review felt current arrangements were overly complex and could see benefits in some rationalisation.</w:t>
      </w:r>
    </w:p>
    <w:p w14:paraId="19722C76" w14:textId="287C768E" w:rsidR="004C1F63" w:rsidRPr="004C1F63" w:rsidRDefault="004C1F63" w:rsidP="004C1F63">
      <w:pPr>
        <w:pStyle w:val="BodyText"/>
        <w:rPr>
          <w:lang w:val="en-AU"/>
        </w:rPr>
      </w:pPr>
      <w:r w:rsidRPr="004C1F63">
        <w:rPr>
          <w:lang w:val="en-AU"/>
        </w:rPr>
        <w:t>A particular concern was that, under the current arrangements, two different bodies are responsible for navigational control</w:t>
      </w:r>
      <w:r>
        <w:rPr>
          <w:lang w:val="en-AU"/>
        </w:rPr>
        <w:t xml:space="preserve"> </w:t>
      </w:r>
      <w:r w:rsidRPr="004C1F63">
        <w:rPr>
          <w:lang w:val="en-AU"/>
        </w:rPr>
        <w:t>of vessels in Port Phillip after they enter</w:t>
      </w:r>
      <w:r>
        <w:rPr>
          <w:lang w:val="en-AU"/>
        </w:rPr>
        <w:t xml:space="preserve"> </w:t>
      </w:r>
      <w:r w:rsidRPr="004C1F63">
        <w:rPr>
          <w:lang w:val="en-AU"/>
        </w:rPr>
        <w:t>the Heads – VPCM hands over control of</w:t>
      </w:r>
      <w:r>
        <w:rPr>
          <w:lang w:val="en-AU"/>
        </w:rPr>
        <w:t xml:space="preserve"> </w:t>
      </w:r>
      <w:r w:rsidRPr="004C1F63">
        <w:rPr>
          <w:lang w:val="en-AU"/>
        </w:rPr>
        <w:t>Geelong-bound vessels to VRCA as they pass from Port of Melbourne waters to Port of Geelong waters.</w:t>
      </w:r>
    </w:p>
    <w:p w14:paraId="4C205C18" w14:textId="7A8268BA" w:rsidR="004C1F63" w:rsidRPr="004C1F63" w:rsidRDefault="004C1F63" w:rsidP="004C1F63">
      <w:pPr>
        <w:pStyle w:val="BodyText"/>
        <w:rPr>
          <w:lang w:val="en-AU"/>
        </w:rPr>
      </w:pPr>
      <w:r w:rsidRPr="004C1F63">
        <w:rPr>
          <w:lang w:val="en-AU"/>
        </w:rPr>
        <w:t>This creates complexity through the interface of different harbour control systems, including different Vessel Tracking Systems (VTSs) and a separately operated Dynamic Under Keel Clearance (DUKC) system.</w:t>
      </w:r>
    </w:p>
    <w:p w14:paraId="1079EB86" w14:textId="7519E57B" w:rsidR="004C1F63" w:rsidRPr="004C1F63" w:rsidRDefault="004C1F63" w:rsidP="004C1F63">
      <w:pPr>
        <w:pStyle w:val="BodyText"/>
        <w:rPr>
          <w:lang w:val="en-AU"/>
        </w:rPr>
      </w:pPr>
      <w:r w:rsidRPr="004C1F63">
        <w:rPr>
          <w:lang w:val="en-AU"/>
        </w:rPr>
        <w:t>Although some stakeholders commented that this arrangement is made to work through the professionalism and goodwill of the officers of the two organisations, some boundary tensions were noted.</w:t>
      </w:r>
    </w:p>
    <w:p w14:paraId="6F53F641" w14:textId="028E21B6" w:rsidR="004F0747" w:rsidRDefault="004C1F63" w:rsidP="004C1F63">
      <w:pPr>
        <w:pStyle w:val="BodyText"/>
        <w:rPr>
          <w:lang w:val="en-AU"/>
        </w:rPr>
      </w:pPr>
      <w:r w:rsidRPr="004C1F63">
        <w:rPr>
          <w:lang w:val="en-AU"/>
        </w:rPr>
        <w:t>The arrangement begs the question:</w:t>
      </w:r>
    </w:p>
    <w:p w14:paraId="21AFE24A" w14:textId="0C789FA9" w:rsidR="004C1F63" w:rsidRPr="004C1F63" w:rsidRDefault="004C1F63" w:rsidP="00816FC7">
      <w:pPr>
        <w:pStyle w:val="DirectQuotes"/>
      </w:pPr>
      <w:r w:rsidRPr="004C1F63">
        <w:t>“Would one integrated harbour control system for the whole of Port Phillip be better than two separate systems?”</w:t>
      </w:r>
    </w:p>
    <w:p w14:paraId="0A91CE72" w14:textId="0EA5FCB7" w:rsidR="004C1F63" w:rsidRDefault="004C1F63" w:rsidP="004C1F63">
      <w:pPr>
        <w:pStyle w:val="BodyText"/>
        <w:rPr>
          <w:lang w:val="en-AU"/>
        </w:rPr>
      </w:pPr>
      <w:r w:rsidRPr="004C1F63">
        <w:rPr>
          <w:lang w:val="en-AU"/>
        </w:rPr>
        <w:t>Around half of those who responded</w:t>
      </w:r>
      <w:r>
        <w:rPr>
          <w:lang w:val="en-AU"/>
        </w:rPr>
        <w:t xml:space="preserve"> </w:t>
      </w:r>
      <w:r w:rsidRPr="004C1F63">
        <w:rPr>
          <w:lang w:val="en-AU"/>
        </w:rPr>
        <w:t>to the Discussion Paper supporting</w:t>
      </w:r>
      <w:r>
        <w:rPr>
          <w:lang w:val="en-AU"/>
        </w:rPr>
        <w:t xml:space="preserve"> </w:t>
      </w:r>
      <w:r w:rsidRPr="004C1F63">
        <w:rPr>
          <w:lang w:val="en-AU"/>
        </w:rPr>
        <w:t>rationalisation of the system preferred</w:t>
      </w:r>
      <w:r>
        <w:rPr>
          <w:lang w:val="en-AU"/>
        </w:rPr>
        <w:t xml:space="preserve"> </w:t>
      </w:r>
      <w:r w:rsidRPr="004C1F63">
        <w:rPr>
          <w:lang w:val="en-AU"/>
        </w:rPr>
        <w:t>Option 1, involving a single entity</w:t>
      </w:r>
      <w:r>
        <w:rPr>
          <w:lang w:val="en-AU"/>
        </w:rPr>
        <w:t xml:space="preserve"> </w:t>
      </w:r>
      <w:r w:rsidRPr="004C1F63">
        <w:rPr>
          <w:lang w:val="en-AU"/>
        </w:rPr>
        <w:t>responsible for all the State’s commercial</w:t>
      </w:r>
      <w:r>
        <w:rPr>
          <w:lang w:val="en-AU"/>
        </w:rPr>
        <w:t xml:space="preserve"> </w:t>
      </w:r>
      <w:r w:rsidRPr="004C1F63">
        <w:rPr>
          <w:lang w:val="en-AU"/>
        </w:rPr>
        <w:t>trading port-related responsibilities.</w:t>
      </w:r>
    </w:p>
    <w:p w14:paraId="30FD63BC" w14:textId="77777777" w:rsidR="004C1F63" w:rsidRDefault="004C1F63">
      <w:pPr>
        <w:rPr>
          <w:sz w:val="18"/>
          <w:szCs w:val="18"/>
          <w:lang w:val="en-AU"/>
        </w:rPr>
      </w:pPr>
      <w:r>
        <w:rPr>
          <w:lang w:val="en-AU"/>
        </w:rPr>
        <w:br w:type="page"/>
      </w:r>
    </w:p>
    <w:p w14:paraId="10DCAD75" w14:textId="0F61AB82" w:rsidR="004C1F63" w:rsidRDefault="004C1F63" w:rsidP="004C1F63">
      <w:pPr>
        <w:pStyle w:val="BodyText"/>
        <w:rPr>
          <w:lang w:val="en-AU"/>
        </w:rPr>
      </w:pPr>
      <w:r>
        <w:rPr>
          <w:lang w:val="en-AU"/>
        </w:rPr>
        <w:lastRenderedPageBreak/>
        <w:t>SAL commented that:</w:t>
      </w:r>
    </w:p>
    <w:p w14:paraId="7F4EF787" w14:textId="23412854" w:rsidR="004C1F63" w:rsidRPr="004C1F63" w:rsidRDefault="004C1F63" w:rsidP="00816FC7">
      <w:pPr>
        <w:pStyle w:val="DirectQuotes"/>
      </w:pPr>
      <w:r w:rsidRPr="00816FC7">
        <w:rPr>
          <w:rStyle w:val="DirectQuotesChar"/>
          <w:i/>
          <w:iCs/>
        </w:rPr>
        <w:t>“The demarcation of responsibilities and</w:t>
      </w:r>
      <w:r>
        <w:t xml:space="preserve"> </w:t>
      </w:r>
      <w:r w:rsidRPr="004C1F63">
        <w:t>authority is difficult to understand and</w:t>
      </w:r>
      <w:r>
        <w:t xml:space="preserve"> </w:t>
      </w:r>
      <w:r w:rsidRPr="004C1F63">
        <w:t>there is likely to be unnecessary dilution of</w:t>
      </w:r>
      <w:r>
        <w:t xml:space="preserve"> </w:t>
      </w:r>
      <w:r w:rsidRPr="004C1F63">
        <w:t>maritime expertise across them. A strong case</w:t>
      </w:r>
      <w:r>
        <w:t xml:space="preserve"> </w:t>
      </w:r>
      <w:r w:rsidRPr="004C1F63">
        <w:t>exists to develop a single accountable model</w:t>
      </w:r>
      <w:r>
        <w:t xml:space="preserve"> </w:t>
      </w:r>
      <w:r w:rsidRPr="004C1F63">
        <w:t>with responsibility for all regions as outlined</w:t>
      </w:r>
      <w:r>
        <w:t xml:space="preserve"> </w:t>
      </w:r>
      <w:r w:rsidRPr="004C1F63">
        <w:t>in Option 1”</w:t>
      </w:r>
      <w:r>
        <w:rPr>
          <w:rStyle w:val="FootnoteReference"/>
          <w:i w:val="0"/>
          <w:iCs w:val="0"/>
          <w:color w:val="009FA3"/>
        </w:rPr>
        <w:footnoteReference w:id="5"/>
      </w:r>
    </w:p>
    <w:p w14:paraId="5EF23470" w14:textId="386000BB" w:rsidR="004C1F63" w:rsidRDefault="004C1F63" w:rsidP="004C1F63">
      <w:pPr>
        <w:pStyle w:val="BodyText"/>
      </w:pPr>
      <w:r>
        <w:t>The other half of the stakeholders supporting change preferred Option 2, involving integration of the two State owned entities responsible for waterside functions in the commercial trading ports, VRCA and VPCM.</w:t>
      </w:r>
    </w:p>
    <w:p w14:paraId="294F2962" w14:textId="5BC83235" w:rsidR="004C1F63" w:rsidRDefault="004C1F63" w:rsidP="004C1F63">
      <w:pPr>
        <w:pStyle w:val="BodyText"/>
      </w:pPr>
      <w:r>
        <w:t>Some of these stakeholders argued that Option 1 took the integration approach too far, without being clear about the benefits and possible downsides.</w:t>
      </w:r>
    </w:p>
    <w:p w14:paraId="13D4CCB6" w14:textId="1B41B3C2" w:rsidR="004C1F63" w:rsidRDefault="004C1F63" w:rsidP="004C1F63">
      <w:pPr>
        <w:pStyle w:val="BodyText"/>
      </w:pPr>
      <w:r>
        <w:t>It was noted, for instance, that the waterside (channel management and navigational control) functions of a VRCA are quite different to the landside (business and infrastructure development) functions of a PoHDA, requiring different skillsets and underlying culture.</w:t>
      </w:r>
    </w:p>
    <w:p w14:paraId="65BE19C9" w14:textId="2A48F6BA" w:rsidR="004C1F63" w:rsidRDefault="004C1F63" w:rsidP="004C1F63">
      <w:pPr>
        <w:pStyle w:val="BodyText"/>
      </w:pPr>
      <w:r>
        <w:t>The VRCA commented that:</w:t>
      </w:r>
    </w:p>
    <w:p w14:paraId="1F33A998" w14:textId="789E9D81" w:rsidR="004C1F63" w:rsidRPr="004C1F63" w:rsidRDefault="004C1F63" w:rsidP="00816FC7">
      <w:pPr>
        <w:pStyle w:val="DirectQuotes"/>
      </w:pPr>
      <w:r w:rsidRPr="004C1F63">
        <w:t>“A separation of function between in/on-water</w:t>
      </w:r>
      <w:r>
        <w:t xml:space="preserve"> </w:t>
      </w:r>
      <w:r w:rsidRPr="004C1F63">
        <w:t>and landside commercial activities is a</w:t>
      </w:r>
      <w:r>
        <w:t xml:space="preserve"> </w:t>
      </w:r>
      <w:r w:rsidRPr="004C1F63">
        <w:t>practical delineation to make . . . Management</w:t>
      </w:r>
      <w:r>
        <w:t xml:space="preserve"> </w:t>
      </w:r>
      <w:r w:rsidRPr="004C1F63">
        <w:t>of land-based assets for commercial gain, is</w:t>
      </w:r>
      <w:r>
        <w:t xml:space="preserve"> </w:t>
      </w:r>
      <w:r w:rsidRPr="004C1F63">
        <w:t xml:space="preserve">quite distinct from the management of in/on-water navigational services . . .” </w:t>
      </w:r>
      <w:r>
        <w:rPr>
          <w:rStyle w:val="FootnoteReference"/>
          <w:i w:val="0"/>
          <w:iCs w:val="0"/>
          <w:color w:val="009FA3"/>
        </w:rPr>
        <w:footnoteReference w:id="6"/>
      </w:r>
    </w:p>
    <w:p w14:paraId="7CDDB18A" w14:textId="085D12A1" w:rsidR="004C1F63" w:rsidRPr="004C1F63" w:rsidRDefault="004C1F63" w:rsidP="004C1F63">
      <w:pPr>
        <w:pStyle w:val="BodyText"/>
        <w:rPr>
          <w:lang w:val="en-AU"/>
        </w:rPr>
      </w:pPr>
      <w:r w:rsidRPr="004C1F63">
        <w:rPr>
          <w:lang w:val="en-AU"/>
        </w:rPr>
        <w:t>The MPL, as ‘landlord’ for the Port of</w:t>
      </w:r>
      <w:r>
        <w:rPr>
          <w:lang w:val="en-AU"/>
        </w:rPr>
        <w:t xml:space="preserve"> </w:t>
      </w:r>
      <w:r w:rsidRPr="004C1F63">
        <w:rPr>
          <w:lang w:val="en-AU"/>
        </w:rPr>
        <w:t>Melbourne lease, also has a specialised</w:t>
      </w:r>
      <w:r>
        <w:rPr>
          <w:lang w:val="en-AU"/>
        </w:rPr>
        <w:t xml:space="preserve"> </w:t>
      </w:r>
      <w:r w:rsidRPr="004C1F63">
        <w:rPr>
          <w:lang w:val="en-AU"/>
        </w:rPr>
        <w:t>contract management and compliance</w:t>
      </w:r>
      <w:r>
        <w:rPr>
          <w:lang w:val="en-AU"/>
        </w:rPr>
        <w:t xml:space="preserve"> </w:t>
      </w:r>
      <w:r w:rsidRPr="004C1F63">
        <w:rPr>
          <w:lang w:val="en-AU"/>
        </w:rPr>
        <w:t>function. This function would need to be</w:t>
      </w:r>
      <w:r>
        <w:rPr>
          <w:lang w:val="en-AU"/>
        </w:rPr>
        <w:t xml:space="preserve"> </w:t>
      </w:r>
      <w:r w:rsidRPr="004C1F63">
        <w:rPr>
          <w:lang w:val="en-AU"/>
        </w:rPr>
        <w:t>carefully safeguarded in any broader</w:t>
      </w:r>
      <w:r>
        <w:rPr>
          <w:lang w:val="en-AU"/>
        </w:rPr>
        <w:t xml:space="preserve"> </w:t>
      </w:r>
      <w:r w:rsidRPr="004C1F63">
        <w:rPr>
          <w:lang w:val="en-AU"/>
        </w:rPr>
        <w:t>rationalisation of the system.</w:t>
      </w:r>
    </w:p>
    <w:p w14:paraId="217F3E36" w14:textId="1B7AF04C" w:rsidR="004C1F63" w:rsidRPr="004C1F63" w:rsidRDefault="004C1F63" w:rsidP="004C1F63">
      <w:pPr>
        <w:pStyle w:val="BodyText"/>
        <w:rPr>
          <w:lang w:val="en-AU"/>
        </w:rPr>
      </w:pPr>
      <w:r w:rsidRPr="004C1F63">
        <w:rPr>
          <w:lang w:val="en-AU"/>
        </w:rPr>
        <w:t>PoMO argued strongly that administration</w:t>
      </w:r>
      <w:r>
        <w:rPr>
          <w:lang w:val="en-AU"/>
        </w:rPr>
        <w:t xml:space="preserve"> </w:t>
      </w:r>
      <w:r w:rsidRPr="004C1F63">
        <w:rPr>
          <w:lang w:val="en-AU"/>
        </w:rPr>
        <w:t>of the port lease by MPL should remain</w:t>
      </w:r>
      <w:r>
        <w:rPr>
          <w:lang w:val="en-AU"/>
        </w:rPr>
        <w:t xml:space="preserve"> </w:t>
      </w:r>
      <w:r w:rsidRPr="004C1F63">
        <w:rPr>
          <w:lang w:val="en-AU"/>
        </w:rPr>
        <w:t>a separate function. PoMO supported</w:t>
      </w:r>
      <w:r>
        <w:rPr>
          <w:lang w:val="en-AU"/>
        </w:rPr>
        <w:t xml:space="preserve"> </w:t>
      </w:r>
      <w:r w:rsidRPr="004C1F63">
        <w:rPr>
          <w:lang w:val="en-AU"/>
        </w:rPr>
        <w:t>Option 2, commenting that:</w:t>
      </w:r>
    </w:p>
    <w:p w14:paraId="5605CF77" w14:textId="195A6085" w:rsidR="004C1F63" w:rsidRPr="004C1F63" w:rsidRDefault="004C1F63" w:rsidP="00816FC7">
      <w:pPr>
        <w:pStyle w:val="DirectQuotes"/>
      </w:pPr>
      <w:r w:rsidRPr="004C1F63">
        <w:t xml:space="preserve">“. . . having a single entity responsible for channels and navigational safety would ensure integrated, consistent policies, standards and management oversight . . .” </w:t>
      </w:r>
      <w:r>
        <w:rPr>
          <w:rStyle w:val="FootnoteReference"/>
          <w:i w:val="0"/>
          <w:iCs w:val="0"/>
          <w:color w:val="009FA3"/>
        </w:rPr>
        <w:footnoteReference w:id="7"/>
      </w:r>
    </w:p>
    <w:p w14:paraId="2E0031EB" w14:textId="44FD52F6" w:rsidR="004C1F63" w:rsidRPr="004C1F63" w:rsidRDefault="004C1F63" w:rsidP="004C1F63">
      <w:pPr>
        <w:pStyle w:val="BodyText"/>
        <w:rPr>
          <w:lang w:val="en-AU"/>
        </w:rPr>
      </w:pPr>
      <w:r w:rsidRPr="004C1F63">
        <w:rPr>
          <w:lang w:val="en-AU"/>
        </w:rPr>
        <w:t>PoHDA strongly supported Option 2, but</w:t>
      </w:r>
      <w:r>
        <w:rPr>
          <w:lang w:val="en-AU"/>
        </w:rPr>
        <w:t xml:space="preserve"> </w:t>
      </w:r>
      <w:r w:rsidRPr="004C1F63">
        <w:rPr>
          <w:lang w:val="en-AU"/>
        </w:rPr>
        <w:t>made a distinction between establishing</w:t>
      </w:r>
      <w:r>
        <w:rPr>
          <w:lang w:val="en-AU"/>
        </w:rPr>
        <w:t xml:space="preserve"> </w:t>
      </w:r>
      <w:r w:rsidRPr="004C1F63">
        <w:rPr>
          <w:lang w:val="en-AU"/>
        </w:rPr>
        <w:t>and maintaining channel infrastructure</w:t>
      </w:r>
      <w:r>
        <w:rPr>
          <w:lang w:val="en-AU"/>
        </w:rPr>
        <w:t xml:space="preserve"> </w:t>
      </w:r>
      <w:r w:rsidRPr="004C1F63">
        <w:rPr>
          <w:lang w:val="en-AU"/>
        </w:rPr>
        <w:t>and regulating its use:</w:t>
      </w:r>
    </w:p>
    <w:p w14:paraId="42DD2709" w14:textId="5ACCAE77" w:rsidR="004C1F63" w:rsidRPr="004C1F63" w:rsidRDefault="004C1F63" w:rsidP="00816FC7">
      <w:pPr>
        <w:pStyle w:val="DirectQuotes"/>
      </w:pPr>
      <w:r w:rsidRPr="004C1F63">
        <w:t>“. . . commercial channel infrastructure and commercial landside infrastructure should, where possible, be managed by the one entity . . . Investment decisions can then be made on a whole of port basis, providing a greater opportunity for rational investment decision making and competition . . . Regulating the use of channel infrastructure should be done by a non-commercial entity with a safety focus.”</w:t>
      </w:r>
      <w:r w:rsidR="006B6C3A">
        <w:rPr>
          <w:rStyle w:val="FootnoteReference"/>
          <w:color w:val="009FA3"/>
        </w:rPr>
        <w:footnoteReference w:id="8"/>
      </w:r>
    </w:p>
    <w:p w14:paraId="5DEBECAD" w14:textId="42EA91CD" w:rsidR="004C1F63" w:rsidRPr="004C1F63" w:rsidRDefault="004C1F63" w:rsidP="006B6C3A">
      <w:pPr>
        <w:pStyle w:val="BodyText"/>
        <w:rPr>
          <w:lang w:val="en-AU"/>
        </w:rPr>
      </w:pPr>
      <w:r w:rsidRPr="004C1F63">
        <w:rPr>
          <w:lang w:val="en-AU"/>
        </w:rPr>
        <w:t>There was general support among</w:t>
      </w:r>
      <w:r w:rsidR="006B6C3A">
        <w:rPr>
          <w:lang w:val="en-AU"/>
        </w:rPr>
        <w:t xml:space="preserve"> </w:t>
      </w:r>
      <w:r w:rsidRPr="004C1F63">
        <w:rPr>
          <w:lang w:val="en-AU"/>
        </w:rPr>
        <w:t>stakeholders, including the current</w:t>
      </w:r>
      <w:r w:rsidR="006B6C3A">
        <w:rPr>
          <w:lang w:val="en-AU"/>
        </w:rPr>
        <w:t xml:space="preserve"> </w:t>
      </w:r>
      <w:r w:rsidRPr="004C1F63">
        <w:rPr>
          <w:lang w:val="en-AU"/>
        </w:rPr>
        <w:t>State-owned port entities, for the</w:t>
      </w:r>
      <w:r w:rsidR="006B6C3A">
        <w:rPr>
          <w:lang w:val="en-AU"/>
        </w:rPr>
        <w:t xml:space="preserve"> </w:t>
      </w:r>
      <w:r w:rsidRPr="004C1F63">
        <w:rPr>
          <w:lang w:val="en-AU"/>
        </w:rPr>
        <w:t>headquartering of a new integrated</w:t>
      </w:r>
      <w:r w:rsidR="006B6C3A">
        <w:rPr>
          <w:lang w:val="en-AU"/>
        </w:rPr>
        <w:t xml:space="preserve"> </w:t>
      </w:r>
      <w:r w:rsidRPr="004C1F63">
        <w:rPr>
          <w:lang w:val="en-AU"/>
        </w:rPr>
        <w:t>port authority in Geelong.</w:t>
      </w:r>
    </w:p>
    <w:p w14:paraId="3056B70D" w14:textId="006CF2EA" w:rsidR="004C1F63" w:rsidRDefault="004C1F63" w:rsidP="006B6C3A">
      <w:pPr>
        <w:pStyle w:val="BodyText"/>
        <w:rPr>
          <w:lang w:val="en-AU"/>
        </w:rPr>
      </w:pPr>
      <w:r w:rsidRPr="004C1F63">
        <w:rPr>
          <w:lang w:val="en-AU"/>
        </w:rPr>
        <w:t>However, even with this concession,</w:t>
      </w:r>
      <w:r w:rsidR="006B6C3A">
        <w:rPr>
          <w:lang w:val="en-AU"/>
        </w:rPr>
        <w:t xml:space="preserve"> </w:t>
      </w:r>
      <w:r w:rsidRPr="004C1F63">
        <w:rPr>
          <w:lang w:val="en-AU"/>
        </w:rPr>
        <w:t>some stakeholders remained concerned</w:t>
      </w:r>
      <w:r w:rsidR="006B6C3A">
        <w:rPr>
          <w:lang w:val="en-AU"/>
        </w:rPr>
        <w:t xml:space="preserve"> </w:t>
      </w:r>
      <w:r w:rsidRPr="004C1F63">
        <w:rPr>
          <w:lang w:val="en-AU"/>
        </w:rPr>
        <w:t>that the Port of Geelong could be</w:t>
      </w:r>
      <w:r w:rsidR="006B6C3A">
        <w:rPr>
          <w:lang w:val="en-AU"/>
        </w:rPr>
        <w:t xml:space="preserve"> </w:t>
      </w:r>
      <w:r w:rsidRPr="004C1F63">
        <w:rPr>
          <w:lang w:val="en-AU"/>
        </w:rPr>
        <w:t>disadvantaged under restructured</w:t>
      </w:r>
      <w:r w:rsidR="006B6C3A">
        <w:rPr>
          <w:lang w:val="en-AU"/>
        </w:rPr>
        <w:t xml:space="preserve"> </w:t>
      </w:r>
      <w:r w:rsidRPr="004C1F63">
        <w:rPr>
          <w:lang w:val="en-AU"/>
        </w:rPr>
        <w:t>arrangements.</w:t>
      </w:r>
    </w:p>
    <w:p w14:paraId="7ABF1FB3" w14:textId="77777777" w:rsidR="006B6C3A" w:rsidRDefault="006B6C3A" w:rsidP="006B6C3A">
      <w:pPr>
        <w:pStyle w:val="BodyText"/>
      </w:pPr>
      <w:r>
        <w:t xml:space="preserve">In relation to other possible functions attributable to a new integrated ports authority, a number of local port mangers supported the proposal that it be mandated to provide technical advice and support to the local ports on request. </w:t>
      </w:r>
    </w:p>
    <w:p w14:paraId="11300812" w14:textId="3E64A3EF" w:rsidR="006B6C3A" w:rsidRDefault="006B6C3A" w:rsidP="006B6C3A">
      <w:pPr>
        <w:pStyle w:val="BodyText"/>
      </w:pPr>
      <w:r>
        <w:lastRenderedPageBreak/>
        <w:t xml:space="preserve">For example, the Moyne Shire (local port manager for Port Fairy) commented: </w:t>
      </w:r>
    </w:p>
    <w:p w14:paraId="7AB25FB2" w14:textId="40E1A60D" w:rsidR="006B6C3A" w:rsidRPr="006B6C3A" w:rsidRDefault="006B6C3A" w:rsidP="00816FC7">
      <w:pPr>
        <w:pStyle w:val="DirectQuotes"/>
      </w:pPr>
      <w:r w:rsidRPr="006B6C3A">
        <w:t>“In particular, Council supports the suggestion . . . that additional technical resources be made available to assist in the management of local ports in Western Victoria . . . applicable to less routine challenges that arise from time to time including dredging, maintenance of Heritage Listed assets and legal processes for dealing with non-compliance by port users.”</w:t>
      </w:r>
      <w:r>
        <w:rPr>
          <w:rStyle w:val="FootnoteReference"/>
          <w:i w:val="0"/>
          <w:iCs w:val="0"/>
          <w:color w:val="009FA3"/>
        </w:rPr>
        <w:footnoteReference w:id="9"/>
      </w:r>
    </w:p>
    <w:p w14:paraId="280E229B" w14:textId="77777777" w:rsidR="006B6C3A" w:rsidRDefault="006B6C3A" w:rsidP="006B6C3A">
      <w:pPr>
        <w:pStyle w:val="BodyText"/>
      </w:pPr>
      <w:r>
        <w:t xml:space="preserve">The VRCA was also supportive of this proposal, commenting that the new entity would have: </w:t>
      </w:r>
    </w:p>
    <w:p w14:paraId="10479147" w14:textId="742B5CC8" w:rsidR="006B6C3A" w:rsidRPr="006B6C3A" w:rsidRDefault="006B6C3A" w:rsidP="00816FC7">
      <w:pPr>
        <w:pStyle w:val="DirectQuotes"/>
      </w:pPr>
      <w:r w:rsidRPr="006B6C3A">
        <w:t>“. . . both the capability and capacity to provide technical dredging and navigational support not only to the regional commercial ports, but also to . . . local ports . . .”</w:t>
      </w:r>
      <w:r>
        <w:rPr>
          <w:rStyle w:val="FootnoteReference"/>
          <w:i w:val="0"/>
          <w:iCs w:val="0"/>
          <w:color w:val="009FA3"/>
        </w:rPr>
        <w:footnoteReference w:id="10"/>
      </w:r>
    </w:p>
    <w:p w14:paraId="249CFAD4" w14:textId="77777777" w:rsidR="006B6C3A" w:rsidRDefault="006B6C3A" w:rsidP="006B6C3A">
      <w:pPr>
        <w:pStyle w:val="BodyText"/>
      </w:pPr>
      <w:r>
        <w:t xml:space="preserve">In its submission, VPCM identified facilitation of cruise shipping as another potential function of a new port authority, citing as a benefit: </w:t>
      </w:r>
    </w:p>
    <w:p w14:paraId="235FF7F8" w14:textId="39C9F038" w:rsidR="004C1F63" w:rsidRDefault="006B6C3A" w:rsidP="00816FC7">
      <w:pPr>
        <w:pStyle w:val="DirectQuotes"/>
      </w:pPr>
      <w:r w:rsidRPr="006B6C3A">
        <w:t>“. . . a service to regional Victoria would be the ability . . . to better respond to the significant growth in cruise tourism by creating a unified Victorian brand and marketing to the visitor economy. Before COVID-19 the cruise industry was actively seeking opportunities to increase the variety of cruise itineraries to offer customers and as the sector recovers this will be pursued again in the next few years.”</w:t>
      </w:r>
      <w:r>
        <w:rPr>
          <w:rStyle w:val="FootnoteReference"/>
          <w:i w:val="0"/>
          <w:iCs w:val="0"/>
          <w:color w:val="009FA3"/>
        </w:rPr>
        <w:footnoteReference w:id="11"/>
      </w:r>
    </w:p>
    <w:p w14:paraId="504B3676" w14:textId="7161C464" w:rsidR="004C1F63" w:rsidRDefault="006B6C3A" w:rsidP="006B6C3A">
      <w:pPr>
        <w:pStyle w:val="Heading3"/>
      </w:pPr>
      <w:r>
        <w:t>Findings</w:t>
      </w:r>
    </w:p>
    <w:p w14:paraId="6F5F435C" w14:textId="2E435937" w:rsidR="006B6C3A" w:rsidRPr="006B6C3A" w:rsidRDefault="006B6C3A" w:rsidP="006B6C3A">
      <w:pPr>
        <w:pStyle w:val="BodyText"/>
        <w:rPr>
          <w:lang w:val="en-AU"/>
        </w:rPr>
      </w:pPr>
      <w:r w:rsidRPr="006B6C3A">
        <w:rPr>
          <w:lang w:val="en-AU"/>
        </w:rPr>
        <w:t>The Review concludes that the current organisational arrangements for managing the State Government’s responsibilities for the commercial trading ports are a by-product of other processes designed to separate and transfer the commercial elements of the ports system to the private sector (most recently the structuring of the 50-year lease of the operations of the Port of Melbourne).</w:t>
      </w:r>
    </w:p>
    <w:p w14:paraId="2E7D2887" w14:textId="2B2BC191" w:rsidR="006B6C3A" w:rsidRPr="006B6C3A" w:rsidRDefault="006B6C3A" w:rsidP="006B6C3A">
      <w:pPr>
        <w:pStyle w:val="BodyText"/>
        <w:rPr>
          <w:lang w:val="en-AU"/>
        </w:rPr>
      </w:pPr>
      <w:r w:rsidRPr="006B6C3A">
        <w:rPr>
          <w:lang w:val="en-AU"/>
        </w:rPr>
        <w:t>The Review finds that the current arrangements are unnecessarily complex and obscure leading to duplication of effort, inefficiency, inconsistency and lack of clarity for stakeholders. There</w:t>
      </w:r>
      <w:r>
        <w:rPr>
          <w:lang w:val="en-AU"/>
        </w:rPr>
        <w:t xml:space="preserve"> </w:t>
      </w:r>
      <w:r w:rsidRPr="006B6C3A">
        <w:rPr>
          <w:lang w:val="en-AU"/>
        </w:rPr>
        <w:t>is no single source of authority able to effectively represent the State’s interests in the ports system.</w:t>
      </w:r>
    </w:p>
    <w:p w14:paraId="1288A068" w14:textId="5368227A" w:rsidR="006B6C3A" w:rsidRPr="006B6C3A" w:rsidRDefault="006B6C3A" w:rsidP="006B6C3A">
      <w:pPr>
        <w:pStyle w:val="BodyText"/>
        <w:rPr>
          <w:lang w:val="en-AU"/>
        </w:rPr>
      </w:pPr>
      <w:r w:rsidRPr="006B6C3A">
        <w:rPr>
          <w:lang w:val="en-AU"/>
        </w:rPr>
        <w:t>Rather, there are multiple and sometimes competing sources of authority which tend to dilute the State’s influence and detract from its ability to attract and retain the necessary weight of maritime policy and technical expertise to play its role effectively.</w:t>
      </w:r>
    </w:p>
    <w:p w14:paraId="1E7E75B3" w14:textId="1D98A1D7" w:rsidR="006B6C3A" w:rsidRPr="006B6C3A" w:rsidRDefault="006B6C3A" w:rsidP="006B6C3A">
      <w:pPr>
        <w:pStyle w:val="BodyText"/>
        <w:rPr>
          <w:lang w:val="en-AU"/>
        </w:rPr>
      </w:pPr>
      <w:r w:rsidRPr="006B6C3A">
        <w:rPr>
          <w:lang w:val="en-AU"/>
        </w:rPr>
        <w:t>Inconsistent operational approaches across multiple responsibility boundaries, particularly for navigational control and safety, have the potential to create risk exposures for the State.</w:t>
      </w:r>
    </w:p>
    <w:p w14:paraId="6EB1958B" w14:textId="7ABC8364" w:rsidR="006B6C3A" w:rsidRPr="006B6C3A" w:rsidRDefault="006B6C3A" w:rsidP="006B6C3A">
      <w:pPr>
        <w:pStyle w:val="BodyText"/>
        <w:rPr>
          <w:lang w:val="en-AU"/>
        </w:rPr>
      </w:pPr>
      <w:r w:rsidRPr="006B6C3A">
        <w:rPr>
          <w:lang w:val="en-AU"/>
        </w:rPr>
        <w:t>Both options outlined in the Discussion Paper would address many of the above issues and would represent</w:t>
      </w:r>
      <w:r>
        <w:rPr>
          <w:lang w:val="en-AU"/>
        </w:rPr>
        <w:t xml:space="preserve"> </w:t>
      </w:r>
      <w:r w:rsidRPr="006B6C3A">
        <w:rPr>
          <w:lang w:val="en-AU"/>
        </w:rPr>
        <w:t>a significant improvement on the current arrangements.</w:t>
      </w:r>
    </w:p>
    <w:p w14:paraId="2DC2DBA0" w14:textId="600BCBFA" w:rsidR="006B6C3A" w:rsidRPr="006B6C3A" w:rsidRDefault="006B6C3A" w:rsidP="006B6C3A">
      <w:pPr>
        <w:pStyle w:val="BodyText"/>
        <w:rPr>
          <w:lang w:val="en-AU"/>
        </w:rPr>
      </w:pPr>
      <w:r w:rsidRPr="006B6C3A">
        <w:rPr>
          <w:lang w:val="en-AU"/>
        </w:rPr>
        <w:t>As set out in the Discussion Paper, the State has a strong interest in the safe, efficient and effective functioning of the Victorian port system for the benefit and wellbeing of the Victorian economy and community.</w:t>
      </w:r>
    </w:p>
    <w:p w14:paraId="4C23FB7B" w14:textId="1B738490" w:rsidR="006B6C3A" w:rsidRDefault="006B6C3A" w:rsidP="006B6C3A">
      <w:pPr>
        <w:pStyle w:val="BodyText"/>
        <w:rPr>
          <w:lang w:val="en-AU"/>
        </w:rPr>
      </w:pPr>
      <w:r w:rsidRPr="006B6C3A">
        <w:rPr>
          <w:lang w:val="en-AU"/>
        </w:rPr>
        <w:t>In pursuing this interest over the last 30 years, the State has determined that efficiencies can be gained by</w:t>
      </w:r>
      <w:r>
        <w:rPr>
          <w:lang w:val="en-AU"/>
        </w:rPr>
        <w:t xml:space="preserve"> </w:t>
      </w:r>
      <w:r w:rsidRPr="006B6C3A">
        <w:rPr>
          <w:lang w:val="en-AU"/>
        </w:rPr>
        <w:t>outsourcing (through various privatisation processes) the landside operations of</w:t>
      </w:r>
      <w:r>
        <w:rPr>
          <w:lang w:val="en-AU"/>
        </w:rPr>
        <w:t xml:space="preserve"> </w:t>
      </w:r>
      <w:r w:rsidRPr="006B6C3A">
        <w:rPr>
          <w:lang w:val="en-AU"/>
        </w:rPr>
        <w:t>the commercial trading ports to private companies, without compromising safety and effectiveness.</w:t>
      </w:r>
      <w:r>
        <w:rPr>
          <w:lang w:val="en-AU"/>
        </w:rPr>
        <w:br w:type="page"/>
      </w:r>
    </w:p>
    <w:p w14:paraId="437CE637" w14:textId="6C852D33" w:rsidR="006B6C3A" w:rsidRPr="006B6C3A" w:rsidRDefault="006B6C3A" w:rsidP="006B6C3A">
      <w:pPr>
        <w:pStyle w:val="BodyText"/>
        <w:rPr>
          <w:lang w:val="en-AU"/>
        </w:rPr>
      </w:pPr>
      <w:r w:rsidRPr="006B6C3A">
        <w:rPr>
          <w:lang w:val="en-AU"/>
        </w:rPr>
        <w:lastRenderedPageBreak/>
        <w:t>This has seen the landside assets and operations of the ports of Geelong and Portland sold to private companies and, more recently, the long-term lease of the Port of Melbourne to a private company.</w:t>
      </w:r>
    </w:p>
    <w:p w14:paraId="2998A06D" w14:textId="5408F93F" w:rsidR="006B6C3A" w:rsidRPr="006B6C3A" w:rsidRDefault="006B6C3A" w:rsidP="006B6C3A">
      <w:pPr>
        <w:pStyle w:val="BodyText"/>
        <w:rPr>
          <w:lang w:val="en-AU"/>
        </w:rPr>
      </w:pPr>
      <w:r w:rsidRPr="006B6C3A">
        <w:rPr>
          <w:lang w:val="en-AU"/>
        </w:rPr>
        <w:t>Some landside assets have remained in public hands – notably at the Port of Hastings and Station Pier in the Port of Melbourne – reflecting their relatively lower level of ‘commerciality’ and therefore reduced attractiveness for private-sector operators.</w:t>
      </w:r>
    </w:p>
    <w:p w14:paraId="7EFB00A0" w14:textId="1DCD6AC1" w:rsidR="006B6C3A" w:rsidRPr="006B6C3A" w:rsidRDefault="006B6C3A" w:rsidP="006B6C3A">
      <w:pPr>
        <w:pStyle w:val="BodyText"/>
        <w:rPr>
          <w:lang w:val="en-AU"/>
        </w:rPr>
      </w:pPr>
      <w:r w:rsidRPr="006B6C3A">
        <w:rPr>
          <w:lang w:val="en-AU"/>
        </w:rPr>
        <w:t>Through the course of these processes, the waterside assets of the ports (primarily the channels and navigation aids) and responsibility for navigational control have generally been retained under the control of State through various iterations of</w:t>
      </w:r>
      <w:r>
        <w:rPr>
          <w:lang w:val="en-AU"/>
        </w:rPr>
        <w:t xml:space="preserve"> </w:t>
      </w:r>
      <w:r w:rsidRPr="006B6C3A">
        <w:rPr>
          <w:lang w:val="en-AU"/>
        </w:rPr>
        <w:t>State-owned port entities (e.g. VCA, PoMC, VRCA, VPCM).</w:t>
      </w:r>
    </w:p>
    <w:p w14:paraId="76AE9A93" w14:textId="33EF2F35" w:rsidR="006B6C3A" w:rsidRPr="006B6C3A" w:rsidRDefault="006B6C3A" w:rsidP="006B6C3A">
      <w:pPr>
        <w:pStyle w:val="BodyText"/>
        <w:rPr>
          <w:lang w:val="en-AU"/>
        </w:rPr>
      </w:pPr>
      <w:r w:rsidRPr="006B6C3A">
        <w:rPr>
          <w:lang w:val="en-AU"/>
        </w:rPr>
        <w:t>This reflects an implicit policy position</w:t>
      </w:r>
      <w:r>
        <w:rPr>
          <w:lang w:val="en-AU"/>
        </w:rPr>
        <w:t xml:space="preserve"> </w:t>
      </w:r>
      <w:r w:rsidRPr="006B6C3A">
        <w:rPr>
          <w:lang w:val="en-AU"/>
        </w:rPr>
        <w:t>that the State believes it needs to maintain a degree of direct control of the functions required to:</w:t>
      </w:r>
    </w:p>
    <w:p w14:paraId="236CDF3B" w14:textId="79F2DE04" w:rsidR="006B6C3A" w:rsidRPr="006B6C3A" w:rsidRDefault="006B6C3A" w:rsidP="000F42A9">
      <w:pPr>
        <w:pStyle w:val="BodyText"/>
        <w:numPr>
          <w:ilvl w:val="2"/>
          <w:numId w:val="17"/>
        </w:numPr>
        <w:ind w:left="720"/>
        <w:rPr>
          <w:lang w:val="en-AU"/>
        </w:rPr>
      </w:pPr>
      <w:r w:rsidRPr="006B6C3A">
        <w:rPr>
          <w:lang w:val="en-AU"/>
        </w:rPr>
        <w:t>guarantee unhindered channel access to the ports for international and interstate trading vessels; and</w:t>
      </w:r>
    </w:p>
    <w:p w14:paraId="22BCAE95" w14:textId="53C9A869" w:rsidR="006B6C3A" w:rsidRPr="006B6C3A" w:rsidRDefault="006B6C3A" w:rsidP="000F42A9">
      <w:pPr>
        <w:pStyle w:val="BodyText"/>
        <w:numPr>
          <w:ilvl w:val="2"/>
          <w:numId w:val="17"/>
        </w:numPr>
        <w:ind w:left="720"/>
        <w:rPr>
          <w:lang w:val="en-AU"/>
        </w:rPr>
      </w:pPr>
      <w:r w:rsidRPr="006B6C3A">
        <w:rPr>
          <w:lang w:val="en-AU"/>
        </w:rPr>
        <w:t>ensure safety of navigation in port waters.</w:t>
      </w:r>
    </w:p>
    <w:p w14:paraId="3B823CEE" w14:textId="23B72ED4" w:rsidR="006B6C3A" w:rsidRPr="006B6C3A" w:rsidRDefault="006B6C3A" w:rsidP="006B6C3A">
      <w:pPr>
        <w:pStyle w:val="BodyText"/>
        <w:rPr>
          <w:lang w:val="en-AU"/>
        </w:rPr>
      </w:pPr>
      <w:r w:rsidRPr="006B6C3A">
        <w:rPr>
          <w:lang w:val="en-AU"/>
        </w:rPr>
        <w:t>The Review concludes that the most benefit for the State is to be gained by combining the functions of the key water- based entities responsible for waterside access, navigational control and safety  in the commercial trading ports.</w:t>
      </w:r>
    </w:p>
    <w:p w14:paraId="7B38288E" w14:textId="76C51E6A" w:rsidR="006B6C3A" w:rsidRDefault="006B6C3A" w:rsidP="006B6C3A">
      <w:pPr>
        <w:pStyle w:val="BodyText"/>
        <w:rPr>
          <w:lang w:val="en-AU"/>
        </w:rPr>
      </w:pPr>
      <w:r w:rsidRPr="006B6C3A">
        <w:rPr>
          <w:lang w:val="en-AU"/>
        </w:rPr>
        <w:t>This approach reinforces a system design which places responsibility for commercial port  management  and  development (trade and infrastructure) with the relevant private sector port manager (or PoHDA</w:t>
      </w:r>
      <w:r>
        <w:rPr>
          <w:lang w:val="en-AU"/>
        </w:rPr>
        <w:t xml:space="preserve"> </w:t>
      </w:r>
      <w:r w:rsidRPr="006B6C3A">
        <w:rPr>
          <w:lang w:val="en-AU"/>
        </w:rPr>
        <w:t>in the case of Hastings) and retains control of the State’s strategic interests in underlying channel ownership and safety of navigation within a single State-owned entity.</w:t>
      </w:r>
    </w:p>
    <w:p w14:paraId="032CB5E8" w14:textId="070A7A7D" w:rsidR="006B6C3A" w:rsidRDefault="006B6C3A" w:rsidP="006B6C3A">
      <w:pPr>
        <w:pStyle w:val="Heading3"/>
      </w:pPr>
      <w:r>
        <w:t>Proposals</w:t>
      </w:r>
    </w:p>
    <w:p w14:paraId="4157CCD5" w14:textId="75828315" w:rsidR="006B6C3A" w:rsidRPr="006B6C3A" w:rsidRDefault="006B6C3A" w:rsidP="006B6C3A">
      <w:pPr>
        <w:pStyle w:val="BodyText"/>
        <w:rPr>
          <w:lang w:val="en-AU"/>
        </w:rPr>
      </w:pPr>
      <w:r w:rsidRPr="006B6C3A">
        <w:rPr>
          <w:lang w:val="en-AU"/>
        </w:rPr>
        <w:t>The Review proposes that the VPCM and the VRCA be combined into a single “Victorian Ports Authority” (the new Authority)</w:t>
      </w:r>
      <w:r w:rsidR="00E50C76">
        <w:rPr>
          <w:rStyle w:val="FootnoteReference"/>
          <w:lang w:val="en-AU"/>
        </w:rPr>
        <w:footnoteReference w:id="12"/>
      </w:r>
      <w:r w:rsidRPr="006B6C3A">
        <w:rPr>
          <w:lang w:val="en-AU"/>
        </w:rPr>
        <w:t xml:space="preserve"> responsible for waterside access, navigational control and safety in all of the commercial trading ports.</w:t>
      </w:r>
    </w:p>
    <w:p w14:paraId="7369CFC8" w14:textId="7FDD4B98" w:rsidR="006B6C3A" w:rsidRPr="006B6C3A" w:rsidRDefault="006B6C3A" w:rsidP="006B6C3A">
      <w:pPr>
        <w:pStyle w:val="BodyText"/>
        <w:rPr>
          <w:lang w:val="en-AU"/>
        </w:rPr>
      </w:pPr>
      <w:r w:rsidRPr="006B6C3A">
        <w:rPr>
          <w:lang w:val="en-AU"/>
        </w:rPr>
        <w:t>It is proposed that the primacy of the safety role for the new Authority be reinforced</w:t>
      </w:r>
      <w:r>
        <w:rPr>
          <w:lang w:val="en-AU"/>
        </w:rPr>
        <w:t xml:space="preserve"> </w:t>
      </w:r>
      <w:r w:rsidRPr="006B6C3A">
        <w:rPr>
          <w:lang w:val="en-AU"/>
        </w:rPr>
        <w:t>by explicitly incorporating safety into its legislated objects, noting that safety is not currently mentioned in the objects of the VPCM or the VRCA.</w:t>
      </w:r>
    </w:p>
    <w:p w14:paraId="037E36EB" w14:textId="0D673151" w:rsidR="006B6C3A" w:rsidRPr="006B6C3A" w:rsidRDefault="006B6C3A" w:rsidP="006B6C3A">
      <w:pPr>
        <w:pStyle w:val="BodyText"/>
        <w:rPr>
          <w:lang w:val="en-AU"/>
        </w:rPr>
      </w:pPr>
      <w:r w:rsidRPr="006B6C3A">
        <w:rPr>
          <w:lang w:val="en-AU"/>
        </w:rPr>
        <w:t>Similarly, it is proposed that efficiency be made explicit in the new Authority’s objects, such that the term “fair and reasonable” (which currently appears in the objects</w:t>
      </w:r>
      <w:r>
        <w:rPr>
          <w:lang w:val="en-AU"/>
        </w:rPr>
        <w:t xml:space="preserve"> </w:t>
      </w:r>
      <w:r w:rsidRPr="006B6C3A">
        <w:rPr>
          <w:lang w:val="en-AU"/>
        </w:rPr>
        <w:t>of the VPCM and VRCA in relation to management of channels and port waters) be replaced by “safe, fair and efficient”.</w:t>
      </w:r>
    </w:p>
    <w:p w14:paraId="1C0D7D63" w14:textId="62E757C1" w:rsidR="006B6C3A" w:rsidRPr="006B6C3A" w:rsidRDefault="006B6C3A" w:rsidP="006B6C3A">
      <w:pPr>
        <w:pStyle w:val="BodyText"/>
        <w:rPr>
          <w:lang w:val="en-AU"/>
        </w:rPr>
      </w:pPr>
      <w:r w:rsidRPr="006B6C3A">
        <w:rPr>
          <w:lang w:val="en-AU"/>
        </w:rPr>
        <w:t>Under the proposed model, the new Authority would directly manage navigational control and safety functions in the ports of Melbourne, Geelong and Hastings, including employment of the harbour masters for each of these ports.</w:t>
      </w:r>
    </w:p>
    <w:p w14:paraId="494EEAFB" w14:textId="617D76EB" w:rsidR="006B6C3A" w:rsidRPr="006B6C3A" w:rsidRDefault="006B6C3A" w:rsidP="006B6C3A">
      <w:pPr>
        <w:pStyle w:val="BodyText"/>
        <w:rPr>
          <w:lang w:val="en-AU"/>
        </w:rPr>
      </w:pPr>
      <w:r w:rsidRPr="006B6C3A">
        <w:rPr>
          <w:lang w:val="en-AU"/>
        </w:rPr>
        <w:t>This would facilitate stronger and more consistent State control of navigational safety standards and operations and could potentially create the conditions for the development of a single, integrated Vessel Tracking System (VTS) for the whole of</w:t>
      </w:r>
      <w:r>
        <w:rPr>
          <w:lang w:val="en-AU"/>
        </w:rPr>
        <w:t xml:space="preserve"> </w:t>
      </w:r>
      <w:r w:rsidRPr="006B6C3A">
        <w:rPr>
          <w:lang w:val="en-AU"/>
        </w:rPr>
        <w:t>the State.</w:t>
      </w:r>
    </w:p>
    <w:p w14:paraId="3809D0C6" w14:textId="481F9EEF" w:rsidR="006B6C3A" w:rsidRDefault="006B6C3A" w:rsidP="006B6C3A">
      <w:pPr>
        <w:pStyle w:val="BodyText"/>
        <w:rPr>
          <w:lang w:val="en-AU"/>
        </w:rPr>
      </w:pPr>
      <w:r w:rsidRPr="006B6C3A">
        <w:rPr>
          <w:lang w:val="en-AU"/>
        </w:rPr>
        <w:t>Depending on the capability and appetite  of the commercial landside port manager or</w:t>
      </w:r>
      <w:r>
        <w:rPr>
          <w:lang w:val="en-AU"/>
        </w:rPr>
        <w:t xml:space="preserve"> </w:t>
      </w:r>
      <w:r w:rsidRPr="006B6C3A">
        <w:rPr>
          <w:lang w:val="en-AU"/>
        </w:rPr>
        <w:t>managers, the new Authority could delegate (through lease or licensing agreements) responsibility for managing channels and navigation aids to the port manager(s).</w:t>
      </w:r>
    </w:p>
    <w:p w14:paraId="5289C11C" w14:textId="198DCEAC" w:rsidR="00E50C76" w:rsidRPr="00E50C76" w:rsidRDefault="00E50C76" w:rsidP="00E50C76">
      <w:pPr>
        <w:pStyle w:val="BodyText"/>
        <w:rPr>
          <w:lang w:val="en-AU"/>
        </w:rPr>
      </w:pPr>
      <w:r w:rsidRPr="00E50C76">
        <w:rPr>
          <w:lang w:val="en-AU"/>
        </w:rPr>
        <w:t xml:space="preserve">In the case of the Port of Melbourne, responsibility for channels and navigation aids has already been </w:t>
      </w:r>
      <w:r w:rsidRPr="00E50C76">
        <w:rPr>
          <w:lang w:val="en-AU"/>
        </w:rPr>
        <w:lastRenderedPageBreak/>
        <w:t>allocated to PoMO under the terms of the Port Concession Deed and lease arrangements.</w:t>
      </w:r>
    </w:p>
    <w:p w14:paraId="09C240EB" w14:textId="6F998858" w:rsidR="00E50C76" w:rsidRPr="00E50C76" w:rsidRDefault="00E50C76" w:rsidP="00E50C76">
      <w:pPr>
        <w:pStyle w:val="BodyText"/>
        <w:rPr>
          <w:lang w:val="en-AU"/>
        </w:rPr>
      </w:pPr>
      <w:r w:rsidRPr="00E50C76">
        <w:rPr>
          <w:lang w:val="en-AU"/>
        </w:rPr>
        <w:t>In the case of the Port of Portland, the Review proposes that the new Authority assume responsibility for the management of the Channel Operating Agreement which delegates responsibility for channel management and navigational control to the private operator, the Port of Portland Pty Ltd (PoPL). Under this arrangement PoPL also employs the harbour master.</w:t>
      </w:r>
    </w:p>
    <w:p w14:paraId="6988EA59" w14:textId="1A1C13FE" w:rsidR="00E50C76" w:rsidRPr="00E50C76" w:rsidRDefault="00E50C76" w:rsidP="00E50C76">
      <w:pPr>
        <w:pStyle w:val="BodyText"/>
        <w:rPr>
          <w:lang w:val="en-AU"/>
        </w:rPr>
      </w:pPr>
      <w:r w:rsidRPr="00E50C76">
        <w:rPr>
          <w:lang w:val="en-AU"/>
        </w:rPr>
        <w:t>To ensure a consistent approach to navigational safety across all of the commercial ports and address any residual concerns about the potential for conflict between safety and commercial objectives in the role, it is proposed that additional accountability requirements be established between the Portland harbour  master</w:t>
      </w:r>
      <w:r>
        <w:rPr>
          <w:lang w:val="en-AU"/>
        </w:rPr>
        <w:t xml:space="preserve"> </w:t>
      </w:r>
      <w:r w:rsidRPr="00E50C76">
        <w:rPr>
          <w:lang w:val="en-AU"/>
        </w:rPr>
        <w:t>and the new Authority.</w:t>
      </w:r>
    </w:p>
    <w:p w14:paraId="44935157" w14:textId="27D9FD2B" w:rsidR="00E50C76" w:rsidRPr="00E50C76" w:rsidRDefault="00E50C76" w:rsidP="00E50C76">
      <w:pPr>
        <w:pStyle w:val="BodyText"/>
        <w:rPr>
          <w:lang w:val="en-AU"/>
        </w:rPr>
      </w:pPr>
      <w:r w:rsidRPr="00E50C76">
        <w:rPr>
          <w:lang w:val="en-AU"/>
        </w:rPr>
        <w:t>These additional reporting and compliance requirements could be affected by amendment to the Harbour Master’s licence conditions, either at the discretion of the Safety Director (TSV) or on a mandatory basis through amendment to Part 6.1 of the Marine Safety Act 2010.</w:t>
      </w:r>
    </w:p>
    <w:p w14:paraId="00210428" w14:textId="216F80AC" w:rsidR="006B6C3A" w:rsidRDefault="00E50C76" w:rsidP="00E50C76">
      <w:pPr>
        <w:pStyle w:val="BodyText"/>
        <w:rPr>
          <w:lang w:val="en-AU"/>
        </w:rPr>
      </w:pPr>
      <w:r w:rsidRPr="00E50C76">
        <w:rPr>
          <w:lang w:val="en-AU"/>
        </w:rPr>
        <w:t>To address the concerns of some Geelong stakeholders who have valued the independence and advocacy of the VRCA, it is proposed that the new Authority be headquartered in Geelong to provide physical proximity of personnel and decision-making processes to the</w:t>
      </w:r>
      <w:r>
        <w:rPr>
          <w:lang w:val="en-AU"/>
        </w:rPr>
        <w:t xml:space="preserve"> </w:t>
      </w:r>
      <w:r w:rsidRPr="00E50C76">
        <w:rPr>
          <w:lang w:val="en-AU"/>
        </w:rPr>
        <w:t>Port of Geelong.</w:t>
      </w:r>
    </w:p>
    <w:p w14:paraId="62B8B647" w14:textId="5E273248" w:rsidR="00E50C76" w:rsidRPr="00E50C76" w:rsidRDefault="00E50C76" w:rsidP="00E50C76">
      <w:pPr>
        <w:pStyle w:val="BodyText"/>
        <w:rPr>
          <w:lang w:val="en-AU"/>
        </w:rPr>
      </w:pPr>
      <w:r w:rsidRPr="00E50C76">
        <w:rPr>
          <w:lang w:val="en-AU"/>
        </w:rPr>
        <w:t>It is further proposed that the legislative</w:t>
      </w:r>
      <w:r>
        <w:rPr>
          <w:lang w:val="en-AU"/>
        </w:rPr>
        <w:t xml:space="preserve"> </w:t>
      </w:r>
      <w:r w:rsidRPr="00E50C76">
        <w:rPr>
          <w:lang w:val="en-AU"/>
        </w:rPr>
        <w:t>mandate of the new Authority include</w:t>
      </w:r>
      <w:r>
        <w:rPr>
          <w:lang w:val="en-AU"/>
        </w:rPr>
        <w:t xml:space="preserve"> </w:t>
      </w:r>
      <w:r w:rsidRPr="00E50C76">
        <w:rPr>
          <w:lang w:val="en-AU"/>
        </w:rPr>
        <w:t>a requirement that it give appropriate</w:t>
      </w:r>
      <w:r>
        <w:rPr>
          <w:lang w:val="en-AU"/>
        </w:rPr>
        <w:t xml:space="preserve"> </w:t>
      </w:r>
      <w:r w:rsidRPr="00E50C76">
        <w:rPr>
          <w:lang w:val="en-AU"/>
        </w:rPr>
        <w:t>priority to the infrastructure development</w:t>
      </w:r>
      <w:r>
        <w:rPr>
          <w:lang w:val="en-AU"/>
        </w:rPr>
        <w:t xml:space="preserve"> </w:t>
      </w:r>
      <w:r w:rsidRPr="00E50C76">
        <w:rPr>
          <w:lang w:val="en-AU"/>
        </w:rPr>
        <w:t>needs of the regional commercial trading</w:t>
      </w:r>
      <w:r>
        <w:rPr>
          <w:lang w:val="en-AU"/>
        </w:rPr>
        <w:t xml:space="preserve"> </w:t>
      </w:r>
      <w:r w:rsidRPr="00E50C76">
        <w:rPr>
          <w:lang w:val="en-AU"/>
        </w:rPr>
        <w:t>ports (an example would be the proposed</w:t>
      </w:r>
      <w:r>
        <w:rPr>
          <w:lang w:val="en-AU"/>
        </w:rPr>
        <w:t xml:space="preserve"> </w:t>
      </w:r>
      <w:r w:rsidRPr="00E50C76">
        <w:rPr>
          <w:lang w:val="en-AU"/>
        </w:rPr>
        <w:t>deepening of the Geelong channel) and to</w:t>
      </w:r>
      <w:r>
        <w:rPr>
          <w:lang w:val="en-AU"/>
        </w:rPr>
        <w:t xml:space="preserve"> </w:t>
      </w:r>
      <w:r w:rsidRPr="00E50C76">
        <w:rPr>
          <w:lang w:val="en-AU"/>
        </w:rPr>
        <w:t>the State’s broader regional development</w:t>
      </w:r>
      <w:r>
        <w:rPr>
          <w:lang w:val="en-AU"/>
        </w:rPr>
        <w:t xml:space="preserve"> </w:t>
      </w:r>
      <w:r w:rsidRPr="00E50C76">
        <w:rPr>
          <w:lang w:val="en-AU"/>
        </w:rPr>
        <w:t>objectives.</w:t>
      </w:r>
    </w:p>
    <w:p w14:paraId="0B4209B0" w14:textId="4721B5C8" w:rsidR="00E50C76" w:rsidRPr="00E50C76" w:rsidRDefault="00E50C76" w:rsidP="00E50C76">
      <w:pPr>
        <w:pStyle w:val="BodyText"/>
        <w:rPr>
          <w:lang w:val="en-AU"/>
        </w:rPr>
      </w:pPr>
      <w:r w:rsidRPr="00E50C76">
        <w:rPr>
          <w:lang w:val="en-AU"/>
        </w:rPr>
        <w:t>The Review takes the view that, far from</w:t>
      </w:r>
      <w:r>
        <w:rPr>
          <w:lang w:val="en-AU"/>
        </w:rPr>
        <w:t xml:space="preserve"> </w:t>
      </w:r>
      <w:r w:rsidRPr="00E50C76">
        <w:rPr>
          <w:lang w:val="en-AU"/>
        </w:rPr>
        <w:t>weakening Geelong’s position in the ports</w:t>
      </w:r>
      <w:r>
        <w:rPr>
          <w:lang w:val="en-AU"/>
        </w:rPr>
        <w:t xml:space="preserve"> </w:t>
      </w:r>
      <w:r w:rsidRPr="00E50C76">
        <w:rPr>
          <w:lang w:val="en-AU"/>
        </w:rPr>
        <w:t>system, the proposed approach creates</w:t>
      </w:r>
      <w:r>
        <w:rPr>
          <w:lang w:val="en-AU"/>
        </w:rPr>
        <w:t xml:space="preserve"> </w:t>
      </w:r>
      <w:r w:rsidRPr="00E50C76">
        <w:rPr>
          <w:lang w:val="en-AU"/>
        </w:rPr>
        <w:t>the potential for greater influence for</w:t>
      </w:r>
      <w:r>
        <w:rPr>
          <w:lang w:val="en-AU"/>
        </w:rPr>
        <w:t xml:space="preserve"> </w:t>
      </w:r>
      <w:r w:rsidRPr="00E50C76">
        <w:rPr>
          <w:lang w:val="en-AU"/>
        </w:rPr>
        <w:t>Geelong and new opportunities to develop</w:t>
      </w:r>
      <w:r>
        <w:rPr>
          <w:lang w:val="en-AU"/>
        </w:rPr>
        <w:t xml:space="preserve"> </w:t>
      </w:r>
      <w:r w:rsidRPr="00E50C76">
        <w:rPr>
          <w:lang w:val="en-AU"/>
        </w:rPr>
        <w:t>a niche as a centre of maritime expertise</w:t>
      </w:r>
      <w:r>
        <w:rPr>
          <w:lang w:val="en-AU"/>
        </w:rPr>
        <w:t xml:space="preserve"> </w:t>
      </w:r>
      <w:r w:rsidRPr="00E50C76">
        <w:rPr>
          <w:lang w:val="en-AU"/>
        </w:rPr>
        <w:t>in the State.</w:t>
      </w:r>
    </w:p>
    <w:p w14:paraId="65F74C08" w14:textId="5EB772DE" w:rsidR="00E50C76" w:rsidRPr="00E50C76" w:rsidRDefault="00E50C76" w:rsidP="00E50C76">
      <w:pPr>
        <w:pStyle w:val="BodyText"/>
        <w:rPr>
          <w:lang w:val="en-AU"/>
        </w:rPr>
      </w:pPr>
      <w:r w:rsidRPr="00E50C76">
        <w:rPr>
          <w:lang w:val="en-AU"/>
        </w:rPr>
        <w:t>This potential is reinforced by GeelongPort’s</w:t>
      </w:r>
      <w:r>
        <w:rPr>
          <w:lang w:val="en-AU"/>
        </w:rPr>
        <w:t xml:space="preserve"> </w:t>
      </w:r>
      <w:r w:rsidRPr="00E50C76">
        <w:rPr>
          <w:lang w:val="en-AU"/>
        </w:rPr>
        <w:t>successful attraction of the Tasmanian</w:t>
      </w:r>
      <w:r>
        <w:rPr>
          <w:lang w:val="en-AU"/>
        </w:rPr>
        <w:t xml:space="preserve"> </w:t>
      </w:r>
      <w:r w:rsidRPr="00E50C76">
        <w:rPr>
          <w:lang w:val="en-AU"/>
        </w:rPr>
        <w:t>TT-Line business to the port from late 2022</w:t>
      </w:r>
      <w:r>
        <w:rPr>
          <w:lang w:val="en-AU"/>
        </w:rPr>
        <w:t xml:space="preserve"> </w:t>
      </w:r>
      <w:r w:rsidRPr="00E50C76">
        <w:rPr>
          <w:lang w:val="en-AU"/>
        </w:rPr>
        <w:t>and, post-COVID, the likely growth of</w:t>
      </w:r>
      <w:r>
        <w:rPr>
          <w:lang w:val="en-AU"/>
        </w:rPr>
        <w:t xml:space="preserve"> </w:t>
      </w:r>
      <w:r w:rsidRPr="00E50C76">
        <w:rPr>
          <w:lang w:val="en-AU"/>
        </w:rPr>
        <w:t>cruise-line destinations to the west</w:t>
      </w:r>
      <w:r>
        <w:rPr>
          <w:lang w:val="en-AU"/>
        </w:rPr>
        <w:t xml:space="preserve"> </w:t>
      </w:r>
      <w:r w:rsidRPr="00E50C76">
        <w:rPr>
          <w:lang w:val="en-AU"/>
        </w:rPr>
        <w:t>of the State.</w:t>
      </w:r>
    </w:p>
    <w:p w14:paraId="00F89C7F" w14:textId="311DC8A8" w:rsidR="00E50C76" w:rsidRPr="00E50C76" w:rsidRDefault="00E50C76" w:rsidP="00E50C76">
      <w:pPr>
        <w:pStyle w:val="BodyText"/>
        <w:rPr>
          <w:lang w:val="en-AU"/>
        </w:rPr>
      </w:pPr>
      <w:r w:rsidRPr="00E50C76">
        <w:rPr>
          <w:lang w:val="en-AU"/>
        </w:rPr>
        <w:t>This latter potential could be further</w:t>
      </w:r>
      <w:r>
        <w:rPr>
          <w:lang w:val="en-AU"/>
        </w:rPr>
        <w:t xml:space="preserve"> </w:t>
      </w:r>
      <w:r w:rsidRPr="00E50C76">
        <w:rPr>
          <w:lang w:val="en-AU"/>
        </w:rPr>
        <w:t>leveraged by the new Authority which, it is</w:t>
      </w:r>
      <w:r>
        <w:rPr>
          <w:lang w:val="en-AU"/>
        </w:rPr>
        <w:t xml:space="preserve"> </w:t>
      </w:r>
      <w:r w:rsidRPr="00E50C76">
        <w:rPr>
          <w:lang w:val="en-AU"/>
        </w:rPr>
        <w:t>proposed, would have a significant role in</w:t>
      </w:r>
      <w:r>
        <w:rPr>
          <w:lang w:val="en-AU"/>
        </w:rPr>
        <w:t xml:space="preserve"> </w:t>
      </w:r>
      <w:r w:rsidRPr="00E50C76">
        <w:rPr>
          <w:lang w:val="en-AU"/>
        </w:rPr>
        <w:t>the coordination and development of the</w:t>
      </w:r>
      <w:r>
        <w:rPr>
          <w:lang w:val="en-AU"/>
        </w:rPr>
        <w:t xml:space="preserve"> </w:t>
      </w:r>
      <w:r w:rsidRPr="00E50C76">
        <w:rPr>
          <w:lang w:val="en-AU"/>
        </w:rPr>
        <w:t>cruise shipping industry in Victoria.</w:t>
      </w:r>
    </w:p>
    <w:p w14:paraId="4ACD2AB1" w14:textId="3D8DFC68" w:rsidR="00E50C76" w:rsidRPr="00E50C76" w:rsidRDefault="00E50C76" w:rsidP="00E50C76">
      <w:pPr>
        <w:pStyle w:val="BodyText"/>
        <w:rPr>
          <w:lang w:val="en-AU"/>
        </w:rPr>
      </w:pPr>
      <w:r w:rsidRPr="00E50C76">
        <w:rPr>
          <w:lang w:val="en-AU"/>
        </w:rPr>
        <w:t>The combination of VPCM’s operational</w:t>
      </w:r>
      <w:r>
        <w:rPr>
          <w:lang w:val="en-AU"/>
        </w:rPr>
        <w:t xml:space="preserve"> </w:t>
      </w:r>
      <w:r w:rsidRPr="00E50C76">
        <w:rPr>
          <w:lang w:val="en-AU"/>
        </w:rPr>
        <w:t>experience with Station Pier (Victoria’s</w:t>
      </w:r>
      <w:r>
        <w:rPr>
          <w:lang w:val="en-AU"/>
        </w:rPr>
        <w:t xml:space="preserve"> </w:t>
      </w:r>
      <w:r w:rsidRPr="00E50C76">
        <w:rPr>
          <w:lang w:val="en-AU"/>
        </w:rPr>
        <w:t>premier cruise shipping terminal) and</w:t>
      </w:r>
      <w:r>
        <w:rPr>
          <w:lang w:val="en-AU"/>
        </w:rPr>
        <w:t xml:space="preserve"> </w:t>
      </w:r>
      <w:r w:rsidRPr="00E50C76">
        <w:rPr>
          <w:lang w:val="en-AU"/>
        </w:rPr>
        <w:t>VRCA’s regional port knowledge and</w:t>
      </w:r>
      <w:r>
        <w:rPr>
          <w:lang w:val="en-AU"/>
        </w:rPr>
        <w:t xml:space="preserve"> </w:t>
      </w:r>
      <w:r w:rsidRPr="00E50C76">
        <w:rPr>
          <w:lang w:val="en-AU"/>
        </w:rPr>
        <w:t>networks would ideally place the new</w:t>
      </w:r>
      <w:r>
        <w:rPr>
          <w:lang w:val="en-AU"/>
        </w:rPr>
        <w:t xml:space="preserve"> </w:t>
      </w:r>
      <w:r w:rsidRPr="00E50C76">
        <w:rPr>
          <w:lang w:val="en-AU"/>
        </w:rPr>
        <w:t>Authority for this role.</w:t>
      </w:r>
    </w:p>
    <w:p w14:paraId="7F492F9C" w14:textId="548E6984" w:rsidR="00E50C76" w:rsidRPr="00E50C76" w:rsidRDefault="00E50C76" w:rsidP="00E50C76">
      <w:pPr>
        <w:pStyle w:val="BodyText"/>
        <w:rPr>
          <w:lang w:val="en-AU"/>
        </w:rPr>
      </w:pPr>
      <w:r w:rsidRPr="00E50C76">
        <w:rPr>
          <w:lang w:val="en-AU"/>
        </w:rPr>
        <w:t>For this reason, and due to the absence</w:t>
      </w:r>
      <w:r>
        <w:rPr>
          <w:lang w:val="en-AU"/>
        </w:rPr>
        <w:t xml:space="preserve"> </w:t>
      </w:r>
      <w:r w:rsidRPr="00E50C76">
        <w:rPr>
          <w:lang w:val="en-AU"/>
        </w:rPr>
        <w:t>of a ready alternative, it is proposed that</w:t>
      </w:r>
      <w:r>
        <w:rPr>
          <w:lang w:val="en-AU"/>
        </w:rPr>
        <w:t xml:space="preserve"> </w:t>
      </w:r>
      <w:r w:rsidRPr="00E50C76">
        <w:rPr>
          <w:lang w:val="en-AU"/>
        </w:rPr>
        <w:t>the new Authority retain responsibility</w:t>
      </w:r>
      <w:r>
        <w:rPr>
          <w:lang w:val="en-AU"/>
        </w:rPr>
        <w:t xml:space="preserve"> </w:t>
      </w:r>
      <w:r w:rsidRPr="00E50C76">
        <w:rPr>
          <w:lang w:val="en-AU"/>
        </w:rPr>
        <w:t>for Station Pier at this stage.</w:t>
      </w:r>
    </w:p>
    <w:p w14:paraId="00D51FAF" w14:textId="58CBC167" w:rsidR="00E50C76" w:rsidRPr="00E50C76" w:rsidRDefault="00E50C76" w:rsidP="00E50C76">
      <w:pPr>
        <w:pStyle w:val="BodyText"/>
        <w:rPr>
          <w:lang w:val="en-AU"/>
        </w:rPr>
      </w:pPr>
      <w:r w:rsidRPr="00E50C76">
        <w:rPr>
          <w:lang w:val="en-AU"/>
        </w:rPr>
        <w:t>The new Authority would also be mandated</w:t>
      </w:r>
      <w:r>
        <w:rPr>
          <w:lang w:val="en-AU"/>
        </w:rPr>
        <w:t xml:space="preserve"> </w:t>
      </w:r>
      <w:r w:rsidRPr="00E50C76">
        <w:rPr>
          <w:lang w:val="en-AU"/>
        </w:rPr>
        <w:t>to provide technical support and expertise</w:t>
      </w:r>
      <w:r>
        <w:rPr>
          <w:lang w:val="en-AU"/>
        </w:rPr>
        <w:t xml:space="preserve"> </w:t>
      </w:r>
      <w:r w:rsidRPr="00E50C76">
        <w:rPr>
          <w:lang w:val="en-AU"/>
        </w:rPr>
        <w:t>to the local port system on a no-fee basis</w:t>
      </w:r>
      <w:r>
        <w:rPr>
          <w:lang w:val="en-AU"/>
        </w:rPr>
        <w:t xml:space="preserve"> </w:t>
      </w:r>
      <w:r w:rsidRPr="00E50C76">
        <w:rPr>
          <w:lang w:val="en-AU"/>
        </w:rPr>
        <w:t>where requested or directed.</w:t>
      </w:r>
    </w:p>
    <w:p w14:paraId="4DA7F9F6" w14:textId="3008D7C1" w:rsidR="00E50C76" w:rsidRDefault="00E50C76" w:rsidP="00E50C76">
      <w:pPr>
        <w:pStyle w:val="BodyText"/>
        <w:rPr>
          <w:lang w:val="en-AU"/>
        </w:rPr>
      </w:pPr>
      <w:r w:rsidRPr="00E50C76">
        <w:rPr>
          <w:lang w:val="en-AU"/>
        </w:rPr>
        <w:t>For example, the new Authority could have</w:t>
      </w:r>
      <w:r>
        <w:rPr>
          <w:lang w:val="en-AU"/>
        </w:rPr>
        <w:t xml:space="preserve"> </w:t>
      </w:r>
      <w:r w:rsidRPr="00E50C76">
        <w:rPr>
          <w:lang w:val="en-AU"/>
        </w:rPr>
        <w:t>a position of ‘harbour master for local</w:t>
      </w:r>
      <w:r>
        <w:rPr>
          <w:lang w:val="en-AU"/>
        </w:rPr>
        <w:t xml:space="preserve"> </w:t>
      </w:r>
      <w:r w:rsidRPr="00E50C76">
        <w:rPr>
          <w:lang w:val="en-AU"/>
        </w:rPr>
        <w:t>ports’ to provide support on navigational</w:t>
      </w:r>
      <w:r>
        <w:rPr>
          <w:lang w:val="en-AU"/>
        </w:rPr>
        <w:t xml:space="preserve"> </w:t>
      </w:r>
      <w:r w:rsidRPr="00E50C76">
        <w:rPr>
          <w:lang w:val="en-AU"/>
        </w:rPr>
        <w:t>safety issues in local ports.</w:t>
      </w:r>
    </w:p>
    <w:p w14:paraId="25A6EC64" w14:textId="04BC9EED" w:rsidR="00E50C76" w:rsidRPr="00E50C76" w:rsidRDefault="00E50C76" w:rsidP="00E50C76">
      <w:pPr>
        <w:pStyle w:val="BodyText"/>
        <w:rPr>
          <w:lang w:val="en-AU"/>
        </w:rPr>
      </w:pPr>
      <w:r w:rsidRPr="00E50C76">
        <w:rPr>
          <w:lang w:val="en-AU"/>
        </w:rPr>
        <w:t>It would also have significant expertise in</w:t>
      </w:r>
      <w:r>
        <w:rPr>
          <w:lang w:val="en-AU"/>
        </w:rPr>
        <w:t xml:space="preserve"> </w:t>
      </w:r>
      <w:r w:rsidRPr="00E50C76">
        <w:rPr>
          <w:lang w:val="en-AU"/>
        </w:rPr>
        <w:t>hydrographic survey, dredging program</w:t>
      </w:r>
      <w:r>
        <w:rPr>
          <w:lang w:val="en-AU"/>
        </w:rPr>
        <w:t xml:space="preserve"> </w:t>
      </w:r>
      <w:r w:rsidRPr="00E50C76">
        <w:rPr>
          <w:lang w:val="en-AU"/>
        </w:rPr>
        <w:t>design and procurement and marine asset</w:t>
      </w:r>
      <w:r>
        <w:rPr>
          <w:lang w:val="en-AU"/>
        </w:rPr>
        <w:t xml:space="preserve"> </w:t>
      </w:r>
      <w:r w:rsidRPr="00E50C76">
        <w:rPr>
          <w:lang w:val="en-AU"/>
        </w:rPr>
        <w:t>management, which could be shared</w:t>
      </w:r>
      <w:r>
        <w:rPr>
          <w:lang w:val="en-AU"/>
        </w:rPr>
        <w:t xml:space="preserve"> </w:t>
      </w:r>
      <w:r w:rsidRPr="00E50C76">
        <w:rPr>
          <w:lang w:val="en-AU"/>
        </w:rPr>
        <w:t>with the local ports.</w:t>
      </w:r>
    </w:p>
    <w:p w14:paraId="5E49CC32" w14:textId="223AC947" w:rsidR="00E50C76" w:rsidRPr="006B6C3A" w:rsidRDefault="00E50C76" w:rsidP="00E50C76">
      <w:pPr>
        <w:pStyle w:val="BodyText"/>
        <w:rPr>
          <w:lang w:val="en-AU"/>
        </w:rPr>
      </w:pPr>
      <w:r w:rsidRPr="00E50C76">
        <w:rPr>
          <w:lang w:val="en-AU"/>
        </w:rPr>
        <w:t>It is also proposed that the new Authority</w:t>
      </w:r>
      <w:r>
        <w:rPr>
          <w:lang w:val="en-AU"/>
        </w:rPr>
        <w:t xml:space="preserve"> </w:t>
      </w:r>
      <w:r w:rsidRPr="00E50C76">
        <w:rPr>
          <w:lang w:val="en-AU"/>
        </w:rPr>
        <w:t>have a general responsibility to promote</w:t>
      </w:r>
      <w:r>
        <w:rPr>
          <w:lang w:val="en-AU"/>
        </w:rPr>
        <w:t xml:space="preserve"> </w:t>
      </w:r>
      <w:r w:rsidRPr="00E50C76">
        <w:rPr>
          <w:lang w:val="en-AU"/>
        </w:rPr>
        <w:t>the Victorian ports system, by encouraging</w:t>
      </w:r>
      <w:r>
        <w:rPr>
          <w:lang w:val="en-AU"/>
        </w:rPr>
        <w:t xml:space="preserve"> </w:t>
      </w:r>
      <w:r w:rsidRPr="00E50C76">
        <w:rPr>
          <w:lang w:val="en-AU"/>
        </w:rPr>
        <w:t>trade growth through the system and by</w:t>
      </w:r>
      <w:r>
        <w:rPr>
          <w:lang w:val="en-AU"/>
        </w:rPr>
        <w:t xml:space="preserve"> </w:t>
      </w:r>
      <w:r w:rsidRPr="00E50C76">
        <w:rPr>
          <w:lang w:val="en-AU"/>
        </w:rPr>
        <w:t>increasing the profile and understanding</w:t>
      </w:r>
      <w:r>
        <w:rPr>
          <w:lang w:val="en-AU"/>
        </w:rPr>
        <w:t xml:space="preserve"> </w:t>
      </w:r>
      <w:r w:rsidRPr="00E50C76">
        <w:rPr>
          <w:lang w:val="en-AU"/>
        </w:rPr>
        <w:t>of the system amongst stakeholders and</w:t>
      </w:r>
      <w:r>
        <w:rPr>
          <w:lang w:val="en-AU"/>
        </w:rPr>
        <w:t xml:space="preserve"> </w:t>
      </w:r>
      <w:r w:rsidRPr="00E50C76">
        <w:rPr>
          <w:lang w:val="en-AU"/>
        </w:rPr>
        <w:t>the general Victorian community</w:t>
      </w:r>
    </w:p>
    <w:p w14:paraId="61CBA580" w14:textId="1ADCA980" w:rsidR="004F0747" w:rsidRDefault="004F0747">
      <w:pPr>
        <w:rPr>
          <w:sz w:val="18"/>
          <w:szCs w:val="18"/>
        </w:rPr>
      </w:pPr>
      <w:r>
        <w:br w:type="page"/>
      </w:r>
    </w:p>
    <w:p w14:paraId="41A23B30" w14:textId="2CDE8A4D" w:rsidR="00E50C76" w:rsidRDefault="00E50C76" w:rsidP="00E50C76">
      <w:pPr>
        <w:pStyle w:val="Heading5"/>
      </w:pPr>
      <w:r>
        <w:lastRenderedPageBreak/>
        <w:t>Recommendations</w:t>
      </w:r>
    </w:p>
    <w:p w14:paraId="5A697005" w14:textId="77777777" w:rsidR="00E50C76" w:rsidRDefault="00E50C76" w:rsidP="000F42A9">
      <w:pPr>
        <w:pStyle w:val="BodyText"/>
        <w:numPr>
          <w:ilvl w:val="0"/>
          <w:numId w:val="20"/>
        </w:numPr>
      </w:pPr>
      <w:r>
        <w:t xml:space="preserve">That the VPCM and VRCA be amalgamated to create a new State owned port entity, the Victorian Ports Authority (the new Authority); </w:t>
      </w:r>
    </w:p>
    <w:p w14:paraId="0A2FFC35" w14:textId="77777777" w:rsidR="00E50C76" w:rsidRDefault="00E50C76" w:rsidP="000F42A9">
      <w:pPr>
        <w:pStyle w:val="BodyText"/>
        <w:numPr>
          <w:ilvl w:val="0"/>
          <w:numId w:val="20"/>
        </w:numPr>
      </w:pPr>
      <w:r>
        <w:t xml:space="preserve">That the new Authority be allocated overall responsibility for the channels and port waters of Victoria’s four commercial trading ports, including primary responsibility for navigational control and safety; </w:t>
      </w:r>
    </w:p>
    <w:p w14:paraId="788EFB50" w14:textId="77777777" w:rsidR="00E50C76" w:rsidRDefault="00E50C76" w:rsidP="000F42A9">
      <w:pPr>
        <w:pStyle w:val="BodyText"/>
        <w:numPr>
          <w:ilvl w:val="0"/>
          <w:numId w:val="20"/>
        </w:numPr>
      </w:pPr>
      <w:r>
        <w:t xml:space="preserve">That the object of the new Authority in its legislative charter be strengthened in relation to safety and efficiency to read “to ensure that port waters and channels are managed for use on a safe, fair and efficient basis”, or similar; </w:t>
      </w:r>
    </w:p>
    <w:p w14:paraId="6C6BF8D0" w14:textId="77777777" w:rsidR="00E50C76" w:rsidRDefault="00E50C76" w:rsidP="000F42A9">
      <w:pPr>
        <w:pStyle w:val="BodyText"/>
        <w:numPr>
          <w:ilvl w:val="0"/>
          <w:numId w:val="20"/>
        </w:numPr>
      </w:pPr>
      <w:r>
        <w:t xml:space="preserve">That the new Authority be headquartered in Geelong with operational units outposted to the other commercial trading ports as required; </w:t>
      </w:r>
    </w:p>
    <w:p w14:paraId="63185D39" w14:textId="77777777" w:rsidR="00E50C76" w:rsidRDefault="00E50C76" w:rsidP="000F42A9">
      <w:pPr>
        <w:pStyle w:val="BodyText"/>
        <w:numPr>
          <w:ilvl w:val="0"/>
          <w:numId w:val="20"/>
        </w:numPr>
      </w:pPr>
      <w:r>
        <w:t xml:space="preserve">That the legislative charter of the new Authority be drafted to ensure that, in performing its functions, it gives due regard to the infrastructure development needs of the regional ports and the State’s regional development objectives; </w:t>
      </w:r>
    </w:p>
    <w:p w14:paraId="148C2A66" w14:textId="77777777" w:rsidR="00E50C76" w:rsidRDefault="00E50C76" w:rsidP="000F42A9">
      <w:pPr>
        <w:pStyle w:val="BodyText"/>
        <w:numPr>
          <w:ilvl w:val="0"/>
          <w:numId w:val="20"/>
        </w:numPr>
      </w:pPr>
      <w:r>
        <w:t xml:space="preserve">That the new Authority be empowered to discharge its responsibilities and carry out its functions directly or, where appropriate, through arrangements established with an identified commercial port manager; </w:t>
      </w:r>
    </w:p>
    <w:p w14:paraId="7EFC2049" w14:textId="77777777" w:rsidR="00E50C76" w:rsidRDefault="00E50C76" w:rsidP="000F42A9">
      <w:pPr>
        <w:pStyle w:val="BodyText"/>
        <w:numPr>
          <w:ilvl w:val="0"/>
          <w:numId w:val="20"/>
        </w:numPr>
      </w:pPr>
      <w:r>
        <w:t xml:space="preserve">That the new Authority assume responsibility, on behalf of the State, for the Channel Operating Agreement for the Port of Portland currently in place with the port’s private operator, the Port of Portland Pty Ltd (PoPL); </w:t>
      </w:r>
    </w:p>
    <w:p w14:paraId="58B6FEE8" w14:textId="77777777" w:rsidR="00DF4039" w:rsidRDefault="00E50C76" w:rsidP="000F42A9">
      <w:pPr>
        <w:pStyle w:val="BodyText"/>
        <w:numPr>
          <w:ilvl w:val="0"/>
          <w:numId w:val="20"/>
        </w:numPr>
      </w:pPr>
      <w:r>
        <w:t>That under this new arrangement, PoPL continue to employ the harbour master for the Port of Portland, subject to additional accountability requirements being established between the Portland harbour master and the new Authority</w:t>
      </w:r>
      <w:r w:rsidR="00DF4039">
        <w:t xml:space="preserve"> </w:t>
      </w:r>
      <w:r>
        <w:t>(refer to Recommendation 17);</w:t>
      </w:r>
      <w:r w:rsidR="00DF4039">
        <w:t xml:space="preserve"> </w:t>
      </w:r>
    </w:p>
    <w:p w14:paraId="5D8D6416" w14:textId="558E14C8" w:rsidR="00E50C76" w:rsidRDefault="00E50C76" w:rsidP="000F42A9">
      <w:pPr>
        <w:pStyle w:val="BodyText"/>
        <w:numPr>
          <w:ilvl w:val="0"/>
          <w:numId w:val="20"/>
        </w:numPr>
      </w:pPr>
      <w:r>
        <w:t>That the new Authority also be</w:t>
      </w:r>
      <w:r w:rsidR="00DF4039">
        <w:t xml:space="preserve"> </w:t>
      </w:r>
      <w:r>
        <w:t>mandated to:</w:t>
      </w:r>
    </w:p>
    <w:p w14:paraId="5D6FCD67" w14:textId="77777777" w:rsidR="00DF4039" w:rsidRDefault="00DF4039" w:rsidP="000F42A9">
      <w:pPr>
        <w:pStyle w:val="BodyText"/>
        <w:numPr>
          <w:ilvl w:val="0"/>
          <w:numId w:val="21"/>
        </w:numPr>
      </w:pPr>
      <w:r>
        <w:t>provide technical advice and support to local port and waterway managers;</w:t>
      </w:r>
    </w:p>
    <w:p w14:paraId="2527DD75" w14:textId="77777777" w:rsidR="00DF4039" w:rsidRDefault="00DF4039" w:rsidP="000F42A9">
      <w:pPr>
        <w:pStyle w:val="BodyText"/>
        <w:numPr>
          <w:ilvl w:val="0"/>
          <w:numId w:val="21"/>
        </w:numPr>
      </w:pPr>
      <w:r>
        <w:t>provide navigational control and safety services in State waters outside port waters;</w:t>
      </w:r>
    </w:p>
    <w:p w14:paraId="0567A0B5" w14:textId="77777777" w:rsidR="00DF4039" w:rsidRDefault="00DF4039" w:rsidP="000F42A9">
      <w:pPr>
        <w:pStyle w:val="BodyText"/>
        <w:numPr>
          <w:ilvl w:val="0"/>
          <w:numId w:val="21"/>
        </w:numPr>
      </w:pPr>
      <w:r>
        <w:t>facilitate trade through the Victorian ports system;</w:t>
      </w:r>
    </w:p>
    <w:p w14:paraId="738CF301" w14:textId="77777777" w:rsidR="00DF4039" w:rsidRDefault="00DF4039" w:rsidP="000F42A9">
      <w:pPr>
        <w:pStyle w:val="BodyText"/>
        <w:numPr>
          <w:ilvl w:val="0"/>
          <w:numId w:val="21"/>
        </w:numPr>
      </w:pPr>
      <w:r>
        <w:t xml:space="preserve">facilitate the development of the cruise shipping industry in Victoria; and </w:t>
      </w:r>
    </w:p>
    <w:p w14:paraId="0153507F" w14:textId="77777777" w:rsidR="00DF4039" w:rsidRDefault="00DF4039" w:rsidP="000F42A9">
      <w:pPr>
        <w:pStyle w:val="BodyText"/>
        <w:numPr>
          <w:ilvl w:val="0"/>
          <w:numId w:val="21"/>
        </w:numPr>
      </w:pPr>
      <w:r>
        <w:t>promote an improved understanding of the role and operations of the Victorian ports system among stakeholders and the general community;</w:t>
      </w:r>
    </w:p>
    <w:p w14:paraId="0993F2ED" w14:textId="700B2D4E" w:rsidR="00E50C76" w:rsidRDefault="00DF4039" w:rsidP="000F42A9">
      <w:pPr>
        <w:pStyle w:val="BodyText"/>
        <w:numPr>
          <w:ilvl w:val="0"/>
          <w:numId w:val="20"/>
        </w:numPr>
      </w:pPr>
      <w:r>
        <w:t xml:space="preserve">That the new Authority retain responsibility for the management of </w:t>
      </w:r>
      <w:r w:rsidR="00E50C76">
        <w:t>Station Pier, pending the identification</w:t>
      </w:r>
      <w:r>
        <w:t xml:space="preserve"> </w:t>
      </w:r>
      <w:r w:rsidR="00E50C76">
        <w:t>of a suitable alternative manager.</w:t>
      </w:r>
    </w:p>
    <w:p w14:paraId="71366F7A" w14:textId="7007C418" w:rsidR="00E50C76" w:rsidRDefault="00DF4039" w:rsidP="00DF4039">
      <w:pPr>
        <w:pStyle w:val="Heading3"/>
      </w:pPr>
      <w:r>
        <w:t xml:space="preserve">5.1.2 Corner Inlet </w:t>
      </w:r>
    </w:p>
    <w:p w14:paraId="74FAC38D" w14:textId="24BE0787" w:rsidR="00DF4039" w:rsidRDefault="00FF1BD1" w:rsidP="00FF1BD1">
      <w:pPr>
        <w:pStyle w:val="Heading4"/>
      </w:pPr>
      <w:r>
        <w:t>Introduction</w:t>
      </w:r>
    </w:p>
    <w:p w14:paraId="1DD406A5" w14:textId="4D9E8646" w:rsidR="00FF1BD1" w:rsidRPr="00FF1BD1" w:rsidRDefault="00FF1BD1" w:rsidP="00FF1BD1">
      <w:pPr>
        <w:pStyle w:val="BodyText"/>
        <w:rPr>
          <w:lang w:val="en-AU"/>
        </w:rPr>
      </w:pPr>
      <w:r w:rsidRPr="00FF1BD1">
        <w:rPr>
          <w:lang w:val="en-AU"/>
        </w:rPr>
        <w:t>The local port of Corner Inlet and Port</w:t>
      </w:r>
      <w:r>
        <w:rPr>
          <w:lang w:val="en-AU"/>
        </w:rPr>
        <w:t xml:space="preserve"> </w:t>
      </w:r>
      <w:r w:rsidRPr="00FF1BD1">
        <w:rPr>
          <w:lang w:val="en-AU"/>
        </w:rPr>
        <w:t>Albert already displays many of the</w:t>
      </w:r>
      <w:r>
        <w:rPr>
          <w:lang w:val="en-AU"/>
        </w:rPr>
        <w:t xml:space="preserve"> </w:t>
      </w:r>
      <w:r w:rsidRPr="00FF1BD1">
        <w:rPr>
          <w:lang w:val="en-AU"/>
        </w:rPr>
        <w:t>features of a commercial trading port.</w:t>
      </w:r>
    </w:p>
    <w:p w14:paraId="57E14BBA" w14:textId="678C63BE" w:rsidR="00FF1BD1" w:rsidRPr="00FF1BD1" w:rsidRDefault="00FF1BD1" w:rsidP="00FF1BD1">
      <w:pPr>
        <w:pStyle w:val="BodyText"/>
        <w:rPr>
          <w:lang w:val="en-AU"/>
        </w:rPr>
      </w:pPr>
      <w:r w:rsidRPr="00FF1BD1">
        <w:rPr>
          <w:lang w:val="en-AU"/>
        </w:rPr>
        <w:t>It also appears to be poised for a</w:t>
      </w:r>
      <w:r>
        <w:rPr>
          <w:lang w:val="en-AU"/>
        </w:rPr>
        <w:t xml:space="preserve"> </w:t>
      </w:r>
      <w:r w:rsidRPr="00FF1BD1">
        <w:rPr>
          <w:lang w:val="en-AU"/>
        </w:rPr>
        <w:t>development and expansion phase, largely</w:t>
      </w:r>
      <w:r>
        <w:rPr>
          <w:lang w:val="en-AU"/>
        </w:rPr>
        <w:t xml:space="preserve"> </w:t>
      </w:r>
      <w:r w:rsidRPr="00FF1BD1">
        <w:rPr>
          <w:lang w:val="en-AU"/>
        </w:rPr>
        <w:t>in anticipation of the need for upgraded</w:t>
      </w:r>
      <w:r>
        <w:rPr>
          <w:lang w:val="en-AU"/>
        </w:rPr>
        <w:t xml:space="preserve"> </w:t>
      </w:r>
      <w:r w:rsidRPr="00FF1BD1">
        <w:rPr>
          <w:lang w:val="en-AU"/>
        </w:rPr>
        <w:t>port facilities to support construction</w:t>
      </w:r>
      <w:r>
        <w:rPr>
          <w:lang w:val="en-AU"/>
        </w:rPr>
        <w:t xml:space="preserve"> </w:t>
      </w:r>
      <w:r w:rsidRPr="00FF1BD1">
        <w:rPr>
          <w:lang w:val="en-AU"/>
        </w:rPr>
        <w:t>and operation of a major offshore</w:t>
      </w:r>
      <w:r>
        <w:rPr>
          <w:lang w:val="en-AU"/>
        </w:rPr>
        <w:t xml:space="preserve"> </w:t>
      </w:r>
      <w:r w:rsidRPr="00FF1BD1">
        <w:rPr>
          <w:lang w:val="en-AU"/>
        </w:rPr>
        <w:t>windfarm project.</w:t>
      </w:r>
    </w:p>
    <w:p w14:paraId="0086E4AB" w14:textId="0CEEF423" w:rsidR="00FF1BD1" w:rsidRPr="00FF1BD1" w:rsidRDefault="00FF1BD1" w:rsidP="00FF1BD1">
      <w:pPr>
        <w:pStyle w:val="BodyText"/>
        <w:rPr>
          <w:lang w:val="en-AU"/>
        </w:rPr>
      </w:pPr>
      <w:r w:rsidRPr="00FF1BD1">
        <w:rPr>
          <w:lang w:val="en-AU"/>
        </w:rPr>
        <w:lastRenderedPageBreak/>
        <w:t>Confirming this potential, Qube Energy,</w:t>
      </w:r>
      <w:r>
        <w:rPr>
          <w:lang w:val="en-AU"/>
        </w:rPr>
        <w:t xml:space="preserve"> </w:t>
      </w:r>
      <w:r w:rsidRPr="00FF1BD1">
        <w:rPr>
          <w:lang w:val="en-AU"/>
        </w:rPr>
        <w:t>the operator of the Barry Beach Marine</w:t>
      </w:r>
      <w:r>
        <w:rPr>
          <w:lang w:val="en-AU"/>
        </w:rPr>
        <w:t xml:space="preserve"> </w:t>
      </w:r>
      <w:r w:rsidRPr="00FF1BD1">
        <w:rPr>
          <w:lang w:val="en-AU"/>
        </w:rPr>
        <w:t>Terminal (BBMT) in Corner Inlet, has</w:t>
      </w:r>
      <w:r>
        <w:rPr>
          <w:lang w:val="en-AU"/>
        </w:rPr>
        <w:t xml:space="preserve"> </w:t>
      </w:r>
      <w:r w:rsidRPr="00FF1BD1">
        <w:rPr>
          <w:lang w:val="en-AU"/>
        </w:rPr>
        <w:t>recently sought advice on environmental</w:t>
      </w:r>
      <w:r>
        <w:rPr>
          <w:lang w:val="en-AU"/>
        </w:rPr>
        <w:t xml:space="preserve"> </w:t>
      </w:r>
      <w:r w:rsidRPr="00FF1BD1">
        <w:rPr>
          <w:lang w:val="en-AU"/>
        </w:rPr>
        <w:t>approval processes required for a project</w:t>
      </w:r>
      <w:r>
        <w:rPr>
          <w:lang w:val="en-AU"/>
        </w:rPr>
        <w:t xml:space="preserve"> </w:t>
      </w:r>
      <w:r w:rsidRPr="00FF1BD1">
        <w:rPr>
          <w:lang w:val="en-AU"/>
        </w:rPr>
        <w:t>to redevelop the terminal into a significant</w:t>
      </w:r>
      <w:r>
        <w:rPr>
          <w:lang w:val="en-AU"/>
        </w:rPr>
        <w:t xml:space="preserve"> </w:t>
      </w:r>
      <w:r w:rsidRPr="00FF1BD1">
        <w:rPr>
          <w:lang w:val="en-AU"/>
        </w:rPr>
        <w:t>regional port facility “intended to handle</w:t>
      </w:r>
      <w:r>
        <w:rPr>
          <w:lang w:val="en-AU"/>
        </w:rPr>
        <w:t xml:space="preserve"> </w:t>
      </w:r>
      <w:r w:rsidRPr="00FF1BD1">
        <w:rPr>
          <w:lang w:val="en-AU"/>
        </w:rPr>
        <w:t>bulk goods, break-bulk cargos and niche</w:t>
      </w:r>
      <w:r>
        <w:rPr>
          <w:lang w:val="en-AU"/>
        </w:rPr>
        <w:t xml:space="preserve"> </w:t>
      </w:r>
      <w:r w:rsidRPr="00FF1BD1">
        <w:rPr>
          <w:lang w:val="en-AU"/>
        </w:rPr>
        <w:t>cargos to service the oil and gas industry</w:t>
      </w:r>
      <w:r>
        <w:rPr>
          <w:lang w:val="en-AU"/>
        </w:rPr>
        <w:t xml:space="preserve"> </w:t>
      </w:r>
      <w:r w:rsidRPr="00FF1BD1">
        <w:rPr>
          <w:lang w:val="en-AU"/>
        </w:rPr>
        <w:t>and support clean energy projects”.</w:t>
      </w:r>
      <w:r>
        <w:rPr>
          <w:rStyle w:val="FootnoteReference"/>
          <w:lang w:val="en-AU"/>
        </w:rPr>
        <w:footnoteReference w:id="13"/>
      </w:r>
    </w:p>
    <w:p w14:paraId="3FBCF79D" w14:textId="28B25DA9" w:rsidR="00FF1BD1" w:rsidRPr="00FF1BD1" w:rsidRDefault="00FF1BD1" w:rsidP="00FF1BD1">
      <w:pPr>
        <w:pStyle w:val="BodyText"/>
        <w:rPr>
          <w:lang w:val="en-AU"/>
        </w:rPr>
      </w:pPr>
      <w:r w:rsidRPr="00FF1BD1">
        <w:rPr>
          <w:lang w:val="en-AU"/>
        </w:rPr>
        <w:t>There are currently no specific criteria</w:t>
      </w:r>
      <w:r>
        <w:rPr>
          <w:lang w:val="en-AU"/>
        </w:rPr>
        <w:t xml:space="preserve"> </w:t>
      </w:r>
      <w:r w:rsidRPr="00FF1BD1">
        <w:rPr>
          <w:lang w:val="en-AU"/>
        </w:rPr>
        <w:t>for determining when a port should be</w:t>
      </w:r>
      <w:r>
        <w:rPr>
          <w:lang w:val="en-AU"/>
        </w:rPr>
        <w:t xml:space="preserve"> </w:t>
      </w:r>
      <w:r w:rsidRPr="00FF1BD1">
        <w:rPr>
          <w:lang w:val="en-AU"/>
        </w:rPr>
        <w:t>assigned the status of ‘commercial trading</w:t>
      </w:r>
      <w:r>
        <w:rPr>
          <w:lang w:val="en-AU"/>
        </w:rPr>
        <w:t xml:space="preserve"> </w:t>
      </w:r>
      <w:r w:rsidRPr="00FF1BD1">
        <w:rPr>
          <w:lang w:val="en-AU"/>
        </w:rPr>
        <w:t>port’. Declaration is the responsibility</w:t>
      </w:r>
      <w:r>
        <w:rPr>
          <w:lang w:val="en-AU"/>
        </w:rPr>
        <w:t xml:space="preserve"> </w:t>
      </w:r>
      <w:r w:rsidRPr="00FF1BD1">
        <w:rPr>
          <w:lang w:val="en-AU"/>
        </w:rPr>
        <w:t>of the Governor in Council on the</w:t>
      </w:r>
      <w:r>
        <w:rPr>
          <w:lang w:val="en-AU"/>
        </w:rPr>
        <w:t xml:space="preserve"> </w:t>
      </w:r>
      <w:r w:rsidRPr="00FF1BD1">
        <w:rPr>
          <w:lang w:val="en-AU"/>
        </w:rPr>
        <w:t>recommendation of the Minister.</w:t>
      </w:r>
    </w:p>
    <w:p w14:paraId="36A1B7AC" w14:textId="71094CFD" w:rsidR="00FF1BD1" w:rsidRPr="00FF1BD1" w:rsidRDefault="00FF1BD1" w:rsidP="00FF1BD1">
      <w:pPr>
        <w:pStyle w:val="BodyText"/>
        <w:rPr>
          <w:lang w:val="en-AU"/>
        </w:rPr>
      </w:pPr>
      <w:r w:rsidRPr="00FF1BD1">
        <w:rPr>
          <w:lang w:val="en-AU"/>
        </w:rPr>
        <w:t>Responsible commercial trading port</w:t>
      </w:r>
      <w:r>
        <w:rPr>
          <w:lang w:val="en-AU"/>
        </w:rPr>
        <w:t xml:space="preserve"> </w:t>
      </w:r>
      <w:r w:rsidRPr="00FF1BD1">
        <w:rPr>
          <w:lang w:val="en-AU"/>
        </w:rPr>
        <w:t>managers are required to prepare a</w:t>
      </w:r>
      <w:r>
        <w:rPr>
          <w:lang w:val="en-AU"/>
        </w:rPr>
        <w:t xml:space="preserve"> </w:t>
      </w:r>
      <w:r w:rsidRPr="00FF1BD1">
        <w:rPr>
          <w:lang w:val="en-AU"/>
        </w:rPr>
        <w:t>Port Development Strategy (PDS) in</w:t>
      </w:r>
      <w:r>
        <w:rPr>
          <w:lang w:val="en-AU"/>
        </w:rPr>
        <w:t xml:space="preserve"> </w:t>
      </w:r>
      <w:r w:rsidRPr="00FF1BD1">
        <w:rPr>
          <w:lang w:val="en-AU"/>
        </w:rPr>
        <w:t>accordance with Ministerial Guidelines</w:t>
      </w:r>
      <w:r>
        <w:rPr>
          <w:lang w:val="en-AU"/>
        </w:rPr>
        <w:t xml:space="preserve"> </w:t>
      </w:r>
      <w:r w:rsidRPr="00FF1BD1">
        <w:rPr>
          <w:lang w:val="en-AU"/>
        </w:rPr>
        <w:t>which is referenced in the State Planning</w:t>
      </w:r>
      <w:r>
        <w:rPr>
          <w:lang w:val="en-AU"/>
        </w:rPr>
        <w:t xml:space="preserve"> </w:t>
      </w:r>
      <w:r w:rsidRPr="00FF1BD1">
        <w:rPr>
          <w:lang w:val="en-AU"/>
        </w:rPr>
        <w:t>Policy Framework (SPPF).</w:t>
      </w:r>
    </w:p>
    <w:p w14:paraId="293379D2" w14:textId="017E4598" w:rsidR="00FF1BD1" w:rsidRPr="00FF1BD1" w:rsidRDefault="00FF1BD1" w:rsidP="00FF1BD1">
      <w:pPr>
        <w:pStyle w:val="BodyText"/>
        <w:rPr>
          <w:lang w:val="en-AU"/>
        </w:rPr>
      </w:pPr>
      <w:r w:rsidRPr="00FF1BD1">
        <w:rPr>
          <w:lang w:val="en-AU"/>
        </w:rPr>
        <w:t>They are also required to prepare a</w:t>
      </w:r>
      <w:r>
        <w:rPr>
          <w:lang w:val="en-AU"/>
        </w:rPr>
        <w:t xml:space="preserve"> </w:t>
      </w:r>
      <w:r w:rsidRPr="00FF1BD1">
        <w:rPr>
          <w:lang w:val="en-AU"/>
        </w:rPr>
        <w:t>Safety and Environment Management</w:t>
      </w:r>
      <w:r>
        <w:rPr>
          <w:lang w:val="en-AU"/>
        </w:rPr>
        <w:t xml:space="preserve"> </w:t>
      </w:r>
      <w:r w:rsidRPr="00FF1BD1">
        <w:rPr>
          <w:lang w:val="en-AU"/>
        </w:rPr>
        <w:t>Plan (SEMP), to engage the services of</w:t>
      </w:r>
      <w:r>
        <w:rPr>
          <w:lang w:val="en-AU"/>
        </w:rPr>
        <w:t xml:space="preserve"> </w:t>
      </w:r>
      <w:r w:rsidRPr="00FF1BD1">
        <w:rPr>
          <w:lang w:val="en-AU"/>
        </w:rPr>
        <w:t>a harbour master and maintain channels</w:t>
      </w:r>
      <w:r>
        <w:rPr>
          <w:lang w:val="en-AU"/>
        </w:rPr>
        <w:t xml:space="preserve"> </w:t>
      </w:r>
      <w:r w:rsidRPr="00FF1BD1">
        <w:rPr>
          <w:lang w:val="en-AU"/>
        </w:rPr>
        <w:t>to declared depths.</w:t>
      </w:r>
    </w:p>
    <w:p w14:paraId="7C0CB5CF" w14:textId="081AA588" w:rsidR="00E50C76" w:rsidRDefault="00FF1BD1" w:rsidP="00FF1BD1">
      <w:pPr>
        <w:pStyle w:val="Heading4"/>
      </w:pPr>
      <w:r>
        <w:t>Stakeholder views</w:t>
      </w:r>
    </w:p>
    <w:p w14:paraId="241F2BA6" w14:textId="62860929" w:rsidR="00FF1BD1" w:rsidRPr="00FF1BD1" w:rsidRDefault="00FF1BD1" w:rsidP="0043719E">
      <w:pPr>
        <w:pStyle w:val="BodyText"/>
        <w:rPr>
          <w:lang w:val="en-AU"/>
        </w:rPr>
      </w:pPr>
      <w:r w:rsidRPr="00FF1BD1">
        <w:rPr>
          <w:lang w:val="en-AU"/>
        </w:rPr>
        <w:t>There was significant support from</w:t>
      </w:r>
      <w:r w:rsidR="0043719E">
        <w:rPr>
          <w:lang w:val="en-AU"/>
        </w:rPr>
        <w:t xml:space="preserve"> </w:t>
      </w:r>
      <w:r w:rsidRPr="00FF1BD1">
        <w:rPr>
          <w:lang w:val="en-AU"/>
        </w:rPr>
        <w:t>stakeholders for the declaration of</w:t>
      </w:r>
      <w:r w:rsidR="0043719E">
        <w:rPr>
          <w:lang w:val="en-AU"/>
        </w:rPr>
        <w:t xml:space="preserve"> </w:t>
      </w:r>
      <w:r w:rsidRPr="00FF1BD1">
        <w:rPr>
          <w:lang w:val="en-AU"/>
        </w:rPr>
        <w:t>Corner Inlet as a commercial trading port.</w:t>
      </w:r>
    </w:p>
    <w:p w14:paraId="014D1552" w14:textId="66487D7C" w:rsidR="00FF1BD1" w:rsidRPr="00FF1BD1" w:rsidRDefault="00FF1BD1" w:rsidP="0043719E">
      <w:pPr>
        <w:pStyle w:val="BodyText"/>
        <w:rPr>
          <w:lang w:val="en-AU"/>
        </w:rPr>
      </w:pPr>
      <w:r w:rsidRPr="00FF1BD1">
        <w:rPr>
          <w:lang w:val="en-AU"/>
        </w:rPr>
        <w:t>Maritime Safety Victoria (MSV)</w:t>
      </w:r>
      <w:r w:rsidR="0043719E">
        <w:rPr>
          <w:lang w:val="en-AU"/>
        </w:rPr>
        <w:t xml:space="preserve"> </w:t>
      </w:r>
      <w:r w:rsidRPr="00FF1BD1">
        <w:rPr>
          <w:lang w:val="en-AU"/>
        </w:rPr>
        <w:t>commented that:</w:t>
      </w:r>
    </w:p>
    <w:p w14:paraId="552B5279" w14:textId="25913E4C" w:rsidR="00E50C76" w:rsidRPr="0043719E" w:rsidRDefault="0043719E" w:rsidP="00816FC7">
      <w:pPr>
        <w:pStyle w:val="DirectQuotes"/>
      </w:pPr>
      <w:r w:rsidRPr="0043719E">
        <w:t>“Declaring relevant sections of Corner Inlet... (including the declaration of Pilot Required waters) will formalise the many arrangements that are already occurring to support commercial trade in the area... The framework should be established now in anticipation of any increase in trade.”</w:t>
      </w:r>
      <w:r w:rsidRPr="0043719E">
        <w:rPr>
          <w:rStyle w:val="FootnoteReference"/>
          <w:i w:val="0"/>
          <w:iCs w:val="0"/>
          <w:color w:val="009FA3"/>
        </w:rPr>
        <w:footnoteReference w:id="14"/>
      </w:r>
    </w:p>
    <w:p w14:paraId="17729254" w14:textId="4B27ADF3" w:rsidR="00E50C76" w:rsidRDefault="0043719E" w:rsidP="0043719E">
      <w:pPr>
        <w:pStyle w:val="BodyText"/>
      </w:pPr>
      <w:r>
        <w:t>Star of the South (the proponents of the offshore windfarm project) support declaration. They argue generally for the need to maintain flexibility for possible expansion of suitable port facilities to meet their future project needs and:</w:t>
      </w:r>
    </w:p>
    <w:p w14:paraId="20AC4C4F" w14:textId="05400437" w:rsidR="00E50C76" w:rsidRPr="006D334B" w:rsidRDefault="00D97A40" w:rsidP="00816FC7">
      <w:pPr>
        <w:pStyle w:val="DirectQuotes"/>
      </w:pPr>
      <w:r w:rsidRPr="006D334B">
        <w:t>“support any early discussions and development that would enable timely establishment of appropriate harbour and access facilities in the region.”</w:t>
      </w:r>
      <w:r w:rsidRPr="006D334B">
        <w:rPr>
          <w:rStyle w:val="FootnoteReference"/>
          <w:i w:val="0"/>
          <w:iCs w:val="0"/>
          <w:color w:val="009FA3"/>
        </w:rPr>
        <w:footnoteReference w:id="15"/>
      </w:r>
    </w:p>
    <w:p w14:paraId="6651AFB6" w14:textId="472D283B" w:rsidR="00EC15B3" w:rsidRDefault="00EC15B3" w:rsidP="00EC15B3">
      <w:pPr>
        <w:pStyle w:val="BodyText"/>
      </w:pPr>
      <w:r>
        <w:t>In terms of an appropriate manager for Corner Inlet should reclassification be progressed, there was a mixture of views about the two options put in the Discussion Paper – retaining Gippsland Ports (GP) as port manager or appointing PoHDA.</w:t>
      </w:r>
    </w:p>
    <w:p w14:paraId="2B5B2A4A" w14:textId="283967C7" w:rsidR="00E50C76" w:rsidRDefault="00EC15B3" w:rsidP="00EC15B3">
      <w:pPr>
        <w:pStyle w:val="BodyText"/>
      </w:pPr>
      <w:r>
        <w:t>BIAV supported retention of GP, noting that it:</w:t>
      </w:r>
    </w:p>
    <w:p w14:paraId="2D80E7BE" w14:textId="4547408F" w:rsidR="00EC15B3" w:rsidRPr="00EC15B3" w:rsidRDefault="00EC15B3" w:rsidP="00816FC7">
      <w:pPr>
        <w:pStyle w:val="DirectQuotes"/>
      </w:pPr>
      <w:r w:rsidRPr="00EC15B3">
        <w:t>“. . . already holds the necessary expertise and talent to drive growth and efficiency in a potential commercial port the size of Corner Inlet.”</w:t>
      </w:r>
      <w:r>
        <w:rPr>
          <w:rStyle w:val="FootnoteReference"/>
          <w:i w:val="0"/>
          <w:iCs w:val="0"/>
          <w:color w:val="009FA3"/>
        </w:rPr>
        <w:footnoteReference w:id="16"/>
      </w:r>
    </w:p>
    <w:p w14:paraId="4E3A2C75" w14:textId="51B5C1C4" w:rsidR="00EC15B3" w:rsidRDefault="00EC15B3" w:rsidP="00EC15B3">
      <w:pPr>
        <w:pStyle w:val="BodyText"/>
      </w:pPr>
      <w:r>
        <w:t>Traditional Owner group, GLAWAC, also supported GP on the basis that:</w:t>
      </w:r>
    </w:p>
    <w:p w14:paraId="44D74CC0" w14:textId="51D1A1CF" w:rsidR="00EC15B3" w:rsidRPr="00EC15B3" w:rsidRDefault="00EC15B3" w:rsidP="00816FC7">
      <w:pPr>
        <w:pStyle w:val="DirectQuotes"/>
      </w:pPr>
      <w:r w:rsidRPr="00EC15B3">
        <w:t>“Significant planning [is] required to ensure any expansion doesn’t impact the cultural or environment status of Corner Inlet. Gippsland Ports understands these sensitivities and could progress more collegially than a new entity.”</w:t>
      </w:r>
      <w:r w:rsidRPr="00EC15B3">
        <w:rPr>
          <w:rStyle w:val="FootnoteReference"/>
          <w:i w:val="0"/>
          <w:iCs w:val="0"/>
          <w:color w:val="009FA3"/>
        </w:rPr>
        <w:footnoteReference w:id="17"/>
      </w:r>
    </w:p>
    <w:p w14:paraId="5C86F011" w14:textId="523EBE39" w:rsidR="00EC15B3" w:rsidRDefault="00EC15B3">
      <w:pPr>
        <w:rPr>
          <w:sz w:val="18"/>
          <w:szCs w:val="18"/>
        </w:rPr>
      </w:pPr>
      <w:r>
        <w:br w:type="page"/>
      </w:r>
    </w:p>
    <w:p w14:paraId="4C14837F" w14:textId="1D343722" w:rsidR="00EC15B3" w:rsidRDefault="00EC15B3" w:rsidP="00EC15B3">
      <w:pPr>
        <w:pStyle w:val="Heading3"/>
      </w:pPr>
      <w:r>
        <w:lastRenderedPageBreak/>
        <w:t>Findings</w:t>
      </w:r>
    </w:p>
    <w:p w14:paraId="5157FC69" w14:textId="03DCE401" w:rsidR="00EC15B3" w:rsidRDefault="00EC15B3" w:rsidP="00EC15B3">
      <w:pPr>
        <w:pStyle w:val="BodyText"/>
      </w:pPr>
      <w:r>
        <w:t>The Review considers that, to ensure that any significant development is effectively coordinated with State-wide strategic planning for the ports system and broader freight and logistics network, it is appropriate at this stage to consider elevating the status of Corner Inlet from ‘local port’ to ‘commercial trading port’.</w:t>
      </w:r>
    </w:p>
    <w:p w14:paraId="0333FE43" w14:textId="043C6D9D" w:rsidR="00EC15B3" w:rsidRDefault="00EC15B3" w:rsidP="00EC15B3">
      <w:pPr>
        <w:pStyle w:val="BodyText"/>
      </w:pPr>
      <w:r>
        <w:t>Further, it is preferable that this reclassification be progressed some years ahead of project and/or other port-related activity growing significantly.</w:t>
      </w:r>
    </w:p>
    <w:p w14:paraId="7901F798" w14:textId="2FDC7AB0" w:rsidR="00EC15B3" w:rsidRDefault="00EC15B3" w:rsidP="00EC15B3">
      <w:pPr>
        <w:pStyle w:val="BodyText"/>
      </w:pPr>
      <w:r>
        <w:t>This would enable integrated land use and infrastructure planning processes to commence in a timely manner and appropriate governance arrangements to be established ahead of major development, rather than being rushed or lagging behind.</w:t>
      </w:r>
    </w:p>
    <w:p w14:paraId="4405A4BC" w14:textId="66C046C9" w:rsidR="00EC15B3" w:rsidRDefault="00EC15B3" w:rsidP="00EC15B3">
      <w:pPr>
        <w:pStyle w:val="BodyText"/>
      </w:pPr>
      <w:r>
        <w:t>However, it is noted that assuming all necessary approvals are achieved, the proposed windfarm development and supporting port infrastructure may not commence construction for some five years or more.</w:t>
      </w:r>
    </w:p>
    <w:p w14:paraId="7733C912" w14:textId="2CA6A5EA" w:rsidR="00EC15B3" w:rsidRPr="00EC15B3" w:rsidRDefault="00EC15B3" w:rsidP="00EC15B3">
      <w:pPr>
        <w:pStyle w:val="BodyText"/>
      </w:pPr>
      <w:r>
        <w:t>While there appears to be no significant disadvantage to reclassification to a commercial trading port occurring as soon as practicable, the Review concludes that it would be preferable that an event, such as achievement of a significant planning or project approval milestone by a key proponent, be identified by the Government as a trigger for reclassification.</w:t>
      </w:r>
    </w:p>
    <w:p w14:paraId="3A8BAC78" w14:textId="77777777" w:rsidR="00EC15B3" w:rsidRDefault="00EC15B3" w:rsidP="00EC15B3">
      <w:pPr>
        <w:pStyle w:val="Heading3"/>
      </w:pPr>
      <w:r>
        <w:t>Proposals</w:t>
      </w:r>
    </w:p>
    <w:p w14:paraId="5F2ABA32" w14:textId="3F639257" w:rsidR="00EC15B3" w:rsidRDefault="00EC15B3" w:rsidP="00015031">
      <w:pPr>
        <w:pStyle w:val="BodyText"/>
      </w:pPr>
      <w:r>
        <w:t>It is proposed that, subject to an identified</w:t>
      </w:r>
      <w:r w:rsidR="00015031">
        <w:t xml:space="preserve"> </w:t>
      </w:r>
      <w:r>
        <w:t>planning or project approval trigger event,</w:t>
      </w:r>
      <w:r w:rsidR="00015031">
        <w:t xml:space="preserve"> </w:t>
      </w:r>
      <w:r>
        <w:t>the portions of the lands and waters of</w:t>
      </w:r>
      <w:r w:rsidR="00015031">
        <w:t xml:space="preserve"> </w:t>
      </w:r>
      <w:r>
        <w:t>the local port of Corner Inlet and Port</w:t>
      </w:r>
      <w:r w:rsidR="00015031">
        <w:t xml:space="preserve"> </w:t>
      </w:r>
      <w:r>
        <w:t>Albert identified as necessary to support</w:t>
      </w:r>
      <w:r w:rsidR="00015031">
        <w:t xml:space="preserve"> </w:t>
      </w:r>
      <w:r>
        <w:t>commercial port operations be declared</w:t>
      </w:r>
      <w:r w:rsidR="00015031">
        <w:t xml:space="preserve"> </w:t>
      </w:r>
      <w:r>
        <w:t>as a commercial trading port under the</w:t>
      </w:r>
      <w:r w:rsidR="00015031">
        <w:t xml:space="preserve"> </w:t>
      </w:r>
      <w:r>
        <w:t>Port Management Act 1995 (PMA) and</w:t>
      </w:r>
      <w:r w:rsidR="00015031">
        <w:t xml:space="preserve"> </w:t>
      </w:r>
      <w:r>
        <w:t>be named the “Port of Corner Inlet”.</w:t>
      </w:r>
    </w:p>
    <w:p w14:paraId="3AE490AC" w14:textId="1369D334" w:rsidR="00EC15B3" w:rsidRDefault="00EC15B3" w:rsidP="00015031">
      <w:pPr>
        <w:pStyle w:val="BodyText"/>
      </w:pPr>
      <w:r>
        <w:t>Consistent with the broader proposed</w:t>
      </w:r>
      <w:r w:rsidR="00015031">
        <w:t xml:space="preserve"> </w:t>
      </w:r>
      <w:r>
        <w:t>reform for the management of the</w:t>
      </w:r>
      <w:r w:rsidR="00015031">
        <w:t xml:space="preserve"> </w:t>
      </w:r>
      <w:r>
        <w:t>waterside operations of the State’s</w:t>
      </w:r>
      <w:r w:rsidR="00015031">
        <w:t xml:space="preserve"> </w:t>
      </w:r>
      <w:r>
        <w:t>commercial trading ports, it is proposed</w:t>
      </w:r>
      <w:r w:rsidR="00015031">
        <w:t xml:space="preserve"> </w:t>
      </w:r>
      <w:r>
        <w:t>that the new Victorian Ports Authority</w:t>
      </w:r>
      <w:r w:rsidR="00015031">
        <w:t xml:space="preserve"> </w:t>
      </w:r>
      <w:r>
        <w:t>(the new Authority) be allocated primary</w:t>
      </w:r>
      <w:r w:rsidR="00015031">
        <w:t xml:space="preserve"> </w:t>
      </w:r>
      <w:r>
        <w:t>responsibility for the channels and port</w:t>
      </w:r>
      <w:r w:rsidR="00015031">
        <w:t xml:space="preserve"> </w:t>
      </w:r>
      <w:r>
        <w:t>waters of the new commercial trading</w:t>
      </w:r>
      <w:r w:rsidR="00015031">
        <w:t xml:space="preserve"> </w:t>
      </w:r>
      <w:r>
        <w:t>port of Corner Inlet.</w:t>
      </w:r>
    </w:p>
    <w:p w14:paraId="65FF782A" w14:textId="7F2EA238" w:rsidR="00EC15B3" w:rsidRDefault="00EC15B3" w:rsidP="00015031">
      <w:pPr>
        <w:pStyle w:val="BodyText"/>
      </w:pPr>
      <w:r>
        <w:t>However, it is acknowledged that the</w:t>
      </w:r>
      <w:r w:rsidR="00015031">
        <w:t xml:space="preserve"> </w:t>
      </w:r>
      <w:r>
        <w:t>current local port manager, Gippsland</w:t>
      </w:r>
      <w:r w:rsidR="00015031">
        <w:t xml:space="preserve"> </w:t>
      </w:r>
      <w:r>
        <w:t>Ports (GP), already has extensive</w:t>
      </w:r>
      <w:r w:rsidR="00015031">
        <w:t xml:space="preserve"> </w:t>
      </w:r>
      <w:r>
        <w:t>local knowledge and experience in</w:t>
      </w:r>
      <w:r w:rsidR="00015031">
        <w:t xml:space="preserve"> </w:t>
      </w:r>
      <w:r>
        <w:t>managing the public landside and</w:t>
      </w:r>
      <w:r w:rsidR="00015031">
        <w:t xml:space="preserve"> </w:t>
      </w:r>
      <w:r>
        <w:t>waterside (channels and navigation aids)</w:t>
      </w:r>
      <w:r w:rsidR="00015031">
        <w:t xml:space="preserve"> </w:t>
      </w:r>
      <w:r>
        <w:t>infrastructure of the port.</w:t>
      </w:r>
    </w:p>
    <w:p w14:paraId="09710372" w14:textId="3C2BA9BA" w:rsidR="00EC15B3" w:rsidRDefault="00EC15B3" w:rsidP="00015031">
      <w:pPr>
        <w:pStyle w:val="BodyText"/>
      </w:pPr>
      <w:r>
        <w:t>GP already employs a Harbour Master</w:t>
      </w:r>
      <w:r w:rsidR="00015031">
        <w:t xml:space="preserve"> </w:t>
      </w:r>
      <w:r>
        <w:t>responsible for navigational safety in the</w:t>
      </w:r>
      <w:r w:rsidR="00015031">
        <w:t xml:space="preserve"> </w:t>
      </w:r>
      <w:r>
        <w:t>port and has well-established working</w:t>
      </w:r>
      <w:r w:rsidR="00015031">
        <w:t xml:space="preserve"> </w:t>
      </w:r>
      <w:r>
        <w:t>relationships with the two private landside</w:t>
      </w:r>
      <w:r w:rsidR="00015031">
        <w:t xml:space="preserve"> </w:t>
      </w:r>
      <w:r>
        <w:t>operators located in the port at Barry</w:t>
      </w:r>
      <w:r w:rsidR="00015031">
        <w:t xml:space="preserve"> </w:t>
      </w:r>
      <w:r>
        <w:t>Point – Qube Energy and Ancon.</w:t>
      </w:r>
    </w:p>
    <w:p w14:paraId="1AD68E77" w14:textId="1988BD03" w:rsidR="00EC15B3" w:rsidRDefault="00EC15B3" w:rsidP="00015031">
      <w:pPr>
        <w:pStyle w:val="BodyText"/>
      </w:pPr>
      <w:r>
        <w:t>In this context, there would appear to</w:t>
      </w:r>
      <w:r w:rsidR="00015031">
        <w:t xml:space="preserve"> </w:t>
      </w:r>
      <w:r>
        <w:t>be little advantage in transferring all</w:t>
      </w:r>
      <w:r w:rsidR="00015031">
        <w:t xml:space="preserve"> </w:t>
      </w:r>
      <w:r>
        <w:t>direct management functions for the</w:t>
      </w:r>
      <w:r w:rsidR="00015031">
        <w:t xml:space="preserve"> </w:t>
      </w:r>
      <w:r>
        <w:t>port to the new Authority at the time</w:t>
      </w:r>
      <w:r w:rsidR="00015031">
        <w:t xml:space="preserve"> </w:t>
      </w:r>
      <w:r>
        <w:t>of reclassification as a commercial</w:t>
      </w:r>
      <w:r w:rsidR="00015031">
        <w:t xml:space="preserve"> </w:t>
      </w:r>
      <w:r>
        <w:t>trading port.</w:t>
      </w:r>
    </w:p>
    <w:p w14:paraId="6EC4D6D6" w14:textId="14983E34" w:rsidR="00EC15B3" w:rsidRDefault="00EC15B3" w:rsidP="00015031">
      <w:pPr>
        <w:pStyle w:val="BodyText"/>
      </w:pPr>
      <w:r>
        <w:t>In fact, there is the likelihood of</w:t>
      </w:r>
      <w:r w:rsidR="00015031">
        <w:t xml:space="preserve"> </w:t>
      </w:r>
      <w:r>
        <w:t>unnecessary disruption and loss</w:t>
      </w:r>
      <w:r w:rsidR="00015031">
        <w:t xml:space="preserve"> </w:t>
      </w:r>
      <w:r>
        <w:t>of momentum as a new manager</w:t>
      </w:r>
      <w:r w:rsidR="00015031">
        <w:t xml:space="preserve"> </w:t>
      </w:r>
      <w:r>
        <w:t>familiarises itself with the local</w:t>
      </w:r>
      <w:r w:rsidR="00015031">
        <w:t xml:space="preserve"> </w:t>
      </w:r>
      <w:r>
        <w:t>operations, requirements and challenges</w:t>
      </w:r>
      <w:r w:rsidR="00015031">
        <w:t xml:space="preserve"> </w:t>
      </w:r>
      <w:r>
        <w:t>and establishes key management</w:t>
      </w:r>
      <w:r w:rsidR="00015031">
        <w:t xml:space="preserve"> </w:t>
      </w:r>
      <w:r>
        <w:t>arrangements and relationships.</w:t>
      </w:r>
    </w:p>
    <w:p w14:paraId="575E978A" w14:textId="11EEF0F6" w:rsidR="00EC15B3" w:rsidRDefault="00EC15B3" w:rsidP="00015031">
      <w:pPr>
        <w:pStyle w:val="BodyText"/>
      </w:pPr>
      <w:r>
        <w:t>Therefore, it is proposed that the new</w:t>
      </w:r>
      <w:r w:rsidR="00015031">
        <w:t xml:space="preserve"> </w:t>
      </w:r>
      <w:r>
        <w:t>Authority enter into a Channel Operating</w:t>
      </w:r>
      <w:r w:rsidR="00015031">
        <w:t xml:space="preserve"> </w:t>
      </w:r>
      <w:r>
        <w:t>Agreement with GP, similar to the</w:t>
      </w:r>
      <w:r w:rsidR="00015031">
        <w:t xml:space="preserve"> </w:t>
      </w:r>
      <w:r>
        <w:t>agreement that currently applies between</w:t>
      </w:r>
      <w:r w:rsidR="00015031">
        <w:t xml:space="preserve"> </w:t>
      </w:r>
      <w:r>
        <w:t>VRCA and PoPL for the Port of Portland.</w:t>
      </w:r>
    </w:p>
    <w:p w14:paraId="606C3754" w14:textId="05F20C49" w:rsidR="00EC15B3" w:rsidRDefault="00EC15B3" w:rsidP="00015031">
      <w:pPr>
        <w:pStyle w:val="BodyText"/>
      </w:pPr>
      <w:r>
        <w:t>Under this arrangement, GP would</w:t>
      </w:r>
      <w:r w:rsidR="00015031">
        <w:t xml:space="preserve"> </w:t>
      </w:r>
      <w:r>
        <w:t>continue to manage the channels and</w:t>
      </w:r>
      <w:r w:rsidR="00015031">
        <w:t xml:space="preserve"> </w:t>
      </w:r>
      <w:r>
        <w:t>navigation aids of the port and collect</w:t>
      </w:r>
      <w:r w:rsidR="00015031">
        <w:t xml:space="preserve"> </w:t>
      </w:r>
      <w:r>
        <w:t>channel fees.</w:t>
      </w:r>
    </w:p>
    <w:p w14:paraId="738E961C" w14:textId="0E677B93" w:rsidR="00EC15B3" w:rsidRDefault="00EC15B3" w:rsidP="00015031">
      <w:pPr>
        <w:pStyle w:val="BodyText"/>
      </w:pPr>
      <w:r>
        <w:t>The option would exist for the new</w:t>
      </w:r>
      <w:r w:rsidR="00015031">
        <w:t xml:space="preserve"> </w:t>
      </w:r>
      <w:r>
        <w:t>Authority to employ the harbour master</w:t>
      </w:r>
      <w:r w:rsidR="00015031">
        <w:t xml:space="preserve"> </w:t>
      </w:r>
      <w:r>
        <w:t>for Corner Inlet, or alternatively for GP to</w:t>
      </w:r>
      <w:r w:rsidR="00015031">
        <w:t xml:space="preserve"> </w:t>
      </w:r>
      <w:r>
        <w:t>continue to employ the Harbour Master.</w:t>
      </w:r>
      <w:r w:rsidR="00015031">
        <w:t xml:space="preserve"> </w:t>
      </w:r>
      <w:r>
        <w:t xml:space="preserve">This matter should be determined by </w:t>
      </w:r>
      <w:r>
        <w:lastRenderedPageBreak/>
        <w:t>the</w:t>
      </w:r>
      <w:r w:rsidR="00015031">
        <w:t xml:space="preserve"> </w:t>
      </w:r>
      <w:r>
        <w:t>Minister on the advice of the new Authority,</w:t>
      </w:r>
      <w:r w:rsidR="00015031">
        <w:t xml:space="preserve"> </w:t>
      </w:r>
      <w:r>
        <w:t>after consultation with TSV and GP.</w:t>
      </w:r>
    </w:p>
    <w:p w14:paraId="4021ABF4" w14:textId="77777777" w:rsidR="00EC15B3" w:rsidRDefault="00EC15B3" w:rsidP="00015031">
      <w:pPr>
        <w:pStyle w:val="Heading5"/>
      </w:pPr>
      <w:r>
        <w:t>Recommendations</w:t>
      </w:r>
    </w:p>
    <w:p w14:paraId="750A3ED9" w14:textId="021C179D" w:rsidR="00EC15B3" w:rsidRDefault="00EC15B3" w:rsidP="000F42A9">
      <w:pPr>
        <w:pStyle w:val="BodyText"/>
        <w:numPr>
          <w:ilvl w:val="0"/>
          <w:numId w:val="20"/>
        </w:numPr>
        <w:shd w:val="clear" w:color="auto" w:fill="DBE5F1" w:themeFill="accent1" w:themeFillTint="33"/>
        <w:ind w:left="360"/>
      </w:pPr>
      <w:r>
        <w:t>That, subject to an identified planning</w:t>
      </w:r>
      <w:r w:rsidR="00015031">
        <w:t xml:space="preserve"> </w:t>
      </w:r>
      <w:r>
        <w:t>or project approval trigger event, the</w:t>
      </w:r>
      <w:r w:rsidR="00015031">
        <w:t xml:space="preserve"> </w:t>
      </w:r>
      <w:r>
        <w:t>portions of the lands and waters of the</w:t>
      </w:r>
      <w:r w:rsidR="00015031">
        <w:t xml:space="preserve"> </w:t>
      </w:r>
      <w:r>
        <w:t>local port of Corner Inlet and Port Albert</w:t>
      </w:r>
      <w:r w:rsidR="00015031">
        <w:t xml:space="preserve"> </w:t>
      </w:r>
      <w:r>
        <w:t>identified as necessary to support</w:t>
      </w:r>
      <w:r w:rsidR="00015031">
        <w:t xml:space="preserve"> </w:t>
      </w:r>
      <w:r>
        <w:t>commercial port operations be declared</w:t>
      </w:r>
      <w:r w:rsidR="00015031">
        <w:t xml:space="preserve"> </w:t>
      </w:r>
      <w:r>
        <w:t>as a commercial trading port under</w:t>
      </w:r>
      <w:r w:rsidR="00015031">
        <w:t xml:space="preserve"> </w:t>
      </w:r>
      <w:r>
        <w:t>section 6(e) of the Port Management Act</w:t>
      </w:r>
      <w:r w:rsidR="00015031">
        <w:t xml:space="preserve"> </w:t>
      </w:r>
      <w:r>
        <w:t>1995 and be named the “Port of Corner</w:t>
      </w:r>
      <w:r w:rsidR="00015031">
        <w:t xml:space="preserve"> </w:t>
      </w:r>
      <w:r>
        <w:t>Inlet” under section 6(a);</w:t>
      </w:r>
    </w:p>
    <w:p w14:paraId="55FE258D" w14:textId="0AC2858E" w:rsidR="00EC15B3" w:rsidRDefault="00EC15B3" w:rsidP="000F42A9">
      <w:pPr>
        <w:pStyle w:val="BodyText"/>
        <w:numPr>
          <w:ilvl w:val="0"/>
          <w:numId w:val="20"/>
        </w:numPr>
        <w:shd w:val="clear" w:color="auto" w:fill="DBE5F1" w:themeFill="accent1" w:themeFillTint="33"/>
        <w:ind w:left="360"/>
      </w:pPr>
      <w:r>
        <w:t>That the new Authority be allocated</w:t>
      </w:r>
      <w:r w:rsidR="00015031">
        <w:t xml:space="preserve"> </w:t>
      </w:r>
      <w:r>
        <w:t>responsibility for oversighting the</w:t>
      </w:r>
      <w:r w:rsidR="00015031">
        <w:t xml:space="preserve"> </w:t>
      </w:r>
      <w:r>
        <w:t>management of the port waters and</w:t>
      </w:r>
      <w:r w:rsidR="00015031">
        <w:t xml:space="preserve"> </w:t>
      </w:r>
      <w:r>
        <w:t>channels of Corner Inlet;</w:t>
      </w:r>
    </w:p>
    <w:p w14:paraId="5E2B41FF" w14:textId="638A4FCF" w:rsidR="00EC15B3" w:rsidRDefault="00EC15B3" w:rsidP="000F42A9">
      <w:pPr>
        <w:pStyle w:val="BodyText"/>
        <w:numPr>
          <w:ilvl w:val="0"/>
          <w:numId w:val="20"/>
        </w:numPr>
        <w:shd w:val="clear" w:color="auto" w:fill="DBE5F1" w:themeFill="accent1" w:themeFillTint="33"/>
        <w:ind w:left="360"/>
      </w:pPr>
      <w:r>
        <w:t>That the new Authority enter into a</w:t>
      </w:r>
      <w:r w:rsidR="00015031">
        <w:t xml:space="preserve"> </w:t>
      </w:r>
      <w:r>
        <w:t>Channel Operating Agreement for</w:t>
      </w:r>
      <w:r w:rsidR="00015031">
        <w:t xml:space="preserve"> </w:t>
      </w:r>
      <w:r>
        <w:t>the Port of Corner Inlet under which</w:t>
      </w:r>
      <w:r w:rsidR="00015031">
        <w:t xml:space="preserve"> </w:t>
      </w:r>
      <w:r>
        <w:t>Gippsland Ports (GP) would continue</w:t>
      </w:r>
      <w:r w:rsidR="00015031">
        <w:t xml:space="preserve"> </w:t>
      </w:r>
      <w:r>
        <w:t>to manage the channels and navigation</w:t>
      </w:r>
      <w:r w:rsidR="00015031">
        <w:t xml:space="preserve"> </w:t>
      </w:r>
      <w:r>
        <w:t>aids of the port and collect channel fees;</w:t>
      </w:r>
    </w:p>
    <w:p w14:paraId="10B7A8ED" w14:textId="4C24A403" w:rsidR="00EC15B3" w:rsidRDefault="00EC15B3" w:rsidP="000F42A9">
      <w:pPr>
        <w:pStyle w:val="BodyText"/>
        <w:numPr>
          <w:ilvl w:val="0"/>
          <w:numId w:val="20"/>
        </w:numPr>
        <w:shd w:val="clear" w:color="auto" w:fill="DBE5F1" w:themeFill="accent1" w:themeFillTint="33"/>
        <w:ind w:left="360"/>
      </w:pPr>
      <w:r>
        <w:t>That based on the advice of the new</w:t>
      </w:r>
      <w:r w:rsidR="00015031">
        <w:t xml:space="preserve"> </w:t>
      </w:r>
      <w:r>
        <w:t>Authority, after consultation with TSV</w:t>
      </w:r>
      <w:r w:rsidR="00015031">
        <w:t xml:space="preserve"> </w:t>
      </w:r>
      <w:r>
        <w:t>and GP, the Minister determine whether</w:t>
      </w:r>
      <w:r w:rsidR="00015031">
        <w:t xml:space="preserve"> </w:t>
      </w:r>
      <w:r>
        <w:t>the harbour master should be employed</w:t>
      </w:r>
      <w:r w:rsidR="00015031">
        <w:t xml:space="preserve"> </w:t>
      </w:r>
      <w:r>
        <w:t>by the new Authority or should continue</w:t>
      </w:r>
      <w:r w:rsidR="00015031">
        <w:t xml:space="preserve"> </w:t>
      </w:r>
      <w:r>
        <w:t>to be employed by Gippsland Ports.</w:t>
      </w:r>
    </w:p>
    <w:p w14:paraId="346D4C2B" w14:textId="0CDF6272" w:rsidR="00EC15B3" w:rsidRDefault="00015031" w:rsidP="00015031">
      <w:pPr>
        <w:pStyle w:val="Heading3"/>
      </w:pPr>
      <w:r>
        <w:t>5.1.3 Port Safety Roles</w:t>
      </w:r>
    </w:p>
    <w:p w14:paraId="67DB76F6" w14:textId="4F48CC4F" w:rsidR="00015031" w:rsidRDefault="00015031" w:rsidP="00015031">
      <w:pPr>
        <w:pStyle w:val="BodyText"/>
      </w:pPr>
      <w:r>
        <w:t>Arrangements for safety regulation in the Victorian ports system are complex. There are at least seven pieces of legislation and subordinate regulations involved in the creation of the current regime, including:</w:t>
      </w:r>
    </w:p>
    <w:p w14:paraId="696FB26D" w14:textId="788805F5" w:rsidR="00015031" w:rsidRDefault="00015031" w:rsidP="000F42A9">
      <w:pPr>
        <w:pStyle w:val="BodyText"/>
        <w:numPr>
          <w:ilvl w:val="0"/>
          <w:numId w:val="22"/>
        </w:numPr>
      </w:pPr>
      <w:r>
        <w:t>Transport Integration Act 2010;</w:t>
      </w:r>
    </w:p>
    <w:p w14:paraId="7D1CF17C" w14:textId="15598031" w:rsidR="00015031" w:rsidRDefault="00015031" w:rsidP="000F42A9">
      <w:pPr>
        <w:pStyle w:val="BodyText"/>
        <w:numPr>
          <w:ilvl w:val="0"/>
          <w:numId w:val="22"/>
        </w:numPr>
      </w:pPr>
      <w:r>
        <w:t>Transport (Compliance and Miscellaneous) Act 1983;</w:t>
      </w:r>
    </w:p>
    <w:p w14:paraId="5A6925D8" w14:textId="259798C4" w:rsidR="00015031" w:rsidRDefault="00015031" w:rsidP="000F42A9">
      <w:pPr>
        <w:pStyle w:val="BodyText"/>
        <w:numPr>
          <w:ilvl w:val="0"/>
          <w:numId w:val="22"/>
        </w:numPr>
      </w:pPr>
      <w:r>
        <w:t>Transport (Safety Schemes Compliance and Enforcement) Act 2014;</w:t>
      </w:r>
    </w:p>
    <w:p w14:paraId="0EDDBCCB" w14:textId="43CC5D30" w:rsidR="00015031" w:rsidRDefault="00015031" w:rsidP="000F42A9">
      <w:pPr>
        <w:pStyle w:val="BodyText"/>
        <w:numPr>
          <w:ilvl w:val="0"/>
          <w:numId w:val="22"/>
        </w:numPr>
      </w:pPr>
      <w:r>
        <w:t>Port Management Act 1995;</w:t>
      </w:r>
    </w:p>
    <w:p w14:paraId="6BA06BBE" w14:textId="121FC6F1" w:rsidR="00015031" w:rsidRDefault="00015031" w:rsidP="000F42A9">
      <w:pPr>
        <w:pStyle w:val="BodyText"/>
        <w:numPr>
          <w:ilvl w:val="0"/>
          <w:numId w:val="22"/>
        </w:numPr>
      </w:pPr>
      <w:r>
        <w:t>Marine Safety Act 2010;</w:t>
      </w:r>
    </w:p>
    <w:p w14:paraId="04525A7A" w14:textId="681FD07C" w:rsidR="00015031" w:rsidRDefault="00015031" w:rsidP="000F42A9">
      <w:pPr>
        <w:pStyle w:val="BodyText"/>
        <w:numPr>
          <w:ilvl w:val="0"/>
          <w:numId w:val="22"/>
        </w:numPr>
      </w:pPr>
      <w:r>
        <w:t>Marine (Drug, Alcohol and Pollution Control) Act 1988; and</w:t>
      </w:r>
    </w:p>
    <w:p w14:paraId="6665B6EF" w14:textId="278E0315" w:rsidR="00015031" w:rsidRDefault="00015031" w:rsidP="000F42A9">
      <w:pPr>
        <w:pStyle w:val="BodyText"/>
        <w:numPr>
          <w:ilvl w:val="0"/>
          <w:numId w:val="22"/>
        </w:numPr>
      </w:pPr>
      <w:r>
        <w:t>Marine (Domestic Commercial Vessel National Law Application) Act 2013</w:t>
      </w:r>
    </w:p>
    <w:p w14:paraId="6727ED00" w14:textId="70D2BDC2" w:rsidR="00015031" w:rsidRDefault="00015031" w:rsidP="00015031">
      <w:pPr>
        <w:pStyle w:val="BodyText"/>
      </w:pPr>
      <w:r>
        <w:t>Of these, the Transport Integration Act 2010 (TIA), Port Management Act 1995 (PMA) and the Marine Safety Act 2010 (MSA) are the primary sources of the regulatory architecture for port safety.</w:t>
      </w:r>
    </w:p>
    <w:p w14:paraId="70D0795E" w14:textId="6399019D" w:rsidR="00015031" w:rsidRDefault="00015031" w:rsidP="00015031">
      <w:pPr>
        <w:pStyle w:val="BodyText"/>
      </w:pPr>
      <w:r>
        <w:t>The Review takes the view that, in addition to the articulation of sound, high-level principles and obligations, a robust safety regulatory regime for a complex operating environment such as ports needs to clearly assign practical responsibilities to entities with the requisite resources and capabilities to effectively discharge these responsibilities.</w:t>
      </w:r>
    </w:p>
    <w:p w14:paraId="5734A96A" w14:textId="35D55701" w:rsidR="00015031" w:rsidRDefault="00015031" w:rsidP="00015031">
      <w:pPr>
        <w:pStyle w:val="BodyText"/>
      </w:pPr>
      <w:r>
        <w:t>Such a regime also needs to create clear professional and organisational accountabilities and appropriate incentives (or at least remove any disincentives) to deliver optimum safety outcomes.</w:t>
      </w:r>
    </w:p>
    <w:p w14:paraId="1A541FED" w14:textId="1642481A" w:rsidR="00015031" w:rsidRDefault="00015031" w:rsidP="00015031">
      <w:pPr>
        <w:pStyle w:val="BodyText"/>
      </w:pPr>
      <w:r>
        <w:t>The Review has focused on the implementation of three key roles, and the interactions between them, as being critical to the safe operation of the commercial trading ports:</w:t>
      </w:r>
    </w:p>
    <w:p w14:paraId="28598776" w14:textId="5F8A6720" w:rsidR="00015031" w:rsidRDefault="00015031" w:rsidP="000F42A9">
      <w:pPr>
        <w:pStyle w:val="BodyText"/>
        <w:numPr>
          <w:ilvl w:val="0"/>
          <w:numId w:val="23"/>
        </w:numPr>
      </w:pPr>
      <w:r>
        <w:t>harbour masters;</w:t>
      </w:r>
    </w:p>
    <w:p w14:paraId="0DAE94D5" w14:textId="5BA32764" w:rsidR="00015031" w:rsidRDefault="00015031" w:rsidP="000F42A9">
      <w:pPr>
        <w:pStyle w:val="BodyText"/>
        <w:numPr>
          <w:ilvl w:val="0"/>
          <w:numId w:val="23"/>
        </w:numPr>
      </w:pPr>
      <w:r>
        <w:t>pilotage services; and</w:t>
      </w:r>
    </w:p>
    <w:p w14:paraId="7FDFDC84" w14:textId="2AD41589" w:rsidR="00015031" w:rsidRDefault="00015031" w:rsidP="000F42A9">
      <w:pPr>
        <w:pStyle w:val="BodyText"/>
        <w:numPr>
          <w:ilvl w:val="0"/>
          <w:numId w:val="23"/>
        </w:numPr>
      </w:pPr>
      <w:r>
        <w:lastRenderedPageBreak/>
        <w:t>towage services.</w:t>
      </w:r>
    </w:p>
    <w:p w14:paraId="254AE889" w14:textId="1E3982C6" w:rsidR="00015031" w:rsidRDefault="00015031" w:rsidP="00015031">
      <w:pPr>
        <w:pStyle w:val="Heading3"/>
      </w:pPr>
      <w:r>
        <w:t>Harbour Masters</w:t>
      </w:r>
    </w:p>
    <w:p w14:paraId="1F5AB9C7" w14:textId="547CEA0A" w:rsidR="00015031" w:rsidRDefault="00015031" w:rsidP="00015031">
      <w:pPr>
        <w:pStyle w:val="Heading4"/>
      </w:pPr>
      <w:r>
        <w:t>Introduction</w:t>
      </w:r>
    </w:p>
    <w:p w14:paraId="380E26E4" w14:textId="4745231A" w:rsidR="00015031" w:rsidRPr="00015031" w:rsidRDefault="00015031" w:rsidP="00015031">
      <w:pPr>
        <w:pStyle w:val="BodyText"/>
        <w:rPr>
          <w:lang w:val="en-AU"/>
        </w:rPr>
      </w:pPr>
      <w:r w:rsidRPr="00015031">
        <w:rPr>
          <w:lang w:val="en-AU"/>
        </w:rPr>
        <w:t>Harbour masters are usually highly</w:t>
      </w:r>
      <w:r>
        <w:rPr>
          <w:lang w:val="en-AU"/>
        </w:rPr>
        <w:t xml:space="preserve"> </w:t>
      </w:r>
      <w:r w:rsidRPr="00015031">
        <w:rPr>
          <w:lang w:val="en-AU"/>
        </w:rPr>
        <w:t>experienced mariners (often ex-ship</w:t>
      </w:r>
      <w:r>
        <w:rPr>
          <w:lang w:val="en-AU"/>
        </w:rPr>
        <w:t xml:space="preserve"> </w:t>
      </w:r>
      <w:r w:rsidRPr="00015031">
        <w:rPr>
          <w:lang w:val="en-AU"/>
        </w:rPr>
        <w:t>masters) licensed by the Safety Director</w:t>
      </w:r>
      <w:r>
        <w:rPr>
          <w:lang w:val="en-AU"/>
        </w:rPr>
        <w:t xml:space="preserve"> </w:t>
      </w:r>
      <w:r w:rsidRPr="00015031">
        <w:rPr>
          <w:lang w:val="en-AU"/>
        </w:rPr>
        <w:t>(TSV) under the MSA to ensure safe</w:t>
      </w:r>
      <w:r>
        <w:rPr>
          <w:lang w:val="en-AU"/>
        </w:rPr>
        <w:t xml:space="preserve"> </w:t>
      </w:r>
      <w:r w:rsidRPr="00015031">
        <w:rPr>
          <w:lang w:val="en-AU"/>
        </w:rPr>
        <w:t>waterside operations in designated ports.</w:t>
      </w:r>
    </w:p>
    <w:p w14:paraId="11F6B885" w14:textId="1F42A9A1" w:rsidR="00015031" w:rsidRPr="00015031" w:rsidRDefault="00015031" w:rsidP="00015031">
      <w:pPr>
        <w:pStyle w:val="BodyText"/>
        <w:rPr>
          <w:lang w:val="en-AU"/>
        </w:rPr>
      </w:pPr>
      <w:r w:rsidRPr="00015031">
        <w:rPr>
          <w:lang w:val="en-AU"/>
        </w:rPr>
        <w:t>Section 230(2) of the MSA states that:</w:t>
      </w:r>
    </w:p>
    <w:p w14:paraId="43337D86" w14:textId="25730904" w:rsidR="00015031" w:rsidRPr="00015031" w:rsidRDefault="00015031" w:rsidP="00816FC7">
      <w:pPr>
        <w:pStyle w:val="DirectQuotes"/>
      </w:pPr>
      <w:r w:rsidRPr="00015031">
        <w:t>“A harbour master must carry out his or her functions . . . in a manner . . . that ensures the safety of persons and the safe operation of vessels . . .”.</w:t>
      </w:r>
    </w:p>
    <w:p w14:paraId="3EABF841" w14:textId="665B387C" w:rsidR="00015031" w:rsidRPr="00015031" w:rsidRDefault="00015031" w:rsidP="00015031">
      <w:pPr>
        <w:pStyle w:val="BodyText"/>
        <w:rPr>
          <w:lang w:val="en-AU"/>
        </w:rPr>
      </w:pPr>
      <w:r w:rsidRPr="00015031">
        <w:rPr>
          <w:lang w:val="en-AU"/>
        </w:rPr>
        <w:t>There are currently five licensed harbour</w:t>
      </w:r>
      <w:r>
        <w:rPr>
          <w:lang w:val="en-AU"/>
        </w:rPr>
        <w:t xml:space="preserve"> </w:t>
      </w:r>
      <w:r w:rsidRPr="00015031">
        <w:rPr>
          <w:lang w:val="en-AU"/>
        </w:rPr>
        <w:t>masters operating across the Victorian</w:t>
      </w:r>
      <w:r>
        <w:rPr>
          <w:lang w:val="en-AU"/>
        </w:rPr>
        <w:t xml:space="preserve"> </w:t>
      </w:r>
      <w:r w:rsidRPr="00015031">
        <w:rPr>
          <w:lang w:val="en-AU"/>
        </w:rPr>
        <w:t>port system, engaged by four different</w:t>
      </w:r>
      <w:r>
        <w:rPr>
          <w:lang w:val="en-AU"/>
        </w:rPr>
        <w:t xml:space="preserve"> </w:t>
      </w:r>
      <w:r w:rsidRPr="00015031">
        <w:rPr>
          <w:lang w:val="en-AU"/>
        </w:rPr>
        <w:t>port managers. The ports covered and</w:t>
      </w:r>
      <w:r>
        <w:rPr>
          <w:lang w:val="en-AU"/>
        </w:rPr>
        <w:t xml:space="preserve"> </w:t>
      </w:r>
      <w:r w:rsidRPr="00015031">
        <w:rPr>
          <w:lang w:val="en-AU"/>
        </w:rPr>
        <w:t>the respective port managers are:</w:t>
      </w:r>
    </w:p>
    <w:p w14:paraId="665FACD4" w14:textId="0A0D173F" w:rsidR="00015031" w:rsidRPr="00015031" w:rsidRDefault="00015031" w:rsidP="000F42A9">
      <w:pPr>
        <w:pStyle w:val="BodyText"/>
        <w:numPr>
          <w:ilvl w:val="0"/>
          <w:numId w:val="24"/>
        </w:numPr>
        <w:rPr>
          <w:lang w:val="en-AU"/>
        </w:rPr>
      </w:pPr>
      <w:r w:rsidRPr="00015031">
        <w:rPr>
          <w:lang w:val="en-AU"/>
        </w:rPr>
        <w:t>the Port of Melbourne (VPCM);</w:t>
      </w:r>
    </w:p>
    <w:p w14:paraId="7F762B56" w14:textId="33418429" w:rsidR="00015031" w:rsidRPr="00015031" w:rsidRDefault="00015031" w:rsidP="000F42A9">
      <w:pPr>
        <w:pStyle w:val="BodyText"/>
        <w:numPr>
          <w:ilvl w:val="0"/>
          <w:numId w:val="24"/>
        </w:numPr>
        <w:rPr>
          <w:lang w:val="en-AU"/>
        </w:rPr>
      </w:pPr>
      <w:r w:rsidRPr="00015031">
        <w:rPr>
          <w:lang w:val="en-AU"/>
        </w:rPr>
        <w:t>the Port of Geelong (VRCA);</w:t>
      </w:r>
    </w:p>
    <w:p w14:paraId="736978C7" w14:textId="7377DC2D" w:rsidR="00015031" w:rsidRPr="00015031" w:rsidRDefault="00015031" w:rsidP="000F42A9">
      <w:pPr>
        <w:pStyle w:val="BodyText"/>
        <w:numPr>
          <w:ilvl w:val="0"/>
          <w:numId w:val="24"/>
        </w:numPr>
        <w:rPr>
          <w:lang w:val="en-AU"/>
        </w:rPr>
      </w:pPr>
      <w:r w:rsidRPr="00015031">
        <w:rPr>
          <w:lang w:val="en-AU"/>
        </w:rPr>
        <w:t>the Port of Hastings (VRCA);</w:t>
      </w:r>
    </w:p>
    <w:p w14:paraId="304B51EC" w14:textId="5846AEE5" w:rsidR="00015031" w:rsidRPr="00015031" w:rsidRDefault="00015031" w:rsidP="000F42A9">
      <w:pPr>
        <w:pStyle w:val="BodyText"/>
        <w:numPr>
          <w:ilvl w:val="0"/>
          <w:numId w:val="24"/>
        </w:numPr>
        <w:rPr>
          <w:lang w:val="en-AU"/>
        </w:rPr>
      </w:pPr>
      <w:r w:rsidRPr="00015031">
        <w:rPr>
          <w:lang w:val="en-AU"/>
        </w:rPr>
        <w:t>the Port of Portland (PoPL); and</w:t>
      </w:r>
    </w:p>
    <w:p w14:paraId="22062F77" w14:textId="2AB06D78" w:rsidR="00015031" w:rsidRPr="00015031" w:rsidRDefault="00015031" w:rsidP="000F42A9">
      <w:pPr>
        <w:pStyle w:val="BodyText"/>
        <w:numPr>
          <w:ilvl w:val="0"/>
          <w:numId w:val="24"/>
        </w:numPr>
        <w:rPr>
          <w:lang w:val="en-AU"/>
        </w:rPr>
      </w:pPr>
      <w:r w:rsidRPr="00015031">
        <w:rPr>
          <w:lang w:val="en-AU"/>
        </w:rPr>
        <w:t>the Ports of Gippsland Lakes</w:t>
      </w:r>
      <w:r>
        <w:rPr>
          <w:lang w:val="en-AU"/>
        </w:rPr>
        <w:t xml:space="preserve"> </w:t>
      </w:r>
      <w:r w:rsidRPr="00015031">
        <w:rPr>
          <w:lang w:val="en-AU"/>
        </w:rPr>
        <w:t>and Corner Inlet and Port Albert</w:t>
      </w:r>
      <w:r>
        <w:rPr>
          <w:lang w:val="en-AU"/>
        </w:rPr>
        <w:t xml:space="preserve"> </w:t>
      </w:r>
      <w:r w:rsidRPr="00015031">
        <w:rPr>
          <w:lang w:val="en-AU"/>
        </w:rPr>
        <w:t>(Gippsland Ports).</w:t>
      </w:r>
    </w:p>
    <w:p w14:paraId="6AA0A68C" w14:textId="12C4919A" w:rsidR="00015031" w:rsidRPr="00015031" w:rsidRDefault="00015031" w:rsidP="00015031">
      <w:pPr>
        <w:pStyle w:val="BodyText"/>
        <w:rPr>
          <w:lang w:val="en-AU"/>
        </w:rPr>
      </w:pPr>
      <w:r w:rsidRPr="00015031">
        <w:rPr>
          <w:lang w:val="en-AU"/>
        </w:rPr>
        <w:t>Harbour masters create a local regulatory</w:t>
      </w:r>
      <w:r>
        <w:rPr>
          <w:lang w:val="en-AU"/>
        </w:rPr>
        <w:t xml:space="preserve"> </w:t>
      </w:r>
      <w:r w:rsidRPr="00015031">
        <w:rPr>
          <w:lang w:val="en-AU"/>
        </w:rPr>
        <w:t>framework for their ports through the</w:t>
      </w:r>
      <w:r>
        <w:rPr>
          <w:lang w:val="en-AU"/>
        </w:rPr>
        <w:t xml:space="preserve"> </w:t>
      </w:r>
      <w:r w:rsidRPr="00015031">
        <w:rPr>
          <w:lang w:val="en-AU"/>
        </w:rPr>
        <w:t>development and publication of ‘Harbour</w:t>
      </w:r>
      <w:r>
        <w:rPr>
          <w:lang w:val="en-AU"/>
        </w:rPr>
        <w:t xml:space="preserve"> </w:t>
      </w:r>
      <w:r w:rsidRPr="00015031">
        <w:rPr>
          <w:lang w:val="en-AU"/>
        </w:rPr>
        <w:t>Master’s Directions’, which set out the rules</w:t>
      </w:r>
      <w:r>
        <w:rPr>
          <w:lang w:val="en-AU"/>
        </w:rPr>
        <w:t xml:space="preserve"> </w:t>
      </w:r>
      <w:r w:rsidRPr="00015031">
        <w:rPr>
          <w:lang w:val="en-AU"/>
        </w:rPr>
        <w:t>for vessel and related service-provider</w:t>
      </w:r>
      <w:r>
        <w:rPr>
          <w:lang w:val="en-AU"/>
        </w:rPr>
        <w:t xml:space="preserve"> </w:t>
      </w:r>
      <w:r w:rsidRPr="00015031">
        <w:rPr>
          <w:lang w:val="en-AU"/>
        </w:rPr>
        <w:t>operations in the port.</w:t>
      </w:r>
    </w:p>
    <w:p w14:paraId="6327016B" w14:textId="734B2021" w:rsidR="00015031" w:rsidRPr="00015031" w:rsidRDefault="00015031" w:rsidP="00015031">
      <w:pPr>
        <w:pStyle w:val="BodyText"/>
        <w:rPr>
          <w:lang w:val="en-AU"/>
        </w:rPr>
      </w:pPr>
      <w:r w:rsidRPr="00015031">
        <w:rPr>
          <w:lang w:val="en-AU"/>
        </w:rPr>
        <w:t>It is an offence under section 237 of the</w:t>
      </w:r>
      <w:r>
        <w:rPr>
          <w:lang w:val="en-AU"/>
        </w:rPr>
        <w:t xml:space="preserve"> </w:t>
      </w:r>
      <w:r w:rsidRPr="00015031">
        <w:rPr>
          <w:lang w:val="en-AU"/>
        </w:rPr>
        <w:t>MSA to obstruct or fail to comply with</w:t>
      </w:r>
      <w:r>
        <w:rPr>
          <w:lang w:val="en-AU"/>
        </w:rPr>
        <w:t xml:space="preserve"> </w:t>
      </w:r>
      <w:r w:rsidRPr="00015031">
        <w:rPr>
          <w:lang w:val="en-AU"/>
        </w:rPr>
        <w:t>a Harbour Master’s Direction.</w:t>
      </w:r>
    </w:p>
    <w:p w14:paraId="1C1E696C" w14:textId="77777777" w:rsidR="00015031" w:rsidRPr="00015031" w:rsidRDefault="00015031" w:rsidP="00015031">
      <w:pPr>
        <w:pStyle w:val="Heading4"/>
      </w:pPr>
      <w:r w:rsidRPr="00015031">
        <w:t>Stakeholder views</w:t>
      </w:r>
    </w:p>
    <w:p w14:paraId="16BF5159" w14:textId="3BFD0E7B" w:rsidR="00015031" w:rsidRPr="00015031" w:rsidRDefault="00015031" w:rsidP="00C002A7">
      <w:pPr>
        <w:pStyle w:val="BodyText"/>
        <w:rPr>
          <w:lang w:val="en-AU"/>
        </w:rPr>
      </w:pPr>
      <w:r w:rsidRPr="00015031">
        <w:rPr>
          <w:lang w:val="en-AU"/>
        </w:rPr>
        <w:t>The pivotal role of the Harbour Master</w:t>
      </w:r>
      <w:r>
        <w:rPr>
          <w:lang w:val="en-AU"/>
        </w:rPr>
        <w:t xml:space="preserve"> </w:t>
      </w:r>
      <w:r w:rsidRPr="00015031">
        <w:rPr>
          <w:lang w:val="en-AU"/>
        </w:rPr>
        <w:t>in ensuring the safety of navigation in</w:t>
      </w:r>
      <w:r w:rsidR="00C002A7">
        <w:rPr>
          <w:lang w:val="en-AU"/>
        </w:rPr>
        <w:t xml:space="preserve"> </w:t>
      </w:r>
      <w:r w:rsidRPr="00015031">
        <w:rPr>
          <w:lang w:val="en-AU"/>
        </w:rPr>
        <w:t>commercial port waters was confirmed</w:t>
      </w:r>
      <w:r w:rsidR="00C002A7">
        <w:rPr>
          <w:lang w:val="en-AU"/>
        </w:rPr>
        <w:t xml:space="preserve"> </w:t>
      </w:r>
      <w:r w:rsidRPr="00015031">
        <w:rPr>
          <w:lang w:val="en-AU"/>
        </w:rPr>
        <w:t>by the stakeholder response to the Review.</w:t>
      </w:r>
    </w:p>
    <w:p w14:paraId="2ABE45A5" w14:textId="5CE038E4" w:rsidR="00015031" w:rsidRPr="00015031" w:rsidRDefault="00015031" w:rsidP="00C002A7">
      <w:pPr>
        <w:pStyle w:val="BodyText"/>
        <w:rPr>
          <w:lang w:val="en-AU"/>
        </w:rPr>
      </w:pPr>
      <w:r w:rsidRPr="00015031">
        <w:rPr>
          <w:lang w:val="en-AU"/>
        </w:rPr>
        <w:t>There were mixed views about the</w:t>
      </w:r>
      <w:r w:rsidR="00C002A7">
        <w:rPr>
          <w:lang w:val="en-AU"/>
        </w:rPr>
        <w:t xml:space="preserve"> </w:t>
      </w:r>
      <w:r w:rsidRPr="00015031">
        <w:rPr>
          <w:lang w:val="en-AU"/>
        </w:rPr>
        <w:t>need to review or reform employment</w:t>
      </w:r>
      <w:r w:rsidR="00C002A7">
        <w:rPr>
          <w:lang w:val="en-AU"/>
        </w:rPr>
        <w:t xml:space="preserve"> </w:t>
      </w:r>
      <w:r w:rsidRPr="00015031">
        <w:rPr>
          <w:lang w:val="en-AU"/>
        </w:rPr>
        <w:t>arrangements and the adequacy of</w:t>
      </w:r>
      <w:r w:rsidR="00C002A7">
        <w:rPr>
          <w:lang w:val="en-AU"/>
        </w:rPr>
        <w:t xml:space="preserve"> </w:t>
      </w:r>
      <w:r w:rsidRPr="00015031">
        <w:rPr>
          <w:lang w:val="en-AU"/>
        </w:rPr>
        <w:t>harbour master powers.</w:t>
      </w:r>
    </w:p>
    <w:p w14:paraId="608296B1" w14:textId="749A0BD1" w:rsidR="00015031" w:rsidRPr="00015031" w:rsidRDefault="00015031" w:rsidP="00015031">
      <w:pPr>
        <w:pStyle w:val="BodyText"/>
        <w:rPr>
          <w:lang w:val="en-AU"/>
        </w:rPr>
      </w:pPr>
      <w:r w:rsidRPr="00015031">
        <w:rPr>
          <w:lang w:val="en-AU"/>
        </w:rPr>
        <w:t>SAL felt that there were:</w:t>
      </w:r>
    </w:p>
    <w:p w14:paraId="61FE6C44" w14:textId="16430FB3" w:rsidR="00015031" w:rsidRPr="00C002A7" w:rsidRDefault="00015031" w:rsidP="00C002A7">
      <w:pPr>
        <w:pStyle w:val="DirectQuotes"/>
      </w:pPr>
      <w:r w:rsidRPr="00C002A7">
        <w:t>“no major concerns with current employment</w:t>
      </w:r>
      <w:r w:rsidR="00C002A7" w:rsidRPr="00C002A7">
        <w:t xml:space="preserve"> </w:t>
      </w:r>
      <w:r w:rsidRPr="00C002A7">
        <w:t>arrangements – there are various models for</w:t>
      </w:r>
      <w:r w:rsidR="00C002A7" w:rsidRPr="00C002A7">
        <w:t xml:space="preserve"> </w:t>
      </w:r>
      <w:r w:rsidRPr="00C002A7">
        <w:t>harbour masters which seem to all have their</w:t>
      </w:r>
      <w:r w:rsidR="00C002A7" w:rsidRPr="00C002A7">
        <w:t xml:space="preserve"> </w:t>
      </w:r>
      <w:r w:rsidRPr="00C002A7">
        <w:t>advantages and disadvantages . . . The most</w:t>
      </w:r>
      <w:r w:rsidR="00C002A7" w:rsidRPr="00C002A7">
        <w:t xml:space="preserve"> </w:t>
      </w:r>
      <w:r w:rsidRPr="00C002A7">
        <w:t>important aspect is that lines of authority,</w:t>
      </w:r>
      <w:r w:rsidR="00C002A7" w:rsidRPr="00C002A7">
        <w:t xml:space="preserve"> </w:t>
      </w:r>
      <w:r w:rsidRPr="00C002A7">
        <w:t>responsibility and reporting are clearly laid</w:t>
      </w:r>
      <w:r w:rsidR="00C002A7" w:rsidRPr="00C002A7">
        <w:t xml:space="preserve"> </w:t>
      </w:r>
      <w:r w:rsidRPr="00C002A7">
        <w:t xml:space="preserve">out and understood by all parties.” </w:t>
      </w:r>
      <w:r w:rsidR="00C002A7" w:rsidRPr="00C002A7">
        <w:rPr>
          <w:rStyle w:val="FootnoteReference"/>
          <w:i w:val="0"/>
          <w:iCs w:val="0"/>
        </w:rPr>
        <w:footnoteReference w:id="18"/>
      </w:r>
    </w:p>
    <w:p w14:paraId="788C6436" w14:textId="5B99B965" w:rsidR="00015031" w:rsidRPr="00015031" w:rsidRDefault="00015031" w:rsidP="00015031">
      <w:pPr>
        <w:pStyle w:val="BodyText"/>
        <w:rPr>
          <w:lang w:val="en-AU"/>
        </w:rPr>
      </w:pPr>
      <w:r w:rsidRPr="00015031">
        <w:rPr>
          <w:lang w:val="en-AU"/>
        </w:rPr>
        <w:t>On the other hand, VPCM argued that:</w:t>
      </w:r>
    </w:p>
    <w:p w14:paraId="22F59B82" w14:textId="39C497AE" w:rsidR="00015031" w:rsidRPr="00015031" w:rsidRDefault="00015031" w:rsidP="00C002A7">
      <w:pPr>
        <w:pStyle w:val="DirectQuotes"/>
      </w:pPr>
      <w:r w:rsidRPr="00015031">
        <w:t>“. . . a Harbour Master needs to retain</w:t>
      </w:r>
      <w:r w:rsidR="00C002A7">
        <w:t xml:space="preserve"> </w:t>
      </w:r>
      <w:r w:rsidRPr="00015031">
        <w:t>independence and apply judgement without</w:t>
      </w:r>
      <w:r w:rsidR="00C002A7">
        <w:t xml:space="preserve"> </w:t>
      </w:r>
      <w:r w:rsidRPr="00015031">
        <w:t>any consideration of commercial matters .</w:t>
      </w:r>
      <w:r w:rsidR="00C002A7">
        <w:t xml:space="preserve"> </w:t>
      </w:r>
      <w:r w:rsidRPr="00015031">
        <w:t>. . [and] should not be employed by private</w:t>
      </w:r>
      <w:r w:rsidR="00C002A7">
        <w:t xml:space="preserve"> </w:t>
      </w:r>
      <w:r w:rsidRPr="00015031">
        <w:t>sector entities that have a strong for</w:t>
      </w:r>
      <w:r w:rsidR="00C002A7">
        <w:t xml:space="preserve"> </w:t>
      </w:r>
      <w:r w:rsidRPr="00015031">
        <w:t xml:space="preserve">profit objective.” </w:t>
      </w:r>
      <w:r w:rsidR="00C002A7">
        <w:rPr>
          <w:rStyle w:val="FootnoteReference"/>
        </w:rPr>
        <w:footnoteReference w:id="19"/>
      </w:r>
    </w:p>
    <w:p w14:paraId="283A10D5" w14:textId="6F53BC52" w:rsidR="00015031" w:rsidRPr="00015031" w:rsidRDefault="00015031" w:rsidP="00C002A7">
      <w:pPr>
        <w:pStyle w:val="BodyText"/>
        <w:rPr>
          <w:lang w:val="en-AU"/>
        </w:rPr>
      </w:pPr>
      <w:r w:rsidRPr="00015031">
        <w:rPr>
          <w:lang w:val="en-AU"/>
        </w:rPr>
        <w:lastRenderedPageBreak/>
        <w:t>In PoMO’s view, the harbour master role</w:t>
      </w:r>
      <w:r w:rsidR="00C002A7">
        <w:rPr>
          <w:lang w:val="en-AU"/>
        </w:rPr>
        <w:t xml:space="preserve"> </w:t>
      </w:r>
      <w:r w:rsidRPr="00015031">
        <w:rPr>
          <w:lang w:val="en-AU"/>
        </w:rPr>
        <w:t>in different ports is best managed:</w:t>
      </w:r>
    </w:p>
    <w:p w14:paraId="572B575A" w14:textId="0A468917" w:rsidR="00015031" w:rsidRPr="00015031" w:rsidRDefault="00015031" w:rsidP="00C002A7">
      <w:pPr>
        <w:pStyle w:val="DirectQuotes"/>
      </w:pPr>
      <w:r w:rsidRPr="00015031">
        <w:t>“within a consolidated State framework which</w:t>
      </w:r>
      <w:r w:rsidR="00C002A7">
        <w:t xml:space="preserve"> </w:t>
      </w:r>
      <w:r w:rsidRPr="00015031">
        <w:t>sets minimum standards and expectations</w:t>
      </w:r>
      <w:r w:rsidR="00C002A7">
        <w:t xml:space="preserve"> </w:t>
      </w:r>
      <w:r w:rsidRPr="00015031">
        <w:t>. . . [and] oversight by a single Victorian</w:t>
      </w:r>
      <w:r w:rsidR="00C002A7">
        <w:t xml:space="preserve"> </w:t>
      </w:r>
      <w:r w:rsidRPr="00015031">
        <w:t>port authority with a single Board ensuring</w:t>
      </w:r>
      <w:r w:rsidR="00C002A7">
        <w:t xml:space="preserve"> </w:t>
      </w:r>
      <w:r w:rsidRPr="00015031">
        <w:t>consistent governance and oversight”</w:t>
      </w:r>
      <w:r w:rsidR="00C002A7">
        <w:t xml:space="preserve"> </w:t>
      </w:r>
      <w:r w:rsidR="00C002A7">
        <w:rPr>
          <w:rStyle w:val="FootnoteReference"/>
        </w:rPr>
        <w:footnoteReference w:id="20"/>
      </w:r>
    </w:p>
    <w:p w14:paraId="37593BF0" w14:textId="5CE1B752" w:rsidR="00C002A7" w:rsidRDefault="00C002A7" w:rsidP="00C002A7">
      <w:pPr>
        <w:pStyle w:val="BodyText"/>
      </w:pPr>
      <w:r>
        <w:t>PoPL strongly objected to the implication that there is any conflict inherent in the role of the Portland harbour master as a result of the direct employment arrangement in that port.</w:t>
      </w:r>
    </w:p>
    <w:p w14:paraId="62224804" w14:textId="719CC34F" w:rsidR="00C002A7" w:rsidRDefault="00C002A7" w:rsidP="00C002A7">
      <w:pPr>
        <w:pStyle w:val="BodyText"/>
      </w:pPr>
      <w:r>
        <w:t>PoPL argues that the implications for the port of transferring employment to another entity would be enormous and:</w:t>
      </w:r>
    </w:p>
    <w:p w14:paraId="2BB6E8E0" w14:textId="65B57D32" w:rsidR="00C002A7" w:rsidRDefault="00C002A7" w:rsidP="00C002A7">
      <w:pPr>
        <w:pStyle w:val="DirectQuotes"/>
      </w:pPr>
      <w:r>
        <w:t xml:space="preserve">“. . . would reduce safety outcomes and is incompatible with the Portland business model” </w:t>
      </w:r>
      <w:r>
        <w:rPr>
          <w:rStyle w:val="FootnoteReference"/>
        </w:rPr>
        <w:footnoteReference w:id="21"/>
      </w:r>
    </w:p>
    <w:p w14:paraId="7ACDCBF6" w14:textId="6D5BA228" w:rsidR="00C002A7" w:rsidRDefault="00C002A7" w:rsidP="00C002A7">
      <w:pPr>
        <w:pStyle w:val="BodyText"/>
      </w:pPr>
      <w:r>
        <w:t>In terms of harbour master powers, some stakeholders felt that the current powers through Harbour Master’s Directions were adequate. Others, including VPCM, felt that harbour masters:</w:t>
      </w:r>
    </w:p>
    <w:p w14:paraId="7C37B275" w14:textId="7A456786" w:rsidR="00C002A7" w:rsidRDefault="00C002A7" w:rsidP="00C002A7">
      <w:pPr>
        <w:pStyle w:val="DirectQuotes"/>
      </w:pPr>
      <w:r>
        <w:t xml:space="preserve">“. . . should also be responsible for the licensing of pilots . . . [and have] the power to conduct safety investigations and ensure . . . close out of non-conformances . . .” </w:t>
      </w:r>
      <w:r>
        <w:rPr>
          <w:rStyle w:val="FootnoteReference"/>
        </w:rPr>
        <w:footnoteReference w:id="22"/>
      </w:r>
    </w:p>
    <w:p w14:paraId="47CD3112" w14:textId="2D941906" w:rsidR="00C002A7" w:rsidRDefault="00C002A7" w:rsidP="00C002A7">
      <w:pPr>
        <w:pStyle w:val="BodyText"/>
      </w:pPr>
      <w:r>
        <w:t>MSV raised a different issue concerning the potential need to deploy harbour masters outside declared port waters, in Victorian coastal waters extending two nautical miles seaward:</w:t>
      </w:r>
    </w:p>
    <w:p w14:paraId="2CBD0D74" w14:textId="258C7538" w:rsidR="00C002A7" w:rsidRDefault="00C002A7" w:rsidP="00C002A7">
      <w:pPr>
        <w:pStyle w:val="BodyText"/>
      </w:pPr>
      <w:r>
        <w:t xml:space="preserve">“The state currently has very little oversight of vessel operations on those waters and little control or directive powers to address safety issues.” </w:t>
      </w:r>
      <w:r>
        <w:rPr>
          <w:rStyle w:val="FootnoteReference"/>
        </w:rPr>
        <w:footnoteReference w:id="23"/>
      </w:r>
    </w:p>
    <w:p w14:paraId="705E94F1" w14:textId="77777777" w:rsidR="00C002A7" w:rsidRDefault="00C002A7" w:rsidP="00C002A7">
      <w:pPr>
        <w:pStyle w:val="Heading3"/>
      </w:pPr>
      <w:r>
        <w:t>Findings</w:t>
      </w:r>
    </w:p>
    <w:p w14:paraId="54D06C89" w14:textId="71295509" w:rsidR="00C002A7" w:rsidRDefault="00C002A7" w:rsidP="00C002A7">
      <w:pPr>
        <w:pStyle w:val="BodyText"/>
      </w:pPr>
      <w:r>
        <w:t>The Review concludes that the Safety Director (TSV) should continue to be responsible for licensing harbour masters for the State’s ports, but that direct employment by TSV (analogous to the Queensland model under which harbour masters are employed by Maritime Safety Queensland) would not be suitable in the Victorian context.</w:t>
      </w:r>
    </w:p>
    <w:p w14:paraId="59F33391" w14:textId="0A15398E" w:rsidR="00C002A7" w:rsidRDefault="00C002A7" w:rsidP="00C002A7">
      <w:pPr>
        <w:pStyle w:val="BodyText"/>
      </w:pPr>
      <w:r>
        <w:t>The Review finds that, instead, the creation of the new Victorian Ports Authority (the new Authority) would substantially consolidate and clarify lines of accountability for Victoria’s harbour masters through the direct employment of the harbour masters for the three key ports of Melbourne, Geelong and Hastings.</w:t>
      </w:r>
    </w:p>
    <w:p w14:paraId="4071A028" w14:textId="255030DD" w:rsidR="00C002A7" w:rsidRDefault="00C002A7" w:rsidP="009204EC">
      <w:pPr>
        <w:pStyle w:val="BodyText"/>
      </w:pPr>
      <w:r>
        <w:t>The Review further finds that, although there is potential for conflict between safety and commercial imperatives for the Portland harbour master, it appears that this potential is well mitigated by PoPL and there are cogent historical and operational</w:t>
      </w:r>
      <w:r w:rsidR="009204EC">
        <w:t xml:space="preserve"> </w:t>
      </w:r>
      <w:r>
        <w:t>arguments for retention of the current</w:t>
      </w:r>
      <w:r w:rsidR="009204EC">
        <w:t xml:space="preserve"> </w:t>
      </w:r>
      <w:r>
        <w:t>employment arrangements.</w:t>
      </w:r>
      <w:r w:rsidR="009204EC">
        <w:rPr>
          <w:rStyle w:val="FootnoteReference"/>
        </w:rPr>
        <w:footnoteReference w:id="24"/>
      </w:r>
    </w:p>
    <w:p w14:paraId="0564FB51" w14:textId="0E0A0F0C" w:rsidR="009204EC" w:rsidRDefault="00C002A7" w:rsidP="009204EC">
      <w:pPr>
        <w:pStyle w:val="BodyText"/>
      </w:pPr>
      <w:r>
        <w:t>18. The Review is satisfied that, in relation</w:t>
      </w:r>
      <w:r w:rsidR="009204EC">
        <w:t xml:space="preserve"> </w:t>
      </w:r>
      <w:r>
        <w:t>to the Portland harbour master, its core</w:t>
      </w:r>
      <w:r w:rsidR="009204EC">
        <w:t xml:space="preserve"> </w:t>
      </w:r>
      <w:r>
        <w:t>concerns of promoting and maintaining</w:t>
      </w:r>
      <w:r w:rsidR="009204EC">
        <w:t xml:space="preserve"> </w:t>
      </w:r>
      <w:r>
        <w:t>high standards, transparency and</w:t>
      </w:r>
      <w:r w:rsidR="009204EC">
        <w:t xml:space="preserve"> </w:t>
      </w:r>
      <w:r>
        <w:t>consistency of port navigational control</w:t>
      </w:r>
      <w:r w:rsidR="009204EC">
        <w:t xml:space="preserve"> </w:t>
      </w:r>
      <w:r>
        <w:t>and safety across the Victorian ports</w:t>
      </w:r>
      <w:r w:rsidR="009204EC">
        <w:t xml:space="preserve"> </w:t>
      </w:r>
      <w:r>
        <w:t>system can be addressed through</w:t>
      </w:r>
      <w:r w:rsidR="009204EC">
        <w:t xml:space="preserve"> </w:t>
      </w:r>
      <w:r>
        <w:t>the application of additional external</w:t>
      </w:r>
      <w:r w:rsidR="009204EC">
        <w:t xml:space="preserve"> </w:t>
      </w:r>
      <w:r>
        <w:t>accountability requirements on the</w:t>
      </w:r>
      <w:r w:rsidR="009204EC">
        <w:t xml:space="preserve"> </w:t>
      </w:r>
      <w:r>
        <w:t>harbour master position itself.</w:t>
      </w:r>
      <w:r w:rsidR="009204EC">
        <w:br w:type="page"/>
      </w:r>
    </w:p>
    <w:p w14:paraId="0C0D0DC2" w14:textId="3C6EE571" w:rsidR="009204EC" w:rsidRDefault="009204EC" w:rsidP="009204EC">
      <w:pPr>
        <w:pStyle w:val="Heading3"/>
      </w:pPr>
      <w:r>
        <w:lastRenderedPageBreak/>
        <w:t>Proposals</w:t>
      </w:r>
    </w:p>
    <w:p w14:paraId="6DDE8838" w14:textId="50A4600E" w:rsidR="009204EC" w:rsidRDefault="009204EC" w:rsidP="009204EC">
      <w:pPr>
        <w:pStyle w:val="BodyText"/>
      </w:pPr>
      <w:r>
        <w:t>The Review proposes that the new Authority be clearly established in legislation as the primary port entity in the State responsible for employing, deploying, supervising and supporting harbour masters.</w:t>
      </w:r>
    </w:p>
    <w:p w14:paraId="53D9B109" w14:textId="44B5B625" w:rsidR="009204EC" w:rsidRDefault="009204EC" w:rsidP="009204EC">
      <w:pPr>
        <w:pStyle w:val="BodyText"/>
      </w:pPr>
      <w:r>
        <w:t>In this context, it is proposed that PoPL continue to employ the Portland harbour master, but that new licence conditions (refer Rec.9) be applied, either at the discretion of the Safety Director or by amendment to the PMA, to create clear lines of accountability for safety matters to the new Authority.</w:t>
      </w:r>
    </w:p>
    <w:p w14:paraId="205A7AFF" w14:textId="734C2AEC" w:rsidR="009204EC" w:rsidRDefault="009204EC" w:rsidP="009204EC">
      <w:pPr>
        <w:pStyle w:val="BodyText"/>
      </w:pPr>
      <w:r>
        <w:t>Under the new licence conditions the Port of Portland harbour master would be required to:</w:t>
      </w:r>
    </w:p>
    <w:p w14:paraId="78597DA4" w14:textId="3B32E1B9" w:rsidR="009204EC" w:rsidRDefault="009204EC" w:rsidP="000F42A9">
      <w:pPr>
        <w:pStyle w:val="BodyText"/>
        <w:numPr>
          <w:ilvl w:val="1"/>
          <w:numId w:val="21"/>
        </w:numPr>
        <w:ind w:left="360"/>
      </w:pPr>
      <w:r>
        <w:t>report immediately on any near misses or incidents in the port (and any remedial action taken) to the new Authority;</w:t>
      </w:r>
    </w:p>
    <w:p w14:paraId="35802E6E" w14:textId="001821C7" w:rsidR="009204EC" w:rsidRDefault="009204EC" w:rsidP="000F42A9">
      <w:pPr>
        <w:pStyle w:val="BodyText"/>
        <w:numPr>
          <w:ilvl w:val="1"/>
          <w:numId w:val="21"/>
        </w:numPr>
        <w:ind w:left="360"/>
      </w:pPr>
      <w:r>
        <w:t>report periodically on performance against specified operational safety metrics for the port to the new Authority;</w:t>
      </w:r>
    </w:p>
    <w:p w14:paraId="1B05F6E2" w14:textId="38D489BD" w:rsidR="009204EC" w:rsidRDefault="009204EC" w:rsidP="000F42A9">
      <w:pPr>
        <w:pStyle w:val="BodyText"/>
        <w:numPr>
          <w:ilvl w:val="1"/>
          <w:numId w:val="21"/>
        </w:numPr>
        <w:ind w:left="360"/>
      </w:pPr>
      <w:r>
        <w:t>comply with navigational safety standards or codes developed and promulgated from time to time by the new Authority;</w:t>
      </w:r>
    </w:p>
    <w:p w14:paraId="49DB2961" w14:textId="4CB4E536" w:rsidR="009204EC" w:rsidRDefault="009204EC" w:rsidP="000F42A9">
      <w:pPr>
        <w:pStyle w:val="BodyText"/>
        <w:numPr>
          <w:ilvl w:val="1"/>
          <w:numId w:val="21"/>
        </w:numPr>
        <w:ind w:left="360"/>
      </w:pPr>
      <w:r>
        <w:t>participate in State-wide or regional advisory or coordination processes as required by the new or Authority; and</w:t>
      </w:r>
    </w:p>
    <w:p w14:paraId="49D1A78B" w14:textId="52CA3004" w:rsidR="009204EC" w:rsidRDefault="009204EC" w:rsidP="000F42A9">
      <w:pPr>
        <w:pStyle w:val="BodyText"/>
        <w:numPr>
          <w:ilvl w:val="1"/>
          <w:numId w:val="21"/>
        </w:numPr>
        <w:ind w:left="360"/>
      </w:pPr>
      <w:r>
        <w:t>participate in training and/or professional development programs as required by the new Authority</w:t>
      </w:r>
    </w:p>
    <w:p w14:paraId="6785D726" w14:textId="5DBD69DF" w:rsidR="009204EC" w:rsidRDefault="009204EC" w:rsidP="009204EC">
      <w:pPr>
        <w:pStyle w:val="BodyText"/>
      </w:pPr>
      <w:r>
        <w:t>For consistency, the Review further proposes that the licence conditions for the harbour master currently employed by GP also be amended to establish additional accountability requirements between the harbour master and the new Authority, the same or similar to those applied to the Portland harbour master.</w:t>
      </w:r>
    </w:p>
    <w:p w14:paraId="18A5215A" w14:textId="136670B8" w:rsidR="009204EC" w:rsidRDefault="009204EC" w:rsidP="009204EC">
      <w:pPr>
        <w:pStyle w:val="BodyText"/>
      </w:pPr>
      <w:r>
        <w:t>Subject to the reclassification of Corner Inlet to a commercial trading port, the harbour master there may be employed by the new Authority or by GP, the current employer.</w:t>
      </w:r>
    </w:p>
    <w:p w14:paraId="5D9679B7" w14:textId="3B5DFE6F" w:rsidR="009204EC" w:rsidRDefault="009204EC" w:rsidP="009204EC">
      <w:pPr>
        <w:pStyle w:val="BodyText"/>
      </w:pPr>
      <w:r>
        <w:t>As noted earlier, the Review proposes that this matter would be determined by the Minister on the advice of the new Authority, after consultation with TSV and GP. In the case that GP continues to employ the harbour master for Corner Inlet, the additional reporting and compliance requirements proposed above would continue to apply.</w:t>
      </w:r>
    </w:p>
    <w:p w14:paraId="3EB51D26" w14:textId="085C5957" w:rsidR="009204EC" w:rsidRDefault="009204EC" w:rsidP="009204EC">
      <w:pPr>
        <w:pStyle w:val="BodyText"/>
      </w:pPr>
      <w:r>
        <w:t>Finally, the Review proposes that, subject to the authorisation of the Safety Director (TSV), the new Authority be empowered to deploy harbour master resources to Victorian State waters outside declared port waters, including managed and unmanaged waterways.</w:t>
      </w:r>
    </w:p>
    <w:p w14:paraId="452C158B" w14:textId="77777777" w:rsidR="009204EC" w:rsidRDefault="009204EC" w:rsidP="009204EC">
      <w:pPr>
        <w:pStyle w:val="Heading5"/>
      </w:pPr>
      <w:r>
        <w:t>Recommendations</w:t>
      </w:r>
    </w:p>
    <w:p w14:paraId="15A7CA8E" w14:textId="77777777" w:rsidR="009204EC" w:rsidRDefault="009204EC" w:rsidP="000F42A9">
      <w:pPr>
        <w:pStyle w:val="BodyText"/>
        <w:numPr>
          <w:ilvl w:val="0"/>
          <w:numId w:val="25"/>
        </w:numPr>
        <w:shd w:val="clear" w:color="auto" w:fill="DBE5F1" w:themeFill="accent1" w:themeFillTint="33"/>
        <w:ind w:hanging="720"/>
      </w:pPr>
      <w:r>
        <w:t xml:space="preserve">That the new Victorian Ports Authority (the new Authority) be established as the primary port entity in the State responsible for employing, deploying, supervising and supporting harbour masters; </w:t>
      </w:r>
    </w:p>
    <w:p w14:paraId="6CE6BDC4" w14:textId="45B396AA" w:rsidR="009204EC" w:rsidRDefault="009204EC" w:rsidP="000F42A9">
      <w:pPr>
        <w:pStyle w:val="BodyText"/>
        <w:numPr>
          <w:ilvl w:val="0"/>
          <w:numId w:val="25"/>
        </w:numPr>
        <w:shd w:val="clear" w:color="auto" w:fill="DBE5F1" w:themeFill="accent1" w:themeFillTint="33"/>
        <w:spacing w:after="0"/>
        <w:ind w:hanging="720"/>
      </w:pPr>
      <w:r>
        <w:t>That, through amendment to licence conditions, the Port of Portland harbour master be required to:</w:t>
      </w:r>
    </w:p>
    <w:p w14:paraId="763A4DD2" w14:textId="4F773017" w:rsidR="009204EC" w:rsidRDefault="009204EC" w:rsidP="000F42A9">
      <w:pPr>
        <w:pStyle w:val="BodyText"/>
        <w:numPr>
          <w:ilvl w:val="2"/>
          <w:numId w:val="26"/>
        </w:numPr>
        <w:shd w:val="clear" w:color="auto" w:fill="DBE5F1" w:themeFill="accent1" w:themeFillTint="33"/>
        <w:spacing w:before="0"/>
        <w:ind w:left="1080" w:hanging="360"/>
      </w:pPr>
      <w:r>
        <w:t>report immediately on any near misses or incidents in the port (and any remedial action taken) to the new Authority;</w:t>
      </w:r>
    </w:p>
    <w:p w14:paraId="5AEFF6C4" w14:textId="316042DE" w:rsidR="009204EC" w:rsidRDefault="009204EC" w:rsidP="000F42A9">
      <w:pPr>
        <w:pStyle w:val="BodyText"/>
        <w:numPr>
          <w:ilvl w:val="2"/>
          <w:numId w:val="26"/>
        </w:numPr>
        <w:shd w:val="clear" w:color="auto" w:fill="DBE5F1" w:themeFill="accent1" w:themeFillTint="33"/>
        <w:ind w:left="1080" w:hanging="360"/>
      </w:pPr>
      <w:r>
        <w:t>report periodically on performance against specified operational safety metrics for the port to the new Authority;</w:t>
      </w:r>
    </w:p>
    <w:p w14:paraId="05236FAE" w14:textId="54F21B43" w:rsidR="009204EC" w:rsidRDefault="009204EC" w:rsidP="000F42A9">
      <w:pPr>
        <w:pStyle w:val="BodyText"/>
        <w:numPr>
          <w:ilvl w:val="2"/>
          <w:numId w:val="26"/>
        </w:numPr>
        <w:shd w:val="clear" w:color="auto" w:fill="DBE5F1" w:themeFill="accent1" w:themeFillTint="33"/>
        <w:ind w:left="1080" w:hanging="360"/>
      </w:pPr>
      <w:r>
        <w:t>comply with navigational safety standards or codes developed and promulgated from time to time by the new Authority;</w:t>
      </w:r>
    </w:p>
    <w:p w14:paraId="6434D7CA" w14:textId="670CABCC" w:rsidR="009204EC" w:rsidRDefault="009204EC" w:rsidP="000F42A9">
      <w:pPr>
        <w:pStyle w:val="BodyText"/>
        <w:numPr>
          <w:ilvl w:val="2"/>
          <w:numId w:val="26"/>
        </w:numPr>
        <w:shd w:val="clear" w:color="auto" w:fill="DBE5F1" w:themeFill="accent1" w:themeFillTint="33"/>
        <w:ind w:left="1080" w:hanging="360"/>
      </w:pPr>
      <w:r>
        <w:lastRenderedPageBreak/>
        <w:t>participate in State-wide or regional advisory or coordination processes as required by the new or Authority; and</w:t>
      </w:r>
    </w:p>
    <w:p w14:paraId="7FE3BA44" w14:textId="6C279A28" w:rsidR="009204EC" w:rsidRDefault="009204EC" w:rsidP="000F42A9">
      <w:pPr>
        <w:pStyle w:val="BodyText"/>
        <w:numPr>
          <w:ilvl w:val="2"/>
          <w:numId w:val="26"/>
        </w:numPr>
        <w:shd w:val="clear" w:color="auto" w:fill="DBE5F1" w:themeFill="accent1" w:themeFillTint="33"/>
        <w:ind w:left="1080" w:hanging="360"/>
      </w:pPr>
      <w:r>
        <w:t>participate in training and/or professional development programs as required by the new Authority;</w:t>
      </w:r>
    </w:p>
    <w:p w14:paraId="1BAB2ED4" w14:textId="0790FADB" w:rsidR="009204EC" w:rsidRDefault="009204EC" w:rsidP="000F42A9">
      <w:pPr>
        <w:pStyle w:val="BodyText"/>
        <w:numPr>
          <w:ilvl w:val="0"/>
          <w:numId w:val="27"/>
        </w:numPr>
        <w:shd w:val="clear" w:color="auto" w:fill="DBE5F1" w:themeFill="accent1" w:themeFillTint="33"/>
        <w:ind w:hanging="720"/>
      </w:pPr>
      <w:r>
        <w:t>That the licence conditions for the harbour master currently employed by GP be amended to establish additional accountability requirements between the harbour master and the new Authority, the same or similar to those applied to the Portland harbour master.</w:t>
      </w:r>
    </w:p>
    <w:p w14:paraId="421F2250" w14:textId="5FF44DAB" w:rsidR="00C002A7" w:rsidRDefault="009204EC" w:rsidP="000F42A9">
      <w:pPr>
        <w:pStyle w:val="BodyText"/>
        <w:numPr>
          <w:ilvl w:val="0"/>
          <w:numId w:val="27"/>
        </w:numPr>
        <w:shd w:val="clear" w:color="auto" w:fill="DBE5F1" w:themeFill="accent1" w:themeFillTint="33"/>
        <w:ind w:hanging="720"/>
      </w:pPr>
      <w:r>
        <w:t>That, subject to the authorisation of the Safety Director (TSV), the new Authority be empowered to deploy harbour master resources to Victorian State waters outside the declared port waters, including managed and unmanaged waterways.</w:t>
      </w:r>
    </w:p>
    <w:p w14:paraId="0DB4CC45" w14:textId="1DE66891" w:rsidR="002963E9" w:rsidRDefault="002963E9" w:rsidP="002963E9">
      <w:pPr>
        <w:pStyle w:val="Heading3"/>
      </w:pPr>
      <w:r>
        <w:t>Pilotage</w:t>
      </w:r>
    </w:p>
    <w:p w14:paraId="2B46376D" w14:textId="522BCC21" w:rsidR="002963E9" w:rsidRDefault="002963E9" w:rsidP="002963E9">
      <w:pPr>
        <w:pStyle w:val="Heading4"/>
      </w:pPr>
      <w:r>
        <w:t>Introduction</w:t>
      </w:r>
    </w:p>
    <w:p w14:paraId="42BBF75C" w14:textId="7C41FAC8" w:rsidR="002963E9" w:rsidRPr="002963E9" w:rsidRDefault="002963E9" w:rsidP="002963E9">
      <w:pPr>
        <w:pStyle w:val="BodyText"/>
        <w:rPr>
          <w:lang w:val="en-AU"/>
        </w:rPr>
      </w:pPr>
      <w:r w:rsidRPr="002963E9">
        <w:rPr>
          <w:lang w:val="en-AU"/>
        </w:rPr>
        <w:t>Currently pilots operating in Victorian port</w:t>
      </w:r>
      <w:r>
        <w:rPr>
          <w:lang w:val="en-AU"/>
        </w:rPr>
        <w:t xml:space="preserve"> </w:t>
      </w:r>
      <w:r w:rsidRPr="002963E9">
        <w:rPr>
          <w:lang w:val="en-AU"/>
        </w:rPr>
        <w:t>waters must be licensed by the Safety</w:t>
      </w:r>
      <w:r>
        <w:rPr>
          <w:lang w:val="en-AU"/>
        </w:rPr>
        <w:t xml:space="preserve"> </w:t>
      </w:r>
      <w:r w:rsidRPr="002963E9">
        <w:rPr>
          <w:lang w:val="en-AU"/>
        </w:rPr>
        <w:t>Director under Part 7.2, Division 3 of the</w:t>
      </w:r>
      <w:r>
        <w:rPr>
          <w:lang w:val="en-AU"/>
        </w:rPr>
        <w:t xml:space="preserve"> </w:t>
      </w:r>
      <w:r w:rsidRPr="002963E9">
        <w:rPr>
          <w:lang w:val="en-AU"/>
        </w:rPr>
        <w:t>Marine Safety Act 2010 (MSA) and must</w:t>
      </w:r>
      <w:r>
        <w:rPr>
          <w:lang w:val="en-AU"/>
        </w:rPr>
        <w:t xml:space="preserve"> </w:t>
      </w:r>
      <w:r w:rsidRPr="002963E9">
        <w:rPr>
          <w:lang w:val="en-AU"/>
        </w:rPr>
        <w:t>be employed or engaged by a pilotage</w:t>
      </w:r>
      <w:r>
        <w:rPr>
          <w:lang w:val="en-AU"/>
        </w:rPr>
        <w:t xml:space="preserve"> </w:t>
      </w:r>
      <w:r w:rsidRPr="002963E9">
        <w:rPr>
          <w:lang w:val="en-AU"/>
        </w:rPr>
        <w:t>service provider registered under Part 7.1.</w:t>
      </w:r>
    </w:p>
    <w:p w14:paraId="1C792511" w14:textId="4009BB08" w:rsidR="002963E9" w:rsidRPr="002963E9" w:rsidRDefault="002963E9" w:rsidP="002963E9">
      <w:pPr>
        <w:pStyle w:val="BodyText"/>
        <w:rPr>
          <w:lang w:val="en-AU"/>
        </w:rPr>
      </w:pPr>
      <w:r w:rsidRPr="002963E9">
        <w:rPr>
          <w:lang w:val="en-AU"/>
        </w:rPr>
        <w:t>The effect of the original registration</w:t>
      </w:r>
      <w:r>
        <w:rPr>
          <w:lang w:val="en-AU"/>
        </w:rPr>
        <w:t xml:space="preserve"> </w:t>
      </w:r>
      <w:r w:rsidRPr="002963E9">
        <w:rPr>
          <w:lang w:val="en-AU"/>
        </w:rPr>
        <w:t>process appeared to be limited to</w:t>
      </w:r>
      <w:r>
        <w:rPr>
          <w:lang w:val="en-AU"/>
        </w:rPr>
        <w:t xml:space="preserve"> </w:t>
      </w:r>
      <w:r w:rsidRPr="002963E9">
        <w:rPr>
          <w:lang w:val="en-AU"/>
        </w:rPr>
        <w:t>establishing identification and record</w:t>
      </w:r>
      <w:r>
        <w:rPr>
          <w:lang w:val="en-AU"/>
        </w:rPr>
        <w:t xml:space="preserve"> </w:t>
      </w:r>
      <w:r w:rsidRPr="002963E9">
        <w:rPr>
          <w:lang w:val="en-AU"/>
        </w:rPr>
        <w:t>keeping rather than enhancing safety</w:t>
      </w:r>
      <w:r>
        <w:rPr>
          <w:lang w:val="en-AU"/>
        </w:rPr>
        <w:t xml:space="preserve"> </w:t>
      </w:r>
      <w:r w:rsidRPr="002963E9">
        <w:rPr>
          <w:lang w:val="en-AU"/>
        </w:rPr>
        <w:t>performance, although a recent</w:t>
      </w:r>
      <w:r>
        <w:rPr>
          <w:lang w:val="en-AU"/>
        </w:rPr>
        <w:t xml:space="preserve"> </w:t>
      </w:r>
      <w:r w:rsidRPr="002963E9">
        <w:rPr>
          <w:lang w:val="en-AU"/>
        </w:rPr>
        <w:t>amendment to the Act requires that</w:t>
      </w:r>
      <w:r>
        <w:rPr>
          <w:lang w:val="en-AU"/>
        </w:rPr>
        <w:t xml:space="preserve"> </w:t>
      </w:r>
      <w:r w:rsidRPr="002963E9">
        <w:rPr>
          <w:lang w:val="en-AU"/>
        </w:rPr>
        <w:t>an applicant should only be registered:</w:t>
      </w:r>
    </w:p>
    <w:p w14:paraId="7C169DA8" w14:textId="3629E853" w:rsidR="002963E9" w:rsidRPr="002963E9" w:rsidRDefault="002963E9" w:rsidP="002963E9">
      <w:pPr>
        <w:pStyle w:val="DirectQuotes"/>
      </w:pPr>
      <w:r w:rsidRPr="002963E9">
        <w:t>“if the Safety Director is satisfied that the</w:t>
      </w:r>
      <w:r>
        <w:t xml:space="preserve"> </w:t>
      </w:r>
      <w:r w:rsidRPr="002963E9">
        <w:t>person has the competence and capacity</w:t>
      </w:r>
      <w:r>
        <w:t xml:space="preserve"> </w:t>
      </w:r>
      <w:r w:rsidRPr="002963E9">
        <w:t xml:space="preserve">to carry out pilotage services safely.” </w:t>
      </w:r>
      <w:r>
        <w:rPr>
          <w:rStyle w:val="FootnoteReference"/>
        </w:rPr>
        <w:footnoteReference w:id="25"/>
      </w:r>
    </w:p>
    <w:p w14:paraId="70E56065" w14:textId="3C9F3D73" w:rsidR="002963E9" w:rsidRPr="002963E9" w:rsidRDefault="002963E9" w:rsidP="002963E9">
      <w:pPr>
        <w:pStyle w:val="BodyText"/>
        <w:rPr>
          <w:lang w:val="en-AU"/>
        </w:rPr>
      </w:pPr>
      <w:r w:rsidRPr="002963E9">
        <w:rPr>
          <w:lang w:val="en-AU"/>
        </w:rPr>
        <w:t>Following the advent of competition</w:t>
      </w:r>
      <w:r>
        <w:rPr>
          <w:lang w:val="en-AU"/>
        </w:rPr>
        <w:t xml:space="preserve"> </w:t>
      </w:r>
      <w:r w:rsidRPr="002963E9">
        <w:rPr>
          <w:lang w:val="en-AU"/>
        </w:rPr>
        <w:t>for pilotage in Port Phillip with a new</w:t>
      </w:r>
      <w:r>
        <w:rPr>
          <w:lang w:val="en-AU"/>
        </w:rPr>
        <w:t xml:space="preserve"> </w:t>
      </w:r>
      <w:r w:rsidRPr="002963E9">
        <w:rPr>
          <w:lang w:val="en-AU"/>
        </w:rPr>
        <w:t>entrant in 2018, the then department,</w:t>
      </w:r>
      <w:r>
        <w:rPr>
          <w:lang w:val="en-AU"/>
        </w:rPr>
        <w:t xml:space="preserve"> </w:t>
      </w:r>
      <w:r w:rsidRPr="002963E9">
        <w:rPr>
          <w:lang w:val="en-AU"/>
        </w:rPr>
        <w:t>Transport for Victoria (TfV), conducted</w:t>
      </w:r>
      <w:r>
        <w:rPr>
          <w:lang w:val="en-AU"/>
        </w:rPr>
        <w:t xml:space="preserve"> </w:t>
      </w:r>
      <w:r w:rsidRPr="002963E9">
        <w:rPr>
          <w:lang w:val="en-AU"/>
        </w:rPr>
        <w:t>a review of the adequacy of regulatory</w:t>
      </w:r>
      <w:r>
        <w:rPr>
          <w:lang w:val="en-AU"/>
        </w:rPr>
        <w:t xml:space="preserve"> </w:t>
      </w:r>
      <w:r w:rsidRPr="002963E9">
        <w:rPr>
          <w:lang w:val="en-AU"/>
        </w:rPr>
        <w:t>arrangements.</w:t>
      </w:r>
      <w:r>
        <w:rPr>
          <w:rStyle w:val="FootnoteReference"/>
          <w:lang w:val="en-AU"/>
        </w:rPr>
        <w:footnoteReference w:id="26"/>
      </w:r>
    </w:p>
    <w:p w14:paraId="4D582702" w14:textId="06613D4E" w:rsidR="002963E9" w:rsidRPr="002963E9" w:rsidRDefault="002963E9" w:rsidP="002963E9">
      <w:pPr>
        <w:pStyle w:val="BodyText"/>
        <w:rPr>
          <w:lang w:val="en-AU"/>
        </w:rPr>
      </w:pPr>
      <w:r w:rsidRPr="002963E9">
        <w:rPr>
          <w:lang w:val="en-AU"/>
        </w:rPr>
        <w:t>A series of actions were subsequently</w:t>
      </w:r>
      <w:r>
        <w:rPr>
          <w:lang w:val="en-AU"/>
        </w:rPr>
        <w:t xml:space="preserve"> </w:t>
      </w:r>
      <w:r w:rsidRPr="002963E9">
        <w:rPr>
          <w:lang w:val="en-AU"/>
        </w:rPr>
        <w:t>endorsed by the Government and have</w:t>
      </w:r>
      <w:r>
        <w:rPr>
          <w:lang w:val="en-AU"/>
        </w:rPr>
        <w:t xml:space="preserve"> </w:t>
      </w:r>
      <w:r w:rsidRPr="002963E9">
        <w:rPr>
          <w:lang w:val="en-AU"/>
        </w:rPr>
        <w:t>been progressed, including:</w:t>
      </w:r>
    </w:p>
    <w:p w14:paraId="5FC381C2" w14:textId="1D9AF631" w:rsidR="002963E9" w:rsidRPr="002963E9" w:rsidRDefault="002963E9" w:rsidP="000F42A9">
      <w:pPr>
        <w:pStyle w:val="BodyText"/>
        <w:numPr>
          <w:ilvl w:val="0"/>
          <w:numId w:val="28"/>
        </w:numPr>
        <w:rPr>
          <w:lang w:val="en-AU"/>
        </w:rPr>
      </w:pPr>
      <w:r w:rsidRPr="002963E9">
        <w:rPr>
          <w:lang w:val="en-AU"/>
        </w:rPr>
        <w:t>establishment of a TSV-led Pilotage</w:t>
      </w:r>
      <w:r>
        <w:rPr>
          <w:lang w:val="en-AU"/>
        </w:rPr>
        <w:t xml:space="preserve"> </w:t>
      </w:r>
      <w:r w:rsidRPr="002963E9">
        <w:rPr>
          <w:lang w:val="en-AU"/>
        </w:rPr>
        <w:t>Co-ordination Advisory Group</w:t>
      </w:r>
      <w:r>
        <w:rPr>
          <w:lang w:val="en-AU"/>
        </w:rPr>
        <w:t xml:space="preserve"> </w:t>
      </w:r>
      <w:r w:rsidRPr="002963E9">
        <w:rPr>
          <w:lang w:val="en-AU"/>
        </w:rPr>
        <w:t>(implemented);</w:t>
      </w:r>
    </w:p>
    <w:p w14:paraId="05ADCA09" w14:textId="5CE3708B" w:rsidR="002963E9" w:rsidRPr="002963E9" w:rsidRDefault="002963E9" w:rsidP="000F42A9">
      <w:pPr>
        <w:pStyle w:val="BodyText"/>
        <w:numPr>
          <w:ilvl w:val="0"/>
          <w:numId w:val="28"/>
        </w:numPr>
        <w:rPr>
          <w:lang w:val="en-AU"/>
        </w:rPr>
      </w:pPr>
      <w:r w:rsidRPr="002963E9">
        <w:rPr>
          <w:lang w:val="en-AU"/>
        </w:rPr>
        <w:t>identification and progression of</w:t>
      </w:r>
      <w:r>
        <w:rPr>
          <w:lang w:val="en-AU"/>
        </w:rPr>
        <w:t xml:space="preserve"> </w:t>
      </w:r>
      <w:r w:rsidRPr="002963E9">
        <w:rPr>
          <w:lang w:val="en-AU"/>
        </w:rPr>
        <w:t>legislative amendments to improve</w:t>
      </w:r>
      <w:r>
        <w:rPr>
          <w:lang w:val="en-AU"/>
        </w:rPr>
        <w:t xml:space="preserve"> </w:t>
      </w:r>
      <w:r w:rsidRPr="002963E9">
        <w:rPr>
          <w:lang w:val="en-AU"/>
        </w:rPr>
        <w:t>the regulatory framework</w:t>
      </w:r>
      <w:r>
        <w:rPr>
          <w:lang w:val="en-AU"/>
        </w:rPr>
        <w:t xml:space="preserve"> </w:t>
      </w:r>
      <w:r w:rsidRPr="002963E9">
        <w:rPr>
          <w:lang w:val="en-AU"/>
        </w:rPr>
        <w:t>(implemented via the Marine and</w:t>
      </w:r>
      <w:r>
        <w:rPr>
          <w:lang w:val="en-AU"/>
        </w:rPr>
        <w:t xml:space="preserve"> </w:t>
      </w:r>
      <w:r w:rsidRPr="002963E9">
        <w:rPr>
          <w:lang w:val="en-AU"/>
        </w:rPr>
        <w:t>Fisheries Legislation Amendment Bill</w:t>
      </w:r>
      <w:r>
        <w:rPr>
          <w:lang w:val="en-AU"/>
        </w:rPr>
        <w:t xml:space="preserve"> </w:t>
      </w:r>
      <w:r w:rsidRPr="002963E9">
        <w:rPr>
          <w:lang w:val="en-AU"/>
        </w:rPr>
        <w:t>2019 and effective from early 2020);</w:t>
      </w:r>
    </w:p>
    <w:p w14:paraId="2401E64B" w14:textId="1C616DEC" w:rsidR="002963E9" w:rsidRPr="002963E9" w:rsidRDefault="002963E9" w:rsidP="000F42A9">
      <w:pPr>
        <w:pStyle w:val="BodyText"/>
        <w:numPr>
          <w:ilvl w:val="0"/>
          <w:numId w:val="28"/>
        </w:numPr>
        <w:rPr>
          <w:lang w:val="en-AU"/>
        </w:rPr>
      </w:pPr>
      <w:r w:rsidRPr="002963E9">
        <w:rPr>
          <w:lang w:val="en-AU"/>
        </w:rPr>
        <w:t>review and revision of the pilotage</w:t>
      </w:r>
      <w:r>
        <w:rPr>
          <w:lang w:val="en-AU"/>
        </w:rPr>
        <w:t xml:space="preserve"> </w:t>
      </w:r>
      <w:r w:rsidRPr="002963E9">
        <w:rPr>
          <w:lang w:val="en-AU"/>
        </w:rPr>
        <w:t>training and licensing standard by</w:t>
      </w:r>
      <w:r>
        <w:rPr>
          <w:lang w:val="en-AU"/>
        </w:rPr>
        <w:t xml:space="preserve"> </w:t>
      </w:r>
      <w:r w:rsidRPr="002963E9">
        <w:rPr>
          <w:lang w:val="en-AU"/>
        </w:rPr>
        <w:t>TSV (new determination issued</w:t>
      </w:r>
      <w:r>
        <w:rPr>
          <w:lang w:val="en-AU"/>
        </w:rPr>
        <w:t xml:space="preserve"> </w:t>
      </w:r>
      <w:r w:rsidRPr="002963E9">
        <w:rPr>
          <w:lang w:val="en-AU"/>
        </w:rPr>
        <w:t>October 2019); and</w:t>
      </w:r>
    </w:p>
    <w:p w14:paraId="520A2BA6" w14:textId="60C2C003" w:rsidR="002963E9" w:rsidRPr="002963E9" w:rsidRDefault="002963E9" w:rsidP="000F42A9">
      <w:pPr>
        <w:pStyle w:val="BodyText"/>
        <w:numPr>
          <w:ilvl w:val="0"/>
          <w:numId w:val="28"/>
        </w:numPr>
        <w:rPr>
          <w:lang w:val="en-AU"/>
        </w:rPr>
      </w:pPr>
      <w:r w:rsidRPr="002963E9">
        <w:rPr>
          <w:lang w:val="en-AU"/>
        </w:rPr>
        <w:t>development of a pilotage Code</w:t>
      </w:r>
      <w:r>
        <w:rPr>
          <w:lang w:val="en-AU"/>
        </w:rPr>
        <w:t xml:space="preserve"> </w:t>
      </w:r>
      <w:r w:rsidRPr="002963E9">
        <w:rPr>
          <w:lang w:val="en-AU"/>
        </w:rPr>
        <w:t>of Practice by TSV (currently</w:t>
      </w:r>
      <w:r>
        <w:rPr>
          <w:lang w:val="en-AU"/>
        </w:rPr>
        <w:t xml:space="preserve"> </w:t>
      </w:r>
      <w:r w:rsidRPr="002963E9">
        <w:rPr>
          <w:lang w:val="en-AU"/>
        </w:rPr>
        <w:t>being drafted).</w:t>
      </w:r>
    </w:p>
    <w:p w14:paraId="5B818C5F" w14:textId="0B4FD2E3" w:rsidR="002963E9" w:rsidRDefault="002963E9" w:rsidP="002963E9">
      <w:pPr>
        <w:pStyle w:val="BodyText"/>
        <w:rPr>
          <w:lang w:val="en-AU"/>
        </w:rPr>
      </w:pPr>
      <w:r w:rsidRPr="002963E9">
        <w:rPr>
          <w:lang w:val="en-AU"/>
        </w:rPr>
        <w:t>The Discussion Paper sought the views</w:t>
      </w:r>
      <w:r>
        <w:rPr>
          <w:lang w:val="en-AU"/>
        </w:rPr>
        <w:t xml:space="preserve"> </w:t>
      </w:r>
      <w:r w:rsidRPr="002963E9">
        <w:rPr>
          <w:lang w:val="en-AU"/>
        </w:rPr>
        <w:t>of stakeholders on the adequacy of the</w:t>
      </w:r>
      <w:r>
        <w:rPr>
          <w:lang w:val="en-AU"/>
        </w:rPr>
        <w:t xml:space="preserve"> </w:t>
      </w:r>
      <w:r w:rsidRPr="002963E9">
        <w:rPr>
          <w:lang w:val="en-AU"/>
        </w:rPr>
        <w:t>recent reforms and whether further</w:t>
      </w:r>
      <w:r>
        <w:rPr>
          <w:lang w:val="en-AU"/>
        </w:rPr>
        <w:t xml:space="preserve"> </w:t>
      </w:r>
      <w:r w:rsidRPr="002963E9">
        <w:rPr>
          <w:lang w:val="en-AU"/>
        </w:rPr>
        <w:t>reforms were necessary to ensure the</w:t>
      </w:r>
      <w:r>
        <w:rPr>
          <w:lang w:val="en-AU"/>
        </w:rPr>
        <w:t xml:space="preserve"> </w:t>
      </w:r>
      <w:r w:rsidRPr="002963E9">
        <w:rPr>
          <w:lang w:val="en-AU"/>
        </w:rPr>
        <w:t>safe delivery of pilotage services in</w:t>
      </w:r>
      <w:r>
        <w:rPr>
          <w:lang w:val="en-AU"/>
        </w:rPr>
        <w:t xml:space="preserve"> </w:t>
      </w:r>
      <w:r w:rsidRPr="002963E9">
        <w:rPr>
          <w:lang w:val="en-AU"/>
        </w:rPr>
        <w:t>the new competitive environment.</w:t>
      </w:r>
    </w:p>
    <w:p w14:paraId="1059F787" w14:textId="77777777" w:rsidR="002963E9" w:rsidRDefault="002963E9">
      <w:pPr>
        <w:rPr>
          <w:sz w:val="18"/>
          <w:szCs w:val="18"/>
          <w:lang w:val="en-AU"/>
        </w:rPr>
      </w:pPr>
      <w:r>
        <w:rPr>
          <w:lang w:val="en-AU"/>
        </w:rPr>
        <w:br w:type="page"/>
      </w:r>
    </w:p>
    <w:p w14:paraId="13F3010A" w14:textId="77777777" w:rsidR="002963E9" w:rsidRPr="002963E9" w:rsidRDefault="002963E9" w:rsidP="002963E9">
      <w:pPr>
        <w:pStyle w:val="Heading3"/>
      </w:pPr>
      <w:r w:rsidRPr="002963E9">
        <w:lastRenderedPageBreak/>
        <w:t>Stakeholder views</w:t>
      </w:r>
    </w:p>
    <w:p w14:paraId="63674182" w14:textId="31E409E1" w:rsidR="002963E9" w:rsidRPr="002963E9" w:rsidRDefault="002963E9" w:rsidP="002963E9">
      <w:pPr>
        <w:pStyle w:val="BodyText"/>
        <w:rPr>
          <w:lang w:val="en-AU"/>
        </w:rPr>
      </w:pPr>
      <w:r w:rsidRPr="002963E9">
        <w:rPr>
          <w:lang w:val="en-AU"/>
        </w:rPr>
        <w:t>There was consensus among stakeholders</w:t>
      </w:r>
      <w:r>
        <w:rPr>
          <w:lang w:val="en-AU"/>
        </w:rPr>
        <w:t xml:space="preserve"> </w:t>
      </w:r>
      <w:r w:rsidRPr="002963E9">
        <w:rPr>
          <w:lang w:val="en-AU"/>
        </w:rPr>
        <w:t>about the pivotal role played by pilots in</w:t>
      </w:r>
      <w:r>
        <w:rPr>
          <w:lang w:val="en-AU"/>
        </w:rPr>
        <w:t xml:space="preserve"> </w:t>
      </w:r>
      <w:r w:rsidRPr="002963E9">
        <w:rPr>
          <w:lang w:val="en-AU"/>
        </w:rPr>
        <w:t>ensuring safe navigation in commercial</w:t>
      </w:r>
      <w:r>
        <w:rPr>
          <w:lang w:val="en-AU"/>
        </w:rPr>
        <w:t xml:space="preserve"> </w:t>
      </w:r>
      <w:r w:rsidRPr="002963E9">
        <w:rPr>
          <w:lang w:val="en-AU"/>
        </w:rPr>
        <w:t>port waters. Some submissions argued</w:t>
      </w:r>
      <w:r>
        <w:rPr>
          <w:lang w:val="en-AU"/>
        </w:rPr>
        <w:t xml:space="preserve"> </w:t>
      </w:r>
      <w:r w:rsidRPr="002963E9">
        <w:rPr>
          <w:lang w:val="en-AU"/>
        </w:rPr>
        <w:t>that pilotage should have ‘essential</w:t>
      </w:r>
      <w:r>
        <w:rPr>
          <w:lang w:val="en-AU"/>
        </w:rPr>
        <w:t xml:space="preserve"> </w:t>
      </w:r>
      <w:r w:rsidRPr="002963E9">
        <w:rPr>
          <w:lang w:val="en-AU"/>
        </w:rPr>
        <w:t>service’ status.</w:t>
      </w:r>
    </w:p>
    <w:p w14:paraId="4F96BE02" w14:textId="7B6369CA" w:rsidR="002963E9" w:rsidRPr="002963E9" w:rsidRDefault="002963E9" w:rsidP="002963E9">
      <w:pPr>
        <w:pStyle w:val="BodyText"/>
        <w:rPr>
          <w:lang w:val="en-AU"/>
        </w:rPr>
      </w:pPr>
      <w:r w:rsidRPr="002963E9">
        <w:rPr>
          <w:lang w:val="en-AU"/>
        </w:rPr>
        <w:t>Stakeholders acknowledged recent</w:t>
      </w:r>
      <w:r>
        <w:rPr>
          <w:lang w:val="en-AU"/>
        </w:rPr>
        <w:t xml:space="preserve"> </w:t>
      </w:r>
      <w:r w:rsidRPr="002963E9">
        <w:rPr>
          <w:lang w:val="en-AU"/>
        </w:rPr>
        <w:t>adjustments to regulatory arrangements</w:t>
      </w:r>
      <w:r>
        <w:rPr>
          <w:lang w:val="en-AU"/>
        </w:rPr>
        <w:t xml:space="preserve"> </w:t>
      </w:r>
      <w:r w:rsidRPr="002963E9">
        <w:rPr>
          <w:lang w:val="en-AU"/>
        </w:rPr>
        <w:t>in response to introduction of competition</w:t>
      </w:r>
      <w:r>
        <w:rPr>
          <w:lang w:val="en-AU"/>
        </w:rPr>
        <w:t xml:space="preserve"> </w:t>
      </w:r>
      <w:r w:rsidRPr="002963E9">
        <w:rPr>
          <w:lang w:val="en-AU"/>
        </w:rPr>
        <w:t>in Melbourne and were generally</w:t>
      </w:r>
      <w:r>
        <w:rPr>
          <w:lang w:val="en-AU"/>
        </w:rPr>
        <w:t xml:space="preserve"> </w:t>
      </w:r>
      <w:r w:rsidRPr="002963E9">
        <w:rPr>
          <w:lang w:val="en-AU"/>
        </w:rPr>
        <w:t>supportive, with divided views about</w:t>
      </w:r>
      <w:r>
        <w:rPr>
          <w:lang w:val="en-AU"/>
        </w:rPr>
        <w:t xml:space="preserve"> </w:t>
      </w:r>
      <w:r w:rsidRPr="002963E9">
        <w:rPr>
          <w:lang w:val="en-AU"/>
        </w:rPr>
        <w:t>the need for further reform.</w:t>
      </w:r>
    </w:p>
    <w:p w14:paraId="2E456E0D" w14:textId="7FE4C7C0" w:rsidR="002963E9" w:rsidRPr="002963E9" w:rsidRDefault="002963E9" w:rsidP="002963E9">
      <w:pPr>
        <w:pStyle w:val="BodyText"/>
        <w:rPr>
          <w:lang w:val="en-AU"/>
        </w:rPr>
      </w:pPr>
      <w:r w:rsidRPr="002963E9">
        <w:rPr>
          <w:lang w:val="en-AU"/>
        </w:rPr>
        <w:t>Port Phillip Sea Pilots (PPSP) commented</w:t>
      </w:r>
      <w:r>
        <w:rPr>
          <w:lang w:val="en-AU"/>
        </w:rPr>
        <w:t xml:space="preserve"> </w:t>
      </w:r>
      <w:r w:rsidRPr="002963E9">
        <w:rPr>
          <w:lang w:val="en-AU"/>
        </w:rPr>
        <w:t>on ‘near misses’ in the ‘pilotage waters’</w:t>
      </w:r>
      <w:r>
        <w:rPr>
          <w:lang w:val="en-AU"/>
        </w:rPr>
        <w:t xml:space="preserve"> </w:t>
      </w:r>
      <w:r w:rsidRPr="002963E9">
        <w:rPr>
          <w:lang w:val="en-AU"/>
        </w:rPr>
        <w:t>of Port Phillip and argues that the</w:t>
      </w:r>
      <w:r>
        <w:rPr>
          <w:lang w:val="en-AU"/>
        </w:rPr>
        <w:t xml:space="preserve"> </w:t>
      </w:r>
      <w:r w:rsidRPr="002963E9">
        <w:rPr>
          <w:lang w:val="en-AU"/>
        </w:rPr>
        <w:t>introduction of competition has created</w:t>
      </w:r>
      <w:r>
        <w:rPr>
          <w:lang w:val="en-AU"/>
        </w:rPr>
        <w:t xml:space="preserve"> </w:t>
      </w:r>
      <w:r w:rsidRPr="002963E9">
        <w:rPr>
          <w:lang w:val="en-AU"/>
        </w:rPr>
        <w:t>a greater risk of collision, particularly in or</w:t>
      </w:r>
      <w:r>
        <w:rPr>
          <w:lang w:val="en-AU"/>
        </w:rPr>
        <w:t xml:space="preserve"> </w:t>
      </w:r>
      <w:r w:rsidRPr="002963E9">
        <w:rPr>
          <w:lang w:val="en-AU"/>
        </w:rPr>
        <w:t>near the Pilotage Boarding Ground (PBG):</w:t>
      </w:r>
    </w:p>
    <w:p w14:paraId="581F1B8E" w14:textId="6A640141" w:rsidR="002963E9" w:rsidRPr="002963E9" w:rsidRDefault="002963E9" w:rsidP="002963E9">
      <w:pPr>
        <w:pStyle w:val="DirectQuotes"/>
      </w:pPr>
      <w:r w:rsidRPr="002963E9">
        <w:t>“where two or more vessels can be</w:t>
      </w:r>
      <w:r>
        <w:t xml:space="preserve"> </w:t>
      </w:r>
      <w:r w:rsidRPr="002963E9">
        <w:t>approaching the same geographical location</w:t>
      </w:r>
      <w:r>
        <w:t xml:space="preserve"> </w:t>
      </w:r>
      <w:r w:rsidRPr="002963E9">
        <w:t>. . . for pilot boarding scheduled to occur at</w:t>
      </w:r>
      <w:r>
        <w:t xml:space="preserve"> </w:t>
      </w:r>
      <w:r w:rsidRPr="002963E9">
        <w:t>the same time, embarking pilots from the two</w:t>
      </w:r>
      <w:r>
        <w:t xml:space="preserve"> </w:t>
      </w:r>
      <w:r w:rsidRPr="002963E9">
        <w:t xml:space="preserve">PSPs [Pilotage Service Providers].” </w:t>
      </w:r>
      <w:r>
        <w:rPr>
          <w:rStyle w:val="FootnoteReference"/>
        </w:rPr>
        <w:footnoteReference w:id="27"/>
      </w:r>
    </w:p>
    <w:p w14:paraId="7542FE4E" w14:textId="4765D6BC" w:rsidR="002963E9" w:rsidRPr="002963E9" w:rsidRDefault="002963E9" w:rsidP="002963E9">
      <w:pPr>
        <w:pStyle w:val="BodyText"/>
        <w:rPr>
          <w:lang w:val="en-AU"/>
        </w:rPr>
      </w:pPr>
      <w:r w:rsidRPr="002963E9">
        <w:rPr>
          <w:lang w:val="en-AU"/>
        </w:rPr>
        <w:t>PPSP also comments on the proposed</w:t>
      </w:r>
      <w:r>
        <w:rPr>
          <w:lang w:val="en-AU"/>
        </w:rPr>
        <w:t xml:space="preserve"> </w:t>
      </w:r>
      <w:r w:rsidRPr="002963E9">
        <w:rPr>
          <w:lang w:val="en-AU"/>
        </w:rPr>
        <w:t>Pilotage Code of Practice, which it views</w:t>
      </w:r>
      <w:r>
        <w:rPr>
          <w:lang w:val="en-AU"/>
        </w:rPr>
        <w:t xml:space="preserve"> </w:t>
      </w:r>
      <w:r w:rsidRPr="002963E9">
        <w:rPr>
          <w:lang w:val="en-AU"/>
        </w:rPr>
        <w:t>as having the potential to address some</w:t>
      </w:r>
      <w:r>
        <w:rPr>
          <w:lang w:val="en-AU"/>
        </w:rPr>
        <w:t xml:space="preserve"> </w:t>
      </w:r>
      <w:r w:rsidRPr="002963E9">
        <w:rPr>
          <w:lang w:val="en-AU"/>
        </w:rPr>
        <w:t>of the perceived shortcomings in the</w:t>
      </w:r>
      <w:r>
        <w:rPr>
          <w:lang w:val="en-AU"/>
        </w:rPr>
        <w:t xml:space="preserve"> </w:t>
      </w:r>
      <w:r w:rsidRPr="002963E9">
        <w:rPr>
          <w:lang w:val="en-AU"/>
        </w:rPr>
        <w:t>legislative framework, but raises a range</w:t>
      </w:r>
      <w:r>
        <w:rPr>
          <w:lang w:val="en-AU"/>
        </w:rPr>
        <w:t xml:space="preserve"> </w:t>
      </w:r>
      <w:r w:rsidRPr="002963E9">
        <w:rPr>
          <w:lang w:val="en-AU"/>
        </w:rPr>
        <w:t>of drafting concerns.</w:t>
      </w:r>
      <w:r>
        <w:rPr>
          <w:rStyle w:val="FootnoteReference"/>
          <w:lang w:val="en-AU"/>
        </w:rPr>
        <w:footnoteReference w:id="28"/>
      </w:r>
    </w:p>
    <w:p w14:paraId="4877BDF4" w14:textId="3F1528B6" w:rsidR="002963E9" w:rsidRDefault="002963E9" w:rsidP="002963E9">
      <w:pPr>
        <w:pStyle w:val="BodyText"/>
      </w:pPr>
      <w:r>
        <w:t>The Maritime Union of Australia (MUA) also emphasises the important role of a Code of Practice and proposes:</w:t>
      </w:r>
    </w:p>
    <w:p w14:paraId="1BE5D162" w14:textId="7ECAC35A" w:rsidR="002963E9" w:rsidRDefault="002963E9" w:rsidP="002963E9">
      <w:pPr>
        <w:pStyle w:val="DirectQuotes"/>
      </w:pPr>
      <w:r>
        <w:t xml:space="preserve">“that Victoria adopt a Pilotage Code along the lines of the NSW pilotage Code Volume 1 . . .” </w:t>
      </w:r>
      <w:r>
        <w:rPr>
          <w:rStyle w:val="FootnoteReference"/>
        </w:rPr>
        <w:footnoteReference w:id="29"/>
      </w:r>
    </w:p>
    <w:p w14:paraId="3FA5E426" w14:textId="034E8894" w:rsidR="002963E9" w:rsidRDefault="002963E9" w:rsidP="002963E9">
      <w:pPr>
        <w:pStyle w:val="BodyText"/>
      </w:pPr>
      <w:r>
        <w:t>There was significant support for the idea of delegating responsibility for licensing of pilots from the Safety Director (TSV) to the harbour master in the relevant port. This seemed to be mainly based on the concern that TSV lacked the internal expertise and resources necessary for this function.</w:t>
      </w:r>
    </w:p>
    <w:p w14:paraId="5A2E66FC" w14:textId="11AE6B7E" w:rsidR="002963E9" w:rsidRDefault="002963E9" w:rsidP="002963E9">
      <w:pPr>
        <w:pStyle w:val="BodyText"/>
      </w:pPr>
      <w:r>
        <w:t>PoMO argued that:</w:t>
      </w:r>
    </w:p>
    <w:p w14:paraId="72BAFE7E" w14:textId="61D9E4C4" w:rsidR="002963E9" w:rsidRDefault="002963E9" w:rsidP="002963E9">
      <w:pPr>
        <w:pStyle w:val="DirectQuotes"/>
      </w:pPr>
      <w:r>
        <w:t xml:space="preserve">“Harbour Master powers should include provision to licence Marine Pilots . . . with an ability to investigate incidents promptly . . . A delegation of responsibility . . . can deliver this function under the guardianship of the Marine Services (sic) Act 2010 . . .” </w:t>
      </w:r>
      <w:r>
        <w:rPr>
          <w:rStyle w:val="FootnoteReference"/>
        </w:rPr>
        <w:footnoteReference w:id="30"/>
      </w:r>
    </w:p>
    <w:p w14:paraId="799F0AE4" w14:textId="37619F13" w:rsidR="002963E9" w:rsidRDefault="002963E9" w:rsidP="002963E9">
      <w:pPr>
        <w:pStyle w:val="BodyText"/>
      </w:pPr>
      <w:r>
        <w:t>The VRCA argued that there is a case for reforming arrangements to improve the oversight of pilots by harbour masters. Further, a new Authority:</w:t>
      </w:r>
    </w:p>
    <w:p w14:paraId="69747A03" w14:textId="500B70A2" w:rsidR="002963E9" w:rsidRDefault="002963E9" w:rsidP="002963E9">
      <w:pPr>
        <w:pStyle w:val="BodyText"/>
      </w:pPr>
      <w:r>
        <w:t xml:space="preserve">“could include in its remit . . . examining and licensing Pilots . . . [which] along with relevant audit and incident investigative powers, would bring consistency and standardisation . . . along with best practice safety standards.” </w:t>
      </w:r>
      <w:r>
        <w:rPr>
          <w:rStyle w:val="FootnoteReference"/>
        </w:rPr>
        <w:footnoteReference w:id="31"/>
      </w:r>
    </w:p>
    <w:p w14:paraId="3FE7284B" w14:textId="77777777" w:rsidR="0001481C" w:rsidRDefault="0001481C">
      <w:pPr>
        <w:rPr>
          <w:sz w:val="18"/>
          <w:szCs w:val="18"/>
        </w:rPr>
      </w:pPr>
      <w:r>
        <w:br w:type="page"/>
      </w:r>
    </w:p>
    <w:p w14:paraId="16BC8010" w14:textId="5E2155D8" w:rsidR="002963E9" w:rsidRDefault="002963E9" w:rsidP="0001481C">
      <w:pPr>
        <w:pStyle w:val="Heading4"/>
      </w:pPr>
      <w:r>
        <w:lastRenderedPageBreak/>
        <w:t>Findings</w:t>
      </w:r>
    </w:p>
    <w:p w14:paraId="3F240476" w14:textId="6CFF2109" w:rsidR="002963E9" w:rsidRDefault="002963E9" w:rsidP="0001481C">
      <w:pPr>
        <w:pStyle w:val="BodyText"/>
      </w:pPr>
      <w:r>
        <w:t>The Review finds there is a case for</w:t>
      </w:r>
      <w:r w:rsidR="0001481C">
        <w:t xml:space="preserve"> </w:t>
      </w:r>
      <w:r>
        <w:t>stronger regulatory control of the</w:t>
      </w:r>
      <w:r w:rsidR="0001481C">
        <w:t xml:space="preserve"> </w:t>
      </w:r>
      <w:r>
        <w:t>day-to-day operations of pilotage</w:t>
      </w:r>
      <w:r w:rsidR="0001481C">
        <w:t xml:space="preserve"> </w:t>
      </w:r>
      <w:r>
        <w:t>services in the ports, particularly in</w:t>
      </w:r>
      <w:r w:rsidR="0001481C">
        <w:t xml:space="preserve"> </w:t>
      </w:r>
      <w:r>
        <w:t>terms of implementation of safe operating</w:t>
      </w:r>
      <w:r w:rsidR="0001481C">
        <w:t xml:space="preserve"> </w:t>
      </w:r>
      <w:r>
        <w:t>practices and adherence to an effective</w:t>
      </w:r>
      <w:r w:rsidR="0001481C">
        <w:t xml:space="preserve"> </w:t>
      </w:r>
      <w:r>
        <w:t>performance management framework.</w:t>
      </w:r>
    </w:p>
    <w:p w14:paraId="6608DA80" w14:textId="37C892C1" w:rsidR="002963E9" w:rsidRDefault="002963E9" w:rsidP="0001481C">
      <w:pPr>
        <w:pStyle w:val="BodyText"/>
      </w:pPr>
      <w:r>
        <w:t>The harbour master has to work with and</w:t>
      </w:r>
      <w:r w:rsidR="0001481C">
        <w:t xml:space="preserve"> </w:t>
      </w:r>
      <w:r>
        <w:t>rely on the safe and effective delivery of</w:t>
      </w:r>
      <w:r w:rsidR="0001481C">
        <w:t xml:space="preserve"> </w:t>
      </w:r>
      <w:r>
        <w:t>pilotage services (in the case of Melbourne,</w:t>
      </w:r>
      <w:r w:rsidR="0001481C">
        <w:t xml:space="preserve"> </w:t>
      </w:r>
      <w:r>
        <w:t>multiple services operating in parallel) to</w:t>
      </w:r>
      <w:r w:rsidR="0001481C">
        <w:t xml:space="preserve"> </w:t>
      </w:r>
      <w:r>
        <w:t>be confident that the safety of his/her</w:t>
      </w:r>
      <w:r w:rsidR="0001481C">
        <w:t xml:space="preserve"> </w:t>
      </w:r>
      <w:r>
        <w:t>port can be ensured.</w:t>
      </w:r>
    </w:p>
    <w:p w14:paraId="5AB223FB" w14:textId="43BF3927" w:rsidR="002963E9" w:rsidRDefault="002963E9" w:rsidP="0001481C">
      <w:pPr>
        <w:pStyle w:val="BodyText"/>
      </w:pPr>
      <w:r>
        <w:t>The Review concludes that the harbour</w:t>
      </w:r>
      <w:r w:rsidR="0001481C">
        <w:t xml:space="preserve"> </w:t>
      </w:r>
      <w:r>
        <w:t>master, or the State-owned entity</w:t>
      </w:r>
      <w:r w:rsidR="0001481C">
        <w:t xml:space="preserve"> </w:t>
      </w:r>
      <w:r>
        <w:t>employing the harbour master</w:t>
      </w:r>
      <w:r w:rsidR="0001481C">
        <w:rPr>
          <w:rStyle w:val="FootnoteReference"/>
        </w:rPr>
        <w:footnoteReference w:id="32"/>
      </w:r>
      <w:r>
        <w:t>, should</w:t>
      </w:r>
      <w:r w:rsidR="0001481C">
        <w:t xml:space="preserve"> </w:t>
      </w:r>
      <w:r>
        <w:t>have a greater role in and influence</w:t>
      </w:r>
      <w:r w:rsidR="0001481C">
        <w:t xml:space="preserve"> </w:t>
      </w:r>
      <w:r>
        <w:t>over the conduct of pilotage services in</w:t>
      </w:r>
      <w:r w:rsidR="0001481C">
        <w:t xml:space="preserve"> </w:t>
      </w:r>
      <w:r>
        <w:t>the relevant port than can be achieved</w:t>
      </w:r>
      <w:r w:rsidR="0001481C">
        <w:t xml:space="preserve"> </w:t>
      </w:r>
      <w:r>
        <w:t>through Harbour Masters Directions alone.</w:t>
      </w:r>
    </w:p>
    <w:p w14:paraId="2D19E895" w14:textId="3E3E7FFA" w:rsidR="0001481C" w:rsidRDefault="002963E9" w:rsidP="0001481C">
      <w:pPr>
        <w:pStyle w:val="BodyText"/>
      </w:pPr>
      <w:r>
        <w:t>The Review further concludes that,</w:t>
      </w:r>
      <w:r w:rsidR="0001481C">
        <w:t xml:space="preserve"> </w:t>
      </w:r>
      <w:r>
        <w:t>although TSV is appropriately positioned</w:t>
      </w:r>
      <w:r w:rsidR="0001481C">
        <w:t xml:space="preserve"> </w:t>
      </w:r>
      <w:r>
        <w:t>to manage licensing of individual pilots</w:t>
      </w:r>
      <w:r w:rsidR="0001481C">
        <w:t xml:space="preserve"> </w:t>
      </w:r>
      <w:r>
        <w:t>and the development of related standards,</w:t>
      </w:r>
      <w:r w:rsidR="0001481C">
        <w:t xml:space="preserve"> </w:t>
      </w:r>
      <w:r>
        <w:t>there would be benefit in the transfer of</w:t>
      </w:r>
      <w:r w:rsidR="0001481C">
        <w:t xml:space="preserve"> </w:t>
      </w:r>
      <w:r>
        <w:t>responsibility for regulatory control of</w:t>
      </w:r>
      <w:r w:rsidR="0001481C">
        <w:t xml:space="preserve"> </w:t>
      </w:r>
      <w:r>
        <w:t>day-to-day service provision to a more</w:t>
      </w:r>
      <w:r w:rsidR="0001481C">
        <w:t xml:space="preserve"> </w:t>
      </w:r>
      <w:r>
        <w:t>operational entity, with greater in-house</w:t>
      </w:r>
      <w:r w:rsidR="0001481C">
        <w:t xml:space="preserve"> </w:t>
      </w:r>
      <w:r>
        <w:t>technical expertise and resources.</w:t>
      </w:r>
    </w:p>
    <w:p w14:paraId="646634E4" w14:textId="7AE59BFE" w:rsidR="0001481C" w:rsidRDefault="0001481C" w:rsidP="0001481C">
      <w:pPr>
        <w:pStyle w:val="Heading3"/>
      </w:pPr>
      <w:r>
        <w:t>Proposals</w:t>
      </w:r>
    </w:p>
    <w:p w14:paraId="65F7F791" w14:textId="3A29FA9E" w:rsidR="0001481C" w:rsidRDefault="0001481C" w:rsidP="0001481C">
      <w:pPr>
        <w:pStyle w:val="BodyText"/>
      </w:pPr>
      <w:r>
        <w:t>To address these findings, the Review proposes that the pilotage service registration provisions of the MSA (Part 7.1) be replaced by a non-exclusive licensing scheme for pilotage services in all the commercial trading ports.</w:t>
      </w:r>
    </w:p>
    <w:p w14:paraId="2ED0203F" w14:textId="61EEDA34" w:rsidR="0001481C" w:rsidRDefault="0001481C" w:rsidP="0001481C">
      <w:pPr>
        <w:pStyle w:val="BodyText"/>
      </w:pPr>
      <w:r>
        <w:t>It is further proposed that this scheme should be administered by the new Victorian Ports Authority (the new Authority) in its capacity of overall responsibility for navigational control and safety in the commercial ports.</w:t>
      </w:r>
    </w:p>
    <w:p w14:paraId="08F1AE9C" w14:textId="1C407430" w:rsidR="0001481C" w:rsidRDefault="0001481C" w:rsidP="0001481C">
      <w:pPr>
        <w:pStyle w:val="BodyText"/>
      </w:pPr>
      <w:r>
        <w:t>The new provisions would place the onus on the new Authority to use its best endeavours ensure that licensed pilotage services are at all times available to service ships in ‘pilot-required waters’.</w:t>
      </w:r>
    </w:p>
    <w:p w14:paraId="06907A20" w14:textId="111A783E" w:rsidR="0001481C" w:rsidRDefault="0001481C" w:rsidP="0001481C">
      <w:pPr>
        <w:pStyle w:val="BodyText"/>
      </w:pPr>
      <w:r>
        <w:t>This latter proposal is analogous to the existing provisions for harbour masters in Part 6.1, s220 of the MSA, which require that the relevant State-owned port entity (currently VPCM or VRCA) “must ensure that a licensed harbour master is at all times engaged” for declared port waters.</w:t>
      </w:r>
    </w:p>
    <w:p w14:paraId="72C5F844" w14:textId="4689781B" w:rsidR="0001481C" w:rsidRDefault="0001481C" w:rsidP="0001481C">
      <w:pPr>
        <w:pStyle w:val="BodyText"/>
      </w:pPr>
      <w:r>
        <w:t>Currently, there is nothing in theory preventing pilotage service providers from discontinuing operations in a particular port, leaving it without service for a period of time.</w:t>
      </w:r>
    </w:p>
    <w:p w14:paraId="66807AAD" w14:textId="4D954F07" w:rsidR="0001481C" w:rsidRDefault="0001481C" w:rsidP="0001481C">
      <w:pPr>
        <w:pStyle w:val="BodyText"/>
      </w:pPr>
      <w:r>
        <w:t>The Review proposes that this contingency should be addressed through licence conditions under the new scheme and, failing that, a requirement for the new Authority to step in and provide the service where possible.</w:t>
      </w:r>
    </w:p>
    <w:p w14:paraId="7B02B4C6" w14:textId="170ECDDB" w:rsidR="0001481C" w:rsidRDefault="0001481C" w:rsidP="0001481C">
      <w:pPr>
        <w:pStyle w:val="BodyText"/>
      </w:pPr>
      <w:r>
        <w:t>The new provisions would be consistent with a competitive model in that the new Authority would be required to issue a licence to any pilotage service provider that was able to meet the standards and requirements set out under the new licensing scheme.</w:t>
      </w:r>
    </w:p>
    <w:p w14:paraId="28919FBE" w14:textId="3E79DC54" w:rsidR="0001481C" w:rsidRDefault="0001481C" w:rsidP="0001481C">
      <w:pPr>
        <w:pStyle w:val="BodyText"/>
      </w:pPr>
      <w:r>
        <w:t>25. In the case of the Port of Portland, where the private port operator directly employs the pilots, it would be expected that PoPL would apply to the new Authority to convert its current pilotage service registration to a licence under the new scheme.</w:t>
      </w:r>
    </w:p>
    <w:p w14:paraId="1CC97DB5" w14:textId="7DED3D88" w:rsidR="0001481C" w:rsidRDefault="0001481C" w:rsidP="0001481C">
      <w:pPr>
        <w:pStyle w:val="BodyText"/>
      </w:pPr>
      <w:r>
        <w:t>26. Under these proposals, TSV would retain responsibility for the professional licensing of individual pilots and developing appropriate standards for the training of pilots and pilot-exempt masters and related matters.</w:t>
      </w:r>
    </w:p>
    <w:p w14:paraId="231174E2" w14:textId="037BDB3D" w:rsidR="0001481C" w:rsidRDefault="0001481C" w:rsidP="0001481C">
      <w:pPr>
        <w:pStyle w:val="BodyText"/>
      </w:pPr>
      <w:r>
        <w:lastRenderedPageBreak/>
        <w:t>27. As part of its general responsibility for oversighting the marine safety regime, TSV would also be responsible for auditing the new licensing scheme and the performance of the new Authority in administering the scheme to ensure standards are maintained.</w:t>
      </w:r>
    </w:p>
    <w:p w14:paraId="6FBDC5C2" w14:textId="77777777" w:rsidR="0001481C" w:rsidRDefault="0001481C" w:rsidP="0001481C">
      <w:pPr>
        <w:pStyle w:val="Heading5"/>
      </w:pPr>
      <w:r>
        <w:t>Recommendations</w:t>
      </w:r>
    </w:p>
    <w:p w14:paraId="3CCED338" w14:textId="7AD14C52" w:rsidR="0001481C" w:rsidRDefault="0001481C" w:rsidP="000F42A9">
      <w:pPr>
        <w:pStyle w:val="BodyText"/>
        <w:numPr>
          <w:ilvl w:val="0"/>
          <w:numId w:val="27"/>
        </w:numPr>
        <w:shd w:val="clear" w:color="auto" w:fill="DBE5F1" w:themeFill="accent1" w:themeFillTint="33"/>
        <w:ind w:left="360"/>
      </w:pPr>
      <w:r>
        <w:t xml:space="preserve">That the </w:t>
      </w:r>
      <w:r w:rsidR="00805303">
        <w:t xml:space="preserve">pilotage </w:t>
      </w:r>
      <w:r>
        <w:t>registration provisions</w:t>
      </w:r>
      <w:r w:rsidR="00201E47">
        <w:t xml:space="preserve"> </w:t>
      </w:r>
      <w:r>
        <w:t>in Part 7.1 of the Marine Safety Act 2010</w:t>
      </w:r>
      <w:r w:rsidR="00201E47">
        <w:t xml:space="preserve"> </w:t>
      </w:r>
      <w:r>
        <w:t>(MSA) be replaced by a non-exclusive</w:t>
      </w:r>
      <w:r w:rsidR="00201E47">
        <w:t xml:space="preserve"> </w:t>
      </w:r>
      <w:r>
        <w:t>licensing scheme for pilotage services</w:t>
      </w:r>
      <w:r w:rsidR="00201E47">
        <w:t xml:space="preserve"> </w:t>
      </w:r>
      <w:r>
        <w:t>in the commercial trading ports;</w:t>
      </w:r>
    </w:p>
    <w:p w14:paraId="24BE0556" w14:textId="4A69E2B2" w:rsidR="0001481C" w:rsidRDefault="0001481C" w:rsidP="000F42A9">
      <w:pPr>
        <w:pStyle w:val="BodyText"/>
        <w:numPr>
          <w:ilvl w:val="0"/>
          <w:numId w:val="27"/>
        </w:numPr>
        <w:shd w:val="clear" w:color="auto" w:fill="DBE5F1" w:themeFill="accent1" w:themeFillTint="33"/>
        <w:ind w:left="360"/>
      </w:pPr>
      <w:r>
        <w:t>That this new scheme be administered</w:t>
      </w:r>
      <w:r w:rsidR="00201E47">
        <w:t xml:space="preserve"> </w:t>
      </w:r>
      <w:r>
        <w:t>by the new Victorian Ports Authority (the</w:t>
      </w:r>
      <w:r w:rsidR="00201E47">
        <w:t xml:space="preserve"> </w:t>
      </w:r>
      <w:r>
        <w:t>new Authority) in its capacity of overall</w:t>
      </w:r>
      <w:r w:rsidR="00201E47">
        <w:t xml:space="preserve"> </w:t>
      </w:r>
      <w:r>
        <w:t>responsibility for navigational control and</w:t>
      </w:r>
      <w:r w:rsidR="00201E47">
        <w:t xml:space="preserve"> </w:t>
      </w:r>
      <w:r>
        <w:t>safety in the commercial trading ports;</w:t>
      </w:r>
    </w:p>
    <w:p w14:paraId="51AF967C" w14:textId="5B2A98B6" w:rsidR="0001481C" w:rsidRDefault="0001481C" w:rsidP="000F42A9">
      <w:pPr>
        <w:pStyle w:val="BodyText"/>
        <w:numPr>
          <w:ilvl w:val="0"/>
          <w:numId w:val="27"/>
        </w:numPr>
        <w:shd w:val="clear" w:color="auto" w:fill="DBE5F1" w:themeFill="accent1" w:themeFillTint="33"/>
        <w:ind w:left="360"/>
      </w:pPr>
      <w:r>
        <w:t>That the new provisions require the new</w:t>
      </w:r>
      <w:r w:rsidR="00201E47">
        <w:t xml:space="preserve"> </w:t>
      </w:r>
      <w:r>
        <w:t>Authority to use its best endeavours to</w:t>
      </w:r>
      <w:r w:rsidR="00201E47">
        <w:t xml:space="preserve"> </w:t>
      </w:r>
      <w:r>
        <w:t>ensure that licensed pilotage services</w:t>
      </w:r>
      <w:r w:rsidR="00201E47">
        <w:t xml:space="preserve"> </w:t>
      </w:r>
      <w:r>
        <w:t>are at all times available to service ships</w:t>
      </w:r>
      <w:r w:rsidR="00201E47">
        <w:t xml:space="preserve"> </w:t>
      </w:r>
      <w:r>
        <w:t>in ‘pilot required waters’;</w:t>
      </w:r>
    </w:p>
    <w:p w14:paraId="536985BF" w14:textId="0C3153FD" w:rsidR="0001481C" w:rsidRDefault="0001481C" w:rsidP="000F42A9">
      <w:pPr>
        <w:pStyle w:val="BodyText"/>
        <w:numPr>
          <w:ilvl w:val="0"/>
          <w:numId w:val="27"/>
        </w:numPr>
        <w:shd w:val="clear" w:color="auto" w:fill="DBE5F1" w:themeFill="accent1" w:themeFillTint="33"/>
        <w:ind w:left="360"/>
      </w:pPr>
      <w:r>
        <w:t>That, should there be a gap in service</w:t>
      </w:r>
      <w:r w:rsidR="00201E47">
        <w:t xml:space="preserve"> </w:t>
      </w:r>
      <w:r>
        <w:t>availability in a particular port, the</w:t>
      </w:r>
      <w:r w:rsidR="00201E47">
        <w:t xml:space="preserve"> </w:t>
      </w:r>
      <w:r>
        <w:t>new Authority be empowered to directly</w:t>
      </w:r>
      <w:r w:rsidR="00201E47">
        <w:t xml:space="preserve"> </w:t>
      </w:r>
      <w:r>
        <w:t>procure or provide pilotage services until</w:t>
      </w:r>
      <w:r w:rsidR="00201E47">
        <w:t xml:space="preserve"> </w:t>
      </w:r>
      <w:r>
        <w:t>a suitable commercial service provider</w:t>
      </w:r>
      <w:r w:rsidR="00201E47">
        <w:t xml:space="preserve"> </w:t>
      </w:r>
      <w:r>
        <w:t>can be found;</w:t>
      </w:r>
    </w:p>
    <w:p w14:paraId="7D4B03D6" w14:textId="5B6FCA87" w:rsidR="0001481C" w:rsidRDefault="0001481C" w:rsidP="000F42A9">
      <w:pPr>
        <w:pStyle w:val="BodyText"/>
        <w:numPr>
          <w:ilvl w:val="0"/>
          <w:numId w:val="27"/>
        </w:numPr>
        <w:shd w:val="clear" w:color="auto" w:fill="DBE5F1" w:themeFill="accent1" w:themeFillTint="33"/>
        <w:ind w:left="360"/>
      </w:pPr>
      <w:r>
        <w:t>That the new Authority be required to</w:t>
      </w:r>
      <w:r w:rsidR="00201E47">
        <w:t xml:space="preserve"> </w:t>
      </w:r>
      <w:r>
        <w:t>issue a licence to any pilotage service</w:t>
      </w:r>
      <w:r w:rsidR="00201E47">
        <w:t xml:space="preserve"> </w:t>
      </w:r>
      <w:r>
        <w:t>that is able to meet the standards</w:t>
      </w:r>
      <w:r w:rsidR="00201E47">
        <w:t xml:space="preserve"> </w:t>
      </w:r>
      <w:r>
        <w:t>and requirements set out under the</w:t>
      </w:r>
      <w:r w:rsidR="00201E47">
        <w:t xml:space="preserve"> </w:t>
      </w:r>
      <w:r>
        <w:t>new scheme;</w:t>
      </w:r>
    </w:p>
    <w:p w14:paraId="51E6101B" w14:textId="6AB99108" w:rsidR="0001481C" w:rsidRDefault="0001481C" w:rsidP="000F42A9">
      <w:pPr>
        <w:pStyle w:val="BodyText"/>
        <w:numPr>
          <w:ilvl w:val="0"/>
          <w:numId w:val="27"/>
        </w:numPr>
        <w:shd w:val="clear" w:color="auto" w:fill="DBE5F1" w:themeFill="accent1" w:themeFillTint="33"/>
        <w:ind w:left="360"/>
      </w:pPr>
      <w:r>
        <w:t>That the Safety Director (TSV) retain</w:t>
      </w:r>
      <w:r w:rsidR="00201E47">
        <w:t xml:space="preserve"> </w:t>
      </w:r>
      <w:r>
        <w:t>responsibility for the professional</w:t>
      </w:r>
      <w:r w:rsidR="00201E47">
        <w:t xml:space="preserve"> </w:t>
      </w:r>
      <w:r>
        <w:t>licensing of individual pilots and</w:t>
      </w:r>
      <w:r w:rsidR="00201E47">
        <w:t xml:space="preserve"> </w:t>
      </w:r>
      <w:r>
        <w:t>developing appropriate standards for</w:t>
      </w:r>
      <w:r w:rsidR="00201E47">
        <w:t xml:space="preserve"> </w:t>
      </w:r>
      <w:r>
        <w:t>the training of pilots and pilot-exempt</w:t>
      </w:r>
      <w:r w:rsidR="00201E47">
        <w:t xml:space="preserve"> </w:t>
      </w:r>
      <w:r>
        <w:t>masters and related matters;</w:t>
      </w:r>
    </w:p>
    <w:p w14:paraId="559E59EE" w14:textId="6BFDC0A3" w:rsidR="0001481C" w:rsidRPr="0001481C" w:rsidRDefault="0001481C" w:rsidP="000F42A9">
      <w:pPr>
        <w:pStyle w:val="BodyText"/>
        <w:numPr>
          <w:ilvl w:val="0"/>
          <w:numId w:val="27"/>
        </w:numPr>
        <w:shd w:val="clear" w:color="auto" w:fill="DBE5F1" w:themeFill="accent1" w:themeFillTint="33"/>
        <w:ind w:left="360"/>
      </w:pPr>
      <w:r>
        <w:t>That the Safety Director (TSV) be</w:t>
      </w:r>
      <w:r w:rsidR="00201E47">
        <w:t xml:space="preserve"> </w:t>
      </w:r>
      <w:r>
        <w:t>responsible for auditing the new licensing</w:t>
      </w:r>
      <w:r w:rsidR="00201E47">
        <w:t xml:space="preserve"> </w:t>
      </w:r>
      <w:r>
        <w:t>scheme and the performance of the new</w:t>
      </w:r>
      <w:r w:rsidR="00201E47">
        <w:t xml:space="preserve"> </w:t>
      </w:r>
      <w:r>
        <w:t>Authority in administering the scheme</w:t>
      </w:r>
      <w:r w:rsidR="00201E47">
        <w:t xml:space="preserve"> </w:t>
      </w:r>
      <w:r>
        <w:t>to ensure standards are maintained.</w:t>
      </w:r>
    </w:p>
    <w:p w14:paraId="35DD4631" w14:textId="0ECA729B" w:rsidR="00201E47" w:rsidRDefault="00201E47">
      <w:pPr>
        <w:rPr>
          <w:sz w:val="18"/>
          <w:szCs w:val="18"/>
        </w:rPr>
      </w:pPr>
      <w:r>
        <w:br w:type="page"/>
      </w:r>
    </w:p>
    <w:p w14:paraId="079B5757" w14:textId="1169B26D" w:rsidR="0001481C" w:rsidRDefault="00201E47" w:rsidP="00201E47">
      <w:pPr>
        <w:pStyle w:val="Heading3"/>
      </w:pPr>
      <w:r>
        <w:lastRenderedPageBreak/>
        <w:t>Towage</w:t>
      </w:r>
    </w:p>
    <w:p w14:paraId="1EEEC150" w14:textId="69A91493" w:rsidR="00201E47" w:rsidRDefault="00201E47" w:rsidP="00201E47">
      <w:pPr>
        <w:pStyle w:val="Heading4"/>
      </w:pPr>
      <w:r>
        <w:t>Introduction</w:t>
      </w:r>
    </w:p>
    <w:p w14:paraId="698DA75A" w14:textId="63C5302B" w:rsidR="00201E47" w:rsidRPr="00201E47" w:rsidRDefault="00201E47" w:rsidP="002A3EA0">
      <w:pPr>
        <w:pStyle w:val="BodyText"/>
        <w:spacing w:before="200" w:after="200"/>
        <w:rPr>
          <w:lang w:val="en-AU"/>
        </w:rPr>
      </w:pPr>
      <w:r w:rsidRPr="00201E47">
        <w:rPr>
          <w:lang w:val="en-AU"/>
        </w:rPr>
        <w:t>Section 73A of the PMA defines a towage</w:t>
      </w:r>
      <w:r>
        <w:rPr>
          <w:lang w:val="en-AU"/>
        </w:rPr>
        <w:t xml:space="preserve"> </w:t>
      </w:r>
      <w:r w:rsidRPr="00201E47">
        <w:rPr>
          <w:lang w:val="en-AU"/>
        </w:rPr>
        <w:t>service as “the service of supplying one</w:t>
      </w:r>
      <w:r>
        <w:rPr>
          <w:lang w:val="en-AU"/>
        </w:rPr>
        <w:t xml:space="preserve"> </w:t>
      </w:r>
      <w:r w:rsidRPr="00201E47">
        <w:rPr>
          <w:lang w:val="en-AU"/>
        </w:rPr>
        <w:t>or more towage vessels to assist in the</w:t>
      </w:r>
      <w:r>
        <w:rPr>
          <w:lang w:val="en-AU"/>
        </w:rPr>
        <w:t xml:space="preserve"> </w:t>
      </w:r>
      <w:r w:rsidRPr="00201E47">
        <w:rPr>
          <w:lang w:val="en-AU"/>
        </w:rPr>
        <w:t>navigation of other vessels by towing or</w:t>
      </w:r>
      <w:r>
        <w:rPr>
          <w:lang w:val="en-AU"/>
        </w:rPr>
        <w:t xml:space="preserve"> </w:t>
      </w:r>
      <w:r w:rsidRPr="00201E47">
        <w:rPr>
          <w:lang w:val="en-AU"/>
        </w:rPr>
        <w:t>pushing these vessels into, within or out</w:t>
      </w:r>
      <w:r>
        <w:rPr>
          <w:lang w:val="en-AU"/>
        </w:rPr>
        <w:t xml:space="preserve"> </w:t>
      </w:r>
      <w:r w:rsidRPr="00201E47">
        <w:rPr>
          <w:lang w:val="en-AU"/>
        </w:rPr>
        <w:t>of port waters.”</w:t>
      </w:r>
    </w:p>
    <w:p w14:paraId="6C2A3D38" w14:textId="36565269" w:rsidR="00201E47" w:rsidRPr="00201E47" w:rsidRDefault="00201E47" w:rsidP="002A3EA0">
      <w:pPr>
        <w:pStyle w:val="BodyText"/>
        <w:spacing w:before="200" w:after="200"/>
        <w:rPr>
          <w:lang w:val="en-AU"/>
        </w:rPr>
      </w:pPr>
      <w:r w:rsidRPr="00201E47">
        <w:rPr>
          <w:lang w:val="en-AU"/>
        </w:rPr>
        <w:t>The market for towage services in</w:t>
      </w:r>
      <w:r>
        <w:rPr>
          <w:lang w:val="en-AU"/>
        </w:rPr>
        <w:t xml:space="preserve"> </w:t>
      </w:r>
      <w:r w:rsidRPr="00201E47">
        <w:rPr>
          <w:lang w:val="en-AU"/>
        </w:rPr>
        <w:t>Victoria’s ports is open to competition.</w:t>
      </w:r>
    </w:p>
    <w:p w14:paraId="02DB0544" w14:textId="79E6C04A" w:rsidR="00201E47" w:rsidRPr="00201E47" w:rsidRDefault="00201E47" w:rsidP="002A3EA0">
      <w:pPr>
        <w:pStyle w:val="BodyText"/>
        <w:spacing w:before="200" w:after="200"/>
        <w:rPr>
          <w:lang w:val="en-AU"/>
        </w:rPr>
      </w:pPr>
      <w:r w:rsidRPr="00201E47">
        <w:rPr>
          <w:lang w:val="en-AU"/>
        </w:rPr>
        <w:t>The only port in Victoria in which towage</w:t>
      </w:r>
      <w:r>
        <w:rPr>
          <w:lang w:val="en-AU"/>
        </w:rPr>
        <w:t xml:space="preserve"> </w:t>
      </w:r>
      <w:r w:rsidRPr="00201E47">
        <w:rPr>
          <w:lang w:val="en-AU"/>
        </w:rPr>
        <w:t>service provision is specifically regulated</w:t>
      </w:r>
      <w:r>
        <w:rPr>
          <w:lang w:val="en-AU"/>
        </w:rPr>
        <w:t xml:space="preserve"> </w:t>
      </w:r>
      <w:r w:rsidRPr="00201E47">
        <w:rPr>
          <w:lang w:val="en-AU"/>
        </w:rPr>
        <w:t>is the Port of Melbourne.</w:t>
      </w:r>
    </w:p>
    <w:p w14:paraId="0ADAFC7F" w14:textId="35DFB29F" w:rsidR="00201E47" w:rsidRPr="00201E47" w:rsidRDefault="00201E47" w:rsidP="002A3EA0">
      <w:pPr>
        <w:pStyle w:val="BodyText"/>
        <w:spacing w:before="200" w:after="200"/>
        <w:rPr>
          <w:lang w:val="en-AU"/>
        </w:rPr>
      </w:pPr>
      <w:r w:rsidRPr="00201E47">
        <w:rPr>
          <w:lang w:val="en-AU"/>
        </w:rPr>
        <w:t>The regulatory framework for towage in</w:t>
      </w:r>
      <w:r>
        <w:rPr>
          <w:lang w:val="en-AU"/>
        </w:rPr>
        <w:t xml:space="preserve"> </w:t>
      </w:r>
      <w:r w:rsidRPr="00201E47">
        <w:rPr>
          <w:lang w:val="en-AU"/>
        </w:rPr>
        <w:t>the Port of Melbourne is established under</w:t>
      </w:r>
      <w:r>
        <w:rPr>
          <w:lang w:val="en-AU"/>
        </w:rPr>
        <w:t xml:space="preserve"> </w:t>
      </w:r>
      <w:r w:rsidRPr="00201E47">
        <w:rPr>
          <w:lang w:val="en-AU"/>
        </w:rPr>
        <w:t>Part 4A of the PMA, which stipulates that</w:t>
      </w:r>
      <w:r>
        <w:rPr>
          <w:lang w:val="en-AU"/>
        </w:rPr>
        <w:t xml:space="preserve"> </w:t>
      </w:r>
      <w:r w:rsidRPr="00201E47">
        <w:rPr>
          <w:lang w:val="en-AU"/>
        </w:rPr>
        <w:t>a person cannot provide a towage service</w:t>
      </w:r>
      <w:r>
        <w:rPr>
          <w:lang w:val="en-AU"/>
        </w:rPr>
        <w:t xml:space="preserve"> </w:t>
      </w:r>
      <w:r w:rsidRPr="00201E47">
        <w:rPr>
          <w:lang w:val="en-AU"/>
        </w:rPr>
        <w:t>in the Port of Melbourne unless the person</w:t>
      </w:r>
      <w:r>
        <w:rPr>
          <w:lang w:val="en-AU"/>
        </w:rPr>
        <w:t xml:space="preserve"> </w:t>
      </w:r>
      <w:r w:rsidRPr="00201E47">
        <w:rPr>
          <w:lang w:val="en-AU"/>
        </w:rPr>
        <w:t>is a ‘notified towage services provider’.</w:t>
      </w:r>
    </w:p>
    <w:p w14:paraId="0C67D845" w14:textId="20ACE67B" w:rsidR="00201E47" w:rsidRPr="00201E47" w:rsidRDefault="00201E47" w:rsidP="002A3EA0">
      <w:pPr>
        <w:pStyle w:val="BodyText"/>
        <w:spacing w:before="200" w:after="200"/>
        <w:rPr>
          <w:lang w:val="en-AU"/>
        </w:rPr>
      </w:pPr>
      <w:r w:rsidRPr="00201E47">
        <w:rPr>
          <w:lang w:val="en-AU"/>
        </w:rPr>
        <w:t>It is interesting to note that ‘notification’</w:t>
      </w:r>
      <w:r>
        <w:rPr>
          <w:lang w:val="en-AU"/>
        </w:rPr>
        <w:t xml:space="preserve"> </w:t>
      </w:r>
      <w:r w:rsidRPr="00201E47">
        <w:rPr>
          <w:lang w:val="en-AU"/>
        </w:rPr>
        <w:t>is made to the VPCM under the PMA, in</w:t>
      </w:r>
      <w:r>
        <w:rPr>
          <w:lang w:val="en-AU"/>
        </w:rPr>
        <w:t xml:space="preserve"> </w:t>
      </w:r>
      <w:r w:rsidRPr="00201E47">
        <w:rPr>
          <w:lang w:val="en-AU"/>
        </w:rPr>
        <w:t>contrast to pilotage for which ‘registration’</w:t>
      </w:r>
      <w:r>
        <w:rPr>
          <w:lang w:val="en-AU"/>
        </w:rPr>
        <w:t xml:space="preserve"> </w:t>
      </w:r>
      <w:r w:rsidRPr="00201E47">
        <w:rPr>
          <w:lang w:val="en-AU"/>
        </w:rPr>
        <w:t>is directed to TSV under the MSA.</w:t>
      </w:r>
    </w:p>
    <w:p w14:paraId="739E7074" w14:textId="197F1691" w:rsidR="00201E47" w:rsidRPr="00201E47" w:rsidRDefault="00201E47" w:rsidP="002A3EA0">
      <w:pPr>
        <w:pStyle w:val="BodyText"/>
        <w:spacing w:before="200" w:after="200"/>
        <w:rPr>
          <w:lang w:val="en-AU"/>
        </w:rPr>
      </w:pPr>
      <w:r w:rsidRPr="00201E47">
        <w:rPr>
          <w:lang w:val="en-AU"/>
        </w:rPr>
        <w:t>Under Part 4A of the PMA, the VPCM</w:t>
      </w:r>
      <w:r>
        <w:rPr>
          <w:lang w:val="en-AU"/>
        </w:rPr>
        <w:t xml:space="preserve"> </w:t>
      </w:r>
      <w:r w:rsidRPr="00201E47">
        <w:rPr>
          <w:lang w:val="en-AU"/>
        </w:rPr>
        <w:t>may make a Towage Requirements</w:t>
      </w:r>
      <w:r>
        <w:rPr>
          <w:lang w:val="en-AU"/>
        </w:rPr>
        <w:t xml:space="preserve"> </w:t>
      </w:r>
      <w:r w:rsidRPr="00201E47">
        <w:rPr>
          <w:lang w:val="en-AU"/>
        </w:rPr>
        <w:t>Determination (TRD). The matters which</w:t>
      </w:r>
      <w:r>
        <w:rPr>
          <w:lang w:val="en-AU"/>
        </w:rPr>
        <w:t xml:space="preserve"> </w:t>
      </w:r>
      <w:r w:rsidRPr="00201E47">
        <w:rPr>
          <w:lang w:val="en-AU"/>
        </w:rPr>
        <w:t>may be dealt with in the determination</w:t>
      </w:r>
      <w:r>
        <w:rPr>
          <w:lang w:val="en-AU"/>
        </w:rPr>
        <w:t xml:space="preserve"> </w:t>
      </w:r>
      <w:r w:rsidRPr="00201E47">
        <w:rPr>
          <w:lang w:val="en-AU"/>
        </w:rPr>
        <w:t>and the process for its making are set</w:t>
      </w:r>
      <w:r>
        <w:rPr>
          <w:lang w:val="en-AU"/>
        </w:rPr>
        <w:t xml:space="preserve"> </w:t>
      </w:r>
      <w:r w:rsidRPr="00201E47">
        <w:rPr>
          <w:lang w:val="en-AU"/>
        </w:rPr>
        <w:t>out there.</w:t>
      </w:r>
    </w:p>
    <w:p w14:paraId="478ADF12" w14:textId="7606D02D" w:rsidR="00201E47" w:rsidRPr="00201E47" w:rsidRDefault="00201E47" w:rsidP="002A3EA0">
      <w:pPr>
        <w:pStyle w:val="BodyText"/>
        <w:spacing w:before="200" w:after="200"/>
        <w:rPr>
          <w:lang w:val="en-AU"/>
        </w:rPr>
      </w:pPr>
      <w:r w:rsidRPr="00201E47">
        <w:rPr>
          <w:lang w:val="en-AU"/>
        </w:rPr>
        <w:t>The current TRD specifies compliance</w:t>
      </w:r>
      <w:r>
        <w:rPr>
          <w:lang w:val="en-AU"/>
        </w:rPr>
        <w:t xml:space="preserve"> </w:t>
      </w:r>
      <w:r w:rsidRPr="00201E47">
        <w:rPr>
          <w:lang w:val="en-AU"/>
        </w:rPr>
        <w:t>requirements for towage providers</w:t>
      </w:r>
      <w:r>
        <w:rPr>
          <w:lang w:val="en-AU"/>
        </w:rPr>
        <w:t xml:space="preserve"> </w:t>
      </w:r>
      <w:r w:rsidRPr="00201E47">
        <w:rPr>
          <w:lang w:val="en-AU"/>
        </w:rPr>
        <w:t>in relation to the standard of vessels,</w:t>
      </w:r>
      <w:r>
        <w:rPr>
          <w:lang w:val="en-AU"/>
        </w:rPr>
        <w:t xml:space="preserve"> </w:t>
      </w:r>
      <w:r w:rsidRPr="00201E47">
        <w:rPr>
          <w:lang w:val="en-AU"/>
        </w:rPr>
        <w:t>equipment and crewing that they are</w:t>
      </w:r>
      <w:r>
        <w:rPr>
          <w:lang w:val="en-AU"/>
        </w:rPr>
        <w:t xml:space="preserve"> </w:t>
      </w:r>
      <w:r w:rsidRPr="00201E47">
        <w:rPr>
          <w:lang w:val="en-AU"/>
        </w:rPr>
        <w:t>required to provide.</w:t>
      </w:r>
    </w:p>
    <w:p w14:paraId="7A1BE829" w14:textId="625EC62C" w:rsidR="00201E47" w:rsidRPr="00201E47" w:rsidRDefault="00201E47" w:rsidP="00201E47">
      <w:pPr>
        <w:pStyle w:val="BodyText"/>
        <w:spacing w:before="200" w:after="200"/>
        <w:rPr>
          <w:lang w:val="en-AU"/>
        </w:rPr>
      </w:pPr>
      <w:r w:rsidRPr="00201E47">
        <w:rPr>
          <w:lang w:val="en-AU"/>
        </w:rPr>
        <w:t>The three other commercial trading</w:t>
      </w:r>
      <w:r>
        <w:rPr>
          <w:lang w:val="en-AU"/>
        </w:rPr>
        <w:t xml:space="preserve"> </w:t>
      </w:r>
      <w:r w:rsidRPr="00201E47">
        <w:rPr>
          <w:lang w:val="en-AU"/>
        </w:rPr>
        <w:t>ports in Victoria (Hastings, Geelong</w:t>
      </w:r>
      <w:r>
        <w:rPr>
          <w:lang w:val="en-AU"/>
        </w:rPr>
        <w:t xml:space="preserve"> </w:t>
      </w:r>
      <w:r w:rsidRPr="00201E47">
        <w:rPr>
          <w:lang w:val="en-AU"/>
        </w:rPr>
        <w:t>and Portland) have no formal towage</w:t>
      </w:r>
      <w:r>
        <w:rPr>
          <w:lang w:val="en-AU"/>
        </w:rPr>
        <w:t xml:space="preserve"> </w:t>
      </w:r>
      <w:r w:rsidRPr="00201E47">
        <w:rPr>
          <w:lang w:val="en-AU"/>
        </w:rPr>
        <w:t>service regulatory regime, with service</w:t>
      </w:r>
      <w:r>
        <w:rPr>
          <w:lang w:val="en-AU"/>
        </w:rPr>
        <w:t xml:space="preserve"> </w:t>
      </w:r>
      <w:r w:rsidRPr="00201E47">
        <w:rPr>
          <w:lang w:val="en-AU"/>
        </w:rPr>
        <w:t>standards governed by a mixture of</w:t>
      </w:r>
      <w:r>
        <w:rPr>
          <w:lang w:val="en-AU"/>
        </w:rPr>
        <w:t xml:space="preserve"> </w:t>
      </w:r>
      <w:r w:rsidRPr="00201E47">
        <w:rPr>
          <w:lang w:val="en-AU"/>
        </w:rPr>
        <w:t>Harbour Master Directions, contract</w:t>
      </w:r>
      <w:r>
        <w:rPr>
          <w:lang w:val="en-AU"/>
        </w:rPr>
        <w:t xml:space="preserve"> </w:t>
      </w:r>
      <w:r w:rsidRPr="00201E47">
        <w:rPr>
          <w:lang w:val="en-AU"/>
        </w:rPr>
        <w:t>and other arrangements.</w:t>
      </w:r>
    </w:p>
    <w:p w14:paraId="3E99F13C" w14:textId="56F0956B" w:rsidR="00201E47" w:rsidRPr="00201E47" w:rsidRDefault="00201E47" w:rsidP="00201E47">
      <w:pPr>
        <w:pStyle w:val="BodyText"/>
        <w:spacing w:before="200" w:after="200"/>
        <w:rPr>
          <w:lang w:val="en-AU"/>
        </w:rPr>
      </w:pPr>
      <w:r w:rsidRPr="00201E47">
        <w:rPr>
          <w:lang w:val="en-AU"/>
        </w:rPr>
        <w:t>Towage services in the Port of Portland are</w:t>
      </w:r>
      <w:r>
        <w:rPr>
          <w:lang w:val="en-AU"/>
        </w:rPr>
        <w:t xml:space="preserve"> </w:t>
      </w:r>
      <w:r w:rsidRPr="00201E47">
        <w:rPr>
          <w:lang w:val="en-AU"/>
        </w:rPr>
        <w:t>owned and operated by PoPL, the private</w:t>
      </w:r>
      <w:r>
        <w:rPr>
          <w:lang w:val="en-AU"/>
        </w:rPr>
        <w:t xml:space="preserve"> </w:t>
      </w:r>
      <w:r w:rsidRPr="00201E47">
        <w:rPr>
          <w:lang w:val="en-AU"/>
        </w:rPr>
        <w:t>port operator.</w:t>
      </w:r>
    </w:p>
    <w:p w14:paraId="6A7D29F9" w14:textId="709F3BA7" w:rsidR="00201E47" w:rsidRPr="00201E47" w:rsidRDefault="00201E47" w:rsidP="00201E47">
      <w:pPr>
        <w:pStyle w:val="BodyText"/>
        <w:spacing w:before="200" w:after="200"/>
        <w:rPr>
          <w:lang w:val="en-AU"/>
        </w:rPr>
      </w:pPr>
      <w:r w:rsidRPr="00201E47">
        <w:rPr>
          <w:lang w:val="en-AU"/>
        </w:rPr>
        <w:t>Two service providers currently compete</w:t>
      </w:r>
      <w:r>
        <w:rPr>
          <w:lang w:val="en-AU"/>
        </w:rPr>
        <w:t xml:space="preserve"> </w:t>
      </w:r>
      <w:r w:rsidRPr="00201E47">
        <w:rPr>
          <w:lang w:val="en-AU"/>
        </w:rPr>
        <w:t>in the Port of Geelong and a limited form of</w:t>
      </w:r>
      <w:r>
        <w:rPr>
          <w:lang w:val="en-AU"/>
        </w:rPr>
        <w:t xml:space="preserve"> </w:t>
      </w:r>
      <w:r w:rsidRPr="00201E47">
        <w:rPr>
          <w:lang w:val="en-AU"/>
        </w:rPr>
        <w:t>competition has also recently emerged in</w:t>
      </w:r>
      <w:r>
        <w:rPr>
          <w:lang w:val="en-AU"/>
        </w:rPr>
        <w:t xml:space="preserve"> </w:t>
      </w:r>
      <w:r w:rsidRPr="00201E47">
        <w:rPr>
          <w:lang w:val="en-AU"/>
        </w:rPr>
        <w:t>the Port of Melbourne, via a ‘code-sharing’</w:t>
      </w:r>
      <w:r>
        <w:rPr>
          <w:lang w:val="en-AU"/>
        </w:rPr>
        <w:t xml:space="preserve"> </w:t>
      </w:r>
      <w:r w:rsidRPr="00201E47">
        <w:rPr>
          <w:lang w:val="en-AU"/>
        </w:rPr>
        <w:t>type agreement between Svitzer and</w:t>
      </w:r>
      <w:r>
        <w:rPr>
          <w:lang w:val="en-AU"/>
        </w:rPr>
        <w:t xml:space="preserve"> </w:t>
      </w:r>
      <w:r w:rsidRPr="00201E47">
        <w:rPr>
          <w:lang w:val="en-AU"/>
        </w:rPr>
        <w:t>Smit Lamnalco, with the latter utilising the</w:t>
      </w:r>
      <w:r>
        <w:rPr>
          <w:lang w:val="en-AU"/>
        </w:rPr>
        <w:t xml:space="preserve"> </w:t>
      </w:r>
      <w:r w:rsidRPr="00201E47">
        <w:rPr>
          <w:lang w:val="en-AU"/>
        </w:rPr>
        <w:t>Svitzer tugs via a service-level agreement.</w:t>
      </w:r>
    </w:p>
    <w:p w14:paraId="5EC019EF" w14:textId="77777777" w:rsidR="00201E47" w:rsidRPr="00201E47" w:rsidRDefault="00201E47" w:rsidP="00201E47">
      <w:pPr>
        <w:pStyle w:val="Heading4"/>
        <w:spacing w:before="200" w:after="200"/>
      </w:pPr>
      <w:r w:rsidRPr="00201E47">
        <w:t>Stakeholder views</w:t>
      </w:r>
    </w:p>
    <w:p w14:paraId="4100DC9A" w14:textId="70664753" w:rsidR="00201E47" w:rsidRPr="00201E47" w:rsidRDefault="00201E47" w:rsidP="00201E47">
      <w:pPr>
        <w:pStyle w:val="BodyText"/>
        <w:spacing w:before="200" w:after="200"/>
        <w:rPr>
          <w:lang w:val="en-AU"/>
        </w:rPr>
      </w:pPr>
      <w:r w:rsidRPr="00201E47">
        <w:rPr>
          <w:lang w:val="en-AU"/>
        </w:rPr>
        <w:t>During initial stakeholder consultations for</w:t>
      </w:r>
      <w:r>
        <w:rPr>
          <w:lang w:val="en-AU"/>
        </w:rPr>
        <w:t xml:space="preserve"> </w:t>
      </w:r>
      <w:r w:rsidRPr="00201E47">
        <w:rPr>
          <w:lang w:val="en-AU"/>
        </w:rPr>
        <w:t>the Review, some stakeholders expressed</w:t>
      </w:r>
      <w:r>
        <w:rPr>
          <w:lang w:val="en-AU"/>
        </w:rPr>
        <w:t xml:space="preserve"> </w:t>
      </w:r>
      <w:r w:rsidRPr="00201E47">
        <w:rPr>
          <w:lang w:val="en-AU"/>
        </w:rPr>
        <w:t>the view that the current TRD regime in</w:t>
      </w:r>
      <w:r>
        <w:rPr>
          <w:lang w:val="en-AU"/>
        </w:rPr>
        <w:t xml:space="preserve"> </w:t>
      </w:r>
      <w:r w:rsidRPr="00201E47">
        <w:rPr>
          <w:lang w:val="en-AU"/>
        </w:rPr>
        <w:t>Melbourne is unnecessarily cumbersome</w:t>
      </w:r>
      <w:r>
        <w:rPr>
          <w:lang w:val="en-AU"/>
        </w:rPr>
        <w:t xml:space="preserve"> </w:t>
      </w:r>
      <w:r w:rsidRPr="00201E47">
        <w:rPr>
          <w:lang w:val="en-AU"/>
        </w:rPr>
        <w:t>and complex and that it does not achieve</w:t>
      </w:r>
      <w:r>
        <w:rPr>
          <w:lang w:val="en-AU"/>
        </w:rPr>
        <w:t xml:space="preserve"> </w:t>
      </w:r>
      <w:r w:rsidRPr="00201E47">
        <w:rPr>
          <w:lang w:val="en-AU"/>
        </w:rPr>
        <w:t>desired outcomes.</w:t>
      </w:r>
    </w:p>
    <w:p w14:paraId="32D66416" w14:textId="198347FA" w:rsidR="00201E47" w:rsidRPr="00201E47" w:rsidRDefault="00201E47" w:rsidP="00201E47">
      <w:pPr>
        <w:pStyle w:val="BodyText"/>
        <w:spacing w:before="200" w:after="200"/>
        <w:rPr>
          <w:lang w:val="en-AU"/>
        </w:rPr>
      </w:pPr>
      <w:r w:rsidRPr="00201E47">
        <w:rPr>
          <w:lang w:val="en-AU"/>
        </w:rPr>
        <w:t>In general, concern was expressed that</w:t>
      </w:r>
      <w:r>
        <w:rPr>
          <w:lang w:val="en-AU"/>
        </w:rPr>
        <w:t xml:space="preserve"> </w:t>
      </w:r>
      <w:r w:rsidRPr="00201E47">
        <w:rPr>
          <w:lang w:val="en-AU"/>
        </w:rPr>
        <w:t>the current arrangements do not provide</w:t>
      </w:r>
      <w:r>
        <w:rPr>
          <w:lang w:val="en-AU"/>
        </w:rPr>
        <w:t xml:space="preserve"> </w:t>
      </w:r>
      <w:r w:rsidRPr="00201E47">
        <w:rPr>
          <w:lang w:val="en-AU"/>
        </w:rPr>
        <w:t>sufficient certainty of service delivery</w:t>
      </w:r>
      <w:r>
        <w:rPr>
          <w:lang w:val="en-AU"/>
        </w:rPr>
        <w:t xml:space="preserve"> </w:t>
      </w:r>
      <w:r w:rsidRPr="00201E47">
        <w:rPr>
          <w:lang w:val="en-AU"/>
        </w:rPr>
        <w:t>standards or service continuity.</w:t>
      </w:r>
    </w:p>
    <w:p w14:paraId="4C21B42E" w14:textId="57B714B1" w:rsidR="00201E47" w:rsidRPr="00201E47" w:rsidRDefault="00201E47" w:rsidP="00201E47">
      <w:pPr>
        <w:pStyle w:val="BodyText"/>
        <w:spacing w:before="200" w:after="200"/>
        <w:rPr>
          <w:lang w:val="en-AU"/>
        </w:rPr>
      </w:pPr>
      <w:r w:rsidRPr="00201E47">
        <w:rPr>
          <w:lang w:val="en-AU"/>
        </w:rPr>
        <w:t>In response to the subsequent Discussion</w:t>
      </w:r>
      <w:r>
        <w:rPr>
          <w:lang w:val="en-AU"/>
        </w:rPr>
        <w:t xml:space="preserve"> </w:t>
      </w:r>
      <w:r w:rsidRPr="00201E47">
        <w:rPr>
          <w:lang w:val="en-AU"/>
        </w:rPr>
        <w:t>Paper stakeholders expressed significant</w:t>
      </w:r>
      <w:r>
        <w:rPr>
          <w:lang w:val="en-AU"/>
        </w:rPr>
        <w:t xml:space="preserve"> </w:t>
      </w:r>
      <w:r w:rsidRPr="00201E47">
        <w:rPr>
          <w:lang w:val="en-AU"/>
        </w:rPr>
        <w:t>support for reform of current towage</w:t>
      </w:r>
      <w:r>
        <w:rPr>
          <w:lang w:val="en-AU"/>
        </w:rPr>
        <w:t xml:space="preserve"> </w:t>
      </w:r>
      <w:r w:rsidRPr="00201E47">
        <w:rPr>
          <w:lang w:val="en-AU"/>
        </w:rPr>
        <w:t>arrangements in Victoria’s commercial</w:t>
      </w:r>
      <w:r>
        <w:rPr>
          <w:lang w:val="en-AU"/>
        </w:rPr>
        <w:t xml:space="preserve"> </w:t>
      </w:r>
      <w:r w:rsidRPr="00201E47">
        <w:rPr>
          <w:lang w:val="en-AU"/>
        </w:rPr>
        <w:t>trading ports.</w:t>
      </w:r>
    </w:p>
    <w:p w14:paraId="543E09F0" w14:textId="088ED39B" w:rsidR="00201E47" w:rsidRPr="00201E47" w:rsidRDefault="00201E47" w:rsidP="00201E47">
      <w:pPr>
        <w:pStyle w:val="BodyText"/>
        <w:spacing w:before="200" w:after="200"/>
        <w:rPr>
          <w:lang w:val="en-AU"/>
        </w:rPr>
      </w:pPr>
      <w:r w:rsidRPr="00201E47">
        <w:rPr>
          <w:lang w:val="en-AU"/>
        </w:rPr>
        <w:t>PoMO notes that the TRD lacks a number</w:t>
      </w:r>
      <w:r>
        <w:rPr>
          <w:lang w:val="en-AU"/>
        </w:rPr>
        <w:t xml:space="preserve"> </w:t>
      </w:r>
      <w:r w:rsidRPr="00201E47">
        <w:rPr>
          <w:lang w:val="en-AU"/>
        </w:rPr>
        <w:t>of important requirements, such as KPIs,</w:t>
      </w:r>
      <w:r>
        <w:rPr>
          <w:lang w:val="en-AU"/>
        </w:rPr>
        <w:t xml:space="preserve"> </w:t>
      </w:r>
      <w:r w:rsidRPr="00201E47">
        <w:rPr>
          <w:lang w:val="en-AU"/>
        </w:rPr>
        <w:t>audit provisions and accident and incident</w:t>
      </w:r>
      <w:r>
        <w:rPr>
          <w:lang w:val="en-AU"/>
        </w:rPr>
        <w:t xml:space="preserve"> </w:t>
      </w:r>
      <w:r w:rsidRPr="00201E47">
        <w:rPr>
          <w:lang w:val="en-AU"/>
        </w:rPr>
        <w:t>notification requirements and argues that:</w:t>
      </w:r>
    </w:p>
    <w:p w14:paraId="168734D4" w14:textId="0AD38531" w:rsidR="00201E47" w:rsidRPr="00201E47" w:rsidRDefault="00201E47" w:rsidP="00201E47">
      <w:pPr>
        <w:pStyle w:val="DirectQuotes"/>
      </w:pPr>
      <w:r w:rsidRPr="00201E47">
        <w:t>“A regulatory framework supporting the</w:t>
      </w:r>
      <w:r>
        <w:t xml:space="preserve"> </w:t>
      </w:r>
      <w:r w:rsidRPr="00201E47">
        <w:t>licencing of towage services is required . .</w:t>
      </w:r>
      <w:r>
        <w:t xml:space="preserve"> </w:t>
      </w:r>
      <w:r w:rsidRPr="00201E47">
        <w:t>. The current TRD has had limited effect in</w:t>
      </w:r>
      <w:r>
        <w:t xml:space="preserve"> </w:t>
      </w:r>
      <w:r w:rsidRPr="00201E47">
        <w:t>managing effective towage operations in the</w:t>
      </w:r>
      <w:r>
        <w:t xml:space="preserve"> </w:t>
      </w:r>
      <w:r w:rsidRPr="00201E47">
        <w:t>Port of Melbourne . . . A towage licence regime</w:t>
      </w:r>
      <w:r>
        <w:t xml:space="preserve"> </w:t>
      </w:r>
      <w:r w:rsidRPr="00201E47">
        <w:t>is preferred, which would be best managed</w:t>
      </w:r>
      <w:r>
        <w:t xml:space="preserve"> </w:t>
      </w:r>
      <w:r w:rsidRPr="00201E47">
        <w:t>by the Harbour Master within the merged</w:t>
      </w:r>
      <w:r>
        <w:t xml:space="preserve"> </w:t>
      </w:r>
      <w:r w:rsidRPr="00201E47">
        <w:t xml:space="preserve">Victorian port authority . . .” </w:t>
      </w:r>
      <w:r>
        <w:rPr>
          <w:rStyle w:val="FootnoteReference"/>
        </w:rPr>
        <w:footnoteReference w:id="33"/>
      </w:r>
    </w:p>
    <w:p w14:paraId="5D651511" w14:textId="2872260E" w:rsidR="002A3EA0" w:rsidRDefault="002A3EA0" w:rsidP="002A3EA0">
      <w:pPr>
        <w:pStyle w:val="BodyText"/>
      </w:pPr>
      <w:r>
        <w:t>PoHDA considers that:</w:t>
      </w:r>
    </w:p>
    <w:p w14:paraId="3DBD5CFD" w14:textId="19CAA7BC" w:rsidR="002A3EA0" w:rsidRDefault="002A3EA0" w:rsidP="002A3EA0">
      <w:pPr>
        <w:pStyle w:val="DirectQuotes"/>
      </w:pPr>
      <w:r>
        <w:lastRenderedPageBreak/>
        <w:t xml:space="preserve">“towage arrangements across all ports should be subject to consistent licencing, regulation and oversight . . . with the licences issued by the entity responsible for the management of navigation . . .” </w:t>
      </w:r>
      <w:r>
        <w:rPr>
          <w:rStyle w:val="FootnoteReference"/>
        </w:rPr>
        <w:footnoteReference w:id="34"/>
      </w:r>
    </w:p>
    <w:p w14:paraId="7F0FB857" w14:textId="18D78407" w:rsidR="002A3EA0" w:rsidRDefault="002A3EA0" w:rsidP="002A3EA0">
      <w:pPr>
        <w:pStyle w:val="BodyText"/>
      </w:pPr>
      <w:r>
        <w:t>Specific concerns were also expressed about the need to address the problems that may arise from the advent of further competition; the lack of adequate emergency response towage capability; and the risk of loss of service continuity.</w:t>
      </w:r>
    </w:p>
    <w:p w14:paraId="47696D83" w14:textId="3B6F92B8" w:rsidR="002A3EA0" w:rsidRDefault="002A3EA0" w:rsidP="002A3EA0">
      <w:pPr>
        <w:pStyle w:val="BodyText"/>
      </w:pPr>
      <w:r>
        <w:t>VPCM refers to a recent report by Kendall Carter Consulting</w:t>
      </w:r>
      <w:r>
        <w:rPr>
          <w:rStyle w:val="FootnoteReference"/>
        </w:rPr>
        <w:footnoteReference w:id="35"/>
      </w:r>
      <w:r>
        <w:t xml:space="preserve"> which found that the current system of towage regulation does not provide for appropriate regulation in the event that a second towage operator entered the market in the port of Melbourne. By way of example, the report argues that:</w:t>
      </w:r>
    </w:p>
    <w:p w14:paraId="505F3CF1" w14:textId="4D6D5D3B" w:rsidR="0001481C" w:rsidRDefault="002A3EA0" w:rsidP="002A3EA0">
      <w:pPr>
        <w:pStyle w:val="DirectQuotes"/>
      </w:pPr>
      <w:r>
        <w:t xml:space="preserve">“if a new entrant joined the towage market in port of Melbourne tomorrow, there is nothing to prevent them cherry picking by just supplying one tug on day shifts every weekday . . . [leaving] the incumbent having to meet the requirements of the TRD. . . and . . . at a competitive disadvantage.” </w:t>
      </w:r>
      <w:r>
        <w:rPr>
          <w:rStyle w:val="FootnoteReference"/>
        </w:rPr>
        <w:footnoteReference w:id="36"/>
      </w:r>
    </w:p>
    <w:p w14:paraId="6FA4595C" w14:textId="7D91A18D" w:rsidR="0001481C" w:rsidRDefault="002A3EA0" w:rsidP="002A3EA0">
      <w:pPr>
        <w:pStyle w:val="Heading3"/>
      </w:pPr>
      <w:r>
        <w:t>Findings</w:t>
      </w:r>
    </w:p>
    <w:p w14:paraId="2C48663E" w14:textId="05196E49" w:rsidR="002A3EA0" w:rsidRDefault="002A3EA0" w:rsidP="002A3EA0">
      <w:pPr>
        <w:pStyle w:val="BodyText"/>
      </w:pPr>
      <w:r>
        <w:t>As with pilotage, the Review finds there is a case for stronger regulatory control of the day-to-day operations of towage services and that such controls should be applied consistently across all the commercial trading ports.</w:t>
      </w:r>
    </w:p>
    <w:p w14:paraId="4EBBABB4" w14:textId="151F37DD" w:rsidR="002A3EA0" w:rsidRDefault="002A3EA0" w:rsidP="002A3EA0">
      <w:pPr>
        <w:pStyle w:val="BodyText"/>
      </w:pPr>
      <w:r>
        <w:t>The Review concludes that there should be clear and structured accountability for towage service provision to the harbour master, or the State-owned entity employing the harbour master</w:t>
      </w:r>
      <w:r>
        <w:rPr>
          <w:rStyle w:val="FootnoteReference"/>
        </w:rPr>
        <w:footnoteReference w:id="37"/>
      </w:r>
      <w:r>
        <w:t xml:space="preserve"> in the commercial trading ports, above and beyond that required through Harbour Masters Directions.</w:t>
      </w:r>
    </w:p>
    <w:p w14:paraId="10B7056A" w14:textId="77777777" w:rsidR="002A3EA0" w:rsidRDefault="002A3EA0" w:rsidP="002A3EA0">
      <w:pPr>
        <w:pStyle w:val="Heading3"/>
      </w:pPr>
      <w:r>
        <w:t>Proposals</w:t>
      </w:r>
    </w:p>
    <w:p w14:paraId="63E7C7B2" w14:textId="000DB61D" w:rsidR="002A3EA0" w:rsidRDefault="002A3EA0" w:rsidP="002A3EA0">
      <w:pPr>
        <w:pStyle w:val="BodyText"/>
      </w:pPr>
      <w:r>
        <w:t>The Review proposes that the towage regulation provisions (Part 4A of the Port Management Act 1995) be replaced by a non-exclusive licensing scheme in the MSA for towage services providers in all the commercial ports.</w:t>
      </w:r>
    </w:p>
    <w:p w14:paraId="16ED9BB9" w14:textId="4662E26C" w:rsidR="002A3EA0" w:rsidRDefault="002A3EA0" w:rsidP="002A3EA0">
      <w:pPr>
        <w:pStyle w:val="BodyText"/>
      </w:pPr>
      <w:r>
        <w:t>As for pilotage, it is further proposed that this scheme should be administered by the new Victorian Ports Authority (the new Authority) in its capacity of overall responsibility for navigational control and safety in all the commercial ports.</w:t>
      </w:r>
    </w:p>
    <w:p w14:paraId="73FD8064" w14:textId="2270A1E9" w:rsidR="002A3EA0" w:rsidRDefault="002A3EA0" w:rsidP="002A3EA0">
      <w:pPr>
        <w:pStyle w:val="BodyText"/>
      </w:pPr>
      <w:r>
        <w:t>In the case of the Port of Portland, where the private port operator directly owns the towage business, PoPL would be required to apply to the new Authority for a licence under the new scheme.</w:t>
      </w:r>
    </w:p>
    <w:p w14:paraId="7455ED8F" w14:textId="775BA565" w:rsidR="002A3EA0" w:rsidRDefault="002A3EA0" w:rsidP="002A3EA0">
      <w:pPr>
        <w:pStyle w:val="BodyText"/>
      </w:pPr>
      <w:r>
        <w:t>As for pilotage, the new provisions would place the onus on the new Authority to use its best endeavours to ensure that licensed towage services are at all times available to service ships in the port waters of the commercial trading ports.</w:t>
      </w:r>
    </w:p>
    <w:p w14:paraId="7E7C87C8" w14:textId="1C464D64" w:rsidR="002A3EA0" w:rsidRDefault="002A3EA0" w:rsidP="002A3EA0">
      <w:pPr>
        <w:pStyle w:val="BodyText"/>
      </w:pPr>
      <w:r>
        <w:t>This contingency could be addressed through licence conditions and, failing that, a requirement for the new Authority to step in to procure or directly provide the service.</w:t>
      </w:r>
    </w:p>
    <w:p w14:paraId="583AEB19" w14:textId="62A11AB9" w:rsidR="002A3EA0" w:rsidRDefault="002A3EA0" w:rsidP="002A3EA0">
      <w:pPr>
        <w:pStyle w:val="BodyText"/>
      </w:pPr>
      <w:r>
        <w:t>Again, the new provisions would be consistent with a competitive model in that the new Authority would be required to issue a licence to any towage service that was able to meet the standards and requirements set out under the licensing scheme.</w:t>
      </w:r>
    </w:p>
    <w:p w14:paraId="4AA6EF7F" w14:textId="39553522" w:rsidR="002A3EA0" w:rsidRDefault="002A3EA0" w:rsidP="002A3EA0">
      <w:pPr>
        <w:pStyle w:val="BodyText"/>
      </w:pPr>
      <w:r>
        <w:t xml:space="preserve">26. Again, under these proposals, TSV would be responsible for auditing the new licensing scheme and </w:t>
      </w:r>
      <w:r>
        <w:lastRenderedPageBreak/>
        <w:t>the performance of the new Authority in administering the scheme to ensure standards are maintained.</w:t>
      </w:r>
    </w:p>
    <w:p w14:paraId="013ECB15" w14:textId="77777777" w:rsidR="002A3EA0" w:rsidRDefault="002A3EA0" w:rsidP="002A3EA0">
      <w:pPr>
        <w:pStyle w:val="Heading5"/>
      </w:pPr>
      <w:r>
        <w:t>Recommendations</w:t>
      </w:r>
    </w:p>
    <w:p w14:paraId="4965313F" w14:textId="7614B68A" w:rsidR="002A3EA0" w:rsidRDefault="002A3EA0" w:rsidP="000F42A9">
      <w:pPr>
        <w:pStyle w:val="BodyText"/>
        <w:numPr>
          <w:ilvl w:val="0"/>
          <w:numId w:val="27"/>
        </w:numPr>
        <w:shd w:val="clear" w:color="auto" w:fill="DBE5F1" w:themeFill="accent1" w:themeFillTint="33"/>
        <w:ind w:left="360"/>
      </w:pPr>
      <w:r>
        <w:t>That the towage regulation provisions (Part 4A of the Port Management Act 1995) be replaced by a non-exclusive licensing scheme in the MSA for towage service providers in the commercial trading ports;</w:t>
      </w:r>
    </w:p>
    <w:p w14:paraId="69132F45" w14:textId="13ABCA64" w:rsidR="002A3EA0" w:rsidRDefault="002A3EA0" w:rsidP="000F42A9">
      <w:pPr>
        <w:pStyle w:val="BodyText"/>
        <w:numPr>
          <w:ilvl w:val="0"/>
          <w:numId w:val="27"/>
        </w:numPr>
        <w:shd w:val="clear" w:color="auto" w:fill="DBE5F1" w:themeFill="accent1" w:themeFillTint="33"/>
        <w:ind w:left="360"/>
      </w:pPr>
      <w:r>
        <w:t>That this new scheme be administered by the new Victorian Ports Authority (the new Authority) in its capacity of overall responsibility for navigational control and safety in the commercial trading ports;</w:t>
      </w:r>
    </w:p>
    <w:p w14:paraId="3B549AB8" w14:textId="4080145A" w:rsidR="002A3EA0" w:rsidRDefault="002A3EA0" w:rsidP="000F42A9">
      <w:pPr>
        <w:pStyle w:val="BodyText"/>
        <w:numPr>
          <w:ilvl w:val="0"/>
          <w:numId w:val="27"/>
        </w:numPr>
        <w:shd w:val="clear" w:color="auto" w:fill="DBE5F1" w:themeFill="accent1" w:themeFillTint="33"/>
        <w:ind w:left="360"/>
      </w:pPr>
      <w:r>
        <w:t>That the new provisions place the onus on the new Authority to use its best endeavours to ensure that licensed towage services are at all times available to service ships in the port</w:t>
      </w:r>
      <w:r w:rsidR="00550C39">
        <w:t xml:space="preserve"> </w:t>
      </w:r>
      <w:r>
        <w:t>waters of the commercial trading ports;</w:t>
      </w:r>
    </w:p>
    <w:p w14:paraId="486043E1" w14:textId="0C99991D" w:rsidR="002A3EA0" w:rsidRDefault="002A3EA0" w:rsidP="000F42A9">
      <w:pPr>
        <w:pStyle w:val="BodyText"/>
        <w:numPr>
          <w:ilvl w:val="0"/>
          <w:numId w:val="27"/>
        </w:numPr>
        <w:shd w:val="clear" w:color="auto" w:fill="DBE5F1" w:themeFill="accent1" w:themeFillTint="33"/>
        <w:ind w:left="360"/>
      </w:pPr>
      <w:r>
        <w:t>That, should there be a gap in service</w:t>
      </w:r>
      <w:r w:rsidR="00550C39">
        <w:t xml:space="preserve"> </w:t>
      </w:r>
      <w:r>
        <w:t>availability in a particular port, the new</w:t>
      </w:r>
      <w:r w:rsidR="00550C39">
        <w:t xml:space="preserve"> </w:t>
      </w:r>
      <w:r>
        <w:t>Authority be empowered to directly</w:t>
      </w:r>
      <w:r w:rsidR="00550C39">
        <w:t xml:space="preserve"> </w:t>
      </w:r>
      <w:r>
        <w:t>procure or provide towage services</w:t>
      </w:r>
      <w:r w:rsidR="00550C39">
        <w:t xml:space="preserve"> </w:t>
      </w:r>
      <w:r>
        <w:t>until a suitable commercial service</w:t>
      </w:r>
      <w:r w:rsidR="00550C39">
        <w:t xml:space="preserve"> </w:t>
      </w:r>
      <w:r>
        <w:t>provider can be found;</w:t>
      </w:r>
    </w:p>
    <w:p w14:paraId="21BC1CBF" w14:textId="7B93ADE5" w:rsidR="002A3EA0" w:rsidRDefault="002A3EA0" w:rsidP="000F42A9">
      <w:pPr>
        <w:pStyle w:val="BodyText"/>
        <w:numPr>
          <w:ilvl w:val="0"/>
          <w:numId w:val="27"/>
        </w:numPr>
        <w:shd w:val="clear" w:color="auto" w:fill="DBE5F1" w:themeFill="accent1" w:themeFillTint="33"/>
        <w:ind w:left="360"/>
      </w:pPr>
      <w:r>
        <w:t>That the new Authority be required to</w:t>
      </w:r>
      <w:r w:rsidR="00550C39">
        <w:t xml:space="preserve"> </w:t>
      </w:r>
      <w:r>
        <w:t>issue a licence to any towage service</w:t>
      </w:r>
      <w:r w:rsidR="00550C39">
        <w:t xml:space="preserve"> </w:t>
      </w:r>
      <w:r>
        <w:t>that is able to meet the standards</w:t>
      </w:r>
      <w:r w:rsidR="00550C39">
        <w:t xml:space="preserve"> </w:t>
      </w:r>
      <w:r>
        <w:t>and requirements set out under the</w:t>
      </w:r>
      <w:r w:rsidR="00550C39">
        <w:t xml:space="preserve"> </w:t>
      </w:r>
      <w:r>
        <w:t>new scheme;</w:t>
      </w:r>
    </w:p>
    <w:p w14:paraId="56EF9821" w14:textId="6B832B84" w:rsidR="002A3EA0" w:rsidRPr="002A3EA0" w:rsidRDefault="002A3EA0" w:rsidP="000F42A9">
      <w:pPr>
        <w:pStyle w:val="BodyText"/>
        <w:numPr>
          <w:ilvl w:val="0"/>
          <w:numId w:val="27"/>
        </w:numPr>
        <w:shd w:val="clear" w:color="auto" w:fill="DBE5F1" w:themeFill="accent1" w:themeFillTint="33"/>
        <w:ind w:left="360"/>
      </w:pPr>
      <w:r>
        <w:t>That TSV be responsible for auditing</w:t>
      </w:r>
      <w:r w:rsidR="00550C39">
        <w:t xml:space="preserve"> </w:t>
      </w:r>
      <w:r>
        <w:t>the new licensing scheme and the</w:t>
      </w:r>
      <w:r w:rsidR="00550C39">
        <w:t xml:space="preserve"> </w:t>
      </w:r>
      <w:r>
        <w:t>performance of the new Authority in</w:t>
      </w:r>
      <w:r w:rsidR="00550C39">
        <w:t xml:space="preserve"> </w:t>
      </w:r>
      <w:r>
        <w:t>administering the scheme to ensure</w:t>
      </w:r>
      <w:r w:rsidR="00550C39">
        <w:t xml:space="preserve"> </w:t>
      </w:r>
      <w:r>
        <w:t>standards are maintained.</w:t>
      </w:r>
    </w:p>
    <w:p w14:paraId="25CE4416" w14:textId="7516CEBD" w:rsidR="00550C39" w:rsidRDefault="00550C39">
      <w:pPr>
        <w:rPr>
          <w:sz w:val="18"/>
          <w:szCs w:val="18"/>
        </w:rPr>
      </w:pPr>
      <w:r>
        <w:br w:type="page"/>
      </w:r>
    </w:p>
    <w:p w14:paraId="07062532" w14:textId="12E47C5A" w:rsidR="00550C39" w:rsidRDefault="00550C39" w:rsidP="000F42A9">
      <w:pPr>
        <w:pStyle w:val="Heading2"/>
        <w:numPr>
          <w:ilvl w:val="1"/>
          <w:numId w:val="12"/>
        </w:numPr>
      </w:pPr>
      <w:bookmarkStart w:id="28" w:name="_Toc74898218"/>
      <w:r>
        <w:lastRenderedPageBreak/>
        <w:t>The local ports</w:t>
      </w:r>
      <w:bookmarkEnd w:id="28"/>
    </w:p>
    <w:p w14:paraId="40A84825" w14:textId="756BD5C3" w:rsidR="00550C39" w:rsidRDefault="00550C39" w:rsidP="000F42A9">
      <w:pPr>
        <w:pStyle w:val="Heading3"/>
        <w:numPr>
          <w:ilvl w:val="2"/>
          <w:numId w:val="12"/>
        </w:numPr>
      </w:pPr>
      <w:r>
        <w:t>Direct management arrangements</w:t>
      </w:r>
    </w:p>
    <w:p w14:paraId="3236A52F" w14:textId="40FC8F88" w:rsidR="00550C39" w:rsidRDefault="00550C39" w:rsidP="00550C39">
      <w:pPr>
        <w:pStyle w:val="Heading4"/>
      </w:pPr>
      <w:r>
        <w:t>Introduction</w:t>
      </w:r>
    </w:p>
    <w:p w14:paraId="56D489AC" w14:textId="60F6CFF3" w:rsidR="00550C39" w:rsidRPr="00550C39" w:rsidRDefault="00550C39" w:rsidP="00550C39">
      <w:pPr>
        <w:pStyle w:val="BodyText"/>
        <w:rPr>
          <w:lang w:val="en-AU"/>
        </w:rPr>
      </w:pPr>
      <w:r w:rsidRPr="00550C39">
        <w:rPr>
          <w:lang w:val="en-AU"/>
        </w:rPr>
        <w:t>Local ports are legacy assets/operations</w:t>
      </w:r>
      <w:r>
        <w:rPr>
          <w:lang w:val="en-AU"/>
        </w:rPr>
        <w:t xml:space="preserve"> </w:t>
      </w:r>
      <w:r w:rsidRPr="00550C39">
        <w:rPr>
          <w:lang w:val="en-AU"/>
        </w:rPr>
        <w:t>of the three predecessor port authorities,</w:t>
      </w:r>
      <w:r>
        <w:rPr>
          <w:lang w:val="en-AU"/>
        </w:rPr>
        <w:t xml:space="preserve"> </w:t>
      </w:r>
      <w:r w:rsidRPr="00550C39">
        <w:rPr>
          <w:lang w:val="en-AU"/>
        </w:rPr>
        <w:t>which had responsibility for such facilities</w:t>
      </w:r>
      <w:r>
        <w:rPr>
          <w:lang w:val="en-AU"/>
        </w:rPr>
        <w:t xml:space="preserve"> </w:t>
      </w:r>
      <w:r w:rsidRPr="00550C39">
        <w:rPr>
          <w:lang w:val="en-AU"/>
        </w:rPr>
        <w:t>along the entire Victorian coastline.</w:t>
      </w:r>
    </w:p>
    <w:p w14:paraId="2475D6D4" w14:textId="073C705D" w:rsidR="00550C39" w:rsidRPr="00550C39" w:rsidRDefault="00550C39" w:rsidP="00550C39">
      <w:pPr>
        <w:pStyle w:val="BodyText"/>
        <w:rPr>
          <w:lang w:val="en-AU"/>
        </w:rPr>
      </w:pPr>
      <w:r w:rsidRPr="00550C39">
        <w:rPr>
          <w:lang w:val="en-AU"/>
        </w:rPr>
        <w:t>Under the port reforms of the mid-1990s,</w:t>
      </w:r>
      <w:r>
        <w:rPr>
          <w:lang w:val="en-AU"/>
        </w:rPr>
        <w:t xml:space="preserve"> </w:t>
      </w:r>
      <w:r w:rsidRPr="00550C39">
        <w:rPr>
          <w:lang w:val="en-AU"/>
        </w:rPr>
        <w:t>these assets were considered noncommercial</w:t>
      </w:r>
      <w:r>
        <w:rPr>
          <w:lang w:val="en-AU"/>
        </w:rPr>
        <w:t xml:space="preserve"> </w:t>
      </w:r>
      <w:r w:rsidRPr="00550C39">
        <w:rPr>
          <w:lang w:val="en-AU"/>
        </w:rPr>
        <w:t>and were transferred to the</w:t>
      </w:r>
      <w:r>
        <w:rPr>
          <w:lang w:val="en-AU"/>
        </w:rPr>
        <w:t xml:space="preserve"> </w:t>
      </w:r>
      <w:r w:rsidRPr="00550C39">
        <w:rPr>
          <w:lang w:val="en-AU"/>
        </w:rPr>
        <w:t>State Government to manage through</w:t>
      </w:r>
      <w:r>
        <w:rPr>
          <w:lang w:val="en-AU"/>
        </w:rPr>
        <w:t xml:space="preserve"> </w:t>
      </w:r>
      <w:r w:rsidRPr="00550C39">
        <w:rPr>
          <w:lang w:val="en-AU"/>
        </w:rPr>
        <w:t>Crown Land committees of management,</w:t>
      </w:r>
      <w:r>
        <w:rPr>
          <w:lang w:val="en-AU"/>
        </w:rPr>
        <w:t xml:space="preserve"> </w:t>
      </w:r>
      <w:r w:rsidRPr="00550C39">
        <w:rPr>
          <w:lang w:val="en-AU"/>
        </w:rPr>
        <w:t>appointed as local port managers under</w:t>
      </w:r>
      <w:r>
        <w:rPr>
          <w:lang w:val="en-AU"/>
        </w:rPr>
        <w:t xml:space="preserve"> </w:t>
      </w:r>
      <w:r w:rsidRPr="00550C39">
        <w:rPr>
          <w:lang w:val="en-AU"/>
        </w:rPr>
        <w:t>the Port Management Act 1995.</w:t>
      </w:r>
    </w:p>
    <w:p w14:paraId="3A57E101" w14:textId="222412E3" w:rsidR="00550C39" w:rsidRPr="00550C39" w:rsidRDefault="00550C39" w:rsidP="00550C39">
      <w:pPr>
        <w:pStyle w:val="BodyText"/>
        <w:rPr>
          <w:lang w:val="en-AU"/>
        </w:rPr>
      </w:pPr>
      <w:r w:rsidRPr="00550C39">
        <w:rPr>
          <w:lang w:val="en-AU"/>
        </w:rPr>
        <w:t>Local ports typically have a mix of minor</w:t>
      </w:r>
      <w:r>
        <w:rPr>
          <w:lang w:val="en-AU"/>
        </w:rPr>
        <w:t xml:space="preserve"> </w:t>
      </w:r>
      <w:r w:rsidRPr="00550C39">
        <w:rPr>
          <w:lang w:val="en-AU"/>
        </w:rPr>
        <w:t>commercial functions (e.g. commercial</w:t>
      </w:r>
      <w:r>
        <w:rPr>
          <w:lang w:val="en-AU"/>
        </w:rPr>
        <w:t xml:space="preserve"> </w:t>
      </w:r>
      <w:r w:rsidRPr="00550C39">
        <w:rPr>
          <w:lang w:val="en-AU"/>
        </w:rPr>
        <w:t>fishing, boat repairs, charter and ferry</w:t>
      </w:r>
      <w:r>
        <w:rPr>
          <w:lang w:val="en-AU"/>
        </w:rPr>
        <w:t xml:space="preserve"> </w:t>
      </w:r>
      <w:r w:rsidRPr="00550C39">
        <w:rPr>
          <w:lang w:val="en-AU"/>
        </w:rPr>
        <w:t>services) and recreational boating</w:t>
      </w:r>
      <w:r>
        <w:rPr>
          <w:lang w:val="en-AU"/>
        </w:rPr>
        <w:t xml:space="preserve"> </w:t>
      </w:r>
      <w:r w:rsidRPr="00550C39">
        <w:rPr>
          <w:lang w:val="en-AU"/>
        </w:rPr>
        <w:t>functions, including public access.</w:t>
      </w:r>
    </w:p>
    <w:p w14:paraId="30874CE2" w14:textId="110A0879" w:rsidR="00550C39" w:rsidRPr="00550C39" w:rsidRDefault="00550C39" w:rsidP="00550C39">
      <w:pPr>
        <w:pStyle w:val="BodyText"/>
        <w:rPr>
          <w:lang w:val="en-AU"/>
        </w:rPr>
      </w:pPr>
      <w:r w:rsidRPr="00550C39">
        <w:rPr>
          <w:lang w:val="en-AU"/>
        </w:rPr>
        <w:t>They generally do not support trade,</w:t>
      </w:r>
      <w:r>
        <w:rPr>
          <w:lang w:val="en-AU"/>
        </w:rPr>
        <w:t xml:space="preserve"> </w:t>
      </w:r>
      <w:r w:rsidRPr="00550C39">
        <w:rPr>
          <w:lang w:val="en-AU"/>
        </w:rPr>
        <w:t>other than some servicing of the Bass</w:t>
      </w:r>
      <w:r>
        <w:rPr>
          <w:lang w:val="en-AU"/>
        </w:rPr>
        <w:t xml:space="preserve"> </w:t>
      </w:r>
      <w:r w:rsidRPr="00550C39">
        <w:rPr>
          <w:lang w:val="en-AU"/>
        </w:rPr>
        <w:t>Strait Islands and the offshore oil and</w:t>
      </w:r>
      <w:r>
        <w:rPr>
          <w:lang w:val="en-AU"/>
        </w:rPr>
        <w:t xml:space="preserve"> </w:t>
      </w:r>
      <w:r w:rsidRPr="00550C39">
        <w:rPr>
          <w:lang w:val="en-AU"/>
        </w:rPr>
        <w:t>gas industry.</w:t>
      </w:r>
    </w:p>
    <w:p w14:paraId="341B1E70" w14:textId="2A399E1B" w:rsidR="00550C39" w:rsidRDefault="00550C39" w:rsidP="00550C39">
      <w:pPr>
        <w:pStyle w:val="BodyText"/>
        <w:rPr>
          <w:lang w:val="en-AU"/>
        </w:rPr>
      </w:pPr>
      <w:r w:rsidRPr="00550C39">
        <w:rPr>
          <w:lang w:val="en-AU"/>
        </w:rPr>
        <w:t>There are 14 local ports managed by</w:t>
      </w:r>
      <w:r>
        <w:rPr>
          <w:lang w:val="en-AU"/>
        </w:rPr>
        <w:t xml:space="preserve"> </w:t>
      </w:r>
      <w:r w:rsidRPr="00550C39">
        <w:rPr>
          <w:lang w:val="en-AU"/>
        </w:rPr>
        <w:t>eight different port managers along</w:t>
      </w:r>
      <w:r>
        <w:rPr>
          <w:lang w:val="en-AU"/>
        </w:rPr>
        <w:t xml:space="preserve"> </w:t>
      </w:r>
      <w:r w:rsidRPr="00550C39">
        <w:rPr>
          <w:lang w:val="en-AU"/>
        </w:rPr>
        <w:t>the Victorian coastline, as set out in</w:t>
      </w:r>
      <w:r>
        <w:rPr>
          <w:lang w:val="en-AU"/>
        </w:rPr>
        <w:t xml:space="preserve"> </w:t>
      </w:r>
      <w:r w:rsidRPr="00550C39">
        <w:rPr>
          <w:lang w:val="en-AU"/>
        </w:rPr>
        <w:t>Table 1 below</w:t>
      </w:r>
    </w:p>
    <w:tbl>
      <w:tblPr>
        <w:tblStyle w:val="GridTable41"/>
        <w:tblW w:w="0" w:type="auto"/>
        <w:tblLayout w:type="fixed"/>
        <w:tblLook w:val="04A0" w:firstRow="1" w:lastRow="0" w:firstColumn="1" w:lastColumn="0" w:noHBand="0" w:noVBand="1"/>
      </w:tblPr>
      <w:tblGrid>
        <w:gridCol w:w="1706"/>
        <w:gridCol w:w="2271"/>
        <w:gridCol w:w="1288"/>
        <w:gridCol w:w="1717"/>
        <w:gridCol w:w="1522"/>
      </w:tblGrid>
      <w:tr w:rsidR="00550C39" w:rsidRPr="00550C39" w14:paraId="724AFA9A" w14:textId="77777777" w:rsidTr="00E24DEC">
        <w:trPr>
          <w:cnfStyle w:val="100000000000" w:firstRow="1" w:lastRow="0" w:firstColumn="0" w:lastColumn="0" w:oddVBand="0" w:evenVBand="0" w:oddHBand="0" w:evenHBand="0" w:firstRowFirstColumn="0" w:firstRowLastColumn="0" w:lastRowFirstColumn="0" w:lastRowLastColumn="0"/>
          <w:trHeight w:hRule="exact" w:val="721"/>
          <w:tblHeader/>
        </w:trPr>
        <w:tc>
          <w:tcPr>
            <w:cnfStyle w:val="001000000000" w:firstRow="0" w:lastRow="0" w:firstColumn="1" w:lastColumn="0" w:oddVBand="0" w:evenVBand="0" w:oddHBand="0" w:evenHBand="0" w:firstRowFirstColumn="0" w:firstRowLastColumn="0" w:lastRowFirstColumn="0" w:lastRowLastColumn="0"/>
            <w:tcW w:w="1706" w:type="dxa"/>
          </w:tcPr>
          <w:p w14:paraId="089349F5" w14:textId="77777777" w:rsidR="00550C39" w:rsidRPr="00550C39" w:rsidRDefault="00550C39" w:rsidP="00550C39">
            <w:pPr>
              <w:pStyle w:val="TableParagraph"/>
              <w:spacing w:before="84"/>
              <w:rPr>
                <w:bCs w:val="0"/>
                <w:sz w:val="16"/>
              </w:rPr>
            </w:pPr>
            <w:bookmarkStart w:id="29" w:name="Title_4" w:colFirst="0" w:colLast="0"/>
            <w:r w:rsidRPr="00550C39">
              <w:rPr>
                <w:bCs w:val="0"/>
                <w:color w:val="FFFFFF"/>
                <w:sz w:val="16"/>
              </w:rPr>
              <w:t>Local port</w:t>
            </w:r>
          </w:p>
        </w:tc>
        <w:tc>
          <w:tcPr>
            <w:tcW w:w="2271" w:type="dxa"/>
          </w:tcPr>
          <w:p w14:paraId="1588FF38" w14:textId="77777777" w:rsidR="00550C39" w:rsidRPr="00550C39" w:rsidRDefault="00550C39" w:rsidP="00550C39">
            <w:pPr>
              <w:pStyle w:val="TableParagraph"/>
              <w:spacing w:before="84"/>
              <w:ind w:left="70"/>
              <w:cnfStyle w:val="100000000000" w:firstRow="1" w:lastRow="0" w:firstColumn="0" w:lastColumn="0" w:oddVBand="0" w:evenVBand="0" w:oddHBand="0" w:evenHBand="0" w:firstRowFirstColumn="0" w:firstRowLastColumn="0" w:lastRowFirstColumn="0" w:lastRowLastColumn="0"/>
              <w:rPr>
                <w:bCs w:val="0"/>
                <w:sz w:val="16"/>
              </w:rPr>
            </w:pPr>
            <w:r w:rsidRPr="00550C39">
              <w:rPr>
                <w:bCs w:val="0"/>
                <w:color w:val="FFFFFF"/>
                <w:sz w:val="16"/>
              </w:rPr>
              <w:t>Manager</w:t>
            </w:r>
          </w:p>
        </w:tc>
        <w:tc>
          <w:tcPr>
            <w:tcW w:w="1288" w:type="dxa"/>
          </w:tcPr>
          <w:p w14:paraId="43B3B832" w14:textId="77777777" w:rsidR="00550C39" w:rsidRPr="00550C39" w:rsidRDefault="00550C39" w:rsidP="00550C39">
            <w:pPr>
              <w:pStyle w:val="TableParagraph"/>
              <w:spacing w:before="84" w:line="254" w:lineRule="auto"/>
              <w:ind w:left="50" w:right="108"/>
              <w:cnfStyle w:val="100000000000" w:firstRow="1" w:lastRow="0" w:firstColumn="0" w:lastColumn="0" w:oddVBand="0" w:evenVBand="0" w:oddHBand="0" w:evenHBand="0" w:firstRowFirstColumn="0" w:firstRowLastColumn="0" w:lastRowFirstColumn="0" w:lastRowLastColumn="0"/>
              <w:rPr>
                <w:bCs w:val="0"/>
                <w:sz w:val="16"/>
              </w:rPr>
            </w:pPr>
            <w:r w:rsidRPr="00550C39">
              <w:rPr>
                <w:bCs w:val="0"/>
                <w:color w:val="FFFFFF"/>
                <w:sz w:val="16"/>
              </w:rPr>
              <w:t>No. of local ports</w:t>
            </w:r>
          </w:p>
        </w:tc>
        <w:tc>
          <w:tcPr>
            <w:tcW w:w="1717" w:type="dxa"/>
          </w:tcPr>
          <w:p w14:paraId="60AE407C" w14:textId="77777777" w:rsidR="00550C39" w:rsidRPr="00550C39" w:rsidRDefault="00550C39" w:rsidP="00550C39">
            <w:pPr>
              <w:pStyle w:val="TableParagraph"/>
              <w:spacing w:before="84" w:line="254" w:lineRule="auto"/>
              <w:ind w:left="20" w:right="105"/>
              <w:cnfStyle w:val="100000000000" w:firstRow="1" w:lastRow="0" w:firstColumn="0" w:lastColumn="0" w:oddVBand="0" w:evenVBand="0" w:oddHBand="0" w:evenHBand="0" w:firstRowFirstColumn="0" w:firstRowLastColumn="0" w:lastRowFirstColumn="0" w:lastRowLastColumn="0"/>
              <w:rPr>
                <w:bCs w:val="0"/>
                <w:sz w:val="16"/>
              </w:rPr>
            </w:pPr>
            <w:r w:rsidRPr="00550C39">
              <w:rPr>
                <w:bCs w:val="0"/>
                <w:color w:val="FFFFFF"/>
                <w:sz w:val="16"/>
              </w:rPr>
              <w:t>No. of waterways (incl. local ports)</w:t>
            </w:r>
          </w:p>
        </w:tc>
        <w:tc>
          <w:tcPr>
            <w:tcW w:w="1522" w:type="dxa"/>
          </w:tcPr>
          <w:p w14:paraId="17ECCB96" w14:textId="77777777" w:rsidR="00550C39" w:rsidRPr="00550C39" w:rsidRDefault="00550C39" w:rsidP="00550C39">
            <w:pPr>
              <w:pStyle w:val="TableParagraph"/>
              <w:spacing w:before="84" w:line="254" w:lineRule="auto"/>
              <w:ind w:left="13"/>
              <w:cnfStyle w:val="100000000000" w:firstRow="1" w:lastRow="0" w:firstColumn="0" w:lastColumn="0" w:oddVBand="0" w:evenVBand="0" w:oddHBand="0" w:evenHBand="0" w:firstRowFirstColumn="0" w:firstRowLastColumn="0" w:lastRowFirstColumn="0" w:lastRowLastColumn="0"/>
              <w:rPr>
                <w:bCs w:val="0"/>
                <w:sz w:val="16"/>
              </w:rPr>
            </w:pPr>
            <w:r w:rsidRPr="00550C39">
              <w:rPr>
                <w:bCs w:val="0"/>
                <w:color w:val="FFFFFF"/>
                <w:sz w:val="16"/>
              </w:rPr>
              <w:t>Total port area (approx.)</w:t>
            </w:r>
          </w:p>
        </w:tc>
      </w:tr>
      <w:bookmarkEnd w:id="29"/>
      <w:tr w:rsidR="00550C39" w14:paraId="4FD31C5B" w14:textId="77777777" w:rsidTr="00550C39">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1706" w:type="dxa"/>
          </w:tcPr>
          <w:p w14:paraId="417CE03B" w14:textId="77777777" w:rsidR="00550C39" w:rsidRDefault="00550C39" w:rsidP="00550C39">
            <w:pPr>
              <w:pStyle w:val="TableParagraph"/>
              <w:spacing w:before="86"/>
              <w:rPr>
                <w:sz w:val="18"/>
              </w:rPr>
            </w:pPr>
            <w:r>
              <w:rPr>
                <w:w w:val="110"/>
                <w:sz w:val="18"/>
              </w:rPr>
              <w:t>Portland Bay</w:t>
            </w:r>
          </w:p>
        </w:tc>
        <w:tc>
          <w:tcPr>
            <w:tcW w:w="2271" w:type="dxa"/>
          </w:tcPr>
          <w:p w14:paraId="6EB2FBB1" w14:textId="77777777" w:rsidR="00550C39" w:rsidRDefault="00550C39" w:rsidP="00550C39">
            <w:pPr>
              <w:pStyle w:val="TableParagraph"/>
              <w:spacing w:before="86"/>
              <w:cnfStyle w:val="000000100000" w:firstRow="0" w:lastRow="0" w:firstColumn="0" w:lastColumn="0" w:oddVBand="0" w:evenVBand="0" w:oddHBand="1" w:evenHBand="0" w:firstRowFirstColumn="0" w:firstRowLastColumn="0" w:lastRowFirstColumn="0" w:lastRowLastColumn="0"/>
              <w:rPr>
                <w:sz w:val="18"/>
              </w:rPr>
            </w:pPr>
            <w:r>
              <w:rPr>
                <w:sz w:val="18"/>
              </w:rPr>
              <w:t>Glenelg Shire Council</w:t>
            </w:r>
          </w:p>
        </w:tc>
        <w:tc>
          <w:tcPr>
            <w:tcW w:w="1288" w:type="dxa"/>
          </w:tcPr>
          <w:p w14:paraId="636EA158" w14:textId="77777777" w:rsidR="00550C39" w:rsidRDefault="00550C39" w:rsidP="00550C39">
            <w:pPr>
              <w:pStyle w:val="TableParagraph"/>
              <w:spacing w:before="86"/>
              <w:ind w:left="50"/>
              <w:cnfStyle w:val="000000100000" w:firstRow="0" w:lastRow="0" w:firstColumn="0" w:lastColumn="0" w:oddVBand="0" w:evenVBand="0" w:oddHBand="1" w:evenHBand="0" w:firstRowFirstColumn="0" w:firstRowLastColumn="0" w:lastRowFirstColumn="0" w:lastRowLastColumn="0"/>
              <w:rPr>
                <w:sz w:val="18"/>
              </w:rPr>
            </w:pPr>
            <w:r>
              <w:rPr>
                <w:w w:val="55"/>
                <w:sz w:val="18"/>
              </w:rPr>
              <w:t>1</w:t>
            </w:r>
          </w:p>
        </w:tc>
        <w:tc>
          <w:tcPr>
            <w:tcW w:w="1717" w:type="dxa"/>
          </w:tcPr>
          <w:p w14:paraId="2630AA7A" w14:textId="77777777" w:rsidR="00550C39" w:rsidRDefault="00550C39" w:rsidP="00550C39">
            <w:pPr>
              <w:pStyle w:val="TableParagraph"/>
              <w:spacing w:before="86"/>
              <w:ind w:left="50"/>
              <w:cnfStyle w:val="000000100000" w:firstRow="0" w:lastRow="0" w:firstColumn="0" w:lastColumn="0" w:oddVBand="0" w:evenVBand="0" w:oddHBand="1" w:evenHBand="0" w:firstRowFirstColumn="0" w:firstRowLastColumn="0" w:lastRowFirstColumn="0" w:lastRowLastColumn="0"/>
              <w:rPr>
                <w:sz w:val="18"/>
              </w:rPr>
            </w:pPr>
            <w:r>
              <w:rPr>
                <w:w w:val="55"/>
                <w:sz w:val="18"/>
              </w:rPr>
              <w:t>1</w:t>
            </w:r>
          </w:p>
        </w:tc>
        <w:tc>
          <w:tcPr>
            <w:tcW w:w="1522" w:type="dxa"/>
          </w:tcPr>
          <w:p w14:paraId="3408C750" w14:textId="77777777" w:rsidR="00550C39" w:rsidRDefault="00550C39" w:rsidP="00550C39">
            <w:pPr>
              <w:pStyle w:val="TableParagraph"/>
              <w:spacing w:before="86"/>
              <w:ind w:left="13"/>
              <w:cnfStyle w:val="000000100000" w:firstRow="0" w:lastRow="0" w:firstColumn="0" w:lastColumn="0" w:oddVBand="0" w:evenVBand="0" w:oddHBand="1" w:evenHBand="0" w:firstRowFirstColumn="0" w:firstRowLastColumn="0" w:lastRowFirstColumn="0" w:lastRowLastColumn="0"/>
              <w:rPr>
                <w:sz w:val="11"/>
              </w:rPr>
            </w:pPr>
            <w:r>
              <w:rPr>
                <w:w w:val="85"/>
                <w:sz w:val="20"/>
              </w:rPr>
              <w:t>&lt;1 km</w:t>
            </w:r>
            <w:r>
              <w:rPr>
                <w:w w:val="85"/>
                <w:position w:val="7"/>
                <w:sz w:val="11"/>
              </w:rPr>
              <w:t>2</w:t>
            </w:r>
          </w:p>
        </w:tc>
      </w:tr>
      <w:tr w:rsidR="00550C39" w14:paraId="234CCC94" w14:textId="77777777" w:rsidTr="00550C39">
        <w:trPr>
          <w:trHeight w:hRule="exact" w:val="360"/>
        </w:trPr>
        <w:tc>
          <w:tcPr>
            <w:cnfStyle w:val="001000000000" w:firstRow="0" w:lastRow="0" w:firstColumn="1" w:lastColumn="0" w:oddVBand="0" w:evenVBand="0" w:oddHBand="0" w:evenHBand="0" w:firstRowFirstColumn="0" w:firstRowLastColumn="0" w:lastRowFirstColumn="0" w:lastRowLastColumn="0"/>
            <w:tcW w:w="1706" w:type="dxa"/>
          </w:tcPr>
          <w:p w14:paraId="70F3B628" w14:textId="77777777" w:rsidR="00550C39" w:rsidRDefault="00550C39" w:rsidP="00550C39">
            <w:pPr>
              <w:pStyle w:val="TableParagraph"/>
              <w:spacing w:before="86"/>
              <w:rPr>
                <w:sz w:val="18"/>
              </w:rPr>
            </w:pPr>
            <w:r>
              <w:rPr>
                <w:w w:val="105"/>
                <w:sz w:val="18"/>
              </w:rPr>
              <w:t>Port Fairy</w:t>
            </w:r>
          </w:p>
        </w:tc>
        <w:tc>
          <w:tcPr>
            <w:tcW w:w="2271" w:type="dxa"/>
          </w:tcPr>
          <w:p w14:paraId="50A01A56" w14:textId="77777777" w:rsidR="00550C39" w:rsidRDefault="00550C39" w:rsidP="00550C39">
            <w:pPr>
              <w:pStyle w:val="TableParagraph"/>
              <w:spacing w:before="86"/>
              <w:cnfStyle w:val="000000000000" w:firstRow="0" w:lastRow="0" w:firstColumn="0" w:lastColumn="0" w:oddVBand="0" w:evenVBand="0" w:oddHBand="0" w:evenHBand="0" w:firstRowFirstColumn="0" w:firstRowLastColumn="0" w:lastRowFirstColumn="0" w:lastRowLastColumn="0"/>
              <w:rPr>
                <w:sz w:val="18"/>
              </w:rPr>
            </w:pPr>
            <w:r>
              <w:rPr>
                <w:sz w:val="18"/>
              </w:rPr>
              <w:t>Moyne Shire Council</w:t>
            </w:r>
          </w:p>
        </w:tc>
        <w:tc>
          <w:tcPr>
            <w:tcW w:w="1288" w:type="dxa"/>
          </w:tcPr>
          <w:p w14:paraId="291F2E2F" w14:textId="77777777" w:rsidR="00550C39" w:rsidRDefault="00550C39" w:rsidP="00550C39">
            <w:pPr>
              <w:pStyle w:val="TableParagraph"/>
              <w:spacing w:before="86"/>
              <w:ind w:left="50"/>
              <w:cnfStyle w:val="000000000000" w:firstRow="0" w:lastRow="0" w:firstColumn="0" w:lastColumn="0" w:oddVBand="0" w:evenVBand="0" w:oddHBand="0" w:evenHBand="0" w:firstRowFirstColumn="0" w:firstRowLastColumn="0" w:lastRowFirstColumn="0" w:lastRowLastColumn="0"/>
              <w:rPr>
                <w:sz w:val="18"/>
              </w:rPr>
            </w:pPr>
            <w:r>
              <w:rPr>
                <w:w w:val="55"/>
                <w:sz w:val="18"/>
              </w:rPr>
              <w:t>1</w:t>
            </w:r>
          </w:p>
        </w:tc>
        <w:tc>
          <w:tcPr>
            <w:tcW w:w="1717" w:type="dxa"/>
          </w:tcPr>
          <w:p w14:paraId="2C3B8BDB" w14:textId="77777777" w:rsidR="00550C39" w:rsidRDefault="00550C39" w:rsidP="00550C39">
            <w:pPr>
              <w:pStyle w:val="TableParagraph"/>
              <w:spacing w:before="86"/>
              <w:ind w:left="50"/>
              <w:cnfStyle w:val="000000000000" w:firstRow="0" w:lastRow="0" w:firstColumn="0" w:lastColumn="0" w:oddVBand="0" w:evenVBand="0" w:oddHBand="0" w:evenHBand="0" w:firstRowFirstColumn="0" w:firstRowLastColumn="0" w:lastRowFirstColumn="0" w:lastRowLastColumn="0"/>
              <w:rPr>
                <w:sz w:val="18"/>
              </w:rPr>
            </w:pPr>
            <w:r>
              <w:rPr>
                <w:w w:val="55"/>
                <w:sz w:val="18"/>
              </w:rPr>
              <w:t>1</w:t>
            </w:r>
          </w:p>
        </w:tc>
        <w:tc>
          <w:tcPr>
            <w:tcW w:w="1522" w:type="dxa"/>
          </w:tcPr>
          <w:p w14:paraId="03710EAE" w14:textId="77777777" w:rsidR="00550C39" w:rsidRDefault="00550C39" w:rsidP="00550C39">
            <w:pPr>
              <w:pStyle w:val="TableParagraph"/>
              <w:spacing w:before="86"/>
              <w:ind w:left="13"/>
              <w:cnfStyle w:val="000000000000" w:firstRow="0" w:lastRow="0" w:firstColumn="0" w:lastColumn="0" w:oddVBand="0" w:evenVBand="0" w:oddHBand="0" w:evenHBand="0" w:firstRowFirstColumn="0" w:firstRowLastColumn="0" w:lastRowFirstColumn="0" w:lastRowLastColumn="0"/>
              <w:rPr>
                <w:sz w:val="11"/>
              </w:rPr>
            </w:pPr>
            <w:r>
              <w:rPr>
                <w:w w:val="85"/>
                <w:sz w:val="20"/>
              </w:rPr>
              <w:t>&lt;1 km</w:t>
            </w:r>
            <w:r>
              <w:rPr>
                <w:w w:val="85"/>
                <w:position w:val="7"/>
                <w:sz w:val="11"/>
              </w:rPr>
              <w:t>2</w:t>
            </w:r>
          </w:p>
        </w:tc>
      </w:tr>
      <w:tr w:rsidR="00550C39" w14:paraId="1AA6343A" w14:textId="77777777" w:rsidTr="00550C39">
        <w:trPr>
          <w:cnfStyle w:val="000000100000" w:firstRow="0" w:lastRow="0" w:firstColumn="0" w:lastColumn="0" w:oddVBand="0" w:evenVBand="0" w:oddHBand="1" w:evenHBand="0" w:firstRowFirstColumn="0" w:firstRowLastColumn="0" w:lastRowFirstColumn="0" w:lastRowLastColumn="0"/>
          <w:trHeight w:hRule="exact" w:val="560"/>
        </w:trPr>
        <w:tc>
          <w:tcPr>
            <w:cnfStyle w:val="001000000000" w:firstRow="0" w:lastRow="0" w:firstColumn="1" w:lastColumn="0" w:oddVBand="0" w:evenVBand="0" w:oddHBand="0" w:evenHBand="0" w:firstRowFirstColumn="0" w:firstRowLastColumn="0" w:lastRowFirstColumn="0" w:lastRowLastColumn="0"/>
            <w:tcW w:w="1706" w:type="dxa"/>
          </w:tcPr>
          <w:p w14:paraId="5451196A" w14:textId="77777777" w:rsidR="00550C39" w:rsidRDefault="00550C39" w:rsidP="00550C39">
            <w:pPr>
              <w:pStyle w:val="TableParagraph"/>
              <w:spacing w:before="86"/>
              <w:rPr>
                <w:sz w:val="18"/>
              </w:rPr>
            </w:pPr>
            <w:r>
              <w:rPr>
                <w:w w:val="105"/>
                <w:sz w:val="18"/>
              </w:rPr>
              <w:t>Warrnambool</w:t>
            </w:r>
          </w:p>
        </w:tc>
        <w:tc>
          <w:tcPr>
            <w:tcW w:w="2271" w:type="dxa"/>
          </w:tcPr>
          <w:p w14:paraId="4648D492" w14:textId="77777777" w:rsidR="00550C39" w:rsidRDefault="00550C39" w:rsidP="00550C39">
            <w:pPr>
              <w:pStyle w:val="TableParagraph"/>
              <w:spacing w:before="86" w:line="249" w:lineRule="auto"/>
              <w:cnfStyle w:val="000000100000" w:firstRow="0" w:lastRow="0" w:firstColumn="0" w:lastColumn="0" w:oddVBand="0" w:evenVBand="0" w:oddHBand="1" w:evenHBand="0" w:firstRowFirstColumn="0" w:firstRowLastColumn="0" w:lastRowFirstColumn="0" w:lastRowLastColumn="0"/>
              <w:rPr>
                <w:sz w:val="18"/>
              </w:rPr>
            </w:pPr>
            <w:r>
              <w:rPr>
                <w:sz w:val="18"/>
              </w:rPr>
              <w:t>Warrnambool City Council</w:t>
            </w:r>
          </w:p>
        </w:tc>
        <w:tc>
          <w:tcPr>
            <w:tcW w:w="1288" w:type="dxa"/>
          </w:tcPr>
          <w:p w14:paraId="730FAF71" w14:textId="77777777" w:rsidR="00550C39" w:rsidRDefault="00550C39" w:rsidP="00550C39">
            <w:pPr>
              <w:pStyle w:val="TableParagraph"/>
              <w:spacing w:before="86"/>
              <w:ind w:left="50"/>
              <w:cnfStyle w:val="000000100000" w:firstRow="0" w:lastRow="0" w:firstColumn="0" w:lastColumn="0" w:oddVBand="0" w:evenVBand="0" w:oddHBand="1" w:evenHBand="0" w:firstRowFirstColumn="0" w:firstRowLastColumn="0" w:lastRowFirstColumn="0" w:lastRowLastColumn="0"/>
              <w:rPr>
                <w:sz w:val="18"/>
              </w:rPr>
            </w:pPr>
            <w:r>
              <w:rPr>
                <w:w w:val="55"/>
                <w:sz w:val="18"/>
              </w:rPr>
              <w:t>1</w:t>
            </w:r>
          </w:p>
        </w:tc>
        <w:tc>
          <w:tcPr>
            <w:tcW w:w="1717" w:type="dxa"/>
          </w:tcPr>
          <w:p w14:paraId="3BCA6A0D" w14:textId="77777777" w:rsidR="00550C39" w:rsidRDefault="00550C39" w:rsidP="00550C39">
            <w:pPr>
              <w:pStyle w:val="TableParagraph"/>
              <w:spacing w:before="86"/>
              <w:ind w:left="50"/>
              <w:cnfStyle w:val="000000100000" w:firstRow="0" w:lastRow="0" w:firstColumn="0" w:lastColumn="0" w:oddVBand="0" w:evenVBand="0" w:oddHBand="1" w:evenHBand="0" w:firstRowFirstColumn="0" w:firstRowLastColumn="0" w:lastRowFirstColumn="0" w:lastRowLastColumn="0"/>
              <w:rPr>
                <w:sz w:val="18"/>
              </w:rPr>
            </w:pPr>
            <w:r>
              <w:rPr>
                <w:w w:val="93"/>
                <w:sz w:val="18"/>
              </w:rPr>
              <w:t>3</w:t>
            </w:r>
          </w:p>
        </w:tc>
        <w:tc>
          <w:tcPr>
            <w:tcW w:w="1522" w:type="dxa"/>
          </w:tcPr>
          <w:p w14:paraId="5F53530E" w14:textId="77777777" w:rsidR="00550C39" w:rsidRDefault="00550C39" w:rsidP="00550C39">
            <w:pPr>
              <w:pStyle w:val="TableParagraph"/>
              <w:spacing w:before="86"/>
              <w:ind w:left="13"/>
              <w:cnfStyle w:val="000000100000" w:firstRow="0" w:lastRow="0" w:firstColumn="0" w:lastColumn="0" w:oddVBand="0" w:evenVBand="0" w:oddHBand="1" w:evenHBand="0" w:firstRowFirstColumn="0" w:firstRowLastColumn="0" w:lastRowFirstColumn="0" w:lastRowLastColumn="0"/>
              <w:rPr>
                <w:sz w:val="11"/>
              </w:rPr>
            </w:pPr>
            <w:r>
              <w:rPr>
                <w:w w:val="85"/>
                <w:sz w:val="20"/>
              </w:rPr>
              <w:t>&lt;1 km</w:t>
            </w:r>
            <w:r>
              <w:rPr>
                <w:w w:val="85"/>
                <w:position w:val="7"/>
                <w:sz w:val="11"/>
              </w:rPr>
              <w:t>2</w:t>
            </w:r>
          </w:p>
        </w:tc>
      </w:tr>
      <w:tr w:rsidR="00550C39" w14:paraId="50B0969B" w14:textId="77777777" w:rsidTr="00550C39">
        <w:trPr>
          <w:trHeight w:hRule="exact" w:val="560"/>
        </w:trPr>
        <w:tc>
          <w:tcPr>
            <w:cnfStyle w:val="001000000000" w:firstRow="0" w:lastRow="0" w:firstColumn="1" w:lastColumn="0" w:oddVBand="0" w:evenVBand="0" w:oddHBand="0" w:evenHBand="0" w:firstRowFirstColumn="0" w:firstRowLastColumn="0" w:lastRowFirstColumn="0" w:lastRowLastColumn="0"/>
            <w:tcW w:w="1706" w:type="dxa"/>
          </w:tcPr>
          <w:p w14:paraId="752E5D60" w14:textId="77777777" w:rsidR="00550C39" w:rsidRDefault="00550C39" w:rsidP="00550C39">
            <w:pPr>
              <w:pStyle w:val="TableParagraph"/>
              <w:spacing w:before="86"/>
              <w:rPr>
                <w:sz w:val="18"/>
              </w:rPr>
            </w:pPr>
            <w:r>
              <w:rPr>
                <w:sz w:val="18"/>
              </w:rPr>
              <w:t>Apollo Bay</w:t>
            </w:r>
          </w:p>
        </w:tc>
        <w:tc>
          <w:tcPr>
            <w:tcW w:w="2271" w:type="dxa"/>
          </w:tcPr>
          <w:p w14:paraId="0EC11095" w14:textId="77777777" w:rsidR="00550C39" w:rsidRDefault="00550C39" w:rsidP="00550C39">
            <w:pPr>
              <w:pStyle w:val="TableParagraph"/>
              <w:spacing w:before="86" w:line="249" w:lineRule="auto"/>
              <w:ind w:right="439"/>
              <w:cnfStyle w:val="000000000000" w:firstRow="0" w:lastRow="0" w:firstColumn="0" w:lastColumn="0" w:oddVBand="0" w:evenVBand="0" w:oddHBand="0" w:evenHBand="0" w:firstRowFirstColumn="0" w:firstRowLastColumn="0" w:lastRowFirstColumn="0" w:lastRowLastColumn="0"/>
              <w:rPr>
                <w:sz w:val="18"/>
              </w:rPr>
            </w:pPr>
            <w:r>
              <w:rPr>
                <w:w w:val="105"/>
                <w:sz w:val="18"/>
              </w:rPr>
              <w:t>Colac-Otway Shire Council</w:t>
            </w:r>
          </w:p>
        </w:tc>
        <w:tc>
          <w:tcPr>
            <w:tcW w:w="1288" w:type="dxa"/>
          </w:tcPr>
          <w:p w14:paraId="1FA5DC67" w14:textId="77777777" w:rsidR="00550C39" w:rsidRDefault="00550C39" w:rsidP="00550C39">
            <w:pPr>
              <w:pStyle w:val="TableParagraph"/>
              <w:spacing w:before="86"/>
              <w:ind w:left="50"/>
              <w:cnfStyle w:val="000000000000" w:firstRow="0" w:lastRow="0" w:firstColumn="0" w:lastColumn="0" w:oddVBand="0" w:evenVBand="0" w:oddHBand="0" w:evenHBand="0" w:firstRowFirstColumn="0" w:firstRowLastColumn="0" w:lastRowFirstColumn="0" w:lastRowLastColumn="0"/>
              <w:rPr>
                <w:sz w:val="18"/>
              </w:rPr>
            </w:pPr>
            <w:r>
              <w:rPr>
                <w:w w:val="55"/>
                <w:sz w:val="18"/>
              </w:rPr>
              <w:t>1</w:t>
            </w:r>
          </w:p>
        </w:tc>
        <w:tc>
          <w:tcPr>
            <w:tcW w:w="1717" w:type="dxa"/>
          </w:tcPr>
          <w:p w14:paraId="39051EB4" w14:textId="77777777" w:rsidR="00550C39" w:rsidRDefault="00550C39" w:rsidP="00550C39">
            <w:pPr>
              <w:pStyle w:val="TableParagraph"/>
              <w:spacing w:before="86"/>
              <w:ind w:left="50"/>
              <w:cnfStyle w:val="000000000000" w:firstRow="0" w:lastRow="0" w:firstColumn="0" w:lastColumn="0" w:oddVBand="0" w:evenVBand="0" w:oddHBand="0" w:evenHBand="0" w:firstRowFirstColumn="0" w:firstRowLastColumn="0" w:lastRowFirstColumn="0" w:lastRowLastColumn="0"/>
              <w:rPr>
                <w:sz w:val="18"/>
              </w:rPr>
            </w:pPr>
            <w:r>
              <w:rPr>
                <w:w w:val="55"/>
                <w:sz w:val="18"/>
              </w:rPr>
              <w:t>1</w:t>
            </w:r>
          </w:p>
        </w:tc>
        <w:tc>
          <w:tcPr>
            <w:tcW w:w="1522" w:type="dxa"/>
          </w:tcPr>
          <w:p w14:paraId="1477BD94" w14:textId="77777777" w:rsidR="00550C39" w:rsidRDefault="00550C39" w:rsidP="00550C39">
            <w:pPr>
              <w:pStyle w:val="TableParagraph"/>
              <w:spacing w:before="86"/>
              <w:ind w:left="13"/>
              <w:cnfStyle w:val="000000000000" w:firstRow="0" w:lastRow="0" w:firstColumn="0" w:lastColumn="0" w:oddVBand="0" w:evenVBand="0" w:oddHBand="0" w:evenHBand="0" w:firstRowFirstColumn="0" w:firstRowLastColumn="0" w:lastRowFirstColumn="0" w:lastRowLastColumn="0"/>
              <w:rPr>
                <w:sz w:val="11"/>
              </w:rPr>
            </w:pPr>
            <w:r>
              <w:rPr>
                <w:w w:val="85"/>
                <w:sz w:val="20"/>
              </w:rPr>
              <w:t>&lt;1 km</w:t>
            </w:r>
            <w:r>
              <w:rPr>
                <w:w w:val="85"/>
                <w:position w:val="7"/>
                <w:sz w:val="11"/>
              </w:rPr>
              <w:t>2</w:t>
            </w:r>
          </w:p>
        </w:tc>
      </w:tr>
      <w:tr w:rsidR="00550C39" w14:paraId="7A3F2BAC" w14:textId="77777777" w:rsidTr="00550C39">
        <w:trPr>
          <w:cnfStyle w:val="000000100000" w:firstRow="0" w:lastRow="0" w:firstColumn="0" w:lastColumn="0" w:oddVBand="0" w:evenVBand="0" w:oddHBand="1" w:evenHBand="0" w:firstRowFirstColumn="0" w:firstRowLastColumn="0" w:lastRowFirstColumn="0" w:lastRowLastColumn="0"/>
          <w:trHeight w:hRule="exact" w:val="560"/>
        </w:trPr>
        <w:tc>
          <w:tcPr>
            <w:cnfStyle w:val="001000000000" w:firstRow="0" w:lastRow="0" w:firstColumn="1" w:lastColumn="0" w:oddVBand="0" w:evenVBand="0" w:oddHBand="0" w:evenHBand="0" w:firstRowFirstColumn="0" w:firstRowLastColumn="0" w:lastRowFirstColumn="0" w:lastRowLastColumn="0"/>
            <w:tcW w:w="1706" w:type="dxa"/>
          </w:tcPr>
          <w:p w14:paraId="218E88DC" w14:textId="77777777" w:rsidR="00550C39" w:rsidRDefault="00550C39" w:rsidP="00550C39">
            <w:pPr>
              <w:pStyle w:val="TableParagraph"/>
              <w:spacing w:before="86"/>
              <w:rPr>
                <w:sz w:val="18"/>
              </w:rPr>
            </w:pPr>
            <w:r>
              <w:rPr>
                <w:w w:val="105"/>
                <w:sz w:val="18"/>
              </w:rPr>
              <w:t>Lorne</w:t>
            </w:r>
          </w:p>
        </w:tc>
        <w:tc>
          <w:tcPr>
            <w:tcW w:w="2271" w:type="dxa"/>
          </w:tcPr>
          <w:p w14:paraId="74251D83" w14:textId="77777777" w:rsidR="00550C39" w:rsidRDefault="00550C39" w:rsidP="00550C39">
            <w:pPr>
              <w:pStyle w:val="TableParagraph"/>
              <w:spacing w:before="86" w:line="249" w:lineRule="auto"/>
              <w:ind w:right="442"/>
              <w:cnfStyle w:val="000000100000" w:firstRow="0" w:lastRow="0" w:firstColumn="0" w:lastColumn="0" w:oddVBand="0" w:evenVBand="0" w:oddHBand="1" w:evenHBand="0" w:firstRowFirstColumn="0" w:firstRowLastColumn="0" w:lastRowFirstColumn="0" w:lastRowLastColumn="0"/>
              <w:rPr>
                <w:sz w:val="18"/>
              </w:rPr>
            </w:pPr>
            <w:r>
              <w:rPr>
                <w:w w:val="105"/>
                <w:sz w:val="18"/>
              </w:rPr>
              <w:t xml:space="preserve">Great Ocean Road </w:t>
            </w:r>
            <w:r>
              <w:rPr>
                <w:sz w:val="18"/>
              </w:rPr>
              <w:t>Committee Inc</w:t>
            </w:r>
          </w:p>
        </w:tc>
        <w:tc>
          <w:tcPr>
            <w:tcW w:w="1288" w:type="dxa"/>
          </w:tcPr>
          <w:p w14:paraId="4EEA1044" w14:textId="77777777" w:rsidR="00550C39" w:rsidRDefault="00550C39" w:rsidP="00550C39">
            <w:pPr>
              <w:pStyle w:val="TableParagraph"/>
              <w:spacing w:before="86"/>
              <w:ind w:left="50"/>
              <w:cnfStyle w:val="000000100000" w:firstRow="0" w:lastRow="0" w:firstColumn="0" w:lastColumn="0" w:oddVBand="0" w:evenVBand="0" w:oddHBand="1" w:evenHBand="0" w:firstRowFirstColumn="0" w:firstRowLastColumn="0" w:lastRowFirstColumn="0" w:lastRowLastColumn="0"/>
              <w:rPr>
                <w:sz w:val="18"/>
              </w:rPr>
            </w:pPr>
            <w:r>
              <w:rPr>
                <w:w w:val="55"/>
                <w:sz w:val="18"/>
              </w:rPr>
              <w:t>1</w:t>
            </w:r>
          </w:p>
        </w:tc>
        <w:tc>
          <w:tcPr>
            <w:tcW w:w="1717" w:type="dxa"/>
          </w:tcPr>
          <w:p w14:paraId="047EED47" w14:textId="77777777" w:rsidR="00550C39" w:rsidRDefault="00550C39" w:rsidP="00550C39">
            <w:pPr>
              <w:pStyle w:val="TableParagraph"/>
              <w:spacing w:before="86"/>
              <w:ind w:left="50"/>
              <w:cnfStyle w:val="000000100000" w:firstRow="0" w:lastRow="0" w:firstColumn="0" w:lastColumn="0" w:oddVBand="0" w:evenVBand="0" w:oddHBand="1" w:evenHBand="0" w:firstRowFirstColumn="0" w:firstRowLastColumn="0" w:lastRowFirstColumn="0" w:lastRowLastColumn="0"/>
              <w:rPr>
                <w:sz w:val="18"/>
              </w:rPr>
            </w:pPr>
            <w:r>
              <w:rPr>
                <w:w w:val="105"/>
                <w:sz w:val="18"/>
              </w:rPr>
              <w:t>0</w:t>
            </w:r>
          </w:p>
        </w:tc>
        <w:tc>
          <w:tcPr>
            <w:tcW w:w="1522" w:type="dxa"/>
          </w:tcPr>
          <w:p w14:paraId="146177D7" w14:textId="77777777" w:rsidR="00550C39" w:rsidRDefault="00550C39" w:rsidP="00550C39">
            <w:pPr>
              <w:pStyle w:val="TableParagraph"/>
              <w:spacing w:before="86"/>
              <w:ind w:left="13"/>
              <w:cnfStyle w:val="000000100000" w:firstRow="0" w:lastRow="0" w:firstColumn="0" w:lastColumn="0" w:oddVBand="0" w:evenVBand="0" w:oddHBand="1" w:evenHBand="0" w:firstRowFirstColumn="0" w:firstRowLastColumn="0" w:lastRowFirstColumn="0" w:lastRowLastColumn="0"/>
              <w:rPr>
                <w:sz w:val="11"/>
              </w:rPr>
            </w:pPr>
            <w:r>
              <w:rPr>
                <w:w w:val="85"/>
                <w:sz w:val="20"/>
              </w:rPr>
              <w:t>&lt;1 km</w:t>
            </w:r>
            <w:r>
              <w:rPr>
                <w:w w:val="85"/>
                <w:position w:val="7"/>
                <w:sz w:val="11"/>
              </w:rPr>
              <w:t>2</w:t>
            </w:r>
          </w:p>
        </w:tc>
      </w:tr>
      <w:tr w:rsidR="00550C39" w14:paraId="4E1169D1" w14:textId="77777777" w:rsidTr="00550C39">
        <w:trPr>
          <w:trHeight w:hRule="exact" w:val="780"/>
        </w:trPr>
        <w:tc>
          <w:tcPr>
            <w:cnfStyle w:val="001000000000" w:firstRow="0" w:lastRow="0" w:firstColumn="1" w:lastColumn="0" w:oddVBand="0" w:evenVBand="0" w:oddHBand="0" w:evenHBand="0" w:firstRowFirstColumn="0" w:firstRowLastColumn="0" w:lastRowFirstColumn="0" w:lastRowLastColumn="0"/>
            <w:tcW w:w="1706" w:type="dxa"/>
          </w:tcPr>
          <w:p w14:paraId="647B6B01" w14:textId="77777777" w:rsidR="00550C39" w:rsidRDefault="00550C39" w:rsidP="00550C39">
            <w:pPr>
              <w:pStyle w:val="TableParagraph"/>
              <w:spacing w:before="86"/>
              <w:rPr>
                <w:sz w:val="18"/>
              </w:rPr>
            </w:pPr>
            <w:r>
              <w:rPr>
                <w:w w:val="105"/>
                <w:sz w:val="18"/>
              </w:rPr>
              <w:t>Barwon Heads</w:t>
            </w:r>
          </w:p>
        </w:tc>
        <w:tc>
          <w:tcPr>
            <w:tcW w:w="2271" w:type="dxa"/>
          </w:tcPr>
          <w:p w14:paraId="6DC4F993" w14:textId="77777777" w:rsidR="00550C39" w:rsidRDefault="00550C39" w:rsidP="00550C39">
            <w:pPr>
              <w:pStyle w:val="TableParagraph"/>
              <w:spacing w:before="86" w:line="249" w:lineRule="auto"/>
              <w:cnfStyle w:val="000000000000" w:firstRow="0" w:lastRow="0" w:firstColumn="0" w:lastColumn="0" w:oddVBand="0" w:evenVBand="0" w:oddHBand="0" w:evenHBand="0" w:firstRowFirstColumn="0" w:firstRowLastColumn="0" w:lastRowFirstColumn="0" w:lastRowLastColumn="0"/>
              <w:rPr>
                <w:sz w:val="18"/>
              </w:rPr>
            </w:pPr>
            <w:r>
              <w:rPr>
                <w:w w:val="105"/>
                <w:sz w:val="18"/>
              </w:rPr>
              <w:t>Barwon Coast Committee of Management Inc</w:t>
            </w:r>
          </w:p>
        </w:tc>
        <w:tc>
          <w:tcPr>
            <w:tcW w:w="1288" w:type="dxa"/>
          </w:tcPr>
          <w:p w14:paraId="38A7720A" w14:textId="77777777" w:rsidR="00550C39" w:rsidRDefault="00550C39" w:rsidP="00550C39">
            <w:pPr>
              <w:pStyle w:val="TableParagraph"/>
              <w:spacing w:before="86"/>
              <w:ind w:left="50"/>
              <w:cnfStyle w:val="000000000000" w:firstRow="0" w:lastRow="0" w:firstColumn="0" w:lastColumn="0" w:oddVBand="0" w:evenVBand="0" w:oddHBand="0" w:evenHBand="0" w:firstRowFirstColumn="0" w:firstRowLastColumn="0" w:lastRowFirstColumn="0" w:lastRowLastColumn="0"/>
              <w:rPr>
                <w:sz w:val="18"/>
              </w:rPr>
            </w:pPr>
            <w:r>
              <w:rPr>
                <w:w w:val="55"/>
                <w:sz w:val="18"/>
              </w:rPr>
              <w:t>1</w:t>
            </w:r>
          </w:p>
        </w:tc>
        <w:tc>
          <w:tcPr>
            <w:tcW w:w="1717" w:type="dxa"/>
          </w:tcPr>
          <w:p w14:paraId="0ACECA5E" w14:textId="77777777" w:rsidR="00550C39" w:rsidRDefault="00550C39" w:rsidP="00550C39">
            <w:pPr>
              <w:pStyle w:val="TableParagraph"/>
              <w:spacing w:before="86"/>
              <w:ind w:left="50"/>
              <w:cnfStyle w:val="000000000000" w:firstRow="0" w:lastRow="0" w:firstColumn="0" w:lastColumn="0" w:oddVBand="0" w:evenVBand="0" w:oddHBand="0" w:evenHBand="0" w:firstRowFirstColumn="0" w:firstRowLastColumn="0" w:lastRowFirstColumn="0" w:lastRowLastColumn="0"/>
              <w:rPr>
                <w:sz w:val="18"/>
              </w:rPr>
            </w:pPr>
            <w:r>
              <w:rPr>
                <w:w w:val="55"/>
                <w:sz w:val="18"/>
              </w:rPr>
              <w:t>1</w:t>
            </w:r>
          </w:p>
        </w:tc>
        <w:tc>
          <w:tcPr>
            <w:tcW w:w="1522" w:type="dxa"/>
          </w:tcPr>
          <w:p w14:paraId="3A363EBB" w14:textId="77777777" w:rsidR="00550C39" w:rsidRDefault="00550C39" w:rsidP="00550C39">
            <w:pPr>
              <w:pStyle w:val="TableParagraph"/>
              <w:spacing w:before="86"/>
              <w:ind w:left="13"/>
              <w:cnfStyle w:val="000000000000" w:firstRow="0" w:lastRow="0" w:firstColumn="0" w:lastColumn="0" w:oddVBand="0" w:evenVBand="0" w:oddHBand="0" w:evenHBand="0" w:firstRowFirstColumn="0" w:firstRowLastColumn="0" w:lastRowFirstColumn="0" w:lastRowLastColumn="0"/>
              <w:rPr>
                <w:sz w:val="11"/>
              </w:rPr>
            </w:pPr>
            <w:r>
              <w:rPr>
                <w:w w:val="85"/>
                <w:sz w:val="20"/>
              </w:rPr>
              <w:t>&lt;1 km</w:t>
            </w:r>
            <w:r>
              <w:rPr>
                <w:w w:val="85"/>
                <w:position w:val="7"/>
                <w:sz w:val="11"/>
              </w:rPr>
              <w:t>2</w:t>
            </w:r>
          </w:p>
        </w:tc>
      </w:tr>
      <w:tr w:rsidR="00550C39" w14:paraId="0C7560ED" w14:textId="77777777" w:rsidTr="00550C39">
        <w:trPr>
          <w:cnfStyle w:val="000000100000" w:firstRow="0" w:lastRow="0" w:firstColumn="0" w:lastColumn="0" w:oddVBand="0" w:evenVBand="0" w:oddHBand="1" w:evenHBand="0" w:firstRowFirstColumn="0" w:firstRowLastColumn="0" w:lastRowFirstColumn="0" w:lastRowLastColumn="0"/>
          <w:trHeight w:hRule="exact" w:val="893"/>
        </w:trPr>
        <w:tc>
          <w:tcPr>
            <w:cnfStyle w:val="001000000000" w:firstRow="0" w:lastRow="0" w:firstColumn="1" w:lastColumn="0" w:oddVBand="0" w:evenVBand="0" w:oddHBand="0" w:evenHBand="0" w:firstRowFirstColumn="0" w:firstRowLastColumn="0" w:lastRowFirstColumn="0" w:lastRowLastColumn="0"/>
            <w:tcW w:w="1706" w:type="dxa"/>
          </w:tcPr>
          <w:p w14:paraId="0D15679F" w14:textId="77777777" w:rsidR="00550C39" w:rsidRDefault="00550C39" w:rsidP="00550C39">
            <w:pPr>
              <w:pStyle w:val="TableParagraph"/>
              <w:spacing w:before="86" w:line="314" w:lineRule="auto"/>
              <w:ind w:right="65"/>
              <w:rPr>
                <w:sz w:val="18"/>
              </w:rPr>
            </w:pPr>
            <w:r>
              <w:rPr>
                <w:sz w:val="18"/>
              </w:rPr>
              <w:t>Port Campbell Port Phillip Western Port</w:t>
            </w:r>
          </w:p>
        </w:tc>
        <w:tc>
          <w:tcPr>
            <w:tcW w:w="2271" w:type="dxa"/>
          </w:tcPr>
          <w:p w14:paraId="0934F96F" w14:textId="77777777" w:rsidR="00550C39" w:rsidRDefault="00550C39" w:rsidP="00550C39">
            <w:pPr>
              <w:pStyle w:val="TableParagraph"/>
              <w:spacing w:before="86"/>
              <w:cnfStyle w:val="000000100000" w:firstRow="0" w:lastRow="0" w:firstColumn="0" w:lastColumn="0" w:oddVBand="0" w:evenVBand="0" w:oddHBand="1" w:evenHBand="0" w:firstRowFirstColumn="0" w:firstRowLastColumn="0" w:lastRowFirstColumn="0" w:lastRowLastColumn="0"/>
              <w:rPr>
                <w:sz w:val="18"/>
              </w:rPr>
            </w:pPr>
            <w:r>
              <w:rPr>
                <w:w w:val="105"/>
                <w:sz w:val="18"/>
              </w:rPr>
              <w:t>Parks Victoria</w:t>
            </w:r>
          </w:p>
        </w:tc>
        <w:tc>
          <w:tcPr>
            <w:tcW w:w="1288" w:type="dxa"/>
          </w:tcPr>
          <w:p w14:paraId="5051D36B" w14:textId="77777777" w:rsidR="00550C39" w:rsidRDefault="00550C39" w:rsidP="00550C39">
            <w:pPr>
              <w:pStyle w:val="TableParagraph"/>
              <w:spacing w:before="86"/>
              <w:ind w:left="50"/>
              <w:cnfStyle w:val="000000100000" w:firstRow="0" w:lastRow="0" w:firstColumn="0" w:lastColumn="0" w:oddVBand="0" w:evenVBand="0" w:oddHBand="1" w:evenHBand="0" w:firstRowFirstColumn="0" w:firstRowLastColumn="0" w:lastRowFirstColumn="0" w:lastRowLastColumn="0"/>
              <w:rPr>
                <w:sz w:val="18"/>
              </w:rPr>
            </w:pPr>
            <w:r>
              <w:rPr>
                <w:w w:val="93"/>
                <w:sz w:val="18"/>
              </w:rPr>
              <w:t>3</w:t>
            </w:r>
          </w:p>
        </w:tc>
        <w:tc>
          <w:tcPr>
            <w:tcW w:w="1717" w:type="dxa"/>
          </w:tcPr>
          <w:p w14:paraId="6E287D45" w14:textId="77777777" w:rsidR="00550C39" w:rsidRDefault="00550C39" w:rsidP="00550C39">
            <w:pPr>
              <w:pStyle w:val="TableParagraph"/>
              <w:spacing w:before="86"/>
              <w:ind w:left="50"/>
              <w:cnfStyle w:val="000000100000" w:firstRow="0" w:lastRow="0" w:firstColumn="0" w:lastColumn="0" w:oddVBand="0" w:evenVBand="0" w:oddHBand="1" w:evenHBand="0" w:firstRowFirstColumn="0" w:firstRowLastColumn="0" w:lastRowFirstColumn="0" w:lastRowLastColumn="0"/>
              <w:rPr>
                <w:sz w:val="18"/>
              </w:rPr>
            </w:pPr>
            <w:r>
              <w:rPr>
                <w:w w:val="90"/>
                <w:sz w:val="18"/>
              </w:rPr>
              <w:t>10</w:t>
            </w:r>
          </w:p>
        </w:tc>
        <w:tc>
          <w:tcPr>
            <w:tcW w:w="1522" w:type="dxa"/>
          </w:tcPr>
          <w:p w14:paraId="225AB242" w14:textId="77777777" w:rsidR="00550C39" w:rsidRDefault="00550C39" w:rsidP="00550C39">
            <w:pPr>
              <w:pStyle w:val="TableParagraph"/>
              <w:spacing w:before="86"/>
              <w:ind w:left="13"/>
              <w:cnfStyle w:val="000000100000" w:firstRow="0" w:lastRow="0" w:firstColumn="0" w:lastColumn="0" w:oddVBand="0" w:evenVBand="0" w:oddHBand="1" w:evenHBand="0" w:firstRowFirstColumn="0" w:firstRowLastColumn="0" w:lastRowFirstColumn="0" w:lastRowLastColumn="0"/>
              <w:rPr>
                <w:sz w:val="11"/>
              </w:rPr>
            </w:pPr>
            <w:r>
              <w:rPr>
                <w:w w:val="90"/>
                <w:sz w:val="20"/>
              </w:rPr>
              <w:t>2,610 km</w:t>
            </w:r>
            <w:r>
              <w:rPr>
                <w:w w:val="90"/>
                <w:position w:val="7"/>
                <w:sz w:val="11"/>
              </w:rPr>
              <w:t>2</w:t>
            </w:r>
          </w:p>
        </w:tc>
      </w:tr>
      <w:tr w:rsidR="00550C39" w14:paraId="7C0C21AA" w14:textId="77777777" w:rsidTr="00550C39">
        <w:trPr>
          <w:trHeight w:hRule="exact" w:val="1954"/>
        </w:trPr>
        <w:tc>
          <w:tcPr>
            <w:cnfStyle w:val="001000000000" w:firstRow="0" w:lastRow="0" w:firstColumn="1" w:lastColumn="0" w:oddVBand="0" w:evenVBand="0" w:oddHBand="0" w:evenHBand="0" w:firstRowFirstColumn="0" w:firstRowLastColumn="0" w:lastRowFirstColumn="0" w:lastRowLastColumn="0"/>
            <w:tcW w:w="1706" w:type="dxa"/>
          </w:tcPr>
          <w:p w14:paraId="0E141A80" w14:textId="77777777" w:rsidR="00550C39" w:rsidRDefault="00550C39" w:rsidP="00550C39">
            <w:pPr>
              <w:pStyle w:val="TableParagraph"/>
              <w:spacing w:before="86"/>
              <w:rPr>
                <w:sz w:val="18"/>
              </w:rPr>
            </w:pPr>
            <w:r>
              <w:rPr>
                <w:sz w:val="18"/>
              </w:rPr>
              <w:t>Anderson Inlet</w:t>
            </w:r>
          </w:p>
          <w:p w14:paraId="34494F08" w14:textId="77777777" w:rsidR="00550C39" w:rsidRDefault="00550C39" w:rsidP="00550C39">
            <w:pPr>
              <w:pStyle w:val="TableParagraph"/>
              <w:spacing w:before="64" w:line="249" w:lineRule="auto"/>
              <w:rPr>
                <w:sz w:val="18"/>
              </w:rPr>
            </w:pPr>
            <w:r>
              <w:rPr>
                <w:sz w:val="18"/>
              </w:rPr>
              <w:t>Corner Inlet and Port Albert</w:t>
            </w:r>
          </w:p>
          <w:p w14:paraId="7B69B806" w14:textId="77777777" w:rsidR="00550C39" w:rsidRDefault="00550C39" w:rsidP="00550C39">
            <w:pPr>
              <w:pStyle w:val="TableParagraph"/>
              <w:spacing w:before="55" w:line="314" w:lineRule="auto"/>
              <w:rPr>
                <w:sz w:val="18"/>
              </w:rPr>
            </w:pPr>
            <w:r>
              <w:rPr>
                <w:w w:val="105"/>
                <w:sz w:val="18"/>
              </w:rPr>
              <w:t>Gippsland Lakes Snowy River Mallacoota</w:t>
            </w:r>
          </w:p>
        </w:tc>
        <w:tc>
          <w:tcPr>
            <w:tcW w:w="2271" w:type="dxa"/>
          </w:tcPr>
          <w:p w14:paraId="21C5C162" w14:textId="77777777" w:rsidR="00550C39" w:rsidRDefault="00550C39" w:rsidP="00550C39">
            <w:pPr>
              <w:pStyle w:val="TableParagraph"/>
              <w:spacing w:before="86" w:line="249" w:lineRule="auto"/>
              <w:cnfStyle w:val="000000000000" w:firstRow="0" w:lastRow="0" w:firstColumn="0" w:lastColumn="0" w:oddVBand="0" w:evenVBand="0" w:oddHBand="0" w:evenHBand="0" w:firstRowFirstColumn="0" w:firstRowLastColumn="0" w:lastRowFirstColumn="0" w:lastRowLastColumn="0"/>
              <w:rPr>
                <w:sz w:val="18"/>
              </w:rPr>
            </w:pPr>
            <w:r>
              <w:rPr>
                <w:sz w:val="18"/>
              </w:rPr>
              <w:t>Gippsland Ports Committee of Management Inc</w:t>
            </w:r>
          </w:p>
        </w:tc>
        <w:tc>
          <w:tcPr>
            <w:tcW w:w="1288" w:type="dxa"/>
          </w:tcPr>
          <w:p w14:paraId="3A98822D" w14:textId="77777777" w:rsidR="00550C39" w:rsidRDefault="00550C39" w:rsidP="00550C39">
            <w:pPr>
              <w:pStyle w:val="TableParagraph"/>
              <w:spacing w:before="86"/>
              <w:ind w:left="50"/>
              <w:cnfStyle w:val="000000000000" w:firstRow="0" w:lastRow="0" w:firstColumn="0" w:lastColumn="0" w:oddVBand="0" w:evenVBand="0" w:oddHBand="0" w:evenHBand="0" w:firstRowFirstColumn="0" w:firstRowLastColumn="0" w:lastRowFirstColumn="0" w:lastRowLastColumn="0"/>
              <w:rPr>
                <w:sz w:val="18"/>
              </w:rPr>
            </w:pPr>
            <w:r>
              <w:rPr>
                <w:w w:val="88"/>
                <w:sz w:val="18"/>
              </w:rPr>
              <w:t>5</w:t>
            </w:r>
          </w:p>
        </w:tc>
        <w:tc>
          <w:tcPr>
            <w:tcW w:w="1717" w:type="dxa"/>
          </w:tcPr>
          <w:p w14:paraId="07C6CD52" w14:textId="77777777" w:rsidR="00550C39" w:rsidRDefault="00550C39" w:rsidP="00550C39">
            <w:pPr>
              <w:pStyle w:val="TableParagraph"/>
              <w:spacing w:before="86"/>
              <w:ind w:left="50"/>
              <w:cnfStyle w:val="000000000000" w:firstRow="0" w:lastRow="0" w:firstColumn="0" w:lastColumn="0" w:oddVBand="0" w:evenVBand="0" w:oddHBand="0" w:evenHBand="0" w:firstRowFirstColumn="0" w:firstRowLastColumn="0" w:lastRowFirstColumn="0" w:lastRowLastColumn="0"/>
              <w:rPr>
                <w:sz w:val="18"/>
              </w:rPr>
            </w:pPr>
            <w:r>
              <w:rPr>
                <w:w w:val="77"/>
                <w:sz w:val="18"/>
              </w:rPr>
              <w:t>7</w:t>
            </w:r>
          </w:p>
        </w:tc>
        <w:tc>
          <w:tcPr>
            <w:tcW w:w="1522" w:type="dxa"/>
          </w:tcPr>
          <w:p w14:paraId="70BF7583" w14:textId="77777777" w:rsidR="00550C39" w:rsidRDefault="00550C39" w:rsidP="00550C39">
            <w:pPr>
              <w:pStyle w:val="TableParagraph"/>
              <w:keepNext/>
              <w:spacing w:before="86"/>
              <w:ind w:left="13"/>
              <w:cnfStyle w:val="000000000000" w:firstRow="0" w:lastRow="0" w:firstColumn="0" w:lastColumn="0" w:oddVBand="0" w:evenVBand="0" w:oddHBand="0" w:evenHBand="0" w:firstRowFirstColumn="0" w:firstRowLastColumn="0" w:lastRowFirstColumn="0" w:lastRowLastColumn="0"/>
              <w:rPr>
                <w:sz w:val="11"/>
              </w:rPr>
            </w:pPr>
            <w:r>
              <w:rPr>
                <w:w w:val="95"/>
                <w:sz w:val="20"/>
              </w:rPr>
              <w:t>954 km</w:t>
            </w:r>
            <w:r>
              <w:rPr>
                <w:w w:val="95"/>
                <w:position w:val="7"/>
                <w:sz w:val="11"/>
              </w:rPr>
              <w:t>2</w:t>
            </w:r>
          </w:p>
        </w:tc>
      </w:tr>
    </w:tbl>
    <w:p w14:paraId="7F7339BC" w14:textId="4BD4ED30" w:rsidR="00550C39" w:rsidRDefault="00550C39" w:rsidP="00550C39">
      <w:pPr>
        <w:pStyle w:val="Caption"/>
        <w:rPr>
          <w:lang w:val="en-AU"/>
        </w:rPr>
      </w:pPr>
      <w:r>
        <w:t xml:space="preserve">Table </w:t>
      </w:r>
      <w:fldSimple w:instr=" SEQ Table \* ARABIC ">
        <w:r>
          <w:rPr>
            <w:noProof/>
          </w:rPr>
          <w:t>1</w:t>
        </w:r>
      </w:fldSimple>
      <w:r>
        <w:t xml:space="preserve"> Local ports and managers</w:t>
      </w:r>
    </w:p>
    <w:p w14:paraId="4151A46B" w14:textId="429C34B0" w:rsidR="00550C39" w:rsidRDefault="00550C39">
      <w:pPr>
        <w:rPr>
          <w:sz w:val="18"/>
          <w:szCs w:val="18"/>
          <w:lang w:val="en-AU"/>
        </w:rPr>
      </w:pPr>
      <w:r>
        <w:rPr>
          <w:lang w:val="en-AU"/>
        </w:rPr>
        <w:br w:type="page"/>
      </w:r>
    </w:p>
    <w:p w14:paraId="3D06BB29" w14:textId="30913BD5" w:rsidR="00550C39" w:rsidRPr="00550C39" w:rsidRDefault="00550C39" w:rsidP="00550C39">
      <w:pPr>
        <w:pStyle w:val="BodyText"/>
        <w:rPr>
          <w:lang w:val="en-AU"/>
        </w:rPr>
      </w:pPr>
      <w:r w:rsidRPr="00550C39">
        <w:rPr>
          <w:lang w:val="en-AU"/>
        </w:rPr>
        <w:lastRenderedPageBreak/>
        <w:t>Broadly speaking, the management</w:t>
      </w:r>
      <w:r>
        <w:rPr>
          <w:lang w:val="en-AU"/>
        </w:rPr>
        <w:t xml:space="preserve"> </w:t>
      </w:r>
      <w:r w:rsidRPr="00550C39">
        <w:rPr>
          <w:lang w:val="en-AU"/>
        </w:rPr>
        <w:t>of Victoria’s local ports can be said</w:t>
      </w:r>
      <w:r>
        <w:rPr>
          <w:lang w:val="en-AU"/>
        </w:rPr>
        <w:t xml:space="preserve"> </w:t>
      </w:r>
      <w:r w:rsidRPr="00550C39">
        <w:rPr>
          <w:lang w:val="en-AU"/>
        </w:rPr>
        <w:t>to fall under three geographically</w:t>
      </w:r>
      <w:r>
        <w:rPr>
          <w:lang w:val="en-AU"/>
        </w:rPr>
        <w:t xml:space="preserve"> </w:t>
      </w:r>
      <w:r w:rsidRPr="00550C39">
        <w:rPr>
          <w:lang w:val="en-AU"/>
        </w:rPr>
        <w:t>contiguous models:</w:t>
      </w:r>
    </w:p>
    <w:p w14:paraId="585E525A" w14:textId="798890BE" w:rsidR="00550C39" w:rsidRPr="00550C39" w:rsidRDefault="00550C39" w:rsidP="000F42A9">
      <w:pPr>
        <w:pStyle w:val="BodyText"/>
        <w:numPr>
          <w:ilvl w:val="0"/>
          <w:numId w:val="29"/>
        </w:numPr>
        <w:rPr>
          <w:lang w:val="en-AU"/>
        </w:rPr>
      </w:pPr>
      <w:r w:rsidRPr="00550C39">
        <w:rPr>
          <w:lang w:val="en-AU"/>
        </w:rPr>
        <w:t>a single specialised local-port manager</w:t>
      </w:r>
      <w:r>
        <w:rPr>
          <w:lang w:val="en-AU"/>
        </w:rPr>
        <w:t xml:space="preserve"> </w:t>
      </w:r>
      <w:r w:rsidRPr="00550C39">
        <w:rPr>
          <w:lang w:val="en-AU"/>
        </w:rPr>
        <w:t>(Gippsland Ports) responsible for the</w:t>
      </w:r>
      <w:r>
        <w:rPr>
          <w:lang w:val="en-AU"/>
        </w:rPr>
        <w:t xml:space="preserve"> </w:t>
      </w:r>
      <w:r w:rsidRPr="00550C39">
        <w:rPr>
          <w:lang w:val="en-AU"/>
        </w:rPr>
        <w:t>local ports to the east of the State;</w:t>
      </w:r>
    </w:p>
    <w:p w14:paraId="5F367B5D" w14:textId="0725CB7A" w:rsidR="00550C39" w:rsidRPr="00550C39" w:rsidRDefault="00550C39" w:rsidP="000F42A9">
      <w:pPr>
        <w:pStyle w:val="BodyText"/>
        <w:numPr>
          <w:ilvl w:val="0"/>
          <w:numId w:val="29"/>
        </w:numPr>
        <w:rPr>
          <w:lang w:val="en-AU"/>
        </w:rPr>
      </w:pPr>
      <w:r w:rsidRPr="00550C39">
        <w:rPr>
          <w:lang w:val="en-AU"/>
        </w:rPr>
        <w:t>a single multi-purpose service delivery</w:t>
      </w:r>
      <w:r>
        <w:rPr>
          <w:lang w:val="en-AU"/>
        </w:rPr>
        <w:t xml:space="preserve"> </w:t>
      </w:r>
      <w:r w:rsidRPr="00550C39">
        <w:rPr>
          <w:lang w:val="en-AU"/>
        </w:rPr>
        <w:t>agency (Parks Victoria) responsible</w:t>
      </w:r>
      <w:r>
        <w:rPr>
          <w:lang w:val="en-AU"/>
        </w:rPr>
        <w:t xml:space="preserve"> </w:t>
      </w:r>
      <w:r w:rsidRPr="00550C39">
        <w:rPr>
          <w:lang w:val="en-AU"/>
        </w:rPr>
        <w:t>for the local ports constituted by</w:t>
      </w:r>
      <w:r>
        <w:rPr>
          <w:lang w:val="en-AU"/>
        </w:rPr>
        <w:t xml:space="preserve"> </w:t>
      </w:r>
      <w:r w:rsidRPr="00550C39">
        <w:rPr>
          <w:lang w:val="en-AU"/>
        </w:rPr>
        <w:t>Port Phillip and Western Port; and</w:t>
      </w:r>
    </w:p>
    <w:p w14:paraId="122D5FA6" w14:textId="4FFBC3F0" w:rsidR="00550C39" w:rsidRPr="00550C39" w:rsidRDefault="00550C39" w:rsidP="000F42A9">
      <w:pPr>
        <w:pStyle w:val="BodyText"/>
        <w:numPr>
          <w:ilvl w:val="0"/>
          <w:numId w:val="29"/>
        </w:numPr>
        <w:rPr>
          <w:lang w:val="en-AU"/>
        </w:rPr>
      </w:pPr>
      <w:r w:rsidRPr="00550C39">
        <w:rPr>
          <w:lang w:val="en-AU"/>
        </w:rPr>
        <w:t>individual local councils and</w:t>
      </w:r>
      <w:r>
        <w:rPr>
          <w:lang w:val="en-AU"/>
        </w:rPr>
        <w:t xml:space="preserve"> </w:t>
      </w:r>
      <w:r w:rsidRPr="00550C39">
        <w:rPr>
          <w:lang w:val="en-AU"/>
        </w:rPr>
        <w:t>committees of management</w:t>
      </w:r>
      <w:r>
        <w:rPr>
          <w:lang w:val="en-AU"/>
        </w:rPr>
        <w:t xml:space="preserve"> </w:t>
      </w:r>
      <w:r w:rsidRPr="00550C39">
        <w:rPr>
          <w:lang w:val="en-AU"/>
        </w:rPr>
        <w:t>responsible for the local ports</w:t>
      </w:r>
      <w:r>
        <w:rPr>
          <w:lang w:val="en-AU"/>
        </w:rPr>
        <w:t xml:space="preserve"> </w:t>
      </w:r>
      <w:r w:rsidRPr="00550C39">
        <w:rPr>
          <w:lang w:val="en-AU"/>
        </w:rPr>
        <w:t>to the west of the State.</w:t>
      </w:r>
      <w:r>
        <w:rPr>
          <w:rStyle w:val="FootnoteReference"/>
          <w:lang w:val="en-AU"/>
        </w:rPr>
        <w:footnoteReference w:id="38"/>
      </w:r>
    </w:p>
    <w:p w14:paraId="35689F79" w14:textId="118B73A9" w:rsidR="00550C39" w:rsidRPr="00550C39" w:rsidRDefault="00550C39" w:rsidP="00550C39">
      <w:pPr>
        <w:pStyle w:val="BodyText"/>
        <w:rPr>
          <w:lang w:val="en-AU"/>
        </w:rPr>
      </w:pPr>
      <w:r w:rsidRPr="00550C39">
        <w:rPr>
          <w:lang w:val="en-AU"/>
        </w:rPr>
        <w:t>The local-port managers have all of the</w:t>
      </w:r>
      <w:r>
        <w:rPr>
          <w:lang w:val="en-AU"/>
        </w:rPr>
        <w:t xml:space="preserve"> </w:t>
      </w:r>
      <w:r w:rsidRPr="00550C39">
        <w:rPr>
          <w:lang w:val="en-AU"/>
        </w:rPr>
        <w:t>functions set out in section 44A(3) of</w:t>
      </w:r>
      <w:r>
        <w:rPr>
          <w:lang w:val="en-AU"/>
        </w:rPr>
        <w:t xml:space="preserve"> </w:t>
      </w:r>
      <w:r w:rsidRPr="00550C39">
        <w:rPr>
          <w:lang w:val="en-AU"/>
        </w:rPr>
        <w:t>the Port Management Act 1995 (except</w:t>
      </w:r>
      <w:r>
        <w:rPr>
          <w:lang w:val="en-AU"/>
        </w:rPr>
        <w:t xml:space="preserve"> </w:t>
      </w:r>
      <w:r w:rsidRPr="00550C39">
        <w:rPr>
          <w:lang w:val="en-AU"/>
        </w:rPr>
        <w:t>Parks Victoria which has some functions</w:t>
      </w:r>
      <w:r>
        <w:rPr>
          <w:lang w:val="en-AU"/>
        </w:rPr>
        <w:t xml:space="preserve"> </w:t>
      </w:r>
      <w:r w:rsidRPr="00550C39">
        <w:rPr>
          <w:lang w:val="en-AU"/>
        </w:rPr>
        <w:t>removed for the port of Port Phillip to avoid</w:t>
      </w:r>
      <w:r>
        <w:rPr>
          <w:lang w:val="en-AU"/>
        </w:rPr>
        <w:t xml:space="preserve"> </w:t>
      </w:r>
      <w:r w:rsidRPr="00550C39">
        <w:rPr>
          <w:lang w:val="en-AU"/>
        </w:rPr>
        <w:t>potential duplication of responsibilities</w:t>
      </w:r>
      <w:r>
        <w:rPr>
          <w:lang w:val="en-AU"/>
        </w:rPr>
        <w:t xml:space="preserve"> </w:t>
      </w:r>
      <w:r w:rsidRPr="00550C39">
        <w:rPr>
          <w:lang w:val="en-AU"/>
        </w:rPr>
        <w:t>with the commercial port).</w:t>
      </w:r>
    </w:p>
    <w:p w14:paraId="3DD2D483" w14:textId="214E77DF" w:rsidR="00550C39" w:rsidRPr="00550C39" w:rsidRDefault="00550C39" w:rsidP="00550C39">
      <w:pPr>
        <w:pStyle w:val="BodyText"/>
        <w:rPr>
          <w:lang w:val="en-AU"/>
        </w:rPr>
      </w:pPr>
      <w:r w:rsidRPr="00550C39">
        <w:rPr>
          <w:lang w:val="en-AU"/>
        </w:rPr>
        <w:t>All of the entities acting as local-port</w:t>
      </w:r>
      <w:r>
        <w:rPr>
          <w:lang w:val="en-AU"/>
        </w:rPr>
        <w:t xml:space="preserve"> </w:t>
      </w:r>
      <w:r w:rsidRPr="00550C39">
        <w:rPr>
          <w:lang w:val="en-AU"/>
        </w:rPr>
        <w:t>managers are established under other</w:t>
      </w:r>
      <w:r>
        <w:rPr>
          <w:lang w:val="en-AU"/>
        </w:rPr>
        <w:t xml:space="preserve"> </w:t>
      </w:r>
      <w:r w:rsidRPr="00550C39">
        <w:rPr>
          <w:lang w:val="en-AU"/>
        </w:rPr>
        <w:t>legislation and, except for Gippsland Ports,</w:t>
      </w:r>
      <w:r>
        <w:rPr>
          <w:lang w:val="en-AU"/>
        </w:rPr>
        <w:t xml:space="preserve"> </w:t>
      </w:r>
      <w:r w:rsidRPr="00550C39">
        <w:rPr>
          <w:lang w:val="en-AU"/>
        </w:rPr>
        <w:t>have other primary functions (e.g. local</w:t>
      </w:r>
      <w:r>
        <w:rPr>
          <w:lang w:val="en-AU"/>
        </w:rPr>
        <w:t xml:space="preserve"> </w:t>
      </w:r>
      <w:r w:rsidRPr="00550C39">
        <w:rPr>
          <w:lang w:val="en-AU"/>
        </w:rPr>
        <w:t>government, national park management,</w:t>
      </w:r>
      <w:r>
        <w:rPr>
          <w:lang w:val="en-AU"/>
        </w:rPr>
        <w:t xml:space="preserve"> </w:t>
      </w:r>
      <w:r w:rsidRPr="00550C39">
        <w:rPr>
          <w:lang w:val="en-AU"/>
        </w:rPr>
        <w:t>foreshore management, etc.).</w:t>
      </w:r>
    </w:p>
    <w:p w14:paraId="53CB84F4" w14:textId="561B25BC" w:rsidR="00550C39" w:rsidRPr="00550C39" w:rsidRDefault="00550C39" w:rsidP="00550C39">
      <w:pPr>
        <w:pStyle w:val="BodyText"/>
        <w:rPr>
          <w:lang w:val="en-AU"/>
        </w:rPr>
      </w:pPr>
      <w:r w:rsidRPr="00550C39">
        <w:rPr>
          <w:lang w:val="en-AU"/>
        </w:rPr>
        <w:t>All local-port managers (except the</w:t>
      </w:r>
      <w:r>
        <w:rPr>
          <w:lang w:val="en-AU"/>
        </w:rPr>
        <w:t xml:space="preserve"> </w:t>
      </w:r>
      <w:r w:rsidRPr="00550C39">
        <w:rPr>
          <w:lang w:val="en-AU"/>
        </w:rPr>
        <w:t>manager of Lorne, which has no waterway</w:t>
      </w:r>
      <w:r>
        <w:rPr>
          <w:lang w:val="en-AU"/>
        </w:rPr>
        <w:t xml:space="preserve"> </w:t>
      </w:r>
      <w:r w:rsidRPr="00550C39">
        <w:rPr>
          <w:lang w:val="en-AU"/>
        </w:rPr>
        <w:t>responsibilities) are also declared waterway</w:t>
      </w:r>
      <w:r>
        <w:rPr>
          <w:lang w:val="en-AU"/>
        </w:rPr>
        <w:t xml:space="preserve"> </w:t>
      </w:r>
      <w:r w:rsidRPr="00550C39">
        <w:rPr>
          <w:lang w:val="en-AU"/>
        </w:rPr>
        <w:t>managers under section 6 of the Marine</w:t>
      </w:r>
      <w:r>
        <w:rPr>
          <w:lang w:val="en-AU"/>
        </w:rPr>
        <w:t xml:space="preserve"> </w:t>
      </w:r>
      <w:r w:rsidRPr="00550C39">
        <w:rPr>
          <w:lang w:val="en-AU"/>
        </w:rPr>
        <w:t>Safety Act 2010, with functions and powers</w:t>
      </w:r>
      <w:r>
        <w:rPr>
          <w:lang w:val="en-AU"/>
        </w:rPr>
        <w:t xml:space="preserve"> </w:t>
      </w:r>
      <w:r w:rsidRPr="00550C39">
        <w:rPr>
          <w:lang w:val="en-AU"/>
        </w:rPr>
        <w:t>set out in section 216 of that Act.</w:t>
      </w:r>
    </w:p>
    <w:p w14:paraId="214438A3" w14:textId="51FBF280" w:rsidR="00550C39" w:rsidRPr="00550C39" w:rsidRDefault="00550C39" w:rsidP="00731217">
      <w:pPr>
        <w:pStyle w:val="BodyText"/>
        <w:rPr>
          <w:lang w:val="en-AU"/>
        </w:rPr>
      </w:pPr>
      <w:r w:rsidRPr="00550C39">
        <w:rPr>
          <w:lang w:val="en-AU"/>
        </w:rPr>
        <w:t>The Department of Transport (DoT)</w:t>
      </w:r>
      <w:r w:rsidR="00731217">
        <w:rPr>
          <w:lang w:val="en-AU"/>
        </w:rPr>
        <w:t xml:space="preserve"> </w:t>
      </w:r>
      <w:r w:rsidRPr="00550C39">
        <w:rPr>
          <w:lang w:val="en-AU"/>
        </w:rPr>
        <w:t>has entered into management</w:t>
      </w:r>
      <w:r w:rsidR="00731217">
        <w:rPr>
          <w:lang w:val="en-AU"/>
        </w:rPr>
        <w:t xml:space="preserve"> </w:t>
      </w:r>
      <w:r w:rsidRPr="00550C39">
        <w:rPr>
          <w:lang w:val="en-AU"/>
        </w:rPr>
        <w:t>agreements with all port managers,</w:t>
      </w:r>
      <w:r w:rsidR="00731217">
        <w:rPr>
          <w:lang w:val="en-AU"/>
        </w:rPr>
        <w:t xml:space="preserve"> </w:t>
      </w:r>
      <w:r w:rsidRPr="00550C39">
        <w:rPr>
          <w:lang w:val="en-AU"/>
        </w:rPr>
        <w:t>except Parks Victoria, for management</w:t>
      </w:r>
      <w:r w:rsidR="00731217">
        <w:rPr>
          <w:lang w:val="en-AU"/>
        </w:rPr>
        <w:t xml:space="preserve"> </w:t>
      </w:r>
      <w:r w:rsidRPr="00550C39">
        <w:rPr>
          <w:lang w:val="en-AU"/>
        </w:rPr>
        <w:t>of the local ports.</w:t>
      </w:r>
      <w:r w:rsidR="00731217">
        <w:rPr>
          <w:rStyle w:val="FootnoteReference"/>
          <w:lang w:val="en-AU"/>
        </w:rPr>
        <w:footnoteReference w:id="39"/>
      </w:r>
    </w:p>
    <w:p w14:paraId="5DAC12F4" w14:textId="6B342EA5" w:rsidR="00550C39" w:rsidRPr="00550C39" w:rsidRDefault="00550C39" w:rsidP="00731217">
      <w:pPr>
        <w:pStyle w:val="BodyText"/>
        <w:rPr>
          <w:lang w:val="en-AU"/>
        </w:rPr>
      </w:pPr>
      <w:r w:rsidRPr="00550C39">
        <w:rPr>
          <w:lang w:val="en-AU"/>
        </w:rPr>
        <w:t>The operating funding associated</w:t>
      </w:r>
      <w:r w:rsidR="00731217">
        <w:rPr>
          <w:lang w:val="en-AU"/>
        </w:rPr>
        <w:t xml:space="preserve"> </w:t>
      </w:r>
      <w:r w:rsidRPr="00550C39">
        <w:rPr>
          <w:lang w:val="en-AU"/>
        </w:rPr>
        <w:t>with these agreements supports</w:t>
      </w:r>
      <w:r w:rsidR="00731217">
        <w:rPr>
          <w:lang w:val="en-AU"/>
        </w:rPr>
        <w:t xml:space="preserve"> </w:t>
      </w:r>
      <w:r w:rsidRPr="00550C39">
        <w:rPr>
          <w:lang w:val="en-AU"/>
        </w:rPr>
        <w:t>port operations and maintenance for</w:t>
      </w:r>
      <w:r w:rsidR="00731217">
        <w:rPr>
          <w:lang w:val="en-AU"/>
        </w:rPr>
        <w:t xml:space="preserve"> </w:t>
      </w:r>
      <w:r w:rsidRPr="00550C39">
        <w:rPr>
          <w:lang w:val="en-AU"/>
        </w:rPr>
        <w:t>recreational and commercial users.</w:t>
      </w:r>
      <w:r w:rsidR="00731217">
        <w:rPr>
          <w:lang w:val="en-AU"/>
        </w:rPr>
        <w:t xml:space="preserve"> </w:t>
      </w:r>
      <w:r w:rsidRPr="00550C39">
        <w:rPr>
          <w:lang w:val="en-AU"/>
        </w:rPr>
        <w:t>Any additional funding for emergency</w:t>
      </w:r>
      <w:r w:rsidR="00731217">
        <w:rPr>
          <w:lang w:val="en-AU"/>
        </w:rPr>
        <w:t xml:space="preserve"> </w:t>
      </w:r>
      <w:r w:rsidRPr="00550C39">
        <w:rPr>
          <w:lang w:val="en-AU"/>
        </w:rPr>
        <w:t>or capital works is subject to availability.</w:t>
      </w:r>
    </w:p>
    <w:p w14:paraId="594CECF0" w14:textId="3F6D9CE7" w:rsidR="00550C39" w:rsidRPr="00550C39" w:rsidRDefault="00550C39" w:rsidP="00731217">
      <w:pPr>
        <w:pStyle w:val="BodyText"/>
        <w:rPr>
          <w:lang w:val="en-AU"/>
        </w:rPr>
      </w:pPr>
      <w:r w:rsidRPr="00550C39">
        <w:rPr>
          <w:lang w:val="en-AU"/>
        </w:rPr>
        <w:t>None of the local ports’ operations</w:t>
      </w:r>
      <w:r w:rsidR="00731217">
        <w:rPr>
          <w:lang w:val="en-AU"/>
        </w:rPr>
        <w:t xml:space="preserve"> </w:t>
      </w:r>
      <w:r w:rsidRPr="00550C39">
        <w:rPr>
          <w:lang w:val="en-AU"/>
        </w:rPr>
        <w:t>are sustainable without the funding</w:t>
      </w:r>
      <w:r w:rsidR="00731217">
        <w:rPr>
          <w:lang w:val="en-AU"/>
        </w:rPr>
        <w:t xml:space="preserve"> </w:t>
      </w:r>
      <w:r w:rsidRPr="00550C39">
        <w:rPr>
          <w:lang w:val="en-AU"/>
        </w:rPr>
        <w:t>administered by the DoT and, despite</w:t>
      </w:r>
      <w:r w:rsidR="00731217">
        <w:rPr>
          <w:lang w:val="en-AU"/>
        </w:rPr>
        <w:t xml:space="preserve"> </w:t>
      </w:r>
      <w:r w:rsidRPr="00550C39">
        <w:rPr>
          <w:lang w:val="en-AU"/>
        </w:rPr>
        <w:t>the operating and maintenance funds</w:t>
      </w:r>
      <w:r w:rsidR="00731217">
        <w:rPr>
          <w:lang w:val="en-AU"/>
        </w:rPr>
        <w:t xml:space="preserve"> </w:t>
      </w:r>
      <w:r w:rsidRPr="00550C39">
        <w:rPr>
          <w:lang w:val="en-AU"/>
        </w:rPr>
        <w:t>that have been allocated over time, it is</w:t>
      </w:r>
      <w:r w:rsidR="00731217">
        <w:rPr>
          <w:lang w:val="en-AU"/>
        </w:rPr>
        <w:t xml:space="preserve"> </w:t>
      </w:r>
      <w:r w:rsidRPr="00550C39">
        <w:rPr>
          <w:lang w:val="en-AU"/>
        </w:rPr>
        <w:t>generally acknowledged that many of</w:t>
      </w:r>
      <w:r w:rsidR="00731217">
        <w:rPr>
          <w:lang w:val="en-AU"/>
        </w:rPr>
        <w:t xml:space="preserve"> </w:t>
      </w:r>
      <w:r w:rsidRPr="00550C39">
        <w:rPr>
          <w:lang w:val="en-AU"/>
        </w:rPr>
        <w:t>the local port assets are now approaching</w:t>
      </w:r>
      <w:r w:rsidR="00731217">
        <w:rPr>
          <w:lang w:val="en-AU"/>
        </w:rPr>
        <w:t xml:space="preserve"> </w:t>
      </w:r>
      <w:r w:rsidRPr="00550C39">
        <w:rPr>
          <w:lang w:val="en-AU"/>
        </w:rPr>
        <w:t>‘end of life’.</w:t>
      </w:r>
    </w:p>
    <w:p w14:paraId="500FE7DA" w14:textId="6E2F215C" w:rsidR="00550C39" w:rsidRPr="00550C39" w:rsidRDefault="00550C39" w:rsidP="00731217">
      <w:pPr>
        <w:pStyle w:val="BodyText"/>
        <w:rPr>
          <w:lang w:val="en-AU"/>
        </w:rPr>
      </w:pPr>
      <w:r w:rsidRPr="00550C39">
        <w:rPr>
          <w:lang w:val="en-AU"/>
        </w:rPr>
        <w:t>Despite the underlying resourcing</w:t>
      </w:r>
      <w:r w:rsidR="00731217">
        <w:rPr>
          <w:lang w:val="en-AU"/>
        </w:rPr>
        <w:t xml:space="preserve"> </w:t>
      </w:r>
      <w:r w:rsidRPr="00550C39">
        <w:rPr>
          <w:lang w:val="en-AU"/>
        </w:rPr>
        <w:t>issue and the apparent complexity and</w:t>
      </w:r>
      <w:r w:rsidR="00731217">
        <w:rPr>
          <w:lang w:val="en-AU"/>
        </w:rPr>
        <w:t xml:space="preserve"> </w:t>
      </w:r>
      <w:r w:rsidRPr="00550C39">
        <w:rPr>
          <w:lang w:val="en-AU"/>
        </w:rPr>
        <w:t>inconsistency of approaches across the</w:t>
      </w:r>
      <w:r w:rsidR="00731217">
        <w:rPr>
          <w:lang w:val="en-AU"/>
        </w:rPr>
        <w:t xml:space="preserve"> </w:t>
      </w:r>
      <w:r w:rsidRPr="00550C39">
        <w:rPr>
          <w:lang w:val="en-AU"/>
        </w:rPr>
        <w:t>State, the Review’s initial finding was</w:t>
      </w:r>
      <w:r w:rsidR="00731217">
        <w:rPr>
          <w:lang w:val="en-AU"/>
        </w:rPr>
        <w:t xml:space="preserve"> </w:t>
      </w:r>
      <w:r w:rsidRPr="00550C39">
        <w:rPr>
          <w:lang w:val="en-AU"/>
        </w:rPr>
        <w:t>that the current local port management</w:t>
      </w:r>
      <w:r w:rsidR="00731217">
        <w:rPr>
          <w:lang w:val="en-AU"/>
        </w:rPr>
        <w:t xml:space="preserve"> </w:t>
      </w:r>
      <w:r w:rsidRPr="00550C39">
        <w:rPr>
          <w:lang w:val="en-AU"/>
        </w:rPr>
        <w:t>arrangements are quite well suited to</w:t>
      </w:r>
      <w:r w:rsidR="00731217">
        <w:rPr>
          <w:lang w:val="en-AU"/>
        </w:rPr>
        <w:t xml:space="preserve"> </w:t>
      </w:r>
      <w:r w:rsidRPr="00550C39">
        <w:rPr>
          <w:lang w:val="en-AU"/>
        </w:rPr>
        <w:t>the different historical and geographical</w:t>
      </w:r>
      <w:r w:rsidR="00731217">
        <w:rPr>
          <w:lang w:val="en-AU"/>
        </w:rPr>
        <w:t xml:space="preserve"> </w:t>
      </w:r>
      <w:r w:rsidRPr="00550C39">
        <w:rPr>
          <w:lang w:val="en-AU"/>
        </w:rPr>
        <w:t>contexts of the local ports system.</w:t>
      </w:r>
    </w:p>
    <w:p w14:paraId="536139EE" w14:textId="5EEF6352" w:rsidR="00550C39" w:rsidRPr="00550C39" w:rsidRDefault="00550C39" w:rsidP="00731217">
      <w:pPr>
        <w:pStyle w:val="BodyText"/>
        <w:rPr>
          <w:lang w:val="en-AU"/>
        </w:rPr>
      </w:pPr>
      <w:r w:rsidRPr="00550C39">
        <w:rPr>
          <w:lang w:val="en-AU"/>
        </w:rPr>
        <w:t>In relation to local ports in the west of the</w:t>
      </w:r>
      <w:r w:rsidR="00731217">
        <w:rPr>
          <w:lang w:val="en-AU"/>
        </w:rPr>
        <w:t xml:space="preserve"> </w:t>
      </w:r>
      <w:r w:rsidRPr="00550C39">
        <w:rPr>
          <w:lang w:val="en-AU"/>
        </w:rPr>
        <w:t>State, the Review was subsequently made</w:t>
      </w:r>
      <w:r w:rsidR="00731217">
        <w:rPr>
          <w:lang w:val="en-AU"/>
        </w:rPr>
        <w:t xml:space="preserve"> </w:t>
      </w:r>
      <w:r w:rsidRPr="00550C39">
        <w:rPr>
          <w:lang w:val="en-AU"/>
        </w:rPr>
        <w:t>aware of preparations for establishment</w:t>
      </w:r>
      <w:r w:rsidR="00731217">
        <w:rPr>
          <w:lang w:val="en-AU"/>
        </w:rPr>
        <w:t xml:space="preserve"> </w:t>
      </w:r>
      <w:r w:rsidRPr="00550C39">
        <w:rPr>
          <w:lang w:val="en-AU"/>
        </w:rPr>
        <w:t>of the Great Ocean Road Coast and Parks</w:t>
      </w:r>
      <w:r w:rsidR="00731217">
        <w:rPr>
          <w:lang w:val="en-AU"/>
        </w:rPr>
        <w:t xml:space="preserve"> </w:t>
      </w:r>
      <w:r w:rsidRPr="00550C39">
        <w:rPr>
          <w:lang w:val="en-AU"/>
        </w:rPr>
        <w:t>Authority (GORCAPA), which came into</w:t>
      </w:r>
      <w:r w:rsidR="00731217">
        <w:rPr>
          <w:lang w:val="en-AU"/>
        </w:rPr>
        <w:t xml:space="preserve"> </w:t>
      </w:r>
      <w:r w:rsidRPr="00550C39">
        <w:rPr>
          <w:lang w:val="en-AU"/>
        </w:rPr>
        <w:t>existence from 1 December 2020.</w:t>
      </w:r>
    </w:p>
    <w:p w14:paraId="481FC886" w14:textId="52BFA71B" w:rsidR="00550C39" w:rsidRPr="00550C39" w:rsidRDefault="00550C39" w:rsidP="00731217">
      <w:pPr>
        <w:pStyle w:val="BodyText"/>
        <w:rPr>
          <w:lang w:val="en-AU"/>
        </w:rPr>
      </w:pPr>
      <w:r w:rsidRPr="00550C39">
        <w:rPr>
          <w:lang w:val="en-AU"/>
        </w:rPr>
        <w:t>This new statutory authority will have</w:t>
      </w:r>
      <w:r w:rsidR="00731217">
        <w:rPr>
          <w:lang w:val="en-AU"/>
        </w:rPr>
        <w:t xml:space="preserve"> </w:t>
      </w:r>
      <w:r w:rsidRPr="00550C39">
        <w:rPr>
          <w:lang w:val="en-AU"/>
        </w:rPr>
        <w:t>responsibility for managing coastal Crown</w:t>
      </w:r>
      <w:r w:rsidR="00731217">
        <w:rPr>
          <w:lang w:val="en-AU"/>
        </w:rPr>
        <w:t xml:space="preserve"> </w:t>
      </w:r>
      <w:r w:rsidRPr="00550C39">
        <w:rPr>
          <w:lang w:val="en-AU"/>
        </w:rPr>
        <w:t>land and marine waters along the Great</w:t>
      </w:r>
      <w:r w:rsidR="00731217">
        <w:rPr>
          <w:lang w:val="en-AU"/>
        </w:rPr>
        <w:t xml:space="preserve"> </w:t>
      </w:r>
      <w:r w:rsidRPr="00550C39">
        <w:rPr>
          <w:lang w:val="en-AU"/>
        </w:rPr>
        <w:t>Ocean Road from Thompson Creek</w:t>
      </w:r>
      <w:r w:rsidR="00731217">
        <w:rPr>
          <w:lang w:val="en-AU"/>
        </w:rPr>
        <w:t xml:space="preserve"> </w:t>
      </w:r>
      <w:r w:rsidRPr="00550C39">
        <w:rPr>
          <w:lang w:val="en-AU"/>
        </w:rPr>
        <w:t>(near Torquay) to Warrnambool.</w:t>
      </w:r>
    </w:p>
    <w:p w14:paraId="1EF945A9" w14:textId="6C4AF104" w:rsidR="00550C39" w:rsidRPr="00550C39" w:rsidRDefault="00550C39" w:rsidP="00731217">
      <w:pPr>
        <w:pStyle w:val="BodyText"/>
        <w:rPr>
          <w:lang w:val="en-AU"/>
        </w:rPr>
      </w:pPr>
      <w:r w:rsidRPr="00550C39">
        <w:rPr>
          <w:lang w:val="en-AU"/>
        </w:rPr>
        <w:t>This area of responsibility takes in the</w:t>
      </w:r>
      <w:r w:rsidR="00731217">
        <w:rPr>
          <w:lang w:val="en-AU"/>
        </w:rPr>
        <w:t xml:space="preserve"> </w:t>
      </w:r>
      <w:r w:rsidRPr="00550C39">
        <w:rPr>
          <w:lang w:val="en-AU"/>
        </w:rPr>
        <w:t>Crown land currently managed by the</w:t>
      </w:r>
      <w:r w:rsidR="00731217">
        <w:rPr>
          <w:lang w:val="en-AU"/>
        </w:rPr>
        <w:t xml:space="preserve"> </w:t>
      </w:r>
      <w:r w:rsidRPr="00550C39">
        <w:rPr>
          <w:lang w:val="en-AU"/>
        </w:rPr>
        <w:t>port managers for the local ports of</w:t>
      </w:r>
      <w:r w:rsidR="00731217">
        <w:rPr>
          <w:lang w:val="en-AU"/>
        </w:rPr>
        <w:t xml:space="preserve"> </w:t>
      </w:r>
      <w:r w:rsidRPr="00550C39">
        <w:rPr>
          <w:lang w:val="en-AU"/>
        </w:rPr>
        <w:t>Lorne (GORCC), Apollo Bay (Colac Otway</w:t>
      </w:r>
      <w:r w:rsidR="00731217">
        <w:rPr>
          <w:lang w:val="en-AU"/>
        </w:rPr>
        <w:t xml:space="preserve"> </w:t>
      </w:r>
      <w:r w:rsidRPr="00550C39">
        <w:rPr>
          <w:lang w:val="en-AU"/>
        </w:rPr>
        <w:t>Shire), Port Campbell (Parks Victoria) and</w:t>
      </w:r>
      <w:r w:rsidR="00731217">
        <w:rPr>
          <w:lang w:val="en-AU"/>
        </w:rPr>
        <w:t xml:space="preserve"> </w:t>
      </w:r>
      <w:r w:rsidRPr="00550C39">
        <w:rPr>
          <w:lang w:val="en-AU"/>
        </w:rPr>
        <w:t>Warrnambool (Warrnambool City Council).</w:t>
      </w:r>
    </w:p>
    <w:p w14:paraId="7D9E0D24" w14:textId="591F2D3C" w:rsidR="00550C39" w:rsidRDefault="00550C39" w:rsidP="00731217">
      <w:pPr>
        <w:pStyle w:val="BodyText"/>
        <w:rPr>
          <w:lang w:val="en-AU"/>
        </w:rPr>
      </w:pPr>
      <w:r w:rsidRPr="00550C39">
        <w:rPr>
          <w:lang w:val="en-AU"/>
        </w:rPr>
        <w:t>As a result, the Review was advised that</w:t>
      </w:r>
      <w:r w:rsidR="00731217">
        <w:rPr>
          <w:lang w:val="en-AU"/>
        </w:rPr>
        <w:t xml:space="preserve"> </w:t>
      </w:r>
      <w:r w:rsidRPr="00550C39">
        <w:rPr>
          <w:lang w:val="en-AU"/>
        </w:rPr>
        <w:t>from 1 December, management of the local</w:t>
      </w:r>
      <w:r w:rsidR="00731217">
        <w:rPr>
          <w:lang w:val="en-AU"/>
        </w:rPr>
        <w:t xml:space="preserve"> </w:t>
      </w:r>
      <w:r w:rsidRPr="00550C39">
        <w:rPr>
          <w:lang w:val="en-AU"/>
        </w:rPr>
        <w:t>port of Lorne will transfer from GORRC,</w:t>
      </w:r>
      <w:r w:rsidR="00731217">
        <w:rPr>
          <w:lang w:val="en-AU"/>
        </w:rPr>
        <w:t xml:space="preserve"> </w:t>
      </w:r>
      <w:r w:rsidRPr="00550C39">
        <w:rPr>
          <w:lang w:val="en-AU"/>
        </w:rPr>
        <w:t>which will be abolished, to GORCAPA.</w:t>
      </w:r>
    </w:p>
    <w:p w14:paraId="68B6172F" w14:textId="77777777" w:rsidR="00731217" w:rsidRDefault="00731217">
      <w:pPr>
        <w:rPr>
          <w:sz w:val="18"/>
          <w:szCs w:val="18"/>
          <w:lang w:val="en-AU"/>
        </w:rPr>
      </w:pPr>
      <w:r>
        <w:rPr>
          <w:lang w:val="en-AU"/>
        </w:rPr>
        <w:br w:type="page"/>
      </w:r>
    </w:p>
    <w:p w14:paraId="45C4A243" w14:textId="601FDE08" w:rsidR="00731217" w:rsidRPr="00731217" w:rsidRDefault="00731217" w:rsidP="00731217">
      <w:pPr>
        <w:pStyle w:val="BodyText"/>
        <w:rPr>
          <w:lang w:val="en-AU"/>
        </w:rPr>
      </w:pPr>
      <w:r w:rsidRPr="00731217">
        <w:rPr>
          <w:lang w:val="en-AU"/>
        </w:rPr>
        <w:lastRenderedPageBreak/>
        <w:t>The Review was further advised that, over</w:t>
      </w:r>
      <w:r>
        <w:rPr>
          <w:lang w:val="en-AU"/>
        </w:rPr>
        <w:t xml:space="preserve"> </w:t>
      </w:r>
      <w:r w:rsidRPr="00731217">
        <w:rPr>
          <w:lang w:val="en-AU"/>
        </w:rPr>
        <w:t>time and subject to consultation with the</w:t>
      </w:r>
      <w:r>
        <w:rPr>
          <w:lang w:val="en-AU"/>
        </w:rPr>
        <w:t xml:space="preserve"> </w:t>
      </w:r>
      <w:r w:rsidRPr="00731217">
        <w:rPr>
          <w:lang w:val="en-AU"/>
        </w:rPr>
        <w:t>relevant local managers and communities,</w:t>
      </w:r>
      <w:r>
        <w:rPr>
          <w:lang w:val="en-AU"/>
        </w:rPr>
        <w:t xml:space="preserve"> </w:t>
      </w:r>
      <w:r w:rsidRPr="00731217">
        <w:rPr>
          <w:lang w:val="en-AU"/>
        </w:rPr>
        <w:t>it is intended that the management the</w:t>
      </w:r>
      <w:r>
        <w:rPr>
          <w:lang w:val="en-AU"/>
        </w:rPr>
        <w:t xml:space="preserve"> </w:t>
      </w:r>
      <w:r w:rsidRPr="00731217">
        <w:rPr>
          <w:lang w:val="en-AU"/>
        </w:rPr>
        <w:t>other three local ports will also transfer</w:t>
      </w:r>
      <w:r>
        <w:rPr>
          <w:lang w:val="en-AU"/>
        </w:rPr>
        <w:t xml:space="preserve"> </w:t>
      </w:r>
      <w:r w:rsidRPr="00731217">
        <w:rPr>
          <w:lang w:val="en-AU"/>
        </w:rPr>
        <w:t>to GORCAPA.</w:t>
      </w:r>
      <w:r>
        <w:rPr>
          <w:lang w:val="en-AU"/>
        </w:rPr>
        <w:t xml:space="preserve"> </w:t>
      </w:r>
      <w:r w:rsidRPr="00731217">
        <w:rPr>
          <w:lang w:val="en-AU"/>
        </w:rPr>
        <w:t>It is therefore apparent that, independent</w:t>
      </w:r>
      <w:r>
        <w:rPr>
          <w:lang w:val="en-AU"/>
        </w:rPr>
        <w:t xml:space="preserve"> </w:t>
      </w:r>
      <w:r w:rsidRPr="00731217">
        <w:rPr>
          <w:lang w:val="en-AU"/>
        </w:rPr>
        <w:t>of any findings of the current Review,</w:t>
      </w:r>
      <w:r>
        <w:rPr>
          <w:lang w:val="en-AU"/>
        </w:rPr>
        <w:t xml:space="preserve"> </w:t>
      </w:r>
      <w:r w:rsidRPr="00731217">
        <w:rPr>
          <w:lang w:val="en-AU"/>
        </w:rPr>
        <w:t>the establishment of GORCAPA will set</w:t>
      </w:r>
      <w:r>
        <w:rPr>
          <w:lang w:val="en-AU"/>
        </w:rPr>
        <w:t xml:space="preserve"> </w:t>
      </w:r>
      <w:r w:rsidRPr="00731217">
        <w:rPr>
          <w:lang w:val="en-AU"/>
        </w:rPr>
        <w:t>in train a process of consolidation of the</w:t>
      </w:r>
      <w:r>
        <w:rPr>
          <w:lang w:val="en-AU"/>
        </w:rPr>
        <w:t xml:space="preserve"> </w:t>
      </w:r>
      <w:r w:rsidRPr="00731217">
        <w:rPr>
          <w:lang w:val="en-AU"/>
        </w:rPr>
        <w:t>management of three to four of the seven</w:t>
      </w:r>
      <w:r>
        <w:rPr>
          <w:lang w:val="en-AU"/>
        </w:rPr>
        <w:t xml:space="preserve"> </w:t>
      </w:r>
      <w:r w:rsidRPr="00731217">
        <w:rPr>
          <w:lang w:val="en-AU"/>
        </w:rPr>
        <w:t>local ports in western Victoria.</w:t>
      </w:r>
    </w:p>
    <w:p w14:paraId="41F1A2E6" w14:textId="654AF364" w:rsidR="00731217" w:rsidRDefault="00731217" w:rsidP="00731217">
      <w:pPr>
        <w:pStyle w:val="BodyText"/>
        <w:rPr>
          <w:lang w:val="en-AU"/>
        </w:rPr>
      </w:pPr>
      <w:r w:rsidRPr="00731217">
        <w:rPr>
          <w:lang w:val="en-AU"/>
        </w:rPr>
        <w:t>This would leave the other three</w:t>
      </w:r>
      <w:r>
        <w:rPr>
          <w:lang w:val="en-AU"/>
        </w:rPr>
        <w:t xml:space="preserve"> </w:t>
      </w:r>
      <w:r w:rsidRPr="00731217">
        <w:rPr>
          <w:lang w:val="en-AU"/>
        </w:rPr>
        <w:t>– Barwon Heads, Port Fairy and</w:t>
      </w:r>
      <w:r>
        <w:rPr>
          <w:lang w:val="en-AU"/>
        </w:rPr>
        <w:t xml:space="preserve"> </w:t>
      </w:r>
      <w:r w:rsidRPr="00731217">
        <w:rPr>
          <w:lang w:val="en-AU"/>
        </w:rPr>
        <w:t>Portland Bay – to continue under</w:t>
      </w:r>
      <w:r>
        <w:rPr>
          <w:lang w:val="en-AU"/>
        </w:rPr>
        <w:t xml:space="preserve"> </w:t>
      </w:r>
      <w:r w:rsidRPr="00731217">
        <w:rPr>
          <w:lang w:val="en-AU"/>
        </w:rPr>
        <w:t>existing management arrangements.</w:t>
      </w:r>
      <w:r>
        <w:rPr>
          <w:lang w:val="en-AU"/>
        </w:rPr>
        <w:t xml:space="preserve"> </w:t>
      </w:r>
    </w:p>
    <w:p w14:paraId="64953977" w14:textId="0ADA4577" w:rsidR="00731217" w:rsidRPr="00731217" w:rsidRDefault="00731217" w:rsidP="00731217">
      <w:pPr>
        <w:pStyle w:val="BodyText"/>
        <w:rPr>
          <w:lang w:val="en-AU"/>
        </w:rPr>
      </w:pPr>
      <w:r w:rsidRPr="00731217">
        <w:rPr>
          <w:lang w:val="en-AU"/>
        </w:rPr>
        <w:t>Noting that this is not currently under</w:t>
      </w:r>
      <w:r>
        <w:rPr>
          <w:lang w:val="en-AU"/>
        </w:rPr>
        <w:t xml:space="preserve"> </w:t>
      </w:r>
      <w:r w:rsidRPr="00731217">
        <w:rPr>
          <w:lang w:val="en-AU"/>
        </w:rPr>
        <w:t>consideration, it is not inconceivable that</w:t>
      </w:r>
      <w:r>
        <w:rPr>
          <w:lang w:val="en-AU"/>
        </w:rPr>
        <w:t xml:space="preserve"> </w:t>
      </w:r>
      <w:r w:rsidRPr="00731217">
        <w:rPr>
          <w:lang w:val="en-AU"/>
        </w:rPr>
        <w:t>eventually the local ports of Barwon Heads</w:t>
      </w:r>
      <w:r>
        <w:rPr>
          <w:lang w:val="en-AU"/>
        </w:rPr>
        <w:t xml:space="preserve"> </w:t>
      </w:r>
      <w:r w:rsidRPr="00731217">
        <w:rPr>
          <w:lang w:val="en-AU"/>
        </w:rPr>
        <w:t>and Port Fairy (which would be adjacent</w:t>
      </w:r>
      <w:r>
        <w:rPr>
          <w:lang w:val="en-AU"/>
        </w:rPr>
        <w:t xml:space="preserve"> </w:t>
      </w:r>
      <w:r w:rsidRPr="00731217">
        <w:rPr>
          <w:lang w:val="en-AU"/>
        </w:rPr>
        <w:t xml:space="preserve">to GORCAPA’s area of </w:t>
      </w:r>
      <w:r>
        <w:rPr>
          <w:lang w:val="en-AU"/>
        </w:rPr>
        <w:t xml:space="preserve"> </w:t>
      </w:r>
      <w:r w:rsidRPr="00731217">
        <w:rPr>
          <w:lang w:val="en-AU"/>
        </w:rPr>
        <w:t>responsibility) could</w:t>
      </w:r>
      <w:r>
        <w:rPr>
          <w:lang w:val="en-AU"/>
        </w:rPr>
        <w:t xml:space="preserve"> </w:t>
      </w:r>
      <w:r w:rsidRPr="00731217">
        <w:rPr>
          <w:lang w:val="en-AU"/>
        </w:rPr>
        <w:t>also be managed by GORCAPA. This</w:t>
      </w:r>
      <w:r>
        <w:rPr>
          <w:lang w:val="en-AU"/>
        </w:rPr>
        <w:t xml:space="preserve"> </w:t>
      </w:r>
      <w:r w:rsidRPr="00731217">
        <w:rPr>
          <w:lang w:val="en-AU"/>
        </w:rPr>
        <w:t>would obviously need to occur by mutual</w:t>
      </w:r>
      <w:r>
        <w:rPr>
          <w:lang w:val="en-AU"/>
        </w:rPr>
        <w:t xml:space="preserve"> </w:t>
      </w:r>
      <w:r w:rsidRPr="00731217">
        <w:rPr>
          <w:lang w:val="en-AU"/>
        </w:rPr>
        <w:t>agreement with the current managers.</w:t>
      </w:r>
    </w:p>
    <w:p w14:paraId="4955498E" w14:textId="6F32C84C" w:rsidR="00731217" w:rsidRPr="00731217" w:rsidRDefault="00731217" w:rsidP="00731217">
      <w:pPr>
        <w:pStyle w:val="BodyText"/>
        <w:rPr>
          <w:lang w:val="en-AU"/>
        </w:rPr>
      </w:pPr>
      <w:r w:rsidRPr="00731217">
        <w:rPr>
          <w:lang w:val="en-AU"/>
        </w:rPr>
        <w:t>However, it seems highly unlikely that the</w:t>
      </w:r>
      <w:r>
        <w:rPr>
          <w:lang w:val="en-AU"/>
        </w:rPr>
        <w:t xml:space="preserve"> </w:t>
      </w:r>
      <w:r w:rsidRPr="00731217">
        <w:rPr>
          <w:lang w:val="en-AU"/>
        </w:rPr>
        <w:t>seventh local port, Portland Bay, would</w:t>
      </w:r>
      <w:r>
        <w:rPr>
          <w:lang w:val="en-AU"/>
        </w:rPr>
        <w:t xml:space="preserve"> </w:t>
      </w:r>
      <w:r w:rsidRPr="00731217">
        <w:rPr>
          <w:lang w:val="en-AU"/>
        </w:rPr>
        <w:t>be a candidate for such inclusion as it</w:t>
      </w:r>
      <w:r>
        <w:rPr>
          <w:lang w:val="en-AU"/>
        </w:rPr>
        <w:t xml:space="preserve"> </w:t>
      </w:r>
      <w:r w:rsidRPr="00731217">
        <w:rPr>
          <w:lang w:val="en-AU"/>
        </w:rPr>
        <w:t>is too distant from GORCAPA’s area of</w:t>
      </w:r>
      <w:r>
        <w:rPr>
          <w:lang w:val="en-AU"/>
        </w:rPr>
        <w:t xml:space="preserve"> </w:t>
      </w:r>
      <w:r w:rsidRPr="00731217">
        <w:rPr>
          <w:lang w:val="en-AU"/>
        </w:rPr>
        <w:t>responsibility and the current local port</w:t>
      </w:r>
      <w:r>
        <w:rPr>
          <w:lang w:val="en-AU"/>
        </w:rPr>
        <w:t xml:space="preserve"> </w:t>
      </w:r>
      <w:r w:rsidRPr="00731217">
        <w:rPr>
          <w:lang w:val="en-AU"/>
        </w:rPr>
        <w:t>manager, Glenelg Shire Council, is strongly</w:t>
      </w:r>
      <w:r>
        <w:rPr>
          <w:lang w:val="en-AU"/>
        </w:rPr>
        <w:t xml:space="preserve"> </w:t>
      </w:r>
      <w:r w:rsidRPr="00731217">
        <w:rPr>
          <w:lang w:val="en-AU"/>
        </w:rPr>
        <w:t>opposed to relinquishing management</w:t>
      </w:r>
      <w:r>
        <w:rPr>
          <w:lang w:val="en-AU"/>
        </w:rPr>
        <w:t xml:space="preserve"> </w:t>
      </w:r>
      <w:r w:rsidRPr="00731217">
        <w:rPr>
          <w:lang w:val="en-AU"/>
        </w:rPr>
        <w:t>responsibility to any other entity.</w:t>
      </w:r>
    </w:p>
    <w:p w14:paraId="2B70A076" w14:textId="705DB66A" w:rsidR="00731217" w:rsidRPr="00731217" w:rsidRDefault="00731217" w:rsidP="00731217">
      <w:pPr>
        <w:pStyle w:val="BodyText"/>
        <w:rPr>
          <w:lang w:val="en-AU"/>
        </w:rPr>
      </w:pPr>
      <w:r w:rsidRPr="00731217">
        <w:rPr>
          <w:lang w:val="en-AU"/>
        </w:rPr>
        <w:t>Prior to the Review becoming aware</w:t>
      </w:r>
      <w:r>
        <w:rPr>
          <w:lang w:val="en-AU"/>
        </w:rPr>
        <w:t xml:space="preserve"> </w:t>
      </w:r>
      <w:r w:rsidRPr="00731217">
        <w:rPr>
          <w:lang w:val="en-AU"/>
        </w:rPr>
        <w:t>of the detail of the GORCAPA processes,</w:t>
      </w:r>
      <w:r>
        <w:rPr>
          <w:lang w:val="en-AU"/>
        </w:rPr>
        <w:t xml:space="preserve"> </w:t>
      </w:r>
      <w:r w:rsidRPr="00731217">
        <w:rPr>
          <w:lang w:val="en-AU"/>
        </w:rPr>
        <w:t>the Discussion Paper was released</w:t>
      </w:r>
      <w:r>
        <w:rPr>
          <w:lang w:val="en-AU"/>
        </w:rPr>
        <w:t xml:space="preserve"> </w:t>
      </w:r>
      <w:r w:rsidRPr="00731217">
        <w:rPr>
          <w:lang w:val="en-AU"/>
        </w:rPr>
        <w:t>seeking the views of stakeholders on</w:t>
      </w:r>
      <w:r>
        <w:rPr>
          <w:lang w:val="en-AU"/>
        </w:rPr>
        <w:t xml:space="preserve"> </w:t>
      </w:r>
      <w:r w:rsidRPr="00731217">
        <w:rPr>
          <w:lang w:val="en-AU"/>
        </w:rPr>
        <w:t>the need for change to management</w:t>
      </w:r>
      <w:r>
        <w:rPr>
          <w:lang w:val="en-AU"/>
        </w:rPr>
        <w:t xml:space="preserve"> </w:t>
      </w:r>
      <w:r w:rsidRPr="00731217">
        <w:rPr>
          <w:lang w:val="en-AU"/>
        </w:rPr>
        <w:t>arrangements and putting forward</w:t>
      </w:r>
      <w:r>
        <w:rPr>
          <w:lang w:val="en-AU"/>
        </w:rPr>
        <w:t xml:space="preserve"> </w:t>
      </w:r>
      <w:r w:rsidRPr="00731217">
        <w:rPr>
          <w:lang w:val="en-AU"/>
        </w:rPr>
        <w:t>some options for consideration.</w:t>
      </w:r>
    </w:p>
    <w:p w14:paraId="03180DD9" w14:textId="77777777" w:rsidR="00731217" w:rsidRPr="00731217" w:rsidRDefault="00731217" w:rsidP="00731217">
      <w:pPr>
        <w:pStyle w:val="Heading4"/>
      </w:pPr>
      <w:r w:rsidRPr="00731217">
        <w:t>Stakeholder views</w:t>
      </w:r>
    </w:p>
    <w:p w14:paraId="646DF730" w14:textId="491F1E9A" w:rsidR="00731217" w:rsidRPr="00731217" w:rsidRDefault="00731217" w:rsidP="00731217">
      <w:pPr>
        <w:pStyle w:val="BodyText"/>
        <w:rPr>
          <w:lang w:val="en-AU"/>
        </w:rPr>
      </w:pPr>
      <w:r w:rsidRPr="00731217">
        <w:rPr>
          <w:lang w:val="en-AU"/>
        </w:rPr>
        <w:t>Stakeholders expressed a wide range</w:t>
      </w:r>
      <w:r>
        <w:rPr>
          <w:lang w:val="en-AU"/>
        </w:rPr>
        <w:t xml:space="preserve"> </w:t>
      </w:r>
      <w:r w:rsidRPr="00731217">
        <w:rPr>
          <w:lang w:val="en-AU"/>
        </w:rPr>
        <w:t>of views about current management</w:t>
      </w:r>
      <w:r>
        <w:rPr>
          <w:lang w:val="en-AU"/>
        </w:rPr>
        <w:t xml:space="preserve"> </w:t>
      </w:r>
      <w:r w:rsidRPr="00731217">
        <w:rPr>
          <w:lang w:val="en-AU"/>
        </w:rPr>
        <w:t>arrangements for local ports.</w:t>
      </w:r>
    </w:p>
    <w:p w14:paraId="03D89E62" w14:textId="3F6C4750" w:rsidR="00731217" w:rsidRPr="00731217" w:rsidRDefault="00731217" w:rsidP="00731217">
      <w:pPr>
        <w:pStyle w:val="BodyText"/>
        <w:rPr>
          <w:lang w:val="en-AU"/>
        </w:rPr>
      </w:pPr>
      <w:r w:rsidRPr="00731217">
        <w:rPr>
          <w:lang w:val="en-AU"/>
        </w:rPr>
        <w:t>There was a general sentiment that some</w:t>
      </w:r>
      <w:r>
        <w:rPr>
          <w:lang w:val="en-AU"/>
        </w:rPr>
        <w:t xml:space="preserve"> </w:t>
      </w:r>
      <w:r w:rsidRPr="00731217">
        <w:rPr>
          <w:lang w:val="en-AU"/>
        </w:rPr>
        <w:t>form of rationalisation maybe beneficial,</w:t>
      </w:r>
      <w:r>
        <w:rPr>
          <w:lang w:val="en-AU"/>
        </w:rPr>
        <w:t xml:space="preserve"> </w:t>
      </w:r>
      <w:r w:rsidRPr="00731217">
        <w:rPr>
          <w:lang w:val="en-AU"/>
        </w:rPr>
        <w:t>but no consensus on what shape that</w:t>
      </w:r>
      <w:r>
        <w:rPr>
          <w:lang w:val="en-AU"/>
        </w:rPr>
        <w:t xml:space="preserve"> </w:t>
      </w:r>
      <w:r w:rsidRPr="00731217">
        <w:rPr>
          <w:lang w:val="en-AU"/>
        </w:rPr>
        <w:t>should take.</w:t>
      </w:r>
    </w:p>
    <w:p w14:paraId="42333B15" w14:textId="56BC8C1D" w:rsidR="00731217" w:rsidRPr="00731217" w:rsidRDefault="00731217" w:rsidP="00731217">
      <w:pPr>
        <w:pStyle w:val="BodyText"/>
        <w:rPr>
          <w:lang w:val="en-AU"/>
        </w:rPr>
      </w:pPr>
      <w:r w:rsidRPr="00731217">
        <w:rPr>
          <w:lang w:val="en-AU"/>
        </w:rPr>
        <w:t>Parks Victoria (PV), currently responsible</w:t>
      </w:r>
      <w:r>
        <w:rPr>
          <w:lang w:val="en-AU"/>
        </w:rPr>
        <w:t xml:space="preserve"> </w:t>
      </w:r>
      <w:r w:rsidRPr="00731217">
        <w:rPr>
          <w:lang w:val="en-AU"/>
        </w:rPr>
        <w:t>for the local ports of Port Phillip,</w:t>
      </w:r>
      <w:r>
        <w:rPr>
          <w:lang w:val="en-AU"/>
        </w:rPr>
        <w:t xml:space="preserve"> </w:t>
      </w:r>
      <w:r w:rsidRPr="00731217">
        <w:rPr>
          <w:lang w:val="en-AU"/>
        </w:rPr>
        <w:t>Western Port and Port Campbell,</w:t>
      </w:r>
      <w:r>
        <w:rPr>
          <w:lang w:val="en-AU"/>
        </w:rPr>
        <w:t xml:space="preserve"> </w:t>
      </w:r>
      <w:r w:rsidRPr="00731217">
        <w:rPr>
          <w:lang w:val="en-AU"/>
        </w:rPr>
        <w:t>made the legitimate point that, in</w:t>
      </w:r>
      <w:r>
        <w:rPr>
          <w:lang w:val="en-AU"/>
        </w:rPr>
        <w:t xml:space="preserve"> </w:t>
      </w:r>
      <w:r w:rsidRPr="00731217">
        <w:rPr>
          <w:lang w:val="en-AU"/>
        </w:rPr>
        <w:t>order to properly evaluate any options</w:t>
      </w:r>
      <w:r>
        <w:rPr>
          <w:lang w:val="en-AU"/>
        </w:rPr>
        <w:t xml:space="preserve"> </w:t>
      </w:r>
      <w:r w:rsidRPr="00731217">
        <w:rPr>
          <w:lang w:val="en-AU"/>
        </w:rPr>
        <w:t>for change, there should first be:</w:t>
      </w:r>
      <w:r>
        <w:rPr>
          <w:lang w:val="en-AU"/>
        </w:rPr>
        <w:t xml:space="preserve"> </w:t>
      </w:r>
    </w:p>
    <w:p w14:paraId="22BFAA01" w14:textId="216F699A" w:rsidR="00731217" w:rsidRPr="00731217" w:rsidRDefault="00731217" w:rsidP="00731217">
      <w:pPr>
        <w:pStyle w:val="DirectQuotes"/>
      </w:pPr>
      <w:r w:rsidRPr="00731217">
        <w:t>“development of a Vision and Purpose for</w:t>
      </w:r>
      <w:r>
        <w:t xml:space="preserve"> </w:t>
      </w:r>
      <w:r w:rsidRPr="00731217">
        <w:t>“local ports” that appropriately reflect the</w:t>
      </w:r>
      <w:r>
        <w:t xml:space="preserve"> </w:t>
      </w:r>
      <w:r w:rsidRPr="00731217">
        <w:t>recreational and wellbeing benefits, and</w:t>
      </w:r>
      <w:r>
        <w:t xml:space="preserve"> </w:t>
      </w:r>
      <w:r w:rsidRPr="00731217">
        <w:t>the economic benefits derived from the</w:t>
      </w:r>
      <w:r>
        <w:t xml:space="preserve"> </w:t>
      </w:r>
      <w:r w:rsidRPr="00731217">
        <w:t>local ports.”</w:t>
      </w:r>
      <w:r>
        <w:rPr>
          <w:rStyle w:val="FootnoteReference"/>
        </w:rPr>
        <w:footnoteReference w:id="40"/>
      </w:r>
    </w:p>
    <w:p w14:paraId="3ACF09DD" w14:textId="2D8359E9" w:rsidR="00731217" w:rsidRPr="00731217" w:rsidRDefault="00731217" w:rsidP="00731217">
      <w:pPr>
        <w:pStyle w:val="BodyText"/>
        <w:rPr>
          <w:lang w:val="en-AU"/>
        </w:rPr>
      </w:pPr>
      <w:r w:rsidRPr="00731217">
        <w:rPr>
          <w:lang w:val="en-AU"/>
        </w:rPr>
        <w:t>Some of the local-port managers to the</w:t>
      </w:r>
      <w:r>
        <w:rPr>
          <w:lang w:val="en-AU"/>
        </w:rPr>
        <w:t xml:space="preserve"> </w:t>
      </w:r>
      <w:r w:rsidRPr="00731217">
        <w:rPr>
          <w:lang w:val="en-AU"/>
        </w:rPr>
        <w:t>west of the State made a strong point</w:t>
      </w:r>
      <w:r>
        <w:rPr>
          <w:lang w:val="en-AU"/>
        </w:rPr>
        <w:t xml:space="preserve"> </w:t>
      </w:r>
      <w:r w:rsidRPr="00731217">
        <w:rPr>
          <w:lang w:val="en-AU"/>
        </w:rPr>
        <w:t>about the importance of community</w:t>
      </w:r>
      <w:r>
        <w:rPr>
          <w:lang w:val="en-AU"/>
        </w:rPr>
        <w:t xml:space="preserve"> </w:t>
      </w:r>
      <w:r w:rsidRPr="00731217">
        <w:rPr>
          <w:lang w:val="en-AU"/>
        </w:rPr>
        <w:t>connection to their local port and</w:t>
      </w:r>
      <w:r>
        <w:rPr>
          <w:lang w:val="en-AU"/>
        </w:rPr>
        <w:t xml:space="preserve"> </w:t>
      </w:r>
      <w:r w:rsidRPr="00731217">
        <w:rPr>
          <w:lang w:val="en-AU"/>
        </w:rPr>
        <w:t>generally expressed a desire to stay</w:t>
      </w:r>
      <w:r>
        <w:rPr>
          <w:lang w:val="en-AU"/>
        </w:rPr>
        <w:t xml:space="preserve"> </w:t>
      </w:r>
      <w:r w:rsidRPr="00731217">
        <w:rPr>
          <w:lang w:val="en-AU"/>
        </w:rPr>
        <w:t>closely involved with port management.</w:t>
      </w:r>
    </w:p>
    <w:p w14:paraId="07B7099B" w14:textId="6D1296DF" w:rsidR="00731217" w:rsidRPr="00731217" w:rsidRDefault="00731217" w:rsidP="00731217">
      <w:pPr>
        <w:pStyle w:val="BodyText"/>
        <w:rPr>
          <w:lang w:val="en-AU"/>
        </w:rPr>
      </w:pPr>
      <w:r w:rsidRPr="00731217">
        <w:rPr>
          <w:lang w:val="en-AU"/>
        </w:rPr>
        <w:t>Glenelg Shire sees no case for change</w:t>
      </w:r>
      <w:r>
        <w:rPr>
          <w:lang w:val="en-AU"/>
        </w:rPr>
        <w:t xml:space="preserve"> </w:t>
      </w:r>
      <w:r w:rsidRPr="00731217">
        <w:rPr>
          <w:lang w:val="en-AU"/>
        </w:rPr>
        <w:t>to current arrangements and considers:</w:t>
      </w:r>
    </w:p>
    <w:p w14:paraId="6C726A16" w14:textId="03137904" w:rsidR="00731217" w:rsidRPr="00731217" w:rsidRDefault="00731217" w:rsidP="00EE16D4">
      <w:pPr>
        <w:pStyle w:val="DirectQuotes"/>
      </w:pPr>
      <w:r w:rsidRPr="00731217">
        <w:t>“the Local Ports program . . . [to be]</w:t>
      </w:r>
      <w:r w:rsidR="00EE16D4">
        <w:t xml:space="preserve"> </w:t>
      </w:r>
      <w:r w:rsidRPr="00731217">
        <w:t>adequately managed, resourced</w:t>
      </w:r>
      <w:r w:rsidR="00EE16D4">
        <w:t xml:space="preserve"> </w:t>
      </w:r>
      <w:r w:rsidRPr="00731217">
        <w:t xml:space="preserve">and supported . . .” </w:t>
      </w:r>
      <w:r w:rsidR="00EE16D4">
        <w:rPr>
          <w:rStyle w:val="FootnoteReference"/>
        </w:rPr>
        <w:footnoteReference w:id="41"/>
      </w:r>
    </w:p>
    <w:p w14:paraId="0B2C1648" w14:textId="415C4AA1" w:rsidR="00731217" w:rsidRPr="00731217" w:rsidRDefault="00731217" w:rsidP="00EE16D4">
      <w:pPr>
        <w:pStyle w:val="BodyText"/>
        <w:rPr>
          <w:lang w:val="en-AU"/>
        </w:rPr>
      </w:pPr>
      <w:r w:rsidRPr="00731217">
        <w:rPr>
          <w:lang w:val="en-AU"/>
        </w:rPr>
        <w:t>Colac Otway Shire took a different</w:t>
      </w:r>
      <w:r w:rsidR="00EE16D4">
        <w:rPr>
          <w:lang w:val="en-AU"/>
        </w:rPr>
        <w:t xml:space="preserve"> </w:t>
      </w:r>
      <w:r w:rsidRPr="00731217">
        <w:rPr>
          <w:lang w:val="en-AU"/>
        </w:rPr>
        <w:t>position, stating that:</w:t>
      </w:r>
    </w:p>
    <w:p w14:paraId="26C24AED" w14:textId="266BA7B7" w:rsidR="00550C39" w:rsidRDefault="00731217" w:rsidP="00EE16D4">
      <w:pPr>
        <w:pStyle w:val="DirectQuotes"/>
      </w:pPr>
      <w:r w:rsidRPr="00731217">
        <w:t>“It is our view that the most efficient and</w:t>
      </w:r>
      <w:r w:rsidR="00EE16D4">
        <w:t xml:space="preserve"> </w:t>
      </w:r>
      <w:r w:rsidRPr="00731217">
        <w:t>effective model for management of the</w:t>
      </w:r>
      <w:r w:rsidR="00EE16D4">
        <w:t xml:space="preserve"> </w:t>
      </w:r>
      <w:r w:rsidRPr="00731217">
        <w:t>designated Local Ports . . . would be to have</w:t>
      </w:r>
      <w:r w:rsidR="00EE16D4">
        <w:t xml:space="preserve"> </w:t>
      </w:r>
      <w:r w:rsidRPr="00731217">
        <w:t>one dedicated agency managing all local</w:t>
      </w:r>
      <w:r w:rsidR="00EE16D4">
        <w:t xml:space="preserve"> </w:t>
      </w:r>
      <w:r w:rsidRPr="00731217">
        <w:t>Ports from Barwon Heads to the Local Port</w:t>
      </w:r>
      <w:r w:rsidR="00EE16D4">
        <w:t xml:space="preserve"> </w:t>
      </w:r>
      <w:r w:rsidRPr="00731217">
        <w:t xml:space="preserve">of Portland.” </w:t>
      </w:r>
      <w:r w:rsidR="00EE16D4">
        <w:rPr>
          <w:rStyle w:val="FootnoteReference"/>
        </w:rPr>
        <w:footnoteReference w:id="42"/>
      </w:r>
    </w:p>
    <w:p w14:paraId="485084AB" w14:textId="77777777" w:rsidR="00EE16D4" w:rsidRDefault="00EE16D4">
      <w:pPr>
        <w:rPr>
          <w:sz w:val="18"/>
          <w:szCs w:val="18"/>
          <w:lang w:val="en-AU"/>
        </w:rPr>
      </w:pPr>
      <w:r>
        <w:rPr>
          <w:lang w:val="en-AU"/>
        </w:rPr>
        <w:br w:type="page"/>
      </w:r>
    </w:p>
    <w:p w14:paraId="436EE6E1" w14:textId="0043E90F" w:rsidR="00EE16D4" w:rsidRPr="00EE16D4" w:rsidRDefault="00EE16D4" w:rsidP="00EE16D4">
      <w:pPr>
        <w:pStyle w:val="BodyText"/>
        <w:rPr>
          <w:lang w:val="en-AU"/>
        </w:rPr>
      </w:pPr>
      <w:r w:rsidRPr="00EE16D4">
        <w:rPr>
          <w:lang w:val="en-AU"/>
        </w:rPr>
        <w:lastRenderedPageBreak/>
        <w:t>There was, however, a common view that</w:t>
      </w:r>
      <w:r>
        <w:rPr>
          <w:lang w:val="en-AU"/>
        </w:rPr>
        <w:t xml:space="preserve"> </w:t>
      </w:r>
      <w:r w:rsidRPr="00EE16D4">
        <w:rPr>
          <w:lang w:val="en-AU"/>
        </w:rPr>
        <w:t>more ready access to additional technical</w:t>
      </w:r>
      <w:r>
        <w:rPr>
          <w:lang w:val="en-AU"/>
        </w:rPr>
        <w:t xml:space="preserve"> </w:t>
      </w:r>
      <w:r w:rsidRPr="00EE16D4">
        <w:rPr>
          <w:lang w:val="en-AU"/>
        </w:rPr>
        <w:t>support (e.g. harbour master services,</w:t>
      </w:r>
      <w:r>
        <w:rPr>
          <w:lang w:val="en-AU"/>
        </w:rPr>
        <w:t xml:space="preserve"> </w:t>
      </w:r>
      <w:r w:rsidRPr="00EE16D4">
        <w:rPr>
          <w:lang w:val="en-AU"/>
        </w:rPr>
        <w:t>dredging, marine asset management)</w:t>
      </w:r>
      <w:r>
        <w:rPr>
          <w:lang w:val="en-AU"/>
        </w:rPr>
        <w:t xml:space="preserve"> </w:t>
      </w:r>
      <w:r w:rsidRPr="00EE16D4">
        <w:rPr>
          <w:lang w:val="en-AU"/>
        </w:rPr>
        <w:t>would be helpful, as long as the benefits</w:t>
      </w:r>
      <w:r>
        <w:rPr>
          <w:lang w:val="en-AU"/>
        </w:rPr>
        <w:t xml:space="preserve"> </w:t>
      </w:r>
      <w:r w:rsidRPr="00EE16D4">
        <w:rPr>
          <w:lang w:val="en-AU"/>
        </w:rPr>
        <w:t>of local place-based management were</w:t>
      </w:r>
      <w:r>
        <w:rPr>
          <w:lang w:val="en-AU"/>
        </w:rPr>
        <w:t xml:space="preserve"> </w:t>
      </w:r>
      <w:r w:rsidRPr="00EE16D4">
        <w:rPr>
          <w:lang w:val="en-AU"/>
        </w:rPr>
        <w:t>not compromised.</w:t>
      </w:r>
    </w:p>
    <w:p w14:paraId="109C1A8F" w14:textId="77777777" w:rsidR="00EE16D4" w:rsidRPr="00EE16D4" w:rsidRDefault="00EE16D4" w:rsidP="00EE16D4">
      <w:pPr>
        <w:pStyle w:val="Heading4"/>
      </w:pPr>
      <w:r w:rsidRPr="00EE16D4">
        <w:t>Findings</w:t>
      </w:r>
    </w:p>
    <w:p w14:paraId="3D632ED9" w14:textId="506AE381" w:rsidR="00EE16D4" w:rsidRPr="00EE16D4" w:rsidRDefault="00EE16D4" w:rsidP="00902419">
      <w:pPr>
        <w:pStyle w:val="BodyText"/>
        <w:rPr>
          <w:lang w:val="en-AU"/>
        </w:rPr>
      </w:pPr>
      <w:r w:rsidRPr="00EE16D4">
        <w:rPr>
          <w:lang w:val="en-AU"/>
        </w:rPr>
        <w:t>The Review finds that current local-port</w:t>
      </w:r>
      <w:r w:rsidR="00902419">
        <w:rPr>
          <w:lang w:val="en-AU"/>
        </w:rPr>
        <w:t xml:space="preserve"> </w:t>
      </w:r>
      <w:r w:rsidRPr="00EE16D4">
        <w:rPr>
          <w:lang w:val="en-AU"/>
        </w:rPr>
        <w:t>management arrangements for the</w:t>
      </w:r>
      <w:r w:rsidR="00902419">
        <w:rPr>
          <w:lang w:val="en-AU"/>
        </w:rPr>
        <w:t xml:space="preserve"> </w:t>
      </w:r>
      <w:r w:rsidRPr="00EE16D4">
        <w:rPr>
          <w:lang w:val="en-AU"/>
        </w:rPr>
        <w:t>east of the State and the two large</w:t>
      </w:r>
      <w:r w:rsidR="00902419">
        <w:rPr>
          <w:lang w:val="en-AU"/>
        </w:rPr>
        <w:t xml:space="preserve"> </w:t>
      </w:r>
      <w:r w:rsidRPr="00EE16D4">
        <w:rPr>
          <w:lang w:val="en-AU"/>
        </w:rPr>
        <w:t>bays in the central coastal area are</w:t>
      </w:r>
      <w:r w:rsidR="00902419">
        <w:rPr>
          <w:lang w:val="en-AU"/>
        </w:rPr>
        <w:t xml:space="preserve"> </w:t>
      </w:r>
      <w:r w:rsidRPr="00EE16D4">
        <w:rPr>
          <w:lang w:val="en-AU"/>
        </w:rPr>
        <w:t>stable and sustainable in the medium</w:t>
      </w:r>
      <w:r w:rsidR="00902419">
        <w:rPr>
          <w:lang w:val="en-AU"/>
        </w:rPr>
        <w:t xml:space="preserve"> </w:t>
      </w:r>
      <w:r w:rsidRPr="00EE16D4">
        <w:rPr>
          <w:lang w:val="en-AU"/>
        </w:rPr>
        <w:t>term, subject to continuation of existing</w:t>
      </w:r>
      <w:r w:rsidR="00902419">
        <w:rPr>
          <w:lang w:val="en-AU"/>
        </w:rPr>
        <w:t xml:space="preserve"> </w:t>
      </w:r>
      <w:r w:rsidRPr="00EE16D4">
        <w:rPr>
          <w:lang w:val="en-AU"/>
        </w:rPr>
        <w:t>Government subsidies.</w:t>
      </w:r>
    </w:p>
    <w:p w14:paraId="40911BB7" w14:textId="533D9643" w:rsidR="00EE16D4" w:rsidRPr="00EE16D4" w:rsidRDefault="00EE16D4" w:rsidP="00EE16D4">
      <w:pPr>
        <w:pStyle w:val="BodyText"/>
        <w:rPr>
          <w:lang w:val="en-AU"/>
        </w:rPr>
      </w:pPr>
      <w:r w:rsidRPr="00EE16D4">
        <w:rPr>
          <w:lang w:val="en-AU"/>
        </w:rPr>
        <w:t>The Review concludes that it would</w:t>
      </w:r>
      <w:r w:rsidR="00902419">
        <w:rPr>
          <w:lang w:val="en-AU"/>
        </w:rPr>
        <w:t xml:space="preserve"> </w:t>
      </w:r>
      <w:r w:rsidRPr="00EE16D4">
        <w:rPr>
          <w:lang w:val="en-AU"/>
        </w:rPr>
        <w:t>be most appropriate to allow the</w:t>
      </w:r>
      <w:r w:rsidR="00902419">
        <w:rPr>
          <w:lang w:val="en-AU"/>
        </w:rPr>
        <w:t xml:space="preserve"> </w:t>
      </w:r>
      <w:r w:rsidRPr="00EE16D4">
        <w:rPr>
          <w:lang w:val="en-AU"/>
        </w:rPr>
        <w:t>rationalisation processes set in train</w:t>
      </w:r>
      <w:r w:rsidR="00902419">
        <w:rPr>
          <w:lang w:val="en-AU"/>
        </w:rPr>
        <w:t xml:space="preserve"> </w:t>
      </w:r>
      <w:r w:rsidRPr="00EE16D4">
        <w:rPr>
          <w:lang w:val="en-AU"/>
        </w:rPr>
        <w:t>by the advent of GORCAPA in the west to</w:t>
      </w:r>
      <w:r w:rsidR="00436994">
        <w:rPr>
          <w:lang w:val="en-AU"/>
        </w:rPr>
        <w:t xml:space="preserve"> </w:t>
      </w:r>
      <w:r w:rsidRPr="00EE16D4">
        <w:rPr>
          <w:lang w:val="en-AU"/>
        </w:rPr>
        <w:t>play out before considering any further</w:t>
      </w:r>
      <w:r w:rsidR="00436994">
        <w:rPr>
          <w:lang w:val="en-AU"/>
        </w:rPr>
        <w:t xml:space="preserve"> </w:t>
      </w:r>
      <w:r w:rsidRPr="00EE16D4">
        <w:rPr>
          <w:lang w:val="en-AU"/>
        </w:rPr>
        <w:t>adjustments to direct management</w:t>
      </w:r>
      <w:r w:rsidR="00436994">
        <w:rPr>
          <w:lang w:val="en-AU"/>
        </w:rPr>
        <w:t xml:space="preserve"> </w:t>
      </w:r>
      <w:r w:rsidRPr="00EE16D4">
        <w:rPr>
          <w:lang w:val="en-AU"/>
        </w:rPr>
        <w:t>arrangements in that area.</w:t>
      </w:r>
    </w:p>
    <w:p w14:paraId="4E2A110B" w14:textId="47EC5920" w:rsidR="00EE16D4" w:rsidRPr="00EE16D4" w:rsidRDefault="00EE16D4" w:rsidP="00EE16D4">
      <w:pPr>
        <w:pStyle w:val="BodyText"/>
        <w:rPr>
          <w:lang w:val="en-AU"/>
        </w:rPr>
      </w:pPr>
      <w:r w:rsidRPr="00EE16D4">
        <w:rPr>
          <w:lang w:val="en-AU"/>
        </w:rPr>
        <w:t>The Review also finds that a number of</w:t>
      </w:r>
      <w:r w:rsidR="00436994">
        <w:rPr>
          <w:lang w:val="en-AU"/>
        </w:rPr>
        <w:t xml:space="preserve"> </w:t>
      </w:r>
      <w:r w:rsidRPr="00EE16D4">
        <w:rPr>
          <w:lang w:val="en-AU"/>
        </w:rPr>
        <w:t>local-port managers would benefit from</w:t>
      </w:r>
      <w:r w:rsidR="00436994">
        <w:rPr>
          <w:lang w:val="en-AU"/>
        </w:rPr>
        <w:t xml:space="preserve"> </w:t>
      </w:r>
      <w:r w:rsidRPr="00EE16D4">
        <w:rPr>
          <w:lang w:val="en-AU"/>
        </w:rPr>
        <w:t>more ready access to technical maritime</w:t>
      </w:r>
      <w:r w:rsidR="00436994">
        <w:rPr>
          <w:lang w:val="en-AU"/>
        </w:rPr>
        <w:t xml:space="preserve"> </w:t>
      </w:r>
      <w:r w:rsidRPr="00EE16D4">
        <w:rPr>
          <w:lang w:val="en-AU"/>
        </w:rPr>
        <w:t>expertise and support.</w:t>
      </w:r>
    </w:p>
    <w:p w14:paraId="3EDCA139" w14:textId="77777777" w:rsidR="00EE16D4" w:rsidRPr="00EE16D4" w:rsidRDefault="00EE16D4" w:rsidP="00436994">
      <w:pPr>
        <w:pStyle w:val="Heading4"/>
      </w:pPr>
      <w:r w:rsidRPr="00EE16D4">
        <w:t>Proposals</w:t>
      </w:r>
    </w:p>
    <w:p w14:paraId="18217C92" w14:textId="286C89FE" w:rsidR="00EE16D4" w:rsidRPr="00EE16D4" w:rsidRDefault="00EE16D4" w:rsidP="00EE16D4">
      <w:pPr>
        <w:pStyle w:val="BodyText"/>
        <w:rPr>
          <w:lang w:val="en-AU"/>
        </w:rPr>
      </w:pPr>
      <w:r w:rsidRPr="00EE16D4">
        <w:rPr>
          <w:lang w:val="en-AU"/>
        </w:rPr>
        <w:t>Beyond the changes to be progressed by</w:t>
      </w:r>
      <w:r w:rsidR="00436994">
        <w:rPr>
          <w:lang w:val="en-AU"/>
        </w:rPr>
        <w:t xml:space="preserve"> </w:t>
      </w:r>
      <w:r w:rsidRPr="00EE16D4">
        <w:rPr>
          <w:lang w:val="en-AU"/>
        </w:rPr>
        <w:t>GORCAPA, the Review does not propose</w:t>
      </w:r>
      <w:r w:rsidR="00436994">
        <w:rPr>
          <w:lang w:val="en-AU"/>
        </w:rPr>
        <w:t xml:space="preserve"> </w:t>
      </w:r>
      <w:r w:rsidRPr="00EE16D4">
        <w:rPr>
          <w:lang w:val="en-AU"/>
        </w:rPr>
        <w:t>any further substantive changes to direct</w:t>
      </w:r>
      <w:r w:rsidR="00436994">
        <w:rPr>
          <w:lang w:val="en-AU"/>
        </w:rPr>
        <w:t xml:space="preserve"> </w:t>
      </w:r>
      <w:r w:rsidRPr="00EE16D4">
        <w:rPr>
          <w:lang w:val="en-AU"/>
        </w:rPr>
        <w:t>management arrangements for Victoria’s</w:t>
      </w:r>
      <w:r w:rsidR="00436994">
        <w:rPr>
          <w:lang w:val="en-AU"/>
        </w:rPr>
        <w:t xml:space="preserve"> </w:t>
      </w:r>
      <w:r w:rsidRPr="00EE16D4">
        <w:rPr>
          <w:lang w:val="en-AU"/>
        </w:rPr>
        <w:t>local ports at this time.</w:t>
      </w:r>
    </w:p>
    <w:p w14:paraId="3333D64B" w14:textId="3009059A" w:rsidR="00EE16D4" w:rsidRPr="00EE16D4" w:rsidRDefault="00EE16D4" w:rsidP="00EE16D4">
      <w:pPr>
        <w:pStyle w:val="BodyText"/>
        <w:rPr>
          <w:lang w:val="en-AU"/>
        </w:rPr>
      </w:pPr>
      <w:r w:rsidRPr="00EE16D4">
        <w:rPr>
          <w:lang w:val="en-AU"/>
        </w:rPr>
        <w:t>The Review does, however, propose that</w:t>
      </w:r>
      <w:r w:rsidR="00436994">
        <w:rPr>
          <w:lang w:val="en-AU"/>
        </w:rPr>
        <w:t xml:space="preserve"> </w:t>
      </w:r>
      <w:r w:rsidRPr="00EE16D4">
        <w:rPr>
          <w:lang w:val="en-AU"/>
        </w:rPr>
        <w:t>the new Victorian Ports Authority (the new</w:t>
      </w:r>
      <w:r w:rsidR="00436994">
        <w:rPr>
          <w:lang w:val="en-AU"/>
        </w:rPr>
        <w:t xml:space="preserve"> </w:t>
      </w:r>
      <w:r w:rsidRPr="00EE16D4">
        <w:rPr>
          <w:lang w:val="en-AU"/>
        </w:rPr>
        <w:t>Authority) responsible for the waterside</w:t>
      </w:r>
      <w:r w:rsidR="00436994">
        <w:rPr>
          <w:lang w:val="en-AU"/>
        </w:rPr>
        <w:t xml:space="preserve"> </w:t>
      </w:r>
      <w:r w:rsidRPr="00EE16D4">
        <w:rPr>
          <w:lang w:val="en-AU"/>
        </w:rPr>
        <w:t>management of the commercial trading</w:t>
      </w:r>
      <w:r w:rsidR="00436994">
        <w:rPr>
          <w:lang w:val="en-AU"/>
        </w:rPr>
        <w:t xml:space="preserve"> </w:t>
      </w:r>
      <w:r w:rsidRPr="00EE16D4">
        <w:rPr>
          <w:lang w:val="en-AU"/>
        </w:rPr>
        <w:t>ports, be mandated to provide technical</w:t>
      </w:r>
      <w:r w:rsidR="00436994">
        <w:rPr>
          <w:lang w:val="en-AU"/>
        </w:rPr>
        <w:t xml:space="preserve"> </w:t>
      </w:r>
      <w:r w:rsidRPr="00EE16D4">
        <w:rPr>
          <w:lang w:val="en-AU"/>
        </w:rPr>
        <w:t>support and expertise to local-port</w:t>
      </w:r>
      <w:r w:rsidR="00436994">
        <w:rPr>
          <w:lang w:val="en-AU"/>
        </w:rPr>
        <w:t xml:space="preserve"> </w:t>
      </w:r>
      <w:r w:rsidRPr="00EE16D4">
        <w:rPr>
          <w:lang w:val="en-AU"/>
        </w:rPr>
        <w:t>managers on a no-fee basis, on request</w:t>
      </w:r>
      <w:r w:rsidR="00436994">
        <w:rPr>
          <w:lang w:val="en-AU"/>
        </w:rPr>
        <w:t xml:space="preserve"> </w:t>
      </w:r>
      <w:r w:rsidRPr="00EE16D4">
        <w:rPr>
          <w:lang w:val="en-AU"/>
        </w:rPr>
        <w:t>or as directed by the Minister.</w:t>
      </w:r>
    </w:p>
    <w:p w14:paraId="4DEF769F" w14:textId="62D388BD" w:rsidR="00EE16D4" w:rsidRPr="00EE16D4" w:rsidRDefault="00EE16D4" w:rsidP="00EE16D4">
      <w:pPr>
        <w:pStyle w:val="BodyText"/>
        <w:rPr>
          <w:lang w:val="en-AU"/>
        </w:rPr>
      </w:pPr>
      <w:r w:rsidRPr="00EE16D4">
        <w:rPr>
          <w:lang w:val="en-AU"/>
        </w:rPr>
        <w:t>Further, the Review proposes that</w:t>
      </w:r>
      <w:r w:rsidR="00436994">
        <w:rPr>
          <w:lang w:val="en-AU"/>
        </w:rPr>
        <w:t xml:space="preserve"> </w:t>
      </w:r>
      <w:r w:rsidRPr="00EE16D4">
        <w:rPr>
          <w:lang w:val="en-AU"/>
        </w:rPr>
        <w:t>greater flexibility be afforded to localport</w:t>
      </w:r>
      <w:r w:rsidR="00436994">
        <w:rPr>
          <w:lang w:val="en-AU"/>
        </w:rPr>
        <w:t xml:space="preserve"> </w:t>
      </w:r>
      <w:r w:rsidRPr="00EE16D4">
        <w:rPr>
          <w:lang w:val="en-AU"/>
        </w:rPr>
        <w:t>managers to share expertise and</w:t>
      </w:r>
      <w:r w:rsidR="00436994">
        <w:rPr>
          <w:lang w:val="en-AU"/>
        </w:rPr>
        <w:t xml:space="preserve"> </w:t>
      </w:r>
      <w:r w:rsidRPr="00EE16D4">
        <w:rPr>
          <w:lang w:val="en-AU"/>
        </w:rPr>
        <w:t>resources with each other by permitting</w:t>
      </w:r>
      <w:r w:rsidR="00436994">
        <w:rPr>
          <w:lang w:val="en-AU"/>
        </w:rPr>
        <w:t xml:space="preserve"> </w:t>
      </w:r>
      <w:r w:rsidRPr="00EE16D4">
        <w:rPr>
          <w:lang w:val="en-AU"/>
        </w:rPr>
        <w:t>a local-port manager to apply its services</w:t>
      </w:r>
      <w:r w:rsidR="00436994">
        <w:rPr>
          <w:lang w:val="en-AU"/>
        </w:rPr>
        <w:t xml:space="preserve"> </w:t>
      </w:r>
      <w:r w:rsidRPr="00EE16D4">
        <w:rPr>
          <w:lang w:val="en-AU"/>
        </w:rPr>
        <w:t>and resources outside its own declared</w:t>
      </w:r>
      <w:r w:rsidR="00436994">
        <w:rPr>
          <w:lang w:val="en-AU"/>
        </w:rPr>
        <w:t xml:space="preserve"> </w:t>
      </w:r>
      <w:r w:rsidRPr="00EE16D4">
        <w:rPr>
          <w:lang w:val="en-AU"/>
        </w:rPr>
        <w:t>port areas, subject to the establishment</w:t>
      </w:r>
      <w:r w:rsidR="00436994">
        <w:rPr>
          <w:lang w:val="en-AU"/>
        </w:rPr>
        <w:t xml:space="preserve"> </w:t>
      </w:r>
      <w:r w:rsidRPr="00EE16D4">
        <w:rPr>
          <w:lang w:val="en-AU"/>
        </w:rPr>
        <w:t>of appropriate arrangements approved</w:t>
      </w:r>
      <w:r w:rsidR="00436994">
        <w:rPr>
          <w:lang w:val="en-AU"/>
        </w:rPr>
        <w:t xml:space="preserve"> </w:t>
      </w:r>
      <w:r w:rsidRPr="00EE16D4">
        <w:rPr>
          <w:lang w:val="en-AU"/>
        </w:rPr>
        <w:t>by the Minister.</w:t>
      </w:r>
    </w:p>
    <w:p w14:paraId="76A67DBC" w14:textId="77777777" w:rsidR="00EE16D4" w:rsidRPr="00EE16D4" w:rsidRDefault="00EE16D4" w:rsidP="00902419">
      <w:pPr>
        <w:pStyle w:val="Heading5"/>
      </w:pPr>
      <w:r w:rsidRPr="00EE16D4">
        <w:t>Recommendations</w:t>
      </w:r>
    </w:p>
    <w:p w14:paraId="2A49300B" w14:textId="16B5AB4F" w:rsidR="00EE16D4" w:rsidRPr="00EE16D4" w:rsidRDefault="00EE16D4" w:rsidP="000F42A9">
      <w:pPr>
        <w:pStyle w:val="BodyText"/>
        <w:numPr>
          <w:ilvl w:val="0"/>
          <w:numId w:val="27"/>
        </w:numPr>
        <w:rPr>
          <w:lang w:val="en-AU"/>
        </w:rPr>
      </w:pPr>
      <w:r w:rsidRPr="00EE16D4">
        <w:rPr>
          <w:lang w:val="en-AU"/>
        </w:rPr>
        <w:t>That Gippsland Ports continue to</w:t>
      </w:r>
      <w:r w:rsidR="00902419">
        <w:rPr>
          <w:lang w:val="en-AU"/>
        </w:rPr>
        <w:t xml:space="preserve"> </w:t>
      </w:r>
      <w:r w:rsidRPr="00EE16D4">
        <w:rPr>
          <w:lang w:val="en-AU"/>
        </w:rPr>
        <w:t>operate in its current form, managing</w:t>
      </w:r>
      <w:r w:rsidR="00902419">
        <w:rPr>
          <w:lang w:val="en-AU"/>
        </w:rPr>
        <w:t xml:space="preserve"> </w:t>
      </w:r>
      <w:r w:rsidRPr="00EE16D4">
        <w:rPr>
          <w:lang w:val="en-AU"/>
        </w:rPr>
        <w:t>the local ports to the east of the State;</w:t>
      </w:r>
    </w:p>
    <w:p w14:paraId="58BA7F2C" w14:textId="1001D6DF" w:rsidR="00EE16D4" w:rsidRPr="00436994" w:rsidRDefault="00EE16D4" w:rsidP="000F42A9">
      <w:pPr>
        <w:pStyle w:val="BodyText"/>
        <w:numPr>
          <w:ilvl w:val="0"/>
          <w:numId w:val="27"/>
        </w:numPr>
        <w:rPr>
          <w:lang w:val="en-AU"/>
        </w:rPr>
      </w:pPr>
      <w:r w:rsidRPr="00436994">
        <w:rPr>
          <w:lang w:val="en-AU"/>
        </w:rPr>
        <w:t>That Parks Victoria continue to manage</w:t>
      </w:r>
      <w:r w:rsidR="00436994" w:rsidRPr="00436994">
        <w:rPr>
          <w:lang w:val="en-AU"/>
        </w:rPr>
        <w:t xml:space="preserve"> </w:t>
      </w:r>
      <w:r w:rsidRPr="00436994">
        <w:rPr>
          <w:lang w:val="en-AU"/>
        </w:rPr>
        <w:t>the local ports of Port Phillip and Western</w:t>
      </w:r>
      <w:r w:rsidR="00436994">
        <w:rPr>
          <w:lang w:val="en-AU"/>
        </w:rPr>
        <w:t xml:space="preserve"> </w:t>
      </w:r>
      <w:r w:rsidRPr="00436994">
        <w:rPr>
          <w:lang w:val="en-AU"/>
        </w:rPr>
        <w:t>Port, in their current configuration;</w:t>
      </w:r>
    </w:p>
    <w:p w14:paraId="716E2A1C" w14:textId="45D59F1C" w:rsidR="00EE16D4" w:rsidRPr="00EE16D4" w:rsidRDefault="00EE16D4" w:rsidP="000F42A9">
      <w:pPr>
        <w:pStyle w:val="BodyText"/>
        <w:numPr>
          <w:ilvl w:val="0"/>
          <w:numId w:val="27"/>
        </w:numPr>
        <w:rPr>
          <w:lang w:val="en-AU"/>
        </w:rPr>
      </w:pPr>
      <w:r w:rsidRPr="00EE16D4">
        <w:rPr>
          <w:lang w:val="en-AU"/>
        </w:rPr>
        <w:t>That from 1 December 2020, GORCAPA</w:t>
      </w:r>
      <w:r w:rsidR="00436994">
        <w:rPr>
          <w:lang w:val="en-AU"/>
        </w:rPr>
        <w:t xml:space="preserve"> </w:t>
      </w:r>
      <w:r w:rsidRPr="00EE16D4">
        <w:rPr>
          <w:lang w:val="en-AU"/>
        </w:rPr>
        <w:t>progress consolidation of local port</w:t>
      </w:r>
      <w:r w:rsidR="00436994">
        <w:rPr>
          <w:lang w:val="en-AU"/>
        </w:rPr>
        <w:t xml:space="preserve"> </w:t>
      </w:r>
      <w:r w:rsidRPr="00EE16D4">
        <w:rPr>
          <w:lang w:val="en-AU"/>
        </w:rPr>
        <w:t>management within its area of</w:t>
      </w:r>
      <w:r w:rsidR="00436994">
        <w:rPr>
          <w:lang w:val="en-AU"/>
        </w:rPr>
        <w:t xml:space="preserve"> </w:t>
      </w:r>
      <w:r w:rsidRPr="00EE16D4">
        <w:rPr>
          <w:lang w:val="en-AU"/>
        </w:rPr>
        <w:t>responsibility, in consultation with</w:t>
      </w:r>
      <w:r w:rsidR="00436994">
        <w:rPr>
          <w:lang w:val="en-AU"/>
        </w:rPr>
        <w:t xml:space="preserve"> </w:t>
      </w:r>
      <w:r w:rsidRPr="00EE16D4">
        <w:rPr>
          <w:lang w:val="en-AU"/>
        </w:rPr>
        <w:t>the current local-port managers;</w:t>
      </w:r>
    </w:p>
    <w:p w14:paraId="57CBE9D1" w14:textId="2F45D5E8" w:rsidR="00EE16D4" w:rsidRPr="00EE16D4" w:rsidRDefault="00EE16D4" w:rsidP="000F42A9">
      <w:pPr>
        <w:pStyle w:val="BodyText"/>
        <w:numPr>
          <w:ilvl w:val="0"/>
          <w:numId w:val="27"/>
        </w:numPr>
        <w:rPr>
          <w:lang w:val="en-AU"/>
        </w:rPr>
      </w:pPr>
      <w:r w:rsidRPr="00EE16D4">
        <w:rPr>
          <w:lang w:val="en-AU"/>
        </w:rPr>
        <w:t>That the proposed Victorian Ports</w:t>
      </w:r>
      <w:r w:rsidR="00436994">
        <w:rPr>
          <w:lang w:val="en-AU"/>
        </w:rPr>
        <w:t xml:space="preserve"> </w:t>
      </w:r>
      <w:r w:rsidRPr="00EE16D4">
        <w:rPr>
          <w:lang w:val="en-AU"/>
        </w:rPr>
        <w:t>Authority (the new Authority) be</w:t>
      </w:r>
      <w:r w:rsidR="00436994">
        <w:rPr>
          <w:lang w:val="en-AU"/>
        </w:rPr>
        <w:t xml:space="preserve"> </w:t>
      </w:r>
      <w:r w:rsidRPr="00EE16D4">
        <w:rPr>
          <w:lang w:val="en-AU"/>
        </w:rPr>
        <w:t>mandated in its legislative charter to</w:t>
      </w:r>
      <w:r w:rsidR="00436994">
        <w:rPr>
          <w:lang w:val="en-AU"/>
        </w:rPr>
        <w:t xml:space="preserve"> </w:t>
      </w:r>
      <w:r w:rsidRPr="00EE16D4">
        <w:rPr>
          <w:lang w:val="en-AU"/>
        </w:rPr>
        <w:t>provide technical support and expertise</w:t>
      </w:r>
      <w:r w:rsidR="00436994">
        <w:rPr>
          <w:lang w:val="en-AU"/>
        </w:rPr>
        <w:t xml:space="preserve"> </w:t>
      </w:r>
      <w:r w:rsidRPr="00EE16D4">
        <w:rPr>
          <w:lang w:val="en-AU"/>
        </w:rPr>
        <w:t>to local-port managers on a no-fee</w:t>
      </w:r>
      <w:r w:rsidR="00436994">
        <w:rPr>
          <w:lang w:val="en-AU"/>
        </w:rPr>
        <w:t xml:space="preserve"> </w:t>
      </w:r>
      <w:r w:rsidRPr="00EE16D4">
        <w:rPr>
          <w:lang w:val="en-AU"/>
        </w:rPr>
        <w:t>basis, on request or as directed by</w:t>
      </w:r>
      <w:r w:rsidR="00436994">
        <w:rPr>
          <w:lang w:val="en-AU"/>
        </w:rPr>
        <w:t xml:space="preserve"> </w:t>
      </w:r>
      <w:r w:rsidRPr="00EE16D4">
        <w:rPr>
          <w:lang w:val="en-AU"/>
        </w:rPr>
        <w:t>the Minister;</w:t>
      </w:r>
    </w:p>
    <w:p w14:paraId="3D7CBA58" w14:textId="290108A2" w:rsidR="00436994" w:rsidRDefault="00EE16D4" w:rsidP="000F42A9">
      <w:pPr>
        <w:pStyle w:val="BodyText"/>
        <w:numPr>
          <w:ilvl w:val="0"/>
          <w:numId w:val="27"/>
        </w:numPr>
        <w:rPr>
          <w:lang w:val="en-AU"/>
        </w:rPr>
      </w:pPr>
      <w:r w:rsidRPr="00EE16D4">
        <w:rPr>
          <w:lang w:val="en-AU"/>
        </w:rPr>
        <w:t>That the functions and powers of</w:t>
      </w:r>
      <w:r w:rsidR="00436994">
        <w:rPr>
          <w:lang w:val="en-AU"/>
        </w:rPr>
        <w:t xml:space="preserve"> </w:t>
      </w:r>
      <w:r w:rsidRPr="00EE16D4">
        <w:rPr>
          <w:lang w:val="en-AU"/>
        </w:rPr>
        <w:t>local-port managers be amended</w:t>
      </w:r>
      <w:r w:rsidR="00436994">
        <w:rPr>
          <w:lang w:val="en-AU"/>
        </w:rPr>
        <w:t xml:space="preserve"> </w:t>
      </w:r>
      <w:r w:rsidRPr="00EE16D4">
        <w:rPr>
          <w:lang w:val="en-AU"/>
        </w:rPr>
        <w:t>under Part 2A of the Port Management</w:t>
      </w:r>
      <w:r w:rsidR="00436994">
        <w:rPr>
          <w:lang w:val="en-AU"/>
        </w:rPr>
        <w:t xml:space="preserve"> </w:t>
      </w:r>
      <w:r w:rsidRPr="00EE16D4">
        <w:rPr>
          <w:lang w:val="en-AU"/>
        </w:rPr>
        <w:t>Act 1995 to clarify that, subject to the</w:t>
      </w:r>
      <w:r w:rsidR="00436994">
        <w:rPr>
          <w:lang w:val="en-AU"/>
        </w:rPr>
        <w:t xml:space="preserve"> </w:t>
      </w:r>
      <w:r w:rsidRPr="00EE16D4">
        <w:rPr>
          <w:lang w:val="en-AU"/>
        </w:rPr>
        <w:t>approval of the Minister, a local port</w:t>
      </w:r>
      <w:r w:rsidR="00436994">
        <w:rPr>
          <w:lang w:val="en-AU"/>
        </w:rPr>
        <w:t xml:space="preserve"> </w:t>
      </w:r>
      <w:r w:rsidRPr="00EE16D4">
        <w:rPr>
          <w:lang w:val="en-AU"/>
        </w:rPr>
        <w:t>is able to apply its services and</w:t>
      </w:r>
      <w:r w:rsidR="00436994">
        <w:rPr>
          <w:lang w:val="en-AU"/>
        </w:rPr>
        <w:t xml:space="preserve"> </w:t>
      </w:r>
      <w:r w:rsidRPr="00EE16D4">
        <w:rPr>
          <w:lang w:val="en-AU"/>
        </w:rPr>
        <w:t>resources outside its own declared</w:t>
      </w:r>
      <w:r w:rsidR="00436994">
        <w:rPr>
          <w:lang w:val="en-AU"/>
        </w:rPr>
        <w:t xml:space="preserve"> </w:t>
      </w:r>
      <w:r w:rsidRPr="00EE16D4">
        <w:rPr>
          <w:lang w:val="en-AU"/>
        </w:rPr>
        <w:t>port areas on a commercial basis or</w:t>
      </w:r>
      <w:r w:rsidR="00436994">
        <w:rPr>
          <w:lang w:val="en-AU"/>
        </w:rPr>
        <w:t xml:space="preserve"> </w:t>
      </w:r>
      <w:r w:rsidRPr="00EE16D4">
        <w:rPr>
          <w:lang w:val="en-AU"/>
        </w:rPr>
        <w:t>as requested in providing assistance</w:t>
      </w:r>
      <w:r w:rsidR="00436994">
        <w:rPr>
          <w:lang w:val="en-AU"/>
        </w:rPr>
        <w:t xml:space="preserve"> </w:t>
      </w:r>
      <w:r w:rsidRPr="00EE16D4">
        <w:rPr>
          <w:lang w:val="en-AU"/>
        </w:rPr>
        <w:t>to other local-port managers.</w:t>
      </w:r>
    </w:p>
    <w:p w14:paraId="27B5010D" w14:textId="77777777" w:rsidR="00436994" w:rsidRDefault="00436994">
      <w:pPr>
        <w:rPr>
          <w:sz w:val="18"/>
          <w:szCs w:val="18"/>
          <w:lang w:val="en-AU"/>
        </w:rPr>
      </w:pPr>
      <w:r>
        <w:rPr>
          <w:lang w:val="en-AU"/>
        </w:rPr>
        <w:br w:type="page"/>
      </w:r>
    </w:p>
    <w:p w14:paraId="749F920A" w14:textId="1799C3A7" w:rsidR="00902419" w:rsidRPr="00436994" w:rsidRDefault="00902419" w:rsidP="00436994">
      <w:pPr>
        <w:pStyle w:val="Heading3"/>
      </w:pPr>
      <w:r w:rsidRPr="00436994">
        <w:lastRenderedPageBreak/>
        <w:t>5.2.2 Integration with managed waterways</w:t>
      </w:r>
    </w:p>
    <w:p w14:paraId="28B29081" w14:textId="77777777" w:rsidR="00902419" w:rsidRPr="00902419" w:rsidRDefault="00902419" w:rsidP="00902419">
      <w:pPr>
        <w:pStyle w:val="Heading4"/>
      </w:pPr>
      <w:r w:rsidRPr="00902419">
        <w:t>Introduction</w:t>
      </w:r>
    </w:p>
    <w:p w14:paraId="11EB95C9" w14:textId="4C83C5D8" w:rsidR="00902419" w:rsidRPr="00902419" w:rsidRDefault="00902419" w:rsidP="00902419">
      <w:pPr>
        <w:pStyle w:val="BodyText"/>
        <w:rPr>
          <w:lang w:val="en-AU"/>
        </w:rPr>
      </w:pPr>
      <w:r w:rsidRPr="00902419">
        <w:rPr>
          <w:lang w:val="en-AU"/>
        </w:rPr>
        <w:t>The more fundamental consideration</w:t>
      </w:r>
      <w:r w:rsidR="00436994">
        <w:rPr>
          <w:lang w:val="en-AU"/>
        </w:rPr>
        <w:t xml:space="preserve"> </w:t>
      </w:r>
      <w:r w:rsidRPr="00902419">
        <w:rPr>
          <w:lang w:val="en-AU"/>
        </w:rPr>
        <w:t>explored in the Discussion Paper released</w:t>
      </w:r>
      <w:r w:rsidR="00436994">
        <w:rPr>
          <w:lang w:val="en-AU"/>
        </w:rPr>
        <w:t xml:space="preserve"> </w:t>
      </w:r>
      <w:r w:rsidRPr="00902419">
        <w:rPr>
          <w:lang w:val="en-AU"/>
        </w:rPr>
        <w:t>by the Review was that of what actually</w:t>
      </w:r>
      <w:r w:rsidR="00436994">
        <w:rPr>
          <w:lang w:val="en-AU"/>
        </w:rPr>
        <w:t xml:space="preserve"> </w:t>
      </w:r>
      <w:r w:rsidRPr="00902419">
        <w:rPr>
          <w:lang w:val="en-AU"/>
        </w:rPr>
        <w:t>constitutes a local port and where such</w:t>
      </w:r>
      <w:r w:rsidR="00436994">
        <w:rPr>
          <w:lang w:val="en-AU"/>
        </w:rPr>
        <w:t xml:space="preserve"> </w:t>
      </w:r>
      <w:r w:rsidRPr="00902419">
        <w:rPr>
          <w:lang w:val="en-AU"/>
        </w:rPr>
        <w:t>facilities should sit in a public policy and</w:t>
      </w:r>
      <w:r w:rsidR="00436994">
        <w:rPr>
          <w:lang w:val="en-AU"/>
        </w:rPr>
        <w:t xml:space="preserve"> </w:t>
      </w:r>
      <w:r w:rsidRPr="00902419">
        <w:rPr>
          <w:lang w:val="en-AU"/>
        </w:rPr>
        <w:t>programmatic sense.</w:t>
      </w:r>
    </w:p>
    <w:p w14:paraId="0ED74F39" w14:textId="777B33EB" w:rsidR="00902419" w:rsidRPr="00902419" w:rsidRDefault="00902419" w:rsidP="00902419">
      <w:pPr>
        <w:pStyle w:val="BodyText"/>
        <w:rPr>
          <w:lang w:val="en-AU"/>
        </w:rPr>
      </w:pPr>
      <w:r w:rsidRPr="00902419">
        <w:rPr>
          <w:lang w:val="en-AU"/>
        </w:rPr>
        <w:t>The Discussion Paper put forward options</w:t>
      </w:r>
      <w:r w:rsidR="00436994">
        <w:rPr>
          <w:lang w:val="en-AU"/>
        </w:rPr>
        <w:t xml:space="preserve"> </w:t>
      </w:r>
      <w:r w:rsidRPr="00902419">
        <w:rPr>
          <w:lang w:val="en-AU"/>
        </w:rPr>
        <w:t>ranging from removing the declarations</w:t>
      </w:r>
      <w:r w:rsidR="00436994">
        <w:rPr>
          <w:lang w:val="en-AU"/>
        </w:rPr>
        <w:t xml:space="preserve"> </w:t>
      </w:r>
      <w:r w:rsidRPr="00902419">
        <w:rPr>
          <w:lang w:val="en-AU"/>
        </w:rPr>
        <w:t>of some of the very small local ports</w:t>
      </w:r>
      <w:r w:rsidR="00436994">
        <w:rPr>
          <w:lang w:val="en-AU"/>
        </w:rPr>
        <w:t xml:space="preserve"> </w:t>
      </w:r>
      <w:r w:rsidRPr="00902419">
        <w:rPr>
          <w:lang w:val="en-AU"/>
        </w:rPr>
        <w:t>which seemed to lack the range or type</w:t>
      </w:r>
      <w:r w:rsidR="00436994">
        <w:rPr>
          <w:lang w:val="en-AU"/>
        </w:rPr>
        <w:t xml:space="preserve"> </w:t>
      </w:r>
      <w:r w:rsidRPr="00902419">
        <w:rPr>
          <w:lang w:val="en-AU"/>
        </w:rPr>
        <w:t>of functions that might be expected of a</w:t>
      </w:r>
      <w:r w:rsidR="00436994">
        <w:rPr>
          <w:lang w:val="en-AU"/>
        </w:rPr>
        <w:t xml:space="preserve"> </w:t>
      </w:r>
      <w:r w:rsidRPr="00902419">
        <w:rPr>
          <w:lang w:val="en-AU"/>
        </w:rPr>
        <w:t>port (e.g. Lorne, Barwon Heads and Snowy</w:t>
      </w:r>
      <w:r w:rsidR="00436994">
        <w:rPr>
          <w:lang w:val="en-AU"/>
        </w:rPr>
        <w:t xml:space="preserve"> </w:t>
      </w:r>
      <w:r w:rsidRPr="00902419">
        <w:rPr>
          <w:lang w:val="en-AU"/>
        </w:rPr>
        <w:t>River) to a total rethink of the relationship</w:t>
      </w:r>
      <w:r w:rsidR="00436994">
        <w:rPr>
          <w:lang w:val="en-AU"/>
        </w:rPr>
        <w:t xml:space="preserve"> </w:t>
      </w:r>
      <w:r w:rsidRPr="00902419">
        <w:rPr>
          <w:lang w:val="en-AU"/>
        </w:rPr>
        <w:t>between commercial trading ports, local</w:t>
      </w:r>
      <w:r w:rsidR="00436994">
        <w:rPr>
          <w:lang w:val="en-AU"/>
        </w:rPr>
        <w:t xml:space="preserve"> </w:t>
      </w:r>
      <w:r w:rsidRPr="00902419">
        <w:rPr>
          <w:lang w:val="en-AU"/>
        </w:rPr>
        <w:t>ports and managed waterways.</w:t>
      </w:r>
    </w:p>
    <w:p w14:paraId="2812D099" w14:textId="00FBB20D" w:rsidR="00902419" w:rsidRPr="00902419" w:rsidRDefault="00902419" w:rsidP="00902419">
      <w:pPr>
        <w:pStyle w:val="BodyText"/>
        <w:rPr>
          <w:lang w:val="en-AU"/>
        </w:rPr>
      </w:pPr>
      <w:r w:rsidRPr="00902419">
        <w:rPr>
          <w:lang w:val="en-AU"/>
        </w:rPr>
        <w:t>The Discussion Paper noted that all</w:t>
      </w:r>
      <w:r w:rsidR="00436994">
        <w:rPr>
          <w:lang w:val="en-AU"/>
        </w:rPr>
        <w:t xml:space="preserve"> </w:t>
      </w:r>
      <w:r w:rsidRPr="00902419">
        <w:rPr>
          <w:lang w:val="en-AU"/>
        </w:rPr>
        <w:t>local-port managers</w:t>
      </w:r>
      <w:r>
        <w:rPr>
          <w:rStyle w:val="FootnoteReference"/>
          <w:lang w:val="en-AU"/>
        </w:rPr>
        <w:footnoteReference w:id="43"/>
      </w:r>
      <w:r w:rsidRPr="00902419">
        <w:rPr>
          <w:lang w:val="en-AU"/>
        </w:rPr>
        <w:t xml:space="preserve"> are also declared</w:t>
      </w:r>
      <w:r w:rsidR="00436994">
        <w:rPr>
          <w:lang w:val="en-AU"/>
        </w:rPr>
        <w:t xml:space="preserve"> </w:t>
      </w:r>
      <w:r w:rsidRPr="00902419">
        <w:rPr>
          <w:lang w:val="en-AU"/>
        </w:rPr>
        <w:t>waterway managers under the MSA</w:t>
      </w:r>
      <w:r w:rsidR="00436994">
        <w:rPr>
          <w:lang w:val="en-AU"/>
        </w:rPr>
        <w:t xml:space="preserve"> </w:t>
      </w:r>
      <w:r w:rsidRPr="00902419">
        <w:rPr>
          <w:lang w:val="en-AU"/>
        </w:rPr>
        <w:t>and that a number of the local ports</w:t>
      </w:r>
      <w:r w:rsidR="00436994">
        <w:rPr>
          <w:lang w:val="en-AU"/>
        </w:rPr>
        <w:t xml:space="preserve"> </w:t>
      </w:r>
      <w:r w:rsidRPr="00902419">
        <w:rPr>
          <w:lang w:val="en-AU"/>
        </w:rPr>
        <w:t>encompass large bodies of water (e.g.</w:t>
      </w:r>
      <w:r w:rsidR="00436994">
        <w:rPr>
          <w:lang w:val="en-AU"/>
        </w:rPr>
        <w:t xml:space="preserve"> </w:t>
      </w:r>
      <w:r w:rsidRPr="00902419">
        <w:rPr>
          <w:lang w:val="en-AU"/>
        </w:rPr>
        <w:t>the Gippsland Lakes, Corner Inlet and</w:t>
      </w:r>
      <w:r w:rsidR="00436994">
        <w:rPr>
          <w:lang w:val="en-AU"/>
        </w:rPr>
        <w:t xml:space="preserve"> </w:t>
      </w:r>
      <w:r w:rsidRPr="00902419">
        <w:rPr>
          <w:lang w:val="en-AU"/>
        </w:rPr>
        <w:t>Port Albert, Port Phillip and Western Port)</w:t>
      </w:r>
      <w:r w:rsidR="00436994">
        <w:rPr>
          <w:lang w:val="en-AU"/>
        </w:rPr>
        <w:t xml:space="preserve"> </w:t>
      </w:r>
      <w:r w:rsidRPr="00902419">
        <w:rPr>
          <w:lang w:val="en-AU"/>
        </w:rPr>
        <w:t>which arguably have characteristics more</w:t>
      </w:r>
      <w:r w:rsidR="00436994">
        <w:rPr>
          <w:lang w:val="en-AU"/>
        </w:rPr>
        <w:t xml:space="preserve"> </w:t>
      </w:r>
      <w:r w:rsidRPr="00902419">
        <w:rPr>
          <w:lang w:val="en-AU"/>
        </w:rPr>
        <w:t>aligned to a managed waterway than</w:t>
      </w:r>
      <w:r w:rsidR="00436994">
        <w:rPr>
          <w:lang w:val="en-AU"/>
        </w:rPr>
        <w:t xml:space="preserve"> </w:t>
      </w:r>
      <w:r w:rsidRPr="00902419">
        <w:rPr>
          <w:lang w:val="en-AU"/>
        </w:rPr>
        <w:t>a port, in the traditional sense.</w:t>
      </w:r>
    </w:p>
    <w:p w14:paraId="77C9C073" w14:textId="77777777" w:rsidR="00902419" w:rsidRPr="00902419" w:rsidRDefault="00902419" w:rsidP="00436994">
      <w:pPr>
        <w:pStyle w:val="Heading4"/>
      </w:pPr>
      <w:r w:rsidRPr="00902419">
        <w:t>Stakeholder views</w:t>
      </w:r>
    </w:p>
    <w:p w14:paraId="21F88BAB" w14:textId="27E11552" w:rsidR="00902419" w:rsidRPr="00902419" w:rsidRDefault="00902419" w:rsidP="00902419">
      <w:pPr>
        <w:pStyle w:val="BodyText"/>
        <w:rPr>
          <w:lang w:val="en-AU"/>
        </w:rPr>
      </w:pPr>
      <w:r w:rsidRPr="00902419">
        <w:rPr>
          <w:lang w:val="en-AU"/>
        </w:rPr>
        <w:t>As was the case for feedback on direct</w:t>
      </w:r>
      <w:r w:rsidR="00436994">
        <w:rPr>
          <w:lang w:val="en-AU"/>
        </w:rPr>
        <w:t xml:space="preserve"> </w:t>
      </w:r>
      <w:r w:rsidRPr="00902419">
        <w:rPr>
          <w:lang w:val="en-AU"/>
        </w:rPr>
        <w:t>management arrangements, stakeholder</w:t>
      </w:r>
      <w:r w:rsidR="00436994">
        <w:rPr>
          <w:lang w:val="en-AU"/>
        </w:rPr>
        <w:t xml:space="preserve"> </w:t>
      </w:r>
      <w:r w:rsidRPr="00902419">
        <w:rPr>
          <w:lang w:val="en-AU"/>
        </w:rPr>
        <w:t>responses were mixed. There was support</w:t>
      </w:r>
      <w:r w:rsidR="00436994">
        <w:rPr>
          <w:lang w:val="en-AU"/>
        </w:rPr>
        <w:t xml:space="preserve"> </w:t>
      </w:r>
      <w:r w:rsidRPr="00902419">
        <w:rPr>
          <w:lang w:val="en-AU"/>
        </w:rPr>
        <w:t>for change but no real consensus as to</w:t>
      </w:r>
      <w:r w:rsidR="00436994">
        <w:rPr>
          <w:lang w:val="en-AU"/>
        </w:rPr>
        <w:t xml:space="preserve"> </w:t>
      </w:r>
      <w:r w:rsidRPr="00902419">
        <w:rPr>
          <w:lang w:val="en-AU"/>
        </w:rPr>
        <w:t>the form that should take.</w:t>
      </w:r>
    </w:p>
    <w:p w14:paraId="4EEB36A0" w14:textId="6BA15905" w:rsidR="00902419" w:rsidRPr="00902419" w:rsidRDefault="00902419" w:rsidP="00902419">
      <w:pPr>
        <w:pStyle w:val="BodyText"/>
        <w:rPr>
          <w:lang w:val="en-AU"/>
        </w:rPr>
      </w:pPr>
      <w:r w:rsidRPr="00902419">
        <w:rPr>
          <w:lang w:val="en-AU"/>
        </w:rPr>
        <w:t>Some stakeholders, including Glenelg</w:t>
      </w:r>
      <w:r w:rsidR="00436994">
        <w:rPr>
          <w:lang w:val="en-AU"/>
        </w:rPr>
        <w:t xml:space="preserve"> </w:t>
      </w:r>
      <w:r w:rsidRPr="00902419">
        <w:rPr>
          <w:lang w:val="en-AU"/>
        </w:rPr>
        <w:t>Shire, argued that there should be a clear</w:t>
      </w:r>
      <w:r w:rsidR="00436994">
        <w:rPr>
          <w:lang w:val="en-AU"/>
        </w:rPr>
        <w:t xml:space="preserve"> </w:t>
      </w:r>
      <w:r w:rsidRPr="00902419">
        <w:rPr>
          <w:lang w:val="en-AU"/>
        </w:rPr>
        <w:t>set of criteria for classification as a local</w:t>
      </w:r>
      <w:r w:rsidR="00436994">
        <w:rPr>
          <w:lang w:val="en-AU"/>
        </w:rPr>
        <w:t xml:space="preserve"> </w:t>
      </w:r>
      <w:r w:rsidRPr="00902419">
        <w:rPr>
          <w:lang w:val="en-AU"/>
        </w:rPr>
        <w:t>port and that perhaps some of the</w:t>
      </w:r>
      <w:r w:rsidR="00436994">
        <w:rPr>
          <w:lang w:val="en-AU"/>
        </w:rPr>
        <w:t xml:space="preserve"> </w:t>
      </w:r>
      <w:r w:rsidRPr="00902419">
        <w:rPr>
          <w:lang w:val="en-AU"/>
        </w:rPr>
        <w:t>smaller local ports should not qualify,</w:t>
      </w:r>
      <w:r w:rsidR="00436994">
        <w:rPr>
          <w:lang w:val="en-AU"/>
        </w:rPr>
        <w:t xml:space="preserve"> </w:t>
      </w:r>
      <w:r w:rsidRPr="00902419">
        <w:rPr>
          <w:lang w:val="en-AU"/>
        </w:rPr>
        <w:t>agreeing that:</w:t>
      </w:r>
    </w:p>
    <w:p w14:paraId="07300B6A" w14:textId="5E2128D6" w:rsidR="00902419" w:rsidRPr="00902419" w:rsidRDefault="00902419" w:rsidP="00902419">
      <w:pPr>
        <w:pStyle w:val="DirectQuotes"/>
      </w:pPr>
      <w:r w:rsidRPr="00902419">
        <w:t>“some of the existing smaller Local Ports</w:t>
      </w:r>
      <w:r>
        <w:t xml:space="preserve"> </w:t>
      </w:r>
      <w:r w:rsidRPr="00902419">
        <w:t>simply are a promenading/recreational</w:t>
      </w:r>
      <w:r w:rsidR="00436994">
        <w:t xml:space="preserve"> </w:t>
      </w:r>
      <w:r w:rsidRPr="00902419">
        <w:t>fishing pier, boat ramp or tourist attraction</w:t>
      </w:r>
      <w:r w:rsidR="00436994">
        <w:t xml:space="preserve"> </w:t>
      </w:r>
      <w:r w:rsidRPr="00902419">
        <w:t>compared to other local ports that provide</w:t>
      </w:r>
      <w:r w:rsidR="00436994">
        <w:t xml:space="preserve"> </w:t>
      </w:r>
      <w:r w:rsidRPr="00902419">
        <w:t>facilities for commercial operations . . . there</w:t>
      </w:r>
      <w:r w:rsidR="00436994">
        <w:t xml:space="preserve"> </w:t>
      </w:r>
      <w:r w:rsidRPr="00902419">
        <w:t>needs to be a qualifying process of what falls</w:t>
      </w:r>
      <w:r w:rsidR="00436994">
        <w:t xml:space="preserve"> </w:t>
      </w:r>
      <w:r w:rsidRPr="00902419">
        <w:t>under th</w:t>
      </w:r>
      <w:r w:rsidR="00436994">
        <w:t xml:space="preserve">e definitions of a Local Port.” </w:t>
      </w:r>
      <w:r w:rsidR="00436994">
        <w:rPr>
          <w:rStyle w:val="FootnoteReference"/>
        </w:rPr>
        <w:footnoteReference w:id="44"/>
      </w:r>
    </w:p>
    <w:p w14:paraId="25408AA4" w14:textId="5ABBA477" w:rsidR="00902419" w:rsidRPr="00902419" w:rsidRDefault="00902419" w:rsidP="00902419">
      <w:pPr>
        <w:pStyle w:val="BodyText"/>
        <w:rPr>
          <w:lang w:val="en-AU"/>
        </w:rPr>
      </w:pPr>
      <w:r w:rsidRPr="00902419">
        <w:rPr>
          <w:lang w:val="en-AU"/>
        </w:rPr>
        <w:t>Others countered this, arguing that</w:t>
      </w:r>
      <w:r w:rsidR="00436994">
        <w:rPr>
          <w:lang w:val="en-AU"/>
        </w:rPr>
        <w:t xml:space="preserve"> </w:t>
      </w:r>
      <w:r w:rsidRPr="00902419">
        <w:rPr>
          <w:lang w:val="en-AU"/>
        </w:rPr>
        <w:t>revoking local port status would simply</w:t>
      </w:r>
      <w:r w:rsidR="00436994">
        <w:rPr>
          <w:lang w:val="en-AU"/>
        </w:rPr>
        <w:t xml:space="preserve"> </w:t>
      </w:r>
      <w:r w:rsidRPr="00902419">
        <w:rPr>
          <w:lang w:val="en-AU"/>
        </w:rPr>
        <w:t>remove a source of funding and would</w:t>
      </w:r>
      <w:r w:rsidR="00436994">
        <w:rPr>
          <w:lang w:val="en-AU"/>
        </w:rPr>
        <w:t xml:space="preserve"> </w:t>
      </w:r>
      <w:r w:rsidRPr="00902419">
        <w:rPr>
          <w:lang w:val="en-AU"/>
        </w:rPr>
        <w:t>be unlikely to lead to any significant</w:t>
      </w:r>
      <w:r w:rsidR="00436994">
        <w:rPr>
          <w:lang w:val="en-AU"/>
        </w:rPr>
        <w:t xml:space="preserve"> </w:t>
      </w:r>
      <w:r w:rsidRPr="00902419">
        <w:rPr>
          <w:lang w:val="en-AU"/>
        </w:rPr>
        <w:t>improvements in overall standards and</w:t>
      </w:r>
      <w:r w:rsidR="00436994">
        <w:rPr>
          <w:lang w:val="en-AU"/>
        </w:rPr>
        <w:t xml:space="preserve"> </w:t>
      </w:r>
      <w:r w:rsidRPr="00902419">
        <w:rPr>
          <w:lang w:val="en-AU"/>
        </w:rPr>
        <w:t>management arrangements for local</w:t>
      </w:r>
      <w:r w:rsidR="00436994">
        <w:rPr>
          <w:lang w:val="en-AU"/>
        </w:rPr>
        <w:t xml:space="preserve"> </w:t>
      </w:r>
      <w:r w:rsidRPr="00902419">
        <w:rPr>
          <w:lang w:val="en-AU"/>
        </w:rPr>
        <w:t>ports or waterways more generally.</w:t>
      </w:r>
    </w:p>
    <w:p w14:paraId="591610E8" w14:textId="4F86E949" w:rsidR="00436994" w:rsidRDefault="00902419" w:rsidP="00902419">
      <w:pPr>
        <w:pStyle w:val="BodyText"/>
        <w:rPr>
          <w:lang w:val="en-AU"/>
        </w:rPr>
      </w:pPr>
      <w:r w:rsidRPr="00902419">
        <w:rPr>
          <w:lang w:val="en-AU"/>
        </w:rPr>
        <w:t>A number of stakeholders expressed</w:t>
      </w:r>
      <w:r w:rsidR="00436994">
        <w:rPr>
          <w:lang w:val="en-AU"/>
        </w:rPr>
        <w:t xml:space="preserve"> </w:t>
      </w:r>
      <w:r w:rsidRPr="00902419">
        <w:rPr>
          <w:lang w:val="en-AU"/>
        </w:rPr>
        <w:t>interest in exploring the more sweeping</w:t>
      </w:r>
      <w:r w:rsidR="00436994">
        <w:rPr>
          <w:lang w:val="en-AU"/>
        </w:rPr>
        <w:t xml:space="preserve"> </w:t>
      </w:r>
      <w:r w:rsidRPr="00902419">
        <w:rPr>
          <w:lang w:val="en-AU"/>
        </w:rPr>
        <w:t>option of restructuring the legislative</w:t>
      </w:r>
      <w:r w:rsidR="00436994">
        <w:rPr>
          <w:lang w:val="en-AU"/>
        </w:rPr>
        <w:t xml:space="preserve"> </w:t>
      </w:r>
      <w:r w:rsidRPr="00902419">
        <w:rPr>
          <w:lang w:val="en-AU"/>
        </w:rPr>
        <w:t>framework to strengthen waterway</w:t>
      </w:r>
      <w:r w:rsidR="00436994">
        <w:rPr>
          <w:lang w:val="en-AU"/>
        </w:rPr>
        <w:t xml:space="preserve"> </w:t>
      </w:r>
      <w:r w:rsidRPr="00902419">
        <w:rPr>
          <w:lang w:val="en-AU"/>
        </w:rPr>
        <w:t>management provisions and, potentially,</w:t>
      </w:r>
      <w:r w:rsidR="00436994">
        <w:rPr>
          <w:lang w:val="en-AU"/>
        </w:rPr>
        <w:t xml:space="preserve"> </w:t>
      </w:r>
      <w:r w:rsidRPr="00902419">
        <w:rPr>
          <w:lang w:val="en-AU"/>
        </w:rPr>
        <w:t>moving all local ports under this umbrella.</w:t>
      </w:r>
      <w:r w:rsidR="00436994">
        <w:rPr>
          <w:lang w:val="en-AU"/>
        </w:rPr>
        <w:t xml:space="preserve"> </w:t>
      </w:r>
    </w:p>
    <w:p w14:paraId="72511478" w14:textId="05B06266" w:rsidR="00902419" w:rsidRPr="00902419" w:rsidRDefault="00902419" w:rsidP="00902419">
      <w:pPr>
        <w:pStyle w:val="BodyText"/>
        <w:rPr>
          <w:lang w:val="en-AU"/>
        </w:rPr>
      </w:pPr>
      <w:r w:rsidRPr="00902419">
        <w:rPr>
          <w:lang w:val="en-AU"/>
        </w:rPr>
        <w:t>MSV argued that:</w:t>
      </w:r>
    </w:p>
    <w:p w14:paraId="52C81652" w14:textId="622B92AD" w:rsidR="00EE16D4" w:rsidRDefault="00902419" w:rsidP="00436994">
      <w:pPr>
        <w:pStyle w:val="DirectQuotes"/>
      </w:pPr>
      <w:r w:rsidRPr="00902419">
        <w:t>“any review of the local ports framework must</w:t>
      </w:r>
      <w:r w:rsidR="00436994">
        <w:t xml:space="preserve"> </w:t>
      </w:r>
      <w:r w:rsidRPr="00902419">
        <w:t>also consider the waterway management</w:t>
      </w:r>
      <w:r w:rsidR="00436994">
        <w:t xml:space="preserve"> </w:t>
      </w:r>
      <w:r w:rsidRPr="00902419">
        <w:t>regime . . . [and should reform legislation to]</w:t>
      </w:r>
      <w:r w:rsidR="00436994">
        <w:t xml:space="preserve"> </w:t>
      </w:r>
      <w:r w:rsidRPr="00902419">
        <w:t>provide a full suite of powers to all waterway</w:t>
      </w:r>
      <w:r w:rsidR="00436994">
        <w:t xml:space="preserve"> </w:t>
      </w:r>
      <w:r w:rsidRPr="00902419">
        <w:t>managers, recognising that local ports are</w:t>
      </w:r>
      <w:r w:rsidR="00436994">
        <w:t xml:space="preserve"> </w:t>
      </w:r>
      <w:r w:rsidRPr="00902419">
        <w:t xml:space="preserve">a subset of waterways . . .” </w:t>
      </w:r>
      <w:r w:rsidR="00436994">
        <w:rPr>
          <w:rStyle w:val="FootnoteReference"/>
        </w:rPr>
        <w:footnoteReference w:id="45"/>
      </w:r>
    </w:p>
    <w:p w14:paraId="11E9B457" w14:textId="77777777" w:rsidR="00902419" w:rsidRDefault="00902419" w:rsidP="00550C39">
      <w:pPr>
        <w:pStyle w:val="BodyText"/>
        <w:rPr>
          <w:lang w:val="en-AU"/>
        </w:rPr>
      </w:pPr>
    </w:p>
    <w:p w14:paraId="4F69C2CB" w14:textId="77777777" w:rsidR="00902419" w:rsidRDefault="00902419" w:rsidP="00550C39">
      <w:pPr>
        <w:pStyle w:val="BodyText"/>
        <w:rPr>
          <w:lang w:val="en-AU"/>
        </w:rPr>
      </w:pPr>
    </w:p>
    <w:p w14:paraId="51C6F887" w14:textId="77777777" w:rsidR="00EE16D4" w:rsidRPr="00550C39" w:rsidRDefault="00EE16D4" w:rsidP="00550C39">
      <w:pPr>
        <w:pStyle w:val="BodyText"/>
        <w:rPr>
          <w:lang w:val="en-AU"/>
        </w:rPr>
      </w:pPr>
    </w:p>
    <w:p w14:paraId="405BBFDF" w14:textId="707A7B04" w:rsidR="00E50C76" w:rsidRDefault="00E50C76" w:rsidP="00C002A7">
      <w:pPr>
        <w:pStyle w:val="BodyText"/>
      </w:pPr>
      <w:r>
        <w:br w:type="page"/>
      </w:r>
    </w:p>
    <w:p w14:paraId="6F7EA79A" w14:textId="1E08E03B" w:rsidR="00436994" w:rsidRDefault="00436994" w:rsidP="00436994">
      <w:pPr>
        <w:pStyle w:val="BodyText"/>
      </w:pPr>
      <w:r>
        <w:lastRenderedPageBreak/>
        <w:t>Parks Victoria (PV) was a particularly strong advocate of a new approach that would look more broadly than just the local ports and establish a consistent legislative framework for all waterways throughout the State:</w:t>
      </w:r>
    </w:p>
    <w:p w14:paraId="459AC154" w14:textId="4CD838D3" w:rsidR="00436994" w:rsidRDefault="00436994" w:rsidP="00436994">
      <w:pPr>
        <w:pStyle w:val="DirectQuotes"/>
      </w:pPr>
      <w:r>
        <w:t xml:space="preserve">“There is a need for a clear vision, purpose and policy for the Local Ports and waterways that support non-freight commercial activity, recreation and biodiversity services within Victoria . . .” </w:t>
      </w:r>
      <w:r>
        <w:rPr>
          <w:rStyle w:val="FootnoteReference"/>
        </w:rPr>
        <w:footnoteReference w:id="46"/>
      </w:r>
    </w:p>
    <w:p w14:paraId="5CF77FCB" w14:textId="558EE849" w:rsidR="00436994" w:rsidRDefault="00436994" w:rsidP="00436994">
      <w:pPr>
        <w:pStyle w:val="BodyText"/>
      </w:pPr>
      <w:r>
        <w:t>PV argues that such reforms:</w:t>
      </w:r>
    </w:p>
    <w:p w14:paraId="69D56B91" w14:textId="5017CC9D" w:rsidR="00436994" w:rsidRDefault="00436994" w:rsidP="00436994">
      <w:pPr>
        <w:pStyle w:val="DirectQuotes"/>
      </w:pPr>
      <w:r>
        <w:t xml:space="preserve">“would have far reaching benefits across the State, including for inland waterway managers (e.g. Lake Eildon, Yarra River) [which] would have an appropriate head of power to manage berthing and mooring, refuelling of vessels, etc. under a consistent legislative framework for the State.” </w:t>
      </w:r>
      <w:r>
        <w:rPr>
          <w:rStyle w:val="FootnoteReference"/>
        </w:rPr>
        <w:footnoteReference w:id="47"/>
      </w:r>
    </w:p>
    <w:p w14:paraId="4DE03DDD" w14:textId="20C530B8" w:rsidR="00436994" w:rsidRDefault="00436994" w:rsidP="00436994">
      <w:pPr>
        <w:pStyle w:val="BodyText"/>
      </w:pPr>
      <w:r>
        <w:t>PV goes on to note that, under a new legislative framework, it would be necessary, inter alia, to:</w:t>
      </w:r>
    </w:p>
    <w:p w14:paraId="00C4F049" w14:textId="2FB94A27" w:rsidR="00436994" w:rsidRPr="008341AB" w:rsidRDefault="00436994" w:rsidP="000F42A9">
      <w:pPr>
        <w:pStyle w:val="BodyText"/>
        <w:numPr>
          <w:ilvl w:val="0"/>
          <w:numId w:val="30"/>
        </w:numPr>
      </w:pPr>
      <w:r w:rsidRPr="008341AB">
        <w:t>maintain the functions and powers of local-port managers;</w:t>
      </w:r>
    </w:p>
    <w:p w14:paraId="65D3F581" w14:textId="77777777" w:rsidR="008341AB" w:rsidRDefault="00436994" w:rsidP="000F42A9">
      <w:pPr>
        <w:pStyle w:val="BodyText"/>
        <w:numPr>
          <w:ilvl w:val="0"/>
          <w:numId w:val="30"/>
        </w:numPr>
      </w:pPr>
      <w:r w:rsidRPr="008341AB">
        <w:t>transition across the Port</w:t>
      </w:r>
      <w:r w:rsidR="008341AB">
        <w:t xml:space="preserve"> </w:t>
      </w:r>
      <w:r>
        <w:t>Management (Local Port)</w:t>
      </w:r>
      <w:r w:rsidR="008341AB">
        <w:t xml:space="preserve"> </w:t>
      </w:r>
      <w:r>
        <w:t>Regulations 2015;</w:t>
      </w:r>
    </w:p>
    <w:p w14:paraId="246B5757" w14:textId="77777777" w:rsidR="008341AB" w:rsidRDefault="00436994" w:rsidP="000F42A9">
      <w:pPr>
        <w:pStyle w:val="BodyText"/>
        <w:numPr>
          <w:ilvl w:val="0"/>
          <w:numId w:val="30"/>
        </w:numPr>
      </w:pPr>
      <w:r>
        <w:t>develop a new, sustainable funding</w:t>
      </w:r>
      <w:r w:rsidR="008341AB">
        <w:t xml:space="preserve"> </w:t>
      </w:r>
      <w:r>
        <w:t>model for managed waterways,</w:t>
      </w:r>
      <w:r w:rsidR="008341AB">
        <w:t xml:space="preserve"> </w:t>
      </w:r>
      <w:r>
        <w:t>including local ports;</w:t>
      </w:r>
    </w:p>
    <w:p w14:paraId="73839BE5" w14:textId="77777777" w:rsidR="008341AB" w:rsidRDefault="00436994" w:rsidP="000F42A9">
      <w:pPr>
        <w:pStyle w:val="BodyText"/>
        <w:numPr>
          <w:ilvl w:val="0"/>
          <w:numId w:val="30"/>
        </w:numPr>
      </w:pPr>
      <w:r>
        <w:t>carefully consider and manage the</w:t>
      </w:r>
      <w:r w:rsidR="008341AB">
        <w:t xml:space="preserve"> </w:t>
      </w:r>
      <w:r>
        <w:t>underlying land status in the local</w:t>
      </w:r>
      <w:r w:rsidR="008341AB">
        <w:t xml:space="preserve"> </w:t>
      </w:r>
      <w:r>
        <w:t>ports; and</w:t>
      </w:r>
    </w:p>
    <w:p w14:paraId="5585361A" w14:textId="6CA3CE18" w:rsidR="00436994" w:rsidRDefault="00436994" w:rsidP="000F42A9">
      <w:pPr>
        <w:pStyle w:val="BodyText"/>
        <w:numPr>
          <w:ilvl w:val="0"/>
          <w:numId w:val="30"/>
        </w:numPr>
      </w:pPr>
      <w:r>
        <w:t>review existing port boundaries to</w:t>
      </w:r>
      <w:r w:rsidR="008341AB">
        <w:t xml:space="preserve"> </w:t>
      </w:r>
      <w:r>
        <w:t>address anomalies.</w:t>
      </w:r>
      <w:r w:rsidR="008341AB">
        <w:rPr>
          <w:rStyle w:val="FootnoteReference"/>
        </w:rPr>
        <w:footnoteReference w:id="48"/>
      </w:r>
    </w:p>
    <w:p w14:paraId="5C7CD53E" w14:textId="7A174987" w:rsidR="00436994" w:rsidRDefault="00436994" w:rsidP="00436994">
      <w:pPr>
        <w:pStyle w:val="BodyText"/>
      </w:pPr>
      <w:r>
        <w:t>Some stakeholders also noted that a</w:t>
      </w:r>
      <w:r w:rsidR="008341AB">
        <w:t xml:space="preserve"> </w:t>
      </w:r>
      <w:r>
        <w:t>concurrent review of boating facilities</w:t>
      </w:r>
      <w:r w:rsidR="008341AB">
        <w:t xml:space="preserve"> </w:t>
      </w:r>
      <w:r>
        <w:t>management was being progressed by the</w:t>
      </w:r>
      <w:r w:rsidR="008341AB">
        <w:t xml:space="preserve"> </w:t>
      </w:r>
      <w:r>
        <w:t>DoT, with MSV commenting that there is:</w:t>
      </w:r>
    </w:p>
    <w:p w14:paraId="74B1F423" w14:textId="7E50601D" w:rsidR="00436994" w:rsidRDefault="00436994" w:rsidP="008341AB">
      <w:pPr>
        <w:pStyle w:val="DirectQuotes"/>
      </w:pPr>
      <w:r>
        <w:t>“a need to align any approach to local</w:t>
      </w:r>
      <w:r w:rsidR="008341AB">
        <w:t xml:space="preserve"> </w:t>
      </w:r>
      <w:r>
        <w:t>ports and waterways reform with the</w:t>
      </w:r>
      <w:r w:rsidR="008341AB">
        <w:t xml:space="preserve"> </w:t>
      </w:r>
      <w:r>
        <w:t>current recreational boating reform</w:t>
      </w:r>
      <w:r w:rsidR="008341AB">
        <w:t xml:space="preserve"> </w:t>
      </w:r>
      <w:r>
        <w:t>strategy, particularly with respect to</w:t>
      </w:r>
      <w:r w:rsidR="008341AB">
        <w:t xml:space="preserve"> </w:t>
      </w:r>
      <w:r>
        <w:t xml:space="preserve">waterway management.” </w:t>
      </w:r>
      <w:r w:rsidR="008341AB">
        <w:rPr>
          <w:rStyle w:val="FootnoteReference"/>
        </w:rPr>
        <w:footnoteReference w:id="49"/>
      </w:r>
    </w:p>
    <w:p w14:paraId="69EFE22B" w14:textId="77777777" w:rsidR="00436994" w:rsidRDefault="00436994" w:rsidP="008341AB">
      <w:pPr>
        <w:pStyle w:val="Heading4"/>
      </w:pPr>
      <w:r>
        <w:t>Findings</w:t>
      </w:r>
    </w:p>
    <w:p w14:paraId="1BD12D9D" w14:textId="4D12BBB7" w:rsidR="00436994" w:rsidRDefault="00436994" w:rsidP="00436994">
      <w:pPr>
        <w:pStyle w:val="BodyText"/>
      </w:pPr>
      <w:r>
        <w:t>The Review finds that there is, in reality,</w:t>
      </w:r>
      <w:r w:rsidR="008341AB">
        <w:t xml:space="preserve"> </w:t>
      </w:r>
      <w:r>
        <w:t>more synergy between the functions of</w:t>
      </w:r>
      <w:r w:rsidR="008341AB">
        <w:t xml:space="preserve"> </w:t>
      </w:r>
      <w:r>
        <w:t>local port management and waterway</w:t>
      </w:r>
      <w:r w:rsidR="008341AB">
        <w:t xml:space="preserve"> </w:t>
      </w:r>
      <w:r>
        <w:t>management than between local port</w:t>
      </w:r>
      <w:r w:rsidR="008341AB">
        <w:t xml:space="preserve"> </w:t>
      </w:r>
      <w:r>
        <w:t>management and commercial trading</w:t>
      </w:r>
      <w:r w:rsidR="008341AB">
        <w:t xml:space="preserve"> </w:t>
      </w:r>
      <w:r>
        <w:t>port management.</w:t>
      </w:r>
    </w:p>
    <w:p w14:paraId="55EBCA07" w14:textId="12F42418" w:rsidR="00436994" w:rsidRDefault="00436994" w:rsidP="00436994">
      <w:pPr>
        <w:pStyle w:val="BodyText"/>
      </w:pPr>
      <w:r>
        <w:t>This observation is driven by the fact that</w:t>
      </w:r>
      <w:r w:rsidR="008341AB">
        <w:t xml:space="preserve"> </w:t>
      </w:r>
      <w:r>
        <w:t>local ports and waterways generally deal</w:t>
      </w:r>
      <w:r w:rsidR="008341AB">
        <w:t xml:space="preserve"> </w:t>
      </w:r>
      <w:r>
        <w:t>with small commercial or recreational</w:t>
      </w:r>
      <w:r w:rsidR="008341AB">
        <w:t xml:space="preserve"> </w:t>
      </w:r>
      <w:r>
        <w:t>vessels, whereas commercial trading ports</w:t>
      </w:r>
      <w:r w:rsidR="008341AB">
        <w:t xml:space="preserve"> </w:t>
      </w:r>
      <w:r>
        <w:t>are set up to accommodate far larger</w:t>
      </w:r>
      <w:r w:rsidR="008341AB">
        <w:t xml:space="preserve"> </w:t>
      </w:r>
      <w:r>
        <w:t>vessels (i.e. ships) carrying import and</w:t>
      </w:r>
      <w:r w:rsidR="008341AB">
        <w:t xml:space="preserve"> </w:t>
      </w:r>
      <w:r>
        <w:t>export cargos in and out of the State.</w:t>
      </w:r>
    </w:p>
    <w:p w14:paraId="2F89EDE0" w14:textId="31227BCD" w:rsidR="00436994" w:rsidRDefault="00436994" w:rsidP="00436994">
      <w:pPr>
        <w:pStyle w:val="BodyText"/>
      </w:pPr>
      <w:r>
        <w:t>The size of vessels and the related</w:t>
      </w:r>
      <w:r w:rsidR="008341AB">
        <w:t xml:space="preserve"> </w:t>
      </w:r>
      <w:r>
        <w:t>economic implications and safety risks</w:t>
      </w:r>
      <w:r w:rsidR="008341AB">
        <w:t xml:space="preserve"> </w:t>
      </w:r>
      <w:r>
        <w:t>associated with commercial trading ports</w:t>
      </w:r>
      <w:r w:rsidR="008341AB">
        <w:t xml:space="preserve"> </w:t>
      </w:r>
      <w:r>
        <w:t>are of a totally different scale to those of</w:t>
      </w:r>
      <w:r w:rsidR="008341AB">
        <w:t xml:space="preserve"> </w:t>
      </w:r>
      <w:r>
        <w:t>local ports and waterways.</w:t>
      </w:r>
    </w:p>
    <w:p w14:paraId="4C6F6816" w14:textId="51B1E81D" w:rsidR="00436994" w:rsidRDefault="00436994" w:rsidP="00436994">
      <w:pPr>
        <w:pStyle w:val="BodyText"/>
      </w:pPr>
      <w:r>
        <w:t>If this observation is supported, the logical</w:t>
      </w:r>
      <w:r w:rsidR="008341AB">
        <w:t xml:space="preserve"> </w:t>
      </w:r>
      <w:r>
        <w:t>implication is that it makes more sense to</w:t>
      </w:r>
      <w:r w:rsidR="008341AB">
        <w:t xml:space="preserve"> </w:t>
      </w:r>
      <w:r>
        <w:t>plan, govern, regulate and resource local</w:t>
      </w:r>
      <w:r w:rsidR="008341AB">
        <w:t xml:space="preserve"> </w:t>
      </w:r>
      <w:r>
        <w:t>ports and waterways together, and to treat</w:t>
      </w:r>
      <w:r w:rsidR="008341AB">
        <w:t xml:space="preserve"> </w:t>
      </w:r>
      <w:r>
        <w:t>commercial trading ports separately.</w:t>
      </w:r>
    </w:p>
    <w:p w14:paraId="68C20FBB" w14:textId="663FC8F5" w:rsidR="008341AB" w:rsidRDefault="00436994" w:rsidP="00436994">
      <w:pPr>
        <w:pStyle w:val="BodyText"/>
      </w:pPr>
      <w:r>
        <w:t>Under this approach local-port managers</w:t>
      </w:r>
      <w:r w:rsidR="008341AB">
        <w:t xml:space="preserve"> </w:t>
      </w:r>
      <w:r>
        <w:t>would be treated primarily as a category</w:t>
      </w:r>
      <w:r w:rsidR="008341AB">
        <w:t xml:space="preserve"> </w:t>
      </w:r>
      <w:r>
        <w:t>of waterway manager, where waterway</w:t>
      </w:r>
      <w:r w:rsidR="008341AB">
        <w:t xml:space="preserve"> </w:t>
      </w:r>
      <w:r>
        <w:t>managers could be allocated to categories</w:t>
      </w:r>
      <w:r w:rsidR="008341AB">
        <w:t xml:space="preserve"> </w:t>
      </w:r>
      <w:r>
        <w:t>according to level of assessed safety risk</w:t>
      </w:r>
      <w:r w:rsidR="008341AB">
        <w:t xml:space="preserve"> </w:t>
      </w:r>
      <w:r>
        <w:t>and/or commercial activity, for instance.</w:t>
      </w:r>
    </w:p>
    <w:p w14:paraId="6FCD6A4D" w14:textId="376AA674" w:rsidR="008341AB" w:rsidRDefault="008341AB" w:rsidP="008341AB">
      <w:pPr>
        <w:pStyle w:val="BodyText"/>
      </w:pPr>
      <w:r>
        <w:lastRenderedPageBreak/>
        <w:t>This notion of categories of waterway managers has previously been put forward in a Discussion Paper released by the State Government in 2016.50</w:t>
      </w:r>
      <w:r>
        <w:rPr>
          <w:rStyle w:val="FootnoteReference"/>
        </w:rPr>
        <w:footnoteReference w:id="50"/>
      </w:r>
      <w:r>
        <w:t xml:space="preserve"> </w:t>
      </w:r>
    </w:p>
    <w:p w14:paraId="621749EC" w14:textId="5888DC2C" w:rsidR="008341AB" w:rsidRDefault="008341AB" w:rsidP="008341AB">
      <w:pPr>
        <w:pStyle w:val="BodyText"/>
      </w:pPr>
      <w:r>
        <w:t>The Review also finds that a further benefit of this approach would be its ability to incorporate the boating facilities management function, which is currently administered by Better Boating Victoria (BBV) and is the subject of a separate DoT review.</w:t>
      </w:r>
    </w:p>
    <w:p w14:paraId="022314BE" w14:textId="157371AF" w:rsidR="008341AB" w:rsidRDefault="008341AB" w:rsidP="008341AB">
      <w:pPr>
        <w:pStyle w:val="BodyText"/>
      </w:pPr>
      <w:r>
        <w:t>Current arrangements for the management of boating facilities (most notably, boat ramps) are complex and variable. This is due mainly to the wide range and variable capabilities and resourcing capacities of the current managers of the infrastructure and the lack of an overarching strategic framework to guide the activity.</w:t>
      </w:r>
    </w:p>
    <w:p w14:paraId="7707126A" w14:textId="237C9C71" w:rsidR="008341AB" w:rsidRDefault="008341AB" w:rsidP="008341AB">
      <w:pPr>
        <w:pStyle w:val="BodyText"/>
      </w:pPr>
      <w:r>
        <w:t>The Review considers that the primary purpose of the boating infrastructure in question is to facilitate safe and convenient access to waterways. However, it is noted that the manager of the waterway is often different to the manager of the boating infrastructure, with different objectives and priorities.</w:t>
      </w:r>
    </w:p>
    <w:p w14:paraId="2FCCC47E" w14:textId="575F1DB4" w:rsidR="008341AB" w:rsidRDefault="008341AB" w:rsidP="008341AB">
      <w:pPr>
        <w:pStyle w:val="BodyText"/>
      </w:pPr>
      <w:r>
        <w:t>As safe, convenient access to waterways often also depends on water-based infrastructure (e.g. navigation aids and dredging) and management (e.g. enforcement activities) which are the responsibility of the waterway manager, it can be seen that intended outcomes may sometimes be compromised.</w:t>
      </w:r>
    </w:p>
    <w:p w14:paraId="280E7C12" w14:textId="212F876A" w:rsidR="008341AB" w:rsidRDefault="008341AB" w:rsidP="008341AB">
      <w:pPr>
        <w:pStyle w:val="BodyText"/>
      </w:pPr>
      <w:r>
        <w:t xml:space="preserve">The Review considers that these factors point to the need for a holistic approach to the management of waterways and the boating infrastructure which is intended to provide access to these waterways. </w:t>
      </w:r>
    </w:p>
    <w:p w14:paraId="4EBA8A37" w14:textId="77777777" w:rsidR="008341AB" w:rsidRDefault="008341AB" w:rsidP="008341AB">
      <w:pPr>
        <w:pStyle w:val="Heading4"/>
      </w:pPr>
      <w:r>
        <w:t>Proposals</w:t>
      </w:r>
    </w:p>
    <w:p w14:paraId="3331F1E6" w14:textId="4BEB9F9C" w:rsidR="008341AB" w:rsidRDefault="008341AB" w:rsidP="008341AB">
      <w:pPr>
        <w:pStyle w:val="BodyText"/>
      </w:pPr>
      <w:r>
        <w:t>The Review proposes that the Government reform arrangements for the oversight and program management of local ports, to separate them from arrangements for commercial trading ports and combine them with enhanced arrangements for waterway management.</w:t>
      </w:r>
    </w:p>
    <w:p w14:paraId="39C8F548" w14:textId="29570AB3" w:rsidR="008341AB" w:rsidRDefault="008341AB" w:rsidP="008341AB">
      <w:pPr>
        <w:pStyle w:val="BodyText"/>
      </w:pPr>
      <w:r>
        <w:t>The Review proposes that to support this new approach:</w:t>
      </w:r>
    </w:p>
    <w:p w14:paraId="670478F1" w14:textId="5BDBB282" w:rsidR="008341AB" w:rsidRPr="008341AB" w:rsidRDefault="008341AB" w:rsidP="000F42A9">
      <w:pPr>
        <w:pStyle w:val="BodyText"/>
        <w:numPr>
          <w:ilvl w:val="0"/>
          <w:numId w:val="31"/>
        </w:numPr>
      </w:pPr>
      <w:r w:rsidRPr="008341AB">
        <w:t>an agreed vision and purpose should be developed for managed waterways, (including local ports);</w:t>
      </w:r>
    </w:p>
    <w:p w14:paraId="753A7AFD" w14:textId="165C086F" w:rsidR="008341AB" w:rsidRPr="008341AB" w:rsidRDefault="008341AB" w:rsidP="000F42A9">
      <w:pPr>
        <w:pStyle w:val="BodyText"/>
        <w:numPr>
          <w:ilvl w:val="0"/>
          <w:numId w:val="31"/>
        </w:numPr>
      </w:pPr>
      <w:r w:rsidRPr="008341AB">
        <w:t>a separate State strategy should be developed for managed waterways (including local ports);</w:t>
      </w:r>
    </w:p>
    <w:p w14:paraId="6B6E33EB" w14:textId="63BC50AE" w:rsidR="008341AB" w:rsidRPr="008341AB" w:rsidRDefault="008341AB" w:rsidP="000F42A9">
      <w:pPr>
        <w:pStyle w:val="BodyText"/>
        <w:numPr>
          <w:ilvl w:val="0"/>
          <w:numId w:val="31"/>
        </w:numPr>
      </w:pPr>
      <w:r w:rsidRPr="008341AB">
        <w:t xml:space="preserve">a new, sustainable funding model should be developed for managed waterways (including local ports); and </w:t>
      </w:r>
    </w:p>
    <w:p w14:paraId="197BC899" w14:textId="4A70128E" w:rsidR="008341AB" w:rsidRPr="008341AB" w:rsidRDefault="008341AB" w:rsidP="000F42A9">
      <w:pPr>
        <w:pStyle w:val="BodyText"/>
        <w:numPr>
          <w:ilvl w:val="0"/>
          <w:numId w:val="31"/>
        </w:numPr>
      </w:pPr>
      <w:r w:rsidRPr="008341AB">
        <w:t>existing legislative and regulatory frameworks should be reviewed and revised to separate commercial trading port management functions from waterway (including local port) management functions and to separate waterway management functions from marine safety regulatory functions.</w:t>
      </w:r>
    </w:p>
    <w:p w14:paraId="3319C9EE" w14:textId="0B424581" w:rsidR="008341AB" w:rsidRDefault="008341AB" w:rsidP="008341AB">
      <w:pPr>
        <w:pStyle w:val="BodyText"/>
      </w:pPr>
      <w:r>
        <w:t>The Review proposes that, in the short term, a new administrative unit should be created within the DoT to oversight the administration of managed waterways, including the current local ports, and to progress the above initiatives.</w:t>
      </w:r>
    </w:p>
    <w:p w14:paraId="54E25DDB" w14:textId="08711C7D" w:rsidR="008341AB" w:rsidRDefault="008341AB" w:rsidP="008341AB">
      <w:pPr>
        <w:pStyle w:val="BodyText"/>
      </w:pPr>
      <w:r>
        <w:t>The Review further proposes that the boating facilities management function (currently undertaken by BBV within the DoT) also be incorporated into the responsibilities of the new administrative unit, which would then be responsible for oversighting the State’s administration of:</w:t>
      </w:r>
    </w:p>
    <w:p w14:paraId="0B378B1B" w14:textId="40C836DC" w:rsidR="008341AB" w:rsidRPr="008341AB" w:rsidRDefault="008341AB" w:rsidP="000F42A9">
      <w:pPr>
        <w:pStyle w:val="BodyText"/>
        <w:numPr>
          <w:ilvl w:val="0"/>
          <w:numId w:val="32"/>
        </w:numPr>
      </w:pPr>
      <w:r w:rsidRPr="008341AB">
        <w:t>all managed waterways;</w:t>
      </w:r>
    </w:p>
    <w:p w14:paraId="70BF93D4" w14:textId="5BED6EB6" w:rsidR="008341AB" w:rsidRPr="008341AB" w:rsidRDefault="008341AB" w:rsidP="000F42A9">
      <w:pPr>
        <w:pStyle w:val="BodyText"/>
        <w:numPr>
          <w:ilvl w:val="0"/>
          <w:numId w:val="32"/>
        </w:numPr>
      </w:pPr>
      <w:r w:rsidRPr="008341AB">
        <w:t>all local ports (as a category of declared waterways); and</w:t>
      </w:r>
    </w:p>
    <w:p w14:paraId="380D4296" w14:textId="3EBD1F53" w:rsidR="008341AB" w:rsidRPr="008341AB" w:rsidRDefault="008341AB" w:rsidP="000F42A9">
      <w:pPr>
        <w:pStyle w:val="BodyText"/>
        <w:numPr>
          <w:ilvl w:val="0"/>
          <w:numId w:val="32"/>
        </w:numPr>
      </w:pPr>
      <w:r w:rsidRPr="008341AB">
        <w:lastRenderedPageBreak/>
        <w:t>boating facilities infrastructure (in its capacity of providing access to declared waterways).</w:t>
      </w:r>
    </w:p>
    <w:p w14:paraId="1EEE4405" w14:textId="54D3B1AD" w:rsidR="008341AB" w:rsidRDefault="008341AB" w:rsidP="008341AB">
      <w:pPr>
        <w:pStyle w:val="BodyText"/>
      </w:pPr>
      <w:r>
        <w:t>As a subsequent stage of reform, to</w:t>
      </w:r>
      <w:r w:rsidR="006C4591">
        <w:t xml:space="preserve"> </w:t>
      </w:r>
      <w:r>
        <w:t>increase the profile of the sector and</w:t>
      </w:r>
      <w:r w:rsidR="006C4591">
        <w:t xml:space="preserve"> </w:t>
      </w:r>
      <w:r>
        <w:t>provide a stronger advocacy focus for its</w:t>
      </w:r>
      <w:r w:rsidR="006C4591">
        <w:t xml:space="preserve"> </w:t>
      </w:r>
      <w:r>
        <w:t>development, the Review proposes that</w:t>
      </w:r>
      <w:r w:rsidR="006C4591">
        <w:t xml:space="preserve"> </w:t>
      </w:r>
      <w:r>
        <w:t>the Government establish a new statutory</w:t>
      </w:r>
      <w:r w:rsidR="006C4591">
        <w:t xml:space="preserve"> </w:t>
      </w:r>
      <w:r>
        <w:t>authority, the Victorian Waterway</w:t>
      </w:r>
      <w:r w:rsidR="006C4591">
        <w:t xml:space="preserve"> </w:t>
      </w:r>
      <w:r>
        <w:t>Management Authority (VWMA).</w:t>
      </w:r>
    </w:p>
    <w:p w14:paraId="6A5FAC58" w14:textId="64C9C7F7" w:rsidR="008341AB" w:rsidRDefault="008341AB" w:rsidP="008341AB">
      <w:pPr>
        <w:pStyle w:val="BodyText"/>
      </w:pPr>
      <w:r>
        <w:t>The new VWMA would assume</w:t>
      </w:r>
      <w:r w:rsidR="006C4591">
        <w:t xml:space="preserve"> </w:t>
      </w:r>
      <w:r>
        <w:t>responsibility for the functions identified</w:t>
      </w:r>
      <w:r w:rsidR="006C4591">
        <w:t xml:space="preserve"> </w:t>
      </w:r>
      <w:r>
        <w:t>above and would complement the role</w:t>
      </w:r>
      <w:r w:rsidR="006C4591">
        <w:t xml:space="preserve"> </w:t>
      </w:r>
      <w:r>
        <w:t>of the new Victorian Ports Authority</w:t>
      </w:r>
      <w:r w:rsidR="006C4591">
        <w:t xml:space="preserve"> </w:t>
      </w:r>
      <w:r>
        <w:t>(VPA) proposed for the commercial</w:t>
      </w:r>
      <w:r w:rsidR="006C4591">
        <w:t xml:space="preserve"> </w:t>
      </w:r>
      <w:r>
        <w:t>trading ports.</w:t>
      </w:r>
    </w:p>
    <w:p w14:paraId="73638EB9" w14:textId="77777777" w:rsidR="008341AB" w:rsidRDefault="008341AB" w:rsidP="006C4591">
      <w:pPr>
        <w:pStyle w:val="Heading5"/>
      </w:pPr>
      <w:r>
        <w:t>Recommendations</w:t>
      </w:r>
    </w:p>
    <w:p w14:paraId="0314735D" w14:textId="23343EBF" w:rsidR="008341AB" w:rsidRPr="006C4591" w:rsidRDefault="008341AB" w:rsidP="006C4591">
      <w:pPr>
        <w:pStyle w:val="BodyText"/>
        <w:ind w:left="720"/>
      </w:pPr>
      <w:r w:rsidRPr="006C4591">
        <w:t>38. That the Government reform arrangements</w:t>
      </w:r>
      <w:r w:rsidR="006C4591" w:rsidRPr="006C4591">
        <w:t xml:space="preserve"> </w:t>
      </w:r>
      <w:r w:rsidRPr="006C4591">
        <w:t>for the oversight and management of local</w:t>
      </w:r>
      <w:r w:rsidR="006C4591" w:rsidRPr="006C4591">
        <w:t xml:space="preserve"> </w:t>
      </w:r>
      <w:r w:rsidRPr="006C4591">
        <w:t>ports, to separate them from arrangements</w:t>
      </w:r>
      <w:r w:rsidR="006C4591" w:rsidRPr="006C4591">
        <w:t xml:space="preserve"> </w:t>
      </w:r>
      <w:r w:rsidRPr="006C4591">
        <w:t>for commercial trading ports and to combine</w:t>
      </w:r>
      <w:r w:rsidR="006C4591" w:rsidRPr="006C4591">
        <w:t xml:space="preserve"> </w:t>
      </w:r>
      <w:r w:rsidRPr="006C4591">
        <w:t>them with enhanced arrangements for</w:t>
      </w:r>
      <w:r w:rsidR="006C4591" w:rsidRPr="006C4591">
        <w:t xml:space="preserve"> </w:t>
      </w:r>
      <w:r w:rsidRPr="006C4591">
        <w:t>waterway management;</w:t>
      </w:r>
    </w:p>
    <w:p w14:paraId="429A6CF5" w14:textId="77777777" w:rsidR="008341AB" w:rsidRPr="006C4591" w:rsidRDefault="008341AB" w:rsidP="006C4591">
      <w:pPr>
        <w:pStyle w:val="BodyText"/>
        <w:ind w:left="720"/>
      </w:pPr>
      <w:r w:rsidRPr="006C4591">
        <w:t>39. That to support these new arrangements:</w:t>
      </w:r>
    </w:p>
    <w:p w14:paraId="799C6681" w14:textId="77685C52" w:rsidR="008341AB" w:rsidRPr="006C4591" w:rsidRDefault="008341AB" w:rsidP="000F42A9">
      <w:pPr>
        <w:pStyle w:val="BodyText"/>
        <w:numPr>
          <w:ilvl w:val="0"/>
          <w:numId w:val="34"/>
        </w:numPr>
      </w:pPr>
      <w:r w:rsidRPr="006C4591">
        <w:t>an agreed vision and purpose</w:t>
      </w:r>
      <w:r w:rsidR="006C4591" w:rsidRPr="006C4591">
        <w:t xml:space="preserve"> </w:t>
      </w:r>
      <w:r w:rsidRPr="006C4591">
        <w:t>be developed for declared State</w:t>
      </w:r>
      <w:r w:rsidR="006C4591" w:rsidRPr="006C4591">
        <w:t xml:space="preserve"> </w:t>
      </w:r>
      <w:r w:rsidRPr="006C4591">
        <w:t>waterways (including local ports);</w:t>
      </w:r>
    </w:p>
    <w:p w14:paraId="7DDFE45F" w14:textId="79AAB4B7" w:rsidR="008341AB" w:rsidRPr="006C4591" w:rsidRDefault="008341AB" w:rsidP="000F42A9">
      <w:pPr>
        <w:pStyle w:val="BodyText"/>
        <w:numPr>
          <w:ilvl w:val="0"/>
          <w:numId w:val="34"/>
        </w:numPr>
      </w:pPr>
      <w:r w:rsidRPr="006C4591">
        <w:t>a separate State strategy be</w:t>
      </w:r>
      <w:r w:rsidR="006C4591" w:rsidRPr="006C4591">
        <w:t xml:space="preserve"> </w:t>
      </w:r>
      <w:r w:rsidRPr="006C4591">
        <w:t>developed for managed waterways</w:t>
      </w:r>
      <w:r w:rsidR="006C4591" w:rsidRPr="006C4591">
        <w:t xml:space="preserve"> </w:t>
      </w:r>
      <w:r w:rsidRPr="006C4591">
        <w:t>(including local ports);</w:t>
      </w:r>
    </w:p>
    <w:p w14:paraId="12C5F69C" w14:textId="24E3C54C" w:rsidR="008341AB" w:rsidRPr="006C4591" w:rsidRDefault="008341AB" w:rsidP="000F42A9">
      <w:pPr>
        <w:pStyle w:val="BodyText"/>
        <w:numPr>
          <w:ilvl w:val="0"/>
          <w:numId w:val="34"/>
        </w:numPr>
      </w:pPr>
      <w:r w:rsidRPr="006C4591">
        <w:t>a new, sustainable funding model be</w:t>
      </w:r>
      <w:r w:rsidR="006C4591" w:rsidRPr="006C4591">
        <w:t xml:space="preserve"> </w:t>
      </w:r>
      <w:r w:rsidRPr="006C4591">
        <w:t>developed for managed waterways</w:t>
      </w:r>
      <w:r w:rsidR="006C4591" w:rsidRPr="006C4591">
        <w:t xml:space="preserve"> </w:t>
      </w:r>
      <w:r w:rsidRPr="006C4591">
        <w:t>(including local ports); and</w:t>
      </w:r>
    </w:p>
    <w:p w14:paraId="49B79D81" w14:textId="5114AEFA" w:rsidR="008341AB" w:rsidRPr="006C4591" w:rsidRDefault="008341AB" w:rsidP="000F42A9">
      <w:pPr>
        <w:pStyle w:val="BodyText"/>
        <w:numPr>
          <w:ilvl w:val="0"/>
          <w:numId w:val="34"/>
        </w:numPr>
      </w:pPr>
      <w:r w:rsidRPr="006C4591">
        <w:t>existing legislative and regulatory</w:t>
      </w:r>
      <w:r w:rsidR="006C4591" w:rsidRPr="006C4591">
        <w:t xml:space="preserve"> </w:t>
      </w:r>
      <w:r w:rsidRPr="006C4591">
        <w:t>frameworks be reviewed and</w:t>
      </w:r>
      <w:r w:rsidR="006C4591" w:rsidRPr="006C4591">
        <w:t xml:space="preserve"> </w:t>
      </w:r>
      <w:r w:rsidRPr="006C4591">
        <w:t>revised to clearly separate</w:t>
      </w:r>
      <w:r w:rsidR="006C4591" w:rsidRPr="006C4591">
        <w:t xml:space="preserve"> </w:t>
      </w:r>
      <w:r w:rsidRPr="006C4591">
        <w:t>commercial trading port</w:t>
      </w:r>
      <w:r w:rsidR="006C4591" w:rsidRPr="006C4591">
        <w:t xml:space="preserve"> </w:t>
      </w:r>
      <w:r w:rsidRPr="006C4591">
        <w:t>management functions from</w:t>
      </w:r>
      <w:r w:rsidR="006C4591" w:rsidRPr="006C4591">
        <w:t xml:space="preserve"> </w:t>
      </w:r>
      <w:r w:rsidRPr="006C4591">
        <w:t>waterway (including local port)</w:t>
      </w:r>
      <w:r w:rsidR="006C4591" w:rsidRPr="006C4591">
        <w:t xml:space="preserve"> </w:t>
      </w:r>
      <w:r w:rsidRPr="006C4591">
        <w:t>management functions and to</w:t>
      </w:r>
      <w:r w:rsidR="006C4591" w:rsidRPr="006C4591">
        <w:t xml:space="preserve"> </w:t>
      </w:r>
      <w:r w:rsidRPr="006C4591">
        <w:t>separate waterway management</w:t>
      </w:r>
      <w:r w:rsidR="006C4591" w:rsidRPr="006C4591">
        <w:t xml:space="preserve"> </w:t>
      </w:r>
      <w:r w:rsidRPr="006C4591">
        <w:t>functions from marine safety</w:t>
      </w:r>
      <w:r w:rsidR="006C4591" w:rsidRPr="006C4591">
        <w:t xml:space="preserve"> </w:t>
      </w:r>
      <w:r w:rsidRPr="006C4591">
        <w:t>regulatory functions;</w:t>
      </w:r>
    </w:p>
    <w:p w14:paraId="795774F7" w14:textId="127C227D" w:rsidR="008341AB" w:rsidRDefault="008341AB" w:rsidP="006C4591">
      <w:pPr>
        <w:pStyle w:val="BodyText"/>
        <w:ind w:left="720"/>
      </w:pPr>
      <w:r>
        <w:t>40. That, in the short term, a new</w:t>
      </w:r>
      <w:r w:rsidR="006C4591">
        <w:t xml:space="preserve"> </w:t>
      </w:r>
      <w:r>
        <w:t>administrative unit be created within</w:t>
      </w:r>
      <w:r w:rsidR="006C4591">
        <w:t xml:space="preserve"> </w:t>
      </w:r>
      <w:r>
        <w:t>the DoT to oversight the administration</w:t>
      </w:r>
      <w:r w:rsidR="006C4591">
        <w:t xml:space="preserve"> </w:t>
      </w:r>
      <w:r>
        <w:t>of managed waterways, including the</w:t>
      </w:r>
      <w:r w:rsidR="006C4591">
        <w:t xml:space="preserve"> </w:t>
      </w:r>
      <w:r>
        <w:t>current local ports;</w:t>
      </w:r>
    </w:p>
    <w:p w14:paraId="26B81C93" w14:textId="6A259631" w:rsidR="008341AB" w:rsidRDefault="008341AB" w:rsidP="006C4591">
      <w:pPr>
        <w:pStyle w:val="BodyText"/>
        <w:ind w:left="720"/>
      </w:pPr>
      <w:r>
        <w:t>41. That the boating facilities management</w:t>
      </w:r>
      <w:r w:rsidR="006C4591">
        <w:t xml:space="preserve"> </w:t>
      </w:r>
      <w:r>
        <w:t>function of BBV be incorporated into the</w:t>
      </w:r>
      <w:r w:rsidR="006C4591">
        <w:t xml:space="preserve"> </w:t>
      </w:r>
      <w:r>
        <w:t>responsibilities of the new administrative</w:t>
      </w:r>
      <w:r w:rsidR="006C4591">
        <w:t xml:space="preserve"> </w:t>
      </w:r>
      <w:r>
        <w:t>unit, which would then be responsible</w:t>
      </w:r>
      <w:r w:rsidR="006C4591">
        <w:t xml:space="preserve"> </w:t>
      </w:r>
      <w:r>
        <w:t>for oversighting the State’s</w:t>
      </w:r>
      <w:r w:rsidR="006C4591">
        <w:t xml:space="preserve"> </w:t>
      </w:r>
      <w:r>
        <w:t>administration of:</w:t>
      </w:r>
    </w:p>
    <w:p w14:paraId="75EE41D1" w14:textId="5551BF39" w:rsidR="006C4591" w:rsidRPr="006C4591" w:rsidRDefault="008341AB" w:rsidP="000F42A9">
      <w:pPr>
        <w:pStyle w:val="BodyText"/>
        <w:numPr>
          <w:ilvl w:val="0"/>
          <w:numId w:val="33"/>
        </w:numPr>
      </w:pPr>
      <w:r w:rsidRPr="006C4591">
        <w:t>all managed waterways;</w:t>
      </w:r>
      <w:r w:rsidR="006C4591" w:rsidRPr="006C4591">
        <w:t xml:space="preserve"> </w:t>
      </w:r>
    </w:p>
    <w:p w14:paraId="071E285B" w14:textId="3C21D230" w:rsidR="008341AB" w:rsidRPr="006C4591" w:rsidRDefault="008341AB" w:rsidP="000F42A9">
      <w:pPr>
        <w:pStyle w:val="BodyText"/>
        <w:numPr>
          <w:ilvl w:val="0"/>
          <w:numId w:val="33"/>
        </w:numPr>
      </w:pPr>
      <w:r w:rsidRPr="006C4591">
        <w:t>all local ports (as a category</w:t>
      </w:r>
      <w:r w:rsidR="006C4591" w:rsidRPr="006C4591">
        <w:t xml:space="preserve"> </w:t>
      </w:r>
      <w:r w:rsidRPr="006C4591">
        <w:t>of managed waterways); and</w:t>
      </w:r>
    </w:p>
    <w:p w14:paraId="1E570878" w14:textId="7889452A" w:rsidR="008341AB" w:rsidRPr="006C4591" w:rsidRDefault="008341AB" w:rsidP="000F42A9">
      <w:pPr>
        <w:pStyle w:val="BodyText"/>
        <w:numPr>
          <w:ilvl w:val="0"/>
          <w:numId w:val="33"/>
        </w:numPr>
      </w:pPr>
      <w:r w:rsidRPr="006C4591">
        <w:t>boating facilities infrastructure</w:t>
      </w:r>
      <w:r w:rsidR="006C4591" w:rsidRPr="006C4591">
        <w:t xml:space="preserve"> </w:t>
      </w:r>
      <w:r w:rsidRPr="006C4591">
        <w:t>(in its capacity of providing access</w:t>
      </w:r>
      <w:r w:rsidR="006C4591" w:rsidRPr="006C4591">
        <w:t xml:space="preserve"> </w:t>
      </w:r>
      <w:r w:rsidRPr="006C4591">
        <w:t>to managed waterways);</w:t>
      </w:r>
    </w:p>
    <w:p w14:paraId="27B1ACD2" w14:textId="1238BB54" w:rsidR="00D704B1" w:rsidRDefault="006C4591" w:rsidP="006C4591">
      <w:pPr>
        <w:pStyle w:val="BodyText"/>
        <w:ind w:left="720"/>
      </w:pPr>
      <w:r>
        <w:t xml:space="preserve">42. </w:t>
      </w:r>
      <w:r w:rsidR="008341AB">
        <w:t>That, as a subsequent stage of</w:t>
      </w:r>
      <w:r>
        <w:t xml:space="preserve"> </w:t>
      </w:r>
      <w:r w:rsidR="008341AB">
        <w:t>reform, the Government establish a</w:t>
      </w:r>
      <w:r>
        <w:t xml:space="preserve"> </w:t>
      </w:r>
      <w:r w:rsidR="008341AB">
        <w:t>new statutory authority, the Victorian</w:t>
      </w:r>
      <w:r>
        <w:t xml:space="preserve"> </w:t>
      </w:r>
      <w:r w:rsidR="008341AB">
        <w:t>Waterway Management Authority</w:t>
      </w:r>
      <w:r>
        <w:t xml:space="preserve"> </w:t>
      </w:r>
      <w:r w:rsidR="008341AB">
        <w:t>(VWMA), to administer and further</w:t>
      </w:r>
      <w:r>
        <w:t xml:space="preserve"> </w:t>
      </w:r>
      <w:r w:rsidR="008341AB">
        <w:t>develop the above functions.</w:t>
      </w:r>
    </w:p>
    <w:p w14:paraId="46C5D877" w14:textId="6CBB9A35" w:rsidR="006C4591" w:rsidRDefault="006C4591">
      <w:pPr>
        <w:rPr>
          <w:sz w:val="18"/>
          <w:szCs w:val="18"/>
        </w:rPr>
      </w:pPr>
      <w:r>
        <w:br w:type="page"/>
      </w:r>
    </w:p>
    <w:p w14:paraId="69DFF497" w14:textId="656288FD" w:rsidR="006C4591" w:rsidRDefault="006C4591" w:rsidP="006C4591">
      <w:pPr>
        <w:pStyle w:val="Heading2"/>
      </w:pPr>
      <w:bookmarkStart w:id="30" w:name="_Toc74898219"/>
      <w:r>
        <w:lastRenderedPageBreak/>
        <w:t>5.3 Overview of proposed new organisational arrangements</w:t>
      </w:r>
      <w:bookmarkEnd w:id="30"/>
    </w:p>
    <w:p w14:paraId="4FB73E50" w14:textId="77777777" w:rsidR="006C4591" w:rsidRDefault="006C4591" w:rsidP="006C4591">
      <w:pPr>
        <w:pStyle w:val="Heading3"/>
      </w:pPr>
      <w:r>
        <w:t>Introduction</w:t>
      </w:r>
    </w:p>
    <w:p w14:paraId="0BFC6251" w14:textId="4DE9FDEF" w:rsidR="006C4591" w:rsidRDefault="006C4591" w:rsidP="006C4591">
      <w:pPr>
        <w:pStyle w:val="BodyText"/>
      </w:pPr>
      <w:r>
        <w:t>1. The Discussion Paper released by the Review canvassed the New South Wales ‘port safety licensing model’ as a possible organisational/governance model for Victoria.</w:t>
      </w:r>
    </w:p>
    <w:p w14:paraId="53C6442A" w14:textId="2E0A246A" w:rsidR="006C4591" w:rsidRDefault="006C4591" w:rsidP="006C4591">
      <w:pPr>
        <w:pStyle w:val="BodyText"/>
      </w:pPr>
      <w:r>
        <w:t>2. In NSW, the Minister responsible for ports is empowered under s12(2) of the Ports and Maritime Administration Act 1995 to issue a Port Safety Operating Licence to a port management body.</w:t>
      </w:r>
    </w:p>
    <w:p w14:paraId="29E416F5" w14:textId="6A4B75FD" w:rsidR="006C4591" w:rsidRDefault="006C4591" w:rsidP="006C4591">
      <w:pPr>
        <w:pStyle w:val="BodyText"/>
      </w:pPr>
      <w:r>
        <w:t>3. The purpose of the licence is to further detail the:</w:t>
      </w:r>
    </w:p>
    <w:p w14:paraId="05BA35FF" w14:textId="0A84A6CC" w:rsidR="006C4591" w:rsidRPr="006C4591" w:rsidRDefault="006C4591" w:rsidP="000F42A9">
      <w:pPr>
        <w:pStyle w:val="BodyText"/>
        <w:numPr>
          <w:ilvl w:val="0"/>
          <w:numId w:val="35"/>
        </w:numPr>
      </w:pPr>
      <w:r w:rsidRPr="006C4591">
        <w:t>port safety functions exercisable by the licensee;</w:t>
      </w:r>
    </w:p>
    <w:p w14:paraId="33EB8E84" w14:textId="1DFF8E7E" w:rsidR="006C4591" w:rsidRPr="006C4591" w:rsidRDefault="006C4591" w:rsidP="000F42A9">
      <w:pPr>
        <w:pStyle w:val="BodyText"/>
        <w:numPr>
          <w:ilvl w:val="0"/>
          <w:numId w:val="35"/>
        </w:numPr>
      </w:pPr>
      <w:r w:rsidRPr="006C4591">
        <w:t>terms and conditions applicable to the exercise of the port safety functions; and</w:t>
      </w:r>
    </w:p>
    <w:p w14:paraId="2C6B03E5" w14:textId="700A3BF5" w:rsidR="006C4591" w:rsidRPr="006C4591" w:rsidRDefault="006C4591" w:rsidP="000F42A9">
      <w:pPr>
        <w:pStyle w:val="BodyText"/>
        <w:numPr>
          <w:ilvl w:val="0"/>
          <w:numId w:val="35"/>
        </w:numPr>
      </w:pPr>
      <w:r w:rsidRPr="006C4591">
        <w:t xml:space="preserve">performance standards and quality assurance programs applicable to the provision of services associated with the discharge of the port safety functions. </w:t>
      </w:r>
    </w:p>
    <w:p w14:paraId="12DBA189" w14:textId="184010A9" w:rsidR="006C4591" w:rsidRDefault="006C4591" w:rsidP="006C4591">
      <w:pPr>
        <w:pStyle w:val="BodyText"/>
      </w:pPr>
      <w:r>
        <w:t>Port Safety Operating licences in NSW are currently issued to the Port Authority of NSW in respect of the ports of Newcastle, Sydney Harbour, Botany Bay, Port Kembla, Eden and Yamba.</w:t>
      </w:r>
    </w:p>
    <w:p w14:paraId="3CC6F529" w14:textId="4803ABB9" w:rsidR="006C4591" w:rsidRDefault="006C4591" w:rsidP="006C4591">
      <w:pPr>
        <w:pStyle w:val="BodyText"/>
      </w:pPr>
      <w:r>
        <w:t>The model proposed for Victoria draws heavily on key elements of the NSW model in terms of the establishment of a single State-owned authority with overarching responsibility for the waterside functions of the port system.</w:t>
      </w:r>
    </w:p>
    <w:p w14:paraId="2703FCBD" w14:textId="1FA3A833" w:rsidR="006C4591" w:rsidRDefault="006C4591" w:rsidP="006C4591">
      <w:pPr>
        <w:pStyle w:val="BodyText"/>
      </w:pPr>
      <w:r>
        <w:t>However, it varies from the NSW model in some significant respects, reflecting differences in this State’s historical development and high-level policy settings.</w:t>
      </w:r>
    </w:p>
    <w:p w14:paraId="14F544DD" w14:textId="1B710C15" w:rsidR="006C4591" w:rsidRDefault="006C4591" w:rsidP="006C4591">
      <w:pPr>
        <w:pStyle w:val="BodyText"/>
      </w:pPr>
      <w:r>
        <w:t>The safety licensing model in NSW makes the licence holder (the Port Authority of NSW) directly accountable to the Minister for performance of its duties and obligations under the ‘port safety licence’ issued by the Minister for each port.</w:t>
      </w:r>
    </w:p>
    <w:p w14:paraId="597E10DE" w14:textId="0EEEBEA4" w:rsidR="006C4591" w:rsidRDefault="006C4591" w:rsidP="006C4591">
      <w:pPr>
        <w:pStyle w:val="BodyText"/>
      </w:pPr>
      <w:r>
        <w:t>In the proposed Victorian model, no necessity is seen for establishment of a new port licensing regime.</w:t>
      </w:r>
    </w:p>
    <w:p w14:paraId="4936F00B" w14:textId="12E762DD" w:rsidR="006C4591" w:rsidRDefault="006C4591" w:rsidP="006C4591">
      <w:pPr>
        <w:pStyle w:val="BodyText"/>
      </w:pPr>
      <w:r>
        <w:t>Victorian marine safety legislation is based around a set of ‘principles of marine safety’ and the allocation of ‘safety duties’ to port management bodies and suppliers of infrastructure and services to port management bodies.</w:t>
      </w:r>
    </w:p>
    <w:p w14:paraId="39077945" w14:textId="199709C9" w:rsidR="006C4591" w:rsidRDefault="006C4591" w:rsidP="006C4591">
      <w:pPr>
        <w:pStyle w:val="BodyText"/>
      </w:pPr>
      <w:r>
        <w:t>The new port authority proposed for Victoria would be a safety duty holder under the Victorian regime and would be subject to compliance with the principles and duties set out under the MSA.</w:t>
      </w:r>
    </w:p>
    <w:p w14:paraId="4050A86D" w14:textId="65726939" w:rsidR="006C4591" w:rsidRDefault="006C4591" w:rsidP="006C4591">
      <w:pPr>
        <w:pStyle w:val="BodyText"/>
      </w:pPr>
      <w:r>
        <w:t>The ‘Safety Director’ (TSV) would be responsible for ensuring compliance by the new Authority with its obligations under the MSA, through general oversight and a structured program of auditing.</w:t>
      </w:r>
    </w:p>
    <w:p w14:paraId="0D2F439E" w14:textId="5C7773CD" w:rsidR="006C4591" w:rsidRDefault="006C4591" w:rsidP="006C4591">
      <w:pPr>
        <w:pStyle w:val="BodyText"/>
      </w:pPr>
      <w:r>
        <w:t>Furthermore, the new Authority would have a clear legislative charter that specifies its functions and obligations, negating the need for a separate specification of these in a port licence.</w:t>
      </w:r>
    </w:p>
    <w:p w14:paraId="0679EA0D" w14:textId="3FFCB34D" w:rsidR="006C4591" w:rsidRDefault="006C4591" w:rsidP="006C4591">
      <w:pPr>
        <w:pStyle w:val="BodyText"/>
      </w:pPr>
      <w:r>
        <w:t>Another important point of difference in the proposed Victorian model is a stronger emphasis on the role of competition in promoting efficiency in the delivery of port services.</w:t>
      </w:r>
    </w:p>
    <w:p w14:paraId="7417DE6F" w14:textId="3F8081B4" w:rsidR="008341AB" w:rsidRDefault="006C4591" w:rsidP="006C4591">
      <w:pPr>
        <w:pStyle w:val="BodyText"/>
      </w:pPr>
      <w:r>
        <w:t>As a result, the proposed Victorian model generally leaves the provision of key port services like pilotage and towage to the private market, subject to appropriate licensing arrangements to ensure effective operational coordination and safety performance.</w:t>
      </w:r>
    </w:p>
    <w:p w14:paraId="2F0E34EF" w14:textId="1C4DAF77" w:rsidR="00AC21EA" w:rsidRDefault="00AC21EA">
      <w:pPr>
        <w:rPr>
          <w:sz w:val="18"/>
          <w:szCs w:val="18"/>
        </w:rPr>
      </w:pPr>
      <w:r>
        <w:br w:type="page"/>
      </w:r>
    </w:p>
    <w:p w14:paraId="47DCBF62" w14:textId="7CE490AA" w:rsidR="00AC21EA" w:rsidRDefault="00AC21EA" w:rsidP="00AC21EA">
      <w:pPr>
        <w:pStyle w:val="BodyText"/>
      </w:pPr>
      <w:r>
        <w:lastRenderedPageBreak/>
        <w:t>In relation to the local ports, while no significant changes are proposed for their direct management in the immediate term, a more fundamental reorganisation of their positioning in the State’s policy and program settings is proposed.</w:t>
      </w:r>
    </w:p>
    <w:p w14:paraId="66F73DD0" w14:textId="678ED605" w:rsidR="00AC21EA" w:rsidRDefault="00AC21EA" w:rsidP="00AC21EA">
      <w:pPr>
        <w:pStyle w:val="BodyText"/>
      </w:pPr>
      <w:r>
        <w:t>This would involve the repositioning of the local-port managers as primarily a category of waterway manager and the revision of legislative frameworks, strategic planning and resource allocation processes to support the development of the State’s waterways, including access to managed waterways through boating infrastructure.</w:t>
      </w:r>
    </w:p>
    <w:p w14:paraId="2C3627A5" w14:textId="14165CB0" w:rsidR="00AC21EA" w:rsidRDefault="00AC21EA" w:rsidP="00AC21EA">
      <w:pPr>
        <w:pStyle w:val="BodyText"/>
      </w:pPr>
      <w:r>
        <w:t>Supporting this new direction would be the establishment of a new, consolidated administrative unit within Government (DoT) responsible for administering the State’s current local ports, waterways and boating infrastructure programs.</w:t>
      </w:r>
    </w:p>
    <w:p w14:paraId="3B6BF52A" w14:textId="38EE7D9E" w:rsidR="00AC21EA" w:rsidRDefault="00AC21EA" w:rsidP="00AC21EA">
      <w:pPr>
        <w:pStyle w:val="BodyText"/>
      </w:pPr>
      <w:r>
        <w:t>As a subsequent stage of reform, it is proposed that a new statutory waterway management authority for Victoria be established, mirroring the proposed new authority for the commercial trading ports.</w:t>
      </w:r>
    </w:p>
    <w:p w14:paraId="1F815193" w14:textId="3055DA49" w:rsidR="00AC21EA" w:rsidRDefault="00AC21EA" w:rsidP="00AC21EA">
      <w:pPr>
        <w:pStyle w:val="BodyText"/>
      </w:pPr>
      <w:r>
        <w:t xml:space="preserve">Figure 2 below contains a schematic overview of current and proposed organisational arrangements for the Victorian ports system. </w:t>
      </w:r>
    </w:p>
    <w:p w14:paraId="3F234806" w14:textId="77777777" w:rsidR="00AC21EA" w:rsidRDefault="00AC21EA" w:rsidP="00AC21EA">
      <w:pPr>
        <w:pStyle w:val="Heading3"/>
      </w:pPr>
      <w:r>
        <w:t>Commercial Trading Ports</w:t>
      </w:r>
    </w:p>
    <w:p w14:paraId="317D3B2B" w14:textId="47B651F7" w:rsidR="00AC21EA" w:rsidRDefault="00AC21EA" w:rsidP="00AC21EA">
      <w:pPr>
        <w:pStyle w:val="BodyText"/>
      </w:pPr>
      <w:r>
        <w:t>The centrepiece of the Review’s recommendations for the commercial trading ports is the establishment in legislation of a new State port entity, the Victorian Ports Authority (new Authority).</w:t>
      </w:r>
    </w:p>
    <w:p w14:paraId="20512846" w14:textId="3873397D" w:rsidR="00AC21EA" w:rsidRDefault="00AC21EA" w:rsidP="00AC21EA">
      <w:pPr>
        <w:pStyle w:val="BodyText"/>
      </w:pPr>
      <w:r>
        <w:t>The new Authority would be Victoria’s pre-eminent port authority and would be the State’s key source of advice on maritime operational matters. It would represent the State’s maritime interests with the private land-based port managers operating in the ports system.</w:t>
      </w:r>
    </w:p>
    <w:p w14:paraId="31AAC09F" w14:textId="530ACD70" w:rsidR="00AC21EA" w:rsidRDefault="00AC21EA" w:rsidP="00AC21EA">
      <w:pPr>
        <w:pStyle w:val="BodyText"/>
        <w:spacing w:before="0"/>
      </w:pPr>
      <w:r>
        <w:t>The new Authority would have overarching responsibility for the port waters and channels of all commercial trading ports.</w:t>
      </w:r>
    </w:p>
    <w:p w14:paraId="2F1CDFD5" w14:textId="2B1A80C2" w:rsidR="00AC21EA" w:rsidRDefault="00AC21EA" w:rsidP="00AC21EA">
      <w:pPr>
        <w:pStyle w:val="BodyText"/>
      </w:pPr>
      <w:r>
        <w:t>It would have the ability to discharge this responsibility through direct management or by entering into appropriate arrangements with other relevant (public or private) port managers.</w:t>
      </w:r>
    </w:p>
    <w:p w14:paraId="6A0F5F46" w14:textId="7FB65081" w:rsidR="00AC21EA" w:rsidRDefault="00AC21EA" w:rsidP="00AC21EA">
      <w:pPr>
        <w:pStyle w:val="BodyText"/>
      </w:pPr>
      <w:r>
        <w:t>The new Authority would be responsible for ensuring the availability, continuity and high standard of key water-based services in each of the commercial trading ports – namely harbour master, pilotage and towage services.</w:t>
      </w:r>
    </w:p>
    <w:p w14:paraId="5A9CE770" w14:textId="5BD13622" w:rsidR="00AC21EA" w:rsidRDefault="00AC21EA" w:rsidP="00AC21EA">
      <w:pPr>
        <w:pStyle w:val="BodyText"/>
      </w:pPr>
      <w:r>
        <w:t>To achieve this, the new Authority would be responsible for employing the harbour masters in the ports of Melbourne, Geelong and Hastings and would have a supervisory and support role for the harbour masters in the Port of Portland and Gippsland Ports.</w:t>
      </w:r>
    </w:p>
    <w:p w14:paraId="6B5132B5" w14:textId="5B048EDB" w:rsidR="008341AB" w:rsidRDefault="00AC21EA" w:rsidP="00AC21EA">
      <w:pPr>
        <w:pStyle w:val="BodyText"/>
      </w:pPr>
      <w:r>
        <w:t>It would be responsible for permissioning/licensing of pilotage and towage service providers in each of the commercial trading ports.</w:t>
      </w:r>
    </w:p>
    <w:p w14:paraId="65D8757B" w14:textId="40B294FA" w:rsidR="00C66BF8" w:rsidRDefault="00C66BF8" w:rsidP="00C66BF8">
      <w:pPr>
        <w:pStyle w:val="BodyText"/>
      </w:pPr>
      <w:r>
        <w:t>The new Authority, where authorised by the Safety Director (TSV), would also be responsible for providing harbour-master services in Victorian State waters outside existing port boundaries, where required to ensure the safe navigation of large commercial trading, passenger or other vessels (e.g. cruise ships visiting regional destinations).</w:t>
      </w:r>
    </w:p>
    <w:p w14:paraId="11B32259" w14:textId="26872585" w:rsidR="00C66BF8" w:rsidRDefault="00C66BF8" w:rsidP="00C66BF8">
      <w:pPr>
        <w:pStyle w:val="BodyText"/>
      </w:pPr>
      <w:r>
        <w:t>In addition to supporting the strategic planning and development of the Victorian ports system (e.g. by being responsible for preparation of the Port of Geelong PDS), the new Authority would use its knowledge, networks and resources to encourage new trades and the growth of existing trades through the ports.</w:t>
      </w:r>
    </w:p>
    <w:p w14:paraId="3906E7D1" w14:textId="35F96658" w:rsidR="00C66BF8" w:rsidRDefault="00C66BF8" w:rsidP="00C66BF8">
      <w:pPr>
        <w:pStyle w:val="BodyText"/>
      </w:pPr>
      <w:r>
        <w:t>Similarly, where requested or directed it would use its expertise and resources to assist local-port and waterway managers to effectively and safely manage their waters and infrastructure.</w:t>
      </w:r>
    </w:p>
    <w:p w14:paraId="04C350BB" w14:textId="00D51A57" w:rsidR="00C66BF8" w:rsidRDefault="00C66BF8" w:rsidP="00C66BF8">
      <w:pPr>
        <w:pStyle w:val="BodyText"/>
      </w:pPr>
      <w:r>
        <w:lastRenderedPageBreak/>
        <w:t>It is also proposed that the new Authority would have an important role in the planning, coordination and development of the cruise shipping industry in Victoria. In this context, it would continue to manage Station Pier, Victoria’s major cruise-ship terminal.</w:t>
      </w:r>
    </w:p>
    <w:p w14:paraId="1F2F8F3D" w14:textId="3C454B98" w:rsidR="00C66BF8" w:rsidRDefault="00C66BF8" w:rsidP="00C66BF8">
      <w:pPr>
        <w:pStyle w:val="BodyText"/>
      </w:pPr>
      <w:r>
        <w:t>Finally, the new Authority would be responsible for information provision and education about the Victorian ports system, for port stakeholders and the public.</w:t>
      </w:r>
    </w:p>
    <w:p w14:paraId="4F117749" w14:textId="6D89792F" w:rsidR="008341AB" w:rsidRDefault="00C66BF8" w:rsidP="00C66BF8">
      <w:pPr>
        <w:pStyle w:val="BodyText"/>
      </w:pPr>
      <w:r>
        <w:t>Like the VPCM and the VRCA, the new Authority would be constituted as a ‘transport corporation’ under the Transport Integration Act 2010 (TIA). The proposed core elements of the legislative charter of the VPA are set out in Box 2 below.</w:t>
      </w:r>
    </w:p>
    <w:p w14:paraId="6C1A09C7" w14:textId="0285668E" w:rsidR="008341AB" w:rsidRDefault="00C66BF8" w:rsidP="00C66BF8">
      <w:pPr>
        <w:pStyle w:val="Heading4"/>
      </w:pPr>
      <w:r>
        <w:t>Objects</w:t>
      </w:r>
    </w:p>
    <w:p w14:paraId="0FAFCF36" w14:textId="11FD2EB8" w:rsidR="00C66BF8" w:rsidRPr="00C66BF8" w:rsidRDefault="00C66BF8" w:rsidP="000F42A9">
      <w:pPr>
        <w:pStyle w:val="BodyText"/>
        <w:numPr>
          <w:ilvl w:val="0"/>
          <w:numId w:val="36"/>
        </w:numPr>
        <w:shd w:val="clear" w:color="auto" w:fill="DBE5F1" w:themeFill="accent1" w:themeFillTint="33"/>
        <w:ind w:left="360"/>
        <w:rPr>
          <w:lang w:val="en-AU"/>
        </w:rPr>
      </w:pPr>
      <w:r w:rsidRPr="00C66BF8">
        <w:rPr>
          <w:lang w:val="en-AU"/>
        </w:rPr>
        <w:t>ensure the port waters and channels of the commercial trading ports</w:t>
      </w:r>
      <w:r>
        <w:rPr>
          <w:lang w:val="en-AU"/>
        </w:rPr>
        <w:t xml:space="preserve"> </w:t>
      </w:r>
      <w:r w:rsidRPr="00C66BF8">
        <w:rPr>
          <w:lang w:val="en-AU"/>
        </w:rPr>
        <w:t>are managed for use on a safe, fair and efficient basis;</w:t>
      </w:r>
    </w:p>
    <w:p w14:paraId="15719255" w14:textId="7F3820FA" w:rsidR="00C66BF8" w:rsidRPr="00C66BF8" w:rsidRDefault="00C66BF8" w:rsidP="000F42A9">
      <w:pPr>
        <w:pStyle w:val="BodyText"/>
        <w:numPr>
          <w:ilvl w:val="0"/>
          <w:numId w:val="36"/>
        </w:numPr>
        <w:shd w:val="clear" w:color="auto" w:fill="DBE5F1" w:themeFill="accent1" w:themeFillTint="33"/>
        <w:ind w:left="360"/>
        <w:rPr>
          <w:lang w:val="en-AU"/>
        </w:rPr>
      </w:pPr>
      <w:r w:rsidRPr="00C66BF8">
        <w:rPr>
          <w:lang w:val="en-AU"/>
        </w:rPr>
        <w:t>ensure that essential port water-based services are available and</w:t>
      </w:r>
      <w:r>
        <w:rPr>
          <w:lang w:val="en-AU"/>
        </w:rPr>
        <w:t xml:space="preserve"> </w:t>
      </w:r>
      <w:r w:rsidRPr="00C66BF8">
        <w:rPr>
          <w:lang w:val="en-AU"/>
        </w:rPr>
        <w:t>provided to required standards in each of the commercial trading ports;</w:t>
      </w:r>
    </w:p>
    <w:p w14:paraId="5A603F07" w14:textId="44194958" w:rsidR="00C66BF8" w:rsidRPr="00C66BF8" w:rsidRDefault="00C66BF8" w:rsidP="000F42A9">
      <w:pPr>
        <w:pStyle w:val="BodyText"/>
        <w:numPr>
          <w:ilvl w:val="0"/>
          <w:numId w:val="36"/>
        </w:numPr>
        <w:shd w:val="clear" w:color="auto" w:fill="DBE5F1" w:themeFill="accent1" w:themeFillTint="33"/>
        <w:ind w:left="360"/>
        <w:rPr>
          <w:lang w:val="en-AU"/>
        </w:rPr>
      </w:pPr>
      <w:r w:rsidRPr="00C66BF8">
        <w:rPr>
          <w:lang w:val="en-AU"/>
        </w:rPr>
        <w:t>support the strategic planning and development of the Victorian</w:t>
      </w:r>
      <w:r>
        <w:rPr>
          <w:lang w:val="en-AU"/>
        </w:rPr>
        <w:t xml:space="preserve"> </w:t>
      </w:r>
      <w:r w:rsidRPr="00C66BF8">
        <w:rPr>
          <w:lang w:val="en-AU"/>
        </w:rPr>
        <w:t>ports system;</w:t>
      </w:r>
    </w:p>
    <w:p w14:paraId="395EC9C2" w14:textId="6BE43F4A" w:rsidR="00C66BF8" w:rsidRPr="00C66BF8" w:rsidRDefault="00C66BF8" w:rsidP="000F42A9">
      <w:pPr>
        <w:pStyle w:val="BodyText"/>
        <w:numPr>
          <w:ilvl w:val="0"/>
          <w:numId w:val="36"/>
        </w:numPr>
        <w:shd w:val="clear" w:color="auto" w:fill="DBE5F1" w:themeFill="accent1" w:themeFillTint="33"/>
        <w:ind w:left="360"/>
        <w:rPr>
          <w:lang w:val="en-AU"/>
        </w:rPr>
      </w:pPr>
      <w:r w:rsidRPr="00C66BF8">
        <w:rPr>
          <w:lang w:val="en-AU"/>
        </w:rPr>
        <w:t>facilitate the growth of trade through the Victorian ports system;</w:t>
      </w:r>
    </w:p>
    <w:p w14:paraId="046EE5A1" w14:textId="3E46A315" w:rsidR="00C66BF8" w:rsidRPr="00C66BF8" w:rsidRDefault="00C66BF8" w:rsidP="000F42A9">
      <w:pPr>
        <w:pStyle w:val="BodyText"/>
        <w:numPr>
          <w:ilvl w:val="0"/>
          <w:numId w:val="36"/>
        </w:numPr>
        <w:shd w:val="clear" w:color="auto" w:fill="DBE5F1" w:themeFill="accent1" w:themeFillTint="33"/>
        <w:ind w:left="360"/>
        <w:rPr>
          <w:lang w:val="en-AU"/>
        </w:rPr>
      </w:pPr>
      <w:r w:rsidRPr="00C66BF8">
        <w:rPr>
          <w:lang w:val="en-AU"/>
        </w:rPr>
        <w:t>promote the development of the cruise ship industry in Victoria;</w:t>
      </w:r>
    </w:p>
    <w:p w14:paraId="269F4B88" w14:textId="0BC8610E" w:rsidR="00C66BF8" w:rsidRPr="00C66BF8" w:rsidRDefault="00C66BF8" w:rsidP="000F42A9">
      <w:pPr>
        <w:pStyle w:val="BodyText"/>
        <w:numPr>
          <w:ilvl w:val="0"/>
          <w:numId w:val="36"/>
        </w:numPr>
        <w:shd w:val="clear" w:color="auto" w:fill="DBE5F1" w:themeFill="accent1" w:themeFillTint="33"/>
        <w:ind w:left="360"/>
        <w:rPr>
          <w:lang w:val="en-AU"/>
        </w:rPr>
      </w:pPr>
      <w:r w:rsidRPr="00C66BF8">
        <w:rPr>
          <w:lang w:val="en-AU"/>
        </w:rPr>
        <w:t>support local-port and waterway managers in the safe management</w:t>
      </w:r>
      <w:r>
        <w:rPr>
          <w:lang w:val="en-AU"/>
        </w:rPr>
        <w:t xml:space="preserve"> </w:t>
      </w:r>
      <w:r w:rsidRPr="00C66BF8">
        <w:rPr>
          <w:lang w:val="en-AU"/>
        </w:rPr>
        <w:t>of their waters and infrastructure;</w:t>
      </w:r>
    </w:p>
    <w:p w14:paraId="52BC0DA2" w14:textId="5908BC2A" w:rsidR="00C66BF8" w:rsidRDefault="00C66BF8" w:rsidP="000F42A9">
      <w:pPr>
        <w:pStyle w:val="BodyText"/>
        <w:numPr>
          <w:ilvl w:val="0"/>
          <w:numId w:val="36"/>
        </w:numPr>
        <w:shd w:val="clear" w:color="auto" w:fill="DBE5F1" w:themeFill="accent1" w:themeFillTint="33"/>
        <w:ind w:left="360"/>
        <w:rPr>
          <w:lang w:val="en-AU"/>
        </w:rPr>
      </w:pPr>
      <w:r w:rsidRPr="00C66BF8">
        <w:rPr>
          <w:lang w:val="en-AU"/>
        </w:rPr>
        <w:t>promote public awareness and understanding of the role and functions of the Victorian ports system</w:t>
      </w:r>
    </w:p>
    <w:p w14:paraId="3F278BFF" w14:textId="28DA251D" w:rsidR="00C66BF8" w:rsidRDefault="00C66BF8" w:rsidP="00C66BF8">
      <w:pPr>
        <w:pStyle w:val="Heading4"/>
      </w:pPr>
      <w:r>
        <w:t>Functions</w:t>
      </w:r>
    </w:p>
    <w:p w14:paraId="61E295C5" w14:textId="55247618"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establish, manage, dredge and maintain channels;</w:t>
      </w:r>
    </w:p>
    <w:p w14:paraId="4C987F22" w14:textId="72D3501B"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provide and maintain navigation aids;</w:t>
      </w:r>
    </w:p>
    <w:p w14:paraId="13491E64" w14:textId="2FB51066"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employ and/or provide supervision, guidance and support to</w:t>
      </w:r>
      <w:r>
        <w:rPr>
          <w:lang w:val="en-AU"/>
        </w:rPr>
        <w:t xml:space="preserve"> </w:t>
      </w:r>
      <w:r w:rsidRPr="00C66BF8">
        <w:rPr>
          <w:lang w:val="en-AU"/>
        </w:rPr>
        <w:t>harbour masters;</w:t>
      </w:r>
    </w:p>
    <w:p w14:paraId="771FAA2E" w14:textId="5042E4CE"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provide, maintain and operate systems of navigational control;</w:t>
      </w:r>
    </w:p>
    <w:p w14:paraId="14D0AE56" w14:textId="3150A52D"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direct and control the movement of vessels inside port waters;</w:t>
      </w:r>
    </w:p>
    <w:p w14:paraId="78B90F84" w14:textId="7DDD903A"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direct and control the movement of vessels in designated State waters,</w:t>
      </w:r>
      <w:r>
        <w:rPr>
          <w:lang w:val="en-AU"/>
        </w:rPr>
        <w:t xml:space="preserve"> </w:t>
      </w:r>
      <w:r w:rsidRPr="00C66BF8">
        <w:rPr>
          <w:lang w:val="en-AU"/>
        </w:rPr>
        <w:t>outside port waters, where authorised to do so by the Safety Director (TSV);</w:t>
      </w:r>
    </w:p>
    <w:p w14:paraId="6E952606" w14:textId="37F2FBF4"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licence pilotage and towage service providers;</w:t>
      </w:r>
    </w:p>
    <w:p w14:paraId="46F6C20F" w14:textId="7FB89548"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directly engage/provide pilotage and towage services where necessary</w:t>
      </w:r>
      <w:r>
        <w:rPr>
          <w:lang w:val="en-AU"/>
        </w:rPr>
        <w:t xml:space="preserve"> </w:t>
      </w:r>
      <w:r w:rsidRPr="00C66BF8">
        <w:rPr>
          <w:lang w:val="en-AU"/>
        </w:rPr>
        <w:t>to ensure availability;</w:t>
      </w:r>
    </w:p>
    <w:p w14:paraId="505F0E43" w14:textId="6743DC98"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prepare or assist port managers with the preparation of Port Development</w:t>
      </w:r>
      <w:r>
        <w:rPr>
          <w:lang w:val="en-AU"/>
        </w:rPr>
        <w:t xml:space="preserve"> </w:t>
      </w:r>
      <w:r w:rsidRPr="00C66BF8">
        <w:rPr>
          <w:lang w:val="en-AU"/>
        </w:rPr>
        <w:t>Strategies where appropriate;</w:t>
      </w:r>
    </w:p>
    <w:p w14:paraId="69B2F6E1" w14:textId="3172B3B9"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promote and market the Victorian ports system to potential users;</w:t>
      </w:r>
    </w:p>
    <w:p w14:paraId="04EC4595" w14:textId="18658764"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coordinate the development and implementation of a Victorian</w:t>
      </w:r>
      <w:r>
        <w:rPr>
          <w:lang w:val="en-AU"/>
        </w:rPr>
        <w:t xml:space="preserve"> </w:t>
      </w:r>
      <w:r w:rsidRPr="00C66BF8">
        <w:rPr>
          <w:lang w:val="en-AU"/>
        </w:rPr>
        <w:t>cruise-ship strategy and directly provide supporting services</w:t>
      </w:r>
      <w:r>
        <w:rPr>
          <w:lang w:val="en-AU"/>
        </w:rPr>
        <w:t xml:space="preserve"> </w:t>
      </w:r>
      <w:r w:rsidRPr="00C66BF8">
        <w:rPr>
          <w:lang w:val="en-AU"/>
        </w:rPr>
        <w:t>and infrastructure where appropriate;</w:t>
      </w:r>
    </w:p>
    <w:p w14:paraId="6F77D9B4" w14:textId="0A07D03D"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lastRenderedPageBreak/>
        <w:t>provide technical advice and support about the safe management</w:t>
      </w:r>
      <w:r>
        <w:rPr>
          <w:lang w:val="en-AU"/>
        </w:rPr>
        <w:t xml:space="preserve"> </w:t>
      </w:r>
      <w:r w:rsidRPr="00C66BF8">
        <w:rPr>
          <w:lang w:val="en-AU"/>
        </w:rPr>
        <w:t>of port waters and channels to commercial-port managers;</w:t>
      </w:r>
    </w:p>
    <w:p w14:paraId="4F26EC61" w14:textId="68CC5D85"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provide technical advice and support about the safe management</w:t>
      </w:r>
      <w:r>
        <w:rPr>
          <w:lang w:val="en-AU"/>
        </w:rPr>
        <w:t xml:space="preserve"> </w:t>
      </w:r>
      <w:r w:rsidRPr="00C66BF8">
        <w:rPr>
          <w:lang w:val="en-AU"/>
        </w:rPr>
        <w:t>of waterways and channels to local-port and waterway managers;</w:t>
      </w:r>
    </w:p>
    <w:p w14:paraId="7A9FB283" w14:textId="032C9B5A" w:rsidR="00C66BF8" w:rsidRPr="00C66BF8" w:rsidRDefault="00C66BF8" w:rsidP="000F42A9">
      <w:pPr>
        <w:pStyle w:val="BodyText"/>
        <w:numPr>
          <w:ilvl w:val="0"/>
          <w:numId w:val="38"/>
        </w:numPr>
        <w:shd w:val="clear" w:color="auto" w:fill="DBE5F1" w:themeFill="accent1" w:themeFillTint="33"/>
        <w:ind w:left="360"/>
        <w:rPr>
          <w:lang w:val="en-AU"/>
        </w:rPr>
      </w:pPr>
      <w:r w:rsidRPr="00C66BF8">
        <w:rPr>
          <w:lang w:val="en-AU"/>
        </w:rPr>
        <w:t>provide information and education services to port stakeholders</w:t>
      </w:r>
      <w:r>
        <w:rPr>
          <w:lang w:val="en-AU"/>
        </w:rPr>
        <w:t xml:space="preserve"> </w:t>
      </w:r>
      <w:r w:rsidRPr="00C66BF8">
        <w:rPr>
          <w:lang w:val="en-AU"/>
        </w:rPr>
        <w:t>and the general community</w:t>
      </w:r>
    </w:p>
    <w:p w14:paraId="5B90445F" w14:textId="77777777" w:rsidR="00C66BF8" w:rsidRPr="00C66BF8" w:rsidRDefault="00C66BF8" w:rsidP="009E7488">
      <w:pPr>
        <w:pStyle w:val="BodyText"/>
        <w:shd w:val="clear" w:color="auto" w:fill="DBE5F1" w:themeFill="accent1" w:themeFillTint="33"/>
        <w:rPr>
          <w:lang w:val="en-AU"/>
        </w:rPr>
      </w:pPr>
      <w:r w:rsidRPr="00C66BF8">
        <w:rPr>
          <w:lang w:val="en-AU"/>
        </w:rPr>
        <w:t>In performing its functions, the VPA would be required to take into account:</w:t>
      </w:r>
    </w:p>
    <w:p w14:paraId="204EFB16" w14:textId="70BA4C26" w:rsidR="00C66BF8" w:rsidRPr="00C66BF8" w:rsidRDefault="00C66BF8" w:rsidP="000F42A9">
      <w:pPr>
        <w:pStyle w:val="BodyText"/>
        <w:numPr>
          <w:ilvl w:val="0"/>
          <w:numId w:val="37"/>
        </w:numPr>
        <w:shd w:val="clear" w:color="auto" w:fill="DBE5F1" w:themeFill="accent1" w:themeFillTint="33"/>
        <w:ind w:left="360"/>
        <w:rPr>
          <w:lang w:val="en-AU"/>
        </w:rPr>
      </w:pPr>
      <w:r w:rsidRPr="00C66BF8">
        <w:rPr>
          <w:lang w:val="en-AU"/>
        </w:rPr>
        <w:t>the need for consistency with the State’s policies and strategies</w:t>
      </w:r>
      <w:r>
        <w:rPr>
          <w:lang w:val="en-AU"/>
        </w:rPr>
        <w:t xml:space="preserve"> </w:t>
      </w:r>
      <w:r w:rsidRPr="00C66BF8">
        <w:rPr>
          <w:lang w:val="en-AU"/>
        </w:rPr>
        <w:t>for the development of the Victorian port and freight networks;</w:t>
      </w:r>
    </w:p>
    <w:p w14:paraId="29095434" w14:textId="36084744" w:rsidR="00C66BF8" w:rsidRPr="00C66BF8" w:rsidRDefault="00C66BF8" w:rsidP="000F42A9">
      <w:pPr>
        <w:pStyle w:val="BodyText"/>
        <w:numPr>
          <w:ilvl w:val="0"/>
          <w:numId w:val="37"/>
        </w:numPr>
        <w:shd w:val="clear" w:color="auto" w:fill="DBE5F1" w:themeFill="accent1" w:themeFillTint="33"/>
        <w:ind w:left="360"/>
        <w:rPr>
          <w:lang w:val="en-AU"/>
        </w:rPr>
      </w:pPr>
      <w:r w:rsidRPr="00C66BF8">
        <w:rPr>
          <w:lang w:val="en-AU"/>
        </w:rPr>
        <w:t>the need to have regard to the infrastructure development priorities</w:t>
      </w:r>
      <w:r>
        <w:rPr>
          <w:lang w:val="en-AU"/>
        </w:rPr>
        <w:t xml:space="preserve"> </w:t>
      </w:r>
      <w:r w:rsidRPr="00C66BF8">
        <w:rPr>
          <w:lang w:val="en-AU"/>
        </w:rPr>
        <w:t>of the regional commercial trading ports, consistent with the State’s</w:t>
      </w:r>
      <w:r>
        <w:rPr>
          <w:lang w:val="en-AU"/>
        </w:rPr>
        <w:t xml:space="preserve"> </w:t>
      </w:r>
      <w:r w:rsidRPr="00C66BF8">
        <w:rPr>
          <w:lang w:val="en-AU"/>
        </w:rPr>
        <w:t>regional development objectives;</w:t>
      </w:r>
    </w:p>
    <w:p w14:paraId="039C9961" w14:textId="472714E2" w:rsidR="009E7488" w:rsidRDefault="00C66BF8" w:rsidP="000F42A9">
      <w:pPr>
        <w:pStyle w:val="BodyText"/>
        <w:numPr>
          <w:ilvl w:val="0"/>
          <w:numId w:val="37"/>
        </w:numPr>
        <w:shd w:val="clear" w:color="auto" w:fill="DBE5F1" w:themeFill="accent1" w:themeFillTint="33"/>
        <w:ind w:left="360"/>
        <w:rPr>
          <w:lang w:val="en-AU"/>
        </w:rPr>
      </w:pPr>
      <w:r w:rsidRPr="00C66BF8">
        <w:rPr>
          <w:lang w:val="en-AU"/>
        </w:rPr>
        <w:t>to the extent possible, consistent with the above, the need to operate</w:t>
      </w:r>
      <w:r>
        <w:rPr>
          <w:lang w:val="en-AU"/>
        </w:rPr>
        <w:t xml:space="preserve"> </w:t>
      </w:r>
      <w:r w:rsidRPr="00C66BF8">
        <w:rPr>
          <w:lang w:val="en-AU"/>
        </w:rPr>
        <w:t>in a commercially sound manner having regard to a) the benefits of</w:t>
      </w:r>
      <w:r>
        <w:rPr>
          <w:lang w:val="en-AU"/>
        </w:rPr>
        <w:t xml:space="preserve"> </w:t>
      </w:r>
      <w:r w:rsidRPr="00C66BF8">
        <w:rPr>
          <w:lang w:val="en-AU"/>
        </w:rPr>
        <w:t>competition in markets for port services and b) the legitimate amenity</w:t>
      </w:r>
      <w:r>
        <w:rPr>
          <w:lang w:val="en-AU"/>
        </w:rPr>
        <w:t xml:space="preserve"> </w:t>
      </w:r>
      <w:r w:rsidRPr="00C66BF8">
        <w:rPr>
          <w:lang w:val="en-AU"/>
        </w:rPr>
        <w:t>expectations of persons living or working in the immediate vicinity</w:t>
      </w:r>
      <w:r>
        <w:rPr>
          <w:lang w:val="en-AU"/>
        </w:rPr>
        <w:t xml:space="preserve"> </w:t>
      </w:r>
      <w:r w:rsidRPr="00C66BF8">
        <w:rPr>
          <w:lang w:val="en-AU"/>
        </w:rPr>
        <w:t>of the ports.</w:t>
      </w:r>
    </w:p>
    <w:p w14:paraId="41590F0C" w14:textId="12025D20" w:rsidR="009E7488" w:rsidRDefault="009E7488" w:rsidP="009E7488">
      <w:pPr>
        <w:pStyle w:val="Caption"/>
      </w:pPr>
      <w:r>
        <w:t xml:space="preserve">Box </w:t>
      </w:r>
      <w:fldSimple w:instr=" SEQ Box \* ARABIC ">
        <w:r w:rsidR="009B0145">
          <w:rPr>
            <w:noProof/>
          </w:rPr>
          <w:t>2</w:t>
        </w:r>
      </w:fldSimple>
      <w:r>
        <w:t xml:space="preserve"> </w:t>
      </w:r>
      <w:r w:rsidRPr="009E7488">
        <w:t>Proposed legislative objects and functions</w:t>
      </w:r>
      <w:r>
        <w:t xml:space="preserve"> of the VPA</w:t>
      </w:r>
    </w:p>
    <w:p w14:paraId="049E8A82" w14:textId="77777777" w:rsidR="009E7488" w:rsidRDefault="009E7488" w:rsidP="009E7488">
      <w:pPr>
        <w:pStyle w:val="Heading3"/>
      </w:pPr>
      <w:r>
        <w:t>Local Ports</w:t>
      </w:r>
    </w:p>
    <w:p w14:paraId="1D8E54DD" w14:textId="0743FC30" w:rsidR="009E7488" w:rsidRDefault="009E7488" w:rsidP="009E7488">
      <w:pPr>
        <w:pStyle w:val="BodyText"/>
      </w:pPr>
      <w:r>
        <w:t>As a final stage of its proposed reforms for the local ports and waterway sector, the Review recommends the establishment of a new statutory Victorian Waterway Management Authority (VWMA)</w:t>
      </w:r>
    </w:p>
    <w:p w14:paraId="3E50B7BA" w14:textId="416CDAFC" w:rsidR="009E7488" w:rsidRDefault="009E7488" w:rsidP="009E7488">
      <w:pPr>
        <w:pStyle w:val="BodyText"/>
      </w:pPr>
      <w:r>
        <w:t>The VWMA would be responsible for oversighting the management of:</w:t>
      </w:r>
    </w:p>
    <w:p w14:paraId="39A52354" w14:textId="2C1E08CE" w:rsidR="009E7488" w:rsidRDefault="009E7488" w:rsidP="000F42A9">
      <w:pPr>
        <w:pStyle w:val="BodyText"/>
        <w:numPr>
          <w:ilvl w:val="0"/>
          <w:numId w:val="38"/>
        </w:numPr>
      </w:pPr>
      <w:r>
        <w:t>all managed waterways;</w:t>
      </w:r>
    </w:p>
    <w:p w14:paraId="00DCE940" w14:textId="17449849" w:rsidR="009E7488" w:rsidRDefault="009E7488" w:rsidP="000F42A9">
      <w:pPr>
        <w:pStyle w:val="BodyText"/>
        <w:numPr>
          <w:ilvl w:val="0"/>
          <w:numId w:val="38"/>
        </w:numPr>
      </w:pPr>
      <w:r>
        <w:t>all local ports (as a category of managed waterways); and</w:t>
      </w:r>
    </w:p>
    <w:p w14:paraId="5B150B02" w14:textId="3D92ED01" w:rsidR="009E7488" w:rsidRDefault="009E7488" w:rsidP="000F42A9">
      <w:pPr>
        <w:pStyle w:val="BodyText"/>
        <w:numPr>
          <w:ilvl w:val="0"/>
          <w:numId w:val="38"/>
        </w:numPr>
      </w:pPr>
      <w:r>
        <w:t>boating facilities infrastructure (in its capacity of providing access to managed waterways)</w:t>
      </w:r>
    </w:p>
    <w:p w14:paraId="650C0CD2" w14:textId="4673D6DC" w:rsidR="009E7488" w:rsidRDefault="009E7488" w:rsidP="009E7488">
      <w:pPr>
        <w:pStyle w:val="BodyText"/>
      </w:pPr>
      <w:r>
        <w:t>Like the new Authority for the commercial trading ports, the VWMA would also be constituted as a ‘transport corporation’ under the TIA and would have the ability to directly deliver its functions or to delegate them to other appropriate bodies.</w:t>
      </w:r>
    </w:p>
    <w:p w14:paraId="25A82CE3" w14:textId="766C705C" w:rsidR="009E7488" w:rsidRDefault="009E7488" w:rsidP="009E7488">
      <w:pPr>
        <w:pStyle w:val="BodyText"/>
      </w:pPr>
      <w:r>
        <w:t>For the most part, it is expected that the VWMA’s functions would be delivered by local-port managers (currently appointed under the PMA) and waterway managers (currently declared under MSA).</w:t>
      </w:r>
    </w:p>
    <w:p w14:paraId="4F94FD51" w14:textId="33CDE738" w:rsidR="009E7488" w:rsidRDefault="009E7488" w:rsidP="009E7488">
      <w:pPr>
        <w:pStyle w:val="BodyText"/>
      </w:pPr>
      <w:r>
        <w:t>Where no suitable body was available, the VWMA would be responsible for directly managing the local port or waterway.</w:t>
      </w:r>
    </w:p>
    <w:p w14:paraId="713ACA0B" w14:textId="6886C935" w:rsidR="009E7488" w:rsidRDefault="009E7488" w:rsidP="009E7488">
      <w:pPr>
        <w:pStyle w:val="BodyText"/>
      </w:pPr>
      <w:r>
        <w:t>It is proposed that the VWMA’s legislative charter be drawn from the core elements set out in Box 3 below.</w:t>
      </w:r>
    </w:p>
    <w:p w14:paraId="15E1E48D" w14:textId="740BF253" w:rsidR="009E7488" w:rsidRDefault="009E7488" w:rsidP="009B0145">
      <w:pPr>
        <w:pStyle w:val="Heading4"/>
        <w:shd w:val="clear" w:color="auto" w:fill="FFFFFF" w:themeFill="background1"/>
      </w:pPr>
      <w:r>
        <w:t>Objects</w:t>
      </w:r>
    </w:p>
    <w:p w14:paraId="5CA326D7" w14:textId="6A378F11" w:rsidR="009E7488" w:rsidRPr="009E7488" w:rsidRDefault="009E7488" w:rsidP="000F42A9">
      <w:pPr>
        <w:pStyle w:val="BodyText"/>
        <w:numPr>
          <w:ilvl w:val="0"/>
          <w:numId w:val="40"/>
        </w:numPr>
        <w:shd w:val="clear" w:color="auto" w:fill="DBE5F1" w:themeFill="accent1" w:themeFillTint="33"/>
        <w:ind w:left="360"/>
        <w:rPr>
          <w:lang w:val="en-AU"/>
        </w:rPr>
      </w:pPr>
      <w:r w:rsidRPr="009E7488">
        <w:rPr>
          <w:lang w:val="en-AU"/>
        </w:rPr>
        <w:t>ensure that Victoria’s managed waterways are managed</w:t>
      </w:r>
      <w:r>
        <w:rPr>
          <w:lang w:val="en-AU"/>
        </w:rPr>
        <w:t xml:space="preserve"> </w:t>
      </w:r>
      <w:r w:rsidRPr="009E7488">
        <w:rPr>
          <w:lang w:val="en-AU"/>
        </w:rPr>
        <w:t>for use on a safe, fair and efficient basis;</w:t>
      </w:r>
    </w:p>
    <w:p w14:paraId="33C73DE4" w14:textId="04BBC300"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ensure that essential water-based services are available</w:t>
      </w:r>
      <w:r>
        <w:rPr>
          <w:lang w:val="en-AU"/>
        </w:rPr>
        <w:t xml:space="preserve"> </w:t>
      </w:r>
      <w:r w:rsidRPr="009E7488">
        <w:rPr>
          <w:lang w:val="en-AU"/>
        </w:rPr>
        <w:t>and provided to required standards on managed waterways;</w:t>
      </w:r>
    </w:p>
    <w:p w14:paraId="1F0E6D08" w14:textId="323486BB"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ensure that essential access and water-based infrastructure</w:t>
      </w:r>
      <w:r>
        <w:rPr>
          <w:lang w:val="en-AU"/>
        </w:rPr>
        <w:t xml:space="preserve"> </w:t>
      </w:r>
      <w:r w:rsidRPr="009E7488">
        <w:rPr>
          <w:lang w:val="en-AU"/>
        </w:rPr>
        <w:t>is provided and maintained to required standards in</w:t>
      </w:r>
      <w:r>
        <w:rPr>
          <w:lang w:val="en-AU"/>
        </w:rPr>
        <w:t xml:space="preserve"> </w:t>
      </w:r>
      <w:r w:rsidRPr="009E7488">
        <w:rPr>
          <w:lang w:val="en-AU"/>
        </w:rPr>
        <w:t>managed waterways;</w:t>
      </w:r>
    </w:p>
    <w:p w14:paraId="5EF297EA" w14:textId="24218276"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lastRenderedPageBreak/>
        <w:t>ensure the effective planning and development of Victoria’s</w:t>
      </w:r>
      <w:r>
        <w:rPr>
          <w:lang w:val="en-AU"/>
        </w:rPr>
        <w:t xml:space="preserve"> </w:t>
      </w:r>
      <w:r w:rsidRPr="009E7488">
        <w:rPr>
          <w:lang w:val="en-AU"/>
        </w:rPr>
        <w:t>managed waterways;</w:t>
      </w:r>
    </w:p>
    <w:p w14:paraId="6816BE10" w14:textId="3496AA21"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facilitate increased utilisation of Victoria’s managed waterways</w:t>
      </w:r>
      <w:r>
        <w:rPr>
          <w:lang w:val="en-AU"/>
        </w:rPr>
        <w:t xml:space="preserve"> </w:t>
      </w:r>
      <w:r w:rsidRPr="009E7488">
        <w:rPr>
          <w:lang w:val="en-AU"/>
        </w:rPr>
        <w:t>for sustainable recreational, tourism and commercial activities;</w:t>
      </w:r>
    </w:p>
    <w:p w14:paraId="095C3E2F" w14:textId="61691395" w:rsidR="009E7488" w:rsidRDefault="009E7488" w:rsidP="000F42A9">
      <w:pPr>
        <w:pStyle w:val="BodyText"/>
        <w:numPr>
          <w:ilvl w:val="0"/>
          <w:numId w:val="39"/>
        </w:numPr>
        <w:shd w:val="clear" w:color="auto" w:fill="DBE5F1" w:themeFill="accent1" w:themeFillTint="33"/>
        <w:ind w:left="360"/>
        <w:rPr>
          <w:lang w:val="en-AU"/>
        </w:rPr>
      </w:pPr>
      <w:r w:rsidRPr="009E7488">
        <w:rPr>
          <w:lang w:val="en-AU"/>
        </w:rPr>
        <w:t>promote public awareness and understanding of the role and</w:t>
      </w:r>
      <w:r>
        <w:rPr>
          <w:lang w:val="en-AU"/>
        </w:rPr>
        <w:t xml:space="preserve"> </w:t>
      </w:r>
      <w:r w:rsidRPr="009E7488">
        <w:rPr>
          <w:lang w:val="en-AU"/>
        </w:rPr>
        <w:t>functions of Victoria’s managed-waterways system</w:t>
      </w:r>
    </w:p>
    <w:p w14:paraId="17211738" w14:textId="32C577B8" w:rsidR="009E7488" w:rsidRDefault="009E7488" w:rsidP="009B0145">
      <w:pPr>
        <w:pStyle w:val="Heading4"/>
        <w:shd w:val="clear" w:color="auto" w:fill="FFFFFF" w:themeFill="background1"/>
      </w:pPr>
      <w:r>
        <w:t>Functions</w:t>
      </w:r>
    </w:p>
    <w:p w14:paraId="6D9CAE58" w14:textId="37351778"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ensure that channels and approaches to landside infrastructure in</w:t>
      </w:r>
      <w:r>
        <w:rPr>
          <w:lang w:val="en-AU"/>
        </w:rPr>
        <w:t xml:space="preserve"> </w:t>
      </w:r>
      <w:r w:rsidRPr="009E7488">
        <w:rPr>
          <w:lang w:val="en-AU"/>
        </w:rPr>
        <w:t>managed waterways are established, managed and maintained;</w:t>
      </w:r>
    </w:p>
    <w:p w14:paraId="65A4728E" w14:textId="0AD23229"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ensure that navigation aids are provided and maintained in</w:t>
      </w:r>
      <w:r>
        <w:rPr>
          <w:lang w:val="en-AU"/>
        </w:rPr>
        <w:t xml:space="preserve"> </w:t>
      </w:r>
      <w:r w:rsidRPr="009E7488">
        <w:rPr>
          <w:lang w:val="en-AU"/>
        </w:rPr>
        <w:t>managed waterways;</w:t>
      </w:r>
    </w:p>
    <w:p w14:paraId="50B58C76" w14:textId="3CDB0106"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ensure that the movement of vessels in managed waterways is</w:t>
      </w:r>
      <w:r>
        <w:rPr>
          <w:lang w:val="en-AU"/>
        </w:rPr>
        <w:t xml:space="preserve"> </w:t>
      </w:r>
      <w:r w:rsidRPr="009E7488">
        <w:rPr>
          <w:lang w:val="en-AU"/>
        </w:rPr>
        <w:t>effectively and safely controlled;</w:t>
      </w:r>
    </w:p>
    <w:p w14:paraId="78D87584" w14:textId="38C30A83"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ensure that adequate landside access infrastructure</w:t>
      </w:r>
      <w:r>
        <w:rPr>
          <w:lang w:val="en-AU"/>
        </w:rPr>
        <w:t xml:space="preserve"> </w:t>
      </w:r>
      <w:r w:rsidRPr="009E7488">
        <w:rPr>
          <w:lang w:val="en-AU"/>
        </w:rPr>
        <w:t>(e.g. boat ramps) is provided to allow safe and convenient</w:t>
      </w:r>
      <w:r>
        <w:rPr>
          <w:lang w:val="en-AU"/>
        </w:rPr>
        <w:t xml:space="preserve"> </w:t>
      </w:r>
      <w:r w:rsidRPr="009E7488">
        <w:rPr>
          <w:lang w:val="en-AU"/>
        </w:rPr>
        <w:t>access to managed waterways;</w:t>
      </w:r>
    </w:p>
    <w:p w14:paraId="4C799273" w14:textId="2D771A6F"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directly manage waterways where no other appropriate manager</w:t>
      </w:r>
      <w:r>
        <w:rPr>
          <w:lang w:val="en-AU"/>
        </w:rPr>
        <w:t xml:space="preserve"> </w:t>
      </w:r>
      <w:r w:rsidRPr="009E7488">
        <w:rPr>
          <w:lang w:val="en-AU"/>
        </w:rPr>
        <w:t>can be identified;</w:t>
      </w:r>
    </w:p>
    <w:p w14:paraId="296D3F8B" w14:textId="4D3DDBCE"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provide technical advice and support for the safe and effective</w:t>
      </w:r>
      <w:r>
        <w:rPr>
          <w:lang w:val="en-AU"/>
        </w:rPr>
        <w:t xml:space="preserve"> </w:t>
      </w:r>
      <w:r w:rsidRPr="009E7488">
        <w:rPr>
          <w:lang w:val="en-AU"/>
        </w:rPr>
        <w:t>management of waterways to local-port and waterway managers;</w:t>
      </w:r>
    </w:p>
    <w:p w14:paraId="2179CFB3" w14:textId="5926529D"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prepare and regularly update a State-wide strategy for managed</w:t>
      </w:r>
      <w:r>
        <w:rPr>
          <w:lang w:val="en-AU"/>
        </w:rPr>
        <w:t xml:space="preserve"> </w:t>
      </w:r>
      <w:r w:rsidRPr="009E7488">
        <w:rPr>
          <w:lang w:val="en-AU"/>
        </w:rPr>
        <w:t>waterways (including local ports);</w:t>
      </w:r>
    </w:p>
    <w:p w14:paraId="7DED5A7F" w14:textId="2E3C36A4"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develop and administer a sustainable funding and resource allocation</w:t>
      </w:r>
      <w:r w:rsidR="009B0145">
        <w:rPr>
          <w:lang w:val="en-AU"/>
        </w:rPr>
        <w:t xml:space="preserve"> </w:t>
      </w:r>
      <w:r w:rsidRPr="009E7488">
        <w:rPr>
          <w:lang w:val="en-AU"/>
        </w:rPr>
        <w:t>model for managed waterways (including the local ports);</w:t>
      </w:r>
    </w:p>
    <w:p w14:paraId="787824D0" w14:textId="5708F0BE" w:rsidR="009E7488" w:rsidRPr="009E7488" w:rsidRDefault="009E7488" w:rsidP="000F42A9">
      <w:pPr>
        <w:pStyle w:val="BodyText"/>
        <w:numPr>
          <w:ilvl w:val="0"/>
          <w:numId w:val="39"/>
        </w:numPr>
        <w:shd w:val="clear" w:color="auto" w:fill="DBE5F1" w:themeFill="accent1" w:themeFillTint="33"/>
        <w:ind w:left="360"/>
        <w:rPr>
          <w:lang w:val="en-AU"/>
        </w:rPr>
      </w:pPr>
      <w:r w:rsidRPr="009E7488">
        <w:rPr>
          <w:lang w:val="en-AU"/>
        </w:rPr>
        <w:t>promote and market the values of managed waterways to</w:t>
      </w:r>
      <w:r w:rsidR="009B0145">
        <w:rPr>
          <w:lang w:val="en-AU"/>
        </w:rPr>
        <w:t xml:space="preserve"> </w:t>
      </w:r>
      <w:r w:rsidRPr="009E7488">
        <w:rPr>
          <w:lang w:val="en-AU"/>
        </w:rPr>
        <w:t>potential users;</w:t>
      </w:r>
    </w:p>
    <w:p w14:paraId="5C8E9CD1" w14:textId="0D088796" w:rsidR="009E7488" w:rsidRDefault="009E7488" w:rsidP="000F42A9">
      <w:pPr>
        <w:pStyle w:val="BodyText"/>
        <w:numPr>
          <w:ilvl w:val="0"/>
          <w:numId w:val="39"/>
        </w:numPr>
        <w:shd w:val="clear" w:color="auto" w:fill="DBE5F1" w:themeFill="accent1" w:themeFillTint="33"/>
        <w:ind w:left="360"/>
        <w:rPr>
          <w:lang w:val="en-AU"/>
        </w:rPr>
      </w:pPr>
      <w:r w:rsidRPr="009E7488">
        <w:rPr>
          <w:lang w:val="en-AU"/>
        </w:rPr>
        <w:t>provide information and education services about managed</w:t>
      </w:r>
      <w:r w:rsidR="009B0145">
        <w:rPr>
          <w:lang w:val="en-AU"/>
        </w:rPr>
        <w:t xml:space="preserve"> </w:t>
      </w:r>
      <w:r w:rsidRPr="009E7488">
        <w:rPr>
          <w:lang w:val="en-AU"/>
        </w:rPr>
        <w:t>waterways to stakeholders and the general community.</w:t>
      </w:r>
    </w:p>
    <w:p w14:paraId="0E5D09D6" w14:textId="256A11DC" w:rsidR="009B0145" w:rsidRDefault="009B0145" w:rsidP="009B0145">
      <w:pPr>
        <w:pStyle w:val="Caption"/>
        <w:rPr>
          <w:lang w:val="en-AU"/>
        </w:rPr>
      </w:pPr>
      <w:r>
        <w:t xml:space="preserve">Box </w:t>
      </w:r>
      <w:fldSimple w:instr=" SEQ Box \* ARABIC ">
        <w:r>
          <w:rPr>
            <w:noProof/>
          </w:rPr>
          <w:t>3</w:t>
        </w:r>
      </w:fldSimple>
      <w:r>
        <w:t xml:space="preserve"> </w:t>
      </w:r>
      <w:r w:rsidRPr="009B0145">
        <w:t>Proposed legislative objects and functions of the VWMA</w:t>
      </w:r>
    </w:p>
    <w:p w14:paraId="4E6D0AD3" w14:textId="781D523B" w:rsidR="009B0145" w:rsidRDefault="00CC4B0D" w:rsidP="00CC4B0D">
      <w:pPr>
        <w:pStyle w:val="Heading5"/>
      </w:pPr>
      <w:r>
        <w:t>Recommendations</w:t>
      </w:r>
    </w:p>
    <w:p w14:paraId="2DF71A42" w14:textId="4DD99787" w:rsidR="00CC4B0D" w:rsidRPr="00CC4B0D" w:rsidRDefault="00CC4B0D" w:rsidP="000F42A9">
      <w:pPr>
        <w:pStyle w:val="BodyText"/>
        <w:numPr>
          <w:ilvl w:val="0"/>
          <w:numId w:val="41"/>
        </w:numPr>
        <w:shd w:val="clear" w:color="auto" w:fill="DBE5F1" w:themeFill="accent1" w:themeFillTint="33"/>
        <w:ind w:left="360"/>
        <w:rPr>
          <w:lang w:val="en-AU"/>
        </w:rPr>
      </w:pPr>
      <w:r w:rsidRPr="00CC4B0D">
        <w:rPr>
          <w:lang w:val="en-AU"/>
        </w:rPr>
        <w:t>That the proposed roles, objects</w:t>
      </w:r>
      <w:r>
        <w:rPr>
          <w:lang w:val="en-AU"/>
        </w:rPr>
        <w:t xml:space="preserve"> </w:t>
      </w:r>
      <w:r w:rsidRPr="00CC4B0D">
        <w:rPr>
          <w:lang w:val="en-AU"/>
        </w:rPr>
        <w:t>and functions for the new Victorian</w:t>
      </w:r>
      <w:r>
        <w:rPr>
          <w:lang w:val="en-AU"/>
        </w:rPr>
        <w:t xml:space="preserve"> </w:t>
      </w:r>
      <w:r w:rsidRPr="00CC4B0D">
        <w:rPr>
          <w:lang w:val="en-AU"/>
        </w:rPr>
        <w:t>Ports Authority (the new Authority) be</w:t>
      </w:r>
      <w:r>
        <w:rPr>
          <w:lang w:val="en-AU"/>
        </w:rPr>
        <w:t xml:space="preserve"> </w:t>
      </w:r>
      <w:r w:rsidRPr="00CC4B0D">
        <w:rPr>
          <w:lang w:val="en-AU"/>
        </w:rPr>
        <w:t>used as a basis for its establishment</w:t>
      </w:r>
      <w:r>
        <w:rPr>
          <w:lang w:val="en-AU"/>
        </w:rPr>
        <w:t xml:space="preserve"> </w:t>
      </w:r>
      <w:r w:rsidRPr="00CC4B0D">
        <w:rPr>
          <w:lang w:val="en-AU"/>
        </w:rPr>
        <w:t>in legislation;</w:t>
      </w:r>
    </w:p>
    <w:p w14:paraId="17E88BAF" w14:textId="741E19D5" w:rsidR="00CC4B0D" w:rsidRPr="00CC4B0D" w:rsidRDefault="00CC4B0D" w:rsidP="000F42A9">
      <w:pPr>
        <w:pStyle w:val="BodyText"/>
        <w:numPr>
          <w:ilvl w:val="0"/>
          <w:numId w:val="41"/>
        </w:numPr>
        <w:shd w:val="clear" w:color="auto" w:fill="DBE5F1" w:themeFill="accent1" w:themeFillTint="33"/>
        <w:ind w:left="360"/>
        <w:rPr>
          <w:lang w:val="en-AU"/>
        </w:rPr>
      </w:pPr>
      <w:r w:rsidRPr="00CC4B0D">
        <w:rPr>
          <w:lang w:val="en-AU"/>
        </w:rPr>
        <w:t>That the proposed roles, objects</w:t>
      </w:r>
      <w:r>
        <w:rPr>
          <w:lang w:val="en-AU"/>
        </w:rPr>
        <w:t xml:space="preserve"> </w:t>
      </w:r>
      <w:r w:rsidRPr="00CC4B0D">
        <w:rPr>
          <w:lang w:val="en-AU"/>
        </w:rPr>
        <w:t>and functions for the new Victorian</w:t>
      </w:r>
      <w:r>
        <w:rPr>
          <w:lang w:val="en-AU"/>
        </w:rPr>
        <w:t xml:space="preserve"> </w:t>
      </w:r>
      <w:r w:rsidRPr="00CC4B0D">
        <w:rPr>
          <w:lang w:val="en-AU"/>
        </w:rPr>
        <w:t>Waterway Management Authority</w:t>
      </w:r>
      <w:r>
        <w:rPr>
          <w:lang w:val="en-AU"/>
        </w:rPr>
        <w:t xml:space="preserve"> </w:t>
      </w:r>
      <w:r w:rsidRPr="00CC4B0D">
        <w:rPr>
          <w:lang w:val="en-AU"/>
        </w:rPr>
        <w:t>(VWMA) be used initially as a basis for</w:t>
      </w:r>
      <w:r>
        <w:rPr>
          <w:lang w:val="en-AU"/>
        </w:rPr>
        <w:t xml:space="preserve"> </w:t>
      </w:r>
      <w:r w:rsidRPr="00CC4B0D">
        <w:rPr>
          <w:lang w:val="en-AU"/>
        </w:rPr>
        <w:t>the establishment of a consolidated</w:t>
      </w:r>
      <w:r>
        <w:rPr>
          <w:lang w:val="en-AU"/>
        </w:rPr>
        <w:t xml:space="preserve"> </w:t>
      </w:r>
      <w:r w:rsidRPr="00CC4B0D">
        <w:rPr>
          <w:lang w:val="en-AU"/>
        </w:rPr>
        <w:t>administrative unit within the DoT and</w:t>
      </w:r>
      <w:r>
        <w:rPr>
          <w:lang w:val="en-AU"/>
        </w:rPr>
        <w:t xml:space="preserve"> </w:t>
      </w:r>
      <w:r w:rsidRPr="00CC4B0D">
        <w:rPr>
          <w:lang w:val="en-AU"/>
        </w:rPr>
        <w:t>be further developed as a basis for the</w:t>
      </w:r>
      <w:r>
        <w:rPr>
          <w:lang w:val="en-AU"/>
        </w:rPr>
        <w:t xml:space="preserve"> </w:t>
      </w:r>
      <w:r w:rsidRPr="00CC4B0D">
        <w:rPr>
          <w:lang w:val="en-AU"/>
        </w:rPr>
        <w:t>ultimate establishment in legislation</w:t>
      </w:r>
      <w:r>
        <w:rPr>
          <w:lang w:val="en-AU"/>
        </w:rPr>
        <w:t xml:space="preserve"> </w:t>
      </w:r>
      <w:r w:rsidRPr="00CC4B0D">
        <w:rPr>
          <w:lang w:val="en-AU"/>
        </w:rPr>
        <w:t>of the new VWMA.</w:t>
      </w:r>
    </w:p>
    <w:p w14:paraId="220E9A07" w14:textId="348FCB5E" w:rsidR="00CC4B0D" w:rsidRDefault="00CC4B0D">
      <w:pPr>
        <w:rPr>
          <w:sz w:val="18"/>
          <w:szCs w:val="18"/>
          <w:lang w:val="en-AU"/>
        </w:rPr>
      </w:pPr>
      <w:r>
        <w:rPr>
          <w:lang w:val="en-AU"/>
        </w:rPr>
        <w:br w:type="page"/>
      </w:r>
    </w:p>
    <w:p w14:paraId="0B79A2B4" w14:textId="10AB8B27" w:rsidR="009B0145" w:rsidRDefault="00CC4B0D" w:rsidP="00CC4B0D">
      <w:pPr>
        <w:pStyle w:val="Heading1"/>
        <w:rPr>
          <w:lang w:val="en-AU"/>
        </w:rPr>
      </w:pPr>
      <w:bookmarkStart w:id="31" w:name="_Toc74898220"/>
      <w:r>
        <w:rPr>
          <w:lang w:val="en-AU"/>
        </w:rPr>
        <w:lastRenderedPageBreak/>
        <w:t>Port planning</w:t>
      </w:r>
      <w:bookmarkEnd w:id="31"/>
    </w:p>
    <w:p w14:paraId="15982EC1" w14:textId="535B58BF" w:rsidR="00CC4B0D" w:rsidRPr="00CC4B0D" w:rsidRDefault="00CC4B0D" w:rsidP="00CC4B0D">
      <w:pPr>
        <w:pStyle w:val="BodyText"/>
        <w:rPr>
          <w:lang w:val="en-AU"/>
        </w:rPr>
      </w:pPr>
      <w:r w:rsidRPr="00CC4B0D">
        <w:rPr>
          <w:lang w:val="en-AU"/>
        </w:rPr>
        <w:t>For ports to play their role in meeting</w:t>
      </w:r>
      <w:r>
        <w:rPr>
          <w:lang w:val="en-AU"/>
        </w:rPr>
        <w:t xml:space="preserve"> </w:t>
      </w:r>
      <w:r w:rsidRPr="00CC4B0D">
        <w:rPr>
          <w:lang w:val="en-AU"/>
        </w:rPr>
        <w:t>the needs of Victorian importers and</w:t>
      </w:r>
      <w:r>
        <w:rPr>
          <w:lang w:val="en-AU"/>
        </w:rPr>
        <w:t xml:space="preserve"> </w:t>
      </w:r>
      <w:r w:rsidRPr="00CC4B0D">
        <w:rPr>
          <w:lang w:val="en-AU"/>
        </w:rPr>
        <w:t>exporters, they must plan ahead to</w:t>
      </w:r>
      <w:r>
        <w:rPr>
          <w:lang w:val="en-AU"/>
        </w:rPr>
        <w:t xml:space="preserve"> </w:t>
      </w:r>
      <w:r w:rsidRPr="00CC4B0D">
        <w:rPr>
          <w:lang w:val="en-AU"/>
        </w:rPr>
        <w:t>anticipate future trade and capacity</w:t>
      </w:r>
      <w:r>
        <w:rPr>
          <w:lang w:val="en-AU"/>
        </w:rPr>
        <w:t xml:space="preserve"> </w:t>
      </w:r>
      <w:r w:rsidRPr="00CC4B0D">
        <w:rPr>
          <w:lang w:val="en-AU"/>
        </w:rPr>
        <w:t>demands and develop investment</w:t>
      </w:r>
      <w:r>
        <w:rPr>
          <w:lang w:val="en-AU"/>
        </w:rPr>
        <w:t xml:space="preserve"> </w:t>
      </w:r>
      <w:r w:rsidRPr="00CC4B0D">
        <w:rPr>
          <w:lang w:val="en-AU"/>
        </w:rPr>
        <w:t>strategies and infrastructure delivery</w:t>
      </w:r>
      <w:r>
        <w:rPr>
          <w:lang w:val="en-AU"/>
        </w:rPr>
        <w:t xml:space="preserve"> </w:t>
      </w:r>
      <w:r w:rsidRPr="00CC4B0D">
        <w:rPr>
          <w:lang w:val="en-AU"/>
        </w:rPr>
        <w:t>programs to meet these demands</w:t>
      </w:r>
      <w:r>
        <w:rPr>
          <w:lang w:val="en-AU"/>
        </w:rPr>
        <w:t xml:space="preserve"> </w:t>
      </w:r>
      <w:r w:rsidRPr="00CC4B0D">
        <w:rPr>
          <w:lang w:val="en-AU"/>
        </w:rPr>
        <w:t>in a timely manner.</w:t>
      </w:r>
    </w:p>
    <w:p w14:paraId="1CB390CB" w14:textId="7E58DB2E" w:rsidR="00CC4B0D" w:rsidRPr="00CC4B0D" w:rsidRDefault="00CC4B0D" w:rsidP="00CC4B0D">
      <w:pPr>
        <w:pStyle w:val="BodyText"/>
        <w:rPr>
          <w:lang w:val="en-AU"/>
        </w:rPr>
      </w:pPr>
      <w:r w:rsidRPr="00CC4B0D">
        <w:rPr>
          <w:lang w:val="en-AU"/>
        </w:rPr>
        <w:t>Ports do not operate in isolation; they are</w:t>
      </w:r>
      <w:r>
        <w:rPr>
          <w:lang w:val="en-AU"/>
        </w:rPr>
        <w:t xml:space="preserve"> </w:t>
      </w:r>
      <w:r w:rsidRPr="00CC4B0D">
        <w:rPr>
          <w:lang w:val="en-AU"/>
        </w:rPr>
        <w:t>key hubs in the broader transport and</w:t>
      </w:r>
      <w:r>
        <w:rPr>
          <w:lang w:val="en-AU"/>
        </w:rPr>
        <w:t xml:space="preserve"> </w:t>
      </w:r>
      <w:r w:rsidRPr="00CC4B0D">
        <w:rPr>
          <w:lang w:val="en-AU"/>
        </w:rPr>
        <w:t>logistics network of the State and the</w:t>
      </w:r>
      <w:r>
        <w:rPr>
          <w:lang w:val="en-AU"/>
        </w:rPr>
        <w:t xml:space="preserve"> </w:t>
      </w:r>
      <w:r w:rsidRPr="00CC4B0D">
        <w:rPr>
          <w:lang w:val="en-AU"/>
        </w:rPr>
        <w:t>nation. They are connected to interstate</w:t>
      </w:r>
      <w:r>
        <w:rPr>
          <w:lang w:val="en-AU"/>
        </w:rPr>
        <w:t xml:space="preserve"> </w:t>
      </w:r>
      <w:r w:rsidRPr="00CC4B0D">
        <w:rPr>
          <w:lang w:val="en-AU"/>
        </w:rPr>
        <w:t>and international ports and markets to</w:t>
      </w:r>
      <w:r>
        <w:rPr>
          <w:lang w:val="en-AU"/>
        </w:rPr>
        <w:t xml:space="preserve"> </w:t>
      </w:r>
      <w:r w:rsidRPr="00CC4B0D">
        <w:rPr>
          <w:lang w:val="en-AU"/>
        </w:rPr>
        <w:t>seaward by channel infrastructure and</w:t>
      </w:r>
      <w:r>
        <w:rPr>
          <w:lang w:val="en-AU"/>
        </w:rPr>
        <w:t xml:space="preserve"> </w:t>
      </w:r>
      <w:r w:rsidRPr="00CC4B0D">
        <w:rPr>
          <w:lang w:val="en-AU"/>
        </w:rPr>
        <w:t>to freight catchments and facilities on the</w:t>
      </w:r>
      <w:r>
        <w:rPr>
          <w:lang w:val="en-AU"/>
        </w:rPr>
        <w:t xml:space="preserve"> </w:t>
      </w:r>
      <w:r w:rsidRPr="00CC4B0D">
        <w:rPr>
          <w:lang w:val="en-AU"/>
        </w:rPr>
        <w:t>landside by road and rail infrastructure.</w:t>
      </w:r>
    </w:p>
    <w:p w14:paraId="20BE5446" w14:textId="38F6EA49" w:rsidR="00CC4B0D" w:rsidRPr="00CC4B0D" w:rsidRDefault="00CC4B0D" w:rsidP="00CC4B0D">
      <w:pPr>
        <w:pStyle w:val="BodyText"/>
        <w:rPr>
          <w:lang w:val="en-AU"/>
        </w:rPr>
      </w:pPr>
      <w:r w:rsidRPr="00CC4B0D">
        <w:rPr>
          <w:lang w:val="en-AU"/>
        </w:rPr>
        <w:t>For this reason, ports need to take into</w:t>
      </w:r>
      <w:r>
        <w:rPr>
          <w:lang w:val="en-AU"/>
        </w:rPr>
        <w:t xml:space="preserve"> </w:t>
      </w:r>
      <w:r w:rsidRPr="00CC4B0D">
        <w:rPr>
          <w:lang w:val="en-AU"/>
        </w:rPr>
        <w:t>account and attempt to influence the</w:t>
      </w:r>
      <w:r>
        <w:rPr>
          <w:lang w:val="en-AU"/>
        </w:rPr>
        <w:t xml:space="preserve"> </w:t>
      </w:r>
      <w:r w:rsidRPr="00CC4B0D">
        <w:rPr>
          <w:lang w:val="en-AU"/>
        </w:rPr>
        <w:t>planning and investment strategies of</w:t>
      </w:r>
      <w:r>
        <w:rPr>
          <w:lang w:val="en-AU"/>
        </w:rPr>
        <w:t xml:space="preserve"> </w:t>
      </w:r>
      <w:r w:rsidRPr="00CC4B0D">
        <w:rPr>
          <w:lang w:val="en-AU"/>
        </w:rPr>
        <w:t>the State in order to optimise their own</w:t>
      </w:r>
      <w:r>
        <w:rPr>
          <w:lang w:val="en-AU"/>
        </w:rPr>
        <w:t xml:space="preserve"> </w:t>
      </w:r>
      <w:r w:rsidRPr="00CC4B0D">
        <w:rPr>
          <w:lang w:val="en-AU"/>
        </w:rPr>
        <w:t>planning outcomes.</w:t>
      </w:r>
    </w:p>
    <w:p w14:paraId="55EFFEB7" w14:textId="5570A173" w:rsidR="00CC4B0D" w:rsidRPr="00CC4B0D" w:rsidRDefault="00CC4B0D" w:rsidP="00CC4B0D">
      <w:pPr>
        <w:pStyle w:val="BodyText"/>
        <w:rPr>
          <w:lang w:val="en-AU"/>
        </w:rPr>
      </w:pPr>
      <w:r w:rsidRPr="00CC4B0D">
        <w:rPr>
          <w:lang w:val="en-AU"/>
        </w:rPr>
        <w:t>Conversely, given the acknowledged</w:t>
      </w:r>
      <w:r>
        <w:rPr>
          <w:lang w:val="en-AU"/>
        </w:rPr>
        <w:t xml:space="preserve"> </w:t>
      </w:r>
      <w:r w:rsidRPr="00CC4B0D">
        <w:rPr>
          <w:lang w:val="en-AU"/>
        </w:rPr>
        <w:t>importance of the ports in supporting</w:t>
      </w:r>
      <w:r>
        <w:rPr>
          <w:lang w:val="en-AU"/>
        </w:rPr>
        <w:t xml:space="preserve"> </w:t>
      </w:r>
      <w:r w:rsidRPr="00CC4B0D">
        <w:rPr>
          <w:lang w:val="en-AU"/>
        </w:rPr>
        <w:t>the economy, the State needs to take into</w:t>
      </w:r>
      <w:r>
        <w:rPr>
          <w:lang w:val="en-AU"/>
        </w:rPr>
        <w:t xml:space="preserve"> </w:t>
      </w:r>
      <w:r w:rsidRPr="00CC4B0D">
        <w:rPr>
          <w:lang w:val="en-AU"/>
        </w:rPr>
        <w:t>account the planning and investment</w:t>
      </w:r>
      <w:r>
        <w:rPr>
          <w:lang w:val="en-AU"/>
        </w:rPr>
        <w:t xml:space="preserve"> </w:t>
      </w:r>
      <w:r w:rsidRPr="00CC4B0D">
        <w:rPr>
          <w:lang w:val="en-AU"/>
        </w:rPr>
        <w:t>strategies of the ports, individually and</w:t>
      </w:r>
      <w:r>
        <w:rPr>
          <w:lang w:val="en-AU"/>
        </w:rPr>
        <w:t xml:space="preserve"> </w:t>
      </w:r>
      <w:r w:rsidRPr="00CC4B0D">
        <w:rPr>
          <w:lang w:val="en-AU"/>
        </w:rPr>
        <w:t>collectively, to promote complementary</w:t>
      </w:r>
      <w:r>
        <w:rPr>
          <w:lang w:val="en-AU"/>
        </w:rPr>
        <w:t xml:space="preserve"> </w:t>
      </w:r>
      <w:r w:rsidRPr="00CC4B0D">
        <w:rPr>
          <w:lang w:val="en-AU"/>
        </w:rPr>
        <w:t>investment in transport and logistics</w:t>
      </w:r>
      <w:r>
        <w:rPr>
          <w:lang w:val="en-AU"/>
        </w:rPr>
        <w:t xml:space="preserve"> </w:t>
      </w:r>
      <w:r w:rsidRPr="00CC4B0D">
        <w:rPr>
          <w:lang w:val="en-AU"/>
        </w:rPr>
        <w:t>infrastructure and systems.</w:t>
      </w:r>
    </w:p>
    <w:p w14:paraId="12DB0DE4" w14:textId="6455A454" w:rsidR="00CC4B0D" w:rsidRPr="00CC4B0D" w:rsidRDefault="00CC4B0D" w:rsidP="00CC4B0D">
      <w:pPr>
        <w:pStyle w:val="BodyText"/>
        <w:rPr>
          <w:lang w:val="en-AU"/>
        </w:rPr>
      </w:pPr>
      <w:r w:rsidRPr="00CC4B0D">
        <w:rPr>
          <w:lang w:val="en-AU"/>
        </w:rPr>
        <w:t>In other words, there needs to be an</w:t>
      </w:r>
      <w:r>
        <w:rPr>
          <w:lang w:val="en-AU"/>
        </w:rPr>
        <w:t xml:space="preserve"> </w:t>
      </w:r>
      <w:r w:rsidRPr="00CC4B0D">
        <w:rPr>
          <w:lang w:val="en-AU"/>
        </w:rPr>
        <w:t>effective dialogue between individual</w:t>
      </w:r>
      <w:r>
        <w:rPr>
          <w:lang w:val="en-AU"/>
        </w:rPr>
        <w:t xml:space="preserve"> </w:t>
      </w:r>
      <w:r w:rsidRPr="00CC4B0D">
        <w:rPr>
          <w:lang w:val="en-AU"/>
        </w:rPr>
        <w:t>port and State-level strategic planning</w:t>
      </w:r>
      <w:r>
        <w:rPr>
          <w:lang w:val="en-AU"/>
        </w:rPr>
        <w:t xml:space="preserve"> </w:t>
      </w:r>
      <w:r w:rsidRPr="00CC4B0D">
        <w:rPr>
          <w:lang w:val="en-AU"/>
        </w:rPr>
        <w:t>to achieve balanced, optimal outcomes</w:t>
      </w:r>
      <w:r>
        <w:rPr>
          <w:lang w:val="en-AU"/>
        </w:rPr>
        <w:t xml:space="preserve"> </w:t>
      </w:r>
      <w:r w:rsidRPr="00CC4B0D">
        <w:rPr>
          <w:lang w:val="en-AU"/>
        </w:rPr>
        <w:t>for the ports and the State.</w:t>
      </w:r>
    </w:p>
    <w:p w14:paraId="45A97056" w14:textId="6FBFA9A3" w:rsidR="00CC4B0D" w:rsidRPr="00CC4B0D" w:rsidRDefault="00CC4B0D" w:rsidP="00CC4B0D">
      <w:pPr>
        <w:pStyle w:val="Heading2"/>
        <w:rPr>
          <w:lang w:val="en-AU"/>
        </w:rPr>
      </w:pPr>
      <w:bookmarkStart w:id="32" w:name="_Toc74898221"/>
      <w:r w:rsidRPr="00CC4B0D">
        <w:rPr>
          <w:lang w:val="en-AU"/>
        </w:rPr>
        <w:t>6.1 Port Development Strategies</w:t>
      </w:r>
      <w:r>
        <w:rPr>
          <w:lang w:val="en-AU"/>
        </w:rPr>
        <w:t xml:space="preserve"> </w:t>
      </w:r>
      <w:r w:rsidRPr="00CC4B0D">
        <w:rPr>
          <w:lang w:val="en-AU"/>
        </w:rPr>
        <w:t>(PDSs)</w:t>
      </w:r>
      <w:bookmarkEnd w:id="32"/>
    </w:p>
    <w:p w14:paraId="1047606C" w14:textId="77777777" w:rsidR="00CC4B0D" w:rsidRPr="00CC4B0D" w:rsidRDefault="00CC4B0D" w:rsidP="00CC4B0D">
      <w:pPr>
        <w:pStyle w:val="Heading3"/>
      </w:pPr>
      <w:r w:rsidRPr="00CC4B0D">
        <w:t>Introduction</w:t>
      </w:r>
    </w:p>
    <w:p w14:paraId="115B3243" w14:textId="7DB4121C" w:rsidR="00CC4B0D" w:rsidRPr="00CC4B0D" w:rsidRDefault="00CC4B0D" w:rsidP="00CC4B0D">
      <w:pPr>
        <w:pStyle w:val="BodyText"/>
        <w:rPr>
          <w:lang w:val="en-AU"/>
        </w:rPr>
      </w:pPr>
      <w:r w:rsidRPr="00CC4B0D">
        <w:rPr>
          <w:lang w:val="en-AU"/>
        </w:rPr>
        <w:t>Under Part 6B of the PMA, relevant port</w:t>
      </w:r>
      <w:r>
        <w:rPr>
          <w:lang w:val="en-AU"/>
        </w:rPr>
        <w:t xml:space="preserve"> </w:t>
      </w:r>
      <w:r w:rsidRPr="00CC4B0D">
        <w:rPr>
          <w:lang w:val="en-AU"/>
        </w:rPr>
        <w:t>authorities are required, at intervals of</w:t>
      </w:r>
      <w:r>
        <w:rPr>
          <w:lang w:val="en-AU"/>
        </w:rPr>
        <w:t xml:space="preserve"> </w:t>
      </w:r>
      <w:r w:rsidRPr="00CC4B0D">
        <w:rPr>
          <w:lang w:val="en-AU"/>
        </w:rPr>
        <w:t>five years, to prepare a Port Development</w:t>
      </w:r>
      <w:r>
        <w:rPr>
          <w:lang w:val="en-AU"/>
        </w:rPr>
        <w:t xml:space="preserve"> </w:t>
      </w:r>
      <w:r w:rsidRPr="00CC4B0D">
        <w:rPr>
          <w:lang w:val="en-AU"/>
        </w:rPr>
        <w:t>Strategy (PDS) for their commercial</w:t>
      </w:r>
      <w:r>
        <w:rPr>
          <w:lang w:val="en-AU"/>
        </w:rPr>
        <w:t xml:space="preserve"> </w:t>
      </w:r>
      <w:r w:rsidRPr="00CC4B0D">
        <w:rPr>
          <w:lang w:val="en-AU"/>
        </w:rPr>
        <w:t>trading port.</w:t>
      </w:r>
    </w:p>
    <w:p w14:paraId="3F3FCCB0" w14:textId="6AB4F466" w:rsidR="00CC4B0D" w:rsidRPr="00CC4B0D" w:rsidRDefault="00CC4B0D" w:rsidP="00CC4B0D">
      <w:pPr>
        <w:pStyle w:val="BodyText"/>
        <w:rPr>
          <w:lang w:val="en-AU"/>
        </w:rPr>
      </w:pPr>
      <w:r w:rsidRPr="00CC4B0D">
        <w:rPr>
          <w:lang w:val="en-AU"/>
        </w:rPr>
        <w:t>The Minister is able to issue guidelines for</w:t>
      </w:r>
      <w:r>
        <w:rPr>
          <w:lang w:val="en-AU"/>
        </w:rPr>
        <w:t xml:space="preserve"> </w:t>
      </w:r>
      <w:r w:rsidRPr="00CC4B0D">
        <w:rPr>
          <w:lang w:val="en-AU"/>
        </w:rPr>
        <w:t>the preparation of PDSs and may make</w:t>
      </w:r>
      <w:r>
        <w:rPr>
          <w:lang w:val="en-AU"/>
        </w:rPr>
        <w:t xml:space="preserve"> </w:t>
      </w:r>
      <w:r w:rsidRPr="00CC4B0D">
        <w:rPr>
          <w:lang w:val="en-AU"/>
        </w:rPr>
        <w:t>directions in relation to their preparation.</w:t>
      </w:r>
    </w:p>
    <w:p w14:paraId="43AD0CC8" w14:textId="09D90180" w:rsidR="00CC4B0D" w:rsidRPr="00CC4B0D" w:rsidRDefault="00CC4B0D" w:rsidP="00CC4B0D">
      <w:pPr>
        <w:pStyle w:val="BodyText"/>
        <w:rPr>
          <w:lang w:val="en-AU"/>
        </w:rPr>
      </w:pPr>
      <w:r w:rsidRPr="00CC4B0D">
        <w:rPr>
          <w:lang w:val="en-AU"/>
        </w:rPr>
        <w:t>According to the current Ministerial</w:t>
      </w:r>
      <w:r>
        <w:rPr>
          <w:lang w:val="en-AU"/>
        </w:rPr>
        <w:t xml:space="preserve"> </w:t>
      </w:r>
      <w:r w:rsidRPr="00CC4B0D">
        <w:rPr>
          <w:lang w:val="en-AU"/>
        </w:rPr>
        <w:t>Guidelines:</w:t>
      </w:r>
    </w:p>
    <w:p w14:paraId="12547591" w14:textId="15034F78" w:rsidR="00CC4B0D" w:rsidRPr="00CC4B0D" w:rsidRDefault="00CC4B0D" w:rsidP="00CC4B0D">
      <w:pPr>
        <w:pStyle w:val="DirectQuotes"/>
      </w:pPr>
      <w:r w:rsidRPr="00CC4B0D">
        <w:t>“A port development strategy (PDS) is largely</w:t>
      </w:r>
      <w:r>
        <w:t xml:space="preserve"> </w:t>
      </w:r>
      <w:r w:rsidRPr="00CC4B0D">
        <w:t>concerned with capacity planning for trade</w:t>
      </w:r>
      <w:r>
        <w:t xml:space="preserve"> </w:t>
      </w:r>
      <w:r w:rsidRPr="00CC4B0D">
        <w:t>throughput at the port . . . [and] . . . Articulating</w:t>
      </w:r>
      <w:r>
        <w:t xml:space="preserve"> </w:t>
      </w:r>
      <w:r w:rsidRPr="00CC4B0D">
        <w:t>a medium and long term ‘port development</w:t>
      </w:r>
      <w:r>
        <w:t xml:space="preserve"> </w:t>
      </w:r>
      <w:r w:rsidRPr="00CC4B0D">
        <w:t>vision’ to the port’s stakeholders”.</w:t>
      </w:r>
      <w:r>
        <w:rPr>
          <w:rStyle w:val="FootnoteReference"/>
        </w:rPr>
        <w:footnoteReference w:id="51"/>
      </w:r>
    </w:p>
    <w:p w14:paraId="1CC77AC6" w14:textId="396EEC8B" w:rsidR="00CC4B0D" w:rsidRPr="00CC4B0D" w:rsidRDefault="00CC4B0D" w:rsidP="00CC4B0D">
      <w:pPr>
        <w:pStyle w:val="BodyText"/>
        <w:rPr>
          <w:lang w:val="en-AU"/>
        </w:rPr>
      </w:pPr>
      <w:r w:rsidRPr="00CC4B0D">
        <w:rPr>
          <w:lang w:val="en-AU"/>
        </w:rPr>
        <w:t>The ‘relevant port authorities’ responsible</w:t>
      </w:r>
      <w:r>
        <w:rPr>
          <w:lang w:val="en-AU"/>
        </w:rPr>
        <w:t xml:space="preserve"> </w:t>
      </w:r>
      <w:r w:rsidRPr="00CC4B0D">
        <w:rPr>
          <w:lang w:val="en-AU"/>
        </w:rPr>
        <w:t>for preparing PDSs under the PMA are:</w:t>
      </w:r>
    </w:p>
    <w:p w14:paraId="2BBDBBBF" w14:textId="748B3B06" w:rsidR="00CC4B0D" w:rsidRPr="00CC4B0D" w:rsidRDefault="00CC4B0D" w:rsidP="000F42A9">
      <w:pPr>
        <w:pStyle w:val="BodyText"/>
        <w:numPr>
          <w:ilvl w:val="0"/>
          <w:numId w:val="42"/>
        </w:numPr>
        <w:rPr>
          <w:lang w:val="en-AU"/>
        </w:rPr>
      </w:pPr>
      <w:r w:rsidRPr="00CC4B0D">
        <w:rPr>
          <w:lang w:val="en-AU"/>
        </w:rPr>
        <w:t>PoMO (for the port of Melbourne);</w:t>
      </w:r>
    </w:p>
    <w:p w14:paraId="28D8629C" w14:textId="1C644E91" w:rsidR="00CC4B0D" w:rsidRPr="00CC4B0D" w:rsidRDefault="00CC4B0D" w:rsidP="000F42A9">
      <w:pPr>
        <w:pStyle w:val="BodyText"/>
        <w:numPr>
          <w:ilvl w:val="0"/>
          <w:numId w:val="42"/>
        </w:numPr>
        <w:rPr>
          <w:lang w:val="en-AU"/>
        </w:rPr>
      </w:pPr>
      <w:r w:rsidRPr="00CC4B0D">
        <w:rPr>
          <w:lang w:val="en-AU"/>
        </w:rPr>
        <w:t>PoHDA (for the port of Hastings);</w:t>
      </w:r>
    </w:p>
    <w:p w14:paraId="104BB472" w14:textId="4F26CE0B" w:rsidR="00CC4B0D" w:rsidRPr="00CC4B0D" w:rsidRDefault="00CC4B0D" w:rsidP="000F42A9">
      <w:pPr>
        <w:pStyle w:val="BodyText"/>
        <w:numPr>
          <w:ilvl w:val="0"/>
          <w:numId w:val="42"/>
        </w:numPr>
        <w:rPr>
          <w:lang w:val="en-AU"/>
        </w:rPr>
      </w:pPr>
      <w:r w:rsidRPr="00CC4B0D">
        <w:rPr>
          <w:lang w:val="en-AU"/>
        </w:rPr>
        <w:t>PoPL (for the port of Portland); and</w:t>
      </w:r>
    </w:p>
    <w:p w14:paraId="43562E9D" w14:textId="1EBB4CC5" w:rsidR="00CC4B0D" w:rsidRPr="00CC4B0D" w:rsidRDefault="00CC4B0D" w:rsidP="000F42A9">
      <w:pPr>
        <w:pStyle w:val="BodyText"/>
        <w:numPr>
          <w:ilvl w:val="0"/>
          <w:numId w:val="42"/>
        </w:numPr>
        <w:rPr>
          <w:lang w:val="en-AU"/>
        </w:rPr>
      </w:pPr>
      <w:r w:rsidRPr="00CC4B0D">
        <w:rPr>
          <w:lang w:val="en-AU"/>
        </w:rPr>
        <w:t>VRCA (for the port of Geelong).</w:t>
      </w:r>
    </w:p>
    <w:p w14:paraId="20060613" w14:textId="2B757C4C" w:rsidR="00CC4B0D" w:rsidRPr="00CC4B0D" w:rsidRDefault="00CC4B0D" w:rsidP="00CC4B0D">
      <w:pPr>
        <w:pStyle w:val="BodyText"/>
        <w:rPr>
          <w:lang w:val="en-AU"/>
        </w:rPr>
      </w:pPr>
      <w:r w:rsidRPr="00CC4B0D">
        <w:rPr>
          <w:lang w:val="en-AU"/>
        </w:rPr>
        <w:t>PDSs are also an important land use</w:t>
      </w:r>
      <w:r>
        <w:rPr>
          <w:lang w:val="en-AU"/>
        </w:rPr>
        <w:t xml:space="preserve"> </w:t>
      </w:r>
      <w:r w:rsidRPr="00CC4B0D">
        <w:rPr>
          <w:lang w:val="en-AU"/>
        </w:rPr>
        <w:t>planning tool and are formally referenced</w:t>
      </w:r>
      <w:r>
        <w:rPr>
          <w:lang w:val="en-AU"/>
        </w:rPr>
        <w:t xml:space="preserve"> </w:t>
      </w:r>
      <w:r w:rsidRPr="00CC4B0D">
        <w:rPr>
          <w:lang w:val="en-AU"/>
        </w:rPr>
        <w:t>in the State Planning Policy Framework</w:t>
      </w:r>
      <w:r>
        <w:rPr>
          <w:lang w:val="en-AU"/>
        </w:rPr>
        <w:t xml:space="preserve"> </w:t>
      </w:r>
      <w:r w:rsidRPr="00CC4B0D">
        <w:rPr>
          <w:lang w:val="en-AU"/>
        </w:rPr>
        <w:t>(SPPF), to be considered when planning</w:t>
      </w:r>
      <w:r>
        <w:rPr>
          <w:lang w:val="en-AU"/>
        </w:rPr>
        <w:t xml:space="preserve"> </w:t>
      </w:r>
      <w:r w:rsidRPr="00CC4B0D">
        <w:rPr>
          <w:lang w:val="en-AU"/>
        </w:rPr>
        <w:t>for the port and its environs.</w:t>
      </w:r>
    </w:p>
    <w:p w14:paraId="676CDC30" w14:textId="552E3CA2" w:rsidR="00CC4B0D" w:rsidRDefault="00CC4B0D">
      <w:pPr>
        <w:rPr>
          <w:sz w:val="18"/>
          <w:szCs w:val="18"/>
          <w:lang w:val="en-AU"/>
        </w:rPr>
      </w:pPr>
      <w:r>
        <w:rPr>
          <w:lang w:val="en-AU"/>
        </w:rPr>
        <w:br w:type="page"/>
      </w:r>
    </w:p>
    <w:p w14:paraId="69D90890" w14:textId="32B614DF" w:rsidR="009B0145" w:rsidRDefault="00CC4B0D" w:rsidP="00CC4B0D">
      <w:pPr>
        <w:pStyle w:val="Heading3"/>
      </w:pPr>
      <w:r>
        <w:lastRenderedPageBreak/>
        <w:t>Stakeholder views</w:t>
      </w:r>
    </w:p>
    <w:p w14:paraId="05ED33A7" w14:textId="07F4923C" w:rsidR="00CC4B0D" w:rsidRPr="00CC4B0D" w:rsidRDefault="00CC4B0D" w:rsidP="00CC4B0D">
      <w:pPr>
        <w:pStyle w:val="BodyText"/>
        <w:rPr>
          <w:lang w:val="en-AU"/>
        </w:rPr>
      </w:pPr>
      <w:r w:rsidRPr="00CC4B0D">
        <w:rPr>
          <w:lang w:val="en-AU"/>
        </w:rPr>
        <w:t>There was strong support from</w:t>
      </w:r>
      <w:r>
        <w:rPr>
          <w:lang w:val="en-AU"/>
        </w:rPr>
        <w:t xml:space="preserve"> </w:t>
      </w:r>
      <w:r w:rsidRPr="00CC4B0D">
        <w:rPr>
          <w:lang w:val="en-AU"/>
        </w:rPr>
        <w:t>stakeholders for the role played by</w:t>
      </w:r>
      <w:r>
        <w:rPr>
          <w:lang w:val="en-AU"/>
        </w:rPr>
        <w:t xml:space="preserve"> </w:t>
      </w:r>
      <w:r w:rsidRPr="00CC4B0D">
        <w:rPr>
          <w:lang w:val="en-AU"/>
        </w:rPr>
        <w:t>PDSs in providing visibility to port users</w:t>
      </w:r>
      <w:r>
        <w:rPr>
          <w:lang w:val="en-AU"/>
        </w:rPr>
        <w:t xml:space="preserve"> </w:t>
      </w:r>
      <w:r w:rsidRPr="00CC4B0D">
        <w:rPr>
          <w:lang w:val="en-AU"/>
        </w:rPr>
        <w:t>and service providers about the vision</w:t>
      </w:r>
      <w:r>
        <w:rPr>
          <w:lang w:val="en-AU"/>
        </w:rPr>
        <w:t xml:space="preserve"> </w:t>
      </w:r>
      <w:r w:rsidRPr="00CC4B0D">
        <w:rPr>
          <w:lang w:val="en-AU"/>
        </w:rPr>
        <w:t>and directions being pursued by the</w:t>
      </w:r>
      <w:r>
        <w:rPr>
          <w:lang w:val="en-AU"/>
        </w:rPr>
        <w:t xml:space="preserve"> </w:t>
      </w:r>
      <w:r w:rsidRPr="00CC4B0D">
        <w:rPr>
          <w:lang w:val="en-AU"/>
        </w:rPr>
        <w:t>port manager.</w:t>
      </w:r>
    </w:p>
    <w:p w14:paraId="317C4AFC" w14:textId="777CF5F1" w:rsidR="00CC4B0D" w:rsidRPr="00CC4B0D" w:rsidRDefault="00CC4B0D" w:rsidP="00CC4B0D">
      <w:pPr>
        <w:pStyle w:val="BodyText"/>
        <w:rPr>
          <w:lang w:val="en-AU"/>
        </w:rPr>
      </w:pPr>
      <w:r w:rsidRPr="00CC4B0D">
        <w:rPr>
          <w:lang w:val="en-AU"/>
        </w:rPr>
        <w:t>There were a number of suggestions put</w:t>
      </w:r>
      <w:r>
        <w:rPr>
          <w:lang w:val="en-AU"/>
        </w:rPr>
        <w:t xml:space="preserve"> </w:t>
      </w:r>
      <w:r w:rsidRPr="00CC4B0D">
        <w:rPr>
          <w:lang w:val="en-AU"/>
        </w:rPr>
        <w:t>forward for improvements in arrangements</w:t>
      </w:r>
      <w:r>
        <w:rPr>
          <w:lang w:val="en-AU"/>
        </w:rPr>
        <w:t xml:space="preserve"> </w:t>
      </w:r>
      <w:r w:rsidRPr="00CC4B0D">
        <w:rPr>
          <w:lang w:val="en-AU"/>
        </w:rPr>
        <w:t>for preparation of PDSs. These included:</w:t>
      </w:r>
    </w:p>
    <w:p w14:paraId="51D13879" w14:textId="082FFC1C" w:rsidR="00CC4B0D" w:rsidRPr="00CC4B0D" w:rsidRDefault="00CC4B0D" w:rsidP="000F42A9">
      <w:pPr>
        <w:pStyle w:val="BodyText"/>
        <w:numPr>
          <w:ilvl w:val="2"/>
          <w:numId w:val="16"/>
        </w:numPr>
        <w:ind w:left="720"/>
        <w:rPr>
          <w:lang w:val="en-AU"/>
        </w:rPr>
      </w:pPr>
      <w:r w:rsidRPr="00CC4B0D">
        <w:rPr>
          <w:lang w:val="en-AU"/>
        </w:rPr>
        <w:t>greater emphasis on planning for</w:t>
      </w:r>
      <w:r w:rsidR="00C75068">
        <w:rPr>
          <w:lang w:val="en-AU"/>
        </w:rPr>
        <w:t xml:space="preserve"> </w:t>
      </w:r>
      <w:r w:rsidRPr="00CC4B0D">
        <w:rPr>
          <w:lang w:val="en-AU"/>
        </w:rPr>
        <w:t>environmental sustainability;</w:t>
      </w:r>
    </w:p>
    <w:p w14:paraId="75081F09" w14:textId="33E77912" w:rsidR="00CC4B0D" w:rsidRPr="00CC4B0D" w:rsidRDefault="00CC4B0D" w:rsidP="000F42A9">
      <w:pPr>
        <w:pStyle w:val="BodyText"/>
        <w:numPr>
          <w:ilvl w:val="2"/>
          <w:numId w:val="16"/>
        </w:numPr>
        <w:ind w:left="720"/>
        <w:rPr>
          <w:lang w:val="en-AU"/>
        </w:rPr>
      </w:pPr>
      <w:r w:rsidRPr="00CC4B0D">
        <w:rPr>
          <w:lang w:val="en-AU"/>
        </w:rPr>
        <w:t>greater attention to workforce</w:t>
      </w:r>
      <w:r w:rsidR="00C75068">
        <w:rPr>
          <w:lang w:val="en-AU"/>
        </w:rPr>
        <w:t xml:space="preserve"> </w:t>
      </w:r>
      <w:r w:rsidRPr="00CC4B0D">
        <w:rPr>
          <w:lang w:val="en-AU"/>
        </w:rPr>
        <w:t>planning and employment</w:t>
      </w:r>
      <w:r w:rsidR="00C75068">
        <w:rPr>
          <w:lang w:val="en-AU"/>
        </w:rPr>
        <w:t xml:space="preserve"> </w:t>
      </w:r>
      <w:r w:rsidRPr="00CC4B0D">
        <w:rPr>
          <w:lang w:val="en-AU"/>
        </w:rPr>
        <w:t>implications;</w:t>
      </w:r>
    </w:p>
    <w:p w14:paraId="1838C6A1" w14:textId="521C692B" w:rsidR="00CC4B0D" w:rsidRPr="00CC4B0D" w:rsidRDefault="00CC4B0D" w:rsidP="000F42A9">
      <w:pPr>
        <w:pStyle w:val="BodyText"/>
        <w:numPr>
          <w:ilvl w:val="2"/>
          <w:numId w:val="16"/>
        </w:numPr>
        <w:ind w:left="720"/>
        <w:rPr>
          <w:lang w:val="en-AU"/>
        </w:rPr>
      </w:pPr>
      <w:r w:rsidRPr="00CC4B0D">
        <w:rPr>
          <w:lang w:val="en-AU"/>
        </w:rPr>
        <w:t>greater emphasis on supply chain</w:t>
      </w:r>
      <w:r w:rsidR="00C75068">
        <w:rPr>
          <w:lang w:val="en-AU"/>
        </w:rPr>
        <w:t xml:space="preserve"> </w:t>
      </w:r>
      <w:r w:rsidRPr="00CC4B0D">
        <w:rPr>
          <w:lang w:val="en-AU"/>
        </w:rPr>
        <w:t>connectivity, including rail and</w:t>
      </w:r>
      <w:r w:rsidR="00C75068">
        <w:rPr>
          <w:lang w:val="en-AU"/>
        </w:rPr>
        <w:t xml:space="preserve"> </w:t>
      </w:r>
      <w:r w:rsidRPr="00CC4B0D">
        <w:rPr>
          <w:lang w:val="en-AU"/>
        </w:rPr>
        <w:t>intermodal facilities;</w:t>
      </w:r>
    </w:p>
    <w:p w14:paraId="3EFFEE55" w14:textId="26FB65B6" w:rsidR="00CC4B0D" w:rsidRPr="00CC4B0D" w:rsidRDefault="00CC4B0D" w:rsidP="000F42A9">
      <w:pPr>
        <w:pStyle w:val="BodyText"/>
        <w:numPr>
          <w:ilvl w:val="2"/>
          <w:numId w:val="16"/>
        </w:numPr>
        <w:ind w:left="720"/>
        <w:rPr>
          <w:lang w:val="en-AU"/>
        </w:rPr>
      </w:pPr>
      <w:r w:rsidRPr="00CC4B0D">
        <w:rPr>
          <w:lang w:val="en-AU"/>
        </w:rPr>
        <w:t>a stronger central coordination role</w:t>
      </w:r>
      <w:r w:rsidR="00C75068">
        <w:rPr>
          <w:lang w:val="en-AU"/>
        </w:rPr>
        <w:t xml:space="preserve"> </w:t>
      </w:r>
      <w:r w:rsidRPr="00CC4B0D">
        <w:rPr>
          <w:lang w:val="en-AU"/>
        </w:rPr>
        <w:t>by the DoT to ensure consistency of</w:t>
      </w:r>
      <w:r w:rsidR="00C75068">
        <w:rPr>
          <w:lang w:val="en-AU"/>
        </w:rPr>
        <w:t xml:space="preserve"> </w:t>
      </w:r>
      <w:r w:rsidRPr="00CC4B0D">
        <w:rPr>
          <w:lang w:val="en-AU"/>
        </w:rPr>
        <w:t>assumptions (e.g. re trade projections)</w:t>
      </w:r>
      <w:r w:rsidR="00C75068">
        <w:rPr>
          <w:lang w:val="en-AU"/>
        </w:rPr>
        <w:t xml:space="preserve"> </w:t>
      </w:r>
      <w:r w:rsidRPr="00CC4B0D">
        <w:rPr>
          <w:lang w:val="en-AU"/>
        </w:rPr>
        <w:t>and alignment with State and</w:t>
      </w:r>
      <w:r w:rsidR="00C75068">
        <w:rPr>
          <w:lang w:val="en-AU"/>
        </w:rPr>
        <w:t xml:space="preserve"> </w:t>
      </w:r>
      <w:r w:rsidRPr="00CC4B0D">
        <w:rPr>
          <w:lang w:val="en-AU"/>
        </w:rPr>
        <w:t>Commonwealth policy and strategy;</w:t>
      </w:r>
    </w:p>
    <w:p w14:paraId="37F307F6" w14:textId="1579B310" w:rsidR="00CC4B0D" w:rsidRPr="00CC4B0D" w:rsidRDefault="00CC4B0D" w:rsidP="000F42A9">
      <w:pPr>
        <w:pStyle w:val="BodyText"/>
        <w:numPr>
          <w:ilvl w:val="2"/>
          <w:numId w:val="16"/>
        </w:numPr>
        <w:ind w:left="720"/>
        <w:rPr>
          <w:lang w:val="en-AU"/>
        </w:rPr>
      </w:pPr>
      <w:r w:rsidRPr="00CC4B0D">
        <w:rPr>
          <w:lang w:val="en-AU"/>
        </w:rPr>
        <w:t>annual reporting by the port manager</w:t>
      </w:r>
      <w:r w:rsidR="00C75068">
        <w:rPr>
          <w:lang w:val="en-AU"/>
        </w:rPr>
        <w:t xml:space="preserve"> </w:t>
      </w:r>
      <w:r w:rsidRPr="00CC4B0D">
        <w:rPr>
          <w:lang w:val="en-AU"/>
        </w:rPr>
        <w:t>on implementation of the PDS; and</w:t>
      </w:r>
    </w:p>
    <w:p w14:paraId="11398B45" w14:textId="78D72C46" w:rsidR="00CC4B0D" w:rsidRPr="00CC4B0D" w:rsidRDefault="00CC4B0D" w:rsidP="000F42A9">
      <w:pPr>
        <w:pStyle w:val="BodyText"/>
        <w:numPr>
          <w:ilvl w:val="2"/>
          <w:numId w:val="16"/>
        </w:numPr>
        <w:ind w:left="720"/>
        <w:rPr>
          <w:lang w:val="en-AU"/>
        </w:rPr>
      </w:pPr>
      <w:r w:rsidRPr="00CC4B0D">
        <w:rPr>
          <w:lang w:val="en-AU"/>
        </w:rPr>
        <w:t>the need for an overarching State</w:t>
      </w:r>
      <w:r w:rsidR="00C75068">
        <w:rPr>
          <w:lang w:val="en-AU"/>
        </w:rPr>
        <w:t xml:space="preserve"> </w:t>
      </w:r>
      <w:r w:rsidRPr="00CC4B0D">
        <w:rPr>
          <w:lang w:val="en-AU"/>
        </w:rPr>
        <w:t>strategic framework to provide a</w:t>
      </w:r>
      <w:r w:rsidR="00C75068">
        <w:rPr>
          <w:lang w:val="en-AU"/>
        </w:rPr>
        <w:t xml:space="preserve"> </w:t>
      </w:r>
      <w:r w:rsidRPr="00CC4B0D">
        <w:rPr>
          <w:lang w:val="en-AU"/>
        </w:rPr>
        <w:t>context for individual port planning.</w:t>
      </w:r>
    </w:p>
    <w:p w14:paraId="1A5487BB" w14:textId="5074165C" w:rsidR="00CC4B0D" w:rsidRPr="00CC4B0D" w:rsidRDefault="00CC4B0D" w:rsidP="00C75068">
      <w:pPr>
        <w:pStyle w:val="BodyText"/>
        <w:rPr>
          <w:lang w:val="en-AU"/>
        </w:rPr>
      </w:pPr>
      <w:r w:rsidRPr="00CC4B0D">
        <w:rPr>
          <w:lang w:val="en-AU"/>
        </w:rPr>
        <w:t>There was some commentary from</w:t>
      </w:r>
      <w:r w:rsidR="00C75068">
        <w:rPr>
          <w:lang w:val="en-AU"/>
        </w:rPr>
        <w:t xml:space="preserve"> </w:t>
      </w:r>
      <w:r w:rsidRPr="00CC4B0D">
        <w:rPr>
          <w:lang w:val="en-AU"/>
        </w:rPr>
        <w:t>stakeholders about the fact that VRCA</w:t>
      </w:r>
      <w:r w:rsidR="00C75068">
        <w:rPr>
          <w:lang w:val="en-AU"/>
        </w:rPr>
        <w:t xml:space="preserve"> </w:t>
      </w:r>
      <w:r w:rsidRPr="00CC4B0D">
        <w:rPr>
          <w:lang w:val="en-AU"/>
        </w:rPr>
        <w:t>rather than one of the port ‘land owners’</w:t>
      </w:r>
      <w:r w:rsidR="00C75068">
        <w:rPr>
          <w:lang w:val="en-AU"/>
        </w:rPr>
        <w:t xml:space="preserve"> </w:t>
      </w:r>
      <w:r w:rsidRPr="00CC4B0D">
        <w:rPr>
          <w:lang w:val="en-AU"/>
        </w:rPr>
        <w:t>was designated as the ‘relevant authority’</w:t>
      </w:r>
      <w:r w:rsidR="00C75068">
        <w:rPr>
          <w:lang w:val="en-AU"/>
        </w:rPr>
        <w:t xml:space="preserve"> </w:t>
      </w:r>
      <w:r w:rsidRPr="00CC4B0D">
        <w:rPr>
          <w:lang w:val="en-AU"/>
        </w:rPr>
        <w:t>to lead the preparation of the PDS for the</w:t>
      </w:r>
      <w:r w:rsidR="00C75068">
        <w:rPr>
          <w:lang w:val="en-AU"/>
        </w:rPr>
        <w:t xml:space="preserve"> </w:t>
      </w:r>
      <w:r w:rsidRPr="00CC4B0D">
        <w:rPr>
          <w:lang w:val="en-AU"/>
        </w:rPr>
        <w:t>Port of Geelong.</w:t>
      </w:r>
    </w:p>
    <w:p w14:paraId="0119A7DE" w14:textId="4BAD6541" w:rsidR="00CC4B0D" w:rsidRPr="00CC4B0D" w:rsidRDefault="00CC4B0D" w:rsidP="00C75068">
      <w:pPr>
        <w:pStyle w:val="BodyText"/>
        <w:rPr>
          <w:lang w:val="en-AU"/>
        </w:rPr>
      </w:pPr>
      <w:r w:rsidRPr="00CC4B0D">
        <w:rPr>
          <w:lang w:val="en-AU"/>
        </w:rPr>
        <w:t>This arrangement was generally supported</w:t>
      </w:r>
      <w:r w:rsidR="00C75068">
        <w:rPr>
          <w:lang w:val="en-AU"/>
        </w:rPr>
        <w:t xml:space="preserve"> </w:t>
      </w:r>
      <w:r w:rsidRPr="00CC4B0D">
        <w:rPr>
          <w:lang w:val="en-AU"/>
        </w:rPr>
        <w:t>on the basis that VRCA was best placed</w:t>
      </w:r>
      <w:r w:rsidR="00C75068">
        <w:rPr>
          <w:lang w:val="en-AU"/>
        </w:rPr>
        <w:t xml:space="preserve"> </w:t>
      </w:r>
      <w:r w:rsidRPr="00CC4B0D">
        <w:rPr>
          <w:lang w:val="en-AU"/>
        </w:rPr>
        <w:t>as an ‘honest broker’ to arbitrate between</w:t>
      </w:r>
      <w:r w:rsidR="00C75068">
        <w:rPr>
          <w:lang w:val="en-AU"/>
        </w:rPr>
        <w:t xml:space="preserve"> </w:t>
      </w:r>
      <w:r w:rsidRPr="00CC4B0D">
        <w:rPr>
          <w:lang w:val="en-AU"/>
        </w:rPr>
        <w:t>the different priorities of the two port land</w:t>
      </w:r>
      <w:r w:rsidR="00C75068">
        <w:rPr>
          <w:lang w:val="en-AU"/>
        </w:rPr>
        <w:t xml:space="preserve"> </w:t>
      </w:r>
      <w:r w:rsidRPr="00CC4B0D">
        <w:rPr>
          <w:lang w:val="en-AU"/>
        </w:rPr>
        <w:t>managers (GeelongPort and Graincorp)</w:t>
      </w:r>
      <w:r w:rsidR="00C75068">
        <w:rPr>
          <w:lang w:val="en-AU"/>
        </w:rPr>
        <w:t xml:space="preserve"> </w:t>
      </w:r>
      <w:r w:rsidRPr="00CC4B0D">
        <w:rPr>
          <w:lang w:val="en-AU"/>
        </w:rPr>
        <w:t>and should continue to be responsible for</w:t>
      </w:r>
      <w:r w:rsidR="00C75068">
        <w:rPr>
          <w:lang w:val="en-AU"/>
        </w:rPr>
        <w:t xml:space="preserve"> </w:t>
      </w:r>
      <w:r w:rsidRPr="00CC4B0D">
        <w:rPr>
          <w:lang w:val="en-AU"/>
        </w:rPr>
        <w:t>the preparation of the PDS.</w:t>
      </w:r>
    </w:p>
    <w:p w14:paraId="50499869" w14:textId="77777777" w:rsidR="00CC4B0D" w:rsidRPr="00CC4B0D" w:rsidRDefault="00CC4B0D" w:rsidP="00C75068">
      <w:pPr>
        <w:pStyle w:val="Heading3"/>
      </w:pPr>
      <w:r w:rsidRPr="00CC4B0D">
        <w:t>Findings</w:t>
      </w:r>
    </w:p>
    <w:p w14:paraId="016E589D" w14:textId="79A7C81C" w:rsidR="00CC4B0D" w:rsidRPr="00CC4B0D" w:rsidRDefault="00CC4B0D" w:rsidP="00C75068">
      <w:pPr>
        <w:pStyle w:val="BodyText"/>
        <w:rPr>
          <w:lang w:val="en-AU"/>
        </w:rPr>
      </w:pPr>
      <w:r w:rsidRPr="00CC4B0D">
        <w:rPr>
          <w:lang w:val="en-AU"/>
        </w:rPr>
        <w:t>The Review finds that the requirement</w:t>
      </w:r>
      <w:r w:rsidR="00C75068">
        <w:rPr>
          <w:lang w:val="en-AU"/>
        </w:rPr>
        <w:t xml:space="preserve"> </w:t>
      </w:r>
      <w:r w:rsidRPr="00CC4B0D">
        <w:rPr>
          <w:lang w:val="en-AU"/>
        </w:rPr>
        <w:t>for PDSs to be prepared for commercial</w:t>
      </w:r>
      <w:r w:rsidR="00C75068">
        <w:rPr>
          <w:lang w:val="en-AU"/>
        </w:rPr>
        <w:t xml:space="preserve"> </w:t>
      </w:r>
      <w:r w:rsidRPr="00CC4B0D">
        <w:rPr>
          <w:lang w:val="en-AU"/>
        </w:rPr>
        <w:t>trading ports is effective in providing</w:t>
      </w:r>
      <w:r w:rsidR="00C75068">
        <w:rPr>
          <w:lang w:val="en-AU"/>
        </w:rPr>
        <w:t xml:space="preserve"> </w:t>
      </w:r>
      <w:r w:rsidRPr="00CC4B0D">
        <w:rPr>
          <w:lang w:val="en-AU"/>
        </w:rPr>
        <w:t>transparency and predictability for</w:t>
      </w:r>
      <w:r w:rsidR="00C75068">
        <w:rPr>
          <w:lang w:val="en-AU"/>
        </w:rPr>
        <w:t xml:space="preserve"> </w:t>
      </w:r>
      <w:r w:rsidRPr="00CC4B0D">
        <w:rPr>
          <w:lang w:val="en-AU"/>
        </w:rPr>
        <w:t>port stakeholders and in promoting</w:t>
      </w:r>
      <w:r w:rsidR="00C75068">
        <w:rPr>
          <w:lang w:val="en-AU"/>
        </w:rPr>
        <w:t xml:space="preserve"> </w:t>
      </w:r>
      <w:r w:rsidRPr="00CC4B0D">
        <w:rPr>
          <w:lang w:val="en-AU"/>
        </w:rPr>
        <w:t>alignment with strategic planning and</w:t>
      </w:r>
      <w:r w:rsidR="00C75068">
        <w:rPr>
          <w:lang w:val="en-AU"/>
        </w:rPr>
        <w:t xml:space="preserve"> </w:t>
      </w:r>
      <w:r w:rsidRPr="00CC4B0D">
        <w:rPr>
          <w:lang w:val="en-AU"/>
        </w:rPr>
        <w:t>investment priorities of the State and</w:t>
      </w:r>
      <w:r w:rsidR="00C75068">
        <w:rPr>
          <w:lang w:val="en-AU"/>
        </w:rPr>
        <w:t xml:space="preserve"> </w:t>
      </w:r>
      <w:r w:rsidRPr="00CC4B0D">
        <w:rPr>
          <w:lang w:val="en-AU"/>
        </w:rPr>
        <w:t>Commonwealth governments.</w:t>
      </w:r>
    </w:p>
    <w:p w14:paraId="6C2F0338" w14:textId="061CA18E" w:rsidR="00CC4B0D" w:rsidRPr="00CC4B0D" w:rsidRDefault="00CC4B0D" w:rsidP="00C75068">
      <w:pPr>
        <w:pStyle w:val="BodyText"/>
        <w:rPr>
          <w:lang w:val="en-AU"/>
        </w:rPr>
      </w:pPr>
      <w:r w:rsidRPr="00CC4B0D">
        <w:rPr>
          <w:lang w:val="en-AU"/>
        </w:rPr>
        <w:t>The Review further finds that the</w:t>
      </w:r>
      <w:r w:rsidR="00C75068">
        <w:rPr>
          <w:lang w:val="en-AU"/>
        </w:rPr>
        <w:t xml:space="preserve"> </w:t>
      </w:r>
      <w:r w:rsidRPr="00CC4B0D">
        <w:rPr>
          <w:lang w:val="en-AU"/>
        </w:rPr>
        <w:t>usefulness of PDSs would be enhanced</w:t>
      </w:r>
      <w:r w:rsidR="00C75068">
        <w:rPr>
          <w:lang w:val="en-AU"/>
        </w:rPr>
        <w:t xml:space="preserve"> </w:t>
      </w:r>
      <w:r w:rsidRPr="00CC4B0D">
        <w:rPr>
          <w:lang w:val="en-AU"/>
        </w:rPr>
        <w:t>if they were based around common</w:t>
      </w:r>
      <w:r w:rsidR="00C75068">
        <w:rPr>
          <w:lang w:val="en-AU"/>
        </w:rPr>
        <w:t xml:space="preserve"> </w:t>
      </w:r>
      <w:r w:rsidRPr="00CC4B0D">
        <w:rPr>
          <w:lang w:val="en-AU"/>
        </w:rPr>
        <w:t>State-level assumptions and projections</w:t>
      </w:r>
      <w:r w:rsidR="00C75068">
        <w:rPr>
          <w:lang w:val="en-AU"/>
        </w:rPr>
        <w:t xml:space="preserve"> </w:t>
      </w:r>
      <w:r w:rsidRPr="00CC4B0D">
        <w:rPr>
          <w:lang w:val="en-AU"/>
        </w:rPr>
        <w:t>of commodity types and volume growth</w:t>
      </w:r>
      <w:r w:rsidR="00C75068">
        <w:rPr>
          <w:lang w:val="en-AU"/>
        </w:rPr>
        <w:t xml:space="preserve"> </w:t>
      </w:r>
      <w:r w:rsidRPr="00CC4B0D">
        <w:rPr>
          <w:lang w:val="en-AU"/>
        </w:rPr>
        <w:t>potentially available to the different</w:t>
      </w:r>
      <w:r w:rsidR="00C75068">
        <w:rPr>
          <w:lang w:val="en-AU"/>
        </w:rPr>
        <w:t xml:space="preserve"> </w:t>
      </w:r>
      <w:r w:rsidRPr="00CC4B0D">
        <w:rPr>
          <w:lang w:val="en-AU"/>
        </w:rPr>
        <w:t>ports as the Victorian economy evolves</w:t>
      </w:r>
      <w:r w:rsidR="00C75068">
        <w:rPr>
          <w:lang w:val="en-AU"/>
        </w:rPr>
        <w:t xml:space="preserve"> </w:t>
      </w:r>
      <w:r w:rsidRPr="00CC4B0D">
        <w:rPr>
          <w:lang w:val="en-AU"/>
        </w:rPr>
        <w:t>and grows.</w:t>
      </w:r>
    </w:p>
    <w:p w14:paraId="279A6EC5" w14:textId="3ECCEC9C" w:rsidR="009B0145" w:rsidRDefault="00CC4B0D" w:rsidP="00C75068">
      <w:pPr>
        <w:pStyle w:val="BodyText"/>
        <w:rPr>
          <w:lang w:val="en-AU"/>
        </w:rPr>
      </w:pPr>
      <w:r w:rsidRPr="00CC4B0D">
        <w:rPr>
          <w:lang w:val="en-AU"/>
        </w:rPr>
        <w:t>On the question of the most appropriate</w:t>
      </w:r>
      <w:r w:rsidR="00C75068">
        <w:rPr>
          <w:lang w:val="en-AU"/>
        </w:rPr>
        <w:t xml:space="preserve"> </w:t>
      </w:r>
      <w:r w:rsidRPr="00CC4B0D">
        <w:rPr>
          <w:lang w:val="en-AU"/>
        </w:rPr>
        <w:t>port authority to be responsible for</w:t>
      </w:r>
      <w:r w:rsidR="00C75068">
        <w:rPr>
          <w:lang w:val="en-AU"/>
        </w:rPr>
        <w:t xml:space="preserve"> </w:t>
      </w:r>
      <w:r w:rsidRPr="00CC4B0D">
        <w:rPr>
          <w:lang w:val="en-AU"/>
        </w:rPr>
        <w:t>preparing the PDS for the Port of Geelong,</w:t>
      </w:r>
      <w:r w:rsidR="00C75068">
        <w:rPr>
          <w:lang w:val="en-AU"/>
        </w:rPr>
        <w:t xml:space="preserve"> </w:t>
      </w:r>
      <w:r w:rsidRPr="00CC4B0D">
        <w:rPr>
          <w:lang w:val="en-AU"/>
        </w:rPr>
        <w:t>the Review concludes that this should</w:t>
      </w:r>
      <w:r w:rsidR="00C75068">
        <w:rPr>
          <w:lang w:val="en-AU"/>
        </w:rPr>
        <w:t xml:space="preserve"> </w:t>
      </w:r>
      <w:r w:rsidRPr="00CC4B0D">
        <w:rPr>
          <w:lang w:val="en-AU"/>
        </w:rPr>
        <w:t>remain with the VRCA or its proposed</w:t>
      </w:r>
      <w:r w:rsidR="00C75068">
        <w:rPr>
          <w:lang w:val="en-AU"/>
        </w:rPr>
        <w:t xml:space="preserve"> </w:t>
      </w:r>
      <w:r w:rsidRPr="00CC4B0D">
        <w:rPr>
          <w:lang w:val="en-AU"/>
        </w:rPr>
        <w:t>successor, the new Victorian Ports</w:t>
      </w:r>
      <w:r w:rsidR="00C75068">
        <w:rPr>
          <w:lang w:val="en-AU"/>
        </w:rPr>
        <w:t xml:space="preserve"> </w:t>
      </w:r>
      <w:r w:rsidRPr="00CC4B0D">
        <w:rPr>
          <w:lang w:val="en-AU"/>
        </w:rPr>
        <w:t>Authority (the new Authority), unless the</w:t>
      </w:r>
      <w:r w:rsidR="00C75068">
        <w:rPr>
          <w:lang w:val="en-AU"/>
        </w:rPr>
        <w:t xml:space="preserve"> </w:t>
      </w:r>
      <w:r w:rsidRPr="00CC4B0D">
        <w:rPr>
          <w:lang w:val="en-AU"/>
        </w:rPr>
        <w:t>private land-based operators can agree</w:t>
      </w:r>
      <w:r w:rsidR="00C75068">
        <w:rPr>
          <w:lang w:val="en-AU"/>
        </w:rPr>
        <w:t xml:space="preserve"> </w:t>
      </w:r>
      <w:r w:rsidRPr="00CC4B0D">
        <w:rPr>
          <w:lang w:val="en-AU"/>
        </w:rPr>
        <w:t>to an alternative approach.</w:t>
      </w:r>
      <w:r w:rsidR="00C75068">
        <w:rPr>
          <w:lang w:val="en-AU"/>
        </w:rPr>
        <w:t xml:space="preserve"> </w:t>
      </w:r>
    </w:p>
    <w:p w14:paraId="42EB77B8" w14:textId="77777777" w:rsidR="00C75068" w:rsidRPr="00C75068" w:rsidRDefault="00C75068" w:rsidP="00C75068">
      <w:pPr>
        <w:pStyle w:val="Heading3"/>
      </w:pPr>
      <w:r w:rsidRPr="00C75068">
        <w:t>Proposals</w:t>
      </w:r>
    </w:p>
    <w:p w14:paraId="2D69B8DE" w14:textId="55094684" w:rsidR="00C75068" w:rsidRPr="00C75068" w:rsidRDefault="00C75068" w:rsidP="00C75068">
      <w:pPr>
        <w:pStyle w:val="BodyText"/>
        <w:rPr>
          <w:lang w:val="en-AU"/>
        </w:rPr>
      </w:pPr>
      <w:r w:rsidRPr="00C75068">
        <w:rPr>
          <w:lang w:val="en-AU"/>
        </w:rPr>
        <w:t>The Review proposes that the State</w:t>
      </w:r>
      <w:r>
        <w:rPr>
          <w:lang w:val="en-AU"/>
        </w:rPr>
        <w:t xml:space="preserve"> </w:t>
      </w:r>
      <w:r w:rsidRPr="00C75068">
        <w:rPr>
          <w:lang w:val="en-AU"/>
        </w:rPr>
        <w:t>Government (DoT) prepare and</w:t>
      </w:r>
      <w:r>
        <w:rPr>
          <w:lang w:val="en-AU"/>
        </w:rPr>
        <w:t xml:space="preserve"> </w:t>
      </w:r>
      <w:r w:rsidRPr="00C75068">
        <w:rPr>
          <w:lang w:val="en-AU"/>
        </w:rPr>
        <w:t>periodically update State-level trade</w:t>
      </w:r>
      <w:r>
        <w:rPr>
          <w:lang w:val="en-AU"/>
        </w:rPr>
        <w:t xml:space="preserve"> </w:t>
      </w:r>
      <w:r w:rsidRPr="00C75068">
        <w:rPr>
          <w:lang w:val="en-AU"/>
        </w:rPr>
        <w:t>projection assumptions and data and</w:t>
      </w:r>
      <w:r>
        <w:rPr>
          <w:lang w:val="en-AU"/>
        </w:rPr>
        <w:t xml:space="preserve"> </w:t>
      </w:r>
      <w:r w:rsidRPr="00C75068">
        <w:rPr>
          <w:lang w:val="en-AU"/>
        </w:rPr>
        <w:t>make it available to the commercial</w:t>
      </w:r>
      <w:r>
        <w:rPr>
          <w:lang w:val="en-AU"/>
        </w:rPr>
        <w:t xml:space="preserve"> </w:t>
      </w:r>
      <w:r w:rsidRPr="00C75068">
        <w:rPr>
          <w:lang w:val="en-AU"/>
        </w:rPr>
        <w:t>trading port managers.</w:t>
      </w:r>
    </w:p>
    <w:p w14:paraId="6AB8339E" w14:textId="44398F42" w:rsidR="00C75068" w:rsidRPr="00C75068" w:rsidRDefault="00C75068" w:rsidP="00C75068">
      <w:pPr>
        <w:pStyle w:val="BodyText"/>
        <w:rPr>
          <w:lang w:val="en-AU"/>
        </w:rPr>
      </w:pPr>
      <w:r w:rsidRPr="00C75068">
        <w:rPr>
          <w:lang w:val="en-AU"/>
        </w:rPr>
        <w:t>The trade projection data produced</w:t>
      </w:r>
      <w:r>
        <w:rPr>
          <w:lang w:val="en-AU"/>
        </w:rPr>
        <w:t xml:space="preserve"> </w:t>
      </w:r>
      <w:r w:rsidRPr="00C75068">
        <w:rPr>
          <w:lang w:val="en-AU"/>
        </w:rPr>
        <w:t>through this process would not be</w:t>
      </w:r>
      <w:r>
        <w:rPr>
          <w:lang w:val="en-AU"/>
        </w:rPr>
        <w:t xml:space="preserve"> </w:t>
      </w:r>
      <w:r w:rsidRPr="00C75068">
        <w:rPr>
          <w:lang w:val="en-AU"/>
        </w:rPr>
        <w:t>intended to constrain an individual</w:t>
      </w:r>
      <w:r>
        <w:rPr>
          <w:lang w:val="en-AU"/>
        </w:rPr>
        <w:t xml:space="preserve"> </w:t>
      </w:r>
      <w:r w:rsidRPr="00C75068">
        <w:rPr>
          <w:lang w:val="en-AU"/>
        </w:rPr>
        <w:t>port in developing its own more specific</w:t>
      </w:r>
      <w:r>
        <w:rPr>
          <w:lang w:val="en-AU"/>
        </w:rPr>
        <w:t xml:space="preserve"> </w:t>
      </w:r>
      <w:r w:rsidRPr="00C75068">
        <w:rPr>
          <w:lang w:val="en-AU"/>
        </w:rPr>
        <w:t>business growth plans and projections</w:t>
      </w:r>
      <w:r>
        <w:rPr>
          <w:lang w:val="en-AU"/>
        </w:rPr>
        <w:t xml:space="preserve"> </w:t>
      </w:r>
      <w:r w:rsidRPr="00C75068">
        <w:rPr>
          <w:lang w:val="en-AU"/>
        </w:rPr>
        <w:t>but would provide a common reference</w:t>
      </w:r>
      <w:r>
        <w:rPr>
          <w:lang w:val="en-AU"/>
        </w:rPr>
        <w:t xml:space="preserve"> </w:t>
      </w:r>
      <w:r w:rsidRPr="00C75068">
        <w:rPr>
          <w:lang w:val="en-AU"/>
        </w:rPr>
        <w:t>platform for preparation of PDSs.</w:t>
      </w:r>
    </w:p>
    <w:p w14:paraId="4228171E" w14:textId="0CF13D44" w:rsidR="00C75068" w:rsidRPr="00C75068" w:rsidRDefault="00C75068" w:rsidP="00C75068">
      <w:pPr>
        <w:pStyle w:val="BodyText"/>
        <w:rPr>
          <w:lang w:val="en-AU"/>
        </w:rPr>
      </w:pPr>
      <w:r w:rsidRPr="00C75068">
        <w:rPr>
          <w:lang w:val="en-AU"/>
        </w:rPr>
        <w:t>This work could be commissioned in</w:t>
      </w:r>
      <w:r>
        <w:rPr>
          <w:lang w:val="en-AU"/>
        </w:rPr>
        <w:t xml:space="preserve"> </w:t>
      </w:r>
      <w:r w:rsidRPr="00C75068">
        <w:rPr>
          <w:lang w:val="en-AU"/>
        </w:rPr>
        <w:t>the context of producing the proposed</w:t>
      </w:r>
      <w:r>
        <w:rPr>
          <w:lang w:val="en-AU"/>
        </w:rPr>
        <w:t xml:space="preserve"> </w:t>
      </w:r>
      <w:r w:rsidRPr="00C75068">
        <w:rPr>
          <w:lang w:val="en-AU"/>
        </w:rPr>
        <w:t>Victorian Ports Strategy (VPS) and would</w:t>
      </w:r>
      <w:r>
        <w:rPr>
          <w:lang w:val="en-AU"/>
        </w:rPr>
        <w:t xml:space="preserve"> </w:t>
      </w:r>
      <w:r w:rsidRPr="00C75068">
        <w:rPr>
          <w:lang w:val="en-AU"/>
        </w:rPr>
        <w:t>mean that PDSs could be more usefully</w:t>
      </w:r>
      <w:r>
        <w:rPr>
          <w:lang w:val="en-AU"/>
        </w:rPr>
        <w:t xml:space="preserve"> </w:t>
      </w:r>
      <w:r w:rsidRPr="00C75068">
        <w:rPr>
          <w:lang w:val="en-AU"/>
        </w:rPr>
        <w:t>integrated with State strategic planning</w:t>
      </w:r>
      <w:r>
        <w:rPr>
          <w:lang w:val="en-AU"/>
        </w:rPr>
        <w:t xml:space="preserve"> </w:t>
      </w:r>
      <w:r w:rsidRPr="00C75068">
        <w:rPr>
          <w:lang w:val="en-AU"/>
        </w:rPr>
        <w:t>and investment programming.</w:t>
      </w:r>
    </w:p>
    <w:p w14:paraId="170BBB88" w14:textId="77777777" w:rsidR="00C75068" w:rsidRPr="00C75068" w:rsidRDefault="00C75068" w:rsidP="00C75068">
      <w:pPr>
        <w:pStyle w:val="Heading5"/>
      </w:pPr>
      <w:r w:rsidRPr="00C75068">
        <w:lastRenderedPageBreak/>
        <w:t>Recommendations</w:t>
      </w:r>
    </w:p>
    <w:p w14:paraId="295539E6" w14:textId="390077D5" w:rsidR="00C75068" w:rsidRPr="00C75068" w:rsidRDefault="00C75068" w:rsidP="000F42A9">
      <w:pPr>
        <w:pStyle w:val="BodyText"/>
        <w:numPr>
          <w:ilvl w:val="0"/>
          <w:numId w:val="41"/>
        </w:numPr>
        <w:shd w:val="clear" w:color="auto" w:fill="DBE5F1" w:themeFill="accent1" w:themeFillTint="33"/>
        <w:ind w:left="360"/>
        <w:rPr>
          <w:lang w:val="en-AU"/>
        </w:rPr>
      </w:pPr>
      <w:r w:rsidRPr="00C75068">
        <w:rPr>
          <w:lang w:val="en-AU"/>
        </w:rPr>
        <w:t>That the PDS provisions in the PMA</w:t>
      </w:r>
      <w:r>
        <w:rPr>
          <w:lang w:val="en-AU"/>
        </w:rPr>
        <w:t xml:space="preserve"> </w:t>
      </w:r>
      <w:r w:rsidRPr="00C75068">
        <w:rPr>
          <w:lang w:val="en-AU"/>
        </w:rPr>
        <w:t>be retained;</w:t>
      </w:r>
    </w:p>
    <w:p w14:paraId="2C2372DE" w14:textId="6201F101" w:rsidR="00C75068" w:rsidRPr="00C75068" w:rsidRDefault="00C75068" w:rsidP="000F42A9">
      <w:pPr>
        <w:pStyle w:val="BodyText"/>
        <w:numPr>
          <w:ilvl w:val="0"/>
          <w:numId w:val="41"/>
        </w:numPr>
        <w:shd w:val="clear" w:color="auto" w:fill="DBE5F1" w:themeFill="accent1" w:themeFillTint="33"/>
        <w:ind w:left="360"/>
        <w:rPr>
          <w:lang w:val="en-AU"/>
        </w:rPr>
      </w:pPr>
      <w:r w:rsidRPr="00C75068">
        <w:rPr>
          <w:lang w:val="en-AU"/>
        </w:rPr>
        <w:t>That the State Government (DoT)</w:t>
      </w:r>
      <w:r>
        <w:rPr>
          <w:lang w:val="en-AU"/>
        </w:rPr>
        <w:t xml:space="preserve"> </w:t>
      </w:r>
      <w:r w:rsidRPr="00C75068">
        <w:rPr>
          <w:lang w:val="en-AU"/>
        </w:rPr>
        <w:t>commission the preparation and</w:t>
      </w:r>
      <w:r>
        <w:rPr>
          <w:lang w:val="en-AU"/>
        </w:rPr>
        <w:t xml:space="preserve"> </w:t>
      </w:r>
      <w:r w:rsidRPr="00C75068">
        <w:rPr>
          <w:lang w:val="en-AU"/>
        </w:rPr>
        <w:t>periodic updating of trade assumptions</w:t>
      </w:r>
      <w:r>
        <w:rPr>
          <w:lang w:val="en-AU"/>
        </w:rPr>
        <w:t xml:space="preserve"> </w:t>
      </w:r>
      <w:r w:rsidRPr="00C75068">
        <w:rPr>
          <w:lang w:val="en-AU"/>
        </w:rPr>
        <w:t>and projections for Victoria’s ports</w:t>
      </w:r>
      <w:r>
        <w:rPr>
          <w:lang w:val="en-AU"/>
        </w:rPr>
        <w:t xml:space="preserve"> </w:t>
      </w:r>
      <w:r w:rsidRPr="00C75068">
        <w:rPr>
          <w:lang w:val="en-AU"/>
        </w:rPr>
        <w:t>system and make them available to</w:t>
      </w:r>
      <w:r>
        <w:rPr>
          <w:lang w:val="en-AU"/>
        </w:rPr>
        <w:t xml:space="preserve"> </w:t>
      </w:r>
      <w:r w:rsidRPr="00C75068">
        <w:rPr>
          <w:lang w:val="en-AU"/>
        </w:rPr>
        <w:t>the responsible port authorities as</w:t>
      </w:r>
      <w:r>
        <w:rPr>
          <w:lang w:val="en-AU"/>
        </w:rPr>
        <w:t xml:space="preserve"> </w:t>
      </w:r>
      <w:r w:rsidRPr="00C75068">
        <w:rPr>
          <w:lang w:val="en-AU"/>
        </w:rPr>
        <w:t>a common reference platform for</w:t>
      </w:r>
      <w:r>
        <w:rPr>
          <w:lang w:val="en-AU"/>
        </w:rPr>
        <w:t xml:space="preserve"> </w:t>
      </w:r>
      <w:r w:rsidRPr="00C75068">
        <w:rPr>
          <w:lang w:val="en-AU"/>
        </w:rPr>
        <w:t>the preparation of PDSs.</w:t>
      </w:r>
    </w:p>
    <w:p w14:paraId="31C95250" w14:textId="33CE75D8" w:rsidR="00C75068" w:rsidRPr="00C75068" w:rsidRDefault="00C75068" w:rsidP="00C75068">
      <w:pPr>
        <w:pStyle w:val="Heading2"/>
        <w:rPr>
          <w:lang w:val="en-AU"/>
        </w:rPr>
      </w:pPr>
      <w:bookmarkStart w:id="33" w:name="_Toc74898222"/>
      <w:r w:rsidRPr="00C75068">
        <w:rPr>
          <w:lang w:val="en-AU"/>
        </w:rPr>
        <w:t>6.2 Safety and Environment</w:t>
      </w:r>
      <w:r>
        <w:rPr>
          <w:lang w:val="en-AU"/>
        </w:rPr>
        <w:t xml:space="preserve"> </w:t>
      </w:r>
      <w:r w:rsidRPr="00C75068">
        <w:rPr>
          <w:lang w:val="en-AU"/>
        </w:rPr>
        <w:t>Management Plans (SEMPs)</w:t>
      </w:r>
      <w:bookmarkEnd w:id="33"/>
    </w:p>
    <w:p w14:paraId="136784BB" w14:textId="4FAF3F23" w:rsidR="00C75068" w:rsidRPr="00C75068" w:rsidRDefault="00C75068" w:rsidP="00C75068">
      <w:pPr>
        <w:pStyle w:val="Heading3"/>
      </w:pPr>
      <w:r w:rsidRPr="00C75068">
        <w:t>Introduction</w:t>
      </w:r>
      <w:r w:rsidR="00647626">
        <w:t xml:space="preserve"> </w:t>
      </w:r>
    </w:p>
    <w:p w14:paraId="47370BDF" w14:textId="29F8043C" w:rsidR="00C75068" w:rsidRPr="00C75068" w:rsidRDefault="00C75068" w:rsidP="00647626">
      <w:pPr>
        <w:pStyle w:val="BodyText"/>
        <w:rPr>
          <w:lang w:val="en-AU"/>
        </w:rPr>
      </w:pPr>
      <w:r w:rsidRPr="00C75068">
        <w:rPr>
          <w:lang w:val="en-AU"/>
        </w:rPr>
        <w:t>Under Part 6A of the PMA all ports,</w:t>
      </w:r>
      <w:r w:rsidR="00647626">
        <w:rPr>
          <w:lang w:val="en-AU"/>
        </w:rPr>
        <w:t xml:space="preserve"> </w:t>
      </w:r>
      <w:r w:rsidRPr="00C75068">
        <w:rPr>
          <w:lang w:val="en-AU"/>
        </w:rPr>
        <w:t>commercial trading and local, are</w:t>
      </w:r>
      <w:r w:rsidR="00647626">
        <w:rPr>
          <w:lang w:val="en-AU"/>
        </w:rPr>
        <w:t xml:space="preserve"> </w:t>
      </w:r>
      <w:r w:rsidRPr="00C75068">
        <w:rPr>
          <w:lang w:val="en-AU"/>
        </w:rPr>
        <w:t>required to have in place a SEMP.</w:t>
      </w:r>
    </w:p>
    <w:p w14:paraId="1C454A0A" w14:textId="54A7B7B7" w:rsidR="00C75068" w:rsidRPr="00C75068" w:rsidRDefault="00C75068" w:rsidP="00647626">
      <w:pPr>
        <w:pStyle w:val="BodyText"/>
        <w:rPr>
          <w:lang w:val="en-AU"/>
        </w:rPr>
      </w:pPr>
      <w:r w:rsidRPr="00C75068">
        <w:rPr>
          <w:lang w:val="en-AU"/>
        </w:rPr>
        <w:t>The obligation to prepare SEMPs falls on</w:t>
      </w:r>
      <w:r w:rsidR="00647626">
        <w:rPr>
          <w:lang w:val="en-AU"/>
        </w:rPr>
        <w:t xml:space="preserve"> </w:t>
      </w:r>
      <w:r w:rsidRPr="00C75068">
        <w:rPr>
          <w:lang w:val="en-AU"/>
        </w:rPr>
        <w:t>‘port managers’ as defined in the PMA.</w:t>
      </w:r>
    </w:p>
    <w:p w14:paraId="09885A73" w14:textId="4F517049" w:rsidR="00C75068" w:rsidRPr="00C75068" w:rsidRDefault="00C75068" w:rsidP="00647626">
      <w:pPr>
        <w:pStyle w:val="BodyText"/>
        <w:rPr>
          <w:lang w:val="en-AU"/>
        </w:rPr>
      </w:pPr>
      <w:r w:rsidRPr="00C75068">
        <w:rPr>
          <w:lang w:val="en-AU"/>
        </w:rPr>
        <w:t>SEMPs are intended to facilitate the</w:t>
      </w:r>
      <w:r w:rsidR="00647626">
        <w:rPr>
          <w:lang w:val="en-AU"/>
        </w:rPr>
        <w:t xml:space="preserve"> </w:t>
      </w:r>
      <w:r w:rsidRPr="00C75068">
        <w:rPr>
          <w:lang w:val="en-AU"/>
        </w:rPr>
        <w:t>systematic examination of port-wide</w:t>
      </w:r>
      <w:r w:rsidR="00647626">
        <w:rPr>
          <w:lang w:val="en-AU"/>
        </w:rPr>
        <w:t xml:space="preserve"> </w:t>
      </w:r>
      <w:r w:rsidRPr="00C75068">
        <w:rPr>
          <w:lang w:val="en-AU"/>
        </w:rPr>
        <w:t>activities by port managers to ensure</w:t>
      </w:r>
      <w:r w:rsidR="00647626">
        <w:rPr>
          <w:lang w:val="en-AU"/>
        </w:rPr>
        <w:t xml:space="preserve"> </w:t>
      </w:r>
      <w:r w:rsidRPr="00C75068">
        <w:rPr>
          <w:lang w:val="en-AU"/>
        </w:rPr>
        <w:t>that hazards and risks are identified</w:t>
      </w:r>
      <w:r w:rsidR="00647626">
        <w:rPr>
          <w:lang w:val="en-AU"/>
        </w:rPr>
        <w:t xml:space="preserve"> </w:t>
      </w:r>
      <w:r w:rsidRPr="00C75068">
        <w:rPr>
          <w:lang w:val="en-AU"/>
        </w:rPr>
        <w:t>and controlled, by the port manager</w:t>
      </w:r>
      <w:r w:rsidR="00647626">
        <w:rPr>
          <w:lang w:val="en-AU"/>
        </w:rPr>
        <w:t xml:space="preserve"> </w:t>
      </w:r>
      <w:r w:rsidRPr="00C75068">
        <w:rPr>
          <w:lang w:val="en-AU"/>
        </w:rPr>
        <w:t>or by other responsible parties.</w:t>
      </w:r>
    </w:p>
    <w:p w14:paraId="45203FEA" w14:textId="63017526" w:rsidR="00C75068" w:rsidRPr="00C75068" w:rsidRDefault="00C75068" w:rsidP="00647626">
      <w:pPr>
        <w:pStyle w:val="BodyText"/>
        <w:rPr>
          <w:lang w:val="en-AU"/>
        </w:rPr>
      </w:pPr>
      <w:r w:rsidRPr="00C75068">
        <w:rPr>
          <w:lang w:val="en-AU"/>
        </w:rPr>
        <w:t>SEMPs identify the roles and responsibilities</w:t>
      </w:r>
      <w:r w:rsidR="00647626">
        <w:rPr>
          <w:lang w:val="en-AU"/>
        </w:rPr>
        <w:t xml:space="preserve"> o</w:t>
      </w:r>
      <w:r w:rsidRPr="00C75068">
        <w:rPr>
          <w:lang w:val="en-AU"/>
        </w:rPr>
        <w:t>f the various parties and assist port</w:t>
      </w:r>
      <w:r w:rsidR="00647626">
        <w:rPr>
          <w:lang w:val="en-AU"/>
        </w:rPr>
        <w:t xml:space="preserve"> </w:t>
      </w:r>
      <w:r w:rsidRPr="00C75068">
        <w:rPr>
          <w:lang w:val="en-AU"/>
        </w:rPr>
        <w:t>managers to identify, assess and respond</w:t>
      </w:r>
      <w:r w:rsidR="00647626">
        <w:rPr>
          <w:lang w:val="en-AU"/>
        </w:rPr>
        <w:t xml:space="preserve"> </w:t>
      </w:r>
      <w:r w:rsidRPr="00C75068">
        <w:rPr>
          <w:lang w:val="en-AU"/>
        </w:rPr>
        <w:t>to hazards and risks in a coordinated,</w:t>
      </w:r>
      <w:r w:rsidR="00647626">
        <w:rPr>
          <w:lang w:val="en-AU"/>
        </w:rPr>
        <w:t xml:space="preserve"> </w:t>
      </w:r>
      <w:r w:rsidRPr="00C75068">
        <w:rPr>
          <w:lang w:val="en-AU"/>
        </w:rPr>
        <w:t>effective and practical way.</w:t>
      </w:r>
    </w:p>
    <w:p w14:paraId="5756C5E4" w14:textId="4D64A310" w:rsidR="00C75068" w:rsidRPr="00C75068" w:rsidRDefault="00C75068" w:rsidP="00647626">
      <w:pPr>
        <w:pStyle w:val="BodyText"/>
        <w:rPr>
          <w:lang w:val="en-AU"/>
        </w:rPr>
      </w:pPr>
      <w:r w:rsidRPr="00C75068">
        <w:rPr>
          <w:lang w:val="en-AU"/>
        </w:rPr>
        <w:t>The SEMP requirements are intended</w:t>
      </w:r>
      <w:r w:rsidR="00647626">
        <w:rPr>
          <w:lang w:val="en-AU"/>
        </w:rPr>
        <w:t xml:space="preserve"> </w:t>
      </w:r>
      <w:r w:rsidRPr="00C75068">
        <w:rPr>
          <w:lang w:val="en-AU"/>
        </w:rPr>
        <w:t>to complement, not override or replace,</w:t>
      </w:r>
      <w:r w:rsidR="00647626">
        <w:rPr>
          <w:lang w:val="en-AU"/>
        </w:rPr>
        <w:t xml:space="preserve"> </w:t>
      </w:r>
      <w:r w:rsidRPr="00C75068">
        <w:rPr>
          <w:lang w:val="en-AU"/>
        </w:rPr>
        <w:t>existing requirements under generic</w:t>
      </w:r>
      <w:r w:rsidR="00647626">
        <w:rPr>
          <w:lang w:val="en-AU"/>
        </w:rPr>
        <w:t xml:space="preserve"> </w:t>
      </w:r>
      <w:r w:rsidRPr="00C75068">
        <w:rPr>
          <w:lang w:val="en-AU"/>
        </w:rPr>
        <w:t>marine safety, occupational health and</w:t>
      </w:r>
      <w:r w:rsidR="00647626">
        <w:rPr>
          <w:lang w:val="en-AU"/>
        </w:rPr>
        <w:t xml:space="preserve"> </w:t>
      </w:r>
      <w:r w:rsidRPr="00C75068">
        <w:rPr>
          <w:lang w:val="en-AU"/>
        </w:rPr>
        <w:t>safety and environmental legislation</w:t>
      </w:r>
      <w:r w:rsidR="00647626">
        <w:rPr>
          <w:lang w:val="en-AU"/>
        </w:rPr>
        <w:t xml:space="preserve"> </w:t>
      </w:r>
      <w:r w:rsidRPr="00C75068">
        <w:rPr>
          <w:lang w:val="en-AU"/>
        </w:rPr>
        <w:t>and regulation.</w:t>
      </w:r>
    </w:p>
    <w:p w14:paraId="6DB8AEFD" w14:textId="30ADDC7F" w:rsidR="009B0145" w:rsidRDefault="00C75068" w:rsidP="00647626">
      <w:pPr>
        <w:pStyle w:val="BodyText"/>
        <w:rPr>
          <w:lang w:val="en-AU"/>
        </w:rPr>
      </w:pPr>
      <w:r w:rsidRPr="00C75068">
        <w:rPr>
          <w:lang w:val="en-AU"/>
        </w:rPr>
        <w:t>The review Discussion Paper sought</w:t>
      </w:r>
      <w:r w:rsidR="00647626">
        <w:rPr>
          <w:lang w:val="en-AU"/>
        </w:rPr>
        <w:t xml:space="preserve"> </w:t>
      </w:r>
      <w:r w:rsidRPr="00C75068">
        <w:rPr>
          <w:lang w:val="en-AU"/>
        </w:rPr>
        <w:t>feedback from stakeholders on whether</w:t>
      </w:r>
      <w:r w:rsidR="00647626">
        <w:rPr>
          <w:lang w:val="en-AU"/>
        </w:rPr>
        <w:t xml:space="preserve"> </w:t>
      </w:r>
      <w:r w:rsidRPr="00C75068">
        <w:rPr>
          <w:lang w:val="en-AU"/>
        </w:rPr>
        <w:t>the SEMP requirements were effective in</w:t>
      </w:r>
      <w:r w:rsidR="00647626">
        <w:rPr>
          <w:lang w:val="en-AU"/>
        </w:rPr>
        <w:t xml:space="preserve"> </w:t>
      </w:r>
      <w:r w:rsidRPr="00C75068">
        <w:rPr>
          <w:lang w:val="en-AU"/>
        </w:rPr>
        <w:t>‘adding value’ (i.e. improving safety and</w:t>
      </w:r>
      <w:r w:rsidR="00647626">
        <w:rPr>
          <w:lang w:val="en-AU"/>
        </w:rPr>
        <w:t xml:space="preserve"> </w:t>
      </w:r>
      <w:r w:rsidRPr="00C75068">
        <w:rPr>
          <w:lang w:val="en-AU"/>
        </w:rPr>
        <w:t>environment outcomes) beyond the more</w:t>
      </w:r>
      <w:r w:rsidR="00647626">
        <w:rPr>
          <w:lang w:val="en-AU"/>
        </w:rPr>
        <w:t xml:space="preserve"> </w:t>
      </w:r>
      <w:r w:rsidRPr="00C75068">
        <w:rPr>
          <w:lang w:val="en-AU"/>
        </w:rPr>
        <w:t>generic safety and environment regulatory</w:t>
      </w:r>
      <w:r w:rsidR="00647626">
        <w:rPr>
          <w:lang w:val="en-AU"/>
        </w:rPr>
        <w:t xml:space="preserve"> </w:t>
      </w:r>
      <w:r w:rsidRPr="00C75068">
        <w:rPr>
          <w:lang w:val="en-AU"/>
        </w:rPr>
        <w:t>requirements established</w:t>
      </w:r>
      <w:r w:rsidR="00647626">
        <w:rPr>
          <w:lang w:val="en-AU"/>
        </w:rPr>
        <w:t xml:space="preserve"> </w:t>
      </w:r>
      <w:r w:rsidRPr="00C75068">
        <w:rPr>
          <w:lang w:val="en-AU"/>
        </w:rPr>
        <w:t>in other legislation.</w:t>
      </w:r>
    </w:p>
    <w:p w14:paraId="02016472" w14:textId="77777777" w:rsidR="00647626" w:rsidRPr="00647626" w:rsidRDefault="00647626" w:rsidP="00647626">
      <w:pPr>
        <w:pStyle w:val="Heading3"/>
      </w:pPr>
      <w:r w:rsidRPr="00647626">
        <w:t>Stakeholder views</w:t>
      </w:r>
    </w:p>
    <w:p w14:paraId="0423241B" w14:textId="5928D6A6" w:rsidR="00647626" w:rsidRPr="00647626" w:rsidRDefault="00647626" w:rsidP="00647626">
      <w:pPr>
        <w:pStyle w:val="BodyText"/>
        <w:spacing w:before="200" w:after="200"/>
        <w:rPr>
          <w:lang w:val="en-AU"/>
        </w:rPr>
      </w:pPr>
      <w:r w:rsidRPr="00647626">
        <w:rPr>
          <w:lang w:val="en-AU"/>
        </w:rPr>
        <w:t>The majority of respondents were</w:t>
      </w:r>
      <w:r>
        <w:rPr>
          <w:lang w:val="en-AU"/>
        </w:rPr>
        <w:t xml:space="preserve"> </w:t>
      </w:r>
      <w:r w:rsidRPr="00647626">
        <w:rPr>
          <w:lang w:val="en-AU"/>
        </w:rPr>
        <w:t>supportive of the role played by</w:t>
      </w:r>
      <w:r>
        <w:rPr>
          <w:lang w:val="en-AU"/>
        </w:rPr>
        <w:t xml:space="preserve"> </w:t>
      </w:r>
      <w:r w:rsidRPr="00647626">
        <w:rPr>
          <w:lang w:val="en-AU"/>
        </w:rPr>
        <w:t>SEMPs in enhancing the understanding</w:t>
      </w:r>
      <w:r>
        <w:rPr>
          <w:lang w:val="en-AU"/>
        </w:rPr>
        <w:t xml:space="preserve"> </w:t>
      </w:r>
      <w:r w:rsidRPr="00647626">
        <w:rPr>
          <w:lang w:val="en-AU"/>
        </w:rPr>
        <w:t>of safety and environment risks</w:t>
      </w:r>
      <w:r>
        <w:rPr>
          <w:lang w:val="en-AU"/>
        </w:rPr>
        <w:t xml:space="preserve"> </w:t>
      </w:r>
      <w:r w:rsidRPr="00647626">
        <w:rPr>
          <w:lang w:val="en-AU"/>
        </w:rPr>
        <w:t>encountered in the port context</w:t>
      </w:r>
      <w:r>
        <w:rPr>
          <w:lang w:val="en-AU"/>
        </w:rPr>
        <w:t xml:space="preserve"> </w:t>
      </w:r>
      <w:r w:rsidRPr="00647626">
        <w:rPr>
          <w:lang w:val="en-AU"/>
        </w:rPr>
        <w:t>and facilitating a more coordinated</w:t>
      </w:r>
      <w:r>
        <w:rPr>
          <w:lang w:val="en-AU"/>
        </w:rPr>
        <w:t xml:space="preserve"> </w:t>
      </w:r>
      <w:r w:rsidRPr="00647626">
        <w:rPr>
          <w:lang w:val="en-AU"/>
        </w:rPr>
        <w:t>approach to their management.</w:t>
      </w:r>
    </w:p>
    <w:p w14:paraId="034FC25F" w14:textId="556A95DE" w:rsidR="00647626" w:rsidRPr="00647626" w:rsidRDefault="00647626" w:rsidP="00647626">
      <w:pPr>
        <w:pStyle w:val="BodyText"/>
        <w:spacing w:before="200" w:after="200"/>
        <w:rPr>
          <w:lang w:val="en-AU"/>
        </w:rPr>
      </w:pPr>
      <w:r w:rsidRPr="00647626">
        <w:rPr>
          <w:lang w:val="en-AU"/>
        </w:rPr>
        <w:t>The assurance provided by the</w:t>
      </w:r>
      <w:r>
        <w:rPr>
          <w:lang w:val="en-AU"/>
        </w:rPr>
        <w:t xml:space="preserve"> </w:t>
      </w:r>
      <w:r w:rsidRPr="00647626">
        <w:rPr>
          <w:lang w:val="en-AU"/>
        </w:rPr>
        <w:t>requirement for independent audit of</w:t>
      </w:r>
      <w:r>
        <w:rPr>
          <w:lang w:val="en-AU"/>
        </w:rPr>
        <w:t xml:space="preserve"> </w:t>
      </w:r>
      <w:r w:rsidRPr="00647626">
        <w:rPr>
          <w:lang w:val="en-AU"/>
        </w:rPr>
        <w:t>SEMPs was noted as an important benefit.</w:t>
      </w:r>
    </w:p>
    <w:p w14:paraId="528CBCA1" w14:textId="426A01D0" w:rsidR="00647626" w:rsidRPr="00647626" w:rsidRDefault="00647626" w:rsidP="00647626">
      <w:pPr>
        <w:pStyle w:val="BodyText"/>
        <w:spacing w:before="200" w:after="200"/>
        <w:rPr>
          <w:lang w:val="en-AU"/>
        </w:rPr>
      </w:pPr>
      <w:r w:rsidRPr="00647626">
        <w:rPr>
          <w:lang w:val="en-AU"/>
        </w:rPr>
        <w:t>There was a small minority view that</w:t>
      </w:r>
      <w:r>
        <w:rPr>
          <w:lang w:val="en-AU"/>
        </w:rPr>
        <w:t xml:space="preserve"> </w:t>
      </w:r>
      <w:r w:rsidRPr="00647626">
        <w:rPr>
          <w:lang w:val="en-AU"/>
        </w:rPr>
        <w:t>SEMPs were an unnecessary duplication</w:t>
      </w:r>
      <w:r>
        <w:rPr>
          <w:lang w:val="en-AU"/>
        </w:rPr>
        <w:t xml:space="preserve"> </w:t>
      </w:r>
      <w:r w:rsidRPr="00647626">
        <w:rPr>
          <w:lang w:val="en-AU"/>
        </w:rPr>
        <w:t>of the generic regulatory requirements</w:t>
      </w:r>
      <w:r>
        <w:rPr>
          <w:lang w:val="en-AU"/>
        </w:rPr>
        <w:t xml:space="preserve"> </w:t>
      </w:r>
      <w:r w:rsidRPr="00647626">
        <w:rPr>
          <w:lang w:val="en-AU"/>
        </w:rPr>
        <w:t>and/or accredited safety management</w:t>
      </w:r>
      <w:r>
        <w:rPr>
          <w:lang w:val="en-AU"/>
        </w:rPr>
        <w:t xml:space="preserve"> </w:t>
      </w:r>
      <w:r w:rsidRPr="00647626">
        <w:rPr>
          <w:lang w:val="en-AU"/>
        </w:rPr>
        <w:t>systems already adopted by many</w:t>
      </w:r>
      <w:r>
        <w:rPr>
          <w:lang w:val="en-AU"/>
        </w:rPr>
        <w:t xml:space="preserve"> </w:t>
      </w:r>
      <w:r w:rsidRPr="00647626">
        <w:rPr>
          <w:lang w:val="en-AU"/>
        </w:rPr>
        <w:t>port managers.</w:t>
      </w:r>
    </w:p>
    <w:p w14:paraId="3C530EEB" w14:textId="630C914D" w:rsidR="00647626" w:rsidRPr="00647626" w:rsidRDefault="00647626" w:rsidP="00647626">
      <w:pPr>
        <w:pStyle w:val="BodyText"/>
        <w:spacing w:before="200" w:after="200"/>
        <w:rPr>
          <w:lang w:val="en-AU"/>
        </w:rPr>
      </w:pPr>
      <w:r w:rsidRPr="00647626">
        <w:rPr>
          <w:lang w:val="en-AU"/>
        </w:rPr>
        <w:t>There was also some support for the</w:t>
      </w:r>
      <w:r>
        <w:rPr>
          <w:lang w:val="en-AU"/>
        </w:rPr>
        <w:t xml:space="preserve"> </w:t>
      </w:r>
      <w:r w:rsidRPr="00647626">
        <w:rPr>
          <w:lang w:val="en-AU"/>
        </w:rPr>
        <w:t>adjustment of SEMP requirements to be</w:t>
      </w:r>
      <w:r>
        <w:rPr>
          <w:lang w:val="en-AU"/>
        </w:rPr>
        <w:t xml:space="preserve"> </w:t>
      </w:r>
      <w:r w:rsidRPr="00647626">
        <w:rPr>
          <w:lang w:val="en-AU"/>
        </w:rPr>
        <w:t>more commensurate with the scale of port</w:t>
      </w:r>
      <w:r>
        <w:rPr>
          <w:lang w:val="en-AU"/>
        </w:rPr>
        <w:t xml:space="preserve"> </w:t>
      </w:r>
      <w:r w:rsidRPr="00647626">
        <w:rPr>
          <w:lang w:val="en-AU"/>
        </w:rPr>
        <w:t>operations and potentially even removing</w:t>
      </w:r>
      <w:r>
        <w:rPr>
          <w:lang w:val="en-AU"/>
        </w:rPr>
        <w:t xml:space="preserve"> </w:t>
      </w:r>
      <w:r w:rsidRPr="00647626">
        <w:rPr>
          <w:lang w:val="en-AU"/>
        </w:rPr>
        <w:t>requirements altogether for very small</w:t>
      </w:r>
      <w:r>
        <w:rPr>
          <w:lang w:val="en-AU"/>
        </w:rPr>
        <w:t xml:space="preserve"> </w:t>
      </w:r>
      <w:r w:rsidRPr="00647626">
        <w:rPr>
          <w:lang w:val="en-AU"/>
        </w:rPr>
        <w:t>local ports.</w:t>
      </w:r>
    </w:p>
    <w:p w14:paraId="3D8C1794" w14:textId="335AD68A" w:rsidR="00647626" w:rsidRPr="00647626" w:rsidRDefault="00647626" w:rsidP="00647626">
      <w:pPr>
        <w:pStyle w:val="BodyText"/>
        <w:spacing w:before="200" w:after="200"/>
        <w:rPr>
          <w:lang w:val="en-AU"/>
        </w:rPr>
      </w:pPr>
      <w:r w:rsidRPr="00647626">
        <w:rPr>
          <w:lang w:val="en-AU"/>
        </w:rPr>
        <w:t>PoHDA draws these views together,</w:t>
      </w:r>
      <w:r>
        <w:rPr>
          <w:lang w:val="en-AU"/>
        </w:rPr>
        <w:t xml:space="preserve"> </w:t>
      </w:r>
      <w:r w:rsidRPr="00647626">
        <w:rPr>
          <w:lang w:val="en-AU"/>
        </w:rPr>
        <w:t>commenting that it considers:</w:t>
      </w:r>
    </w:p>
    <w:p w14:paraId="1C6771EB" w14:textId="69FA9F57" w:rsidR="00647626" w:rsidRPr="00647626" w:rsidRDefault="00647626" w:rsidP="00647626">
      <w:pPr>
        <w:pStyle w:val="DirectQuotes"/>
      </w:pPr>
      <w:r w:rsidRPr="00647626">
        <w:t>“the primary benefit of a SEMP. . . to be</w:t>
      </w:r>
      <w:r>
        <w:t xml:space="preserve"> </w:t>
      </w:r>
      <w:r w:rsidRPr="00647626">
        <w:t>assurance it provides to Government that</w:t>
      </w:r>
      <w:r>
        <w:t xml:space="preserve"> </w:t>
      </w:r>
      <w:r w:rsidRPr="00647626">
        <w:t>a port manager is appropriately managing</w:t>
      </w:r>
      <w:r>
        <w:t xml:space="preserve"> </w:t>
      </w:r>
      <w:r w:rsidRPr="00647626">
        <w:t>its risks. As the SEMP draws upon . . .</w:t>
      </w:r>
      <w:r>
        <w:t xml:space="preserve"> </w:t>
      </w:r>
      <w:r w:rsidRPr="00647626">
        <w:t>systems required for. . . generic safety and</w:t>
      </w:r>
      <w:r>
        <w:t xml:space="preserve"> </w:t>
      </w:r>
      <w:r w:rsidRPr="00647626">
        <w:t>environmental compliance it does not create</w:t>
      </w:r>
      <w:r>
        <w:t xml:space="preserve"> </w:t>
      </w:r>
      <w:r w:rsidRPr="00647626">
        <w:t>an unreasonable amount of additional work</w:t>
      </w:r>
      <w:r>
        <w:t xml:space="preserve"> </w:t>
      </w:r>
      <w:r w:rsidRPr="00647626">
        <w:t>. . . for entities with ISO 45001 and 14001 there</w:t>
      </w:r>
      <w:r>
        <w:t xml:space="preserve"> </w:t>
      </w:r>
      <w:r w:rsidRPr="00647626">
        <w:t>is an argument that these. . . accreditations</w:t>
      </w:r>
      <w:r>
        <w:t xml:space="preserve"> </w:t>
      </w:r>
      <w:r w:rsidRPr="00647626">
        <w:t>could be provided as evidence of compliance</w:t>
      </w:r>
      <w:r>
        <w:t xml:space="preserve"> </w:t>
      </w:r>
      <w:r w:rsidRPr="00647626">
        <w:t>in most areas covered by a SEMP. . .</w:t>
      </w:r>
      <w:r>
        <w:t xml:space="preserve"> </w:t>
      </w:r>
      <w:r w:rsidRPr="00647626">
        <w:t>requirements for each port operator should be</w:t>
      </w:r>
      <w:r>
        <w:t xml:space="preserve"> </w:t>
      </w:r>
      <w:r w:rsidRPr="00647626">
        <w:t xml:space="preserve">appropriate to the risk profile for each port.” </w:t>
      </w:r>
      <w:r>
        <w:rPr>
          <w:rStyle w:val="FootnoteReference"/>
        </w:rPr>
        <w:footnoteReference w:id="52"/>
      </w:r>
    </w:p>
    <w:p w14:paraId="4C3B0E9D" w14:textId="63B7429F" w:rsidR="00647626" w:rsidRPr="00647626" w:rsidRDefault="00647626" w:rsidP="00972C51">
      <w:pPr>
        <w:pStyle w:val="BodyText"/>
        <w:rPr>
          <w:lang w:val="en-AU"/>
        </w:rPr>
      </w:pPr>
      <w:r w:rsidRPr="00647626">
        <w:rPr>
          <w:lang w:val="en-AU"/>
        </w:rPr>
        <w:lastRenderedPageBreak/>
        <w:t>The Environment Protection Authority</w:t>
      </w:r>
      <w:r>
        <w:rPr>
          <w:lang w:val="en-AU"/>
        </w:rPr>
        <w:t xml:space="preserve"> </w:t>
      </w:r>
      <w:r w:rsidRPr="00647626">
        <w:rPr>
          <w:lang w:val="en-AU"/>
        </w:rPr>
        <w:t>Victoria (EPA) made a strong point</w:t>
      </w:r>
      <w:r>
        <w:rPr>
          <w:lang w:val="en-AU"/>
        </w:rPr>
        <w:t xml:space="preserve"> </w:t>
      </w:r>
      <w:r w:rsidRPr="00647626">
        <w:rPr>
          <w:lang w:val="en-AU"/>
        </w:rPr>
        <w:t>about the need to update the Ministerial</w:t>
      </w:r>
      <w:r>
        <w:rPr>
          <w:lang w:val="en-AU"/>
        </w:rPr>
        <w:t xml:space="preserve"> </w:t>
      </w:r>
      <w:r w:rsidRPr="00647626">
        <w:rPr>
          <w:lang w:val="en-AU"/>
        </w:rPr>
        <w:t>Guidelines for SEMPs to take into</w:t>
      </w:r>
      <w:r>
        <w:rPr>
          <w:lang w:val="en-AU"/>
        </w:rPr>
        <w:t xml:space="preserve"> </w:t>
      </w:r>
      <w:r w:rsidRPr="00647626">
        <w:rPr>
          <w:lang w:val="en-AU"/>
        </w:rPr>
        <w:t>account the provisions of the amended</w:t>
      </w:r>
      <w:r w:rsidR="00972C51">
        <w:rPr>
          <w:lang w:val="en-AU"/>
        </w:rPr>
        <w:t xml:space="preserve"> </w:t>
      </w:r>
      <w:r w:rsidRPr="00647626">
        <w:rPr>
          <w:lang w:val="en-AU"/>
        </w:rPr>
        <w:t>Environment Protection Act 2017.</w:t>
      </w:r>
    </w:p>
    <w:p w14:paraId="4FA47853" w14:textId="16D56D6E" w:rsidR="00647626" w:rsidRPr="00647626" w:rsidRDefault="00647626" w:rsidP="00972C51">
      <w:pPr>
        <w:pStyle w:val="BodyText"/>
        <w:rPr>
          <w:lang w:val="en-AU"/>
        </w:rPr>
      </w:pPr>
      <w:r w:rsidRPr="00647626">
        <w:rPr>
          <w:lang w:val="en-AU"/>
        </w:rPr>
        <w:t>In particular, the introduction of a General</w:t>
      </w:r>
      <w:r w:rsidR="00972C51">
        <w:rPr>
          <w:lang w:val="en-AU"/>
        </w:rPr>
        <w:t xml:space="preserve"> </w:t>
      </w:r>
      <w:r w:rsidRPr="00647626">
        <w:rPr>
          <w:lang w:val="en-AU"/>
        </w:rPr>
        <w:t>Environmental Duty (GED) is likely to</w:t>
      </w:r>
      <w:r w:rsidR="00972C51">
        <w:rPr>
          <w:lang w:val="en-AU"/>
        </w:rPr>
        <w:t xml:space="preserve"> </w:t>
      </w:r>
      <w:r w:rsidRPr="00647626">
        <w:rPr>
          <w:lang w:val="en-AU"/>
        </w:rPr>
        <w:t>have a number of implications for the</w:t>
      </w:r>
      <w:r w:rsidR="00972C51">
        <w:rPr>
          <w:lang w:val="en-AU"/>
        </w:rPr>
        <w:t xml:space="preserve"> </w:t>
      </w:r>
      <w:r w:rsidRPr="00647626">
        <w:rPr>
          <w:lang w:val="en-AU"/>
        </w:rPr>
        <w:t>operation of ports and port managers</w:t>
      </w:r>
      <w:r w:rsidR="00972C51">
        <w:rPr>
          <w:lang w:val="en-AU"/>
        </w:rPr>
        <w:t xml:space="preserve"> </w:t>
      </w:r>
      <w:r w:rsidRPr="00647626">
        <w:rPr>
          <w:lang w:val="en-AU"/>
        </w:rPr>
        <w:t>as ‘duty holders’:</w:t>
      </w:r>
    </w:p>
    <w:p w14:paraId="5BC2CA48" w14:textId="04F2417D" w:rsidR="009B0145" w:rsidRDefault="00647626" w:rsidP="00972C51">
      <w:pPr>
        <w:pStyle w:val="DirectQuotes"/>
      </w:pPr>
      <w:r w:rsidRPr="00647626">
        <w:t>“The GED is the cornerstone of the new EP</w:t>
      </w:r>
      <w:r w:rsidR="00972C51">
        <w:t xml:space="preserve"> </w:t>
      </w:r>
      <w:r w:rsidRPr="00647626">
        <w:t>Act and introduces a broadscale, positive</w:t>
      </w:r>
      <w:r w:rsidR="00972C51">
        <w:t xml:space="preserve"> </w:t>
      </w:r>
      <w:r w:rsidRPr="00647626">
        <w:t>obligation on ‘a person who is engaging in an</w:t>
      </w:r>
      <w:r w:rsidR="00972C51">
        <w:t xml:space="preserve"> </w:t>
      </w:r>
      <w:r w:rsidRPr="00647626">
        <w:t>activity’ to proactively prevent and minimise</w:t>
      </w:r>
      <w:r w:rsidR="00972C51">
        <w:t xml:space="preserve"> </w:t>
      </w:r>
      <w:r w:rsidRPr="00647626">
        <w:t>risks of harm to the environment and human</w:t>
      </w:r>
      <w:r w:rsidR="00972C51">
        <w:t xml:space="preserve"> </w:t>
      </w:r>
      <w:r w:rsidRPr="00647626">
        <w:t>health from pollution and waste ‘so far as</w:t>
      </w:r>
      <w:r w:rsidR="00972C51">
        <w:t xml:space="preserve"> </w:t>
      </w:r>
      <w:r w:rsidRPr="00647626">
        <w:t>reasonably practicable’. This shifts the</w:t>
      </w:r>
      <w:r w:rsidR="00972C51">
        <w:t xml:space="preserve"> </w:t>
      </w:r>
      <w:r w:rsidRPr="00647626">
        <w:t>current approach of managing impacts</w:t>
      </w:r>
      <w:r w:rsidR="00972C51">
        <w:t xml:space="preserve"> </w:t>
      </w:r>
      <w:r w:rsidRPr="00647626">
        <w:t>after they have occurred to focussing on</w:t>
      </w:r>
      <w:r w:rsidR="00972C51">
        <w:t xml:space="preserve"> </w:t>
      </w:r>
      <w:r w:rsidRPr="00647626">
        <w:t xml:space="preserve">preventing harm.” </w:t>
      </w:r>
      <w:r w:rsidR="00972C51">
        <w:rPr>
          <w:rStyle w:val="FootnoteReference"/>
        </w:rPr>
        <w:footnoteReference w:id="53"/>
      </w:r>
    </w:p>
    <w:p w14:paraId="208F02EA" w14:textId="77777777" w:rsidR="00972C51" w:rsidRPr="00972C51" w:rsidRDefault="00972C51" w:rsidP="00972C51">
      <w:pPr>
        <w:pStyle w:val="Heading3"/>
      </w:pPr>
      <w:r w:rsidRPr="00972C51">
        <w:t>Findings</w:t>
      </w:r>
    </w:p>
    <w:p w14:paraId="4268CF26" w14:textId="2259B2F9" w:rsidR="00972C51" w:rsidRPr="00972C51" w:rsidRDefault="00972C51" w:rsidP="00972C51">
      <w:pPr>
        <w:pStyle w:val="BodyText"/>
        <w:rPr>
          <w:lang w:val="en-AU"/>
        </w:rPr>
      </w:pPr>
      <w:r w:rsidRPr="00972C51">
        <w:rPr>
          <w:lang w:val="en-AU"/>
        </w:rPr>
        <w:t>The Review notes that ports encompass</w:t>
      </w:r>
      <w:r>
        <w:rPr>
          <w:lang w:val="en-AU"/>
        </w:rPr>
        <w:t xml:space="preserve"> </w:t>
      </w:r>
      <w:r w:rsidRPr="00972C51">
        <w:rPr>
          <w:lang w:val="en-AU"/>
        </w:rPr>
        <w:t>a wide range of water-based, land-based</w:t>
      </w:r>
      <w:r>
        <w:rPr>
          <w:lang w:val="en-AU"/>
        </w:rPr>
        <w:t xml:space="preserve"> </w:t>
      </w:r>
      <w:r w:rsidRPr="00972C51">
        <w:rPr>
          <w:lang w:val="en-AU"/>
        </w:rPr>
        <w:t>and transitional activities and multiple</w:t>
      </w:r>
      <w:r>
        <w:rPr>
          <w:lang w:val="en-AU"/>
        </w:rPr>
        <w:t xml:space="preserve"> </w:t>
      </w:r>
      <w:r w:rsidRPr="00972C51">
        <w:rPr>
          <w:lang w:val="en-AU"/>
        </w:rPr>
        <w:t>stakeholders (managers, tenants, service</w:t>
      </w:r>
      <w:r>
        <w:rPr>
          <w:lang w:val="en-AU"/>
        </w:rPr>
        <w:t xml:space="preserve"> </w:t>
      </w:r>
      <w:r w:rsidRPr="00972C51">
        <w:rPr>
          <w:lang w:val="en-AU"/>
        </w:rPr>
        <w:t>providers, customers). This makes them</w:t>
      </w:r>
      <w:r>
        <w:rPr>
          <w:lang w:val="en-AU"/>
        </w:rPr>
        <w:t xml:space="preserve"> </w:t>
      </w:r>
      <w:r w:rsidRPr="00972C51">
        <w:rPr>
          <w:lang w:val="en-AU"/>
        </w:rPr>
        <w:t>complex to manage from a safety and</w:t>
      </w:r>
      <w:r>
        <w:rPr>
          <w:lang w:val="en-AU"/>
        </w:rPr>
        <w:t xml:space="preserve"> </w:t>
      </w:r>
      <w:r w:rsidRPr="00972C51">
        <w:rPr>
          <w:lang w:val="en-AU"/>
        </w:rPr>
        <w:t>environmental risk perspective.</w:t>
      </w:r>
    </w:p>
    <w:p w14:paraId="099DAD78" w14:textId="200B176F" w:rsidR="00972C51" w:rsidRPr="00972C51" w:rsidRDefault="00972C51" w:rsidP="00972C51">
      <w:pPr>
        <w:pStyle w:val="BodyText"/>
        <w:rPr>
          <w:lang w:val="en-AU"/>
        </w:rPr>
      </w:pPr>
      <w:r w:rsidRPr="00972C51">
        <w:rPr>
          <w:lang w:val="en-AU"/>
        </w:rPr>
        <w:t>The Review finds that the SEMP provisions</w:t>
      </w:r>
      <w:r>
        <w:rPr>
          <w:lang w:val="en-AU"/>
        </w:rPr>
        <w:t xml:space="preserve"> </w:t>
      </w:r>
      <w:r w:rsidRPr="00972C51">
        <w:rPr>
          <w:lang w:val="en-AU"/>
        </w:rPr>
        <w:t>of the PMA have been effective in</w:t>
      </w:r>
      <w:r>
        <w:rPr>
          <w:lang w:val="en-AU"/>
        </w:rPr>
        <w:t xml:space="preserve"> </w:t>
      </w:r>
      <w:r w:rsidRPr="00972C51">
        <w:rPr>
          <w:lang w:val="en-AU"/>
        </w:rPr>
        <w:t>complementing the generic regulatory</w:t>
      </w:r>
      <w:r>
        <w:rPr>
          <w:lang w:val="en-AU"/>
        </w:rPr>
        <w:t xml:space="preserve"> </w:t>
      </w:r>
      <w:r w:rsidRPr="00972C51">
        <w:rPr>
          <w:lang w:val="en-AU"/>
        </w:rPr>
        <w:t>frameworks by assisting designated</w:t>
      </w:r>
      <w:r>
        <w:rPr>
          <w:lang w:val="en-AU"/>
        </w:rPr>
        <w:t xml:space="preserve"> </w:t>
      </w:r>
      <w:r w:rsidRPr="00972C51">
        <w:rPr>
          <w:lang w:val="en-AU"/>
        </w:rPr>
        <w:t>port managers to identify and manage</w:t>
      </w:r>
      <w:r>
        <w:rPr>
          <w:lang w:val="en-AU"/>
        </w:rPr>
        <w:t xml:space="preserve"> </w:t>
      </w:r>
      <w:r w:rsidRPr="00972C51">
        <w:rPr>
          <w:lang w:val="en-AU"/>
        </w:rPr>
        <w:t>safety and environmental risks in a</w:t>
      </w:r>
      <w:r>
        <w:rPr>
          <w:lang w:val="en-AU"/>
        </w:rPr>
        <w:t xml:space="preserve"> </w:t>
      </w:r>
      <w:r w:rsidRPr="00972C51">
        <w:rPr>
          <w:lang w:val="en-AU"/>
        </w:rPr>
        <w:t>more coordinated manner than would</w:t>
      </w:r>
      <w:r>
        <w:rPr>
          <w:lang w:val="en-AU"/>
        </w:rPr>
        <w:t xml:space="preserve"> </w:t>
      </w:r>
      <w:r w:rsidRPr="00972C51">
        <w:rPr>
          <w:lang w:val="en-AU"/>
        </w:rPr>
        <w:t>otherwise have been the case in this</w:t>
      </w:r>
      <w:r>
        <w:rPr>
          <w:lang w:val="en-AU"/>
        </w:rPr>
        <w:t xml:space="preserve"> </w:t>
      </w:r>
      <w:r w:rsidRPr="00972C51">
        <w:rPr>
          <w:lang w:val="en-AU"/>
        </w:rPr>
        <w:t>the complex context.</w:t>
      </w:r>
    </w:p>
    <w:p w14:paraId="099FA998" w14:textId="6FADD1FC" w:rsidR="00972C51" w:rsidRPr="00972C51" w:rsidRDefault="00972C51" w:rsidP="00972C51">
      <w:pPr>
        <w:pStyle w:val="BodyText"/>
        <w:rPr>
          <w:lang w:val="en-AU"/>
        </w:rPr>
      </w:pPr>
      <w:r w:rsidRPr="00972C51">
        <w:rPr>
          <w:lang w:val="en-AU"/>
        </w:rPr>
        <w:t>The Review finds that there is a need to</w:t>
      </w:r>
      <w:r>
        <w:rPr>
          <w:lang w:val="en-AU"/>
        </w:rPr>
        <w:t xml:space="preserve"> </w:t>
      </w:r>
      <w:r w:rsidRPr="00972C51">
        <w:rPr>
          <w:lang w:val="en-AU"/>
        </w:rPr>
        <w:t>regularly review and update arrangements</w:t>
      </w:r>
      <w:r>
        <w:rPr>
          <w:lang w:val="en-AU"/>
        </w:rPr>
        <w:t xml:space="preserve"> </w:t>
      </w:r>
      <w:r w:rsidRPr="00972C51">
        <w:rPr>
          <w:lang w:val="en-AU"/>
        </w:rPr>
        <w:t>and guidelines for SEMPs to ensure they</w:t>
      </w:r>
      <w:r>
        <w:rPr>
          <w:lang w:val="en-AU"/>
        </w:rPr>
        <w:t xml:space="preserve"> </w:t>
      </w:r>
      <w:r w:rsidRPr="00972C51">
        <w:rPr>
          <w:lang w:val="en-AU"/>
        </w:rPr>
        <w:t>keep pace with the evolution of the generic</w:t>
      </w:r>
    </w:p>
    <w:p w14:paraId="132B1C18" w14:textId="193898EF" w:rsidR="00972C51" w:rsidRPr="00972C51" w:rsidRDefault="00972C51" w:rsidP="00972C51">
      <w:pPr>
        <w:pStyle w:val="BodyText"/>
        <w:rPr>
          <w:lang w:val="en-AU"/>
        </w:rPr>
      </w:pPr>
      <w:r w:rsidRPr="00972C51">
        <w:rPr>
          <w:lang w:val="en-AU"/>
        </w:rPr>
        <w:t>Regulatory frameworks and the</w:t>
      </w:r>
      <w:r>
        <w:rPr>
          <w:lang w:val="en-AU"/>
        </w:rPr>
        <w:t xml:space="preserve"> </w:t>
      </w:r>
      <w:r w:rsidRPr="00972C51">
        <w:rPr>
          <w:lang w:val="en-AU"/>
        </w:rPr>
        <w:t>accredited safety and environment</w:t>
      </w:r>
      <w:r>
        <w:rPr>
          <w:lang w:val="en-AU"/>
        </w:rPr>
        <w:t xml:space="preserve"> </w:t>
      </w:r>
      <w:r w:rsidRPr="00972C51">
        <w:rPr>
          <w:lang w:val="en-AU"/>
        </w:rPr>
        <w:t>management systems being progressively</w:t>
      </w:r>
      <w:r>
        <w:rPr>
          <w:lang w:val="en-AU"/>
        </w:rPr>
        <w:t xml:space="preserve"> </w:t>
      </w:r>
      <w:r w:rsidRPr="00972C51">
        <w:rPr>
          <w:lang w:val="en-AU"/>
        </w:rPr>
        <w:t>adopted by port managers and other</w:t>
      </w:r>
      <w:r>
        <w:rPr>
          <w:lang w:val="en-AU"/>
        </w:rPr>
        <w:t xml:space="preserve"> </w:t>
      </w:r>
      <w:r w:rsidRPr="00972C51">
        <w:rPr>
          <w:lang w:val="en-AU"/>
        </w:rPr>
        <w:t>port-related businesses.</w:t>
      </w:r>
    </w:p>
    <w:p w14:paraId="77E17B7D" w14:textId="77777777" w:rsidR="00972C51" w:rsidRPr="00972C51" w:rsidRDefault="00972C51" w:rsidP="00972C51">
      <w:pPr>
        <w:pStyle w:val="Heading3"/>
      </w:pPr>
      <w:r w:rsidRPr="00972C51">
        <w:t>Proposals</w:t>
      </w:r>
    </w:p>
    <w:p w14:paraId="07010979" w14:textId="261A8D75" w:rsidR="00972C51" w:rsidRPr="00972C51" w:rsidRDefault="00972C51" w:rsidP="00972C51">
      <w:pPr>
        <w:pStyle w:val="BodyText"/>
        <w:rPr>
          <w:lang w:val="en-AU"/>
        </w:rPr>
      </w:pPr>
      <w:r w:rsidRPr="00972C51">
        <w:rPr>
          <w:lang w:val="en-AU"/>
        </w:rPr>
        <w:t>The Review proposes that the SEMP</w:t>
      </w:r>
      <w:r>
        <w:rPr>
          <w:lang w:val="en-AU"/>
        </w:rPr>
        <w:t xml:space="preserve"> </w:t>
      </w:r>
      <w:r w:rsidRPr="00972C51">
        <w:rPr>
          <w:lang w:val="en-AU"/>
        </w:rPr>
        <w:t>provisions of the PMA be retained.</w:t>
      </w:r>
    </w:p>
    <w:p w14:paraId="16722537" w14:textId="00446CAE" w:rsidR="00972C51" w:rsidRPr="00972C51" w:rsidRDefault="00972C51" w:rsidP="00972C51">
      <w:pPr>
        <w:pStyle w:val="BodyText"/>
        <w:rPr>
          <w:lang w:val="en-AU"/>
        </w:rPr>
      </w:pPr>
      <w:r>
        <w:rPr>
          <w:lang w:val="en-AU"/>
        </w:rPr>
        <w:t>T</w:t>
      </w:r>
      <w:r w:rsidRPr="00972C51">
        <w:rPr>
          <w:lang w:val="en-AU"/>
        </w:rPr>
        <w:t>he Review further proposes that the</w:t>
      </w:r>
      <w:r>
        <w:rPr>
          <w:lang w:val="en-AU"/>
        </w:rPr>
        <w:t xml:space="preserve"> </w:t>
      </w:r>
      <w:r w:rsidRPr="00972C51">
        <w:rPr>
          <w:lang w:val="en-AU"/>
        </w:rPr>
        <w:t>next review of the Ministerial Guidelines</w:t>
      </w:r>
      <w:r>
        <w:rPr>
          <w:lang w:val="en-AU"/>
        </w:rPr>
        <w:t xml:space="preserve"> </w:t>
      </w:r>
      <w:r w:rsidRPr="00972C51">
        <w:rPr>
          <w:lang w:val="en-AU"/>
        </w:rPr>
        <w:t>for SEMPs should be undertaken by the</w:t>
      </w:r>
      <w:r>
        <w:rPr>
          <w:lang w:val="en-AU"/>
        </w:rPr>
        <w:t xml:space="preserve"> </w:t>
      </w:r>
      <w:r w:rsidRPr="00972C51">
        <w:rPr>
          <w:lang w:val="en-AU"/>
        </w:rPr>
        <w:t>DoT as soon as practicable and should</w:t>
      </w:r>
      <w:r>
        <w:rPr>
          <w:lang w:val="en-AU"/>
        </w:rPr>
        <w:t xml:space="preserve"> </w:t>
      </w:r>
      <w:r w:rsidRPr="00972C51">
        <w:rPr>
          <w:lang w:val="en-AU"/>
        </w:rPr>
        <w:t>include, among other things, consideration</w:t>
      </w:r>
      <w:r>
        <w:rPr>
          <w:lang w:val="en-AU"/>
        </w:rPr>
        <w:t xml:space="preserve"> </w:t>
      </w:r>
      <w:r w:rsidRPr="00972C51">
        <w:rPr>
          <w:lang w:val="en-AU"/>
        </w:rPr>
        <w:t>of the implications for ports of the new</w:t>
      </w:r>
      <w:r>
        <w:rPr>
          <w:lang w:val="en-AU"/>
        </w:rPr>
        <w:t xml:space="preserve"> </w:t>
      </w:r>
      <w:r w:rsidRPr="00972C51">
        <w:rPr>
          <w:lang w:val="en-AU"/>
        </w:rPr>
        <w:t>‘general environmental duty’ (GED) in the</w:t>
      </w:r>
      <w:r>
        <w:rPr>
          <w:lang w:val="en-AU"/>
        </w:rPr>
        <w:t xml:space="preserve"> </w:t>
      </w:r>
      <w:r w:rsidRPr="00972C51">
        <w:rPr>
          <w:lang w:val="en-AU"/>
        </w:rPr>
        <w:t>Environment Protection Act 2017.</w:t>
      </w:r>
    </w:p>
    <w:p w14:paraId="05FA8A29" w14:textId="68EBFD99" w:rsidR="00972C51" w:rsidRPr="00972C51" w:rsidRDefault="00972C51" w:rsidP="00972C51">
      <w:pPr>
        <w:pStyle w:val="BodyText"/>
        <w:rPr>
          <w:lang w:val="en-AU"/>
        </w:rPr>
      </w:pPr>
      <w:r w:rsidRPr="00972C51">
        <w:rPr>
          <w:lang w:val="en-AU"/>
        </w:rPr>
        <w:t>The Review of the SEMP Guidelines</w:t>
      </w:r>
      <w:r>
        <w:rPr>
          <w:lang w:val="en-AU"/>
        </w:rPr>
        <w:t xml:space="preserve"> </w:t>
      </w:r>
      <w:r w:rsidRPr="00972C51">
        <w:rPr>
          <w:lang w:val="en-AU"/>
        </w:rPr>
        <w:t>should also give priority to the principles</w:t>
      </w:r>
      <w:r>
        <w:rPr>
          <w:lang w:val="en-AU"/>
        </w:rPr>
        <w:t xml:space="preserve"> </w:t>
      </w:r>
      <w:r w:rsidRPr="00972C51">
        <w:rPr>
          <w:lang w:val="en-AU"/>
        </w:rPr>
        <w:t>of minimising duplication of systems</w:t>
      </w:r>
      <w:r>
        <w:rPr>
          <w:lang w:val="en-AU"/>
        </w:rPr>
        <w:t xml:space="preserve"> </w:t>
      </w:r>
      <w:r w:rsidRPr="00972C51">
        <w:rPr>
          <w:lang w:val="en-AU"/>
        </w:rPr>
        <w:t>and effort; allowing for scalability in</w:t>
      </w:r>
      <w:r>
        <w:rPr>
          <w:lang w:val="en-AU"/>
        </w:rPr>
        <w:t xml:space="preserve"> </w:t>
      </w:r>
      <w:r w:rsidRPr="00972C51">
        <w:rPr>
          <w:lang w:val="en-AU"/>
        </w:rPr>
        <w:t>proportion to level of risk; and maximising</w:t>
      </w:r>
      <w:r>
        <w:rPr>
          <w:lang w:val="en-AU"/>
        </w:rPr>
        <w:t xml:space="preserve"> </w:t>
      </w:r>
      <w:r w:rsidRPr="00972C51">
        <w:rPr>
          <w:lang w:val="en-AU"/>
        </w:rPr>
        <w:t>coordination of risk assessment and</w:t>
      </w:r>
      <w:r>
        <w:rPr>
          <w:lang w:val="en-AU"/>
        </w:rPr>
        <w:t xml:space="preserve"> </w:t>
      </w:r>
      <w:r w:rsidRPr="00972C51">
        <w:rPr>
          <w:lang w:val="en-AU"/>
        </w:rPr>
        <w:t>management across responsibility</w:t>
      </w:r>
      <w:r>
        <w:rPr>
          <w:lang w:val="en-AU"/>
        </w:rPr>
        <w:t xml:space="preserve"> </w:t>
      </w:r>
      <w:r w:rsidRPr="00972C51">
        <w:rPr>
          <w:lang w:val="en-AU"/>
        </w:rPr>
        <w:t>boundaries within ports.</w:t>
      </w:r>
    </w:p>
    <w:p w14:paraId="7792ECCE" w14:textId="77777777" w:rsidR="00972C51" w:rsidRPr="00972C51" w:rsidRDefault="00972C51" w:rsidP="00972C51">
      <w:pPr>
        <w:pStyle w:val="Heading5"/>
      </w:pPr>
      <w:r w:rsidRPr="00972C51">
        <w:t>Recommendations</w:t>
      </w:r>
    </w:p>
    <w:p w14:paraId="6B2B6654" w14:textId="4FF3C8B6" w:rsidR="00972C51" w:rsidRPr="00972C51" w:rsidRDefault="00972C51" w:rsidP="000F42A9">
      <w:pPr>
        <w:pStyle w:val="BodyText"/>
        <w:numPr>
          <w:ilvl w:val="0"/>
          <w:numId w:val="41"/>
        </w:numPr>
        <w:shd w:val="clear" w:color="auto" w:fill="DBE5F1" w:themeFill="accent1" w:themeFillTint="33"/>
        <w:ind w:hanging="720"/>
        <w:rPr>
          <w:lang w:val="en-AU"/>
        </w:rPr>
      </w:pPr>
      <w:r w:rsidRPr="00972C51">
        <w:rPr>
          <w:lang w:val="en-AU"/>
        </w:rPr>
        <w:t>That the SEMP provisions in the PMA</w:t>
      </w:r>
      <w:r>
        <w:rPr>
          <w:lang w:val="en-AU"/>
        </w:rPr>
        <w:t xml:space="preserve"> </w:t>
      </w:r>
      <w:r w:rsidRPr="00972C51">
        <w:rPr>
          <w:lang w:val="en-AU"/>
        </w:rPr>
        <w:t>be retained;</w:t>
      </w:r>
    </w:p>
    <w:p w14:paraId="7D28EF4D" w14:textId="5667DAD6" w:rsidR="00972C51" w:rsidRPr="00972C51" w:rsidRDefault="00972C51" w:rsidP="000F42A9">
      <w:pPr>
        <w:pStyle w:val="BodyText"/>
        <w:numPr>
          <w:ilvl w:val="0"/>
          <w:numId w:val="41"/>
        </w:numPr>
        <w:shd w:val="clear" w:color="auto" w:fill="DBE5F1" w:themeFill="accent1" w:themeFillTint="33"/>
        <w:ind w:hanging="720"/>
        <w:rPr>
          <w:lang w:val="en-AU"/>
        </w:rPr>
      </w:pPr>
      <w:r w:rsidRPr="00972C51">
        <w:rPr>
          <w:lang w:val="en-AU"/>
        </w:rPr>
        <w:t>That a review of the Ministerial</w:t>
      </w:r>
      <w:r>
        <w:rPr>
          <w:lang w:val="en-AU"/>
        </w:rPr>
        <w:t xml:space="preserve"> </w:t>
      </w:r>
      <w:r w:rsidRPr="00972C51">
        <w:rPr>
          <w:lang w:val="en-AU"/>
        </w:rPr>
        <w:t>Guidelines for SEMPs be undertaken</w:t>
      </w:r>
      <w:r>
        <w:rPr>
          <w:lang w:val="en-AU"/>
        </w:rPr>
        <w:t xml:space="preserve"> </w:t>
      </w:r>
      <w:r w:rsidRPr="00972C51">
        <w:rPr>
          <w:lang w:val="en-AU"/>
        </w:rPr>
        <w:t>by the DoT as soon as practicable and</w:t>
      </w:r>
      <w:r>
        <w:rPr>
          <w:lang w:val="en-AU"/>
        </w:rPr>
        <w:t xml:space="preserve"> </w:t>
      </w:r>
      <w:r w:rsidRPr="00972C51">
        <w:rPr>
          <w:lang w:val="en-AU"/>
        </w:rPr>
        <w:t>include, inter alia, consideration of</w:t>
      </w:r>
      <w:r>
        <w:rPr>
          <w:lang w:val="en-AU"/>
        </w:rPr>
        <w:t xml:space="preserve"> </w:t>
      </w:r>
      <w:r w:rsidRPr="00972C51">
        <w:rPr>
          <w:lang w:val="en-AU"/>
        </w:rPr>
        <w:t>the implications for ports of the new</w:t>
      </w:r>
      <w:r>
        <w:rPr>
          <w:lang w:val="en-AU"/>
        </w:rPr>
        <w:t xml:space="preserve"> </w:t>
      </w:r>
      <w:r w:rsidRPr="00972C51">
        <w:rPr>
          <w:lang w:val="en-AU"/>
        </w:rPr>
        <w:t>‘general environmental duty’ (GED) in</w:t>
      </w:r>
      <w:r>
        <w:rPr>
          <w:lang w:val="en-AU"/>
        </w:rPr>
        <w:t xml:space="preserve"> </w:t>
      </w:r>
      <w:r w:rsidRPr="00972C51">
        <w:rPr>
          <w:lang w:val="en-AU"/>
        </w:rPr>
        <w:t>the Environment Protection Act 2017;</w:t>
      </w:r>
    </w:p>
    <w:p w14:paraId="4B518CE4" w14:textId="69433315" w:rsidR="00972C51" w:rsidRPr="00972C51" w:rsidRDefault="00972C51" w:rsidP="000F42A9">
      <w:pPr>
        <w:pStyle w:val="BodyText"/>
        <w:numPr>
          <w:ilvl w:val="0"/>
          <w:numId w:val="41"/>
        </w:numPr>
        <w:shd w:val="clear" w:color="auto" w:fill="DBE5F1" w:themeFill="accent1" w:themeFillTint="33"/>
        <w:spacing w:after="0"/>
        <w:ind w:hanging="720"/>
        <w:rPr>
          <w:lang w:val="en-AU"/>
        </w:rPr>
      </w:pPr>
      <w:r w:rsidRPr="00972C51">
        <w:rPr>
          <w:lang w:val="en-AU"/>
        </w:rPr>
        <w:t>That, in reviewing the Ministerial</w:t>
      </w:r>
      <w:r>
        <w:rPr>
          <w:lang w:val="en-AU"/>
        </w:rPr>
        <w:t xml:space="preserve"> </w:t>
      </w:r>
      <w:r w:rsidRPr="00972C51">
        <w:rPr>
          <w:lang w:val="en-AU"/>
        </w:rPr>
        <w:t>Guidelines for SEMPs, priority be</w:t>
      </w:r>
      <w:r>
        <w:rPr>
          <w:lang w:val="en-AU"/>
        </w:rPr>
        <w:t xml:space="preserve"> </w:t>
      </w:r>
      <w:r w:rsidRPr="00972C51">
        <w:rPr>
          <w:lang w:val="en-AU"/>
        </w:rPr>
        <w:t>given to the principles of:</w:t>
      </w:r>
    </w:p>
    <w:p w14:paraId="439176A2" w14:textId="139D0413" w:rsidR="00972C51" w:rsidRPr="00972C51" w:rsidRDefault="00972C51" w:rsidP="000F42A9">
      <w:pPr>
        <w:pStyle w:val="BodyText"/>
        <w:numPr>
          <w:ilvl w:val="0"/>
          <w:numId w:val="43"/>
        </w:numPr>
        <w:shd w:val="clear" w:color="auto" w:fill="DBE5F1" w:themeFill="accent1" w:themeFillTint="33"/>
        <w:spacing w:before="0"/>
        <w:ind w:left="1080"/>
        <w:rPr>
          <w:lang w:val="en-AU"/>
        </w:rPr>
      </w:pPr>
      <w:r w:rsidRPr="00972C51">
        <w:rPr>
          <w:lang w:val="en-AU"/>
        </w:rPr>
        <w:t>minimising duplication of systems</w:t>
      </w:r>
      <w:r>
        <w:rPr>
          <w:lang w:val="en-AU"/>
        </w:rPr>
        <w:t xml:space="preserve"> </w:t>
      </w:r>
      <w:r w:rsidRPr="00972C51">
        <w:rPr>
          <w:lang w:val="en-AU"/>
        </w:rPr>
        <w:t>and effort;</w:t>
      </w:r>
    </w:p>
    <w:p w14:paraId="632469BD" w14:textId="2556A620" w:rsidR="00972C51" w:rsidRPr="00972C51" w:rsidRDefault="00972C51" w:rsidP="000F42A9">
      <w:pPr>
        <w:pStyle w:val="BodyText"/>
        <w:numPr>
          <w:ilvl w:val="0"/>
          <w:numId w:val="43"/>
        </w:numPr>
        <w:shd w:val="clear" w:color="auto" w:fill="DBE5F1" w:themeFill="accent1" w:themeFillTint="33"/>
        <w:ind w:left="1080"/>
        <w:rPr>
          <w:lang w:val="en-AU"/>
        </w:rPr>
      </w:pPr>
      <w:r w:rsidRPr="00972C51">
        <w:rPr>
          <w:lang w:val="en-AU"/>
        </w:rPr>
        <w:t>making practical allowance for</w:t>
      </w:r>
      <w:r>
        <w:rPr>
          <w:lang w:val="en-AU"/>
        </w:rPr>
        <w:t xml:space="preserve"> </w:t>
      </w:r>
      <w:r w:rsidRPr="00972C51">
        <w:rPr>
          <w:lang w:val="en-AU"/>
        </w:rPr>
        <w:t>scalability in proportion to different</w:t>
      </w:r>
      <w:r>
        <w:rPr>
          <w:lang w:val="en-AU"/>
        </w:rPr>
        <w:t xml:space="preserve"> </w:t>
      </w:r>
      <w:r w:rsidRPr="00972C51">
        <w:rPr>
          <w:lang w:val="en-AU"/>
        </w:rPr>
        <w:t xml:space="preserve">levels of complexity </w:t>
      </w:r>
      <w:r w:rsidRPr="00972C51">
        <w:rPr>
          <w:lang w:val="en-AU"/>
        </w:rPr>
        <w:lastRenderedPageBreak/>
        <w:t>and risk at</w:t>
      </w:r>
      <w:r>
        <w:rPr>
          <w:lang w:val="en-AU"/>
        </w:rPr>
        <w:t xml:space="preserve"> </w:t>
      </w:r>
      <w:r w:rsidRPr="00972C51">
        <w:rPr>
          <w:lang w:val="en-AU"/>
        </w:rPr>
        <w:t>different ports; and</w:t>
      </w:r>
    </w:p>
    <w:p w14:paraId="0707EE10" w14:textId="082FDE57" w:rsidR="009B0145" w:rsidRDefault="00972C51" w:rsidP="000F42A9">
      <w:pPr>
        <w:pStyle w:val="BodyText"/>
        <w:numPr>
          <w:ilvl w:val="0"/>
          <w:numId w:val="43"/>
        </w:numPr>
        <w:shd w:val="clear" w:color="auto" w:fill="DBE5F1" w:themeFill="accent1" w:themeFillTint="33"/>
        <w:ind w:left="1080"/>
        <w:rPr>
          <w:lang w:val="en-AU"/>
        </w:rPr>
      </w:pPr>
      <w:r w:rsidRPr="00972C51">
        <w:rPr>
          <w:lang w:val="en-AU"/>
        </w:rPr>
        <w:t>maximising coordination of risk</w:t>
      </w:r>
      <w:r>
        <w:rPr>
          <w:lang w:val="en-AU"/>
        </w:rPr>
        <w:t xml:space="preserve"> </w:t>
      </w:r>
      <w:r w:rsidRPr="00972C51">
        <w:rPr>
          <w:lang w:val="en-AU"/>
        </w:rPr>
        <w:t>assessment and management</w:t>
      </w:r>
      <w:r>
        <w:rPr>
          <w:lang w:val="en-AU"/>
        </w:rPr>
        <w:t xml:space="preserve"> </w:t>
      </w:r>
      <w:r w:rsidRPr="00972C51">
        <w:rPr>
          <w:lang w:val="en-AU"/>
        </w:rPr>
        <w:t>across responsibility boundaries</w:t>
      </w:r>
      <w:r>
        <w:rPr>
          <w:lang w:val="en-AU"/>
        </w:rPr>
        <w:t xml:space="preserve"> </w:t>
      </w:r>
      <w:r w:rsidRPr="00972C51">
        <w:rPr>
          <w:lang w:val="en-AU"/>
        </w:rPr>
        <w:t>within ports.</w:t>
      </w:r>
    </w:p>
    <w:p w14:paraId="05B09538" w14:textId="6F9062F6" w:rsidR="00972C51" w:rsidRPr="00972C51" w:rsidRDefault="00972C51" w:rsidP="00972C51">
      <w:pPr>
        <w:pStyle w:val="Heading2"/>
        <w:rPr>
          <w:lang w:val="en-AU"/>
        </w:rPr>
      </w:pPr>
      <w:bookmarkStart w:id="34" w:name="_Toc74898223"/>
      <w:r w:rsidRPr="00972C51">
        <w:rPr>
          <w:lang w:val="en-AU"/>
        </w:rPr>
        <w:t>6.3 Port planning protections</w:t>
      </w:r>
      <w:bookmarkEnd w:id="34"/>
      <w:r>
        <w:rPr>
          <w:lang w:val="en-AU"/>
        </w:rPr>
        <w:t xml:space="preserve"> </w:t>
      </w:r>
    </w:p>
    <w:p w14:paraId="6259349F" w14:textId="77777777" w:rsidR="00972C51" w:rsidRPr="00972C51" w:rsidRDefault="00972C51" w:rsidP="00972C51">
      <w:pPr>
        <w:pStyle w:val="Heading3"/>
      </w:pPr>
      <w:r w:rsidRPr="00972C51">
        <w:t>Introduction</w:t>
      </w:r>
    </w:p>
    <w:p w14:paraId="135CD0F1" w14:textId="56E3F920" w:rsidR="00972C51" w:rsidRPr="00972C51" w:rsidRDefault="00972C51" w:rsidP="00972C51">
      <w:pPr>
        <w:pStyle w:val="BodyText"/>
        <w:rPr>
          <w:lang w:val="en-AU"/>
        </w:rPr>
      </w:pPr>
      <w:r w:rsidRPr="00972C51">
        <w:rPr>
          <w:lang w:val="en-AU"/>
        </w:rPr>
        <w:t>Ports tend to be land constrained to</w:t>
      </w:r>
      <w:r>
        <w:rPr>
          <w:lang w:val="en-AU"/>
        </w:rPr>
        <w:t xml:space="preserve"> </w:t>
      </w:r>
      <w:r w:rsidRPr="00972C51">
        <w:rPr>
          <w:lang w:val="en-AU"/>
        </w:rPr>
        <w:t>various extents and often experience</w:t>
      </w:r>
      <w:r>
        <w:rPr>
          <w:lang w:val="en-AU"/>
        </w:rPr>
        <w:t xml:space="preserve"> </w:t>
      </w:r>
      <w:r w:rsidRPr="00972C51">
        <w:rPr>
          <w:lang w:val="en-AU"/>
        </w:rPr>
        <w:t>encroachment from adjoining land uses,</w:t>
      </w:r>
      <w:r>
        <w:rPr>
          <w:lang w:val="en-AU"/>
        </w:rPr>
        <w:t xml:space="preserve"> </w:t>
      </w:r>
      <w:r w:rsidRPr="00972C51">
        <w:rPr>
          <w:lang w:val="en-AU"/>
        </w:rPr>
        <w:t>requiring port managers to engage in</w:t>
      </w:r>
      <w:r>
        <w:rPr>
          <w:lang w:val="en-AU"/>
        </w:rPr>
        <w:t xml:space="preserve"> </w:t>
      </w:r>
      <w:r w:rsidRPr="00972C51">
        <w:rPr>
          <w:lang w:val="en-AU"/>
        </w:rPr>
        <w:t>planning processes when inappropriate</w:t>
      </w:r>
      <w:r>
        <w:rPr>
          <w:lang w:val="en-AU"/>
        </w:rPr>
        <w:t xml:space="preserve"> </w:t>
      </w:r>
      <w:r w:rsidRPr="00972C51">
        <w:rPr>
          <w:lang w:val="en-AU"/>
        </w:rPr>
        <w:t>land uses are proposed within the</w:t>
      </w:r>
      <w:r>
        <w:rPr>
          <w:lang w:val="en-AU"/>
        </w:rPr>
        <w:t xml:space="preserve"> </w:t>
      </w:r>
      <w:r w:rsidRPr="00972C51">
        <w:rPr>
          <w:lang w:val="en-AU"/>
        </w:rPr>
        <w:t>port environs.</w:t>
      </w:r>
    </w:p>
    <w:p w14:paraId="59FF2F6B" w14:textId="4E955320" w:rsidR="00972C51" w:rsidRPr="00972C51" w:rsidRDefault="00972C51" w:rsidP="00972C51">
      <w:pPr>
        <w:pStyle w:val="BodyText"/>
        <w:rPr>
          <w:lang w:val="en-AU"/>
        </w:rPr>
      </w:pPr>
      <w:r>
        <w:rPr>
          <w:lang w:val="en-AU"/>
        </w:rPr>
        <w:t>I</w:t>
      </w:r>
      <w:r w:rsidRPr="00972C51">
        <w:rPr>
          <w:lang w:val="en-AU"/>
        </w:rPr>
        <w:t>t is now over 10 years since the then</w:t>
      </w:r>
      <w:r>
        <w:rPr>
          <w:lang w:val="en-AU"/>
        </w:rPr>
        <w:t xml:space="preserve"> </w:t>
      </w:r>
      <w:r w:rsidRPr="00972C51">
        <w:rPr>
          <w:lang w:val="en-AU"/>
        </w:rPr>
        <w:t>Minister for Planning established the</w:t>
      </w:r>
      <w:r>
        <w:rPr>
          <w:lang w:val="en-AU"/>
        </w:rPr>
        <w:t xml:space="preserve"> </w:t>
      </w:r>
      <w:r w:rsidRPr="00972C51">
        <w:rPr>
          <w:lang w:val="en-AU"/>
        </w:rPr>
        <w:t>Port and Environs Advisory Committee</w:t>
      </w:r>
      <w:r>
        <w:rPr>
          <w:lang w:val="en-AU"/>
        </w:rPr>
        <w:t xml:space="preserve"> </w:t>
      </w:r>
      <w:r w:rsidRPr="00972C51">
        <w:rPr>
          <w:lang w:val="en-AU"/>
        </w:rPr>
        <w:t>under section 151 of the Planning and</w:t>
      </w:r>
      <w:r>
        <w:rPr>
          <w:lang w:val="en-AU"/>
        </w:rPr>
        <w:t xml:space="preserve"> </w:t>
      </w:r>
      <w:r w:rsidRPr="00972C51">
        <w:rPr>
          <w:lang w:val="en-AU"/>
        </w:rPr>
        <w:t>Environment Act 1987 (the P&amp;E Act)</w:t>
      </w:r>
      <w:r>
        <w:rPr>
          <w:lang w:val="en-AU"/>
        </w:rPr>
        <w:t xml:space="preserve"> </w:t>
      </w:r>
      <w:r w:rsidRPr="00972C51">
        <w:rPr>
          <w:lang w:val="en-AU"/>
        </w:rPr>
        <w:t>with a brief to ensure that:</w:t>
      </w:r>
    </w:p>
    <w:p w14:paraId="0CE13B67" w14:textId="21DC4D33" w:rsidR="00972C51" w:rsidRPr="00972C51" w:rsidRDefault="00972C51" w:rsidP="000F42A9">
      <w:pPr>
        <w:pStyle w:val="BodyText"/>
        <w:numPr>
          <w:ilvl w:val="0"/>
          <w:numId w:val="44"/>
        </w:numPr>
        <w:rPr>
          <w:lang w:val="en-AU"/>
        </w:rPr>
      </w:pPr>
      <w:r w:rsidRPr="00972C51">
        <w:rPr>
          <w:lang w:val="en-AU"/>
        </w:rPr>
        <w:t>future developments on port land</w:t>
      </w:r>
      <w:r>
        <w:rPr>
          <w:lang w:val="en-AU"/>
        </w:rPr>
        <w:t xml:space="preserve"> </w:t>
      </w:r>
      <w:r w:rsidRPr="00972C51">
        <w:rPr>
          <w:lang w:val="en-AU"/>
        </w:rPr>
        <w:t>and port environs are protected by</w:t>
      </w:r>
      <w:r>
        <w:rPr>
          <w:lang w:val="en-AU"/>
        </w:rPr>
        <w:t xml:space="preserve"> </w:t>
      </w:r>
      <w:r w:rsidRPr="00972C51">
        <w:rPr>
          <w:lang w:val="en-AU"/>
        </w:rPr>
        <w:t>adequate buffer areas to prevent</w:t>
      </w:r>
      <w:r>
        <w:rPr>
          <w:lang w:val="en-AU"/>
        </w:rPr>
        <w:t xml:space="preserve"> </w:t>
      </w:r>
      <w:r w:rsidRPr="00972C51">
        <w:rPr>
          <w:lang w:val="en-AU"/>
        </w:rPr>
        <w:t>land-use conflicts at the perimeter; and</w:t>
      </w:r>
    </w:p>
    <w:p w14:paraId="6D22E97D" w14:textId="6AD9333B" w:rsidR="00972C51" w:rsidRPr="00972C51" w:rsidRDefault="00972C51" w:rsidP="000F42A9">
      <w:pPr>
        <w:pStyle w:val="BodyText"/>
        <w:numPr>
          <w:ilvl w:val="0"/>
          <w:numId w:val="44"/>
        </w:numPr>
        <w:rPr>
          <w:lang w:val="en-AU"/>
        </w:rPr>
      </w:pPr>
      <w:r w:rsidRPr="00972C51">
        <w:rPr>
          <w:lang w:val="en-AU"/>
        </w:rPr>
        <w:t>planning controls that apply to port</w:t>
      </w:r>
      <w:r>
        <w:rPr>
          <w:lang w:val="en-AU"/>
        </w:rPr>
        <w:t xml:space="preserve"> </w:t>
      </w:r>
      <w:r w:rsidRPr="00972C51">
        <w:rPr>
          <w:lang w:val="en-AU"/>
        </w:rPr>
        <w:t>land are generally consistent and</w:t>
      </w:r>
      <w:r>
        <w:rPr>
          <w:lang w:val="en-AU"/>
        </w:rPr>
        <w:t xml:space="preserve"> </w:t>
      </w:r>
      <w:r w:rsidRPr="00972C51">
        <w:rPr>
          <w:lang w:val="en-AU"/>
        </w:rPr>
        <w:t>not unduly onerous.</w:t>
      </w:r>
      <w:r>
        <w:rPr>
          <w:rStyle w:val="FootnoteReference"/>
          <w:lang w:val="en-AU"/>
        </w:rPr>
        <w:footnoteReference w:id="54"/>
      </w:r>
    </w:p>
    <w:p w14:paraId="3198C900" w14:textId="06C664D8" w:rsidR="00972C51" w:rsidRPr="00972C51" w:rsidRDefault="00972C51" w:rsidP="00972C51">
      <w:pPr>
        <w:pStyle w:val="BodyText"/>
        <w:rPr>
          <w:lang w:val="en-AU"/>
        </w:rPr>
      </w:pPr>
      <w:r w:rsidRPr="00972C51">
        <w:rPr>
          <w:lang w:val="en-AU"/>
        </w:rPr>
        <w:t>It was the work of that Committee that</w:t>
      </w:r>
      <w:r>
        <w:rPr>
          <w:lang w:val="en-AU"/>
        </w:rPr>
        <w:t xml:space="preserve"> </w:t>
      </w:r>
      <w:r w:rsidRPr="00972C51">
        <w:rPr>
          <w:lang w:val="en-AU"/>
        </w:rPr>
        <w:t>provided the basis for the changes that</w:t>
      </w:r>
      <w:r>
        <w:rPr>
          <w:lang w:val="en-AU"/>
        </w:rPr>
        <w:t xml:space="preserve"> </w:t>
      </w:r>
      <w:r w:rsidRPr="00972C51">
        <w:rPr>
          <w:lang w:val="en-AU"/>
        </w:rPr>
        <w:t>were subsequently made to the Victoria</w:t>
      </w:r>
      <w:r>
        <w:rPr>
          <w:lang w:val="en-AU"/>
        </w:rPr>
        <w:t xml:space="preserve"> </w:t>
      </w:r>
      <w:r w:rsidRPr="00972C51">
        <w:rPr>
          <w:lang w:val="en-AU"/>
        </w:rPr>
        <w:t>Planning Provisions (VPPs) and relevant</w:t>
      </w:r>
      <w:r>
        <w:rPr>
          <w:lang w:val="en-AU"/>
        </w:rPr>
        <w:t xml:space="preserve"> </w:t>
      </w:r>
      <w:r w:rsidRPr="00972C51">
        <w:rPr>
          <w:lang w:val="en-AU"/>
        </w:rPr>
        <w:t>planning schemes to provide stronger</w:t>
      </w:r>
      <w:r>
        <w:rPr>
          <w:lang w:val="en-AU"/>
        </w:rPr>
        <w:t xml:space="preserve"> </w:t>
      </w:r>
      <w:r w:rsidRPr="00972C51">
        <w:rPr>
          <w:lang w:val="en-AU"/>
        </w:rPr>
        <w:t>protections for the ongoing operations</w:t>
      </w:r>
      <w:r>
        <w:rPr>
          <w:lang w:val="en-AU"/>
        </w:rPr>
        <w:t xml:space="preserve"> </w:t>
      </w:r>
      <w:r w:rsidRPr="00972C51">
        <w:rPr>
          <w:lang w:val="en-AU"/>
        </w:rPr>
        <w:t>of Victoria’s commercial trading ports.</w:t>
      </w:r>
    </w:p>
    <w:p w14:paraId="6A0FDCFC" w14:textId="4BEE7DC7" w:rsidR="00972C51" w:rsidRPr="00972C51" w:rsidRDefault="00972C51" w:rsidP="00972C51">
      <w:pPr>
        <w:pStyle w:val="BodyText"/>
        <w:rPr>
          <w:lang w:val="en-AU"/>
        </w:rPr>
      </w:pPr>
      <w:r w:rsidRPr="00972C51">
        <w:rPr>
          <w:lang w:val="en-AU"/>
        </w:rPr>
        <w:t>These are the changes detailed in Planning</w:t>
      </w:r>
      <w:r>
        <w:rPr>
          <w:lang w:val="en-AU"/>
        </w:rPr>
        <w:t xml:space="preserve"> </w:t>
      </w:r>
      <w:r w:rsidRPr="00972C51">
        <w:rPr>
          <w:lang w:val="en-AU"/>
        </w:rPr>
        <w:t>Advisory Note 56, Planning for Ports and</w:t>
      </w:r>
      <w:r>
        <w:rPr>
          <w:lang w:val="en-AU"/>
        </w:rPr>
        <w:t xml:space="preserve"> </w:t>
      </w:r>
      <w:r w:rsidRPr="00972C51">
        <w:rPr>
          <w:lang w:val="en-AU"/>
        </w:rPr>
        <w:t>their Environs (October 2014).</w:t>
      </w:r>
    </w:p>
    <w:p w14:paraId="64CF3B9A" w14:textId="09BFA0B4" w:rsidR="00972C51" w:rsidRPr="00972C51" w:rsidRDefault="00972C51" w:rsidP="00972C51">
      <w:pPr>
        <w:pStyle w:val="BodyText"/>
        <w:rPr>
          <w:lang w:val="en-AU"/>
        </w:rPr>
      </w:pPr>
      <w:r w:rsidRPr="00972C51">
        <w:rPr>
          <w:lang w:val="en-AU"/>
        </w:rPr>
        <w:t>Figure 3 shows a map of the Port of</w:t>
      </w:r>
      <w:r>
        <w:rPr>
          <w:lang w:val="en-AU"/>
        </w:rPr>
        <w:t xml:space="preserve"> </w:t>
      </w:r>
      <w:r w:rsidRPr="00972C51">
        <w:rPr>
          <w:lang w:val="en-AU"/>
        </w:rPr>
        <w:t>Melbourne with the port land, port</w:t>
      </w:r>
      <w:r>
        <w:rPr>
          <w:lang w:val="en-AU"/>
        </w:rPr>
        <w:t xml:space="preserve"> </w:t>
      </w:r>
      <w:r w:rsidRPr="00972C51">
        <w:rPr>
          <w:lang w:val="en-AU"/>
        </w:rPr>
        <w:t>environs and Environmental Significance</w:t>
      </w:r>
      <w:r>
        <w:rPr>
          <w:lang w:val="en-AU"/>
        </w:rPr>
        <w:t xml:space="preserve"> </w:t>
      </w:r>
      <w:r w:rsidRPr="00972C51">
        <w:rPr>
          <w:lang w:val="en-AU"/>
        </w:rPr>
        <w:t>Overly (ESO) areas indicated.</w:t>
      </w:r>
    </w:p>
    <w:p w14:paraId="2689167A" w14:textId="0A37CCA4" w:rsidR="00972C51" w:rsidRPr="00972C51" w:rsidRDefault="00972C51" w:rsidP="00972C51">
      <w:pPr>
        <w:pStyle w:val="BodyText"/>
        <w:rPr>
          <w:lang w:val="en-AU"/>
        </w:rPr>
      </w:pPr>
      <w:r w:rsidRPr="00972C51">
        <w:rPr>
          <w:lang w:val="en-AU"/>
        </w:rPr>
        <w:t>The operation of the current planning</w:t>
      </w:r>
      <w:r>
        <w:rPr>
          <w:lang w:val="en-AU"/>
        </w:rPr>
        <w:t xml:space="preserve"> </w:t>
      </w:r>
      <w:r w:rsidRPr="00972C51">
        <w:rPr>
          <w:lang w:val="en-AU"/>
        </w:rPr>
        <w:t>provisions was recently tested in a</w:t>
      </w:r>
      <w:r>
        <w:rPr>
          <w:lang w:val="en-AU"/>
        </w:rPr>
        <w:t xml:space="preserve"> </w:t>
      </w:r>
      <w:r w:rsidRPr="00972C51">
        <w:rPr>
          <w:lang w:val="en-AU"/>
        </w:rPr>
        <w:t>proposal to redevelop a former power</w:t>
      </w:r>
      <w:r>
        <w:rPr>
          <w:lang w:val="en-AU"/>
        </w:rPr>
        <w:t xml:space="preserve"> </w:t>
      </w:r>
      <w:r w:rsidRPr="00972C51">
        <w:rPr>
          <w:lang w:val="en-AU"/>
        </w:rPr>
        <w:t>station at 50 Mackie Street, North Geelong</w:t>
      </w:r>
      <w:r>
        <w:rPr>
          <w:lang w:val="en-AU"/>
        </w:rPr>
        <w:t xml:space="preserve"> </w:t>
      </w:r>
      <w:r w:rsidRPr="00972C51">
        <w:rPr>
          <w:lang w:val="en-AU"/>
        </w:rPr>
        <w:t>to a seven-level office building.</w:t>
      </w:r>
    </w:p>
    <w:p w14:paraId="1850E967" w14:textId="27419491" w:rsidR="00972C51" w:rsidRPr="00972C51" w:rsidRDefault="00972C51" w:rsidP="00972C51">
      <w:pPr>
        <w:pStyle w:val="BodyText"/>
        <w:rPr>
          <w:lang w:val="en-AU"/>
        </w:rPr>
      </w:pPr>
      <w:r w:rsidRPr="00972C51">
        <w:rPr>
          <w:lang w:val="en-AU"/>
        </w:rPr>
        <w:t>The redevelopment proposal, situated</w:t>
      </w:r>
      <w:r>
        <w:rPr>
          <w:lang w:val="en-AU"/>
        </w:rPr>
        <w:t xml:space="preserve"> </w:t>
      </w:r>
      <w:r w:rsidRPr="00972C51">
        <w:rPr>
          <w:lang w:val="en-AU"/>
        </w:rPr>
        <w:t>close to operational port facilities in the</w:t>
      </w:r>
      <w:r>
        <w:rPr>
          <w:lang w:val="en-AU"/>
        </w:rPr>
        <w:t xml:space="preserve"> </w:t>
      </w:r>
      <w:r w:rsidRPr="00972C51">
        <w:rPr>
          <w:lang w:val="en-AU"/>
        </w:rPr>
        <w:t>‘port environs’, was initially approved</w:t>
      </w:r>
      <w:r>
        <w:rPr>
          <w:lang w:val="en-AU"/>
        </w:rPr>
        <w:t xml:space="preserve"> </w:t>
      </w:r>
      <w:r w:rsidRPr="00972C51">
        <w:rPr>
          <w:lang w:val="en-AU"/>
        </w:rPr>
        <w:t>by the City of Greater Geelong (the</w:t>
      </w:r>
      <w:r>
        <w:rPr>
          <w:lang w:val="en-AU"/>
        </w:rPr>
        <w:t xml:space="preserve"> </w:t>
      </w:r>
      <w:r w:rsidRPr="00972C51">
        <w:rPr>
          <w:lang w:val="en-AU"/>
        </w:rPr>
        <w:t>responsible planning authority),</w:t>
      </w:r>
      <w:r>
        <w:rPr>
          <w:lang w:val="en-AU"/>
        </w:rPr>
        <w:t xml:space="preserve"> </w:t>
      </w:r>
      <w:r w:rsidRPr="00972C51">
        <w:rPr>
          <w:lang w:val="en-AU"/>
        </w:rPr>
        <w:t>then appealed to VCAT by objectors</w:t>
      </w:r>
      <w:r>
        <w:rPr>
          <w:lang w:val="en-AU"/>
        </w:rPr>
        <w:t xml:space="preserve"> </w:t>
      </w:r>
      <w:r w:rsidRPr="00972C51">
        <w:rPr>
          <w:lang w:val="en-AU"/>
        </w:rPr>
        <w:t>representing the port’s interests.</w:t>
      </w:r>
    </w:p>
    <w:p w14:paraId="108E242D" w14:textId="26980EA6" w:rsidR="00972C51" w:rsidRPr="00972C51" w:rsidRDefault="00972C51" w:rsidP="00972C51">
      <w:pPr>
        <w:pStyle w:val="BodyText"/>
        <w:rPr>
          <w:lang w:val="en-AU"/>
        </w:rPr>
      </w:pPr>
      <w:r w:rsidRPr="00972C51">
        <w:rPr>
          <w:lang w:val="en-AU"/>
        </w:rPr>
        <w:t>In July 2019 the Minister for Planning</w:t>
      </w:r>
      <w:r>
        <w:rPr>
          <w:lang w:val="en-AU"/>
        </w:rPr>
        <w:t xml:space="preserve"> </w:t>
      </w:r>
      <w:r w:rsidRPr="00972C51">
        <w:rPr>
          <w:lang w:val="en-AU"/>
        </w:rPr>
        <w:t>‘called in’ the application and appointed</w:t>
      </w:r>
      <w:r>
        <w:rPr>
          <w:lang w:val="en-AU"/>
        </w:rPr>
        <w:t xml:space="preserve"> </w:t>
      </w:r>
      <w:r w:rsidRPr="00972C51">
        <w:rPr>
          <w:lang w:val="en-AU"/>
        </w:rPr>
        <w:t>a Committee under s151 of the P&amp;E Act</w:t>
      </w:r>
      <w:r>
        <w:rPr>
          <w:lang w:val="en-AU"/>
        </w:rPr>
        <w:t xml:space="preserve"> </w:t>
      </w:r>
      <w:r w:rsidRPr="00972C51">
        <w:rPr>
          <w:lang w:val="en-AU"/>
        </w:rPr>
        <w:t>to examine the planning merits of the</w:t>
      </w:r>
      <w:r>
        <w:rPr>
          <w:lang w:val="en-AU"/>
        </w:rPr>
        <w:t xml:space="preserve"> </w:t>
      </w:r>
      <w:r w:rsidRPr="00972C51">
        <w:rPr>
          <w:lang w:val="en-AU"/>
        </w:rPr>
        <w:t>proposed development, one of the key</w:t>
      </w:r>
      <w:r>
        <w:rPr>
          <w:lang w:val="en-AU"/>
        </w:rPr>
        <w:t xml:space="preserve"> </w:t>
      </w:r>
      <w:r w:rsidRPr="00972C51">
        <w:rPr>
          <w:lang w:val="en-AU"/>
        </w:rPr>
        <w:t>issues being the impact of the proposal</w:t>
      </w:r>
      <w:r>
        <w:rPr>
          <w:lang w:val="en-AU"/>
        </w:rPr>
        <w:t xml:space="preserve"> </w:t>
      </w:r>
      <w:r w:rsidRPr="00972C51">
        <w:rPr>
          <w:lang w:val="en-AU"/>
        </w:rPr>
        <w:t>on the operation and development of</w:t>
      </w:r>
      <w:r>
        <w:rPr>
          <w:lang w:val="en-AU"/>
        </w:rPr>
        <w:t xml:space="preserve"> </w:t>
      </w:r>
      <w:r w:rsidRPr="00972C51">
        <w:rPr>
          <w:lang w:val="en-AU"/>
        </w:rPr>
        <w:t>the port.</w:t>
      </w:r>
    </w:p>
    <w:p w14:paraId="20C07ADC" w14:textId="13CD090A" w:rsidR="00972C51" w:rsidRPr="00972C51" w:rsidRDefault="00972C51" w:rsidP="00972C51">
      <w:pPr>
        <w:pStyle w:val="BodyText"/>
        <w:rPr>
          <w:lang w:val="en-AU"/>
        </w:rPr>
      </w:pPr>
      <w:r w:rsidRPr="00972C51">
        <w:rPr>
          <w:lang w:val="en-AU"/>
        </w:rPr>
        <w:t>The Committee concluded that, in relation</w:t>
      </w:r>
      <w:r>
        <w:rPr>
          <w:lang w:val="en-AU"/>
        </w:rPr>
        <w:t xml:space="preserve"> </w:t>
      </w:r>
      <w:r w:rsidRPr="00972C51">
        <w:rPr>
          <w:lang w:val="en-AU"/>
        </w:rPr>
        <w:t>to the port:</w:t>
      </w:r>
    </w:p>
    <w:p w14:paraId="46E9E479" w14:textId="33B165D7" w:rsidR="00972C51" w:rsidRPr="00972C51" w:rsidRDefault="00972C51" w:rsidP="00C6013A">
      <w:pPr>
        <w:pStyle w:val="DirectQuotes"/>
      </w:pPr>
      <w:r w:rsidRPr="00972C51">
        <w:t>“protecting its ongoing operations is the</w:t>
      </w:r>
      <w:r w:rsidR="00C6013A">
        <w:t xml:space="preserve"> </w:t>
      </w:r>
      <w:r w:rsidRPr="00972C51">
        <w:t>primary land use planning consideration . . .</w:t>
      </w:r>
      <w:r w:rsidR="00C6013A">
        <w:t xml:space="preserve"> </w:t>
      </w:r>
      <w:r w:rsidRPr="00972C51">
        <w:t>the site should be used for port-related uses</w:t>
      </w:r>
      <w:r w:rsidR="00C6013A">
        <w:t xml:space="preserve"> </w:t>
      </w:r>
      <w:r w:rsidRPr="00972C51">
        <w:t>that contribute directly to the operation of</w:t>
      </w:r>
      <w:r w:rsidR="00C6013A">
        <w:t xml:space="preserve"> </w:t>
      </w:r>
      <w:r w:rsidRPr="00972C51">
        <w:t>the port, or for non-port-related uses that</w:t>
      </w:r>
      <w:r w:rsidR="00C6013A">
        <w:t xml:space="preserve"> </w:t>
      </w:r>
      <w:r w:rsidRPr="00972C51">
        <w:t>contribute to a buffer function between port</w:t>
      </w:r>
      <w:r w:rsidR="00C6013A">
        <w:t xml:space="preserve"> </w:t>
      </w:r>
      <w:r w:rsidRPr="00972C51">
        <w:t>operations to the north and sensitive uses</w:t>
      </w:r>
      <w:r w:rsidR="00C6013A">
        <w:t xml:space="preserve"> </w:t>
      </w:r>
      <w:r w:rsidRPr="00972C51">
        <w:t xml:space="preserve">to the south.” </w:t>
      </w:r>
      <w:r w:rsidR="00C6013A">
        <w:rPr>
          <w:rStyle w:val="FootnoteReference"/>
        </w:rPr>
        <w:footnoteReference w:id="55"/>
      </w:r>
    </w:p>
    <w:p w14:paraId="696EA483" w14:textId="4AF152A4" w:rsidR="00972C51" w:rsidRPr="00972C51" w:rsidRDefault="00972C51" w:rsidP="00C6013A">
      <w:pPr>
        <w:pStyle w:val="BodyText"/>
        <w:rPr>
          <w:lang w:val="en-AU"/>
        </w:rPr>
      </w:pPr>
      <w:r w:rsidRPr="00972C51">
        <w:rPr>
          <w:lang w:val="en-AU"/>
        </w:rPr>
        <w:t>The Committee also considered some</w:t>
      </w:r>
      <w:r w:rsidR="00C6013A">
        <w:rPr>
          <w:lang w:val="en-AU"/>
        </w:rPr>
        <w:t xml:space="preserve"> </w:t>
      </w:r>
      <w:r w:rsidRPr="00972C51">
        <w:rPr>
          <w:lang w:val="en-AU"/>
        </w:rPr>
        <w:t>other planning issues, but basically</w:t>
      </w:r>
      <w:r w:rsidR="00C6013A">
        <w:rPr>
          <w:lang w:val="en-AU"/>
        </w:rPr>
        <w:t xml:space="preserve"> </w:t>
      </w:r>
      <w:r w:rsidRPr="00972C51">
        <w:rPr>
          <w:lang w:val="en-AU"/>
        </w:rPr>
        <w:t>was not satisfied that the proposal</w:t>
      </w:r>
      <w:r w:rsidR="00C6013A">
        <w:rPr>
          <w:lang w:val="en-AU"/>
        </w:rPr>
        <w:t xml:space="preserve"> </w:t>
      </w:r>
      <w:r w:rsidRPr="00972C51">
        <w:rPr>
          <w:lang w:val="en-AU"/>
        </w:rPr>
        <w:t>met the port-related requirements</w:t>
      </w:r>
      <w:r w:rsidR="00C6013A">
        <w:rPr>
          <w:lang w:val="en-AU"/>
        </w:rPr>
        <w:t xml:space="preserve"> </w:t>
      </w:r>
      <w:r w:rsidRPr="00972C51">
        <w:rPr>
          <w:lang w:val="en-AU"/>
        </w:rPr>
        <w:t>and recommended that the planning</w:t>
      </w:r>
      <w:r w:rsidR="00C6013A">
        <w:rPr>
          <w:lang w:val="en-AU"/>
        </w:rPr>
        <w:t xml:space="preserve"> </w:t>
      </w:r>
      <w:r w:rsidRPr="00972C51">
        <w:rPr>
          <w:lang w:val="en-AU"/>
        </w:rPr>
        <w:t>permit not be granted.</w:t>
      </w:r>
    </w:p>
    <w:p w14:paraId="1D852DB8" w14:textId="5FF32979" w:rsidR="00972C51" w:rsidRPr="00972C51" w:rsidRDefault="00972C51" w:rsidP="00C6013A">
      <w:pPr>
        <w:pStyle w:val="BodyText"/>
        <w:rPr>
          <w:lang w:val="en-AU"/>
        </w:rPr>
      </w:pPr>
      <w:r w:rsidRPr="00972C51">
        <w:rPr>
          <w:lang w:val="en-AU"/>
        </w:rPr>
        <w:lastRenderedPageBreak/>
        <w:t>In a separate but related development,</w:t>
      </w:r>
      <w:r w:rsidR="00C6013A">
        <w:rPr>
          <w:lang w:val="en-AU"/>
        </w:rPr>
        <w:t xml:space="preserve"> </w:t>
      </w:r>
      <w:r w:rsidRPr="00972C51">
        <w:rPr>
          <w:lang w:val="en-AU"/>
        </w:rPr>
        <w:t>the Review notes that the Department of</w:t>
      </w:r>
      <w:r w:rsidR="00C6013A">
        <w:rPr>
          <w:lang w:val="en-AU"/>
        </w:rPr>
        <w:t xml:space="preserve"> </w:t>
      </w:r>
      <w:r w:rsidRPr="00972C51">
        <w:rPr>
          <w:lang w:val="en-AU"/>
        </w:rPr>
        <w:t>Environment, Land, Water and Planning</w:t>
      </w:r>
      <w:r w:rsidR="00C6013A">
        <w:rPr>
          <w:lang w:val="en-AU"/>
        </w:rPr>
        <w:t xml:space="preserve"> </w:t>
      </w:r>
      <w:r w:rsidRPr="00972C51">
        <w:rPr>
          <w:lang w:val="en-AU"/>
        </w:rPr>
        <w:t>(DELWP) has recently been consulting</w:t>
      </w:r>
      <w:r w:rsidR="00C6013A">
        <w:rPr>
          <w:lang w:val="en-AU"/>
        </w:rPr>
        <w:t xml:space="preserve"> </w:t>
      </w:r>
      <w:r w:rsidRPr="00972C51">
        <w:rPr>
          <w:lang w:val="en-AU"/>
        </w:rPr>
        <w:t>on a new planning control that may</w:t>
      </w:r>
      <w:r w:rsidR="00C6013A">
        <w:rPr>
          <w:lang w:val="en-AU"/>
        </w:rPr>
        <w:t xml:space="preserve"> </w:t>
      </w:r>
      <w:r w:rsidRPr="00972C51">
        <w:rPr>
          <w:lang w:val="en-AU"/>
        </w:rPr>
        <w:t>have application to ports.</w:t>
      </w:r>
    </w:p>
    <w:p w14:paraId="7E1A5380" w14:textId="3C03CA34" w:rsidR="00972C51" w:rsidRPr="00972C51" w:rsidRDefault="00972C51" w:rsidP="00C6013A">
      <w:pPr>
        <w:pStyle w:val="BodyText"/>
        <w:rPr>
          <w:lang w:val="en-AU"/>
        </w:rPr>
      </w:pPr>
      <w:r w:rsidRPr="00972C51">
        <w:rPr>
          <w:lang w:val="en-AU"/>
        </w:rPr>
        <w:t>The draft “Buffer Area Overlay”, is</w:t>
      </w:r>
      <w:r w:rsidR="00C6013A">
        <w:rPr>
          <w:lang w:val="en-AU"/>
        </w:rPr>
        <w:t xml:space="preserve"> </w:t>
      </w:r>
      <w:r w:rsidRPr="00972C51">
        <w:rPr>
          <w:lang w:val="en-AU"/>
        </w:rPr>
        <w:t>intended to address the challenge</w:t>
      </w:r>
      <w:r w:rsidR="00C6013A">
        <w:rPr>
          <w:lang w:val="en-AU"/>
        </w:rPr>
        <w:t xml:space="preserve"> </w:t>
      </w:r>
      <w:r w:rsidRPr="00972C51">
        <w:rPr>
          <w:lang w:val="en-AU"/>
        </w:rPr>
        <w:t>of encroachment and could:</w:t>
      </w:r>
    </w:p>
    <w:p w14:paraId="75A741D9" w14:textId="1DB3B396" w:rsidR="00972C51" w:rsidRDefault="00972C51" w:rsidP="00C6013A">
      <w:pPr>
        <w:pStyle w:val="DirectQuotes"/>
      </w:pPr>
      <w:r w:rsidRPr="00972C51">
        <w:t>“be used to identify areas where there is</w:t>
      </w:r>
      <w:r w:rsidR="00C6013A">
        <w:t xml:space="preserve"> </w:t>
      </w:r>
      <w:r w:rsidRPr="00972C51">
        <w:t>potential for off-site impacts on safety or</w:t>
      </w:r>
      <w:r w:rsidR="00C6013A">
        <w:t xml:space="preserve"> </w:t>
      </w:r>
      <w:r w:rsidRPr="00972C51">
        <w:t>human health from industry, warehouse</w:t>
      </w:r>
      <w:r w:rsidR="00C6013A">
        <w:t xml:space="preserve"> </w:t>
      </w:r>
      <w:r w:rsidRPr="00972C51">
        <w:t>or other uses, to ensure that use and</w:t>
      </w:r>
      <w:r w:rsidR="00C6013A">
        <w:t xml:space="preserve"> </w:t>
      </w:r>
      <w:r w:rsidRPr="00972C51">
        <w:t>development within buffer areas</w:t>
      </w:r>
      <w:r w:rsidR="00C6013A">
        <w:t xml:space="preserve"> </w:t>
      </w:r>
      <w:r w:rsidRPr="00972C51">
        <w:t xml:space="preserve">is compatible with those impacts.” </w:t>
      </w:r>
      <w:r w:rsidR="00C6013A">
        <w:rPr>
          <w:rStyle w:val="FootnoteReference"/>
        </w:rPr>
        <w:footnoteReference w:id="56"/>
      </w:r>
    </w:p>
    <w:p w14:paraId="1B2129A8" w14:textId="100B6146" w:rsidR="00C6013A" w:rsidRPr="00C6013A" w:rsidRDefault="00C6013A" w:rsidP="00C6013A">
      <w:pPr>
        <w:pStyle w:val="BodyText"/>
        <w:rPr>
          <w:lang w:val="en-AU"/>
        </w:rPr>
      </w:pPr>
      <w:r w:rsidRPr="00C6013A">
        <w:rPr>
          <w:lang w:val="en-AU"/>
        </w:rPr>
        <w:t>In terms of protections for future ports, in</w:t>
      </w:r>
      <w:r>
        <w:rPr>
          <w:lang w:val="en-AU"/>
        </w:rPr>
        <w:t xml:space="preserve"> </w:t>
      </w:r>
      <w:r w:rsidRPr="00C6013A">
        <w:rPr>
          <w:lang w:val="en-AU"/>
        </w:rPr>
        <w:t>its 2017 advice to Government on securing</w:t>
      </w:r>
      <w:r>
        <w:rPr>
          <w:lang w:val="en-AU"/>
        </w:rPr>
        <w:t xml:space="preserve"> </w:t>
      </w:r>
      <w:r w:rsidRPr="00C6013A">
        <w:rPr>
          <w:lang w:val="en-AU"/>
        </w:rPr>
        <w:t>future port capacity, Infrastructure</w:t>
      </w:r>
      <w:r>
        <w:rPr>
          <w:lang w:val="en-AU"/>
        </w:rPr>
        <w:t xml:space="preserve"> </w:t>
      </w:r>
      <w:r w:rsidRPr="00C6013A">
        <w:rPr>
          <w:lang w:val="en-AU"/>
        </w:rPr>
        <w:t>Victoria (IV) recommended that detailed</w:t>
      </w:r>
      <w:r>
        <w:rPr>
          <w:lang w:val="en-AU"/>
        </w:rPr>
        <w:t xml:space="preserve"> </w:t>
      </w:r>
      <w:r w:rsidRPr="00C6013A">
        <w:rPr>
          <w:lang w:val="en-AU"/>
        </w:rPr>
        <w:t>planning for a second major container port</w:t>
      </w:r>
      <w:r>
        <w:rPr>
          <w:lang w:val="en-AU"/>
        </w:rPr>
        <w:t xml:space="preserve"> </w:t>
      </w:r>
      <w:r w:rsidRPr="00C6013A">
        <w:rPr>
          <w:lang w:val="en-AU"/>
        </w:rPr>
        <w:t>at Bay West should begin around 2040.</w:t>
      </w:r>
    </w:p>
    <w:p w14:paraId="6247CECC" w14:textId="2EDA1370" w:rsidR="00C6013A" w:rsidRPr="00C6013A" w:rsidRDefault="00C6013A" w:rsidP="00C6013A">
      <w:pPr>
        <w:pStyle w:val="BodyText"/>
        <w:rPr>
          <w:lang w:val="en-AU"/>
        </w:rPr>
      </w:pPr>
      <w:r w:rsidRPr="00C6013A">
        <w:rPr>
          <w:lang w:val="en-AU"/>
        </w:rPr>
        <w:t>In the meantime:</w:t>
      </w:r>
    </w:p>
    <w:p w14:paraId="496B3D18" w14:textId="051393EF" w:rsidR="00C6013A" w:rsidRPr="00C6013A" w:rsidRDefault="00C6013A" w:rsidP="00C6013A">
      <w:pPr>
        <w:pStyle w:val="DirectQuotes"/>
      </w:pPr>
      <w:r w:rsidRPr="00C6013A">
        <w:t>“The Victorian Government should make</w:t>
      </w:r>
      <w:r>
        <w:t xml:space="preserve"> </w:t>
      </w:r>
      <w:r w:rsidRPr="00C6013A">
        <w:t>necessary land use and zoning changes</w:t>
      </w:r>
      <w:r>
        <w:t xml:space="preserve"> </w:t>
      </w:r>
      <w:r w:rsidRPr="00C6013A">
        <w:t>around the proposed Bay West port area</w:t>
      </w:r>
      <w:r>
        <w:t xml:space="preserve"> </w:t>
      </w:r>
      <w:r w:rsidRPr="00C6013A">
        <w:t>as soon as possible. This should include</w:t>
      </w:r>
      <w:r>
        <w:t xml:space="preserve"> </w:t>
      </w:r>
      <w:r w:rsidRPr="00C6013A">
        <w:t>providing for current and future industrial,</w:t>
      </w:r>
      <w:r>
        <w:t xml:space="preserve"> </w:t>
      </w:r>
      <w:r w:rsidRPr="00C6013A">
        <w:t>commercial and residential land to ensure</w:t>
      </w:r>
      <w:r>
        <w:t xml:space="preserve"> </w:t>
      </w:r>
      <w:r w:rsidRPr="00C6013A">
        <w:t>required land is available when needed in the</w:t>
      </w:r>
      <w:r>
        <w:t xml:space="preserve"> </w:t>
      </w:r>
      <w:r w:rsidRPr="00C6013A">
        <w:t xml:space="preserve">long term.” </w:t>
      </w:r>
      <w:r>
        <w:rPr>
          <w:rStyle w:val="FootnoteReference"/>
        </w:rPr>
        <w:footnoteReference w:id="57"/>
      </w:r>
    </w:p>
    <w:p w14:paraId="562319C3" w14:textId="68E03622" w:rsidR="00C6013A" w:rsidRPr="00C6013A" w:rsidRDefault="00C6013A" w:rsidP="00C6013A">
      <w:pPr>
        <w:pStyle w:val="BodyText"/>
        <w:rPr>
          <w:lang w:val="en-AU"/>
        </w:rPr>
      </w:pPr>
      <w:r w:rsidRPr="00C6013A">
        <w:rPr>
          <w:lang w:val="en-AU"/>
        </w:rPr>
        <w:t>The IV advice goes on to recommend that</w:t>
      </w:r>
      <w:r>
        <w:rPr>
          <w:lang w:val="en-AU"/>
        </w:rPr>
        <w:t xml:space="preserve"> </w:t>
      </w:r>
      <w:r w:rsidRPr="00C6013A">
        <w:rPr>
          <w:lang w:val="en-AU"/>
        </w:rPr>
        <w:t>the Government should also settle and</w:t>
      </w:r>
      <w:r>
        <w:rPr>
          <w:lang w:val="en-AU"/>
        </w:rPr>
        <w:t xml:space="preserve"> </w:t>
      </w:r>
      <w:r w:rsidRPr="00C6013A">
        <w:rPr>
          <w:lang w:val="en-AU"/>
        </w:rPr>
        <w:t>protect a preferred transport corridor to</w:t>
      </w:r>
      <w:r>
        <w:rPr>
          <w:lang w:val="en-AU"/>
        </w:rPr>
        <w:t xml:space="preserve"> </w:t>
      </w:r>
      <w:r w:rsidRPr="00C6013A">
        <w:rPr>
          <w:lang w:val="en-AU"/>
        </w:rPr>
        <w:t>the proposed port site, or alternatively:</w:t>
      </w:r>
    </w:p>
    <w:p w14:paraId="13C94573" w14:textId="0CAB8E71" w:rsidR="00C6013A" w:rsidRPr="00C6013A" w:rsidRDefault="00C6013A" w:rsidP="00C6013A">
      <w:pPr>
        <w:pStyle w:val="DirectQuotes"/>
      </w:pPr>
      <w:r w:rsidRPr="00C6013A">
        <w:t>“the Government could identify the</w:t>
      </w:r>
      <w:r>
        <w:t xml:space="preserve"> </w:t>
      </w:r>
      <w:r w:rsidRPr="00C6013A">
        <w:t>connections for the three main port location</w:t>
      </w:r>
      <w:r>
        <w:t xml:space="preserve"> </w:t>
      </w:r>
      <w:r w:rsidRPr="00C6013A">
        <w:t>concepts at Bay West and protect all the</w:t>
      </w:r>
      <w:r>
        <w:t xml:space="preserve"> </w:t>
      </w:r>
      <w:r w:rsidRPr="00C6013A">
        <w:t xml:space="preserve">potential transport corridors.” </w:t>
      </w:r>
      <w:r>
        <w:rPr>
          <w:rStyle w:val="FootnoteReference"/>
        </w:rPr>
        <w:footnoteReference w:id="58"/>
      </w:r>
    </w:p>
    <w:p w14:paraId="2B7A0307" w14:textId="77777777" w:rsidR="00C6013A" w:rsidRPr="00C6013A" w:rsidRDefault="00C6013A" w:rsidP="00C6013A">
      <w:pPr>
        <w:pStyle w:val="Heading3"/>
      </w:pPr>
      <w:r w:rsidRPr="00C6013A">
        <w:t>Stakeholder views</w:t>
      </w:r>
    </w:p>
    <w:p w14:paraId="5CE61104" w14:textId="641E5CA8" w:rsidR="00C6013A" w:rsidRPr="00C6013A" w:rsidRDefault="00C6013A" w:rsidP="00C6013A">
      <w:pPr>
        <w:pStyle w:val="BodyText"/>
        <w:rPr>
          <w:lang w:val="en-AU"/>
        </w:rPr>
      </w:pPr>
      <w:r w:rsidRPr="00C6013A">
        <w:rPr>
          <w:lang w:val="en-AU"/>
        </w:rPr>
        <w:t>Many respondents to the Discussion</w:t>
      </w:r>
      <w:r>
        <w:rPr>
          <w:lang w:val="en-AU"/>
        </w:rPr>
        <w:t xml:space="preserve"> </w:t>
      </w:r>
      <w:r w:rsidRPr="00C6013A">
        <w:rPr>
          <w:lang w:val="en-AU"/>
        </w:rPr>
        <w:t>Paper expressed the view that the current</w:t>
      </w:r>
      <w:r>
        <w:rPr>
          <w:lang w:val="en-AU"/>
        </w:rPr>
        <w:t xml:space="preserve"> </w:t>
      </w:r>
      <w:r w:rsidRPr="00C6013A">
        <w:rPr>
          <w:lang w:val="en-AU"/>
        </w:rPr>
        <w:t>statutory planning regime still provides</w:t>
      </w:r>
      <w:r>
        <w:rPr>
          <w:lang w:val="en-AU"/>
        </w:rPr>
        <w:t xml:space="preserve"> </w:t>
      </w:r>
      <w:r w:rsidRPr="00C6013A">
        <w:rPr>
          <w:lang w:val="en-AU"/>
        </w:rPr>
        <w:t>inadequate protection for ports from</w:t>
      </w:r>
      <w:r>
        <w:rPr>
          <w:lang w:val="en-AU"/>
        </w:rPr>
        <w:t xml:space="preserve"> </w:t>
      </w:r>
      <w:r w:rsidRPr="00C6013A">
        <w:rPr>
          <w:lang w:val="en-AU"/>
        </w:rPr>
        <w:t>encroachment on their activities.</w:t>
      </w:r>
    </w:p>
    <w:p w14:paraId="58E0CC17" w14:textId="4AC16B18" w:rsidR="00C6013A" w:rsidRPr="00C6013A" w:rsidRDefault="00C6013A" w:rsidP="00C6013A">
      <w:pPr>
        <w:pStyle w:val="BodyText"/>
        <w:rPr>
          <w:lang w:val="en-AU"/>
        </w:rPr>
      </w:pPr>
      <w:r w:rsidRPr="00C6013A">
        <w:rPr>
          <w:lang w:val="en-AU"/>
        </w:rPr>
        <w:t>There was reasonable consensus that the</w:t>
      </w:r>
      <w:r>
        <w:rPr>
          <w:lang w:val="en-AU"/>
        </w:rPr>
        <w:t xml:space="preserve"> </w:t>
      </w:r>
      <w:r w:rsidRPr="00C6013A">
        <w:rPr>
          <w:lang w:val="en-AU"/>
        </w:rPr>
        <w:t>new ‘Port Zone’ had largely addressed the</w:t>
      </w:r>
      <w:r>
        <w:rPr>
          <w:lang w:val="en-AU"/>
        </w:rPr>
        <w:t xml:space="preserve"> </w:t>
      </w:r>
      <w:r w:rsidRPr="00C6013A">
        <w:rPr>
          <w:lang w:val="en-AU"/>
        </w:rPr>
        <w:t>need for appropriate planning controls on</w:t>
      </w:r>
      <w:r>
        <w:rPr>
          <w:lang w:val="en-AU"/>
        </w:rPr>
        <w:t xml:space="preserve"> </w:t>
      </w:r>
      <w:r w:rsidRPr="00C6013A">
        <w:rPr>
          <w:lang w:val="en-AU"/>
        </w:rPr>
        <w:t>port land but that the approach to buffer</w:t>
      </w:r>
      <w:r>
        <w:rPr>
          <w:lang w:val="en-AU"/>
        </w:rPr>
        <w:t xml:space="preserve"> </w:t>
      </w:r>
      <w:r w:rsidRPr="00C6013A">
        <w:rPr>
          <w:lang w:val="en-AU"/>
        </w:rPr>
        <w:t>controls for incompatible adjacent land</w:t>
      </w:r>
      <w:r>
        <w:rPr>
          <w:lang w:val="en-AU"/>
        </w:rPr>
        <w:t xml:space="preserve"> </w:t>
      </w:r>
      <w:r w:rsidRPr="00C6013A">
        <w:rPr>
          <w:lang w:val="en-AU"/>
        </w:rPr>
        <w:t>uses remained problematic.</w:t>
      </w:r>
    </w:p>
    <w:p w14:paraId="5D69DBA0" w14:textId="0F7871ED" w:rsidR="00C6013A" w:rsidRPr="00C6013A" w:rsidRDefault="00C6013A" w:rsidP="00C6013A">
      <w:pPr>
        <w:pStyle w:val="BodyText"/>
        <w:rPr>
          <w:lang w:val="en-AU"/>
        </w:rPr>
      </w:pPr>
      <w:r w:rsidRPr="00C6013A">
        <w:rPr>
          <w:lang w:val="en-AU"/>
        </w:rPr>
        <w:t>PoPL noted that it was currently</w:t>
      </w:r>
      <w:r>
        <w:rPr>
          <w:lang w:val="en-AU"/>
        </w:rPr>
        <w:t xml:space="preserve"> </w:t>
      </w:r>
      <w:r w:rsidRPr="00C6013A">
        <w:rPr>
          <w:lang w:val="en-AU"/>
        </w:rPr>
        <w:t>experiencing complaints from residents in</w:t>
      </w:r>
      <w:r>
        <w:rPr>
          <w:lang w:val="en-AU"/>
        </w:rPr>
        <w:t xml:space="preserve"> </w:t>
      </w:r>
      <w:r w:rsidRPr="00C6013A">
        <w:rPr>
          <w:lang w:val="en-AU"/>
        </w:rPr>
        <w:t>the ‘port environs’ of the Port of Portland</w:t>
      </w:r>
      <w:r>
        <w:rPr>
          <w:lang w:val="en-AU"/>
        </w:rPr>
        <w:t xml:space="preserve"> </w:t>
      </w:r>
      <w:r w:rsidRPr="00C6013A">
        <w:rPr>
          <w:lang w:val="en-AU"/>
        </w:rPr>
        <w:t>relating to noise and dust and argued that:</w:t>
      </w:r>
    </w:p>
    <w:p w14:paraId="022C42A7" w14:textId="05C55E4D" w:rsidR="00C6013A" w:rsidRPr="00C6013A" w:rsidRDefault="00C6013A" w:rsidP="00C6013A">
      <w:pPr>
        <w:pStyle w:val="DirectQuotes"/>
      </w:pPr>
      <w:r w:rsidRPr="00C6013A">
        <w:t>“The provisions relating to residential</w:t>
      </w:r>
      <w:r>
        <w:t xml:space="preserve"> </w:t>
      </w:r>
      <w:r w:rsidRPr="00C6013A">
        <w:t>encroachment should be strengthened to</w:t>
      </w:r>
      <w:r>
        <w:t xml:space="preserve"> </w:t>
      </w:r>
      <w:r w:rsidRPr="00C6013A">
        <w:t>prevent further encroachment and residents</w:t>
      </w:r>
      <w:r>
        <w:t xml:space="preserve"> </w:t>
      </w:r>
      <w:r w:rsidRPr="00C6013A">
        <w:t>that choose to move into areas that are</w:t>
      </w:r>
      <w:r>
        <w:t xml:space="preserve"> </w:t>
      </w:r>
      <w:r w:rsidRPr="00C6013A">
        <w:t>encroaching on the port should not be able</w:t>
      </w:r>
      <w:r>
        <w:t xml:space="preserve"> </w:t>
      </w:r>
      <w:r w:rsidRPr="00C6013A">
        <w:t>to seek redress for issues or concerns arising</w:t>
      </w:r>
      <w:r>
        <w:t xml:space="preserve"> </w:t>
      </w:r>
      <w:r w:rsidRPr="00C6013A">
        <w:t xml:space="preserve">from port operations.” </w:t>
      </w:r>
      <w:r>
        <w:rPr>
          <w:rStyle w:val="FootnoteReference"/>
        </w:rPr>
        <w:footnoteReference w:id="59"/>
      </w:r>
    </w:p>
    <w:p w14:paraId="6E5642A1" w14:textId="77ED9607" w:rsidR="00C6013A" w:rsidRPr="00C6013A" w:rsidRDefault="00C6013A" w:rsidP="00C6013A">
      <w:pPr>
        <w:pStyle w:val="BodyText"/>
        <w:rPr>
          <w:lang w:val="en-AU"/>
        </w:rPr>
      </w:pPr>
      <w:r w:rsidRPr="00C6013A">
        <w:rPr>
          <w:lang w:val="en-AU"/>
        </w:rPr>
        <w:t>PoMO noted increasing pressure from</w:t>
      </w:r>
      <w:r>
        <w:rPr>
          <w:lang w:val="en-AU"/>
        </w:rPr>
        <w:t xml:space="preserve"> </w:t>
      </w:r>
      <w:r w:rsidRPr="00C6013A">
        <w:rPr>
          <w:lang w:val="en-AU"/>
        </w:rPr>
        <w:t>urban intensification around the Port of</w:t>
      </w:r>
      <w:r>
        <w:rPr>
          <w:lang w:val="en-AU"/>
        </w:rPr>
        <w:t xml:space="preserve"> </w:t>
      </w:r>
      <w:r w:rsidRPr="00C6013A">
        <w:rPr>
          <w:lang w:val="en-AU"/>
        </w:rPr>
        <w:t>Melbourne and provided the Review with</w:t>
      </w:r>
      <w:r>
        <w:rPr>
          <w:lang w:val="en-AU"/>
        </w:rPr>
        <w:t xml:space="preserve"> </w:t>
      </w:r>
      <w:r w:rsidRPr="00C6013A">
        <w:rPr>
          <w:lang w:val="en-AU"/>
        </w:rPr>
        <w:t>several examples of ‘land-use challenges’</w:t>
      </w:r>
      <w:r>
        <w:rPr>
          <w:lang w:val="en-AU"/>
        </w:rPr>
        <w:t xml:space="preserve"> </w:t>
      </w:r>
      <w:r w:rsidRPr="00C6013A">
        <w:rPr>
          <w:lang w:val="en-AU"/>
        </w:rPr>
        <w:t>relating to residential developments in</w:t>
      </w:r>
      <w:r>
        <w:rPr>
          <w:lang w:val="en-AU"/>
        </w:rPr>
        <w:t xml:space="preserve"> </w:t>
      </w:r>
      <w:r w:rsidRPr="00C6013A">
        <w:rPr>
          <w:lang w:val="en-AU"/>
        </w:rPr>
        <w:t>the ‘port environs’ in the last decade.</w:t>
      </w:r>
    </w:p>
    <w:p w14:paraId="7E471C30" w14:textId="4E5BB28B" w:rsidR="00C6013A" w:rsidRDefault="00C6013A" w:rsidP="00C6013A">
      <w:pPr>
        <w:pStyle w:val="BodyText"/>
        <w:rPr>
          <w:lang w:val="en-AU"/>
        </w:rPr>
      </w:pPr>
      <w:r w:rsidRPr="00C6013A">
        <w:rPr>
          <w:lang w:val="en-AU"/>
        </w:rPr>
        <w:t>PoMO proposed the following:</w:t>
      </w:r>
    </w:p>
    <w:p w14:paraId="2EDD6E84" w14:textId="77777777" w:rsidR="00C6013A" w:rsidRDefault="00C6013A">
      <w:pPr>
        <w:rPr>
          <w:sz w:val="18"/>
          <w:szCs w:val="18"/>
          <w:lang w:val="en-AU"/>
        </w:rPr>
      </w:pPr>
      <w:r>
        <w:rPr>
          <w:lang w:val="en-AU"/>
        </w:rPr>
        <w:br w:type="page"/>
      </w:r>
    </w:p>
    <w:p w14:paraId="7FCF22DA" w14:textId="63E03B25" w:rsidR="00C6013A" w:rsidRPr="00C6013A" w:rsidRDefault="00C6013A" w:rsidP="00C6013A">
      <w:pPr>
        <w:pStyle w:val="DirectQuotes"/>
      </w:pPr>
      <w:r w:rsidRPr="00C6013A">
        <w:lastRenderedPageBreak/>
        <w:t>“[1] the establishment of a Ministerial advisory</w:t>
      </w:r>
      <w:r>
        <w:t xml:space="preserve"> </w:t>
      </w:r>
      <w:r w:rsidRPr="00C6013A">
        <w:t>body or similar group such as the recently</w:t>
      </w:r>
      <w:r>
        <w:t xml:space="preserve"> </w:t>
      </w:r>
      <w:r w:rsidRPr="00C6013A">
        <w:t>established ‘Melbourne Airport Environs</w:t>
      </w:r>
      <w:r>
        <w:t xml:space="preserve"> </w:t>
      </w:r>
      <w:r w:rsidRPr="00C6013A">
        <w:t>Safeguarding Standing Advisory Committee’</w:t>
      </w:r>
      <w:r>
        <w:t xml:space="preserve"> </w:t>
      </w:r>
      <w:r w:rsidRPr="00C6013A">
        <w:t>to support a holistic and committed approach</w:t>
      </w:r>
      <w:r>
        <w:t xml:space="preserve"> </w:t>
      </w:r>
      <w:r w:rsidRPr="00C6013A">
        <w:t>to addressing competing land use and</w:t>
      </w:r>
      <w:r>
        <w:t xml:space="preserve"> </w:t>
      </w:r>
      <w:r w:rsidRPr="00C6013A">
        <w:t>statutory planning tensions . . .</w:t>
      </w:r>
    </w:p>
    <w:p w14:paraId="7227B6F2" w14:textId="6187AA10" w:rsidR="00C6013A" w:rsidRPr="00C6013A" w:rsidRDefault="00C6013A" w:rsidP="00C6013A">
      <w:pPr>
        <w:pStyle w:val="DirectQuotes"/>
      </w:pPr>
      <w:r w:rsidRPr="00C6013A">
        <w:t>[2] urgent action to review the existing</w:t>
      </w:r>
      <w:r>
        <w:t xml:space="preserve"> </w:t>
      </w:r>
      <w:r w:rsidRPr="00C6013A">
        <w:t>statutory planning framework and to establish</w:t>
      </w:r>
      <w:r>
        <w:t xml:space="preserve"> </w:t>
      </w:r>
      <w:r w:rsidRPr="00C6013A">
        <w:t>strengthened protection for future growth and</w:t>
      </w:r>
      <w:r>
        <w:t xml:space="preserve"> </w:t>
      </w:r>
      <w:r w:rsidRPr="00C6013A">
        <w:t>development opportunities for the long-term</w:t>
      </w:r>
      <w:r>
        <w:t xml:space="preserve"> </w:t>
      </w:r>
      <w:r w:rsidRPr="00C6013A">
        <w:t xml:space="preserve">strategic benefit of the State . . .” </w:t>
      </w:r>
      <w:r>
        <w:rPr>
          <w:rStyle w:val="FootnoteReference"/>
        </w:rPr>
        <w:footnoteReference w:id="60"/>
      </w:r>
    </w:p>
    <w:p w14:paraId="39056439" w14:textId="3CE3871E" w:rsidR="00972C51" w:rsidRDefault="00C6013A" w:rsidP="00C6013A">
      <w:pPr>
        <w:pStyle w:val="BodyText"/>
        <w:rPr>
          <w:lang w:val="en-AU"/>
        </w:rPr>
      </w:pPr>
      <w:r w:rsidRPr="00C6013A">
        <w:rPr>
          <w:lang w:val="en-AU"/>
        </w:rPr>
        <w:t>In commenting on the lack of recognition</w:t>
      </w:r>
      <w:r>
        <w:rPr>
          <w:lang w:val="en-AU"/>
        </w:rPr>
        <w:t xml:space="preserve"> </w:t>
      </w:r>
      <w:r w:rsidRPr="00C6013A">
        <w:rPr>
          <w:lang w:val="en-AU"/>
        </w:rPr>
        <w:t>and protection in the State Planning</w:t>
      </w:r>
      <w:r>
        <w:rPr>
          <w:lang w:val="en-AU"/>
        </w:rPr>
        <w:t xml:space="preserve"> </w:t>
      </w:r>
      <w:r w:rsidRPr="00C6013A">
        <w:rPr>
          <w:lang w:val="en-AU"/>
        </w:rPr>
        <w:t>Policy Framework (SPPF) for Bay West,</w:t>
      </w:r>
      <w:r>
        <w:rPr>
          <w:lang w:val="en-AU"/>
        </w:rPr>
        <w:t xml:space="preserve"> </w:t>
      </w:r>
      <w:r w:rsidRPr="00C6013A">
        <w:rPr>
          <w:lang w:val="en-AU"/>
        </w:rPr>
        <w:t>one stakeholder argued that there is</w:t>
      </w:r>
      <w:r>
        <w:rPr>
          <w:lang w:val="en-AU"/>
        </w:rPr>
        <w:t xml:space="preserve"> </w:t>
      </w:r>
      <w:r w:rsidRPr="00C6013A">
        <w:rPr>
          <w:lang w:val="en-AU"/>
        </w:rPr>
        <w:t>an urgent need for protection as other</w:t>
      </w:r>
      <w:r>
        <w:rPr>
          <w:lang w:val="en-AU"/>
        </w:rPr>
        <w:t xml:space="preserve"> </w:t>
      </w:r>
      <w:r w:rsidRPr="00C6013A">
        <w:rPr>
          <w:lang w:val="en-AU"/>
        </w:rPr>
        <w:t>long-term land-use values and strategies</w:t>
      </w:r>
      <w:r>
        <w:rPr>
          <w:lang w:val="en-AU"/>
        </w:rPr>
        <w:t xml:space="preserve"> </w:t>
      </w:r>
      <w:r w:rsidRPr="00C6013A">
        <w:rPr>
          <w:lang w:val="en-AU"/>
        </w:rPr>
        <w:t>(e.g. a proposal for a Biosphere Reserve)</w:t>
      </w:r>
      <w:r>
        <w:rPr>
          <w:lang w:val="en-AU"/>
        </w:rPr>
        <w:t xml:space="preserve"> </w:t>
      </w:r>
      <w:r w:rsidRPr="00C6013A">
        <w:rPr>
          <w:lang w:val="en-AU"/>
        </w:rPr>
        <w:t>are already potentially impacting on its</w:t>
      </w:r>
      <w:r>
        <w:rPr>
          <w:lang w:val="en-AU"/>
        </w:rPr>
        <w:t xml:space="preserve"> </w:t>
      </w:r>
      <w:r w:rsidRPr="00C6013A">
        <w:rPr>
          <w:lang w:val="en-AU"/>
        </w:rPr>
        <w:t>viability and feasibility.</w:t>
      </w:r>
    </w:p>
    <w:p w14:paraId="5F004CE6" w14:textId="77777777" w:rsidR="00C6013A" w:rsidRPr="00C6013A" w:rsidRDefault="00C6013A" w:rsidP="00C6013A">
      <w:pPr>
        <w:pStyle w:val="Heading3"/>
      </w:pPr>
      <w:r w:rsidRPr="00C6013A">
        <w:t>Findings</w:t>
      </w:r>
    </w:p>
    <w:p w14:paraId="15865DF9" w14:textId="12636BF0" w:rsidR="00C6013A" w:rsidRPr="00C6013A" w:rsidRDefault="00C6013A" w:rsidP="00C6013A">
      <w:pPr>
        <w:pStyle w:val="BodyText"/>
        <w:rPr>
          <w:lang w:val="en-AU"/>
        </w:rPr>
      </w:pPr>
      <w:r w:rsidRPr="00C6013A">
        <w:rPr>
          <w:lang w:val="en-AU"/>
        </w:rPr>
        <w:t>The Review concludes that the ports</w:t>
      </w:r>
      <w:r>
        <w:rPr>
          <w:lang w:val="en-AU"/>
        </w:rPr>
        <w:t xml:space="preserve"> </w:t>
      </w:r>
      <w:r w:rsidRPr="00C6013A">
        <w:rPr>
          <w:lang w:val="en-AU"/>
        </w:rPr>
        <w:t>continue to be vulnerable to the</w:t>
      </w:r>
      <w:r>
        <w:rPr>
          <w:lang w:val="en-AU"/>
        </w:rPr>
        <w:t xml:space="preserve"> </w:t>
      </w:r>
      <w:r w:rsidRPr="00C6013A">
        <w:rPr>
          <w:lang w:val="en-AU"/>
        </w:rPr>
        <w:t>introduction of incompatible uses in</w:t>
      </w:r>
      <w:r>
        <w:rPr>
          <w:lang w:val="en-AU"/>
        </w:rPr>
        <w:t xml:space="preserve"> </w:t>
      </w:r>
      <w:r w:rsidRPr="00C6013A">
        <w:rPr>
          <w:lang w:val="en-AU"/>
        </w:rPr>
        <w:t>the port environs (land surrounding the</w:t>
      </w:r>
      <w:r>
        <w:rPr>
          <w:lang w:val="en-AU"/>
        </w:rPr>
        <w:t xml:space="preserve"> </w:t>
      </w:r>
      <w:r w:rsidRPr="00C6013A">
        <w:rPr>
          <w:lang w:val="en-AU"/>
        </w:rPr>
        <w:t>ports) which, if allowed, create the real</w:t>
      </w:r>
      <w:r>
        <w:rPr>
          <w:lang w:val="en-AU"/>
        </w:rPr>
        <w:t xml:space="preserve"> </w:t>
      </w:r>
      <w:r w:rsidRPr="00C6013A">
        <w:rPr>
          <w:lang w:val="en-AU"/>
        </w:rPr>
        <w:t>potential to restrict their efficient,</w:t>
      </w:r>
      <w:r>
        <w:rPr>
          <w:lang w:val="en-AU"/>
        </w:rPr>
        <w:t xml:space="preserve"> </w:t>
      </w:r>
      <w:r w:rsidRPr="00C6013A">
        <w:rPr>
          <w:lang w:val="en-AU"/>
        </w:rPr>
        <w:t>curfew-free operation.</w:t>
      </w:r>
    </w:p>
    <w:p w14:paraId="51B30C8A" w14:textId="23A914AB" w:rsidR="00C6013A" w:rsidRPr="00C6013A" w:rsidRDefault="00C6013A" w:rsidP="00C6013A">
      <w:pPr>
        <w:pStyle w:val="BodyText"/>
        <w:rPr>
          <w:lang w:val="en-AU"/>
        </w:rPr>
      </w:pPr>
      <w:r w:rsidRPr="00C6013A">
        <w:rPr>
          <w:lang w:val="en-AU"/>
        </w:rPr>
        <w:t>The Mackie Street case demonstrates</w:t>
      </w:r>
      <w:r>
        <w:rPr>
          <w:lang w:val="en-AU"/>
        </w:rPr>
        <w:t xml:space="preserve"> </w:t>
      </w:r>
      <w:r w:rsidRPr="00C6013A">
        <w:rPr>
          <w:lang w:val="en-AU"/>
        </w:rPr>
        <w:t>that there is still significant ambiguity, at</w:t>
      </w:r>
      <w:r>
        <w:rPr>
          <w:lang w:val="en-AU"/>
        </w:rPr>
        <w:t xml:space="preserve"> </w:t>
      </w:r>
      <w:r w:rsidRPr="00C6013A">
        <w:rPr>
          <w:lang w:val="en-AU"/>
        </w:rPr>
        <w:t>least for local planning authorities, in the</w:t>
      </w:r>
      <w:r>
        <w:rPr>
          <w:lang w:val="en-AU"/>
        </w:rPr>
        <w:t xml:space="preserve"> </w:t>
      </w:r>
      <w:r w:rsidRPr="00C6013A">
        <w:rPr>
          <w:lang w:val="en-AU"/>
        </w:rPr>
        <w:t>application of Ministerial Direction</w:t>
      </w:r>
      <w:r>
        <w:rPr>
          <w:lang w:val="en-AU"/>
        </w:rPr>
        <w:t xml:space="preserve"> </w:t>
      </w:r>
      <w:r w:rsidRPr="00C6013A">
        <w:rPr>
          <w:lang w:val="en-AU"/>
        </w:rPr>
        <w:t>No.14 – Port Environs and the relevant</w:t>
      </w:r>
      <w:r>
        <w:rPr>
          <w:lang w:val="en-AU"/>
        </w:rPr>
        <w:t xml:space="preserve"> </w:t>
      </w:r>
      <w:r w:rsidRPr="00C6013A">
        <w:rPr>
          <w:lang w:val="en-AU"/>
        </w:rPr>
        <w:t>provisions of the SPPF.</w:t>
      </w:r>
    </w:p>
    <w:p w14:paraId="28CD60CA" w14:textId="4599DC7A" w:rsidR="00C6013A" w:rsidRPr="00C6013A" w:rsidRDefault="00C6013A" w:rsidP="00C6013A">
      <w:pPr>
        <w:pStyle w:val="BodyText"/>
        <w:rPr>
          <w:lang w:val="en-AU"/>
        </w:rPr>
      </w:pPr>
      <w:r w:rsidRPr="00C6013A">
        <w:rPr>
          <w:lang w:val="en-AU"/>
        </w:rPr>
        <w:t>The Review finds that neither the current</w:t>
      </w:r>
      <w:r>
        <w:rPr>
          <w:lang w:val="en-AU"/>
        </w:rPr>
        <w:t xml:space="preserve"> </w:t>
      </w:r>
      <w:r w:rsidRPr="00C6013A">
        <w:rPr>
          <w:lang w:val="en-AU"/>
        </w:rPr>
        <w:t>planning control, the Environmental</w:t>
      </w:r>
      <w:r>
        <w:rPr>
          <w:lang w:val="en-AU"/>
        </w:rPr>
        <w:t xml:space="preserve"> </w:t>
      </w:r>
      <w:r w:rsidRPr="00C6013A">
        <w:rPr>
          <w:lang w:val="en-AU"/>
        </w:rPr>
        <w:t>Significance Overlay (ESO) nor the</w:t>
      </w:r>
      <w:r>
        <w:rPr>
          <w:lang w:val="en-AU"/>
        </w:rPr>
        <w:t xml:space="preserve"> </w:t>
      </w:r>
      <w:r w:rsidRPr="00C6013A">
        <w:rPr>
          <w:lang w:val="en-AU"/>
        </w:rPr>
        <w:t>proposed Buffer Area Overlay (BAO) are</w:t>
      </w:r>
      <w:r>
        <w:rPr>
          <w:lang w:val="en-AU"/>
        </w:rPr>
        <w:t xml:space="preserve"> </w:t>
      </w:r>
      <w:r w:rsidRPr="00C6013A">
        <w:rPr>
          <w:lang w:val="en-AU"/>
        </w:rPr>
        <w:t>sufficient to adequately protect the ports</w:t>
      </w:r>
      <w:r>
        <w:rPr>
          <w:lang w:val="en-AU"/>
        </w:rPr>
        <w:t xml:space="preserve"> </w:t>
      </w:r>
      <w:r w:rsidRPr="00C6013A">
        <w:rPr>
          <w:lang w:val="en-AU"/>
        </w:rPr>
        <w:t>from encroachment in all circumstances.</w:t>
      </w:r>
    </w:p>
    <w:p w14:paraId="2CFEA170" w14:textId="38E976E2" w:rsidR="00C6013A" w:rsidRPr="00C6013A" w:rsidRDefault="00C6013A" w:rsidP="00C6013A">
      <w:pPr>
        <w:pStyle w:val="BodyText"/>
        <w:rPr>
          <w:lang w:val="en-AU"/>
        </w:rPr>
      </w:pPr>
      <w:r w:rsidRPr="00C6013A">
        <w:rPr>
          <w:lang w:val="en-AU"/>
        </w:rPr>
        <w:t>The ESO addresses the introduction of</w:t>
      </w:r>
      <w:r>
        <w:rPr>
          <w:lang w:val="en-AU"/>
        </w:rPr>
        <w:t xml:space="preserve"> </w:t>
      </w:r>
      <w:r w:rsidRPr="00C6013A">
        <w:rPr>
          <w:lang w:val="en-AU"/>
        </w:rPr>
        <w:t>sensitive uses in the buffer area but only</w:t>
      </w:r>
      <w:r>
        <w:rPr>
          <w:lang w:val="en-AU"/>
        </w:rPr>
        <w:t xml:space="preserve"> </w:t>
      </w:r>
      <w:r w:rsidRPr="00C6013A">
        <w:rPr>
          <w:lang w:val="en-AU"/>
        </w:rPr>
        <w:t>through built form controls, not land-use</w:t>
      </w:r>
      <w:r>
        <w:rPr>
          <w:lang w:val="en-AU"/>
        </w:rPr>
        <w:t xml:space="preserve"> </w:t>
      </w:r>
      <w:r w:rsidRPr="00C6013A">
        <w:rPr>
          <w:lang w:val="en-AU"/>
        </w:rPr>
        <w:t>controls. In other words, it cannot prevent</w:t>
      </w:r>
      <w:r>
        <w:rPr>
          <w:lang w:val="en-AU"/>
        </w:rPr>
        <w:t xml:space="preserve"> </w:t>
      </w:r>
      <w:r w:rsidRPr="00C6013A">
        <w:rPr>
          <w:lang w:val="en-AU"/>
        </w:rPr>
        <w:t>a sensitive use (e.g. an apartment block)</w:t>
      </w:r>
      <w:r>
        <w:rPr>
          <w:lang w:val="en-AU"/>
        </w:rPr>
        <w:t xml:space="preserve"> </w:t>
      </w:r>
      <w:r w:rsidRPr="00C6013A">
        <w:rPr>
          <w:lang w:val="en-AU"/>
        </w:rPr>
        <w:t>establishing close to the port.</w:t>
      </w:r>
    </w:p>
    <w:p w14:paraId="2A166796" w14:textId="534EE01E" w:rsidR="00C6013A" w:rsidRPr="00C6013A" w:rsidRDefault="00C6013A" w:rsidP="00C6013A">
      <w:pPr>
        <w:pStyle w:val="BodyText"/>
        <w:rPr>
          <w:lang w:val="en-AU"/>
        </w:rPr>
      </w:pPr>
      <w:r w:rsidRPr="00C6013A">
        <w:rPr>
          <w:lang w:val="en-AU"/>
        </w:rPr>
        <w:t>The proposed BAO could control land</w:t>
      </w:r>
      <w:r>
        <w:rPr>
          <w:lang w:val="en-AU"/>
        </w:rPr>
        <w:t xml:space="preserve"> </w:t>
      </w:r>
      <w:r w:rsidRPr="00C6013A">
        <w:rPr>
          <w:lang w:val="en-AU"/>
        </w:rPr>
        <w:t>use in the port buffer, but only where</w:t>
      </w:r>
      <w:r>
        <w:rPr>
          <w:lang w:val="en-AU"/>
        </w:rPr>
        <w:t xml:space="preserve"> </w:t>
      </w:r>
      <w:r w:rsidRPr="00C6013A">
        <w:rPr>
          <w:lang w:val="en-AU"/>
        </w:rPr>
        <w:t>there is evidence of impacts on human</w:t>
      </w:r>
      <w:r>
        <w:rPr>
          <w:lang w:val="en-AU"/>
        </w:rPr>
        <w:t xml:space="preserve"> </w:t>
      </w:r>
      <w:r w:rsidRPr="00C6013A">
        <w:rPr>
          <w:lang w:val="en-AU"/>
        </w:rPr>
        <w:t>health and safety. It does not address</w:t>
      </w:r>
      <w:r>
        <w:rPr>
          <w:lang w:val="en-AU"/>
        </w:rPr>
        <w:t xml:space="preserve"> </w:t>
      </w:r>
      <w:r w:rsidRPr="00C6013A">
        <w:rPr>
          <w:lang w:val="en-AU"/>
        </w:rPr>
        <w:t>developments which may suffer amenity</w:t>
      </w:r>
      <w:r>
        <w:rPr>
          <w:lang w:val="en-AU"/>
        </w:rPr>
        <w:t xml:space="preserve"> </w:t>
      </w:r>
      <w:r w:rsidRPr="00C6013A">
        <w:rPr>
          <w:lang w:val="en-AU"/>
        </w:rPr>
        <w:t>impacts only. Such developments (e.g. an</w:t>
      </w:r>
      <w:r>
        <w:rPr>
          <w:lang w:val="en-AU"/>
        </w:rPr>
        <w:t xml:space="preserve"> </w:t>
      </w:r>
      <w:r w:rsidRPr="00C6013A">
        <w:rPr>
          <w:lang w:val="en-AU"/>
        </w:rPr>
        <w:t>office block similar to the Mackie Street</w:t>
      </w:r>
      <w:r>
        <w:rPr>
          <w:lang w:val="en-AU"/>
        </w:rPr>
        <w:t xml:space="preserve"> </w:t>
      </w:r>
      <w:r w:rsidRPr="00C6013A">
        <w:rPr>
          <w:lang w:val="en-AU"/>
        </w:rPr>
        <w:t>proposal above) may still have the effect of</w:t>
      </w:r>
      <w:r>
        <w:rPr>
          <w:lang w:val="en-AU"/>
        </w:rPr>
        <w:t xml:space="preserve"> </w:t>
      </w:r>
      <w:r w:rsidRPr="00C6013A">
        <w:rPr>
          <w:lang w:val="en-AU"/>
        </w:rPr>
        <w:t>encroaching on port operations.</w:t>
      </w:r>
    </w:p>
    <w:p w14:paraId="665BABF8" w14:textId="5135359C" w:rsidR="00C6013A" w:rsidRPr="00C6013A" w:rsidRDefault="00C6013A" w:rsidP="00E772A4">
      <w:pPr>
        <w:pStyle w:val="BodyText"/>
        <w:rPr>
          <w:lang w:val="en-AU"/>
        </w:rPr>
      </w:pPr>
      <w:r w:rsidRPr="00C6013A">
        <w:rPr>
          <w:lang w:val="en-AU"/>
        </w:rPr>
        <w:t>The Review concludes that further work</w:t>
      </w:r>
      <w:r>
        <w:rPr>
          <w:lang w:val="en-AU"/>
        </w:rPr>
        <w:t xml:space="preserve"> </w:t>
      </w:r>
      <w:r w:rsidRPr="00C6013A">
        <w:rPr>
          <w:lang w:val="en-AU"/>
        </w:rPr>
        <w:t>is required to purpose design a planning</w:t>
      </w:r>
      <w:r>
        <w:rPr>
          <w:lang w:val="en-AU"/>
        </w:rPr>
        <w:t xml:space="preserve"> </w:t>
      </w:r>
      <w:r w:rsidRPr="00C6013A">
        <w:rPr>
          <w:lang w:val="en-AU"/>
        </w:rPr>
        <w:t>control or set of controls for application</w:t>
      </w:r>
      <w:r w:rsidR="00E772A4">
        <w:rPr>
          <w:lang w:val="en-AU"/>
        </w:rPr>
        <w:t xml:space="preserve"> </w:t>
      </w:r>
      <w:r w:rsidRPr="00C6013A">
        <w:rPr>
          <w:lang w:val="en-AU"/>
        </w:rPr>
        <w:t>in the port buffer areas which is or are</w:t>
      </w:r>
      <w:r w:rsidR="00E772A4">
        <w:rPr>
          <w:lang w:val="en-AU"/>
        </w:rPr>
        <w:t xml:space="preserve"> </w:t>
      </w:r>
      <w:r w:rsidRPr="00C6013A">
        <w:rPr>
          <w:lang w:val="en-AU"/>
        </w:rPr>
        <w:t>fully effective in protecting the ports from</w:t>
      </w:r>
      <w:r w:rsidR="00E772A4">
        <w:rPr>
          <w:lang w:val="en-AU"/>
        </w:rPr>
        <w:t xml:space="preserve"> </w:t>
      </w:r>
      <w:r w:rsidRPr="00C6013A">
        <w:rPr>
          <w:lang w:val="en-AU"/>
        </w:rPr>
        <w:t>encroachment on their operations.</w:t>
      </w:r>
    </w:p>
    <w:p w14:paraId="0B738A48" w14:textId="1172EDDC" w:rsidR="00C6013A" w:rsidRPr="00C6013A" w:rsidRDefault="00C6013A" w:rsidP="00E772A4">
      <w:pPr>
        <w:pStyle w:val="BodyText"/>
        <w:rPr>
          <w:lang w:val="en-AU"/>
        </w:rPr>
      </w:pPr>
      <w:r w:rsidRPr="00C6013A">
        <w:rPr>
          <w:lang w:val="en-AU"/>
        </w:rPr>
        <w:t>This is particularly pressing in the case</w:t>
      </w:r>
      <w:r w:rsidR="00E772A4">
        <w:rPr>
          <w:lang w:val="en-AU"/>
        </w:rPr>
        <w:t xml:space="preserve"> </w:t>
      </w:r>
      <w:r w:rsidRPr="00C6013A">
        <w:rPr>
          <w:lang w:val="en-AU"/>
        </w:rPr>
        <w:t>of the Port of Melbourne which is the</w:t>
      </w:r>
      <w:r w:rsidR="00E772A4">
        <w:rPr>
          <w:lang w:val="en-AU"/>
        </w:rPr>
        <w:t xml:space="preserve"> </w:t>
      </w:r>
      <w:r w:rsidRPr="00C6013A">
        <w:rPr>
          <w:lang w:val="en-AU"/>
        </w:rPr>
        <w:t>most vulnerable of the ports to urban</w:t>
      </w:r>
      <w:r w:rsidR="00E772A4">
        <w:rPr>
          <w:lang w:val="en-AU"/>
        </w:rPr>
        <w:t xml:space="preserve"> </w:t>
      </w:r>
      <w:r w:rsidRPr="00C6013A">
        <w:rPr>
          <w:lang w:val="en-AU"/>
        </w:rPr>
        <w:t>encroachment (Figure 4 shows a map</w:t>
      </w:r>
      <w:r w:rsidR="00E772A4">
        <w:rPr>
          <w:lang w:val="en-AU"/>
        </w:rPr>
        <w:t xml:space="preserve"> </w:t>
      </w:r>
      <w:r w:rsidRPr="00C6013A">
        <w:rPr>
          <w:lang w:val="en-AU"/>
        </w:rPr>
        <w:t>of residential approvals in the land</w:t>
      </w:r>
      <w:r w:rsidR="00E772A4">
        <w:rPr>
          <w:lang w:val="en-AU"/>
        </w:rPr>
        <w:t xml:space="preserve"> </w:t>
      </w:r>
      <w:r w:rsidRPr="00C6013A">
        <w:rPr>
          <w:lang w:val="en-AU"/>
        </w:rPr>
        <w:t>surrounding the port since 1999).</w:t>
      </w:r>
    </w:p>
    <w:p w14:paraId="18000147" w14:textId="00BF2C8A" w:rsidR="00C6013A" w:rsidRPr="00C6013A" w:rsidRDefault="00C6013A" w:rsidP="00E772A4">
      <w:pPr>
        <w:pStyle w:val="BodyText"/>
        <w:rPr>
          <w:lang w:val="en-AU"/>
        </w:rPr>
      </w:pPr>
      <w:r w:rsidRPr="00C6013A">
        <w:rPr>
          <w:lang w:val="en-AU"/>
        </w:rPr>
        <w:t>Current strategic settings assume that the</w:t>
      </w:r>
      <w:r w:rsidR="00E772A4">
        <w:rPr>
          <w:lang w:val="en-AU"/>
        </w:rPr>
        <w:t xml:space="preserve"> </w:t>
      </w:r>
      <w:r w:rsidRPr="00C6013A">
        <w:rPr>
          <w:lang w:val="en-AU"/>
        </w:rPr>
        <w:t>Port of Melbourne has sufficient growth</w:t>
      </w:r>
      <w:r w:rsidR="00E772A4">
        <w:rPr>
          <w:lang w:val="en-AU"/>
        </w:rPr>
        <w:t xml:space="preserve"> </w:t>
      </w:r>
      <w:r w:rsidRPr="00C6013A">
        <w:rPr>
          <w:lang w:val="en-AU"/>
        </w:rPr>
        <w:t>potential to meet the container-handling</w:t>
      </w:r>
      <w:r w:rsidR="00E772A4">
        <w:rPr>
          <w:lang w:val="en-AU"/>
        </w:rPr>
        <w:t xml:space="preserve"> </w:t>
      </w:r>
      <w:r w:rsidRPr="00C6013A">
        <w:rPr>
          <w:lang w:val="en-AU"/>
        </w:rPr>
        <w:t>capacity needs of the State until at least</w:t>
      </w:r>
      <w:r w:rsidR="00E772A4">
        <w:rPr>
          <w:lang w:val="en-AU"/>
        </w:rPr>
        <w:t xml:space="preserve"> </w:t>
      </w:r>
      <w:r w:rsidRPr="00C6013A">
        <w:rPr>
          <w:lang w:val="en-AU"/>
        </w:rPr>
        <w:t>2050 before an overflow port would be</w:t>
      </w:r>
      <w:r w:rsidR="00E772A4">
        <w:rPr>
          <w:lang w:val="en-AU"/>
        </w:rPr>
        <w:t xml:space="preserve"> </w:t>
      </w:r>
      <w:r w:rsidRPr="00C6013A">
        <w:rPr>
          <w:lang w:val="en-AU"/>
        </w:rPr>
        <w:t>required (i.e. Bay West).</w:t>
      </w:r>
    </w:p>
    <w:p w14:paraId="6597B458" w14:textId="56F543BF" w:rsidR="00C6013A" w:rsidRPr="00C6013A" w:rsidRDefault="00C6013A" w:rsidP="00E772A4">
      <w:pPr>
        <w:pStyle w:val="BodyText"/>
        <w:rPr>
          <w:lang w:val="en-AU"/>
        </w:rPr>
      </w:pPr>
      <w:r w:rsidRPr="00C6013A">
        <w:rPr>
          <w:lang w:val="en-AU"/>
        </w:rPr>
        <w:t>Failure to address the encroachment</w:t>
      </w:r>
      <w:r w:rsidR="00E772A4">
        <w:rPr>
          <w:lang w:val="en-AU"/>
        </w:rPr>
        <w:t xml:space="preserve"> </w:t>
      </w:r>
      <w:r w:rsidRPr="00C6013A">
        <w:rPr>
          <w:lang w:val="en-AU"/>
        </w:rPr>
        <w:t>problem at this stage could progressively</w:t>
      </w:r>
      <w:r w:rsidR="00E772A4">
        <w:rPr>
          <w:lang w:val="en-AU"/>
        </w:rPr>
        <w:t xml:space="preserve"> </w:t>
      </w:r>
      <w:r w:rsidRPr="00C6013A">
        <w:rPr>
          <w:lang w:val="en-AU"/>
        </w:rPr>
        <w:t>constrain the port’s operations and</w:t>
      </w:r>
      <w:r w:rsidR="00E772A4">
        <w:rPr>
          <w:lang w:val="en-AU"/>
        </w:rPr>
        <w:t xml:space="preserve"> </w:t>
      </w:r>
      <w:r w:rsidRPr="00C6013A">
        <w:rPr>
          <w:lang w:val="en-AU"/>
        </w:rPr>
        <w:t>significantly limit its growth capacity</w:t>
      </w:r>
      <w:r w:rsidR="00E772A4">
        <w:rPr>
          <w:lang w:val="en-AU"/>
        </w:rPr>
        <w:t xml:space="preserve"> </w:t>
      </w:r>
      <w:r w:rsidRPr="00C6013A">
        <w:rPr>
          <w:lang w:val="en-AU"/>
        </w:rPr>
        <w:t>potential, at major long-term cost to the</w:t>
      </w:r>
      <w:r w:rsidR="00E772A4">
        <w:rPr>
          <w:lang w:val="en-AU"/>
        </w:rPr>
        <w:t xml:space="preserve"> </w:t>
      </w:r>
      <w:r w:rsidRPr="00C6013A">
        <w:rPr>
          <w:lang w:val="en-AU"/>
        </w:rPr>
        <w:t>State’s economy.</w:t>
      </w:r>
    </w:p>
    <w:p w14:paraId="4305B12A" w14:textId="4ACA0C8A" w:rsidR="00C6013A" w:rsidRPr="00C6013A" w:rsidRDefault="00C6013A" w:rsidP="00E772A4">
      <w:pPr>
        <w:pStyle w:val="BodyText"/>
        <w:rPr>
          <w:lang w:val="en-AU"/>
        </w:rPr>
      </w:pPr>
      <w:r w:rsidRPr="00C6013A">
        <w:rPr>
          <w:lang w:val="en-AU"/>
        </w:rPr>
        <w:t>The Review finds the other key planning</w:t>
      </w:r>
      <w:r w:rsidR="00E772A4">
        <w:rPr>
          <w:lang w:val="en-AU"/>
        </w:rPr>
        <w:t xml:space="preserve"> </w:t>
      </w:r>
      <w:r w:rsidRPr="00C6013A">
        <w:rPr>
          <w:lang w:val="en-AU"/>
        </w:rPr>
        <w:t>issue identified, the lack of planning</w:t>
      </w:r>
      <w:r w:rsidR="00E772A4">
        <w:rPr>
          <w:lang w:val="en-AU"/>
        </w:rPr>
        <w:t xml:space="preserve"> </w:t>
      </w:r>
      <w:r w:rsidRPr="00C6013A">
        <w:rPr>
          <w:lang w:val="en-AU"/>
        </w:rPr>
        <w:t>scheme recognition and protection for</w:t>
      </w:r>
      <w:r w:rsidR="00E772A4">
        <w:rPr>
          <w:lang w:val="en-AU"/>
        </w:rPr>
        <w:t xml:space="preserve"> </w:t>
      </w:r>
      <w:r w:rsidRPr="00C6013A">
        <w:rPr>
          <w:lang w:val="en-AU"/>
        </w:rPr>
        <w:t>a future Bay West port, to be a related</w:t>
      </w:r>
      <w:r w:rsidR="00E772A4">
        <w:rPr>
          <w:lang w:val="en-AU"/>
        </w:rPr>
        <w:t xml:space="preserve"> </w:t>
      </w:r>
      <w:r w:rsidRPr="00C6013A">
        <w:rPr>
          <w:lang w:val="en-AU"/>
        </w:rPr>
        <w:t>and equally pressing matter.</w:t>
      </w:r>
    </w:p>
    <w:p w14:paraId="6AE0FE00" w14:textId="0442BEA7" w:rsidR="00C6013A" w:rsidRPr="00C6013A" w:rsidRDefault="00C6013A" w:rsidP="00E772A4">
      <w:pPr>
        <w:pStyle w:val="BodyText"/>
        <w:rPr>
          <w:lang w:val="en-AU"/>
        </w:rPr>
      </w:pPr>
      <w:r w:rsidRPr="00C6013A">
        <w:rPr>
          <w:lang w:val="en-AU"/>
        </w:rPr>
        <w:t>Even though Bay West is not expected to</w:t>
      </w:r>
      <w:r w:rsidR="00E772A4">
        <w:rPr>
          <w:lang w:val="en-AU"/>
        </w:rPr>
        <w:t xml:space="preserve"> </w:t>
      </w:r>
      <w:r w:rsidRPr="00C6013A">
        <w:rPr>
          <w:lang w:val="en-AU"/>
        </w:rPr>
        <w:t>be required for some 30 years, competing</w:t>
      </w:r>
      <w:r w:rsidR="00E772A4">
        <w:rPr>
          <w:lang w:val="en-AU"/>
        </w:rPr>
        <w:t xml:space="preserve"> </w:t>
      </w:r>
      <w:r w:rsidRPr="00C6013A">
        <w:rPr>
          <w:lang w:val="en-AU"/>
        </w:rPr>
        <w:t xml:space="preserve">land uses and </w:t>
      </w:r>
      <w:r w:rsidRPr="00C6013A">
        <w:rPr>
          <w:lang w:val="en-AU"/>
        </w:rPr>
        <w:lastRenderedPageBreak/>
        <w:t>values are already emerging</w:t>
      </w:r>
      <w:r w:rsidR="00E772A4">
        <w:rPr>
          <w:lang w:val="en-AU"/>
        </w:rPr>
        <w:t xml:space="preserve"> </w:t>
      </w:r>
      <w:r w:rsidRPr="00C6013A">
        <w:rPr>
          <w:lang w:val="en-AU"/>
        </w:rPr>
        <w:t>in the area of interest which could</w:t>
      </w:r>
      <w:r w:rsidR="00E772A4">
        <w:rPr>
          <w:lang w:val="en-AU"/>
        </w:rPr>
        <w:t xml:space="preserve"> </w:t>
      </w:r>
      <w:r w:rsidRPr="00C6013A">
        <w:rPr>
          <w:lang w:val="en-AU"/>
        </w:rPr>
        <w:t>constrain its effective realisation.</w:t>
      </w:r>
    </w:p>
    <w:p w14:paraId="40B9C16A" w14:textId="77777777" w:rsidR="00E772A4" w:rsidRDefault="00C6013A" w:rsidP="00E772A4">
      <w:pPr>
        <w:pStyle w:val="BodyText"/>
        <w:rPr>
          <w:lang w:val="en-AU"/>
        </w:rPr>
      </w:pPr>
      <w:r w:rsidRPr="00C6013A">
        <w:rPr>
          <w:lang w:val="en-AU"/>
        </w:rPr>
        <w:t>The Review concludes that early,</w:t>
      </w:r>
      <w:r w:rsidR="00E772A4">
        <w:rPr>
          <w:lang w:val="en-AU"/>
        </w:rPr>
        <w:t xml:space="preserve"> </w:t>
      </w:r>
      <w:r w:rsidRPr="00C6013A">
        <w:rPr>
          <w:lang w:val="en-AU"/>
        </w:rPr>
        <w:t>coordinated action is required to</w:t>
      </w:r>
      <w:r w:rsidR="00E772A4">
        <w:rPr>
          <w:lang w:val="en-AU"/>
        </w:rPr>
        <w:t xml:space="preserve"> </w:t>
      </w:r>
      <w:r w:rsidRPr="00C6013A">
        <w:rPr>
          <w:lang w:val="en-AU"/>
        </w:rPr>
        <w:t>strengthen port buffer protections for</w:t>
      </w:r>
      <w:r w:rsidR="00E772A4">
        <w:rPr>
          <w:lang w:val="en-AU"/>
        </w:rPr>
        <w:t xml:space="preserve"> </w:t>
      </w:r>
      <w:r w:rsidRPr="00C6013A">
        <w:rPr>
          <w:lang w:val="en-AU"/>
        </w:rPr>
        <w:t>existing ports and protect future port</w:t>
      </w:r>
      <w:r w:rsidR="00E772A4">
        <w:rPr>
          <w:lang w:val="en-AU"/>
        </w:rPr>
        <w:t xml:space="preserve"> </w:t>
      </w:r>
      <w:r w:rsidRPr="00C6013A">
        <w:rPr>
          <w:lang w:val="en-AU"/>
        </w:rPr>
        <w:t>land requirements in the planning system</w:t>
      </w:r>
      <w:r w:rsidR="00E772A4">
        <w:rPr>
          <w:lang w:val="en-AU"/>
        </w:rPr>
        <w:t xml:space="preserve"> </w:t>
      </w:r>
      <w:r w:rsidRPr="00C6013A">
        <w:rPr>
          <w:lang w:val="en-AU"/>
        </w:rPr>
        <w:t>to secure the State’s required port trade</w:t>
      </w:r>
      <w:r w:rsidR="00E772A4">
        <w:rPr>
          <w:lang w:val="en-AU"/>
        </w:rPr>
        <w:t xml:space="preserve"> </w:t>
      </w:r>
      <w:r w:rsidRPr="00C6013A">
        <w:rPr>
          <w:lang w:val="en-AU"/>
        </w:rPr>
        <w:t>capacity to 2050 and beyond.</w:t>
      </w:r>
      <w:r w:rsidR="00E772A4">
        <w:rPr>
          <w:lang w:val="en-AU"/>
        </w:rPr>
        <w:t xml:space="preserve"> </w:t>
      </w:r>
    </w:p>
    <w:p w14:paraId="24681068" w14:textId="50CC76B3" w:rsidR="00C6013A" w:rsidRPr="00C6013A" w:rsidRDefault="00C6013A" w:rsidP="00E772A4">
      <w:pPr>
        <w:pStyle w:val="BodyText"/>
        <w:rPr>
          <w:lang w:val="en-AU"/>
        </w:rPr>
      </w:pPr>
      <w:r w:rsidRPr="00C6013A">
        <w:rPr>
          <w:lang w:val="en-AU"/>
        </w:rPr>
        <w:t>Given that detailed planning for Bay</w:t>
      </w:r>
      <w:r w:rsidR="00E772A4">
        <w:rPr>
          <w:lang w:val="en-AU"/>
        </w:rPr>
        <w:t xml:space="preserve"> </w:t>
      </w:r>
      <w:r w:rsidRPr="00C6013A">
        <w:rPr>
          <w:lang w:val="en-AU"/>
        </w:rPr>
        <w:t>West will not need to commence until</w:t>
      </w:r>
      <w:r w:rsidR="00E772A4">
        <w:rPr>
          <w:lang w:val="en-AU"/>
        </w:rPr>
        <w:t xml:space="preserve"> </w:t>
      </w:r>
      <w:r w:rsidRPr="00C6013A">
        <w:rPr>
          <w:lang w:val="en-AU"/>
        </w:rPr>
        <w:t>around 2040, the Review concludes that</w:t>
      </w:r>
      <w:r w:rsidR="00E772A4">
        <w:rPr>
          <w:lang w:val="en-AU"/>
        </w:rPr>
        <w:t xml:space="preserve"> </w:t>
      </w:r>
      <w:r w:rsidRPr="00C6013A">
        <w:rPr>
          <w:lang w:val="en-AU"/>
        </w:rPr>
        <w:t>the most prudent approach would be</w:t>
      </w:r>
      <w:r w:rsidR="00E772A4">
        <w:rPr>
          <w:lang w:val="en-AU"/>
        </w:rPr>
        <w:t xml:space="preserve"> </w:t>
      </w:r>
      <w:r w:rsidRPr="00C6013A">
        <w:rPr>
          <w:lang w:val="en-AU"/>
        </w:rPr>
        <w:t>to adopt the IV alternative of identifying</w:t>
      </w:r>
      <w:r w:rsidR="00E772A4">
        <w:rPr>
          <w:lang w:val="en-AU"/>
        </w:rPr>
        <w:t xml:space="preserve"> </w:t>
      </w:r>
      <w:r w:rsidRPr="00C6013A">
        <w:rPr>
          <w:lang w:val="en-AU"/>
        </w:rPr>
        <w:t>the connections for the three main port</w:t>
      </w:r>
      <w:r w:rsidR="00E772A4">
        <w:rPr>
          <w:lang w:val="en-AU"/>
        </w:rPr>
        <w:t xml:space="preserve"> </w:t>
      </w:r>
      <w:r w:rsidRPr="00C6013A">
        <w:rPr>
          <w:lang w:val="en-AU"/>
        </w:rPr>
        <w:t>location concepts at Bay West and</w:t>
      </w:r>
      <w:r w:rsidR="00E772A4">
        <w:rPr>
          <w:lang w:val="en-AU"/>
        </w:rPr>
        <w:t xml:space="preserve"> </w:t>
      </w:r>
      <w:r w:rsidRPr="00C6013A">
        <w:rPr>
          <w:lang w:val="en-AU"/>
        </w:rPr>
        <w:t>protecting all of the potential</w:t>
      </w:r>
      <w:r w:rsidR="00E772A4">
        <w:rPr>
          <w:lang w:val="en-AU"/>
        </w:rPr>
        <w:t xml:space="preserve"> </w:t>
      </w:r>
      <w:r w:rsidRPr="00C6013A">
        <w:rPr>
          <w:lang w:val="en-AU"/>
        </w:rPr>
        <w:t>transport corridors.</w:t>
      </w:r>
    </w:p>
    <w:p w14:paraId="7C8C307B" w14:textId="76389FC1" w:rsidR="00972C51" w:rsidRDefault="00C6013A" w:rsidP="00E772A4">
      <w:pPr>
        <w:pStyle w:val="BodyText"/>
        <w:rPr>
          <w:lang w:val="en-AU"/>
        </w:rPr>
      </w:pPr>
      <w:r w:rsidRPr="00C6013A">
        <w:rPr>
          <w:lang w:val="en-AU"/>
        </w:rPr>
        <w:t>Settling the approach to be taken to</w:t>
      </w:r>
      <w:r w:rsidR="00E772A4">
        <w:rPr>
          <w:lang w:val="en-AU"/>
        </w:rPr>
        <w:t xml:space="preserve"> </w:t>
      </w:r>
      <w:r w:rsidRPr="00C6013A">
        <w:rPr>
          <w:lang w:val="en-AU"/>
        </w:rPr>
        <w:t>the protection of Bay West could be</w:t>
      </w:r>
      <w:r w:rsidR="00E772A4">
        <w:rPr>
          <w:lang w:val="en-AU"/>
        </w:rPr>
        <w:t xml:space="preserve"> </w:t>
      </w:r>
      <w:r w:rsidRPr="00C6013A">
        <w:rPr>
          <w:lang w:val="en-AU"/>
        </w:rPr>
        <w:t>appropriately progressed through</w:t>
      </w:r>
      <w:r w:rsidR="00E772A4">
        <w:rPr>
          <w:lang w:val="en-AU"/>
        </w:rPr>
        <w:t xml:space="preserve"> </w:t>
      </w:r>
      <w:r w:rsidRPr="00C6013A">
        <w:rPr>
          <w:lang w:val="en-AU"/>
        </w:rPr>
        <w:t>the development of the proposed</w:t>
      </w:r>
      <w:r w:rsidR="00E772A4">
        <w:rPr>
          <w:lang w:val="en-AU"/>
        </w:rPr>
        <w:t xml:space="preserve"> </w:t>
      </w:r>
      <w:r w:rsidRPr="00C6013A">
        <w:rPr>
          <w:lang w:val="en-AU"/>
        </w:rPr>
        <w:t>Victorian Ports Strategy (VPS) and will</w:t>
      </w:r>
      <w:r w:rsidR="00E772A4">
        <w:rPr>
          <w:lang w:val="en-AU"/>
        </w:rPr>
        <w:t xml:space="preserve"> </w:t>
      </w:r>
      <w:r w:rsidRPr="00C6013A">
        <w:rPr>
          <w:lang w:val="en-AU"/>
        </w:rPr>
        <w:t>require significant consultation with key</w:t>
      </w:r>
      <w:r w:rsidR="00E772A4">
        <w:rPr>
          <w:lang w:val="en-AU"/>
        </w:rPr>
        <w:t xml:space="preserve"> </w:t>
      </w:r>
      <w:r w:rsidRPr="00C6013A">
        <w:rPr>
          <w:lang w:val="en-AU"/>
        </w:rPr>
        <w:t>stakeholders, particularly Melbourne</w:t>
      </w:r>
      <w:r w:rsidR="00E772A4">
        <w:rPr>
          <w:lang w:val="en-AU"/>
        </w:rPr>
        <w:t xml:space="preserve"> </w:t>
      </w:r>
      <w:r w:rsidRPr="00C6013A">
        <w:rPr>
          <w:lang w:val="en-AU"/>
        </w:rPr>
        <w:t>Water and Wyndham City Council.</w:t>
      </w:r>
    </w:p>
    <w:p w14:paraId="157ADA92" w14:textId="77777777" w:rsidR="00E772A4" w:rsidRPr="00E772A4" w:rsidRDefault="00E772A4" w:rsidP="00E772A4">
      <w:pPr>
        <w:pStyle w:val="Heading3"/>
      </w:pPr>
      <w:r w:rsidRPr="00E772A4">
        <w:t>Proposals</w:t>
      </w:r>
    </w:p>
    <w:p w14:paraId="686879D0" w14:textId="46B1A953" w:rsidR="00E772A4" w:rsidRPr="00E772A4" w:rsidRDefault="00E772A4" w:rsidP="00E772A4">
      <w:pPr>
        <w:pStyle w:val="BodyText"/>
        <w:rPr>
          <w:lang w:val="en-AU"/>
        </w:rPr>
      </w:pPr>
      <w:r w:rsidRPr="00E772A4">
        <w:rPr>
          <w:lang w:val="en-AU"/>
        </w:rPr>
        <w:t>The Review proposes that a review of</w:t>
      </w:r>
      <w:r>
        <w:rPr>
          <w:lang w:val="en-AU"/>
        </w:rPr>
        <w:t xml:space="preserve"> </w:t>
      </w:r>
      <w:r w:rsidRPr="00E772A4">
        <w:rPr>
          <w:lang w:val="en-AU"/>
        </w:rPr>
        <w:t>current port buffer planning provisions</w:t>
      </w:r>
      <w:r>
        <w:rPr>
          <w:lang w:val="en-AU"/>
        </w:rPr>
        <w:t xml:space="preserve"> </w:t>
      </w:r>
      <w:r w:rsidRPr="00E772A4">
        <w:rPr>
          <w:lang w:val="en-AU"/>
        </w:rPr>
        <w:t>be commissioned by the Government,</w:t>
      </w:r>
      <w:r>
        <w:rPr>
          <w:lang w:val="en-AU"/>
        </w:rPr>
        <w:t xml:space="preserve"> </w:t>
      </w:r>
      <w:r w:rsidRPr="00E772A4">
        <w:rPr>
          <w:lang w:val="en-AU"/>
        </w:rPr>
        <w:t>taking into account the experiences of the</w:t>
      </w:r>
      <w:r>
        <w:rPr>
          <w:lang w:val="en-AU"/>
        </w:rPr>
        <w:t xml:space="preserve"> </w:t>
      </w:r>
      <w:r w:rsidRPr="00E772A4">
        <w:rPr>
          <w:lang w:val="en-AU"/>
        </w:rPr>
        <w:t>commercial trading port managers and</w:t>
      </w:r>
      <w:r>
        <w:rPr>
          <w:lang w:val="en-AU"/>
        </w:rPr>
        <w:t xml:space="preserve"> </w:t>
      </w:r>
      <w:r w:rsidRPr="00E772A4">
        <w:rPr>
          <w:lang w:val="en-AU"/>
        </w:rPr>
        <w:t>relevant planning authorities since the</w:t>
      </w:r>
      <w:r>
        <w:rPr>
          <w:lang w:val="en-AU"/>
        </w:rPr>
        <w:t xml:space="preserve"> </w:t>
      </w:r>
      <w:r w:rsidRPr="00E772A4">
        <w:rPr>
          <w:lang w:val="en-AU"/>
        </w:rPr>
        <w:t>introduction of the provisions almost</w:t>
      </w:r>
      <w:r>
        <w:rPr>
          <w:lang w:val="en-AU"/>
        </w:rPr>
        <w:t xml:space="preserve"> </w:t>
      </w:r>
      <w:r w:rsidRPr="00E772A4">
        <w:rPr>
          <w:lang w:val="en-AU"/>
        </w:rPr>
        <w:t>a decade ago.</w:t>
      </w:r>
    </w:p>
    <w:p w14:paraId="203036A9" w14:textId="62163113" w:rsidR="00E772A4" w:rsidRPr="00E772A4" w:rsidRDefault="00E772A4" w:rsidP="00E772A4">
      <w:pPr>
        <w:pStyle w:val="BodyText"/>
        <w:rPr>
          <w:lang w:val="en-AU"/>
        </w:rPr>
      </w:pPr>
      <w:r w:rsidRPr="00E772A4">
        <w:rPr>
          <w:lang w:val="en-AU"/>
        </w:rPr>
        <w:t>This review could appropriately take the</w:t>
      </w:r>
      <w:r>
        <w:rPr>
          <w:lang w:val="en-AU"/>
        </w:rPr>
        <w:t xml:space="preserve"> </w:t>
      </w:r>
      <w:r w:rsidRPr="00E772A4">
        <w:rPr>
          <w:lang w:val="en-AU"/>
        </w:rPr>
        <w:t>form of a committee established under</w:t>
      </w:r>
      <w:r>
        <w:rPr>
          <w:lang w:val="en-AU"/>
        </w:rPr>
        <w:t xml:space="preserve"> </w:t>
      </w:r>
      <w:r w:rsidRPr="00E772A4">
        <w:rPr>
          <w:lang w:val="en-AU"/>
        </w:rPr>
        <w:t>section 151 of the P&amp;E Act, with terms</w:t>
      </w:r>
      <w:r>
        <w:rPr>
          <w:lang w:val="en-AU"/>
        </w:rPr>
        <w:t xml:space="preserve"> </w:t>
      </w:r>
      <w:r w:rsidRPr="00E772A4">
        <w:rPr>
          <w:lang w:val="en-AU"/>
        </w:rPr>
        <w:t>of reference to advise the Minister for</w:t>
      </w:r>
      <w:r>
        <w:rPr>
          <w:lang w:val="en-AU"/>
        </w:rPr>
        <w:t xml:space="preserve"> </w:t>
      </w:r>
      <w:r w:rsidRPr="00E772A4">
        <w:rPr>
          <w:lang w:val="en-AU"/>
        </w:rPr>
        <w:t>Planning on protections for the ports</w:t>
      </w:r>
      <w:r>
        <w:rPr>
          <w:lang w:val="en-AU"/>
        </w:rPr>
        <w:t xml:space="preserve"> </w:t>
      </w:r>
      <w:r w:rsidRPr="00E772A4">
        <w:rPr>
          <w:lang w:val="en-AU"/>
        </w:rPr>
        <w:t>from encroachment of incompatible uses,</w:t>
      </w:r>
      <w:r>
        <w:rPr>
          <w:lang w:val="en-AU"/>
        </w:rPr>
        <w:t xml:space="preserve"> </w:t>
      </w:r>
      <w:r w:rsidRPr="00E772A4">
        <w:rPr>
          <w:lang w:val="en-AU"/>
        </w:rPr>
        <w:t>including appropriate boundaries for the</w:t>
      </w:r>
      <w:r>
        <w:rPr>
          <w:lang w:val="en-AU"/>
        </w:rPr>
        <w:t xml:space="preserve"> </w:t>
      </w:r>
      <w:r w:rsidRPr="00E772A4">
        <w:rPr>
          <w:lang w:val="en-AU"/>
        </w:rPr>
        <w:t>‘port environs’ and the planning controls</w:t>
      </w:r>
      <w:r>
        <w:rPr>
          <w:lang w:val="en-AU"/>
        </w:rPr>
        <w:t xml:space="preserve"> </w:t>
      </w:r>
      <w:r w:rsidRPr="00E772A4">
        <w:rPr>
          <w:lang w:val="en-AU"/>
        </w:rPr>
        <w:t>which should apply within them.</w:t>
      </w:r>
    </w:p>
    <w:p w14:paraId="481DC7D4" w14:textId="084A3B9C" w:rsidR="00E772A4" w:rsidRPr="00E772A4" w:rsidRDefault="00E772A4" w:rsidP="00E772A4">
      <w:pPr>
        <w:pStyle w:val="BodyText"/>
        <w:rPr>
          <w:lang w:val="en-AU"/>
        </w:rPr>
      </w:pPr>
      <w:r w:rsidRPr="00E772A4">
        <w:rPr>
          <w:lang w:val="en-AU"/>
        </w:rPr>
        <w:t>The Review further proposes that an</w:t>
      </w:r>
      <w:r>
        <w:rPr>
          <w:lang w:val="en-AU"/>
        </w:rPr>
        <w:t xml:space="preserve"> </w:t>
      </w:r>
      <w:r w:rsidRPr="00E772A4">
        <w:rPr>
          <w:lang w:val="en-AU"/>
        </w:rPr>
        <w:t>approach to identifying and securing</w:t>
      </w:r>
      <w:r>
        <w:rPr>
          <w:lang w:val="en-AU"/>
        </w:rPr>
        <w:t xml:space="preserve"> </w:t>
      </w:r>
      <w:r w:rsidRPr="00E772A4">
        <w:rPr>
          <w:lang w:val="en-AU"/>
        </w:rPr>
        <w:t>the necessary land (including transport</w:t>
      </w:r>
      <w:r>
        <w:rPr>
          <w:lang w:val="en-AU"/>
        </w:rPr>
        <w:t xml:space="preserve"> </w:t>
      </w:r>
      <w:r w:rsidRPr="00E772A4">
        <w:rPr>
          <w:lang w:val="en-AU"/>
        </w:rPr>
        <w:t>corridors, industrial land and buffers) for</w:t>
      </w:r>
      <w:r>
        <w:rPr>
          <w:lang w:val="en-AU"/>
        </w:rPr>
        <w:t xml:space="preserve"> </w:t>
      </w:r>
      <w:r w:rsidRPr="00E772A4">
        <w:rPr>
          <w:lang w:val="en-AU"/>
        </w:rPr>
        <w:t>Bay West in the State’s planning system</w:t>
      </w:r>
      <w:r>
        <w:rPr>
          <w:lang w:val="en-AU"/>
        </w:rPr>
        <w:t xml:space="preserve"> </w:t>
      </w:r>
      <w:r w:rsidRPr="00E772A4">
        <w:rPr>
          <w:lang w:val="en-AU"/>
        </w:rPr>
        <w:t>should be settled and implemented by</w:t>
      </w:r>
      <w:r>
        <w:rPr>
          <w:lang w:val="en-AU"/>
        </w:rPr>
        <w:t xml:space="preserve"> </w:t>
      </w:r>
      <w:r w:rsidRPr="00E772A4">
        <w:rPr>
          <w:lang w:val="en-AU"/>
        </w:rPr>
        <w:t>the Government as soon as practicable.</w:t>
      </w:r>
    </w:p>
    <w:p w14:paraId="3987D9AC" w14:textId="77777777" w:rsidR="00E772A4" w:rsidRPr="00E772A4" w:rsidRDefault="00E772A4" w:rsidP="00E772A4">
      <w:pPr>
        <w:pStyle w:val="Heading5"/>
      </w:pPr>
      <w:r w:rsidRPr="00E772A4">
        <w:t>Recommendations</w:t>
      </w:r>
    </w:p>
    <w:p w14:paraId="32245D7C" w14:textId="5B082C63" w:rsidR="00E772A4" w:rsidRDefault="00E772A4" w:rsidP="000F42A9">
      <w:pPr>
        <w:pStyle w:val="BodyText"/>
        <w:numPr>
          <w:ilvl w:val="0"/>
          <w:numId w:val="41"/>
        </w:numPr>
        <w:shd w:val="clear" w:color="auto" w:fill="DBE5F1" w:themeFill="accent1" w:themeFillTint="33"/>
        <w:ind w:left="360"/>
        <w:rPr>
          <w:lang w:val="en-AU"/>
        </w:rPr>
      </w:pPr>
      <w:r w:rsidRPr="00E772A4">
        <w:rPr>
          <w:lang w:val="en-AU"/>
        </w:rPr>
        <w:t>That the Minister for Ports and Freight</w:t>
      </w:r>
      <w:r>
        <w:rPr>
          <w:lang w:val="en-AU"/>
        </w:rPr>
        <w:t xml:space="preserve"> </w:t>
      </w:r>
      <w:r w:rsidRPr="00E772A4">
        <w:rPr>
          <w:lang w:val="en-AU"/>
        </w:rPr>
        <w:t>write to the Minister for Planning, seeking</w:t>
      </w:r>
      <w:r>
        <w:rPr>
          <w:lang w:val="en-AU"/>
        </w:rPr>
        <w:t xml:space="preserve"> </w:t>
      </w:r>
      <w:r w:rsidRPr="00E772A4">
        <w:rPr>
          <w:lang w:val="en-AU"/>
        </w:rPr>
        <w:t>his agreement to establish a committee</w:t>
      </w:r>
      <w:r>
        <w:rPr>
          <w:lang w:val="en-AU"/>
        </w:rPr>
        <w:t xml:space="preserve"> </w:t>
      </w:r>
      <w:r w:rsidRPr="00E772A4">
        <w:rPr>
          <w:lang w:val="en-AU"/>
        </w:rPr>
        <w:t>under section 151 of the P&amp;E Act to</w:t>
      </w:r>
      <w:r>
        <w:rPr>
          <w:lang w:val="en-AU"/>
        </w:rPr>
        <w:t xml:space="preserve"> </w:t>
      </w:r>
      <w:r w:rsidRPr="00E772A4">
        <w:rPr>
          <w:lang w:val="en-AU"/>
        </w:rPr>
        <w:t>advise him on measures to improve</w:t>
      </w:r>
      <w:r>
        <w:rPr>
          <w:lang w:val="en-AU"/>
        </w:rPr>
        <w:t xml:space="preserve"> </w:t>
      </w:r>
      <w:r w:rsidRPr="00E772A4">
        <w:rPr>
          <w:lang w:val="en-AU"/>
        </w:rPr>
        <w:t>protections for commercial trading ports</w:t>
      </w:r>
      <w:r>
        <w:rPr>
          <w:lang w:val="en-AU"/>
        </w:rPr>
        <w:t xml:space="preserve"> </w:t>
      </w:r>
      <w:r w:rsidRPr="00E772A4">
        <w:rPr>
          <w:lang w:val="en-AU"/>
        </w:rPr>
        <w:t>from encroachment of incompatible</w:t>
      </w:r>
      <w:r>
        <w:rPr>
          <w:lang w:val="en-AU"/>
        </w:rPr>
        <w:t xml:space="preserve"> </w:t>
      </w:r>
      <w:r w:rsidRPr="00E772A4">
        <w:rPr>
          <w:lang w:val="en-AU"/>
        </w:rPr>
        <w:t>uses, including but not limited to</w:t>
      </w:r>
      <w:r>
        <w:rPr>
          <w:lang w:val="en-AU"/>
        </w:rPr>
        <w:t xml:space="preserve"> </w:t>
      </w:r>
      <w:r w:rsidRPr="00E772A4">
        <w:rPr>
          <w:lang w:val="en-AU"/>
        </w:rPr>
        <w:t>reviewing the boundaries for the ‘port</w:t>
      </w:r>
      <w:r>
        <w:rPr>
          <w:lang w:val="en-AU"/>
        </w:rPr>
        <w:t xml:space="preserve"> </w:t>
      </w:r>
      <w:r w:rsidRPr="00E772A4">
        <w:rPr>
          <w:lang w:val="en-AU"/>
        </w:rPr>
        <w:t>environs’ and the planning scheme</w:t>
      </w:r>
      <w:r>
        <w:rPr>
          <w:lang w:val="en-AU"/>
        </w:rPr>
        <w:t xml:space="preserve"> </w:t>
      </w:r>
      <w:r w:rsidRPr="00E772A4">
        <w:rPr>
          <w:lang w:val="en-AU"/>
        </w:rPr>
        <w:t>controls which apply within them; and</w:t>
      </w:r>
      <w:r>
        <w:rPr>
          <w:lang w:val="en-AU"/>
        </w:rPr>
        <w:t xml:space="preserve"> </w:t>
      </w:r>
    </w:p>
    <w:p w14:paraId="7555A559" w14:textId="639BC953" w:rsidR="00E772A4" w:rsidRDefault="00E772A4" w:rsidP="000F42A9">
      <w:pPr>
        <w:pStyle w:val="BodyText"/>
        <w:numPr>
          <w:ilvl w:val="0"/>
          <w:numId w:val="41"/>
        </w:numPr>
        <w:shd w:val="clear" w:color="auto" w:fill="DBE5F1" w:themeFill="accent1" w:themeFillTint="33"/>
        <w:ind w:left="360"/>
        <w:rPr>
          <w:lang w:val="en-AU"/>
        </w:rPr>
      </w:pPr>
      <w:r w:rsidRPr="00E772A4">
        <w:rPr>
          <w:lang w:val="en-AU"/>
        </w:rPr>
        <w:t>That the Government, in consultation</w:t>
      </w:r>
      <w:r>
        <w:rPr>
          <w:lang w:val="en-AU"/>
        </w:rPr>
        <w:t xml:space="preserve"> </w:t>
      </w:r>
      <w:r w:rsidRPr="00E772A4">
        <w:rPr>
          <w:lang w:val="en-AU"/>
        </w:rPr>
        <w:t>with Melbourne Water and Wyndham</w:t>
      </w:r>
      <w:r>
        <w:rPr>
          <w:lang w:val="en-AU"/>
        </w:rPr>
        <w:t xml:space="preserve"> </w:t>
      </w:r>
      <w:r w:rsidRPr="00E772A4">
        <w:rPr>
          <w:lang w:val="en-AU"/>
        </w:rPr>
        <w:t>City Council, settle and implement</w:t>
      </w:r>
      <w:r>
        <w:rPr>
          <w:lang w:val="en-AU"/>
        </w:rPr>
        <w:t xml:space="preserve"> </w:t>
      </w:r>
      <w:r w:rsidRPr="00E772A4">
        <w:rPr>
          <w:lang w:val="en-AU"/>
        </w:rPr>
        <w:t>an approach to identifying and</w:t>
      </w:r>
      <w:r>
        <w:rPr>
          <w:lang w:val="en-AU"/>
        </w:rPr>
        <w:t xml:space="preserve"> </w:t>
      </w:r>
      <w:r w:rsidRPr="00E772A4">
        <w:rPr>
          <w:lang w:val="en-AU"/>
        </w:rPr>
        <w:t>securing the necessary land for Bay</w:t>
      </w:r>
      <w:r>
        <w:rPr>
          <w:lang w:val="en-AU"/>
        </w:rPr>
        <w:t xml:space="preserve"> </w:t>
      </w:r>
      <w:r w:rsidRPr="00E772A4">
        <w:rPr>
          <w:lang w:val="en-AU"/>
        </w:rPr>
        <w:t>West in the State’s planning system</w:t>
      </w:r>
      <w:r>
        <w:rPr>
          <w:lang w:val="en-AU"/>
        </w:rPr>
        <w:t xml:space="preserve"> </w:t>
      </w:r>
      <w:r w:rsidRPr="00E772A4">
        <w:rPr>
          <w:lang w:val="en-AU"/>
        </w:rPr>
        <w:t>as soon as practicable.</w:t>
      </w:r>
    </w:p>
    <w:p w14:paraId="04AE08A8" w14:textId="3494C131" w:rsidR="00E772A4" w:rsidRDefault="00E772A4">
      <w:pPr>
        <w:rPr>
          <w:sz w:val="18"/>
          <w:szCs w:val="18"/>
          <w:lang w:val="en-AU"/>
        </w:rPr>
      </w:pPr>
      <w:r>
        <w:rPr>
          <w:lang w:val="en-AU"/>
        </w:rPr>
        <w:br w:type="page"/>
      </w:r>
    </w:p>
    <w:p w14:paraId="429308C8" w14:textId="77777777" w:rsidR="00E772A4" w:rsidRPr="00E772A4" w:rsidRDefault="00E772A4" w:rsidP="00E772A4">
      <w:pPr>
        <w:pStyle w:val="Heading2"/>
        <w:rPr>
          <w:lang w:val="en-AU"/>
        </w:rPr>
      </w:pPr>
      <w:bookmarkStart w:id="35" w:name="_Toc74898224"/>
      <w:r w:rsidRPr="00E772A4">
        <w:rPr>
          <w:lang w:val="en-AU"/>
        </w:rPr>
        <w:lastRenderedPageBreak/>
        <w:t>6.4 Coastal shipping</w:t>
      </w:r>
      <w:bookmarkEnd w:id="35"/>
    </w:p>
    <w:p w14:paraId="1DC4A72B" w14:textId="77777777" w:rsidR="00E772A4" w:rsidRPr="00E772A4" w:rsidRDefault="00E772A4" w:rsidP="00E772A4">
      <w:pPr>
        <w:pStyle w:val="Heading3"/>
      </w:pPr>
      <w:r w:rsidRPr="00E772A4">
        <w:t>Introduction</w:t>
      </w:r>
    </w:p>
    <w:p w14:paraId="747C43C4" w14:textId="72F40AE0" w:rsidR="00E772A4" w:rsidRPr="00E772A4" w:rsidRDefault="00E772A4" w:rsidP="00E772A4">
      <w:pPr>
        <w:pStyle w:val="BodyText"/>
        <w:rPr>
          <w:lang w:val="en-AU"/>
        </w:rPr>
      </w:pPr>
      <w:r w:rsidRPr="00E772A4">
        <w:rPr>
          <w:lang w:val="en-AU"/>
        </w:rPr>
        <w:t>Coastal shipping operated by Australian</w:t>
      </w:r>
      <w:r>
        <w:rPr>
          <w:lang w:val="en-AU"/>
        </w:rPr>
        <w:t xml:space="preserve"> </w:t>
      </w:r>
      <w:r w:rsidRPr="00E772A4">
        <w:rPr>
          <w:lang w:val="en-AU"/>
        </w:rPr>
        <w:t>flagged</w:t>
      </w:r>
      <w:r>
        <w:rPr>
          <w:lang w:val="en-AU"/>
        </w:rPr>
        <w:t xml:space="preserve"> </w:t>
      </w:r>
      <w:r w:rsidRPr="00E772A4">
        <w:rPr>
          <w:lang w:val="en-AU"/>
        </w:rPr>
        <w:t>vessels has been in decline in</w:t>
      </w:r>
      <w:r>
        <w:rPr>
          <w:lang w:val="en-AU"/>
        </w:rPr>
        <w:t xml:space="preserve"> </w:t>
      </w:r>
      <w:r w:rsidRPr="00E772A4">
        <w:rPr>
          <w:lang w:val="en-AU"/>
        </w:rPr>
        <w:t>Australia for many years.</w:t>
      </w:r>
    </w:p>
    <w:p w14:paraId="0013EB00" w14:textId="6E82E268" w:rsidR="00E772A4" w:rsidRPr="00E772A4" w:rsidRDefault="00E772A4" w:rsidP="00E772A4">
      <w:pPr>
        <w:pStyle w:val="BodyText"/>
        <w:rPr>
          <w:lang w:val="en-AU"/>
        </w:rPr>
      </w:pPr>
      <w:r w:rsidRPr="00E772A4">
        <w:rPr>
          <w:lang w:val="en-AU"/>
        </w:rPr>
        <w:t>In 2018 coastal container movements</w:t>
      </w:r>
      <w:r>
        <w:rPr>
          <w:lang w:val="en-AU"/>
        </w:rPr>
        <w:t xml:space="preserve"> </w:t>
      </w:r>
      <w:r w:rsidRPr="00E772A4">
        <w:rPr>
          <w:lang w:val="en-AU"/>
        </w:rPr>
        <w:t>represented around 15 per cent of the</w:t>
      </w:r>
      <w:r>
        <w:rPr>
          <w:lang w:val="en-AU"/>
        </w:rPr>
        <w:t xml:space="preserve"> </w:t>
      </w:r>
      <w:r w:rsidRPr="00E772A4">
        <w:rPr>
          <w:lang w:val="en-AU"/>
        </w:rPr>
        <w:t>Port of Melbourne’s total (full and empty)</w:t>
      </w:r>
      <w:r>
        <w:rPr>
          <w:lang w:val="en-AU"/>
        </w:rPr>
        <w:t xml:space="preserve"> </w:t>
      </w:r>
      <w:r w:rsidRPr="00E772A4">
        <w:rPr>
          <w:lang w:val="en-AU"/>
        </w:rPr>
        <w:t>container trade. The majority was Bass</w:t>
      </w:r>
      <w:r>
        <w:rPr>
          <w:lang w:val="en-AU"/>
        </w:rPr>
        <w:t xml:space="preserve"> </w:t>
      </w:r>
      <w:r w:rsidRPr="00E772A4">
        <w:rPr>
          <w:lang w:val="en-AU"/>
        </w:rPr>
        <w:t>Strait trade, which is supported by the</w:t>
      </w:r>
      <w:r>
        <w:rPr>
          <w:lang w:val="en-AU"/>
        </w:rPr>
        <w:t xml:space="preserve"> </w:t>
      </w:r>
      <w:r w:rsidRPr="00E772A4">
        <w:rPr>
          <w:lang w:val="en-AU"/>
        </w:rPr>
        <w:t>Tasmanian Freight Equalisation Scheme.</w:t>
      </w:r>
    </w:p>
    <w:p w14:paraId="09E12649" w14:textId="3B40CCF0" w:rsidR="00E772A4" w:rsidRPr="00E772A4" w:rsidRDefault="00E772A4" w:rsidP="00E772A4">
      <w:pPr>
        <w:pStyle w:val="BodyText"/>
        <w:rPr>
          <w:lang w:val="en-AU"/>
        </w:rPr>
      </w:pPr>
      <w:r w:rsidRPr="00E772A4">
        <w:rPr>
          <w:lang w:val="en-AU"/>
        </w:rPr>
        <w:t>There are also a number of bulk</w:t>
      </w:r>
      <w:r>
        <w:rPr>
          <w:lang w:val="en-AU"/>
        </w:rPr>
        <w:t xml:space="preserve"> </w:t>
      </w:r>
      <w:r w:rsidRPr="00E772A4">
        <w:rPr>
          <w:lang w:val="en-AU"/>
        </w:rPr>
        <w:t>commodities that are serviced by coastal</w:t>
      </w:r>
      <w:r>
        <w:rPr>
          <w:lang w:val="en-AU"/>
        </w:rPr>
        <w:t xml:space="preserve"> </w:t>
      </w:r>
      <w:r w:rsidRPr="00E772A4">
        <w:rPr>
          <w:lang w:val="en-AU"/>
        </w:rPr>
        <w:t>shipping through Victorian ports, such</w:t>
      </w:r>
      <w:r>
        <w:rPr>
          <w:lang w:val="en-AU"/>
        </w:rPr>
        <w:t xml:space="preserve"> </w:t>
      </w:r>
      <w:r w:rsidRPr="00E772A4">
        <w:rPr>
          <w:lang w:val="en-AU"/>
        </w:rPr>
        <w:t>as gypsum, sugar, cars, project cargo,</w:t>
      </w:r>
      <w:r>
        <w:rPr>
          <w:lang w:val="en-AU"/>
        </w:rPr>
        <w:t xml:space="preserve"> </w:t>
      </w:r>
      <w:r w:rsidRPr="00E772A4">
        <w:rPr>
          <w:lang w:val="en-AU"/>
        </w:rPr>
        <w:t>equipment and liquid bulk products.</w:t>
      </w:r>
    </w:p>
    <w:p w14:paraId="2E9E120D" w14:textId="243E58A0" w:rsidR="00E772A4" w:rsidRPr="00E772A4" w:rsidRDefault="00E772A4" w:rsidP="00E772A4">
      <w:pPr>
        <w:pStyle w:val="BodyText"/>
        <w:rPr>
          <w:lang w:val="en-AU"/>
        </w:rPr>
      </w:pPr>
      <w:r w:rsidRPr="00E772A4">
        <w:rPr>
          <w:lang w:val="en-AU"/>
        </w:rPr>
        <w:t>There is no legislative framework</w:t>
      </w:r>
      <w:r>
        <w:rPr>
          <w:lang w:val="en-AU"/>
        </w:rPr>
        <w:t xml:space="preserve"> </w:t>
      </w:r>
      <w:r w:rsidRPr="00E772A4">
        <w:rPr>
          <w:lang w:val="en-AU"/>
        </w:rPr>
        <w:t>in Victoria for coastal shipping. The</w:t>
      </w:r>
      <w:r>
        <w:rPr>
          <w:lang w:val="en-AU"/>
        </w:rPr>
        <w:t xml:space="preserve"> </w:t>
      </w:r>
      <w:r w:rsidRPr="00E772A4">
        <w:rPr>
          <w:lang w:val="en-AU"/>
        </w:rPr>
        <w:t>applicable legislative framework is</w:t>
      </w:r>
      <w:r>
        <w:rPr>
          <w:lang w:val="en-AU"/>
        </w:rPr>
        <w:t xml:space="preserve"> </w:t>
      </w:r>
      <w:r w:rsidRPr="00E772A4">
        <w:rPr>
          <w:lang w:val="en-AU"/>
        </w:rPr>
        <w:t>the Commonwealth Coastal Trading</w:t>
      </w:r>
      <w:r>
        <w:rPr>
          <w:lang w:val="en-AU"/>
        </w:rPr>
        <w:t xml:space="preserve"> </w:t>
      </w:r>
      <w:r w:rsidRPr="00E772A4">
        <w:rPr>
          <w:lang w:val="en-AU"/>
        </w:rPr>
        <w:t>(Revitalising Australian Shipping) Act 2012.</w:t>
      </w:r>
    </w:p>
    <w:p w14:paraId="41F3BDF5" w14:textId="5704634E" w:rsidR="00E772A4" w:rsidRPr="00E772A4" w:rsidRDefault="00E772A4" w:rsidP="00E772A4">
      <w:pPr>
        <w:pStyle w:val="BodyText"/>
        <w:rPr>
          <w:lang w:val="en-AU"/>
        </w:rPr>
      </w:pPr>
      <w:r w:rsidRPr="00E772A4">
        <w:rPr>
          <w:lang w:val="en-AU"/>
        </w:rPr>
        <w:t>The Victorian Government made an</w:t>
      </w:r>
      <w:r>
        <w:rPr>
          <w:lang w:val="en-AU"/>
        </w:rPr>
        <w:t xml:space="preserve"> </w:t>
      </w:r>
      <w:r w:rsidRPr="00E772A4">
        <w:rPr>
          <w:lang w:val="en-AU"/>
        </w:rPr>
        <w:t>election commitment to undertake a</w:t>
      </w:r>
      <w:r>
        <w:rPr>
          <w:lang w:val="en-AU"/>
        </w:rPr>
        <w:t xml:space="preserve"> </w:t>
      </w:r>
      <w:r w:rsidRPr="00E772A4">
        <w:rPr>
          <w:lang w:val="en-AU"/>
        </w:rPr>
        <w:t>Victorian Coastal Shipping Review as</w:t>
      </w:r>
      <w:r>
        <w:rPr>
          <w:lang w:val="en-AU"/>
        </w:rPr>
        <w:t xml:space="preserve"> </w:t>
      </w:r>
      <w:r w:rsidRPr="00E772A4">
        <w:rPr>
          <w:lang w:val="en-AU"/>
        </w:rPr>
        <w:t>part of the development of a Victorian</w:t>
      </w:r>
      <w:r>
        <w:rPr>
          <w:lang w:val="en-AU"/>
        </w:rPr>
        <w:t xml:space="preserve"> </w:t>
      </w:r>
      <w:r w:rsidRPr="00E772A4">
        <w:rPr>
          <w:lang w:val="en-AU"/>
        </w:rPr>
        <w:t>Ports Strategy.</w:t>
      </w:r>
    </w:p>
    <w:p w14:paraId="41E9D020" w14:textId="67D0DF9A" w:rsidR="00E772A4" w:rsidRPr="00E772A4" w:rsidRDefault="00E772A4" w:rsidP="00E772A4">
      <w:pPr>
        <w:pStyle w:val="BodyText"/>
        <w:rPr>
          <w:lang w:val="en-AU"/>
        </w:rPr>
      </w:pPr>
      <w:r w:rsidRPr="00E772A4">
        <w:rPr>
          <w:lang w:val="en-AU"/>
        </w:rPr>
        <w:t>The commitment was to identify options</w:t>
      </w:r>
      <w:r>
        <w:rPr>
          <w:lang w:val="en-AU"/>
        </w:rPr>
        <w:t xml:space="preserve"> </w:t>
      </w:r>
      <w:r w:rsidRPr="00E772A4">
        <w:rPr>
          <w:lang w:val="en-AU"/>
        </w:rPr>
        <w:t>for policy reform and to strengthen</w:t>
      </w:r>
      <w:r>
        <w:rPr>
          <w:lang w:val="en-AU"/>
        </w:rPr>
        <w:t xml:space="preserve"> </w:t>
      </w:r>
      <w:r w:rsidRPr="00E772A4">
        <w:rPr>
          <w:lang w:val="en-AU"/>
        </w:rPr>
        <w:t>Victoria’s coastal shipping industry,</w:t>
      </w:r>
      <w:r>
        <w:rPr>
          <w:lang w:val="en-AU"/>
        </w:rPr>
        <w:t xml:space="preserve"> </w:t>
      </w:r>
      <w:r w:rsidRPr="00E772A4">
        <w:rPr>
          <w:lang w:val="en-AU"/>
        </w:rPr>
        <w:t>acknowledging its potential to support</w:t>
      </w:r>
      <w:r>
        <w:rPr>
          <w:lang w:val="en-AU"/>
        </w:rPr>
        <w:t xml:space="preserve"> </w:t>
      </w:r>
      <w:r w:rsidRPr="00E772A4">
        <w:rPr>
          <w:lang w:val="en-AU"/>
        </w:rPr>
        <w:t>regional economic growth and grow</w:t>
      </w:r>
      <w:r>
        <w:rPr>
          <w:lang w:val="en-AU"/>
        </w:rPr>
        <w:t xml:space="preserve"> </w:t>
      </w:r>
      <w:r w:rsidRPr="00E772A4">
        <w:rPr>
          <w:lang w:val="en-AU"/>
        </w:rPr>
        <w:t>employment for Victorian seafarers.</w:t>
      </w:r>
    </w:p>
    <w:p w14:paraId="7833914D" w14:textId="6BFB2964" w:rsidR="00E772A4" w:rsidRPr="00E772A4" w:rsidRDefault="00E772A4" w:rsidP="00E772A4">
      <w:pPr>
        <w:pStyle w:val="BodyText"/>
        <w:rPr>
          <w:lang w:val="en-AU"/>
        </w:rPr>
      </w:pPr>
      <w:r w:rsidRPr="00E772A4">
        <w:rPr>
          <w:lang w:val="en-AU"/>
        </w:rPr>
        <w:t>Nearly all submissions to the Victorian</w:t>
      </w:r>
      <w:r>
        <w:rPr>
          <w:lang w:val="en-AU"/>
        </w:rPr>
        <w:t xml:space="preserve"> </w:t>
      </w:r>
      <w:r w:rsidRPr="00E772A4">
        <w:rPr>
          <w:lang w:val="en-AU"/>
        </w:rPr>
        <w:t>Coastal Shipping Review acknowledged,</w:t>
      </w:r>
      <w:r>
        <w:rPr>
          <w:lang w:val="en-AU"/>
        </w:rPr>
        <w:t xml:space="preserve"> </w:t>
      </w:r>
      <w:r w:rsidRPr="00E772A4">
        <w:rPr>
          <w:lang w:val="en-AU"/>
        </w:rPr>
        <w:t>at least implicitly, that action at a national</w:t>
      </w:r>
      <w:r>
        <w:rPr>
          <w:lang w:val="en-AU"/>
        </w:rPr>
        <w:t xml:space="preserve"> </w:t>
      </w:r>
      <w:r w:rsidRPr="00E772A4">
        <w:rPr>
          <w:lang w:val="en-AU"/>
        </w:rPr>
        <w:t>level through reform of the Commonwealth</w:t>
      </w:r>
      <w:r>
        <w:rPr>
          <w:lang w:val="en-AU"/>
        </w:rPr>
        <w:t xml:space="preserve"> </w:t>
      </w:r>
      <w:r w:rsidRPr="00E772A4">
        <w:rPr>
          <w:lang w:val="en-AU"/>
        </w:rPr>
        <w:t>legislation and regulatory regime, would</w:t>
      </w:r>
      <w:r>
        <w:rPr>
          <w:lang w:val="en-AU"/>
        </w:rPr>
        <w:t xml:space="preserve"> </w:t>
      </w:r>
      <w:r w:rsidRPr="00E772A4">
        <w:rPr>
          <w:lang w:val="en-AU"/>
        </w:rPr>
        <w:t>be required to stem the further decline of</w:t>
      </w:r>
      <w:r>
        <w:rPr>
          <w:lang w:val="en-AU"/>
        </w:rPr>
        <w:t xml:space="preserve"> </w:t>
      </w:r>
      <w:r w:rsidRPr="00E772A4">
        <w:rPr>
          <w:lang w:val="en-AU"/>
        </w:rPr>
        <w:t>coastal shipping in Australia and Victoria.</w:t>
      </w:r>
    </w:p>
    <w:p w14:paraId="23EF92C5" w14:textId="75BF4F54" w:rsidR="00E772A4" w:rsidRPr="00E772A4" w:rsidRDefault="00E772A4" w:rsidP="00E772A4">
      <w:pPr>
        <w:pStyle w:val="BodyText"/>
        <w:rPr>
          <w:lang w:val="en-AU"/>
        </w:rPr>
      </w:pPr>
      <w:r w:rsidRPr="00E772A4">
        <w:rPr>
          <w:lang w:val="en-AU"/>
        </w:rPr>
        <w:t>In this regard, it is noted that</w:t>
      </w:r>
      <w:r>
        <w:rPr>
          <w:lang w:val="en-AU"/>
        </w:rPr>
        <w:t xml:space="preserve"> </w:t>
      </w:r>
      <w:r w:rsidRPr="00E772A4">
        <w:rPr>
          <w:lang w:val="en-AU"/>
        </w:rPr>
        <w:t>Commonwealth Department of</w:t>
      </w:r>
      <w:r>
        <w:rPr>
          <w:lang w:val="en-AU"/>
        </w:rPr>
        <w:t xml:space="preserve"> </w:t>
      </w:r>
      <w:r w:rsidRPr="00E772A4">
        <w:rPr>
          <w:lang w:val="en-AU"/>
        </w:rPr>
        <w:t>Infrastructure, Transport, Regional</w:t>
      </w:r>
      <w:r>
        <w:rPr>
          <w:lang w:val="en-AU"/>
        </w:rPr>
        <w:t xml:space="preserve"> </w:t>
      </w:r>
      <w:r w:rsidRPr="00E772A4">
        <w:rPr>
          <w:lang w:val="en-AU"/>
        </w:rPr>
        <w:t>Development and Communications</w:t>
      </w:r>
      <w:r>
        <w:rPr>
          <w:lang w:val="en-AU"/>
        </w:rPr>
        <w:t xml:space="preserve"> </w:t>
      </w:r>
      <w:r w:rsidRPr="00E772A4">
        <w:rPr>
          <w:lang w:val="en-AU"/>
        </w:rPr>
        <w:t>(DITRDC) has recently released a</w:t>
      </w:r>
      <w:r>
        <w:rPr>
          <w:lang w:val="en-AU"/>
        </w:rPr>
        <w:t xml:space="preserve"> </w:t>
      </w:r>
      <w:r w:rsidRPr="00E772A4">
        <w:rPr>
          <w:lang w:val="en-AU"/>
        </w:rPr>
        <w:t>Discussion Paper setting out a number</w:t>
      </w:r>
      <w:r>
        <w:rPr>
          <w:lang w:val="en-AU"/>
        </w:rPr>
        <w:t xml:space="preserve"> </w:t>
      </w:r>
      <w:r w:rsidRPr="00E772A4">
        <w:rPr>
          <w:lang w:val="en-AU"/>
        </w:rPr>
        <w:t>of reform proposals for consultation.</w:t>
      </w:r>
      <w:r>
        <w:rPr>
          <w:rStyle w:val="FootnoteReference"/>
          <w:lang w:val="en-AU"/>
        </w:rPr>
        <w:footnoteReference w:id="61"/>
      </w:r>
    </w:p>
    <w:p w14:paraId="3BDBE879" w14:textId="63D2C58C" w:rsidR="00E772A4" w:rsidRPr="00E772A4" w:rsidRDefault="00E772A4" w:rsidP="00E772A4">
      <w:pPr>
        <w:pStyle w:val="BodyText"/>
        <w:rPr>
          <w:lang w:val="en-AU"/>
        </w:rPr>
      </w:pPr>
      <w:r w:rsidRPr="00E772A4">
        <w:rPr>
          <w:lang w:val="en-AU"/>
        </w:rPr>
        <w:t>The Victorian review did, however,</w:t>
      </w:r>
      <w:r>
        <w:rPr>
          <w:lang w:val="en-AU"/>
        </w:rPr>
        <w:t xml:space="preserve"> </w:t>
      </w:r>
      <w:r w:rsidRPr="00E772A4">
        <w:rPr>
          <w:lang w:val="en-AU"/>
        </w:rPr>
        <w:t>conclude that there are some areas</w:t>
      </w:r>
      <w:r>
        <w:rPr>
          <w:lang w:val="en-AU"/>
        </w:rPr>
        <w:t xml:space="preserve"> </w:t>
      </w:r>
      <w:r w:rsidRPr="00E772A4">
        <w:rPr>
          <w:lang w:val="en-AU"/>
        </w:rPr>
        <w:t>of potential action to support coastal</w:t>
      </w:r>
      <w:r>
        <w:rPr>
          <w:lang w:val="en-AU"/>
        </w:rPr>
        <w:t xml:space="preserve"> </w:t>
      </w:r>
      <w:r w:rsidRPr="00E772A4">
        <w:rPr>
          <w:lang w:val="en-AU"/>
        </w:rPr>
        <w:t>shipping that could be considered to</w:t>
      </w:r>
      <w:r>
        <w:rPr>
          <w:lang w:val="en-AU"/>
        </w:rPr>
        <w:t xml:space="preserve"> </w:t>
      </w:r>
      <w:r w:rsidRPr="00E772A4">
        <w:rPr>
          <w:lang w:val="en-AU"/>
        </w:rPr>
        <w:t>be within the remit of the Victorian</w:t>
      </w:r>
      <w:r>
        <w:rPr>
          <w:lang w:val="en-AU"/>
        </w:rPr>
        <w:t xml:space="preserve"> </w:t>
      </w:r>
      <w:r w:rsidRPr="00E772A4">
        <w:rPr>
          <w:lang w:val="en-AU"/>
        </w:rPr>
        <w:t>Government and could involve the</w:t>
      </w:r>
      <w:r>
        <w:rPr>
          <w:lang w:val="en-AU"/>
        </w:rPr>
        <w:t xml:space="preserve"> </w:t>
      </w:r>
      <w:r w:rsidRPr="00E772A4">
        <w:rPr>
          <w:lang w:val="en-AU"/>
        </w:rPr>
        <w:t>participation of the ports.</w:t>
      </w:r>
    </w:p>
    <w:p w14:paraId="7E724C8F" w14:textId="3D8974AB" w:rsidR="00E772A4" w:rsidRPr="00E772A4" w:rsidRDefault="00E772A4" w:rsidP="00E772A4">
      <w:pPr>
        <w:pStyle w:val="BodyText"/>
        <w:rPr>
          <w:lang w:val="en-AU"/>
        </w:rPr>
      </w:pPr>
      <w:r w:rsidRPr="00E772A4">
        <w:rPr>
          <w:lang w:val="en-AU"/>
        </w:rPr>
        <w:t>These include:</w:t>
      </w:r>
    </w:p>
    <w:p w14:paraId="0667762F" w14:textId="72EB4D15" w:rsidR="00E772A4" w:rsidRPr="00E772A4" w:rsidRDefault="00E772A4" w:rsidP="000F42A9">
      <w:pPr>
        <w:pStyle w:val="BodyText"/>
        <w:numPr>
          <w:ilvl w:val="1"/>
          <w:numId w:val="25"/>
        </w:numPr>
        <w:ind w:left="720"/>
        <w:rPr>
          <w:lang w:val="en-AU"/>
        </w:rPr>
      </w:pPr>
      <w:r w:rsidRPr="00E772A4">
        <w:rPr>
          <w:lang w:val="en-AU"/>
        </w:rPr>
        <w:t>identification of potential markets</w:t>
      </w:r>
      <w:r>
        <w:rPr>
          <w:lang w:val="en-AU"/>
        </w:rPr>
        <w:t xml:space="preserve"> </w:t>
      </w:r>
      <w:r w:rsidRPr="00E772A4">
        <w:rPr>
          <w:lang w:val="en-AU"/>
        </w:rPr>
        <w:t>where coastal shipping could be</w:t>
      </w:r>
      <w:r>
        <w:rPr>
          <w:lang w:val="en-AU"/>
        </w:rPr>
        <w:t xml:space="preserve"> </w:t>
      </w:r>
      <w:r w:rsidRPr="00E772A4">
        <w:rPr>
          <w:lang w:val="en-AU"/>
        </w:rPr>
        <w:t>competitive; and</w:t>
      </w:r>
    </w:p>
    <w:p w14:paraId="1C9C7A81" w14:textId="1B4A6750" w:rsidR="00E772A4" w:rsidRPr="00E772A4" w:rsidRDefault="00E772A4" w:rsidP="000F42A9">
      <w:pPr>
        <w:pStyle w:val="BodyText"/>
        <w:numPr>
          <w:ilvl w:val="1"/>
          <w:numId w:val="25"/>
        </w:numPr>
        <w:ind w:left="720"/>
        <w:rPr>
          <w:lang w:val="en-AU"/>
        </w:rPr>
      </w:pPr>
      <w:r w:rsidRPr="00E772A4">
        <w:rPr>
          <w:lang w:val="en-AU"/>
        </w:rPr>
        <w:t>development of port planning</w:t>
      </w:r>
      <w:r>
        <w:rPr>
          <w:lang w:val="en-AU"/>
        </w:rPr>
        <w:t xml:space="preserve"> </w:t>
      </w:r>
      <w:r w:rsidRPr="00E772A4">
        <w:rPr>
          <w:lang w:val="en-AU"/>
        </w:rPr>
        <w:t>requirements and investment</w:t>
      </w:r>
      <w:r>
        <w:rPr>
          <w:lang w:val="en-AU"/>
        </w:rPr>
        <w:t xml:space="preserve"> </w:t>
      </w:r>
      <w:r w:rsidRPr="00E772A4">
        <w:rPr>
          <w:lang w:val="en-AU"/>
        </w:rPr>
        <w:t>in landside capacity orientated</w:t>
      </w:r>
      <w:r>
        <w:rPr>
          <w:lang w:val="en-AU"/>
        </w:rPr>
        <w:t xml:space="preserve"> </w:t>
      </w:r>
      <w:r w:rsidRPr="00E772A4">
        <w:rPr>
          <w:lang w:val="en-AU"/>
        </w:rPr>
        <w:t>to coastal shipping activity.</w:t>
      </w:r>
    </w:p>
    <w:p w14:paraId="49C450D0" w14:textId="22EE6182" w:rsidR="00C6013A" w:rsidRDefault="00E772A4" w:rsidP="00E772A4">
      <w:pPr>
        <w:pStyle w:val="BodyText"/>
        <w:rPr>
          <w:lang w:val="en-AU"/>
        </w:rPr>
      </w:pPr>
      <w:r w:rsidRPr="00E772A4">
        <w:rPr>
          <w:lang w:val="en-AU"/>
        </w:rPr>
        <w:t>The Victorian Minister for Ports and</w:t>
      </w:r>
      <w:r>
        <w:rPr>
          <w:lang w:val="en-AU"/>
        </w:rPr>
        <w:t xml:space="preserve"> </w:t>
      </w:r>
      <w:r w:rsidRPr="00E772A4">
        <w:rPr>
          <w:lang w:val="en-AU"/>
        </w:rPr>
        <w:t>Freight wrote to the Federal Minister for</w:t>
      </w:r>
      <w:r>
        <w:rPr>
          <w:lang w:val="en-AU"/>
        </w:rPr>
        <w:t xml:space="preserve"> </w:t>
      </w:r>
      <w:r w:rsidRPr="00E772A4">
        <w:rPr>
          <w:lang w:val="en-AU"/>
        </w:rPr>
        <w:t>Infrastructure, Transport and Regional</w:t>
      </w:r>
      <w:r>
        <w:rPr>
          <w:lang w:val="en-AU"/>
        </w:rPr>
        <w:t xml:space="preserve"> </w:t>
      </w:r>
      <w:r w:rsidRPr="00E772A4">
        <w:rPr>
          <w:lang w:val="en-AU"/>
        </w:rPr>
        <w:t>Development in January 2020 outlining</w:t>
      </w:r>
      <w:r>
        <w:rPr>
          <w:lang w:val="en-AU"/>
        </w:rPr>
        <w:t xml:space="preserve"> </w:t>
      </w:r>
      <w:r w:rsidRPr="00E772A4">
        <w:rPr>
          <w:lang w:val="en-AU"/>
        </w:rPr>
        <w:t>the Victorian position and advising that</w:t>
      </w:r>
      <w:r>
        <w:rPr>
          <w:lang w:val="en-AU"/>
        </w:rPr>
        <w:t xml:space="preserve"> </w:t>
      </w:r>
      <w:r w:rsidRPr="00E772A4">
        <w:rPr>
          <w:lang w:val="en-AU"/>
        </w:rPr>
        <w:t>these latter areas would be given further</w:t>
      </w:r>
      <w:r>
        <w:rPr>
          <w:lang w:val="en-AU"/>
        </w:rPr>
        <w:t xml:space="preserve"> </w:t>
      </w:r>
      <w:r w:rsidRPr="00E772A4">
        <w:rPr>
          <w:lang w:val="en-AU"/>
        </w:rPr>
        <w:t>consideration as part of the development</w:t>
      </w:r>
      <w:r>
        <w:rPr>
          <w:lang w:val="en-AU"/>
        </w:rPr>
        <w:t xml:space="preserve"> </w:t>
      </w:r>
      <w:r w:rsidRPr="00E772A4">
        <w:rPr>
          <w:lang w:val="en-AU"/>
        </w:rPr>
        <w:t>of a Victorian ports strategy during 2020.</w:t>
      </w:r>
    </w:p>
    <w:p w14:paraId="37FF7147" w14:textId="2E1F8627" w:rsidR="00E772A4" w:rsidRDefault="00E772A4">
      <w:pPr>
        <w:rPr>
          <w:sz w:val="18"/>
          <w:szCs w:val="18"/>
          <w:lang w:val="en-AU"/>
        </w:rPr>
      </w:pPr>
      <w:r>
        <w:rPr>
          <w:lang w:val="en-AU"/>
        </w:rPr>
        <w:br w:type="page"/>
      </w:r>
    </w:p>
    <w:p w14:paraId="44B778B9" w14:textId="77777777" w:rsidR="00E772A4" w:rsidRPr="00E772A4" w:rsidRDefault="00E772A4" w:rsidP="00E772A4">
      <w:pPr>
        <w:pStyle w:val="Heading3"/>
      </w:pPr>
      <w:r w:rsidRPr="00E772A4">
        <w:lastRenderedPageBreak/>
        <w:t>Stakeholder views</w:t>
      </w:r>
    </w:p>
    <w:p w14:paraId="34BE4990" w14:textId="657A3DF5" w:rsidR="00E772A4" w:rsidRPr="00E772A4" w:rsidRDefault="00E772A4" w:rsidP="00E772A4">
      <w:pPr>
        <w:pStyle w:val="BodyText"/>
        <w:rPr>
          <w:lang w:val="en-AU"/>
        </w:rPr>
      </w:pPr>
      <w:r w:rsidRPr="00E772A4">
        <w:rPr>
          <w:lang w:val="en-AU"/>
        </w:rPr>
        <w:t>Respondents to the Discussion Paper</w:t>
      </w:r>
      <w:r>
        <w:rPr>
          <w:lang w:val="en-AU"/>
        </w:rPr>
        <w:t xml:space="preserve"> </w:t>
      </w:r>
      <w:r w:rsidRPr="00E772A4">
        <w:rPr>
          <w:lang w:val="en-AU"/>
        </w:rPr>
        <w:t>expressed a range of views about the</w:t>
      </w:r>
      <w:r>
        <w:rPr>
          <w:lang w:val="en-AU"/>
        </w:rPr>
        <w:t xml:space="preserve"> </w:t>
      </w:r>
      <w:r w:rsidRPr="00E772A4">
        <w:rPr>
          <w:lang w:val="en-AU"/>
        </w:rPr>
        <w:t>prospects for coastal shipping and the role</w:t>
      </w:r>
      <w:r>
        <w:rPr>
          <w:lang w:val="en-AU"/>
        </w:rPr>
        <w:t xml:space="preserve"> </w:t>
      </w:r>
      <w:r w:rsidRPr="00E772A4">
        <w:rPr>
          <w:lang w:val="en-AU"/>
        </w:rPr>
        <w:t>ports could or should play in its promotion.</w:t>
      </w:r>
    </w:p>
    <w:p w14:paraId="4355C3D0" w14:textId="7BF282E6" w:rsidR="00E772A4" w:rsidRPr="00E772A4" w:rsidRDefault="00E772A4" w:rsidP="00E772A4">
      <w:pPr>
        <w:pStyle w:val="BodyText"/>
        <w:rPr>
          <w:lang w:val="en-AU"/>
        </w:rPr>
      </w:pPr>
      <w:r w:rsidRPr="00E772A4">
        <w:rPr>
          <w:lang w:val="en-AU"/>
        </w:rPr>
        <w:t>VPCM expressed the view that coastal</w:t>
      </w:r>
      <w:r>
        <w:rPr>
          <w:lang w:val="en-AU"/>
        </w:rPr>
        <w:t xml:space="preserve"> </w:t>
      </w:r>
      <w:r w:rsidRPr="00E772A4">
        <w:rPr>
          <w:lang w:val="en-AU"/>
        </w:rPr>
        <w:t>shipping is generally not competitive</w:t>
      </w:r>
      <w:r>
        <w:rPr>
          <w:lang w:val="en-AU"/>
        </w:rPr>
        <w:t xml:space="preserve"> </w:t>
      </w:r>
      <w:r w:rsidRPr="00E772A4">
        <w:rPr>
          <w:lang w:val="en-AU"/>
        </w:rPr>
        <w:t>with other modes and that:</w:t>
      </w:r>
    </w:p>
    <w:p w14:paraId="2CBE47AE" w14:textId="24AB2DD8" w:rsidR="00E772A4" w:rsidRPr="00E772A4" w:rsidRDefault="00E772A4" w:rsidP="00E772A4">
      <w:pPr>
        <w:pStyle w:val="BodyText"/>
        <w:rPr>
          <w:lang w:val="en-AU"/>
        </w:rPr>
      </w:pPr>
      <w:r w:rsidRPr="00E772A4">
        <w:rPr>
          <w:lang w:val="en-AU"/>
        </w:rPr>
        <w:t>“It is a matter for Government policy to</w:t>
      </w:r>
      <w:r>
        <w:rPr>
          <w:lang w:val="en-AU"/>
        </w:rPr>
        <w:t xml:space="preserve"> </w:t>
      </w:r>
      <w:r w:rsidRPr="00E772A4">
        <w:rPr>
          <w:lang w:val="en-AU"/>
        </w:rPr>
        <w:t>determine if broader network costs should be</w:t>
      </w:r>
      <w:r>
        <w:rPr>
          <w:lang w:val="en-AU"/>
        </w:rPr>
        <w:t xml:space="preserve"> </w:t>
      </w:r>
      <w:r w:rsidRPr="00E772A4">
        <w:rPr>
          <w:lang w:val="en-AU"/>
        </w:rPr>
        <w:t xml:space="preserve">adjusted to facilitate coastal shipping.” </w:t>
      </w:r>
      <w:r>
        <w:rPr>
          <w:rStyle w:val="FootnoteReference"/>
          <w:lang w:val="en-AU"/>
        </w:rPr>
        <w:footnoteReference w:id="62"/>
      </w:r>
    </w:p>
    <w:p w14:paraId="6C796549" w14:textId="1EF79A74" w:rsidR="00E772A4" w:rsidRPr="00E772A4" w:rsidRDefault="00E772A4" w:rsidP="00E772A4">
      <w:pPr>
        <w:pStyle w:val="BodyText"/>
        <w:rPr>
          <w:lang w:val="en-AU"/>
        </w:rPr>
      </w:pPr>
      <w:r w:rsidRPr="00E772A4">
        <w:rPr>
          <w:lang w:val="en-AU"/>
        </w:rPr>
        <w:t>There was general agreement that if</w:t>
      </w:r>
      <w:r>
        <w:rPr>
          <w:lang w:val="en-AU"/>
        </w:rPr>
        <w:t xml:space="preserve"> </w:t>
      </w:r>
      <w:r w:rsidRPr="00E772A4">
        <w:rPr>
          <w:lang w:val="en-AU"/>
        </w:rPr>
        <w:t>measures to promote coastal shipping</w:t>
      </w:r>
      <w:r>
        <w:rPr>
          <w:lang w:val="en-AU"/>
        </w:rPr>
        <w:t xml:space="preserve"> </w:t>
      </w:r>
      <w:r w:rsidRPr="00E772A4">
        <w:rPr>
          <w:lang w:val="en-AU"/>
        </w:rPr>
        <w:t>were to be progressed, they were best</w:t>
      </w:r>
      <w:r>
        <w:rPr>
          <w:lang w:val="en-AU"/>
        </w:rPr>
        <w:t xml:space="preserve"> </w:t>
      </w:r>
      <w:r w:rsidRPr="00E772A4">
        <w:rPr>
          <w:lang w:val="en-AU"/>
        </w:rPr>
        <w:t>progressed through the development</w:t>
      </w:r>
      <w:r>
        <w:rPr>
          <w:lang w:val="en-AU"/>
        </w:rPr>
        <w:t xml:space="preserve"> </w:t>
      </w:r>
      <w:r w:rsidRPr="00E772A4">
        <w:rPr>
          <w:lang w:val="en-AU"/>
        </w:rPr>
        <w:t>of the proposed Victorian Ports</w:t>
      </w:r>
      <w:r>
        <w:rPr>
          <w:lang w:val="en-AU"/>
        </w:rPr>
        <w:t xml:space="preserve"> </w:t>
      </w:r>
      <w:r w:rsidRPr="00E772A4">
        <w:rPr>
          <w:lang w:val="en-AU"/>
        </w:rPr>
        <w:t>Strategy (VPS).</w:t>
      </w:r>
    </w:p>
    <w:p w14:paraId="60DDD6C0" w14:textId="5747D3B4" w:rsidR="00E772A4" w:rsidRPr="00E772A4" w:rsidRDefault="009B5C39" w:rsidP="009B5C39">
      <w:pPr>
        <w:pStyle w:val="BodyText"/>
        <w:rPr>
          <w:lang w:val="en-AU"/>
        </w:rPr>
      </w:pPr>
      <w:r>
        <w:rPr>
          <w:lang w:val="en-AU"/>
        </w:rPr>
        <w:t>H</w:t>
      </w:r>
      <w:r w:rsidR="00E772A4" w:rsidRPr="00E772A4">
        <w:rPr>
          <w:lang w:val="en-AU"/>
        </w:rPr>
        <w:t>owever, the MUA queried whether the</w:t>
      </w:r>
      <w:r>
        <w:rPr>
          <w:lang w:val="en-AU"/>
        </w:rPr>
        <w:t xml:space="preserve"> </w:t>
      </w:r>
      <w:r w:rsidR="00E772A4" w:rsidRPr="00E772A4">
        <w:rPr>
          <w:lang w:val="en-AU"/>
        </w:rPr>
        <w:t>scope of the VPS would be sufficiently</w:t>
      </w:r>
      <w:r>
        <w:rPr>
          <w:lang w:val="en-AU"/>
        </w:rPr>
        <w:t xml:space="preserve"> </w:t>
      </w:r>
      <w:r w:rsidR="00E772A4" w:rsidRPr="00E772A4">
        <w:rPr>
          <w:lang w:val="en-AU"/>
        </w:rPr>
        <w:t>broad to deal with:</w:t>
      </w:r>
    </w:p>
    <w:p w14:paraId="413F5511" w14:textId="1B409F3E" w:rsidR="00E772A4" w:rsidRPr="00E772A4" w:rsidRDefault="00E772A4" w:rsidP="009B5C39">
      <w:pPr>
        <w:pStyle w:val="BodyText"/>
        <w:rPr>
          <w:lang w:val="en-AU"/>
        </w:rPr>
      </w:pPr>
      <w:r w:rsidRPr="00E772A4">
        <w:rPr>
          <w:lang w:val="en-AU"/>
        </w:rPr>
        <w:t>“the full spectrum of Victorian Government</w:t>
      </w:r>
      <w:r w:rsidR="009B5C39">
        <w:rPr>
          <w:lang w:val="en-AU"/>
        </w:rPr>
        <w:t xml:space="preserve"> </w:t>
      </w:r>
      <w:r w:rsidRPr="00E772A4">
        <w:rPr>
          <w:lang w:val="en-AU"/>
        </w:rPr>
        <w:t>policies, legislation, regulation, guidance,</w:t>
      </w:r>
      <w:r w:rsidR="009B5C39">
        <w:rPr>
          <w:lang w:val="en-AU"/>
        </w:rPr>
        <w:t xml:space="preserve"> </w:t>
      </w:r>
      <w:r w:rsidRPr="00E772A4">
        <w:rPr>
          <w:lang w:val="en-AU"/>
        </w:rPr>
        <w:t>strategy and funding to support Australian</w:t>
      </w:r>
      <w:r w:rsidR="009B5C39">
        <w:rPr>
          <w:lang w:val="en-AU"/>
        </w:rPr>
        <w:t xml:space="preserve"> </w:t>
      </w:r>
      <w:r w:rsidRPr="00E772A4">
        <w:rPr>
          <w:lang w:val="en-AU"/>
        </w:rPr>
        <w:t>coastal shipping (which is far more</w:t>
      </w:r>
      <w:r w:rsidR="009B5C39">
        <w:rPr>
          <w:lang w:val="en-AU"/>
        </w:rPr>
        <w:t xml:space="preserve"> </w:t>
      </w:r>
      <w:r w:rsidRPr="00E772A4">
        <w:rPr>
          <w:lang w:val="en-AU"/>
        </w:rPr>
        <w:t>comprehensive than what ports and the</w:t>
      </w:r>
      <w:r w:rsidR="009B5C39">
        <w:rPr>
          <w:lang w:val="en-AU"/>
        </w:rPr>
        <w:t xml:space="preserve"> </w:t>
      </w:r>
      <w:r w:rsidRPr="00E772A4">
        <w:rPr>
          <w:lang w:val="en-AU"/>
        </w:rPr>
        <w:t xml:space="preserve">ports system can do by itself . . .” </w:t>
      </w:r>
      <w:r w:rsidR="009B5C39">
        <w:rPr>
          <w:rStyle w:val="FootnoteReference"/>
          <w:lang w:val="en-AU"/>
        </w:rPr>
        <w:footnoteReference w:id="63"/>
      </w:r>
    </w:p>
    <w:p w14:paraId="6B717D09" w14:textId="3FDC11A0" w:rsidR="00E772A4" w:rsidRPr="00E772A4" w:rsidRDefault="00E772A4" w:rsidP="009B5C39">
      <w:pPr>
        <w:pStyle w:val="BodyText"/>
        <w:rPr>
          <w:lang w:val="en-AU"/>
        </w:rPr>
      </w:pPr>
      <w:r w:rsidRPr="00E772A4">
        <w:rPr>
          <w:lang w:val="en-AU"/>
        </w:rPr>
        <w:t>The MUA suggested that an alternative</w:t>
      </w:r>
      <w:r w:rsidR="009B5C39">
        <w:rPr>
          <w:lang w:val="en-AU"/>
        </w:rPr>
        <w:t xml:space="preserve"> </w:t>
      </w:r>
      <w:r w:rsidRPr="00E772A4">
        <w:rPr>
          <w:lang w:val="en-AU"/>
        </w:rPr>
        <w:t>would be to develop a separate ‘Australian</w:t>
      </w:r>
      <w:r w:rsidR="009B5C39">
        <w:rPr>
          <w:lang w:val="en-AU"/>
        </w:rPr>
        <w:t xml:space="preserve"> </w:t>
      </w:r>
      <w:r w:rsidRPr="00E772A4">
        <w:rPr>
          <w:lang w:val="en-AU"/>
        </w:rPr>
        <w:t>Coastal Shipping Strategy’ to sit alongside</w:t>
      </w:r>
      <w:r w:rsidR="009B5C39">
        <w:rPr>
          <w:lang w:val="en-AU"/>
        </w:rPr>
        <w:t xml:space="preserve"> </w:t>
      </w:r>
      <w:r w:rsidRPr="00E772A4">
        <w:rPr>
          <w:lang w:val="en-AU"/>
        </w:rPr>
        <w:t>the VPS.</w:t>
      </w:r>
      <w:r w:rsidR="009B5C39">
        <w:rPr>
          <w:lang w:val="en-AU"/>
        </w:rPr>
        <w:t xml:space="preserve"> </w:t>
      </w:r>
      <w:r w:rsidR="009B5C39">
        <w:rPr>
          <w:rStyle w:val="FootnoteReference"/>
          <w:lang w:val="en-AU"/>
        </w:rPr>
        <w:footnoteReference w:id="64"/>
      </w:r>
    </w:p>
    <w:p w14:paraId="457D9E12" w14:textId="3A7C0DE5" w:rsidR="00E772A4" w:rsidRPr="00E772A4" w:rsidRDefault="00E772A4" w:rsidP="009B5C39">
      <w:pPr>
        <w:pStyle w:val="BodyText"/>
        <w:rPr>
          <w:lang w:val="en-AU"/>
        </w:rPr>
      </w:pPr>
      <w:r w:rsidRPr="00E772A4">
        <w:rPr>
          <w:lang w:val="en-AU"/>
        </w:rPr>
        <w:t>A number of stakeholders also pointed</w:t>
      </w:r>
      <w:r w:rsidR="009B5C39">
        <w:rPr>
          <w:lang w:val="en-AU"/>
        </w:rPr>
        <w:t xml:space="preserve"> </w:t>
      </w:r>
      <w:r w:rsidRPr="00E772A4">
        <w:rPr>
          <w:lang w:val="en-AU"/>
        </w:rPr>
        <w:t>to the importance of Port Development</w:t>
      </w:r>
      <w:r w:rsidR="009B5C39">
        <w:rPr>
          <w:lang w:val="en-AU"/>
        </w:rPr>
        <w:t xml:space="preserve"> </w:t>
      </w:r>
      <w:r w:rsidRPr="00E772A4">
        <w:rPr>
          <w:lang w:val="en-AU"/>
        </w:rPr>
        <w:t>Strategies (PDSs) prepared by individual</w:t>
      </w:r>
      <w:r w:rsidR="009B5C39">
        <w:rPr>
          <w:lang w:val="en-AU"/>
        </w:rPr>
        <w:t xml:space="preserve"> </w:t>
      </w:r>
      <w:r w:rsidRPr="00E772A4">
        <w:rPr>
          <w:lang w:val="en-AU"/>
        </w:rPr>
        <w:t>ports in shaping the future role of</w:t>
      </w:r>
      <w:r w:rsidR="009B5C39">
        <w:rPr>
          <w:lang w:val="en-AU"/>
        </w:rPr>
        <w:t xml:space="preserve"> </w:t>
      </w:r>
      <w:r w:rsidRPr="00E772A4">
        <w:rPr>
          <w:lang w:val="en-AU"/>
        </w:rPr>
        <w:t>coastal shipping.</w:t>
      </w:r>
    </w:p>
    <w:p w14:paraId="1720D49F" w14:textId="09CF94F7" w:rsidR="00E772A4" w:rsidRPr="00E772A4" w:rsidRDefault="00E772A4" w:rsidP="009B5C39">
      <w:pPr>
        <w:pStyle w:val="BodyText"/>
        <w:rPr>
          <w:lang w:val="en-AU"/>
        </w:rPr>
      </w:pPr>
      <w:r w:rsidRPr="00E772A4">
        <w:rPr>
          <w:lang w:val="en-AU"/>
        </w:rPr>
        <w:t>It was argued that PDSs could be used</w:t>
      </w:r>
      <w:r w:rsidR="009B5C39">
        <w:rPr>
          <w:lang w:val="en-AU"/>
        </w:rPr>
        <w:t xml:space="preserve"> </w:t>
      </w:r>
      <w:r w:rsidRPr="00E772A4">
        <w:rPr>
          <w:lang w:val="en-AU"/>
        </w:rPr>
        <w:t>to identify suitable market opportunities</w:t>
      </w:r>
      <w:r w:rsidR="009B5C39">
        <w:rPr>
          <w:lang w:val="en-AU"/>
        </w:rPr>
        <w:t xml:space="preserve"> </w:t>
      </w:r>
      <w:r w:rsidRPr="00E772A4">
        <w:rPr>
          <w:lang w:val="en-AU"/>
        </w:rPr>
        <w:t>and plan for investment in facilities for</w:t>
      </w:r>
      <w:r w:rsidR="009B5C39">
        <w:rPr>
          <w:lang w:val="en-AU"/>
        </w:rPr>
        <w:t xml:space="preserve"> </w:t>
      </w:r>
      <w:r w:rsidRPr="00E772A4">
        <w:rPr>
          <w:lang w:val="en-AU"/>
        </w:rPr>
        <w:t>coastal shipping.</w:t>
      </w:r>
    </w:p>
    <w:p w14:paraId="359276EF" w14:textId="7553EF78" w:rsidR="00E772A4" w:rsidRPr="00E772A4" w:rsidRDefault="00E772A4" w:rsidP="009B5C39">
      <w:pPr>
        <w:pStyle w:val="BodyText"/>
        <w:rPr>
          <w:lang w:val="en-AU"/>
        </w:rPr>
      </w:pPr>
      <w:r w:rsidRPr="00E772A4">
        <w:rPr>
          <w:lang w:val="en-AU"/>
        </w:rPr>
        <w:t>On the other hand, PDSs could work</w:t>
      </w:r>
      <w:r w:rsidR="009B5C39">
        <w:rPr>
          <w:lang w:val="en-AU"/>
        </w:rPr>
        <w:t xml:space="preserve"> </w:t>
      </w:r>
      <w:r w:rsidRPr="00E772A4">
        <w:rPr>
          <w:lang w:val="en-AU"/>
        </w:rPr>
        <w:t>against coastal shipping by prioritising</w:t>
      </w:r>
      <w:r w:rsidR="009B5C39">
        <w:rPr>
          <w:lang w:val="en-AU"/>
        </w:rPr>
        <w:t xml:space="preserve"> </w:t>
      </w:r>
      <w:r w:rsidRPr="00E772A4">
        <w:rPr>
          <w:lang w:val="en-AU"/>
        </w:rPr>
        <w:t>other trades. For example, the Tasmanian</w:t>
      </w:r>
      <w:r w:rsidR="009B5C39">
        <w:rPr>
          <w:lang w:val="en-AU"/>
        </w:rPr>
        <w:t xml:space="preserve"> </w:t>
      </w:r>
      <w:r w:rsidRPr="00E772A4">
        <w:rPr>
          <w:lang w:val="en-AU"/>
        </w:rPr>
        <w:t>Logistics Committee noted with concern</w:t>
      </w:r>
      <w:r w:rsidR="009B5C39">
        <w:rPr>
          <w:lang w:val="en-AU"/>
        </w:rPr>
        <w:t xml:space="preserve"> </w:t>
      </w:r>
      <w:r w:rsidRPr="00E772A4">
        <w:rPr>
          <w:lang w:val="en-AU"/>
        </w:rPr>
        <w:t>the proposals in the Port of Melbourne PDS</w:t>
      </w:r>
      <w:r w:rsidR="009B5C39">
        <w:rPr>
          <w:lang w:val="en-AU"/>
        </w:rPr>
        <w:t xml:space="preserve"> </w:t>
      </w:r>
      <w:r w:rsidRPr="00E772A4">
        <w:rPr>
          <w:lang w:val="en-AU"/>
        </w:rPr>
        <w:t>to relocate Toll and Searoad from Webb</w:t>
      </w:r>
      <w:r w:rsidR="009B5C39">
        <w:rPr>
          <w:lang w:val="en-AU"/>
        </w:rPr>
        <w:t xml:space="preserve"> </w:t>
      </w:r>
      <w:r w:rsidRPr="00E772A4">
        <w:rPr>
          <w:lang w:val="en-AU"/>
        </w:rPr>
        <w:t>Dock up the river to Swanson Dock,</w:t>
      </w:r>
      <w:r w:rsidR="009B5C39">
        <w:rPr>
          <w:lang w:val="en-AU"/>
        </w:rPr>
        <w:t xml:space="preserve"> </w:t>
      </w:r>
      <w:r w:rsidRPr="00E772A4">
        <w:rPr>
          <w:lang w:val="en-AU"/>
        </w:rPr>
        <w:t>which it argues would disadvantage</w:t>
      </w:r>
      <w:r w:rsidR="009B5C39">
        <w:rPr>
          <w:lang w:val="en-AU"/>
        </w:rPr>
        <w:t xml:space="preserve"> </w:t>
      </w:r>
      <w:r w:rsidRPr="00E772A4">
        <w:rPr>
          <w:lang w:val="en-AU"/>
        </w:rPr>
        <w:t>Tasmanian exporters.</w:t>
      </w:r>
      <w:r w:rsidR="009B5C39">
        <w:rPr>
          <w:rStyle w:val="FootnoteReference"/>
          <w:lang w:val="en-AU"/>
        </w:rPr>
        <w:footnoteReference w:id="65"/>
      </w:r>
    </w:p>
    <w:p w14:paraId="2E7B5CA9" w14:textId="5EAE5B2D" w:rsidR="00E772A4" w:rsidRPr="00E772A4" w:rsidRDefault="00E772A4" w:rsidP="009B5C39">
      <w:pPr>
        <w:pStyle w:val="BodyText"/>
        <w:rPr>
          <w:lang w:val="en-AU"/>
        </w:rPr>
      </w:pPr>
      <w:r w:rsidRPr="00E772A4">
        <w:rPr>
          <w:lang w:val="en-AU"/>
        </w:rPr>
        <w:t>It was noted that where coastal shipping</w:t>
      </w:r>
      <w:r w:rsidR="009B5C39">
        <w:rPr>
          <w:lang w:val="en-AU"/>
        </w:rPr>
        <w:t xml:space="preserve"> </w:t>
      </w:r>
      <w:r w:rsidRPr="00E772A4">
        <w:rPr>
          <w:lang w:val="en-AU"/>
        </w:rPr>
        <w:t>was effective, it was generally providing</w:t>
      </w:r>
      <w:r w:rsidR="009B5C39">
        <w:rPr>
          <w:lang w:val="en-AU"/>
        </w:rPr>
        <w:t xml:space="preserve"> </w:t>
      </w:r>
      <w:r w:rsidRPr="00E772A4">
        <w:rPr>
          <w:lang w:val="en-AU"/>
        </w:rPr>
        <w:t>a dedicated service with regular access,</w:t>
      </w:r>
      <w:r w:rsidR="009B5C39">
        <w:rPr>
          <w:lang w:val="en-AU"/>
        </w:rPr>
        <w:t xml:space="preserve"> </w:t>
      </w:r>
      <w:r w:rsidRPr="00E772A4">
        <w:rPr>
          <w:lang w:val="en-AU"/>
        </w:rPr>
        <w:t>appropriate end-to-end infrastructure and</w:t>
      </w:r>
      <w:r w:rsidR="009B5C39">
        <w:rPr>
          <w:lang w:val="en-AU"/>
        </w:rPr>
        <w:t xml:space="preserve"> </w:t>
      </w:r>
      <w:r w:rsidRPr="00E772A4">
        <w:rPr>
          <w:lang w:val="en-AU"/>
        </w:rPr>
        <w:t>complementary logistics arrangements.</w:t>
      </w:r>
      <w:r w:rsidR="009B5C39">
        <w:rPr>
          <w:lang w:val="en-AU"/>
        </w:rPr>
        <w:t xml:space="preserve"> </w:t>
      </w:r>
      <w:r w:rsidRPr="00E772A4">
        <w:rPr>
          <w:lang w:val="en-AU"/>
        </w:rPr>
        <w:t>It usually could not compete with land</w:t>
      </w:r>
      <w:r w:rsidR="009B5C39">
        <w:rPr>
          <w:lang w:val="en-AU"/>
        </w:rPr>
        <w:t xml:space="preserve"> </w:t>
      </w:r>
      <w:r w:rsidRPr="00E772A4">
        <w:rPr>
          <w:lang w:val="en-AU"/>
        </w:rPr>
        <w:t>transport modes in non-specialised</w:t>
      </w:r>
      <w:r w:rsidR="009B5C39">
        <w:rPr>
          <w:lang w:val="en-AU"/>
        </w:rPr>
        <w:t xml:space="preserve"> </w:t>
      </w:r>
      <w:r w:rsidRPr="00E772A4">
        <w:rPr>
          <w:lang w:val="en-AU"/>
        </w:rPr>
        <w:t>supply chains.</w:t>
      </w:r>
    </w:p>
    <w:p w14:paraId="0A6A5C6A" w14:textId="747F815B" w:rsidR="00C6013A" w:rsidRDefault="00E772A4" w:rsidP="009B5C39">
      <w:pPr>
        <w:pStyle w:val="BodyText"/>
        <w:rPr>
          <w:lang w:val="en-AU"/>
        </w:rPr>
      </w:pPr>
      <w:r w:rsidRPr="00E772A4">
        <w:rPr>
          <w:lang w:val="en-AU"/>
        </w:rPr>
        <w:t>New technologies, such as advanced</w:t>
      </w:r>
      <w:r w:rsidR="009B5C39">
        <w:rPr>
          <w:lang w:val="en-AU"/>
        </w:rPr>
        <w:t xml:space="preserve"> </w:t>
      </w:r>
      <w:r w:rsidRPr="00E772A4">
        <w:rPr>
          <w:lang w:val="en-AU"/>
        </w:rPr>
        <w:t>autonomous RoRo vessels, auto-docking</w:t>
      </w:r>
      <w:r w:rsidR="009B5C39">
        <w:rPr>
          <w:lang w:val="en-AU"/>
        </w:rPr>
        <w:t xml:space="preserve"> </w:t>
      </w:r>
      <w:r w:rsidRPr="00E772A4">
        <w:rPr>
          <w:lang w:val="en-AU"/>
        </w:rPr>
        <w:t>and direct-ramp access, were also raised</w:t>
      </w:r>
      <w:r w:rsidR="009B5C39">
        <w:rPr>
          <w:lang w:val="en-AU"/>
        </w:rPr>
        <w:t xml:space="preserve"> </w:t>
      </w:r>
      <w:r w:rsidRPr="00E772A4">
        <w:rPr>
          <w:lang w:val="en-AU"/>
        </w:rPr>
        <w:t>as a potential means of reducing barriers</w:t>
      </w:r>
      <w:r w:rsidR="009B5C39">
        <w:rPr>
          <w:lang w:val="en-AU"/>
        </w:rPr>
        <w:t xml:space="preserve"> </w:t>
      </w:r>
      <w:r w:rsidRPr="00E772A4">
        <w:rPr>
          <w:lang w:val="en-AU"/>
        </w:rPr>
        <w:t>to coastal shipping.</w:t>
      </w:r>
    </w:p>
    <w:p w14:paraId="2F3D8F63" w14:textId="77777777" w:rsidR="009B5C39" w:rsidRPr="009B5C39" w:rsidRDefault="009B5C39" w:rsidP="009B5C39">
      <w:pPr>
        <w:pStyle w:val="Heading3"/>
      </w:pPr>
      <w:r w:rsidRPr="009B5C39">
        <w:t>Findings</w:t>
      </w:r>
    </w:p>
    <w:p w14:paraId="7238C42A" w14:textId="2A40F193" w:rsidR="009B5C39" w:rsidRPr="009B5C39" w:rsidRDefault="009B5C39" w:rsidP="009B5C39">
      <w:pPr>
        <w:pStyle w:val="BodyText"/>
        <w:rPr>
          <w:lang w:val="en-AU"/>
        </w:rPr>
      </w:pPr>
      <w:r w:rsidRPr="009B5C39">
        <w:rPr>
          <w:lang w:val="en-AU"/>
        </w:rPr>
        <w:t>The Review notes that coastal shipping</w:t>
      </w:r>
      <w:r>
        <w:rPr>
          <w:lang w:val="en-AU"/>
        </w:rPr>
        <w:t xml:space="preserve"> </w:t>
      </w:r>
      <w:r w:rsidRPr="009B5C39">
        <w:rPr>
          <w:lang w:val="en-AU"/>
        </w:rPr>
        <w:t>is already playing an important role in</w:t>
      </w:r>
      <w:r>
        <w:rPr>
          <w:lang w:val="en-AU"/>
        </w:rPr>
        <w:t xml:space="preserve"> </w:t>
      </w:r>
      <w:r w:rsidRPr="009B5C39">
        <w:rPr>
          <w:lang w:val="en-AU"/>
        </w:rPr>
        <w:t>Victoria, particularly for the movement</w:t>
      </w:r>
      <w:r>
        <w:rPr>
          <w:lang w:val="en-AU"/>
        </w:rPr>
        <w:t xml:space="preserve"> </w:t>
      </w:r>
      <w:r w:rsidRPr="009B5C39">
        <w:rPr>
          <w:lang w:val="en-AU"/>
        </w:rPr>
        <w:t>of Tasmanian freight to and from the</w:t>
      </w:r>
      <w:r>
        <w:rPr>
          <w:lang w:val="en-AU"/>
        </w:rPr>
        <w:t xml:space="preserve"> </w:t>
      </w:r>
      <w:r w:rsidRPr="009B5C39">
        <w:rPr>
          <w:lang w:val="en-AU"/>
        </w:rPr>
        <w:t>mainland and in handling some other</w:t>
      </w:r>
      <w:r>
        <w:rPr>
          <w:lang w:val="en-AU"/>
        </w:rPr>
        <w:t xml:space="preserve"> </w:t>
      </w:r>
      <w:r w:rsidRPr="009B5C39">
        <w:rPr>
          <w:lang w:val="en-AU"/>
        </w:rPr>
        <w:t>specialised bulk trades through the</w:t>
      </w:r>
      <w:r>
        <w:rPr>
          <w:lang w:val="en-AU"/>
        </w:rPr>
        <w:t xml:space="preserve"> </w:t>
      </w:r>
      <w:r w:rsidRPr="009B5C39">
        <w:rPr>
          <w:lang w:val="en-AU"/>
        </w:rPr>
        <w:t>Port of Melbourne.</w:t>
      </w:r>
    </w:p>
    <w:p w14:paraId="5818D6A6" w14:textId="432549CF" w:rsidR="009B5C39" w:rsidRPr="009B5C39" w:rsidRDefault="009B5C39" w:rsidP="009B5C39">
      <w:pPr>
        <w:pStyle w:val="BodyText"/>
        <w:rPr>
          <w:lang w:val="en-AU"/>
        </w:rPr>
      </w:pPr>
      <w:r>
        <w:rPr>
          <w:lang w:val="en-AU"/>
        </w:rPr>
        <w:t>T</w:t>
      </w:r>
      <w:r w:rsidRPr="009B5C39">
        <w:rPr>
          <w:lang w:val="en-AU"/>
        </w:rPr>
        <w:t>he Review concludes that the ports are</w:t>
      </w:r>
      <w:r>
        <w:rPr>
          <w:lang w:val="en-AU"/>
        </w:rPr>
        <w:t xml:space="preserve"> </w:t>
      </w:r>
      <w:r w:rsidRPr="009B5C39">
        <w:rPr>
          <w:lang w:val="en-AU"/>
        </w:rPr>
        <w:t>but one potential vehicle for influencing</w:t>
      </w:r>
      <w:r>
        <w:rPr>
          <w:lang w:val="en-AU"/>
        </w:rPr>
        <w:t xml:space="preserve"> </w:t>
      </w:r>
      <w:r w:rsidRPr="009B5C39">
        <w:rPr>
          <w:lang w:val="en-AU"/>
        </w:rPr>
        <w:t>outcomes for coastal shipping and that</w:t>
      </w:r>
      <w:r>
        <w:rPr>
          <w:lang w:val="en-AU"/>
        </w:rPr>
        <w:t xml:space="preserve"> </w:t>
      </w:r>
      <w:r w:rsidRPr="009B5C39">
        <w:rPr>
          <w:lang w:val="en-AU"/>
        </w:rPr>
        <w:t>revision of the Commonwealth legislative</w:t>
      </w:r>
      <w:r>
        <w:rPr>
          <w:lang w:val="en-AU"/>
        </w:rPr>
        <w:t xml:space="preserve"> </w:t>
      </w:r>
      <w:r w:rsidRPr="009B5C39">
        <w:rPr>
          <w:lang w:val="en-AU"/>
        </w:rPr>
        <w:t>framework governing coastal shipping</w:t>
      </w:r>
      <w:r>
        <w:rPr>
          <w:lang w:val="en-AU"/>
        </w:rPr>
        <w:t xml:space="preserve"> </w:t>
      </w:r>
      <w:r w:rsidRPr="009B5C39">
        <w:rPr>
          <w:lang w:val="en-AU"/>
        </w:rPr>
        <w:t>is arguably of far greater importance.</w:t>
      </w:r>
      <w:r>
        <w:rPr>
          <w:lang w:val="en-AU"/>
        </w:rPr>
        <w:t xml:space="preserve"> </w:t>
      </w:r>
      <w:r w:rsidRPr="009B5C39">
        <w:rPr>
          <w:lang w:val="en-AU"/>
        </w:rPr>
        <w:t>The efforts of the ports alone would be</w:t>
      </w:r>
      <w:r>
        <w:rPr>
          <w:lang w:val="en-AU"/>
        </w:rPr>
        <w:t xml:space="preserve"> </w:t>
      </w:r>
      <w:r w:rsidRPr="009B5C39">
        <w:rPr>
          <w:lang w:val="en-AU"/>
        </w:rPr>
        <w:t>insufficient to enable coastal shipping</w:t>
      </w:r>
      <w:r>
        <w:rPr>
          <w:lang w:val="en-AU"/>
        </w:rPr>
        <w:t xml:space="preserve"> </w:t>
      </w:r>
      <w:r w:rsidRPr="009B5C39">
        <w:rPr>
          <w:lang w:val="en-AU"/>
        </w:rPr>
        <w:t>to turn the corner and move back into</w:t>
      </w:r>
      <w:r>
        <w:rPr>
          <w:lang w:val="en-AU"/>
        </w:rPr>
        <w:t xml:space="preserve"> </w:t>
      </w:r>
      <w:r w:rsidRPr="009B5C39">
        <w:rPr>
          <w:lang w:val="en-AU"/>
        </w:rPr>
        <w:t>a growth phase.</w:t>
      </w:r>
    </w:p>
    <w:p w14:paraId="5D5BE2B8" w14:textId="77777777" w:rsidR="009B5C39" w:rsidRDefault="009B5C39">
      <w:pPr>
        <w:rPr>
          <w:sz w:val="18"/>
          <w:szCs w:val="18"/>
          <w:lang w:val="en-AU"/>
        </w:rPr>
      </w:pPr>
      <w:r>
        <w:rPr>
          <w:lang w:val="en-AU"/>
        </w:rPr>
        <w:br w:type="page"/>
      </w:r>
    </w:p>
    <w:p w14:paraId="4934F265" w14:textId="629731BC" w:rsidR="009B5C39" w:rsidRPr="009B5C39" w:rsidRDefault="009B5C39" w:rsidP="009B5C39">
      <w:pPr>
        <w:pStyle w:val="BodyText"/>
        <w:rPr>
          <w:lang w:val="en-AU"/>
        </w:rPr>
      </w:pPr>
      <w:r w:rsidRPr="009B5C39">
        <w:rPr>
          <w:lang w:val="en-AU"/>
        </w:rPr>
        <w:lastRenderedPageBreak/>
        <w:t>The Review further notes that, as a result</w:t>
      </w:r>
      <w:r>
        <w:rPr>
          <w:lang w:val="en-AU"/>
        </w:rPr>
        <w:t xml:space="preserve"> </w:t>
      </w:r>
      <w:r w:rsidRPr="009B5C39">
        <w:rPr>
          <w:lang w:val="en-AU"/>
        </w:rPr>
        <w:t>of privatisation processes over the last</w:t>
      </w:r>
      <w:r>
        <w:rPr>
          <w:lang w:val="en-AU"/>
        </w:rPr>
        <w:t xml:space="preserve"> </w:t>
      </w:r>
      <w:r w:rsidRPr="009B5C39">
        <w:rPr>
          <w:lang w:val="en-AU"/>
        </w:rPr>
        <w:t>few decades, the State Government now</w:t>
      </w:r>
      <w:r>
        <w:rPr>
          <w:lang w:val="en-AU"/>
        </w:rPr>
        <w:t xml:space="preserve"> </w:t>
      </w:r>
      <w:r w:rsidRPr="009B5C39">
        <w:rPr>
          <w:lang w:val="en-AU"/>
        </w:rPr>
        <w:t>only directly controls some components</w:t>
      </w:r>
      <w:r>
        <w:rPr>
          <w:lang w:val="en-AU"/>
        </w:rPr>
        <w:t xml:space="preserve"> </w:t>
      </w:r>
      <w:r w:rsidRPr="009B5C39">
        <w:rPr>
          <w:lang w:val="en-AU"/>
        </w:rPr>
        <w:t>of the ports system, limiting the scope</w:t>
      </w:r>
      <w:r>
        <w:rPr>
          <w:lang w:val="en-AU"/>
        </w:rPr>
        <w:t xml:space="preserve"> </w:t>
      </w:r>
      <w:r w:rsidRPr="009B5C39">
        <w:rPr>
          <w:lang w:val="en-AU"/>
        </w:rPr>
        <w:t>of its potential interventions.</w:t>
      </w:r>
    </w:p>
    <w:p w14:paraId="10754961" w14:textId="2B9DB0ED" w:rsidR="009B5C39" w:rsidRPr="009B5C39" w:rsidRDefault="009B5C39" w:rsidP="009B5C39">
      <w:pPr>
        <w:pStyle w:val="BodyText"/>
        <w:rPr>
          <w:lang w:val="en-AU"/>
        </w:rPr>
      </w:pPr>
      <w:r w:rsidRPr="009B5C39">
        <w:rPr>
          <w:lang w:val="en-AU"/>
        </w:rPr>
        <w:t>Nevertheless, the Review concludes</w:t>
      </w:r>
      <w:r>
        <w:rPr>
          <w:lang w:val="en-AU"/>
        </w:rPr>
        <w:t xml:space="preserve"> </w:t>
      </w:r>
      <w:r w:rsidRPr="009B5C39">
        <w:rPr>
          <w:lang w:val="en-AU"/>
        </w:rPr>
        <w:t>that Victoria’s ports system could</w:t>
      </w:r>
      <w:r>
        <w:rPr>
          <w:lang w:val="en-AU"/>
        </w:rPr>
        <w:t xml:space="preserve"> </w:t>
      </w:r>
      <w:r w:rsidRPr="009B5C39">
        <w:rPr>
          <w:lang w:val="en-AU"/>
        </w:rPr>
        <w:t>play a stronger role in promoting the</w:t>
      </w:r>
      <w:r>
        <w:rPr>
          <w:lang w:val="en-AU"/>
        </w:rPr>
        <w:t xml:space="preserve"> </w:t>
      </w:r>
      <w:r w:rsidRPr="009B5C39">
        <w:rPr>
          <w:lang w:val="en-AU"/>
        </w:rPr>
        <w:t>development of coastal shipping by</w:t>
      </w:r>
      <w:r>
        <w:rPr>
          <w:lang w:val="en-AU"/>
        </w:rPr>
        <w:t xml:space="preserve"> </w:t>
      </w:r>
      <w:r w:rsidRPr="009B5C39">
        <w:rPr>
          <w:lang w:val="en-AU"/>
        </w:rPr>
        <w:t>proactively identifying, planning for and</w:t>
      </w:r>
      <w:r>
        <w:rPr>
          <w:lang w:val="en-AU"/>
        </w:rPr>
        <w:t xml:space="preserve"> </w:t>
      </w:r>
      <w:r w:rsidRPr="009B5C39">
        <w:rPr>
          <w:lang w:val="en-AU"/>
        </w:rPr>
        <w:t>investing in compatible supply chains</w:t>
      </w:r>
      <w:r>
        <w:rPr>
          <w:lang w:val="en-AU"/>
        </w:rPr>
        <w:t xml:space="preserve"> </w:t>
      </w:r>
      <w:r w:rsidRPr="009B5C39">
        <w:rPr>
          <w:lang w:val="en-AU"/>
        </w:rPr>
        <w:t>and technologies.</w:t>
      </w:r>
    </w:p>
    <w:p w14:paraId="6F91F081" w14:textId="0DD1B330" w:rsidR="009B5C39" w:rsidRPr="009B5C39" w:rsidRDefault="009B5C39" w:rsidP="009B5C39">
      <w:pPr>
        <w:pStyle w:val="BodyText"/>
        <w:rPr>
          <w:lang w:val="en-AU"/>
        </w:rPr>
      </w:pPr>
      <w:r w:rsidRPr="009B5C39">
        <w:rPr>
          <w:lang w:val="en-AU"/>
        </w:rPr>
        <w:t>To be effective, the efforts of the</w:t>
      </w:r>
      <w:r>
        <w:rPr>
          <w:lang w:val="en-AU"/>
        </w:rPr>
        <w:t xml:space="preserve"> </w:t>
      </w:r>
      <w:r w:rsidRPr="009B5C39">
        <w:rPr>
          <w:lang w:val="en-AU"/>
        </w:rPr>
        <w:t>ports in this regard would need to be</w:t>
      </w:r>
      <w:r>
        <w:rPr>
          <w:lang w:val="en-AU"/>
        </w:rPr>
        <w:t xml:space="preserve"> </w:t>
      </w:r>
      <w:r w:rsidRPr="009B5C39">
        <w:rPr>
          <w:lang w:val="en-AU"/>
        </w:rPr>
        <w:t>complemented by clear and tangible</w:t>
      </w:r>
      <w:r>
        <w:rPr>
          <w:lang w:val="en-AU"/>
        </w:rPr>
        <w:t xml:space="preserve"> </w:t>
      </w:r>
      <w:r w:rsidRPr="009B5C39">
        <w:rPr>
          <w:lang w:val="en-AU"/>
        </w:rPr>
        <w:t>policy, regulatory and investment signals</w:t>
      </w:r>
      <w:r>
        <w:rPr>
          <w:lang w:val="en-AU"/>
        </w:rPr>
        <w:t xml:space="preserve"> </w:t>
      </w:r>
      <w:r w:rsidRPr="009B5C39">
        <w:rPr>
          <w:lang w:val="en-AU"/>
        </w:rPr>
        <w:t>from the State Government in support</w:t>
      </w:r>
      <w:r>
        <w:rPr>
          <w:lang w:val="en-AU"/>
        </w:rPr>
        <w:t xml:space="preserve"> </w:t>
      </w:r>
      <w:r w:rsidRPr="009B5C39">
        <w:rPr>
          <w:lang w:val="en-AU"/>
        </w:rPr>
        <w:t>of the intention to grow coastal shipping.</w:t>
      </w:r>
    </w:p>
    <w:p w14:paraId="4CC477F4" w14:textId="77777777" w:rsidR="009B5C39" w:rsidRPr="009B5C39" w:rsidRDefault="009B5C39" w:rsidP="009B5C39">
      <w:pPr>
        <w:pStyle w:val="Heading3"/>
      </w:pPr>
      <w:r w:rsidRPr="009B5C39">
        <w:t>Proposals</w:t>
      </w:r>
    </w:p>
    <w:p w14:paraId="18FB8F15" w14:textId="1B273F93" w:rsidR="009B5C39" w:rsidRPr="009B5C39" w:rsidRDefault="009B5C39" w:rsidP="009B5C39">
      <w:pPr>
        <w:pStyle w:val="BodyText"/>
        <w:rPr>
          <w:lang w:val="en-AU"/>
        </w:rPr>
      </w:pPr>
      <w:r w:rsidRPr="009B5C39">
        <w:rPr>
          <w:lang w:val="en-AU"/>
        </w:rPr>
        <w:t>The Review supports the Government’s</w:t>
      </w:r>
      <w:r>
        <w:rPr>
          <w:lang w:val="en-AU"/>
        </w:rPr>
        <w:t xml:space="preserve"> </w:t>
      </w:r>
      <w:r w:rsidRPr="009B5C39">
        <w:rPr>
          <w:lang w:val="en-AU"/>
        </w:rPr>
        <w:t>proposal to include strategies and</w:t>
      </w:r>
      <w:r>
        <w:rPr>
          <w:lang w:val="en-AU"/>
        </w:rPr>
        <w:t xml:space="preserve"> </w:t>
      </w:r>
      <w:r w:rsidRPr="009B5C39">
        <w:rPr>
          <w:lang w:val="en-AU"/>
        </w:rPr>
        <w:t>initiatives to promote coastal shipping</w:t>
      </w:r>
      <w:r>
        <w:rPr>
          <w:lang w:val="en-AU"/>
        </w:rPr>
        <w:t xml:space="preserve"> </w:t>
      </w:r>
      <w:r w:rsidRPr="009B5C39">
        <w:rPr>
          <w:lang w:val="en-AU"/>
        </w:rPr>
        <w:t>in the forthcoming VPS.</w:t>
      </w:r>
    </w:p>
    <w:p w14:paraId="1DD28067" w14:textId="7E30CC2A" w:rsidR="009B5C39" w:rsidRPr="009B5C39" w:rsidRDefault="009B5C39" w:rsidP="009B5C39">
      <w:pPr>
        <w:pStyle w:val="BodyText"/>
        <w:rPr>
          <w:lang w:val="en-AU"/>
        </w:rPr>
      </w:pPr>
      <w:r w:rsidRPr="009B5C39">
        <w:rPr>
          <w:lang w:val="en-AU"/>
        </w:rPr>
        <w:t>The Review proposes that, as a practical</w:t>
      </w:r>
      <w:r>
        <w:rPr>
          <w:lang w:val="en-AU"/>
        </w:rPr>
        <w:t xml:space="preserve"> </w:t>
      </w:r>
      <w:r w:rsidRPr="009B5C39">
        <w:rPr>
          <w:lang w:val="en-AU"/>
        </w:rPr>
        <w:t>extension of the VPS work, responsible</w:t>
      </w:r>
      <w:r>
        <w:rPr>
          <w:lang w:val="en-AU"/>
        </w:rPr>
        <w:t xml:space="preserve"> </w:t>
      </w:r>
      <w:r w:rsidRPr="009B5C39">
        <w:rPr>
          <w:lang w:val="en-AU"/>
        </w:rPr>
        <w:t>port authorities should be required to</w:t>
      </w:r>
      <w:r>
        <w:rPr>
          <w:lang w:val="en-AU"/>
        </w:rPr>
        <w:t xml:space="preserve"> </w:t>
      </w:r>
      <w:r w:rsidRPr="009B5C39">
        <w:rPr>
          <w:lang w:val="en-AU"/>
        </w:rPr>
        <w:t>explicitly address the potential to grow</w:t>
      </w:r>
      <w:r>
        <w:rPr>
          <w:lang w:val="en-AU"/>
        </w:rPr>
        <w:t xml:space="preserve"> </w:t>
      </w:r>
      <w:r w:rsidRPr="009B5C39">
        <w:rPr>
          <w:lang w:val="en-AU"/>
        </w:rPr>
        <w:t>coastal shipping in the preparation of</w:t>
      </w:r>
      <w:r>
        <w:rPr>
          <w:lang w:val="en-AU"/>
        </w:rPr>
        <w:t xml:space="preserve"> </w:t>
      </w:r>
      <w:r w:rsidRPr="009B5C39">
        <w:rPr>
          <w:lang w:val="en-AU"/>
        </w:rPr>
        <w:t>PDSs for their ports. The PDSs could</w:t>
      </w:r>
      <w:r>
        <w:rPr>
          <w:lang w:val="en-AU"/>
        </w:rPr>
        <w:t xml:space="preserve"> </w:t>
      </w:r>
      <w:r w:rsidRPr="009B5C39">
        <w:rPr>
          <w:lang w:val="en-AU"/>
        </w:rPr>
        <w:t>then act to support the VPS strategies</w:t>
      </w:r>
      <w:r>
        <w:rPr>
          <w:lang w:val="en-AU"/>
        </w:rPr>
        <w:t xml:space="preserve"> </w:t>
      </w:r>
      <w:r w:rsidRPr="009B5C39">
        <w:rPr>
          <w:lang w:val="en-AU"/>
        </w:rPr>
        <w:t>and initiatives with complementary</w:t>
      </w:r>
      <w:r>
        <w:rPr>
          <w:lang w:val="en-AU"/>
        </w:rPr>
        <w:t xml:space="preserve"> </w:t>
      </w:r>
      <w:r w:rsidRPr="009B5C39">
        <w:rPr>
          <w:lang w:val="en-AU"/>
        </w:rPr>
        <w:t>port-by-port business planning and</w:t>
      </w:r>
      <w:r>
        <w:rPr>
          <w:lang w:val="en-AU"/>
        </w:rPr>
        <w:t xml:space="preserve"> </w:t>
      </w:r>
      <w:r w:rsidRPr="009B5C39">
        <w:rPr>
          <w:lang w:val="en-AU"/>
        </w:rPr>
        <w:t>investment proposals.</w:t>
      </w:r>
    </w:p>
    <w:p w14:paraId="4F35560F" w14:textId="45263887" w:rsidR="009B5C39" w:rsidRPr="009B5C39" w:rsidRDefault="009B5C39" w:rsidP="00791E67">
      <w:pPr>
        <w:pStyle w:val="BodyText"/>
        <w:rPr>
          <w:lang w:val="en-AU"/>
        </w:rPr>
      </w:pPr>
      <w:r w:rsidRPr="009B5C39">
        <w:rPr>
          <w:lang w:val="en-AU"/>
        </w:rPr>
        <w:t>The Review further proposes that the</w:t>
      </w:r>
      <w:r>
        <w:rPr>
          <w:lang w:val="en-AU"/>
        </w:rPr>
        <w:t xml:space="preserve"> </w:t>
      </w:r>
      <w:r w:rsidRPr="009B5C39">
        <w:rPr>
          <w:lang w:val="en-AU"/>
        </w:rPr>
        <w:t>Government consider the development of</w:t>
      </w:r>
      <w:r>
        <w:rPr>
          <w:lang w:val="en-AU"/>
        </w:rPr>
        <w:t xml:space="preserve"> </w:t>
      </w:r>
      <w:r w:rsidRPr="009B5C39">
        <w:rPr>
          <w:lang w:val="en-AU"/>
        </w:rPr>
        <w:t>a complementary but separate “Victorian</w:t>
      </w:r>
      <w:r>
        <w:rPr>
          <w:lang w:val="en-AU"/>
        </w:rPr>
        <w:t xml:space="preserve"> </w:t>
      </w:r>
      <w:r w:rsidRPr="009B5C39">
        <w:rPr>
          <w:lang w:val="en-AU"/>
        </w:rPr>
        <w:t>Coastal Shipping Strategy” to encompass</w:t>
      </w:r>
      <w:r>
        <w:rPr>
          <w:lang w:val="en-AU"/>
        </w:rPr>
        <w:t xml:space="preserve"> </w:t>
      </w:r>
      <w:r w:rsidRPr="009B5C39">
        <w:rPr>
          <w:lang w:val="en-AU"/>
        </w:rPr>
        <w:t>the broader range of Government industry</w:t>
      </w:r>
      <w:r w:rsidR="00791E67">
        <w:rPr>
          <w:lang w:val="en-AU"/>
        </w:rPr>
        <w:t xml:space="preserve"> </w:t>
      </w:r>
      <w:r w:rsidRPr="009B5C39">
        <w:rPr>
          <w:lang w:val="en-AU"/>
        </w:rPr>
        <w:t>policy settings and initiatives necessary to</w:t>
      </w:r>
      <w:r w:rsidR="00791E67">
        <w:rPr>
          <w:lang w:val="en-AU"/>
        </w:rPr>
        <w:t xml:space="preserve"> </w:t>
      </w:r>
      <w:r w:rsidRPr="009B5C39">
        <w:rPr>
          <w:lang w:val="en-AU"/>
        </w:rPr>
        <w:t>effectively progress the growth of coastal</w:t>
      </w:r>
      <w:r w:rsidR="00791E67">
        <w:rPr>
          <w:lang w:val="en-AU"/>
        </w:rPr>
        <w:t xml:space="preserve"> </w:t>
      </w:r>
      <w:r w:rsidRPr="009B5C39">
        <w:rPr>
          <w:lang w:val="en-AU"/>
        </w:rPr>
        <w:t>shipping in Victoria.</w:t>
      </w:r>
    </w:p>
    <w:p w14:paraId="4C334FDF" w14:textId="77777777" w:rsidR="009B5C39" w:rsidRPr="009B5C39" w:rsidRDefault="009B5C39" w:rsidP="00791E67">
      <w:pPr>
        <w:pStyle w:val="Heading5"/>
      </w:pPr>
      <w:r w:rsidRPr="009B5C39">
        <w:t>Recommendations</w:t>
      </w:r>
    </w:p>
    <w:p w14:paraId="3BC11CA5" w14:textId="3507CE99" w:rsidR="009B5C39" w:rsidRPr="009B5C39" w:rsidRDefault="009B5C39" w:rsidP="000F42A9">
      <w:pPr>
        <w:pStyle w:val="BodyText"/>
        <w:numPr>
          <w:ilvl w:val="0"/>
          <w:numId w:val="41"/>
        </w:numPr>
        <w:shd w:val="clear" w:color="auto" w:fill="DBE5F1" w:themeFill="accent1" w:themeFillTint="33"/>
        <w:ind w:left="360"/>
        <w:rPr>
          <w:lang w:val="en-AU"/>
        </w:rPr>
      </w:pPr>
      <w:r w:rsidRPr="009B5C39">
        <w:rPr>
          <w:lang w:val="en-AU"/>
        </w:rPr>
        <w:t>That the Government progress</w:t>
      </w:r>
      <w:r w:rsidR="00791E67">
        <w:rPr>
          <w:lang w:val="en-AU"/>
        </w:rPr>
        <w:t xml:space="preserve"> </w:t>
      </w:r>
      <w:r w:rsidRPr="009B5C39">
        <w:rPr>
          <w:lang w:val="en-AU"/>
        </w:rPr>
        <w:t>strategies and initiatives to promote</w:t>
      </w:r>
      <w:r w:rsidR="00791E67">
        <w:rPr>
          <w:lang w:val="en-AU"/>
        </w:rPr>
        <w:t xml:space="preserve"> </w:t>
      </w:r>
      <w:r w:rsidRPr="009B5C39">
        <w:rPr>
          <w:lang w:val="en-AU"/>
        </w:rPr>
        <w:t>coastal shipping through the</w:t>
      </w:r>
      <w:r w:rsidR="00791E67">
        <w:rPr>
          <w:lang w:val="en-AU"/>
        </w:rPr>
        <w:t xml:space="preserve"> </w:t>
      </w:r>
      <w:r w:rsidRPr="009B5C39">
        <w:rPr>
          <w:lang w:val="en-AU"/>
        </w:rPr>
        <w:t>forthcoming Victorian Ports</w:t>
      </w:r>
      <w:r w:rsidR="00791E67">
        <w:rPr>
          <w:lang w:val="en-AU"/>
        </w:rPr>
        <w:t xml:space="preserve"> </w:t>
      </w:r>
      <w:r w:rsidRPr="009B5C39">
        <w:rPr>
          <w:lang w:val="en-AU"/>
        </w:rPr>
        <w:t>Strategy (VPS);</w:t>
      </w:r>
    </w:p>
    <w:p w14:paraId="2E95149D" w14:textId="078D9735" w:rsidR="009B5C39" w:rsidRPr="009B5C39" w:rsidRDefault="009B5C39" w:rsidP="000F42A9">
      <w:pPr>
        <w:pStyle w:val="BodyText"/>
        <w:numPr>
          <w:ilvl w:val="0"/>
          <w:numId w:val="41"/>
        </w:numPr>
        <w:shd w:val="clear" w:color="auto" w:fill="DBE5F1" w:themeFill="accent1" w:themeFillTint="33"/>
        <w:ind w:left="360"/>
        <w:rPr>
          <w:lang w:val="en-AU"/>
        </w:rPr>
      </w:pPr>
      <w:r w:rsidRPr="009B5C39">
        <w:rPr>
          <w:lang w:val="en-AU"/>
        </w:rPr>
        <w:t>That the Ministerial Guidelines for</w:t>
      </w:r>
      <w:r w:rsidR="00791E67">
        <w:rPr>
          <w:lang w:val="en-AU"/>
        </w:rPr>
        <w:t xml:space="preserve"> </w:t>
      </w:r>
      <w:r w:rsidRPr="009B5C39">
        <w:rPr>
          <w:lang w:val="en-AU"/>
        </w:rPr>
        <w:t>the preparation of Port Development</w:t>
      </w:r>
      <w:r w:rsidR="00791E67">
        <w:rPr>
          <w:lang w:val="en-AU"/>
        </w:rPr>
        <w:t xml:space="preserve"> </w:t>
      </w:r>
      <w:r w:rsidRPr="009B5C39">
        <w:rPr>
          <w:lang w:val="en-AU"/>
        </w:rPr>
        <w:t>Strategies (PDSs) be amended to require</w:t>
      </w:r>
      <w:r w:rsidR="00791E67">
        <w:rPr>
          <w:lang w:val="en-AU"/>
        </w:rPr>
        <w:t xml:space="preserve"> </w:t>
      </w:r>
      <w:r w:rsidRPr="009B5C39">
        <w:rPr>
          <w:lang w:val="en-AU"/>
        </w:rPr>
        <w:t>responsible port authorities to explicitly</w:t>
      </w:r>
      <w:r w:rsidR="00791E67">
        <w:rPr>
          <w:lang w:val="en-AU"/>
        </w:rPr>
        <w:t xml:space="preserve"> </w:t>
      </w:r>
      <w:r w:rsidRPr="009B5C39">
        <w:rPr>
          <w:lang w:val="en-AU"/>
        </w:rPr>
        <w:t>address the potential to grow coastal</w:t>
      </w:r>
      <w:r w:rsidR="00791E67">
        <w:rPr>
          <w:lang w:val="en-AU"/>
        </w:rPr>
        <w:t xml:space="preserve"> </w:t>
      </w:r>
      <w:r w:rsidRPr="009B5C39">
        <w:rPr>
          <w:lang w:val="en-AU"/>
        </w:rPr>
        <w:t>shipping in the preparation of the PDSs</w:t>
      </w:r>
      <w:r w:rsidR="00791E67">
        <w:rPr>
          <w:lang w:val="en-AU"/>
        </w:rPr>
        <w:t xml:space="preserve"> </w:t>
      </w:r>
      <w:r w:rsidRPr="009B5C39">
        <w:rPr>
          <w:lang w:val="en-AU"/>
        </w:rPr>
        <w:t>for their ports; and</w:t>
      </w:r>
    </w:p>
    <w:p w14:paraId="4C1B7BD1" w14:textId="5DEE74A4" w:rsidR="00C6013A" w:rsidRDefault="009B5C39" w:rsidP="000F42A9">
      <w:pPr>
        <w:pStyle w:val="BodyText"/>
        <w:numPr>
          <w:ilvl w:val="0"/>
          <w:numId w:val="41"/>
        </w:numPr>
        <w:shd w:val="clear" w:color="auto" w:fill="DBE5F1" w:themeFill="accent1" w:themeFillTint="33"/>
        <w:ind w:left="360"/>
        <w:rPr>
          <w:lang w:val="en-AU"/>
        </w:rPr>
      </w:pPr>
      <w:r w:rsidRPr="009B5C39">
        <w:rPr>
          <w:lang w:val="en-AU"/>
        </w:rPr>
        <w:t>That the Government consider</w:t>
      </w:r>
      <w:r w:rsidR="00791E67">
        <w:rPr>
          <w:lang w:val="en-AU"/>
        </w:rPr>
        <w:t xml:space="preserve"> </w:t>
      </w:r>
      <w:r w:rsidRPr="009B5C39">
        <w:rPr>
          <w:lang w:val="en-AU"/>
        </w:rPr>
        <w:t>the development of a separate,</w:t>
      </w:r>
      <w:r w:rsidR="00791E67">
        <w:rPr>
          <w:lang w:val="en-AU"/>
        </w:rPr>
        <w:t xml:space="preserve"> </w:t>
      </w:r>
      <w:r w:rsidRPr="009B5C39">
        <w:rPr>
          <w:lang w:val="en-AU"/>
        </w:rPr>
        <w:t>complementary “Victorian Coastal</w:t>
      </w:r>
      <w:r w:rsidR="00791E67">
        <w:rPr>
          <w:lang w:val="en-AU"/>
        </w:rPr>
        <w:t xml:space="preserve"> </w:t>
      </w:r>
      <w:r w:rsidRPr="009B5C39">
        <w:rPr>
          <w:lang w:val="en-AU"/>
        </w:rPr>
        <w:t>Shipping Strategy” to encompass the</w:t>
      </w:r>
      <w:r w:rsidR="00791E67">
        <w:rPr>
          <w:lang w:val="en-AU"/>
        </w:rPr>
        <w:t xml:space="preserve"> </w:t>
      </w:r>
      <w:r w:rsidRPr="009B5C39">
        <w:rPr>
          <w:lang w:val="en-AU"/>
        </w:rPr>
        <w:t>broader range of Government industry</w:t>
      </w:r>
      <w:r w:rsidR="00791E67">
        <w:rPr>
          <w:lang w:val="en-AU"/>
        </w:rPr>
        <w:t xml:space="preserve"> </w:t>
      </w:r>
      <w:r w:rsidRPr="009B5C39">
        <w:rPr>
          <w:lang w:val="en-AU"/>
        </w:rPr>
        <w:t>policy settings and initiatives necessary</w:t>
      </w:r>
      <w:r w:rsidR="00791E67">
        <w:rPr>
          <w:lang w:val="en-AU"/>
        </w:rPr>
        <w:t xml:space="preserve"> </w:t>
      </w:r>
      <w:r w:rsidRPr="009B5C39">
        <w:rPr>
          <w:lang w:val="en-AU"/>
        </w:rPr>
        <w:t>to progress the growth of coastal</w:t>
      </w:r>
      <w:r w:rsidR="00791E67">
        <w:rPr>
          <w:lang w:val="en-AU"/>
        </w:rPr>
        <w:t xml:space="preserve"> </w:t>
      </w:r>
      <w:r w:rsidRPr="009B5C39">
        <w:rPr>
          <w:lang w:val="en-AU"/>
        </w:rPr>
        <w:t>shipping in Victoria.</w:t>
      </w:r>
    </w:p>
    <w:p w14:paraId="4004CAE2" w14:textId="67267897" w:rsidR="00791E67" w:rsidRDefault="00791E67">
      <w:pPr>
        <w:rPr>
          <w:sz w:val="18"/>
          <w:szCs w:val="18"/>
          <w:lang w:val="en-AU"/>
        </w:rPr>
      </w:pPr>
      <w:r>
        <w:rPr>
          <w:lang w:val="en-AU"/>
        </w:rPr>
        <w:br w:type="page"/>
      </w:r>
    </w:p>
    <w:p w14:paraId="737C1CF9" w14:textId="29A5C6EF" w:rsidR="00791E67" w:rsidRPr="00791E67" w:rsidRDefault="00791E67" w:rsidP="00791E67">
      <w:pPr>
        <w:pStyle w:val="Heading2"/>
        <w:rPr>
          <w:lang w:val="en-AU"/>
        </w:rPr>
      </w:pPr>
      <w:bookmarkStart w:id="36" w:name="_Toc74898225"/>
      <w:r w:rsidRPr="00791E67">
        <w:rPr>
          <w:lang w:val="en-AU"/>
        </w:rPr>
        <w:lastRenderedPageBreak/>
        <w:t>6.5 A Victorian Ports Strategy</w:t>
      </w:r>
      <w:r>
        <w:rPr>
          <w:lang w:val="en-AU"/>
        </w:rPr>
        <w:t xml:space="preserve"> </w:t>
      </w:r>
      <w:r w:rsidRPr="00791E67">
        <w:rPr>
          <w:lang w:val="en-AU"/>
        </w:rPr>
        <w:t>(VPS)</w:t>
      </w:r>
      <w:bookmarkEnd w:id="36"/>
    </w:p>
    <w:p w14:paraId="7B706128" w14:textId="77777777" w:rsidR="00791E67" w:rsidRPr="00791E67" w:rsidRDefault="00791E67" w:rsidP="00791E67">
      <w:pPr>
        <w:pStyle w:val="Heading3"/>
      </w:pPr>
      <w:r w:rsidRPr="00791E67">
        <w:t>Introduction</w:t>
      </w:r>
    </w:p>
    <w:p w14:paraId="54A0130F" w14:textId="12C9113F" w:rsidR="00791E67" w:rsidRPr="00791E67" w:rsidRDefault="00791E67" w:rsidP="00791E67">
      <w:pPr>
        <w:pStyle w:val="BodyText"/>
        <w:rPr>
          <w:lang w:val="en-AU"/>
        </w:rPr>
      </w:pPr>
      <w:r w:rsidRPr="00791E67">
        <w:rPr>
          <w:lang w:val="en-AU"/>
        </w:rPr>
        <w:t>The State Government has committed,</w:t>
      </w:r>
      <w:r>
        <w:rPr>
          <w:lang w:val="en-AU"/>
        </w:rPr>
        <w:t xml:space="preserve"> </w:t>
      </w:r>
      <w:r w:rsidRPr="00791E67">
        <w:rPr>
          <w:lang w:val="en-AU"/>
        </w:rPr>
        <w:t>through the Victoria Freight Plan –</w:t>
      </w:r>
      <w:r>
        <w:rPr>
          <w:lang w:val="en-AU"/>
        </w:rPr>
        <w:t xml:space="preserve"> </w:t>
      </w:r>
      <w:r w:rsidRPr="00791E67">
        <w:rPr>
          <w:lang w:val="en-AU"/>
        </w:rPr>
        <w:t>Delivering the Goods (2018), to produce</w:t>
      </w:r>
      <w:r>
        <w:rPr>
          <w:lang w:val="en-AU"/>
        </w:rPr>
        <w:t xml:space="preserve"> </w:t>
      </w:r>
      <w:r w:rsidRPr="00791E67">
        <w:rPr>
          <w:lang w:val="en-AU"/>
        </w:rPr>
        <w:t>a new Victorian Ports Strategy (VPS) to</w:t>
      </w:r>
      <w:r>
        <w:rPr>
          <w:lang w:val="en-AU"/>
        </w:rPr>
        <w:t xml:space="preserve"> </w:t>
      </w:r>
      <w:r w:rsidRPr="00791E67">
        <w:rPr>
          <w:lang w:val="en-AU"/>
        </w:rPr>
        <w:t>provide refreshed guidance about the</w:t>
      </w:r>
      <w:r>
        <w:rPr>
          <w:lang w:val="en-AU"/>
        </w:rPr>
        <w:t xml:space="preserve"> </w:t>
      </w:r>
      <w:r w:rsidRPr="00791E67">
        <w:rPr>
          <w:lang w:val="en-AU"/>
        </w:rPr>
        <w:t>State’s strategic thinking for the ports</w:t>
      </w:r>
      <w:r>
        <w:rPr>
          <w:lang w:val="en-AU"/>
        </w:rPr>
        <w:t xml:space="preserve"> </w:t>
      </w:r>
      <w:r w:rsidRPr="00791E67">
        <w:rPr>
          <w:lang w:val="en-AU"/>
        </w:rPr>
        <w:t>system and its implications for</w:t>
      </w:r>
      <w:r>
        <w:rPr>
          <w:lang w:val="en-AU"/>
        </w:rPr>
        <w:t xml:space="preserve"> </w:t>
      </w:r>
      <w:r w:rsidRPr="00791E67">
        <w:rPr>
          <w:lang w:val="en-AU"/>
        </w:rPr>
        <w:t>individual ports.</w:t>
      </w:r>
    </w:p>
    <w:p w14:paraId="1C0815A5" w14:textId="77777777" w:rsidR="00791E67" w:rsidRPr="00791E67" w:rsidRDefault="00791E67" w:rsidP="00791E67">
      <w:pPr>
        <w:pStyle w:val="Heading3"/>
      </w:pPr>
      <w:r w:rsidRPr="00791E67">
        <w:t>Stakeholder views</w:t>
      </w:r>
    </w:p>
    <w:p w14:paraId="13FBBBE7" w14:textId="7008550C" w:rsidR="00791E67" w:rsidRPr="00791E67" w:rsidRDefault="00791E67" w:rsidP="00791E67">
      <w:pPr>
        <w:pStyle w:val="BodyText"/>
        <w:rPr>
          <w:lang w:val="en-AU"/>
        </w:rPr>
      </w:pPr>
      <w:r w:rsidRPr="00791E67">
        <w:rPr>
          <w:lang w:val="en-AU"/>
        </w:rPr>
        <w:t>When stakeholders were asked, through</w:t>
      </w:r>
      <w:r>
        <w:rPr>
          <w:lang w:val="en-AU"/>
        </w:rPr>
        <w:t xml:space="preserve"> </w:t>
      </w:r>
      <w:r w:rsidRPr="00791E67">
        <w:rPr>
          <w:lang w:val="en-AU"/>
        </w:rPr>
        <w:t>the Discussion Paper, about the need for</w:t>
      </w:r>
      <w:r>
        <w:rPr>
          <w:lang w:val="en-AU"/>
        </w:rPr>
        <w:t xml:space="preserve"> </w:t>
      </w:r>
      <w:r w:rsidRPr="00791E67">
        <w:rPr>
          <w:lang w:val="en-AU"/>
        </w:rPr>
        <w:t>a new State-wide strategy for the Victorian</w:t>
      </w:r>
      <w:r>
        <w:rPr>
          <w:lang w:val="en-AU"/>
        </w:rPr>
        <w:t xml:space="preserve"> </w:t>
      </w:r>
      <w:r w:rsidRPr="00791E67">
        <w:rPr>
          <w:lang w:val="en-AU"/>
        </w:rPr>
        <w:t>ports system, there was near-unanimous</w:t>
      </w:r>
      <w:r>
        <w:rPr>
          <w:lang w:val="en-AU"/>
        </w:rPr>
        <w:t xml:space="preserve"> </w:t>
      </w:r>
      <w:r w:rsidRPr="00791E67">
        <w:rPr>
          <w:lang w:val="en-AU"/>
        </w:rPr>
        <w:t>agreement that it was of high importance,</w:t>
      </w:r>
      <w:r>
        <w:rPr>
          <w:lang w:val="en-AU"/>
        </w:rPr>
        <w:t xml:space="preserve"> </w:t>
      </w:r>
      <w:r w:rsidRPr="00791E67">
        <w:rPr>
          <w:lang w:val="en-AU"/>
        </w:rPr>
        <w:t>with a range of reasons cited.</w:t>
      </w:r>
    </w:p>
    <w:p w14:paraId="03DC71B2" w14:textId="4FA468BF" w:rsidR="00791E67" w:rsidRPr="00791E67" w:rsidRDefault="00791E67" w:rsidP="00791E67">
      <w:pPr>
        <w:pStyle w:val="BodyText"/>
        <w:rPr>
          <w:lang w:val="en-AU"/>
        </w:rPr>
      </w:pPr>
      <w:r w:rsidRPr="00791E67">
        <w:rPr>
          <w:lang w:val="en-AU"/>
        </w:rPr>
        <w:t>At a high level, the role of the new</w:t>
      </w:r>
      <w:r>
        <w:rPr>
          <w:lang w:val="en-AU"/>
        </w:rPr>
        <w:t xml:space="preserve"> </w:t>
      </w:r>
      <w:r w:rsidRPr="00791E67">
        <w:rPr>
          <w:lang w:val="en-AU"/>
        </w:rPr>
        <w:t>VPS was seen to revolve around the</w:t>
      </w:r>
      <w:r>
        <w:rPr>
          <w:lang w:val="en-AU"/>
        </w:rPr>
        <w:t xml:space="preserve"> </w:t>
      </w:r>
      <w:r w:rsidRPr="00791E67">
        <w:rPr>
          <w:lang w:val="en-AU"/>
        </w:rPr>
        <w:t>articulation of the value of ports to the</w:t>
      </w:r>
      <w:r>
        <w:rPr>
          <w:lang w:val="en-AU"/>
        </w:rPr>
        <w:t xml:space="preserve"> </w:t>
      </w:r>
      <w:r w:rsidRPr="00791E67">
        <w:rPr>
          <w:lang w:val="en-AU"/>
        </w:rPr>
        <w:t>Victorian economy and communities;</w:t>
      </w:r>
      <w:r>
        <w:rPr>
          <w:lang w:val="en-AU"/>
        </w:rPr>
        <w:t xml:space="preserve"> </w:t>
      </w:r>
      <w:r w:rsidRPr="00791E67">
        <w:rPr>
          <w:lang w:val="en-AU"/>
        </w:rPr>
        <w:t>the coordination of port planning and</w:t>
      </w:r>
      <w:r>
        <w:rPr>
          <w:lang w:val="en-AU"/>
        </w:rPr>
        <w:t xml:space="preserve"> </w:t>
      </w:r>
      <w:r w:rsidRPr="00791E67">
        <w:rPr>
          <w:lang w:val="en-AU"/>
        </w:rPr>
        <w:t>investment with broader State transport</w:t>
      </w:r>
      <w:r>
        <w:rPr>
          <w:lang w:val="en-AU"/>
        </w:rPr>
        <w:t xml:space="preserve"> </w:t>
      </w:r>
      <w:r w:rsidRPr="00791E67">
        <w:rPr>
          <w:lang w:val="en-AU"/>
        </w:rPr>
        <w:t>and supply chain infrastructure; and the</w:t>
      </w:r>
      <w:r>
        <w:rPr>
          <w:lang w:val="en-AU"/>
        </w:rPr>
        <w:t xml:space="preserve"> </w:t>
      </w:r>
      <w:r w:rsidRPr="00791E67">
        <w:rPr>
          <w:lang w:val="en-AU"/>
        </w:rPr>
        <w:t>facilitation of trade, including minimisation</w:t>
      </w:r>
      <w:r>
        <w:rPr>
          <w:lang w:val="en-AU"/>
        </w:rPr>
        <w:t xml:space="preserve"> </w:t>
      </w:r>
      <w:r w:rsidRPr="00791E67">
        <w:rPr>
          <w:lang w:val="en-AU"/>
        </w:rPr>
        <w:t>of barriers for new trades.</w:t>
      </w:r>
    </w:p>
    <w:p w14:paraId="6735EED8" w14:textId="76C994BA" w:rsidR="00791E67" w:rsidRPr="00791E67" w:rsidRDefault="00791E67" w:rsidP="00791E67">
      <w:pPr>
        <w:pStyle w:val="BodyText"/>
        <w:rPr>
          <w:lang w:val="en-AU"/>
        </w:rPr>
      </w:pPr>
      <w:r w:rsidRPr="00791E67">
        <w:rPr>
          <w:lang w:val="en-AU"/>
        </w:rPr>
        <w:t>Some priority content areas nominated</w:t>
      </w:r>
      <w:r>
        <w:rPr>
          <w:lang w:val="en-AU"/>
        </w:rPr>
        <w:t xml:space="preserve"> </w:t>
      </w:r>
      <w:r w:rsidRPr="00791E67">
        <w:rPr>
          <w:lang w:val="en-AU"/>
        </w:rPr>
        <w:t>for the new VPS included:</w:t>
      </w:r>
    </w:p>
    <w:p w14:paraId="1E3FAEBA" w14:textId="48403FE6" w:rsidR="00791E67" w:rsidRPr="00791E67" w:rsidRDefault="00791E67" w:rsidP="000F42A9">
      <w:pPr>
        <w:pStyle w:val="BodyText"/>
        <w:numPr>
          <w:ilvl w:val="2"/>
          <w:numId w:val="3"/>
        </w:numPr>
        <w:ind w:left="720"/>
        <w:rPr>
          <w:lang w:val="en-AU"/>
        </w:rPr>
      </w:pPr>
      <w:r w:rsidRPr="00791E67">
        <w:rPr>
          <w:lang w:val="en-AU"/>
        </w:rPr>
        <w:t>identification of future port locations</w:t>
      </w:r>
      <w:r>
        <w:rPr>
          <w:lang w:val="en-AU"/>
        </w:rPr>
        <w:t xml:space="preserve"> </w:t>
      </w:r>
      <w:r w:rsidRPr="00791E67">
        <w:rPr>
          <w:lang w:val="en-AU"/>
        </w:rPr>
        <w:t>and related industrial-land supply;</w:t>
      </w:r>
    </w:p>
    <w:p w14:paraId="140543AE" w14:textId="706DE487" w:rsidR="00791E67" w:rsidRPr="00791E67" w:rsidRDefault="00791E67" w:rsidP="000F42A9">
      <w:pPr>
        <w:pStyle w:val="BodyText"/>
        <w:numPr>
          <w:ilvl w:val="2"/>
          <w:numId w:val="3"/>
        </w:numPr>
        <w:ind w:left="720"/>
        <w:rPr>
          <w:lang w:val="en-AU"/>
        </w:rPr>
      </w:pPr>
      <w:r w:rsidRPr="00791E67">
        <w:rPr>
          <w:lang w:val="en-AU"/>
        </w:rPr>
        <w:t>identification and protection of future</w:t>
      </w:r>
      <w:r>
        <w:rPr>
          <w:lang w:val="en-AU"/>
        </w:rPr>
        <w:t xml:space="preserve"> </w:t>
      </w:r>
      <w:r w:rsidRPr="00791E67">
        <w:rPr>
          <w:lang w:val="en-AU"/>
        </w:rPr>
        <w:t>transport corridors;</w:t>
      </w:r>
    </w:p>
    <w:p w14:paraId="543EF7D2" w14:textId="42E4F146" w:rsidR="00791E67" w:rsidRPr="00791E67" w:rsidRDefault="00791E67" w:rsidP="000F42A9">
      <w:pPr>
        <w:pStyle w:val="BodyText"/>
        <w:numPr>
          <w:ilvl w:val="2"/>
          <w:numId w:val="3"/>
        </w:numPr>
        <w:ind w:left="720"/>
        <w:rPr>
          <w:lang w:val="en-AU"/>
        </w:rPr>
      </w:pPr>
      <w:r w:rsidRPr="00791E67">
        <w:rPr>
          <w:lang w:val="en-AU"/>
        </w:rPr>
        <w:t>buffer planning and other statutory</w:t>
      </w:r>
      <w:r>
        <w:rPr>
          <w:lang w:val="en-AU"/>
        </w:rPr>
        <w:t xml:space="preserve"> </w:t>
      </w:r>
      <w:r w:rsidRPr="00791E67">
        <w:rPr>
          <w:lang w:val="en-AU"/>
        </w:rPr>
        <w:t>protections for ports;</w:t>
      </w:r>
    </w:p>
    <w:p w14:paraId="79A99694" w14:textId="6408E95D" w:rsidR="00791E67" w:rsidRPr="00791E67" w:rsidRDefault="00791E67" w:rsidP="000F42A9">
      <w:pPr>
        <w:pStyle w:val="BodyText"/>
        <w:numPr>
          <w:ilvl w:val="2"/>
          <w:numId w:val="3"/>
        </w:numPr>
        <w:ind w:left="720"/>
        <w:rPr>
          <w:lang w:val="en-AU"/>
        </w:rPr>
      </w:pPr>
      <w:r w:rsidRPr="00791E67">
        <w:rPr>
          <w:lang w:val="en-AU"/>
        </w:rPr>
        <w:t>identification and protection of</w:t>
      </w:r>
      <w:r>
        <w:rPr>
          <w:lang w:val="en-AU"/>
        </w:rPr>
        <w:t xml:space="preserve"> </w:t>
      </w:r>
      <w:r w:rsidRPr="00791E67">
        <w:rPr>
          <w:lang w:val="en-AU"/>
        </w:rPr>
        <w:t>environmental assets;</w:t>
      </w:r>
    </w:p>
    <w:p w14:paraId="45C18107" w14:textId="44ED73F2" w:rsidR="00791E67" w:rsidRPr="00791E67" w:rsidRDefault="00791E67" w:rsidP="000F42A9">
      <w:pPr>
        <w:pStyle w:val="BodyText"/>
        <w:numPr>
          <w:ilvl w:val="2"/>
          <w:numId w:val="3"/>
        </w:numPr>
        <w:ind w:left="720"/>
        <w:rPr>
          <w:lang w:val="en-AU"/>
        </w:rPr>
      </w:pPr>
      <w:r w:rsidRPr="00791E67">
        <w:rPr>
          <w:lang w:val="en-AU"/>
        </w:rPr>
        <w:t>development of port rail connections</w:t>
      </w:r>
      <w:r>
        <w:rPr>
          <w:lang w:val="en-AU"/>
        </w:rPr>
        <w:t xml:space="preserve"> </w:t>
      </w:r>
      <w:r w:rsidRPr="00791E67">
        <w:rPr>
          <w:lang w:val="en-AU"/>
        </w:rPr>
        <w:t>and supporting intermodal facilities</w:t>
      </w:r>
      <w:r>
        <w:rPr>
          <w:lang w:val="en-AU"/>
        </w:rPr>
        <w:t xml:space="preserve"> </w:t>
      </w:r>
      <w:r w:rsidRPr="00791E67">
        <w:rPr>
          <w:lang w:val="en-AU"/>
        </w:rPr>
        <w:t>(e.g. WIFT, BIFT, Inland Rail, Webb Dock</w:t>
      </w:r>
      <w:r>
        <w:rPr>
          <w:lang w:val="en-AU"/>
        </w:rPr>
        <w:t xml:space="preserve"> </w:t>
      </w:r>
      <w:r w:rsidRPr="00791E67">
        <w:rPr>
          <w:lang w:val="en-AU"/>
        </w:rPr>
        <w:t>Rail Link, the port rail shuttle network);</w:t>
      </w:r>
    </w:p>
    <w:p w14:paraId="14BA230B" w14:textId="6485D89D" w:rsidR="00791E67" w:rsidRPr="00791E67" w:rsidRDefault="00791E67" w:rsidP="000F42A9">
      <w:pPr>
        <w:pStyle w:val="BodyText"/>
        <w:numPr>
          <w:ilvl w:val="2"/>
          <w:numId w:val="3"/>
        </w:numPr>
        <w:ind w:left="720"/>
        <w:rPr>
          <w:lang w:val="en-AU"/>
        </w:rPr>
      </w:pPr>
      <w:r w:rsidRPr="00791E67">
        <w:rPr>
          <w:lang w:val="en-AU"/>
        </w:rPr>
        <w:t>development of measures to enable/maintain flexible 24/7 operations</w:t>
      </w:r>
      <w:r>
        <w:rPr>
          <w:lang w:val="en-AU"/>
        </w:rPr>
        <w:t xml:space="preserve"> </w:t>
      </w:r>
      <w:r w:rsidRPr="00791E67">
        <w:rPr>
          <w:lang w:val="en-AU"/>
        </w:rPr>
        <w:t>(through removal of curfews and</w:t>
      </w:r>
      <w:r>
        <w:rPr>
          <w:lang w:val="en-AU"/>
        </w:rPr>
        <w:t xml:space="preserve"> </w:t>
      </w:r>
      <w:r w:rsidRPr="00791E67">
        <w:rPr>
          <w:lang w:val="en-AU"/>
        </w:rPr>
        <w:t>other operational restrictions);</w:t>
      </w:r>
    </w:p>
    <w:p w14:paraId="60A176F4" w14:textId="7DD3E6BC" w:rsidR="00791E67" w:rsidRPr="00791E67" w:rsidRDefault="00791E67" w:rsidP="000F42A9">
      <w:pPr>
        <w:pStyle w:val="BodyText"/>
        <w:numPr>
          <w:ilvl w:val="2"/>
          <w:numId w:val="3"/>
        </w:numPr>
        <w:ind w:left="720"/>
        <w:rPr>
          <w:lang w:val="en-AU"/>
        </w:rPr>
      </w:pPr>
      <w:r w:rsidRPr="00791E67">
        <w:rPr>
          <w:lang w:val="en-AU"/>
        </w:rPr>
        <w:t>facilitation of the handling of</w:t>
      </w:r>
      <w:r>
        <w:rPr>
          <w:lang w:val="en-AU"/>
        </w:rPr>
        <w:t xml:space="preserve"> </w:t>
      </w:r>
      <w:r w:rsidRPr="00791E67">
        <w:rPr>
          <w:lang w:val="en-AU"/>
        </w:rPr>
        <w:t>larger vessels in Port Phillip;</w:t>
      </w:r>
    </w:p>
    <w:p w14:paraId="7158C9D5" w14:textId="4547A31F" w:rsidR="00791E67" w:rsidRPr="00791E67" w:rsidRDefault="00791E67" w:rsidP="000F42A9">
      <w:pPr>
        <w:pStyle w:val="BodyText"/>
        <w:numPr>
          <w:ilvl w:val="2"/>
          <w:numId w:val="3"/>
        </w:numPr>
        <w:ind w:left="720"/>
        <w:rPr>
          <w:lang w:val="en-AU"/>
        </w:rPr>
      </w:pPr>
      <w:r w:rsidRPr="00791E67">
        <w:rPr>
          <w:lang w:val="en-AU"/>
        </w:rPr>
        <w:t>facilitation of the growth of</w:t>
      </w:r>
      <w:r>
        <w:rPr>
          <w:lang w:val="en-AU"/>
        </w:rPr>
        <w:t xml:space="preserve"> </w:t>
      </w:r>
      <w:r w:rsidRPr="00791E67">
        <w:rPr>
          <w:lang w:val="en-AU"/>
        </w:rPr>
        <w:t>coastal shipping;</w:t>
      </w:r>
    </w:p>
    <w:p w14:paraId="22CF6325" w14:textId="6849BA98" w:rsidR="00791E67" w:rsidRPr="00791E67" w:rsidRDefault="00791E67" w:rsidP="000F42A9">
      <w:pPr>
        <w:pStyle w:val="BodyText"/>
        <w:numPr>
          <w:ilvl w:val="2"/>
          <w:numId w:val="3"/>
        </w:numPr>
        <w:ind w:left="720"/>
        <w:rPr>
          <w:lang w:val="en-AU"/>
        </w:rPr>
      </w:pPr>
      <w:r w:rsidRPr="00791E67">
        <w:rPr>
          <w:lang w:val="en-AU"/>
        </w:rPr>
        <w:t>measures to maximise the capacity</w:t>
      </w:r>
      <w:r>
        <w:rPr>
          <w:lang w:val="en-AU"/>
        </w:rPr>
        <w:t xml:space="preserve"> </w:t>
      </w:r>
      <w:r w:rsidRPr="00791E67">
        <w:rPr>
          <w:lang w:val="en-AU"/>
        </w:rPr>
        <w:t>of the Port of Melbourne and delay</w:t>
      </w:r>
      <w:r>
        <w:rPr>
          <w:lang w:val="en-AU"/>
        </w:rPr>
        <w:t xml:space="preserve"> </w:t>
      </w:r>
      <w:r w:rsidRPr="00791E67">
        <w:rPr>
          <w:lang w:val="en-AU"/>
        </w:rPr>
        <w:t>the need for a second container port;</w:t>
      </w:r>
    </w:p>
    <w:p w14:paraId="091B5A90" w14:textId="6F884D5B" w:rsidR="00791E67" w:rsidRPr="00791E67" w:rsidRDefault="00791E67" w:rsidP="000F42A9">
      <w:pPr>
        <w:pStyle w:val="BodyText"/>
        <w:numPr>
          <w:ilvl w:val="2"/>
          <w:numId w:val="3"/>
        </w:numPr>
        <w:ind w:left="720"/>
        <w:rPr>
          <w:lang w:val="en-AU"/>
        </w:rPr>
      </w:pPr>
      <w:r w:rsidRPr="00791E67">
        <w:rPr>
          <w:lang w:val="en-AU"/>
        </w:rPr>
        <w:t>planning for Bay West;</w:t>
      </w:r>
    </w:p>
    <w:p w14:paraId="08D5A5EC" w14:textId="5B0C8ABA" w:rsidR="00791E67" w:rsidRPr="00791E67" w:rsidRDefault="00791E67" w:rsidP="000F42A9">
      <w:pPr>
        <w:pStyle w:val="BodyText"/>
        <w:numPr>
          <w:ilvl w:val="2"/>
          <w:numId w:val="3"/>
        </w:numPr>
        <w:ind w:left="720"/>
        <w:rPr>
          <w:lang w:val="en-AU"/>
        </w:rPr>
      </w:pPr>
      <w:r w:rsidRPr="00791E67">
        <w:rPr>
          <w:lang w:val="en-AU"/>
        </w:rPr>
        <w:t>safety, efficiency and security of</w:t>
      </w:r>
      <w:r>
        <w:rPr>
          <w:lang w:val="en-AU"/>
        </w:rPr>
        <w:t xml:space="preserve"> </w:t>
      </w:r>
      <w:r w:rsidRPr="00791E67">
        <w:rPr>
          <w:lang w:val="en-AU"/>
        </w:rPr>
        <w:t>port operations;</w:t>
      </w:r>
    </w:p>
    <w:p w14:paraId="139CE822" w14:textId="0B32E65A" w:rsidR="00791E67" w:rsidRPr="00791E67" w:rsidRDefault="00791E67" w:rsidP="000F42A9">
      <w:pPr>
        <w:pStyle w:val="BodyText"/>
        <w:numPr>
          <w:ilvl w:val="2"/>
          <w:numId w:val="3"/>
        </w:numPr>
        <w:ind w:left="720"/>
        <w:rPr>
          <w:lang w:val="en-AU"/>
        </w:rPr>
      </w:pPr>
      <w:r w:rsidRPr="00791E67">
        <w:rPr>
          <w:lang w:val="en-AU"/>
        </w:rPr>
        <w:t>transparency and effectiveness of</w:t>
      </w:r>
      <w:r>
        <w:rPr>
          <w:lang w:val="en-AU"/>
        </w:rPr>
        <w:t xml:space="preserve"> </w:t>
      </w:r>
      <w:r w:rsidRPr="00791E67">
        <w:rPr>
          <w:lang w:val="en-AU"/>
        </w:rPr>
        <w:t>port organisational structures and</w:t>
      </w:r>
      <w:r>
        <w:rPr>
          <w:lang w:val="en-AU"/>
        </w:rPr>
        <w:t xml:space="preserve"> </w:t>
      </w:r>
      <w:r w:rsidRPr="00791E67">
        <w:rPr>
          <w:lang w:val="en-AU"/>
        </w:rPr>
        <w:t>governance, including commercial</w:t>
      </w:r>
      <w:r>
        <w:rPr>
          <w:lang w:val="en-AU"/>
        </w:rPr>
        <w:t xml:space="preserve"> </w:t>
      </w:r>
      <w:r w:rsidRPr="00791E67">
        <w:rPr>
          <w:lang w:val="en-AU"/>
        </w:rPr>
        <w:t>arrangements, costs and charges</w:t>
      </w:r>
    </w:p>
    <w:p w14:paraId="6B986E2B" w14:textId="3ABBC9EF" w:rsidR="00791E67" w:rsidRPr="00791E67" w:rsidRDefault="00791E67" w:rsidP="000F42A9">
      <w:pPr>
        <w:pStyle w:val="BodyText"/>
        <w:numPr>
          <w:ilvl w:val="2"/>
          <w:numId w:val="3"/>
        </w:numPr>
        <w:ind w:left="720"/>
        <w:rPr>
          <w:lang w:val="en-AU"/>
        </w:rPr>
      </w:pPr>
      <w:r w:rsidRPr="00791E67">
        <w:rPr>
          <w:lang w:val="en-AU"/>
        </w:rPr>
        <w:t>measures to address congestion</w:t>
      </w:r>
      <w:r>
        <w:rPr>
          <w:lang w:val="en-AU"/>
        </w:rPr>
        <w:t xml:space="preserve"> </w:t>
      </w:r>
      <w:r w:rsidRPr="00791E67">
        <w:rPr>
          <w:lang w:val="en-AU"/>
        </w:rPr>
        <w:t>near ports; and</w:t>
      </w:r>
    </w:p>
    <w:p w14:paraId="49ED2906" w14:textId="513EBB5A" w:rsidR="009B5C39" w:rsidRDefault="00791E67" w:rsidP="000F42A9">
      <w:pPr>
        <w:pStyle w:val="BodyText"/>
        <w:numPr>
          <w:ilvl w:val="2"/>
          <w:numId w:val="3"/>
        </w:numPr>
        <w:ind w:left="720"/>
        <w:rPr>
          <w:lang w:val="en-AU"/>
        </w:rPr>
      </w:pPr>
      <w:r w:rsidRPr="00791E67">
        <w:rPr>
          <w:lang w:val="en-AU"/>
        </w:rPr>
        <w:t>efficient movement and management</w:t>
      </w:r>
      <w:r>
        <w:rPr>
          <w:lang w:val="en-AU"/>
        </w:rPr>
        <w:t xml:space="preserve"> </w:t>
      </w:r>
      <w:r w:rsidRPr="00791E67">
        <w:rPr>
          <w:lang w:val="en-AU"/>
        </w:rPr>
        <w:t>of empty containers;</w:t>
      </w:r>
    </w:p>
    <w:p w14:paraId="6F2F0D97" w14:textId="3098D1F4" w:rsidR="00791E67" w:rsidRDefault="00791E67">
      <w:pPr>
        <w:rPr>
          <w:sz w:val="18"/>
          <w:szCs w:val="18"/>
          <w:lang w:val="en-AU"/>
        </w:rPr>
      </w:pPr>
      <w:r>
        <w:rPr>
          <w:lang w:val="en-AU"/>
        </w:rPr>
        <w:br w:type="page"/>
      </w:r>
    </w:p>
    <w:p w14:paraId="58A185E0" w14:textId="77777777" w:rsidR="00791E67" w:rsidRPr="00791E67" w:rsidRDefault="00791E67" w:rsidP="00791E67">
      <w:pPr>
        <w:pStyle w:val="Heading3"/>
      </w:pPr>
      <w:r w:rsidRPr="00791E67">
        <w:lastRenderedPageBreak/>
        <w:t>Findings</w:t>
      </w:r>
    </w:p>
    <w:p w14:paraId="608D775E" w14:textId="7735D413" w:rsidR="00791E67" w:rsidRPr="00791E67" w:rsidRDefault="00791E67" w:rsidP="00791E67">
      <w:pPr>
        <w:pStyle w:val="BodyText"/>
        <w:rPr>
          <w:lang w:val="en-AU"/>
        </w:rPr>
      </w:pPr>
      <w:r w:rsidRPr="00791E67">
        <w:rPr>
          <w:lang w:val="en-AU"/>
        </w:rPr>
        <w:t>The Review concludes that a new Statewide</w:t>
      </w:r>
      <w:r>
        <w:rPr>
          <w:lang w:val="en-AU"/>
        </w:rPr>
        <w:t xml:space="preserve"> </w:t>
      </w:r>
      <w:r w:rsidRPr="00791E67">
        <w:rPr>
          <w:lang w:val="en-AU"/>
        </w:rPr>
        <w:t>ports strategy is needed to provide</w:t>
      </w:r>
      <w:r>
        <w:rPr>
          <w:lang w:val="en-AU"/>
        </w:rPr>
        <w:t xml:space="preserve"> </w:t>
      </w:r>
      <w:r w:rsidRPr="00791E67">
        <w:rPr>
          <w:lang w:val="en-AU"/>
        </w:rPr>
        <w:t>a sense of vision, direction and investment</w:t>
      </w:r>
      <w:r>
        <w:rPr>
          <w:lang w:val="en-AU"/>
        </w:rPr>
        <w:t xml:space="preserve"> </w:t>
      </w:r>
      <w:r w:rsidRPr="00791E67">
        <w:rPr>
          <w:lang w:val="en-AU"/>
        </w:rPr>
        <w:t>confidence for the ports system, port</w:t>
      </w:r>
      <w:r>
        <w:rPr>
          <w:lang w:val="en-AU"/>
        </w:rPr>
        <w:t xml:space="preserve"> </w:t>
      </w:r>
      <w:r w:rsidRPr="00791E67">
        <w:rPr>
          <w:lang w:val="en-AU"/>
        </w:rPr>
        <w:t>managers and port stakeholders.</w:t>
      </w:r>
    </w:p>
    <w:p w14:paraId="20C61143" w14:textId="34D364F4" w:rsidR="00791E67" w:rsidRPr="00791E67" w:rsidRDefault="00791E67" w:rsidP="00791E67">
      <w:pPr>
        <w:pStyle w:val="BodyText"/>
        <w:rPr>
          <w:lang w:val="en-AU"/>
        </w:rPr>
      </w:pPr>
      <w:r w:rsidRPr="00791E67">
        <w:rPr>
          <w:lang w:val="en-AU"/>
        </w:rPr>
        <w:t>As recommended earlier, the VPS should</w:t>
      </w:r>
      <w:r>
        <w:rPr>
          <w:lang w:val="en-AU"/>
        </w:rPr>
        <w:t xml:space="preserve"> </w:t>
      </w:r>
      <w:r w:rsidRPr="00791E67">
        <w:rPr>
          <w:lang w:val="en-AU"/>
        </w:rPr>
        <w:t>be underpinned by the preparation of</w:t>
      </w:r>
      <w:r>
        <w:rPr>
          <w:lang w:val="en-AU"/>
        </w:rPr>
        <w:t xml:space="preserve"> </w:t>
      </w:r>
      <w:r w:rsidRPr="00791E67">
        <w:rPr>
          <w:lang w:val="en-AU"/>
        </w:rPr>
        <w:t>State-wide trade projections which should</w:t>
      </w:r>
      <w:r>
        <w:rPr>
          <w:lang w:val="en-AU"/>
        </w:rPr>
        <w:t xml:space="preserve"> </w:t>
      </w:r>
      <w:r w:rsidRPr="00791E67">
        <w:rPr>
          <w:lang w:val="en-AU"/>
        </w:rPr>
        <w:t>be shared with responsible port authorities</w:t>
      </w:r>
      <w:r>
        <w:rPr>
          <w:lang w:val="en-AU"/>
        </w:rPr>
        <w:t xml:space="preserve"> </w:t>
      </w:r>
      <w:r w:rsidRPr="00791E67">
        <w:rPr>
          <w:lang w:val="en-AU"/>
        </w:rPr>
        <w:t>and periodically updated.</w:t>
      </w:r>
    </w:p>
    <w:p w14:paraId="78063848" w14:textId="1CD989A7" w:rsidR="00791E67" w:rsidRPr="00791E67" w:rsidRDefault="00791E67" w:rsidP="00791E67">
      <w:pPr>
        <w:pStyle w:val="BodyText"/>
        <w:rPr>
          <w:lang w:val="en-AU"/>
        </w:rPr>
      </w:pPr>
      <w:r w:rsidRPr="00791E67">
        <w:rPr>
          <w:lang w:val="en-AU"/>
        </w:rPr>
        <w:t>More generally, there should be a strong</w:t>
      </w:r>
      <w:r>
        <w:rPr>
          <w:lang w:val="en-AU"/>
        </w:rPr>
        <w:t xml:space="preserve"> </w:t>
      </w:r>
      <w:r w:rsidRPr="00791E67">
        <w:rPr>
          <w:lang w:val="en-AU"/>
        </w:rPr>
        <w:t>emphasis on coordination and articulation</w:t>
      </w:r>
      <w:r>
        <w:rPr>
          <w:lang w:val="en-AU"/>
        </w:rPr>
        <w:t xml:space="preserve"> </w:t>
      </w:r>
      <w:r w:rsidRPr="00791E67">
        <w:rPr>
          <w:lang w:val="en-AU"/>
        </w:rPr>
        <w:t>between the new VPS and individual</w:t>
      </w:r>
      <w:r>
        <w:rPr>
          <w:lang w:val="en-AU"/>
        </w:rPr>
        <w:t xml:space="preserve"> </w:t>
      </w:r>
      <w:r w:rsidRPr="00791E67">
        <w:rPr>
          <w:lang w:val="en-AU"/>
        </w:rPr>
        <w:t>PDSs to promote alignment and reduce</w:t>
      </w:r>
      <w:r>
        <w:rPr>
          <w:lang w:val="en-AU"/>
        </w:rPr>
        <w:t xml:space="preserve"> </w:t>
      </w:r>
      <w:r w:rsidRPr="00791E67">
        <w:rPr>
          <w:lang w:val="en-AU"/>
        </w:rPr>
        <w:t>duplication of effort.</w:t>
      </w:r>
    </w:p>
    <w:p w14:paraId="6DAC98F4" w14:textId="41DF8793" w:rsidR="00791E67" w:rsidRPr="00791E67" w:rsidRDefault="00791E67" w:rsidP="00791E67">
      <w:pPr>
        <w:pStyle w:val="BodyText"/>
        <w:rPr>
          <w:lang w:val="en-AU"/>
        </w:rPr>
      </w:pPr>
      <w:r w:rsidRPr="00791E67">
        <w:rPr>
          <w:lang w:val="en-AU"/>
        </w:rPr>
        <w:t>The Review concludes that the VPS should</w:t>
      </w:r>
      <w:r>
        <w:rPr>
          <w:lang w:val="en-AU"/>
        </w:rPr>
        <w:t xml:space="preserve"> </w:t>
      </w:r>
      <w:r w:rsidRPr="00791E67">
        <w:rPr>
          <w:lang w:val="en-AU"/>
        </w:rPr>
        <w:t>be prepared as soon as practicable but</w:t>
      </w:r>
      <w:r>
        <w:rPr>
          <w:lang w:val="en-AU"/>
        </w:rPr>
        <w:t xml:space="preserve"> </w:t>
      </w:r>
      <w:r w:rsidRPr="00791E67">
        <w:rPr>
          <w:lang w:val="en-AU"/>
        </w:rPr>
        <w:t>should be of high quality, robust and</w:t>
      </w:r>
      <w:r>
        <w:rPr>
          <w:lang w:val="en-AU"/>
        </w:rPr>
        <w:t xml:space="preserve"> </w:t>
      </w:r>
      <w:r w:rsidRPr="00791E67">
        <w:rPr>
          <w:lang w:val="en-AU"/>
        </w:rPr>
        <w:t>not rushed.</w:t>
      </w:r>
    </w:p>
    <w:p w14:paraId="1174BBBC" w14:textId="77777777" w:rsidR="00791E67" w:rsidRPr="00791E67" w:rsidRDefault="00791E67" w:rsidP="00791E67">
      <w:pPr>
        <w:pStyle w:val="Heading3"/>
      </w:pPr>
      <w:r w:rsidRPr="00791E67">
        <w:t>Proposals</w:t>
      </w:r>
    </w:p>
    <w:p w14:paraId="26E3A838" w14:textId="7A5D3BEA" w:rsidR="00791E67" w:rsidRPr="00791E67" w:rsidRDefault="00791E67" w:rsidP="00791E67">
      <w:pPr>
        <w:pStyle w:val="BodyText"/>
        <w:rPr>
          <w:lang w:val="en-AU"/>
        </w:rPr>
      </w:pPr>
      <w:r w:rsidRPr="00791E67">
        <w:rPr>
          <w:lang w:val="en-AU"/>
        </w:rPr>
        <w:t>The Review proposes that the State</w:t>
      </w:r>
      <w:r>
        <w:rPr>
          <w:lang w:val="en-AU"/>
        </w:rPr>
        <w:t xml:space="preserve"> </w:t>
      </w:r>
      <w:r w:rsidRPr="00791E67">
        <w:rPr>
          <w:lang w:val="en-AU"/>
        </w:rPr>
        <w:t>Government (DoT) prepare and publish</w:t>
      </w:r>
      <w:r>
        <w:rPr>
          <w:lang w:val="en-AU"/>
        </w:rPr>
        <w:t xml:space="preserve"> </w:t>
      </w:r>
      <w:r w:rsidRPr="00791E67">
        <w:rPr>
          <w:lang w:val="en-AU"/>
        </w:rPr>
        <w:t>a new Victorian Ports Strategy (VPS) as</w:t>
      </w:r>
      <w:r>
        <w:rPr>
          <w:lang w:val="en-AU"/>
        </w:rPr>
        <w:t xml:space="preserve"> </w:t>
      </w:r>
      <w:r w:rsidRPr="00791E67">
        <w:rPr>
          <w:lang w:val="en-AU"/>
        </w:rPr>
        <w:t>soon as practicable, without compromising</w:t>
      </w:r>
      <w:r>
        <w:rPr>
          <w:lang w:val="en-AU"/>
        </w:rPr>
        <w:t xml:space="preserve"> </w:t>
      </w:r>
      <w:r w:rsidRPr="00791E67">
        <w:rPr>
          <w:lang w:val="en-AU"/>
        </w:rPr>
        <w:t>its quality and robustness.</w:t>
      </w:r>
    </w:p>
    <w:p w14:paraId="37699B83" w14:textId="4B641EE6" w:rsidR="00791E67" w:rsidRPr="00791E67" w:rsidRDefault="00791E67" w:rsidP="00791E67">
      <w:pPr>
        <w:pStyle w:val="BodyText"/>
        <w:rPr>
          <w:lang w:val="en-AU"/>
        </w:rPr>
      </w:pPr>
      <w:r w:rsidRPr="00791E67">
        <w:rPr>
          <w:lang w:val="en-AU"/>
        </w:rPr>
        <w:t>Further, the Review proposes that the</w:t>
      </w:r>
      <w:r>
        <w:rPr>
          <w:lang w:val="en-AU"/>
        </w:rPr>
        <w:t xml:space="preserve"> </w:t>
      </w:r>
      <w:r w:rsidRPr="00791E67">
        <w:rPr>
          <w:lang w:val="en-AU"/>
        </w:rPr>
        <w:t>new VPS should be founded on sound</w:t>
      </w:r>
      <w:r>
        <w:rPr>
          <w:lang w:val="en-AU"/>
        </w:rPr>
        <w:t xml:space="preserve"> </w:t>
      </w:r>
      <w:r w:rsidRPr="00791E67">
        <w:rPr>
          <w:lang w:val="en-AU"/>
        </w:rPr>
        <w:t>economic analysis and trade projection</w:t>
      </w:r>
      <w:r>
        <w:rPr>
          <w:lang w:val="en-AU"/>
        </w:rPr>
        <w:t xml:space="preserve"> </w:t>
      </w:r>
      <w:r w:rsidRPr="00791E67">
        <w:rPr>
          <w:lang w:val="en-AU"/>
        </w:rPr>
        <w:t>data and involve thorough consultation</w:t>
      </w:r>
      <w:r>
        <w:rPr>
          <w:lang w:val="en-AU"/>
        </w:rPr>
        <w:t xml:space="preserve"> </w:t>
      </w:r>
      <w:r w:rsidRPr="00791E67">
        <w:rPr>
          <w:lang w:val="en-AU"/>
        </w:rPr>
        <w:t>with port managers and stakeholders.</w:t>
      </w:r>
    </w:p>
    <w:p w14:paraId="7876CF86" w14:textId="48B8846C" w:rsidR="00791E67" w:rsidRPr="00791E67" w:rsidRDefault="00791E67" w:rsidP="00791E67">
      <w:pPr>
        <w:pStyle w:val="BodyText"/>
        <w:rPr>
          <w:lang w:val="en-AU"/>
        </w:rPr>
      </w:pPr>
      <w:r w:rsidRPr="00791E67">
        <w:rPr>
          <w:lang w:val="en-AU"/>
        </w:rPr>
        <w:t>The new VPS should have a 30-year time</w:t>
      </w:r>
      <w:r>
        <w:rPr>
          <w:lang w:val="en-AU"/>
        </w:rPr>
        <w:t xml:space="preserve"> </w:t>
      </w:r>
      <w:r w:rsidRPr="00791E67">
        <w:rPr>
          <w:lang w:val="en-AU"/>
        </w:rPr>
        <w:t>horizon but should also be designed</w:t>
      </w:r>
      <w:r>
        <w:rPr>
          <w:lang w:val="en-AU"/>
        </w:rPr>
        <w:t xml:space="preserve"> </w:t>
      </w:r>
      <w:r w:rsidRPr="00791E67">
        <w:rPr>
          <w:lang w:val="en-AU"/>
        </w:rPr>
        <w:t>to accommodate periodic reviews and</w:t>
      </w:r>
      <w:r>
        <w:rPr>
          <w:lang w:val="en-AU"/>
        </w:rPr>
        <w:t xml:space="preserve"> </w:t>
      </w:r>
      <w:r w:rsidRPr="00791E67">
        <w:rPr>
          <w:lang w:val="en-AU"/>
        </w:rPr>
        <w:t>updating (e.g. every five years) as new</w:t>
      </w:r>
      <w:r>
        <w:rPr>
          <w:lang w:val="en-AU"/>
        </w:rPr>
        <w:t xml:space="preserve"> </w:t>
      </w:r>
      <w:r w:rsidRPr="00791E67">
        <w:rPr>
          <w:lang w:val="en-AU"/>
        </w:rPr>
        <w:t>conditions and data emerge</w:t>
      </w:r>
      <w:r>
        <w:rPr>
          <w:lang w:val="en-AU"/>
        </w:rPr>
        <w:t>.</w:t>
      </w:r>
    </w:p>
    <w:p w14:paraId="3AA55EEA" w14:textId="0A6BA670" w:rsidR="00791E67" w:rsidRPr="00791E67" w:rsidRDefault="00791E67" w:rsidP="00791E67">
      <w:pPr>
        <w:pStyle w:val="BodyText"/>
        <w:rPr>
          <w:lang w:val="en-AU"/>
        </w:rPr>
      </w:pPr>
      <w:r w:rsidRPr="00791E67">
        <w:rPr>
          <w:lang w:val="en-AU"/>
        </w:rPr>
        <w:t>Finally, the Review proposes that</w:t>
      </w:r>
      <w:r>
        <w:rPr>
          <w:lang w:val="en-AU"/>
        </w:rPr>
        <w:t xml:space="preserve"> </w:t>
      </w:r>
      <w:r w:rsidRPr="00791E67">
        <w:rPr>
          <w:lang w:val="en-AU"/>
        </w:rPr>
        <w:t>arrangements to ensure effective</w:t>
      </w:r>
      <w:r>
        <w:rPr>
          <w:lang w:val="en-AU"/>
        </w:rPr>
        <w:t xml:space="preserve"> </w:t>
      </w:r>
      <w:r w:rsidRPr="00791E67">
        <w:rPr>
          <w:lang w:val="en-AU"/>
        </w:rPr>
        <w:t>coordination and alignment between</w:t>
      </w:r>
      <w:r>
        <w:rPr>
          <w:lang w:val="en-AU"/>
        </w:rPr>
        <w:t xml:space="preserve"> </w:t>
      </w:r>
      <w:r w:rsidRPr="00791E67">
        <w:rPr>
          <w:lang w:val="en-AU"/>
        </w:rPr>
        <w:t>the new VPS and individual PDSs</w:t>
      </w:r>
      <w:r>
        <w:rPr>
          <w:lang w:val="en-AU"/>
        </w:rPr>
        <w:t xml:space="preserve"> </w:t>
      </w:r>
      <w:r w:rsidRPr="00791E67">
        <w:rPr>
          <w:lang w:val="en-AU"/>
        </w:rPr>
        <w:t>prepared by responsible port</w:t>
      </w:r>
      <w:r>
        <w:rPr>
          <w:lang w:val="en-AU"/>
        </w:rPr>
        <w:t xml:space="preserve"> </w:t>
      </w:r>
      <w:r w:rsidRPr="00791E67">
        <w:rPr>
          <w:lang w:val="en-AU"/>
        </w:rPr>
        <w:t>authorities be further developed.</w:t>
      </w:r>
    </w:p>
    <w:p w14:paraId="75371557" w14:textId="77777777" w:rsidR="00791E67" w:rsidRPr="00791E67" w:rsidRDefault="00791E67" w:rsidP="00791E67">
      <w:pPr>
        <w:pStyle w:val="Heading5"/>
      </w:pPr>
      <w:r w:rsidRPr="00791E67">
        <w:t>Recommendations</w:t>
      </w:r>
    </w:p>
    <w:p w14:paraId="5CC438C4" w14:textId="343CDA08" w:rsidR="00791E67" w:rsidRPr="00791E67" w:rsidRDefault="00791E67" w:rsidP="00791E67">
      <w:pPr>
        <w:pStyle w:val="BodyText"/>
        <w:rPr>
          <w:lang w:val="en-AU"/>
        </w:rPr>
      </w:pPr>
      <w:r w:rsidRPr="00791E67">
        <w:rPr>
          <w:lang w:val="en-AU"/>
        </w:rPr>
        <w:t>That the State Government (DoT)</w:t>
      </w:r>
      <w:r>
        <w:rPr>
          <w:lang w:val="en-AU"/>
        </w:rPr>
        <w:t xml:space="preserve"> </w:t>
      </w:r>
      <w:r w:rsidRPr="00791E67">
        <w:rPr>
          <w:lang w:val="en-AU"/>
        </w:rPr>
        <w:t>prepare and publish a new Victorian</w:t>
      </w:r>
      <w:r>
        <w:rPr>
          <w:lang w:val="en-AU"/>
        </w:rPr>
        <w:t xml:space="preserve"> </w:t>
      </w:r>
      <w:r w:rsidRPr="00791E67">
        <w:rPr>
          <w:lang w:val="en-AU"/>
        </w:rPr>
        <w:t>Ports Strategy (VPS) as soon as</w:t>
      </w:r>
      <w:r>
        <w:rPr>
          <w:lang w:val="en-AU"/>
        </w:rPr>
        <w:t xml:space="preserve"> </w:t>
      </w:r>
      <w:r w:rsidRPr="00791E67">
        <w:rPr>
          <w:lang w:val="en-AU"/>
        </w:rPr>
        <w:t>practicable, without compromising</w:t>
      </w:r>
      <w:r>
        <w:rPr>
          <w:lang w:val="en-AU"/>
        </w:rPr>
        <w:t xml:space="preserve"> </w:t>
      </w:r>
      <w:r w:rsidRPr="00791E67">
        <w:rPr>
          <w:lang w:val="en-AU"/>
        </w:rPr>
        <w:t>its quality and robustness;</w:t>
      </w:r>
    </w:p>
    <w:p w14:paraId="6EC2954F" w14:textId="5C50E4D1" w:rsidR="00791E67" w:rsidRPr="00791E67" w:rsidRDefault="00791E67" w:rsidP="00791E67">
      <w:pPr>
        <w:pStyle w:val="BodyText"/>
        <w:rPr>
          <w:lang w:val="en-AU"/>
        </w:rPr>
      </w:pPr>
      <w:r w:rsidRPr="00791E67">
        <w:rPr>
          <w:lang w:val="en-AU"/>
        </w:rPr>
        <w:t>That the new VPS:</w:t>
      </w:r>
    </w:p>
    <w:p w14:paraId="6D90215A" w14:textId="028E37CA" w:rsidR="00791E67" w:rsidRPr="00791E67" w:rsidRDefault="00791E67" w:rsidP="000F42A9">
      <w:pPr>
        <w:pStyle w:val="BodyText"/>
        <w:numPr>
          <w:ilvl w:val="0"/>
          <w:numId w:val="45"/>
        </w:numPr>
        <w:rPr>
          <w:lang w:val="en-AU"/>
        </w:rPr>
      </w:pPr>
      <w:r w:rsidRPr="00791E67">
        <w:rPr>
          <w:lang w:val="en-AU"/>
        </w:rPr>
        <w:t>be founded on sound economic</w:t>
      </w:r>
      <w:r w:rsidR="00E721A8">
        <w:rPr>
          <w:lang w:val="en-AU"/>
        </w:rPr>
        <w:t xml:space="preserve"> </w:t>
      </w:r>
      <w:r w:rsidRPr="00791E67">
        <w:rPr>
          <w:lang w:val="en-AU"/>
        </w:rPr>
        <w:t>analysis and trade projection data;</w:t>
      </w:r>
    </w:p>
    <w:p w14:paraId="6C7E83C0" w14:textId="24FEF50F" w:rsidR="00791E67" w:rsidRPr="00791E67" w:rsidRDefault="00791E67" w:rsidP="000F42A9">
      <w:pPr>
        <w:pStyle w:val="BodyText"/>
        <w:numPr>
          <w:ilvl w:val="0"/>
          <w:numId w:val="45"/>
        </w:numPr>
        <w:rPr>
          <w:lang w:val="en-AU"/>
        </w:rPr>
      </w:pPr>
      <w:r w:rsidRPr="00791E67">
        <w:rPr>
          <w:lang w:val="en-AU"/>
        </w:rPr>
        <w:t>involve thorough consultation with</w:t>
      </w:r>
      <w:r w:rsidR="00E721A8">
        <w:rPr>
          <w:lang w:val="en-AU"/>
        </w:rPr>
        <w:t xml:space="preserve"> </w:t>
      </w:r>
      <w:r w:rsidRPr="00791E67">
        <w:rPr>
          <w:lang w:val="en-AU"/>
        </w:rPr>
        <w:t>port managers and stakeholders;</w:t>
      </w:r>
    </w:p>
    <w:p w14:paraId="4C9145CD" w14:textId="640C0E86" w:rsidR="00791E67" w:rsidRPr="00791E67" w:rsidRDefault="00791E67" w:rsidP="000F42A9">
      <w:pPr>
        <w:pStyle w:val="BodyText"/>
        <w:numPr>
          <w:ilvl w:val="0"/>
          <w:numId w:val="45"/>
        </w:numPr>
        <w:rPr>
          <w:lang w:val="en-AU"/>
        </w:rPr>
      </w:pPr>
      <w:r w:rsidRPr="00791E67">
        <w:rPr>
          <w:lang w:val="en-AU"/>
        </w:rPr>
        <w:t>have a 30-year time horizon; and</w:t>
      </w:r>
      <w:r w:rsidR="00E721A8">
        <w:rPr>
          <w:lang w:val="en-AU"/>
        </w:rPr>
        <w:t xml:space="preserve"> </w:t>
      </w:r>
    </w:p>
    <w:p w14:paraId="542EB1A4" w14:textId="3D9625DD" w:rsidR="00791E67" w:rsidRPr="00791E67" w:rsidRDefault="00791E67" w:rsidP="000F42A9">
      <w:pPr>
        <w:pStyle w:val="BodyText"/>
        <w:numPr>
          <w:ilvl w:val="0"/>
          <w:numId w:val="45"/>
        </w:numPr>
        <w:rPr>
          <w:lang w:val="en-AU"/>
        </w:rPr>
      </w:pPr>
      <w:r w:rsidRPr="00791E67">
        <w:rPr>
          <w:lang w:val="en-AU"/>
        </w:rPr>
        <w:t>be designed to accommodate</w:t>
      </w:r>
      <w:r w:rsidR="00E721A8">
        <w:rPr>
          <w:lang w:val="en-AU"/>
        </w:rPr>
        <w:t xml:space="preserve"> </w:t>
      </w:r>
      <w:r w:rsidRPr="00791E67">
        <w:rPr>
          <w:lang w:val="en-AU"/>
        </w:rPr>
        <w:t>periodic reviews and updating as</w:t>
      </w:r>
      <w:r w:rsidR="00E721A8">
        <w:rPr>
          <w:lang w:val="en-AU"/>
        </w:rPr>
        <w:t xml:space="preserve"> </w:t>
      </w:r>
      <w:r w:rsidRPr="00791E67">
        <w:rPr>
          <w:lang w:val="en-AU"/>
        </w:rPr>
        <w:t>new conditions and data emerge.</w:t>
      </w:r>
    </w:p>
    <w:p w14:paraId="71BB3F0D" w14:textId="68D6C123" w:rsidR="009B5C39" w:rsidRDefault="00791E67" w:rsidP="00E721A8">
      <w:pPr>
        <w:pStyle w:val="BodyText"/>
        <w:rPr>
          <w:lang w:val="en-AU"/>
        </w:rPr>
      </w:pPr>
      <w:r w:rsidRPr="00791E67">
        <w:rPr>
          <w:lang w:val="en-AU"/>
        </w:rPr>
        <w:t>57. That the DoT (Freight Victoria) develop</w:t>
      </w:r>
      <w:r w:rsidR="00E721A8">
        <w:rPr>
          <w:lang w:val="en-AU"/>
        </w:rPr>
        <w:t xml:space="preserve"> </w:t>
      </w:r>
      <w:r w:rsidRPr="00791E67">
        <w:rPr>
          <w:lang w:val="en-AU"/>
        </w:rPr>
        <w:t>and implement additional mechanisms</w:t>
      </w:r>
      <w:r w:rsidR="00E721A8">
        <w:rPr>
          <w:lang w:val="en-AU"/>
        </w:rPr>
        <w:t xml:space="preserve"> </w:t>
      </w:r>
      <w:r w:rsidRPr="00791E67">
        <w:rPr>
          <w:lang w:val="en-AU"/>
        </w:rPr>
        <w:t>to ensure effective coordination and</w:t>
      </w:r>
      <w:r w:rsidR="00E721A8">
        <w:rPr>
          <w:lang w:val="en-AU"/>
        </w:rPr>
        <w:t xml:space="preserve"> </w:t>
      </w:r>
      <w:r w:rsidRPr="00791E67">
        <w:rPr>
          <w:lang w:val="en-AU"/>
        </w:rPr>
        <w:t>alignment between the new VPS and</w:t>
      </w:r>
      <w:r w:rsidR="00E721A8">
        <w:rPr>
          <w:lang w:val="en-AU"/>
        </w:rPr>
        <w:t xml:space="preserve"> </w:t>
      </w:r>
      <w:r w:rsidRPr="00791E67">
        <w:rPr>
          <w:lang w:val="en-AU"/>
        </w:rPr>
        <w:t>individual PDSs prepared by relevant</w:t>
      </w:r>
      <w:r w:rsidR="00E721A8">
        <w:rPr>
          <w:lang w:val="en-AU"/>
        </w:rPr>
        <w:t xml:space="preserve"> </w:t>
      </w:r>
      <w:r w:rsidRPr="00791E67">
        <w:rPr>
          <w:lang w:val="en-AU"/>
        </w:rPr>
        <w:t>port authorities.</w:t>
      </w:r>
    </w:p>
    <w:p w14:paraId="2F9C3318" w14:textId="11BC5B79" w:rsidR="00E721A8" w:rsidRDefault="00E721A8">
      <w:pPr>
        <w:rPr>
          <w:sz w:val="18"/>
          <w:szCs w:val="18"/>
          <w:lang w:val="en-AU"/>
        </w:rPr>
      </w:pPr>
      <w:r>
        <w:rPr>
          <w:lang w:val="en-AU"/>
        </w:rPr>
        <w:br w:type="page"/>
      </w:r>
    </w:p>
    <w:p w14:paraId="020DD8D3" w14:textId="2D55903A" w:rsidR="00791E67" w:rsidRDefault="00E721A8" w:rsidP="00E721A8">
      <w:pPr>
        <w:pStyle w:val="Heading1"/>
        <w:rPr>
          <w:lang w:val="en-AU"/>
        </w:rPr>
      </w:pPr>
      <w:bookmarkStart w:id="37" w:name="_Toc74898226"/>
      <w:r>
        <w:rPr>
          <w:lang w:val="en-AU"/>
        </w:rPr>
        <w:lastRenderedPageBreak/>
        <w:t>Landside pricing and access at the Port of Melbourne</w:t>
      </w:r>
      <w:bookmarkEnd w:id="37"/>
    </w:p>
    <w:p w14:paraId="468ABED0" w14:textId="37F0ED6F" w:rsidR="00E721A8" w:rsidRDefault="00E721A8" w:rsidP="00E721A8">
      <w:pPr>
        <w:pStyle w:val="Heading2"/>
        <w:rPr>
          <w:lang w:val="en-AU"/>
        </w:rPr>
      </w:pPr>
      <w:bookmarkStart w:id="38" w:name="_Toc74898227"/>
      <w:r>
        <w:rPr>
          <w:lang w:val="en-AU"/>
        </w:rPr>
        <w:t>Introduction</w:t>
      </w:r>
      <w:bookmarkEnd w:id="38"/>
    </w:p>
    <w:p w14:paraId="2B3E7607" w14:textId="49C064E9" w:rsidR="00E721A8" w:rsidRPr="00E721A8" w:rsidRDefault="00E721A8" w:rsidP="00E721A8">
      <w:pPr>
        <w:pStyle w:val="BodyText"/>
        <w:rPr>
          <w:lang w:val="en-AU"/>
        </w:rPr>
      </w:pPr>
      <w:r w:rsidRPr="00E721A8">
        <w:rPr>
          <w:lang w:val="en-AU"/>
        </w:rPr>
        <w:t>The Port Pricing and Access Review</w:t>
      </w:r>
      <w:r>
        <w:rPr>
          <w:lang w:val="en-AU"/>
        </w:rPr>
        <w:t xml:space="preserve"> </w:t>
      </w:r>
      <w:r w:rsidRPr="00E721A8">
        <w:rPr>
          <w:lang w:val="en-AU"/>
        </w:rPr>
        <w:t>(PPAR) was commissioned by the State</w:t>
      </w:r>
      <w:r>
        <w:rPr>
          <w:lang w:val="en-AU"/>
        </w:rPr>
        <w:t xml:space="preserve"> </w:t>
      </w:r>
      <w:r w:rsidRPr="00E721A8">
        <w:rPr>
          <w:lang w:val="en-AU"/>
        </w:rPr>
        <w:t>Government to examine the causes</w:t>
      </w:r>
      <w:r>
        <w:rPr>
          <w:lang w:val="en-AU"/>
        </w:rPr>
        <w:t xml:space="preserve"> </w:t>
      </w:r>
      <w:r w:rsidRPr="00E721A8">
        <w:rPr>
          <w:lang w:val="en-AU"/>
        </w:rPr>
        <w:t>of recent increases in ‘infrastructure</w:t>
      </w:r>
      <w:r>
        <w:rPr>
          <w:lang w:val="en-AU"/>
        </w:rPr>
        <w:t xml:space="preserve"> </w:t>
      </w:r>
      <w:r w:rsidRPr="00E721A8">
        <w:rPr>
          <w:lang w:val="en-AU"/>
        </w:rPr>
        <w:t>charges’ levied by stevedores on</w:t>
      </w:r>
      <w:r>
        <w:rPr>
          <w:lang w:val="en-AU"/>
        </w:rPr>
        <w:t xml:space="preserve"> </w:t>
      </w:r>
      <w:r w:rsidRPr="00E721A8">
        <w:rPr>
          <w:lang w:val="en-AU"/>
        </w:rPr>
        <w:t>transport operators and to recommend</w:t>
      </w:r>
      <w:r>
        <w:rPr>
          <w:lang w:val="en-AU"/>
        </w:rPr>
        <w:t xml:space="preserve"> </w:t>
      </w:r>
      <w:r w:rsidRPr="00E721A8">
        <w:rPr>
          <w:lang w:val="en-AU"/>
        </w:rPr>
        <w:t>an appropriate response for the</w:t>
      </w:r>
      <w:r>
        <w:rPr>
          <w:lang w:val="en-AU"/>
        </w:rPr>
        <w:t xml:space="preserve"> </w:t>
      </w:r>
      <w:r w:rsidRPr="00E721A8">
        <w:rPr>
          <w:lang w:val="en-AU"/>
        </w:rPr>
        <w:t>Government’s consideration.</w:t>
      </w:r>
    </w:p>
    <w:p w14:paraId="22A325DF" w14:textId="4834B4C1" w:rsidR="00E721A8" w:rsidRPr="00E721A8" w:rsidRDefault="00E721A8" w:rsidP="00E721A8">
      <w:pPr>
        <w:pStyle w:val="BodyText"/>
        <w:rPr>
          <w:lang w:val="en-AU"/>
        </w:rPr>
      </w:pPr>
      <w:r w:rsidRPr="00E721A8">
        <w:rPr>
          <w:lang w:val="en-AU"/>
        </w:rPr>
        <w:t>Deloitte Access Economics (DAE) was</w:t>
      </w:r>
      <w:r>
        <w:rPr>
          <w:lang w:val="en-AU"/>
        </w:rPr>
        <w:t xml:space="preserve"> </w:t>
      </w:r>
      <w:r w:rsidRPr="00E721A8">
        <w:rPr>
          <w:lang w:val="en-AU"/>
        </w:rPr>
        <w:t>engaged to undertake the review and</w:t>
      </w:r>
      <w:r>
        <w:rPr>
          <w:lang w:val="en-AU"/>
        </w:rPr>
        <w:t xml:space="preserve"> </w:t>
      </w:r>
      <w:r w:rsidRPr="00E721A8">
        <w:rPr>
          <w:lang w:val="en-AU"/>
        </w:rPr>
        <w:t>finalised their report early in 2020.</w:t>
      </w:r>
      <w:r>
        <w:rPr>
          <w:rStyle w:val="FootnoteReference"/>
          <w:lang w:val="en-AU"/>
        </w:rPr>
        <w:footnoteReference w:id="66"/>
      </w:r>
    </w:p>
    <w:p w14:paraId="21B57648" w14:textId="7640F0B2" w:rsidR="00E721A8" w:rsidRPr="00E721A8" w:rsidRDefault="00E721A8" w:rsidP="00E721A8">
      <w:pPr>
        <w:pStyle w:val="BodyText"/>
        <w:rPr>
          <w:lang w:val="en-AU"/>
        </w:rPr>
      </w:pPr>
      <w:r w:rsidRPr="00E721A8">
        <w:rPr>
          <w:lang w:val="en-AU"/>
        </w:rPr>
        <w:t>Summary findings of the review were made</w:t>
      </w:r>
      <w:r>
        <w:rPr>
          <w:lang w:val="en-AU"/>
        </w:rPr>
        <w:t xml:space="preserve"> </w:t>
      </w:r>
      <w:r w:rsidRPr="00E721A8">
        <w:rPr>
          <w:lang w:val="en-AU"/>
        </w:rPr>
        <w:t>available to stakeholders at an Industry</w:t>
      </w:r>
      <w:r>
        <w:rPr>
          <w:lang w:val="en-AU"/>
        </w:rPr>
        <w:t xml:space="preserve"> </w:t>
      </w:r>
      <w:r w:rsidRPr="00E721A8">
        <w:rPr>
          <w:lang w:val="en-AU"/>
        </w:rPr>
        <w:t>Roundtable event hosted by the Minister</w:t>
      </w:r>
      <w:r>
        <w:rPr>
          <w:lang w:val="en-AU"/>
        </w:rPr>
        <w:t xml:space="preserve"> </w:t>
      </w:r>
      <w:r w:rsidRPr="00E721A8">
        <w:rPr>
          <w:lang w:val="en-AU"/>
        </w:rPr>
        <w:t>in late January 2020. The full report</w:t>
      </w:r>
      <w:r>
        <w:rPr>
          <w:lang w:val="en-AU"/>
        </w:rPr>
        <w:t xml:space="preserve"> </w:t>
      </w:r>
      <w:r w:rsidRPr="00E721A8">
        <w:rPr>
          <w:lang w:val="en-AU"/>
        </w:rPr>
        <w:t>remains confidential.</w:t>
      </w:r>
    </w:p>
    <w:p w14:paraId="401E2F19" w14:textId="1B4DC669" w:rsidR="00E721A8" w:rsidRPr="00E721A8" w:rsidRDefault="00E721A8" w:rsidP="00E721A8">
      <w:pPr>
        <w:pStyle w:val="BodyText"/>
        <w:rPr>
          <w:lang w:val="en-AU"/>
        </w:rPr>
      </w:pPr>
      <w:r w:rsidRPr="00E721A8">
        <w:rPr>
          <w:lang w:val="en-AU"/>
        </w:rPr>
        <w:t>The key finding of the review was that</w:t>
      </w:r>
      <w:r>
        <w:rPr>
          <w:lang w:val="en-AU"/>
        </w:rPr>
        <w:t xml:space="preserve"> </w:t>
      </w:r>
      <w:r w:rsidRPr="00E721A8">
        <w:rPr>
          <w:lang w:val="en-AU"/>
        </w:rPr>
        <w:t>there is no compelling case for the</w:t>
      </w:r>
      <w:r>
        <w:rPr>
          <w:lang w:val="en-AU"/>
        </w:rPr>
        <w:t xml:space="preserve"> </w:t>
      </w:r>
      <w:r w:rsidRPr="00E721A8">
        <w:rPr>
          <w:lang w:val="en-AU"/>
        </w:rPr>
        <w:t>immediate introduction of price regulation.</w:t>
      </w:r>
    </w:p>
    <w:p w14:paraId="2E7522E4" w14:textId="014E5709" w:rsidR="00E721A8" w:rsidRPr="00E721A8" w:rsidRDefault="00E721A8" w:rsidP="00E721A8">
      <w:pPr>
        <w:pStyle w:val="BodyText"/>
        <w:rPr>
          <w:lang w:val="en-AU"/>
        </w:rPr>
      </w:pPr>
      <w:r w:rsidRPr="00E721A8">
        <w:rPr>
          <w:lang w:val="en-AU"/>
        </w:rPr>
        <w:t>However, the introduction of voluntary</w:t>
      </w:r>
      <w:r>
        <w:rPr>
          <w:lang w:val="en-AU"/>
        </w:rPr>
        <w:t xml:space="preserve"> </w:t>
      </w:r>
      <w:r w:rsidRPr="00E721A8">
        <w:rPr>
          <w:lang w:val="en-AU"/>
        </w:rPr>
        <w:t>protocols for notifying and justifying</w:t>
      </w:r>
      <w:r>
        <w:rPr>
          <w:lang w:val="en-AU"/>
        </w:rPr>
        <w:t xml:space="preserve"> </w:t>
      </w:r>
      <w:r w:rsidRPr="00E721A8">
        <w:rPr>
          <w:lang w:val="en-AU"/>
        </w:rPr>
        <w:t>future price increases and the</w:t>
      </w:r>
      <w:r>
        <w:rPr>
          <w:lang w:val="en-AU"/>
        </w:rPr>
        <w:t xml:space="preserve"> </w:t>
      </w:r>
      <w:r w:rsidRPr="00E721A8">
        <w:rPr>
          <w:lang w:val="en-AU"/>
        </w:rPr>
        <w:t>development and monitoring of</w:t>
      </w:r>
      <w:r>
        <w:rPr>
          <w:lang w:val="en-AU"/>
        </w:rPr>
        <w:t xml:space="preserve"> </w:t>
      </w:r>
      <w:r w:rsidRPr="00E721A8">
        <w:rPr>
          <w:lang w:val="en-AU"/>
        </w:rPr>
        <w:t>performance indicators for landside</w:t>
      </w:r>
      <w:r>
        <w:rPr>
          <w:lang w:val="en-AU"/>
        </w:rPr>
        <w:t xml:space="preserve"> </w:t>
      </w:r>
      <w:r w:rsidRPr="00E721A8">
        <w:rPr>
          <w:lang w:val="en-AU"/>
        </w:rPr>
        <w:t>access were recommended to</w:t>
      </w:r>
      <w:r>
        <w:rPr>
          <w:lang w:val="en-AU"/>
        </w:rPr>
        <w:t xml:space="preserve"> </w:t>
      </w:r>
      <w:r w:rsidRPr="00E721A8">
        <w:rPr>
          <w:lang w:val="en-AU"/>
        </w:rPr>
        <w:t>help improve transparency and</w:t>
      </w:r>
      <w:r>
        <w:rPr>
          <w:lang w:val="en-AU"/>
        </w:rPr>
        <w:t xml:space="preserve"> </w:t>
      </w:r>
      <w:r w:rsidRPr="00E721A8">
        <w:rPr>
          <w:lang w:val="en-AU"/>
        </w:rPr>
        <w:t>service standards.</w:t>
      </w:r>
    </w:p>
    <w:p w14:paraId="4080AA48" w14:textId="3853CD59" w:rsidR="00E721A8" w:rsidRPr="00E721A8" w:rsidRDefault="00E721A8" w:rsidP="00E721A8">
      <w:pPr>
        <w:pStyle w:val="BodyText"/>
        <w:rPr>
          <w:lang w:val="en-AU"/>
        </w:rPr>
      </w:pPr>
      <w:r w:rsidRPr="00E721A8">
        <w:rPr>
          <w:lang w:val="en-AU"/>
        </w:rPr>
        <w:t>It was further recommended that the</w:t>
      </w:r>
      <w:r>
        <w:rPr>
          <w:lang w:val="en-AU"/>
        </w:rPr>
        <w:t xml:space="preserve"> </w:t>
      </w:r>
      <w:r w:rsidRPr="00E721A8">
        <w:rPr>
          <w:lang w:val="en-AU"/>
        </w:rPr>
        <w:t>operation of this new voluntary system</w:t>
      </w:r>
      <w:r>
        <w:rPr>
          <w:lang w:val="en-AU"/>
        </w:rPr>
        <w:t xml:space="preserve"> </w:t>
      </w:r>
      <w:r w:rsidRPr="00E721A8">
        <w:rPr>
          <w:lang w:val="en-AU"/>
        </w:rPr>
        <w:t>be reviewed after an appropriate period</w:t>
      </w:r>
      <w:r>
        <w:rPr>
          <w:lang w:val="en-AU"/>
        </w:rPr>
        <w:t xml:space="preserve"> </w:t>
      </w:r>
      <w:r w:rsidRPr="00E721A8">
        <w:rPr>
          <w:lang w:val="en-AU"/>
        </w:rPr>
        <w:t>and that, if satisfactory outcomes were</w:t>
      </w:r>
      <w:r>
        <w:rPr>
          <w:lang w:val="en-AU"/>
        </w:rPr>
        <w:t xml:space="preserve"> </w:t>
      </w:r>
      <w:r w:rsidRPr="00E721A8">
        <w:rPr>
          <w:lang w:val="en-AU"/>
        </w:rPr>
        <w:t>not achieved, further consideration be</w:t>
      </w:r>
      <w:r>
        <w:rPr>
          <w:lang w:val="en-AU"/>
        </w:rPr>
        <w:t xml:space="preserve"> </w:t>
      </w:r>
      <w:r w:rsidRPr="00E721A8">
        <w:rPr>
          <w:lang w:val="en-AU"/>
        </w:rPr>
        <w:t>given to introducing a stronger regulatory</w:t>
      </w:r>
      <w:r>
        <w:rPr>
          <w:lang w:val="en-AU"/>
        </w:rPr>
        <w:t xml:space="preserve"> </w:t>
      </w:r>
      <w:r w:rsidRPr="00E721A8">
        <w:rPr>
          <w:lang w:val="en-AU"/>
        </w:rPr>
        <w:t>approach.</w:t>
      </w:r>
    </w:p>
    <w:p w14:paraId="5D0B4673" w14:textId="0862D9EF" w:rsidR="00E721A8" w:rsidRPr="00E721A8" w:rsidRDefault="00E721A8" w:rsidP="00E721A8">
      <w:pPr>
        <w:pStyle w:val="BodyText"/>
        <w:rPr>
          <w:lang w:val="en-AU"/>
        </w:rPr>
      </w:pPr>
      <w:r w:rsidRPr="00E721A8">
        <w:rPr>
          <w:lang w:val="en-AU"/>
        </w:rPr>
        <w:t>In response to the findings of the review,</w:t>
      </w:r>
      <w:r>
        <w:rPr>
          <w:lang w:val="en-AU"/>
        </w:rPr>
        <w:t xml:space="preserve"> </w:t>
      </w:r>
      <w:r w:rsidRPr="00E721A8">
        <w:rPr>
          <w:lang w:val="en-AU"/>
        </w:rPr>
        <w:t>Freight Victoria (DoT) has progressed</w:t>
      </w:r>
      <w:r>
        <w:rPr>
          <w:lang w:val="en-AU"/>
        </w:rPr>
        <w:t xml:space="preserve"> </w:t>
      </w:r>
      <w:r w:rsidRPr="00E721A8">
        <w:rPr>
          <w:lang w:val="en-AU"/>
        </w:rPr>
        <w:t>the development of a Voluntary Port</w:t>
      </w:r>
      <w:r>
        <w:rPr>
          <w:lang w:val="en-AU"/>
        </w:rPr>
        <w:t xml:space="preserve"> </w:t>
      </w:r>
      <w:r w:rsidRPr="00E721A8">
        <w:rPr>
          <w:lang w:val="en-AU"/>
        </w:rPr>
        <w:t>of Melbourne Performance Model</w:t>
      </w:r>
      <w:r>
        <w:rPr>
          <w:lang w:val="en-AU"/>
        </w:rPr>
        <w:t xml:space="preserve"> </w:t>
      </w:r>
      <w:r w:rsidRPr="00E721A8">
        <w:rPr>
          <w:lang w:val="en-AU"/>
        </w:rPr>
        <w:t>(VPPM) and is currently finalising design</w:t>
      </w:r>
      <w:r>
        <w:rPr>
          <w:lang w:val="en-AU"/>
        </w:rPr>
        <w:t xml:space="preserve"> </w:t>
      </w:r>
      <w:r w:rsidRPr="00E721A8">
        <w:rPr>
          <w:lang w:val="en-AU"/>
        </w:rPr>
        <w:t>and implementation arrangements in</w:t>
      </w:r>
      <w:r>
        <w:rPr>
          <w:lang w:val="en-AU"/>
        </w:rPr>
        <w:t xml:space="preserve"> </w:t>
      </w:r>
      <w:r w:rsidRPr="00E721A8">
        <w:rPr>
          <w:lang w:val="en-AU"/>
        </w:rPr>
        <w:t>consultation with industry stakeholders.</w:t>
      </w:r>
    </w:p>
    <w:p w14:paraId="0B6F5FC2" w14:textId="77777777" w:rsidR="00E721A8" w:rsidRPr="00E721A8" w:rsidRDefault="00E721A8" w:rsidP="00E721A8">
      <w:pPr>
        <w:pStyle w:val="Heading2"/>
        <w:rPr>
          <w:lang w:val="en-AU"/>
        </w:rPr>
      </w:pPr>
      <w:bookmarkStart w:id="39" w:name="_Toc74898228"/>
      <w:r w:rsidRPr="00E721A8">
        <w:rPr>
          <w:lang w:val="en-AU"/>
        </w:rPr>
        <w:t>Stakeholder views</w:t>
      </w:r>
      <w:bookmarkEnd w:id="39"/>
    </w:p>
    <w:p w14:paraId="44399AFC" w14:textId="3B7E7164" w:rsidR="00E721A8" w:rsidRPr="00E721A8" w:rsidRDefault="00E721A8" w:rsidP="00E721A8">
      <w:pPr>
        <w:pStyle w:val="BodyText"/>
        <w:rPr>
          <w:lang w:val="en-AU"/>
        </w:rPr>
      </w:pPr>
      <w:r w:rsidRPr="00E721A8">
        <w:rPr>
          <w:lang w:val="en-AU"/>
        </w:rPr>
        <w:t>Stakeholder responses to the findings</w:t>
      </w:r>
      <w:r>
        <w:rPr>
          <w:lang w:val="en-AU"/>
        </w:rPr>
        <w:t xml:space="preserve"> </w:t>
      </w:r>
      <w:r w:rsidRPr="00E721A8">
        <w:rPr>
          <w:lang w:val="en-AU"/>
        </w:rPr>
        <w:t>of the PPAR, as outlined in the Discussion</w:t>
      </w:r>
      <w:r>
        <w:rPr>
          <w:lang w:val="en-AU"/>
        </w:rPr>
        <w:t xml:space="preserve"> </w:t>
      </w:r>
      <w:r w:rsidRPr="00E721A8">
        <w:rPr>
          <w:lang w:val="en-AU"/>
        </w:rPr>
        <w:t>Paper for the current review, were</w:t>
      </w:r>
      <w:r>
        <w:rPr>
          <w:lang w:val="en-AU"/>
        </w:rPr>
        <w:t xml:space="preserve"> </w:t>
      </w:r>
      <w:r w:rsidRPr="00E721A8">
        <w:rPr>
          <w:lang w:val="en-AU"/>
        </w:rPr>
        <w:t>quite mixed.</w:t>
      </w:r>
    </w:p>
    <w:p w14:paraId="1E9BDDE2" w14:textId="58FC036E" w:rsidR="00E721A8" w:rsidRPr="00E721A8" w:rsidRDefault="00E721A8" w:rsidP="00E721A8">
      <w:pPr>
        <w:pStyle w:val="BodyText"/>
        <w:rPr>
          <w:lang w:val="en-AU"/>
        </w:rPr>
      </w:pPr>
      <w:r w:rsidRPr="00E721A8">
        <w:rPr>
          <w:lang w:val="en-AU"/>
        </w:rPr>
        <w:t>About one third of the respondents</w:t>
      </w:r>
      <w:r>
        <w:rPr>
          <w:lang w:val="en-AU"/>
        </w:rPr>
        <w:t xml:space="preserve"> </w:t>
      </w:r>
      <w:r w:rsidRPr="00E721A8">
        <w:rPr>
          <w:lang w:val="en-AU"/>
        </w:rPr>
        <w:t>broadly agreed with the findings, one third</w:t>
      </w:r>
      <w:r>
        <w:rPr>
          <w:lang w:val="en-AU"/>
        </w:rPr>
        <w:t xml:space="preserve"> </w:t>
      </w:r>
      <w:r w:rsidRPr="00E721A8">
        <w:rPr>
          <w:lang w:val="en-AU"/>
        </w:rPr>
        <w:t>disagreed and one third were unsure.</w:t>
      </w:r>
    </w:p>
    <w:p w14:paraId="7F469B0B" w14:textId="3B929461" w:rsidR="00E721A8" w:rsidRPr="00E721A8" w:rsidRDefault="00E721A8" w:rsidP="00E721A8">
      <w:pPr>
        <w:pStyle w:val="BodyText"/>
        <w:rPr>
          <w:lang w:val="en-AU"/>
        </w:rPr>
      </w:pPr>
      <w:r w:rsidRPr="00E721A8">
        <w:rPr>
          <w:lang w:val="en-AU"/>
        </w:rPr>
        <w:t>A number of respondents noted that it was</w:t>
      </w:r>
      <w:r>
        <w:rPr>
          <w:lang w:val="en-AU"/>
        </w:rPr>
        <w:t xml:space="preserve"> </w:t>
      </w:r>
      <w:r w:rsidRPr="00E721A8">
        <w:rPr>
          <w:lang w:val="en-AU"/>
        </w:rPr>
        <w:t>difficult to form a clear view in the absence</w:t>
      </w:r>
      <w:r>
        <w:rPr>
          <w:lang w:val="en-AU"/>
        </w:rPr>
        <w:t xml:space="preserve"> </w:t>
      </w:r>
      <w:r w:rsidRPr="00E721A8">
        <w:rPr>
          <w:lang w:val="en-AU"/>
        </w:rPr>
        <w:t>of access to the full DAE report which,</w:t>
      </w:r>
      <w:r>
        <w:rPr>
          <w:lang w:val="en-AU"/>
        </w:rPr>
        <w:t xml:space="preserve"> </w:t>
      </w:r>
      <w:r w:rsidRPr="00E721A8">
        <w:rPr>
          <w:lang w:val="en-AU"/>
        </w:rPr>
        <w:t>presumably, contained the evidence and</w:t>
      </w:r>
      <w:r>
        <w:rPr>
          <w:lang w:val="en-AU"/>
        </w:rPr>
        <w:t xml:space="preserve"> </w:t>
      </w:r>
      <w:r w:rsidRPr="00E721A8">
        <w:rPr>
          <w:lang w:val="en-AU"/>
        </w:rPr>
        <w:t>arguments for the conclusions reached.</w:t>
      </w:r>
    </w:p>
    <w:p w14:paraId="2CC97FD4" w14:textId="05AEF700" w:rsidR="00E721A8" w:rsidRPr="00E721A8" w:rsidRDefault="00E721A8" w:rsidP="00E721A8">
      <w:pPr>
        <w:pStyle w:val="BodyText"/>
        <w:rPr>
          <w:lang w:val="en-AU"/>
        </w:rPr>
      </w:pPr>
      <w:r w:rsidRPr="00E721A8">
        <w:rPr>
          <w:lang w:val="en-AU"/>
        </w:rPr>
        <w:t>Unsurprisingly, views were split along the</w:t>
      </w:r>
      <w:r>
        <w:rPr>
          <w:lang w:val="en-AU"/>
        </w:rPr>
        <w:t xml:space="preserve"> </w:t>
      </w:r>
      <w:r w:rsidRPr="00E721A8">
        <w:rPr>
          <w:lang w:val="en-AU"/>
        </w:rPr>
        <w:t>lines of stevedore interests versus cargo</w:t>
      </w:r>
      <w:r>
        <w:rPr>
          <w:lang w:val="en-AU"/>
        </w:rPr>
        <w:t xml:space="preserve"> </w:t>
      </w:r>
      <w:r w:rsidRPr="00E721A8">
        <w:rPr>
          <w:lang w:val="en-AU"/>
        </w:rPr>
        <w:t>interests, with the former in support of</w:t>
      </w:r>
      <w:r>
        <w:rPr>
          <w:lang w:val="en-AU"/>
        </w:rPr>
        <w:t xml:space="preserve"> </w:t>
      </w:r>
      <w:r w:rsidRPr="00E721A8">
        <w:rPr>
          <w:lang w:val="en-AU"/>
        </w:rPr>
        <w:t>the ‘light-handed’ voluntary standards</w:t>
      </w:r>
      <w:r>
        <w:rPr>
          <w:lang w:val="en-AU"/>
        </w:rPr>
        <w:t xml:space="preserve"> </w:t>
      </w:r>
      <w:r w:rsidRPr="00E721A8">
        <w:rPr>
          <w:lang w:val="en-AU"/>
        </w:rPr>
        <w:t>approach and the latter preferring a</w:t>
      </w:r>
      <w:r>
        <w:rPr>
          <w:lang w:val="en-AU"/>
        </w:rPr>
        <w:t xml:space="preserve"> </w:t>
      </w:r>
      <w:r w:rsidRPr="00E721A8">
        <w:rPr>
          <w:lang w:val="en-AU"/>
        </w:rPr>
        <w:t>more immediate move to mandatory</w:t>
      </w:r>
      <w:r>
        <w:rPr>
          <w:lang w:val="en-AU"/>
        </w:rPr>
        <w:t xml:space="preserve"> </w:t>
      </w:r>
      <w:r w:rsidRPr="00E721A8">
        <w:rPr>
          <w:lang w:val="en-AU"/>
        </w:rPr>
        <w:t>price regulation</w:t>
      </w:r>
    </w:p>
    <w:p w14:paraId="619BDCD2" w14:textId="37D25528" w:rsidR="00E721A8" w:rsidRPr="00E721A8" w:rsidRDefault="00E721A8" w:rsidP="00E721A8">
      <w:pPr>
        <w:pStyle w:val="BodyText"/>
        <w:rPr>
          <w:lang w:val="en-AU"/>
        </w:rPr>
      </w:pPr>
      <w:r w:rsidRPr="00E721A8">
        <w:rPr>
          <w:lang w:val="en-AU"/>
        </w:rPr>
        <w:t>In relation to the outline of the pricing</w:t>
      </w:r>
      <w:r>
        <w:rPr>
          <w:lang w:val="en-AU"/>
        </w:rPr>
        <w:t xml:space="preserve"> </w:t>
      </w:r>
      <w:r w:rsidRPr="00E721A8">
        <w:rPr>
          <w:lang w:val="en-AU"/>
        </w:rPr>
        <w:t>component of the VPPM set out in the</w:t>
      </w:r>
      <w:r>
        <w:rPr>
          <w:lang w:val="en-AU"/>
        </w:rPr>
        <w:t xml:space="preserve"> </w:t>
      </w:r>
      <w:r w:rsidRPr="00E721A8">
        <w:rPr>
          <w:lang w:val="en-AU"/>
        </w:rPr>
        <w:t>Discussion Paper, again stakeholder</w:t>
      </w:r>
      <w:r>
        <w:rPr>
          <w:lang w:val="en-AU"/>
        </w:rPr>
        <w:t xml:space="preserve"> </w:t>
      </w:r>
      <w:r w:rsidRPr="00E721A8">
        <w:rPr>
          <w:lang w:val="en-AU"/>
        </w:rPr>
        <w:t>views were very mixed.</w:t>
      </w:r>
    </w:p>
    <w:p w14:paraId="30D17EE9" w14:textId="0ABFDF61" w:rsidR="00E721A8" w:rsidRDefault="00E721A8" w:rsidP="00E721A8">
      <w:pPr>
        <w:pStyle w:val="BodyText"/>
        <w:rPr>
          <w:lang w:val="en-AU"/>
        </w:rPr>
      </w:pPr>
      <w:r w:rsidRPr="00E721A8">
        <w:rPr>
          <w:lang w:val="en-AU"/>
        </w:rPr>
        <w:t>Some stakeholders felt that the protocols</w:t>
      </w:r>
      <w:r>
        <w:rPr>
          <w:lang w:val="en-AU"/>
        </w:rPr>
        <w:t xml:space="preserve"> </w:t>
      </w:r>
      <w:r w:rsidRPr="00E721A8">
        <w:rPr>
          <w:lang w:val="en-AU"/>
        </w:rPr>
        <w:t>outlined would improve transparency,</w:t>
      </w:r>
      <w:r>
        <w:rPr>
          <w:lang w:val="en-AU"/>
        </w:rPr>
        <w:t xml:space="preserve"> </w:t>
      </w:r>
      <w:r w:rsidRPr="00E721A8">
        <w:rPr>
          <w:lang w:val="en-AU"/>
        </w:rPr>
        <w:t>predictability and timeframes to adjust</w:t>
      </w:r>
      <w:r>
        <w:rPr>
          <w:lang w:val="en-AU"/>
        </w:rPr>
        <w:t xml:space="preserve"> </w:t>
      </w:r>
      <w:r w:rsidRPr="00E721A8">
        <w:rPr>
          <w:lang w:val="en-AU"/>
        </w:rPr>
        <w:t>to changes in prices. Others felt that the</w:t>
      </w:r>
      <w:r>
        <w:rPr>
          <w:lang w:val="en-AU"/>
        </w:rPr>
        <w:t xml:space="preserve"> </w:t>
      </w:r>
      <w:r w:rsidRPr="00E721A8">
        <w:rPr>
          <w:lang w:val="en-AU"/>
        </w:rPr>
        <w:t>fundamental problem of market power</w:t>
      </w:r>
      <w:r>
        <w:rPr>
          <w:lang w:val="en-AU"/>
        </w:rPr>
        <w:t xml:space="preserve"> </w:t>
      </w:r>
      <w:r w:rsidRPr="00E721A8">
        <w:rPr>
          <w:lang w:val="en-AU"/>
        </w:rPr>
        <w:t>held by the stevedores over terminal</w:t>
      </w:r>
      <w:r>
        <w:rPr>
          <w:lang w:val="en-AU"/>
        </w:rPr>
        <w:t xml:space="preserve"> </w:t>
      </w:r>
      <w:r w:rsidRPr="00E721A8">
        <w:rPr>
          <w:lang w:val="en-AU"/>
        </w:rPr>
        <w:t>access would be unaffected and that</w:t>
      </w:r>
      <w:r>
        <w:rPr>
          <w:lang w:val="en-AU"/>
        </w:rPr>
        <w:t xml:space="preserve"> </w:t>
      </w:r>
      <w:r w:rsidRPr="00E721A8">
        <w:rPr>
          <w:lang w:val="en-AU"/>
        </w:rPr>
        <w:t>prices would continue to rise in an</w:t>
      </w:r>
      <w:r>
        <w:rPr>
          <w:lang w:val="en-AU"/>
        </w:rPr>
        <w:t xml:space="preserve"> </w:t>
      </w:r>
      <w:r w:rsidRPr="00E721A8">
        <w:rPr>
          <w:lang w:val="en-AU"/>
        </w:rPr>
        <w:t>unsustainable manner.</w:t>
      </w:r>
    </w:p>
    <w:p w14:paraId="7DE93E23" w14:textId="77777777" w:rsidR="00E721A8" w:rsidRDefault="00E721A8">
      <w:pPr>
        <w:rPr>
          <w:sz w:val="18"/>
          <w:szCs w:val="18"/>
          <w:lang w:val="en-AU"/>
        </w:rPr>
      </w:pPr>
      <w:r>
        <w:rPr>
          <w:lang w:val="en-AU"/>
        </w:rPr>
        <w:br w:type="page"/>
      </w:r>
    </w:p>
    <w:p w14:paraId="7A07B14C" w14:textId="4BA02A3D" w:rsidR="00E721A8" w:rsidRPr="00E721A8" w:rsidRDefault="00E721A8" w:rsidP="00E721A8">
      <w:pPr>
        <w:pStyle w:val="BodyText"/>
        <w:rPr>
          <w:lang w:val="en-AU"/>
        </w:rPr>
      </w:pPr>
      <w:r w:rsidRPr="00E721A8">
        <w:rPr>
          <w:lang w:val="en-AU"/>
        </w:rPr>
        <w:lastRenderedPageBreak/>
        <w:t>In relation to terminal access performance</w:t>
      </w:r>
      <w:r>
        <w:rPr>
          <w:lang w:val="en-AU"/>
        </w:rPr>
        <w:t xml:space="preserve"> </w:t>
      </w:r>
      <w:r w:rsidRPr="00E721A8">
        <w:rPr>
          <w:lang w:val="en-AU"/>
        </w:rPr>
        <w:t>indicators, most stakeholders felt that</w:t>
      </w:r>
      <w:r>
        <w:rPr>
          <w:lang w:val="en-AU"/>
        </w:rPr>
        <w:t xml:space="preserve"> </w:t>
      </w:r>
      <w:r w:rsidRPr="00E721A8">
        <w:rPr>
          <w:lang w:val="en-AU"/>
        </w:rPr>
        <w:t>they could be useful in improving service</w:t>
      </w:r>
      <w:r>
        <w:rPr>
          <w:lang w:val="en-AU"/>
        </w:rPr>
        <w:t xml:space="preserve"> </w:t>
      </w:r>
      <w:r w:rsidRPr="00E721A8">
        <w:rPr>
          <w:lang w:val="en-AU"/>
        </w:rPr>
        <w:t>standards and consistency, although they</w:t>
      </w:r>
      <w:r>
        <w:rPr>
          <w:lang w:val="en-AU"/>
        </w:rPr>
        <w:t xml:space="preserve"> </w:t>
      </w:r>
      <w:r w:rsidRPr="00E721A8">
        <w:rPr>
          <w:lang w:val="en-AU"/>
        </w:rPr>
        <w:t>would not directly address the issue of</w:t>
      </w:r>
      <w:r>
        <w:rPr>
          <w:lang w:val="en-AU"/>
        </w:rPr>
        <w:t xml:space="preserve"> </w:t>
      </w:r>
      <w:r w:rsidRPr="00E721A8">
        <w:rPr>
          <w:lang w:val="en-AU"/>
        </w:rPr>
        <w:t>price increases.</w:t>
      </w:r>
    </w:p>
    <w:p w14:paraId="2C587939" w14:textId="61A52EC5" w:rsidR="00E721A8" w:rsidRPr="00E721A8" w:rsidRDefault="00E721A8" w:rsidP="00E721A8">
      <w:pPr>
        <w:pStyle w:val="BodyText"/>
        <w:rPr>
          <w:lang w:val="en-AU"/>
        </w:rPr>
      </w:pPr>
      <w:r w:rsidRPr="00E721A8">
        <w:rPr>
          <w:lang w:val="en-AU"/>
        </w:rPr>
        <w:t>A particular argument raised by some</w:t>
      </w:r>
      <w:r>
        <w:rPr>
          <w:lang w:val="en-AU"/>
        </w:rPr>
        <w:t xml:space="preserve"> </w:t>
      </w:r>
      <w:r w:rsidRPr="00E721A8">
        <w:rPr>
          <w:lang w:val="en-AU"/>
        </w:rPr>
        <w:t>significant peak body stakeholders</w:t>
      </w:r>
      <w:r>
        <w:rPr>
          <w:lang w:val="en-AU"/>
        </w:rPr>
        <w:t xml:space="preserve"> </w:t>
      </w:r>
      <w:r w:rsidRPr="00E721A8">
        <w:rPr>
          <w:lang w:val="en-AU"/>
        </w:rPr>
        <w:t>was that the problem of unchecked</w:t>
      </w:r>
      <w:r>
        <w:rPr>
          <w:lang w:val="en-AU"/>
        </w:rPr>
        <w:t xml:space="preserve"> </w:t>
      </w:r>
      <w:r w:rsidRPr="00E721A8">
        <w:rPr>
          <w:lang w:val="en-AU"/>
        </w:rPr>
        <w:t>infrastructure charge increases could be</w:t>
      </w:r>
      <w:r>
        <w:rPr>
          <w:lang w:val="en-AU"/>
        </w:rPr>
        <w:t xml:space="preserve"> </w:t>
      </w:r>
      <w:r w:rsidRPr="00E721A8">
        <w:rPr>
          <w:lang w:val="en-AU"/>
        </w:rPr>
        <w:t>best resolved by requiring the stevedores</w:t>
      </w:r>
      <w:r>
        <w:rPr>
          <w:lang w:val="en-AU"/>
        </w:rPr>
        <w:t xml:space="preserve"> </w:t>
      </w:r>
      <w:r w:rsidRPr="00E721A8">
        <w:rPr>
          <w:lang w:val="en-AU"/>
        </w:rPr>
        <w:t>to levy the charge on the shipping line</w:t>
      </w:r>
      <w:r>
        <w:rPr>
          <w:lang w:val="en-AU"/>
        </w:rPr>
        <w:t xml:space="preserve"> </w:t>
      </w:r>
      <w:r w:rsidRPr="00E721A8">
        <w:rPr>
          <w:lang w:val="en-AU"/>
        </w:rPr>
        <w:t>rather than the transport operator.</w:t>
      </w:r>
    </w:p>
    <w:p w14:paraId="592F59D8" w14:textId="6913E5E0" w:rsidR="00E721A8" w:rsidRPr="00E721A8" w:rsidRDefault="00E721A8" w:rsidP="00E721A8">
      <w:pPr>
        <w:pStyle w:val="BodyText"/>
        <w:rPr>
          <w:lang w:val="en-AU"/>
        </w:rPr>
      </w:pPr>
      <w:r w:rsidRPr="00E721A8">
        <w:rPr>
          <w:lang w:val="en-AU"/>
        </w:rPr>
        <w:t>For example, FTA/PSA argue that:</w:t>
      </w:r>
    </w:p>
    <w:p w14:paraId="5C466768" w14:textId="6278F451" w:rsidR="00E721A8" w:rsidRPr="00E721A8" w:rsidRDefault="00E721A8" w:rsidP="00E721A8">
      <w:pPr>
        <w:pStyle w:val="DirectQuotes"/>
      </w:pPr>
      <w:r w:rsidRPr="00E721A8">
        <w:t>“stevedores should be forced to either absorb</w:t>
      </w:r>
      <w:r>
        <w:t xml:space="preserve"> </w:t>
      </w:r>
      <w:r w:rsidRPr="00E721A8">
        <w:t>operating costs or pass them on to their</w:t>
      </w:r>
      <w:r>
        <w:t xml:space="preserve"> </w:t>
      </w:r>
      <w:r w:rsidRPr="00E721A8">
        <w:t>commercial client (shipping lines) . . . Shipping</w:t>
      </w:r>
      <w:r>
        <w:t xml:space="preserve"> </w:t>
      </w:r>
      <w:r w:rsidRPr="00E721A8">
        <w:t>lines then have the choice to absorb or pass</w:t>
      </w:r>
      <w:r>
        <w:t xml:space="preserve"> </w:t>
      </w:r>
      <w:r w:rsidRPr="00E721A8">
        <w:t>this onto shippers . . . through negotiated</w:t>
      </w:r>
      <w:r>
        <w:t xml:space="preserve"> </w:t>
      </w:r>
      <w:r w:rsidRPr="00E721A8">
        <w:t xml:space="preserve">freight rates and associated charges.” </w:t>
      </w:r>
      <w:r>
        <w:rPr>
          <w:rStyle w:val="FootnoteReference"/>
        </w:rPr>
        <w:footnoteReference w:id="67"/>
      </w:r>
    </w:p>
    <w:p w14:paraId="485963B5" w14:textId="193F4BC6" w:rsidR="00E721A8" w:rsidRPr="00E721A8" w:rsidRDefault="00E721A8" w:rsidP="00E721A8">
      <w:pPr>
        <w:pStyle w:val="BodyText"/>
        <w:rPr>
          <w:lang w:val="en-AU"/>
        </w:rPr>
      </w:pPr>
      <w:r w:rsidRPr="00E721A8">
        <w:rPr>
          <w:lang w:val="en-AU"/>
        </w:rPr>
        <w:t>A number of stakeholders felt that</w:t>
      </w:r>
      <w:r>
        <w:rPr>
          <w:lang w:val="en-AU"/>
        </w:rPr>
        <w:t xml:space="preserve"> </w:t>
      </w:r>
      <w:r w:rsidRPr="00E721A8">
        <w:rPr>
          <w:lang w:val="en-AU"/>
        </w:rPr>
        <w:t>there would be value in extending the</w:t>
      </w:r>
      <w:r>
        <w:rPr>
          <w:lang w:val="en-AU"/>
        </w:rPr>
        <w:t xml:space="preserve"> </w:t>
      </w:r>
      <w:r w:rsidRPr="00E721A8">
        <w:rPr>
          <w:lang w:val="en-AU"/>
        </w:rPr>
        <w:t>coverage of the VPPM beyond stevedoring</w:t>
      </w:r>
      <w:r>
        <w:rPr>
          <w:lang w:val="en-AU"/>
        </w:rPr>
        <w:t xml:space="preserve"> </w:t>
      </w:r>
      <w:r w:rsidRPr="00E721A8">
        <w:rPr>
          <w:lang w:val="en-AU"/>
        </w:rPr>
        <w:t>operations to other port-related service</w:t>
      </w:r>
      <w:r>
        <w:rPr>
          <w:lang w:val="en-AU"/>
        </w:rPr>
        <w:t xml:space="preserve"> </w:t>
      </w:r>
      <w:r w:rsidRPr="00E721A8">
        <w:rPr>
          <w:lang w:val="en-AU"/>
        </w:rPr>
        <w:t>inputs or delivery activities. Some</w:t>
      </w:r>
      <w:r>
        <w:rPr>
          <w:lang w:val="en-AU"/>
        </w:rPr>
        <w:t xml:space="preserve"> </w:t>
      </w:r>
      <w:r w:rsidRPr="00E721A8">
        <w:rPr>
          <w:lang w:val="en-AU"/>
        </w:rPr>
        <w:t>examples were land rentals, empty</w:t>
      </w:r>
      <w:r>
        <w:rPr>
          <w:lang w:val="en-AU"/>
        </w:rPr>
        <w:t xml:space="preserve"> </w:t>
      </w:r>
      <w:r w:rsidRPr="00E721A8">
        <w:rPr>
          <w:lang w:val="en-AU"/>
        </w:rPr>
        <w:t>container terminal operations and</w:t>
      </w:r>
      <w:r>
        <w:rPr>
          <w:lang w:val="en-AU"/>
        </w:rPr>
        <w:t xml:space="preserve"> </w:t>
      </w:r>
      <w:r w:rsidRPr="00E721A8">
        <w:rPr>
          <w:lang w:val="en-AU"/>
        </w:rPr>
        <w:t>shipping line services.</w:t>
      </w:r>
    </w:p>
    <w:p w14:paraId="285300B4" w14:textId="77777777" w:rsidR="00E721A8" w:rsidRPr="00E721A8" w:rsidRDefault="00E721A8" w:rsidP="005515F6">
      <w:pPr>
        <w:pStyle w:val="Heading3"/>
      </w:pPr>
      <w:r w:rsidRPr="00E721A8">
        <w:t>Findings</w:t>
      </w:r>
    </w:p>
    <w:p w14:paraId="6F270C57" w14:textId="6C69ACAA" w:rsidR="00E721A8" w:rsidRPr="00E721A8" w:rsidRDefault="00E721A8" w:rsidP="005515F6">
      <w:pPr>
        <w:pStyle w:val="BodyText"/>
        <w:rPr>
          <w:lang w:val="en-AU"/>
        </w:rPr>
      </w:pPr>
      <w:r w:rsidRPr="00E721A8">
        <w:rPr>
          <w:lang w:val="en-AU"/>
        </w:rPr>
        <w:t>The Review concludes that the stevedores</w:t>
      </w:r>
      <w:r w:rsidR="005515F6">
        <w:rPr>
          <w:lang w:val="en-AU"/>
        </w:rPr>
        <w:t xml:space="preserve"> </w:t>
      </w:r>
      <w:r w:rsidRPr="00E721A8">
        <w:rPr>
          <w:lang w:val="en-AU"/>
        </w:rPr>
        <w:t>do have market power with respect to</w:t>
      </w:r>
      <w:r w:rsidR="005515F6">
        <w:rPr>
          <w:lang w:val="en-AU"/>
        </w:rPr>
        <w:t xml:space="preserve"> </w:t>
      </w:r>
      <w:r w:rsidRPr="00E721A8">
        <w:rPr>
          <w:lang w:val="en-AU"/>
        </w:rPr>
        <w:t>the levying of terminal access charges</w:t>
      </w:r>
      <w:r w:rsidR="005515F6">
        <w:rPr>
          <w:lang w:val="en-AU"/>
        </w:rPr>
        <w:t xml:space="preserve"> </w:t>
      </w:r>
      <w:r w:rsidRPr="00E721A8">
        <w:rPr>
          <w:lang w:val="en-AU"/>
        </w:rPr>
        <w:t>(TACs) on transport operators. Transport</w:t>
      </w:r>
      <w:r w:rsidR="005515F6">
        <w:rPr>
          <w:lang w:val="en-AU"/>
        </w:rPr>
        <w:t xml:space="preserve"> </w:t>
      </w:r>
      <w:r w:rsidRPr="00E721A8">
        <w:rPr>
          <w:lang w:val="en-AU"/>
        </w:rPr>
        <w:t>operators have no choice as to the</w:t>
      </w:r>
      <w:r w:rsidR="005515F6">
        <w:rPr>
          <w:lang w:val="en-AU"/>
        </w:rPr>
        <w:t xml:space="preserve"> </w:t>
      </w:r>
      <w:r w:rsidRPr="00E721A8">
        <w:rPr>
          <w:lang w:val="en-AU"/>
        </w:rPr>
        <w:t>terminal they must access to drop off</w:t>
      </w:r>
      <w:r w:rsidR="005515F6">
        <w:rPr>
          <w:lang w:val="en-AU"/>
        </w:rPr>
        <w:t xml:space="preserve"> </w:t>
      </w:r>
      <w:r w:rsidRPr="00E721A8">
        <w:rPr>
          <w:lang w:val="en-AU"/>
        </w:rPr>
        <w:t>or pick up a container.</w:t>
      </w:r>
    </w:p>
    <w:p w14:paraId="3E4E08D5" w14:textId="78A7D15E" w:rsidR="00E721A8" w:rsidRPr="00E721A8" w:rsidRDefault="00E721A8" w:rsidP="005515F6">
      <w:pPr>
        <w:pStyle w:val="BodyText"/>
        <w:rPr>
          <w:lang w:val="en-AU"/>
        </w:rPr>
      </w:pPr>
      <w:r w:rsidRPr="00E721A8">
        <w:rPr>
          <w:lang w:val="en-AU"/>
        </w:rPr>
        <w:t>The more important question is whether</w:t>
      </w:r>
      <w:r w:rsidR="005515F6">
        <w:rPr>
          <w:lang w:val="en-AU"/>
        </w:rPr>
        <w:t xml:space="preserve"> </w:t>
      </w:r>
      <w:r w:rsidRPr="00E721A8">
        <w:rPr>
          <w:lang w:val="en-AU"/>
        </w:rPr>
        <w:t>the stevedores are using this market power</w:t>
      </w:r>
      <w:r w:rsidR="005515F6">
        <w:rPr>
          <w:lang w:val="en-AU"/>
        </w:rPr>
        <w:t xml:space="preserve"> </w:t>
      </w:r>
      <w:r w:rsidRPr="00E721A8">
        <w:rPr>
          <w:lang w:val="en-AU"/>
        </w:rPr>
        <w:t>unfairly to inflate prices and profits. The</w:t>
      </w:r>
      <w:r w:rsidR="005515F6">
        <w:rPr>
          <w:lang w:val="en-AU"/>
        </w:rPr>
        <w:t xml:space="preserve"> </w:t>
      </w:r>
      <w:r w:rsidRPr="00E721A8">
        <w:rPr>
          <w:lang w:val="en-AU"/>
        </w:rPr>
        <w:t>evidence and analysis presented by DAE</w:t>
      </w:r>
      <w:r w:rsidR="005515F6">
        <w:rPr>
          <w:lang w:val="en-AU"/>
        </w:rPr>
        <w:t xml:space="preserve"> </w:t>
      </w:r>
      <w:r w:rsidRPr="00E721A8">
        <w:rPr>
          <w:lang w:val="en-AU"/>
        </w:rPr>
        <w:t>leads them to the conclusion that, to date,</w:t>
      </w:r>
      <w:r w:rsidR="005515F6">
        <w:rPr>
          <w:lang w:val="en-AU"/>
        </w:rPr>
        <w:t xml:space="preserve"> </w:t>
      </w:r>
      <w:r w:rsidRPr="00E721A8">
        <w:rPr>
          <w:lang w:val="en-AU"/>
        </w:rPr>
        <w:t>this does not appear to be the case</w:t>
      </w:r>
    </w:p>
    <w:p w14:paraId="76CFABF9" w14:textId="03E83B5A" w:rsidR="00E721A8" w:rsidRPr="00E721A8" w:rsidRDefault="00E721A8" w:rsidP="005515F6">
      <w:pPr>
        <w:pStyle w:val="BodyText"/>
        <w:rPr>
          <w:lang w:val="en-AU"/>
        </w:rPr>
      </w:pPr>
      <w:r w:rsidRPr="00E721A8">
        <w:rPr>
          <w:lang w:val="en-AU"/>
        </w:rPr>
        <w:t>The DAE analysis finds that the end-to</w:t>
      </w:r>
      <w:r w:rsidR="005515F6">
        <w:rPr>
          <w:lang w:val="en-AU"/>
        </w:rPr>
        <w:t>-</w:t>
      </w:r>
      <w:r w:rsidRPr="00E721A8">
        <w:rPr>
          <w:lang w:val="en-AU"/>
        </w:rPr>
        <w:t>end</w:t>
      </w:r>
      <w:r w:rsidR="005515F6">
        <w:rPr>
          <w:lang w:val="en-AU"/>
        </w:rPr>
        <w:t xml:space="preserve"> </w:t>
      </w:r>
      <w:r w:rsidRPr="00E721A8">
        <w:rPr>
          <w:lang w:val="en-AU"/>
        </w:rPr>
        <w:t>supply chain cost of importing a</w:t>
      </w:r>
      <w:r w:rsidR="005515F6">
        <w:rPr>
          <w:lang w:val="en-AU"/>
        </w:rPr>
        <w:t xml:space="preserve"> </w:t>
      </w:r>
      <w:r w:rsidRPr="00E721A8">
        <w:rPr>
          <w:lang w:val="en-AU"/>
        </w:rPr>
        <w:t>container through the Port of Melbourne</w:t>
      </w:r>
      <w:r w:rsidR="005515F6">
        <w:rPr>
          <w:lang w:val="en-AU"/>
        </w:rPr>
        <w:t xml:space="preserve"> </w:t>
      </w:r>
      <w:r w:rsidRPr="00E721A8">
        <w:rPr>
          <w:lang w:val="en-AU"/>
        </w:rPr>
        <w:t>has not increased in real terms over the</w:t>
      </w:r>
      <w:r w:rsidR="005515F6">
        <w:rPr>
          <w:lang w:val="en-AU"/>
        </w:rPr>
        <w:t xml:space="preserve"> </w:t>
      </w:r>
      <w:r w:rsidRPr="00E721A8">
        <w:rPr>
          <w:lang w:val="en-AU"/>
        </w:rPr>
        <w:t>last 10 years, despite the recent increases</w:t>
      </w:r>
      <w:r w:rsidR="005515F6">
        <w:rPr>
          <w:lang w:val="en-AU"/>
        </w:rPr>
        <w:t xml:space="preserve"> </w:t>
      </w:r>
      <w:r w:rsidRPr="00E721A8">
        <w:rPr>
          <w:lang w:val="en-AU"/>
        </w:rPr>
        <w:t>in TACs.</w:t>
      </w:r>
    </w:p>
    <w:p w14:paraId="1DA4B650" w14:textId="791582CF" w:rsidR="00E721A8" w:rsidRPr="00E721A8" w:rsidRDefault="00E721A8" w:rsidP="005515F6">
      <w:pPr>
        <w:pStyle w:val="BodyText"/>
        <w:rPr>
          <w:lang w:val="en-AU"/>
        </w:rPr>
      </w:pPr>
      <w:r w:rsidRPr="00E721A8">
        <w:rPr>
          <w:lang w:val="en-AU"/>
        </w:rPr>
        <w:t>This is because these increases have been</w:t>
      </w:r>
      <w:r w:rsidR="005515F6">
        <w:rPr>
          <w:lang w:val="en-AU"/>
        </w:rPr>
        <w:t xml:space="preserve"> </w:t>
      </w:r>
      <w:r w:rsidRPr="00E721A8">
        <w:rPr>
          <w:lang w:val="en-AU"/>
        </w:rPr>
        <w:t>offset by the effects of consolidation in the</w:t>
      </w:r>
      <w:r w:rsidR="005515F6">
        <w:rPr>
          <w:lang w:val="en-AU"/>
        </w:rPr>
        <w:t xml:space="preserve"> </w:t>
      </w:r>
      <w:r w:rsidRPr="00E721A8">
        <w:rPr>
          <w:lang w:val="en-AU"/>
        </w:rPr>
        <w:t>shipping industry and more competition</w:t>
      </w:r>
      <w:r w:rsidR="005515F6">
        <w:rPr>
          <w:lang w:val="en-AU"/>
        </w:rPr>
        <w:t xml:space="preserve"> </w:t>
      </w:r>
      <w:r w:rsidRPr="00E721A8">
        <w:rPr>
          <w:lang w:val="en-AU"/>
        </w:rPr>
        <w:t>in stevedoring which have led to reduced</w:t>
      </w:r>
      <w:r w:rsidR="005515F6">
        <w:rPr>
          <w:lang w:val="en-AU"/>
        </w:rPr>
        <w:t xml:space="preserve"> </w:t>
      </w:r>
      <w:r w:rsidRPr="00E721A8">
        <w:rPr>
          <w:lang w:val="en-AU"/>
        </w:rPr>
        <w:t>blue-sea freight rates and stevedore</w:t>
      </w:r>
      <w:r w:rsidR="005515F6">
        <w:rPr>
          <w:lang w:val="en-AU"/>
        </w:rPr>
        <w:t xml:space="preserve"> </w:t>
      </w:r>
      <w:r w:rsidRPr="00E721A8">
        <w:rPr>
          <w:lang w:val="en-AU"/>
        </w:rPr>
        <w:t>quayside costs.</w:t>
      </w:r>
    </w:p>
    <w:p w14:paraId="711B45B6" w14:textId="05C19369" w:rsidR="00E721A8" w:rsidRPr="00E721A8" w:rsidRDefault="00E721A8" w:rsidP="005515F6">
      <w:pPr>
        <w:pStyle w:val="BodyText"/>
        <w:rPr>
          <w:lang w:val="en-AU"/>
        </w:rPr>
      </w:pPr>
      <w:r w:rsidRPr="00E721A8">
        <w:rPr>
          <w:lang w:val="en-AU"/>
        </w:rPr>
        <w:t>It appears, instead, that the stevedores</w:t>
      </w:r>
      <w:r w:rsidR="005515F6">
        <w:rPr>
          <w:lang w:val="en-AU"/>
        </w:rPr>
        <w:t xml:space="preserve"> </w:t>
      </w:r>
      <w:r w:rsidRPr="00E721A8">
        <w:rPr>
          <w:lang w:val="en-AU"/>
        </w:rPr>
        <w:t>have used increases in TACs to rebalance</w:t>
      </w:r>
      <w:r w:rsidR="005515F6">
        <w:rPr>
          <w:lang w:val="en-AU"/>
        </w:rPr>
        <w:t xml:space="preserve"> </w:t>
      </w:r>
      <w:r w:rsidRPr="00E721A8">
        <w:rPr>
          <w:lang w:val="en-AU"/>
        </w:rPr>
        <w:t>revenues, compensating for reduced</w:t>
      </w:r>
      <w:r w:rsidR="005515F6">
        <w:rPr>
          <w:lang w:val="en-AU"/>
        </w:rPr>
        <w:t xml:space="preserve"> </w:t>
      </w:r>
      <w:r w:rsidRPr="00E721A8">
        <w:rPr>
          <w:lang w:val="en-AU"/>
        </w:rPr>
        <w:t>revenues from quayside activities.</w:t>
      </w:r>
    </w:p>
    <w:p w14:paraId="6D2AC4D3" w14:textId="28D592CA" w:rsidR="00E721A8" w:rsidRPr="00E721A8" w:rsidRDefault="00E721A8" w:rsidP="005515F6">
      <w:pPr>
        <w:pStyle w:val="BodyText"/>
        <w:rPr>
          <w:lang w:val="en-AU"/>
        </w:rPr>
      </w:pPr>
      <w:r w:rsidRPr="00E721A8">
        <w:rPr>
          <w:lang w:val="en-AU"/>
        </w:rPr>
        <w:t>Ultimately, the TAC is passed through to</w:t>
      </w:r>
      <w:r w:rsidR="005515F6">
        <w:rPr>
          <w:lang w:val="en-AU"/>
        </w:rPr>
        <w:t xml:space="preserve"> </w:t>
      </w:r>
      <w:r w:rsidRPr="00E721A8">
        <w:rPr>
          <w:lang w:val="en-AU"/>
        </w:rPr>
        <w:t>the shipper by the transport operator.</w:t>
      </w:r>
      <w:r w:rsidR="005515F6">
        <w:rPr>
          <w:lang w:val="en-AU"/>
        </w:rPr>
        <w:t xml:space="preserve"> </w:t>
      </w:r>
      <w:r w:rsidRPr="00E721A8">
        <w:rPr>
          <w:lang w:val="en-AU"/>
        </w:rPr>
        <w:t>As the shipper has benefitted from</w:t>
      </w:r>
      <w:r w:rsidR="005515F6">
        <w:rPr>
          <w:lang w:val="en-AU"/>
        </w:rPr>
        <w:t xml:space="preserve"> </w:t>
      </w:r>
      <w:r w:rsidRPr="00E721A8">
        <w:rPr>
          <w:lang w:val="en-AU"/>
        </w:rPr>
        <w:t>decreased quayside lift charges, passed</w:t>
      </w:r>
      <w:r w:rsidR="005515F6">
        <w:rPr>
          <w:lang w:val="en-AU"/>
        </w:rPr>
        <w:t xml:space="preserve"> </w:t>
      </w:r>
      <w:r w:rsidRPr="00E721A8">
        <w:rPr>
          <w:lang w:val="en-AU"/>
        </w:rPr>
        <w:t>through by the shipping line in Terminal</w:t>
      </w:r>
      <w:r w:rsidR="005515F6">
        <w:rPr>
          <w:lang w:val="en-AU"/>
        </w:rPr>
        <w:t xml:space="preserve"> </w:t>
      </w:r>
      <w:r w:rsidRPr="00E721A8">
        <w:rPr>
          <w:lang w:val="en-AU"/>
        </w:rPr>
        <w:t>Handling Charges (THCs), it seems that the</w:t>
      </w:r>
      <w:r w:rsidR="005515F6">
        <w:rPr>
          <w:lang w:val="en-AU"/>
        </w:rPr>
        <w:t xml:space="preserve"> </w:t>
      </w:r>
      <w:r w:rsidRPr="00E721A8">
        <w:rPr>
          <w:lang w:val="en-AU"/>
        </w:rPr>
        <w:t>stevedores are not gouging the shippers</w:t>
      </w:r>
      <w:r w:rsidR="005515F6">
        <w:rPr>
          <w:lang w:val="en-AU"/>
        </w:rPr>
        <w:t xml:space="preserve"> </w:t>
      </w:r>
      <w:r w:rsidRPr="00E721A8">
        <w:rPr>
          <w:lang w:val="en-AU"/>
        </w:rPr>
        <w:t>in overall cost terms.</w:t>
      </w:r>
    </w:p>
    <w:p w14:paraId="50EF6343" w14:textId="591F5972" w:rsidR="00E721A8" w:rsidRPr="00E721A8" w:rsidRDefault="00E721A8" w:rsidP="005515F6">
      <w:pPr>
        <w:pStyle w:val="BodyText"/>
        <w:rPr>
          <w:lang w:val="en-AU"/>
        </w:rPr>
      </w:pPr>
      <w:r w:rsidRPr="00E721A8">
        <w:rPr>
          <w:lang w:val="en-AU"/>
        </w:rPr>
        <w:t>For these reasons, the Review supports</w:t>
      </w:r>
      <w:r w:rsidR="005515F6">
        <w:rPr>
          <w:lang w:val="en-AU"/>
        </w:rPr>
        <w:t xml:space="preserve"> </w:t>
      </w:r>
      <w:r w:rsidRPr="00E721A8">
        <w:rPr>
          <w:lang w:val="en-AU"/>
        </w:rPr>
        <w:t>DAE’s conclusion that it is more</w:t>
      </w:r>
      <w:r w:rsidR="005515F6">
        <w:rPr>
          <w:lang w:val="en-AU"/>
        </w:rPr>
        <w:t xml:space="preserve"> </w:t>
      </w:r>
      <w:r w:rsidRPr="00E721A8">
        <w:rPr>
          <w:lang w:val="en-AU"/>
        </w:rPr>
        <w:t>appropriate to pursue a ‘light-handed’</w:t>
      </w:r>
      <w:r w:rsidR="005515F6">
        <w:rPr>
          <w:lang w:val="en-AU"/>
        </w:rPr>
        <w:t xml:space="preserve"> </w:t>
      </w:r>
      <w:r w:rsidRPr="00E721A8">
        <w:rPr>
          <w:lang w:val="en-AU"/>
        </w:rPr>
        <w:t>voluntary standards approach at this</w:t>
      </w:r>
      <w:r w:rsidR="005515F6">
        <w:rPr>
          <w:lang w:val="en-AU"/>
        </w:rPr>
        <w:t xml:space="preserve"> </w:t>
      </w:r>
      <w:r w:rsidRPr="00E721A8">
        <w:rPr>
          <w:lang w:val="en-AU"/>
        </w:rPr>
        <w:t>stage, rather than a more heavy handed</w:t>
      </w:r>
      <w:r w:rsidR="005515F6">
        <w:rPr>
          <w:lang w:val="en-AU"/>
        </w:rPr>
        <w:t xml:space="preserve"> </w:t>
      </w:r>
      <w:r w:rsidRPr="00E721A8">
        <w:rPr>
          <w:lang w:val="en-AU"/>
        </w:rPr>
        <w:t>price regulation approach.</w:t>
      </w:r>
    </w:p>
    <w:p w14:paraId="1E86F4D3" w14:textId="22B74082" w:rsidR="005515F6" w:rsidRDefault="005515F6">
      <w:pPr>
        <w:rPr>
          <w:sz w:val="18"/>
          <w:szCs w:val="18"/>
          <w:lang w:val="en-AU"/>
        </w:rPr>
      </w:pPr>
      <w:r>
        <w:rPr>
          <w:lang w:val="en-AU"/>
        </w:rPr>
        <w:br w:type="page"/>
      </w:r>
    </w:p>
    <w:p w14:paraId="25AD3FF9" w14:textId="373B207E" w:rsidR="005515F6" w:rsidRPr="005515F6" w:rsidRDefault="005515F6" w:rsidP="005515F6">
      <w:pPr>
        <w:pStyle w:val="BodyText"/>
        <w:rPr>
          <w:lang w:val="en-AU"/>
        </w:rPr>
      </w:pPr>
      <w:r w:rsidRPr="005515F6">
        <w:rPr>
          <w:lang w:val="en-AU"/>
        </w:rPr>
        <w:lastRenderedPageBreak/>
        <w:t>On a note of caution, however, the Review</w:t>
      </w:r>
      <w:r>
        <w:rPr>
          <w:lang w:val="en-AU"/>
        </w:rPr>
        <w:t xml:space="preserve"> </w:t>
      </w:r>
      <w:r w:rsidRPr="005515F6">
        <w:rPr>
          <w:lang w:val="en-AU"/>
        </w:rPr>
        <w:t>notes the most recent ACCC container</w:t>
      </w:r>
      <w:r>
        <w:rPr>
          <w:lang w:val="en-AU"/>
        </w:rPr>
        <w:t xml:space="preserve"> </w:t>
      </w:r>
      <w:r w:rsidRPr="005515F6">
        <w:rPr>
          <w:lang w:val="en-AU"/>
        </w:rPr>
        <w:t>stevedoring monitoring report which</w:t>
      </w:r>
      <w:r>
        <w:rPr>
          <w:lang w:val="en-AU"/>
        </w:rPr>
        <w:t xml:space="preserve"> </w:t>
      </w:r>
      <w:r w:rsidRPr="005515F6">
        <w:rPr>
          <w:lang w:val="en-AU"/>
        </w:rPr>
        <w:t>finds that, after a steady decline over the</w:t>
      </w:r>
      <w:r>
        <w:rPr>
          <w:lang w:val="en-AU"/>
        </w:rPr>
        <w:t xml:space="preserve"> </w:t>
      </w:r>
      <w:r w:rsidRPr="005515F6">
        <w:rPr>
          <w:lang w:val="en-AU"/>
        </w:rPr>
        <w:t>last decade, average returns on tangible</w:t>
      </w:r>
      <w:r>
        <w:rPr>
          <w:lang w:val="en-AU"/>
        </w:rPr>
        <w:t xml:space="preserve"> </w:t>
      </w:r>
      <w:r w:rsidRPr="005515F6">
        <w:rPr>
          <w:lang w:val="en-AU"/>
        </w:rPr>
        <w:t>assets and operating profit margins for</w:t>
      </w:r>
      <w:r>
        <w:rPr>
          <w:lang w:val="en-AU"/>
        </w:rPr>
        <w:t xml:space="preserve"> </w:t>
      </w:r>
      <w:r w:rsidRPr="005515F6">
        <w:rPr>
          <w:lang w:val="en-AU"/>
        </w:rPr>
        <w:t>the stevedores have actually increased</w:t>
      </w:r>
      <w:r>
        <w:rPr>
          <w:lang w:val="en-AU"/>
        </w:rPr>
        <w:t xml:space="preserve"> </w:t>
      </w:r>
      <w:r w:rsidRPr="005515F6">
        <w:rPr>
          <w:lang w:val="en-AU"/>
        </w:rPr>
        <w:t>in 2019-20:</w:t>
      </w:r>
    </w:p>
    <w:p w14:paraId="76F848F7" w14:textId="1C900E92" w:rsidR="005515F6" w:rsidRPr="005515F6" w:rsidRDefault="005515F6" w:rsidP="005515F6">
      <w:pPr>
        <w:pStyle w:val="DirectQuotes"/>
      </w:pPr>
      <w:r w:rsidRPr="005515F6">
        <w:t>It appears the main driver of increased</w:t>
      </w:r>
      <w:r>
        <w:t xml:space="preserve"> </w:t>
      </w:r>
      <w:r w:rsidRPr="005515F6">
        <w:t>revenues . . . was further increases in</w:t>
      </w:r>
      <w:r>
        <w:t xml:space="preserve"> </w:t>
      </w:r>
      <w:r w:rsidRPr="005515F6">
        <w:t>Terminal Access Charges (TACs, formerly</w:t>
      </w:r>
      <w:r>
        <w:t xml:space="preserve"> </w:t>
      </w:r>
      <w:r w:rsidRPr="005515F6">
        <w:t>called ‘infrastructure charges’) . . . The ACCC</w:t>
      </w:r>
      <w:r>
        <w:t xml:space="preserve"> </w:t>
      </w:r>
      <w:r w:rsidRPr="005515F6">
        <w:t>is concerned that the benefit of greater</w:t>
      </w:r>
      <w:r>
        <w:t xml:space="preserve"> </w:t>
      </w:r>
      <w:r w:rsidRPr="005515F6">
        <w:t>competition between stevedores to provide</w:t>
      </w:r>
      <w:r>
        <w:t xml:space="preserve"> </w:t>
      </w:r>
      <w:r w:rsidRPr="005515F6">
        <w:t>services to shipping lines will be eroded by</w:t>
      </w:r>
      <w:r>
        <w:t xml:space="preserve"> </w:t>
      </w:r>
      <w:r w:rsidRPr="005515F6">
        <w:t xml:space="preserve">increasing TACs . . .” </w:t>
      </w:r>
      <w:r>
        <w:rPr>
          <w:rStyle w:val="FootnoteReference"/>
        </w:rPr>
        <w:footnoteReference w:id="68"/>
      </w:r>
    </w:p>
    <w:p w14:paraId="3B7F1C68" w14:textId="51C7F7AC" w:rsidR="005515F6" w:rsidRPr="005515F6" w:rsidRDefault="005515F6" w:rsidP="005515F6">
      <w:pPr>
        <w:pStyle w:val="BodyText"/>
        <w:rPr>
          <w:lang w:val="en-AU"/>
        </w:rPr>
      </w:pPr>
      <w:r w:rsidRPr="005515F6">
        <w:rPr>
          <w:lang w:val="en-AU"/>
        </w:rPr>
        <w:t>This recent development points to the</w:t>
      </w:r>
      <w:r>
        <w:rPr>
          <w:lang w:val="en-AU"/>
        </w:rPr>
        <w:t xml:space="preserve"> </w:t>
      </w:r>
      <w:r w:rsidRPr="005515F6">
        <w:rPr>
          <w:lang w:val="en-AU"/>
        </w:rPr>
        <w:t>need to keep the voluntary standards</w:t>
      </w:r>
      <w:r>
        <w:rPr>
          <w:lang w:val="en-AU"/>
        </w:rPr>
        <w:t xml:space="preserve"> </w:t>
      </w:r>
      <w:r w:rsidRPr="005515F6">
        <w:rPr>
          <w:lang w:val="en-AU"/>
        </w:rPr>
        <w:t>approach represented by the VPPM under</w:t>
      </w:r>
      <w:r>
        <w:rPr>
          <w:lang w:val="en-AU"/>
        </w:rPr>
        <w:t xml:space="preserve"> </w:t>
      </w:r>
      <w:r w:rsidRPr="005515F6">
        <w:rPr>
          <w:lang w:val="en-AU"/>
        </w:rPr>
        <w:t>review and to bring the prospect of formal</w:t>
      </w:r>
      <w:r>
        <w:rPr>
          <w:lang w:val="en-AU"/>
        </w:rPr>
        <w:t xml:space="preserve"> </w:t>
      </w:r>
      <w:r w:rsidRPr="005515F6">
        <w:rPr>
          <w:lang w:val="en-AU"/>
        </w:rPr>
        <w:t>price regulation back onto the table should</w:t>
      </w:r>
      <w:r>
        <w:rPr>
          <w:lang w:val="en-AU"/>
        </w:rPr>
        <w:t xml:space="preserve"> </w:t>
      </w:r>
      <w:r w:rsidRPr="005515F6">
        <w:rPr>
          <w:lang w:val="en-AU"/>
        </w:rPr>
        <w:t>TACs continue to be a key driver</w:t>
      </w:r>
      <w:r>
        <w:rPr>
          <w:lang w:val="en-AU"/>
        </w:rPr>
        <w:t xml:space="preserve"> </w:t>
      </w:r>
      <w:r w:rsidRPr="005515F6">
        <w:rPr>
          <w:lang w:val="en-AU"/>
        </w:rPr>
        <w:t>of increased profitability.</w:t>
      </w:r>
    </w:p>
    <w:p w14:paraId="06C80274" w14:textId="0E1BB54E" w:rsidR="005515F6" w:rsidRPr="005515F6" w:rsidRDefault="005515F6" w:rsidP="005515F6">
      <w:pPr>
        <w:pStyle w:val="BodyText"/>
        <w:rPr>
          <w:lang w:val="en-AU"/>
        </w:rPr>
      </w:pPr>
      <w:r w:rsidRPr="005515F6">
        <w:rPr>
          <w:lang w:val="en-AU"/>
        </w:rPr>
        <w:t>In relation to the argument that the</w:t>
      </w:r>
      <w:r>
        <w:rPr>
          <w:lang w:val="en-AU"/>
        </w:rPr>
        <w:t xml:space="preserve"> </w:t>
      </w:r>
      <w:r w:rsidRPr="005515F6">
        <w:rPr>
          <w:lang w:val="en-AU"/>
        </w:rPr>
        <w:t>solution to the problem is that the</w:t>
      </w:r>
      <w:r>
        <w:rPr>
          <w:lang w:val="en-AU"/>
        </w:rPr>
        <w:t xml:space="preserve"> </w:t>
      </w:r>
      <w:r w:rsidRPr="005515F6">
        <w:rPr>
          <w:lang w:val="en-AU"/>
        </w:rPr>
        <w:t>stevedore should be required to direct</w:t>
      </w:r>
      <w:r>
        <w:rPr>
          <w:lang w:val="en-AU"/>
        </w:rPr>
        <w:t xml:space="preserve"> </w:t>
      </w:r>
      <w:r w:rsidRPr="005515F6">
        <w:rPr>
          <w:lang w:val="en-AU"/>
        </w:rPr>
        <w:t>the infrastructure charge to the shipping</w:t>
      </w:r>
      <w:r>
        <w:rPr>
          <w:lang w:val="en-AU"/>
        </w:rPr>
        <w:t xml:space="preserve"> </w:t>
      </w:r>
      <w:r w:rsidRPr="005515F6">
        <w:rPr>
          <w:lang w:val="en-AU"/>
        </w:rPr>
        <w:t>line, its primary ‘commercial customer’,</w:t>
      </w:r>
      <w:r>
        <w:rPr>
          <w:lang w:val="en-AU"/>
        </w:rPr>
        <w:t xml:space="preserve"> </w:t>
      </w:r>
      <w:r w:rsidRPr="005515F6">
        <w:rPr>
          <w:lang w:val="en-AU"/>
        </w:rPr>
        <w:t>the Review agrees that if this could be</w:t>
      </w:r>
      <w:r>
        <w:rPr>
          <w:lang w:val="en-AU"/>
        </w:rPr>
        <w:t xml:space="preserve"> </w:t>
      </w:r>
      <w:r w:rsidRPr="005515F6">
        <w:rPr>
          <w:lang w:val="en-AU"/>
        </w:rPr>
        <w:t>achieved it may help to suppress</w:t>
      </w:r>
      <w:r>
        <w:rPr>
          <w:lang w:val="en-AU"/>
        </w:rPr>
        <w:t xml:space="preserve"> </w:t>
      </w:r>
      <w:r w:rsidRPr="005515F6">
        <w:rPr>
          <w:lang w:val="en-AU"/>
        </w:rPr>
        <w:t>cost increases.</w:t>
      </w:r>
    </w:p>
    <w:p w14:paraId="3E438F85" w14:textId="442E6D64" w:rsidR="005515F6" w:rsidRPr="005515F6" w:rsidRDefault="005515F6" w:rsidP="005515F6">
      <w:pPr>
        <w:pStyle w:val="BodyText"/>
        <w:rPr>
          <w:lang w:val="en-AU"/>
        </w:rPr>
      </w:pPr>
      <w:r w:rsidRPr="005515F6">
        <w:rPr>
          <w:lang w:val="en-AU"/>
        </w:rPr>
        <w:t>However, it is not clear to the Review how</w:t>
      </w:r>
      <w:r>
        <w:rPr>
          <w:lang w:val="en-AU"/>
        </w:rPr>
        <w:t xml:space="preserve"> </w:t>
      </w:r>
      <w:r w:rsidRPr="005515F6">
        <w:rPr>
          <w:lang w:val="en-AU"/>
        </w:rPr>
        <w:t>this outcome could be logically enforced,</w:t>
      </w:r>
      <w:r>
        <w:rPr>
          <w:lang w:val="en-AU"/>
        </w:rPr>
        <w:t xml:space="preserve"> </w:t>
      </w:r>
      <w:r w:rsidRPr="005515F6">
        <w:rPr>
          <w:lang w:val="en-AU"/>
        </w:rPr>
        <w:t>as it seems that the transport operator</w:t>
      </w:r>
      <w:r>
        <w:rPr>
          <w:lang w:val="en-AU"/>
        </w:rPr>
        <w:t xml:space="preserve"> </w:t>
      </w:r>
      <w:r w:rsidRPr="005515F6">
        <w:rPr>
          <w:lang w:val="en-AU"/>
        </w:rPr>
        <w:t>is, in fact, also a commercial customer</w:t>
      </w:r>
      <w:r>
        <w:rPr>
          <w:lang w:val="en-AU"/>
        </w:rPr>
        <w:t xml:space="preserve"> </w:t>
      </w:r>
      <w:r w:rsidRPr="005515F6">
        <w:rPr>
          <w:lang w:val="en-AU"/>
        </w:rPr>
        <w:t>of the stevedore, consuming the service</w:t>
      </w:r>
      <w:r>
        <w:rPr>
          <w:lang w:val="en-AU"/>
        </w:rPr>
        <w:t xml:space="preserve"> </w:t>
      </w:r>
      <w:r w:rsidRPr="005515F6">
        <w:rPr>
          <w:lang w:val="en-AU"/>
        </w:rPr>
        <w:t>of landside terminal access.</w:t>
      </w:r>
    </w:p>
    <w:p w14:paraId="5E45635F" w14:textId="42306800" w:rsidR="005515F6" w:rsidRPr="005515F6" w:rsidRDefault="005515F6" w:rsidP="005515F6">
      <w:pPr>
        <w:pStyle w:val="BodyText"/>
        <w:rPr>
          <w:lang w:val="en-AU"/>
        </w:rPr>
      </w:pPr>
      <w:r w:rsidRPr="005515F6">
        <w:rPr>
          <w:lang w:val="en-AU"/>
        </w:rPr>
        <w:t>Another relevant question raised in the</w:t>
      </w:r>
      <w:r>
        <w:rPr>
          <w:lang w:val="en-AU"/>
        </w:rPr>
        <w:t xml:space="preserve"> </w:t>
      </w:r>
      <w:r w:rsidRPr="005515F6">
        <w:rPr>
          <w:lang w:val="en-AU"/>
        </w:rPr>
        <w:t>DAE work is that of ‘unexplained costs’</w:t>
      </w:r>
      <w:r>
        <w:rPr>
          <w:lang w:val="en-AU"/>
        </w:rPr>
        <w:t xml:space="preserve"> </w:t>
      </w:r>
      <w:r w:rsidRPr="005515F6">
        <w:rPr>
          <w:lang w:val="en-AU"/>
        </w:rPr>
        <w:t>levied by the shipping lines, which have</w:t>
      </w:r>
      <w:r>
        <w:rPr>
          <w:lang w:val="en-AU"/>
        </w:rPr>
        <w:t xml:space="preserve"> </w:t>
      </w:r>
      <w:r w:rsidRPr="005515F6">
        <w:rPr>
          <w:lang w:val="en-AU"/>
        </w:rPr>
        <w:t>also risen rapidly in recent years. These</w:t>
      </w:r>
      <w:r>
        <w:rPr>
          <w:lang w:val="en-AU"/>
        </w:rPr>
        <w:t xml:space="preserve"> </w:t>
      </w:r>
      <w:r w:rsidRPr="005515F6">
        <w:rPr>
          <w:lang w:val="en-AU"/>
        </w:rPr>
        <w:t>unexplained costs are also passed through</w:t>
      </w:r>
      <w:r>
        <w:rPr>
          <w:lang w:val="en-AU"/>
        </w:rPr>
        <w:t xml:space="preserve"> </w:t>
      </w:r>
      <w:r w:rsidRPr="005515F6">
        <w:rPr>
          <w:lang w:val="en-AU"/>
        </w:rPr>
        <w:t>to the shippers in THCs.</w:t>
      </w:r>
    </w:p>
    <w:p w14:paraId="052D290A" w14:textId="2A160C17" w:rsidR="005515F6" w:rsidRPr="005515F6" w:rsidRDefault="005515F6" w:rsidP="005515F6">
      <w:pPr>
        <w:pStyle w:val="BodyText"/>
        <w:rPr>
          <w:lang w:val="en-AU"/>
        </w:rPr>
      </w:pPr>
      <w:r w:rsidRPr="005515F6">
        <w:rPr>
          <w:lang w:val="en-AU"/>
        </w:rPr>
        <w:t>THCs include stevedore quayside lift</w:t>
      </w:r>
      <w:r>
        <w:rPr>
          <w:lang w:val="en-AU"/>
        </w:rPr>
        <w:t xml:space="preserve"> </w:t>
      </w:r>
      <w:r w:rsidRPr="005515F6">
        <w:rPr>
          <w:lang w:val="en-AU"/>
        </w:rPr>
        <w:t>charges, port-manager charges (e.g.</w:t>
      </w:r>
      <w:r>
        <w:rPr>
          <w:lang w:val="en-AU"/>
        </w:rPr>
        <w:t xml:space="preserve"> </w:t>
      </w:r>
      <w:r w:rsidRPr="005515F6">
        <w:rPr>
          <w:lang w:val="en-AU"/>
        </w:rPr>
        <w:t>wharfage and channel fees) and in-port</w:t>
      </w:r>
      <w:r>
        <w:rPr>
          <w:lang w:val="en-AU"/>
        </w:rPr>
        <w:t xml:space="preserve"> </w:t>
      </w:r>
      <w:r w:rsidRPr="005515F6">
        <w:rPr>
          <w:lang w:val="en-AU"/>
        </w:rPr>
        <w:t>service-provider costs (e.g. pilotage,</w:t>
      </w:r>
      <w:r>
        <w:rPr>
          <w:lang w:val="en-AU"/>
        </w:rPr>
        <w:t xml:space="preserve"> </w:t>
      </w:r>
      <w:r w:rsidRPr="005515F6">
        <w:rPr>
          <w:lang w:val="en-AU"/>
        </w:rPr>
        <w:t>towage, line boats), as well as the</w:t>
      </w:r>
      <w:r>
        <w:rPr>
          <w:lang w:val="en-AU"/>
        </w:rPr>
        <w:t xml:space="preserve"> </w:t>
      </w:r>
      <w:r w:rsidRPr="005515F6">
        <w:rPr>
          <w:lang w:val="en-AU"/>
        </w:rPr>
        <w:t>so-called ‘unexplained costs’.</w:t>
      </w:r>
    </w:p>
    <w:p w14:paraId="308C0707" w14:textId="772EECDA" w:rsidR="005515F6" w:rsidRPr="005515F6" w:rsidRDefault="005515F6" w:rsidP="005515F6">
      <w:pPr>
        <w:pStyle w:val="BodyText"/>
        <w:rPr>
          <w:lang w:val="en-AU"/>
        </w:rPr>
      </w:pPr>
      <w:r w:rsidRPr="005515F6">
        <w:rPr>
          <w:lang w:val="en-AU"/>
        </w:rPr>
        <w:t>As explained by Shipping Australian:</w:t>
      </w:r>
    </w:p>
    <w:p w14:paraId="34B74055" w14:textId="07F0B036" w:rsidR="005515F6" w:rsidRPr="005515F6" w:rsidRDefault="005515F6" w:rsidP="005515F6">
      <w:pPr>
        <w:pStyle w:val="DirectQuotes"/>
      </w:pPr>
      <w:r w:rsidRPr="005515F6">
        <w:t>“Every port and terminal applies its charges</w:t>
      </w:r>
      <w:r>
        <w:t xml:space="preserve"> </w:t>
      </w:r>
      <w:r w:rsidRPr="005515F6">
        <w:t>in its own way and each shipping line decides</w:t>
      </w:r>
      <w:r>
        <w:t xml:space="preserve"> </w:t>
      </w:r>
      <w:r w:rsidRPr="005515F6">
        <w:t>for itself what costs are included in its freight</w:t>
      </w:r>
      <w:r>
        <w:t xml:space="preserve"> </w:t>
      </w:r>
      <w:r w:rsidRPr="005515F6">
        <w:t>rate and what costs are included in its</w:t>
      </w:r>
      <w:r>
        <w:t xml:space="preserve"> </w:t>
      </w:r>
      <w:r w:rsidRPr="005515F6">
        <w:t xml:space="preserve">Terminal Handling Charge”. </w:t>
      </w:r>
      <w:r>
        <w:rPr>
          <w:rStyle w:val="FootnoteReference"/>
        </w:rPr>
        <w:footnoteReference w:id="69"/>
      </w:r>
    </w:p>
    <w:p w14:paraId="16749CAD" w14:textId="00BCB39C" w:rsidR="005515F6" w:rsidRPr="005515F6" w:rsidRDefault="005515F6" w:rsidP="005515F6">
      <w:pPr>
        <w:pStyle w:val="BodyText"/>
        <w:rPr>
          <w:lang w:val="en-AU"/>
        </w:rPr>
      </w:pPr>
      <w:r w:rsidRPr="005515F6">
        <w:rPr>
          <w:lang w:val="en-AU"/>
        </w:rPr>
        <w:t>The problem here appears to be one</w:t>
      </w:r>
      <w:r>
        <w:rPr>
          <w:lang w:val="en-AU"/>
        </w:rPr>
        <w:t xml:space="preserve"> </w:t>
      </w:r>
      <w:r w:rsidRPr="005515F6">
        <w:rPr>
          <w:lang w:val="en-AU"/>
        </w:rPr>
        <w:t>of lack of transparency, as it seems that</w:t>
      </w:r>
      <w:r>
        <w:rPr>
          <w:lang w:val="en-AU"/>
        </w:rPr>
        <w:t xml:space="preserve"> </w:t>
      </w:r>
      <w:r w:rsidRPr="005515F6">
        <w:rPr>
          <w:lang w:val="en-AU"/>
        </w:rPr>
        <w:t>the constituent components of the THC</w:t>
      </w:r>
      <w:r>
        <w:rPr>
          <w:lang w:val="en-AU"/>
        </w:rPr>
        <w:t xml:space="preserve"> </w:t>
      </w:r>
      <w:r w:rsidRPr="005515F6">
        <w:rPr>
          <w:lang w:val="en-AU"/>
        </w:rPr>
        <w:t>are not clearly and consistently itemised</w:t>
      </w:r>
      <w:r>
        <w:rPr>
          <w:lang w:val="en-AU"/>
        </w:rPr>
        <w:t xml:space="preserve"> </w:t>
      </w:r>
      <w:r w:rsidRPr="005515F6">
        <w:rPr>
          <w:lang w:val="en-AU"/>
        </w:rPr>
        <w:t>by the shipping lines in their invoicing.</w:t>
      </w:r>
      <w:r>
        <w:rPr>
          <w:lang w:val="en-AU"/>
        </w:rPr>
        <w:t xml:space="preserve"> </w:t>
      </w:r>
      <w:r w:rsidRPr="005515F6">
        <w:rPr>
          <w:lang w:val="en-AU"/>
        </w:rPr>
        <w:t>Consequently, the validity of these charges</w:t>
      </w:r>
      <w:r>
        <w:rPr>
          <w:lang w:val="en-AU"/>
        </w:rPr>
        <w:t xml:space="preserve"> </w:t>
      </w:r>
      <w:r w:rsidRPr="005515F6">
        <w:rPr>
          <w:lang w:val="en-AU"/>
        </w:rPr>
        <w:t>cannot be readily verified by the shipper</w:t>
      </w:r>
      <w:r>
        <w:rPr>
          <w:lang w:val="en-AU"/>
        </w:rPr>
        <w:t xml:space="preserve"> </w:t>
      </w:r>
      <w:r w:rsidRPr="005515F6">
        <w:rPr>
          <w:lang w:val="en-AU"/>
        </w:rPr>
        <w:t>and compared across different</w:t>
      </w:r>
      <w:r>
        <w:rPr>
          <w:lang w:val="en-AU"/>
        </w:rPr>
        <w:t xml:space="preserve"> </w:t>
      </w:r>
      <w:r w:rsidRPr="005515F6">
        <w:rPr>
          <w:lang w:val="en-AU"/>
        </w:rPr>
        <w:t>shipping lines.</w:t>
      </w:r>
    </w:p>
    <w:p w14:paraId="78E05ED2" w14:textId="56C4BDD7" w:rsidR="005515F6" w:rsidRPr="005515F6" w:rsidRDefault="005515F6" w:rsidP="005515F6">
      <w:pPr>
        <w:pStyle w:val="BodyText"/>
        <w:rPr>
          <w:lang w:val="en-AU"/>
        </w:rPr>
      </w:pPr>
      <w:r w:rsidRPr="005515F6">
        <w:rPr>
          <w:lang w:val="en-AU"/>
        </w:rPr>
        <w:t>The Review concludes that this amounts to</w:t>
      </w:r>
      <w:r>
        <w:rPr>
          <w:lang w:val="en-AU"/>
        </w:rPr>
        <w:t xml:space="preserve"> </w:t>
      </w:r>
      <w:r w:rsidRPr="005515F6">
        <w:rPr>
          <w:lang w:val="en-AU"/>
        </w:rPr>
        <w:t>an information asymmetry market failure</w:t>
      </w:r>
      <w:r>
        <w:rPr>
          <w:lang w:val="en-AU"/>
        </w:rPr>
        <w:t xml:space="preserve"> </w:t>
      </w:r>
      <w:r w:rsidRPr="005515F6">
        <w:rPr>
          <w:lang w:val="en-AU"/>
        </w:rPr>
        <w:t>which has the potential to reduce price</w:t>
      </w:r>
      <w:r>
        <w:rPr>
          <w:lang w:val="en-AU"/>
        </w:rPr>
        <w:t xml:space="preserve"> </w:t>
      </w:r>
      <w:r w:rsidRPr="005515F6">
        <w:rPr>
          <w:lang w:val="en-AU"/>
        </w:rPr>
        <w:t>competition between shipping lines and,</w:t>
      </w:r>
      <w:r>
        <w:rPr>
          <w:lang w:val="en-AU"/>
        </w:rPr>
        <w:t xml:space="preserve"> </w:t>
      </w:r>
      <w:r w:rsidRPr="005515F6">
        <w:rPr>
          <w:lang w:val="en-AU"/>
        </w:rPr>
        <w:t>therefore, inflate costs for shippers.</w:t>
      </w:r>
    </w:p>
    <w:p w14:paraId="6B3289C0" w14:textId="51CAF997" w:rsidR="00791E67" w:rsidRDefault="005515F6" w:rsidP="005515F6">
      <w:pPr>
        <w:pStyle w:val="BodyText"/>
        <w:rPr>
          <w:lang w:val="en-AU"/>
        </w:rPr>
      </w:pPr>
      <w:r w:rsidRPr="005515F6">
        <w:rPr>
          <w:lang w:val="en-AU"/>
        </w:rPr>
        <w:t>The extent to which this apparent market</w:t>
      </w:r>
      <w:r>
        <w:rPr>
          <w:lang w:val="en-AU"/>
        </w:rPr>
        <w:t xml:space="preserve"> </w:t>
      </w:r>
      <w:r w:rsidRPr="005515F6">
        <w:rPr>
          <w:lang w:val="en-AU"/>
        </w:rPr>
        <w:t>failure is actually inflating prices is unclear.</w:t>
      </w:r>
      <w:r>
        <w:rPr>
          <w:lang w:val="en-AU"/>
        </w:rPr>
        <w:t xml:space="preserve"> </w:t>
      </w:r>
      <w:r w:rsidRPr="005515F6">
        <w:rPr>
          <w:lang w:val="en-AU"/>
        </w:rPr>
        <w:t>It does appear, however, that greater</w:t>
      </w:r>
      <w:r>
        <w:rPr>
          <w:lang w:val="en-AU"/>
        </w:rPr>
        <w:t xml:space="preserve"> </w:t>
      </w:r>
      <w:r w:rsidRPr="005515F6">
        <w:rPr>
          <w:lang w:val="en-AU"/>
        </w:rPr>
        <w:t>transparency in relation to THCs would</w:t>
      </w:r>
      <w:r>
        <w:rPr>
          <w:lang w:val="en-AU"/>
        </w:rPr>
        <w:t xml:space="preserve"> </w:t>
      </w:r>
      <w:r w:rsidRPr="005515F6">
        <w:rPr>
          <w:lang w:val="en-AU"/>
        </w:rPr>
        <w:t>be beneficial to the efficient operation</w:t>
      </w:r>
      <w:r>
        <w:rPr>
          <w:lang w:val="en-AU"/>
        </w:rPr>
        <w:t xml:space="preserve"> </w:t>
      </w:r>
      <w:r w:rsidRPr="005515F6">
        <w:rPr>
          <w:lang w:val="en-AU"/>
        </w:rPr>
        <w:t>of the port supply chain.</w:t>
      </w:r>
    </w:p>
    <w:p w14:paraId="1D2BD339" w14:textId="72D5ED4B" w:rsidR="005515F6" w:rsidRDefault="005515F6">
      <w:pPr>
        <w:rPr>
          <w:sz w:val="18"/>
          <w:szCs w:val="18"/>
          <w:lang w:val="en-AU"/>
        </w:rPr>
      </w:pPr>
      <w:r>
        <w:rPr>
          <w:lang w:val="en-AU"/>
        </w:rPr>
        <w:br w:type="page"/>
      </w:r>
    </w:p>
    <w:p w14:paraId="1B642853" w14:textId="77777777" w:rsidR="005515F6" w:rsidRPr="005515F6" w:rsidRDefault="005515F6" w:rsidP="005515F6">
      <w:pPr>
        <w:pStyle w:val="Heading3"/>
      </w:pPr>
      <w:r w:rsidRPr="005515F6">
        <w:lastRenderedPageBreak/>
        <w:t>Proposals</w:t>
      </w:r>
    </w:p>
    <w:p w14:paraId="434281F7" w14:textId="7C52913E" w:rsidR="005515F6" w:rsidRPr="005515F6" w:rsidRDefault="005515F6" w:rsidP="005515F6">
      <w:pPr>
        <w:pStyle w:val="BodyText"/>
        <w:rPr>
          <w:lang w:val="en-AU"/>
        </w:rPr>
      </w:pPr>
      <w:r w:rsidRPr="005515F6">
        <w:rPr>
          <w:lang w:val="en-AU"/>
        </w:rPr>
        <w:t>The Review proposes that the VPPM,</w:t>
      </w:r>
      <w:r>
        <w:rPr>
          <w:lang w:val="en-AU"/>
        </w:rPr>
        <w:t xml:space="preserve"> </w:t>
      </w:r>
      <w:r w:rsidRPr="005515F6">
        <w:rPr>
          <w:lang w:val="en-AU"/>
        </w:rPr>
        <w:t>as currently proposed, be finalised in</w:t>
      </w:r>
      <w:r>
        <w:rPr>
          <w:lang w:val="en-AU"/>
        </w:rPr>
        <w:t xml:space="preserve"> </w:t>
      </w:r>
      <w:r w:rsidRPr="005515F6">
        <w:rPr>
          <w:lang w:val="en-AU"/>
        </w:rPr>
        <w:t>consultation with the stevedores and other</w:t>
      </w:r>
      <w:r>
        <w:rPr>
          <w:lang w:val="en-AU"/>
        </w:rPr>
        <w:t xml:space="preserve"> </w:t>
      </w:r>
      <w:r w:rsidRPr="005515F6">
        <w:rPr>
          <w:lang w:val="en-AU"/>
        </w:rPr>
        <w:t>relevant stakeholders and implemented</w:t>
      </w:r>
      <w:r>
        <w:rPr>
          <w:lang w:val="en-AU"/>
        </w:rPr>
        <w:t xml:space="preserve"> </w:t>
      </w:r>
      <w:r w:rsidRPr="005515F6">
        <w:rPr>
          <w:lang w:val="en-AU"/>
        </w:rPr>
        <w:t>as soon as practicable.</w:t>
      </w:r>
    </w:p>
    <w:p w14:paraId="0CD61ACB" w14:textId="3FB13D74" w:rsidR="005515F6" w:rsidRPr="005515F6" w:rsidRDefault="005515F6" w:rsidP="005515F6">
      <w:pPr>
        <w:pStyle w:val="BodyText"/>
        <w:rPr>
          <w:lang w:val="en-AU"/>
        </w:rPr>
      </w:pPr>
      <w:r w:rsidRPr="005515F6">
        <w:rPr>
          <w:lang w:val="en-AU"/>
        </w:rPr>
        <w:t>The Review further proposes that, as</w:t>
      </w:r>
      <w:r>
        <w:rPr>
          <w:lang w:val="en-AU"/>
        </w:rPr>
        <w:t xml:space="preserve"> </w:t>
      </w:r>
      <w:r w:rsidRPr="005515F6">
        <w:rPr>
          <w:lang w:val="en-AU"/>
        </w:rPr>
        <w:t>a subsequent stage of implementation,</w:t>
      </w:r>
      <w:r>
        <w:rPr>
          <w:lang w:val="en-AU"/>
        </w:rPr>
        <w:t xml:space="preserve"> </w:t>
      </w:r>
      <w:r w:rsidRPr="005515F6">
        <w:rPr>
          <w:lang w:val="en-AU"/>
        </w:rPr>
        <w:t>the design of the VPPM be expanded</w:t>
      </w:r>
      <w:r>
        <w:rPr>
          <w:lang w:val="en-AU"/>
        </w:rPr>
        <w:t xml:space="preserve"> </w:t>
      </w:r>
      <w:r w:rsidRPr="005515F6">
        <w:rPr>
          <w:lang w:val="en-AU"/>
        </w:rPr>
        <w:t>to include shipping line THCs which, by</w:t>
      </w:r>
      <w:r>
        <w:rPr>
          <w:lang w:val="en-AU"/>
        </w:rPr>
        <w:t xml:space="preserve"> </w:t>
      </w:r>
      <w:r w:rsidRPr="005515F6">
        <w:rPr>
          <w:lang w:val="en-AU"/>
        </w:rPr>
        <w:t>definition, will encompass all port-based</w:t>
      </w:r>
      <w:r>
        <w:rPr>
          <w:lang w:val="en-AU"/>
        </w:rPr>
        <w:t xml:space="preserve"> </w:t>
      </w:r>
      <w:r w:rsidRPr="005515F6">
        <w:rPr>
          <w:lang w:val="en-AU"/>
        </w:rPr>
        <w:t>costs which are passed through</w:t>
      </w:r>
      <w:r>
        <w:rPr>
          <w:lang w:val="en-AU"/>
        </w:rPr>
        <w:t xml:space="preserve"> </w:t>
      </w:r>
      <w:r w:rsidRPr="005515F6">
        <w:rPr>
          <w:lang w:val="en-AU"/>
        </w:rPr>
        <w:t>to shippers by shipping lines.</w:t>
      </w:r>
    </w:p>
    <w:p w14:paraId="3AC37FB7" w14:textId="4272538D" w:rsidR="005515F6" w:rsidRPr="005515F6" w:rsidRDefault="005515F6" w:rsidP="005515F6">
      <w:pPr>
        <w:pStyle w:val="BodyText"/>
        <w:rPr>
          <w:lang w:val="en-AU"/>
        </w:rPr>
      </w:pPr>
      <w:r w:rsidRPr="005515F6">
        <w:rPr>
          <w:lang w:val="en-AU"/>
        </w:rPr>
        <w:t>Local THCs for the Port of Melbourne</w:t>
      </w:r>
      <w:r>
        <w:rPr>
          <w:lang w:val="en-AU"/>
        </w:rPr>
        <w:t xml:space="preserve"> </w:t>
      </w:r>
      <w:r w:rsidRPr="005515F6">
        <w:rPr>
          <w:lang w:val="en-AU"/>
        </w:rPr>
        <w:t>are generally published on shipping</w:t>
      </w:r>
      <w:r>
        <w:rPr>
          <w:lang w:val="en-AU"/>
        </w:rPr>
        <w:t xml:space="preserve"> </w:t>
      </w:r>
      <w:r w:rsidRPr="005515F6">
        <w:rPr>
          <w:lang w:val="en-AU"/>
        </w:rPr>
        <w:t>line websites and could be collated</w:t>
      </w:r>
      <w:r>
        <w:rPr>
          <w:lang w:val="en-AU"/>
        </w:rPr>
        <w:t xml:space="preserve"> </w:t>
      </w:r>
      <w:r w:rsidRPr="005515F6">
        <w:rPr>
          <w:lang w:val="en-AU"/>
        </w:rPr>
        <w:t>and published in a comparable format</w:t>
      </w:r>
      <w:r>
        <w:rPr>
          <w:lang w:val="en-AU"/>
        </w:rPr>
        <w:t xml:space="preserve"> </w:t>
      </w:r>
      <w:r w:rsidRPr="005515F6">
        <w:rPr>
          <w:lang w:val="en-AU"/>
        </w:rPr>
        <w:t>as an extension of the VPPM.</w:t>
      </w:r>
    </w:p>
    <w:p w14:paraId="6D4E75ED" w14:textId="2C741CD1" w:rsidR="005515F6" w:rsidRPr="005515F6" w:rsidRDefault="005515F6" w:rsidP="005515F6">
      <w:pPr>
        <w:pStyle w:val="BodyText"/>
        <w:rPr>
          <w:lang w:val="en-AU"/>
        </w:rPr>
      </w:pPr>
      <w:r w:rsidRPr="005515F6">
        <w:rPr>
          <w:lang w:val="en-AU"/>
        </w:rPr>
        <w:t>Finally, the Review proposes that</w:t>
      </w:r>
      <w:r>
        <w:rPr>
          <w:lang w:val="en-AU"/>
        </w:rPr>
        <w:t xml:space="preserve"> </w:t>
      </w:r>
      <w:r w:rsidRPr="005515F6">
        <w:rPr>
          <w:lang w:val="en-AU"/>
        </w:rPr>
        <w:t>the voluntary standards approach</w:t>
      </w:r>
      <w:r>
        <w:rPr>
          <w:lang w:val="en-AU"/>
        </w:rPr>
        <w:t xml:space="preserve"> </w:t>
      </w:r>
      <w:r w:rsidRPr="005515F6">
        <w:rPr>
          <w:lang w:val="en-AU"/>
        </w:rPr>
        <w:t>represented by the VPPM be kept under</w:t>
      </w:r>
      <w:r>
        <w:rPr>
          <w:lang w:val="en-AU"/>
        </w:rPr>
        <w:t xml:space="preserve"> </w:t>
      </w:r>
      <w:r w:rsidRPr="005515F6">
        <w:rPr>
          <w:lang w:val="en-AU"/>
        </w:rPr>
        <w:t>review and that formal price regulation be</w:t>
      </w:r>
      <w:r>
        <w:rPr>
          <w:lang w:val="en-AU"/>
        </w:rPr>
        <w:t xml:space="preserve"> </w:t>
      </w:r>
      <w:r w:rsidRPr="005515F6">
        <w:rPr>
          <w:lang w:val="en-AU"/>
        </w:rPr>
        <w:t>reconsidered should TACs emerge as a key</w:t>
      </w:r>
      <w:r>
        <w:rPr>
          <w:lang w:val="en-AU"/>
        </w:rPr>
        <w:t xml:space="preserve"> </w:t>
      </w:r>
      <w:r w:rsidRPr="005515F6">
        <w:rPr>
          <w:lang w:val="en-AU"/>
        </w:rPr>
        <w:t>driver of increased stevedore profitability.</w:t>
      </w:r>
    </w:p>
    <w:p w14:paraId="760EE993" w14:textId="77777777" w:rsidR="005515F6" w:rsidRPr="005515F6" w:rsidRDefault="005515F6" w:rsidP="005515F6">
      <w:pPr>
        <w:pStyle w:val="Heading5"/>
      </w:pPr>
      <w:r w:rsidRPr="005515F6">
        <w:t>Recommendations</w:t>
      </w:r>
    </w:p>
    <w:p w14:paraId="6FA37E0A" w14:textId="76E5D32F" w:rsidR="005515F6" w:rsidRPr="005515F6" w:rsidRDefault="005515F6" w:rsidP="000F42A9">
      <w:pPr>
        <w:pStyle w:val="BodyText"/>
        <w:numPr>
          <w:ilvl w:val="0"/>
          <w:numId w:val="46"/>
        </w:numPr>
        <w:shd w:val="clear" w:color="auto" w:fill="DBE5F1" w:themeFill="accent1" w:themeFillTint="33"/>
        <w:rPr>
          <w:lang w:val="en-AU"/>
        </w:rPr>
      </w:pPr>
      <w:r w:rsidRPr="005515F6">
        <w:rPr>
          <w:lang w:val="en-AU"/>
        </w:rPr>
        <w:t>That the Government, through the DoT</w:t>
      </w:r>
      <w:r>
        <w:rPr>
          <w:lang w:val="en-AU"/>
        </w:rPr>
        <w:t xml:space="preserve"> </w:t>
      </w:r>
      <w:r w:rsidRPr="005515F6">
        <w:rPr>
          <w:lang w:val="en-AU"/>
        </w:rPr>
        <w:t>(Freight Victoria), finalise the current</w:t>
      </w:r>
      <w:r>
        <w:rPr>
          <w:lang w:val="en-AU"/>
        </w:rPr>
        <w:t xml:space="preserve"> </w:t>
      </w:r>
      <w:r w:rsidRPr="005515F6">
        <w:rPr>
          <w:lang w:val="en-AU"/>
        </w:rPr>
        <w:t>design of the VPPM in consultation</w:t>
      </w:r>
      <w:r>
        <w:rPr>
          <w:lang w:val="en-AU"/>
        </w:rPr>
        <w:t xml:space="preserve"> </w:t>
      </w:r>
      <w:r w:rsidRPr="005515F6">
        <w:rPr>
          <w:lang w:val="en-AU"/>
        </w:rPr>
        <w:t>with relevant industry stakeholders</w:t>
      </w:r>
      <w:r>
        <w:rPr>
          <w:lang w:val="en-AU"/>
        </w:rPr>
        <w:t xml:space="preserve"> </w:t>
      </w:r>
      <w:r w:rsidRPr="005515F6">
        <w:rPr>
          <w:lang w:val="en-AU"/>
        </w:rPr>
        <w:t>and proceed with implementation</w:t>
      </w:r>
      <w:r>
        <w:rPr>
          <w:lang w:val="en-AU"/>
        </w:rPr>
        <w:t xml:space="preserve"> </w:t>
      </w:r>
      <w:r w:rsidRPr="005515F6">
        <w:rPr>
          <w:lang w:val="en-AU"/>
        </w:rPr>
        <w:t>as soon as practicable;</w:t>
      </w:r>
    </w:p>
    <w:p w14:paraId="395FFEE3" w14:textId="2B287839" w:rsidR="005515F6" w:rsidRPr="005515F6" w:rsidRDefault="005515F6" w:rsidP="000F42A9">
      <w:pPr>
        <w:pStyle w:val="BodyText"/>
        <w:numPr>
          <w:ilvl w:val="0"/>
          <w:numId w:val="46"/>
        </w:numPr>
        <w:shd w:val="clear" w:color="auto" w:fill="DBE5F1" w:themeFill="accent1" w:themeFillTint="33"/>
        <w:ind w:left="540" w:hanging="540"/>
        <w:rPr>
          <w:lang w:val="en-AU"/>
        </w:rPr>
      </w:pPr>
      <w:r w:rsidRPr="005515F6">
        <w:rPr>
          <w:lang w:val="en-AU"/>
        </w:rPr>
        <w:t>That, as a subsequent phase of</w:t>
      </w:r>
      <w:r>
        <w:rPr>
          <w:lang w:val="en-AU"/>
        </w:rPr>
        <w:t xml:space="preserve"> </w:t>
      </w:r>
      <w:r w:rsidRPr="005515F6">
        <w:rPr>
          <w:lang w:val="en-AU"/>
        </w:rPr>
        <w:t>implementation, the design of the</w:t>
      </w:r>
      <w:r>
        <w:rPr>
          <w:lang w:val="en-AU"/>
        </w:rPr>
        <w:t xml:space="preserve"> </w:t>
      </w:r>
      <w:r w:rsidRPr="005515F6">
        <w:rPr>
          <w:lang w:val="en-AU"/>
        </w:rPr>
        <w:t>VPPM be expanded to include</w:t>
      </w:r>
      <w:r>
        <w:rPr>
          <w:lang w:val="en-AU"/>
        </w:rPr>
        <w:t xml:space="preserve"> </w:t>
      </w:r>
      <w:r w:rsidRPr="005515F6">
        <w:rPr>
          <w:lang w:val="en-AU"/>
        </w:rPr>
        <w:t>shipping line THCs;</w:t>
      </w:r>
    </w:p>
    <w:p w14:paraId="13FD557A" w14:textId="157BC05A" w:rsidR="009B0145" w:rsidRDefault="005515F6" w:rsidP="000F42A9">
      <w:pPr>
        <w:pStyle w:val="BodyText"/>
        <w:numPr>
          <w:ilvl w:val="0"/>
          <w:numId w:val="46"/>
        </w:numPr>
        <w:shd w:val="clear" w:color="auto" w:fill="DBE5F1" w:themeFill="accent1" w:themeFillTint="33"/>
        <w:ind w:left="540" w:hanging="540"/>
        <w:rPr>
          <w:lang w:val="en-AU"/>
        </w:rPr>
      </w:pPr>
      <w:r w:rsidRPr="005515F6">
        <w:rPr>
          <w:lang w:val="en-AU"/>
        </w:rPr>
        <w:t>That the voluntary standards approach</w:t>
      </w:r>
      <w:r>
        <w:rPr>
          <w:lang w:val="en-AU"/>
        </w:rPr>
        <w:t xml:space="preserve"> </w:t>
      </w:r>
      <w:r w:rsidRPr="005515F6">
        <w:rPr>
          <w:lang w:val="en-AU"/>
        </w:rPr>
        <w:t>represented by the VPPM be kept</w:t>
      </w:r>
      <w:r>
        <w:rPr>
          <w:lang w:val="en-AU"/>
        </w:rPr>
        <w:t xml:space="preserve"> </w:t>
      </w:r>
      <w:r w:rsidRPr="005515F6">
        <w:rPr>
          <w:lang w:val="en-AU"/>
        </w:rPr>
        <w:t>under review and that formal price</w:t>
      </w:r>
      <w:r>
        <w:rPr>
          <w:lang w:val="en-AU"/>
        </w:rPr>
        <w:t xml:space="preserve"> </w:t>
      </w:r>
      <w:r w:rsidRPr="005515F6">
        <w:rPr>
          <w:lang w:val="en-AU"/>
        </w:rPr>
        <w:t>regulation be reconsidered should TACs</w:t>
      </w:r>
      <w:r>
        <w:rPr>
          <w:lang w:val="en-AU"/>
        </w:rPr>
        <w:t xml:space="preserve"> </w:t>
      </w:r>
      <w:r w:rsidRPr="005515F6">
        <w:rPr>
          <w:lang w:val="en-AU"/>
        </w:rPr>
        <w:t>emerge as a key driver of increased</w:t>
      </w:r>
      <w:r>
        <w:rPr>
          <w:lang w:val="en-AU"/>
        </w:rPr>
        <w:t xml:space="preserve"> </w:t>
      </w:r>
      <w:r w:rsidRPr="005515F6">
        <w:rPr>
          <w:lang w:val="en-AU"/>
        </w:rPr>
        <w:t>stevedore profitability.</w:t>
      </w:r>
    </w:p>
    <w:p w14:paraId="35CFB355" w14:textId="0D139F5D" w:rsidR="00CA50F5" w:rsidRDefault="00CA50F5">
      <w:pPr>
        <w:rPr>
          <w:sz w:val="18"/>
          <w:szCs w:val="18"/>
          <w:lang w:val="en-AU"/>
        </w:rPr>
      </w:pPr>
      <w:r>
        <w:rPr>
          <w:lang w:val="en-AU"/>
        </w:rPr>
        <w:br w:type="page"/>
      </w:r>
    </w:p>
    <w:p w14:paraId="44D55FAB" w14:textId="3D198E23" w:rsidR="005515F6" w:rsidRDefault="00CA50F5" w:rsidP="00CA50F5">
      <w:pPr>
        <w:pStyle w:val="Heading1"/>
        <w:rPr>
          <w:lang w:val="en-AU"/>
        </w:rPr>
      </w:pPr>
      <w:bookmarkStart w:id="40" w:name="_Toc74898229"/>
      <w:r>
        <w:rPr>
          <w:lang w:val="en-AU"/>
        </w:rPr>
        <w:lastRenderedPageBreak/>
        <w:t>Port sector engagement</w:t>
      </w:r>
      <w:bookmarkEnd w:id="40"/>
    </w:p>
    <w:p w14:paraId="0674F6F7" w14:textId="77777777" w:rsidR="00CA50F5" w:rsidRPr="00CA50F5" w:rsidRDefault="00CA50F5" w:rsidP="00CA50F5">
      <w:pPr>
        <w:pStyle w:val="Heading2"/>
        <w:rPr>
          <w:lang w:val="en-AU"/>
        </w:rPr>
      </w:pPr>
      <w:bookmarkStart w:id="41" w:name="_Toc74898230"/>
      <w:r w:rsidRPr="00CA50F5">
        <w:rPr>
          <w:lang w:val="en-AU"/>
        </w:rPr>
        <w:t>Introduction</w:t>
      </w:r>
      <w:bookmarkEnd w:id="41"/>
    </w:p>
    <w:p w14:paraId="1F805369" w14:textId="73D0C506" w:rsidR="00CA50F5" w:rsidRPr="00CA50F5" w:rsidRDefault="00CA50F5" w:rsidP="00CA50F5">
      <w:pPr>
        <w:pStyle w:val="BodyText"/>
        <w:rPr>
          <w:lang w:val="en-AU"/>
        </w:rPr>
      </w:pPr>
      <w:r w:rsidRPr="00CA50F5">
        <w:rPr>
          <w:lang w:val="en-AU"/>
        </w:rPr>
        <w:t>The Victorian ports system is composed</w:t>
      </w:r>
      <w:r>
        <w:rPr>
          <w:lang w:val="en-AU"/>
        </w:rPr>
        <w:t xml:space="preserve"> </w:t>
      </w:r>
      <w:r w:rsidRPr="00CA50F5">
        <w:rPr>
          <w:lang w:val="en-AU"/>
        </w:rPr>
        <w:t>of a diverse range of port managers,</w:t>
      </w:r>
      <w:r>
        <w:rPr>
          <w:lang w:val="en-AU"/>
        </w:rPr>
        <w:t xml:space="preserve"> </w:t>
      </w:r>
      <w:r w:rsidRPr="00CA50F5">
        <w:rPr>
          <w:lang w:val="en-AU"/>
        </w:rPr>
        <w:t>operators and service providers –</w:t>
      </w:r>
      <w:r>
        <w:rPr>
          <w:lang w:val="en-AU"/>
        </w:rPr>
        <w:t xml:space="preserve"> </w:t>
      </w:r>
      <w:r w:rsidRPr="00CA50F5">
        <w:rPr>
          <w:lang w:val="en-AU"/>
        </w:rPr>
        <w:t>public and private – and other key</w:t>
      </w:r>
      <w:r>
        <w:rPr>
          <w:lang w:val="en-AU"/>
        </w:rPr>
        <w:t xml:space="preserve"> </w:t>
      </w:r>
      <w:r w:rsidRPr="00CA50F5">
        <w:rPr>
          <w:lang w:val="en-AU"/>
        </w:rPr>
        <w:t>stakeholders who are customers of the</w:t>
      </w:r>
      <w:r>
        <w:rPr>
          <w:lang w:val="en-AU"/>
        </w:rPr>
        <w:t xml:space="preserve"> </w:t>
      </w:r>
      <w:r w:rsidRPr="00CA50F5">
        <w:rPr>
          <w:lang w:val="en-AU"/>
        </w:rPr>
        <w:t>ports or interface with them in providing</w:t>
      </w:r>
      <w:r>
        <w:rPr>
          <w:lang w:val="en-AU"/>
        </w:rPr>
        <w:t xml:space="preserve"> </w:t>
      </w:r>
      <w:r w:rsidRPr="00CA50F5">
        <w:rPr>
          <w:lang w:val="en-AU"/>
        </w:rPr>
        <w:t>intermediate services.</w:t>
      </w:r>
    </w:p>
    <w:p w14:paraId="576A018B" w14:textId="40B86C92" w:rsidR="00CA50F5" w:rsidRPr="00CA50F5" w:rsidRDefault="00CA50F5" w:rsidP="00CA50F5">
      <w:pPr>
        <w:pStyle w:val="BodyText"/>
        <w:rPr>
          <w:lang w:val="en-AU"/>
        </w:rPr>
      </w:pPr>
      <w:r w:rsidRPr="00CA50F5">
        <w:rPr>
          <w:lang w:val="en-AU"/>
        </w:rPr>
        <w:t>In the past there have been various</w:t>
      </w:r>
      <w:r>
        <w:rPr>
          <w:lang w:val="en-AU"/>
        </w:rPr>
        <w:t xml:space="preserve"> </w:t>
      </w:r>
      <w:r w:rsidRPr="00CA50F5">
        <w:rPr>
          <w:lang w:val="en-AU"/>
        </w:rPr>
        <w:t>formalised structures to enable the</w:t>
      </w:r>
      <w:r>
        <w:rPr>
          <w:lang w:val="en-AU"/>
        </w:rPr>
        <w:t xml:space="preserve"> </w:t>
      </w:r>
      <w:r w:rsidRPr="00CA50F5">
        <w:rPr>
          <w:lang w:val="en-AU"/>
        </w:rPr>
        <w:t>Government to communicate and</w:t>
      </w:r>
      <w:r>
        <w:rPr>
          <w:lang w:val="en-AU"/>
        </w:rPr>
        <w:t xml:space="preserve"> </w:t>
      </w:r>
      <w:r w:rsidRPr="00CA50F5">
        <w:rPr>
          <w:lang w:val="en-AU"/>
        </w:rPr>
        <w:t>consult effectively with key sector</w:t>
      </w:r>
      <w:r>
        <w:rPr>
          <w:lang w:val="en-AU"/>
        </w:rPr>
        <w:t xml:space="preserve"> </w:t>
      </w:r>
      <w:r w:rsidRPr="00CA50F5">
        <w:rPr>
          <w:lang w:val="en-AU"/>
        </w:rPr>
        <w:t>interests and stakeholders, to promote</w:t>
      </w:r>
      <w:r>
        <w:rPr>
          <w:lang w:val="en-AU"/>
        </w:rPr>
        <w:t xml:space="preserve"> </w:t>
      </w:r>
      <w:r w:rsidRPr="00CA50F5">
        <w:rPr>
          <w:lang w:val="en-AU"/>
        </w:rPr>
        <w:t>better alignment of objectives and a joint</w:t>
      </w:r>
      <w:r>
        <w:rPr>
          <w:lang w:val="en-AU"/>
        </w:rPr>
        <w:t xml:space="preserve"> </w:t>
      </w:r>
      <w:r w:rsidRPr="00CA50F5">
        <w:rPr>
          <w:lang w:val="en-AU"/>
        </w:rPr>
        <w:t>problem-solving approach.</w:t>
      </w:r>
    </w:p>
    <w:p w14:paraId="25B42526" w14:textId="297974BE" w:rsidR="00CA50F5" w:rsidRPr="00CA50F5" w:rsidRDefault="00CA50F5" w:rsidP="00CA50F5">
      <w:pPr>
        <w:pStyle w:val="BodyText"/>
        <w:rPr>
          <w:lang w:val="en-AU"/>
        </w:rPr>
      </w:pPr>
      <w:r w:rsidRPr="00CA50F5">
        <w:rPr>
          <w:lang w:val="en-AU"/>
        </w:rPr>
        <w:t>Currently, there is no standing forum for</w:t>
      </w:r>
      <w:r>
        <w:rPr>
          <w:lang w:val="en-AU"/>
        </w:rPr>
        <w:t xml:space="preserve"> </w:t>
      </w:r>
      <w:r w:rsidRPr="00CA50F5">
        <w:rPr>
          <w:lang w:val="en-AU"/>
        </w:rPr>
        <w:t>structured engagement with the ports</w:t>
      </w:r>
      <w:r>
        <w:rPr>
          <w:lang w:val="en-AU"/>
        </w:rPr>
        <w:t xml:space="preserve"> </w:t>
      </w:r>
      <w:r w:rsidRPr="00CA50F5">
        <w:rPr>
          <w:lang w:val="en-AU"/>
        </w:rPr>
        <w:t>sector (or for the broader freight and</w:t>
      </w:r>
      <w:r>
        <w:rPr>
          <w:lang w:val="en-AU"/>
        </w:rPr>
        <w:t xml:space="preserve"> </w:t>
      </w:r>
      <w:r w:rsidRPr="00CA50F5">
        <w:rPr>
          <w:lang w:val="en-AU"/>
        </w:rPr>
        <w:t>logistics sector).</w:t>
      </w:r>
    </w:p>
    <w:p w14:paraId="0B01E9D7" w14:textId="77777777" w:rsidR="00CA50F5" w:rsidRPr="00CA50F5" w:rsidRDefault="00CA50F5" w:rsidP="00CA50F5">
      <w:pPr>
        <w:pStyle w:val="Heading2"/>
        <w:rPr>
          <w:lang w:val="en-AU"/>
        </w:rPr>
      </w:pPr>
      <w:bookmarkStart w:id="42" w:name="_Toc74898231"/>
      <w:r w:rsidRPr="00CA50F5">
        <w:rPr>
          <w:lang w:val="en-AU"/>
        </w:rPr>
        <w:t>Stakeholder views</w:t>
      </w:r>
      <w:bookmarkEnd w:id="42"/>
    </w:p>
    <w:p w14:paraId="6CAB5D96" w14:textId="08CCC81C" w:rsidR="00CA50F5" w:rsidRPr="00CA50F5" w:rsidRDefault="00CA50F5" w:rsidP="00CA50F5">
      <w:pPr>
        <w:pStyle w:val="BodyText"/>
        <w:rPr>
          <w:lang w:val="en-AU"/>
        </w:rPr>
      </w:pPr>
      <w:r w:rsidRPr="00CA50F5">
        <w:rPr>
          <w:lang w:val="en-AU"/>
        </w:rPr>
        <w:t>The great majority of respondents to</w:t>
      </w:r>
      <w:r>
        <w:rPr>
          <w:lang w:val="en-AU"/>
        </w:rPr>
        <w:t xml:space="preserve"> </w:t>
      </w:r>
      <w:r w:rsidRPr="00CA50F5">
        <w:rPr>
          <w:lang w:val="en-AU"/>
        </w:rPr>
        <w:t>the Discussion Paper supported the</w:t>
      </w:r>
      <w:r>
        <w:rPr>
          <w:lang w:val="en-AU"/>
        </w:rPr>
        <w:t xml:space="preserve"> </w:t>
      </w:r>
      <w:r w:rsidRPr="00CA50F5">
        <w:rPr>
          <w:lang w:val="en-AU"/>
        </w:rPr>
        <w:t>establishment a formal industry advisory</w:t>
      </w:r>
      <w:r>
        <w:rPr>
          <w:lang w:val="en-AU"/>
        </w:rPr>
        <w:t xml:space="preserve"> </w:t>
      </w:r>
      <w:r w:rsidRPr="00CA50F5">
        <w:rPr>
          <w:lang w:val="en-AU"/>
        </w:rPr>
        <w:t>body to keep the Minister appraised of</w:t>
      </w:r>
      <w:r>
        <w:rPr>
          <w:lang w:val="en-AU"/>
        </w:rPr>
        <w:t xml:space="preserve"> </w:t>
      </w:r>
      <w:r w:rsidRPr="00CA50F5">
        <w:rPr>
          <w:lang w:val="en-AU"/>
        </w:rPr>
        <w:t>developments and issues in the ports</w:t>
      </w:r>
      <w:r>
        <w:rPr>
          <w:lang w:val="en-AU"/>
        </w:rPr>
        <w:t xml:space="preserve"> </w:t>
      </w:r>
      <w:r w:rsidRPr="00CA50F5">
        <w:rPr>
          <w:lang w:val="en-AU"/>
        </w:rPr>
        <w:t>sector and to provide expert advice.</w:t>
      </w:r>
    </w:p>
    <w:p w14:paraId="74BD9103" w14:textId="42F2339E" w:rsidR="00CA50F5" w:rsidRPr="00CA50F5" w:rsidRDefault="00CA50F5" w:rsidP="00CA50F5">
      <w:pPr>
        <w:pStyle w:val="BodyText"/>
        <w:rPr>
          <w:lang w:val="en-AU"/>
        </w:rPr>
      </w:pPr>
      <w:r w:rsidRPr="00CA50F5">
        <w:rPr>
          <w:lang w:val="en-AU"/>
        </w:rPr>
        <w:t>One stakeholder argued for such a body</w:t>
      </w:r>
      <w:r>
        <w:rPr>
          <w:lang w:val="en-AU"/>
        </w:rPr>
        <w:t xml:space="preserve"> </w:t>
      </w:r>
      <w:r w:rsidRPr="00CA50F5">
        <w:rPr>
          <w:lang w:val="en-AU"/>
        </w:rPr>
        <w:t>as one means of redressing:</w:t>
      </w:r>
    </w:p>
    <w:p w14:paraId="295E0CDD" w14:textId="5817D606" w:rsidR="00CA50F5" w:rsidRPr="00CA50F5" w:rsidRDefault="00CA50F5" w:rsidP="00CA50F5">
      <w:pPr>
        <w:pStyle w:val="DirectQuotes"/>
      </w:pPr>
      <w:r w:rsidRPr="00CA50F5">
        <w:t>“the progressive erosion of industry</w:t>
      </w:r>
      <w:r>
        <w:t xml:space="preserve"> </w:t>
      </w:r>
      <w:r w:rsidRPr="00CA50F5">
        <w:t>knowledge and expertise within government</w:t>
      </w:r>
      <w:r>
        <w:t xml:space="preserve"> </w:t>
      </w:r>
      <w:r w:rsidRPr="00CA50F5">
        <w:t>as the private sector has assumed a greater</w:t>
      </w:r>
      <w:r>
        <w:t xml:space="preserve"> </w:t>
      </w:r>
      <w:r w:rsidRPr="00CA50F5">
        <w:t>role following privatisation of the Port of</w:t>
      </w:r>
      <w:r>
        <w:t xml:space="preserve"> </w:t>
      </w:r>
      <w:r w:rsidRPr="00CA50F5">
        <w:t>Melbourne.”</w:t>
      </w:r>
    </w:p>
    <w:p w14:paraId="2857032F" w14:textId="5A54359C" w:rsidR="00CA50F5" w:rsidRPr="00CA50F5" w:rsidRDefault="00CA50F5" w:rsidP="00CA50F5">
      <w:pPr>
        <w:pStyle w:val="BodyText"/>
        <w:rPr>
          <w:lang w:val="en-AU"/>
        </w:rPr>
      </w:pPr>
      <w:r w:rsidRPr="00CA50F5">
        <w:rPr>
          <w:lang w:val="en-AU"/>
        </w:rPr>
        <w:t>PoMO supported the establishment of</w:t>
      </w:r>
      <w:r>
        <w:rPr>
          <w:lang w:val="en-AU"/>
        </w:rPr>
        <w:t xml:space="preserve"> </w:t>
      </w:r>
      <w:r w:rsidRPr="00CA50F5">
        <w:rPr>
          <w:lang w:val="en-AU"/>
        </w:rPr>
        <w:t>a standing consultative body:</w:t>
      </w:r>
    </w:p>
    <w:p w14:paraId="1FF57226" w14:textId="30B66EED" w:rsidR="00CA50F5" w:rsidRPr="00CA50F5" w:rsidRDefault="00CA50F5" w:rsidP="00CA50F5">
      <w:pPr>
        <w:pStyle w:val="DirectQuotes"/>
      </w:pPr>
      <w:r w:rsidRPr="00CA50F5">
        <w:t>“to raise the profile of ports and freight across</w:t>
      </w:r>
      <w:r>
        <w:t xml:space="preserve"> </w:t>
      </w:r>
      <w:r w:rsidRPr="00CA50F5">
        <w:t xml:space="preserve">all relevant portfolios.” </w:t>
      </w:r>
      <w:r>
        <w:rPr>
          <w:rStyle w:val="FootnoteReference"/>
        </w:rPr>
        <w:footnoteReference w:id="70"/>
      </w:r>
    </w:p>
    <w:p w14:paraId="2633145B" w14:textId="2D8C4FF8" w:rsidR="00CA50F5" w:rsidRPr="00CA50F5" w:rsidRDefault="00CA50F5" w:rsidP="00CA50F5">
      <w:pPr>
        <w:pStyle w:val="BodyText"/>
        <w:rPr>
          <w:lang w:val="en-AU"/>
        </w:rPr>
      </w:pPr>
      <w:r w:rsidRPr="00CA50F5">
        <w:rPr>
          <w:lang w:val="en-AU"/>
        </w:rPr>
        <w:t>There was a split view among stakeholders</w:t>
      </w:r>
      <w:r>
        <w:rPr>
          <w:lang w:val="en-AU"/>
        </w:rPr>
        <w:t xml:space="preserve"> </w:t>
      </w:r>
      <w:r w:rsidRPr="00CA50F5">
        <w:rPr>
          <w:lang w:val="en-AU"/>
        </w:rPr>
        <w:t>on the issue of whether such a body should</w:t>
      </w:r>
      <w:r>
        <w:rPr>
          <w:lang w:val="en-AU"/>
        </w:rPr>
        <w:t xml:space="preserve"> </w:t>
      </w:r>
      <w:r w:rsidRPr="00CA50F5">
        <w:rPr>
          <w:lang w:val="en-AU"/>
        </w:rPr>
        <w:t>be specific to the ports sector or should</w:t>
      </w:r>
      <w:r>
        <w:rPr>
          <w:lang w:val="en-AU"/>
        </w:rPr>
        <w:t xml:space="preserve"> </w:t>
      </w:r>
      <w:r w:rsidRPr="00CA50F5">
        <w:rPr>
          <w:lang w:val="en-AU"/>
        </w:rPr>
        <w:t>be incorporated in a broader freight and</w:t>
      </w:r>
      <w:r>
        <w:rPr>
          <w:lang w:val="en-AU"/>
        </w:rPr>
        <w:t xml:space="preserve"> </w:t>
      </w:r>
      <w:r w:rsidRPr="00CA50F5">
        <w:rPr>
          <w:lang w:val="en-AU"/>
        </w:rPr>
        <w:t>logistics advisory forum. Good arguments</w:t>
      </w:r>
      <w:r>
        <w:rPr>
          <w:lang w:val="en-AU"/>
        </w:rPr>
        <w:t xml:space="preserve"> </w:t>
      </w:r>
      <w:r w:rsidRPr="00CA50F5">
        <w:rPr>
          <w:lang w:val="en-AU"/>
        </w:rPr>
        <w:t>were put forward for both positions.</w:t>
      </w:r>
    </w:p>
    <w:p w14:paraId="3FC3F14E" w14:textId="5A46A9C1" w:rsidR="00CA50F5" w:rsidRPr="00CA50F5" w:rsidRDefault="00CA50F5" w:rsidP="00CA50F5">
      <w:pPr>
        <w:pStyle w:val="BodyText"/>
        <w:rPr>
          <w:lang w:val="en-AU"/>
        </w:rPr>
      </w:pPr>
      <w:r w:rsidRPr="00CA50F5">
        <w:rPr>
          <w:lang w:val="en-AU"/>
        </w:rPr>
        <w:t>There was also a range of suggestions</w:t>
      </w:r>
      <w:r>
        <w:rPr>
          <w:lang w:val="en-AU"/>
        </w:rPr>
        <w:t xml:space="preserve"> </w:t>
      </w:r>
      <w:r w:rsidRPr="00CA50F5">
        <w:rPr>
          <w:lang w:val="en-AU"/>
        </w:rPr>
        <w:t>about the operational design and</w:t>
      </w:r>
      <w:r>
        <w:rPr>
          <w:lang w:val="en-AU"/>
        </w:rPr>
        <w:t xml:space="preserve"> </w:t>
      </w:r>
      <w:r w:rsidRPr="00CA50F5">
        <w:rPr>
          <w:lang w:val="en-AU"/>
        </w:rPr>
        <w:t>membership of such a forum.</w:t>
      </w:r>
    </w:p>
    <w:p w14:paraId="753CD139" w14:textId="77777777" w:rsidR="00CA50F5" w:rsidRDefault="00CA50F5">
      <w:pPr>
        <w:rPr>
          <w:rFonts w:eastAsiaTheme="majorEastAsia" w:cstheme="majorBidi"/>
          <w:sz w:val="20"/>
          <w:szCs w:val="24"/>
          <w:lang w:val="en-AU"/>
        </w:rPr>
      </w:pPr>
      <w:r>
        <w:br w:type="page"/>
      </w:r>
    </w:p>
    <w:p w14:paraId="5B0D0EC8" w14:textId="0B69CF27" w:rsidR="00CA50F5" w:rsidRPr="00CA50F5" w:rsidRDefault="00CA50F5" w:rsidP="00CA50F5">
      <w:pPr>
        <w:pStyle w:val="Heading3"/>
      </w:pPr>
      <w:r w:rsidRPr="00CA50F5">
        <w:lastRenderedPageBreak/>
        <w:t>Findings</w:t>
      </w:r>
    </w:p>
    <w:p w14:paraId="403BCA57" w14:textId="7A11E2D7" w:rsidR="00CA50F5" w:rsidRPr="00CA50F5" w:rsidRDefault="00CA50F5" w:rsidP="00CA50F5">
      <w:pPr>
        <w:pStyle w:val="BodyText"/>
        <w:rPr>
          <w:lang w:val="en-AU"/>
        </w:rPr>
      </w:pPr>
      <w:r w:rsidRPr="00CA50F5">
        <w:rPr>
          <w:lang w:val="en-AU"/>
        </w:rPr>
        <w:t>Given the importance of the successful</w:t>
      </w:r>
      <w:r>
        <w:rPr>
          <w:lang w:val="en-AU"/>
        </w:rPr>
        <w:t xml:space="preserve"> </w:t>
      </w:r>
      <w:r w:rsidRPr="00CA50F5">
        <w:rPr>
          <w:lang w:val="en-AU"/>
        </w:rPr>
        <w:t>functioning of the ports system to the</w:t>
      </w:r>
      <w:r>
        <w:rPr>
          <w:lang w:val="en-AU"/>
        </w:rPr>
        <w:t xml:space="preserve"> </w:t>
      </w:r>
      <w:r w:rsidRPr="00CA50F5">
        <w:rPr>
          <w:lang w:val="en-AU"/>
        </w:rPr>
        <w:t>Victorian economy and community, the</w:t>
      </w:r>
      <w:r>
        <w:rPr>
          <w:lang w:val="en-AU"/>
        </w:rPr>
        <w:t xml:space="preserve"> </w:t>
      </w:r>
      <w:r w:rsidRPr="00CA50F5">
        <w:rPr>
          <w:lang w:val="en-AU"/>
        </w:rPr>
        <w:t>Review concludes that the Government</w:t>
      </w:r>
      <w:r>
        <w:rPr>
          <w:lang w:val="en-AU"/>
        </w:rPr>
        <w:t xml:space="preserve"> </w:t>
      </w:r>
      <w:r w:rsidRPr="00CA50F5">
        <w:rPr>
          <w:lang w:val="en-AU"/>
        </w:rPr>
        <w:t>should institute a more regular, formalised</w:t>
      </w:r>
      <w:r>
        <w:rPr>
          <w:lang w:val="en-AU"/>
        </w:rPr>
        <w:t xml:space="preserve"> </w:t>
      </w:r>
      <w:r w:rsidRPr="00CA50F5">
        <w:rPr>
          <w:lang w:val="en-AU"/>
        </w:rPr>
        <w:t>method of engagement with the sector.</w:t>
      </w:r>
    </w:p>
    <w:p w14:paraId="6942929A" w14:textId="622FF859" w:rsidR="00CA50F5" w:rsidRPr="00CA50F5" w:rsidRDefault="00CA50F5" w:rsidP="00CA50F5">
      <w:pPr>
        <w:pStyle w:val="BodyText"/>
        <w:rPr>
          <w:lang w:val="en-AU"/>
        </w:rPr>
      </w:pPr>
      <w:r w:rsidRPr="00CA50F5">
        <w:rPr>
          <w:lang w:val="en-AU"/>
        </w:rPr>
        <w:t>The design of such an engagement</w:t>
      </w:r>
      <w:r>
        <w:rPr>
          <w:lang w:val="en-AU"/>
        </w:rPr>
        <w:t xml:space="preserve"> </w:t>
      </w:r>
      <w:r w:rsidRPr="00CA50F5">
        <w:rPr>
          <w:lang w:val="en-AU"/>
        </w:rPr>
        <w:t>method is dependent on the specific</w:t>
      </w:r>
      <w:r>
        <w:rPr>
          <w:lang w:val="en-AU"/>
        </w:rPr>
        <w:t xml:space="preserve"> </w:t>
      </w:r>
      <w:r w:rsidRPr="00CA50F5">
        <w:rPr>
          <w:lang w:val="en-AU"/>
        </w:rPr>
        <w:t>objectives of the engagement from</w:t>
      </w:r>
      <w:r>
        <w:rPr>
          <w:lang w:val="en-AU"/>
        </w:rPr>
        <w:t xml:space="preserve"> </w:t>
      </w:r>
      <w:r w:rsidRPr="00CA50F5">
        <w:rPr>
          <w:lang w:val="en-AU"/>
        </w:rPr>
        <w:t>the Government’s perspective.</w:t>
      </w:r>
    </w:p>
    <w:p w14:paraId="0B87C5BB" w14:textId="640912A8" w:rsidR="00CA50F5" w:rsidRPr="00CA50F5" w:rsidRDefault="00CA50F5" w:rsidP="00CA50F5">
      <w:pPr>
        <w:pStyle w:val="BodyText"/>
        <w:rPr>
          <w:lang w:val="en-AU"/>
        </w:rPr>
      </w:pPr>
      <w:r w:rsidRPr="00CA50F5">
        <w:rPr>
          <w:lang w:val="en-AU"/>
        </w:rPr>
        <w:t>The Review suggests that these objectives</w:t>
      </w:r>
      <w:r>
        <w:rPr>
          <w:lang w:val="en-AU"/>
        </w:rPr>
        <w:t xml:space="preserve"> </w:t>
      </w:r>
      <w:r w:rsidRPr="00CA50F5">
        <w:rPr>
          <w:lang w:val="en-AU"/>
        </w:rPr>
        <w:t>might include:</w:t>
      </w:r>
    </w:p>
    <w:p w14:paraId="46B59B7F" w14:textId="7D89DD5A" w:rsidR="00CA50F5" w:rsidRPr="00CA50F5" w:rsidRDefault="00CA50F5" w:rsidP="000F42A9">
      <w:pPr>
        <w:pStyle w:val="BodyText"/>
        <w:numPr>
          <w:ilvl w:val="2"/>
          <w:numId w:val="45"/>
        </w:numPr>
        <w:ind w:left="360"/>
        <w:rPr>
          <w:lang w:val="en-AU"/>
        </w:rPr>
      </w:pPr>
      <w:r w:rsidRPr="00CA50F5">
        <w:rPr>
          <w:lang w:val="en-AU"/>
        </w:rPr>
        <w:t>the need for the Government to</w:t>
      </w:r>
      <w:r>
        <w:rPr>
          <w:lang w:val="en-AU"/>
        </w:rPr>
        <w:t xml:space="preserve"> </w:t>
      </w:r>
      <w:r w:rsidRPr="00CA50F5">
        <w:rPr>
          <w:lang w:val="en-AU"/>
        </w:rPr>
        <w:t>convey information about its policies</w:t>
      </w:r>
      <w:r>
        <w:rPr>
          <w:lang w:val="en-AU"/>
        </w:rPr>
        <w:t xml:space="preserve"> </w:t>
      </w:r>
      <w:r w:rsidRPr="00CA50F5">
        <w:rPr>
          <w:lang w:val="en-AU"/>
        </w:rPr>
        <w:t>and priorities to the sector;</w:t>
      </w:r>
    </w:p>
    <w:p w14:paraId="0749A9FB" w14:textId="2CFDB80A" w:rsidR="00CA50F5" w:rsidRPr="00CA50F5" w:rsidRDefault="00CA50F5" w:rsidP="000F42A9">
      <w:pPr>
        <w:pStyle w:val="BodyText"/>
        <w:numPr>
          <w:ilvl w:val="2"/>
          <w:numId w:val="45"/>
        </w:numPr>
        <w:ind w:left="360"/>
        <w:rPr>
          <w:lang w:val="en-AU"/>
        </w:rPr>
      </w:pPr>
      <w:r w:rsidRPr="00CA50F5">
        <w:rPr>
          <w:lang w:val="en-AU"/>
        </w:rPr>
        <w:t>the need for the sector to convey</w:t>
      </w:r>
      <w:r>
        <w:rPr>
          <w:lang w:val="en-AU"/>
        </w:rPr>
        <w:t xml:space="preserve"> </w:t>
      </w:r>
      <w:r w:rsidRPr="00CA50F5">
        <w:rPr>
          <w:lang w:val="en-AU"/>
        </w:rPr>
        <w:t>information about developments</w:t>
      </w:r>
      <w:r>
        <w:rPr>
          <w:lang w:val="en-AU"/>
        </w:rPr>
        <w:t xml:space="preserve"> </w:t>
      </w:r>
      <w:r w:rsidRPr="00CA50F5">
        <w:rPr>
          <w:lang w:val="en-AU"/>
        </w:rPr>
        <w:t>and issues in the sector to the</w:t>
      </w:r>
      <w:r>
        <w:rPr>
          <w:lang w:val="en-AU"/>
        </w:rPr>
        <w:t xml:space="preserve"> </w:t>
      </w:r>
      <w:r w:rsidRPr="00CA50F5">
        <w:rPr>
          <w:lang w:val="en-AU"/>
        </w:rPr>
        <w:t>Government; and</w:t>
      </w:r>
    </w:p>
    <w:p w14:paraId="186E9FCC" w14:textId="1C8A124E" w:rsidR="00CA50F5" w:rsidRPr="00CA50F5" w:rsidRDefault="00CA50F5" w:rsidP="000F42A9">
      <w:pPr>
        <w:pStyle w:val="BodyText"/>
        <w:numPr>
          <w:ilvl w:val="2"/>
          <w:numId w:val="45"/>
        </w:numPr>
        <w:ind w:left="360"/>
        <w:rPr>
          <w:lang w:val="en-AU"/>
        </w:rPr>
      </w:pPr>
      <w:r w:rsidRPr="00CA50F5">
        <w:rPr>
          <w:lang w:val="en-AU"/>
        </w:rPr>
        <w:t>the need for the Government to</w:t>
      </w:r>
      <w:r>
        <w:rPr>
          <w:lang w:val="en-AU"/>
        </w:rPr>
        <w:t xml:space="preserve"> </w:t>
      </w:r>
      <w:r w:rsidRPr="00CA50F5">
        <w:rPr>
          <w:lang w:val="en-AU"/>
        </w:rPr>
        <w:t>gain the benefit of direct access to</w:t>
      </w:r>
      <w:r>
        <w:rPr>
          <w:lang w:val="en-AU"/>
        </w:rPr>
        <w:t xml:space="preserve"> </w:t>
      </w:r>
      <w:r w:rsidRPr="00CA50F5">
        <w:rPr>
          <w:lang w:val="en-AU"/>
        </w:rPr>
        <w:t>technical and strategic advice only</w:t>
      </w:r>
      <w:r>
        <w:rPr>
          <w:lang w:val="en-AU"/>
        </w:rPr>
        <w:t xml:space="preserve"> </w:t>
      </w:r>
      <w:r w:rsidRPr="00CA50F5">
        <w:rPr>
          <w:lang w:val="en-AU"/>
        </w:rPr>
        <w:t>available from the sector to assist</w:t>
      </w:r>
      <w:r>
        <w:rPr>
          <w:lang w:val="en-AU"/>
        </w:rPr>
        <w:t xml:space="preserve"> </w:t>
      </w:r>
      <w:r w:rsidRPr="00CA50F5">
        <w:rPr>
          <w:lang w:val="en-AU"/>
        </w:rPr>
        <w:t>it in the development of robust</w:t>
      </w:r>
      <w:r>
        <w:rPr>
          <w:lang w:val="en-AU"/>
        </w:rPr>
        <w:t xml:space="preserve"> </w:t>
      </w:r>
      <w:r w:rsidRPr="00CA50F5">
        <w:rPr>
          <w:lang w:val="en-AU"/>
        </w:rPr>
        <w:t>Government policy and strategy</w:t>
      </w:r>
    </w:p>
    <w:p w14:paraId="6C764F05" w14:textId="4EA90BB4" w:rsidR="00CA50F5" w:rsidRPr="00CA50F5" w:rsidRDefault="00CA50F5" w:rsidP="00CA50F5">
      <w:pPr>
        <w:pStyle w:val="BodyText"/>
        <w:rPr>
          <w:lang w:val="en-AU"/>
        </w:rPr>
      </w:pPr>
      <w:r w:rsidRPr="00CA50F5">
        <w:rPr>
          <w:lang w:val="en-AU"/>
        </w:rPr>
        <w:t>Even having clarified objectives, there</w:t>
      </w:r>
      <w:r>
        <w:rPr>
          <w:lang w:val="en-AU"/>
        </w:rPr>
        <w:t xml:space="preserve"> </w:t>
      </w:r>
      <w:r w:rsidRPr="00CA50F5">
        <w:rPr>
          <w:lang w:val="en-AU"/>
        </w:rPr>
        <w:t>remains a range of difficulties associated</w:t>
      </w:r>
      <w:r>
        <w:rPr>
          <w:lang w:val="en-AU"/>
        </w:rPr>
        <w:t xml:space="preserve"> </w:t>
      </w:r>
      <w:r w:rsidRPr="00CA50F5">
        <w:rPr>
          <w:lang w:val="en-AU"/>
        </w:rPr>
        <w:t>with establishing an appropriate</w:t>
      </w:r>
      <w:r>
        <w:rPr>
          <w:lang w:val="en-AU"/>
        </w:rPr>
        <w:t xml:space="preserve"> </w:t>
      </w:r>
      <w:r w:rsidRPr="00CA50F5">
        <w:rPr>
          <w:lang w:val="en-AU"/>
        </w:rPr>
        <w:t>engagement mechanism, including the</w:t>
      </w:r>
      <w:r>
        <w:rPr>
          <w:lang w:val="en-AU"/>
        </w:rPr>
        <w:t xml:space="preserve"> </w:t>
      </w:r>
      <w:r w:rsidRPr="00CA50F5">
        <w:rPr>
          <w:lang w:val="en-AU"/>
        </w:rPr>
        <w:t>selection of appropriate representation</w:t>
      </w:r>
      <w:r>
        <w:rPr>
          <w:lang w:val="en-AU"/>
        </w:rPr>
        <w:t xml:space="preserve"> </w:t>
      </w:r>
      <w:r w:rsidRPr="00CA50F5">
        <w:rPr>
          <w:lang w:val="en-AU"/>
        </w:rPr>
        <w:t>from such a large and complex sector.</w:t>
      </w:r>
    </w:p>
    <w:p w14:paraId="2C32401D" w14:textId="77E71817" w:rsidR="00CA50F5" w:rsidRPr="00CA50F5" w:rsidRDefault="00CA50F5" w:rsidP="00CA50F5">
      <w:pPr>
        <w:pStyle w:val="BodyText"/>
        <w:rPr>
          <w:lang w:val="en-AU"/>
        </w:rPr>
      </w:pPr>
      <w:r w:rsidRPr="00CA50F5">
        <w:rPr>
          <w:lang w:val="en-AU"/>
        </w:rPr>
        <w:t>There is also the issue of competition</w:t>
      </w:r>
      <w:r>
        <w:rPr>
          <w:lang w:val="en-AU"/>
        </w:rPr>
        <w:t xml:space="preserve"> </w:t>
      </w:r>
      <w:r w:rsidRPr="00CA50F5">
        <w:rPr>
          <w:lang w:val="en-AU"/>
        </w:rPr>
        <w:t>and competing agendas among key</w:t>
      </w:r>
      <w:r>
        <w:rPr>
          <w:lang w:val="en-AU"/>
        </w:rPr>
        <w:t xml:space="preserve"> </w:t>
      </w:r>
      <w:r w:rsidRPr="00CA50F5">
        <w:rPr>
          <w:lang w:val="en-AU"/>
        </w:rPr>
        <w:t>stakeholders (e.g. between stevedores</w:t>
      </w:r>
      <w:r>
        <w:rPr>
          <w:lang w:val="en-AU"/>
        </w:rPr>
        <w:t xml:space="preserve"> </w:t>
      </w:r>
      <w:r w:rsidRPr="00CA50F5">
        <w:rPr>
          <w:lang w:val="en-AU"/>
        </w:rPr>
        <w:t>and between stevedores and unions)</w:t>
      </w:r>
      <w:r>
        <w:rPr>
          <w:lang w:val="en-AU"/>
        </w:rPr>
        <w:t xml:space="preserve"> </w:t>
      </w:r>
      <w:r w:rsidRPr="00CA50F5">
        <w:rPr>
          <w:lang w:val="en-AU"/>
        </w:rPr>
        <w:t>which may constrain information flows</w:t>
      </w:r>
      <w:r>
        <w:rPr>
          <w:lang w:val="en-AU"/>
        </w:rPr>
        <w:t xml:space="preserve"> </w:t>
      </w:r>
      <w:r w:rsidRPr="00CA50F5">
        <w:rPr>
          <w:lang w:val="en-AU"/>
        </w:rPr>
        <w:t>and the provision of balanced advice.</w:t>
      </w:r>
    </w:p>
    <w:p w14:paraId="32D7E48E" w14:textId="539E9A73" w:rsidR="00CA50F5" w:rsidRPr="00CA50F5" w:rsidRDefault="00CA50F5" w:rsidP="00CA50F5">
      <w:pPr>
        <w:pStyle w:val="BodyText"/>
        <w:rPr>
          <w:lang w:val="en-AU"/>
        </w:rPr>
      </w:pPr>
      <w:r w:rsidRPr="00CA50F5">
        <w:rPr>
          <w:lang w:val="en-AU"/>
        </w:rPr>
        <w:t>To function effectively, such an</w:t>
      </w:r>
      <w:r>
        <w:rPr>
          <w:lang w:val="en-AU"/>
        </w:rPr>
        <w:t xml:space="preserve"> </w:t>
      </w:r>
      <w:r w:rsidRPr="00CA50F5">
        <w:rPr>
          <w:lang w:val="en-AU"/>
        </w:rPr>
        <w:t>engagement mechanism would also</w:t>
      </w:r>
      <w:r>
        <w:rPr>
          <w:lang w:val="en-AU"/>
        </w:rPr>
        <w:t xml:space="preserve"> </w:t>
      </w:r>
      <w:r w:rsidRPr="00CA50F5">
        <w:rPr>
          <w:lang w:val="en-AU"/>
        </w:rPr>
        <w:t>require significant resourcing and</w:t>
      </w:r>
      <w:r>
        <w:rPr>
          <w:lang w:val="en-AU"/>
        </w:rPr>
        <w:t xml:space="preserve"> </w:t>
      </w:r>
      <w:r w:rsidRPr="00CA50F5">
        <w:rPr>
          <w:lang w:val="en-AU"/>
        </w:rPr>
        <w:t>dedicated management, inputs not</w:t>
      </w:r>
      <w:r>
        <w:rPr>
          <w:lang w:val="en-AU"/>
        </w:rPr>
        <w:t xml:space="preserve"> </w:t>
      </w:r>
      <w:r w:rsidRPr="00CA50F5">
        <w:rPr>
          <w:lang w:val="en-AU"/>
        </w:rPr>
        <w:t>necessarily available in a resource</w:t>
      </w:r>
      <w:r>
        <w:rPr>
          <w:lang w:val="en-AU"/>
        </w:rPr>
        <w:t xml:space="preserve"> </w:t>
      </w:r>
      <w:r w:rsidRPr="00CA50F5">
        <w:rPr>
          <w:lang w:val="en-AU"/>
        </w:rPr>
        <w:t>constrained</w:t>
      </w:r>
      <w:r>
        <w:rPr>
          <w:lang w:val="en-AU"/>
        </w:rPr>
        <w:t xml:space="preserve"> </w:t>
      </w:r>
      <w:r w:rsidRPr="00CA50F5">
        <w:rPr>
          <w:lang w:val="en-AU"/>
        </w:rPr>
        <w:t>environment.</w:t>
      </w:r>
    </w:p>
    <w:p w14:paraId="1F67F713" w14:textId="77777777" w:rsidR="00CA50F5" w:rsidRPr="00CA50F5" w:rsidRDefault="00CA50F5" w:rsidP="00CA50F5">
      <w:pPr>
        <w:pStyle w:val="Heading3"/>
      </w:pPr>
      <w:r w:rsidRPr="00CA50F5">
        <w:t>Proposals</w:t>
      </w:r>
    </w:p>
    <w:p w14:paraId="175ECD62" w14:textId="24AD92BB" w:rsidR="00CA50F5" w:rsidRPr="00CA50F5" w:rsidRDefault="00CA50F5" w:rsidP="00CA50F5">
      <w:pPr>
        <w:pStyle w:val="BodyText"/>
        <w:rPr>
          <w:lang w:val="en-AU"/>
        </w:rPr>
      </w:pPr>
      <w:r w:rsidRPr="00CA50F5">
        <w:rPr>
          <w:lang w:val="en-AU"/>
        </w:rPr>
        <w:t>Given the current absence of any formal</w:t>
      </w:r>
      <w:r>
        <w:rPr>
          <w:lang w:val="en-AU"/>
        </w:rPr>
        <w:t xml:space="preserve"> </w:t>
      </w:r>
      <w:r w:rsidRPr="00CA50F5">
        <w:rPr>
          <w:lang w:val="en-AU"/>
        </w:rPr>
        <w:t>standing sector engagement arrangement</w:t>
      </w:r>
      <w:r>
        <w:rPr>
          <w:lang w:val="en-AU"/>
        </w:rPr>
        <w:t xml:space="preserve"> </w:t>
      </w:r>
      <w:r w:rsidRPr="00CA50F5">
        <w:rPr>
          <w:lang w:val="en-AU"/>
        </w:rPr>
        <w:t>and the other factors outlined above, the</w:t>
      </w:r>
      <w:r>
        <w:rPr>
          <w:lang w:val="en-AU"/>
        </w:rPr>
        <w:t xml:space="preserve"> </w:t>
      </w:r>
      <w:r w:rsidRPr="00CA50F5">
        <w:rPr>
          <w:lang w:val="en-AU"/>
        </w:rPr>
        <w:t>Review proposes that, at least initially,</w:t>
      </w:r>
      <w:r>
        <w:rPr>
          <w:lang w:val="en-AU"/>
        </w:rPr>
        <w:t xml:space="preserve"> </w:t>
      </w:r>
      <w:r w:rsidRPr="00CA50F5">
        <w:rPr>
          <w:lang w:val="en-AU"/>
        </w:rPr>
        <w:t>a reasonably simple and straightforward</w:t>
      </w:r>
      <w:r>
        <w:rPr>
          <w:lang w:val="en-AU"/>
        </w:rPr>
        <w:t xml:space="preserve"> </w:t>
      </w:r>
      <w:r w:rsidRPr="00CA50F5">
        <w:rPr>
          <w:lang w:val="en-AU"/>
        </w:rPr>
        <w:t>approach be adopted.</w:t>
      </w:r>
    </w:p>
    <w:p w14:paraId="3A437A2D" w14:textId="08C639AC" w:rsidR="00CA50F5" w:rsidRPr="00CA50F5" w:rsidRDefault="00CA50F5" w:rsidP="00CA50F5">
      <w:pPr>
        <w:pStyle w:val="BodyText"/>
        <w:rPr>
          <w:lang w:val="en-AU"/>
        </w:rPr>
      </w:pPr>
      <w:r w:rsidRPr="00CA50F5">
        <w:rPr>
          <w:lang w:val="en-AU"/>
        </w:rPr>
        <w:t>This could take the form of a regular, well</w:t>
      </w:r>
      <w:r>
        <w:rPr>
          <w:lang w:val="en-AU"/>
        </w:rPr>
        <w:t xml:space="preserve"> </w:t>
      </w:r>
      <w:r w:rsidRPr="00CA50F5">
        <w:rPr>
          <w:lang w:val="en-AU"/>
        </w:rPr>
        <w:t>publicised bi-annual port roundtable</w:t>
      </w:r>
      <w:r>
        <w:rPr>
          <w:lang w:val="en-AU"/>
        </w:rPr>
        <w:t xml:space="preserve"> </w:t>
      </w:r>
      <w:r w:rsidRPr="00CA50F5">
        <w:rPr>
          <w:lang w:val="en-AU"/>
        </w:rPr>
        <w:t>event, hosted by the Minister, with a broad</w:t>
      </w:r>
      <w:r>
        <w:rPr>
          <w:lang w:val="en-AU"/>
        </w:rPr>
        <w:t xml:space="preserve"> </w:t>
      </w:r>
      <w:r w:rsidRPr="00CA50F5">
        <w:rPr>
          <w:lang w:val="en-AU"/>
        </w:rPr>
        <w:t>invitation list to a wide range of port</w:t>
      </w:r>
      <w:r>
        <w:rPr>
          <w:lang w:val="en-AU"/>
        </w:rPr>
        <w:t xml:space="preserve"> </w:t>
      </w:r>
      <w:r w:rsidRPr="00CA50F5">
        <w:rPr>
          <w:lang w:val="en-AU"/>
        </w:rPr>
        <w:t>sector stakeholders.</w:t>
      </w:r>
    </w:p>
    <w:p w14:paraId="752E0FD9" w14:textId="652244A9" w:rsidR="00CA50F5" w:rsidRPr="00CA50F5" w:rsidRDefault="00CA50F5" w:rsidP="00CA50F5">
      <w:pPr>
        <w:pStyle w:val="BodyText"/>
        <w:rPr>
          <w:lang w:val="en-AU"/>
        </w:rPr>
      </w:pPr>
      <w:r w:rsidRPr="00CA50F5">
        <w:rPr>
          <w:lang w:val="en-AU"/>
        </w:rPr>
        <w:t>This approach would draw on the</w:t>
      </w:r>
      <w:r>
        <w:rPr>
          <w:lang w:val="en-AU"/>
        </w:rPr>
        <w:t xml:space="preserve"> </w:t>
      </w:r>
      <w:r w:rsidRPr="00CA50F5">
        <w:rPr>
          <w:lang w:val="en-AU"/>
        </w:rPr>
        <w:t>experience of the one-off port roundtable</w:t>
      </w:r>
      <w:r>
        <w:rPr>
          <w:lang w:val="en-AU"/>
        </w:rPr>
        <w:t xml:space="preserve"> </w:t>
      </w:r>
      <w:r w:rsidRPr="00CA50F5">
        <w:rPr>
          <w:lang w:val="en-AU"/>
        </w:rPr>
        <w:t>event hosted by the Minister in late</w:t>
      </w:r>
      <w:r>
        <w:rPr>
          <w:lang w:val="en-AU"/>
        </w:rPr>
        <w:t xml:space="preserve"> </w:t>
      </w:r>
      <w:r w:rsidRPr="00CA50F5">
        <w:rPr>
          <w:lang w:val="en-AU"/>
        </w:rPr>
        <w:t>January of this year. This event was well</w:t>
      </w:r>
      <w:r>
        <w:rPr>
          <w:lang w:val="en-AU"/>
        </w:rPr>
        <w:t xml:space="preserve"> </w:t>
      </w:r>
      <w:r w:rsidRPr="00CA50F5">
        <w:rPr>
          <w:lang w:val="en-AU"/>
        </w:rPr>
        <w:t>attended and, anecdotally at least, seen</w:t>
      </w:r>
      <w:r>
        <w:rPr>
          <w:lang w:val="en-AU"/>
        </w:rPr>
        <w:t xml:space="preserve"> </w:t>
      </w:r>
      <w:r w:rsidRPr="00CA50F5">
        <w:rPr>
          <w:lang w:val="en-AU"/>
        </w:rPr>
        <w:t>to be useful in terms of the exchange of</w:t>
      </w:r>
      <w:r>
        <w:rPr>
          <w:lang w:val="en-AU"/>
        </w:rPr>
        <w:t xml:space="preserve"> </w:t>
      </w:r>
      <w:r w:rsidRPr="00CA50F5">
        <w:rPr>
          <w:lang w:val="en-AU"/>
        </w:rPr>
        <w:t>information and views on contemporary</w:t>
      </w:r>
      <w:r>
        <w:rPr>
          <w:lang w:val="en-AU"/>
        </w:rPr>
        <w:t xml:space="preserve"> </w:t>
      </w:r>
      <w:r w:rsidRPr="00CA50F5">
        <w:rPr>
          <w:lang w:val="en-AU"/>
        </w:rPr>
        <w:t>issues of concern to the ports sector.</w:t>
      </w:r>
    </w:p>
    <w:p w14:paraId="469D89D7" w14:textId="16AD0227" w:rsidR="00CA50F5" w:rsidRPr="00CA50F5" w:rsidRDefault="00CA50F5" w:rsidP="00CA50F5">
      <w:pPr>
        <w:pStyle w:val="BodyText"/>
        <w:rPr>
          <w:lang w:val="en-AU"/>
        </w:rPr>
      </w:pPr>
      <w:r w:rsidRPr="00CA50F5">
        <w:rPr>
          <w:lang w:val="en-AU"/>
        </w:rPr>
        <w:t>The Review proposes that substantial</w:t>
      </w:r>
      <w:r>
        <w:rPr>
          <w:lang w:val="en-AU"/>
        </w:rPr>
        <w:t xml:space="preserve"> </w:t>
      </w:r>
      <w:r w:rsidRPr="00CA50F5">
        <w:rPr>
          <w:lang w:val="en-AU"/>
        </w:rPr>
        <w:t>effort should be put into the design of the</w:t>
      </w:r>
      <w:r>
        <w:rPr>
          <w:lang w:val="en-AU"/>
        </w:rPr>
        <w:t xml:space="preserve"> </w:t>
      </w:r>
      <w:r w:rsidRPr="00CA50F5">
        <w:rPr>
          <w:lang w:val="en-AU"/>
        </w:rPr>
        <w:t>agenda for each roundtable to ensure that</w:t>
      </w:r>
      <w:r>
        <w:rPr>
          <w:lang w:val="en-AU"/>
        </w:rPr>
        <w:t xml:space="preserve"> </w:t>
      </w:r>
      <w:r w:rsidRPr="00CA50F5">
        <w:rPr>
          <w:lang w:val="en-AU"/>
        </w:rPr>
        <w:t>the needs and interests of stakeholders</w:t>
      </w:r>
      <w:r>
        <w:rPr>
          <w:lang w:val="en-AU"/>
        </w:rPr>
        <w:t xml:space="preserve"> </w:t>
      </w:r>
      <w:r w:rsidRPr="00CA50F5">
        <w:rPr>
          <w:lang w:val="en-AU"/>
        </w:rPr>
        <w:t>are adequately addressed.</w:t>
      </w:r>
    </w:p>
    <w:p w14:paraId="0E5B1D8B" w14:textId="36A93DDA" w:rsidR="00CA50F5" w:rsidRPr="00CA50F5" w:rsidRDefault="00CA50F5" w:rsidP="00CA50F5">
      <w:pPr>
        <w:pStyle w:val="BodyText"/>
        <w:rPr>
          <w:lang w:val="en-AU"/>
        </w:rPr>
      </w:pPr>
      <w:r w:rsidRPr="00CA50F5">
        <w:rPr>
          <w:lang w:val="en-AU"/>
        </w:rPr>
        <w:t>The Review also considers it important</w:t>
      </w:r>
      <w:r>
        <w:rPr>
          <w:lang w:val="en-AU"/>
        </w:rPr>
        <w:t xml:space="preserve"> </w:t>
      </w:r>
      <w:r w:rsidRPr="00CA50F5">
        <w:rPr>
          <w:lang w:val="en-AU"/>
        </w:rPr>
        <w:t>that any such stakeholder engagement</w:t>
      </w:r>
      <w:r>
        <w:rPr>
          <w:lang w:val="en-AU"/>
        </w:rPr>
        <w:t xml:space="preserve"> </w:t>
      </w:r>
      <w:r w:rsidRPr="00CA50F5">
        <w:rPr>
          <w:lang w:val="en-AU"/>
        </w:rPr>
        <w:t>mechanism is used to expose a broad</w:t>
      </w:r>
      <w:r>
        <w:rPr>
          <w:lang w:val="en-AU"/>
        </w:rPr>
        <w:t xml:space="preserve"> </w:t>
      </w:r>
      <w:r w:rsidRPr="00CA50F5">
        <w:rPr>
          <w:lang w:val="en-AU"/>
        </w:rPr>
        <w:t>range of relevant senior Government</w:t>
      </w:r>
      <w:r>
        <w:rPr>
          <w:lang w:val="en-AU"/>
        </w:rPr>
        <w:t xml:space="preserve"> </w:t>
      </w:r>
      <w:r w:rsidRPr="00CA50F5">
        <w:rPr>
          <w:lang w:val="en-AU"/>
        </w:rPr>
        <w:t>departmental representatives (i.e. beyond</w:t>
      </w:r>
      <w:r>
        <w:rPr>
          <w:lang w:val="en-AU"/>
        </w:rPr>
        <w:t xml:space="preserve"> </w:t>
      </w:r>
      <w:r w:rsidRPr="00CA50F5">
        <w:rPr>
          <w:lang w:val="en-AU"/>
        </w:rPr>
        <w:t>the DoT) to the needs and issues of the</w:t>
      </w:r>
      <w:r>
        <w:rPr>
          <w:lang w:val="en-AU"/>
        </w:rPr>
        <w:t xml:space="preserve"> </w:t>
      </w:r>
      <w:r w:rsidRPr="00CA50F5">
        <w:rPr>
          <w:lang w:val="en-AU"/>
        </w:rPr>
        <w:t>ports sector.</w:t>
      </w:r>
    </w:p>
    <w:p w14:paraId="0EA8399D" w14:textId="170AFD11" w:rsidR="00CA50F5" w:rsidRDefault="00CA50F5" w:rsidP="00CA50F5">
      <w:pPr>
        <w:pStyle w:val="BodyText"/>
        <w:rPr>
          <w:lang w:val="en-AU"/>
        </w:rPr>
      </w:pPr>
      <w:r w:rsidRPr="00CA50F5">
        <w:rPr>
          <w:lang w:val="en-AU"/>
        </w:rPr>
        <w:t>Further, the Review proposes that,</w:t>
      </w:r>
      <w:r>
        <w:rPr>
          <w:lang w:val="en-AU"/>
        </w:rPr>
        <w:t xml:space="preserve"> </w:t>
      </w:r>
      <w:r w:rsidRPr="00CA50F5">
        <w:rPr>
          <w:lang w:val="en-AU"/>
        </w:rPr>
        <w:t>subject to a review of the effectiveness</w:t>
      </w:r>
      <w:r>
        <w:rPr>
          <w:lang w:val="en-AU"/>
        </w:rPr>
        <w:t xml:space="preserve"> </w:t>
      </w:r>
      <w:r w:rsidRPr="00CA50F5">
        <w:rPr>
          <w:lang w:val="en-AU"/>
        </w:rPr>
        <w:t>of this approach and feedback from</w:t>
      </w:r>
      <w:r>
        <w:rPr>
          <w:lang w:val="en-AU"/>
        </w:rPr>
        <w:t xml:space="preserve"> </w:t>
      </w:r>
      <w:r w:rsidRPr="00CA50F5">
        <w:rPr>
          <w:lang w:val="en-AU"/>
        </w:rPr>
        <w:t>stakeholders, an additional standing</w:t>
      </w:r>
      <w:r>
        <w:rPr>
          <w:lang w:val="en-AU"/>
        </w:rPr>
        <w:t xml:space="preserve"> </w:t>
      </w:r>
      <w:r w:rsidRPr="00CA50F5">
        <w:rPr>
          <w:lang w:val="en-AU"/>
        </w:rPr>
        <w:t>advisory committee structure should be</w:t>
      </w:r>
      <w:r>
        <w:rPr>
          <w:lang w:val="en-AU"/>
        </w:rPr>
        <w:t xml:space="preserve"> </w:t>
      </w:r>
      <w:r w:rsidRPr="00CA50F5">
        <w:rPr>
          <w:lang w:val="en-AU"/>
        </w:rPr>
        <w:t>designed and implemented in the future.</w:t>
      </w:r>
    </w:p>
    <w:p w14:paraId="1B9B3B9C" w14:textId="77777777" w:rsidR="00CA50F5" w:rsidRDefault="00CA50F5">
      <w:pPr>
        <w:rPr>
          <w:sz w:val="18"/>
          <w:szCs w:val="18"/>
          <w:lang w:val="en-AU"/>
        </w:rPr>
      </w:pPr>
      <w:r>
        <w:rPr>
          <w:lang w:val="en-AU"/>
        </w:rPr>
        <w:br w:type="page"/>
      </w:r>
    </w:p>
    <w:p w14:paraId="66B6E458" w14:textId="77777777" w:rsidR="00CA50F5" w:rsidRPr="00CA50F5" w:rsidRDefault="00CA50F5" w:rsidP="00CA50F5">
      <w:pPr>
        <w:pStyle w:val="Heading5"/>
      </w:pPr>
      <w:r w:rsidRPr="00CA50F5">
        <w:lastRenderedPageBreak/>
        <w:t>Recommendations</w:t>
      </w:r>
    </w:p>
    <w:p w14:paraId="06460507" w14:textId="6FDAA9D3" w:rsidR="00CA50F5" w:rsidRPr="00CA50F5" w:rsidRDefault="00CA50F5" w:rsidP="000F42A9">
      <w:pPr>
        <w:pStyle w:val="BodyText"/>
        <w:numPr>
          <w:ilvl w:val="0"/>
          <w:numId w:val="46"/>
        </w:numPr>
        <w:shd w:val="clear" w:color="auto" w:fill="DBE5F1" w:themeFill="accent1" w:themeFillTint="33"/>
        <w:rPr>
          <w:lang w:val="en-AU"/>
        </w:rPr>
      </w:pPr>
      <w:r w:rsidRPr="00CA50F5">
        <w:rPr>
          <w:lang w:val="en-AU"/>
        </w:rPr>
        <w:t>That, initially, regular port-sector</w:t>
      </w:r>
      <w:r>
        <w:rPr>
          <w:lang w:val="en-AU"/>
        </w:rPr>
        <w:t xml:space="preserve"> </w:t>
      </w:r>
      <w:r w:rsidRPr="00CA50F5">
        <w:rPr>
          <w:lang w:val="en-AU"/>
        </w:rPr>
        <w:t>engagement be instituted in the form</w:t>
      </w:r>
      <w:r>
        <w:rPr>
          <w:lang w:val="en-AU"/>
        </w:rPr>
        <w:t xml:space="preserve"> </w:t>
      </w:r>
      <w:r w:rsidRPr="00CA50F5">
        <w:rPr>
          <w:lang w:val="en-AU"/>
        </w:rPr>
        <w:t>of a bi-annual port roundtable event,</w:t>
      </w:r>
      <w:r>
        <w:rPr>
          <w:lang w:val="en-AU"/>
        </w:rPr>
        <w:t xml:space="preserve"> </w:t>
      </w:r>
      <w:r w:rsidRPr="00CA50F5">
        <w:rPr>
          <w:lang w:val="en-AU"/>
        </w:rPr>
        <w:t>hosted by the Minister, with a broad</w:t>
      </w:r>
      <w:r>
        <w:rPr>
          <w:lang w:val="en-AU"/>
        </w:rPr>
        <w:t xml:space="preserve"> </w:t>
      </w:r>
      <w:r w:rsidRPr="00CA50F5">
        <w:rPr>
          <w:lang w:val="en-AU"/>
        </w:rPr>
        <w:t>invitation list to a wide range of</w:t>
      </w:r>
      <w:r>
        <w:rPr>
          <w:lang w:val="en-AU"/>
        </w:rPr>
        <w:t xml:space="preserve"> </w:t>
      </w:r>
      <w:r w:rsidRPr="00CA50F5">
        <w:rPr>
          <w:lang w:val="en-AU"/>
        </w:rPr>
        <w:t>port-sector stakeholders;</w:t>
      </w:r>
    </w:p>
    <w:p w14:paraId="2ADA6603" w14:textId="32B1EF40" w:rsidR="00CA50F5" w:rsidRPr="00CA50F5" w:rsidRDefault="00CA50F5" w:rsidP="000F42A9">
      <w:pPr>
        <w:pStyle w:val="BodyText"/>
        <w:numPr>
          <w:ilvl w:val="0"/>
          <w:numId w:val="46"/>
        </w:numPr>
        <w:shd w:val="clear" w:color="auto" w:fill="DBE5F1" w:themeFill="accent1" w:themeFillTint="33"/>
        <w:rPr>
          <w:lang w:val="en-AU"/>
        </w:rPr>
      </w:pPr>
      <w:r w:rsidRPr="00CA50F5">
        <w:rPr>
          <w:lang w:val="en-AU"/>
        </w:rPr>
        <w:t>That the design of the agenda for</w:t>
      </w:r>
      <w:r>
        <w:rPr>
          <w:lang w:val="en-AU"/>
        </w:rPr>
        <w:t xml:space="preserve"> </w:t>
      </w:r>
      <w:r w:rsidRPr="00CA50F5">
        <w:rPr>
          <w:lang w:val="en-AU"/>
        </w:rPr>
        <w:t>each roundtable be flexible and</w:t>
      </w:r>
      <w:r>
        <w:rPr>
          <w:lang w:val="en-AU"/>
        </w:rPr>
        <w:t xml:space="preserve"> </w:t>
      </w:r>
      <w:r w:rsidRPr="00CA50F5">
        <w:rPr>
          <w:lang w:val="en-AU"/>
        </w:rPr>
        <w:t>adapted to ensure that the priority</w:t>
      </w:r>
      <w:r>
        <w:rPr>
          <w:lang w:val="en-AU"/>
        </w:rPr>
        <w:t xml:space="preserve"> </w:t>
      </w:r>
      <w:r w:rsidRPr="00CA50F5">
        <w:rPr>
          <w:lang w:val="en-AU"/>
        </w:rPr>
        <w:t>needs and interests of stakeholders</w:t>
      </w:r>
      <w:r>
        <w:rPr>
          <w:lang w:val="en-AU"/>
        </w:rPr>
        <w:t xml:space="preserve"> </w:t>
      </w:r>
      <w:r w:rsidRPr="00CA50F5">
        <w:rPr>
          <w:lang w:val="en-AU"/>
        </w:rPr>
        <w:t>are adequately addressed;</w:t>
      </w:r>
    </w:p>
    <w:p w14:paraId="604397EF" w14:textId="6F343DCB" w:rsidR="005515F6" w:rsidRDefault="00CA50F5" w:rsidP="000F42A9">
      <w:pPr>
        <w:pStyle w:val="BodyText"/>
        <w:numPr>
          <w:ilvl w:val="0"/>
          <w:numId w:val="46"/>
        </w:numPr>
        <w:shd w:val="clear" w:color="auto" w:fill="DBE5F1" w:themeFill="accent1" w:themeFillTint="33"/>
        <w:rPr>
          <w:lang w:val="en-AU"/>
        </w:rPr>
      </w:pPr>
      <w:r w:rsidRPr="00CA50F5">
        <w:rPr>
          <w:lang w:val="en-AU"/>
        </w:rPr>
        <w:t>That, subject to a review of the</w:t>
      </w:r>
      <w:r>
        <w:rPr>
          <w:lang w:val="en-AU"/>
        </w:rPr>
        <w:t xml:space="preserve"> </w:t>
      </w:r>
      <w:r w:rsidRPr="00CA50F5">
        <w:rPr>
          <w:lang w:val="en-AU"/>
        </w:rPr>
        <w:t>effectiveness of this approach and</w:t>
      </w:r>
      <w:r>
        <w:rPr>
          <w:lang w:val="en-AU"/>
        </w:rPr>
        <w:t xml:space="preserve"> </w:t>
      </w:r>
      <w:r w:rsidRPr="00CA50F5">
        <w:rPr>
          <w:lang w:val="en-AU"/>
        </w:rPr>
        <w:t>feedback from stakeholders, an</w:t>
      </w:r>
      <w:r>
        <w:rPr>
          <w:lang w:val="en-AU"/>
        </w:rPr>
        <w:t xml:space="preserve"> </w:t>
      </w:r>
      <w:r w:rsidRPr="00CA50F5">
        <w:rPr>
          <w:lang w:val="en-AU"/>
        </w:rPr>
        <w:t>additional standing advisory committee</w:t>
      </w:r>
      <w:r>
        <w:rPr>
          <w:lang w:val="en-AU"/>
        </w:rPr>
        <w:t xml:space="preserve"> </w:t>
      </w:r>
      <w:r w:rsidRPr="00CA50F5">
        <w:rPr>
          <w:lang w:val="en-AU"/>
        </w:rPr>
        <w:t>structure be designed and implemented.</w:t>
      </w:r>
    </w:p>
    <w:p w14:paraId="5AEA0D6D" w14:textId="74B60169" w:rsidR="005515F6" w:rsidRDefault="00CA50F5" w:rsidP="00CA50F5">
      <w:pPr>
        <w:pStyle w:val="Heading1"/>
        <w:rPr>
          <w:lang w:val="en-AU"/>
        </w:rPr>
      </w:pPr>
      <w:bookmarkStart w:id="43" w:name="_Toc74898232"/>
      <w:r>
        <w:rPr>
          <w:lang w:val="en-AU"/>
        </w:rPr>
        <w:t>Conclusion</w:t>
      </w:r>
      <w:bookmarkEnd w:id="43"/>
    </w:p>
    <w:p w14:paraId="5D4FC174" w14:textId="3EAB4D1F" w:rsidR="00CA50F5" w:rsidRPr="00CA50F5" w:rsidRDefault="00CA50F5" w:rsidP="00A50B2F">
      <w:pPr>
        <w:pStyle w:val="BodyText"/>
        <w:rPr>
          <w:lang w:val="en-AU"/>
        </w:rPr>
      </w:pPr>
      <w:r w:rsidRPr="00CA50F5">
        <w:rPr>
          <w:lang w:val="en-AU"/>
        </w:rPr>
        <w:t>The Review has examined the current</w:t>
      </w:r>
      <w:r>
        <w:rPr>
          <w:lang w:val="en-AU"/>
        </w:rPr>
        <w:t xml:space="preserve"> </w:t>
      </w:r>
      <w:r w:rsidRPr="00CA50F5">
        <w:rPr>
          <w:lang w:val="en-AU"/>
        </w:rPr>
        <w:t>governance and structural arrangements</w:t>
      </w:r>
      <w:r>
        <w:rPr>
          <w:lang w:val="en-AU"/>
        </w:rPr>
        <w:t xml:space="preserve"> </w:t>
      </w:r>
      <w:r w:rsidRPr="00CA50F5">
        <w:rPr>
          <w:lang w:val="en-AU"/>
        </w:rPr>
        <w:t>for the Victorian ports system to determine</w:t>
      </w:r>
      <w:r>
        <w:rPr>
          <w:lang w:val="en-AU"/>
        </w:rPr>
        <w:t xml:space="preserve"> </w:t>
      </w:r>
      <w:r w:rsidRPr="00CA50F5">
        <w:rPr>
          <w:lang w:val="en-AU"/>
        </w:rPr>
        <w:t>their fitness for purpose in delivering on</w:t>
      </w:r>
      <w:r w:rsidR="00A50B2F">
        <w:rPr>
          <w:lang w:val="en-AU"/>
        </w:rPr>
        <w:t xml:space="preserve"> </w:t>
      </w:r>
      <w:r w:rsidRPr="00CA50F5">
        <w:rPr>
          <w:lang w:val="en-AU"/>
        </w:rPr>
        <w:t>the Government’s objectives.</w:t>
      </w:r>
    </w:p>
    <w:p w14:paraId="513E82F0" w14:textId="6462245E" w:rsidR="00CA50F5" w:rsidRPr="00CA50F5" w:rsidRDefault="00CA50F5" w:rsidP="00A50B2F">
      <w:pPr>
        <w:pStyle w:val="BodyText"/>
        <w:rPr>
          <w:lang w:val="en-AU"/>
        </w:rPr>
      </w:pPr>
      <w:r w:rsidRPr="00CA50F5">
        <w:rPr>
          <w:lang w:val="en-AU"/>
        </w:rPr>
        <w:t>The Review has concluded that, although</w:t>
      </w:r>
      <w:r w:rsidR="00A50B2F">
        <w:rPr>
          <w:lang w:val="en-AU"/>
        </w:rPr>
        <w:t xml:space="preserve"> </w:t>
      </w:r>
      <w:r w:rsidRPr="00CA50F5">
        <w:rPr>
          <w:lang w:val="en-AU"/>
        </w:rPr>
        <w:t>the system is functional, it is poorly</w:t>
      </w:r>
      <w:r w:rsidR="00A50B2F">
        <w:rPr>
          <w:lang w:val="en-AU"/>
        </w:rPr>
        <w:t xml:space="preserve"> </w:t>
      </w:r>
      <w:r w:rsidRPr="00CA50F5">
        <w:rPr>
          <w:lang w:val="en-AU"/>
        </w:rPr>
        <w:t>designed, overly complex and not well</w:t>
      </w:r>
      <w:r w:rsidR="00A50B2F">
        <w:rPr>
          <w:lang w:val="en-AU"/>
        </w:rPr>
        <w:t xml:space="preserve"> </w:t>
      </w:r>
      <w:r w:rsidRPr="00CA50F5">
        <w:rPr>
          <w:lang w:val="en-AU"/>
        </w:rPr>
        <w:t>suited to delivering consistent, high</w:t>
      </w:r>
      <w:r w:rsidR="00A50B2F">
        <w:rPr>
          <w:lang w:val="en-AU"/>
        </w:rPr>
        <w:t xml:space="preserve"> </w:t>
      </w:r>
      <w:r w:rsidRPr="00CA50F5">
        <w:rPr>
          <w:lang w:val="en-AU"/>
        </w:rPr>
        <w:t>standard</w:t>
      </w:r>
      <w:r w:rsidR="00A50B2F">
        <w:rPr>
          <w:lang w:val="en-AU"/>
        </w:rPr>
        <w:t xml:space="preserve"> </w:t>
      </w:r>
      <w:r w:rsidRPr="00CA50F5">
        <w:rPr>
          <w:lang w:val="en-AU"/>
        </w:rPr>
        <w:t>outcomes in its current form.</w:t>
      </w:r>
    </w:p>
    <w:p w14:paraId="37992BD8" w14:textId="6D9CFDC4" w:rsidR="00CA50F5" w:rsidRPr="00CA50F5" w:rsidRDefault="00CA50F5" w:rsidP="00A50B2F">
      <w:pPr>
        <w:pStyle w:val="BodyText"/>
        <w:rPr>
          <w:lang w:val="en-AU"/>
        </w:rPr>
      </w:pPr>
      <w:r w:rsidRPr="00CA50F5">
        <w:rPr>
          <w:lang w:val="en-AU"/>
        </w:rPr>
        <w:t>The Review further concludes that the</w:t>
      </w:r>
      <w:r w:rsidR="00A50B2F">
        <w:rPr>
          <w:lang w:val="en-AU"/>
        </w:rPr>
        <w:t xml:space="preserve"> </w:t>
      </w:r>
      <w:r w:rsidRPr="00CA50F5">
        <w:rPr>
          <w:lang w:val="en-AU"/>
        </w:rPr>
        <w:t>current definition of the ports system,</w:t>
      </w:r>
      <w:r w:rsidR="00A50B2F">
        <w:rPr>
          <w:lang w:val="en-AU"/>
        </w:rPr>
        <w:t xml:space="preserve"> </w:t>
      </w:r>
      <w:r w:rsidRPr="00CA50F5">
        <w:rPr>
          <w:lang w:val="en-AU"/>
        </w:rPr>
        <w:t>encompassing the large commercial</w:t>
      </w:r>
      <w:r w:rsidR="00A50B2F">
        <w:rPr>
          <w:lang w:val="en-AU"/>
        </w:rPr>
        <w:t xml:space="preserve"> </w:t>
      </w:r>
      <w:r w:rsidRPr="00CA50F5">
        <w:rPr>
          <w:lang w:val="en-AU"/>
        </w:rPr>
        <w:t>trading ports and the small local ports,</w:t>
      </w:r>
      <w:r w:rsidR="00A50B2F">
        <w:rPr>
          <w:lang w:val="en-AU"/>
        </w:rPr>
        <w:t xml:space="preserve"> </w:t>
      </w:r>
      <w:r w:rsidRPr="00CA50F5">
        <w:rPr>
          <w:lang w:val="en-AU"/>
        </w:rPr>
        <w:t>is not helpful from a policy and strategy</w:t>
      </w:r>
      <w:r w:rsidR="00A50B2F">
        <w:rPr>
          <w:lang w:val="en-AU"/>
        </w:rPr>
        <w:t xml:space="preserve"> </w:t>
      </w:r>
      <w:r w:rsidRPr="00CA50F5">
        <w:rPr>
          <w:lang w:val="en-AU"/>
        </w:rPr>
        <w:t>design perspective.</w:t>
      </w:r>
    </w:p>
    <w:p w14:paraId="776F2686" w14:textId="2B08B983" w:rsidR="00CA50F5" w:rsidRPr="00CA50F5" w:rsidRDefault="00CA50F5" w:rsidP="00A50B2F">
      <w:pPr>
        <w:pStyle w:val="BodyText"/>
        <w:rPr>
          <w:lang w:val="en-AU"/>
        </w:rPr>
      </w:pPr>
      <w:r w:rsidRPr="00CA50F5">
        <w:rPr>
          <w:lang w:val="en-AU"/>
        </w:rPr>
        <w:t>The Review recommends that the</w:t>
      </w:r>
      <w:r w:rsidR="00A50B2F">
        <w:rPr>
          <w:lang w:val="en-AU"/>
        </w:rPr>
        <w:t xml:space="preserve"> </w:t>
      </w:r>
      <w:r w:rsidRPr="00CA50F5">
        <w:rPr>
          <w:lang w:val="en-AU"/>
        </w:rPr>
        <w:t>commercial trading ports be treated on</w:t>
      </w:r>
      <w:r w:rsidR="00A50B2F">
        <w:rPr>
          <w:lang w:val="en-AU"/>
        </w:rPr>
        <w:t xml:space="preserve"> </w:t>
      </w:r>
      <w:r w:rsidRPr="00CA50F5">
        <w:rPr>
          <w:lang w:val="en-AU"/>
        </w:rPr>
        <w:t>a standalone basis in the Government’s</w:t>
      </w:r>
      <w:r w:rsidR="00A50B2F">
        <w:rPr>
          <w:lang w:val="en-AU"/>
        </w:rPr>
        <w:t xml:space="preserve"> </w:t>
      </w:r>
      <w:r w:rsidRPr="00CA50F5">
        <w:rPr>
          <w:lang w:val="en-AU"/>
        </w:rPr>
        <w:t>policy and planning settings and that</w:t>
      </w:r>
      <w:r w:rsidR="00A50B2F">
        <w:rPr>
          <w:lang w:val="en-AU"/>
        </w:rPr>
        <w:t xml:space="preserve"> </w:t>
      </w:r>
      <w:r w:rsidRPr="00CA50F5">
        <w:rPr>
          <w:lang w:val="en-AU"/>
        </w:rPr>
        <w:t>the local ports be grouped with</w:t>
      </w:r>
      <w:r w:rsidR="00A50B2F">
        <w:rPr>
          <w:lang w:val="en-AU"/>
        </w:rPr>
        <w:t xml:space="preserve"> </w:t>
      </w:r>
      <w:r w:rsidRPr="00CA50F5">
        <w:rPr>
          <w:lang w:val="en-AU"/>
        </w:rPr>
        <w:t>managed waterways.</w:t>
      </w:r>
    </w:p>
    <w:p w14:paraId="013CDD31" w14:textId="1BEF974A" w:rsidR="00CA50F5" w:rsidRPr="00CA50F5" w:rsidRDefault="00CA50F5" w:rsidP="00A50B2F">
      <w:pPr>
        <w:pStyle w:val="BodyText"/>
        <w:rPr>
          <w:lang w:val="en-AU"/>
        </w:rPr>
      </w:pPr>
      <w:r w:rsidRPr="00CA50F5">
        <w:rPr>
          <w:lang w:val="en-AU"/>
        </w:rPr>
        <w:t>The Review recommends the</w:t>
      </w:r>
      <w:r w:rsidR="00A50B2F">
        <w:rPr>
          <w:lang w:val="en-AU"/>
        </w:rPr>
        <w:t xml:space="preserve"> </w:t>
      </w:r>
      <w:r w:rsidRPr="00CA50F5">
        <w:rPr>
          <w:lang w:val="en-AU"/>
        </w:rPr>
        <w:t>reorganisation of the ports system</w:t>
      </w:r>
      <w:r w:rsidR="00A50B2F">
        <w:rPr>
          <w:lang w:val="en-AU"/>
        </w:rPr>
        <w:t xml:space="preserve"> </w:t>
      </w:r>
      <w:r w:rsidRPr="00CA50F5">
        <w:rPr>
          <w:lang w:val="en-AU"/>
        </w:rPr>
        <w:t>around two new bodies, a new Victorian</w:t>
      </w:r>
      <w:r w:rsidR="00A50B2F">
        <w:rPr>
          <w:lang w:val="en-AU"/>
        </w:rPr>
        <w:t xml:space="preserve"> </w:t>
      </w:r>
      <w:r w:rsidRPr="00CA50F5">
        <w:rPr>
          <w:lang w:val="en-AU"/>
        </w:rPr>
        <w:t>Ports Authority (VPA) and, ultimately,</w:t>
      </w:r>
      <w:r w:rsidR="00A50B2F">
        <w:rPr>
          <w:lang w:val="en-AU"/>
        </w:rPr>
        <w:t xml:space="preserve"> </w:t>
      </w:r>
      <w:r w:rsidRPr="00CA50F5">
        <w:rPr>
          <w:lang w:val="en-AU"/>
        </w:rPr>
        <w:t>a new Victorian Waterway Management</w:t>
      </w:r>
      <w:r w:rsidR="00A50B2F">
        <w:rPr>
          <w:lang w:val="en-AU"/>
        </w:rPr>
        <w:t xml:space="preserve"> </w:t>
      </w:r>
      <w:r w:rsidRPr="00CA50F5">
        <w:rPr>
          <w:lang w:val="en-AU"/>
        </w:rPr>
        <w:t>Authority (VWMA).</w:t>
      </w:r>
    </w:p>
    <w:p w14:paraId="3BC7EAEC" w14:textId="5562EFCD" w:rsidR="00CA50F5" w:rsidRPr="00CA50F5" w:rsidRDefault="00CA50F5" w:rsidP="00A50B2F">
      <w:pPr>
        <w:pStyle w:val="BodyText"/>
        <w:rPr>
          <w:lang w:val="en-AU"/>
        </w:rPr>
      </w:pPr>
      <w:r w:rsidRPr="00CA50F5">
        <w:rPr>
          <w:lang w:val="en-AU"/>
        </w:rPr>
        <w:t>This new set of arrangements is designed</w:t>
      </w:r>
      <w:r w:rsidR="00A50B2F">
        <w:rPr>
          <w:lang w:val="en-AU"/>
        </w:rPr>
        <w:t xml:space="preserve"> </w:t>
      </w:r>
      <w:r w:rsidRPr="00CA50F5">
        <w:rPr>
          <w:lang w:val="en-AU"/>
        </w:rPr>
        <w:t>to more effectively group compatible</w:t>
      </w:r>
      <w:r w:rsidR="00A50B2F">
        <w:rPr>
          <w:lang w:val="en-AU"/>
        </w:rPr>
        <w:t xml:space="preserve"> </w:t>
      </w:r>
      <w:r w:rsidRPr="00CA50F5">
        <w:rPr>
          <w:lang w:val="en-AU"/>
        </w:rPr>
        <w:t>functions; appropriately allocate</w:t>
      </w:r>
      <w:r w:rsidR="00A50B2F">
        <w:rPr>
          <w:lang w:val="en-AU"/>
        </w:rPr>
        <w:t xml:space="preserve"> </w:t>
      </w:r>
      <w:r w:rsidRPr="00CA50F5">
        <w:rPr>
          <w:lang w:val="en-AU"/>
        </w:rPr>
        <w:t>responsibilities to capable entities;</w:t>
      </w:r>
      <w:r w:rsidR="00A50B2F">
        <w:rPr>
          <w:lang w:val="en-AU"/>
        </w:rPr>
        <w:t xml:space="preserve"> </w:t>
      </w:r>
      <w:r w:rsidRPr="00CA50F5">
        <w:rPr>
          <w:lang w:val="en-AU"/>
        </w:rPr>
        <w:t>and clarify and reinforce lines</w:t>
      </w:r>
      <w:r w:rsidR="00A50B2F">
        <w:rPr>
          <w:lang w:val="en-AU"/>
        </w:rPr>
        <w:t xml:space="preserve"> </w:t>
      </w:r>
      <w:r w:rsidRPr="00CA50F5">
        <w:rPr>
          <w:lang w:val="en-AU"/>
        </w:rPr>
        <w:t>of accountability.</w:t>
      </w:r>
    </w:p>
    <w:p w14:paraId="056104E5" w14:textId="4328C2A3" w:rsidR="00CA50F5" w:rsidRPr="00CA50F5" w:rsidRDefault="00CA50F5" w:rsidP="00A50B2F">
      <w:pPr>
        <w:pStyle w:val="BodyText"/>
        <w:rPr>
          <w:lang w:val="en-AU"/>
        </w:rPr>
      </w:pPr>
      <w:r w:rsidRPr="00CA50F5">
        <w:rPr>
          <w:lang w:val="en-AU"/>
        </w:rPr>
        <w:t>The proposed new arrangements should</w:t>
      </w:r>
      <w:r w:rsidR="00A50B2F">
        <w:rPr>
          <w:lang w:val="en-AU"/>
        </w:rPr>
        <w:t xml:space="preserve"> </w:t>
      </w:r>
      <w:r w:rsidRPr="00CA50F5">
        <w:rPr>
          <w:lang w:val="en-AU"/>
        </w:rPr>
        <w:t>provide the Government with confidence</w:t>
      </w:r>
      <w:r w:rsidR="00A50B2F">
        <w:rPr>
          <w:lang w:val="en-AU"/>
        </w:rPr>
        <w:t xml:space="preserve"> </w:t>
      </w:r>
      <w:r w:rsidRPr="00CA50F5">
        <w:rPr>
          <w:lang w:val="en-AU"/>
        </w:rPr>
        <w:t>that the governance and organisational</w:t>
      </w:r>
      <w:r w:rsidR="00A50B2F">
        <w:rPr>
          <w:lang w:val="en-AU"/>
        </w:rPr>
        <w:t xml:space="preserve"> </w:t>
      </w:r>
      <w:r w:rsidRPr="00CA50F5">
        <w:rPr>
          <w:lang w:val="en-AU"/>
        </w:rPr>
        <w:t>design of Victoria’s ports system is equal</w:t>
      </w:r>
      <w:r w:rsidR="00A50B2F">
        <w:rPr>
          <w:lang w:val="en-AU"/>
        </w:rPr>
        <w:t xml:space="preserve"> </w:t>
      </w:r>
      <w:r w:rsidRPr="00CA50F5">
        <w:rPr>
          <w:lang w:val="en-AU"/>
        </w:rPr>
        <w:t>to the task of delivering safe, efficient</w:t>
      </w:r>
      <w:r w:rsidR="00A50B2F">
        <w:rPr>
          <w:lang w:val="en-AU"/>
        </w:rPr>
        <w:t xml:space="preserve"> </w:t>
      </w:r>
      <w:r w:rsidRPr="00CA50F5">
        <w:rPr>
          <w:lang w:val="en-AU"/>
        </w:rPr>
        <w:t>and effective outcomes for the State’s</w:t>
      </w:r>
      <w:r w:rsidR="00A50B2F">
        <w:rPr>
          <w:lang w:val="en-AU"/>
        </w:rPr>
        <w:t xml:space="preserve"> </w:t>
      </w:r>
      <w:r w:rsidRPr="00CA50F5">
        <w:rPr>
          <w:lang w:val="en-AU"/>
        </w:rPr>
        <w:t>economy and community well into</w:t>
      </w:r>
      <w:r w:rsidR="00A50B2F">
        <w:rPr>
          <w:lang w:val="en-AU"/>
        </w:rPr>
        <w:t xml:space="preserve"> </w:t>
      </w:r>
      <w:r w:rsidRPr="00CA50F5">
        <w:rPr>
          <w:lang w:val="en-AU"/>
        </w:rPr>
        <w:t>the future.</w:t>
      </w:r>
    </w:p>
    <w:p w14:paraId="31A64989" w14:textId="0DBFC6AD" w:rsidR="00A50B2F" w:rsidRDefault="00A50B2F">
      <w:pPr>
        <w:rPr>
          <w:sz w:val="18"/>
          <w:szCs w:val="18"/>
          <w:lang w:val="en-AU"/>
        </w:rPr>
      </w:pPr>
      <w:r>
        <w:rPr>
          <w:lang w:val="en-AU"/>
        </w:rPr>
        <w:br w:type="page"/>
      </w:r>
    </w:p>
    <w:p w14:paraId="11359E10" w14:textId="3C28E5E6" w:rsidR="00CA50F5" w:rsidRDefault="00A50B2F" w:rsidP="00A50B2F">
      <w:pPr>
        <w:pStyle w:val="Heading1"/>
        <w:numPr>
          <w:ilvl w:val="0"/>
          <w:numId w:val="0"/>
        </w:numPr>
        <w:rPr>
          <w:lang w:val="en-AU"/>
        </w:rPr>
      </w:pPr>
      <w:bookmarkStart w:id="44" w:name="_Toc74898233"/>
      <w:r>
        <w:rPr>
          <w:lang w:val="en-AU"/>
        </w:rPr>
        <w:lastRenderedPageBreak/>
        <w:t>Appendix A</w:t>
      </w:r>
      <w:r>
        <w:rPr>
          <w:lang w:val="en-AU"/>
        </w:rPr>
        <w:br/>
        <w:t>Terms of reference</w:t>
      </w:r>
      <w:bookmarkEnd w:id="44"/>
    </w:p>
    <w:p w14:paraId="263020AB" w14:textId="77777777" w:rsidR="001D75F9" w:rsidRPr="00816FC7" w:rsidRDefault="001D75F9" w:rsidP="00816FC7">
      <w:pPr>
        <w:pStyle w:val="Heading2"/>
      </w:pPr>
      <w:bookmarkStart w:id="45" w:name="_Toc74898234"/>
      <w:r w:rsidRPr="00816FC7">
        <w:t>Purpose</w:t>
      </w:r>
      <w:bookmarkEnd w:id="45"/>
    </w:p>
    <w:p w14:paraId="112348B3" w14:textId="17F83B06" w:rsidR="001D75F9" w:rsidRPr="001D75F9" w:rsidRDefault="001D75F9" w:rsidP="001D75F9">
      <w:pPr>
        <w:pStyle w:val="BodyText"/>
      </w:pPr>
      <w:r w:rsidRPr="001D75F9">
        <w:t>Conduct a high-level review of the Victorian Ports System to support the development of a strategic policy and governance framework to guide the long-term development of the sector and to identify specific reforms to improve system efficiency and effectiveness in the short to medium term.</w:t>
      </w:r>
    </w:p>
    <w:p w14:paraId="11A8A8F6" w14:textId="77777777" w:rsidR="001D75F9" w:rsidRPr="00816FC7" w:rsidRDefault="001D75F9" w:rsidP="00816FC7">
      <w:pPr>
        <w:pStyle w:val="Heading2"/>
      </w:pPr>
      <w:bookmarkStart w:id="46" w:name="_Toc74898235"/>
      <w:r w:rsidRPr="00816FC7">
        <w:t>Background</w:t>
      </w:r>
      <w:bookmarkEnd w:id="46"/>
    </w:p>
    <w:p w14:paraId="12FF3141" w14:textId="0E30A77B" w:rsidR="001D75F9" w:rsidRPr="001D75F9" w:rsidRDefault="001D75F9" w:rsidP="001D75F9">
      <w:pPr>
        <w:pStyle w:val="BodyText"/>
      </w:pPr>
      <w:r w:rsidRPr="001D75F9">
        <w:t>Port assets in Victoria are managed through a mixture of private and public-sector entities. There are four commercial ports along the coast – at Hastings, Melbourne, Geelong and Portland – which handle a range of containerised, bulk and break-bulk trades.</w:t>
      </w:r>
    </w:p>
    <w:p w14:paraId="63113D1D" w14:textId="77777777" w:rsidR="001D75F9" w:rsidRPr="001D75F9" w:rsidRDefault="001D75F9" w:rsidP="001D75F9">
      <w:pPr>
        <w:pStyle w:val="BodyText"/>
      </w:pPr>
      <w:r w:rsidRPr="001D75F9">
        <w:t>Following the Port of Melbourne Lease Transaction in 2016, only the Port of Hastings and Station Pier remain as directly state- managed landside port asset. The landside facilities of the ports of Geelong and Portland were privatised in the 1990s. Channel infrastructure at all four Victorian ports remains in state ownership with port waters in the ports of Melbourne, Hastings and Geelong managed directly by a state-owned entity, while the private Port of Portland manages</w:t>
      </w:r>
    </w:p>
    <w:p w14:paraId="27626BB6" w14:textId="77777777" w:rsidR="001D75F9" w:rsidRPr="001D75F9" w:rsidRDefault="001D75F9" w:rsidP="001D75F9">
      <w:pPr>
        <w:pStyle w:val="BodyText"/>
      </w:pPr>
      <w:r w:rsidRPr="001D75F9">
        <w:t>its own port waters under an agreement with the State.</w:t>
      </w:r>
    </w:p>
    <w:p w14:paraId="05CAE75C" w14:textId="77777777" w:rsidR="001D75F9" w:rsidRPr="001D75F9" w:rsidRDefault="001D75F9" w:rsidP="001D75F9">
      <w:pPr>
        <w:pStyle w:val="BodyText"/>
      </w:pPr>
      <w:r w:rsidRPr="001D75F9">
        <w:t>In addition to the four commercial trading ports, there are 14 local ports along Victoria’s coast which are managed by eight different local port managers. These ports include a range of different facilities which accommodate some minor commercial and recreational assets.</w:t>
      </w:r>
    </w:p>
    <w:p w14:paraId="541A576A" w14:textId="77777777" w:rsidR="001D75F9" w:rsidRPr="001D75F9" w:rsidRDefault="001D75F9" w:rsidP="001D75F9">
      <w:pPr>
        <w:pStyle w:val="BodyText"/>
      </w:pPr>
      <w:r w:rsidRPr="001D75F9">
        <w:t>Since the conclusion of the Port of Melbourne Lease Transaction a range of policy and planning issues have emerged to which Freight Victoria is responding through a number of targeted policy review projects.</w:t>
      </w:r>
    </w:p>
    <w:p w14:paraId="119850AE" w14:textId="77777777" w:rsidR="001D75F9" w:rsidRPr="001D75F9" w:rsidRDefault="001D75F9" w:rsidP="001D75F9">
      <w:pPr>
        <w:pStyle w:val="BodyText"/>
      </w:pPr>
      <w:r w:rsidRPr="001D75F9">
        <w:t>The specific policy matters currently being examined include:</w:t>
      </w:r>
    </w:p>
    <w:p w14:paraId="1B5BEE84" w14:textId="77777777" w:rsidR="001D75F9" w:rsidRDefault="001D75F9" w:rsidP="000F42A9">
      <w:pPr>
        <w:pStyle w:val="ListParagraph"/>
        <w:numPr>
          <w:ilvl w:val="1"/>
          <w:numId w:val="47"/>
        </w:numPr>
        <w:tabs>
          <w:tab w:val="left" w:pos="607"/>
          <w:tab w:val="left" w:pos="608"/>
        </w:tabs>
        <w:spacing w:before="106" w:line="247" w:lineRule="auto"/>
        <w:ind w:right="1018"/>
        <w:rPr>
          <w:sz w:val="18"/>
        </w:rPr>
      </w:pPr>
      <w:r>
        <w:rPr>
          <w:sz w:val="18"/>
        </w:rPr>
        <w:t xml:space="preserve">Governance arrangements for state-owned </w:t>
      </w:r>
      <w:r>
        <w:rPr>
          <w:spacing w:val="2"/>
          <w:sz w:val="18"/>
        </w:rPr>
        <w:t>port</w:t>
      </w:r>
      <w:r>
        <w:rPr>
          <w:spacing w:val="35"/>
          <w:sz w:val="18"/>
        </w:rPr>
        <w:t xml:space="preserve"> </w:t>
      </w:r>
      <w:r>
        <w:rPr>
          <w:sz w:val="18"/>
        </w:rPr>
        <w:t>entities</w:t>
      </w:r>
    </w:p>
    <w:p w14:paraId="30DA067C" w14:textId="77777777" w:rsidR="001D75F9" w:rsidRDefault="001D75F9" w:rsidP="000F42A9">
      <w:pPr>
        <w:pStyle w:val="ListParagraph"/>
        <w:numPr>
          <w:ilvl w:val="1"/>
          <w:numId w:val="47"/>
        </w:numPr>
        <w:tabs>
          <w:tab w:val="left" w:pos="607"/>
          <w:tab w:val="left" w:pos="608"/>
        </w:tabs>
        <w:spacing w:before="23" w:line="247" w:lineRule="auto"/>
        <w:ind w:right="989"/>
        <w:rPr>
          <w:sz w:val="18"/>
        </w:rPr>
      </w:pPr>
      <w:r>
        <w:rPr>
          <w:sz w:val="18"/>
        </w:rPr>
        <w:t xml:space="preserve">Regulation of </w:t>
      </w:r>
      <w:r>
        <w:rPr>
          <w:spacing w:val="-3"/>
          <w:sz w:val="18"/>
        </w:rPr>
        <w:t xml:space="preserve">key </w:t>
      </w:r>
      <w:r>
        <w:rPr>
          <w:spacing w:val="2"/>
          <w:sz w:val="18"/>
        </w:rPr>
        <w:t xml:space="preserve">port </w:t>
      </w:r>
      <w:r>
        <w:rPr>
          <w:sz w:val="18"/>
        </w:rPr>
        <w:t>services (pilotage and</w:t>
      </w:r>
      <w:r>
        <w:rPr>
          <w:spacing w:val="16"/>
          <w:sz w:val="18"/>
        </w:rPr>
        <w:t xml:space="preserve"> </w:t>
      </w:r>
      <w:r>
        <w:rPr>
          <w:sz w:val="18"/>
        </w:rPr>
        <w:t>towage)</w:t>
      </w:r>
    </w:p>
    <w:p w14:paraId="3737964B" w14:textId="77777777" w:rsidR="001D75F9" w:rsidRDefault="001D75F9" w:rsidP="000F42A9">
      <w:pPr>
        <w:pStyle w:val="ListParagraph"/>
        <w:numPr>
          <w:ilvl w:val="1"/>
          <w:numId w:val="47"/>
        </w:numPr>
        <w:tabs>
          <w:tab w:val="left" w:pos="607"/>
          <w:tab w:val="left" w:pos="608"/>
        </w:tabs>
        <w:spacing w:before="23" w:line="247" w:lineRule="auto"/>
        <w:ind w:right="736"/>
        <w:rPr>
          <w:sz w:val="18"/>
        </w:rPr>
      </w:pPr>
      <w:r>
        <w:rPr>
          <w:w w:val="105"/>
          <w:sz w:val="18"/>
        </w:rPr>
        <w:t>Pricing</w:t>
      </w:r>
      <w:r>
        <w:rPr>
          <w:spacing w:val="-22"/>
          <w:w w:val="105"/>
          <w:sz w:val="18"/>
        </w:rPr>
        <w:t xml:space="preserve"> </w:t>
      </w:r>
      <w:r>
        <w:rPr>
          <w:w w:val="105"/>
          <w:sz w:val="18"/>
        </w:rPr>
        <w:t>and</w:t>
      </w:r>
      <w:r>
        <w:rPr>
          <w:spacing w:val="-22"/>
          <w:w w:val="105"/>
          <w:sz w:val="18"/>
        </w:rPr>
        <w:t xml:space="preserve"> </w:t>
      </w:r>
      <w:r>
        <w:rPr>
          <w:w w:val="105"/>
          <w:sz w:val="18"/>
        </w:rPr>
        <w:t>access</w:t>
      </w:r>
      <w:r>
        <w:rPr>
          <w:spacing w:val="-22"/>
          <w:w w:val="105"/>
          <w:sz w:val="18"/>
        </w:rPr>
        <w:t xml:space="preserve"> </w:t>
      </w:r>
      <w:r>
        <w:rPr>
          <w:w w:val="105"/>
          <w:sz w:val="18"/>
        </w:rPr>
        <w:t>arrangements at</w:t>
      </w:r>
      <w:r>
        <w:rPr>
          <w:spacing w:val="-28"/>
          <w:w w:val="105"/>
          <w:sz w:val="18"/>
        </w:rPr>
        <w:t xml:space="preserve"> </w:t>
      </w:r>
      <w:r>
        <w:rPr>
          <w:w w:val="105"/>
          <w:sz w:val="18"/>
        </w:rPr>
        <w:t>the</w:t>
      </w:r>
      <w:r>
        <w:rPr>
          <w:spacing w:val="-28"/>
          <w:w w:val="105"/>
          <w:sz w:val="18"/>
        </w:rPr>
        <w:t xml:space="preserve"> </w:t>
      </w:r>
      <w:r>
        <w:rPr>
          <w:w w:val="105"/>
          <w:sz w:val="18"/>
        </w:rPr>
        <w:t>Port</w:t>
      </w:r>
      <w:r>
        <w:rPr>
          <w:spacing w:val="-28"/>
          <w:w w:val="105"/>
          <w:sz w:val="18"/>
        </w:rPr>
        <w:t xml:space="preserve"> </w:t>
      </w:r>
      <w:r>
        <w:rPr>
          <w:w w:val="105"/>
          <w:sz w:val="18"/>
        </w:rPr>
        <w:t>of</w:t>
      </w:r>
      <w:r>
        <w:rPr>
          <w:spacing w:val="-28"/>
          <w:w w:val="105"/>
          <w:sz w:val="18"/>
        </w:rPr>
        <w:t xml:space="preserve"> </w:t>
      </w:r>
      <w:r>
        <w:rPr>
          <w:w w:val="105"/>
          <w:sz w:val="18"/>
        </w:rPr>
        <w:t>Melbourne</w:t>
      </w:r>
    </w:p>
    <w:p w14:paraId="6A8D8D84" w14:textId="77777777" w:rsidR="001D75F9" w:rsidRDefault="001D75F9" w:rsidP="000F42A9">
      <w:pPr>
        <w:pStyle w:val="ListParagraph"/>
        <w:numPr>
          <w:ilvl w:val="1"/>
          <w:numId w:val="47"/>
        </w:numPr>
        <w:tabs>
          <w:tab w:val="left" w:pos="607"/>
          <w:tab w:val="left" w:pos="608"/>
        </w:tabs>
        <w:spacing w:before="23"/>
        <w:rPr>
          <w:sz w:val="18"/>
        </w:rPr>
      </w:pPr>
      <w:r>
        <w:rPr>
          <w:sz w:val="18"/>
        </w:rPr>
        <w:t>Development of coastal</w:t>
      </w:r>
      <w:r>
        <w:rPr>
          <w:spacing w:val="-4"/>
          <w:sz w:val="18"/>
        </w:rPr>
        <w:t xml:space="preserve"> </w:t>
      </w:r>
      <w:r>
        <w:rPr>
          <w:sz w:val="18"/>
        </w:rPr>
        <w:t>shipping</w:t>
      </w:r>
    </w:p>
    <w:p w14:paraId="6F1F8CE5" w14:textId="77777777" w:rsidR="001D75F9" w:rsidRDefault="001D75F9" w:rsidP="001D75F9">
      <w:pPr>
        <w:pStyle w:val="BodyText"/>
        <w:spacing w:before="94" w:line="249" w:lineRule="auto"/>
        <w:ind w:right="302"/>
      </w:pPr>
      <w:r>
        <w:t>The work to date has highlighted the more general need for a consistent overarching strategic policy and governance framework for the Victorian ports sector to ensure that the outcomes of these more targeted review projects can be properly contextualised  and</w:t>
      </w:r>
      <w:r>
        <w:rPr>
          <w:spacing w:val="-6"/>
        </w:rPr>
        <w:t xml:space="preserve"> </w:t>
      </w:r>
      <w:r>
        <w:t>aligned.</w:t>
      </w:r>
    </w:p>
    <w:p w14:paraId="7DCFA051" w14:textId="7A981941" w:rsidR="001D75F9" w:rsidRDefault="001D75F9" w:rsidP="001D75F9">
      <w:pPr>
        <w:pStyle w:val="BodyText"/>
        <w:spacing w:before="112" w:line="249" w:lineRule="auto"/>
        <w:ind w:right="377"/>
      </w:pPr>
      <w:r>
        <w:rPr>
          <w:w w:val="105"/>
        </w:rPr>
        <w:t>While a range of port-related matters were</w:t>
      </w:r>
      <w:r>
        <w:rPr>
          <w:spacing w:val="-31"/>
          <w:w w:val="105"/>
        </w:rPr>
        <w:t xml:space="preserve"> </w:t>
      </w:r>
      <w:r>
        <w:rPr>
          <w:w w:val="105"/>
        </w:rPr>
        <w:t>outlined</w:t>
      </w:r>
      <w:r>
        <w:rPr>
          <w:spacing w:val="-31"/>
          <w:w w:val="105"/>
        </w:rPr>
        <w:t xml:space="preserve"> </w:t>
      </w:r>
      <w:r>
        <w:rPr>
          <w:w w:val="105"/>
        </w:rPr>
        <w:t>in</w:t>
      </w:r>
      <w:r>
        <w:rPr>
          <w:spacing w:val="-31"/>
          <w:w w:val="105"/>
        </w:rPr>
        <w:t xml:space="preserve"> </w:t>
      </w:r>
      <w:r>
        <w:rPr>
          <w:w w:val="105"/>
        </w:rPr>
        <w:t>the</w:t>
      </w:r>
      <w:r>
        <w:rPr>
          <w:spacing w:val="-31"/>
          <w:w w:val="105"/>
        </w:rPr>
        <w:t xml:space="preserve"> </w:t>
      </w:r>
      <w:r>
        <w:rPr>
          <w:w w:val="105"/>
        </w:rPr>
        <w:t>Victoria</w:t>
      </w:r>
      <w:r>
        <w:rPr>
          <w:spacing w:val="-31"/>
          <w:w w:val="105"/>
        </w:rPr>
        <w:t xml:space="preserve"> </w:t>
      </w:r>
      <w:r>
        <w:rPr>
          <w:w w:val="105"/>
        </w:rPr>
        <w:t>Freight</w:t>
      </w:r>
      <w:r>
        <w:rPr>
          <w:spacing w:val="-31"/>
          <w:w w:val="105"/>
        </w:rPr>
        <w:t xml:space="preserve"> </w:t>
      </w:r>
      <w:r>
        <w:rPr>
          <w:w w:val="105"/>
        </w:rPr>
        <w:t>Plan</w:t>
      </w:r>
      <w:r>
        <w:rPr>
          <w:spacing w:val="-31"/>
          <w:w w:val="105"/>
        </w:rPr>
        <w:t xml:space="preserve"> </w:t>
      </w:r>
      <w:r>
        <w:rPr>
          <w:w w:val="105"/>
        </w:rPr>
        <w:t>–</w:t>
      </w:r>
      <w:r>
        <w:rPr>
          <w:i/>
          <w:spacing w:val="3"/>
        </w:rPr>
        <w:t>D</w:t>
      </w:r>
      <w:r>
        <w:rPr>
          <w:i/>
          <w:w w:val="111"/>
        </w:rPr>
        <w:t>e</w:t>
      </w:r>
      <w:r>
        <w:rPr>
          <w:i/>
          <w:spacing w:val="-2"/>
          <w:w w:val="83"/>
        </w:rPr>
        <w:t>l</w:t>
      </w:r>
      <w:r>
        <w:rPr>
          <w:i/>
          <w:spacing w:val="-5"/>
          <w:w w:val="90"/>
        </w:rPr>
        <w:t>i</w:t>
      </w:r>
      <w:r>
        <w:rPr>
          <w:i/>
          <w:spacing w:val="-3"/>
          <w:w w:val="101"/>
        </w:rPr>
        <w:t>v</w:t>
      </w:r>
      <w:r>
        <w:rPr>
          <w:i/>
          <w:w w:val="111"/>
        </w:rPr>
        <w:t>e</w:t>
      </w:r>
      <w:r>
        <w:rPr>
          <w:i/>
          <w:spacing w:val="-4"/>
          <w:w w:val="81"/>
        </w:rPr>
        <w:t>r</w:t>
      </w:r>
      <w:r>
        <w:rPr>
          <w:i/>
          <w:spacing w:val="-3"/>
          <w:w w:val="90"/>
        </w:rPr>
        <w:t>i</w:t>
      </w:r>
      <w:r>
        <w:rPr>
          <w:i/>
          <w:spacing w:val="-1"/>
          <w:w w:val="104"/>
        </w:rPr>
        <w:t>n</w:t>
      </w:r>
      <w:r>
        <w:rPr>
          <w:i/>
          <w:w w:val="104"/>
        </w:rPr>
        <w:t>g</w:t>
      </w:r>
      <w:r>
        <w:rPr>
          <w:i/>
          <w:spacing w:val="-12"/>
        </w:rPr>
        <w:t xml:space="preserve"> </w:t>
      </w:r>
      <w:r>
        <w:rPr>
          <w:i/>
          <w:spacing w:val="-4"/>
          <w:w w:val="96"/>
        </w:rPr>
        <w:t>t</w:t>
      </w:r>
      <w:r>
        <w:rPr>
          <w:i/>
          <w:w w:val="101"/>
        </w:rPr>
        <w:t>h</w:t>
      </w:r>
      <w:r>
        <w:rPr>
          <w:i/>
          <w:w w:val="111"/>
        </w:rPr>
        <w:t>e</w:t>
      </w:r>
      <w:r>
        <w:rPr>
          <w:i/>
          <w:spacing w:val="-12"/>
        </w:rPr>
        <w:t xml:space="preserve"> </w:t>
      </w:r>
      <w:r>
        <w:rPr>
          <w:i/>
          <w:spacing w:val="2"/>
          <w:w w:val="115"/>
        </w:rPr>
        <w:t>G</w:t>
      </w:r>
      <w:r>
        <w:rPr>
          <w:i/>
          <w:spacing w:val="1"/>
          <w:w w:val="108"/>
        </w:rPr>
        <w:t>oo</w:t>
      </w:r>
      <w:r>
        <w:rPr>
          <w:i/>
          <w:spacing w:val="-1"/>
          <w:w w:val="107"/>
        </w:rPr>
        <w:t>d</w:t>
      </w:r>
      <w:r>
        <w:rPr>
          <w:i/>
          <w:w w:val="103"/>
        </w:rPr>
        <w:t>s</w:t>
      </w:r>
      <w:r>
        <w:rPr>
          <w:i/>
          <w:spacing w:val="-12"/>
        </w:rPr>
        <w:t xml:space="preserve"> </w:t>
      </w:r>
      <w:r>
        <w:rPr>
          <w:spacing w:val="1"/>
          <w:w w:val="106"/>
        </w:rPr>
        <w:t>(</w:t>
      </w:r>
      <w:r>
        <w:rPr>
          <w:spacing w:val="3"/>
          <w:w w:val="80"/>
        </w:rPr>
        <w:t>2</w:t>
      </w:r>
      <w:r>
        <w:rPr>
          <w:spacing w:val="4"/>
          <w:w w:val="105"/>
        </w:rPr>
        <w:t>0</w:t>
      </w:r>
      <w:r>
        <w:rPr>
          <w:spacing w:val="4"/>
          <w:w w:val="55"/>
        </w:rPr>
        <w:t>1</w:t>
      </w:r>
      <w:r>
        <w:rPr>
          <w:spacing w:val="-4"/>
          <w:w w:val="92"/>
        </w:rPr>
        <w:t>8</w:t>
      </w:r>
      <w:r>
        <w:rPr>
          <w:w w:val="106"/>
        </w:rPr>
        <w:t>)</w:t>
      </w:r>
      <w:r>
        <w:rPr>
          <w:spacing w:val="-12"/>
        </w:rPr>
        <w:t xml:space="preserve"> </w:t>
      </w:r>
      <w:r>
        <w:rPr>
          <w:spacing w:val="-2"/>
          <w:w w:val="98"/>
        </w:rPr>
        <w:t>r</w:t>
      </w:r>
      <w:r>
        <w:rPr>
          <w:spacing w:val="-1"/>
          <w:w w:val="105"/>
        </w:rPr>
        <w:t>e</w:t>
      </w:r>
      <w:r>
        <w:rPr>
          <w:w w:val="83"/>
        </w:rPr>
        <w:t>l</w:t>
      </w:r>
      <w:r>
        <w:rPr>
          <w:spacing w:val="2"/>
          <w:w w:val="105"/>
        </w:rPr>
        <w:t>e</w:t>
      </w:r>
      <w:r>
        <w:rPr>
          <w:spacing w:val="-2"/>
          <w:w w:val="116"/>
        </w:rPr>
        <w:t>a</w:t>
      </w:r>
      <w:r>
        <w:rPr>
          <w:w w:val="99"/>
        </w:rPr>
        <w:t>s</w:t>
      </w:r>
      <w:r>
        <w:rPr>
          <w:spacing w:val="1"/>
          <w:w w:val="105"/>
        </w:rPr>
        <w:t>e</w:t>
      </w:r>
      <w:r>
        <w:rPr>
          <w:w w:val="103"/>
        </w:rPr>
        <w:t>d</w:t>
      </w:r>
      <w:r>
        <w:rPr>
          <w:spacing w:val="-12"/>
        </w:rPr>
        <w:t xml:space="preserve"> </w:t>
      </w:r>
      <w:r>
        <w:rPr>
          <w:spacing w:val="-3"/>
          <w:w w:val="89"/>
        </w:rPr>
        <w:t>i</w:t>
      </w:r>
      <w:r>
        <w:rPr>
          <w:w w:val="101"/>
        </w:rPr>
        <w:t>n</w:t>
      </w:r>
      <w:r>
        <w:rPr>
          <w:spacing w:val="-12"/>
        </w:rPr>
        <w:t xml:space="preserve"> </w:t>
      </w:r>
      <w:r>
        <w:rPr>
          <w:spacing w:val="1"/>
          <w:w w:val="191"/>
        </w:rPr>
        <w:t>J</w:t>
      </w:r>
      <w:r>
        <w:rPr>
          <w:spacing w:val="-2"/>
          <w:w w:val="101"/>
        </w:rPr>
        <w:t>u</w:t>
      </w:r>
      <w:r>
        <w:rPr>
          <w:w w:val="83"/>
        </w:rPr>
        <w:t>l</w:t>
      </w:r>
      <w:r>
        <w:rPr>
          <w:w w:val="105"/>
        </w:rPr>
        <w:t xml:space="preserve">y </w:t>
      </w:r>
      <w:r>
        <w:rPr>
          <w:spacing w:val="3"/>
        </w:rPr>
        <w:t>2018,</w:t>
      </w:r>
      <w:r>
        <w:rPr>
          <w:spacing w:val="-15"/>
        </w:rPr>
        <w:t xml:space="preserve"> </w:t>
      </w:r>
      <w:r>
        <w:t>the</w:t>
      </w:r>
      <w:r>
        <w:rPr>
          <w:spacing w:val="-15"/>
        </w:rPr>
        <w:t xml:space="preserve"> </w:t>
      </w:r>
      <w:r>
        <w:t>Plan</w:t>
      </w:r>
      <w:r>
        <w:rPr>
          <w:spacing w:val="-15"/>
        </w:rPr>
        <w:t xml:space="preserve"> </w:t>
      </w:r>
      <w:r>
        <w:t>did</w:t>
      </w:r>
      <w:r>
        <w:rPr>
          <w:spacing w:val="-15"/>
        </w:rPr>
        <w:t xml:space="preserve"> </w:t>
      </w:r>
      <w:r>
        <w:t>not</w:t>
      </w:r>
      <w:r>
        <w:rPr>
          <w:spacing w:val="-15"/>
        </w:rPr>
        <w:t xml:space="preserve"> </w:t>
      </w:r>
      <w:r>
        <w:t>propose</w:t>
      </w:r>
      <w:r>
        <w:rPr>
          <w:spacing w:val="-15"/>
        </w:rPr>
        <w:t xml:space="preserve"> </w:t>
      </w:r>
      <w:r>
        <w:rPr>
          <w:spacing w:val="-3"/>
        </w:rPr>
        <w:t>any</w:t>
      </w:r>
      <w:r>
        <w:rPr>
          <w:spacing w:val="-15"/>
        </w:rPr>
        <w:t xml:space="preserve"> </w:t>
      </w:r>
      <w:r>
        <w:t xml:space="preserve">substantive changes to strategic direction or governance settings for Victorian </w:t>
      </w:r>
      <w:r>
        <w:rPr>
          <w:spacing w:val="2"/>
        </w:rPr>
        <w:t xml:space="preserve">ports. </w:t>
      </w:r>
      <w:r>
        <w:t>The legislative settings for both local and commercial ports have not been substantially reviewed since  the</w:t>
      </w:r>
      <w:r>
        <w:rPr>
          <w:spacing w:val="-17"/>
        </w:rPr>
        <w:t xml:space="preserve"> </w:t>
      </w:r>
      <w:r>
        <w:t>Russell</w:t>
      </w:r>
      <w:r>
        <w:rPr>
          <w:spacing w:val="-17"/>
        </w:rPr>
        <w:t xml:space="preserve"> </w:t>
      </w:r>
      <w:r>
        <w:t>Review</w:t>
      </w:r>
      <w:r>
        <w:rPr>
          <w:spacing w:val="-17"/>
        </w:rPr>
        <w:t xml:space="preserve"> </w:t>
      </w:r>
      <w:r>
        <w:t>was</w:t>
      </w:r>
      <w:r>
        <w:rPr>
          <w:spacing w:val="-17"/>
        </w:rPr>
        <w:t xml:space="preserve"> </w:t>
      </w:r>
      <w:r>
        <w:t>completed</w:t>
      </w:r>
      <w:r>
        <w:rPr>
          <w:spacing w:val="-17"/>
        </w:rPr>
        <w:t xml:space="preserve"> </w:t>
      </w:r>
      <w:r>
        <w:t>in</w:t>
      </w:r>
      <w:r>
        <w:rPr>
          <w:spacing w:val="-17"/>
        </w:rPr>
        <w:t xml:space="preserve"> </w:t>
      </w:r>
      <w:r>
        <w:rPr>
          <w:spacing w:val="3"/>
        </w:rPr>
        <w:t>2002.</w:t>
      </w:r>
    </w:p>
    <w:p w14:paraId="38F756CE" w14:textId="77777777" w:rsidR="001D75F9" w:rsidRDefault="001D75F9" w:rsidP="001D75F9">
      <w:pPr>
        <w:pStyle w:val="BodyText"/>
      </w:pPr>
      <w:r w:rsidRPr="001D75F9">
        <w:t xml:space="preserve">The Victoria Freight Plan – </w:t>
      </w:r>
      <w:r w:rsidRPr="001D75F9">
        <w:rPr>
          <w:i/>
        </w:rPr>
        <w:t xml:space="preserve">Delivering the Goods </w:t>
      </w:r>
      <w:r w:rsidRPr="001D75F9">
        <w:t>(2018) did, however, commit</w:t>
      </w:r>
      <w:r>
        <w:t xml:space="preserve"> to the preparation of a comprehensive Victorian Ports Strategy in the short term (Priority 4 – Plan for Victoria’s future port capacity) which will include a long-term plan for handling future exports and imports across Victoria’s current (and future) commercial ports.</w:t>
      </w:r>
    </w:p>
    <w:p w14:paraId="7B683376" w14:textId="75C6FF7E" w:rsidR="001D75F9" w:rsidRDefault="001D75F9" w:rsidP="001D75F9">
      <w:pPr>
        <w:pStyle w:val="BodyText"/>
      </w:pPr>
      <w:r>
        <w:t xml:space="preserve">In order to provide a strategic context for the development of the Ports Strategy and to enable integration of the outputs of the various pieces of work now under way into one consistent narrative, it is now proposed to undertake an Independent Review of Victoria’s ports system. The Review will assess the functioning and performance of the system and consider the policy and governance directions necessary to ensure it is best equipped to meet the State’s trade requirements effectively, </w:t>
      </w:r>
      <w:r>
        <w:lastRenderedPageBreak/>
        <w:t>efficiently and sustainably into the</w:t>
      </w:r>
      <w:r>
        <w:rPr>
          <w:spacing w:val="-42"/>
        </w:rPr>
        <w:t xml:space="preserve"> </w:t>
      </w:r>
      <w:r>
        <w:t>future.</w:t>
      </w:r>
    </w:p>
    <w:p w14:paraId="1E1F42E0" w14:textId="442F9460" w:rsidR="00CA50F5" w:rsidRPr="001D75F9" w:rsidRDefault="001D75F9" w:rsidP="001D75F9">
      <w:pPr>
        <w:pStyle w:val="BodyText"/>
        <w:spacing w:before="113" w:line="249" w:lineRule="auto"/>
        <w:ind w:right="601"/>
      </w:pPr>
      <w:r>
        <w:t>Following completion of the</w:t>
      </w:r>
      <w:r>
        <w:rPr>
          <w:spacing w:val="-37"/>
        </w:rPr>
        <w:t xml:space="preserve"> </w:t>
      </w:r>
      <w:r>
        <w:t>Independent Review there will be a report back to the Economic Policy Committee detailing  the outcomes and recommendations</w:t>
      </w:r>
      <w:r>
        <w:rPr>
          <w:spacing w:val="28"/>
        </w:rPr>
        <w:t xml:space="preserve"> </w:t>
      </w:r>
      <w:r>
        <w:t>of completed work and proposing next steps in the development of a Government response, through the proposed Ports Strategy and other relevant policy reform initiatives.</w:t>
      </w:r>
    </w:p>
    <w:p w14:paraId="689DB1AC" w14:textId="77777777" w:rsidR="001D75F9" w:rsidRPr="001D75F9" w:rsidRDefault="001D75F9" w:rsidP="001D75F9">
      <w:pPr>
        <w:pStyle w:val="Heading2"/>
        <w:rPr>
          <w:lang w:val="en-AU"/>
        </w:rPr>
      </w:pPr>
      <w:bookmarkStart w:id="47" w:name="_Toc74898236"/>
      <w:r w:rsidRPr="001D75F9">
        <w:rPr>
          <w:lang w:val="en-AU"/>
        </w:rPr>
        <w:t>Objectives</w:t>
      </w:r>
      <w:bookmarkEnd w:id="47"/>
    </w:p>
    <w:p w14:paraId="04C92C14" w14:textId="4E3B73F6" w:rsidR="001D75F9" w:rsidRPr="001D75F9" w:rsidRDefault="001D75F9" w:rsidP="001D75F9">
      <w:pPr>
        <w:pStyle w:val="BodyText"/>
        <w:rPr>
          <w:lang w:val="en-AU"/>
        </w:rPr>
      </w:pPr>
      <w:r w:rsidRPr="001D75F9">
        <w:rPr>
          <w:lang w:val="en-AU"/>
        </w:rPr>
        <w:t>To consult with key port stakeholders,</w:t>
      </w:r>
      <w:r>
        <w:rPr>
          <w:lang w:val="en-AU"/>
        </w:rPr>
        <w:t xml:space="preserve"> </w:t>
      </w:r>
      <w:r w:rsidRPr="001D75F9">
        <w:rPr>
          <w:lang w:val="en-AU"/>
        </w:rPr>
        <w:t>including port users (importers, exporters,</w:t>
      </w:r>
      <w:r>
        <w:rPr>
          <w:lang w:val="en-AU"/>
        </w:rPr>
        <w:t xml:space="preserve"> </w:t>
      </w:r>
      <w:r w:rsidRPr="001D75F9">
        <w:rPr>
          <w:lang w:val="en-AU"/>
        </w:rPr>
        <w:t>freight forwarders), port service providers</w:t>
      </w:r>
      <w:r>
        <w:rPr>
          <w:lang w:val="en-AU"/>
        </w:rPr>
        <w:t xml:space="preserve"> </w:t>
      </w:r>
      <w:r w:rsidRPr="001D75F9">
        <w:rPr>
          <w:lang w:val="en-AU"/>
        </w:rPr>
        <w:t>(including transport), port owners/operators, port regulators and</w:t>
      </w:r>
      <w:r>
        <w:rPr>
          <w:lang w:val="en-AU"/>
        </w:rPr>
        <w:t xml:space="preserve"> </w:t>
      </w:r>
      <w:r w:rsidRPr="001D75F9">
        <w:rPr>
          <w:lang w:val="en-AU"/>
        </w:rPr>
        <w:t>port-impacted communities, to assist</w:t>
      </w:r>
      <w:r>
        <w:rPr>
          <w:lang w:val="en-AU"/>
        </w:rPr>
        <w:t xml:space="preserve"> </w:t>
      </w:r>
      <w:r w:rsidRPr="001D75F9">
        <w:rPr>
          <w:lang w:val="en-AU"/>
        </w:rPr>
        <w:t>in assessing the current functioning and</w:t>
      </w:r>
      <w:r>
        <w:rPr>
          <w:lang w:val="en-AU"/>
        </w:rPr>
        <w:t xml:space="preserve"> </w:t>
      </w:r>
      <w:r w:rsidRPr="001D75F9">
        <w:rPr>
          <w:lang w:val="en-AU"/>
        </w:rPr>
        <w:t>performance of the Victorian port system</w:t>
      </w:r>
    </w:p>
    <w:p w14:paraId="758C2236" w14:textId="58DB3EB4" w:rsidR="001D75F9" w:rsidRPr="001D75F9" w:rsidRDefault="001D75F9" w:rsidP="001D75F9">
      <w:pPr>
        <w:pStyle w:val="BodyText"/>
        <w:rPr>
          <w:lang w:val="en-AU"/>
        </w:rPr>
      </w:pPr>
      <w:r w:rsidRPr="001D75F9">
        <w:rPr>
          <w:lang w:val="en-AU"/>
        </w:rPr>
        <w:t>To incorporate the findings of a number</w:t>
      </w:r>
      <w:r>
        <w:rPr>
          <w:lang w:val="en-AU"/>
        </w:rPr>
        <w:t xml:space="preserve"> </w:t>
      </w:r>
      <w:r w:rsidRPr="001D75F9">
        <w:rPr>
          <w:lang w:val="en-AU"/>
        </w:rPr>
        <w:t>of specific policy reviews currently under</w:t>
      </w:r>
      <w:r>
        <w:rPr>
          <w:lang w:val="en-AU"/>
        </w:rPr>
        <w:t xml:space="preserve"> </w:t>
      </w:r>
      <w:r w:rsidRPr="001D75F9">
        <w:rPr>
          <w:lang w:val="en-AU"/>
        </w:rPr>
        <w:t>way (e.g. governance and pricing reviews)</w:t>
      </w:r>
      <w:r>
        <w:rPr>
          <w:lang w:val="en-AU"/>
        </w:rPr>
        <w:t xml:space="preserve"> </w:t>
      </w:r>
      <w:r w:rsidRPr="001D75F9">
        <w:rPr>
          <w:lang w:val="en-AU"/>
        </w:rPr>
        <w:t>into the above assessment</w:t>
      </w:r>
    </w:p>
    <w:p w14:paraId="071E0705" w14:textId="03A09E14" w:rsidR="001D75F9" w:rsidRPr="001D75F9" w:rsidRDefault="001D75F9" w:rsidP="001D75F9">
      <w:pPr>
        <w:pStyle w:val="BodyText"/>
        <w:rPr>
          <w:lang w:val="en-AU"/>
        </w:rPr>
      </w:pPr>
      <w:r w:rsidRPr="001D75F9">
        <w:rPr>
          <w:lang w:val="en-AU"/>
        </w:rPr>
        <w:t>Based on the above, to identify current</w:t>
      </w:r>
      <w:r>
        <w:rPr>
          <w:lang w:val="en-AU"/>
        </w:rPr>
        <w:t xml:space="preserve"> </w:t>
      </w:r>
      <w:r w:rsidRPr="001D75F9">
        <w:rPr>
          <w:lang w:val="en-AU"/>
        </w:rPr>
        <w:t>strengths and weaknesses of the ports</w:t>
      </w:r>
      <w:r>
        <w:rPr>
          <w:lang w:val="en-AU"/>
        </w:rPr>
        <w:t xml:space="preserve"> </w:t>
      </w:r>
      <w:r w:rsidRPr="001D75F9">
        <w:rPr>
          <w:lang w:val="en-AU"/>
        </w:rPr>
        <w:t>system and key emerging issues and</w:t>
      </w:r>
      <w:r>
        <w:rPr>
          <w:lang w:val="en-AU"/>
        </w:rPr>
        <w:t xml:space="preserve"> </w:t>
      </w:r>
      <w:r w:rsidRPr="001D75F9">
        <w:rPr>
          <w:lang w:val="en-AU"/>
        </w:rPr>
        <w:t>challenges and to assess the efficacy</w:t>
      </w:r>
      <w:r>
        <w:rPr>
          <w:lang w:val="en-AU"/>
        </w:rPr>
        <w:t xml:space="preserve"> </w:t>
      </w:r>
      <w:r w:rsidRPr="001D75F9">
        <w:rPr>
          <w:lang w:val="en-AU"/>
        </w:rPr>
        <w:t>of possible future policy and strategy</w:t>
      </w:r>
      <w:r>
        <w:rPr>
          <w:lang w:val="en-AU"/>
        </w:rPr>
        <w:t xml:space="preserve"> </w:t>
      </w:r>
      <w:r w:rsidRPr="001D75F9">
        <w:rPr>
          <w:lang w:val="en-AU"/>
        </w:rPr>
        <w:t>directions and settings</w:t>
      </w:r>
    </w:p>
    <w:p w14:paraId="2A3C8DF1" w14:textId="4BB3DC42" w:rsidR="001D75F9" w:rsidRPr="001D75F9" w:rsidRDefault="001D75F9" w:rsidP="001D75F9">
      <w:pPr>
        <w:pStyle w:val="BodyText"/>
        <w:rPr>
          <w:lang w:val="en-AU"/>
        </w:rPr>
      </w:pPr>
      <w:r w:rsidRPr="001D75F9">
        <w:rPr>
          <w:lang w:val="en-AU"/>
        </w:rPr>
        <w:t>To develop and consult on a strategic</w:t>
      </w:r>
      <w:r>
        <w:rPr>
          <w:lang w:val="en-AU"/>
        </w:rPr>
        <w:t xml:space="preserve"> </w:t>
      </w:r>
      <w:r w:rsidRPr="001D75F9">
        <w:rPr>
          <w:lang w:val="en-AU"/>
        </w:rPr>
        <w:t>vision, goals and objectives for the ports</w:t>
      </w:r>
      <w:r>
        <w:rPr>
          <w:lang w:val="en-AU"/>
        </w:rPr>
        <w:t xml:space="preserve"> </w:t>
      </w:r>
      <w:r w:rsidRPr="001D75F9">
        <w:rPr>
          <w:lang w:val="en-AU"/>
        </w:rPr>
        <w:t>system to inform the development of the</w:t>
      </w:r>
      <w:r>
        <w:rPr>
          <w:lang w:val="en-AU"/>
        </w:rPr>
        <w:t xml:space="preserve"> </w:t>
      </w:r>
      <w:r w:rsidRPr="001D75F9">
        <w:rPr>
          <w:lang w:val="en-AU"/>
        </w:rPr>
        <w:t>Victorian Ports Strategy and the broader</w:t>
      </w:r>
      <w:r>
        <w:rPr>
          <w:lang w:val="en-AU"/>
        </w:rPr>
        <w:t xml:space="preserve"> </w:t>
      </w:r>
      <w:r w:rsidRPr="001D75F9">
        <w:rPr>
          <w:lang w:val="en-AU"/>
        </w:rPr>
        <w:t>port policy reform agenda and to clarify</w:t>
      </w:r>
      <w:r>
        <w:rPr>
          <w:lang w:val="en-AU"/>
        </w:rPr>
        <w:t xml:space="preserve"> </w:t>
      </w:r>
      <w:r w:rsidRPr="001D75F9">
        <w:rPr>
          <w:lang w:val="en-AU"/>
        </w:rPr>
        <w:t>the appropriate role for government</w:t>
      </w:r>
      <w:r>
        <w:rPr>
          <w:lang w:val="en-AU"/>
        </w:rPr>
        <w:t xml:space="preserve"> </w:t>
      </w:r>
      <w:r w:rsidRPr="001D75F9">
        <w:rPr>
          <w:lang w:val="en-AU"/>
        </w:rPr>
        <w:t>and other key stakeholders in achieving</w:t>
      </w:r>
      <w:r>
        <w:rPr>
          <w:lang w:val="en-AU"/>
        </w:rPr>
        <w:t xml:space="preserve"> </w:t>
      </w:r>
      <w:r w:rsidRPr="001D75F9">
        <w:rPr>
          <w:lang w:val="en-AU"/>
        </w:rPr>
        <w:t>these outcomes</w:t>
      </w:r>
    </w:p>
    <w:p w14:paraId="49B3FAF4" w14:textId="78645BD4" w:rsidR="001D75F9" w:rsidRPr="001D75F9" w:rsidRDefault="001D75F9" w:rsidP="001D75F9">
      <w:pPr>
        <w:pStyle w:val="BodyText"/>
        <w:rPr>
          <w:lang w:val="en-AU"/>
        </w:rPr>
      </w:pPr>
      <w:r w:rsidRPr="001D75F9">
        <w:rPr>
          <w:lang w:val="en-AU"/>
        </w:rPr>
        <w:t>In this context, to make specific</w:t>
      </w:r>
      <w:r>
        <w:rPr>
          <w:lang w:val="en-AU"/>
        </w:rPr>
        <w:t xml:space="preserve"> </w:t>
      </w:r>
      <w:r w:rsidRPr="001D75F9">
        <w:rPr>
          <w:lang w:val="en-AU"/>
        </w:rPr>
        <w:t>recommendations regarding</w:t>
      </w:r>
      <w:r>
        <w:rPr>
          <w:lang w:val="en-AU"/>
        </w:rPr>
        <w:t xml:space="preserve"> </w:t>
      </w:r>
      <w:r w:rsidRPr="001D75F9">
        <w:rPr>
          <w:lang w:val="en-AU"/>
        </w:rPr>
        <w:t>improvements to, or reform of, the ports</w:t>
      </w:r>
      <w:r>
        <w:rPr>
          <w:lang w:val="en-AU"/>
        </w:rPr>
        <w:t xml:space="preserve"> </w:t>
      </w:r>
      <w:r w:rsidRPr="001D75F9">
        <w:rPr>
          <w:lang w:val="en-AU"/>
        </w:rPr>
        <w:t>system in the short to medium term to</w:t>
      </w:r>
      <w:r>
        <w:rPr>
          <w:lang w:val="en-AU"/>
        </w:rPr>
        <w:t xml:space="preserve"> </w:t>
      </w:r>
      <w:r w:rsidRPr="001D75F9">
        <w:rPr>
          <w:lang w:val="en-AU"/>
        </w:rPr>
        <w:t>ensure it is able to operate efficiently</w:t>
      </w:r>
      <w:r>
        <w:rPr>
          <w:lang w:val="en-AU"/>
        </w:rPr>
        <w:t xml:space="preserve"> </w:t>
      </w:r>
      <w:r w:rsidRPr="001D75F9">
        <w:rPr>
          <w:lang w:val="en-AU"/>
        </w:rPr>
        <w:t>and effectively in the interests of</w:t>
      </w:r>
      <w:r>
        <w:rPr>
          <w:lang w:val="en-AU"/>
        </w:rPr>
        <w:t xml:space="preserve"> </w:t>
      </w:r>
      <w:r w:rsidRPr="001D75F9">
        <w:rPr>
          <w:lang w:val="en-AU"/>
        </w:rPr>
        <w:t>all Victorians into the future</w:t>
      </w:r>
    </w:p>
    <w:p w14:paraId="18AF32AB" w14:textId="77777777" w:rsidR="001D75F9" w:rsidRPr="001D75F9" w:rsidRDefault="001D75F9" w:rsidP="001D75F9">
      <w:pPr>
        <w:pStyle w:val="Heading2"/>
        <w:rPr>
          <w:lang w:val="en-AU"/>
        </w:rPr>
      </w:pPr>
      <w:bookmarkStart w:id="48" w:name="_Toc74898237"/>
      <w:r w:rsidRPr="001D75F9">
        <w:rPr>
          <w:lang w:val="en-AU"/>
        </w:rPr>
        <w:t>Approach</w:t>
      </w:r>
      <w:bookmarkEnd w:id="48"/>
    </w:p>
    <w:p w14:paraId="7B749B91" w14:textId="078C03A6" w:rsidR="001D75F9" w:rsidRPr="001D75F9" w:rsidRDefault="001D75F9" w:rsidP="001D75F9">
      <w:pPr>
        <w:pStyle w:val="BodyText"/>
        <w:rPr>
          <w:lang w:val="en-AU"/>
        </w:rPr>
      </w:pPr>
      <w:r w:rsidRPr="001D75F9">
        <w:rPr>
          <w:lang w:val="en-AU"/>
        </w:rPr>
        <w:t>An Independent Reviewer will be appointed</w:t>
      </w:r>
      <w:r>
        <w:rPr>
          <w:lang w:val="en-AU"/>
        </w:rPr>
        <w:t xml:space="preserve"> </w:t>
      </w:r>
      <w:r w:rsidRPr="001D75F9">
        <w:rPr>
          <w:lang w:val="en-AU"/>
        </w:rPr>
        <w:t>to coordinate and oversight the review</w:t>
      </w:r>
      <w:r>
        <w:rPr>
          <w:lang w:val="en-AU"/>
        </w:rPr>
        <w:t xml:space="preserve"> </w:t>
      </w:r>
      <w:r w:rsidRPr="001D75F9">
        <w:rPr>
          <w:lang w:val="en-AU"/>
        </w:rPr>
        <w:t>process, including a program of consultation</w:t>
      </w:r>
      <w:r>
        <w:rPr>
          <w:lang w:val="en-AU"/>
        </w:rPr>
        <w:t xml:space="preserve"> </w:t>
      </w:r>
      <w:r w:rsidRPr="001D75F9">
        <w:rPr>
          <w:lang w:val="en-AU"/>
        </w:rPr>
        <w:t>with key port stakeholders. The work of the</w:t>
      </w:r>
      <w:r>
        <w:rPr>
          <w:lang w:val="en-AU"/>
        </w:rPr>
        <w:t xml:space="preserve"> </w:t>
      </w:r>
      <w:r w:rsidRPr="001D75F9">
        <w:rPr>
          <w:lang w:val="en-AU"/>
        </w:rPr>
        <w:t>Independent Reviewer will be resourced and</w:t>
      </w:r>
      <w:r>
        <w:rPr>
          <w:lang w:val="en-AU"/>
        </w:rPr>
        <w:t xml:space="preserve"> </w:t>
      </w:r>
      <w:r w:rsidRPr="001D75F9">
        <w:rPr>
          <w:lang w:val="en-AU"/>
        </w:rPr>
        <w:t>supported by Freight Victoria within the</w:t>
      </w:r>
      <w:r>
        <w:rPr>
          <w:lang w:val="en-AU"/>
        </w:rPr>
        <w:t xml:space="preserve"> </w:t>
      </w:r>
      <w:r w:rsidRPr="001D75F9">
        <w:rPr>
          <w:lang w:val="en-AU"/>
        </w:rPr>
        <w:t>Department of Transport.</w:t>
      </w:r>
    </w:p>
    <w:p w14:paraId="4380FE44" w14:textId="77777777" w:rsidR="001D75F9" w:rsidRPr="001D75F9" w:rsidRDefault="001D75F9" w:rsidP="001D75F9">
      <w:pPr>
        <w:pStyle w:val="Heading2"/>
        <w:rPr>
          <w:lang w:val="en-AU"/>
        </w:rPr>
      </w:pPr>
      <w:bookmarkStart w:id="49" w:name="_Toc74898238"/>
      <w:r w:rsidRPr="001D75F9">
        <w:rPr>
          <w:lang w:val="en-AU"/>
        </w:rPr>
        <w:t>Timelines</w:t>
      </w:r>
      <w:bookmarkEnd w:id="49"/>
    </w:p>
    <w:p w14:paraId="5532F682" w14:textId="17D2DBEC" w:rsidR="00CA50F5" w:rsidRDefault="001D75F9" w:rsidP="001D75F9">
      <w:pPr>
        <w:pStyle w:val="BodyText"/>
        <w:rPr>
          <w:lang w:val="en-AU"/>
        </w:rPr>
      </w:pPr>
      <w:r w:rsidRPr="001D75F9">
        <w:rPr>
          <w:lang w:val="en-AU"/>
        </w:rPr>
        <w:t>The review process will run for approximately</w:t>
      </w:r>
      <w:r>
        <w:rPr>
          <w:lang w:val="en-AU"/>
        </w:rPr>
        <w:t xml:space="preserve"> </w:t>
      </w:r>
      <w:r w:rsidRPr="001D75F9">
        <w:rPr>
          <w:lang w:val="en-AU"/>
        </w:rPr>
        <w:t>six months, with formal stakeholder consultation</w:t>
      </w:r>
      <w:r>
        <w:rPr>
          <w:lang w:val="en-AU"/>
        </w:rPr>
        <w:t xml:space="preserve"> </w:t>
      </w:r>
      <w:r w:rsidRPr="001D75F9">
        <w:rPr>
          <w:lang w:val="en-AU"/>
        </w:rPr>
        <w:t>commencing from February 2020. The</w:t>
      </w:r>
      <w:r>
        <w:rPr>
          <w:lang w:val="en-AU"/>
        </w:rPr>
        <w:t xml:space="preserve"> </w:t>
      </w:r>
      <w:r w:rsidRPr="001D75F9">
        <w:rPr>
          <w:lang w:val="en-AU"/>
        </w:rPr>
        <w:t>Independent Reviewer will provide a report</w:t>
      </w:r>
      <w:r>
        <w:rPr>
          <w:lang w:val="en-AU"/>
        </w:rPr>
        <w:t xml:space="preserve"> </w:t>
      </w:r>
      <w:r w:rsidRPr="001D75F9">
        <w:rPr>
          <w:lang w:val="en-AU"/>
        </w:rPr>
        <w:t>on the review process and findings to the</w:t>
      </w:r>
      <w:r>
        <w:rPr>
          <w:lang w:val="en-AU"/>
        </w:rPr>
        <w:t xml:space="preserve"> </w:t>
      </w:r>
      <w:r w:rsidRPr="001D75F9">
        <w:rPr>
          <w:lang w:val="en-AU"/>
        </w:rPr>
        <w:t>Government by mid-2020.</w:t>
      </w:r>
    </w:p>
    <w:p w14:paraId="45028BF3" w14:textId="613F3B39" w:rsidR="00BD1B4F" w:rsidRDefault="00BD1B4F">
      <w:pPr>
        <w:rPr>
          <w:sz w:val="18"/>
          <w:szCs w:val="18"/>
          <w:lang w:val="en-AU"/>
        </w:rPr>
      </w:pPr>
      <w:r>
        <w:rPr>
          <w:lang w:val="en-AU"/>
        </w:rPr>
        <w:br w:type="page"/>
      </w:r>
    </w:p>
    <w:p w14:paraId="51CFE89A" w14:textId="5505DEBC" w:rsidR="001D75F9" w:rsidRDefault="00BD1B4F" w:rsidP="00BD1B4F">
      <w:pPr>
        <w:pStyle w:val="Heading1"/>
        <w:numPr>
          <w:ilvl w:val="0"/>
          <w:numId w:val="0"/>
        </w:numPr>
        <w:rPr>
          <w:lang w:val="en-AU"/>
        </w:rPr>
      </w:pPr>
      <w:bookmarkStart w:id="50" w:name="_Toc74898239"/>
      <w:r w:rsidRPr="00BD1B4F">
        <w:rPr>
          <w:lang w:val="en-AU"/>
        </w:rPr>
        <w:lastRenderedPageBreak/>
        <w:t>Appendix B</w:t>
      </w:r>
      <w:r>
        <w:rPr>
          <w:lang w:val="en-AU"/>
        </w:rPr>
        <w:t xml:space="preserve"> </w:t>
      </w:r>
      <w:r>
        <w:rPr>
          <w:lang w:val="en-AU"/>
        </w:rPr>
        <w:br/>
      </w:r>
      <w:r w:rsidRPr="00BD1B4F">
        <w:rPr>
          <w:lang w:val="en-AU"/>
        </w:rPr>
        <w:t>List of stakeholders interviewed</w:t>
      </w:r>
      <w:r>
        <w:rPr>
          <w:lang w:val="en-AU"/>
        </w:rPr>
        <w:t xml:space="preserve"> </w:t>
      </w:r>
      <w:r w:rsidRPr="00BD1B4F">
        <w:rPr>
          <w:lang w:val="en-AU"/>
        </w:rPr>
        <w:t>in</w:t>
      </w:r>
      <w:r>
        <w:rPr>
          <w:lang w:val="en-AU"/>
        </w:rPr>
        <w:t xml:space="preserve"> </w:t>
      </w:r>
      <w:r w:rsidRPr="00BD1B4F">
        <w:rPr>
          <w:lang w:val="en-AU"/>
        </w:rPr>
        <w:t>initial stage of the Review</w:t>
      </w:r>
      <w:bookmarkEnd w:id="50"/>
    </w:p>
    <w:tbl>
      <w:tblPr>
        <w:tblStyle w:val="GridTable41"/>
        <w:tblW w:w="0" w:type="auto"/>
        <w:tblLayout w:type="fixed"/>
        <w:tblLook w:val="04A0" w:firstRow="1" w:lastRow="0" w:firstColumn="1" w:lastColumn="0" w:noHBand="0" w:noVBand="1"/>
      </w:tblPr>
      <w:tblGrid>
        <w:gridCol w:w="1255"/>
        <w:gridCol w:w="1974"/>
        <w:gridCol w:w="1999"/>
        <w:gridCol w:w="3277"/>
      </w:tblGrid>
      <w:tr w:rsidR="00BD1B4F" w:rsidRPr="00BD1B4F" w14:paraId="2A7018CA" w14:textId="77777777" w:rsidTr="003959D3">
        <w:trPr>
          <w:cnfStyle w:val="100000000000" w:firstRow="1" w:lastRow="0" w:firstColumn="0" w:lastColumn="0" w:oddVBand="0" w:evenVBand="0" w:oddHBand="0" w:evenHBand="0" w:firstRowFirstColumn="0" w:firstRowLastColumn="0" w:lastRowFirstColumn="0" w:lastRowLastColumn="0"/>
          <w:trHeight w:hRule="exact" w:val="320"/>
          <w:tblHeader/>
        </w:trPr>
        <w:tc>
          <w:tcPr>
            <w:cnfStyle w:val="001000000000" w:firstRow="0" w:lastRow="0" w:firstColumn="1" w:lastColumn="0" w:oddVBand="0" w:evenVBand="0" w:oddHBand="0" w:evenHBand="0" w:firstRowFirstColumn="0" w:firstRowLastColumn="0" w:lastRowFirstColumn="0" w:lastRowLastColumn="0"/>
            <w:tcW w:w="1255" w:type="dxa"/>
          </w:tcPr>
          <w:p w14:paraId="1B121805" w14:textId="77777777" w:rsidR="00BD1B4F" w:rsidRPr="00BD1B4F" w:rsidRDefault="00BD1B4F" w:rsidP="00D81C29">
            <w:pPr>
              <w:spacing w:before="84"/>
              <w:rPr>
                <w:sz w:val="16"/>
              </w:rPr>
            </w:pPr>
            <w:bookmarkStart w:id="51" w:name="ColumnTitle_5"/>
            <w:r w:rsidRPr="00BD1B4F">
              <w:rPr>
                <w:color w:val="FFFFFF"/>
                <w:sz w:val="16"/>
              </w:rPr>
              <w:t>Date</w:t>
            </w:r>
          </w:p>
        </w:tc>
        <w:tc>
          <w:tcPr>
            <w:tcW w:w="1974" w:type="dxa"/>
          </w:tcPr>
          <w:p w14:paraId="2030479E" w14:textId="77777777" w:rsidR="00BD1B4F" w:rsidRPr="00BD1B4F" w:rsidRDefault="00BD1B4F" w:rsidP="00D81C29">
            <w:pPr>
              <w:spacing w:before="84"/>
              <w:ind w:left="12"/>
              <w:cnfStyle w:val="100000000000" w:firstRow="1" w:lastRow="0" w:firstColumn="0" w:lastColumn="0" w:oddVBand="0" w:evenVBand="0" w:oddHBand="0" w:evenHBand="0" w:firstRowFirstColumn="0" w:firstRowLastColumn="0" w:lastRowFirstColumn="0" w:lastRowLastColumn="0"/>
              <w:rPr>
                <w:sz w:val="16"/>
              </w:rPr>
            </w:pPr>
            <w:r w:rsidRPr="00BD1B4F">
              <w:rPr>
                <w:color w:val="FFFFFF"/>
                <w:sz w:val="16"/>
              </w:rPr>
              <w:t>Stakeholder</w:t>
            </w:r>
          </w:p>
        </w:tc>
        <w:tc>
          <w:tcPr>
            <w:tcW w:w="1999" w:type="dxa"/>
          </w:tcPr>
          <w:p w14:paraId="77383D08" w14:textId="77777777" w:rsidR="00BD1B4F" w:rsidRPr="00BD1B4F" w:rsidRDefault="00BD1B4F" w:rsidP="00D81C29">
            <w:pPr>
              <w:spacing w:before="84"/>
              <w:cnfStyle w:val="100000000000" w:firstRow="1" w:lastRow="0" w:firstColumn="0" w:lastColumn="0" w:oddVBand="0" w:evenVBand="0" w:oddHBand="0" w:evenHBand="0" w:firstRowFirstColumn="0" w:firstRowLastColumn="0" w:lastRowFirstColumn="0" w:lastRowLastColumn="0"/>
              <w:rPr>
                <w:sz w:val="16"/>
              </w:rPr>
            </w:pPr>
            <w:r w:rsidRPr="00BD1B4F">
              <w:rPr>
                <w:color w:val="FFFFFF"/>
                <w:sz w:val="16"/>
              </w:rPr>
              <w:t>Representative/s</w:t>
            </w:r>
          </w:p>
        </w:tc>
        <w:tc>
          <w:tcPr>
            <w:tcW w:w="3277" w:type="dxa"/>
          </w:tcPr>
          <w:p w14:paraId="438A446E" w14:textId="77777777" w:rsidR="00BD1B4F" w:rsidRPr="00BD1B4F" w:rsidRDefault="00BD1B4F" w:rsidP="00D81C29">
            <w:pPr>
              <w:spacing w:before="84"/>
              <w:ind w:left="59"/>
              <w:cnfStyle w:val="100000000000" w:firstRow="1" w:lastRow="0" w:firstColumn="0" w:lastColumn="0" w:oddVBand="0" w:evenVBand="0" w:oddHBand="0" w:evenHBand="0" w:firstRowFirstColumn="0" w:firstRowLastColumn="0" w:lastRowFirstColumn="0" w:lastRowLastColumn="0"/>
              <w:rPr>
                <w:sz w:val="16"/>
              </w:rPr>
            </w:pPr>
            <w:r w:rsidRPr="00BD1B4F">
              <w:rPr>
                <w:color w:val="FFFFFF"/>
                <w:sz w:val="16"/>
              </w:rPr>
              <w:t>Title</w:t>
            </w:r>
          </w:p>
        </w:tc>
      </w:tr>
      <w:bookmarkEnd w:id="51"/>
      <w:tr w:rsidR="00BD1B4F" w:rsidRPr="00BD1B4F" w14:paraId="3481D927" w14:textId="77777777" w:rsidTr="00D81C29">
        <w:trPr>
          <w:cnfStyle w:val="000000100000" w:firstRow="0" w:lastRow="0" w:firstColumn="0" w:lastColumn="0" w:oddVBand="0" w:evenVBand="0" w:oddHBand="1" w:evenHBand="0" w:firstRowFirstColumn="0" w:firstRowLastColumn="0" w:lastRowFirstColumn="0" w:lastRowLastColumn="0"/>
          <w:trHeight w:hRule="exact" w:val="57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973B548" w14:textId="77777777" w:rsidR="00BD1B4F" w:rsidRPr="00BD1B4F" w:rsidRDefault="00BD1B4F" w:rsidP="00D81C29">
            <w:pPr>
              <w:spacing w:before="62"/>
              <w:rPr>
                <w:sz w:val="16"/>
              </w:rPr>
            </w:pPr>
            <w:r w:rsidRPr="00BD1B4F">
              <w:rPr>
                <w:w w:val="85"/>
                <w:sz w:val="16"/>
              </w:rPr>
              <w:t>27/11/2019</w:t>
            </w:r>
          </w:p>
        </w:tc>
        <w:tc>
          <w:tcPr>
            <w:tcW w:w="1974" w:type="dxa"/>
            <w:vAlign w:val="center"/>
          </w:tcPr>
          <w:p w14:paraId="56FE51F6" w14:textId="77777777" w:rsidR="00BD1B4F" w:rsidRPr="00BD1B4F" w:rsidRDefault="00BD1B4F" w:rsidP="00D81C29">
            <w:pPr>
              <w:spacing w:before="62" w:line="244" w:lineRule="auto"/>
              <w:ind w:left="1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Essential Services Commission (ESC)</w:t>
            </w:r>
          </w:p>
        </w:tc>
        <w:tc>
          <w:tcPr>
            <w:tcW w:w="1999" w:type="dxa"/>
            <w:vAlign w:val="center"/>
          </w:tcPr>
          <w:p w14:paraId="759B3D28" w14:textId="77777777" w:rsidR="00BD1B4F" w:rsidRPr="00BD1B4F" w:rsidRDefault="00BD1B4F" w:rsidP="00D81C29">
            <w:pPr>
              <w:spacing w:before="6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Marcus Crudden</w:t>
            </w:r>
          </w:p>
        </w:tc>
        <w:tc>
          <w:tcPr>
            <w:tcW w:w="3277" w:type="dxa"/>
            <w:vAlign w:val="center"/>
          </w:tcPr>
          <w:p w14:paraId="5F860BDC" w14:textId="77777777" w:rsidR="00BD1B4F" w:rsidRPr="00BD1B4F" w:rsidRDefault="00BD1B4F" w:rsidP="00D81C29">
            <w:pPr>
              <w:spacing w:before="62" w:line="244" w:lineRule="auto"/>
              <w:ind w:left="59"/>
              <w:cnfStyle w:val="000000100000" w:firstRow="0" w:lastRow="0" w:firstColumn="0" w:lastColumn="0" w:oddVBand="0" w:evenVBand="0" w:oddHBand="1" w:evenHBand="0" w:firstRowFirstColumn="0" w:firstRowLastColumn="0" w:lastRowFirstColumn="0" w:lastRowLastColumn="0"/>
              <w:rPr>
                <w:sz w:val="16"/>
              </w:rPr>
            </w:pPr>
            <w:r w:rsidRPr="00BD1B4F">
              <w:rPr>
                <w:sz w:val="16"/>
              </w:rPr>
              <w:t>Director, Price Monitoring and Regulation</w:t>
            </w:r>
          </w:p>
        </w:tc>
      </w:tr>
      <w:tr w:rsidR="00BD1B4F" w:rsidRPr="00BD1B4F" w14:paraId="51671CF1" w14:textId="77777777" w:rsidTr="00D81C29">
        <w:trPr>
          <w:trHeight w:hRule="exact" w:val="72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4748C06" w14:textId="77777777" w:rsidR="00BD1B4F" w:rsidRPr="00BD1B4F" w:rsidRDefault="00BD1B4F" w:rsidP="00D81C29">
            <w:pPr>
              <w:spacing w:before="62"/>
              <w:rPr>
                <w:sz w:val="16"/>
              </w:rPr>
            </w:pPr>
            <w:r w:rsidRPr="00BD1B4F">
              <w:rPr>
                <w:w w:val="85"/>
                <w:sz w:val="16"/>
              </w:rPr>
              <w:t>27/11/2019</w:t>
            </w:r>
          </w:p>
        </w:tc>
        <w:tc>
          <w:tcPr>
            <w:tcW w:w="1974" w:type="dxa"/>
            <w:vAlign w:val="center"/>
          </w:tcPr>
          <w:p w14:paraId="362CC0BC" w14:textId="77777777" w:rsidR="00BD1B4F" w:rsidRPr="00BD1B4F" w:rsidRDefault="00BD1B4F" w:rsidP="00D81C29">
            <w:pPr>
              <w:spacing w:before="62" w:line="244" w:lineRule="auto"/>
              <w:ind w:left="12"/>
              <w:cnfStyle w:val="000000000000" w:firstRow="0" w:lastRow="0" w:firstColumn="0" w:lastColumn="0" w:oddVBand="0" w:evenVBand="0" w:oddHBand="0" w:evenHBand="0" w:firstRowFirstColumn="0" w:firstRowLastColumn="0" w:lastRowFirstColumn="0" w:lastRowLastColumn="0"/>
              <w:rPr>
                <w:sz w:val="16"/>
              </w:rPr>
            </w:pPr>
            <w:r w:rsidRPr="00BD1B4F">
              <w:rPr>
                <w:w w:val="105"/>
                <w:sz w:val="16"/>
              </w:rPr>
              <w:t>Department of Treasury and Finance (DTF)</w:t>
            </w:r>
          </w:p>
        </w:tc>
        <w:tc>
          <w:tcPr>
            <w:tcW w:w="1999" w:type="dxa"/>
            <w:vAlign w:val="center"/>
          </w:tcPr>
          <w:p w14:paraId="6DEABE31" w14:textId="77777777" w:rsidR="00BD1B4F" w:rsidRPr="00BD1B4F" w:rsidRDefault="00BD1B4F" w:rsidP="00D81C29">
            <w:pPr>
              <w:spacing w:before="62"/>
              <w:cnfStyle w:val="000000000000" w:firstRow="0" w:lastRow="0" w:firstColumn="0" w:lastColumn="0" w:oddVBand="0" w:evenVBand="0" w:oddHBand="0" w:evenHBand="0" w:firstRowFirstColumn="0" w:firstRowLastColumn="0" w:lastRowFirstColumn="0" w:lastRowLastColumn="0"/>
              <w:rPr>
                <w:sz w:val="16"/>
              </w:rPr>
            </w:pPr>
            <w:r w:rsidRPr="00BD1B4F">
              <w:rPr>
                <w:sz w:val="16"/>
              </w:rPr>
              <w:t>Anthony Rossitor</w:t>
            </w:r>
          </w:p>
        </w:tc>
        <w:tc>
          <w:tcPr>
            <w:tcW w:w="3277" w:type="dxa"/>
            <w:vAlign w:val="center"/>
          </w:tcPr>
          <w:p w14:paraId="618F4C18" w14:textId="77777777" w:rsidR="00BD1B4F" w:rsidRPr="00BD1B4F" w:rsidRDefault="00BD1B4F" w:rsidP="00D81C29">
            <w:pPr>
              <w:spacing w:before="62" w:line="244" w:lineRule="auto"/>
              <w:ind w:left="59" w:right="55"/>
              <w:cnfStyle w:val="000000000000" w:firstRow="0" w:lastRow="0" w:firstColumn="0" w:lastColumn="0" w:oddVBand="0" w:evenVBand="0" w:oddHBand="0" w:evenHBand="0" w:firstRowFirstColumn="0" w:firstRowLastColumn="0" w:lastRowFirstColumn="0" w:lastRowLastColumn="0"/>
              <w:rPr>
                <w:sz w:val="16"/>
              </w:rPr>
            </w:pPr>
            <w:r w:rsidRPr="00BD1B4F">
              <w:rPr>
                <w:sz w:val="16"/>
              </w:rPr>
              <w:t>Senior Economist Service Delivery and Reform Group</w:t>
            </w:r>
          </w:p>
        </w:tc>
      </w:tr>
      <w:tr w:rsidR="00BD1B4F" w:rsidRPr="00BD1B4F" w14:paraId="57A00B51" w14:textId="77777777" w:rsidTr="00D81C29">
        <w:trPr>
          <w:cnfStyle w:val="000000100000" w:firstRow="0" w:lastRow="0" w:firstColumn="0" w:lastColumn="0" w:oddVBand="0" w:evenVBand="0" w:oddHBand="1" w:evenHBand="0" w:firstRowFirstColumn="0" w:firstRowLastColumn="0" w:lastRowFirstColumn="0" w:lastRowLastColumn="0"/>
          <w:trHeight w:hRule="exact" w:val="594"/>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BCE3CCA" w14:textId="3B03BD45" w:rsidR="00BD1B4F" w:rsidRPr="00BD1B4F" w:rsidRDefault="00BD1B4F" w:rsidP="00D81C29">
            <w:r w:rsidRPr="00BD1B4F">
              <w:rPr>
                <w:w w:val="85"/>
                <w:sz w:val="16"/>
              </w:rPr>
              <w:t>27/11/2019</w:t>
            </w:r>
          </w:p>
        </w:tc>
        <w:tc>
          <w:tcPr>
            <w:tcW w:w="1974" w:type="dxa"/>
            <w:vAlign w:val="center"/>
          </w:tcPr>
          <w:p w14:paraId="31FEF929" w14:textId="6E35EC23"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pPr>
            <w:r w:rsidRPr="00BD1B4F">
              <w:rPr>
                <w:w w:val="105"/>
                <w:sz w:val="16"/>
              </w:rPr>
              <w:t>Department of Treasury and Finance (DTF)</w:t>
            </w:r>
          </w:p>
        </w:tc>
        <w:tc>
          <w:tcPr>
            <w:tcW w:w="1999" w:type="dxa"/>
            <w:vAlign w:val="center"/>
          </w:tcPr>
          <w:p w14:paraId="1DA96367" w14:textId="77777777" w:rsidR="00BD1B4F" w:rsidRPr="00BD1B4F" w:rsidRDefault="00BD1B4F" w:rsidP="00D81C29">
            <w:pPr>
              <w:spacing w:before="41"/>
              <w:cnfStyle w:val="000000100000" w:firstRow="0" w:lastRow="0" w:firstColumn="0" w:lastColumn="0" w:oddVBand="0" w:evenVBand="0" w:oddHBand="1" w:evenHBand="0" w:firstRowFirstColumn="0" w:firstRowLastColumn="0" w:lastRowFirstColumn="0" w:lastRowLastColumn="0"/>
              <w:rPr>
                <w:sz w:val="16"/>
              </w:rPr>
            </w:pPr>
            <w:r w:rsidRPr="00BD1B4F">
              <w:rPr>
                <w:sz w:val="16"/>
              </w:rPr>
              <w:t>Fotos Andreou</w:t>
            </w:r>
          </w:p>
        </w:tc>
        <w:tc>
          <w:tcPr>
            <w:tcW w:w="3277" w:type="dxa"/>
            <w:vAlign w:val="center"/>
          </w:tcPr>
          <w:p w14:paraId="0657212A" w14:textId="77777777" w:rsidR="00BD1B4F" w:rsidRPr="00BD1B4F" w:rsidRDefault="00BD1B4F" w:rsidP="00D81C29">
            <w:pPr>
              <w:spacing w:before="41"/>
              <w:ind w:left="59"/>
              <w:cnfStyle w:val="000000100000" w:firstRow="0" w:lastRow="0" w:firstColumn="0" w:lastColumn="0" w:oddVBand="0" w:evenVBand="0" w:oddHBand="1" w:evenHBand="0" w:firstRowFirstColumn="0" w:firstRowLastColumn="0" w:lastRowFirstColumn="0" w:lastRowLastColumn="0"/>
              <w:rPr>
                <w:sz w:val="16"/>
              </w:rPr>
            </w:pPr>
            <w:r w:rsidRPr="00BD1B4F">
              <w:rPr>
                <w:sz w:val="16"/>
              </w:rPr>
              <w:t>Director</w:t>
            </w:r>
          </w:p>
        </w:tc>
      </w:tr>
      <w:tr w:rsidR="00BD1B4F" w:rsidRPr="00BD1B4F" w14:paraId="22346E98" w14:textId="77777777" w:rsidTr="00D81C29">
        <w:trPr>
          <w:trHeight w:hRule="exact" w:val="666"/>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1DF1212" w14:textId="1980DF74" w:rsidR="00BD1B4F" w:rsidRPr="00BD1B4F" w:rsidRDefault="00BD1B4F" w:rsidP="00D81C29">
            <w:r w:rsidRPr="00BD1B4F">
              <w:rPr>
                <w:w w:val="85"/>
                <w:sz w:val="16"/>
              </w:rPr>
              <w:t>27/11/2019</w:t>
            </w:r>
          </w:p>
        </w:tc>
        <w:tc>
          <w:tcPr>
            <w:tcW w:w="1974" w:type="dxa"/>
            <w:vAlign w:val="center"/>
          </w:tcPr>
          <w:p w14:paraId="55C508BD" w14:textId="25B0DC33"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pPr>
            <w:r w:rsidRPr="00BD1B4F">
              <w:rPr>
                <w:w w:val="105"/>
                <w:sz w:val="16"/>
              </w:rPr>
              <w:t>Department of Treasury and Finance (DTF)</w:t>
            </w:r>
          </w:p>
        </w:tc>
        <w:tc>
          <w:tcPr>
            <w:tcW w:w="1999" w:type="dxa"/>
            <w:vAlign w:val="center"/>
          </w:tcPr>
          <w:p w14:paraId="02ED3074"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sz w:val="16"/>
              </w:rPr>
            </w:pPr>
            <w:r w:rsidRPr="00BD1B4F">
              <w:rPr>
                <w:sz w:val="16"/>
              </w:rPr>
              <w:t>Craig Tarling</w:t>
            </w:r>
          </w:p>
        </w:tc>
        <w:tc>
          <w:tcPr>
            <w:tcW w:w="3277" w:type="dxa"/>
            <w:vAlign w:val="center"/>
          </w:tcPr>
          <w:p w14:paraId="606873EE"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sz w:val="16"/>
              </w:rPr>
            </w:pPr>
            <w:r w:rsidRPr="00BD1B4F">
              <w:rPr>
                <w:sz w:val="16"/>
              </w:rPr>
              <w:t>Senior Analyst</w:t>
            </w:r>
          </w:p>
        </w:tc>
      </w:tr>
      <w:tr w:rsidR="00BD1B4F" w:rsidRPr="00BD1B4F" w14:paraId="516F9681" w14:textId="77777777" w:rsidTr="00D81C29">
        <w:trPr>
          <w:cnfStyle w:val="000000100000" w:firstRow="0" w:lastRow="0" w:firstColumn="0" w:lastColumn="0" w:oddVBand="0" w:evenVBand="0" w:oddHBand="1" w:evenHBand="0" w:firstRowFirstColumn="0" w:firstRowLastColumn="0" w:lastRowFirstColumn="0" w:lastRowLastColumn="0"/>
          <w:trHeight w:hRule="exact" w:val="73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08394BC" w14:textId="77777777" w:rsidR="00BD1B4F" w:rsidRPr="00BD1B4F" w:rsidRDefault="00BD1B4F" w:rsidP="00D81C29">
            <w:pPr>
              <w:spacing w:before="62"/>
              <w:rPr>
                <w:sz w:val="16"/>
              </w:rPr>
            </w:pPr>
            <w:r w:rsidRPr="00BD1B4F">
              <w:rPr>
                <w:w w:val="85"/>
                <w:sz w:val="16"/>
              </w:rPr>
              <w:t>29/11/2019</w:t>
            </w:r>
          </w:p>
        </w:tc>
        <w:tc>
          <w:tcPr>
            <w:tcW w:w="1974" w:type="dxa"/>
            <w:vAlign w:val="center"/>
          </w:tcPr>
          <w:p w14:paraId="62EDD021" w14:textId="77777777" w:rsidR="00BD1B4F" w:rsidRPr="00BD1B4F" w:rsidRDefault="00BD1B4F" w:rsidP="00D81C29">
            <w:pPr>
              <w:spacing w:before="62" w:line="244" w:lineRule="auto"/>
              <w:ind w:left="1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Department of Premier and Cabinet (DPC)</w:t>
            </w:r>
          </w:p>
        </w:tc>
        <w:tc>
          <w:tcPr>
            <w:tcW w:w="1999" w:type="dxa"/>
            <w:vAlign w:val="center"/>
          </w:tcPr>
          <w:p w14:paraId="5856680A" w14:textId="77777777" w:rsidR="00BD1B4F" w:rsidRPr="00BD1B4F" w:rsidRDefault="00BD1B4F" w:rsidP="00D81C29">
            <w:pPr>
              <w:spacing w:before="62"/>
              <w:cnfStyle w:val="000000100000" w:firstRow="0" w:lastRow="0" w:firstColumn="0" w:lastColumn="0" w:oddVBand="0" w:evenVBand="0" w:oddHBand="1" w:evenHBand="0" w:firstRowFirstColumn="0" w:firstRowLastColumn="0" w:lastRowFirstColumn="0" w:lastRowLastColumn="0"/>
              <w:rPr>
                <w:sz w:val="16"/>
              </w:rPr>
            </w:pPr>
            <w:r w:rsidRPr="00BD1B4F">
              <w:rPr>
                <w:sz w:val="16"/>
              </w:rPr>
              <w:t>Miriam Slattery</w:t>
            </w:r>
          </w:p>
        </w:tc>
        <w:tc>
          <w:tcPr>
            <w:tcW w:w="3277" w:type="dxa"/>
            <w:vAlign w:val="center"/>
          </w:tcPr>
          <w:p w14:paraId="05E2309C" w14:textId="77777777" w:rsidR="00BD1B4F" w:rsidRPr="00BD1B4F" w:rsidRDefault="00BD1B4F" w:rsidP="00D81C29">
            <w:pPr>
              <w:spacing w:before="62"/>
              <w:ind w:left="59"/>
              <w:cnfStyle w:val="000000100000" w:firstRow="0" w:lastRow="0" w:firstColumn="0" w:lastColumn="0" w:oddVBand="0" w:evenVBand="0" w:oddHBand="1" w:evenHBand="0" w:firstRowFirstColumn="0" w:firstRowLastColumn="0" w:lastRowFirstColumn="0" w:lastRowLastColumn="0"/>
              <w:rPr>
                <w:sz w:val="16"/>
              </w:rPr>
            </w:pPr>
            <w:r w:rsidRPr="00BD1B4F">
              <w:rPr>
                <w:sz w:val="16"/>
              </w:rPr>
              <w:t>Director</w:t>
            </w:r>
          </w:p>
        </w:tc>
      </w:tr>
      <w:tr w:rsidR="00BD1B4F" w:rsidRPr="00BD1B4F" w14:paraId="685A1C21" w14:textId="77777777" w:rsidTr="00D81C29">
        <w:trPr>
          <w:trHeight w:hRule="exact" w:val="721"/>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0EDB7CB" w14:textId="5068B0F2" w:rsidR="00BD1B4F" w:rsidRPr="00BD1B4F" w:rsidRDefault="00BD1B4F" w:rsidP="00D81C29">
            <w:r w:rsidRPr="00BD1B4F">
              <w:rPr>
                <w:w w:val="85"/>
                <w:sz w:val="16"/>
              </w:rPr>
              <w:t>29/11/2019</w:t>
            </w:r>
          </w:p>
        </w:tc>
        <w:tc>
          <w:tcPr>
            <w:tcW w:w="1974" w:type="dxa"/>
            <w:vAlign w:val="center"/>
          </w:tcPr>
          <w:p w14:paraId="7AB0B3EB" w14:textId="400D45B4"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pPr>
            <w:r w:rsidRPr="00BD1B4F">
              <w:rPr>
                <w:w w:val="105"/>
                <w:sz w:val="16"/>
              </w:rPr>
              <w:t>Department of Premier and Cabinet (DPC)</w:t>
            </w:r>
          </w:p>
        </w:tc>
        <w:tc>
          <w:tcPr>
            <w:tcW w:w="1999" w:type="dxa"/>
            <w:vAlign w:val="center"/>
          </w:tcPr>
          <w:p w14:paraId="67F34205"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sz w:val="16"/>
              </w:rPr>
            </w:pPr>
            <w:r w:rsidRPr="00BD1B4F">
              <w:rPr>
                <w:sz w:val="16"/>
              </w:rPr>
              <w:t>William Fairweather</w:t>
            </w:r>
          </w:p>
        </w:tc>
        <w:tc>
          <w:tcPr>
            <w:tcW w:w="3277" w:type="dxa"/>
            <w:vAlign w:val="center"/>
          </w:tcPr>
          <w:p w14:paraId="7A389932"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sz w:val="16"/>
              </w:rPr>
            </w:pPr>
            <w:r w:rsidRPr="00BD1B4F">
              <w:rPr>
                <w:sz w:val="16"/>
              </w:rPr>
              <w:t>Policy Officer</w:t>
            </w:r>
          </w:p>
        </w:tc>
      </w:tr>
      <w:tr w:rsidR="00BD1B4F" w:rsidRPr="00BD1B4F" w14:paraId="3D9C5EF4" w14:textId="77777777" w:rsidTr="00D81C29">
        <w:trPr>
          <w:cnfStyle w:val="000000100000" w:firstRow="0" w:lastRow="0" w:firstColumn="0" w:lastColumn="0" w:oddVBand="0" w:evenVBand="0" w:oddHBand="1" w:evenHBand="0" w:firstRowFirstColumn="0" w:firstRowLastColumn="0" w:lastRowFirstColumn="0" w:lastRowLastColumn="0"/>
          <w:trHeight w:hRule="exact" w:val="721"/>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63F61FB0" w14:textId="5B591877" w:rsidR="00BD1B4F" w:rsidRPr="00BD1B4F" w:rsidRDefault="00BD1B4F" w:rsidP="00D81C29">
            <w:r w:rsidRPr="00BD1B4F">
              <w:rPr>
                <w:w w:val="85"/>
                <w:sz w:val="16"/>
              </w:rPr>
              <w:t>29/11/2019</w:t>
            </w:r>
          </w:p>
        </w:tc>
        <w:tc>
          <w:tcPr>
            <w:tcW w:w="1974" w:type="dxa"/>
            <w:vAlign w:val="center"/>
          </w:tcPr>
          <w:p w14:paraId="742A8CE2" w14:textId="79DBCC0A"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pPr>
            <w:r w:rsidRPr="00BD1B4F">
              <w:rPr>
                <w:w w:val="105"/>
                <w:sz w:val="16"/>
              </w:rPr>
              <w:t>Department of Premier and Cabinet (DPC)</w:t>
            </w:r>
          </w:p>
        </w:tc>
        <w:tc>
          <w:tcPr>
            <w:tcW w:w="1999" w:type="dxa"/>
            <w:vAlign w:val="center"/>
          </w:tcPr>
          <w:p w14:paraId="1F6BB429" w14:textId="77777777" w:rsidR="00BD1B4F" w:rsidRPr="00BD1B4F" w:rsidRDefault="00BD1B4F" w:rsidP="00D81C29">
            <w:pPr>
              <w:spacing w:before="108"/>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Elizabeth Brant</w:t>
            </w:r>
          </w:p>
        </w:tc>
        <w:tc>
          <w:tcPr>
            <w:tcW w:w="3277" w:type="dxa"/>
            <w:vAlign w:val="center"/>
          </w:tcPr>
          <w:p w14:paraId="01EB5EB1" w14:textId="77777777" w:rsidR="00BD1B4F" w:rsidRPr="00BD1B4F" w:rsidRDefault="00BD1B4F" w:rsidP="00D81C29">
            <w:pPr>
              <w:spacing w:before="108"/>
              <w:ind w:left="59"/>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Manager</w:t>
            </w:r>
          </w:p>
        </w:tc>
      </w:tr>
      <w:tr w:rsidR="00BD1B4F" w:rsidRPr="00BD1B4F" w14:paraId="35D81284" w14:textId="77777777" w:rsidTr="00D81C29">
        <w:trPr>
          <w:trHeight w:hRule="exact" w:val="54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2F38864" w14:textId="77777777" w:rsidR="00BD1B4F" w:rsidRPr="00BD1B4F" w:rsidRDefault="00BD1B4F" w:rsidP="00D81C29">
            <w:pPr>
              <w:spacing w:before="62"/>
              <w:rPr>
                <w:sz w:val="16"/>
              </w:rPr>
            </w:pPr>
            <w:r w:rsidRPr="00BD1B4F">
              <w:rPr>
                <w:w w:val="90"/>
                <w:sz w:val="16"/>
              </w:rPr>
              <w:t>3/12/2019</w:t>
            </w:r>
          </w:p>
        </w:tc>
        <w:tc>
          <w:tcPr>
            <w:tcW w:w="1974" w:type="dxa"/>
            <w:vAlign w:val="center"/>
          </w:tcPr>
          <w:p w14:paraId="43C43553" w14:textId="77777777" w:rsidR="00BD1B4F" w:rsidRPr="00BD1B4F" w:rsidRDefault="00BD1B4F" w:rsidP="00D81C29">
            <w:pPr>
              <w:spacing w:before="62" w:line="244" w:lineRule="auto"/>
              <w:ind w:left="12"/>
              <w:cnfStyle w:val="000000000000" w:firstRow="0" w:lastRow="0" w:firstColumn="0" w:lastColumn="0" w:oddVBand="0" w:evenVBand="0" w:oddHBand="0" w:evenHBand="0" w:firstRowFirstColumn="0" w:firstRowLastColumn="0" w:lastRowFirstColumn="0" w:lastRowLastColumn="0"/>
              <w:rPr>
                <w:sz w:val="16"/>
              </w:rPr>
            </w:pPr>
            <w:r w:rsidRPr="00BD1B4F">
              <w:rPr>
                <w:w w:val="105"/>
                <w:sz w:val="16"/>
              </w:rPr>
              <w:t>Melbourne Port Lessor (MPL)</w:t>
            </w:r>
          </w:p>
        </w:tc>
        <w:tc>
          <w:tcPr>
            <w:tcW w:w="1999" w:type="dxa"/>
            <w:vAlign w:val="center"/>
          </w:tcPr>
          <w:p w14:paraId="593E988D" w14:textId="77777777" w:rsidR="00BD1B4F" w:rsidRPr="00BD1B4F" w:rsidRDefault="00BD1B4F" w:rsidP="00D81C29">
            <w:pPr>
              <w:spacing w:before="62"/>
              <w:cnfStyle w:val="000000000000" w:firstRow="0" w:lastRow="0" w:firstColumn="0" w:lastColumn="0" w:oddVBand="0" w:evenVBand="0" w:oddHBand="0" w:evenHBand="0" w:firstRowFirstColumn="0" w:firstRowLastColumn="0" w:lastRowFirstColumn="0" w:lastRowLastColumn="0"/>
              <w:rPr>
                <w:sz w:val="16"/>
              </w:rPr>
            </w:pPr>
            <w:r w:rsidRPr="00BD1B4F">
              <w:rPr>
                <w:sz w:val="16"/>
              </w:rPr>
              <w:t>Brett McKenzie</w:t>
            </w:r>
          </w:p>
        </w:tc>
        <w:tc>
          <w:tcPr>
            <w:tcW w:w="3277" w:type="dxa"/>
            <w:vAlign w:val="center"/>
          </w:tcPr>
          <w:p w14:paraId="516F4C89" w14:textId="77777777" w:rsidR="00BD1B4F" w:rsidRPr="00BD1B4F" w:rsidRDefault="00BD1B4F" w:rsidP="00D81C29">
            <w:pPr>
              <w:spacing w:before="62"/>
              <w:ind w:left="59"/>
              <w:cnfStyle w:val="000000000000" w:firstRow="0" w:lastRow="0" w:firstColumn="0" w:lastColumn="0" w:oddVBand="0" w:evenVBand="0" w:oddHBand="0" w:evenHBand="0" w:firstRowFirstColumn="0" w:firstRowLastColumn="0" w:lastRowFirstColumn="0" w:lastRowLastColumn="0"/>
              <w:rPr>
                <w:sz w:val="16"/>
              </w:rPr>
            </w:pPr>
            <w:r w:rsidRPr="00BD1B4F">
              <w:rPr>
                <w:w w:val="105"/>
                <w:sz w:val="16"/>
              </w:rPr>
              <w:t>General Manager – Port Lessor</w:t>
            </w:r>
          </w:p>
        </w:tc>
      </w:tr>
      <w:tr w:rsidR="00BD1B4F" w:rsidRPr="00BD1B4F" w14:paraId="380B3953" w14:textId="77777777" w:rsidTr="00D81C29">
        <w:trPr>
          <w:cnfStyle w:val="000000100000" w:firstRow="0" w:lastRow="0" w:firstColumn="0" w:lastColumn="0" w:oddVBand="0" w:evenVBand="0" w:oddHBand="1" w:evenHBand="0" w:firstRowFirstColumn="0" w:firstRowLastColumn="0" w:lastRowFirstColumn="0" w:lastRowLastColumn="0"/>
          <w:trHeight w:hRule="exact" w:val="45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D4B1743" w14:textId="6B5D155D" w:rsidR="00BD1B4F" w:rsidRPr="00BD1B4F" w:rsidRDefault="00BD1B4F" w:rsidP="00D81C29">
            <w:r w:rsidRPr="00BD1B4F">
              <w:rPr>
                <w:w w:val="90"/>
                <w:sz w:val="16"/>
              </w:rPr>
              <w:t>3/12/2019</w:t>
            </w:r>
          </w:p>
        </w:tc>
        <w:tc>
          <w:tcPr>
            <w:tcW w:w="1974" w:type="dxa"/>
            <w:vAlign w:val="center"/>
          </w:tcPr>
          <w:p w14:paraId="04C83FDB" w14:textId="3560830B"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pPr>
            <w:r w:rsidRPr="00BD1B4F">
              <w:rPr>
                <w:w w:val="105"/>
                <w:sz w:val="16"/>
              </w:rPr>
              <w:t>Melbourne Port Lessor (MPL)</w:t>
            </w:r>
          </w:p>
        </w:tc>
        <w:tc>
          <w:tcPr>
            <w:tcW w:w="1999" w:type="dxa"/>
            <w:vAlign w:val="center"/>
          </w:tcPr>
          <w:p w14:paraId="11467839"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Steve Rundin</w:t>
            </w:r>
          </w:p>
        </w:tc>
        <w:tc>
          <w:tcPr>
            <w:tcW w:w="3277" w:type="dxa"/>
            <w:vAlign w:val="center"/>
          </w:tcPr>
          <w:p w14:paraId="577ED702"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Commercial Manager – Port Lessor</w:t>
            </w:r>
          </w:p>
        </w:tc>
      </w:tr>
      <w:tr w:rsidR="00BD1B4F" w:rsidRPr="00BD1B4F" w14:paraId="498B6489" w14:textId="77777777" w:rsidTr="00D81C29">
        <w:trPr>
          <w:trHeight w:hRule="exact" w:val="451"/>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1A2F793" w14:textId="77777777" w:rsidR="00BD1B4F" w:rsidRPr="00BD1B4F" w:rsidRDefault="00BD1B4F" w:rsidP="00D81C29">
            <w:pPr>
              <w:spacing w:before="62"/>
              <w:rPr>
                <w:sz w:val="16"/>
              </w:rPr>
            </w:pPr>
            <w:r w:rsidRPr="00BD1B4F">
              <w:rPr>
                <w:w w:val="90"/>
                <w:sz w:val="16"/>
              </w:rPr>
              <w:t>5/12/2019</w:t>
            </w:r>
          </w:p>
        </w:tc>
        <w:tc>
          <w:tcPr>
            <w:tcW w:w="1974" w:type="dxa"/>
            <w:vAlign w:val="center"/>
          </w:tcPr>
          <w:p w14:paraId="040094C1" w14:textId="77777777" w:rsidR="00BD1B4F" w:rsidRPr="00BD1B4F" w:rsidRDefault="00BD1B4F" w:rsidP="00D81C29">
            <w:pPr>
              <w:spacing w:before="62"/>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Marine Pollution (DoT)</w:t>
            </w:r>
          </w:p>
        </w:tc>
        <w:tc>
          <w:tcPr>
            <w:tcW w:w="1999" w:type="dxa"/>
            <w:vAlign w:val="center"/>
          </w:tcPr>
          <w:p w14:paraId="25575521" w14:textId="77777777" w:rsidR="00BD1B4F" w:rsidRPr="00BD1B4F" w:rsidRDefault="00BD1B4F" w:rsidP="00D81C29">
            <w:pPr>
              <w:spacing w:before="62"/>
              <w:cnfStyle w:val="000000000000" w:firstRow="0" w:lastRow="0" w:firstColumn="0" w:lastColumn="0" w:oddVBand="0" w:evenVBand="0" w:oddHBand="0" w:evenHBand="0" w:firstRowFirstColumn="0" w:firstRowLastColumn="0" w:lastRowFirstColumn="0" w:lastRowLastColumn="0"/>
              <w:rPr>
                <w:sz w:val="16"/>
              </w:rPr>
            </w:pPr>
            <w:r w:rsidRPr="00BD1B4F">
              <w:rPr>
                <w:sz w:val="16"/>
              </w:rPr>
              <w:t>Michael Holloway</w:t>
            </w:r>
          </w:p>
        </w:tc>
        <w:tc>
          <w:tcPr>
            <w:tcW w:w="3277" w:type="dxa"/>
            <w:vAlign w:val="center"/>
          </w:tcPr>
          <w:p w14:paraId="2269A27D" w14:textId="77777777" w:rsidR="00BD1B4F" w:rsidRPr="00BD1B4F" w:rsidRDefault="00BD1B4F" w:rsidP="00D81C29">
            <w:pPr>
              <w:spacing w:before="62"/>
              <w:ind w:left="59"/>
              <w:cnfStyle w:val="000000000000" w:firstRow="0" w:lastRow="0" w:firstColumn="0" w:lastColumn="0" w:oddVBand="0" w:evenVBand="0" w:oddHBand="0" w:evenHBand="0" w:firstRowFirstColumn="0" w:firstRowLastColumn="0" w:lastRowFirstColumn="0" w:lastRowLastColumn="0"/>
              <w:rPr>
                <w:sz w:val="16"/>
              </w:rPr>
            </w:pPr>
            <w:r w:rsidRPr="00BD1B4F">
              <w:rPr>
                <w:sz w:val="16"/>
              </w:rPr>
              <w:t>Manager Marine Pollution</w:t>
            </w:r>
          </w:p>
        </w:tc>
      </w:tr>
      <w:tr w:rsidR="00BD1B4F" w:rsidRPr="00BD1B4F" w14:paraId="458593A2" w14:textId="77777777" w:rsidTr="00D81C29">
        <w:trPr>
          <w:cnfStyle w:val="000000100000" w:firstRow="0" w:lastRow="0" w:firstColumn="0" w:lastColumn="0" w:oddVBand="0" w:evenVBand="0" w:oddHBand="1" w:evenHBand="0" w:firstRowFirstColumn="0" w:firstRowLastColumn="0" w:lastRowFirstColumn="0" w:lastRowLastColumn="0"/>
          <w:trHeight w:hRule="exact" w:val="765"/>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039CAE6B" w14:textId="77777777" w:rsidR="00BD1B4F" w:rsidRPr="00BD1B4F" w:rsidRDefault="00BD1B4F" w:rsidP="00D81C29">
            <w:pPr>
              <w:spacing w:before="62"/>
              <w:rPr>
                <w:sz w:val="16"/>
              </w:rPr>
            </w:pPr>
            <w:r w:rsidRPr="00BD1B4F">
              <w:rPr>
                <w:w w:val="85"/>
                <w:sz w:val="16"/>
              </w:rPr>
              <w:t>18/12/2019</w:t>
            </w:r>
          </w:p>
        </w:tc>
        <w:tc>
          <w:tcPr>
            <w:tcW w:w="1974" w:type="dxa"/>
            <w:vAlign w:val="center"/>
          </w:tcPr>
          <w:p w14:paraId="2CDBFFC3" w14:textId="77777777" w:rsidR="00BD1B4F" w:rsidRPr="00BD1B4F" w:rsidRDefault="00BD1B4F" w:rsidP="00D81C29">
            <w:pPr>
              <w:spacing w:before="62" w:line="244" w:lineRule="auto"/>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Victorian Regional Channels Authority (VRCA)</w:t>
            </w:r>
          </w:p>
        </w:tc>
        <w:tc>
          <w:tcPr>
            <w:tcW w:w="1999" w:type="dxa"/>
            <w:vAlign w:val="center"/>
          </w:tcPr>
          <w:p w14:paraId="0EEF9ADC" w14:textId="77777777" w:rsidR="00BD1B4F" w:rsidRPr="00BD1B4F" w:rsidRDefault="00BD1B4F" w:rsidP="00D81C29">
            <w:pPr>
              <w:spacing w:before="6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David Shennan</w:t>
            </w:r>
          </w:p>
        </w:tc>
        <w:tc>
          <w:tcPr>
            <w:tcW w:w="3277" w:type="dxa"/>
            <w:vAlign w:val="center"/>
          </w:tcPr>
          <w:p w14:paraId="1914942F" w14:textId="77777777" w:rsidR="00BD1B4F" w:rsidRPr="00BD1B4F" w:rsidRDefault="00BD1B4F" w:rsidP="00D81C29">
            <w:pPr>
              <w:spacing w:before="62"/>
              <w:ind w:left="59"/>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Harbour Master</w:t>
            </w:r>
          </w:p>
        </w:tc>
      </w:tr>
      <w:tr w:rsidR="00BD1B4F" w:rsidRPr="00BD1B4F" w14:paraId="49BEF435" w14:textId="77777777" w:rsidTr="00D81C29">
        <w:trPr>
          <w:trHeight w:hRule="exact" w:val="63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07D8F69" w14:textId="12D7D005" w:rsidR="00BD1B4F" w:rsidRPr="00BD1B4F" w:rsidRDefault="00BD1B4F" w:rsidP="00D81C29">
            <w:r w:rsidRPr="00BD1B4F">
              <w:rPr>
                <w:w w:val="85"/>
                <w:sz w:val="16"/>
              </w:rPr>
              <w:t>18/12/2019</w:t>
            </w:r>
          </w:p>
        </w:tc>
        <w:tc>
          <w:tcPr>
            <w:tcW w:w="1974" w:type="dxa"/>
            <w:vAlign w:val="center"/>
          </w:tcPr>
          <w:p w14:paraId="5BF375A7" w14:textId="0AF7E1E3"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pPr>
            <w:r w:rsidRPr="00BD1B4F">
              <w:rPr>
                <w:sz w:val="16"/>
              </w:rPr>
              <w:t>Victorian Regional Channels Authority (VRCA)</w:t>
            </w:r>
          </w:p>
        </w:tc>
        <w:tc>
          <w:tcPr>
            <w:tcW w:w="1999" w:type="dxa"/>
            <w:vAlign w:val="center"/>
          </w:tcPr>
          <w:p w14:paraId="25F55E96"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sz w:val="16"/>
              </w:rPr>
            </w:pPr>
            <w:r w:rsidRPr="00BD1B4F">
              <w:rPr>
                <w:sz w:val="16"/>
              </w:rPr>
              <w:t>Stuart Christie</w:t>
            </w:r>
          </w:p>
        </w:tc>
        <w:tc>
          <w:tcPr>
            <w:tcW w:w="3277" w:type="dxa"/>
            <w:vAlign w:val="center"/>
          </w:tcPr>
          <w:p w14:paraId="513A6EF1"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sz w:val="16"/>
              </w:rPr>
            </w:pPr>
            <w:r w:rsidRPr="00BD1B4F">
              <w:rPr>
                <w:sz w:val="16"/>
              </w:rPr>
              <w:t>Development Manager</w:t>
            </w:r>
          </w:p>
        </w:tc>
      </w:tr>
      <w:tr w:rsidR="00BD1B4F" w:rsidRPr="00BD1B4F" w14:paraId="53C7D303" w14:textId="77777777" w:rsidTr="00D81C29">
        <w:trPr>
          <w:cnfStyle w:val="000000100000" w:firstRow="0" w:lastRow="0" w:firstColumn="0" w:lastColumn="0" w:oddVBand="0" w:evenVBand="0" w:oddHBand="1" w:evenHBand="0" w:firstRowFirstColumn="0" w:firstRowLastColumn="0" w:lastRowFirstColumn="0" w:lastRowLastColumn="0"/>
          <w:trHeight w:hRule="exact" w:val="621"/>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DAB7B3B" w14:textId="7C540F34" w:rsidR="00BD1B4F" w:rsidRPr="00BD1B4F" w:rsidRDefault="00BD1B4F" w:rsidP="00D81C29">
            <w:r w:rsidRPr="00BD1B4F">
              <w:rPr>
                <w:w w:val="85"/>
                <w:sz w:val="16"/>
              </w:rPr>
              <w:t>18/12/2019</w:t>
            </w:r>
          </w:p>
        </w:tc>
        <w:tc>
          <w:tcPr>
            <w:tcW w:w="1974" w:type="dxa"/>
            <w:vAlign w:val="center"/>
          </w:tcPr>
          <w:p w14:paraId="76A36870" w14:textId="156BA354"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pPr>
            <w:r w:rsidRPr="00BD1B4F">
              <w:rPr>
                <w:sz w:val="16"/>
              </w:rPr>
              <w:t>Victorian Regional Channels Authority (VRCA)</w:t>
            </w:r>
          </w:p>
        </w:tc>
        <w:tc>
          <w:tcPr>
            <w:tcW w:w="1999" w:type="dxa"/>
            <w:vAlign w:val="center"/>
          </w:tcPr>
          <w:p w14:paraId="75EA8101" w14:textId="77777777" w:rsidR="00BD1B4F" w:rsidRPr="00BD1B4F" w:rsidRDefault="00BD1B4F" w:rsidP="00D81C29">
            <w:pPr>
              <w:spacing w:before="1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Peter Mannion</w:t>
            </w:r>
          </w:p>
        </w:tc>
        <w:tc>
          <w:tcPr>
            <w:tcW w:w="3277" w:type="dxa"/>
            <w:vAlign w:val="center"/>
          </w:tcPr>
          <w:p w14:paraId="4063E7FE" w14:textId="77777777" w:rsidR="00BD1B4F" w:rsidRPr="00BD1B4F" w:rsidRDefault="00BD1B4F" w:rsidP="00D81C29">
            <w:pPr>
              <w:spacing w:before="12"/>
              <w:ind w:left="59"/>
              <w:cnfStyle w:val="000000100000" w:firstRow="0" w:lastRow="0" w:firstColumn="0" w:lastColumn="0" w:oddVBand="0" w:evenVBand="0" w:oddHBand="1" w:evenHBand="0" w:firstRowFirstColumn="0" w:firstRowLastColumn="0" w:lastRowFirstColumn="0" w:lastRowLastColumn="0"/>
              <w:rPr>
                <w:sz w:val="16"/>
              </w:rPr>
            </w:pPr>
            <w:r w:rsidRPr="00BD1B4F">
              <w:rPr>
                <w:w w:val="110"/>
                <w:sz w:val="16"/>
              </w:rPr>
              <w:t>CEO</w:t>
            </w:r>
          </w:p>
        </w:tc>
      </w:tr>
      <w:tr w:rsidR="00BD1B4F" w:rsidRPr="00BD1B4F" w14:paraId="79643B78" w14:textId="77777777" w:rsidTr="00D81C29">
        <w:trPr>
          <w:trHeight w:hRule="exact" w:val="63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3F70ED4" w14:textId="3FD8315B" w:rsidR="00BD1B4F" w:rsidRPr="00BD1B4F" w:rsidRDefault="00BD1B4F" w:rsidP="00D81C29">
            <w:r w:rsidRPr="00BD1B4F">
              <w:rPr>
                <w:w w:val="85"/>
                <w:sz w:val="16"/>
              </w:rPr>
              <w:t>18/12/2019</w:t>
            </w:r>
          </w:p>
        </w:tc>
        <w:tc>
          <w:tcPr>
            <w:tcW w:w="1974" w:type="dxa"/>
            <w:vAlign w:val="center"/>
          </w:tcPr>
          <w:p w14:paraId="2800B4B5" w14:textId="725D94A4"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pPr>
            <w:r w:rsidRPr="00BD1B4F">
              <w:rPr>
                <w:sz w:val="16"/>
              </w:rPr>
              <w:t>Victorian Regional Channels Authority (VRCA)</w:t>
            </w:r>
          </w:p>
        </w:tc>
        <w:tc>
          <w:tcPr>
            <w:tcW w:w="1999" w:type="dxa"/>
            <w:vAlign w:val="center"/>
          </w:tcPr>
          <w:p w14:paraId="3E21477D"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sz w:val="16"/>
              </w:rPr>
            </w:pPr>
            <w:r w:rsidRPr="00BD1B4F">
              <w:rPr>
                <w:sz w:val="16"/>
              </w:rPr>
              <w:t>Ian Clydesdale</w:t>
            </w:r>
          </w:p>
        </w:tc>
        <w:tc>
          <w:tcPr>
            <w:tcW w:w="3277" w:type="dxa"/>
            <w:vAlign w:val="center"/>
          </w:tcPr>
          <w:p w14:paraId="1DC0680B"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sz w:val="16"/>
              </w:rPr>
            </w:pPr>
            <w:r w:rsidRPr="00BD1B4F">
              <w:rPr>
                <w:w w:val="105"/>
                <w:sz w:val="16"/>
              </w:rPr>
              <w:t>Commercial Manager</w:t>
            </w:r>
          </w:p>
        </w:tc>
      </w:tr>
      <w:tr w:rsidR="00BD1B4F" w:rsidRPr="00BD1B4F" w14:paraId="66CACEC3" w14:textId="77777777" w:rsidTr="00D81C29">
        <w:trPr>
          <w:cnfStyle w:val="000000100000" w:firstRow="0" w:lastRow="0" w:firstColumn="0" w:lastColumn="0" w:oddVBand="0" w:evenVBand="0" w:oddHBand="1" w:evenHBand="0" w:firstRowFirstColumn="0" w:firstRowLastColumn="0" w:lastRowFirstColumn="0" w:lastRowLastColumn="0"/>
          <w:trHeight w:hRule="exact" w:val="308"/>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54A63C1" w14:textId="77777777" w:rsidR="00BD1B4F" w:rsidRPr="00BD1B4F" w:rsidRDefault="00BD1B4F" w:rsidP="00D81C29">
            <w:pPr>
              <w:spacing w:before="62"/>
              <w:rPr>
                <w:sz w:val="16"/>
              </w:rPr>
            </w:pPr>
            <w:r w:rsidRPr="00BD1B4F">
              <w:rPr>
                <w:w w:val="95"/>
                <w:sz w:val="16"/>
              </w:rPr>
              <w:t>9/01/2020</w:t>
            </w:r>
          </w:p>
        </w:tc>
        <w:tc>
          <w:tcPr>
            <w:tcW w:w="1974" w:type="dxa"/>
            <w:vAlign w:val="center"/>
          </w:tcPr>
          <w:p w14:paraId="61E1B203" w14:textId="77777777" w:rsidR="00BD1B4F" w:rsidRPr="00BD1B4F" w:rsidRDefault="00BD1B4F" w:rsidP="00D81C29">
            <w:pPr>
              <w:spacing w:before="62"/>
              <w:ind w:left="1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Parks Victoria (PV)</w:t>
            </w:r>
          </w:p>
        </w:tc>
        <w:tc>
          <w:tcPr>
            <w:tcW w:w="1999" w:type="dxa"/>
            <w:vAlign w:val="center"/>
          </w:tcPr>
          <w:p w14:paraId="2A770132" w14:textId="77777777" w:rsidR="00BD1B4F" w:rsidRPr="00BD1B4F" w:rsidRDefault="00BD1B4F" w:rsidP="00D81C29">
            <w:pPr>
              <w:spacing w:before="62"/>
              <w:cnfStyle w:val="000000100000" w:firstRow="0" w:lastRow="0" w:firstColumn="0" w:lastColumn="0" w:oddVBand="0" w:evenVBand="0" w:oddHBand="1" w:evenHBand="0" w:firstRowFirstColumn="0" w:firstRowLastColumn="0" w:lastRowFirstColumn="0" w:lastRowLastColumn="0"/>
              <w:rPr>
                <w:sz w:val="16"/>
              </w:rPr>
            </w:pPr>
            <w:r w:rsidRPr="00BD1B4F">
              <w:rPr>
                <w:sz w:val="16"/>
              </w:rPr>
              <w:t>Kylie Trott</w:t>
            </w:r>
          </w:p>
        </w:tc>
        <w:tc>
          <w:tcPr>
            <w:tcW w:w="3277" w:type="dxa"/>
            <w:vAlign w:val="center"/>
          </w:tcPr>
          <w:p w14:paraId="3275A86B" w14:textId="77777777" w:rsidR="00BD1B4F" w:rsidRPr="00BD1B4F" w:rsidRDefault="00BD1B4F" w:rsidP="00D81C29">
            <w:pPr>
              <w:spacing w:before="62"/>
              <w:ind w:left="59"/>
              <w:cnfStyle w:val="000000100000" w:firstRow="0" w:lastRow="0" w:firstColumn="0" w:lastColumn="0" w:oddVBand="0" w:evenVBand="0" w:oddHBand="1" w:evenHBand="0" w:firstRowFirstColumn="0" w:firstRowLastColumn="0" w:lastRowFirstColumn="0" w:lastRowLastColumn="0"/>
              <w:rPr>
                <w:sz w:val="16"/>
              </w:rPr>
            </w:pPr>
            <w:r w:rsidRPr="00BD1B4F">
              <w:rPr>
                <w:sz w:val="16"/>
              </w:rPr>
              <w:t>Director, Melbourne Division</w:t>
            </w:r>
          </w:p>
        </w:tc>
      </w:tr>
      <w:tr w:rsidR="00BD1B4F" w:rsidRPr="00BD1B4F" w14:paraId="4C496B65" w14:textId="77777777" w:rsidTr="00D81C29">
        <w:trPr>
          <w:trHeight w:hRule="exact" w:val="458"/>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0D6AEA08" w14:textId="114A597E" w:rsidR="00BD1B4F" w:rsidRPr="00BD1B4F" w:rsidRDefault="00BD1B4F" w:rsidP="00D81C29">
            <w:r w:rsidRPr="00BD1B4F">
              <w:rPr>
                <w:w w:val="95"/>
                <w:sz w:val="16"/>
              </w:rPr>
              <w:t>9/01/2020</w:t>
            </w:r>
          </w:p>
        </w:tc>
        <w:tc>
          <w:tcPr>
            <w:tcW w:w="1974" w:type="dxa"/>
            <w:vAlign w:val="center"/>
          </w:tcPr>
          <w:p w14:paraId="59A0EA8E" w14:textId="5813814F"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pPr>
            <w:r w:rsidRPr="00BD1B4F">
              <w:rPr>
                <w:w w:val="105"/>
                <w:sz w:val="16"/>
              </w:rPr>
              <w:t>Parks Victoria (PV)</w:t>
            </w:r>
          </w:p>
        </w:tc>
        <w:tc>
          <w:tcPr>
            <w:tcW w:w="1999" w:type="dxa"/>
            <w:vAlign w:val="center"/>
          </w:tcPr>
          <w:p w14:paraId="0D532587"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sz w:val="16"/>
              </w:rPr>
            </w:pPr>
            <w:r w:rsidRPr="00BD1B4F">
              <w:rPr>
                <w:w w:val="110"/>
                <w:sz w:val="16"/>
              </w:rPr>
              <w:t>Jo Richards</w:t>
            </w:r>
          </w:p>
        </w:tc>
        <w:tc>
          <w:tcPr>
            <w:tcW w:w="3277" w:type="dxa"/>
            <w:vAlign w:val="center"/>
          </w:tcPr>
          <w:p w14:paraId="49D35AA6" w14:textId="77777777" w:rsidR="00BD1B4F" w:rsidRPr="00BD1B4F" w:rsidRDefault="00BD1B4F" w:rsidP="00D81C29">
            <w:pPr>
              <w:spacing w:before="54" w:line="244" w:lineRule="auto"/>
              <w:ind w:left="59" w:right="593"/>
              <w:cnfStyle w:val="000000000000" w:firstRow="0" w:lastRow="0" w:firstColumn="0" w:lastColumn="0" w:oddVBand="0" w:evenVBand="0" w:oddHBand="0" w:evenHBand="0" w:firstRowFirstColumn="0" w:firstRowLastColumn="0" w:lastRowFirstColumn="0" w:lastRowLastColumn="0"/>
              <w:rPr>
                <w:sz w:val="16"/>
              </w:rPr>
            </w:pPr>
            <w:r w:rsidRPr="00BD1B4F">
              <w:rPr>
                <w:sz w:val="16"/>
              </w:rPr>
              <w:t>Regional Director, Marine and Maritime</w:t>
            </w:r>
          </w:p>
        </w:tc>
      </w:tr>
      <w:tr w:rsidR="00BD1B4F" w:rsidRPr="00BD1B4F" w14:paraId="7AE7A244" w14:textId="77777777" w:rsidTr="00D81C29">
        <w:trPr>
          <w:cnfStyle w:val="000000100000" w:firstRow="0" w:lastRow="0" w:firstColumn="0" w:lastColumn="0" w:oddVBand="0" w:evenVBand="0" w:oddHBand="1" w:evenHBand="0" w:firstRowFirstColumn="0" w:firstRowLastColumn="0" w:lastRowFirstColumn="0" w:lastRowLastColumn="0"/>
          <w:trHeight w:hRule="exact" w:val="955"/>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7A9DA68" w14:textId="77777777" w:rsidR="00BD1B4F" w:rsidRPr="00BD1B4F" w:rsidRDefault="00BD1B4F" w:rsidP="00D81C29">
            <w:pPr>
              <w:spacing w:before="62"/>
              <w:rPr>
                <w:sz w:val="16"/>
              </w:rPr>
            </w:pPr>
            <w:r w:rsidRPr="00BD1B4F">
              <w:rPr>
                <w:w w:val="90"/>
                <w:sz w:val="16"/>
              </w:rPr>
              <w:t>16/01/2020</w:t>
            </w:r>
          </w:p>
        </w:tc>
        <w:tc>
          <w:tcPr>
            <w:tcW w:w="1974" w:type="dxa"/>
            <w:vAlign w:val="center"/>
          </w:tcPr>
          <w:p w14:paraId="0A2CA406" w14:textId="77777777" w:rsidR="00BD1B4F" w:rsidRPr="00BD1B4F" w:rsidRDefault="00BD1B4F" w:rsidP="00D81C29">
            <w:pPr>
              <w:spacing w:before="62" w:line="244" w:lineRule="auto"/>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Australian Competition and Consumer Commission (ACCC)</w:t>
            </w:r>
          </w:p>
        </w:tc>
        <w:tc>
          <w:tcPr>
            <w:tcW w:w="1999" w:type="dxa"/>
            <w:vAlign w:val="center"/>
          </w:tcPr>
          <w:p w14:paraId="6D9D1E4B" w14:textId="77777777" w:rsidR="00BD1B4F" w:rsidRPr="00BD1B4F" w:rsidRDefault="00BD1B4F" w:rsidP="00D81C29">
            <w:pPr>
              <w:spacing w:before="6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David Cranston</w:t>
            </w:r>
          </w:p>
        </w:tc>
        <w:tc>
          <w:tcPr>
            <w:tcW w:w="3277" w:type="dxa"/>
            <w:vAlign w:val="center"/>
          </w:tcPr>
          <w:p w14:paraId="3FA01237" w14:textId="77777777" w:rsidR="00BD1B4F" w:rsidRPr="00BD1B4F" w:rsidRDefault="00BD1B4F" w:rsidP="00D81C29">
            <w:pPr>
              <w:spacing w:before="62" w:line="244" w:lineRule="auto"/>
              <w:ind w:left="59"/>
              <w:cnfStyle w:val="000000100000" w:firstRow="0" w:lastRow="0" w:firstColumn="0" w:lastColumn="0" w:oddVBand="0" w:evenVBand="0" w:oddHBand="1" w:evenHBand="0" w:firstRowFirstColumn="0" w:firstRowLastColumn="0" w:lastRowFirstColumn="0" w:lastRowLastColumn="0"/>
              <w:rPr>
                <w:sz w:val="16"/>
              </w:rPr>
            </w:pPr>
            <w:r w:rsidRPr="00BD1B4F">
              <w:rPr>
                <w:sz w:val="16"/>
              </w:rPr>
              <w:t>Director, Airports, Post, Ports and Road Reform Section</w:t>
            </w:r>
          </w:p>
        </w:tc>
      </w:tr>
      <w:tr w:rsidR="00BD1B4F" w:rsidRPr="00BD1B4F" w14:paraId="41C48DEF" w14:textId="77777777" w:rsidTr="00D81C29">
        <w:trPr>
          <w:trHeight w:hRule="exact" w:val="91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3490630" w14:textId="097B4151" w:rsidR="00BD1B4F" w:rsidRPr="00BD1B4F" w:rsidRDefault="00BD1B4F" w:rsidP="00D81C29">
            <w:r w:rsidRPr="00BD1B4F">
              <w:rPr>
                <w:w w:val="90"/>
                <w:sz w:val="16"/>
              </w:rPr>
              <w:t>16/01/2020</w:t>
            </w:r>
          </w:p>
        </w:tc>
        <w:tc>
          <w:tcPr>
            <w:tcW w:w="1974" w:type="dxa"/>
            <w:vAlign w:val="center"/>
          </w:tcPr>
          <w:p w14:paraId="437F201A" w14:textId="7E49C057"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pPr>
            <w:r w:rsidRPr="00BD1B4F">
              <w:rPr>
                <w:sz w:val="16"/>
              </w:rPr>
              <w:t>Australian Competition and Consumer Commission (ACCC)</w:t>
            </w:r>
          </w:p>
        </w:tc>
        <w:tc>
          <w:tcPr>
            <w:tcW w:w="1999" w:type="dxa"/>
            <w:vAlign w:val="center"/>
          </w:tcPr>
          <w:p w14:paraId="7EFF55EA" w14:textId="77777777" w:rsidR="00BD1B4F" w:rsidRPr="00BD1B4F" w:rsidRDefault="00BD1B4F" w:rsidP="00D81C29">
            <w:pPr>
              <w:spacing w:before="137"/>
              <w:cnfStyle w:val="000000000000" w:firstRow="0" w:lastRow="0" w:firstColumn="0" w:lastColumn="0" w:oddVBand="0" w:evenVBand="0" w:oddHBand="0" w:evenHBand="0" w:firstRowFirstColumn="0" w:firstRowLastColumn="0" w:lastRowFirstColumn="0" w:lastRowLastColumn="0"/>
              <w:rPr>
                <w:sz w:val="16"/>
              </w:rPr>
            </w:pPr>
            <w:r w:rsidRPr="00BD1B4F">
              <w:rPr>
                <w:sz w:val="16"/>
              </w:rPr>
              <w:t>Deric Flores</w:t>
            </w:r>
          </w:p>
        </w:tc>
        <w:tc>
          <w:tcPr>
            <w:tcW w:w="3277" w:type="dxa"/>
            <w:vAlign w:val="center"/>
          </w:tcPr>
          <w:p w14:paraId="248FF55C" w14:textId="77777777" w:rsidR="00BD1B4F" w:rsidRPr="00BD1B4F" w:rsidRDefault="00BD1B4F" w:rsidP="00D81C29">
            <w:pPr>
              <w:spacing w:before="137"/>
              <w:ind w:left="59"/>
              <w:cnfStyle w:val="000000000000" w:firstRow="0" w:lastRow="0" w:firstColumn="0" w:lastColumn="0" w:oddVBand="0" w:evenVBand="0" w:oddHBand="0" w:evenHBand="0" w:firstRowFirstColumn="0" w:firstRowLastColumn="0" w:lastRowFirstColumn="0" w:lastRowLastColumn="0"/>
              <w:rPr>
                <w:sz w:val="16"/>
              </w:rPr>
            </w:pPr>
            <w:r w:rsidRPr="00BD1B4F">
              <w:rPr>
                <w:sz w:val="16"/>
              </w:rPr>
              <w:t>Senior Analyst</w:t>
            </w:r>
          </w:p>
        </w:tc>
      </w:tr>
      <w:tr w:rsidR="00BD1B4F" w:rsidRPr="00BD1B4F" w14:paraId="0A8958FE" w14:textId="77777777" w:rsidTr="00D81C29">
        <w:trPr>
          <w:cnfStyle w:val="000000100000" w:firstRow="0" w:lastRow="0" w:firstColumn="0" w:lastColumn="0" w:oddVBand="0" w:evenVBand="0" w:oddHBand="1" w:evenHBand="0" w:firstRowFirstColumn="0" w:firstRowLastColumn="0" w:lastRowFirstColumn="0" w:lastRowLastColumn="0"/>
          <w:trHeight w:hRule="exact" w:val="465"/>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C85D68D" w14:textId="77777777" w:rsidR="00BD1B4F" w:rsidRPr="00BD1B4F" w:rsidRDefault="00BD1B4F" w:rsidP="00D81C29">
            <w:pPr>
              <w:spacing w:before="62"/>
              <w:rPr>
                <w:sz w:val="16"/>
              </w:rPr>
            </w:pPr>
            <w:r w:rsidRPr="00BD1B4F">
              <w:rPr>
                <w:sz w:val="16"/>
              </w:rPr>
              <w:t>4/02/2020</w:t>
            </w:r>
          </w:p>
        </w:tc>
        <w:tc>
          <w:tcPr>
            <w:tcW w:w="1974" w:type="dxa"/>
            <w:vAlign w:val="center"/>
          </w:tcPr>
          <w:p w14:paraId="2584B910" w14:textId="77777777" w:rsidR="00BD1B4F" w:rsidRPr="00BD1B4F" w:rsidRDefault="00BD1B4F" w:rsidP="00D81C29">
            <w:pPr>
              <w:spacing w:before="62" w:line="244" w:lineRule="auto"/>
              <w:ind w:left="1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Better Boating Victoria (BBV)</w:t>
            </w:r>
          </w:p>
        </w:tc>
        <w:tc>
          <w:tcPr>
            <w:tcW w:w="1999" w:type="dxa"/>
            <w:vAlign w:val="center"/>
          </w:tcPr>
          <w:p w14:paraId="6FBC6C7B" w14:textId="77777777" w:rsidR="00BD1B4F" w:rsidRPr="00BD1B4F" w:rsidRDefault="00BD1B4F" w:rsidP="00D81C29">
            <w:pPr>
              <w:spacing w:before="6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Gary Gaffney</w:t>
            </w:r>
          </w:p>
        </w:tc>
        <w:tc>
          <w:tcPr>
            <w:tcW w:w="3277" w:type="dxa"/>
            <w:vAlign w:val="center"/>
          </w:tcPr>
          <w:p w14:paraId="2A9AAA70" w14:textId="77777777" w:rsidR="00BD1B4F" w:rsidRPr="00BD1B4F" w:rsidRDefault="00BD1B4F" w:rsidP="00D81C29">
            <w:pPr>
              <w:spacing w:before="62"/>
              <w:ind w:left="59"/>
              <w:cnfStyle w:val="000000100000" w:firstRow="0" w:lastRow="0" w:firstColumn="0" w:lastColumn="0" w:oddVBand="0" w:evenVBand="0" w:oddHBand="1" w:evenHBand="0" w:firstRowFirstColumn="0" w:firstRowLastColumn="0" w:lastRowFirstColumn="0" w:lastRowLastColumn="0"/>
              <w:rPr>
                <w:sz w:val="16"/>
              </w:rPr>
            </w:pPr>
            <w:r w:rsidRPr="00BD1B4F">
              <w:rPr>
                <w:w w:val="110"/>
                <w:sz w:val="16"/>
              </w:rPr>
              <w:t>CEO</w:t>
            </w:r>
          </w:p>
        </w:tc>
      </w:tr>
      <w:tr w:rsidR="00BD1B4F" w:rsidRPr="00BD1B4F" w14:paraId="119EEA65" w14:textId="77777777" w:rsidTr="00D81C29">
        <w:trPr>
          <w:trHeight w:hRule="exact" w:val="465"/>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227B4A1" w14:textId="77777777" w:rsidR="00BD1B4F" w:rsidRPr="00BD1B4F" w:rsidRDefault="00BD1B4F" w:rsidP="00D81C29">
            <w:pPr>
              <w:spacing w:before="62"/>
              <w:rPr>
                <w:sz w:val="16"/>
              </w:rPr>
            </w:pPr>
            <w:r w:rsidRPr="00BD1B4F">
              <w:rPr>
                <w:sz w:val="16"/>
              </w:rPr>
              <w:lastRenderedPageBreak/>
              <w:t>4/02/2020</w:t>
            </w:r>
          </w:p>
        </w:tc>
        <w:tc>
          <w:tcPr>
            <w:tcW w:w="1974" w:type="dxa"/>
            <w:vAlign w:val="center"/>
          </w:tcPr>
          <w:p w14:paraId="584972B5" w14:textId="77777777" w:rsidR="00BD1B4F" w:rsidRPr="00BD1B4F" w:rsidRDefault="00BD1B4F" w:rsidP="00D81C29">
            <w:pPr>
              <w:spacing w:before="62" w:line="244" w:lineRule="auto"/>
              <w:ind w:left="12"/>
              <w:cnfStyle w:val="000000000000" w:firstRow="0" w:lastRow="0" w:firstColumn="0" w:lastColumn="0" w:oddVBand="0" w:evenVBand="0" w:oddHBand="0" w:evenHBand="0" w:firstRowFirstColumn="0" w:firstRowLastColumn="0" w:lastRowFirstColumn="0" w:lastRowLastColumn="0"/>
              <w:rPr>
                <w:sz w:val="16"/>
              </w:rPr>
            </w:pPr>
            <w:r w:rsidRPr="00BD1B4F">
              <w:rPr>
                <w:w w:val="105"/>
                <w:sz w:val="16"/>
              </w:rPr>
              <w:t>Transport Safety Victoria (TSV)</w:t>
            </w:r>
          </w:p>
        </w:tc>
        <w:tc>
          <w:tcPr>
            <w:tcW w:w="1999" w:type="dxa"/>
            <w:vAlign w:val="center"/>
          </w:tcPr>
          <w:p w14:paraId="14C26B04" w14:textId="77777777" w:rsidR="00BD1B4F" w:rsidRPr="00BD1B4F" w:rsidRDefault="00BD1B4F" w:rsidP="00D81C29">
            <w:pPr>
              <w:spacing w:before="62"/>
              <w:cnfStyle w:val="000000000000" w:firstRow="0" w:lastRow="0" w:firstColumn="0" w:lastColumn="0" w:oddVBand="0" w:evenVBand="0" w:oddHBand="0" w:evenHBand="0" w:firstRowFirstColumn="0" w:firstRowLastColumn="0" w:lastRowFirstColumn="0" w:lastRowLastColumn="0"/>
              <w:rPr>
                <w:sz w:val="16"/>
              </w:rPr>
            </w:pPr>
            <w:r w:rsidRPr="00BD1B4F">
              <w:rPr>
                <w:w w:val="105"/>
                <w:sz w:val="16"/>
              </w:rPr>
              <w:t>Cameron Toy</w:t>
            </w:r>
          </w:p>
        </w:tc>
        <w:tc>
          <w:tcPr>
            <w:tcW w:w="3277" w:type="dxa"/>
            <w:vAlign w:val="center"/>
          </w:tcPr>
          <w:p w14:paraId="01902317" w14:textId="77777777" w:rsidR="00BD1B4F" w:rsidRPr="00BD1B4F" w:rsidRDefault="00BD1B4F" w:rsidP="00D81C29">
            <w:pPr>
              <w:spacing w:before="62"/>
              <w:ind w:left="59"/>
              <w:cnfStyle w:val="000000000000" w:firstRow="0" w:lastRow="0" w:firstColumn="0" w:lastColumn="0" w:oddVBand="0" w:evenVBand="0" w:oddHBand="0" w:evenHBand="0" w:firstRowFirstColumn="0" w:firstRowLastColumn="0" w:lastRowFirstColumn="0" w:lastRowLastColumn="0"/>
              <w:rPr>
                <w:sz w:val="16"/>
              </w:rPr>
            </w:pPr>
            <w:r w:rsidRPr="00BD1B4F">
              <w:rPr>
                <w:sz w:val="16"/>
              </w:rPr>
              <w:t>Director, Maritime Safety</w:t>
            </w:r>
          </w:p>
        </w:tc>
      </w:tr>
      <w:tr w:rsidR="00BD1B4F" w:rsidRPr="00BD1B4F" w14:paraId="6FF1A752" w14:textId="77777777" w:rsidTr="00D81C29">
        <w:trPr>
          <w:cnfStyle w:val="000000100000" w:firstRow="0" w:lastRow="0" w:firstColumn="0" w:lastColumn="0" w:oddVBand="0" w:evenVBand="0" w:oddHBand="1" w:evenHBand="0" w:firstRowFirstColumn="0" w:firstRowLastColumn="0" w:lastRowFirstColumn="0" w:lastRowLastColumn="0"/>
          <w:trHeight w:hRule="exact" w:val="765"/>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892F1A6" w14:textId="77777777" w:rsidR="00BD1B4F" w:rsidRPr="00BD1B4F" w:rsidRDefault="00BD1B4F" w:rsidP="00D81C29">
            <w:pPr>
              <w:spacing w:before="62"/>
              <w:rPr>
                <w:sz w:val="16"/>
              </w:rPr>
            </w:pPr>
            <w:r w:rsidRPr="00BD1B4F">
              <w:rPr>
                <w:w w:val="95"/>
                <w:sz w:val="16"/>
              </w:rPr>
              <w:t>12/02/2020</w:t>
            </w:r>
          </w:p>
        </w:tc>
        <w:tc>
          <w:tcPr>
            <w:tcW w:w="1974" w:type="dxa"/>
            <w:vAlign w:val="center"/>
          </w:tcPr>
          <w:p w14:paraId="584D1AD3" w14:textId="77777777" w:rsidR="00BD1B4F" w:rsidRPr="00BD1B4F" w:rsidRDefault="00BD1B4F" w:rsidP="00D81C29">
            <w:pPr>
              <w:spacing w:before="62" w:line="244" w:lineRule="auto"/>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Victorian Ports Corporation Melbourne (VPCM)</w:t>
            </w:r>
          </w:p>
        </w:tc>
        <w:tc>
          <w:tcPr>
            <w:tcW w:w="1999" w:type="dxa"/>
            <w:vAlign w:val="center"/>
          </w:tcPr>
          <w:p w14:paraId="210AE49D" w14:textId="77777777" w:rsidR="00BD1B4F" w:rsidRPr="00BD1B4F" w:rsidRDefault="00BD1B4F" w:rsidP="00D81C29">
            <w:pPr>
              <w:spacing w:before="62"/>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Rachel Johnson</w:t>
            </w:r>
          </w:p>
        </w:tc>
        <w:tc>
          <w:tcPr>
            <w:tcW w:w="3277" w:type="dxa"/>
            <w:vAlign w:val="center"/>
          </w:tcPr>
          <w:p w14:paraId="39F10FA3" w14:textId="77777777" w:rsidR="00BD1B4F" w:rsidRPr="00BD1B4F" w:rsidRDefault="00BD1B4F" w:rsidP="00D81C29">
            <w:pPr>
              <w:spacing w:before="62"/>
              <w:ind w:left="59"/>
              <w:cnfStyle w:val="000000100000" w:firstRow="0" w:lastRow="0" w:firstColumn="0" w:lastColumn="0" w:oddVBand="0" w:evenVBand="0" w:oddHBand="1" w:evenHBand="0" w:firstRowFirstColumn="0" w:firstRowLastColumn="0" w:lastRowFirstColumn="0" w:lastRowLastColumn="0"/>
              <w:rPr>
                <w:sz w:val="16"/>
              </w:rPr>
            </w:pPr>
            <w:r w:rsidRPr="00BD1B4F">
              <w:rPr>
                <w:w w:val="110"/>
                <w:sz w:val="16"/>
              </w:rPr>
              <w:t>CEO</w:t>
            </w:r>
          </w:p>
        </w:tc>
      </w:tr>
      <w:tr w:rsidR="00BD1B4F" w:rsidRPr="00BD1B4F" w14:paraId="546E255B" w14:textId="77777777" w:rsidTr="00D81C29">
        <w:trPr>
          <w:trHeight w:hRule="exact" w:val="63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4ACDD17" w14:textId="632A32F1" w:rsidR="00BD1B4F" w:rsidRPr="00BD1B4F" w:rsidRDefault="00BD1B4F" w:rsidP="00D81C29">
            <w:r w:rsidRPr="00BD1B4F">
              <w:rPr>
                <w:w w:val="95"/>
                <w:sz w:val="16"/>
              </w:rPr>
              <w:t>12/02/2020</w:t>
            </w:r>
          </w:p>
        </w:tc>
        <w:tc>
          <w:tcPr>
            <w:tcW w:w="1974" w:type="dxa"/>
            <w:vAlign w:val="center"/>
          </w:tcPr>
          <w:p w14:paraId="16AA8F34" w14:textId="6C7FCC9B"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pPr>
            <w:r w:rsidRPr="00BD1B4F">
              <w:rPr>
                <w:sz w:val="16"/>
              </w:rPr>
              <w:t>Victorian Ports Corporation Melbourne (VPCM)</w:t>
            </w:r>
          </w:p>
        </w:tc>
        <w:tc>
          <w:tcPr>
            <w:tcW w:w="1999" w:type="dxa"/>
            <w:vAlign w:val="center"/>
          </w:tcPr>
          <w:p w14:paraId="28447B2F"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sz w:val="16"/>
              </w:rPr>
            </w:pPr>
            <w:r w:rsidRPr="00BD1B4F">
              <w:rPr>
                <w:w w:val="95"/>
                <w:sz w:val="16"/>
              </w:rPr>
              <w:t>Kell Dillon</w:t>
            </w:r>
          </w:p>
        </w:tc>
        <w:tc>
          <w:tcPr>
            <w:tcW w:w="3277" w:type="dxa"/>
            <w:vAlign w:val="center"/>
          </w:tcPr>
          <w:p w14:paraId="663683E0" w14:textId="77777777" w:rsidR="00BD1B4F" w:rsidRPr="00BD1B4F" w:rsidRDefault="00BD1B4F" w:rsidP="00D81C29">
            <w:pPr>
              <w:spacing w:before="54" w:line="244" w:lineRule="auto"/>
              <w:ind w:left="59"/>
              <w:cnfStyle w:val="000000000000" w:firstRow="0" w:lastRow="0" w:firstColumn="0" w:lastColumn="0" w:oddVBand="0" w:evenVBand="0" w:oddHBand="0" w:evenHBand="0" w:firstRowFirstColumn="0" w:firstRowLastColumn="0" w:lastRowFirstColumn="0" w:lastRowLastColumn="0"/>
              <w:rPr>
                <w:sz w:val="16"/>
              </w:rPr>
            </w:pPr>
            <w:r w:rsidRPr="00BD1B4F">
              <w:rPr>
                <w:w w:val="105"/>
                <w:sz w:val="16"/>
              </w:rPr>
              <w:t>EGM Marine and Navigation and Harbour Master</w:t>
            </w:r>
          </w:p>
        </w:tc>
      </w:tr>
      <w:tr w:rsidR="00BD1B4F" w:rsidRPr="00BD1B4F" w14:paraId="6C8EF90A" w14:textId="77777777" w:rsidTr="00D81C29">
        <w:trPr>
          <w:cnfStyle w:val="000000100000" w:firstRow="0" w:lastRow="0" w:firstColumn="0" w:lastColumn="0" w:oddVBand="0" w:evenVBand="0" w:oddHBand="1" w:evenHBand="0" w:firstRowFirstColumn="0" w:firstRowLastColumn="0" w:lastRowFirstColumn="0" w:lastRowLastColumn="0"/>
          <w:trHeight w:hRule="exact" w:val="63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09BED00" w14:textId="64F120A3" w:rsidR="00BD1B4F" w:rsidRPr="00BD1B4F" w:rsidRDefault="00BD1B4F" w:rsidP="00D81C29">
            <w:r w:rsidRPr="00BD1B4F">
              <w:rPr>
                <w:w w:val="95"/>
                <w:sz w:val="16"/>
              </w:rPr>
              <w:t>12/02/2020</w:t>
            </w:r>
          </w:p>
        </w:tc>
        <w:tc>
          <w:tcPr>
            <w:tcW w:w="1974" w:type="dxa"/>
            <w:vAlign w:val="center"/>
          </w:tcPr>
          <w:p w14:paraId="18DFE3C8" w14:textId="52DE095A"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pPr>
            <w:r w:rsidRPr="00BD1B4F">
              <w:rPr>
                <w:sz w:val="16"/>
              </w:rPr>
              <w:t>Victorian Ports Corporation Melbourne (VPCM)</w:t>
            </w:r>
          </w:p>
        </w:tc>
        <w:tc>
          <w:tcPr>
            <w:tcW w:w="1999" w:type="dxa"/>
            <w:vAlign w:val="center"/>
          </w:tcPr>
          <w:p w14:paraId="60322DC5" w14:textId="439D30CC" w:rsidR="00BD1B4F" w:rsidRPr="00BD1B4F" w:rsidRDefault="00BD1B4F" w:rsidP="00D81C29">
            <w:pPr>
              <w:spacing w:before="41"/>
              <w:cnfStyle w:val="000000100000" w:firstRow="0" w:lastRow="0" w:firstColumn="0" w:lastColumn="0" w:oddVBand="0" w:evenVBand="0" w:oddHBand="1" w:evenHBand="0" w:firstRowFirstColumn="0" w:firstRowLastColumn="0" w:lastRowFirstColumn="0" w:lastRowLastColumn="0"/>
              <w:rPr>
                <w:sz w:val="16"/>
              </w:rPr>
            </w:pPr>
            <w:r>
              <w:rPr>
                <w:w w:val="105"/>
                <w:sz w:val="16"/>
              </w:rPr>
              <w:t>J</w:t>
            </w:r>
            <w:r w:rsidRPr="00BD1B4F">
              <w:rPr>
                <w:w w:val="105"/>
                <w:sz w:val="16"/>
              </w:rPr>
              <w:t>e</w:t>
            </w:r>
            <w:r w:rsidRPr="00BD1B4F">
              <w:rPr>
                <w:spacing w:val="8"/>
                <w:w w:val="95"/>
                <w:sz w:val="16"/>
              </w:rPr>
              <w:t>f</w:t>
            </w:r>
            <w:r w:rsidRPr="00BD1B4F">
              <w:rPr>
                <w:w w:val="95"/>
                <w:sz w:val="16"/>
              </w:rPr>
              <w:t>f</w:t>
            </w:r>
            <w:r w:rsidRPr="00BD1B4F">
              <w:rPr>
                <w:spacing w:val="-11"/>
                <w:sz w:val="16"/>
              </w:rPr>
              <w:t xml:space="preserve"> </w:t>
            </w:r>
            <w:r w:rsidRPr="00BD1B4F">
              <w:rPr>
                <w:spacing w:val="4"/>
                <w:w w:val="117"/>
                <w:sz w:val="16"/>
              </w:rPr>
              <w:t>B</w:t>
            </w:r>
            <w:r w:rsidRPr="00BD1B4F">
              <w:rPr>
                <w:spacing w:val="-1"/>
                <w:w w:val="101"/>
                <w:sz w:val="16"/>
              </w:rPr>
              <w:t>a</w:t>
            </w:r>
            <w:r w:rsidRPr="00BD1B4F">
              <w:rPr>
                <w:spacing w:val="-3"/>
                <w:w w:val="101"/>
                <w:sz w:val="16"/>
              </w:rPr>
              <w:t>z</w:t>
            </w:r>
            <w:r w:rsidRPr="00BD1B4F">
              <w:rPr>
                <w:w w:val="105"/>
                <w:sz w:val="16"/>
              </w:rPr>
              <w:t>e</w:t>
            </w:r>
            <w:r w:rsidRPr="00BD1B4F">
              <w:rPr>
                <w:spacing w:val="-1"/>
                <w:w w:val="97"/>
                <w:sz w:val="16"/>
              </w:rPr>
              <w:t>l</w:t>
            </w:r>
            <w:r w:rsidRPr="00BD1B4F">
              <w:rPr>
                <w:spacing w:val="2"/>
                <w:w w:val="97"/>
                <w:sz w:val="16"/>
              </w:rPr>
              <w:t>m</w:t>
            </w:r>
            <w:r w:rsidRPr="00BD1B4F">
              <w:rPr>
                <w:spacing w:val="-1"/>
                <w:w w:val="116"/>
                <w:sz w:val="16"/>
              </w:rPr>
              <w:t>a</w:t>
            </w:r>
            <w:r w:rsidRPr="00BD1B4F">
              <w:rPr>
                <w:spacing w:val="-1"/>
                <w:w w:val="101"/>
                <w:sz w:val="16"/>
              </w:rPr>
              <w:t>n</w:t>
            </w:r>
            <w:r w:rsidRPr="00BD1B4F">
              <w:rPr>
                <w:w w:val="99"/>
                <w:sz w:val="16"/>
              </w:rPr>
              <w:t>s</w:t>
            </w:r>
          </w:p>
        </w:tc>
        <w:tc>
          <w:tcPr>
            <w:tcW w:w="3277" w:type="dxa"/>
            <w:vAlign w:val="center"/>
          </w:tcPr>
          <w:p w14:paraId="0012CEAA" w14:textId="77777777" w:rsidR="00BD1B4F" w:rsidRPr="00BD1B4F" w:rsidRDefault="00BD1B4F" w:rsidP="00D81C29">
            <w:pPr>
              <w:spacing w:before="41" w:line="244" w:lineRule="auto"/>
              <w:ind w:left="59"/>
              <w:cnfStyle w:val="000000100000" w:firstRow="0" w:lastRow="0" w:firstColumn="0" w:lastColumn="0" w:oddVBand="0" w:evenVBand="0" w:oddHBand="1" w:evenHBand="0" w:firstRowFirstColumn="0" w:firstRowLastColumn="0" w:lastRowFirstColumn="0" w:lastRowLastColumn="0"/>
              <w:rPr>
                <w:sz w:val="16"/>
              </w:rPr>
            </w:pPr>
            <w:r w:rsidRPr="00BD1B4F">
              <w:rPr>
                <w:sz w:val="16"/>
              </w:rPr>
              <w:t>EGM Business, Information and Strategy</w:t>
            </w:r>
          </w:p>
        </w:tc>
      </w:tr>
      <w:tr w:rsidR="00BD1B4F" w:rsidRPr="00BD1B4F" w14:paraId="3B701DA9" w14:textId="77777777" w:rsidTr="00D81C29">
        <w:trPr>
          <w:trHeight w:hRule="exact" w:val="657"/>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3F4F80F" w14:textId="77777777" w:rsidR="00BD1B4F" w:rsidRPr="00BD1B4F" w:rsidRDefault="00BD1B4F" w:rsidP="00D81C29">
            <w:pPr>
              <w:spacing w:before="62"/>
              <w:rPr>
                <w:sz w:val="16"/>
              </w:rPr>
            </w:pPr>
            <w:r w:rsidRPr="00BD1B4F">
              <w:rPr>
                <w:w w:val="95"/>
                <w:sz w:val="16"/>
              </w:rPr>
              <w:t>14/02/2020</w:t>
            </w:r>
          </w:p>
        </w:tc>
        <w:tc>
          <w:tcPr>
            <w:tcW w:w="1974" w:type="dxa"/>
            <w:vAlign w:val="center"/>
          </w:tcPr>
          <w:p w14:paraId="27DD2FA4" w14:textId="77777777" w:rsidR="00BD1B4F" w:rsidRPr="00BD1B4F" w:rsidRDefault="00BD1B4F" w:rsidP="00D81C29">
            <w:pPr>
              <w:spacing w:before="62" w:line="244" w:lineRule="auto"/>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Victorian Regional Channels Authority (VRCA)</w:t>
            </w:r>
          </w:p>
        </w:tc>
        <w:tc>
          <w:tcPr>
            <w:tcW w:w="1999" w:type="dxa"/>
            <w:vAlign w:val="center"/>
          </w:tcPr>
          <w:p w14:paraId="6B797866" w14:textId="77777777" w:rsidR="00BD1B4F" w:rsidRPr="00BD1B4F" w:rsidRDefault="00BD1B4F" w:rsidP="00D81C29">
            <w:pPr>
              <w:spacing w:before="62"/>
              <w:cnfStyle w:val="000000000000" w:firstRow="0" w:lastRow="0" w:firstColumn="0" w:lastColumn="0" w:oddVBand="0" w:evenVBand="0" w:oddHBand="0" w:evenHBand="0" w:firstRowFirstColumn="0" w:firstRowLastColumn="0" w:lastRowFirstColumn="0" w:lastRowLastColumn="0"/>
              <w:rPr>
                <w:sz w:val="16"/>
              </w:rPr>
            </w:pPr>
            <w:r w:rsidRPr="00BD1B4F">
              <w:rPr>
                <w:w w:val="105"/>
                <w:sz w:val="16"/>
              </w:rPr>
              <w:t>Peter Mannion</w:t>
            </w:r>
          </w:p>
        </w:tc>
        <w:tc>
          <w:tcPr>
            <w:tcW w:w="3277" w:type="dxa"/>
            <w:vAlign w:val="center"/>
          </w:tcPr>
          <w:p w14:paraId="2E0CC862" w14:textId="77777777" w:rsidR="00BD1B4F" w:rsidRPr="00BD1B4F" w:rsidRDefault="00BD1B4F" w:rsidP="00D81C29">
            <w:pPr>
              <w:spacing w:before="62"/>
              <w:ind w:left="59"/>
              <w:cnfStyle w:val="000000000000" w:firstRow="0" w:lastRow="0" w:firstColumn="0" w:lastColumn="0" w:oddVBand="0" w:evenVBand="0" w:oddHBand="0" w:evenHBand="0" w:firstRowFirstColumn="0" w:firstRowLastColumn="0" w:lastRowFirstColumn="0" w:lastRowLastColumn="0"/>
              <w:rPr>
                <w:sz w:val="16"/>
              </w:rPr>
            </w:pPr>
            <w:r w:rsidRPr="00BD1B4F">
              <w:rPr>
                <w:w w:val="110"/>
                <w:sz w:val="16"/>
              </w:rPr>
              <w:t>CEO</w:t>
            </w:r>
          </w:p>
        </w:tc>
      </w:tr>
      <w:tr w:rsidR="00BD1B4F" w:rsidRPr="00BD1B4F" w14:paraId="6AE1B751" w14:textId="77777777" w:rsidTr="00D81C29">
        <w:trPr>
          <w:cnfStyle w:val="000000100000" w:firstRow="0" w:lastRow="0" w:firstColumn="0" w:lastColumn="0" w:oddVBand="0" w:evenVBand="0" w:oddHBand="1" w:evenHBand="0" w:firstRowFirstColumn="0" w:firstRowLastColumn="0" w:lastRowFirstColumn="0" w:lastRowLastColumn="0"/>
          <w:trHeight w:hRule="exact" w:val="657"/>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72EAFDD" w14:textId="77777777" w:rsidR="00BD1B4F" w:rsidRPr="00BD1B4F" w:rsidRDefault="00BD1B4F" w:rsidP="00D81C29">
            <w:pPr>
              <w:spacing w:before="62"/>
              <w:rPr>
                <w:sz w:val="16"/>
              </w:rPr>
            </w:pPr>
            <w:r w:rsidRPr="00BD1B4F">
              <w:rPr>
                <w:w w:val="95"/>
                <w:sz w:val="16"/>
              </w:rPr>
              <w:t>17/02/2020</w:t>
            </w:r>
          </w:p>
        </w:tc>
        <w:tc>
          <w:tcPr>
            <w:tcW w:w="1974" w:type="dxa"/>
            <w:vAlign w:val="center"/>
          </w:tcPr>
          <w:p w14:paraId="351D9876" w14:textId="77777777" w:rsidR="00BD1B4F" w:rsidRPr="00BD1B4F" w:rsidRDefault="00BD1B4F" w:rsidP="00D81C29">
            <w:pPr>
              <w:spacing w:before="62" w:line="244" w:lineRule="auto"/>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Victorian Ports Corporation Melbourne (VPCM)</w:t>
            </w:r>
          </w:p>
        </w:tc>
        <w:tc>
          <w:tcPr>
            <w:tcW w:w="1999" w:type="dxa"/>
            <w:vAlign w:val="center"/>
          </w:tcPr>
          <w:p w14:paraId="4B6EC547" w14:textId="77777777" w:rsidR="00BD1B4F" w:rsidRPr="00BD1B4F" w:rsidRDefault="00BD1B4F" w:rsidP="00D81C29">
            <w:pPr>
              <w:spacing w:before="62"/>
              <w:cnfStyle w:val="000000100000" w:firstRow="0" w:lastRow="0" w:firstColumn="0" w:lastColumn="0" w:oddVBand="0" w:evenVBand="0" w:oddHBand="1" w:evenHBand="0" w:firstRowFirstColumn="0" w:firstRowLastColumn="0" w:lastRowFirstColumn="0" w:lastRowLastColumn="0"/>
              <w:rPr>
                <w:sz w:val="16"/>
              </w:rPr>
            </w:pPr>
            <w:r w:rsidRPr="00BD1B4F">
              <w:rPr>
                <w:w w:val="115"/>
                <w:sz w:val="16"/>
              </w:rPr>
              <w:t>James Cain</w:t>
            </w:r>
          </w:p>
        </w:tc>
        <w:tc>
          <w:tcPr>
            <w:tcW w:w="3277" w:type="dxa"/>
            <w:vAlign w:val="center"/>
          </w:tcPr>
          <w:p w14:paraId="73930989" w14:textId="77777777" w:rsidR="00BD1B4F" w:rsidRPr="00BD1B4F" w:rsidRDefault="00BD1B4F" w:rsidP="00D81C29">
            <w:pPr>
              <w:spacing w:before="62"/>
              <w:ind w:left="59"/>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Chair</w:t>
            </w:r>
          </w:p>
        </w:tc>
      </w:tr>
      <w:tr w:rsidR="00BD1B4F" w:rsidRPr="00BD1B4F" w14:paraId="708E7464" w14:textId="77777777" w:rsidTr="00D81C29">
        <w:trPr>
          <w:trHeight w:hRule="exact" w:val="747"/>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04283A7" w14:textId="77777777" w:rsidR="00BD1B4F" w:rsidRPr="00BD1B4F" w:rsidRDefault="00BD1B4F" w:rsidP="00D81C29">
            <w:pPr>
              <w:spacing w:before="62"/>
              <w:rPr>
                <w:sz w:val="16"/>
              </w:rPr>
            </w:pPr>
            <w:r w:rsidRPr="00BD1B4F">
              <w:rPr>
                <w:w w:val="95"/>
                <w:sz w:val="16"/>
              </w:rPr>
              <w:t>17/02/2020</w:t>
            </w:r>
          </w:p>
        </w:tc>
        <w:tc>
          <w:tcPr>
            <w:tcW w:w="1974" w:type="dxa"/>
            <w:vAlign w:val="center"/>
          </w:tcPr>
          <w:p w14:paraId="42C186CB" w14:textId="77777777" w:rsidR="00BD1B4F" w:rsidRPr="00BD1B4F" w:rsidRDefault="00BD1B4F" w:rsidP="00D81C29">
            <w:pPr>
              <w:spacing w:before="62" w:line="244" w:lineRule="auto"/>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Victorian International Container Terminals (VICT)</w:t>
            </w:r>
          </w:p>
        </w:tc>
        <w:tc>
          <w:tcPr>
            <w:tcW w:w="1999" w:type="dxa"/>
            <w:vAlign w:val="center"/>
          </w:tcPr>
          <w:p w14:paraId="155CED98" w14:textId="77777777" w:rsidR="00BD1B4F" w:rsidRPr="00BD1B4F" w:rsidRDefault="00BD1B4F" w:rsidP="00D81C29">
            <w:pPr>
              <w:spacing w:before="62"/>
              <w:cnfStyle w:val="000000000000" w:firstRow="0" w:lastRow="0" w:firstColumn="0" w:lastColumn="0" w:oddVBand="0" w:evenVBand="0" w:oddHBand="0" w:evenHBand="0" w:firstRowFirstColumn="0" w:firstRowLastColumn="0" w:lastRowFirstColumn="0" w:lastRowLastColumn="0"/>
              <w:rPr>
                <w:sz w:val="16"/>
              </w:rPr>
            </w:pPr>
            <w:r w:rsidRPr="00BD1B4F">
              <w:rPr>
                <w:w w:val="105"/>
                <w:sz w:val="16"/>
              </w:rPr>
              <w:t>Tim Vancampen</w:t>
            </w:r>
          </w:p>
        </w:tc>
        <w:tc>
          <w:tcPr>
            <w:tcW w:w="3277" w:type="dxa"/>
            <w:vAlign w:val="center"/>
          </w:tcPr>
          <w:p w14:paraId="29139D83" w14:textId="77777777" w:rsidR="00BD1B4F" w:rsidRPr="00BD1B4F" w:rsidRDefault="00BD1B4F" w:rsidP="00D81C29">
            <w:pPr>
              <w:spacing w:before="62"/>
              <w:ind w:left="59"/>
              <w:cnfStyle w:val="000000000000" w:firstRow="0" w:lastRow="0" w:firstColumn="0" w:lastColumn="0" w:oddVBand="0" w:evenVBand="0" w:oddHBand="0" w:evenHBand="0" w:firstRowFirstColumn="0" w:firstRowLastColumn="0" w:lastRowFirstColumn="0" w:lastRowLastColumn="0"/>
              <w:rPr>
                <w:sz w:val="16"/>
              </w:rPr>
            </w:pPr>
            <w:r w:rsidRPr="00BD1B4F">
              <w:rPr>
                <w:w w:val="110"/>
                <w:sz w:val="16"/>
              </w:rPr>
              <w:t>CEO</w:t>
            </w:r>
          </w:p>
        </w:tc>
      </w:tr>
      <w:tr w:rsidR="00BD1B4F" w:rsidRPr="00BD1B4F" w14:paraId="25D568F0"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4141D4F" w14:textId="204E5394" w:rsidR="00BD1B4F" w:rsidRPr="00BD1B4F" w:rsidRDefault="00BD1B4F" w:rsidP="00D81C29">
            <w:r w:rsidRPr="00BD1B4F">
              <w:rPr>
                <w:w w:val="95"/>
                <w:sz w:val="16"/>
              </w:rPr>
              <w:t>17/02/2020</w:t>
            </w:r>
          </w:p>
        </w:tc>
        <w:tc>
          <w:tcPr>
            <w:tcW w:w="1974" w:type="dxa"/>
            <w:vAlign w:val="center"/>
          </w:tcPr>
          <w:p w14:paraId="32B538A4" w14:textId="057FCE08"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pPr>
            <w:r w:rsidRPr="00BD1B4F">
              <w:rPr>
                <w:sz w:val="16"/>
              </w:rPr>
              <w:t>Victorian International Container Terminals (VICT)</w:t>
            </w:r>
          </w:p>
        </w:tc>
        <w:tc>
          <w:tcPr>
            <w:tcW w:w="1999" w:type="dxa"/>
            <w:vAlign w:val="center"/>
          </w:tcPr>
          <w:p w14:paraId="6D4AB65B"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Patrick Chan</w:t>
            </w:r>
          </w:p>
        </w:tc>
        <w:tc>
          <w:tcPr>
            <w:tcW w:w="3277" w:type="dxa"/>
            <w:vAlign w:val="center"/>
          </w:tcPr>
          <w:p w14:paraId="6642A589"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sz w:val="16"/>
              </w:rPr>
            </w:pPr>
            <w:r w:rsidRPr="00BD1B4F">
              <w:rPr>
                <w:w w:val="105"/>
                <w:sz w:val="16"/>
              </w:rPr>
              <w:t>General Manager – Commercial</w:t>
            </w:r>
          </w:p>
        </w:tc>
      </w:tr>
      <w:tr w:rsidR="00BD1B4F" w14:paraId="46950D4B" w14:textId="77777777" w:rsidTr="00D81C29">
        <w:trPr>
          <w:trHeight w:hRule="exact" w:val="91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144116C" w14:textId="77777777" w:rsidR="00BD1B4F" w:rsidRPr="00BD1B4F" w:rsidRDefault="00BD1B4F" w:rsidP="00D81C29">
            <w:pPr>
              <w:rPr>
                <w:w w:val="95"/>
                <w:sz w:val="16"/>
              </w:rPr>
            </w:pPr>
            <w:r>
              <w:rPr>
                <w:w w:val="95"/>
                <w:sz w:val="16"/>
              </w:rPr>
              <w:t>17/02/2020</w:t>
            </w:r>
          </w:p>
        </w:tc>
        <w:tc>
          <w:tcPr>
            <w:tcW w:w="1974" w:type="dxa"/>
            <w:vAlign w:val="center"/>
          </w:tcPr>
          <w:p w14:paraId="5B5D44AF" w14:textId="77777777" w:rsid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Freight Trade Alliance/ Australian Peak Shippers Association (FTA/PSA)</w:t>
            </w:r>
          </w:p>
        </w:tc>
        <w:tc>
          <w:tcPr>
            <w:tcW w:w="1999" w:type="dxa"/>
            <w:vAlign w:val="center"/>
          </w:tcPr>
          <w:p w14:paraId="2420CF82"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Paul Zalai</w:t>
            </w:r>
          </w:p>
        </w:tc>
        <w:tc>
          <w:tcPr>
            <w:tcW w:w="3277" w:type="dxa"/>
            <w:vAlign w:val="center"/>
          </w:tcPr>
          <w:p w14:paraId="19C57137"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sidRPr="00BD1B4F">
              <w:rPr>
                <w:w w:val="105"/>
                <w:sz w:val="16"/>
              </w:rPr>
              <w:t>Director</w:t>
            </w:r>
          </w:p>
        </w:tc>
      </w:tr>
      <w:tr w:rsidR="00D81C29" w14:paraId="47C732CC" w14:textId="77777777" w:rsidTr="00D81C29">
        <w:trPr>
          <w:cnfStyle w:val="000000100000" w:firstRow="0" w:lastRow="0" w:firstColumn="0" w:lastColumn="0" w:oddVBand="0" w:evenVBand="0" w:oddHBand="1" w:evenHBand="0" w:firstRowFirstColumn="0" w:firstRowLastColumn="0" w:lastRowFirstColumn="0" w:lastRowLastColumn="0"/>
          <w:trHeight w:hRule="exact" w:val="658"/>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F2BC691" w14:textId="77777777" w:rsidR="00BD1B4F" w:rsidRPr="00BD1B4F" w:rsidRDefault="00BD1B4F" w:rsidP="00D81C29">
            <w:pPr>
              <w:rPr>
                <w:w w:val="95"/>
                <w:sz w:val="16"/>
              </w:rPr>
            </w:pPr>
            <w:r>
              <w:rPr>
                <w:w w:val="95"/>
                <w:sz w:val="16"/>
              </w:rPr>
              <w:t>19/02/2020</w:t>
            </w:r>
          </w:p>
        </w:tc>
        <w:tc>
          <w:tcPr>
            <w:tcW w:w="1974" w:type="dxa"/>
            <w:vAlign w:val="center"/>
          </w:tcPr>
          <w:p w14:paraId="2D6D9E17" w14:textId="77777777" w:rsid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Port of Hastings Development Authority (PoHDA)</w:t>
            </w:r>
          </w:p>
        </w:tc>
        <w:tc>
          <w:tcPr>
            <w:tcW w:w="1999" w:type="dxa"/>
            <w:vAlign w:val="center"/>
          </w:tcPr>
          <w:p w14:paraId="6156A408"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sidRPr="00BD1B4F">
              <w:rPr>
                <w:w w:val="105"/>
                <w:sz w:val="16"/>
              </w:rPr>
              <w:t>Malcolm Geier</w:t>
            </w:r>
          </w:p>
        </w:tc>
        <w:tc>
          <w:tcPr>
            <w:tcW w:w="3277" w:type="dxa"/>
            <w:vAlign w:val="center"/>
          </w:tcPr>
          <w:p w14:paraId="53DFB247"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BD1B4F">
              <w:rPr>
                <w:w w:val="105"/>
                <w:sz w:val="16"/>
              </w:rPr>
              <w:t>CEO</w:t>
            </w:r>
          </w:p>
        </w:tc>
      </w:tr>
      <w:tr w:rsidR="00BD1B4F" w14:paraId="47778F0B"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FF49041" w14:textId="77777777" w:rsidR="00BD1B4F" w:rsidRPr="00BD1B4F" w:rsidRDefault="00BD1B4F" w:rsidP="00D81C29">
            <w:pPr>
              <w:rPr>
                <w:w w:val="95"/>
                <w:sz w:val="16"/>
              </w:rPr>
            </w:pPr>
            <w:r>
              <w:rPr>
                <w:w w:val="95"/>
                <w:sz w:val="16"/>
              </w:rPr>
              <w:t>18/02/2020</w:t>
            </w:r>
          </w:p>
        </w:tc>
        <w:tc>
          <w:tcPr>
            <w:tcW w:w="1974" w:type="dxa"/>
            <w:vAlign w:val="center"/>
          </w:tcPr>
          <w:p w14:paraId="244EE6C8" w14:textId="77777777" w:rsid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Victorian Transport Association (VTA)</w:t>
            </w:r>
          </w:p>
        </w:tc>
        <w:tc>
          <w:tcPr>
            <w:tcW w:w="1999" w:type="dxa"/>
            <w:vAlign w:val="center"/>
          </w:tcPr>
          <w:p w14:paraId="01F83FFB"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Peter Anderson</w:t>
            </w:r>
          </w:p>
        </w:tc>
        <w:tc>
          <w:tcPr>
            <w:tcW w:w="3277" w:type="dxa"/>
            <w:vAlign w:val="center"/>
          </w:tcPr>
          <w:p w14:paraId="2BBB31F0"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sidRPr="00BD1B4F">
              <w:rPr>
                <w:w w:val="105"/>
                <w:sz w:val="16"/>
              </w:rPr>
              <w:t>CEO</w:t>
            </w:r>
          </w:p>
        </w:tc>
      </w:tr>
      <w:tr w:rsidR="00BD1B4F" w14:paraId="71E666A0"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0B77515" w14:textId="424F5F11" w:rsidR="00BD1B4F" w:rsidRPr="00BD1B4F" w:rsidRDefault="00BD1B4F" w:rsidP="00D81C29">
            <w:pPr>
              <w:rPr>
                <w:w w:val="95"/>
                <w:sz w:val="16"/>
              </w:rPr>
            </w:pPr>
            <w:r>
              <w:rPr>
                <w:w w:val="95"/>
                <w:sz w:val="16"/>
              </w:rPr>
              <w:t>18/02/2020</w:t>
            </w:r>
          </w:p>
        </w:tc>
        <w:tc>
          <w:tcPr>
            <w:tcW w:w="1974" w:type="dxa"/>
            <w:vAlign w:val="center"/>
          </w:tcPr>
          <w:p w14:paraId="29138989" w14:textId="79FEE8A3"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Victorian Transport Association (VTA)</w:t>
            </w:r>
          </w:p>
        </w:tc>
        <w:tc>
          <w:tcPr>
            <w:tcW w:w="1999" w:type="dxa"/>
            <w:vAlign w:val="center"/>
          </w:tcPr>
          <w:p w14:paraId="6D901D9D" w14:textId="77777777" w:rsidR="00BD1B4F" w:rsidRPr="00BD1B4F" w:rsidRDefault="00BD1B4F" w:rsidP="00D81C29">
            <w:pPr>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Greg Cain</w:t>
            </w:r>
          </w:p>
        </w:tc>
        <w:tc>
          <w:tcPr>
            <w:tcW w:w="3277" w:type="dxa"/>
            <w:vAlign w:val="center"/>
          </w:tcPr>
          <w:p w14:paraId="4CCD0FDD" w14:textId="77777777" w:rsidR="00BD1B4F" w:rsidRPr="00BD1B4F" w:rsidRDefault="00BD1B4F" w:rsidP="00D81C29">
            <w:pPr>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Industry Services Manager</w:t>
            </w:r>
          </w:p>
        </w:tc>
      </w:tr>
      <w:tr w:rsidR="00D81C29" w14:paraId="04B993A7" w14:textId="77777777" w:rsidTr="00D81C29">
        <w:trPr>
          <w:trHeight w:hRule="exact" w:val="613"/>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EFC040F" w14:textId="77777777" w:rsidR="00BD1B4F" w:rsidRPr="00BD1B4F" w:rsidRDefault="00BD1B4F" w:rsidP="00D81C29">
            <w:pPr>
              <w:rPr>
                <w:w w:val="95"/>
                <w:sz w:val="16"/>
              </w:rPr>
            </w:pPr>
            <w:r w:rsidRPr="00BD1B4F">
              <w:rPr>
                <w:w w:val="95"/>
                <w:sz w:val="16"/>
              </w:rPr>
              <w:t>24/02/2020</w:t>
            </w:r>
          </w:p>
        </w:tc>
        <w:tc>
          <w:tcPr>
            <w:tcW w:w="1974" w:type="dxa"/>
            <w:vAlign w:val="center"/>
          </w:tcPr>
          <w:p w14:paraId="153477B6" w14:textId="77777777" w:rsid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Customs Brokers and Forwarders Council of Australia (CBFCA)</w:t>
            </w:r>
          </w:p>
        </w:tc>
        <w:tc>
          <w:tcPr>
            <w:tcW w:w="1999" w:type="dxa"/>
            <w:vAlign w:val="center"/>
          </w:tcPr>
          <w:p w14:paraId="18E146CE"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sidRPr="00BD1B4F">
              <w:rPr>
                <w:w w:val="105"/>
                <w:sz w:val="16"/>
              </w:rPr>
              <w:t>Zoran Kostadinoski</w:t>
            </w:r>
          </w:p>
        </w:tc>
        <w:tc>
          <w:tcPr>
            <w:tcW w:w="3277" w:type="dxa"/>
            <w:vAlign w:val="center"/>
          </w:tcPr>
          <w:p w14:paraId="1565FD78"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sidRPr="00BD1B4F">
              <w:rPr>
                <w:w w:val="105"/>
                <w:sz w:val="16"/>
              </w:rPr>
              <w:t>Regional Manager VIC/TAS/SA</w:t>
            </w:r>
          </w:p>
        </w:tc>
      </w:tr>
      <w:tr w:rsidR="00BD1B4F" w14:paraId="47886A0F"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E6223D7" w14:textId="77777777" w:rsidR="00BD1B4F" w:rsidRPr="00BD1B4F" w:rsidRDefault="00BD1B4F" w:rsidP="00D81C29">
            <w:pPr>
              <w:rPr>
                <w:w w:val="95"/>
                <w:sz w:val="16"/>
              </w:rPr>
            </w:pPr>
            <w:r>
              <w:rPr>
                <w:w w:val="95"/>
                <w:sz w:val="16"/>
              </w:rPr>
              <w:t>25/02/2020</w:t>
            </w:r>
          </w:p>
        </w:tc>
        <w:tc>
          <w:tcPr>
            <w:tcW w:w="1974" w:type="dxa"/>
            <w:vAlign w:val="center"/>
          </w:tcPr>
          <w:p w14:paraId="7605D574" w14:textId="77777777" w:rsid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Warrnambool City Council</w:t>
            </w:r>
          </w:p>
        </w:tc>
        <w:tc>
          <w:tcPr>
            <w:tcW w:w="1999" w:type="dxa"/>
            <w:vAlign w:val="center"/>
          </w:tcPr>
          <w:p w14:paraId="58DAC7FD"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Ben Storey</w:t>
            </w:r>
          </w:p>
        </w:tc>
        <w:tc>
          <w:tcPr>
            <w:tcW w:w="3277" w:type="dxa"/>
            <w:vAlign w:val="center"/>
          </w:tcPr>
          <w:p w14:paraId="5C3710B2"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Manager Facilities &amp; Projects</w:t>
            </w:r>
          </w:p>
        </w:tc>
      </w:tr>
      <w:tr w:rsidR="00D81C29" w14:paraId="130AFD04"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759A2C8" w14:textId="77777777" w:rsidR="00BD1B4F" w:rsidRPr="00BD1B4F" w:rsidRDefault="00BD1B4F" w:rsidP="00D81C29">
            <w:pPr>
              <w:rPr>
                <w:w w:val="95"/>
                <w:sz w:val="16"/>
              </w:rPr>
            </w:pPr>
            <w:r>
              <w:rPr>
                <w:w w:val="95"/>
                <w:sz w:val="16"/>
              </w:rPr>
              <w:t>25/02/2020</w:t>
            </w:r>
          </w:p>
        </w:tc>
        <w:tc>
          <w:tcPr>
            <w:tcW w:w="1974" w:type="dxa"/>
            <w:vAlign w:val="center"/>
          </w:tcPr>
          <w:p w14:paraId="24C6AAA0" w14:textId="77777777" w:rsid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Glenelg Shire Council (Port of Portland  Bay)</w:t>
            </w:r>
          </w:p>
        </w:tc>
        <w:tc>
          <w:tcPr>
            <w:tcW w:w="1999" w:type="dxa"/>
            <w:vAlign w:val="center"/>
          </w:tcPr>
          <w:p w14:paraId="748C790A"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Scott Easson</w:t>
            </w:r>
          </w:p>
        </w:tc>
        <w:tc>
          <w:tcPr>
            <w:tcW w:w="3277" w:type="dxa"/>
            <w:vAlign w:val="center"/>
          </w:tcPr>
          <w:p w14:paraId="4C0C6852"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Port Manager</w:t>
            </w:r>
          </w:p>
        </w:tc>
      </w:tr>
      <w:tr w:rsidR="00BD1B4F" w14:paraId="289CF76D"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7993329" w14:textId="77777777" w:rsidR="00BD1B4F" w:rsidRPr="00BD1B4F" w:rsidRDefault="00BD1B4F" w:rsidP="00D81C29">
            <w:pPr>
              <w:rPr>
                <w:w w:val="95"/>
                <w:sz w:val="16"/>
              </w:rPr>
            </w:pPr>
            <w:r>
              <w:rPr>
                <w:w w:val="95"/>
                <w:sz w:val="16"/>
              </w:rPr>
              <w:t>25/02/2020</w:t>
            </w:r>
          </w:p>
        </w:tc>
        <w:tc>
          <w:tcPr>
            <w:tcW w:w="1974" w:type="dxa"/>
            <w:vAlign w:val="center"/>
          </w:tcPr>
          <w:p w14:paraId="3B4C61EB" w14:textId="77777777" w:rsid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Port of Portland</w:t>
            </w:r>
          </w:p>
        </w:tc>
        <w:tc>
          <w:tcPr>
            <w:tcW w:w="1999" w:type="dxa"/>
            <w:vAlign w:val="center"/>
          </w:tcPr>
          <w:p w14:paraId="7C554CC8"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sidRPr="00BD1B4F">
              <w:rPr>
                <w:w w:val="105"/>
                <w:sz w:val="16"/>
              </w:rPr>
              <w:t>Greg Tremewen</w:t>
            </w:r>
          </w:p>
        </w:tc>
        <w:tc>
          <w:tcPr>
            <w:tcW w:w="3277" w:type="dxa"/>
            <w:vAlign w:val="center"/>
          </w:tcPr>
          <w:p w14:paraId="6F6FA1BE"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BD1B4F">
              <w:rPr>
                <w:w w:val="105"/>
                <w:sz w:val="16"/>
              </w:rPr>
              <w:t>CEO</w:t>
            </w:r>
          </w:p>
        </w:tc>
      </w:tr>
      <w:tr w:rsidR="00D81C29" w14:paraId="5DEF8692"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28CCDEC0" w14:textId="77777777" w:rsidR="00BD1B4F" w:rsidRPr="00BD1B4F" w:rsidRDefault="00BD1B4F" w:rsidP="00D81C29">
            <w:pPr>
              <w:rPr>
                <w:w w:val="95"/>
                <w:sz w:val="16"/>
              </w:rPr>
            </w:pPr>
            <w:r>
              <w:rPr>
                <w:w w:val="95"/>
                <w:sz w:val="16"/>
              </w:rPr>
              <w:t>25/02/2020</w:t>
            </w:r>
          </w:p>
        </w:tc>
        <w:tc>
          <w:tcPr>
            <w:tcW w:w="1974" w:type="dxa"/>
            <w:vAlign w:val="center"/>
          </w:tcPr>
          <w:p w14:paraId="568A3088" w14:textId="77777777" w:rsid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Moyne Shire (Port Fairy)</w:t>
            </w:r>
          </w:p>
        </w:tc>
        <w:tc>
          <w:tcPr>
            <w:tcW w:w="1999" w:type="dxa"/>
            <w:vAlign w:val="center"/>
          </w:tcPr>
          <w:p w14:paraId="0E74C7DF"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Paula Tovey</w:t>
            </w:r>
          </w:p>
        </w:tc>
        <w:tc>
          <w:tcPr>
            <w:tcW w:w="3277" w:type="dxa"/>
            <w:vAlign w:val="center"/>
          </w:tcPr>
          <w:p w14:paraId="31247028"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Team Leader Environmental Sciences</w:t>
            </w:r>
          </w:p>
        </w:tc>
      </w:tr>
      <w:tr w:rsidR="00D81C29" w14:paraId="423EB333"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90A794A" w14:textId="4A279411" w:rsidR="00BD1B4F" w:rsidRPr="00BD1B4F" w:rsidRDefault="00BD1B4F" w:rsidP="00D81C29">
            <w:pPr>
              <w:rPr>
                <w:w w:val="95"/>
                <w:sz w:val="16"/>
              </w:rPr>
            </w:pPr>
            <w:r>
              <w:rPr>
                <w:w w:val="95"/>
                <w:sz w:val="16"/>
              </w:rPr>
              <w:t>25/02/2020</w:t>
            </w:r>
          </w:p>
        </w:tc>
        <w:tc>
          <w:tcPr>
            <w:tcW w:w="1974" w:type="dxa"/>
            <w:vAlign w:val="center"/>
          </w:tcPr>
          <w:p w14:paraId="31DBD517" w14:textId="6B682272"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Moyne Shire (Port Fairy)</w:t>
            </w:r>
          </w:p>
        </w:tc>
        <w:tc>
          <w:tcPr>
            <w:tcW w:w="1999" w:type="dxa"/>
            <w:vAlign w:val="center"/>
          </w:tcPr>
          <w:p w14:paraId="598A9897"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David Mattner</w:t>
            </w:r>
          </w:p>
        </w:tc>
        <w:tc>
          <w:tcPr>
            <w:tcW w:w="3277" w:type="dxa"/>
            <w:vAlign w:val="center"/>
          </w:tcPr>
          <w:p w14:paraId="350CAC67"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Port Manager</w:t>
            </w:r>
          </w:p>
        </w:tc>
      </w:tr>
      <w:tr w:rsidR="00BD1B4F" w14:paraId="76EC0EA7"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A6D85D0" w14:textId="77777777" w:rsidR="00BD1B4F" w:rsidRPr="00BD1B4F" w:rsidRDefault="00BD1B4F" w:rsidP="00D81C29">
            <w:pPr>
              <w:rPr>
                <w:w w:val="95"/>
                <w:sz w:val="16"/>
              </w:rPr>
            </w:pPr>
            <w:r>
              <w:rPr>
                <w:w w:val="95"/>
                <w:sz w:val="16"/>
              </w:rPr>
              <w:t>26/02/2020</w:t>
            </w:r>
          </w:p>
        </w:tc>
        <w:tc>
          <w:tcPr>
            <w:tcW w:w="1974" w:type="dxa"/>
            <w:vAlign w:val="center"/>
          </w:tcPr>
          <w:p w14:paraId="56B3780B" w14:textId="77777777" w:rsid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Barwon South West Local Ports Forum*</w:t>
            </w:r>
          </w:p>
        </w:tc>
        <w:tc>
          <w:tcPr>
            <w:tcW w:w="1999" w:type="dxa"/>
            <w:vAlign w:val="center"/>
          </w:tcPr>
          <w:p w14:paraId="3E112506"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See Footnote Below</w:t>
            </w:r>
          </w:p>
        </w:tc>
        <w:tc>
          <w:tcPr>
            <w:tcW w:w="3277" w:type="dxa"/>
            <w:vAlign w:val="center"/>
          </w:tcPr>
          <w:p w14:paraId="32C627A7"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See Footnote Below</w:t>
            </w:r>
          </w:p>
        </w:tc>
      </w:tr>
      <w:tr w:rsidR="00D81C29" w14:paraId="03790E6E"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8FB0677" w14:textId="77777777" w:rsidR="00BD1B4F" w:rsidRPr="00BD1B4F" w:rsidRDefault="00BD1B4F" w:rsidP="00D81C29">
            <w:pPr>
              <w:rPr>
                <w:w w:val="95"/>
                <w:sz w:val="16"/>
              </w:rPr>
            </w:pPr>
            <w:r>
              <w:rPr>
                <w:w w:val="95"/>
                <w:sz w:val="16"/>
              </w:rPr>
              <w:t>26/02/2020</w:t>
            </w:r>
          </w:p>
        </w:tc>
        <w:tc>
          <w:tcPr>
            <w:tcW w:w="1974" w:type="dxa"/>
            <w:vAlign w:val="center"/>
          </w:tcPr>
          <w:p w14:paraId="3133EF5A" w14:textId="77777777" w:rsid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Colac Otway Shire (Apollo Bay)</w:t>
            </w:r>
          </w:p>
        </w:tc>
        <w:tc>
          <w:tcPr>
            <w:tcW w:w="1999" w:type="dxa"/>
            <w:vAlign w:val="center"/>
          </w:tcPr>
          <w:p w14:paraId="30722DA8"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Peter Brown</w:t>
            </w:r>
          </w:p>
        </w:tc>
        <w:tc>
          <w:tcPr>
            <w:tcW w:w="3277" w:type="dxa"/>
            <w:vAlign w:val="center"/>
          </w:tcPr>
          <w:p w14:paraId="274E5755"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BD1B4F">
              <w:rPr>
                <w:w w:val="105"/>
                <w:sz w:val="16"/>
              </w:rPr>
              <w:t>CEO</w:t>
            </w:r>
          </w:p>
        </w:tc>
      </w:tr>
      <w:tr w:rsidR="00D81C29" w14:paraId="63FD036A"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62B4E6D" w14:textId="53713989" w:rsidR="00BD1B4F" w:rsidRPr="00BD1B4F" w:rsidRDefault="00BD1B4F" w:rsidP="00D81C29">
            <w:pPr>
              <w:rPr>
                <w:w w:val="95"/>
                <w:sz w:val="16"/>
              </w:rPr>
            </w:pPr>
            <w:r>
              <w:rPr>
                <w:w w:val="95"/>
                <w:sz w:val="16"/>
              </w:rPr>
              <w:t>26/02/2020</w:t>
            </w:r>
          </w:p>
        </w:tc>
        <w:tc>
          <w:tcPr>
            <w:tcW w:w="1974" w:type="dxa"/>
            <w:vAlign w:val="center"/>
          </w:tcPr>
          <w:p w14:paraId="566C9BD7" w14:textId="39B91AA8"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Colac Otway Shire (Apollo Bay)</w:t>
            </w:r>
          </w:p>
        </w:tc>
        <w:tc>
          <w:tcPr>
            <w:tcW w:w="1999" w:type="dxa"/>
            <w:vAlign w:val="center"/>
          </w:tcPr>
          <w:p w14:paraId="1FA364B1" w14:textId="77777777" w:rsidR="00BD1B4F" w:rsidRPr="00BD1B4F" w:rsidRDefault="00BD1B4F" w:rsidP="00D81C29">
            <w:pPr>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Simon McBeth</w:t>
            </w:r>
          </w:p>
        </w:tc>
        <w:tc>
          <w:tcPr>
            <w:tcW w:w="3277" w:type="dxa"/>
            <w:vAlign w:val="center"/>
          </w:tcPr>
          <w:p w14:paraId="5A5AAF1E" w14:textId="77777777" w:rsidR="00BD1B4F" w:rsidRPr="00BD1B4F" w:rsidRDefault="00BD1B4F" w:rsidP="00D81C29">
            <w:pPr>
              <w:ind w:left="59"/>
              <w:cnfStyle w:val="000000000000" w:firstRow="0" w:lastRow="0" w:firstColumn="0" w:lastColumn="0" w:oddVBand="0" w:evenVBand="0" w:oddHBand="0" w:evenHBand="0" w:firstRowFirstColumn="0" w:firstRowLastColumn="0" w:lastRowFirstColumn="0" w:lastRowLastColumn="0"/>
              <w:rPr>
                <w:w w:val="105"/>
                <w:sz w:val="16"/>
              </w:rPr>
            </w:pPr>
            <w:r w:rsidRPr="00BD1B4F">
              <w:rPr>
                <w:w w:val="105"/>
                <w:sz w:val="16"/>
              </w:rPr>
              <w:t>Port Coordinator</w:t>
            </w:r>
          </w:p>
        </w:tc>
      </w:tr>
      <w:tr w:rsidR="00BD1B4F" w14:paraId="2F97FF4E"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C78DA76" w14:textId="77777777" w:rsidR="00BD1B4F" w:rsidRPr="00BD1B4F" w:rsidRDefault="00BD1B4F" w:rsidP="00D81C29">
            <w:pPr>
              <w:rPr>
                <w:w w:val="95"/>
                <w:sz w:val="16"/>
              </w:rPr>
            </w:pPr>
            <w:r w:rsidRPr="00BD1B4F">
              <w:rPr>
                <w:w w:val="95"/>
                <w:sz w:val="16"/>
              </w:rPr>
              <w:t>3/03/2020</w:t>
            </w:r>
          </w:p>
        </w:tc>
        <w:tc>
          <w:tcPr>
            <w:tcW w:w="1974" w:type="dxa"/>
            <w:vAlign w:val="center"/>
          </w:tcPr>
          <w:p w14:paraId="4361E2B8" w14:textId="77777777" w:rsid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Port of Melbourne Operations (PoMO)</w:t>
            </w:r>
          </w:p>
        </w:tc>
        <w:tc>
          <w:tcPr>
            <w:tcW w:w="1999" w:type="dxa"/>
            <w:vAlign w:val="center"/>
          </w:tcPr>
          <w:p w14:paraId="1D437E71"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Brendan Bourke</w:t>
            </w:r>
          </w:p>
        </w:tc>
        <w:tc>
          <w:tcPr>
            <w:tcW w:w="3277" w:type="dxa"/>
            <w:vAlign w:val="center"/>
          </w:tcPr>
          <w:p w14:paraId="41568779"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BD1B4F">
              <w:rPr>
                <w:w w:val="105"/>
                <w:sz w:val="16"/>
              </w:rPr>
              <w:t>CEO</w:t>
            </w:r>
          </w:p>
        </w:tc>
      </w:tr>
      <w:tr w:rsidR="00BD1B4F" w14:paraId="231736FC"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52A1EB6" w14:textId="7C0F1038" w:rsidR="00BD1B4F" w:rsidRPr="00BD1B4F" w:rsidRDefault="00BD1B4F" w:rsidP="00D81C29">
            <w:pPr>
              <w:rPr>
                <w:w w:val="95"/>
                <w:sz w:val="16"/>
              </w:rPr>
            </w:pPr>
            <w:r w:rsidRPr="00BD1B4F">
              <w:rPr>
                <w:w w:val="95"/>
                <w:sz w:val="16"/>
              </w:rPr>
              <w:lastRenderedPageBreak/>
              <w:t>3/03/2020</w:t>
            </w:r>
          </w:p>
        </w:tc>
        <w:tc>
          <w:tcPr>
            <w:tcW w:w="1974" w:type="dxa"/>
            <w:vAlign w:val="center"/>
          </w:tcPr>
          <w:p w14:paraId="6BE921FA" w14:textId="68EE3BA9"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Port of Melbourne Operations (PoMO)</w:t>
            </w:r>
          </w:p>
        </w:tc>
        <w:tc>
          <w:tcPr>
            <w:tcW w:w="1999" w:type="dxa"/>
            <w:vAlign w:val="center"/>
          </w:tcPr>
          <w:p w14:paraId="69C96961" w14:textId="77777777" w:rsidR="00BD1B4F" w:rsidRPr="00BD1B4F" w:rsidRDefault="00BD1B4F" w:rsidP="00D81C29">
            <w:pPr>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Caryn Anderson</w:t>
            </w:r>
          </w:p>
        </w:tc>
        <w:tc>
          <w:tcPr>
            <w:tcW w:w="3277" w:type="dxa"/>
            <w:vAlign w:val="center"/>
          </w:tcPr>
          <w:p w14:paraId="6EDCAE4A" w14:textId="77777777" w:rsidR="00BD1B4F" w:rsidRPr="00BD1B4F" w:rsidRDefault="00BD1B4F" w:rsidP="00D81C29">
            <w:pPr>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Executive General Manager</w:t>
            </w:r>
          </w:p>
        </w:tc>
      </w:tr>
      <w:tr w:rsidR="00D81C29" w14:paraId="03AA40EC"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CA51CD1" w14:textId="77777777" w:rsidR="00BD1B4F" w:rsidRPr="00BD1B4F" w:rsidRDefault="00BD1B4F" w:rsidP="00D81C29">
            <w:pPr>
              <w:rPr>
                <w:w w:val="95"/>
                <w:sz w:val="16"/>
              </w:rPr>
            </w:pPr>
            <w:r w:rsidRPr="00BD1B4F">
              <w:rPr>
                <w:w w:val="95"/>
                <w:sz w:val="16"/>
              </w:rPr>
              <w:t>3/03/2020</w:t>
            </w:r>
          </w:p>
        </w:tc>
        <w:tc>
          <w:tcPr>
            <w:tcW w:w="1974" w:type="dxa"/>
            <w:vAlign w:val="center"/>
          </w:tcPr>
          <w:p w14:paraId="754F4B66" w14:textId="77777777" w:rsid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Shipping Australia Limited (SAL)</w:t>
            </w:r>
          </w:p>
        </w:tc>
        <w:tc>
          <w:tcPr>
            <w:tcW w:w="1999" w:type="dxa"/>
            <w:vAlign w:val="center"/>
          </w:tcPr>
          <w:p w14:paraId="7E0C8136"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Rod Nairn</w:t>
            </w:r>
          </w:p>
        </w:tc>
        <w:tc>
          <w:tcPr>
            <w:tcW w:w="3277" w:type="dxa"/>
            <w:vAlign w:val="center"/>
          </w:tcPr>
          <w:p w14:paraId="40C5E9E1"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BD1B4F">
              <w:rPr>
                <w:w w:val="105"/>
                <w:sz w:val="16"/>
              </w:rPr>
              <w:t>CEO</w:t>
            </w:r>
          </w:p>
        </w:tc>
      </w:tr>
      <w:tr w:rsidR="00D81C29" w14:paraId="75C2FCD9"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5894B97" w14:textId="7EF9C403" w:rsidR="00BD1B4F" w:rsidRPr="00BD1B4F" w:rsidRDefault="00BD1B4F" w:rsidP="00D81C29">
            <w:pPr>
              <w:rPr>
                <w:w w:val="95"/>
                <w:sz w:val="16"/>
              </w:rPr>
            </w:pPr>
            <w:r w:rsidRPr="00BD1B4F">
              <w:rPr>
                <w:w w:val="95"/>
                <w:sz w:val="16"/>
              </w:rPr>
              <w:t>3/03/2020</w:t>
            </w:r>
          </w:p>
        </w:tc>
        <w:tc>
          <w:tcPr>
            <w:tcW w:w="1974" w:type="dxa"/>
            <w:vAlign w:val="center"/>
          </w:tcPr>
          <w:p w14:paraId="6F25BFFC" w14:textId="4EE1A99D"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Shipping Australia Limited (SAL)</w:t>
            </w:r>
          </w:p>
        </w:tc>
        <w:tc>
          <w:tcPr>
            <w:tcW w:w="1999" w:type="dxa"/>
            <w:vAlign w:val="center"/>
          </w:tcPr>
          <w:p w14:paraId="1643287A" w14:textId="77777777" w:rsidR="00BD1B4F" w:rsidRPr="00BD1B4F" w:rsidRDefault="00BD1B4F" w:rsidP="00D81C29">
            <w:pPr>
              <w:cnfStyle w:val="000000000000" w:firstRow="0" w:lastRow="0" w:firstColumn="0" w:lastColumn="0" w:oddVBand="0" w:evenVBand="0" w:oddHBand="0" w:evenHBand="0" w:firstRowFirstColumn="0" w:firstRowLastColumn="0" w:lastRowFirstColumn="0" w:lastRowLastColumn="0"/>
              <w:rPr>
                <w:w w:val="105"/>
                <w:sz w:val="16"/>
              </w:rPr>
            </w:pPr>
            <w:r w:rsidRPr="00BD1B4F">
              <w:rPr>
                <w:w w:val="105"/>
                <w:sz w:val="16"/>
              </w:rPr>
              <w:t>Melwyn Noronha</w:t>
            </w:r>
          </w:p>
        </w:tc>
        <w:tc>
          <w:tcPr>
            <w:tcW w:w="3277" w:type="dxa"/>
            <w:vAlign w:val="center"/>
          </w:tcPr>
          <w:p w14:paraId="29748299" w14:textId="77777777" w:rsidR="00BD1B4F" w:rsidRPr="00BD1B4F" w:rsidRDefault="00BD1B4F" w:rsidP="00D81C29">
            <w:pPr>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General Manager – Technical Services &amp; Industry Policy</w:t>
            </w:r>
          </w:p>
        </w:tc>
      </w:tr>
      <w:tr w:rsidR="00BD1B4F" w14:paraId="3E45F4F9"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46B05CB" w14:textId="77777777" w:rsidR="00BD1B4F" w:rsidRPr="00BD1B4F" w:rsidRDefault="00BD1B4F" w:rsidP="00D81C29">
            <w:pPr>
              <w:rPr>
                <w:w w:val="95"/>
                <w:sz w:val="16"/>
              </w:rPr>
            </w:pPr>
            <w:r>
              <w:rPr>
                <w:w w:val="95"/>
                <w:sz w:val="16"/>
              </w:rPr>
              <w:t>16/02/2020</w:t>
            </w:r>
          </w:p>
        </w:tc>
        <w:tc>
          <w:tcPr>
            <w:tcW w:w="1974" w:type="dxa"/>
            <w:vAlign w:val="center"/>
          </w:tcPr>
          <w:p w14:paraId="28CA2B6B" w14:textId="77777777" w:rsid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Gippsland Ports CoM (GP)</w:t>
            </w:r>
          </w:p>
        </w:tc>
        <w:tc>
          <w:tcPr>
            <w:tcW w:w="1999" w:type="dxa"/>
            <w:vAlign w:val="center"/>
          </w:tcPr>
          <w:p w14:paraId="6EF06635" w14:textId="77777777" w:rsidR="00BD1B4F" w:rsidRPr="00BD1B4F" w:rsidRDefault="00BD1B4F"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Chris Waites</w:t>
            </w:r>
          </w:p>
        </w:tc>
        <w:tc>
          <w:tcPr>
            <w:tcW w:w="3277" w:type="dxa"/>
            <w:vAlign w:val="center"/>
          </w:tcPr>
          <w:p w14:paraId="178E0441" w14:textId="77777777" w:rsidR="00BD1B4F" w:rsidRPr="00BD1B4F" w:rsidRDefault="00BD1B4F"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BD1B4F">
              <w:rPr>
                <w:w w:val="105"/>
                <w:sz w:val="16"/>
              </w:rPr>
              <w:t>CEO</w:t>
            </w:r>
          </w:p>
        </w:tc>
      </w:tr>
      <w:tr w:rsidR="00BD1B4F" w14:paraId="599F5776"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CD3D99D" w14:textId="5BADBDE5" w:rsidR="00BD1B4F" w:rsidRPr="00BD1B4F" w:rsidRDefault="00BD1B4F" w:rsidP="00D81C29">
            <w:pPr>
              <w:rPr>
                <w:w w:val="95"/>
                <w:sz w:val="16"/>
              </w:rPr>
            </w:pPr>
            <w:r>
              <w:rPr>
                <w:w w:val="95"/>
                <w:sz w:val="16"/>
              </w:rPr>
              <w:t>16/02/2020</w:t>
            </w:r>
          </w:p>
        </w:tc>
        <w:tc>
          <w:tcPr>
            <w:tcW w:w="1974" w:type="dxa"/>
            <w:vAlign w:val="center"/>
          </w:tcPr>
          <w:p w14:paraId="065017C2" w14:textId="335AD36F"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Gippsland Ports CoM (GP)</w:t>
            </w:r>
          </w:p>
        </w:tc>
        <w:tc>
          <w:tcPr>
            <w:tcW w:w="1999" w:type="dxa"/>
            <w:vAlign w:val="center"/>
          </w:tcPr>
          <w:p w14:paraId="49AC1809" w14:textId="77777777" w:rsidR="00BD1B4F" w:rsidRPr="00BD1B4F" w:rsidRDefault="00BD1B4F" w:rsidP="00D81C29">
            <w:pPr>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Robin Buckham</w:t>
            </w:r>
          </w:p>
        </w:tc>
        <w:tc>
          <w:tcPr>
            <w:tcW w:w="3277" w:type="dxa"/>
            <w:vAlign w:val="center"/>
          </w:tcPr>
          <w:p w14:paraId="6A22F1B3" w14:textId="77777777" w:rsidR="00BD1B4F" w:rsidRPr="00BD1B4F" w:rsidRDefault="00BD1B4F" w:rsidP="00D81C29">
            <w:pPr>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Chair</w:t>
            </w:r>
          </w:p>
        </w:tc>
      </w:tr>
      <w:tr w:rsidR="00BD1B4F" w14:paraId="2CF3AB72"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0EB383C" w14:textId="7E660928" w:rsidR="00BD1B4F" w:rsidRPr="00BD1B4F" w:rsidRDefault="00BD1B4F" w:rsidP="00D81C29">
            <w:pPr>
              <w:rPr>
                <w:w w:val="95"/>
                <w:sz w:val="16"/>
              </w:rPr>
            </w:pPr>
            <w:r>
              <w:rPr>
                <w:w w:val="95"/>
                <w:sz w:val="16"/>
              </w:rPr>
              <w:t>16/02/2020</w:t>
            </w:r>
          </w:p>
        </w:tc>
        <w:tc>
          <w:tcPr>
            <w:tcW w:w="1974" w:type="dxa"/>
            <w:vAlign w:val="center"/>
          </w:tcPr>
          <w:p w14:paraId="6AD944FD" w14:textId="2B7A3BCB"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Gippsland Ports CoM (GP)</w:t>
            </w:r>
          </w:p>
        </w:tc>
        <w:tc>
          <w:tcPr>
            <w:tcW w:w="1999" w:type="dxa"/>
            <w:vAlign w:val="center"/>
          </w:tcPr>
          <w:p w14:paraId="2C388D08" w14:textId="77777777" w:rsidR="00BD1B4F" w:rsidRPr="00BD1B4F" w:rsidRDefault="00BD1B4F" w:rsidP="00D81C29">
            <w:pPr>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Joanne Butterworth-Gray</w:t>
            </w:r>
          </w:p>
        </w:tc>
        <w:tc>
          <w:tcPr>
            <w:tcW w:w="3277" w:type="dxa"/>
            <w:vAlign w:val="center"/>
          </w:tcPr>
          <w:p w14:paraId="10872DC5" w14:textId="77777777" w:rsidR="00BD1B4F" w:rsidRPr="00BD1B4F" w:rsidRDefault="00BD1B4F" w:rsidP="00D81C29">
            <w:pPr>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Board Member</w:t>
            </w:r>
          </w:p>
        </w:tc>
      </w:tr>
      <w:tr w:rsidR="00BD1B4F" w14:paraId="47FED679"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B04F5D4" w14:textId="395BDD57" w:rsidR="00BD1B4F" w:rsidRPr="00BD1B4F" w:rsidRDefault="00BD1B4F" w:rsidP="00D81C29">
            <w:pPr>
              <w:rPr>
                <w:w w:val="95"/>
                <w:sz w:val="16"/>
              </w:rPr>
            </w:pPr>
            <w:r>
              <w:rPr>
                <w:w w:val="95"/>
                <w:sz w:val="16"/>
              </w:rPr>
              <w:t>16/02/2020</w:t>
            </w:r>
          </w:p>
        </w:tc>
        <w:tc>
          <w:tcPr>
            <w:tcW w:w="1974" w:type="dxa"/>
            <w:vAlign w:val="center"/>
          </w:tcPr>
          <w:p w14:paraId="28578F72" w14:textId="14471824"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Gippsland Ports CoM (GP)</w:t>
            </w:r>
          </w:p>
        </w:tc>
        <w:tc>
          <w:tcPr>
            <w:tcW w:w="1999" w:type="dxa"/>
            <w:vAlign w:val="center"/>
          </w:tcPr>
          <w:p w14:paraId="4226E28E" w14:textId="77777777" w:rsidR="00BD1B4F" w:rsidRPr="00BD1B4F" w:rsidRDefault="00BD1B4F" w:rsidP="00D81C29">
            <w:pPr>
              <w:cnfStyle w:val="000000000000" w:firstRow="0" w:lastRow="0" w:firstColumn="0" w:lastColumn="0" w:oddVBand="0" w:evenVBand="0" w:oddHBand="0" w:evenHBand="0" w:firstRowFirstColumn="0" w:firstRowLastColumn="0" w:lastRowFirstColumn="0" w:lastRowLastColumn="0"/>
              <w:rPr>
                <w:w w:val="105"/>
                <w:sz w:val="16"/>
              </w:rPr>
            </w:pPr>
            <w:r w:rsidRPr="00BD1B4F">
              <w:rPr>
                <w:w w:val="105"/>
                <w:sz w:val="16"/>
              </w:rPr>
              <w:t>Ralph Kenyon</w:t>
            </w:r>
          </w:p>
        </w:tc>
        <w:tc>
          <w:tcPr>
            <w:tcW w:w="3277" w:type="dxa"/>
            <w:vAlign w:val="center"/>
          </w:tcPr>
          <w:p w14:paraId="68CE28C4" w14:textId="77777777" w:rsidR="00BD1B4F" w:rsidRPr="00BD1B4F" w:rsidRDefault="00BD1B4F" w:rsidP="00D81C29">
            <w:pPr>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Board Member</w:t>
            </w:r>
          </w:p>
        </w:tc>
      </w:tr>
      <w:tr w:rsidR="00BD1B4F" w14:paraId="7CB17F6D"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676AFAF" w14:textId="6B21DEC4" w:rsidR="00BD1B4F" w:rsidRPr="00BD1B4F" w:rsidRDefault="00BD1B4F" w:rsidP="00D81C29">
            <w:pPr>
              <w:rPr>
                <w:w w:val="95"/>
                <w:sz w:val="16"/>
              </w:rPr>
            </w:pPr>
            <w:r>
              <w:rPr>
                <w:w w:val="95"/>
                <w:sz w:val="16"/>
              </w:rPr>
              <w:t>16/02/2020</w:t>
            </w:r>
          </w:p>
        </w:tc>
        <w:tc>
          <w:tcPr>
            <w:tcW w:w="1974" w:type="dxa"/>
            <w:vAlign w:val="center"/>
          </w:tcPr>
          <w:p w14:paraId="623E8A3D" w14:textId="0D6BFF6A"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Gippsland Ports CoM (GP)</w:t>
            </w:r>
          </w:p>
        </w:tc>
        <w:tc>
          <w:tcPr>
            <w:tcW w:w="1999" w:type="dxa"/>
            <w:vAlign w:val="center"/>
          </w:tcPr>
          <w:p w14:paraId="144A32CF" w14:textId="77777777" w:rsidR="00BD1B4F" w:rsidRPr="00BD1B4F" w:rsidRDefault="00BD1B4F" w:rsidP="00D81C29">
            <w:pPr>
              <w:cnfStyle w:val="000000100000" w:firstRow="0" w:lastRow="0" w:firstColumn="0" w:lastColumn="0" w:oddVBand="0" w:evenVBand="0" w:oddHBand="1" w:evenHBand="0" w:firstRowFirstColumn="0" w:firstRowLastColumn="0" w:lastRowFirstColumn="0" w:lastRowLastColumn="0"/>
              <w:rPr>
                <w:w w:val="105"/>
                <w:sz w:val="16"/>
              </w:rPr>
            </w:pPr>
            <w:r w:rsidRPr="00BD1B4F">
              <w:rPr>
                <w:w w:val="105"/>
                <w:sz w:val="16"/>
              </w:rPr>
              <w:t>David Holding</w:t>
            </w:r>
          </w:p>
        </w:tc>
        <w:tc>
          <w:tcPr>
            <w:tcW w:w="3277" w:type="dxa"/>
            <w:vAlign w:val="center"/>
          </w:tcPr>
          <w:p w14:paraId="7D8BF135" w14:textId="77777777" w:rsidR="00BD1B4F" w:rsidRPr="00BD1B4F" w:rsidRDefault="00BD1B4F" w:rsidP="00D81C29">
            <w:pPr>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Executive Manager Marine Operations</w:t>
            </w:r>
          </w:p>
        </w:tc>
      </w:tr>
      <w:tr w:rsidR="00BD1B4F" w14:paraId="7F8FA94E"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0727E7F" w14:textId="1D23BD70" w:rsidR="00BD1B4F" w:rsidRPr="00BD1B4F" w:rsidRDefault="00BD1B4F" w:rsidP="00D81C29">
            <w:pPr>
              <w:rPr>
                <w:w w:val="95"/>
                <w:sz w:val="16"/>
              </w:rPr>
            </w:pPr>
            <w:r>
              <w:rPr>
                <w:w w:val="95"/>
                <w:sz w:val="16"/>
              </w:rPr>
              <w:t>16/02/2020</w:t>
            </w:r>
          </w:p>
        </w:tc>
        <w:tc>
          <w:tcPr>
            <w:tcW w:w="1974" w:type="dxa"/>
            <w:vAlign w:val="center"/>
          </w:tcPr>
          <w:p w14:paraId="036B9865" w14:textId="7F274262" w:rsidR="00BD1B4F" w:rsidRP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sidRPr="00BD1B4F">
              <w:rPr>
                <w:sz w:val="16"/>
              </w:rPr>
              <w:t>Gippsland Ports CoM (GP)</w:t>
            </w:r>
          </w:p>
        </w:tc>
        <w:tc>
          <w:tcPr>
            <w:tcW w:w="1999" w:type="dxa"/>
            <w:vAlign w:val="center"/>
          </w:tcPr>
          <w:p w14:paraId="51C20E64"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Bevis Hayward</w:t>
            </w:r>
          </w:p>
        </w:tc>
        <w:tc>
          <w:tcPr>
            <w:tcW w:w="3277" w:type="dxa"/>
            <w:vAlign w:val="center"/>
          </w:tcPr>
          <w:p w14:paraId="1CAEF8E8"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Harbour Master</w:t>
            </w:r>
          </w:p>
        </w:tc>
      </w:tr>
      <w:tr w:rsidR="00BD1B4F" w14:paraId="4E35F2FB"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55F0B0C" w14:textId="0C3A2267" w:rsidR="00BD1B4F" w:rsidRPr="00BD1B4F" w:rsidRDefault="00BD1B4F" w:rsidP="00D81C29">
            <w:pPr>
              <w:rPr>
                <w:w w:val="95"/>
                <w:sz w:val="16"/>
              </w:rPr>
            </w:pPr>
            <w:r>
              <w:rPr>
                <w:w w:val="95"/>
                <w:sz w:val="16"/>
              </w:rPr>
              <w:t>16/02/2020</w:t>
            </w:r>
          </w:p>
        </w:tc>
        <w:tc>
          <w:tcPr>
            <w:tcW w:w="1974" w:type="dxa"/>
            <w:vAlign w:val="center"/>
          </w:tcPr>
          <w:p w14:paraId="6A37B2FC" w14:textId="2D468596" w:rsidR="00BD1B4F" w:rsidRPr="00BD1B4F" w:rsidRDefault="00BD1B4F" w:rsidP="00D81C29">
            <w:pPr>
              <w:ind w:left="12"/>
              <w:cnfStyle w:val="000000100000" w:firstRow="0" w:lastRow="0" w:firstColumn="0" w:lastColumn="0" w:oddVBand="0" w:evenVBand="0" w:oddHBand="1" w:evenHBand="0" w:firstRowFirstColumn="0" w:firstRowLastColumn="0" w:lastRowFirstColumn="0" w:lastRowLastColumn="0"/>
              <w:rPr>
                <w:sz w:val="16"/>
              </w:rPr>
            </w:pPr>
            <w:r w:rsidRPr="00BD1B4F">
              <w:rPr>
                <w:sz w:val="16"/>
              </w:rPr>
              <w:t>Gippsland Ports CoM (GP)</w:t>
            </w:r>
          </w:p>
        </w:tc>
        <w:tc>
          <w:tcPr>
            <w:tcW w:w="1999" w:type="dxa"/>
            <w:vAlign w:val="center"/>
          </w:tcPr>
          <w:p w14:paraId="75DA4F66" w14:textId="77777777" w:rsidR="00BD1B4F" w:rsidRPr="00BD1B4F" w:rsidRDefault="00BD1B4F" w:rsidP="00D81C29">
            <w:pPr>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Stephen Martin</w:t>
            </w:r>
          </w:p>
        </w:tc>
        <w:tc>
          <w:tcPr>
            <w:tcW w:w="3277" w:type="dxa"/>
            <w:vAlign w:val="center"/>
          </w:tcPr>
          <w:p w14:paraId="532504CC" w14:textId="77777777" w:rsidR="00BD1B4F" w:rsidRPr="00BD1B4F" w:rsidRDefault="00BD1B4F" w:rsidP="00D81C29">
            <w:pPr>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Executive Manager Corporate Services</w:t>
            </w:r>
          </w:p>
        </w:tc>
      </w:tr>
      <w:tr w:rsidR="00D81C29" w14:paraId="15531F35" w14:textId="77777777" w:rsidTr="00D81C29">
        <w:trPr>
          <w:trHeight w:hRule="exact" w:val="73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06B75E1B" w14:textId="77777777" w:rsidR="00BD1B4F" w:rsidRPr="00BD1B4F" w:rsidRDefault="00BD1B4F" w:rsidP="00D81C29">
            <w:pPr>
              <w:rPr>
                <w:w w:val="95"/>
                <w:sz w:val="16"/>
              </w:rPr>
            </w:pPr>
            <w:r>
              <w:rPr>
                <w:w w:val="95"/>
                <w:sz w:val="16"/>
              </w:rPr>
              <w:t>18/03/2020</w:t>
            </w:r>
          </w:p>
        </w:tc>
        <w:tc>
          <w:tcPr>
            <w:tcW w:w="1974" w:type="dxa"/>
            <w:vAlign w:val="center"/>
          </w:tcPr>
          <w:p w14:paraId="43A1D9E5" w14:textId="77777777" w:rsidR="00BD1B4F" w:rsidRDefault="00BD1B4F"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Victorian Regional Channels Authority (VRCA)</w:t>
            </w:r>
          </w:p>
        </w:tc>
        <w:tc>
          <w:tcPr>
            <w:tcW w:w="1999" w:type="dxa"/>
            <w:vAlign w:val="center"/>
          </w:tcPr>
          <w:p w14:paraId="333106DA" w14:textId="77777777" w:rsidR="00BD1B4F" w:rsidRPr="00BD1B4F" w:rsidRDefault="00BD1B4F"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Kate Roffey</w:t>
            </w:r>
          </w:p>
        </w:tc>
        <w:tc>
          <w:tcPr>
            <w:tcW w:w="3277" w:type="dxa"/>
            <w:vAlign w:val="center"/>
          </w:tcPr>
          <w:p w14:paraId="7AE098CE" w14:textId="77777777" w:rsidR="00BD1B4F" w:rsidRPr="00BD1B4F" w:rsidRDefault="00BD1B4F"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Chair</w:t>
            </w:r>
          </w:p>
        </w:tc>
      </w:tr>
      <w:tr w:rsidR="006F6EF2" w14:paraId="548CBD5B" w14:textId="77777777" w:rsidTr="00D81C29">
        <w:trPr>
          <w:cnfStyle w:val="000000100000" w:firstRow="0" w:lastRow="0" w:firstColumn="0" w:lastColumn="0" w:oddVBand="0" w:evenVBand="0" w:oddHBand="1" w:evenHBand="0" w:firstRowFirstColumn="0" w:firstRowLastColumn="0" w:lastRowFirstColumn="0" w:lastRowLastColumn="0"/>
          <w:trHeight w:hRule="exact" w:val="64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0F3E4CB" w14:textId="77777777" w:rsidR="006F6EF2" w:rsidRPr="006F6EF2" w:rsidRDefault="006F6EF2" w:rsidP="00D81C29">
            <w:pPr>
              <w:rPr>
                <w:w w:val="95"/>
                <w:sz w:val="16"/>
              </w:rPr>
            </w:pPr>
            <w:r>
              <w:rPr>
                <w:w w:val="95"/>
                <w:sz w:val="16"/>
              </w:rPr>
              <w:t>18/03/2020</w:t>
            </w:r>
          </w:p>
        </w:tc>
        <w:tc>
          <w:tcPr>
            <w:tcW w:w="1974" w:type="dxa"/>
            <w:vAlign w:val="center"/>
          </w:tcPr>
          <w:p w14:paraId="679D1A42" w14:textId="77777777"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Container Transport Alliance Australia (CTAA)</w:t>
            </w:r>
          </w:p>
        </w:tc>
        <w:tc>
          <w:tcPr>
            <w:tcW w:w="1999" w:type="dxa"/>
            <w:vAlign w:val="center"/>
          </w:tcPr>
          <w:p w14:paraId="11054001" w14:textId="77777777" w:rsidR="006F6EF2" w:rsidRP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Neil Chambers</w:t>
            </w:r>
          </w:p>
        </w:tc>
        <w:tc>
          <w:tcPr>
            <w:tcW w:w="3277" w:type="dxa"/>
            <w:vAlign w:val="center"/>
          </w:tcPr>
          <w:p w14:paraId="11751AAB" w14:textId="77777777"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Director</w:t>
            </w:r>
          </w:p>
        </w:tc>
      </w:tr>
      <w:tr w:rsidR="00D81C29" w14:paraId="0FD87FF2"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6491E7B" w14:textId="77777777" w:rsidR="006F6EF2" w:rsidRPr="006F6EF2" w:rsidRDefault="006F6EF2" w:rsidP="00D81C29">
            <w:pPr>
              <w:rPr>
                <w:w w:val="95"/>
                <w:sz w:val="16"/>
              </w:rPr>
            </w:pPr>
            <w:r w:rsidRPr="006F6EF2">
              <w:rPr>
                <w:w w:val="95"/>
                <w:sz w:val="16"/>
              </w:rPr>
              <w:t>23/03/2020</w:t>
            </w:r>
          </w:p>
        </w:tc>
        <w:tc>
          <w:tcPr>
            <w:tcW w:w="1974" w:type="dxa"/>
            <w:vAlign w:val="center"/>
          </w:tcPr>
          <w:p w14:paraId="2E232708" w14:textId="77777777" w:rsid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sidRPr="006F6EF2">
              <w:rPr>
                <w:sz w:val="16"/>
              </w:rPr>
              <w:t>Qube</w:t>
            </w:r>
          </w:p>
        </w:tc>
        <w:tc>
          <w:tcPr>
            <w:tcW w:w="1999" w:type="dxa"/>
            <w:vAlign w:val="center"/>
          </w:tcPr>
          <w:p w14:paraId="159D2949" w14:textId="77777777" w:rsidR="006F6EF2" w:rsidRP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Maurice James</w:t>
            </w:r>
          </w:p>
        </w:tc>
        <w:tc>
          <w:tcPr>
            <w:tcW w:w="3277" w:type="dxa"/>
            <w:vAlign w:val="center"/>
          </w:tcPr>
          <w:p w14:paraId="4945A505" w14:textId="77777777" w:rsidR="006F6EF2" w:rsidRP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Managing Director</w:t>
            </w:r>
          </w:p>
        </w:tc>
      </w:tr>
      <w:tr w:rsidR="006F6EF2" w14:paraId="604526B2"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FB11331" w14:textId="77777777" w:rsidR="006F6EF2" w:rsidRPr="006F6EF2" w:rsidRDefault="006F6EF2" w:rsidP="00D81C29">
            <w:pPr>
              <w:rPr>
                <w:w w:val="95"/>
                <w:sz w:val="16"/>
              </w:rPr>
            </w:pPr>
            <w:r w:rsidRPr="006F6EF2">
              <w:rPr>
                <w:w w:val="95"/>
                <w:sz w:val="16"/>
              </w:rPr>
              <w:t>24/03/2020</w:t>
            </w:r>
          </w:p>
        </w:tc>
        <w:tc>
          <w:tcPr>
            <w:tcW w:w="1974" w:type="dxa"/>
            <w:vAlign w:val="center"/>
          </w:tcPr>
          <w:p w14:paraId="473A4C6A" w14:textId="77777777"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sidRPr="006F6EF2">
              <w:rPr>
                <w:sz w:val="16"/>
              </w:rPr>
              <w:t>Linx Cargo Care</w:t>
            </w:r>
          </w:p>
        </w:tc>
        <w:tc>
          <w:tcPr>
            <w:tcW w:w="1999" w:type="dxa"/>
            <w:vAlign w:val="center"/>
          </w:tcPr>
          <w:p w14:paraId="2292640A" w14:textId="77777777" w:rsidR="006F6EF2" w:rsidRP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Anthony Jones</w:t>
            </w:r>
          </w:p>
        </w:tc>
        <w:tc>
          <w:tcPr>
            <w:tcW w:w="3277" w:type="dxa"/>
            <w:vAlign w:val="center"/>
          </w:tcPr>
          <w:p w14:paraId="65148BD4" w14:textId="77777777"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CEO</w:t>
            </w:r>
          </w:p>
        </w:tc>
      </w:tr>
      <w:tr w:rsidR="00D81C29" w14:paraId="044243B7" w14:textId="77777777" w:rsidTr="00D81C29">
        <w:trPr>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7EA5CF8" w14:textId="77777777" w:rsidR="006F6EF2" w:rsidRPr="006F6EF2" w:rsidRDefault="006F6EF2" w:rsidP="00D81C29">
            <w:pPr>
              <w:rPr>
                <w:w w:val="95"/>
                <w:sz w:val="16"/>
              </w:rPr>
            </w:pPr>
            <w:r w:rsidRPr="006F6EF2">
              <w:rPr>
                <w:w w:val="95"/>
                <w:sz w:val="16"/>
              </w:rPr>
              <w:t>25/03/2020</w:t>
            </w:r>
          </w:p>
        </w:tc>
        <w:tc>
          <w:tcPr>
            <w:tcW w:w="1974" w:type="dxa"/>
            <w:vAlign w:val="center"/>
          </w:tcPr>
          <w:p w14:paraId="54FD7BEC" w14:textId="77777777" w:rsid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sidRPr="006F6EF2">
              <w:rPr>
                <w:sz w:val="16"/>
              </w:rPr>
              <w:t>GeelongPort</w:t>
            </w:r>
          </w:p>
        </w:tc>
        <w:tc>
          <w:tcPr>
            <w:tcW w:w="1999" w:type="dxa"/>
            <w:vAlign w:val="center"/>
          </w:tcPr>
          <w:p w14:paraId="1B87E0CE" w14:textId="77777777" w:rsidR="006F6EF2" w:rsidRP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Brett Winter</w:t>
            </w:r>
          </w:p>
        </w:tc>
        <w:tc>
          <w:tcPr>
            <w:tcW w:w="3277" w:type="dxa"/>
            <w:vAlign w:val="center"/>
          </w:tcPr>
          <w:p w14:paraId="46C81108" w14:textId="77777777" w:rsidR="006F6EF2" w:rsidRP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CEO</w:t>
            </w:r>
          </w:p>
        </w:tc>
      </w:tr>
      <w:tr w:rsidR="006F6EF2" w14:paraId="29934551"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D2C74DB" w14:textId="77777777" w:rsidR="006F6EF2" w:rsidRPr="006F6EF2" w:rsidRDefault="006F6EF2" w:rsidP="00D81C29">
            <w:pPr>
              <w:rPr>
                <w:w w:val="95"/>
                <w:sz w:val="16"/>
              </w:rPr>
            </w:pPr>
            <w:r w:rsidRPr="006F6EF2">
              <w:rPr>
                <w:w w:val="95"/>
                <w:sz w:val="16"/>
              </w:rPr>
              <w:t>25/03/2020</w:t>
            </w:r>
          </w:p>
        </w:tc>
        <w:tc>
          <w:tcPr>
            <w:tcW w:w="1974" w:type="dxa"/>
            <w:vAlign w:val="center"/>
          </w:tcPr>
          <w:p w14:paraId="2D8BEA4C" w14:textId="77777777"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DoT</w:t>
            </w:r>
          </w:p>
        </w:tc>
        <w:tc>
          <w:tcPr>
            <w:tcW w:w="1999" w:type="dxa"/>
            <w:vAlign w:val="center"/>
          </w:tcPr>
          <w:p w14:paraId="6BA83F72" w14:textId="77777777" w:rsidR="006F6EF2" w:rsidRP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Kathryn Grech</w:t>
            </w:r>
          </w:p>
        </w:tc>
        <w:tc>
          <w:tcPr>
            <w:tcW w:w="3277" w:type="dxa"/>
            <w:vAlign w:val="center"/>
          </w:tcPr>
          <w:p w14:paraId="3096F073" w14:textId="77777777"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Principle Strategist</w:t>
            </w:r>
          </w:p>
        </w:tc>
      </w:tr>
      <w:tr w:rsidR="006F6EF2" w14:paraId="321A3735" w14:textId="77777777" w:rsidTr="00D81C29">
        <w:trPr>
          <w:trHeight w:val="395"/>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1D71097" w14:textId="77777777" w:rsidR="006F6EF2" w:rsidRPr="006F6EF2" w:rsidRDefault="006F6EF2" w:rsidP="00D81C29">
            <w:pPr>
              <w:rPr>
                <w:w w:val="95"/>
                <w:sz w:val="16"/>
              </w:rPr>
            </w:pPr>
            <w:r>
              <w:rPr>
                <w:w w:val="95"/>
                <w:sz w:val="16"/>
              </w:rPr>
              <w:t>27/03/2020</w:t>
            </w:r>
          </w:p>
        </w:tc>
        <w:tc>
          <w:tcPr>
            <w:tcW w:w="1974" w:type="dxa"/>
            <w:vAlign w:val="center"/>
          </w:tcPr>
          <w:p w14:paraId="02A4345F" w14:textId="77777777" w:rsid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sidRPr="006F6EF2">
              <w:rPr>
                <w:sz w:val="16"/>
              </w:rPr>
              <w:t>Parks Victoria (PV)</w:t>
            </w:r>
          </w:p>
        </w:tc>
        <w:tc>
          <w:tcPr>
            <w:tcW w:w="1999" w:type="dxa"/>
            <w:vAlign w:val="center"/>
          </w:tcPr>
          <w:p w14:paraId="4F9E7BA8" w14:textId="76B0B427" w:rsidR="006F6EF2" w:rsidRP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 xml:space="preserve">David Ritman </w:t>
            </w:r>
          </w:p>
        </w:tc>
        <w:tc>
          <w:tcPr>
            <w:tcW w:w="3277" w:type="dxa"/>
            <w:vAlign w:val="center"/>
          </w:tcPr>
          <w:p w14:paraId="3F6573DA" w14:textId="66020B7C" w:rsidR="006F6EF2" w:rsidRP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Team Leader Maritime Planning</w:t>
            </w:r>
          </w:p>
        </w:tc>
      </w:tr>
      <w:tr w:rsidR="006F6EF2" w14:paraId="0E8EF3AE" w14:textId="77777777" w:rsidTr="00D81C29">
        <w:trPr>
          <w:cnfStyle w:val="000000100000" w:firstRow="0" w:lastRow="0" w:firstColumn="0" w:lastColumn="0" w:oddVBand="0" w:evenVBand="0" w:oddHBand="1" w:evenHBand="0" w:firstRowFirstColumn="0" w:firstRowLastColumn="0" w:lastRowFirstColumn="0" w:lastRowLastColumn="0"/>
          <w:trHeight w:hRule="exact" w:val="541"/>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6CF4EF1" w14:textId="7FB9046B" w:rsidR="006F6EF2" w:rsidRDefault="006F6EF2" w:rsidP="00D81C29">
            <w:pPr>
              <w:rPr>
                <w:w w:val="95"/>
                <w:sz w:val="16"/>
              </w:rPr>
            </w:pPr>
            <w:r>
              <w:rPr>
                <w:w w:val="95"/>
                <w:sz w:val="16"/>
              </w:rPr>
              <w:t>27/03/2020</w:t>
            </w:r>
          </w:p>
        </w:tc>
        <w:tc>
          <w:tcPr>
            <w:tcW w:w="1974" w:type="dxa"/>
            <w:vAlign w:val="center"/>
          </w:tcPr>
          <w:p w14:paraId="1A146106" w14:textId="742DAF81" w:rsidR="006F6EF2" w:rsidRP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sidRPr="006F6EF2">
              <w:rPr>
                <w:sz w:val="16"/>
              </w:rPr>
              <w:t>Parks Victoria (PV)</w:t>
            </w:r>
          </w:p>
        </w:tc>
        <w:tc>
          <w:tcPr>
            <w:tcW w:w="1999" w:type="dxa"/>
            <w:vAlign w:val="center"/>
          </w:tcPr>
          <w:p w14:paraId="1ADAE51F" w14:textId="3D58E973" w:rsid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Graham Davies</w:t>
            </w:r>
          </w:p>
        </w:tc>
        <w:tc>
          <w:tcPr>
            <w:tcW w:w="3277" w:type="dxa"/>
            <w:vAlign w:val="center"/>
          </w:tcPr>
          <w:p w14:paraId="27B5EE76" w14:textId="77777777"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District Manager Port Phillip Western Port</w:t>
            </w:r>
          </w:p>
          <w:p w14:paraId="5A9483BE" w14:textId="77777777" w:rsid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p>
        </w:tc>
      </w:tr>
      <w:tr w:rsidR="006F6EF2" w14:paraId="68F30AD8" w14:textId="77777777" w:rsidTr="00D81C29">
        <w:trPr>
          <w:trHeight w:hRule="exact" w:val="55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D272405" w14:textId="77EB7E58" w:rsidR="006F6EF2" w:rsidRDefault="006F6EF2" w:rsidP="00D81C29">
            <w:pPr>
              <w:rPr>
                <w:w w:val="95"/>
                <w:sz w:val="16"/>
              </w:rPr>
            </w:pPr>
            <w:r>
              <w:rPr>
                <w:w w:val="95"/>
                <w:sz w:val="16"/>
              </w:rPr>
              <w:t>27/03/2020</w:t>
            </w:r>
          </w:p>
        </w:tc>
        <w:tc>
          <w:tcPr>
            <w:tcW w:w="1974" w:type="dxa"/>
            <w:vAlign w:val="center"/>
          </w:tcPr>
          <w:p w14:paraId="019D8413" w14:textId="17B2ED77" w:rsidR="006F6EF2" w:rsidRP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sidRPr="006F6EF2">
              <w:rPr>
                <w:sz w:val="16"/>
              </w:rPr>
              <w:t>Parks Victoria (PV)</w:t>
            </w:r>
          </w:p>
        </w:tc>
        <w:tc>
          <w:tcPr>
            <w:tcW w:w="1999" w:type="dxa"/>
            <w:vAlign w:val="center"/>
          </w:tcPr>
          <w:p w14:paraId="12E07F7B" w14:textId="73FC3579" w:rsid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Victor Teoh</w:t>
            </w:r>
          </w:p>
        </w:tc>
        <w:tc>
          <w:tcPr>
            <w:tcW w:w="3277" w:type="dxa"/>
            <w:vAlign w:val="center"/>
          </w:tcPr>
          <w:p w14:paraId="49875C77" w14:textId="5DAD0538" w:rsid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Senior Manager Local Ports and Waterways</w:t>
            </w:r>
          </w:p>
        </w:tc>
      </w:tr>
      <w:tr w:rsidR="006F6EF2" w14:paraId="72501A2F" w14:textId="77777777" w:rsidTr="00D81C29">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2C4AAE5" w14:textId="77777777" w:rsidR="006F6EF2" w:rsidRPr="006F6EF2" w:rsidRDefault="006F6EF2" w:rsidP="00D81C29">
            <w:pPr>
              <w:rPr>
                <w:w w:val="95"/>
                <w:sz w:val="16"/>
              </w:rPr>
            </w:pPr>
            <w:r>
              <w:rPr>
                <w:w w:val="95"/>
                <w:sz w:val="16"/>
              </w:rPr>
              <w:t>27/03/2020</w:t>
            </w:r>
          </w:p>
        </w:tc>
        <w:tc>
          <w:tcPr>
            <w:tcW w:w="1974" w:type="dxa"/>
            <w:vAlign w:val="center"/>
          </w:tcPr>
          <w:p w14:paraId="3DDCE756" w14:textId="77777777"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Victorian Regional Channels Authority (VRCA)</w:t>
            </w:r>
          </w:p>
        </w:tc>
        <w:tc>
          <w:tcPr>
            <w:tcW w:w="1999" w:type="dxa"/>
            <w:vAlign w:val="center"/>
          </w:tcPr>
          <w:p w14:paraId="5EA3A768" w14:textId="05EFD857" w:rsidR="006F6EF2" w:rsidRP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 xml:space="preserve">David Shennan </w:t>
            </w:r>
          </w:p>
        </w:tc>
        <w:tc>
          <w:tcPr>
            <w:tcW w:w="3277" w:type="dxa"/>
            <w:vAlign w:val="center"/>
          </w:tcPr>
          <w:p w14:paraId="679C4D58" w14:textId="3F673C81"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 xml:space="preserve">Harbour Master </w:t>
            </w:r>
          </w:p>
        </w:tc>
      </w:tr>
      <w:tr w:rsidR="006F6EF2" w14:paraId="58630387" w14:textId="77777777" w:rsidTr="00D81C29">
        <w:trPr>
          <w:trHeight w:hRule="exact" w:val="63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098DF55F" w14:textId="4061C649" w:rsidR="006F6EF2" w:rsidRDefault="006F6EF2" w:rsidP="00D81C29">
            <w:pPr>
              <w:rPr>
                <w:w w:val="95"/>
                <w:sz w:val="16"/>
              </w:rPr>
            </w:pPr>
            <w:r>
              <w:rPr>
                <w:w w:val="95"/>
                <w:sz w:val="16"/>
              </w:rPr>
              <w:t>27/03/2020</w:t>
            </w:r>
          </w:p>
        </w:tc>
        <w:tc>
          <w:tcPr>
            <w:tcW w:w="1974" w:type="dxa"/>
            <w:vAlign w:val="center"/>
          </w:tcPr>
          <w:p w14:paraId="260B00E0" w14:textId="29136EC0" w:rsid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Victorian Regional Channels Authority (VRCA)</w:t>
            </w:r>
          </w:p>
        </w:tc>
        <w:tc>
          <w:tcPr>
            <w:tcW w:w="1999" w:type="dxa"/>
            <w:vAlign w:val="center"/>
          </w:tcPr>
          <w:p w14:paraId="0F2D502B" w14:textId="11F10084" w:rsid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Stuart Christie</w:t>
            </w:r>
          </w:p>
        </w:tc>
        <w:tc>
          <w:tcPr>
            <w:tcW w:w="3277" w:type="dxa"/>
            <w:vAlign w:val="center"/>
          </w:tcPr>
          <w:p w14:paraId="58693D56" w14:textId="53162CBD" w:rsid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Development Manager</w:t>
            </w:r>
          </w:p>
        </w:tc>
      </w:tr>
      <w:tr w:rsidR="006F6EF2" w14:paraId="2E2518AE" w14:textId="77777777" w:rsidTr="00D81C29">
        <w:trPr>
          <w:cnfStyle w:val="000000100000" w:firstRow="0" w:lastRow="0" w:firstColumn="0" w:lastColumn="0" w:oddVBand="0" w:evenVBand="0" w:oddHBand="1" w:evenHBand="0" w:firstRowFirstColumn="0" w:firstRowLastColumn="0" w:lastRowFirstColumn="0" w:lastRowLastColumn="0"/>
          <w:trHeight w:hRule="exact" w:val="63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698B3279" w14:textId="0200B8D0" w:rsidR="006F6EF2" w:rsidRDefault="006F6EF2" w:rsidP="00D81C29">
            <w:pPr>
              <w:rPr>
                <w:w w:val="95"/>
                <w:sz w:val="16"/>
              </w:rPr>
            </w:pPr>
            <w:r>
              <w:rPr>
                <w:w w:val="95"/>
                <w:sz w:val="16"/>
              </w:rPr>
              <w:t>27/03/2020</w:t>
            </w:r>
          </w:p>
        </w:tc>
        <w:tc>
          <w:tcPr>
            <w:tcW w:w="1974" w:type="dxa"/>
            <w:vAlign w:val="center"/>
          </w:tcPr>
          <w:p w14:paraId="1C1C4365" w14:textId="698C94D6"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Victorian Regional Channels Authority (VRCA)</w:t>
            </w:r>
          </w:p>
        </w:tc>
        <w:tc>
          <w:tcPr>
            <w:tcW w:w="1999" w:type="dxa"/>
            <w:vAlign w:val="center"/>
          </w:tcPr>
          <w:p w14:paraId="035241B4" w14:textId="76CCC1D6" w:rsid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Peter Mannion</w:t>
            </w:r>
          </w:p>
        </w:tc>
        <w:tc>
          <w:tcPr>
            <w:tcW w:w="3277" w:type="dxa"/>
            <w:vAlign w:val="center"/>
          </w:tcPr>
          <w:p w14:paraId="05AF38DD" w14:textId="65DD1436" w:rsid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CEO</w:t>
            </w:r>
          </w:p>
        </w:tc>
      </w:tr>
      <w:tr w:rsidR="006F6EF2" w14:paraId="64802631" w14:textId="77777777" w:rsidTr="00D81C29">
        <w:trPr>
          <w:trHeight w:hRule="exact" w:val="612"/>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6030A3FD" w14:textId="70BEB251" w:rsidR="006F6EF2" w:rsidRDefault="006F6EF2" w:rsidP="00D81C29">
            <w:pPr>
              <w:rPr>
                <w:w w:val="95"/>
                <w:sz w:val="16"/>
              </w:rPr>
            </w:pPr>
            <w:r>
              <w:rPr>
                <w:w w:val="95"/>
                <w:sz w:val="16"/>
              </w:rPr>
              <w:t>27/03/2020</w:t>
            </w:r>
          </w:p>
        </w:tc>
        <w:tc>
          <w:tcPr>
            <w:tcW w:w="1974" w:type="dxa"/>
            <w:vAlign w:val="center"/>
          </w:tcPr>
          <w:p w14:paraId="45101B3B" w14:textId="5136D4D2" w:rsid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Victorian Regional Channels Authority (VRCA)</w:t>
            </w:r>
          </w:p>
        </w:tc>
        <w:tc>
          <w:tcPr>
            <w:tcW w:w="1999" w:type="dxa"/>
            <w:vAlign w:val="center"/>
          </w:tcPr>
          <w:p w14:paraId="15F18166" w14:textId="5D4B3947" w:rsid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Ian Clydesdale</w:t>
            </w:r>
          </w:p>
        </w:tc>
        <w:tc>
          <w:tcPr>
            <w:tcW w:w="3277" w:type="dxa"/>
            <w:vAlign w:val="center"/>
          </w:tcPr>
          <w:p w14:paraId="6CFDED29" w14:textId="544A3F32" w:rsid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Commercial Manager</w:t>
            </w:r>
          </w:p>
        </w:tc>
      </w:tr>
      <w:tr w:rsidR="00D81C29" w14:paraId="2E6ABDDC" w14:textId="77777777" w:rsidTr="00D81C29">
        <w:trPr>
          <w:cnfStyle w:val="000000100000" w:firstRow="0" w:lastRow="0" w:firstColumn="0" w:lastColumn="0" w:oddVBand="0" w:evenVBand="0" w:oddHBand="1" w:evenHBand="0" w:firstRowFirstColumn="0" w:firstRowLastColumn="0" w:lastRowFirstColumn="0" w:lastRowLastColumn="0"/>
          <w:trHeight w:hRule="exact" w:val="54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06096886" w14:textId="77777777" w:rsidR="006F6EF2" w:rsidRPr="006F6EF2" w:rsidRDefault="006F6EF2" w:rsidP="00D81C29">
            <w:pPr>
              <w:rPr>
                <w:w w:val="95"/>
                <w:sz w:val="16"/>
              </w:rPr>
            </w:pPr>
            <w:r w:rsidRPr="006F6EF2">
              <w:rPr>
                <w:w w:val="95"/>
                <w:sz w:val="16"/>
              </w:rPr>
              <w:t>30/03/2020</w:t>
            </w:r>
          </w:p>
        </w:tc>
        <w:tc>
          <w:tcPr>
            <w:tcW w:w="1974" w:type="dxa"/>
            <w:vAlign w:val="center"/>
          </w:tcPr>
          <w:p w14:paraId="31FBA270" w14:textId="77777777"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sidRPr="006F6EF2">
              <w:rPr>
                <w:sz w:val="16"/>
              </w:rPr>
              <w:t>Victorian Farmers Federation (VFF)</w:t>
            </w:r>
          </w:p>
        </w:tc>
        <w:tc>
          <w:tcPr>
            <w:tcW w:w="1999" w:type="dxa"/>
            <w:vAlign w:val="center"/>
          </w:tcPr>
          <w:p w14:paraId="1D9380A6" w14:textId="77777777" w:rsidR="006F6EF2" w:rsidRP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Simon McNair</w:t>
            </w:r>
          </w:p>
        </w:tc>
        <w:tc>
          <w:tcPr>
            <w:tcW w:w="3277" w:type="dxa"/>
            <w:vAlign w:val="center"/>
          </w:tcPr>
          <w:p w14:paraId="3EBB319A" w14:textId="77777777"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Grains Manager</w:t>
            </w:r>
          </w:p>
        </w:tc>
      </w:tr>
      <w:tr w:rsidR="006F6EF2" w14:paraId="4D553440" w14:textId="77777777" w:rsidTr="00D81C29">
        <w:trPr>
          <w:trHeight w:hRule="exact" w:val="63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0025D63" w14:textId="77777777" w:rsidR="006F6EF2" w:rsidRPr="006F6EF2" w:rsidRDefault="006F6EF2" w:rsidP="00D81C29">
            <w:pPr>
              <w:rPr>
                <w:w w:val="95"/>
                <w:sz w:val="16"/>
              </w:rPr>
            </w:pPr>
            <w:r>
              <w:rPr>
                <w:w w:val="95"/>
                <w:sz w:val="16"/>
              </w:rPr>
              <w:lastRenderedPageBreak/>
              <w:t>1/04/2020</w:t>
            </w:r>
          </w:p>
        </w:tc>
        <w:tc>
          <w:tcPr>
            <w:tcW w:w="1974" w:type="dxa"/>
            <w:vAlign w:val="center"/>
          </w:tcPr>
          <w:p w14:paraId="05C58F36" w14:textId="77777777" w:rsid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Port of Hastings Development Authority (PoHDA)</w:t>
            </w:r>
          </w:p>
        </w:tc>
        <w:tc>
          <w:tcPr>
            <w:tcW w:w="1999" w:type="dxa"/>
            <w:vAlign w:val="center"/>
          </w:tcPr>
          <w:p w14:paraId="0713C1D8" w14:textId="77777777" w:rsidR="006F6EF2" w:rsidRP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J</w:t>
            </w:r>
            <w:r>
              <w:rPr>
                <w:w w:val="105"/>
                <w:sz w:val="16"/>
              </w:rPr>
              <w:t>e</w:t>
            </w:r>
            <w:r w:rsidRPr="006F6EF2">
              <w:rPr>
                <w:w w:val="105"/>
                <w:sz w:val="16"/>
              </w:rPr>
              <w:t>nnif</w:t>
            </w:r>
            <w:r>
              <w:rPr>
                <w:w w:val="105"/>
                <w:sz w:val="16"/>
              </w:rPr>
              <w:t>e</w:t>
            </w:r>
            <w:r w:rsidRPr="006F6EF2">
              <w:rPr>
                <w:w w:val="105"/>
                <w:sz w:val="16"/>
              </w:rPr>
              <w:t>r Acton</w:t>
            </w:r>
          </w:p>
        </w:tc>
        <w:tc>
          <w:tcPr>
            <w:tcW w:w="3277" w:type="dxa"/>
            <w:vAlign w:val="center"/>
          </w:tcPr>
          <w:p w14:paraId="1C0029ED" w14:textId="77777777" w:rsidR="006F6EF2" w:rsidRP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Chair</w:t>
            </w:r>
          </w:p>
        </w:tc>
      </w:tr>
      <w:tr w:rsidR="006F6EF2" w14:paraId="4A567369" w14:textId="77777777" w:rsidTr="00D81C29">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8C25C35" w14:textId="77777777" w:rsidR="006F6EF2" w:rsidRPr="006F6EF2" w:rsidRDefault="006F6EF2" w:rsidP="00D81C29">
            <w:pPr>
              <w:rPr>
                <w:w w:val="95"/>
                <w:sz w:val="16"/>
              </w:rPr>
            </w:pPr>
            <w:r>
              <w:rPr>
                <w:w w:val="95"/>
                <w:sz w:val="16"/>
              </w:rPr>
              <w:t>1/04/2020</w:t>
            </w:r>
          </w:p>
        </w:tc>
        <w:tc>
          <w:tcPr>
            <w:tcW w:w="1974" w:type="dxa"/>
            <w:vAlign w:val="center"/>
          </w:tcPr>
          <w:p w14:paraId="335838BE" w14:textId="77777777"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Committee for Geelong</w:t>
            </w:r>
          </w:p>
        </w:tc>
        <w:tc>
          <w:tcPr>
            <w:tcW w:w="1999" w:type="dxa"/>
            <w:vAlign w:val="center"/>
          </w:tcPr>
          <w:p w14:paraId="5A85A28B" w14:textId="643018E8" w:rsidR="006F6EF2" w:rsidRP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J</w:t>
            </w:r>
            <w:r>
              <w:rPr>
                <w:w w:val="105"/>
                <w:sz w:val="16"/>
              </w:rPr>
              <w:t>e</w:t>
            </w:r>
            <w:r w:rsidRPr="006F6EF2">
              <w:rPr>
                <w:w w:val="105"/>
                <w:sz w:val="16"/>
              </w:rPr>
              <w:t>nnif</w:t>
            </w:r>
            <w:r>
              <w:rPr>
                <w:w w:val="105"/>
                <w:sz w:val="16"/>
              </w:rPr>
              <w:t>e</w:t>
            </w:r>
            <w:r w:rsidRPr="006F6EF2">
              <w:rPr>
                <w:w w:val="105"/>
                <w:sz w:val="16"/>
              </w:rPr>
              <w:t>r Cromart</w:t>
            </w:r>
            <w:r>
              <w:rPr>
                <w:w w:val="105"/>
                <w:sz w:val="16"/>
              </w:rPr>
              <w:t xml:space="preserve">y </w:t>
            </w:r>
          </w:p>
        </w:tc>
        <w:tc>
          <w:tcPr>
            <w:tcW w:w="3277" w:type="dxa"/>
            <w:vAlign w:val="center"/>
          </w:tcPr>
          <w:p w14:paraId="1347F388" w14:textId="692DDDD6"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CEO</w:t>
            </w:r>
          </w:p>
        </w:tc>
      </w:tr>
      <w:tr w:rsidR="006F6EF2" w14:paraId="7803D291" w14:textId="77777777" w:rsidTr="00D81C29">
        <w:trPr>
          <w:trHeight w:hRule="exact" w:val="505"/>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4AD4401" w14:textId="47451D75" w:rsidR="006F6EF2" w:rsidRDefault="006F6EF2" w:rsidP="00D81C29">
            <w:pPr>
              <w:rPr>
                <w:w w:val="95"/>
                <w:sz w:val="16"/>
              </w:rPr>
            </w:pPr>
            <w:r>
              <w:rPr>
                <w:w w:val="95"/>
                <w:sz w:val="16"/>
              </w:rPr>
              <w:t>1/04/2020</w:t>
            </w:r>
          </w:p>
        </w:tc>
        <w:tc>
          <w:tcPr>
            <w:tcW w:w="1974" w:type="dxa"/>
            <w:vAlign w:val="center"/>
          </w:tcPr>
          <w:p w14:paraId="7616AF1B" w14:textId="6E66CCCA" w:rsid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Committee for Geelong</w:t>
            </w:r>
          </w:p>
        </w:tc>
        <w:tc>
          <w:tcPr>
            <w:tcW w:w="1999" w:type="dxa"/>
            <w:vAlign w:val="center"/>
          </w:tcPr>
          <w:p w14:paraId="5F48895B" w14:textId="24385AFE" w:rsidR="006F6EF2" w:rsidRP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Kirsten Kilpatrick</w:t>
            </w:r>
          </w:p>
        </w:tc>
        <w:tc>
          <w:tcPr>
            <w:tcW w:w="3277" w:type="dxa"/>
            <w:vAlign w:val="center"/>
          </w:tcPr>
          <w:p w14:paraId="7CCA4D49" w14:textId="028CA8A1" w:rsidR="006F6EF2" w:rsidRP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Board Member</w:t>
            </w:r>
          </w:p>
        </w:tc>
      </w:tr>
      <w:tr w:rsidR="006F6EF2" w14:paraId="543B662B" w14:textId="77777777" w:rsidTr="00D81C29">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196562A" w14:textId="77777777" w:rsidR="006F6EF2" w:rsidRPr="006F6EF2" w:rsidRDefault="006F6EF2" w:rsidP="00D81C29">
            <w:pPr>
              <w:rPr>
                <w:w w:val="95"/>
                <w:sz w:val="16"/>
              </w:rPr>
            </w:pPr>
            <w:r w:rsidRPr="006F6EF2">
              <w:rPr>
                <w:w w:val="95"/>
                <w:sz w:val="16"/>
              </w:rPr>
              <w:t>8/05/2020</w:t>
            </w:r>
          </w:p>
        </w:tc>
        <w:tc>
          <w:tcPr>
            <w:tcW w:w="1974" w:type="dxa"/>
            <w:vAlign w:val="center"/>
          </w:tcPr>
          <w:p w14:paraId="2F746CFD" w14:textId="77777777"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Maritime Union of Australia (MUA)</w:t>
            </w:r>
          </w:p>
        </w:tc>
        <w:tc>
          <w:tcPr>
            <w:tcW w:w="1999" w:type="dxa"/>
            <w:vAlign w:val="center"/>
          </w:tcPr>
          <w:p w14:paraId="4E5849F1" w14:textId="73B98BD3" w:rsidR="006F6EF2" w:rsidRP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 xml:space="preserve">Ian Bray </w:t>
            </w:r>
          </w:p>
        </w:tc>
        <w:tc>
          <w:tcPr>
            <w:tcW w:w="3277" w:type="dxa"/>
            <w:vAlign w:val="center"/>
          </w:tcPr>
          <w:p w14:paraId="6813A204" w14:textId="636E3B3F"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 xml:space="preserve">Assistant National Secretary </w:t>
            </w:r>
          </w:p>
        </w:tc>
      </w:tr>
      <w:tr w:rsidR="006F6EF2" w14:paraId="5FEAA3EC" w14:textId="77777777" w:rsidTr="00D81C29">
        <w:trPr>
          <w:trHeight w:hRule="exact" w:val="468"/>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0265F9A" w14:textId="5B3524B1" w:rsidR="006F6EF2" w:rsidRPr="006F6EF2" w:rsidRDefault="006F6EF2" w:rsidP="00D81C29">
            <w:pPr>
              <w:rPr>
                <w:w w:val="95"/>
                <w:sz w:val="16"/>
              </w:rPr>
            </w:pPr>
            <w:r w:rsidRPr="006F6EF2">
              <w:rPr>
                <w:w w:val="95"/>
                <w:sz w:val="16"/>
              </w:rPr>
              <w:t>8/05/2020</w:t>
            </w:r>
          </w:p>
        </w:tc>
        <w:tc>
          <w:tcPr>
            <w:tcW w:w="1974" w:type="dxa"/>
            <w:vAlign w:val="center"/>
          </w:tcPr>
          <w:p w14:paraId="0B2E895D" w14:textId="59BBCDDB" w:rsid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Maritime Union of Australia (MUA)</w:t>
            </w:r>
          </w:p>
        </w:tc>
        <w:tc>
          <w:tcPr>
            <w:tcW w:w="1999" w:type="dxa"/>
            <w:vAlign w:val="center"/>
          </w:tcPr>
          <w:p w14:paraId="1358765A" w14:textId="3036262C" w:rsid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Rod Pickette</w:t>
            </w:r>
          </w:p>
        </w:tc>
        <w:tc>
          <w:tcPr>
            <w:tcW w:w="3277" w:type="dxa"/>
            <w:vAlign w:val="center"/>
          </w:tcPr>
          <w:p w14:paraId="43C10BB3" w14:textId="4E56B066" w:rsidR="006F6EF2" w:rsidRP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Consultant Policy Adviser</w:t>
            </w:r>
          </w:p>
        </w:tc>
      </w:tr>
      <w:tr w:rsidR="006F6EF2" w14:paraId="34606572" w14:textId="77777777" w:rsidTr="00D81C29">
        <w:trPr>
          <w:cnfStyle w:val="000000100000" w:firstRow="0" w:lastRow="0" w:firstColumn="0" w:lastColumn="0" w:oddVBand="0" w:evenVBand="0" w:oddHBand="1" w:evenHBand="0" w:firstRowFirstColumn="0" w:firstRowLastColumn="0" w:lastRowFirstColumn="0" w:lastRowLastColumn="0"/>
          <w:trHeight w:hRule="exact" w:val="531"/>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79F8307" w14:textId="20CD7677" w:rsidR="006F6EF2" w:rsidRPr="006F6EF2" w:rsidRDefault="006F6EF2" w:rsidP="00D81C29">
            <w:pPr>
              <w:rPr>
                <w:w w:val="95"/>
                <w:sz w:val="16"/>
              </w:rPr>
            </w:pPr>
            <w:r w:rsidRPr="006F6EF2">
              <w:rPr>
                <w:w w:val="95"/>
                <w:sz w:val="16"/>
              </w:rPr>
              <w:t>8/05/2020</w:t>
            </w:r>
          </w:p>
        </w:tc>
        <w:tc>
          <w:tcPr>
            <w:tcW w:w="1974" w:type="dxa"/>
            <w:vAlign w:val="center"/>
          </w:tcPr>
          <w:p w14:paraId="4D728BC5" w14:textId="14D5351C"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Maritime Union of Australia (MUA)</w:t>
            </w:r>
          </w:p>
        </w:tc>
        <w:tc>
          <w:tcPr>
            <w:tcW w:w="1999" w:type="dxa"/>
            <w:vAlign w:val="center"/>
          </w:tcPr>
          <w:p w14:paraId="3E68D171" w14:textId="28633E07" w:rsid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Shane Stevens</w:t>
            </w:r>
          </w:p>
        </w:tc>
        <w:tc>
          <w:tcPr>
            <w:tcW w:w="3277" w:type="dxa"/>
            <w:vAlign w:val="center"/>
          </w:tcPr>
          <w:p w14:paraId="5637C3D3" w14:textId="6FC00AFF"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Victorian  Branch Secretary</w:t>
            </w:r>
          </w:p>
        </w:tc>
      </w:tr>
      <w:tr w:rsidR="006F6EF2" w14:paraId="54217C05" w14:textId="77777777" w:rsidTr="00D81C29">
        <w:trPr>
          <w:trHeight w:hRule="exact" w:val="585"/>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120A08D" w14:textId="054676BF" w:rsidR="006F6EF2" w:rsidRPr="006F6EF2" w:rsidRDefault="006F6EF2" w:rsidP="00D81C29">
            <w:pPr>
              <w:rPr>
                <w:w w:val="95"/>
                <w:sz w:val="16"/>
              </w:rPr>
            </w:pPr>
            <w:r w:rsidRPr="006F6EF2">
              <w:rPr>
                <w:w w:val="95"/>
                <w:sz w:val="16"/>
              </w:rPr>
              <w:t>8/05/2020</w:t>
            </w:r>
          </w:p>
        </w:tc>
        <w:tc>
          <w:tcPr>
            <w:tcW w:w="1974" w:type="dxa"/>
            <w:vAlign w:val="center"/>
          </w:tcPr>
          <w:p w14:paraId="0BBC2EC5" w14:textId="526331E3" w:rsidR="006F6EF2" w:rsidRDefault="006F6EF2"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Maritime Union of Australia (MUA)</w:t>
            </w:r>
          </w:p>
        </w:tc>
        <w:tc>
          <w:tcPr>
            <w:tcW w:w="1999" w:type="dxa"/>
            <w:vAlign w:val="center"/>
          </w:tcPr>
          <w:p w14:paraId="4D5B049F" w14:textId="2155CD81" w:rsidR="006F6EF2" w:rsidRDefault="006F6EF2"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David Ball</w:t>
            </w:r>
          </w:p>
        </w:tc>
        <w:tc>
          <w:tcPr>
            <w:tcW w:w="3277" w:type="dxa"/>
            <w:vAlign w:val="center"/>
          </w:tcPr>
          <w:p w14:paraId="37CD256C" w14:textId="3B3B0CFE" w:rsidR="006F6EF2" w:rsidRPr="006F6EF2" w:rsidRDefault="006F6EF2"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Victorian Deputy Branch Secretary</w:t>
            </w:r>
          </w:p>
        </w:tc>
      </w:tr>
      <w:tr w:rsidR="006F6EF2" w14:paraId="037DC823" w14:textId="77777777" w:rsidTr="00D81C29">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05CB5CFC" w14:textId="77777777" w:rsidR="006F6EF2" w:rsidRPr="006F6EF2" w:rsidRDefault="006F6EF2" w:rsidP="00D81C29">
            <w:pPr>
              <w:rPr>
                <w:w w:val="95"/>
                <w:sz w:val="16"/>
              </w:rPr>
            </w:pPr>
            <w:r w:rsidRPr="006F6EF2">
              <w:rPr>
                <w:w w:val="95"/>
                <w:sz w:val="16"/>
              </w:rPr>
              <w:t>28/05/2020</w:t>
            </w:r>
          </w:p>
        </w:tc>
        <w:tc>
          <w:tcPr>
            <w:tcW w:w="1974" w:type="dxa"/>
            <w:vAlign w:val="center"/>
          </w:tcPr>
          <w:p w14:paraId="65BAEF75" w14:textId="77777777" w:rsidR="006F6EF2" w:rsidRDefault="006F6EF2"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Patrick Terminals</w:t>
            </w:r>
          </w:p>
        </w:tc>
        <w:tc>
          <w:tcPr>
            <w:tcW w:w="1999" w:type="dxa"/>
            <w:vAlign w:val="center"/>
          </w:tcPr>
          <w:p w14:paraId="5D9E5C60" w14:textId="5D7E5CCE" w:rsidR="006F6EF2" w:rsidRPr="006F6EF2" w:rsidRDefault="006F6EF2"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Michael Jovicic</w:t>
            </w:r>
          </w:p>
        </w:tc>
        <w:tc>
          <w:tcPr>
            <w:tcW w:w="3277" w:type="dxa"/>
            <w:vAlign w:val="center"/>
          </w:tcPr>
          <w:p w14:paraId="7D1AAD78" w14:textId="03C87A20" w:rsidR="006F6EF2" w:rsidRPr="006F6EF2" w:rsidRDefault="006F6EF2"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CEO</w:t>
            </w:r>
          </w:p>
        </w:tc>
      </w:tr>
      <w:tr w:rsidR="00D81C29" w14:paraId="7664481A" w14:textId="77777777" w:rsidTr="00D81C29">
        <w:trPr>
          <w:trHeight w:hRule="exact" w:val="504"/>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68BA446B" w14:textId="04D51BE4" w:rsidR="00D81C29" w:rsidRPr="006F6EF2" w:rsidRDefault="00D81C29" w:rsidP="00D81C29">
            <w:pPr>
              <w:rPr>
                <w:w w:val="95"/>
                <w:sz w:val="16"/>
              </w:rPr>
            </w:pPr>
            <w:r w:rsidRPr="006F6EF2">
              <w:rPr>
                <w:w w:val="95"/>
                <w:sz w:val="16"/>
              </w:rPr>
              <w:t>28/05/2020</w:t>
            </w:r>
          </w:p>
        </w:tc>
        <w:tc>
          <w:tcPr>
            <w:tcW w:w="1974" w:type="dxa"/>
            <w:vAlign w:val="center"/>
          </w:tcPr>
          <w:p w14:paraId="4CDF9AC1" w14:textId="7E9BBDEF" w:rsidR="00D81C29" w:rsidRDefault="00D81C29"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Patrick Terminals</w:t>
            </w:r>
          </w:p>
        </w:tc>
        <w:tc>
          <w:tcPr>
            <w:tcW w:w="1999" w:type="dxa"/>
            <w:vAlign w:val="center"/>
          </w:tcPr>
          <w:p w14:paraId="3940CECE" w14:textId="043076E8" w:rsidR="00D81C29" w:rsidRDefault="00D81C29"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V</w:t>
            </w:r>
            <w:r w:rsidRPr="006F6EF2">
              <w:rPr>
                <w:w w:val="105"/>
                <w:sz w:val="16"/>
              </w:rPr>
              <w:t>ictoria Moore</w:t>
            </w:r>
          </w:p>
        </w:tc>
        <w:tc>
          <w:tcPr>
            <w:tcW w:w="3277" w:type="dxa"/>
            <w:vAlign w:val="center"/>
          </w:tcPr>
          <w:p w14:paraId="562AD657" w14:textId="77777777" w:rsidR="00D81C29" w:rsidRPr="006F6EF2" w:rsidRDefault="00D81C29"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General Counsel and Company Secretary</w:t>
            </w:r>
          </w:p>
          <w:p w14:paraId="064A95DF" w14:textId="77777777" w:rsidR="00D81C29" w:rsidRPr="006F6EF2" w:rsidRDefault="00D81C29"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p>
        </w:tc>
      </w:tr>
      <w:tr w:rsidR="00D81C29" w14:paraId="0624CD58" w14:textId="77777777" w:rsidTr="00D81C29">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002F0137" w14:textId="4872B372" w:rsidR="00D81C29" w:rsidRPr="006F6EF2" w:rsidRDefault="00D81C29" w:rsidP="00D81C29">
            <w:pPr>
              <w:rPr>
                <w:w w:val="95"/>
                <w:sz w:val="16"/>
              </w:rPr>
            </w:pPr>
            <w:r w:rsidRPr="006F6EF2">
              <w:rPr>
                <w:w w:val="95"/>
                <w:sz w:val="16"/>
              </w:rPr>
              <w:t>28/05/2020</w:t>
            </w:r>
          </w:p>
        </w:tc>
        <w:tc>
          <w:tcPr>
            <w:tcW w:w="1974" w:type="dxa"/>
            <w:vAlign w:val="center"/>
          </w:tcPr>
          <w:p w14:paraId="264E4085" w14:textId="735AF727" w:rsidR="00D81C29" w:rsidRDefault="00D81C29"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Patrick Terminals</w:t>
            </w:r>
          </w:p>
        </w:tc>
        <w:tc>
          <w:tcPr>
            <w:tcW w:w="1999" w:type="dxa"/>
            <w:vAlign w:val="center"/>
          </w:tcPr>
          <w:p w14:paraId="230E083C" w14:textId="18C7A8C1" w:rsidR="00D81C29" w:rsidRDefault="00D81C29"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Nikki Santry</w:t>
            </w:r>
          </w:p>
        </w:tc>
        <w:tc>
          <w:tcPr>
            <w:tcW w:w="3277" w:type="dxa"/>
            <w:vAlign w:val="center"/>
          </w:tcPr>
          <w:p w14:paraId="6C5EA675" w14:textId="50726F0C" w:rsidR="00D81C29" w:rsidRPr="006F6EF2" w:rsidRDefault="00D81C29"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Pr>
                <w:w w:val="105"/>
                <w:sz w:val="16"/>
              </w:rPr>
              <w:t>Business Development Manager</w:t>
            </w:r>
          </w:p>
        </w:tc>
      </w:tr>
      <w:tr w:rsidR="00D81C29" w14:paraId="0212361C" w14:textId="77777777" w:rsidTr="00D81C29">
        <w:trPr>
          <w:trHeight w:val="314"/>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0B739DCA" w14:textId="77777777" w:rsidR="00D81C29" w:rsidRPr="006F6EF2" w:rsidRDefault="00D81C29" w:rsidP="00D81C29">
            <w:pPr>
              <w:rPr>
                <w:w w:val="95"/>
                <w:sz w:val="16"/>
              </w:rPr>
            </w:pPr>
            <w:r>
              <w:rPr>
                <w:w w:val="95"/>
                <w:sz w:val="16"/>
              </w:rPr>
              <w:t>1/06/2020</w:t>
            </w:r>
          </w:p>
        </w:tc>
        <w:tc>
          <w:tcPr>
            <w:tcW w:w="1974" w:type="dxa"/>
            <w:vAlign w:val="center"/>
          </w:tcPr>
          <w:p w14:paraId="6D791543" w14:textId="77777777" w:rsidR="00D81C29" w:rsidRDefault="00D81C29"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Ports Australia</w:t>
            </w:r>
          </w:p>
        </w:tc>
        <w:tc>
          <w:tcPr>
            <w:tcW w:w="1999" w:type="dxa"/>
            <w:vAlign w:val="center"/>
          </w:tcPr>
          <w:p w14:paraId="6097905D" w14:textId="1CB3ACFD" w:rsidR="00D81C29" w:rsidRPr="006F6EF2" w:rsidRDefault="00D81C29"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 xml:space="preserve">Michael Gallacher </w:t>
            </w:r>
          </w:p>
        </w:tc>
        <w:tc>
          <w:tcPr>
            <w:tcW w:w="3277" w:type="dxa"/>
            <w:vAlign w:val="center"/>
          </w:tcPr>
          <w:p w14:paraId="760A3EA5" w14:textId="66B7B0FB" w:rsidR="00D81C29" w:rsidRPr="006F6EF2" w:rsidRDefault="00D81C29"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CEO</w:t>
            </w:r>
          </w:p>
        </w:tc>
      </w:tr>
      <w:tr w:rsidR="00D81C29" w14:paraId="1E455172" w14:textId="77777777" w:rsidTr="00D81C29">
        <w:trPr>
          <w:cnfStyle w:val="000000100000" w:firstRow="0" w:lastRow="0" w:firstColumn="0" w:lastColumn="0" w:oddVBand="0" w:evenVBand="0" w:oddHBand="1" w:evenHBand="0" w:firstRowFirstColumn="0" w:firstRowLastColumn="0" w:lastRowFirstColumn="0" w:lastRowLastColumn="0"/>
          <w:trHeight w:hRule="exact" w:val="352"/>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27BC339" w14:textId="491687D8" w:rsidR="00D81C29" w:rsidRDefault="00D81C29" w:rsidP="00D81C29">
            <w:pPr>
              <w:rPr>
                <w:w w:val="95"/>
                <w:sz w:val="16"/>
              </w:rPr>
            </w:pPr>
            <w:r>
              <w:rPr>
                <w:w w:val="95"/>
                <w:sz w:val="16"/>
              </w:rPr>
              <w:t>1/06/2020</w:t>
            </w:r>
          </w:p>
        </w:tc>
        <w:tc>
          <w:tcPr>
            <w:tcW w:w="1974" w:type="dxa"/>
            <w:vAlign w:val="center"/>
          </w:tcPr>
          <w:p w14:paraId="50FD2E48" w14:textId="00665632" w:rsidR="00D81C29" w:rsidRDefault="00D81C29" w:rsidP="00D81C29">
            <w:pPr>
              <w:ind w:left="12"/>
              <w:cnfStyle w:val="000000100000" w:firstRow="0" w:lastRow="0" w:firstColumn="0" w:lastColumn="0" w:oddVBand="0" w:evenVBand="0" w:oddHBand="1" w:evenHBand="0" w:firstRowFirstColumn="0" w:firstRowLastColumn="0" w:lastRowFirstColumn="0" w:lastRowLastColumn="0"/>
              <w:rPr>
                <w:sz w:val="16"/>
              </w:rPr>
            </w:pPr>
            <w:r>
              <w:rPr>
                <w:sz w:val="16"/>
              </w:rPr>
              <w:t>Ports Australia</w:t>
            </w:r>
          </w:p>
        </w:tc>
        <w:tc>
          <w:tcPr>
            <w:tcW w:w="1999" w:type="dxa"/>
            <w:vAlign w:val="center"/>
          </w:tcPr>
          <w:p w14:paraId="1BE5726D" w14:textId="1A3D8078" w:rsidR="00D81C29" w:rsidRPr="006F6EF2" w:rsidRDefault="00D81C29" w:rsidP="00D81C29">
            <w:pPr>
              <w:spacing w:before="54"/>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Ash Sinha</w:t>
            </w:r>
          </w:p>
        </w:tc>
        <w:tc>
          <w:tcPr>
            <w:tcW w:w="3277" w:type="dxa"/>
            <w:vAlign w:val="center"/>
          </w:tcPr>
          <w:p w14:paraId="4C637326" w14:textId="2E1B41CA" w:rsidR="00D81C29" w:rsidRPr="006F6EF2" w:rsidRDefault="00D81C29" w:rsidP="00D81C29">
            <w:pPr>
              <w:spacing w:before="54"/>
              <w:ind w:left="59"/>
              <w:cnfStyle w:val="000000100000" w:firstRow="0" w:lastRow="0" w:firstColumn="0" w:lastColumn="0" w:oddVBand="0" w:evenVBand="0" w:oddHBand="1" w:evenHBand="0" w:firstRowFirstColumn="0" w:firstRowLastColumn="0" w:lastRowFirstColumn="0" w:lastRowLastColumn="0"/>
              <w:rPr>
                <w:w w:val="105"/>
                <w:sz w:val="16"/>
              </w:rPr>
            </w:pPr>
            <w:r w:rsidRPr="006F6EF2">
              <w:rPr>
                <w:w w:val="105"/>
                <w:sz w:val="16"/>
              </w:rPr>
              <w:t>Policy Director</w:t>
            </w:r>
          </w:p>
        </w:tc>
      </w:tr>
      <w:tr w:rsidR="00D81C29" w14:paraId="56FC7541" w14:textId="77777777" w:rsidTr="00D81C29">
        <w:trPr>
          <w:trHeight w:hRule="exact" w:val="289"/>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645257AE" w14:textId="0BEADA56" w:rsidR="00D81C29" w:rsidRDefault="00D81C29" w:rsidP="00D81C29">
            <w:pPr>
              <w:rPr>
                <w:w w:val="95"/>
                <w:sz w:val="16"/>
              </w:rPr>
            </w:pPr>
            <w:r>
              <w:rPr>
                <w:w w:val="95"/>
                <w:sz w:val="16"/>
              </w:rPr>
              <w:t>1/06/2020</w:t>
            </w:r>
          </w:p>
        </w:tc>
        <w:tc>
          <w:tcPr>
            <w:tcW w:w="1974" w:type="dxa"/>
            <w:vAlign w:val="center"/>
          </w:tcPr>
          <w:p w14:paraId="45FAA32D" w14:textId="4BC6D2E8" w:rsidR="00D81C29" w:rsidRDefault="00D81C29" w:rsidP="00D81C29">
            <w:pPr>
              <w:ind w:left="12"/>
              <w:cnfStyle w:val="000000000000" w:firstRow="0" w:lastRow="0" w:firstColumn="0" w:lastColumn="0" w:oddVBand="0" w:evenVBand="0" w:oddHBand="0" w:evenHBand="0" w:firstRowFirstColumn="0" w:firstRowLastColumn="0" w:lastRowFirstColumn="0" w:lastRowLastColumn="0"/>
              <w:rPr>
                <w:sz w:val="16"/>
              </w:rPr>
            </w:pPr>
            <w:r>
              <w:rPr>
                <w:sz w:val="16"/>
              </w:rPr>
              <w:t>Ports Australia</w:t>
            </w:r>
          </w:p>
        </w:tc>
        <w:tc>
          <w:tcPr>
            <w:tcW w:w="1999" w:type="dxa"/>
            <w:vAlign w:val="center"/>
          </w:tcPr>
          <w:p w14:paraId="3B52BD94" w14:textId="6E85C3C1" w:rsidR="00D81C29" w:rsidRPr="006F6EF2" w:rsidRDefault="00D81C29" w:rsidP="00D81C29">
            <w:pPr>
              <w:spacing w:before="54"/>
              <w:cnfStyle w:val="000000000000" w:firstRow="0" w:lastRow="0" w:firstColumn="0" w:lastColumn="0" w:oddVBand="0" w:evenVBand="0" w:oddHBand="0" w:evenHBand="0" w:firstRowFirstColumn="0" w:firstRowLastColumn="0" w:lastRowFirstColumn="0" w:lastRowLastColumn="0"/>
              <w:rPr>
                <w:w w:val="105"/>
                <w:sz w:val="16"/>
              </w:rPr>
            </w:pPr>
            <w:r>
              <w:rPr>
                <w:w w:val="105"/>
                <w:sz w:val="16"/>
              </w:rPr>
              <w:t>Margaret Barbouttis</w:t>
            </w:r>
          </w:p>
        </w:tc>
        <w:tc>
          <w:tcPr>
            <w:tcW w:w="3277" w:type="dxa"/>
            <w:vAlign w:val="center"/>
          </w:tcPr>
          <w:p w14:paraId="703FB480" w14:textId="3061AC49" w:rsidR="00D81C29" w:rsidRPr="006F6EF2" w:rsidRDefault="00D81C29" w:rsidP="00D81C29">
            <w:pPr>
              <w:spacing w:before="54"/>
              <w:ind w:left="59"/>
              <w:cnfStyle w:val="000000000000" w:firstRow="0" w:lastRow="0" w:firstColumn="0" w:lastColumn="0" w:oddVBand="0" w:evenVBand="0" w:oddHBand="0" w:evenHBand="0" w:firstRowFirstColumn="0" w:firstRowLastColumn="0" w:lastRowFirstColumn="0" w:lastRowLastColumn="0"/>
              <w:rPr>
                <w:w w:val="105"/>
                <w:sz w:val="16"/>
              </w:rPr>
            </w:pPr>
            <w:r w:rsidRPr="006F6EF2">
              <w:rPr>
                <w:w w:val="105"/>
                <w:sz w:val="16"/>
              </w:rPr>
              <w:t>Policy and Operations Director</w:t>
            </w:r>
          </w:p>
        </w:tc>
      </w:tr>
    </w:tbl>
    <w:p w14:paraId="53AD447D" w14:textId="77777777" w:rsidR="00D81C29" w:rsidRDefault="00D81C29" w:rsidP="00D81C29">
      <w:pPr>
        <w:pStyle w:val="BodyText"/>
      </w:pPr>
      <w:r>
        <w:t>*Attended by port managers from local ports as well as representatives from the DoT, DJPR and TSV</w:t>
      </w:r>
    </w:p>
    <w:p w14:paraId="0EDE5C65" w14:textId="0F7DF94B" w:rsidR="001D75F9" w:rsidRDefault="00D81C29" w:rsidP="00D81C29">
      <w:pPr>
        <w:pStyle w:val="BodyText"/>
      </w:pPr>
      <w:r>
        <w:t>Scott Easson (Glenelg Shire), Paula Tovey, David Mattner (Moyne Shire); Benjamin Storey, Don Allen (Warrnambool City), Natasha Johnson, Rhianna Burns (Parks Victoria), Simon McBeth, Marcus Pola (Colac Otway Shire), Caleb Hurrell (GORCC), Warren Chapman (BCCoM), Michael Holloway, Linda Palmer (DoT), Richard Stafford-Bell (DJPR), Geoffrey Swanton (TSV)</w:t>
      </w:r>
    </w:p>
    <w:p w14:paraId="10525F08" w14:textId="43A32035" w:rsidR="00D81C29" w:rsidRDefault="00D81C29">
      <w:pPr>
        <w:rPr>
          <w:sz w:val="18"/>
          <w:szCs w:val="18"/>
        </w:rPr>
      </w:pPr>
      <w:r>
        <w:br w:type="page"/>
      </w:r>
    </w:p>
    <w:p w14:paraId="641772A9" w14:textId="41709454" w:rsidR="00D81C29" w:rsidRDefault="00D81C29" w:rsidP="00D81C29">
      <w:pPr>
        <w:pStyle w:val="Heading1"/>
        <w:numPr>
          <w:ilvl w:val="0"/>
          <w:numId w:val="0"/>
        </w:numPr>
      </w:pPr>
      <w:bookmarkStart w:id="52" w:name="_Toc74898240"/>
      <w:r>
        <w:lastRenderedPageBreak/>
        <w:t>Appendix C</w:t>
      </w:r>
      <w:r>
        <w:br/>
        <w:t>Discussion Paper (July 202)</w:t>
      </w:r>
      <w:bookmarkEnd w:id="52"/>
    </w:p>
    <w:p w14:paraId="16F73B53" w14:textId="4B4C28D0" w:rsidR="00D81C29" w:rsidRPr="00D81C29" w:rsidRDefault="00D81C29" w:rsidP="00D81C29">
      <w:pPr>
        <w:pStyle w:val="BodyText"/>
      </w:pPr>
      <w:r>
        <w:t>[See separate attachment]</w:t>
      </w:r>
    </w:p>
    <w:p w14:paraId="0271B6E3" w14:textId="43C68862" w:rsidR="00D81C29" w:rsidRDefault="00D81C29">
      <w:pPr>
        <w:rPr>
          <w:sz w:val="18"/>
          <w:szCs w:val="18"/>
        </w:rPr>
      </w:pPr>
      <w:r>
        <w:br w:type="page"/>
      </w:r>
    </w:p>
    <w:p w14:paraId="326AE2C1" w14:textId="470179B7" w:rsidR="00D81C29" w:rsidRDefault="00D81C29" w:rsidP="00D81C29">
      <w:pPr>
        <w:pStyle w:val="Heading1"/>
        <w:numPr>
          <w:ilvl w:val="0"/>
          <w:numId w:val="0"/>
        </w:numPr>
      </w:pPr>
      <w:bookmarkStart w:id="53" w:name="_Toc74898241"/>
      <w:r>
        <w:lastRenderedPageBreak/>
        <w:t>Appendix D</w:t>
      </w:r>
      <w:r>
        <w:br/>
      </w:r>
      <w:r w:rsidRPr="00D81C29">
        <w:t>List of submissions to the Discussion Paper</w:t>
      </w:r>
      <w:bookmarkEnd w:id="53"/>
    </w:p>
    <w:tbl>
      <w:tblPr>
        <w:tblStyle w:val="GridTable41"/>
        <w:tblW w:w="0" w:type="auto"/>
        <w:tblLayout w:type="fixed"/>
        <w:tblLook w:val="04A0" w:firstRow="1" w:lastRow="0" w:firstColumn="1" w:lastColumn="0" w:noHBand="0" w:noVBand="1"/>
      </w:tblPr>
      <w:tblGrid>
        <w:gridCol w:w="896"/>
        <w:gridCol w:w="5758"/>
        <w:gridCol w:w="1857"/>
      </w:tblGrid>
      <w:tr w:rsidR="00D81C29" w:rsidRPr="00D81C29" w14:paraId="32C87293" w14:textId="77777777" w:rsidTr="00E24DEC">
        <w:trPr>
          <w:cnfStyle w:val="100000000000" w:firstRow="1" w:lastRow="0" w:firstColumn="0" w:lastColumn="0" w:oddVBand="0" w:evenVBand="0" w:oddHBand="0" w:evenHBand="0" w:firstRowFirstColumn="0" w:firstRowLastColumn="0" w:lastRowFirstColumn="0" w:lastRowLastColumn="0"/>
          <w:trHeight w:hRule="exact" w:val="320"/>
          <w:tblHeader/>
        </w:trPr>
        <w:tc>
          <w:tcPr>
            <w:cnfStyle w:val="001000000000" w:firstRow="0" w:lastRow="0" w:firstColumn="1" w:lastColumn="0" w:oddVBand="0" w:evenVBand="0" w:oddHBand="0" w:evenHBand="0" w:firstRowFirstColumn="0" w:firstRowLastColumn="0" w:lastRowFirstColumn="0" w:lastRowLastColumn="0"/>
            <w:tcW w:w="896" w:type="dxa"/>
          </w:tcPr>
          <w:p w14:paraId="0C10E017" w14:textId="77777777" w:rsidR="00D81C29" w:rsidRPr="00D81C29" w:rsidRDefault="00D81C29" w:rsidP="00D81C29">
            <w:pPr>
              <w:spacing w:before="84"/>
              <w:ind w:left="79"/>
              <w:rPr>
                <w:sz w:val="16"/>
              </w:rPr>
            </w:pPr>
            <w:bookmarkStart w:id="54" w:name="ColumnTitle_6"/>
            <w:r w:rsidRPr="00D81C29">
              <w:rPr>
                <w:color w:val="FFFFFF"/>
                <w:sz w:val="16"/>
              </w:rPr>
              <w:t>Number</w:t>
            </w:r>
          </w:p>
        </w:tc>
        <w:tc>
          <w:tcPr>
            <w:tcW w:w="5758" w:type="dxa"/>
          </w:tcPr>
          <w:p w14:paraId="7E718022" w14:textId="77777777" w:rsidR="00D81C29" w:rsidRPr="00D81C29" w:rsidRDefault="00D81C29" w:rsidP="00D81C29">
            <w:pPr>
              <w:spacing w:before="84"/>
              <w:ind w:left="173"/>
              <w:cnfStyle w:val="100000000000" w:firstRow="1" w:lastRow="0" w:firstColumn="0" w:lastColumn="0" w:oddVBand="0" w:evenVBand="0" w:oddHBand="0" w:evenHBand="0" w:firstRowFirstColumn="0" w:firstRowLastColumn="0" w:lastRowFirstColumn="0" w:lastRowLastColumn="0"/>
              <w:rPr>
                <w:sz w:val="16"/>
              </w:rPr>
            </w:pPr>
            <w:r w:rsidRPr="00D81C29">
              <w:rPr>
                <w:color w:val="FFFFFF"/>
                <w:sz w:val="16"/>
              </w:rPr>
              <w:t>Organisation</w:t>
            </w:r>
          </w:p>
        </w:tc>
        <w:tc>
          <w:tcPr>
            <w:tcW w:w="1857" w:type="dxa"/>
          </w:tcPr>
          <w:p w14:paraId="634D97E1" w14:textId="77777777" w:rsidR="00D81C29" w:rsidRPr="00D81C29" w:rsidRDefault="00D81C29" w:rsidP="00D81C29">
            <w:pPr>
              <w:spacing w:before="84"/>
              <w:ind w:left="79"/>
              <w:cnfStyle w:val="100000000000" w:firstRow="1" w:lastRow="0" w:firstColumn="0" w:lastColumn="0" w:oddVBand="0" w:evenVBand="0" w:oddHBand="0" w:evenHBand="0" w:firstRowFirstColumn="0" w:firstRowLastColumn="0" w:lastRowFirstColumn="0" w:lastRowLastColumn="0"/>
              <w:rPr>
                <w:sz w:val="16"/>
              </w:rPr>
            </w:pPr>
            <w:r w:rsidRPr="00D81C29">
              <w:rPr>
                <w:color w:val="FFFFFF"/>
                <w:sz w:val="16"/>
              </w:rPr>
              <w:t>Confidential</w:t>
            </w:r>
          </w:p>
        </w:tc>
      </w:tr>
      <w:bookmarkEnd w:id="54"/>
      <w:tr w:rsidR="00D81C29" w:rsidRPr="00D81C29" w14:paraId="0867CD0D"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4EE03117" w14:textId="77777777" w:rsidR="00D81C29" w:rsidRPr="00D81C29" w:rsidRDefault="00D81C29" w:rsidP="00D81C29">
            <w:pPr>
              <w:spacing w:before="85"/>
              <w:ind w:left="79"/>
              <w:rPr>
                <w:sz w:val="16"/>
              </w:rPr>
            </w:pPr>
            <w:r w:rsidRPr="00D81C29">
              <w:rPr>
                <w:w w:val="55"/>
                <w:sz w:val="16"/>
              </w:rPr>
              <w:t>1</w:t>
            </w:r>
          </w:p>
        </w:tc>
        <w:tc>
          <w:tcPr>
            <w:tcW w:w="5758" w:type="dxa"/>
          </w:tcPr>
          <w:p w14:paraId="09C82855"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sz w:val="16"/>
              </w:rPr>
              <w:t>Melbourne Port Lessor</w:t>
            </w:r>
          </w:p>
        </w:tc>
        <w:tc>
          <w:tcPr>
            <w:tcW w:w="1857" w:type="dxa"/>
          </w:tcPr>
          <w:p w14:paraId="5EC00AB6"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No</w:t>
            </w:r>
          </w:p>
        </w:tc>
      </w:tr>
      <w:tr w:rsidR="00D81C29" w:rsidRPr="00D81C29" w14:paraId="422FBD54"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1132128A" w14:textId="77777777" w:rsidR="00D81C29" w:rsidRPr="00D81C29" w:rsidRDefault="00D81C29" w:rsidP="00D81C29">
            <w:pPr>
              <w:spacing w:before="85"/>
              <w:ind w:left="79"/>
              <w:rPr>
                <w:sz w:val="16"/>
              </w:rPr>
            </w:pPr>
            <w:r w:rsidRPr="00D81C29">
              <w:rPr>
                <w:w w:val="80"/>
                <w:sz w:val="16"/>
              </w:rPr>
              <w:t>2</w:t>
            </w:r>
          </w:p>
        </w:tc>
        <w:tc>
          <w:tcPr>
            <w:tcW w:w="5758" w:type="dxa"/>
          </w:tcPr>
          <w:p w14:paraId="48FDEF0E"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w w:val="105"/>
                <w:sz w:val="16"/>
              </w:rPr>
              <w:t>WorkSafe Victoria</w:t>
            </w:r>
          </w:p>
        </w:tc>
        <w:tc>
          <w:tcPr>
            <w:tcW w:w="1857" w:type="dxa"/>
          </w:tcPr>
          <w:p w14:paraId="50C8CB65"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71D45195"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C7F1EFA" w14:textId="77777777" w:rsidR="00D81C29" w:rsidRPr="00D81C29" w:rsidRDefault="00D81C29" w:rsidP="00D81C29">
            <w:pPr>
              <w:spacing w:before="85"/>
              <w:ind w:left="79"/>
              <w:rPr>
                <w:sz w:val="16"/>
              </w:rPr>
            </w:pPr>
            <w:r w:rsidRPr="00D81C29">
              <w:rPr>
                <w:w w:val="93"/>
                <w:sz w:val="16"/>
              </w:rPr>
              <w:t>3</w:t>
            </w:r>
          </w:p>
        </w:tc>
        <w:tc>
          <w:tcPr>
            <w:tcW w:w="5758" w:type="dxa"/>
          </w:tcPr>
          <w:p w14:paraId="73D42007"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sz w:val="16"/>
              </w:rPr>
              <w:t>Glenelg Shire Council</w:t>
            </w:r>
          </w:p>
        </w:tc>
        <w:tc>
          <w:tcPr>
            <w:tcW w:w="1857" w:type="dxa"/>
          </w:tcPr>
          <w:p w14:paraId="2BDDAA20"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No</w:t>
            </w:r>
          </w:p>
        </w:tc>
      </w:tr>
      <w:tr w:rsidR="00D81C29" w:rsidRPr="00D81C29" w14:paraId="23D7B3C2"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94AB7AA" w14:textId="77777777" w:rsidR="00D81C29" w:rsidRPr="00D81C29" w:rsidRDefault="00D81C29" w:rsidP="00D81C29">
            <w:pPr>
              <w:spacing w:before="85"/>
              <w:ind w:left="79"/>
              <w:rPr>
                <w:sz w:val="16"/>
              </w:rPr>
            </w:pPr>
            <w:r w:rsidRPr="00D81C29">
              <w:rPr>
                <w:w w:val="98"/>
                <w:sz w:val="16"/>
              </w:rPr>
              <w:t>4</w:t>
            </w:r>
          </w:p>
        </w:tc>
        <w:tc>
          <w:tcPr>
            <w:tcW w:w="5758" w:type="dxa"/>
          </w:tcPr>
          <w:p w14:paraId="4274DC62"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sz w:val="16"/>
              </w:rPr>
              <w:t>Gunaikurnai Land and Waters Aboriginal  Corporation</w:t>
            </w:r>
          </w:p>
        </w:tc>
        <w:tc>
          <w:tcPr>
            <w:tcW w:w="1857" w:type="dxa"/>
          </w:tcPr>
          <w:p w14:paraId="18377D89"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11E4E484"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517DBCA" w14:textId="77777777" w:rsidR="00D81C29" w:rsidRPr="00D81C29" w:rsidRDefault="00D81C29" w:rsidP="00D81C29">
            <w:pPr>
              <w:spacing w:before="85"/>
              <w:ind w:left="79"/>
              <w:rPr>
                <w:sz w:val="16"/>
              </w:rPr>
            </w:pPr>
            <w:r w:rsidRPr="00D81C29">
              <w:rPr>
                <w:w w:val="88"/>
                <w:sz w:val="16"/>
              </w:rPr>
              <w:t>5</w:t>
            </w:r>
          </w:p>
        </w:tc>
        <w:tc>
          <w:tcPr>
            <w:tcW w:w="5758" w:type="dxa"/>
          </w:tcPr>
          <w:p w14:paraId="1F57A4B5"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sz w:val="16"/>
              </w:rPr>
              <w:t>Deakin University</w:t>
            </w:r>
          </w:p>
        </w:tc>
        <w:tc>
          <w:tcPr>
            <w:tcW w:w="1857" w:type="dxa"/>
          </w:tcPr>
          <w:p w14:paraId="005682CF"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Yes</w:t>
            </w:r>
          </w:p>
        </w:tc>
      </w:tr>
      <w:tr w:rsidR="00D81C29" w:rsidRPr="00D81C29" w14:paraId="7280D8D2"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151F60F7" w14:textId="77777777" w:rsidR="00D81C29" w:rsidRPr="00D81C29" w:rsidRDefault="00D81C29" w:rsidP="00D81C29">
            <w:pPr>
              <w:spacing w:before="85"/>
              <w:ind w:left="79"/>
              <w:rPr>
                <w:sz w:val="16"/>
              </w:rPr>
            </w:pPr>
            <w:r w:rsidRPr="00D81C29">
              <w:rPr>
                <w:w w:val="96"/>
                <w:sz w:val="16"/>
              </w:rPr>
              <w:t>6</w:t>
            </w:r>
          </w:p>
        </w:tc>
        <w:tc>
          <w:tcPr>
            <w:tcW w:w="5758" w:type="dxa"/>
          </w:tcPr>
          <w:p w14:paraId="6FD7B0BC"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w w:val="105"/>
                <w:sz w:val="16"/>
              </w:rPr>
              <w:t>Brisbane And Sydney Customs Brokers</w:t>
            </w:r>
          </w:p>
        </w:tc>
        <w:tc>
          <w:tcPr>
            <w:tcW w:w="1857" w:type="dxa"/>
          </w:tcPr>
          <w:p w14:paraId="40A419DC"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296CAE44" w14:textId="77777777" w:rsidTr="00D81C29">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96" w:type="dxa"/>
          </w:tcPr>
          <w:p w14:paraId="540AF091" w14:textId="77777777" w:rsidR="00D81C29" w:rsidRPr="00D81C29" w:rsidRDefault="00D81C29" w:rsidP="00D81C29">
            <w:pPr>
              <w:spacing w:before="105"/>
              <w:ind w:left="79"/>
              <w:rPr>
                <w:sz w:val="16"/>
              </w:rPr>
            </w:pPr>
            <w:r w:rsidRPr="00D81C29">
              <w:rPr>
                <w:w w:val="77"/>
                <w:sz w:val="16"/>
              </w:rPr>
              <w:t>7</w:t>
            </w:r>
          </w:p>
        </w:tc>
        <w:tc>
          <w:tcPr>
            <w:tcW w:w="5758" w:type="dxa"/>
          </w:tcPr>
          <w:p w14:paraId="42BBC351" w14:textId="77777777" w:rsidR="00D81C29" w:rsidRPr="00D81C29" w:rsidRDefault="00D81C29" w:rsidP="00D81C29">
            <w:pPr>
              <w:spacing w:before="105"/>
              <w:ind w:left="173"/>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OneFortyOne</w:t>
            </w:r>
          </w:p>
        </w:tc>
        <w:tc>
          <w:tcPr>
            <w:tcW w:w="1857" w:type="dxa"/>
          </w:tcPr>
          <w:p w14:paraId="3840CFB2" w14:textId="77777777" w:rsidR="00D81C29" w:rsidRPr="00D81C29" w:rsidRDefault="00D81C29" w:rsidP="00D81C29">
            <w:pPr>
              <w:spacing w:before="105"/>
              <w:ind w:left="79"/>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Yes</w:t>
            </w:r>
          </w:p>
        </w:tc>
      </w:tr>
      <w:tr w:rsidR="00D81C29" w:rsidRPr="00D81C29" w14:paraId="571C76D0"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49662EEF" w14:textId="77777777" w:rsidR="00D81C29" w:rsidRPr="00D81C29" w:rsidRDefault="00D81C29" w:rsidP="00D81C29">
            <w:pPr>
              <w:spacing w:before="85"/>
              <w:ind w:left="79"/>
              <w:rPr>
                <w:sz w:val="16"/>
              </w:rPr>
            </w:pPr>
            <w:r w:rsidRPr="00D81C29">
              <w:rPr>
                <w:w w:val="92"/>
                <w:sz w:val="16"/>
              </w:rPr>
              <w:t>8</w:t>
            </w:r>
          </w:p>
        </w:tc>
        <w:tc>
          <w:tcPr>
            <w:tcW w:w="5758" w:type="dxa"/>
          </w:tcPr>
          <w:p w14:paraId="7023648F"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sz w:val="16"/>
              </w:rPr>
              <w:t>Rail Freight Alliance</w:t>
            </w:r>
          </w:p>
        </w:tc>
        <w:tc>
          <w:tcPr>
            <w:tcW w:w="1857" w:type="dxa"/>
          </w:tcPr>
          <w:p w14:paraId="18D5A4B5"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1B9F2F91" w14:textId="77777777" w:rsidTr="00D81C29">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96" w:type="dxa"/>
          </w:tcPr>
          <w:p w14:paraId="7A06F934" w14:textId="77777777" w:rsidR="00D81C29" w:rsidRPr="00D81C29" w:rsidRDefault="00D81C29" w:rsidP="00D81C29">
            <w:pPr>
              <w:spacing w:before="105"/>
              <w:ind w:left="79"/>
              <w:rPr>
                <w:sz w:val="16"/>
              </w:rPr>
            </w:pPr>
            <w:r w:rsidRPr="00D81C29">
              <w:rPr>
                <w:w w:val="96"/>
                <w:sz w:val="16"/>
              </w:rPr>
              <w:t>9</w:t>
            </w:r>
          </w:p>
        </w:tc>
        <w:tc>
          <w:tcPr>
            <w:tcW w:w="5758" w:type="dxa"/>
          </w:tcPr>
          <w:p w14:paraId="78933274" w14:textId="77777777" w:rsidR="00D81C29" w:rsidRPr="00D81C29" w:rsidRDefault="00D81C29" w:rsidP="00D81C29">
            <w:pPr>
              <w:spacing w:before="105"/>
              <w:ind w:left="173"/>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Michael Palm (Community Member)</w:t>
            </w:r>
          </w:p>
        </w:tc>
        <w:tc>
          <w:tcPr>
            <w:tcW w:w="1857" w:type="dxa"/>
          </w:tcPr>
          <w:p w14:paraId="42038201" w14:textId="77777777" w:rsidR="00D81C29" w:rsidRPr="00D81C29" w:rsidRDefault="00D81C29" w:rsidP="00D81C29">
            <w:pPr>
              <w:spacing w:before="105"/>
              <w:ind w:left="79"/>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Yes</w:t>
            </w:r>
          </w:p>
        </w:tc>
      </w:tr>
      <w:tr w:rsidR="00D81C29" w:rsidRPr="00D81C29" w14:paraId="510648C1"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44F080ED" w14:textId="77777777" w:rsidR="00D81C29" w:rsidRPr="00D81C29" w:rsidRDefault="00D81C29" w:rsidP="00D81C29">
            <w:pPr>
              <w:spacing w:before="85"/>
              <w:ind w:left="79"/>
              <w:rPr>
                <w:sz w:val="16"/>
              </w:rPr>
            </w:pPr>
            <w:r w:rsidRPr="00D81C29">
              <w:rPr>
                <w:w w:val="90"/>
                <w:sz w:val="16"/>
              </w:rPr>
              <w:t>10</w:t>
            </w:r>
          </w:p>
        </w:tc>
        <w:tc>
          <w:tcPr>
            <w:tcW w:w="5758" w:type="dxa"/>
          </w:tcPr>
          <w:p w14:paraId="598EE73A"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sz w:val="16"/>
              </w:rPr>
              <w:t>MnT</w:t>
            </w:r>
          </w:p>
        </w:tc>
        <w:tc>
          <w:tcPr>
            <w:tcW w:w="1857" w:type="dxa"/>
          </w:tcPr>
          <w:p w14:paraId="5A4981D2"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2AD9A7B5"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921EA6D" w14:textId="77777777" w:rsidR="00D81C29" w:rsidRPr="00D81C29" w:rsidRDefault="00D81C29" w:rsidP="00D81C29">
            <w:pPr>
              <w:spacing w:before="85"/>
              <w:ind w:left="79"/>
              <w:rPr>
                <w:sz w:val="16"/>
              </w:rPr>
            </w:pPr>
            <w:r w:rsidRPr="00D81C29">
              <w:rPr>
                <w:w w:val="65"/>
                <w:sz w:val="16"/>
              </w:rPr>
              <w:t>11</w:t>
            </w:r>
          </w:p>
        </w:tc>
        <w:tc>
          <w:tcPr>
            <w:tcW w:w="5758" w:type="dxa"/>
          </w:tcPr>
          <w:p w14:paraId="252B6165"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Great Ocean Road Coast Committee</w:t>
            </w:r>
          </w:p>
        </w:tc>
        <w:tc>
          <w:tcPr>
            <w:tcW w:w="1857" w:type="dxa"/>
          </w:tcPr>
          <w:p w14:paraId="0C4414AB"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Yes</w:t>
            </w:r>
          </w:p>
        </w:tc>
      </w:tr>
      <w:tr w:rsidR="00D81C29" w:rsidRPr="00D81C29" w14:paraId="50AC81F1"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B039E72" w14:textId="77777777" w:rsidR="00D81C29" w:rsidRPr="00D81C29" w:rsidRDefault="00D81C29" w:rsidP="00D81C29">
            <w:pPr>
              <w:spacing w:before="85"/>
              <w:ind w:left="79"/>
              <w:rPr>
                <w:sz w:val="16"/>
              </w:rPr>
            </w:pPr>
            <w:r w:rsidRPr="00D81C29">
              <w:rPr>
                <w:w w:val="80"/>
                <w:sz w:val="16"/>
              </w:rPr>
              <w:t>12</w:t>
            </w:r>
          </w:p>
        </w:tc>
        <w:tc>
          <w:tcPr>
            <w:tcW w:w="5758" w:type="dxa"/>
          </w:tcPr>
          <w:p w14:paraId="54E2777F"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sz w:val="16"/>
              </w:rPr>
              <w:t>Wellard Limited</w:t>
            </w:r>
          </w:p>
        </w:tc>
        <w:tc>
          <w:tcPr>
            <w:tcW w:w="1857" w:type="dxa"/>
          </w:tcPr>
          <w:p w14:paraId="0F0F1530"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2A02322F"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0501DA8A" w14:textId="77777777" w:rsidR="00D81C29" w:rsidRPr="00D81C29" w:rsidRDefault="00D81C29" w:rsidP="00D81C29">
            <w:pPr>
              <w:spacing w:before="85"/>
              <w:ind w:left="79"/>
              <w:rPr>
                <w:sz w:val="16"/>
              </w:rPr>
            </w:pPr>
            <w:r w:rsidRPr="00D81C29">
              <w:rPr>
                <w:w w:val="85"/>
                <w:sz w:val="16"/>
              </w:rPr>
              <w:t>13</w:t>
            </w:r>
          </w:p>
        </w:tc>
        <w:tc>
          <w:tcPr>
            <w:tcW w:w="5758" w:type="dxa"/>
          </w:tcPr>
          <w:p w14:paraId="33298765"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Samantha Bamford (Community Member)</w:t>
            </w:r>
          </w:p>
        </w:tc>
        <w:tc>
          <w:tcPr>
            <w:tcW w:w="1857" w:type="dxa"/>
          </w:tcPr>
          <w:p w14:paraId="5B3C0E6C"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No</w:t>
            </w:r>
          </w:p>
        </w:tc>
      </w:tr>
      <w:tr w:rsidR="00D81C29" w:rsidRPr="00D81C29" w14:paraId="14A6D94E"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14BEC99" w14:textId="77777777" w:rsidR="00D81C29" w:rsidRPr="00D81C29" w:rsidRDefault="00D81C29" w:rsidP="00D81C29">
            <w:pPr>
              <w:spacing w:before="85"/>
              <w:ind w:left="79"/>
              <w:rPr>
                <w:sz w:val="16"/>
              </w:rPr>
            </w:pPr>
            <w:r w:rsidRPr="00D81C29">
              <w:rPr>
                <w:w w:val="85"/>
                <w:sz w:val="16"/>
              </w:rPr>
              <w:t>14</w:t>
            </w:r>
          </w:p>
        </w:tc>
        <w:tc>
          <w:tcPr>
            <w:tcW w:w="5758" w:type="dxa"/>
          </w:tcPr>
          <w:p w14:paraId="48C073E9"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sz w:val="16"/>
              </w:rPr>
              <w:t>Moyne Shire</w:t>
            </w:r>
          </w:p>
        </w:tc>
        <w:tc>
          <w:tcPr>
            <w:tcW w:w="1857" w:type="dxa"/>
          </w:tcPr>
          <w:p w14:paraId="1A2B92AE"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02BC3DD3"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5FEB52BC" w14:textId="77777777" w:rsidR="00D81C29" w:rsidRPr="00D81C29" w:rsidRDefault="00D81C29" w:rsidP="00D81C29">
            <w:pPr>
              <w:spacing w:before="85"/>
              <w:ind w:left="79"/>
              <w:rPr>
                <w:sz w:val="16"/>
              </w:rPr>
            </w:pPr>
            <w:r w:rsidRPr="00D81C29">
              <w:rPr>
                <w:w w:val="80"/>
                <w:sz w:val="16"/>
              </w:rPr>
              <w:t>15</w:t>
            </w:r>
          </w:p>
        </w:tc>
        <w:tc>
          <w:tcPr>
            <w:tcW w:w="5758" w:type="dxa"/>
          </w:tcPr>
          <w:p w14:paraId="61D1E87C"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sz w:val="16"/>
              </w:rPr>
              <w:t>Tasmanian Logistics Committee</w:t>
            </w:r>
          </w:p>
        </w:tc>
        <w:tc>
          <w:tcPr>
            <w:tcW w:w="1857" w:type="dxa"/>
          </w:tcPr>
          <w:p w14:paraId="4CD0D65B"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No</w:t>
            </w:r>
          </w:p>
        </w:tc>
      </w:tr>
      <w:tr w:rsidR="00D81C29" w:rsidRPr="00D81C29" w14:paraId="7D65DA2E"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0A9C7630" w14:textId="77777777" w:rsidR="00D81C29" w:rsidRPr="00D81C29" w:rsidRDefault="00D81C29" w:rsidP="00D81C29">
            <w:pPr>
              <w:spacing w:before="85"/>
              <w:ind w:left="79"/>
              <w:rPr>
                <w:sz w:val="16"/>
              </w:rPr>
            </w:pPr>
            <w:r w:rsidRPr="00D81C29">
              <w:rPr>
                <w:w w:val="85"/>
                <w:sz w:val="16"/>
              </w:rPr>
              <w:t>16</w:t>
            </w:r>
          </w:p>
        </w:tc>
        <w:tc>
          <w:tcPr>
            <w:tcW w:w="5758" w:type="dxa"/>
          </w:tcPr>
          <w:p w14:paraId="2F6EBB33"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w w:val="105"/>
                <w:sz w:val="16"/>
              </w:rPr>
              <w:t>Hydrogen Energy Supply Partners (HESC) Project Partners</w:t>
            </w:r>
          </w:p>
        </w:tc>
        <w:tc>
          <w:tcPr>
            <w:tcW w:w="1857" w:type="dxa"/>
          </w:tcPr>
          <w:p w14:paraId="461060FE"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278B1BB4"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4770206E" w14:textId="77777777" w:rsidR="00D81C29" w:rsidRPr="00D81C29" w:rsidRDefault="00D81C29" w:rsidP="00D81C29">
            <w:pPr>
              <w:spacing w:before="85"/>
              <w:ind w:left="79"/>
              <w:rPr>
                <w:sz w:val="16"/>
              </w:rPr>
            </w:pPr>
            <w:r w:rsidRPr="00D81C29">
              <w:rPr>
                <w:w w:val="75"/>
                <w:sz w:val="16"/>
              </w:rPr>
              <w:t>17</w:t>
            </w:r>
          </w:p>
        </w:tc>
        <w:tc>
          <w:tcPr>
            <w:tcW w:w="5758" w:type="dxa"/>
          </w:tcPr>
          <w:p w14:paraId="3398F068"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sz w:val="16"/>
              </w:rPr>
              <w:t>Dominic L’Huillier (Consultant)</w:t>
            </w:r>
          </w:p>
        </w:tc>
        <w:tc>
          <w:tcPr>
            <w:tcW w:w="1857" w:type="dxa"/>
          </w:tcPr>
          <w:p w14:paraId="0D4B9476"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No</w:t>
            </w:r>
          </w:p>
        </w:tc>
      </w:tr>
      <w:tr w:rsidR="00D81C29" w:rsidRPr="00D81C29" w14:paraId="6F248E24"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1EB2A202" w14:textId="77777777" w:rsidR="00D81C29" w:rsidRPr="00D81C29" w:rsidRDefault="00D81C29" w:rsidP="00D81C29">
            <w:pPr>
              <w:spacing w:before="85"/>
              <w:ind w:left="79"/>
              <w:rPr>
                <w:sz w:val="16"/>
              </w:rPr>
            </w:pPr>
            <w:r w:rsidRPr="00D81C29">
              <w:rPr>
                <w:w w:val="85"/>
                <w:sz w:val="16"/>
              </w:rPr>
              <w:t>18</w:t>
            </w:r>
          </w:p>
        </w:tc>
        <w:tc>
          <w:tcPr>
            <w:tcW w:w="5758" w:type="dxa"/>
          </w:tcPr>
          <w:p w14:paraId="45FDE37E"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sz w:val="16"/>
              </w:rPr>
              <w:t>Australian Marine Oil Spill Centre (AMOSC)</w:t>
            </w:r>
          </w:p>
        </w:tc>
        <w:tc>
          <w:tcPr>
            <w:tcW w:w="1857" w:type="dxa"/>
          </w:tcPr>
          <w:p w14:paraId="380D3E87"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2DF8AA7A"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686DF7C2" w14:textId="77777777" w:rsidR="00D81C29" w:rsidRPr="00D81C29" w:rsidRDefault="00D81C29" w:rsidP="00D81C29">
            <w:pPr>
              <w:spacing w:before="85"/>
              <w:ind w:left="79"/>
              <w:rPr>
                <w:sz w:val="16"/>
              </w:rPr>
            </w:pPr>
            <w:r w:rsidRPr="00D81C29">
              <w:rPr>
                <w:w w:val="85"/>
                <w:sz w:val="16"/>
              </w:rPr>
              <w:t>19</w:t>
            </w:r>
          </w:p>
        </w:tc>
        <w:tc>
          <w:tcPr>
            <w:tcW w:w="5758" w:type="dxa"/>
          </w:tcPr>
          <w:p w14:paraId="5DC6B0E8"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Shoal Group</w:t>
            </w:r>
          </w:p>
        </w:tc>
        <w:tc>
          <w:tcPr>
            <w:tcW w:w="1857" w:type="dxa"/>
          </w:tcPr>
          <w:p w14:paraId="2A7D8F8C"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No</w:t>
            </w:r>
          </w:p>
        </w:tc>
      </w:tr>
      <w:tr w:rsidR="00D81C29" w:rsidRPr="00D81C29" w14:paraId="3FA042ED"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7B0E223" w14:textId="77777777" w:rsidR="00D81C29" w:rsidRPr="00D81C29" w:rsidRDefault="00D81C29" w:rsidP="00D81C29">
            <w:pPr>
              <w:spacing w:before="85"/>
              <w:ind w:left="79"/>
              <w:rPr>
                <w:sz w:val="16"/>
              </w:rPr>
            </w:pPr>
            <w:r w:rsidRPr="00D81C29">
              <w:rPr>
                <w:sz w:val="16"/>
              </w:rPr>
              <w:t>20</w:t>
            </w:r>
          </w:p>
        </w:tc>
        <w:tc>
          <w:tcPr>
            <w:tcW w:w="5758" w:type="dxa"/>
          </w:tcPr>
          <w:p w14:paraId="17E02E10"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w w:val="105"/>
                <w:sz w:val="16"/>
              </w:rPr>
              <w:t>South West Fibre</w:t>
            </w:r>
          </w:p>
        </w:tc>
        <w:tc>
          <w:tcPr>
            <w:tcW w:w="1857" w:type="dxa"/>
          </w:tcPr>
          <w:p w14:paraId="0E53CB05"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w w:val="105"/>
                <w:sz w:val="16"/>
              </w:rPr>
              <w:t>Yes</w:t>
            </w:r>
          </w:p>
        </w:tc>
      </w:tr>
      <w:tr w:rsidR="00D81C29" w:rsidRPr="00D81C29" w14:paraId="3CB465D9"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02345C36" w14:textId="77777777" w:rsidR="00D81C29" w:rsidRPr="00D81C29" w:rsidRDefault="00D81C29" w:rsidP="00D81C29">
            <w:pPr>
              <w:spacing w:before="85"/>
              <w:ind w:left="79"/>
              <w:rPr>
                <w:sz w:val="16"/>
              </w:rPr>
            </w:pPr>
            <w:r w:rsidRPr="00D81C29">
              <w:rPr>
                <w:w w:val="90"/>
                <w:sz w:val="16"/>
              </w:rPr>
              <w:t>22</w:t>
            </w:r>
          </w:p>
        </w:tc>
        <w:tc>
          <w:tcPr>
            <w:tcW w:w="5758" w:type="dxa"/>
          </w:tcPr>
          <w:p w14:paraId="2DC23C7D"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sz w:val="16"/>
              </w:rPr>
              <w:t>Victorian Ports Corporation (Melbourne)</w:t>
            </w:r>
          </w:p>
        </w:tc>
        <w:tc>
          <w:tcPr>
            <w:tcW w:w="1857" w:type="dxa"/>
          </w:tcPr>
          <w:p w14:paraId="0F975C16"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No</w:t>
            </w:r>
          </w:p>
        </w:tc>
      </w:tr>
      <w:tr w:rsidR="00D81C29" w:rsidRPr="00D81C29" w14:paraId="40C3FABC" w14:textId="77777777" w:rsidTr="00D81C29">
        <w:trPr>
          <w:trHeight w:hRule="exact" w:val="512"/>
        </w:trPr>
        <w:tc>
          <w:tcPr>
            <w:cnfStyle w:val="001000000000" w:firstRow="0" w:lastRow="0" w:firstColumn="1" w:lastColumn="0" w:oddVBand="0" w:evenVBand="0" w:oddHBand="0" w:evenHBand="0" w:firstRowFirstColumn="0" w:firstRowLastColumn="0" w:lastRowFirstColumn="0" w:lastRowLastColumn="0"/>
            <w:tcW w:w="896" w:type="dxa"/>
          </w:tcPr>
          <w:p w14:paraId="6FB415F6" w14:textId="77777777" w:rsidR="00D81C29" w:rsidRPr="00D81C29" w:rsidRDefault="00D81C29" w:rsidP="00D81C29">
            <w:pPr>
              <w:spacing w:before="85"/>
              <w:ind w:left="79"/>
              <w:rPr>
                <w:sz w:val="16"/>
              </w:rPr>
            </w:pPr>
            <w:r w:rsidRPr="00D81C29">
              <w:rPr>
                <w:w w:val="95"/>
                <w:sz w:val="16"/>
              </w:rPr>
              <w:t>23</w:t>
            </w:r>
          </w:p>
        </w:tc>
        <w:tc>
          <w:tcPr>
            <w:tcW w:w="5758" w:type="dxa"/>
          </w:tcPr>
          <w:p w14:paraId="6ABB804A" w14:textId="77777777" w:rsidR="00D81C29" w:rsidRPr="00D81C29" w:rsidRDefault="00D81C29" w:rsidP="00D81C29">
            <w:pPr>
              <w:spacing w:before="85" w:line="244" w:lineRule="auto"/>
              <w:ind w:left="173"/>
              <w:cnfStyle w:val="000000000000" w:firstRow="0" w:lastRow="0" w:firstColumn="0" w:lastColumn="0" w:oddVBand="0" w:evenVBand="0" w:oddHBand="0" w:evenHBand="0" w:firstRowFirstColumn="0" w:firstRowLastColumn="0" w:lastRowFirstColumn="0" w:lastRowLastColumn="0"/>
              <w:rPr>
                <w:sz w:val="16"/>
              </w:rPr>
            </w:pPr>
            <w:r w:rsidRPr="00D81C29">
              <w:rPr>
                <w:sz w:val="16"/>
              </w:rPr>
              <w:t>Wimmera Southern Mallee Regional Transport Group/ Wimmera Development Assoc.</w:t>
            </w:r>
          </w:p>
        </w:tc>
        <w:tc>
          <w:tcPr>
            <w:tcW w:w="1857" w:type="dxa"/>
          </w:tcPr>
          <w:p w14:paraId="363595E3"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rsidRPr="00D81C29" w14:paraId="287CCDDF"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976CCE6" w14:textId="77777777" w:rsidR="00D81C29" w:rsidRPr="00D81C29" w:rsidRDefault="00D81C29" w:rsidP="00D81C29">
            <w:pPr>
              <w:spacing w:before="85"/>
              <w:ind w:left="79"/>
              <w:rPr>
                <w:sz w:val="16"/>
              </w:rPr>
            </w:pPr>
            <w:r w:rsidRPr="00D81C29">
              <w:rPr>
                <w:sz w:val="16"/>
              </w:rPr>
              <w:t>24</w:t>
            </w:r>
          </w:p>
        </w:tc>
        <w:tc>
          <w:tcPr>
            <w:tcW w:w="5758" w:type="dxa"/>
          </w:tcPr>
          <w:p w14:paraId="1D9F5BCA"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Wilmar Sugar</w:t>
            </w:r>
          </w:p>
        </w:tc>
        <w:tc>
          <w:tcPr>
            <w:tcW w:w="1857" w:type="dxa"/>
          </w:tcPr>
          <w:p w14:paraId="05910BC2"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w w:val="105"/>
                <w:sz w:val="16"/>
              </w:rPr>
              <w:t>Yes</w:t>
            </w:r>
          </w:p>
        </w:tc>
      </w:tr>
      <w:tr w:rsidR="00D81C29" w:rsidRPr="00D81C29" w14:paraId="6EB362CF"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56F2A6EC" w14:textId="77777777" w:rsidR="00D81C29" w:rsidRPr="00D81C29" w:rsidRDefault="00D81C29" w:rsidP="00D81C29">
            <w:pPr>
              <w:spacing w:before="85"/>
              <w:ind w:left="79"/>
              <w:rPr>
                <w:sz w:val="16"/>
              </w:rPr>
            </w:pPr>
            <w:r w:rsidRPr="00D81C29">
              <w:rPr>
                <w:w w:val="95"/>
                <w:sz w:val="16"/>
              </w:rPr>
              <w:t>25</w:t>
            </w:r>
          </w:p>
        </w:tc>
        <w:tc>
          <w:tcPr>
            <w:tcW w:w="5758" w:type="dxa"/>
          </w:tcPr>
          <w:p w14:paraId="35FA8D71"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sz w:val="16"/>
              </w:rPr>
              <w:t>Patrick Terminals</w:t>
            </w:r>
          </w:p>
        </w:tc>
        <w:tc>
          <w:tcPr>
            <w:tcW w:w="1857" w:type="dxa"/>
          </w:tcPr>
          <w:p w14:paraId="6810FC7E"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w w:val="105"/>
                <w:sz w:val="16"/>
              </w:rPr>
              <w:t>Yes</w:t>
            </w:r>
          </w:p>
        </w:tc>
      </w:tr>
      <w:tr w:rsidR="00D81C29" w:rsidRPr="00D81C29" w14:paraId="70FC9DA7"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2E294C2" w14:textId="77777777" w:rsidR="00D81C29" w:rsidRPr="00D81C29" w:rsidRDefault="00D81C29" w:rsidP="00D81C29">
            <w:pPr>
              <w:spacing w:before="85"/>
              <w:ind w:left="79"/>
              <w:rPr>
                <w:sz w:val="16"/>
              </w:rPr>
            </w:pPr>
            <w:r w:rsidRPr="00D81C29">
              <w:rPr>
                <w:sz w:val="16"/>
              </w:rPr>
              <w:t>26</w:t>
            </w:r>
          </w:p>
        </w:tc>
        <w:tc>
          <w:tcPr>
            <w:tcW w:w="5758" w:type="dxa"/>
          </w:tcPr>
          <w:p w14:paraId="7971D687" w14:textId="77777777" w:rsidR="00D81C29" w:rsidRPr="00D81C29" w:rsidRDefault="00D81C29" w:rsidP="00D81C29">
            <w:pPr>
              <w:spacing w:before="85"/>
              <w:ind w:left="173"/>
              <w:cnfStyle w:val="000000100000" w:firstRow="0" w:lastRow="0" w:firstColumn="0" w:lastColumn="0" w:oddVBand="0" w:evenVBand="0" w:oddHBand="1" w:evenHBand="0" w:firstRowFirstColumn="0" w:firstRowLastColumn="0" w:lastRowFirstColumn="0" w:lastRowLastColumn="0"/>
              <w:rPr>
                <w:sz w:val="16"/>
              </w:rPr>
            </w:pPr>
            <w:r w:rsidRPr="00D81C29">
              <w:rPr>
                <w:sz w:val="16"/>
              </w:rPr>
              <w:t>Boating Industry Association of Victoria (BIAV)</w:t>
            </w:r>
          </w:p>
        </w:tc>
        <w:tc>
          <w:tcPr>
            <w:tcW w:w="1857" w:type="dxa"/>
          </w:tcPr>
          <w:p w14:paraId="1F3FE338" w14:textId="77777777" w:rsidR="00D81C29" w:rsidRP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No</w:t>
            </w:r>
          </w:p>
        </w:tc>
      </w:tr>
      <w:tr w:rsidR="00D81C29" w:rsidRPr="00D81C29" w14:paraId="0FA1F95B"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639065B" w14:textId="77777777" w:rsidR="00D81C29" w:rsidRPr="00D81C29" w:rsidRDefault="00D81C29" w:rsidP="00D81C29">
            <w:pPr>
              <w:spacing w:before="85"/>
              <w:ind w:left="79"/>
              <w:rPr>
                <w:sz w:val="16"/>
              </w:rPr>
            </w:pPr>
            <w:r w:rsidRPr="00D81C29">
              <w:rPr>
                <w:w w:val="90"/>
                <w:sz w:val="16"/>
              </w:rPr>
              <w:t>27</w:t>
            </w:r>
          </w:p>
        </w:tc>
        <w:tc>
          <w:tcPr>
            <w:tcW w:w="5758" w:type="dxa"/>
          </w:tcPr>
          <w:p w14:paraId="74B5A01B"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w w:val="105"/>
                <w:sz w:val="16"/>
              </w:rPr>
              <w:t>Graincorp</w:t>
            </w:r>
          </w:p>
        </w:tc>
        <w:tc>
          <w:tcPr>
            <w:tcW w:w="1857" w:type="dxa"/>
          </w:tcPr>
          <w:p w14:paraId="76CC1DD9"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w w:val="105"/>
                <w:sz w:val="16"/>
              </w:rPr>
              <w:t>Yes</w:t>
            </w:r>
          </w:p>
        </w:tc>
      </w:tr>
      <w:tr w:rsidR="00D81C29" w:rsidRPr="00D81C29" w14:paraId="12CB8169" w14:textId="77777777" w:rsidTr="00D81C29">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96" w:type="dxa"/>
          </w:tcPr>
          <w:p w14:paraId="53E7E4B6" w14:textId="77777777" w:rsidR="00D81C29" w:rsidRPr="00D81C29" w:rsidRDefault="00D81C29" w:rsidP="00D81C29">
            <w:pPr>
              <w:spacing w:before="105"/>
              <w:ind w:left="79"/>
              <w:rPr>
                <w:sz w:val="16"/>
              </w:rPr>
            </w:pPr>
            <w:r w:rsidRPr="00D81C29">
              <w:rPr>
                <w:w w:val="95"/>
                <w:sz w:val="16"/>
              </w:rPr>
              <w:t>28</w:t>
            </w:r>
          </w:p>
        </w:tc>
        <w:tc>
          <w:tcPr>
            <w:tcW w:w="5758" w:type="dxa"/>
          </w:tcPr>
          <w:p w14:paraId="023DECFE" w14:textId="77777777" w:rsidR="00D81C29" w:rsidRPr="00D81C29" w:rsidRDefault="00D81C29" w:rsidP="00D81C29">
            <w:pPr>
              <w:spacing w:before="105"/>
              <w:ind w:left="173"/>
              <w:cnfStyle w:val="000000100000" w:firstRow="0" w:lastRow="0" w:firstColumn="0" w:lastColumn="0" w:oddVBand="0" w:evenVBand="0" w:oddHBand="1" w:evenHBand="0" w:firstRowFirstColumn="0" w:firstRowLastColumn="0" w:lastRowFirstColumn="0" w:lastRowLastColumn="0"/>
              <w:rPr>
                <w:sz w:val="16"/>
              </w:rPr>
            </w:pPr>
            <w:r w:rsidRPr="00D81C29">
              <w:rPr>
                <w:sz w:val="16"/>
              </w:rPr>
              <w:t>Warrnambool City Council</w:t>
            </w:r>
          </w:p>
        </w:tc>
        <w:tc>
          <w:tcPr>
            <w:tcW w:w="1857" w:type="dxa"/>
          </w:tcPr>
          <w:p w14:paraId="1CB97BB5" w14:textId="77777777" w:rsidR="00D81C29" w:rsidRPr="00D81C29" w:rsidRDefault="00D81C29" w:rsidP="00D81C29">
            <w:pPr>
              <w:spacing w:before="10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No</w:t>
            </w:r>
          </w:p>
        </w:tc>
      </w:tr>
      <w:tr w:rsidR="00D81C29" w:rsidRPr="00D81C29" w14:paraId="725A4B0E"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4305B88" w14:textId="77777777" w:rsidR="00D81C29" w:rsidRPr="00D81C29" w:rsidRDefault="00D81C29" w:rsidP="00D81C29">
            <w:pPr>
              <w:spacing w:before="85"/>
              <w:ind w:left="79"/>
              <w:rPr>
                <w:sz w:val="16"/>
              </w:rPr>
            </w:pPr>
            <w:r w:rsidRPr="00D81C29">
              <w:rPr>
                <w:sz w:val="16"/>
              </w:rPr>
              <w:t>29</w:t>
            </w:r>
          </w:p>
        </w:tc>
        <w:tc>
          <w:tcPr>
            <w:tcW w:w="5758" w:type="dxa"/>
          </w:tcPr>
          <w:p w14:paraId="6E3447B2" w14:textId="77777777" w:rsidR="00D81C29" w:rsidRPr="00D81C29" w:rsidRDefault="00D81C29" w:rsidP="00D81C29">
            <w:pPr>
              <w:spacing w:before="85"/>
              <w:ind w:left="173"/>
              <w:cnfStyle w:val="000000000000" w:firstRow="0" w:lastRow="0" w:firstColumn="0" w:lastColumn="0" w:oddVBand="0" w:evenVBand="0" w:oddHBand="0" w:evenHBand="0" w:firstRowFirstColumn="0" w:firstRowLastColumn="0" w:lastRowFirstColumn="0" w:lastRowLastColumn="0"/>
              <w:rPr>
                <w:sz w:val="16"/>
              </w:rPr>
            </w:pPr>
            <w:r w:rsidRPr="00D81C29">
              <w:rPr>
                <w:sz w:val="16"/>
              </w:rPr>
              <w:t>Victorian Association of Forest Industries Inc (VAFI)</w:t>
            </w:r>
          </w:p>
        </w:tc>
        <w:tc>
          <w:tcPr>
            <w:tcW w:w="1857" w:type="dxa"/>
          </w:tcPr>
          <w:p w14:paraId="66AF68F4" w14:textId="77777777" w:rsidR="00D81C29" w:rsidRP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No</w:t>
            </w:r>
          </w:p>
        </w:tc>
      </w:tr>
      <w:tr w:rsidR="00D81C29" w14:paraId="61DEB7FD"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0966DC8F" w14:textId="77777777" w:rsidR="00D81C29" w:rsidRDefault="00D81C29" w:rsidP="00D81C29">
            <w:pPr>
              <w:spacing w:before="85"/>
              <w:ind w:left="79"/>
              <w:rPr>
                <w:sz w:val="16"/>
              </w:rPr>
            </w:pPr>
            <w:r>
              <w:rPr>
                <w:sz w:val="16"/>
              </w:rPr>
              <w:t>30</w:t>
            </w:r>
          </w:p>
        </w:tc>
        <w:tc>
          <w:tcPr>
            <w:tcW w:w="5758" w:type="dxa"/>
          </w:tcPr>
          <w:p w14:paraId="4A2815F7"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Maritime  Safety Victoria</w:t>
            </w:r>
          </w:p>
        </w:tc>
        <w:tc>
          <w:tcPr>
            <w:tcW w:w="1857" w:type="dxa"/>
          </w:tcPr>
          <w:p w14:paraId="7EDF9186"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1CCFC9B4"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8455DEC" w14:textId="77777777" w:rsidR="00D81C29" w:rsidRDefault="00D81C29" w:rsidP="00D81C29">
            <w:pPr>
              <w:spacing w:before="85"/>
              <w:ind w:left="79"/>
              <w:rPr>
                <w:sz w:val="16"/>
              </w:rPr>
            </w:pPr>
            <w:r w:rsidRPr="00D81C29">
              <w:rPr>
                <w:sz w:val="16"/>
              </w:rPr>
              <w:t>31</w:t>
            </w:r>
          </w:p>
        </w:tc>
        <w:tc>
          <w:tcPr>
            <w:tcW w:w="5758" w:type="dxa"/>
          </w:tcPr>
          <w:p w14:paraId="5830E79F"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Mornington Peninsula Shire</w:t>
            </w:r>
          </w:p>
        </w:tc>
        <w:tc>
          <w:tcPr>
            <w:tcW w:w="1857" w:type="dxa"/>
          </w:tcPr>
          <w:p w14:paraId="6732A423"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6F74932A"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6A79C2F3" w14:textId="77777777" w:rsidR="00D81C29" w:rsidRDefault="00D81C29" w:rsidP="00D81C29">
            <w:pPr>
              <w:spacing w:before="85"/>
              <w:ind w:left="79"/>
              <w:rPr>
                <w:sz w:val="16"/>
              </w:rPr>
            </w:pPr>
            <w:r w:rsidRPr="00D81C29">
              <w:rPr>
                <w:sz w:val="16"/>
              </w:rPr>
              <w:t>32</w:t>
            </w:r>
          </w:p>
        </w:tc>
        <w:tc>
          <w:tcPr>
            <w:tcW w:w="5758" w:type="dxa"/>
          </w:tcPr>
          <w:p w14:paraId="5C38C5D5"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sidRPr="00D81C29">
              <w:rPr>
                <w:sz w:val="16"/>
              </w:rPr>
              <w:t>Burra Foods</w:t>
            </w:r>
          </w:p>
        </w:tc>
        <w:tc>
          <w:tcPr>
            <w:tcW w:w="1857" w:type="dxa"/>
          </w:tcPr>
          <w:p w14:paraId="090A6941"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690BB2F9"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663EA712" w14:textId="77777777" w:rsidR="00D81C29" w:rsidRDefault="00D81C29" w:rsidP="00D81C29">
            <w:pPr>
              <w:spacing w:before="85"/>
              <w:ind w:left="79"/>
              <w:rPr>
                <w:sz w:val="16"/>
              </w:rPr>
            </w:pPr>
            <w:r>
              <w:rPr>
                <w:sz w:val="16"/>
              </w:rPr>
              <w:t>33</w:t>
            </w:r>
          </w:p>
        </w:tc>
        <w:tc>
          <w:tcPr>
            <w:tcW w:w="5758" w:type="dxa"/>
          </w:tcPr>
          <w:p w14:paraId="0C9C3E46"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Officeworks</w:t>
            </w:r>
          </w:p>
        </w:tc>
        <w:tc>
          <w:tcPr>
            <w:tcW w:w="1857" w:type="dxa"/>
          </w:tcPr>
          <w:p w14:paraId="610DCA03"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Yes</w:t>
            </w:r>
          </w:p>
        </w:tc>
      </w:tr>
      <w:tr w:rsidR="00D81C29" w14:paraId="20ED5A65"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00DDEB27" w14:textId="77777777" w:rsidR="00D81C29" w:rsidRDefault="00D81C29" w:rsidP="00D81C29">
            <w:pPr>
              <w:spacing w:before="85"/>
              <w:ind w:left="79"/>
              <w:rPr>
                <w:sz w:val="16"/>
              </w:rPr>
            </w:pPr>
            <w:r>
              <w:rPr>
                <w:sz w:val="16"/>
              </w:rPr>
              <w:t>34</w:t>
            </w:r>
          </w:p>
        </w:tc>
        <w:tc>
          <w:tcPr>
            <w:tcW w:w="5758" w:type="dxa"/>
          </w:tcPr>
          <w:p w14:paraId="5C92F1D6"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Portland Beach Safety &amp; Restoration   Alliance</w:t>
            </w:r>
          </w:p>
        </w:tc>
        <w:tc>
          <w:tcPr>
            <w:tcW w:w="1857" w:type="dxa"/>
          </w:tcPr>
          <w:p w14:paraId="0C548134"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Yes</w:t>
            </w:r>
          </w:p>
        </w:tc>
      </w:tr>
      <w:tr w:rsidR="00D81C29" w14:paraId="1673C8A5"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4CB19880" w14:textId="77777777" w:rsidR="00D81C29" w:rsidRDefault="00D81C29" w:rsidP="00D81C29">
            <w:pPr>
              <w:spacing w:before="85"/>
              <w:ind w:left="79"/>
              <w:rPr>
                <w:sz w:val="16"/>
              </w:rPr>
            </w:pPr>
            <w:r>
              <w:rPr>
                <w:sz w:val="16"/>
              </w:rPr>
              <w:t>35</w:t>
            </w:r>
          </w:p>
        </w:tc>
        <w:tc>
          <w:tcPr>
            <w:tcW w:w="5758" w:type="dxa"/>
          </w:tcPr>
          <w:p w14:paraId="54344F19"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sidRPr="00D81C29">
              <w:rPr>
                <w:sz w:val="16"/>
              </w:rPr>
              <w:t>Victorian Farmers Federation</w:t>
            </w:r>
          </w:p>
        </w:tc>
        <w:tc>
          <w:tcPr>
            <w:tcW w:w="1857" w:type="dxa"/>
          </w:tcPr>
          <w:p w14:paraId="75CB61CC"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Yes</w:t>
            </w:r>
          </w:p>
        </w:tc>
      </w:tr>
      <w:tr w:rsidR="00D81C29" w14:paraId="57FD3F51"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2E52D64" w14:textId="77777777" w:rsidR="00D81C29" w:rsidRDefault="00D81C29" w:rsidP="00D81C29">
            <w:pPr>
              <w:spacing w:before="85"/>
              <w:ind w:left="79"/>
              <w:rPr>
                <w:sz w:val="16"/>
              </w:rPr>
            </w:pPr>
            <w:r>
              <w:rPr>
                <w:sz w:val="16"/>
              </w:rPr>
              <w:t>36</w:t>
            </w:r>
          </w:p>
        </w:tc>
        <w:tc>
          <w:tcPr>
            <w:tcW w:w="5758" w:type="dxa"/>
          </w:tcPr>
          <w:p w14:paraId="5D0B5228"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City of Greater Geelong</w:t>
            </w:r>
          </w:p>
        </w:tc>
        <w:tc>
          <w:tcPr>
            <w:tcW w:w="1857" w:type="dxa"/>
          </w:tcPr>
          <w:p w14:paraId="165BBA0D"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353BA164"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972E1EA" w14:textId="77777777" w:rsidR="00D81C29" w:rsidRDefault="00D81C29" w:rsidP="00D81C29">
            <w:pPr>
              <w:spacing w:before="85"/>
              <w:ind w:left="79"/>
              <w:rPr>
                <w:sz w:val="16"/>
              </w:rPr>
            </w:pPr>
            <w:r w:rsidRPr="00D81C29">
              <w:rPr>
                <w:sz w:val="16"/>
              </w:rPr>
              <w:t>37</w:t>
            </w:r>
          </w:p>
        </w:tc>
        <w:tc>
          <w:tcPr>
            <w:tcW w:w="5758" w:type="dxa"/>
          </w:tcPr>
          <w:p w14:paraId="37519F88"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Freight Trade Alliance/ Australian Peak Shippers Association (FTA/PSA)</w:t>
            </w:r>
          </w:p>
        </w:tc>
        <w:tc>
          <w:tcPr>
            <w:tcW w:w="1857" w:type="dxa"/>
          </w:tcPr>
          <w:p w14:paraId="5161EFDC"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2CEA6B4B"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4BAB4455" w14:textId="77777777" w:rsidR="00D81C29" w:rsidRDefault="00D81C29" w:rsidP="00D81C29">
            <w:pPr>
              <w:spacing w:before="85"/>
              <w:ind w:left="79"/>
              <w:rPr>
                <w:sz w:val="16"/>
              </w:rPr>
            </w:pPr>
            <w:r>
              <w:rPr>
                <w:sz w:val="16"/>
              </w:rPr>
              <w:t>38</w:t>
            </w:r>
          </w:p>
        </w:tc>
        <w:tc>
          <w:tcPr>
            <w:tcW w:w="5758" w:type="dxa"/>
          </w:tcPr>
          <w:p w14:paraId="046943E7"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Port of Hastings Development Authority (PoHDA)</w:t>
            </w:r>
          </w:p>
        </w:tc>
        <w:tc>
          <w:tcPr>
            <w:tcW w:w="1857" w:type="dxa"/>
          </w:tcPr>
          <w:p w14:paraId="555EB249"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58088628"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822EEBE" w14:textId="77777777" w:rsidR="00D81C29" w:rsidRDefault="00D81C29" w:rsidP="00D81C29">
            <w:pPr>
              <w:spacing w:before="85"/>
              <w:ind w:left="79"/>
              <w:rPr>
                <w:sz w:val="16"/>
              </w:rPr>
            </w:pPr>
            <w:r>
              <w:rPr>
                <w:sz w:val="16"/>
              </w:rPr>
              <w:t>39</w:t>
            </w:r>
          </w:p>
        </w:tc>
        <w:tc>
          <w:tcPr>
            <w:tcW w:w="5758" w:type="dxa"/>
          </w:tcPr>
          <w:p w14:paraId="2F2DC857"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Gippsland Ports</w:t>
            </w:r>
          </w:p>
        </w:tc>
        <w:tc>
          <w:tcPr>
            <w:tcW w:w="1857" w:type="dxa"/>
          </w:tcPr>
          <w:p w14:paraId="0A6B78DE"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Yes</w:t>
            </w:r>
          </w:p>
        </w:tc>
      </w:tr>
      <w:tr w:rsidR="00D81C29" w14:paraId="13BEF4C0"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5A0F9E7F" w14:textId="77777777" w:rsidR="00D81C29" w:rsidRDefault="00D81C29" w:rsidP="00D81C29">
            <w:pPr>
              <w:spacing w:before="85"/>
              <w:ind w:left="79"/>
              <w:rPr>
                <w:sz w:val="16"/>
              </w:rPr>
            </w:pPr>
            <w:r>
              <w:rPr>
                <w:sz w:val="16"/>
              </w:rPr>
              <w:lastRenderedPageBreak/>
              <w:t>40</w:t>
            </w:r>
          </w:p>
        </w:tc>
        <w:tc>
          <w:tcPr>
            <w:tcW w:w="5758" w:type="dxa"/>
          </w:tcPr>
          <w:p w14:paraId="2440528B"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sidRPr="00D81C29">
              <w:rPr>
                <w:sz w:val="16"/>
              </w:rPr>
              <w:t>Environmental Protection Agency (EPA) Victoria</w:t>
            </w:r>
          </w:p>
        </w:tc>
        <w:tc>
          <w:tcPr>
            <w:tcW w:w="1857" w:type="dxa"/>
          </w:tcPr>
          <w:p w14:paraId="52AB6142"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57E50570"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1FC02013" w14:textId="77777777" w:rsidR="00D81C29" w:rsidRDefault="00D81C29" w:rsidP="00D81C29">
            <w:pPr>
              <w:spacing w:before="85"/>
              <w:ind w:left="79"/>
              <w:rPr>
                <w:sz w:val="16"/>
              </w:rPr>
            </w:pPr>
            <w:r w:rsidRPr="00D81C29">
              <w:rPr>
                <w:sz w:val="16"/>
              </w:rPr>
              <w:t>41</w:t>
            </w:r>
          </w:p>
        </w:tc>
        <w:tc>
          <w:tcPr>
            <w:tcW w:w="5758" w:type="dxa"/>
          </w:tcPr>
          <w:p w14:paraId="289B46D4"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Property Council of Australia</w:t>
            </w:r>
          </w:p>
        </w:tc>
        <w:tc>
          <w:tcPr>
            <w:tcW w:w="1857" w:type="dxa"/>
          </w:tcPr>
          <w:p w14:paraId="67F90942"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490B243E"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080E7913" w14:textId="77777777" w:rsidR="00D81C29" w:rsidRDefault="00D81C29" w:rsidP="00D81C29">
            <w:pPr>
              <w:spacing w:before="85"/>
              <w:ind w:left="79"/>
              <w:rPr>
                <w:sz w:val="16"/>
              </w:rPr>
            </w:pPr>
            <w:r>
              <w:rPr>
                <w:sz w:val="16"/>
              </w:rPr>
              <w:t>42</w:t>
            </w:r>
          </w:p>
        </w:tc>
        <w:tc>
          <w:tcPr>
            <w:tcW w:w="5758" w:type="dxa"/>
          </w:tcPr>
          <w:p w14:paraId="2E478A25"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International Forwarders &amp; Customs Brokers Association of Australia Ltd (IFCBAA)</w:t>
            </w:r>
          </w:p>
        </w:tc>
        <w:tc>
          <w:tcPr>
            <w:tcW w:w="1857" w:type="dxa"/>
          </w:tcPr>
          <w:p w14:paraId="098B88C8"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0DCE4CCB"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4B7A3238" w14:textId="77777777" w:rsidR="00D81C29" w:rsidRDefault="00D81C29" w:rsidP="00D81C29">
            <w:pPr>
              <w:spacing w:before="85"/>
              <w:ind w:left="79"/>
              <w:rPr>
                <w:sz w:val="16"/>
              </w:rPr>
            </w:pPr>
            <w:r>
              <w:rPr>
                <w:sz w:val="16"/>
              </w:rPr>
              <w:t>43</w:t>
            </w:r>
          </w:p>
        </w:tc>
        <w:tc>
          <w:tcPr>
            <w:tcW w:w="5758" w:type="dxa"/>
          </w:tcPr>
          <w:p w14:paraId="29E56410"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GHD Advisory</w:t>
            </w:r>
          </w:p>
        </w:tc>
        <w:tc>
          <w:tcPr>
            <w:tcW w:w="1857" w:type="dxa"/>
          </w:tcPr>
          <w:p w14:paraId="603C8BDB"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Yes</w:t>
            </w:r>
          </w:p>
        </w:tc>
      </w:tr>
      <w:tr w:rsidR="00D81C29" w14:paraId="4AD61C57"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E64C15E" w14:textId="77777777" w:rsidR="00D81C29" w:rsidRDefault="00D81C29" w:rsidP="00D81C29">
            <w:pPr>
              <w:spacing w:before="85"/>
              <w:ind w:left="79"/>
              <w:rPr>
                <w:sz w:val="16"/>
              </w:rPr>
            </w:pPr>
            <w:r>
              <w:rPr>
                <w:sz w:val="16"/>
              </w:rPr>
              <w:t>44</w:t>
            </w:r>
          </w:p>
        </w:tc>
        <w:tc>
          <w:tcPr>
            <w:tcW w:w="5758" w:type="dxa"/>
          </w:tcPr>
          <w:p w14:paraId="3A5B00C6"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Victorian International Container Terminal (VICT)</w:t>
            </w:r>
          </w:p>
        </w:tc>
        <w:tc>
          <w:tcPr>
            <w:tcW w:w="1857" w:type="dxa"/>
          </w:tcPr>
          <w:p w14:paraId="50398CA9"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Yes</w:t>
            </w:r>
          </w:p>
        </w:tc>
      </w:tr>
      <w:tr w:rsidR="00D81C29" w14:paraId="567F83C6"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130A137E" w14:textId="77777777" w:rsidR="00D81C29" w:rsidRDefault="00D81C29" w:rsidP="00D81C29">
            <w:pPr>
              <w:spacing w:before="85"/>
              <w:ind w:left="79"/>
              <w:rPr>
                <w:sz w:val="16"/>
              </w:rPr>
            </w:pPr>
            <w:r>
              <w:rPr>
                <w:sz w:val="16"/>
              </w:rPr>
              <w:t>45</w:t>
            </w:r>
          </w:p>
        </w:tc>
        <w:tc>
          <w:tcPr>
            <w:tcW w:w="5758" w:type="dxa"/>
          </w:tcPr>
          <w:p w14:paraId="049A931B"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Avalon 2020</w:t>
            </w:r>
          </w:p>
        </w:tc>
        <w:tc>
          <w:tcPr>
            <w:tcW w:w="1857" w:type="dxa"/>
          </w:tcPr>
          <w:p w14:paraId="390A2D7A"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54D6199B"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4EF36B1" w14:textId="77777777" w:rsidR="00D81C29" w:rsidRDefault="00D81C29" w:rsidP="00D81C29">
            <w:pPr>
              <w:spacing w:before="85"/>
              <w:ind w:left="79"/>
              <w:rPr>
                <w:sz w:val="16"/>
              </w:rPr>
            </w:pPr>
            <w:r>
              <w:rPr>
                <w:sz w:val="16"/>
              </w:rPr>
              <w:t>46</w:t>
            </w:r>
          </w:p>
        </w:tc>
        <w:tc>
          <w:tcPr>
            <w:tcW w:w="5758" w:type="dxa"/>
          </w:tcPr>
          <w:p w14:paraId="1812167F"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Victorian Regional Channels Authority  (VRCA)</w:t>
            </w:r>
          </w:p>
        </w:tc>
        <w:tc>
          <w:tcPr>
            <w:tcW w:w="1857" w:type="dxa"/>
          </w:tcPr>
          <w:p w14:paraId="08F5B2B9"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1E1E0BF6"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4A12434" w14:textId="77777777" w:rsidR="00D81C29" w:rsidRDefault="00D81C29" w:rsidP="00D81C29">
            <w:pPr>
              <w:spacing w:before="85"/>
              <w:ind w:left="79"/>
              <w:rPr>
                <w:sz w:val="16"/>
              </w:rPr>
            </w:pPr>
            <w:r>
              <w:rPr>
                <w:sz w:val="16"/>
              </w:rPr>
              <w:t>47</w:t>
            </w:r>
          </w:p>
        </w:tc>
        <w:tc>
          <w:tcPr>
            <w:tcW w:w="5758" w:type="dxa"/>
          </w:tcPr>
          <w:p w14:paraId="24F6B104"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Committee for Geelong</w:t>
            </w:r>
          </w:p>
        </w:tc>
        <w:tc>
          <w:tcPr>
            <w:tcW w:w="1857" w:type="dxa"/>
          </w:tcPr>
          <w:p w14:paraId="26F19CEE"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35D0C99A"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01BDAA5F" w14:textId="77777777" w:rsidR="00D81C29" w:rsidRDefault="00D81C29" w:rsidP="00D81C29">
            <w:pPr>
              <w:spacing w:before="85"/>
              <w:ind w:left="79"/>
              <w:rPr>
                <w:sz w:val="16"/>
              </w:rPr>
            </w:pPr>
            <w:r>
              <w:rPr>
                <w:sz w:val="16"/>
              </w:rPr>
              <w:t>48</w:t>
            </w:r>
          </w:p>
        </w:tc>
        <w:tc>
          <w:tcPr>
            <w:tcW w:w="5758" w:type="dxa"/>
          </w:tcPr>
          <w:p w14:paraId="643DB55B"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sidRPr="00D81C29">
              <w:rPr>
                <w:sz w:val="16"/>
              </w:rPr>
              <w:t>Port Phillip Sea Pilots</w:t>
            </w:r>
          </w:p>
        </w:tc>
        <w:tc>
          <w:tcPr>
            <w:tcW w:w="1857" w:type="dxa"/>
          </w:tcPr>
          <w:p w14:paraId="2E6362C4"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4070072F"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5D2EEF7" w14:textId="77777777" w:rsidR="00D81C29" w:rsidRDefault="00D81C29" w:rsidP="00D81C29">
            <w:pPr>
              <w:spacing w:before="85"/>
              <w:ind w:left="79"/>
              <w:rPr>
                <w:sz w:val="16"/>
              </w:rPr>
            </w:pPr>
            <w:r>
              <w:rPr>
                <w:sz w:val="16"/>
              </w:rPr>
              <w:t>50</w:t>
            </w:r>
          </w:p>
        </w:tc>
        <w:tc>
          <w:tcPr>
            <w:tcW w:w="5758" w:type="dxa"/>
          </w:tcPr>
          <w:p w14:paraId="2826414A"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sidRPr="00D81C29">
              <w:rPr>
                <w:sz w:val="16"/>
              </w:rPr>
              <w:t>Grain Trade Australia</w:t>
            </w:r>
          </w:p>
        </w:tc>
        <w:tc>
          <w:tcPr>
            <w:tcW w:w="1857" w:type="dxa"/>
          </w:tcPr>
          <w:p w14:paraId="5EA37944"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2E8AABF8"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4D07BFB" w14:textId="77777777" w:rsidR="00D81C29" w:rsidRDefault="00D81C29" w:rsidP="00D81C29">
            <w:pPr>
              <w:spacing w:before="85"/>
              <w:ind w:left="79"/>
              <w:rPr>
                <w:sz w:val="16"/>
              </w:rPr>
            </w:pPr>
            <w:r w:rsidRPr="00D81C29">
              <w:rPr>
                <w:sz w:val="16"/>
              </w:rPr>
              <w:t>51</w:t>
            </w:r>
          </w:p>
        </w:tc>
        <w:tc>
          <w:tcPr>
            <w:tcW w:w="5758" w:type="dxa"/>
          </w:tcPr>
          <w:p w14:paraId="6D3100DB"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Australian Maritime Officers Union (AMOU)</w:t>
            </w:r>
          </w:p>
        </w:tc>
        <w:tc>
          <w:tcPr>
            <w:tcW w:w="1857" w:type="dxa"/>
          </w:tcPr>
          <w:p w14:paraId="0BFAC600"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62B000F5"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18F404E4" w14:textId="77777777" w:rsidR="00D81C29" w:rsidRDefault="00D81C29" w:rsidP="00D81C29">
            <w:pPr>
              <w:spacing w:before="85"/>
              <w:ind w:left="79"/>
              <w:rPr>
                <w:sz w:val="16"/>
              </w:rPr>
            </w:pPr>
            <w:r w:rsidRPr="00D81C29">
              <w:rPr>
                <w:sz w:val="16"/>
              </w:rPr>
              <w:t>52</w:t>
            </w:r>
          </w:p>
        </w:tc>
        <w:tc>
          <w:tcPr>
            <w:tcW w:w="5758" w:type="dxa"/>
          </w:tcPr>
          <w:p w14:paraId="646C505B"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Maritime Union of Australia (MUA)</w:t>
            </w:r>
          </w:p>
        </w:tc>
        <w:tc>
          <w:tcPr>
            <w:tcW w:w="1857" w:type="dxa"/>
          </w:tcPr>
          <w:p w14:paraId="2A538F5F"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67B0EDD8"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1521A1DB" w14:textId="77777777" w:rsidR="00D81C29" w:rsidRDefault="00D81C29" w:rsidP="00D81C29">
            <w:pPr>
              <w:spacing w:before="85"/>
              <w:ind w:left="79"/>
              <w:rPr>
                <w:sz w:val="16"/>
              </w:rPr>
            </w:pPr>
            <w:r>
              <w:rPr>
                <w:sz w:val="16"/>
              </w:rPr>
              <w:t>53</w:t>
            </w:r>
          </w:p>
        </w:tc>
        <w:tc>
          <w:tcPr>
            <w:tcW w:w="5758" w:type="dxa"/>
          </w:tcPr>
          <w:p w14:paraId="464B02C9"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Port of Portland</w:t>
            </w:r>
          </w:p>
        </w:tc>
        <w:tc>
          <w:tcPr>
            <w:tcW w:w="1857" w:type="dxa"/>
          </w:tcPr>
          <w:p w14:paraId="46B6A3A6"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044A0CAC"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09A16FCF" w14:textId="77777777" w:rsidR="00D81C29" w:rsidRDefault="00D81C29" w:rsidP="00D81C29">
            <w:pPr>
              <w:spacing w:before="85"/>
              <w:ind w:left="79"/>
              <w:rPr>
                <w:sz w:val="16"/>
              </w:rPr>
            </w:pPr>
            <w:r>
              <w:rPr>
                <w:sz w:val="16"/>
              </w:rPr>
              <w:t>54</w:t>
            </w:r>
          </w:p>
        </w:tc>
        <w:tc>
          <w:tcPr>
            <w:tcW w:w="5758" w:type="dxa"/>
          </w:tcPr>
          <w:p w14:paraId="114B00BD"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sidRPr="00D81C29">
              <w:rPr>
                <w:sz w:val="16"/>
              </w:rPr>
              <w:t>Parks Victoria</w:t>
            </w:r>
          </w:p>
        </w:tc>
        <w:tc>
          <w:tcPr>
            <w:tcW w:w="1857" w:type="dxa"/>
          </w:tcPr>
          <w:p w14:paraId="05681068"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10AF2598"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7D4E060" w14:textId="77777777" w:rsidR="00D81C29" w:rsidRDefault="00D81C29" w:rsidP="00D81C29">
            <w:pPr>
              <w:spacing w:before="85"/>
              <w:ind w:left="79"/>
              <w:rPr>
                <w:sz w:val="16"/>
              </w:rPr>
            </w:pPr>
            <w:r>
              <w:rPr>
                <w:sz w:val="16"/>
              </w:rPr>
              <w:t>55</w:t>
            </w:r>
          </w:p>
        </w:tc>
        <w:tc>
          <w:tcPr>
            <w:tcW w:w="5758" w:type="dxa"/>
          </w:tcPr>
          <w:p w14:paraId="2CB09E10"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sidRPr="00D81C29">
              <w:rPr>
                <w:sz w:val="16"/>
              </w:rPr>
              <w:t>DELWP</w:t>
            </w:r>
          </w:p>
        </w:tc>
        <w:tc>
          <w:tcPr>
            <w:tcW w:w="1857" w:type="dxa"/>
          </w:tcPr>
          <w:p w14:paraId="0EACA7D4"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Yes</w:t>
            </w:r>
          </w:p>
        </w:tc>
      </w:tr>
      <w:tr w:rsidR="00D81C29" w14:paraId="6EEF88E5"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A41E6D3" w14:textId="77777777" w:rsidR="00D81C29" w:rsidRDefault="00D81C29" w:rsidP="00D81C29">
            <w:pPr>
              <w:spacing w:before="85"/>
              <w:ind w:left="79"/>
              <w:rPr>
                <w:sz w:val="16"/>
              </w:rPr>
            </w:pPr>
            <w:r>
              <w:rPr>
                <w:sz w:val="16"/>
              </w:rPr>
              <w:t>56</w:t>
            </w:r>
          </w:p>
        </w:tc>
        <w:tc>
          <w:tcPr>
            <w:tcW w:w="5758" w:type="dxa"/>
          </w:tcPr>
          <w:p w14:paraId="3D4105BE"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sidRPr="00D81C29">
              <w:rPr>
                <w:sz w:val="16"/>
              </w:rPr>
              <w:t>Viva Energy</w:t>
            </w:r>
          </w:p>
        </w:tc>
        <w:tc>
          <w:tcPr>
            <w:tcW w:w="1857" w:type="dxa"/>
          </w:tcPr>
          <w:p w14:paraId="028622BE"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Partial</w:t>
            </w:r>
          </w:p>
        </w:tc>
      </w:tr>
      <w:tr w:rsidR="00D81C29" w14:paraId="21D3CF34"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663AA08" w14:textId="77777777" w:rsidR="00D81C29" w:rsidRDefault="00D81C29" w:rsidP="00D81C29">
            <w:pPr>
              <w:spacing w:before="85"/>
              <w:ind w:left="79"/>
              <w:rPr>
                <w:sz w:val="16"/>
              </w:rPr>
            </w:pPr>
            <w:r w:rsidRPr="00D81C29">
              <w:rPr>
                <w:sz w:val="16"/>
              </w:rPr>
              <w:t>57</w:t>
            </w:r>
          </w:p>
        </w:tc>
        <w:tc>
          <w:tcPr>
            <w:tcW w:w="5758" w:type="dxa"/>
          </w:tcPr>
          <w:p w14:paraId="687EFAF3"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sidRPr="00D81C29">
              <w:rPr>
                <w:sz w:val="16"/>
              </w:rPr>
              <w:t>Commercial Freight and Logistics Pty Ltd Australia</w:t>
            </w:r>
          </w:p>
        </w:tc>
        <w:tc>
          <w:tcPr>
            <w:tcW w:w="1857" w:type="dxa"/>
          </w:tcPr>
          <w:p w14:paraId="6A6E3AD4"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77A486EE"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55C0BEDA" w14:textId="77777777" w:rsidR="00D81C29" w:rsidRDefault="00D81C29" w:rsidP="00D81C29">
            <w:pPr>
              <w:spacing w:before="85"/>
              <w:ind w:left="79"/>
              <w:rPr>
                <w:sz w:val="16"/>
              </w:rPr>
            </w:pPr>
            <w:r>
              <w:rPr>
                <w:sz w:val="16"/>
              </w:rPr>
              <w:t>58</w:t>
            </w:r>
          </w:p>
        </w:tc>
        <w:tc>
          <w:tcPr>
            <w:tcW w:w="5758" w:type="dxa"/>
          </w:tcPr>
          <w:p w14:paraId="5E669D8A"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sidRPr="00D81C29">
              <w:rPr>
                <w:sz w:val="16"/>
              </w:rPr>
              <w:t>Vopak LNG</w:t>
            </w:r>
          </w:p>
        </w:tc>
        <w:tc>
          <w:tcPr>
            <w:tcW w:w="1857" w:type="dxa"/>
          </w:tcPr>
          <w:p w14:paraId="21B6AA00"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Yes</w:t>
            </w:r>
          </w:p>
        </w:tc>
      </w:tr>
      <w:tr w:rsidR="00D81C29" w14:paraId="219A93F7"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4FC675D2" w14:textId="77777777" w:rsidR="00D81C29" w:rsidRDefault="00D81C29" w:rsidP="00D81C29">
            <w:pPr>
              <w:spacing w:before="85"/>
              <w:ind w:left="79"/>
              <w:rPr>
                <w:sz w:val="16"/>
              </w:rPr>
            </w:pPr>
            <w:r>
              <w:rPr>
                <w:sz w:val="16"/>
              </w:rPr>
              <w:t>59</w:t>
            </w:r>
          </w:p>
        </w:tc>
        <w:tc>
          <w:tcPr>
            <w:tcW w:w="5758" w:type="dxa"/>
          </w:tcPr>
          <w:p w14:paraId="0BA2E424"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Australasian Railway Association</w:t>
            </w:r>
          </w:p>
        </w:tc>
        <w:tc>
          <w:tcPr>
            <w:tcW w:w="1857" w:type="dxa"/>
          </w:tcPr>
          <w:p w14:paraId="0316ED4F"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7840D5F6"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422B4146" w14:textId="77777777" w:rsidR="00D81C29" w:rsidRDefault="00D81C29" w:rsidP="00D81C29">
            <w:pPr>
              <w:spacing w:before="85"/>
              <w:ind w:left="79"/>
              <w:rPr>
                <w:sz w:val="16"/>
              </w:rPr>
            </w:pPr>
            <w:r>
              <w:rPr>
                <w:sz w:val="16"/>
              </w:rPr>
              <w:t>60</w:t>
            </w:r>
          </w:p>
        </w:tc>
        <w:tc>
          <w:tcPr>
            <w:tcW w:w="5758" w:type="dxa"/>
          </w:tcPr>
          <w:p w14:paraId="10740368"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Maribyrnong Truck Action Group (MTAG)</w:t>
            </w:r>
          </w:p>
        </w:tc>
        <w:tc>
          <w:tcPr>
            <w:tcW w:w="1857" w:type="dxa"/>
          </w:tcPr>
          <w:p w14:paraId="4DB3729D"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5C6365F7"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6A5D31E8" w14:textId="77777777" w:rsidR="00D81C29" w:rsidRDefault="00D81C29" w:rsidP="00D81C29">
            <w:pPr>
              <w:spacing w:before="85"/>
              <w:ind w:left="79"/>
              <w:rPr>
                <w:sz w:val="16"/>
              </w:rPr>
            </w:pPr>
            <w:r w:rsidRPr="00D81C29">
              <w:rPr>
                <w:sz w:val="16"/>
              </w:rPr>
              <w:t>61</w:t>
            </w:r>
          </w:p>
        </w:tc>
        <w:tc>
          <w:tcPr>
            <w:tcW w:w="5758" w:type="dxa"/>
          </w:tcPr>
          <w:p w14:paraId="14506EB8"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Victorian Transport Association (VTA)</w:t>
            </w:r>
          </w:p>
        </w:tc>
        <w:tc>
          <w:tcPr>
            <w:tcW w:w="1857" w:type="dxa"/>
          </w:tcPr>
          <w:p w14:paraId="6CB44FB9"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710205E3"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6C4B9503" w14:textId="77777777" w:rsidR="00D81C29" w:rsidRDefault="00D81C29" w:rsidP="00D81C29">
            <w:pPr>
              <w:spacing w:before="85"/>
              <w:ind w:left="79"/>
              <w:rPr>
                <w:sz w:val="16"/>
              </w:rPr>
            </w:pPr>
            <w:r>
              <w:rPr>
                <w:sz w:val="16"/>
              </w:rPr>
              <w:t>62</w:t>
            </w:r>
          </w:p>
        </w:tc>
        <w:tc>
          <w:tcPr>
            <w:tcW w:w="5758" w:type="dxa"/>
          </w:tcPr>
          <w:p w14:paraId="2AA07D97"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sidRPr="00D81C29">
              <w:rPr>
                <w:sz w:val="16"/>
              </w:rPr>
              <w:t>Geelong Port</w:t>
            </w:r>
          </w:p>
        </w:tc>
        <w:tc>
          <w:tcPr>
            <w:tcW w:w="1857" w:type="dxa"/>
          </w:tcPr>
          <w:p w14:paraId="69FEDA1A"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sidRPr="00D81C29">
              <w:rPr>
                <w:sz w:val="16"/>
              </w:rPr>
              <w:t>Yes</w:t>
            </w:r>
          </w:p>
        </w:tc>
      </w:tr>
      <w:tr w:rsidR="00D81C29" w14:paraId="5DAF4E87"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5A8CBA0" w14:textId="77777777" w:rsidR="00D81C29" w:rsidRDefault="00D81C29" w:rsidP="00D81C29">
            <w:pPr>
              <w:spacing w:before="85"/>
              <w:ind w:left="79"/>
              <w:rPr>
                <w:sz w:val="16"/>
              </w:rPr>
            </w:pPr>
            <w:r>
              <w:rPr>
                <w:sz w:val="16"/>
              </w:rPr>
              <w:t>63</w:t>
            </w:r>
          </w:p>
        </w:tc>
        <w:tc>
          <w:tcPr>
            <w:tcW w:w="5758" w:type="dxa"/>
          </w:tcPr>
          <w:p w14:paraId="6798A432"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Committee for Melbourne</w:t>
            </w:r>
          </w:p>
        </w:tc>
        <w:tc>
          <w:tcPr>
            <w:tcW w:w="1857" w:type="dxa"/>
          </w:tcPr>
          <w:p w14:paraId="65E001BB"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4C7FF8CC"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9648AF4" w14:textId="77777777" w:rsidR="00D81C29" w:rsidRDefault="00D81C29" w:rsidP="00D81C29">
            <w:pPr>
              <w:spacing w:before="85"/>
              <w:ind w:left="79"/>
              <w:rPr>
                <w:sz w:val="16"/>
              </w:rPr>
            </w:pPr>
            <w:r>
              <w:rPr>
                <w:sz w:val="16"/>
              </w:rPr>
              <w:t>64</w:t>
            </w:r>
          </w:p>
        </w:tc>
        <w:tc>
          <w:tcPr>
            <w:tcW w:w="5758" w:type="dxa"/>
          </w:tcPr>
          <w:p w14:paraId="11337A6D"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Shipping Australia Limited (SAL)</w:t>
            </w:r>
          </w:p>
        </w:tc>
        <w:tc>
          <w:tcPr>
            <w:tcW w:w="1857" w:type="dxa"/>
          </w:tcPr>
          <w:p w14:paraId="7EEC5B85"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5D5DCB08"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64789122" w14:textId="77777777" w:rsidR="00D81C29" w:rsidRDefault="00D81C29" w:rsidP="00D81C29">
            <w:pPr>
              <w:spacing w:before="85"/>
              <w:ind w:left="79"/>
              <w:rPr>
                <w:sz w:val="16"/>
              </w:rPr>
            </w:pPr>
            <w:r>
              <w:rPr>
                <w:sz w:val="16"/>
              </w:rPr>
              <w:t>65</w:t>
            </w:r>
          </w:p>
        </w:tc>
        <w:tc>
          <w:tcPr>
            <w:tcW w:w="5758" w:type="dxa"/>
          </w:tcPr>
          <w:p w14:paraId="0064BC31"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sidRPr="00D81C29">
              <w:rPr>
                <w:sz w:val="16"/>
              </w:rPr>
              <w:t>Star of the South</w:t>
            </w:r>
          </w:p>
        </w:tc>
        <w:tc>
          <w:tcPr>
            <w:tcW w:w="1857" w:type="dxa"/>
          </w:tcPr>
          <w:p w14:paraId="33945A6D"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4113C67A"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242EC69" w14:textId="77777777" w:rsidR="00D81C29" w:rsidRDefault="00D81C29" w:rsidP="00D81C29">
            <w:pPr>
              <w:spacing w:before="85"/>
              <w:ind w:left="79"/>
              <w:rPr>
                <w:sz w:val="16"/>
              </w:rPr>
            </w:pPr>
            <w:r>
              <w:rPr>
                <w:sz w:val="16"/>
              </w:rPr>
              <w:t>66</w:t>
            </w:r>
          </w:p>
        </w:tc>
        <w:tc>
          <w:tcPr>
            <w:tcW w:w="5758" w:type="dxa"/>
          </w:tcPr>
          <w:p w14:paraId="0C7477AD"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sidRPr="00D81C29">
              <w:rPr>
                <w:sz w:val="16"/>
              </w:rPr>
              <w:t>Australian Pilotage Group (APG)</w:t>
            </w:r>
          </w:p>
        </w:tc>
        <w:tc>
          <w:tcPr>
            <w:tcW w:w="1857" w:type="dxa"/>
          </w:tcPr>
          <w:p w14:paraId="6B1FE151"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3AE27DC5"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EB21F72" w14:textId="77777777" w:rsidR="00D81C29" w:rsidRDefault="00D81C29" w:rsidP="00D81C29">
            <w:pPr>
              <w:spacing w:before="85"/>
              <w:ind w:left="79"/>
              <w:rPr>
                <w:sz w:val="16"/>
              </w:rPr>
            </w:pPr>
            <w:r w:rsidRPr="00D81C29">
              <w:rPr>
                <w:sz w:val="16"/>
              </w:rPr>
              <w:t>67</w:t>
            </w:r>
          </w:p>
        </w:tc>
        <w:tc>
          <w:tcPr>
            <w:tcW w:w="5758" w:type="dxa"/>
          </w:tcPr>
          <w:p w14:paraId="026D2C30"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AustCotton</w:t>
            </w:r>
          </w:p>
        </w:tc>
        <w:tc>
          <w:tcPr>
            <w:tcW w:w="1857" w:type="dxa"/>
          </w:tcPr>
          <w:p w14:paraId="3144E3C3"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sidRPr="00D81C29">
              <w:rPr>
                <w:sz w:val="16"/>
              </w:rPr>
              <w:t>Yes</w:t>
            </w:r>
          </w:p>
        </w:tc>
      </w:tr>
      <w:tr w:rsidR="00D81C29" w14:paraId="0C0A2256"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1DFFB573" w14:textId="77777777" w:rsidR="00D81C29" w:rsidRDefault="00D81C29" w:rsidP="00D81C29">
            <w:pPr>
              <w:spacing w:before="85"/>
              <w:ind w:left="79"/>
              <w:rPr>
                <w:sz w:val="16"/>
              </w:rPr>
            </w:pPr>
            <w:r>
              <w:rPr>
                <w:sz w:val="16"/>
              </w:rPr>
              <w:t>68</w:t>
            </w:r>
          </w:p>
        </w:tc>
        <w:tc>
          <w:tcPr>
            <w:tcW w:w="5758" w:type="dxa"/>
          </w:tcPr>
          <w:p w14:paraId="75E0D02B"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sidRPr="00D81C29">
              <w:rPr>
                <w:sz w:val="16"/>
              </w:rPr>
              <w:t>Colac Otway Shire</w:t>
            </w:r>
          </w:p>
        </w:tc>
        <w:tc>
          <w:tcPr>
            <w:tcW w:w="1857" w:type="dxa"/>
          </w:tcPr>
          <w:p w14:paraId="4C9F0831"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6C48B043"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7BD3EB3F" w14:textId="77777777" w:rsidR="00D81C29" w:rsidRDefault="00D81C29" w:rsidP="00D81C29">
            <w:pPr>
              <w:spacing w:before="85"/>
              <w:ind w:left="79"/>
              <w:rPr>
                <w:sz w:val="16"/>
              </w:rPr>
            </w:pPr>
            <w:r>
              <w:rPr>
                <w:sz w:val="16"/>
              </w:rPr>
              <w:t>70</w:t>
            </w:r>
          </w:p>
        </w:tc>
        <w:tc>
          <w:tcPr>
            <w:tcW w:w="5758" w:type="dxa"/>
          </w:tcPr>
          <w:p w14:paraId="0BF4BDF6"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Geelong Manufacturing Council</w:t>
            </w:r>
          </w:p>
        </w:tc>
        <w:tc>
          <w:tcPr>
            <w:tcW w:w="1857" w:type="dxa"/>
          </w:tcPr>
          <w:p w14:paraId="47283366"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0CD011EA"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B9EDCDF" w14:textId="77777777" w:rsidR="00D81C29" w:rsidRDefault="00D81C29" w:rsidP="00D81C29">
            <w:pPr>
              <w:spacing w:before="85"/>
              <w:ind w:left="79"/>
              <w:rPr>
                <w:sz w:val="16"/>
              </w:rPr>
            </w:pPr>
            <w:r w:rsidRPr="00D81C29">
              <w:rPr>
                <w:sz w:val="16"/>
              </w:rPr>
              <w:t>71</w:t>
            </w:r>
          </w:p>
        </w:tc>
        <w:tc>
          <w:tcPr>
            <w:tcW w:w="5758" w:type="dxa"/>
          </w:tcPr>
          <w:p w14:paraId="588C2B74"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Port of Melbourne Operations Pty Ltd</w:t>
            </w:r>
          </w:p>
        </w:tc>
        <w:tc>
          <w:tcPr>
            <w:tcW w:w="1857" w:type="dxa"/>
          </w:tcPr>
          <w:p w14:paraId="146BF62E"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34A0E291"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254BF143" w14:textId="77777777" w:rsidR="00D81C29" w:rsidRDefault="00D81C29" w:rsidP="00D81C29">
            <w:pPr>
              <w:spacing w:before="85"/>
              <w:ind w:left="79"/>
              <w:rPr>
                <w:sz w:val="16"/>
              </w:rPr>
            </w:pPr>
            <w:r w:rsidRPr="00D81C29">
              <w:rPr>
                <w:sz w:val="16"/>
              </w:rPr>
              <w:t>72</w:t>
            </w:r>
          </w:p>
        </w:tc>
        <w:tc>
          <w:tcPr>
            <w:tcW w:w="5758" w:type="dxa"/>
          </w:tcPr>
          <w:p w14:paraId="6D73541B"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Australian Logistics Council (ALC)</w:t>
            </w:r>
          </w:p>
        </w:tc>
        <w:tc>
          <w:tcPr>
            <w:tcW w:w="1857" w:type="dxa"/>
          </w:tcPr>
          <w:p w14:paraId="7C6E758F"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r w:rsidR="00D81C29" w14:paraId="220F38C0" w14:textId="77777777" w:rsidTr="00D81C29">
        <w:trPr>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1B2092A5" w14:textId="77777777" w:rsidR="00D81C29" w:rsidRDefault="00D81C29" w:rsidP="00D81C29">
            <w:pPr>
              <w:spacing w:before="85"/>
              <w:ind w:left="79"/>
              <w:rPr>
                <w:sz w:val="16"/>
              </w:rPr>
            </w:pPr>
            <w:r w:rsidRPr="00D81C29">
              <w:rPr>
                <w:sz w:val="16"/>
              </w:rPr>
              <w:t>73</w:t>
            </w:r>
          </w:p>
        </w:tc>
        <w:tc>
          <w:tcPr>
            <w:tcW w:w="5758" w:type="dxa"/>
          </w:tcPr>
          <w:p w14:paraId="4BA67FBC" w14:textId="77777777" w:rsidR="00D81C29" w:rsidRDefault="00D81C29" w:rsidP="00D81C29">
            <w:pPr>
              <w:spacing w:before="85"/>
              <w:cnfStyle w:val="000000000000" w:firstRow="0" w:lastRow="0" w:firstColumn="0" w:lastColumn="0" w:oddVBand="0" w:evenVBand="0" w:oddHBand="0" w:evenHBand="0" w:firstRowFirstColumn="0" w:firstRowLastColumn="0" w:lastRowFirstColumn="0" w:lastRowLastColumn="0"/>
              <w:rPr>
                <w:sz w:val="16"/>
              </w:rPr>
            </w:pPr>
            <w:r>
              <w:rPr>
                <w:sz w:val="16"/>
              </w:rPr>
              <w:t>Australian Maritime Safety Authority</w:t>
            </w:r>
          </w:p>
        </w:tc>
        <w:tc>
          <w:tcPr>
            <w:tcW w:w="1857" w:type="dxa"/>
          </w:tcPr>
          <w:p w14:paraId="4D7F2730" w14:textId="77777777" w:rsidR="00D81C29" w:rsidRDefault="00D81C29" w:rsidP="00D81C29">
            <w:pPr>
              <w:spacing w:before="85"/>
              <w:ind w:left="79"/>
              <w:cnfStyle w:val="000000000000" w:firstRow="0" w:lastRow="0" w:firstColumn="0" w:lastColumn="0" w:oddVBand="0" w:evenVBand="0" w:oddHBand="0" w:evenHBand="0" w:firstRowFirstColumn="0" w:firstRowLastColumn="0" w:lastRowFirstColumn="0" w:lastRowLastColumn="0"/>
              <w:rPr>
                <w:sz w:val="16"/>
              </w:rPr>
            </w:pPr>
            <w:r>
              <w:rPr>
                <w:sz w:val="16"/>
              </w:rPr>
              <w:t>No</w:t>
            </w:r>
          </w:p>
        </w:tc>
      </w:tr>
      <w:tr w:rsidR="00D81C29" w14:paraId="7CB1F2D6" w14:textId="77777777" w:rsidTr="00D81C29">
        <w:trPr>
          <w:cnfStyle w:val="000000100000" w:firstRow="0" w:lastRow="0" w:firstColumn="0" w:lastColumn="0" w:oddVBand="0" w:evenVBand="0" w:oddHBand="1" w:evenHBand="0" w:firstRowFirstColumn="0" w:firstRowLastColumn="0" w:lastRowFirstColumn="0" w:lastRowLastColumn="0"/>
          <w:trHeight w:hRule="exact" w:val="320"/>
        </w:trPr>
        <w:tc>
          <w:tcPr>
            <w:cnfStyle w:val="001000000000" w:firstRow="0" w:lastRow="0" w:firstColumn="1" w:lastColumn="0" w:oddVBand="0" w:evenVBand="0" w:oddHBand="0" w:evenHBand="0" w:firstRowFirstColumn="0" w:firstRowLastColumn="0" w:lastRowFirstColumn="0" w:lastRowLastColumn="0"/>
            <w:tcW w:w="896" w:type="dxa"/>
          </w:tcPr>
          <w:p w14:paraId="3D00EF33" w14:textId="77777777" w:rsidR="00D81C29" w:rsidRDefault="00D81C29" w:rsidP="00D81C29">
            <w:pPr>
              <w:spacing w:before="85"/>
              <w:ind w:left="79"/>
              <w:rPr>
                <w:sz w:val="16"/>
              </w:rPr>
            </w:pPr>
            <w:r>
              <w:rPr>
                <w:sz w:val="16"/>
              </w:rPr>
              <w:t>74</w:t>
            </w:r>
          </w:p>
        </w:tc>
        <w:tc>
          <w:tcPr>
            <w:tcW w:w="5758" w:type="dxa"/>
          </w:tcPr>
          <w:p w14:paraId="67E53C02" w14:textId="77777777" w:rsidR="00D81C29" w:rsidRDefault="00D81C29" w:rsidP="00D81C29">
            <w:pPr>
              <w:spacing w:before="85"/>
              <w:cnfStyle w:val="000000100000" w:firstRow="0" w:lastRow="0" w:firstColumn="0" w:lastColumn="0" w:oddVBand="0" w:evenVBand="0" w:oddHBand="1" w:evenHBand="0" w:firstRowFirstColumn="0" w:firstRowLastColumn="0" w:lastRowFirstColumn="0" w:lastRowLastColumn="0"/>
              <w:rPr>
                <w:sz w:val="16"/>
              </w:rPr>
            </w:pPr>
            <w:r>
              <w:rPr>
                <w:sz w:val="16"/>
              </w:rPr>
              <w:t>Melbourne Maritime Heritage Network (MMHN)/Offshore &amp; Specialist Ships Australia (OSSA)</w:t>
            </w:r>
          </w:p>
        </w:tc>
        <w:tc>
          <w:tcPr>
            <w:tcW w:w="1857" w:type="dxa"/>
          </w:tcPr>
          <w:p w14:paraId="603C19AD" w14:textId="77777777" w:rsidR="00D81C29" w:rsidRDefault="00D81C29" w:rsidP="00D81C29">
            <w:pPr>
              <w:spacing w:before="85"/>
              <w:ind w:left="79"/>
              <w:cnfStyle w:val="000000100000" w:firstRow="0" w:lastRow="0" w:firstColumn="0" w:lastColumn="0" w:oddVBand="0" w:evenVBand="0" w:oddHBand="1" w:evenHBand="0" w:firstRowFirstColumn="0" w:firstRowLastColumn="0" w:lastRowFirstColumn="0" w:lastRowLastColumn="0"/>
              <w:rPr>
                <w:sz w:val="16"/>
              </w:rPr>
            </w:pPr>
            <w:r>
              <w:rPr>
                <w:sz w:val="16"/>
              </w:rPr>
              <w:t>No</w:t>
            </w:r>
          </w:p>
        </w:tc>
      </w:tr>
    </w:tbl>
    <w:p w14:paraId="1EA738ED" w14:textId="46BB8E5D" w:rsidR="00D81C29" w:rsidRDefault="00D81C29" w:rsidP="00D81C29">
      <w:pPr>
        <w:pStyle w:val="BodyText"/>
      </w:pPr>
    </w:p>
    <w:p w14:paraId="24516BB1" w14:textId="77777777" w:rsidR="00D81C29" w:rsidRDefault="00D81C29">
      <w:pPr>
        <w:rPr>
          <w:sz w:val="18"/>
          <w:szCs w:val="18"/>
        </w:rPr>
      </w:pPr>
      <w:r>
        <w:br w:type="page"/>
      </w:r>
    </w:p>
    <w:p w14:paraId="626E9425" w14:textId="2411A6F4" w:rsidR="00D81C29" w:rsidRPr="00AA3918" w:rsidRDefault="00D81C29" w:rsidP="00AA3918">
      <w:pPr>
        <w:pStyle w:val="Heading1"/>
        <w:numPr>
          <w:ilvl w:val="0"/>
          <w:numId w:val="0"/>
        </w:numPr>
      </w:pPr>
      <w:bookmarkStart w:id="55" w:name="_Toc74898242"/>
      <w:r w:rsidRPr="00AA3918">
        <w:lastRenderedPageBreak/>
        <w:t>Appendix E</w:t>
      </w:r>
      <w:r w:rsidR="00AA3918" w:rsidRPr="00AA3918">
        <w:t xml:space="preserve"> </w:t>
      </w:r>
      <w:r w:rsidR="00AA3918" w:rsidRPr="00AA3918">
        <w:br/>
      </w:r>
      <w:r w:rsidRPr="00AA3918">
        <w:t>List of further direct stakeholder consultations</w:t>
      </w:r>
      <w:bookmarkEnd w:id="55"/>
    </w:p>
    <w:tbl>
      <w:tblPr>
        <w:tblStyle w:val="GridTable41"/>
        <w:tblW w:w="0" w:type="auto"/>
        <w:tblLayout w:type="fixed"/>
        <w:tblLook w:val="04A0" w:firstRow="1" w:lastRow="0" w:firstColumn="1" w:lastColumn="0" w:noHBand="0" w:noVBand="1"/>
      </w:tblPr>
      <w:tblGrid>
        <w:gridCol w:w="1255"/>
        <w:gridCol w:w="1530"/>
        <w:gridCol w:w="2126"/>
        <w:gridCol w:w="4008"/>
      </w:tblGrid>
      <w:tr w:rsidR="00AA3918" w14:paraId="055EEDB1" w14:textId="77777777" w:rsidTr="00E24DEC">
        <w:trPr>
          <w:cnfStyle w:val="100000000000" w:firstRow="1" w:lastRow="0" w:firstColumn="0" w:lastColumn="0" w:oddVBand="0" w:evenVBand="0" w:oddHBand="0" w:evenHBand="0" w:firstRowFirstColumn="0" w:firstRowLastColumn="0" w:lastRowFirstColumn="0" w:lastRowLastColumn="0"/>
          <w:trHeight w:hRule="exact" w:val="386"/>
          <w:tblHeader/>
        </w:trPr>
        <w:tc>
          <w:tcPr>
            <w:cnfStyle w:val="001000000000" w:firstRow="0" w:lastRow="0" w:firstColumn="1" w:lastColumn="0" w:oddVBand="0" w:evenVBand="0" w:oddHBand="0" w:evenHBand="0" w:firstRowFirstColumn="0" w:firstRowLastColumn="0" w:lastRowFirstColumn="0" w:lastRowLastColumn="0"/>
            <w:tcW w:w="1255" w:type="dxa"/>
          </w:tcPr>
          <w:p w14:paraId="79CCB474" w14:textId="77777777" w:rsidR="00AA3918" w:rsidRDefault="00AA3918" w:rsidP="00AA3918">
            <w:pPr>
              <w:pStyle w:val="TableParagraph"/>
              <w:spacing w:before="150"/>
              <w:rPr>
                <w:b w:val="0"/>
                <w:sz w:val="16"/>
              </w:rPr>
            </w:pPr>
            <w:bookmarkStart w:id="56" w:name="ColumnTitle_7"/>
            <w:r>
              <w:rPr>
                <w:b w:val="0"/>
                <w:color w:val="FFFFFF"/>
                <w:sz w:val="16"/>
              </w:rPr>
              <w:t>Date</w:t>
            </w:r>
          </w:p>
        </w:tc>
        <w:tc>
          <w:tcPr>
            <w:tcW w:w="1530" w:type="dxa"/>
          </w:tcPr>
          <w:p w14:paraId="3D33BDA7" w14:textId="77777777" w:rsidR="00AA3918" w:rsidRDefault="00AA3918" w:rsidP="00AA3918">
            <w:pPr>
              <w:pStyle w:val="TableParagraph"/>
              <w:spacing w:before="150"/>
              <w:ind w:left="72"/>
              <w:cnfStyle w:val="100000000000" w:firstRow="1" w:lastRow="0" w:firstColumn="0" w:lastColumn="0" w:oddVBand="0" w:evenVBand="0" w:oddHBand="0" w:evenHBand="0" w:firstRowFirstColumn="0" w:firstRowLastColumn="0" w:lastRowFirstColumn="0" w:lastRowLastColumn="0"/>
              <w:rPr>
                <w:b w:val="0"/>
                <w:sz w:val="16"/>
              </w:rPr>
            </w:pPr>
            <w:r>
              <w:rPr>
                <w:b w:val="0"/>
                <w:color w:val="FFFFFF"/>
                <w:sz w:val="16"/>
              </w:rPr>
              <w:t>Stakeholder</w:t>
            </w:r>
          </w:p>
        </w:tc>
        <w:tc>
          <w:tcPr>
            <w:tcW w:w="2126" w:type="dxa"/>
          </w:tcPr>
          <w:p w14:paraId="04FF7EB9" w14:textId="77777777" w:rsidR="00AA3918" w:rsidRDefault="00AA3918" w:rsidP="00AA3918">
            <w:pPr>
              <w:pStyle w:val="TableParagraph"/>
              <w:spacing w:before="150"/>
              <w:ind w:left="72"/>
              <w:cnfStyle w:val="100000000000" w:firstRow="1" w:lastRow="0" w:firstColumn="0" w:lastColumn="0" w:oddVBand="0" w:evenVBand="0" w:oddHBand="0" w:evenHBand="0" w:firstRowFirstColumn="0" w:firstRowLastColumn="0" w:lastRowFirstColumn="0" w:lastRowLastColumn="0"/>
              <w:rPr>
                <w:b w:val="0"/>
                <w:sz w:val="16"/>
              </w:rPr>
            </w:pPr>
            <w:r>
              <w:rPr>
                <w:b w:val="0"/>
                <w:color w:val="FFFFFF"/>
                <w:sz w:val="16"/>
              </w:rPr>
              <w:t>Representative/s</w:t>
            </w:r>
          </w:p>
        </w:tc>
        <w:tc>
          <w:tcPr>
            <w:tcW w:w="4008" w:type="dxa"/>
          </w:tcPr>
          <w:p w14:paraId="58AD2485" w14:textId="77777777" w:rsidR="00AA3918" w:rsidRDefault="00AA3918" w:rsidP="00AA3918">
            <w:pPr>
              <w:pStyle w:val="TableParagraph"/>
              <w:spacing w:before="150"/>
              <w:ind w:left="19"/>
              <w:cnfStyle w:val="100000000000" w:firstRow="1" w:lastRow="0" w:firstColumn="0" w:lastColumn="0" w:oddVBand="0" w:evenVBand="0" w:oddHBand="0" w:evenHBand="0" w:firstRowFirstColumn="0" w:firstRowLastColumn="0" w:lastRowFirstColumn="0" w:lastRowLastColumn="0"/>
              <w:rPr>
                <w:b w:val="0"/>
                <w:sz w:val="16"/>
              </w:rPr>
            </w:pPr>
            <w:r>
              <w:rPr>
                <w:b w:val="0"/>
                <w:color w:val="FFFFFF"/>
                <w:sz w:val="16"/>
              </w:rPr>
              <w:t>Title</w:t>
            </w:r>
          </w:p>
        </w:tc>
      </w:tr>
      <w:bookmarkEnd w:id="56"/>
      <w:tr w:rsidR="00AA3918" w14:paraId="788A0DE2" w14:textId="77777777" w:rsidTr="00AA3918">
        <w:trPr>
          <w:cnfStyle w:val="000000100000" w:firstRow="0" w:lastRow="0" w:firstColumn="0" w:lastColumn="0" w:oddVBand="0" w:evenVBand="0" w:oddHBand="1" w:evenHBand="0" w:firstRowFirstColumn="0" w:firstRowLastColumn="0" w:lastRowFirstColumn="0" w:lastRowLastColumn="0"/>
          <w:trHeight w:hRule="exact" w:val="559"/>
        </w:trPr>
        <w:tc>
          <w:tcPr>
            <w:cnfStyle w:val="001000000000" w:firstRow="0" w:lastRow="0" w:firstColumn="1" w:lastColumn="0" w:oddVBand="0" w:evenVBand="0" w:oddHBand="0" w:evenHBand="0" w:firstRowFirstColumn="0" w:firstRowLastColumn="0" w:lastRowFirstColumn="0" w:lastRowLastColumn="0"/>
            <w:tcW w:w="1255" w:type="dxa"/>
          </w:tcPr>
          <w:p w14:paraId="25D15DF1" w14:textId="77777777" w:rsidR="00AA3918" w:rsidRDefault="00AA3918" w:rsidP="00AA3918">
            <w:pPr>
              <w:pStyle w:val="TableParagraph"/>
              <w:spacing w:before="62"/>
              <w:rPr>
                <w:sz w:val="16"/>
              </w:rPr>
            </w:pPr>
            <w:r>
              <w:rPr>
                <w:sz w:val="16"/>
              </w:rPr>
              <w:t>4/08/2020</w:t>
            </w:r>
          </w:p>
        </w:tc>
        <w:tc>
          <w:tcPr>
            <w:tcW w:w="1530" w:type="dxa"/>
          </w:tcPr>
          <w:p w14:paraId="6C0DBAB1" w14:textId="77777777" w:rsidR="00AA3918" w:rsidRDefault="00AA3918" w:rsidP="00AA3918">
            <w:pPr>
              <w:pStyle w:val="TableParagraph"/>
              <w:spacing w:before="62" w:line="244" w:lineRule="auto"/>
              <w:ind w:left="72" w:right="47"/>
              <w:cnfStyle w:val="000000100000" w:firstRow="0" w:lastRow="0" w:firstColumn="0" w:lastColumn="0" w:oddVBand="0" w:evenVBand="0" w:oddHBand="1" w:evenHBand="0" w:firstRowFirstColumn="0" w:firstRowLastColumn="0" w:lastRowFirstColumn="0" w:lastRowLastColumn="0"/>
              <w:rPr>
                <w:sz w:val="16"/>
              </w:rPr>
            </w:pPr>
            <w:r>
              <w:rPr>
                <w:sz w:val="16"/>
              </w:rPr>
              <w:t>Australian Pilotage Group</w:t>
            </w:r>
          </w:p>
        </w:tc>
        <w:tc>
          <w:tcPr>
            <w:tcW w:w="2126" w:type="dxa"/>
          </w:tcPr>
          <w:p w14:paraId="65C017D4" w14:textId="77777777" w:rsidR="00AA3918" w:rsidRDefault="00AA3918" w:rsidP="00AA3918">
            <w:pPr>
              <w:pStyle w:val="TableParagraph"/>
              <w:spacing w:before="62"/>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David McDonald</w:t>
            </w:r>
          </w:p>
        </w:tc>
        <w:tc>
          <w:tcPr>
            <w:tcW w:w="4008" w:type="dxa"/>
          </w:tcPr>
          <w:p w14:paraId="155EFFDA" w14:textId="77777777" w:rsidR="00AA3918" w:rsidRDefault="00AA3918" w:rsidP="00AA3918">
            <w:pPr>
              <w:pStyle w:val="TableParagraph"/>
              <w:spacing w:before="62"/>
              <w:ind w:left="19"/>
              <w:cnfStyle w:val="000000100000" w:firstRow="0" w:lastRow="0" w:firstColumn="0" w:lastColumn="0" w:oddVBand="0" w:evenVBand="0" w:oddHBand="1" w:evenHBand="0" w:firstRowFirstColumn="0" w:firstRowLastColumn="0" w:lastRowFirstColumn="0" w:lastRowLastColumn="0"/>
              <w:rPr>
                <w:sz w:val="16"/>
              </w:rPr>
            </w:pPr>
            <w:r>
              <w:rPr>
                <w:w w:val="105"/>
                <w:sz w:val="16"/>
              </w:rPr>
              <w:t>General Manager</w:t>
            </w:r>
          </w:p>
        </w:tc>
      </w:tr>
      <w:tr w:rsidR="00AA3918" w14:paraId="39AABB31" w14:textId="77777777" w:rsidTr="00AA3918">
        <w:trPr>
          <w:trHeight w:hRule="exact" w:val="460"/>
        </w:trPr>
        <w:tc>
          <w:tcPr>
            <w:cnfStyle w:val="001000000000" w:firstRow="0" w:lastRow="0" w:firstColumn="1" w:lastColumn="0" w:oddVBand="0" w:evenVBand="0" w:oddHBand="0" w:evenHBand="0" w:firstRowFirstColumn="0" w:firstRowLastColumn="0" w:lastRowFirstColumn="0" w:lastRowLastColumn="0"/>
            <w:tcW w:w="1255" w:type="dxa"/>
          </w:tcPr>
          <w:p w14:paraId="63438013" w14:textId="47932629" w:rsidR="00AA3918" w:rsidRDefault="00AA3918" w:rsidP="00AA3918">
            <w:r>
              <w:rPr>
                <w:sz w:val="16"/>
              </w:rPr>
              <w:t>4/08/2020</w:t>
            </w:r>
          </w:p>
        </w:tc>
        <w:tc>
          <w:tcPr>
            <w:tcW w:w="1530" w:type="dxa"/>
          </w:tcPr>
          <w:p w14:paraId="2F95452D" w14:textId="732BDC9E"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Australian Pilotage Group</w:t>
            </w:r>
          </w:p>
        </w:tc>
        <w:tc>
          <w:tcPr>
            <w:tcW w:w="2126" w:type="dxa"/>
          </w:tcPr>
          <w:p w14:paraId="0C8B94E2"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sz w:val="16"/>
              </w:rPr>
              <w:t>Trent Lonsdale</w:t>
            </w:r>
          </w:p>
        </w:tc>
        <w:tc>
          <w:tcPr>
            <w:tcW w:w="4008" w:type="dxa"/>
          </w:tcPr>
          <w:p w14:paraId="61DB6B28" w14:textId="77777777" w:rsidR="00AA3918" w:rsidRDefault="00AA3918" w:rsidP="00AA3918">
            <w:pPr>
              <w:pStyle w:val="TableParagraph"/>
              <w:spacing w:before="54"/>
              <w:ind w:left="19"/>
              <w:cnfStyle w:val="000000000000" w:firstRow="0" w:lastRow="0" w:firstColumn="0" w:lastColumn="0" w:oddVBand="0" w:evenVBand="0" w:oddHBand="0" w:evenHBand="0" w:firstRowFirstColumn="0" w:firstRowLastColumn="0" w:lastRowFirstColumn="0" w:lastRowLastColumn="0"/>
              <w:rPr>
                <w:sz w:val="16"/>
              </w:rPr>
            </w:pPr>
            <w:r>
              <w:rPr>
                <w:sz w:val="16"/>
              </w:rPr>
              <w:t>Managing Director</w:t>
            </w:r>
          </w:p>
        </w:tc>
      </w:tr>
      <w:tr w:rsidR="00AA3918" w14:paraId="4D02D02F" w14:textId="77777777" w:rsidTr="00AA3918">
        <w:trPr>
          <w:cnfStyle w:val="000000100000" w:firstRow="0" w:lastRow="0" w:firstColumn="0" w:lastColumn="0" w:oddVBand="0" w:evenVBand="0" w:oddHBand="1" w:evenHBand="0" w:firstRowFirstColumn="0" w:firstRowLastColumn="0" w:lastRowFirstColumn="0" w:lastRowLastColumn="0"/>
          <w:trHeight w:hRule="exact" w:val="577"/>
        </w:trPr>
        <w:tc>
          <w:tcPr>
            <w:cnfStyle w:val="001000000000" w:firstRow="0" w:lastRow="0" w:firstColumn="1" w:lastColumn="0" w:oddVBand="0" w:evenVBand="0" w:oddHBand="0" w:evenHBand="0" w:firstRowFirstColumn="0" w:firstRowLastColumn="0" w:lastRowFirstColumn="0" w:lastRowLastColumn="0"/>
            <w:tcW w:w="1255" w:type="dxa"/>
          </w:tcPr>
          <w:p w14:paraId="65DC2296" w14:textId="77777777" w:rsidR="00AA3918" w:rsidRDefault="00AA3918" w:rsidP="00AA3918">
            <w:pPr>
              <w:pStyle w:val="TableParagraph"/>
              <w:spacing w:before="62"/>
              <w:rPr>
                <w:sz w:val="16"/>
              </w:rPr>
            </w:pPr>
            <w:r>
              <w:rPr>
                <w:sz w:val="16"/>
              </w:rPr>
              <w:t>3/08/2020</w:t>
            </w:r>
          </w:p>
        </w:tc>
        <w:tc>
          <w:tcPr>
            <w:tcW w:w="1530" w:type="dxa"/>
          </w:tcPr>
          <w:p w14:paraId="4927C1E3" w14:textId="77777777" w:rsidR="00AA3918" w:rsidRDefault="00AA3918" w:rsidP="00AA3918">
            <w:pPr>
              <w:pStyle w:val="TableParagraph"/>
              <w:spacing w:before="62"/>
              <w:ind w:left="72"/>
              <w:cnfStyle w:val="000000100000" w:firstRow="0" w:lastRow="0" w:firstColumn="0" w:lastColumn="0" w:oddVBand="0" w:evenVBand="0" w:oddHBand="1" w:evenHBand="0" w:firstRowFirstColumn="0" w:firstRowLastColumn="0" w:lastRowFirstColumn="0" w:lastRowLastColumn="0"/>
              <w:rPr>
                <w:sz w:val="16"/>
              </w:rPr>
            </w:pPr>
            <w:r>
              <w:rPr>
                <w:sz w:val="16"/>
              </w:rPr>
              <w:t>Gippsland Ports</w:t>
            </w:r>
          </w:p>
        </w:tc>
        <w:tc>
          <w:tcPr>
            <w:tcW w:w="2126" w:type="dxa"/>
          </w:tcPr>
          <w:p w14:paraId="154602CD" w14:textId="77777777" w:rsidR="00AA3918" w:rsidRDefault="00AA3918" w:rsidP="00AA3918">
            <w:pPr>
              <w:pStyle w:val="TableParagraph"/>
              <w:spacing w:before="62"/>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Chris Waites</w:t>
            </w:r>
          </w:p>
        </w:tc>
        <w:tc>
          <w:tcPr>
            <w:tcW w:w="4008" w:type="dxa"/>
          </w:tcPr>
          <w:p w14:paraId="39E62413" w14:textId="77777777" w:rsidR="00AA3918" w:rsidRDefault="00AA3918" w:rsidP="00AA3918">
            <w:pPr>
              <w:pStyle w:val="TableParagraph"/>
              <w:spacing w:before="62"/>
              <w:ind w:left="19"/>
              <w:cnfStyle w:val="000000100000" w:firstRow="0" w:lastRow="0" w:firstColumn="0" w:lastColumn="0" w:oddVBand="0" w:evenVBand="0" w:oddHBand="1" w:evenHBand="0" w:firstRowFirstColumn="0" w:firstRowLastColumn="0" w:lastRowFirstColumn="0" w:lastRowLastColumn="0"/>
              <w:rPr>
                <w:sz w:val="16"/>
              </w:rPr>
            </w:pPr>
            <w:r>
              <w:rPr>
                <w:w w:val="110"/>
                <w:sz w:val="16"/>
              </w:rPr>
              <w:t>CEO</w:t>
            </w:r>
          </w:p>
        </w:tc>
      </w:tr>
      <w:tr w:rsidR="00AA3918" w14:paraId="16A0D302" w14:textId="77777777" w:rsidTr="00AA3918">
        <w:trPr>
          <w:trHeight w:hRule="exact" w:val="308"/>
        </w:trPr>
        <w:tc>
          <w:tcPr>
            <w:cnfStyle w:val="001000000000" w:firstRow="0" w:lastRow="0" w:firstColumn="1" w:lastColumn="0" w:oddVBand="0" w:evenVBand="0" w:oddHBand="0" w:evenHBand="0" w:firstRowFirstColumn="0" w:firstRowLastColumn="0" w:lastRowFirstColumn="0" w:lastRowLastColumn="0"/>
            <w:tcW w:w="1255" w:type="dxa"/>
          </w:tcPr>
          <w:p w14:paraId="7FF96866" w14:textId="7B6468F1" w:rsidR="00AA3918" w:rsidRDefault="00AA3918" w:rsidP="00AA3918">
            <w:r>
              <w:rPr>
                <w:sz w:val="16"/>
              </w:rPr>
              <w:t>3/08/2020</w:t>
            </w:r>
          </w:p>
        </w:tc>
        <w:tc>
          <w:tcPr>
            <w:tcW w:w="1530" w:type="dxa"/>
          </w:tcPr>
          <w:p w14:paraId="1E26FC48" w14:textId="561AD68B"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Gippsland Ports</w:t>
            </w:r>
          </w:p>
        </w:tc>
        <w:tc>
          <w:tcPr>
            <w:tcW w:w="2126" w:type="dxa"/>
          </w:tcPr>
          <w:p w14:paraId="58A906EF" w14:textId="77777777" w:rsidR="00AA3918" w:rsidRDefault="00AA3918" w:rsidP="00AA3918">
            <w:pPr>
              <w:pStyle w:val="TableParagraph"/>
              <w:spacing w:before="62"/>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Robin Buckham</w:t>
            </w:r>
          </w:p>
        </w:tc>
        <w:tc>
          <w:tcPr>
            <w:tcW w:w="4008" w:type="dxa"/>
          </w:tcPr>
          <w:p w14:paraId="677BE22D" w14:textId="77777777" w:rsidR="00AA3918" w:rsidRDefault="00AA3918" w:rsidP="00AA3918">
            <w:pPr>
              <w:pStyle w:val="TableParagraph"/>
              <w:spacing w:before="62"/>
              <w:ind w:left="19"/>
              <w:cnfStyle w:val="000000000000" w:firstRow="0" w:lastRow="0" w:firstColumn="0" w:lastColumn="0" w:oddVBand="0" w:evenVBand="0" w:oddHBand="0" w:evenHBand="0" w:firstRowFirstColumn="0" w:firstRowLastColumn="0" w:lastRowFirstColumn="0" w:lastRowLastColumn="0"/>
              <w:rPr>
                <w:sz w:val="16"/>
              </w:rPr>
            </w:pPr>
            <w:r>
              <w:rPr>
                <w:w w:val="105"/>
                <w:sz w:val="16"/>
              </w:rPr>
              <w:t>Chair of Board</w:t>
            </w:r>
          </w:p>
        </w:tc>
      </w:tr>
      <w:tr w:rsidR="00AA3918" w14:paraId="7E92A476" w14:textId="77777777" w:rsidTr="00AA3918">
        <w:trPr>
          <w:cnfStyle w:val="000000100000" w:firstRow="0" w:lastRow="0" w:firstColumn="0" w:lastColumn="0" w:oddVBand="0" w:evenVBand="0" w:oddHBand="1" w:evenHBand="0" w:firstRowFirstColumn="0" w:firstRowLastColumn="0" w:lastRowFirstColumn="0" w:lastRowLastColumn="0"/>
          <w:trHeight w:hRule="exact" w:val="306"/>
        </w:trPr>
        <w:tc>
          <w:tcPr>
            <w:cnfStyle w:val="001000000000" w:firstRow="0" w:lastRow="0" w:firstColumn="1" w:lastColumn="0" w:oddVBand="0" w:evenVBand="0" w:oddHBand="0" w:evenHBand="0" w:firstRowFirstColumn="0" w:firstRowLastColumn="0" w:lastRowFirstColumn="0" w:lastRowLastColumn="0"/>
            <w:tcW w:w="1255" w:type="dxa"/>
          </w:tcPr>
          <w:p w14:paraId="32CBB477" w14:textId="161356AD" w:rsidR="00AA3918" w:rsidRDefault="00AA3918" w:rsidP="00AA3918">
            <w:r>
              <w:rPr>
                <w:sz w:val="16"/>
              </w:rPr>
              <w:t>3/08/2020</w:t>
            </w:r>
          </w:p>
        </w:tc>
        <w:tc>
          <w:tcPr>
            <w:tcW w:w="1530" w:type="dxa"/>
          </w:tcPr>
          <w:p w14:paraId="4BD710AC" w14:textId="7EF0E8BC"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sz w:val="16"/>
              </w:rPr>
              <w:t>Gippsland Ports</w:t>
            </w:r>
          </w:p>
        </w:tc>
        <w:tc>
          <w:tcPr>
            <w:tcW w:w="2126" w:type="dxa"/>
          </w:tcPr>
          <w:p w14:paraId="14A76F5A" w14:textId="77777777" w:rsidR="00AA3918" w:rsidRDefault="00AA3918" w:rsidP="00AA3918">
            <w:pPr>
              <w:pStyle w:val="TableParagraph"/>
              <w:spacing w:before="54"/>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Chris Badger</w:t>
            </w:r>
          </w:p>
        </w:tc>
        <w:tc>
          <w:tcPr>
            <w:tcW w:w="4008" w:type="dxa"/>
          </w:tcPr>
          <w:p w14:paraId="76679381" w14:textId="77777777" w:rsidR="00AA3918" w:rsidRDefault="00AA3918" w:rsidP="00AA3918">
            <w:pPr>
              <w:pStyle w:val="TableParagraph"/>
              <w:spacing w:before="54"/>
              <w:ind w:left="19"/>
              <w:cnfStyle w:val="000000100000" w:firstRow="0" w:lastRow="0" w:firstColumn="0" w:lastColumn="0" w:oddVBand="0" w:evenVBand="0" w:oddHBand="1" w:evenHBand="0" w:firstRowFirstColumn="0" w:firstRowLastColumn="0" w:lastRowFirstColumn="0" w:lastRowLastColumn="0"/>
              <w:rPr>
                <w:sz w:val="16"/>
              </w:rPr>
            </w:pPr>
            <w:r>
              <w:rPr>
                <w:w w:val="105"/>
                <w:sz w:val="16"/>
              </w:rPr>
              <w:t>Board Member</w:t>
            </w:r>
          </w:p>
        </w:tc>
      </w:tr>
      <w:tr w:rsidR="00AA3918" w14:paraId="5F5694EB" w14:textId="77777777" w:rsidTr="00AA3918">
        <w:trPr>
          <w:trHeight w:hRule="exact" w:val="523"/>
        </w:trPr>
        <w:tc>
          <w:tcPr>
            <w:cnfStyle w:val="001000000000" w:firstRow="0" w:lastRow="0" w:firstColumn="1" w:lastColumn="0" w:oddVBand="0" w:evenVBand="0" w:oddHBand="0" w:evenHBand="0" w:firstRowFirstColumn="0" w:firstRowLastColumn="0" w:lastRowFirstColumn="0" w:lastRowLastColumn="0"/>
            <w:tcW w:w="1255" w:type="dxa"/>
          </w:tcPr>
          <w:p w14:paraId="5ABC3295" w14:textId="3621C9EF" w:rsidR="00AA3918" w:rsidRDefault="00AA3918" w:rsidP="00AA3918">
            <w:r>
              <w:rPr>
                <w:sz w:val="16"/>
              </w:rPr>
              <w:t>3/08/2020</w:t>
            </w:r>
          </w:p>
        </w:tc>
        <w:tc>
          <w:tcPr>
            <w:tcW w:w="1530" w:type="dxa"/>
          </w:tcPr>
          <w:p w14:paraId="00ED77BE" w14:textId="494CAB78"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Gippsland Ports</w:t>
            </w:r>
          </w:p>
        </w:tc>
        <w:tc>
          <w:tcPr>
            <w:tcW w:w="2126" w:type="dxa"/>
          </w:tcPr>
          <w:p w14:paraId="31175FEF" w14:textId="77777777" w:rsidR="00AA3918" w:rsidRDefault="00AA3918" w:rsidP="00AA3918">
            <w:pPr>
              <w:pStyle w:val="TableParagraph"/>
              <w:spacing w:before="60"/>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Joanne Butterworth-Gray</w:t>
            </w:r>
          </w:p>
        </w:tc>
        <w:tc>
          <w:tcPr>
            <w:tcW w:w="4008" w:type="dxa"/>
          </w:tcPr>
          <w:p w14:paraId="68C8183C" w14:textId="77777777" w:rsidR="00AA3918" w:rsidRDefault="00AA3918" w:rsidP="00AA3918">
            <w:pPr>
              <w:pStyle w:val="TableParagraph"/>
              <w:spacing w:before="60"/>
              <w:ind w:left="19"/>
              <w:cnfStyle w:val="000000000000" w:firstRow="0" w:lastRow="0" w:firstColumn="0" w:lastColumn="0" w:oddVBand="0" w:evenVBand="0" w:oddHBand="0" w:evenHBand="0" w:firstRowFirstColumn="0" w:firstRowLastColumn="0" w:lastRowFirstColumn="0" w:lastRowLastColumn="0"/>
              <w:rPr>
                <w:sz w:val="16"/>
              </w:rPr>
            </w:pPr>
            <w:r>
              <w:rPr>
                <w:w w:val="105"/>
                <w:sz w:val="16"/>
              </w:rPr>
              <w:t>Board Member</w:t>
            </w:r>
          </w:p>
        </w:tc>
      </w:tr>
      <w:tr w:rsidR="00AA3918" w14:paraId="229DA421" w14:textId="77777777" w:rsidTr="00AA3918">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255" w:type="dxa"/>
          </w:tcPr>
          <w:p w14:paraId="179BD8BC" w14:textId="4388CAA0" w:rsidR="00AA3918" w:rsidRDefault="00AA3918" w:rsidP="00AA3918">
            <w:r>
              <w:rPr>
                <w:sz w:val="16"/>
              </w:rPr>
              <w:t>3/08/2020</w:t>
            </w:r>
          </w:p>
        </w:tc>
        <w:tc>
          <w:tcPr>
            <w:tcW w:w="1530" w:type="dxa"/>
          </w:tcPr>
          <w:p w14:paraId="50D66436" w14:textId="71D24732"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sz w:val="16"/>
              </w:rPr>
              <w:t>Gippsland Ports</w:t>
            </w:r>
          </w:p>
        </w:tc>
        <w:tc>
          <w:tcPr>
            <w:tcW w:w="2126" w:type="dxa"/>
          </w:tcPr>
          <w:p w14:paraId="4BCF4322" w14:textId="77777777" w:rsidR="00AA3918" w:rsidRDefault="00AA3918" w:rsidP="00AA3918">
            <w:pPr>
              <w:pStyle w:val="TableParagraph"/>
              <w:spacing w:before="54"/>
              <w:ind w:left="72"/>
              <w:cnfStyle w:val="000000100000" w:firstRow="0" w:lastRow="0" w:firstColumn="0" w:lastColumn="0" w:oddVBand="0" w:evenVBand="0" w:oddHBand="1" w:evenHBand="0" w:firstRowFirstColumn="0" w:firstRowLastColumn="0" w:lastRowFirstColumn="0" w:lastRowLastColumn="0"/>
              <w:rPr>
                <w:sz w:val="16"/>
              </w:rPr>
            </w:pPr>
            <w:r>
              <w:rPr>
                <w:sz w:val="16"/>
              </w:rPr>
              <w:t>Ralph Kenyon</w:t>
            </w:r>
          </w:p>
        </w:tc>
        <w:tc>
          <w:tcPr>
            <w:tcW w:w="4008" w:type="dxa"/>
          </w:tcPr>
          <w:p w14:paraId="694F4F2F" w14:textId="77777777" w:rsidR="00AA3918" w:rsidRDefault="00AA3918" w:rsidP="00AA3918">
            <w:pPr>
              <w:pStyle w:val="TableParagraph"/>
              <w:spacing w:before="54"/>
              <w:ind w:left="19"/>
              <w:cnfStyle w:val="000000100000" w:firstRow="0" w:lastRow="0" w:firstColumn="0" w:lastColumn="0" w:oddVBand="0" w:evenVBand="0" w:oddHBand="1" w:evenHBand="0" w:firstRowFirstColumn="0" w:firstRowLastColumn="0" w:lastRowFirstColumn="0" w:lastRowLastColumn="0"/>
              <w:rPr>
                <w:sz w:val="16"/>
              </w:rPr>
            </w:pPr>
            <w:r>
              <w:rPr>
                <w:w w:val="105"/>
                <w:sz w:val="16"/>
              </w:rPr>
              <w:t>Board Member</w:t>
            </w:r>
          </w:p>
        </w:tc>
      </w:tr>
      <w:tr w:rsidR="00AA3918" w14:paraId="68FCEA41" w14:textId="77777777" w:rsidTr="00AA3918">
        <w:trPr>
          <w:trHeight w:hRule="exact" w:val="307"/>
        </w:trPr>
        <w:tc>
          <w:tcPr>
            <w:cnfStyle w:val="001000000000" w:firstRow="0" w:lastRow="0" w:firstColumn="1" w:lastColumn="0" w:oddVBand="0" w:evenVBand="0" w:oddHBand="0" w:evenHBand="0" w:firstRowFirstColumn="0" w:firstRowLastColumn="0" w:lastRowFirstColumn="0" w:lastRowLastColumn="0"/>
            <w:tcW w:w="1255" w:type="dxa"/>
          </w:tcPr>
          <w:p w14:paraId="14AE489A" w14:textId="0D5B6B28" w:rsidR="00AA3918" w:rsidRDefault="00AA3918" w:rsidP="00AA3918">
            <w:r>
              <w:rPr>
                <w:sz w:val="16"/>
              </w:rPr>
              <w:t>3/08/2020</w:t>
            </w:r>
          </w:p>
        </w:tc>
        <w:tc>
          <w:tcPr>
            <w:tcW w:w="1530" w:type="dxa"/>
          </w:tcPr>
          <w:p w14:paraId="7D2401C6" w14:textId="072AA0E5"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Gippsland Ports</w:t>
            </w:r>
          </w:p>
        </w:tc>
        <w:tc>
          <w:tcPr>
            <w:tcW w:w="2126" w:type="dxa"/>
          </w:tcPr>
          <w:p w14:paraId="69651438"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sz w:val="16"/>
              </w:rPr>
              <w:t>Vivien Williamson</w:t>
            </w:r>
          </w:p>
        </w:tc>
        <w:tc>
          <w:tcPr>
            <w:tcW w:w="4008" w:type="dxa"/>
          </w:tcPr>
          <w:p w14:paraId="65C59BF5" w14:textId="77777777" w:rsidR="00AA3918" w:rsidRDefault="00AA3918" w:rsidP="00AA3918">
            <w:pPr>
              <w:pStyle w:val="TableParagraph"/>
              <w:spacing w:before="54"/>
              <w:ind w:left="19"/>
              <w:cnfStyle w:val="000000000000" w:firstRow="0" w:lastRow="0" w:firstColumn="0" w:lastColumn="0" w:oddVBand="0" w:evenVBand="0" w:oddHBand="0" w:evenHBand="0" w:firstRowFirstColumn="0" w:firstRowLastColumn="0" w:lastRowFirstColumn="0" w:lastRowLastColumn="0"/>
              <w:rPr>
                <w:sz w:val="16"/>
              </w:rPr>
            </w:pPr>
            <w:r>
              <w:rPr>
                <w:w w:val="105"/>
                <w:sz w:val="16"/>
              </w:rPr>
              <w:t>Board Member</w:t>
            </w:r>
          </w:p>
        </w:tc>
      </w:tr>
      <w:tr w:rsidR="00AA3918" w14:paraId="103023F9" w14:textId="77777777" w:rsidTr="00AA3918">
        <w:trPr>
          <w:cnfStyle w:val="000000100000" w:firstRow="0" w:lastRow="0" w:firstColumn="0" w:lastColumn="0" w:oddVBand="0" w:evenVBand="0" w:oddHBand="1" w:evenHBand="0" w:firstRowFirstColumn="0" w:firstRowLastColumn="0" w:lastRowFirstColumn="0" w:lastRowLastColumn="0"/>
          <w:trHeight w:hRule="exact" w:val="541"/>
        </w:trPr>
        <w:tc>
          <w:tcPr>
            <w:cnfStyle w:val="001000000000" w:firstRow="0" w:lastRow="0" w:firstColumn="1" w:lastColumn="0" w:oddVBand="0" w:evenVBand="0" w:oddHBand="0" w:evenHBand="0" w:firstRowFirstColumn="0" w:firstRowLastColumn="0" w:lastRowFirstColumn="0" w:lastRowLastColumn="0"/>
            <w:tcW w:w="1255" w:type="dxa"/>
          </w:tcPr>
          <w:p w14:paraId="49B3C12A" w14:textId="77777777" w:rsidR="00AA3918" w:rsidRDefault="00AA3918" w:rsidP="00AA3918">
            <w:pPr>
              <w:pStyle w:val="TableParagraph"/>
              <w:spacing w:before="62"/>
              <w:rPr>
                <w:sz w:val="16"/>
              </w:rPr>
            </w:pPr>
            <w:r>
              <w:rPr>
                <w:sz w:val="16"/>
              </w:rPr>
              <w:t>5/08/2020</w:t>
            </w:r>
          </w:p>
        </w:tc>
        <w:tc>
          <w:tcPr>
            <w:tcW w:w="1530" w:type="dxa"/>
          </w:tcPr>
          <w:p w14:paraId="10064446" w14:textId="77777777" w:rsidR="00AA3918" w:rsidRDefault="00AA3918" w:rsidP="00AA3918">
            <w:pPr>
              <w:pStyle w:val="TableParagraph"/>
              <w:spacing w:before="62" w:line="244" w:lineRule="auto"/>
              <w:ind w:left="72"/>
              <w:cnfStyle w:val="000000100000" w:firstRow="0" w:lastRow="0" w:firstColumn="0" w:lastColumn="0" w:oddVBand="0" w:evenVBand="0" w:oddHBand="1" w:evenHBand="0" w:firstRowFirstColumn="0" w:firstRowLastColumn="0" w:lastRowFirstColumn="0" w:lastRowLastColumn="0"/>
              <w:rPr>
                <w:sz w:val="16"/>
              </w:rPr>
            </w:pPr>
            <w:r>
              <w:rPr>
                <w:sz w:val="16"/>
              </w:rPr>
              <w:t>Geelong Stakeholders</w:t>
            </w:r>
          </w:p>
        </w:tc>
        <w:tc>
          <w:tcPr>
            <w:tcW w:w="2126" w:type="dxa"/>
          </w:tcPr>
          <w:p w14:paraId="5B75E701" w14:textId="4462335B" w:rsidR="00AA3918" w:rsidRDefault="00AA3918" w:rsidP="00AA3918">
            <w:pPr>
              <w:pStyle w:val="TableParagraph"/>
              <w:spacing w:before="62"/>
              <w:ind w:left="72"/>
              <w:cnfStyle w:val="000000100000" w:firstRow="0" w:lastRow="0" w:firstColumn="0" w:lastColumn="0" w:oddVBand="0" w:evenVBand="0" w:oddHBand="1" w:evenHBand="0" w:firstRowFirstColumn="0" w:firstRowLastColumn="0" w:lastRowFirstColumn="0" w:lastRowLastColumn="0"/>
              <w:rPr>
                <w:sz w:val="16"/>
              </w:rPr>
            </w:pPr>
            <w:r>
              <w:rPr>
                <w:w w:val="101"/>
                <w:sz w:val="16"/>
              </w:rPr>
              <w:t>Jen</w:t>
            </w:r>
            <w:r>
              <w:rPr>
                <w:spacing w:val="-1"/>
                <w:w w:val="101"/>
                <w:sz w:val="16"/>
              </w:rPr>
              <w:t>n</w:t>
            </w:r>
            <w:r>
              <w:rPr>
                <w:spacing w:val="1"/>
                <w:w w:val="89"/>
                <w:sz w:val="16"/>
              </w:rPr>
              <w:t>i</w:t>
            </w:r>
            <w:r>
              <w:rPr>
                <w:spacing w:val="-2"/>
                <w:w w:val="95"/>
                <w:sz w:val="16"/>
              </w:rPr>
              <w:t>f</w:t>
            </w:r>
            <w:r>
              <w:rPr>
                <w:w w:val="105"/>
                <w:sz w:val="16"/>
              </w:rPr>
              <w:t>e</w:t>
            </w:r>
            <w:r>
              <w:rPr>
                <w:w w:val="98"/>
                <w:sz w:val="16"/>
              </w:rPr>
              <w:t>r</w:t>
            </w:r>
            <w:r>
              <w:rPr>
                <w:spacing w:val="-11"/>
                <w:sz w:val="16"/>
              </w:rPr>
              <w:t xml:space="preserve"> </w:t>
            </w:r>
            <w:r>
              <w:rPr>
                <w:spacing w:val="-1"/>
                <w:w w:val="107"/>
                <w:sz w:val="16"/>
              </w:rPr>
              <w:t>C</w:t>
            </w:r>
            <w:r>
              <w:rPr>
                <w:spacing w:val="-1"/>
                <w:w w:val="98"/>
                <w:sz w:val="16"/>
              </w:rPr>
              <w:t>r</w:t>
            </w:r>
            <w:r>
              <w:rPr>
                <w:spacing w:val="1"/>
                <w:w w:val="99"/>
                <w:sz w:val="16"/>
              </w:rPr>
              <w:t>o</w:t>
            </w:r>
            <w:r>
              <w:rPr>
                <w:spacing w:val="2"/>
                <w:w w:val="101"/>
                <w:sz w:val="16"/>
              </w:rPr>
              <w:t>m</w:t>
            </w:r>
            <w:r>
              <w:rPr>
                <w:spacing w:val="-1"/>
                <w:w w:val="108"/>
                <w:sz w:val="16"/>
              </w:rPr>
              <w:t>a</w:t>
            </w:r>
            <w:r>
              <w:rPr>
                <w:spacing w:val="8"/>
                <w:w w:val="108"/>
                <w:sz w:val="16"/>
              </w:rPr>
              <w:t>r</w:t>
            </w:r>
            <w:r>
              <w:rPr>
                <w:spacing w:val="5"/>
                <w:w w:val="99"/>
                <w:sz w:val="16"/>
              </w:rPr>
              <w:t>t</w:t>
            </w:r>
            <w:r>
              <w:rPr>
                <w:w w:val="105"/>
                <w:sz w:val="16"/>
              </w:rPr>
              <w:t>y</w:t>
            </w:r>
          </w:p>
        </w:tc>
        <w:tc>
          <w:tcPr>
            <w:tcW w:w="4008" w:type="dxa"/>
          </w:tcPr>
          <w:p w14:paraId="552BE655" w14:textId="77777777" w:rsidR="00AA3918" w:rsidRDefault="00AA3918" w:rsidP="00AA3918">
            <w:pPr>
              <w:pStyle w:val="TableParagraph"/>
              <w:spacing w:before="62"/>
              <w:ind w:left="19"/>
              <w:cnfStyle w:val="000000100000" w:firstRow="0" w:lastRow="0" w:firstColumn="0" w:lastColumn="0" w:oddVBand="0" w:evenVBand="0" w:oddHBand="1" w:evenHBand="0" w:firstRowFirstColumn="0" w:firstRowLastColumn="0" w:lastRowFirstColumn="0" w:lastRowLastColumn="0"/>
              <w:rPr>
                <w:sz w:val="16"/>
              </w:rPr>
            </w:pPr>
            <w:r>
              <w:rPr>
                <w:sz w:val="16"/>
              </w:rPr>
              <w:t>Committee for Geelong  (CEO)</w:t>
            </w:r>
          </w:p>
        </w:tc>
      </w:tr>
      <w:tr w:rsidR="00AA3918" w14:paraId="0DF6764A" w14:textId="77777777" w:rsidTr="00AA3918">
        <w:trPr>
          <w:trHeight w:hRule="exact" w:val="460"/>
        </w:trPr>
        <w:tc>
          <w:tcPr>
            <w:cnfStyle w:val="001000000000" w:firstRow="0" w:lastRow="0" w:firstColumn="1" w:lastColumn="0" w:oddVBand="0" w:evenVBand="0" w:oddHBand="0" w:evenHBand="0" w:firstRowFirstColumn="0" w:firstRowLastColumn="0" w:lastRowFirstColumn="0" w:lastRowLastColumn="0"/>
            <w:tcW w:w="1255" w:type="dxa"/>
          </w:tcPr>
          <w:p w14:paraId="21E0B9D0" w14:textId="4C99491E" w:rsidR="00AA3918" w:rsidRDefault="00AA3918" w:rsidP="00AA3918">
            <w:r>
              <w:rPr>
                <w:sz w:val="16"/>
              </w:rPr>
              <w:t>5/08/2020</w:t>
            </w:r>
          </w:p>
        </w:tc>
        <w:tc>
          <w:tcPr>
            <w:tcW w:w="1530" w:type="dxa"/>
          </w:tcPr>
          <w:p w14:paraId="45451670" w14:textId="2F96DFB0"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Geelong Stakeholders</w:t>
            </w:r>
          </w:p>
        </w:tc>
        <w:tc>
          <w:tcPr>
            <w:tcW w:w="2126" w:type="dxa"/>
          </w:tcPr>
          <w:p w14:paraId="067A912C"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Edwina Prybl</w:t>
            </w:r>
          </w:p>
        </w:tc>
        <w:tc>
          <w:tcPr>
            <w:tcW w:w="4008" w:type="dxa"/>
          </w:tcPr>
          <w:p w14:paraId="271FE73A" w14:textId="77777777" w:rsidR="00AA3918" w:rsidRDefault="00AA3918" w:rsidP="00AA3918">
            <w:pPr>
              <w:pStyle w:val="TableParagraph"/>
              <w:spacing w:before="54"/>
              <w:ind w:left="19"/>
              <w:cnfStyle w:val="000000000000" w:firstRow="0" w:lastRow="0" w:firstColumn="0" w:lastColumn="0" w:oddVBand="0" w:evenVBand="0" w:oddHBand="0" w:evenHBand="0" w:firstRowFirstColumn="0" w:firstRowLastColumn="0" w:lastRowFirstColumn="0" w:lastRowLastColumn="0"/>
              <w:rPr>
                <w:sz w:val="16"/>
              </w:rPr>
            </w:pPr>
            <w:r>
              <w:rPr>
                <w:sz w:val="16"/>
              </w:rPr>
              <w:t>Viva Energy (Head of External  Communications)</w:t>
            </w:r>
          </w:p>
        </w:tc>
      </w:tr>
      <w:tr w:rsidR="00AA3918" w14:paraId="007E681E" w14:textId="77777777" w:rsidTr="00AA3918">
        <w:trPr>
          <w:cnfStyle w:val="000000100000" w:firstRow="0" w:lastRow="0" w:firstColumn="0" w:lastColumn="0" w:oddVBand="0" w:evenVBand="0" w:oddHBand="1" w:evenHBand="0" w:firstRowFirstColumn="0" w:firstRowLastColumn="0" w:lastRowFirstColumn="0" w:lastRowLastColumn="0"/>
          <w:trHeight w:hRule="exact" w:val="451"/>
        </w:trPr>
        <w:tc>
          <w:tcPr>
            <w:cnfStyle w:val="001000000000" w:firstRow="0" w:lastRow="0" w:firstColumn="1" w:lastColumn="0" w:oddVBand="0" w:evenVBand="0" w:oddHBand="0" w:evenHBand="0" w:firstRowFirstColumn="0" w:firstRowLastColumn="0" w:lastRowFirstColumn="0" w:lastRowLastColumn="0"/>
            <w:tcW w:w="1255" w:type="dxa"/>
          </w:tcPr>
          <w:p w14:paraId="43249CAB" w14:textId="0CA29653" w:rsidR="00AA3918" w:rsidRDefault="00AA3918" w:rsidP="00AA3918">
            <w:r>
              <w:rPr>
                <w:sz w:val="16"/>
              </w:rPr>
              <w:t>5/08/2020</w:t>
            </w:r>
          </w:p>
        </w:tc>
        <w:tc>
          <w:tcPr>
            <w:tcW w:w="1530" w:type="dxa"/>
          </w:tcPr>
          <w:p w14:paraId="6E9B3744" w14:textId="546DAE84"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sz w:val="16"/>
              </w:rPr>
              <w:t>Geelong Stakeholders</w:t>
            </w:r>
          </w:p>
        </w:tc>
        <w:tc>
          <w:tcPr>
            <w:tcW w:w="2126" w:type="dxa"/>
          </w:tcPr>
          <w:p w14:paraId="53A4222A" w14:textId="77777777" w:rsidR="00AA3918" w:rsidRDefault="00AA3918" w:rsidP="00AA3918">
            <w:pPr>
              <w:pStyle w:val="TableParagraph"/>
              <w:spacing w:before="54"/>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Brett Winter</w:t>
            </w:r>
          </w:p>
        </w:tc>
        <w:tc>
          <w:tcPr>
            <w:tcW w:w="4008" w:type="dxa"/>
          </w:tcPr>
          <w:p w14:paraId="5ABF85D7" w14:textId="77777777" w:rsidR="00AA3918" w:rsidRDefault="00AA3918" w:rsidP="00AA3918">
            <w:pPr>
              <w:pStyle w:val="TableParagraph"/>
              <w:spacing w:before="54"/>
              <w:ind w:left="19"/>
              <w:cnfStyle w:val="000000100000" w:firstRow="0" w:lastRow="0" w:firstColumn="0" w:lastColumn="0" w:oddVBand="0" w:evenVBand="0" w:oddHBand="1" w:evenHBand="0" w:firstRowFirstColumn="0" w:firstRowLastColumn="0" w:lastRowFirstColumn="0" w:lastRowLastColumn="0"/>
              <w:rPr>
                <w:sz w:val="16"/>
              </w:rPr>
            </w:pPr>
            <w:r>
              <w:rPr>
                <w:w w:val="105"/>
                <w:sz w:val="16"/>
              </w:rPr>
              <w:t>GeelongPort (CEO)</w:t>
            </w:r>
          </w:p>
        </w:tc>
      </w:tr>
      <w:tr w:rsidR="00AA3918" w14:paraId="784D3DBD" w14:textId="77777777" w:rsidTr="00AA3918">
        <w:trPr>
          <w:trHeight w:hRule="exact" w:val="451"/>
        </w:trPr>
        <w:tc>
          <w:tcPr>
            <w:cnfStyle w:val="001000000000" w:firstRow="0" w:lastRow="0" w:firstColumn="1" w:lastColumn="0" w:oddVBand="0" w:evenVBand="0" w:oddHBand="0" w:evenHBand="0" w:firstRowFirstColumn="0" w:firstRowLastColumn="0" w:lastRowFirstColumn="0" w:lastRowLastColumn="0"/>
            <w:tcW w:w="1255" w:type="dxa"/>
          </w:tcPr>
          <w:p w14:paraId="0C6D06AA" w14:textId="1AF63A10" w:rsidR="00AA3918" w:rsidRDefault="00AA3918" w:rsidP="00AA3918">
            <w:r>
              <w:rPr>
                <w:sz w:val="16"/>
              </w:rPr>
              <w:t>5/08/2020</w:t>
            </w:r>
          </w:p>
        </w:tc>
        <w:tc>
          <w:tcPr>
            <w:tcW w:w="1530" w:type="dxa"/>
          </w:tcPr>
          <w:p w14:paraId="4DA57157" w14:textId="731E35ED"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Geelong Stakeholders</w:t>
            </w:r>
          </w:p>
        </w:tc>
        <w:tc>
          <w:tcPr>
            <w:tcW w:w="2126" w:type="dxa"/>
          </w:tcPr>
          <w:p w14:paraId="5EF9E3D1"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David Peart</w:t>
            </w:r>
          </w:p>
        </w:tc>
        <w:tc>
          <w:tcPr>
            <w:tcW w:w="4008" w:type="dxa"/>
          </w:tcPr>
          <w:p w14:paraId="33A5BCEA" w14:textId="77777777" w:rsidR="00AA3918" w:rsidRDefault="00AA3918" w:rsidP="00AA3918">
            <w:pPr>
              <w:pStyle w:val="TableParagraph"/>
              <w:spacing w:before="54"/>
              <w:ind w:left="19"/>
              <w:cnfStyle w:val="000000000000" w:firstRow="0" w:lastRow="0" w:firstColumn="0" w:lastColumn="0" w:oddVBand="0" w:evenVBand="0" w:oddHBand="0" w:evenHBand="0" w:firstRowFirstColumn="0" w:firstRowLastColumn="0" w:lastRowFirstColumn="0" w:lastRowLastColumn="0"/>
              <w:rPr>
                <w:sz w:val="16"/>
              </w:rPr>
            </w:pPr>
            <w:r>
              <w:rPr>
                <w:sz w:val="16"/>
              </w:rPr>
              <w:t>Geelong Manufacturing Council</w:t>
            </w:r>
          </w:p>
        </w:tc>
      </w:tr>
      <w:tr w:rsidR="00AA3918" w14:paraId="5CF5C3B2" w14:textId="77777777" w:rsidTr="00AA3918">
        <w:trPr>
          <w:cnfStyle w:val="000000100000" w:firstRow="0" w:lastRow="0" w:firstColumn="0" w:lastColumn="0" w:oddVBand="0" w:evenVBand="0" w:oddHBand="1" w:evenHBand="0" w:firstRowFirstColumn="0" w:firstRowLastColumn="0" w:lastRowFirstColumn="0" w:lastRowLastColumn="0"/>
          <w:trHeight w:hRule="exact" w:val="442"/>
        </w:trPr>
        <w:tc>
          <w:tcPr>
            <w:cnfStyle w:val="001000000000" w:firstRow="0" w:lastRow="0" w:firstColumn="1" w:lastColumn="0" w:oddVBand="0" w:evenVBand="0" w:oddHBand="0" w:evenHBand="0" w:firstRowFirstColumn="0" w:firstRowLastColumn="0" w:lastRowFirstColumn="0" w:lastRowLastColumn="0"/>
            <w:tcW w:w="1255" w:type="dxa"/>
          </w:tcPr>
          <w:p w14:paraId="4646689B" w14:textId="6D6D3D35" w:rsidR="00AA3918" w:rsidRDefault="00AA3918" w:rsidP="00AA3918">
            <w:r>
              <w:rPr>
                <w:sz w:val="16"/>
              </w:rPr>
              <w:t>5/08/2020</w:t>
            </w:r>
          </w:p>
        </w:tc>
        <w:tc>
          <w:tcPr>
            <w:tcW w:w="1530" w:type="dxa"/>
          </w:tcPr>
          <w:p w14:paraId="1627E059" w14:textId="12D1F944"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sz w:val="16"/>
              </w:rPr>
              <w:t>Geelong Stakeholders</w:t>
            </w:r>
          </w:p>
        </w:tc>
        <w:tc>
          <w:tcPr>
            <w:tcW w:w="2126" w:type="dxa"/>
          </w:tcPr>
          <w:p w14:paraId="12D6683D" w14:textId="77777777" w:rsidR="00AA3918" w:rsidRDefault="00AA3918" w:rsidP="00AA3918">
            <w:pPr>
              <w:pStyle w:val="TableParagraph"/>
              <w:spacing w:before="54"/>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Patrick Prendergast</w:t>
            </w:r>
          </w:p>
        </w:tc>
        <w:tc>
          <w:tcPr>
            <w:tcW w:w="4008" w:type="dxa"/>
          </w:tcPr>
          <w:p w14:paraId="46699E96" w14:textId="77777777" w:rsidR="00AA3918" w:rsidRDefault="00AA3918" w:rsidP="00AA3918">
            <w:pPr>
              <w:pStyle w:val="TableParagraph"/>
              <w:spacing w:before="54"/>
              <w:ind w:left="19"/>
              <w:cnfStyle w:val="000000100000" w:firstRow="0" w:lastRow="0" w:firstColumn="0" w:lastColumn="0" w:oddVBand="0" w:evenVBand="0" w:oddHBand="1" w:evenHBand="0" w:firstRowFirstColumn="0" w:firstRowLastColumn="0" w:lastRowFirstColumn="0" w:lastRowLastColumn="0"/>
              <w:rPr>
                <w:sz w:val="16"/>
              </w:rPr>
            </w:pPr>
            <w:r>
              <w:rPr>
                <w:w w:val="105"/>
                <w:sz w:val="16"/>
              </w:rPr>
              <w:t>GrainCorp (Ports Operations Manager)</w:t>
            </w:r>
          </w:p>
        </w:tc>
      </w:tr>
      <w:tr w:rsidR="00AA3918" w14:paraId="76648D00" w14:textId="77777777" w:rsidTr="00AA3918">
        <w:trPr>
          <w:trHeight w:hRule="exact" w:val="460"/>
        </w:trPr>
        <w:tc>
          <w:tcPr>
            <w:cnfStyle w:val="001000000000" w:firstRow="0" w:lastRow="0" w:firstColumn="1" w:lastColumn="0" w:oddVBand="0" w:evenVBand="0" w:oddHBand="0" w:evenHBand="0" w:firstRowFirstColumn="0" w:firstRowLastColumn="0" w:lastRowFirstColumn="0" w:lastRowLastColumn="0"/>
            <w:tcW w:w="1255" w:type="dxa"/>
          </w:tcPr>
          <w:p w14:paraId="5B617062" w14:textId="67DDFB79" w:rsidR="00AA3918" w:rsidRDefault="00AA3918" w:rsidP="00AA3918">
            <w:r>
              <w:rPr>
                <w:sz w:val="16"/>
              </w:rPr>
              <w:t>5/08/2020</w:t>
            </w:r>
          </w:p>
        </w:tc>
        <w:tc>
          <w:tcPr>
            <w:tcW w:w="1530" w:type="dxa"/>
          </w:tcPr>
          <w:p w14:paraId="44214EF2" w14:textId="4A05312A"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Geelong Stakeholders</w:t>
            </w:r>
          </w:p>
        </w:tc>
        <w:tc>
          <w:tcPr>
            <w:tcW w:w="2126" w:type="dxa"/>
          </w:tcPr>
          <w:p w14:paraId="4CDE709B"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Peter Mannion</w:t>
            </w:r>
          </w:p>
        </w:tc>
        <w:tc>
          <w:tcPr>
            <w:tcW w:w="4008" w:type="dxa"/>
          </w:tcPr>
          <w:p w14:paraId="0C92CA38" w14:textId="77777777" w:rsidR="00AA3918" w:rsidRDefault="00AA3918" w:rsidP="00AA3918">
            <w:pPr>
              <w:pStyle w:val="TableParagraph"/>
              <w:spacing w:before="54"/>
              <w:ind w:left="19"/>
              <w:cnfStyle w:val="000000000000" w:firstRow="0" w:lastRow="0" w:firstColumn="0" w:lastColumn="0" w:oddVBand="0" w:evenVBand="0" w:oddHBand="0" w:evenHBand="0" w:firstRowFirstColumn="0" w:firstRowLastColumn="0" w:lastRowFirstColumn="0" w:lastRowLastColumn="0"/>
              <w:rPr>
                <w:sz w:val="16"/>
              </w:rPr>
            </w:pPr>
            <w:r>
              <w:rPr>
                <w:sz w:val="16"/>
              </w:rPr>
              <w:t>Victorian Regional Channels Authority  (CEO)</w:t>
            </w:r>
          </w:p>
        </w:tc>
      </w:tr>
      <w:tr w:rsidR="00AA3918" w14:paraId="4D6E7CDF" w14:textId="77777777" w:rsidTr="00AA3918">
        <w:trPr>
          <w:cnfStyle w:val="000000100000" w:firstRow="0" w:lastRow="0" w:firstColumn="0" w:lastColumn="0" w:oddVBand="0" w:evenVBand="0" w:oddHBand="1" w:evenHBand="0" w:firstRowFirstColumn="0" w:firstRowLastColumn="0" w:lastRowFirstColumn="0" w:lastRowLastColumn="0"/>
          <w:trHeight w:hRule="exact" w:val="479"/>
        </w:trPr>
        <w:tc>
          <w:tcPr>
            <w:cnfStyle w:val="001000000000" w:firstRow="0" w:lastRow="0" w:firstColumn="1" w:lastColumn="0" w:oddVBand="0" w:evenVBand="0" w:oddHBand="0" w:evenHBand="0" w:firstRowFirstColumn="0" w:firstRowLastColumn="0" w:lastRowFirstColumn="0" w:lastRowLastColumn="0"/>
            <w:tcW w:w="1255" w:type="dxa"/>
          </w:tcPr>
          <w:p w14:paraId="0A821DDB" w14:textId="27CC3EB3" w:rsidR="00AA3918" w:rsidRDefault="00AA3918" w:rsidP="00AA3918">
            <w:r>
              <w:rPr>
                <w:sz w:val="16"/>
              </w:rPr>
              <w:t>5/08/2020</w:t>
            </w:r>
          </w:p>
        </w:tc>
        <w:tc>
          <w:tcPr>
            <w:tcW w:w="1530" w:type="dxa"/>
          </w:tcPr>
          <w:p w14:paraId="3CC020EB" w14:textId="618E2107"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sz w:val="16"/>
              </w:rPr>
              <w:t>Geelong Stakeholders</w:t>
            </w:r>
          </w:p>
        </w:tc>
        <w:tc>
          <w:tcPr>
            <w:tcW w:w="2126" w:type="dxa"/>
          </w:tcPr>
          <w:p w14:paraId="31BBA05A" w14:textId="77777777" w:rsidR="00AA3918" w:rsidRDefault="00AA3918" w:rsidP="00AA3918">
            <w:pPr>
              <w:pStyle w:val="TableParagraph"/>
              <w:spacing w:before="54"/>
              <w:ind w:left="72"/>
              <w:cnfStyle w:val="000000100000" w:firstRow="0" w:lastRow="0" w:firstColumn="0" w:lastColumn="0" w:oddVBand="0" w:evenVBand="0" w:oddHBand="1" w:evenHBand="0" w:firstRowFirstColumn="0" w:firstRowLastColumn="0" w:lastRowFirstColumn="0" w:lastRowLastColumn="0"/>
              <w:rPr>
                <w:sz w:val="16"/>
              </w:rPr>
            </w:pPr>
            <w:r>
              <w:rPr>
                <w:sz w:val="16"/>
              </w:rPr>
              <w:t>Stuart Christie</w:t>
            </w:r>
          </w:p>
        </w:tc>
        <w:tc>
          <w:tcPr>
            <w:tcW w:w="4008" w:type="dxa"/>
          </w:tcPr>
          <w:p w14:paraId="06037364" w14:textId="77777777" w:rsidR="00AA3918" w:rsidRDefault="00AA3918" w:rsidP="00AA3918">
            <w:pPr>
              <w:pStyle w:val="TableParagraph"/>
              <w:spacing w:before="54" w:line="244" w:lineRule="auto"/>
              <w:ind w:left="19"/>
              <w:cnfStyle w:val="000000100000" w:firstRow="0" w:lastRow="0" w:firstColumn="0" w:lastColumn="0" w:oddVBand="0" w:evenVBand="0" w:oddHBand="1" w:evenHBand="0" w:firstRowFirstColumn="0" w:firstRowLastColumn="0" w:lastRowFirstColumn="0" w:lastRowLastColumn="0"/>
              <w:rPr>
                <w:sz w:val="16"/>
              </w:rPr>
            </w:pPr>
            <w:r>
              <w:rPr>
                <w:sz w:val="16"/>
              </w:rPr>
              <w:t>Victorian Regional Channels Authority (Development Manager)</w:t>
            </w:r>
          </w:p>
        </w:tc>
      </w:tr>
      <w:tr w:rsidR="00AA3918" w14:paraId="223E6524" w14:textId="77777777" w:rsidTr="00AA3918">
        <w:trPr>
          <w:trHeight w:hRule="exact" w:val="465"/>
        </w:trPr>
        <w:tc>
          <w:tcPr>
            <w:cnfStyle w:val="001000000000" w:firstRow="0" w:lastRow="0" w:firstColumn="1" w:lastColumn="0" w:oddVBand="0" w:evenVBand="0" w:oddHBand="0" w:evenHBand="0" w:firstRowFirstColumn="0" w:firstRowLastColumn="0" w:lastRowFirstColumn="0" w:lastRowLastColumn="0"/>
            <w:tcW w:w="1255" w:type="dxa"/>
          </w:tcPr>
          <w:p w14:paraId="22B96409" w14:textId="5769543B" w:rsidR="00AA3918" w:rsidRDefault="00AA3918" w:rsidP="00AA3918">
            <w:r>
              <w:rPr>
                <w:sz w:val="16"/>
              </w:rPr>
              <w:t>5/08/2020</w:t>
            </w:r>
          </w:p>
        </w:tc>
        <w:tc>
          <w:tcPr>
            <w:tcW w:w="1530" w:type="dxa"/>
          </w:tcPr>
          <w:p w14:paraId="3D3F6BC3" w14:textId="7ED1429B"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Geelong Stakeholders</w:t>
            </w:r>
          </w:p>
        </w:tc>
        <w:tc>
          <w:tcPr>
            <w:tcW w:w="2126" w:type="dxa"/>
          </w:tcPr>
          <w:p w14:paraId="4515DE0C" w14:textId="77777777" w:rsidR="00AA3918" w:rsidRDefault="00AA3918" w:rsidP="00AA3918">
            <w:pPr>
              <w:pStyle w:val="TableParagraph"/>
              <w:spacing w:before="41"/>
              <w:ind w:left="72"/>
              <w:cnfStyle w:val="000000000000" w:firstRow="0" w:lastRow="0" w:firstColumn="0" w:lastColumn="0" w:oddVBand="0" w:evenVBand="0" w:oddHBand="0" w:evenHBand="0" w:firstRowFirstColumn="0" w:firstRowLastColumn="0" w:lastRowFirstColumn="0" w:lastRowLastColumn="0"/>
              <w:rPr>
                <w:sz w:val="16"/>
              </w:rPr>
            </w:pPr>
            <w:r>
              <w:rPr>
                <w:sz w:val="16"/>
              </w:rPr>
              <w:t>Ian Clydesdale</w:t>
            </w:r>
          </w:p>
        </w:tc>
        <w:tc>
          <w:tcPr>
            <w:tcW w:w="4008" w:type="dxa"/>
          </w:tcPr>
          <w:p w14:paraId="72F453C3" w14:textId="77777777" w:rsidR="00AA3918" w:rsidRDefault="00AA3918" w:rsidP="00AA3918">
            <w:pPr>
              <w:pStyle w:val="TableParagraph"/>
              <w:spacing w:before="41" w:line="244" w:lineRule="auto"/>
              <w:ind w:left="19" w:right="293"/>
              <w:cnfStyle w:val="000000000000" w:firstRow="0" w:lastRow="0" w:firstColumn="0" w:lastColumn="0" w:oddVBand="0" w:evenVBand="0" w:oddHBand="0" w:evenHBand="0" w:firstRowFirstColumn="0" w:firstRowLastColumn="0" w:lastRowFirstColumn="0" w:lastRowLastColumn="0"/>
              <w:rPr>
                <w:sz w:val="16"/>
              </w:rPr>
            </w:pPr>
            <w:r>
              <w:rPr>
                <w:sz w:val="16"/>
              </w:rPr>
              <w:t>Victorian Regional Channels Authority (Commercial Manager)</w:t>
            </w:r>
          </w:p>
        </w:tc>
      </w:tr>
      <w:tr w:rsidR="00AA3918" w14:paraId="33EA7011" w14:textId="77777777" w:rsidTr="00AA3918">
        <w:trPr>
          <w:cnfStyle w:val="000000100000" w:firstRow="0" w:lastRow="0" w:firstColumn="0" w:lastColumn="0" w:oddVBand="0" w:evenVBand="0" w:oddHBand="1" w:evenHBand="0" w:firstRowFirstColumn="0" w:firstRowLastColumn="0" w:lastRowFirstColumn="0" w:lastRowLastColumn="0"/>
          <w:trHeight w:hRule="exact" w:val="445"/>
        </w:trPr>
        <w:tc>
          <w:tcPr>
            <w:cnfStyle w:val="001000000000" w:firstRow="0" w:lastRow="0" w:firstColumn="1" w:lastColumn="0" w:oddVBand="0" w:evenVBand="0" w:oddHBand="0" w:evenHBand="0" w:firstRowFirstColumn="0" w:firstRowLastColumn="0" w:lastRowFirstColumn="0" w:lastRowLastColumn="0"/>
            <w:tcW w:w="1255" w:type="dxa"/>
          </w:tcPr>
          <w:p w14:paraId="4EBACEF3" w14:textId="3AD83428" w:rsidR="00AA3918" w:rsidRDefault="00AA3918" w:rsidP="00AA3918">
            <w:r>
              <w:rPr>
                <w:sz w:val="16"/>
              </w:rPr>
              <w:t>5/08/2020</w:t>
            </w:r>
          </w:p>
        </w:tc>
        <w:tc>
          <w:tcPr>
            <w:tcW w:w="1530" w:type="dxa"/>
          </w:tcPr>
          <w:p w14:paraId="6FA214F2" w14:textId="1355B794"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sz w:val="16"/>
              </w:rPr>
              <w:t>Geelong Stakeholders</w:t>
            </w:r>
          </w:p>
        </w:tc>
        <w:tc>
          <w:tcPr>
            <w:tcW w:w="2126" w:type="dxa"/>
          </w:tcPr>
          <w:p w14:paraId="380A6B7F" w14:textId="77777777" w:rsidR="00AA3918" w:rsidRDefault="00AA3918" w:rsidP="00AA3918">
            <w:pPr>
              <w:pStyle w:val="TableParagraph"/>
              <w:spacing w:before="41"/>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David Shennan</w:t>
            </w:r>
          </w:p>
        </w:tc>
        <w:tc>
          <w:tcPr>
            <w:tcW w:w="4008" w:type="dxa"/>
          </w:tcPr>
          <w:p w14:paraId="02CAAA0D" w14:textId="77777777" w:rsidR="00AA3918" w:rsidRDefault="00AA3918" w:rsidP="00AA3918">
            <w:pPr>
              <w:pStyle w:val="TableParagraph"/>
              <w:spacing w:before="41" w:line="244" w:lineRule="auto"/>
              <w:ind w:left="19" w:right="293"/>
              <w:cnfStyle w:val="000000100000" w:firstRow="0" w:lastRow="0" w:firstColumn="0" w:lastColumn="0" w:oddVBand="0" w:evenVBand="0" w:oddHBand="1" w:evenHBand="0" w:firstRowFirstColumn="0" w:firstRowLastColumn="0" w:lastRowFirstColumn="0" w:lastRowLastColumn="0"/>
              <w:rPr>
                <w:sz w:val="16"/>
              </w:rPr>
            </w:pPr>
            <w:r>
              <w:rPr>
                <w:sz w:val="16"/>
              </w:rPr>
              <w:t>Victorian Regional Channels Authority (Harbour Master Geelong)</w:t>
            </w:r>
          </w:p>
        </w:tc>
      </w:tr>
      <w:tr w:rsidR="00AA3918" w14:paraId="7E037FA4" w14:textId="77777777" w:rsidTr="00AA3918">
        <w:trPr>
          <w:trHeight w:hRule="exact" w:val="532"/>
        </w:trPr>
        <w:tc>
          <w:tcPr>
            <w:cnfStyle w:val="001000000000" w:firstRow="0" w:lastRow="0" w:firstColumn="1" w:lastColumn="0" w:oddVBand="0" w:evenVBand="0" w:oddHBand="0" w:evenHBand="0" w:firstRowFirstColumn="0" w:firstRowLastColumn="0" w:lastRowFirstColumn="0" w:lastRowLastColumn="0"/>
            <w:tcW w:w="1255" w:type="dxa"/>
          </w:tcPr>
          <w:p w14:paraId="43DA109F" w14:textId="77777777" w:rsidR="00AA3918" w:rsidRDefault="00AA3918" w:rsidP="00AA3918">
            <w:pPr>
              <w:pStyle w:val="TableParagraph"/>
              <w:spacing w:before="62"/>
              <w:rPr>
                <w:sz w:val="16"/>
              </w:rPr>
            </w:pPr>
            <w:r>
              <w:rPr>
                <w:sz w:val="16"/>
              </w:rPr>
              <w:t>6/08/2020</w:t>
            </w:r>
          </w:p>
        </w:tc>
        <w:tc>
          <w:tcPr>
            <w:tcW w:w="1530" w:type="dxa"/>
          </w:tcPr>
          <w:p w14:paraId="1FBC8971" w14:textId="77777777" w:rsidR="00AA3918" w:rsidRDefault="00AA3918" w:rsidP="00AA3918">
            <w:pPr>
              <w:pStyle w:val="TableParagraph"/>
              <w:spacing w:before="62" w:line="244" w:lineRule="auto"/>
              <w:ind w:left="72"/>
              <w:cnfStyle w:val="000000000000" w:firstRow="0" w:lastRow="0" w:firstColumn="0" w:lastColumn="0" w:oddVBand="0" w:evenVBand="0" w:oddHBand="0" w:evenHBand="0" w:firstRowFirstColumn="0" w:firstRowLastColumn="0" w:lastRowFirstColumn="0" w:lastRowLastColumn="0"/>
              <w:rPr>
                <w:sz w:val="16"/>
              </w:rPr>
            </w:pPr>
            <w:r>
              <w:rPr>
                <w:sz w:val="16"/>
              </w:rPr>
              <w:t>Hastings Stakeholders</w:t>
            </w:r>
          </w:p>
        </w:tc>
        <w:tc>
          <w:tcPr>
            <w:tcW w:w="2126" w:type="dxa"/>
          </w:tcPr>
          <w:p w14:paraId="1EF17A30" w14:textId="77777777" w:rsidR="00AA3918" w:rsidRDefault="00AA3918" w:rsidP="00AA3918">
            <w:pPr>
              <w:pStyle w:val="TableParagraph"/>
              <w:spacing w:before="62"/>
              <w:ind w:left="72"/>
              <w:cnfStyle w:val="000000000000" w:firstRow="0" w:lastRow="0" w:firstColumn="0" w:lastColumn="0" w:oddVBand="0" w:evenVBand="0" w:oddHBand="0" w:evenHBand="0" w:firstRowFirstColumn="0" w:firstRowLastColumn="0" w:lastRowFirstColumn="0" w:lastRowLastColumn="0"/>
              <w:rPr>
                <w:sz w:val="16"/>
              </w:rPr>
            </w:pPr>
            <w:r>
              <w:rPr>
                <w:sz w:val="16"/>
              </w:rPr>
              <w:t>Peter Fitsioris</w:t>
            </w:r>
          </w:p>
        </w:tc>
        <w:tc>
          <w:tcPr>
            <w:tcW w:w="4008" w:type="dxa"/>
          </w:tcPr>
          <w:p w14:paraId="30E93784" w14:textId="77777777" w:rsidR="00AA3918" w:rsidRDefault="00AA3918" w:rsidP="00AA3918">
            <w:pPr>
              <w:pStyle w:val="TableParagraph"/>
              <w:spacing w:before="62"/>
              <w:ind w:left="19"/>
              <w:cnfStyle w:val="000000000000" w:firstRow="0" w:lastRow="0" w:firstColumn="0" w:lastColumn="0" w:oddVBand="0" w:evenVBand="0" w:oddHBand="0" w:evenHBand="0" w:firstRowFirstColumn="0" w:firstRowLastColumn="0" w:lastRowFirstColumn="0" w:lastRowLastColumn="0"/>
              <w:rPr>
                <w:sz w:val="16"/>
              </w:rPr>
            </w:pPr>
            <w:r>
              <w:rPr>
                <w:w w:val="105"/>
                <w:sz w:val="16"/>
              </w:rPr>
              <w:t>Bluescope Steel (Shipping and Marine Manager)</w:t>
            </w:r>
          </w:p>
        </w:tc>
      </w:tr>
      <w:tr w:rsidR="00AA3918" w14:paraId="4ABBD689" w14:textId="77777777" w:rsidTr="00AA3918">
        <w:trPr>
          <w:cnfStyle w:val="000000100000" w:firstRow="0" w:lastRow="0" w:firstColumn="0" w:lastColumn="0" w:oddVBand="0" w:evenVBand="0" w:oddHBand="1" w:evenHBand="0" w:firstRowFirstColumn="0" w:firstRowLastColumn="0" w:lastRowFirstColumn="0" w:lastRowLastColumn="0"/>
          <w:trHeight w:hRule="exact" w:val="505"/>
        </w:trPr>
        <w:tc>
          <w:tcPr>
            <w:cnfStyle w:val="001000000000" w:firstRow="0" w:lastRow="0" w:firstColumn="1" w:lastColumn="0" w:oddVBand="0" w:evenVBand="0" w:oddHBand="0" w:evenHBand="0" w:firstRowFirstColumn="0" w:firstRowLastColumn="0" w:lastRowFirstColumn="0" w:lastRowLastColumn="0"/>
            <w:tcW w:w="1255" w:type="dxa"/>
          </w:tcPr>
          <w:p w14:paraId="6744BBB9" w14:textId="163598A4" w:rsidR="00AA3918" w:rsidRDefault="00AA3918" w:rsidP="00AA3918">
            <w:r>
              <w:rPr>
                <w:sz w:val="16"/>
              </w:rPr>
              <w:t>6/08/2020</w:t>
            </w:r>
          </w:p>
        </w:tc>
        <w:tc>
          <w:tcPr>
            <w:tcW w:w="1530" w:type="dxa"/>
          </w:tcPr>
          <w:p w14:paraId="52E29FDE" w14:textId="212D7A69"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sz w:val="16"/>
              </w:rPr>
              <w:t>Hastings Stakeholders</w:t>
            </w:r>
          </w:p>
        </w:tc>
        <w:tc>
          <w:tcPr>
            <w:tcW w:w="2126" w:type="dxa"/>
          </w:tcPr>
          <w:p w14:paraId="5B1BE48F" w14:textId="77777777" w:rsidR="00AA3918" w:rsidRDefault="00AA3918" w:rsidP="00AA3918">
            <w:pPr>
              <w:pStyle w:val="TableParagraph"/>
              <w:spacing w:before="54"/>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David McCord</w:t>
            </w:r>
          </w:p>
        </w:tc>
        <w:tc>
          <w:tcPr>
            <w:tcW w:w="4008" w:type="dxa"/>
          </w:tcPr>
          <w:p w14:paraId="581C24C7" w14:textId="77777777" w:rsidR="00AA3918" w:rsidRDefault="00AA3918" w:rsidP="00AA3918">
            <w:pPr>
              <w:pStyle w:val="TableParagraph"/>
              <w:spacing w:before="54"/>
              <w:ind w:left="19"/>
              <w:cnfStyle w:val="000000100000" w:firstRow="0" w:lastRow="0" w:firstColumn="0" w:lastColumn="0" w:oddVBand="0" w:evenVBand="0" w:oddHBand="1" w:evenHBand="0" w:firstRowFirstColumn="0" w:firstRowLastColumn="0" w:lastRowFirstColumn="0" w:lastRowLastColumn="0"/>
              <w:rPr>
                <w:sz w:val="16"/>
              </w:rPr>
            </w:pPr>
            <w:r>
              <w:rPr>
                <w:w w:val="105"/>
                <w:sz w:val="16"/>
              </w:rPr>
              <w:t>Esso (Long Island Plant Manager)</w:t>
            </w:r>
          </w:p>
        </w:tc>
      </w:tr>
      <w:tr w:rsidR="00AA3918" w14:paraId="36D4D161" w14:textId="77777777" w:rsidTr="00AA3918">
        <w:trPr>
          <w:trHeight w:hRule="exact" w:val="460"/>
        </w:trPr>
        <w:tc>
          <w:tcPr>
            <w:cnfStyle w:val="001000000000" w:firstRow="0" w:lastRow="0" w:firstColumn="1" w:lastColumn="0" w:oddVBand="0" w:evenVBand="0" w:oddHBand="0" w:evenHBand="0" w:firstRowFirstColumn="0" w:firstRowLastColumn="0" w:lastRowFirstColumn="0" w:lastRowLastColumn="0"/>
            <w:tcW w:w="1255" w:type="dxa"/>
          </w:tcPr>
          <w:p w14:paraId="2322235B" w14:textId="13A4290A" w:rsidR="00AA3918" w:rsidRDefault="00AA3918" w:rsidP="00AA3918">
            <w:r>
              <w:rPr>
                <w:sz w:val="16"/>
              </w:rPr>
              <w:t>6/08/2020</w:t>
            </w:r>
          </w:p>
        </w:tc>
        <w:tc>
          <w:tcPr>
            <w:tcW w:w="1530" w:type="dxa"/>
          </w:tcPr>
          <w:p w14:paraId="6FB32EE0" w14:textId="1BC72333"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Hastings Stakeholders</w:t>
            </w:r>
          </w:p>
        </w:tc>
        <w:tc>
          <w:tcPr>
            <w:tcW w:w="2126" w:type="dxa"/>
          </w:tcPr>
          <w:p w14:paraId="481A38E4" w14:textId="77777777" w:rsidR="00AA3918" w:rsidRDefault="00AA3918" w:rsidP="00AA3918">
            <w:pPr>
              <w:pStyle w:val="TableParagraph"/>
              <w:spacing w:before="62"/>
              <w:ind w:left="72"/>
              <w:cnfStyle w:val="000000000000" w:firstRow="0" w:lastRow="0" w:firstColumn="0" w:lastColumn="0" w:oddVBand="0" w:evenVBand="0" w:oddHBand="0" w:evenHBand="0" w:firstRowFirstColumn="0" w:firstRowLastColumn="0" w:lastRowFirstColumn="0" w:lastRowLastColumn="0"/>
              <w:rPr>
                <w:sz w:val="16"/>
              </w:rPr>
            </w:pPr>
            <w:r>
              <w:rPr>
                <w:sz w:val="16"/>
              </w:rPr>
              <w:t>Malcolm Geier</w:t>
            </w:r>
          </w:p>
        </w:tc>
        <w:tc>
          <w:tcPr>
            <w:tcW w:w="4008" w:type="dxa"/>
          </w:tcPr>
          <w:p w14:paraId="310563DD" w14:textId="77777777" w:rsidR="00AA3918" w:rsidRDefault="00AA3918" w:rsidP="00AA3918">
            <w:pPr>
              <w:pStyle w:val="TableParagraph"/>
              <w:spacing w:before="62"/>
              <w:ind w:left="19"/>
              <w:cnfStyle w:val="000000000000" w:firstRow="0" w:lastRow="0" w:firstColumn="0" w:lastColumn="0" w:oddVBand="0" w:evenVBand="0" w:oddHBand="0" w:evenHBand="0" w:firstRowFirstColumn="0" w:firstRowLastColumn="0" w:lastRowFirstColumn="0" w:lastRowLastColumn="0"/>
              <w:rPr>
                <w:sz w:val="16"/>
              </w:rPr>
            </w:pPr>
            <w:r>
              <w:rPr>
                <w:sz w:val="16"/>
              </w:rPr>
              <w:t>Port of Hastings Development Authority (CEO)</w:t>
            </w:r>
          </w:p>
        </w:tc>
      </w:tr>
      <w:tr w:rsidR="00AA3918" w14:paraId="614313C5" w14:textId="77777777" w:rsidTr="00AA3918">
        <w:trPr>
          <w:cnfStyle w:val="000000100000" w:firstRow="0" w:lastRow="0" w:firstColumn="0" w:lastColumn="0" w:oddVBand="0" w:evenVBand="0" w:oddHBand="1" w:evenHBand="0" w:firstRowFirstColumn="0" w:firstRowLastColumn="0" w:lastRowFirstColumn="0" w:lastRowLastColumn="0"/>
          <w:trHeight w:hRule="exact" w:val="442"/>
        </w:trPr>
        <w:tc>
          <w:tcPr>
            <w:cnfStyle w:val="001000000000" w:firstRow="0" w:lastRow="0" w:firstColumn="1" w:lastColumn="0" w:oddVBand="0" w:evenVBand="0" w:oddHBand="0" w:evenHBand="0" w:firstRowFirstColumn="0" w:firstRowLastColumn="0" w:lastRowFirstColumn="0" w:lastRowLastColumn="0"/>
            <w:tcW w:w="1255" w:type="dxa"/>
          </w:tcPr>
          <w:p w14:paraId="1D7143A4" w14:textId="01BC6F2A" w:rsidR="00AA3918" w:rsidRDefault="00AA3918" w:rsidP="00AA3918">
            <w:r>
              <w:rPr>
                <w:sz w:val="16"/>
              </w:rPr>
              <w:t>6/08/2020</w:t>
            </w:r>
          </w:p>
        </w:tc>
        <w:tc>
          <w:tcPr>
            <w:tcW w:w="1530" w:type="dxa"/>
          </w:tcPr>
          <w:p w14:paraId="1D3CB668" w14:textId="350154E2"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sz w:val="16"/>
              </w:rPr>
              <w:t>Hastings Stakeholders</w:t>
            </w:r>
          </w:p>
        </w:tc>
        <w:tc>
          <w:tcPr>
            <w:tcW w:w="2126" w:type="dxa"/>
          </w:tcPr>
          <w:p w14:paraId="3D2E86BA" w14:textId="77777777" w:rsidR="00AA3918" w:rsidRDefault="00AA3918" w:rsidP="00AA3918">
            <w:pPr>
              <w:pStyle w:val="TableParagraph"/>
              <w:spacing w:before="54"/>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Peter Mannion</w:t>
            </w:r>
          </w:p>
        </w:tc>
        <w:tc>
          <w:tcPr>
            <w:tcW w:w="4008" w:type="dxa"/>
          </w:tcPr>
          <w:p w14:paraId="3CF36A55" w14:textId="77777777" w:rsidR="00AA3918" w:rsidRDefault="00AA3918" w:rsidP="00AA3918">
            <w:pPr>
              <w:pStyle w:val="TableParagraph"/>
              <w:spacing w:before="54"/>
              <w:ind w:left="19"/>
              <w:cnfStyle w:val="000000100000" w:firstRow="0" w:lastRow="0" w:firstColumn="0" w:lastColumn="0" w:oddVBand="0" w:evenVBand="0" w:oddHBand="1" w:evenHBand="0" w:firstRowFirstColumn="0" w:firstRowLastColumn="0" w:lastRowFirstColumn="0" w:lastRowLastColumn="0"/>
              <w:rPr>
                <w:sz w:val="16"/>
              </w:rPr>
            </w:pPr>
            <w:r>
              <w:rPr>
                <w:sz w:val="16"/>
              </w:rPr>
              <w:t>Victorian Regional Channels Authority  (CEO)</w:t>
            </w:r>
          </w:p>
        </w:tc>
      </w:tr>
      <w:tr w:rsidR="00AA3918" w14:paraId="0953B787" w14:textId="77777777" w:rsidTr="00AA3918">
        <w:trPr>
          <w:trHeight w:hRule="exact" w:val="541"/>
        </w:trPr>
        <w:tc>
          <w:tcPr>
            <w:cnfStyle w:val="001000000000" w:firstRow="0" w:lastRow="0" w:firstColumn="1" w:lastColumn="0" w:oddVBand="0" w:evenVBand="0" w:oddHBand="0" w:evenHBand="0" w:firstRowFirstColumn="0" w:firstRowLastColumn="0" w:lastRowFirstColumn="0" w:lastRowLastColumn="0"/>
            <w:tcW w:w="1255" w:type="dxa"/>
          </w:tcPr>
          <w:p w14:paraId="655A650D" w14:textId="6D871908" w:rsidR="00AA3918" w:rsidRDefault="00AA3918" w:rsidP="00AA3918">
            <w:r>
              <w:rPr>
                <w:sz w:val="16"/>
              </w:rPr>
              <w:t>6/08/2020</w:t>
            </w:r>
          </w:p>
        </w:tc>
        <w:tc>
          <w:tcPr>
            <w:tcW w:w="1530" w:type="dxa"/>
          </w:tcPr>
          <w:p w14:paraId="57E3808F" w14:textId="72D84A81"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Hastings Stakeholders</w:t>
            </w:r>
          </w:p>
        </w:tc>
        <w:tc>
          <w:tcPr>
            <w:tcW w:w="2126" w:type="dxa"/>
          </w:tcPr>
          <w:p w14:paraId="4DC7C9D0"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Shane Vedamuttu</w:t>
            </w:r>
          </w:p>
        </w:tc>
        <w:tc>
          <w:tcPr>
            <w:tcW w:w="4008" w:type="dxa"/>
          </w:tcPr>
          <w:p w14:paraId="0495FE91" w14:textId="77777777" w:rsidR="00AA3918" w:rsidRDefault="00AA3918" w:rsidP="00AA3918">
            <w:pPr>
              <w:pStyle w:val="TableParagraph"/>
              <w:spacing w:before="54" w:line="244" w:lineRule="auto"/>
              <w:ind w:left="19" w:right="293"/>
              <w:cnfStyle w:val="000000000000" w:firstRow="0" w:lastRow="0" w:firstColumn="0" w:lastColumn="0" w:oddVBand="0" w:evenVBand="0" w:oddHBand="0" w:evenHBand="0" w:firstRowFirstColumn="0" w:firstRowLastColumn="0" w:lastRowFirstColumn="0" w:lastRowLastColumn="0"/>
              <w:rPr>
                <w:sz w:val="16"/>
              </w:rPr>
            </w:pPr>
            <w:r>
              <w:rPr>
                <w:sz w:val="16"/>
              </w:rPr>
              <w:t>Victorian Regional Channels Authority (Harbour Master Hastings)</w:t>
            </w:r>
          </w:p>
        </w:tc>
      </w:tr>
      <w:tr w:rsidR="00AA3918" w14:paraId="682F0EAF" w14:textId="77777777" w:rsidTr="00AA3918">
        <w:trPr>
          <w:cnfStyle w:val="000000100000" w:firstRow="0" w:lastRow="0" w:firstColumn="0" w:lastColumn="0" w:oddVBand="0" w:evenVBand="0" w:oddHBand="1" w:evenHBand="0" w:firstRowFirstColumn="0" w:firstRowLastColumn="0" w:lastRowFirstColumn="0" w:lastRowLastColumn="0"/>
          <w:trHeight w:hRule="exact" w:val="523"/>
        </w:trPr>
        <w:tc>
          <w:tcPr>
            <w:cnfStyle w:val="001000000000" w:firstRow="0" w:lastRow="0" w:firstColumn="1" w:lastColumn="0" w:oddVBand="0" w:evenVBand="0" w:oddHBand="0" w:evenHBand="0" w:firstRowFirstColumn="0" w:firstRowLastColumn="0" w:lastRowFirstColumn="0" w:lastRowLastColumn="0"/>
            <w:tcW w:w="1255" w:type="dxa"/>
          </w:tcPr>
          <w:p w14:paraId="6BB46805" w14:textId="77777777" w:rsidR="00AA3918" w:rsidRDefault="00AA3918" w:rsidP="00AA3918">
            <w:pPr>
              <w:pStyle w:val="TableParagraph"/>
              <w:spacing w:before="62"/>
              <w:rPr>
                <w:sz w:val="16"/>
              </w:rPr>
            </w:pPr>
            <w:r>
              <w:rPr>
                <w:w w:val="95"/>
                <w:sz w:val="16"/>
              </w:rPr>
              <w:t>13/08/2020</w:t>
            </w:r>
          </w:p>
        </w:tc>
        <w:tc>
          <w:tcPr>
            <w:tcW w:w="1530" w:type="dxa"/>
          </w:tcPr>
          <w:p w14:paraId="03076794" w14:textId="77777777" w:rsidR="00AA3918" w:rsidRDefault="00AA3918" w:rsidP="00AA3918">
            <w:pPr>
              <w:pStyle w:val="TableParagraph"/>
              <w:spacing w:before="62" w:line="244" w:lineRule="auto"/>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 xml:space="preserve">Portland </w:t>
            </w:r>
            <w:r>
              <w:rPr>
                <w:sz w:val="16"/>
              </w:rPr>
              <w:t>Stakeholders</w:t>
            </w:r>
          </w:p>
        </w:tc>
        <w:tc>
          <w:tcPr>
            <w:tcW w:w="2126" w:type="dxa"/>
          </w:tcPr>
          <w:p w14:paraId="4E1D51A3" w14:textId="77777777" w:rsidR="00AA3918" w:rsidRDefault="00AA3918" w:rsidP="00AA3918">
            <w:pPr>
              <w:pStyle w:val="TableParagraph"/>
              <w:spacing w:before="62"/>
              <w:ind w:left="72"/>
              <w:cnfStyle w:val="000000100000" w:firstRow="0" w:lastRow="0" w:firstColumn="0" w:lastColumn="0" w:oddVBand="0" w:evenVBand="0" w:oddHBand="1" w:evenHBand="0" w:firstRowFirstColumn="0" w:firstRowLastColumn="0" w:lastRowFirstColumn="0" w:lastRowLastColumn="0"/>
              <w:rPr>
                <w:sz w:val="16"/>
              </w:rPr>
            </w:pPr>
            <w:r>
              <w:rPr>
                <w:sz w:val="16"/>
              </w:rPr>
              <w:t>Greg Tremewen</w:t>
            </w:r>
          </w:p>
        </w:tc>
        <w:tc>
          <w:tcPr>
            <w:tcW w:w="4008" w:type="dxa"/>
          </w:tcPr>
          <w:p w14:paraId="55D1AEE3" w14:textId="77777777" w:rsidR="00AA3918" w:rsidRDefault="00AA3918" w:rsidP="00AA3918">
            <w:pPr>
              <w:pStyle w:val="TableParagraph"/>
              <w:spacing w:before="62"/>
              <w:ind w:left="19"/>
              <w:cnfStyle w:val="000000100000" w:firstRow="0" w:lastRow="0" w:firstColumn="0" w:lastColumn="0" w:oddVBand="0" w:evenVBand="0" w:oddHBand="1" w:evenHBand="0" w:firstRowFirstColumn="0" w:firstRowLastColumn="0" w:lastRowFirstColumn="0" w:lastRowLastColumn="0"/>
              <w:rPr>
                <w:sz w:val="16"/>
              </w:rPr>
            </w:pPr>
            <w:r>
              <w:rPr>
                <w:w w:val="105"/>
                <w:sz w:val="16"/>
              </w:rPr>
              <w:t>Port of Portland (CEO)</w:t>
            </w:r>
          </w:p>
        </w:tc>
      </w:tr>
      <w:tr w:rsidR="00AA3918" w14:paraId="25764304" w14:textId="77777777" w:rsidTr="00AA3918">
        <w:trPr>
          <w:trHeight w:hRule="exact" w:val="469"/>
        </w:trPr>
        <w:tc>
          <w:tcPr>
            <w:cnfStyle w:val="001000000000" w:firstRow="0" w:lastRow="0" w:firstColumn="1" w:lastColumn="0" w:oddVBand="0" w:evenVBand="0" w:oddHBand="0" w:evenHBand="0" w:firstRowFirstColumn="0" w:firstRowLastColumn="0" w:lastRowFirstColumn="0" w:lastRowLastColumn="0"/>
            <w:tcW w:w="1255" w:type="dxa"/>
          </w:tcPr>
          <w:p w14:paraId="70532FB4" w14:textId="70B90C6F" w:rsidR="00AA3918" w:rsidRDefault="00AA3918" w:rsidP="00AA3918">
            <w:r>
              <w:rPr>
                <w:w w:val="95"/>
                <w:sz w:val="16"/>
              </w:rPr>
              <w:t>13/08/2020</w:t>
            </w:r>
          </w:p>
        </w:tc>
        <w:tc>
          <w:tcPr>
            <w:tcW w:w="1530" w:type="dxa"/>
          </w:tcPr>
          <w:p w14:paraId="425A0E51" w14:textId="061EF1B8"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w w:val="105"/>
                <w:sz w:val="16"/>
              </w:rPr>
              <w:t xml:space="preserve">Portland </w:t>
            </w:r>
            <w:r>
              <w:rPr>
                <w:sz w:val="16"/>
              </w:rPr>
              <w:t>Stakeholders</w:t>
            </w:r>
          </w:p>
        </w:tc>
        <w:tc>
          <w:tcPr>
            <w:tcW w:w="2126" w:type="dxa"/>
          </w:tcPr>
          <w:p w14:paraId="13E41212"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Andrew Hayes</w:t>
            </w:r>
          </w:p>
        </w:tc>
        <w:tc>
          <w:tcPr>
            <w:tcW w:w="4008" w:type="dxa"/>
          </w:tcPr>
          <w:p w14:paraId="2F95EB72" w14:textId="77777777" w:rsidR="00AA3918" w:rsidRDefault="00AA3918" w:rsidP="00AA3918">
            <w:pPr>
              <w:pStyle w:val="TableParagraph"/>
              <w:spacing w:before="54"/>
              <w:ind w:left="19"/>
              <w:cnfStyle w:val="000000000000" w:firstRow="0" w:lastRow="0" w:firstColumn="0" w:lastColumn="0" w:oddVBand="0" w:evenVBand="0" w:oddHBand="0" w:evenHBand="0" w:firstRowFirstColumn="0" w:firstRowLastColumn="0" w:lastRowFirstColumn="0" w:lastRowLastColumn="0"/>
              <w:rPr>
                <w:sz w:val="16"/>
              </w:rPr>
            </w:pPr>
            <w:r>
              <w:rPr>
                <w:w w:val="105"/>
                <w:sz w:val="16"/>
              </w:rPr>
              <w:t>Port of Portland (Harbour Master)</w:t>
            </w:r>
          </w:p>
        </w:tc>
      </w:tr>
      <w:tr w:rsidR="00AA3918" w14:paraId="329CEF37" w14:textId="77777777" w:rsidTr="00AA3918">
        <w:trPr>
          <w:cnfStyle w:val="000000100000" w:firstRow="0" w:lastRow="0" w:firstColumn="0" w:lastColumn="0" w:oddVBand="0" w:evenVBand="0" w:oddHBand="1" w:evenHBand="0" w:firstRowFirstColumn="0" w:firstRowLastColumn="0" w:lastRowFirstColumn="0" w:lastRowLastColumn="0"/>
          <w:trHeight w:hRule="exact" w:val="442"/>
        </w:trPr>
        <w:tc>
          <w:tcPr>
            <w:cnfStyle w:val="001000000000" w:firstRow="0" w:lastRow="0" w:firstColumn="1" w:lastColumn="0" w:oddVBand="0" w:evenVBand="0" w:oddHBand="0" w:evenHBand="0" w:firstRowFirstColumn="0" w:firstRowLastColumn="0" w:lastRowFirstColumn="0" w:lastRowLastColumn="0"/>
            <w:tcW w:w="1255" w:type="dxa"/>
          </w:tcPr>
          <w:p w14:paraId="44F5B8AF" w14:textId="78C5AF9B" w:rsidR="00AA3918" w:rsidRDefault="00AA3918" w:rsidP="00AA3918">
            <w:r>
              <w:rPr>
                <w:w w:val="95"/>
                <w:sz w:val="16"/>
              </w:rPr>
              <w:t>13/08/2020</w:t>
            </w:r>
          </w:p>
        </w:tc>
        <w:tc>
          <w:tcPr>
            <w:tcW w:w="1530" w:type="dxa"/>
          </w:tcPr>
          <w:p w14:paraId="21BAEF50" w14:textId="52EEBB01"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w w:val="105"/>
                <w:sz w:val="16"/>
              </w:rPr>
              <w:t xml:space="preserve">Portland </w:t>
            </w:r>
            <w:r>
              <w:rPr>
                <w:sz w:val="16"/>
              </w:rPr>
              <w:t>Stakeholders</w:t>
            </w:r>
          </w:p>
        </w:tc>
        <w:tc>
          <w:tcPr>
            <w:tcW w:w="2126" w:type="dxa"/>
          </w:tcPr>
          <w:p w14:paraId="1B7B8C75" w14:textId="77777777" w:rsidR="00AA3918" w:rsidRDefault="00AA3918" w:rsidP="00AA3918">
            <w:pPr>
              <w:pStyle w:val="TableParagraph"/>
              <w:spacing w:before="54"/>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Peter Mannion</w:t>
            </w:r>
          </w:p>
        </w:tc>
        <w:tc>
          <w:tcPr>
            <w:tcW w:w="4008" w:type="dxa"/>
          </w:tcPr>
          <w:p w14:paraId="6DC8276A" w14:textId="77777777" w:rsidR="00AA3918" w:rsidRDefault="00AA3918" w:rsidP="00AA3918">
            <w:pPr>
              <w:pStyle w:val="TableParagraph"/>
              <w:spacing w:before="54"/>
              <w:ind w:left="19"/>
              <w:cnfStyle w:val="000000100000" w:firstRow="0" w:lastRow="0" w:firstColumn="0" w:lastColumn="0" w:oddVBand="0" w:evenVBand="0" w:oddHBand="1" w:evenHBand="0" w:firstRowFirstColumn="0" w:firstRowLastColumn="0" w:lastRowFirstColumn="0" w:lastRowLastColumn="0"/>
              <w:rPr>
                <w:sz w:val="16"/>
              </w:rPr>
            </w:pPr>
            <w:r>
              <w:rPr>
                <w:sz w:val="16"/>
              </w:rPr>
              <w:t>Victorian Regional Channels Authority  (CEO)</w:t>
            </w:r>
          </w:p>
        </w:tc>
      </w:tr>
      <w:tr w:rsidR="00AA3918" w14:paraId="7BF5CF71" w14:textId="77777777" w:rsidTr="00AA3918">
        <w:trPr>
          <w:trHeight w:hRule="exact" w:val="586"/>
        </w:trPr>
        <w:tc>
          <w:tcPr>
            <w:cnfStyle w:val="001000000000" w:firstRow="0" w:lastRow="0" w:firstColumn="1" w:lastColumn="0" w:oddVBand="0" w:evenVBand="0" w:oddHBand="0" w:evenHBand="0" w:firstRowFirstColumn="0" w:firstRowLastColumn="0" w:lastRowFirstColumn="0" w:lastRowLastColumn="0"/>
            <w:tcW w:w="1255" w:type="dxa"/>
          </w:tcPr>
          <w:p w14:paraId="4991E56D" w14:textId="7F8D2C36" w:rsidR="00AA3918" w:rsidRDefault="00AA3918" w:rsidP="00AA3918">
            <w:r>
              <w:rPr>
                <w:w w:val="95"/>
                <w:sz w:val="16"/>
              </w:rPr>
              <w:t>13/08/2020</w:t>
            </w:r>
          </w:p>
        </w:tc>
        <w:tc>
          <w:tcPr>
            <w:tcW w:w="1530" w:type="dxa"/>
          </w:tcPr>
          <w:p w14:paraId="7D1B5545" w14:textId="65E60E0C"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w w:val="105"/>
                <w:sz w:val="16"/>
              </w:rPr>
              <w:t xml:space="preserve">Portland </w:t>
            </w:r>
            <w:r>
              <w:rPr>
                <w:sz w:val="16"/>
              </w:rPr>
              <w:t>Stakeholders</w:t>
            </w:r>
          </w:p>
        </w:tc>
        <w:tc>
          <w:tcPr>
            <w:tcW w:w="2126" w:type="dxa"/>
          </w:tcPr>
          <w:p w14:paraId="1CA32DA2"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David Shennan</w:t>
            </w:r>
          </w:p>
        </w:tc>
        <w:tc>
          <w:tcPr>
            <w:tcW w:w="4008" w:type="dxa"/>
          </w:tcPr>
          <w:p w14:paraId="3B1A532E" w14:textId="77777777" w:rsidR="00AA3918" w:rsidRDefault="00AA3918" w:rsidP="00AA3918">
            <w:pPr>
              <w:pStyle w:val="TableParagraph"/>
              <w:spacing w:before="54" w:line="244" w:lineRule="auto"/>
              <w:ind w:left="19" w:right="293"/>
              <w:cnfStyle w:val="000000000000" w:firstRow="0" w:lastRow="0" w:firstColumn="0" w:lastColumn="0" w:oddVBand="0" w:evenVBand="0" w:oddHBand="0" w:evenHBand="0" w:firstRowFirstColumn="0" w:firstRowLastColumn="0" w:lastRowFirstColumn="0" w:lastRowLastColumn="0"/>
              <w:rPr>
                <w:sz w:val="16"/>
              </w:rPr>
            </w:pPr>
            <w:r>
              <w:rPr>
                <w:sz w:val="16"/>
              </w:rPr>
              <w:t>Victorian Regional Channels Authority (Harbour Master Geelong)</w:t>
            </w:r>
          </w:p>
        </w:tc>
      </w:tr>
      <w:tr w:rsidR="00AA3918" w14:paraId="1CE03B58" w14:textId="77777777" w:rsidTr="00AA3918">
        <w:trPr>
          <w:cnfStyle w:val="000000100000" w:firstRow="0" w:lastRow="0" w:firstColumn="0" w:lastColumn="0" w:oddVBand="0" w:evenVBand="0" w:oddHBand="1" w:evenHBand="0" w:firstRowFirstColumn="0" w:firstRowLastColumn="0" w:lastRowFirstColumn="0" w:lastRowLastColumn="0"/>
          <w:trHeight w:hRule="exact" w:val="496"/>
        </w:trPr>
        <w:tc>
          <w:tcPr>
            <w:cnfStyle w:val="001000000000" w:firstRow="0" w:lastRow="0" w:firstColumn="1" w:lastColumn="0" w:oddVBand="0" w:evenVBand="0" w:oddHBand="0" w:evenHBand="0" w:firstRowFirstColumn="0" w:firstRowLastColumn="0" w:lastRowFirstColumn="0" w:lastRowLastColumn="0"/>
            <w:tcW w:w="1255" w:type="dxa"/>
          </w:tcPr>
          <w:p w14:paraId="20242A0C" w14:textId="77777777" w:rsidR="00AA3918" w:rsidRDefault="00AA3918" w:rsidP="00AA3918">
            <w:pPr>
              <w:pStyle w:val="TableParagraph"/>
              <w:spacing w:before="62"/>
              <w:rPr>
                <w:sz w:val="16"/>
              </w:rPr>
            </w:pPr>
            <w:r>
              <w:rPr>
                <w:w w:val="90"/>
                <w:sz w:val="16"/>
              </w:rPr>
              <w:lastRenderedPageBreak/>
              <w:t>9/11/2020</w:t>
            </w:r>
          </w:p>
        </w:tc>
        <w:tc>
          <w:tcPr>
            <w:tcW w:w="1530" w:type="dxa"/>
          </w:tcPr>
          <w:p w14:paraId="266DDBE9" w14:textId="77777777" w:rsidR="00AA3918" w:rsidRDefault="00AA3918" w:rsidP="00AA3918">
            <w:pPr>
              <w:pStyle w:val="TableParagraph"/>
              <w:spacing w:before="62"/>
              <w:ind w:left="72"/>
              <w:cnfStyle w:val="000000100000" w:firstRow="0" w:lastRow="0" w:firstColumn="0" w:lastColumn="0" w:oddVBand="0" w:evenVBand="0" w:oddHBand="1" w:evenHBand="0" w:firstRowFirstColumn="0" w:firstRowLastColumn="0" w:lastRowFirstColumn="0" w:lastRowLastColumn="0"/>
              <w:rPr>
                <w:sz w:val="16"/>
              </w:rPr>
            </w:pPr>
            <w:r>
              <w:rPr>
                <w:sz w:val="16"/>
              </w:rPr>
              <w:t>Port of Portland</w:t>
            </w:r>
          </w:p>
        </w:tc>
        <w:tc>
          <w:tcPr>
            <w:tcW w:w="2126" w:type="dxa"/>
          </w:tcPr>
          <w:p w14:paraId="5F9A5368" w14:textId="77777777" w:rsidR="00AA3918" w:rsidRDefault="00AA3918" w:rsidP="00AA3918">
            <w:pPr>
              <w:pStyle w:val="TableParagraph"/>
              <w:spacing w:before="62"/>
              <w:ind w:left="72"/>
              <w:cnfStyle w:val="000000100000" w:firstRow="0" w:lastRow="0" w:firstColumn="0" w:lastColumn="0" w:oddVBand="0" w:evenVBand="0" w:oddHBand="1" w:evenHBand="0" w:firstRowFirstColumn="0" w:firstRowLastColumn="0" w:lastRowFirstColumn="0" w:lastRowLastColumn="0"/>
              <w:rPr>
                <w:sz w:val="16"/>
              </w:rPr>
            </w:pPr>
            <w:r>
              <w:rPr>
                <w:sz w:val="16"/>
              </w:rPr>
              <w:t>Greg Tremewen</w:t>
            </w:r>
          </w:p>
        </w:tc>
        <w:tc>
          <w:tcPr>
            <w:tcW w:w="4008" w:type="dxa"/>
          </w:tcPr>
          <w:p w14:paraId="3E7EADD9" w14:textId="77777777" w:rsidR="00AA3918" w:rsidRDefault="00AA3918" w:rsidP="00AA3918">
            <w:pPr>
              <w:pStyle w:val="TableParagraph"/>
              <w:spacing w:before="62"/>
              <w:ind w:left="19"/>
              <w:cnfStyle w:val="000000100000" w:firstRow="0" w:lastRow="0" w:firstColumn="0" w:lastColumn="0" w:oddVBand="0" w:evenVBand="0" w:oddHBand="1" w:evenHBand="0" w:firstRowFirstColumn="0" w:firstRowLastColumn="0" w:lastRowFirstColumn="0" w:lastRowLastColumn="0"/>
              <w:rPr>
                <w:sz w:val="16"/>
              </w:rPr>
            </w:pPr>
            <w:r>
              <w:rPr>
                <w:w w:val="105"/>
                <w:sz w:val="16"/>
              </w:rPr>
              <w:t>Port of Portland (CEO)</w:t>
            </w:r>
          </w:p>
        </w:tc>
      </w:tr>
      <w:tr w:rsidR="00AA3918" w14:paraId="204C9DA8" w14:textId="77777777" w:rsidTr="00AA3918">
        <w:trPr>
          <w:trHeight w:hRule="exact" w:val="293"/>
        </w:trPr>
        <w:tc>
          <w:tcPr>
            <w:cnfStyle w:val="001000000000" w:firstRow="0" w:lastRow="0" w:firstColumn="1" w:lastColumn="0" w:oddVBand="0" w:evenVBand="0" w:oddHBand="0" w:evenHBand="0" w:firstRowFirstColumn="0" w:firstRowLastColumn="0" w:lastRowFirstColumn="0" w:lastRowLastColumn="0"/>
            <w:tcW w:w="1255" w:type="dxa"/>
          </w:tcPr>
          <w:p w14:paraId="61516CD1" w14:textId="6889AE9A" w:rsidR="00AA3918" w:rsidRDefault="00AA3918" w:rsidP="00AA3918">
            <w:r>
              <w:rPr>
                <w:w w:val="90"/>
                <w:sz w:val="16"/>
              </w:rPr>
              <w:t>9/11/2020</w:t>
            </w:r>
          </w:p>
        </w:tc>
        <w:tc>
          <w:tcPr>
            <w:tcW w:w="1530" w:type="dxa"/>
          </w:tcPr>
          <w:p w14:paraId="0BC88391" w14:textId="04FC2C08"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sz w:val="16"/>
              </w:rPr>
              <w:t>Port of Portland</w:t>
            </w:r>
          </w:p>
        </w:tc>
        <w:tc>
          <w:tcPr>
            <w:tcW w:w="2126" w:type="dxa"/>
          </w:tcPr>
          <w:p w14:paraId="266C0BE6"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Lindsay Ward</w:t>
            </w:r>
          </w:p>
        </w:tc>
        <w:tc>
          <w:tcPr>
            <w:tcW w:w="4008" w:type="dxa"/>
          </w:tcPr>
          <w:p w14:paraId="1A112F34" w14:textId="77777777" w:rsidR="00AA3918" w:rsidRDefault="00AA3918" w:rsidP="00AA3918">
            <w:pPr>
              <w:pStyle w:val="TableParagraph"/>
              <w:spacing w:before="54"/>
              <w:ind w:left="19"/>
              <w:cnfStyle w:val="000000000000" w:firstRow="0" w:lastRow="0" w:firstColumn="0" w:lastColumn="0" w:oddVBand="0" w:evenVBand="0" w:oddHBand="0" w:evenHBand="0" w:firstRowFirstColumn="0" w:firstRowLastColumn="0" w:lastRowFirstColumn="0" w:lastRowLastColumn="0"/>
              <w:rPr>
                <w:sz w:val="16"/>
              </w:rPr>
            </w:pPr>
            <w:r>
              <w:rPr>
                <w:w w:val="105"/>
                <w:sz w:val="16"/>
              </w:rPr>
              <w:t>Palisade Investment Partners</w:t>
            </w:r>
          </w:p>
        </w:tc>
      </w:tr>
      <w:tr w:rsidR="00AA3918" w14:paraId="0C666DB0" w14:textId="77777777" w:rsidTr="00AA3918">
        <w:trPr>
          <w:cnfStyle w:val="000000100000" w:firstRow="0" w:lastRow="0" w:firstColumn="0" w:lastColumn="0" w:oddVBand="0" w:evenVBand="0" w:oddHBand="1" w:evenHBand="0" w:firstRowFirstColumn="0" w:firstRowLastColumn="0" w:lastRowFirstColumn="0" w:lastRowLastColumn="0"/>
          <w:trHeight w:hRule="exact" w:val="1126"/>
        </w:trPr>
        <w:tc>
          <w:tcPr>
            <w:cnfStyle w:val="001000000000" w:firstRow="0" w:lastRow="0" w:firstColumn="1" w:lastColumn="0" w:oddVBand="0" w:evenVBand="0" w:oddHBand="0" w:evenHBand="0" w:firstRowFirstColumn="0" w:firstRowLastColumn="0" w:lastRowFirstColumn="0" w:lastRowLastColumn="0"/>
            <w:tcW w:w="1255" w:type="dxa"/>
          </w:tcPr>
          <w:p w14:paraId="3648FF9D" w14:textId="77777777" w:rsidR="00AA3918" w:rsidRDefault="00AA3918" w:rsidP="00AA3918">
            <w:pPr>
              <w:pStyle w:val="TableParagraph"/>
              <w:spacing w:before="62"/>
              <w:rPr>
                <w:sz w:val="16"/>
              </w:rPr>
            </w:pPr>
            <w:r>
              <w:rPr>
                <w:w w:val="95"/>
                <w:sz w:val="16"/>
              </w:rPr>
              <w:t>15/9/2020</w:t>
            </w:r>
          </w:p>
        </w:tc>
        <w:tc>
          <w:tcPr>
            <w:tcW w:w="1530" w:type="dxa"/>
          </w:tcPr>
          <w:p w14:paraId="2982EBC0" w14:textId="77777777" w:rsidR="00AA3918" w:rsidRDefault="00AA3918" w:rsidP="00AA3918">
            <w:pPr>
              <w:pStyle w:val="TableParagraph"/>
              <w:spacing w:before="62" w:line="244" w:lineRule="auto"/>
              <w:ind w:left="72" w:right="47"/>
              <w:cnfStyle w:val="000000100000" w:firstRow="0" w:lastRow="0" w:firstColumn="0" w:lastColumn="0" w:oddVBand="0" w:evenVBand="0" w:oddHBand="1" w:evenHBand="0" w:firstRowFirstColumn="0" w:firstRowLastColumn="0" w:lastRowFirstColumn="0" w:lastRowLastColumn="0"/>
              <w:rPr>
                <w:sz w:val="16"/>
              </w:rPr>
            </w:pPr>
            <w:r>
              <w:rPr>
                <w:w w:val="105"/>
                <w:sz w:val="16"/>
              </w:rPr>
              <w:t>Great Ocean Road Coast and Parks Authority (GORCAPA)</w:t>
            </w:r>
          </w:p>
        </w:tc>
        <w:tc>
          <w:tcPr>
            <w:tcW w:w="2126" w:type="dxa"/>
          </w:tcPr>
          <w:p w14:paraId="1E9AE3B1" w14:textId="77777777" w:rsidR="00AA3918" w:rsidRDefault="00AA3918" w:rsidP="00AA3918">
            <w:pPr>
              <w:pStyle w:val="TableParagraph"/>
              <w:spacing w:before="62"/>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Libby Sampson</w:t>
            </w:r>
          </w:p>
        </w:tc>
        <w:tc>
          <w:tcPr>
            <w:tcW w:w="4008" w:type="dxa"/>
          </w:tcPr>
          <w:p w14:paraId="371DC6F5" w14:textId="77777777" w:rsidR="00AA3918" w:rsidRDefault="00AA3918" w:rsidP="00AA3918">
            <w:pPr>
              <w:pStyle w:val="TableParagraph"/>
              <w:spacing w:before="62"/>
              <w:ind w:left="19"/>
              <w:cnfStyle w:val="000000100000" w:firstRow="0" w:lastRow="0" w:firstColumn="0" w:lastColumn="0" w:oddVBand="0" w:evenVBand="0" w:oddHBand="1" w:evenHBand="0" w:firstRowFirstColumn="0" w:firstRowLastColumn="0" w:lastRowFirstColumn="0" w:lastRowLastColumn="0"/>
              <w:rPr>
                <w:sz w:val="16"/>
              </w:rPr>
            </w:pPr>
            <w:r>
              <w:rPr>
                <w:w w:val="105"/>
                <w:sz w:val="16"/>
              </w:rPr>
              <w:t>Senior Project Manager, Barwon South West</w:t>
            </w:r>
          </w:p>
        </w:tc>
      </w:tr>
      <w:tr w:rsidR="00AA3918" w14:paraId="68BF0944" w14:textId="77777777" w:rsidTr="00AA3918">
        <w:trPr>
          <w:trHeight w:hRule="exact" w:val="1063"/>
        </w:trPr>
        <w:tc>
          <w:tcPr>
            <w:cnfStyle w:val="001000000000" w:firstRow="0" w:lastRow="0" w:firstColumn="1" w:lastColumn="0" w:oddVBand="0" w:evenVBand="0" w:oddHBand="0" w:evenHBand="0" w:firstRowFirstColumn="0" w:firstRowLastColumn="0" w:lastRowFirstColumn="0" w:lastRowLastColumn="0"/>
            <w:tcW w:w="1255" w:type="dxa"/>
          </w:tcPr>
          <w:p w14:paraId="508AB3C1" w14:textId="5C50021D" w:rsidR="00AA3918" w:rsidRDefault="00AA3918" w:rsidP="00AA3918">
            <w:r>
              <w:rPr>
                <w:w w:val="95"/>
                <w:sz w:val="16"/>
              </w:rPr>
              <w:t>15/9/2020</w:t>
            </w:r>
          </w:p>
        </w:tc>
        <w:tc>
          <w:tcPr>
            <w:tcW w:w="1530" w:type="dxa"/>
          </w:tcPr>
          <w:p w14:paraId="741EE381" w14:textId="046E01F5" w:rsidR="00AA3918" w:rsidRDefault="00AA3918" w:rsidP="00AA3918">
            <w:pPr>
              <w:ind w:left="72"/>
              <w:cnfStyle w:val="000000000000" w:firstRow="0" w:lastRow="0" w:firstColumn="0" w:lastColumn="0" w:oddVBand="0" w:evenVBand="0" w:oddHBand="0" w:evenHBand="0" w:firstRowFirstColumn="0" w:firstRowLastColumn="0" w:lastRowFirstColumn="0" w:lastRowLastColumn="0"/>
            </w:pPr>
            <w:r>
              <w:rPr>
                <w:w w:val="105"/>
                <w:sz w:val="16"/>
              </w:rPr>
              <w:t>Great Ocean Road Coast and Parks Authority (GORCAPA)</w:t>
            </w:r>
          </w:p>
        </w:tc>
        <w:tc>
          <w:tcPr>
            <w:tcW w:w="2126" w:type="dxa"/>
          </w:tcPr>
          <w:p w14:paraId="600AB762" w14:textId="77777777" w:rsidR="00AA3918" w:rsidRDefault="00AA3918" w:rsidP="00AA3918">
            <w:pPr>
              <w:pStyle w:val="TableParagraph"/>
              <w:spacing w:before="54"/>
              <w:ind w:left="72"/>
              <w:cnfStyle w:val="000000000000" w:firstRow="0" w:lastRow="0" w:firstColumn="0" w:lastColumn="0" w:oddVBand="0" w:evenVBand="0" w:oddHBand="0" w:evenHBand="0" w:firstRowFirstColumn="0" w:firstRowLastColumn="0" w:lastRowFirstColumn="0" w:lastRowLastColumn="0"/>
              <w:rPr>
                <w:sz w:val="16"/>
              </w:rPr>
            </w:pPr>
            <w:r>
              <w:rPr>
                <w:w w:val="115"/>
                <w:sz w:val="16"/>
              </w:rPr>
              <w:t>Paul Jane</w:t>
            </w:r>
          </w:p>
        </w:tc>
        <w:tc>
          <w:tcPr>
            <w:tcW w:w="4008" w:type="dxa"/>
          </w:tcPr>
          <w:p w14:paraId="162A1D9F" w14:textId="77777777" w:rsidR="00AA3918" w:rsidRDefault="00AA3918" w:rsidP="00AA3918">
            <w:pPr>
              <w:pStyle w:val="TableParagraph"/>
              <w:spacing w:before="54"/>
              <w:ind w:left="19"/>
              <w:cnfStyle w:val="000000000000" w:firstRow="0" w:lastRow="0" w:firstColumn="0" w:lastColumn="0" w:oddVBand="0" w:evenVBand="0" w:oddHBand="0" w:evenHBand="0" w:firstRowFirstColumn="0" w:firstRowLastColumn="0" w:lastRowFirstColumn="0" w:lastRowLastColumn="0"/>
              <w:rPr>
                <w:sz w:val="16"/>
              </w:rPr>
            </w:pPr>
            <w:r>
              <w:rPr>
                <w:w w:val="105"/>
                <w:sz w:val="16"/>
              </w:rPr>
              <w:t>Project Manager</w:t>
            </w:r>
          </w:p>
        </w:tc>
      </w:tr>
      <w:tr w:rsidR="00AA3918" w14:paraId="5F7A7B2D" w14:textId="77777777" w:rsidTr="00AA3918">
        <w:trPr>
          <w:cnfStyle w:val="000000100000" w:firstRow="0" w:lastRow="0" w:firstColumn="0" w:lastColumn="0" w:oddVBand="0" w:evenVBand="0" w:oddHBand="1" w:evenHBand="0" w:firstRowFirstColumn="0" w:firstRowLastColumn="0" w:lastRowFirstColumn="0" w:lastRowLastColumn="0"/>
          <w:trHeight w:hRule="exact" w:val="991"/>
        </w:trPr>
        <w:tc>
          <w:tcPr>
            <w:cnfStyle w:val="001000000000" w:firstRow="0" w:lastRow="0" w:firstColumn="1" w:lastColumn="0" w:oddVBand="0" w:evenVBand="0" w:oddHBand="0" w:evenHBand="0" w:firstRowFirstColumn="0" w:firstRowLastColumn="0" w:lastRowFirstColumn="0" w:lastRowLastColumn="0"/>
            <w:tcW w:w="1255" w:type="dxa"/>
          </w:tcPr>
          <w:p w14:paraId="03D371DD" w14:textId="17A7CBBB" w:rsidR="00AA3918" w:rsidRDefault="00AA3918" w:rsidP="00AA3918">
            <w:r>
              <w:rPr>
                <w:w w:val="95"/>
                <w:sz w:val="16"/>
              </w:rPr>
              <w:t>15/9/2020</w:t>
            </w:r>
          </w:p>
        </w:tc>
        <w:tc>
          <w:tcPr>
            <w:tcW w:w="1530" w:type="dxa"/>
          </w:tcPr>
          <w:p w14:paraId="61C3DDEF" w14:textId="1B3F7989" w:rsidR="00AA3918" w:rsidRDefault="00AA3918" w:rsidP="00AA3918">
            <w:pPr>
              <w:ind w:left="72"/>
              <w:cnfStyle w:val="000000100000" w:firstRow="0" w:lastRow="0" w:firstColumn="0" w:lastColumn="0" w:oddVBand="0" w:evenVBand="0" w:oddHBand="1" w:evenHBand="0" w:firstRowFirstColumn="0" w:firstRowLastColumn="0" w:lastRowFirstColumn="0" w:lastRowLastColumn="0"/>
            </w:pPr>
            <w:r>
              <w:rPr>
                <w:w w:val="105"/>
                <w:sz w:val="16"/>
              </w:rPr>
              <w:t>Great Ocean Road Coast and Parks Authority (GORCAPA)</w:t>
            </w:r>
          </w:p>
        </w:tc>
        <w:tc>
          <w:tcPr>
            <w:tcW w:w="2126" w:type="dxa"/>
          </w:tcPr>
          <w:p w14:paraId="322611EF" w14:textId="77777777" w:rsidR="00AA3918" w:rsidRDefault="00AA3918" w:rsidP="00AA3918">
            <w:pPr>
              <w:pStyle w:val="TableParagraph"/>
              <w:spacing w:before="54"/>
              <w:ind w:left="72"/>
              <w:cnfStyle w:val="000000100000" w:firstRow="0" w:lastRow="0" w:firstColumn="0" w:lastColumn="0" w:oddVBand="0" w:evenVBand="0" w:oddHBand="1" w:evenHBand="0" w:firstRowFirstColumn="0" w:firstRowLastColumn="0" w:lastRowFirstColumn="0" w:lastRowLastColumn="0"/>
              <w:rPr>
                <w:sz w:val="16"/>
              </w:rPr>
            </w:pPr>
            <w:r>
              <w:rPr>
                <w:w w:val="105"/>
                <w:sz w:val="16"/>
              </w:rPr>
              <w:t>Joanna Gilligan</w:t>
            </w:r>
          </w:p>
        </w:tc>
        <w:tc>
          <w:tcPr>
            <w:tcW w:w="4008" w:type="dxa"/>
          </w:tcPr>
          <w:p w14:paraId="798ADE2E" w14:textId="77777777" w:rsidR="00AA3918" w:rsidRDefault="00AA3918" w:rsidP="00AA3918">
            <w:pPr>
              <w:pStyle w:val="TableParagraph"/>
              <w:spacing w:before="54"/>
              <w:ind w:left="19"/>
              <w:cnfStyle w:val="000000100000" w:firstRow="0" w:lastRow="0" w:firstColumn="0" w:lastColumn="0" w:oddVBand="0" w:evenVBand="0" w:oddHBand="1" w:evenHBand="0" w:firstRowFirstColumn="0" w:firstRowLastColumn="0" w:lastRowFirstColumn="0" w:lastRowLastColumn="0"/>
              <w:rPr>
                <w:sz w:val="16"/>
              </w:rPr>
            </w:pPr>
            <w:r>
              <w:rPr>
                <w:sz w:val="16"/>
              </w:rPr>
              <w:t>Director, Major Projects, Barwon South West</w:t>
            </w:r>
          </w:p>
        </w:tc>
      </w:tr>
      <w:tr w:rsidR="00AA3918" w14:paraId="379C5CA8" w14:textId="77777777" w:rsidTr="00AA3918">
        <w:trPr>
          <w:trHeight w:hRule="exact" w:val="703"/>
        </w:trPr>
        <w:tc>
          <w:tcPr>
            <w:cnfStyle w:val="001000000000" w:firstRow="0" w:lastRow="0" w:firstColumn="1" w:lastColumn="0" w:oddVBand="0" w:evenVBand="0" w:oddHBand="0" w:evenHBand="0" w:firstRowFirstColumn="0" w:firstRowLastColumn="0" w:lastRowFirstColumn="0" w:lastRowLastColumn="0"/>
            <w:tcW w:w="1255" w:type="dxa"/>
          </w:tcPr>
          <w:p w14:paraId="78D45FE9" w14:textId="77777777" w:rsidR="00AA3918" w:rsidRDefault="00AA3918" w:rsidP="00AA3918">
            <w:pPr>
              <w:pStyle w:val="TableParagraph"/>
              <w:spacing w:before="62"/>
              <w:rPr>
                <w:sz w:val="16"/>
              </w:rPr>
            </w:pPr>
            <w:r>
              <w:rPr>
                <w:sz w:val="16"/>
              </w:rPr>
              <w:t>30/9/2020</w:t>
            </w:r>
          </w:p>
        </w:tc>
        <w:tc>
          <w:tcPr>
            <w:tcW w:w="1530" w:type="dxa"/>
          </w:tcPr>
          <w:p w14:paraId="06706370" w14:textId="77777777" w:rsidR="00AA3918" w:rsidRDefault="00AA3918" w:rsidP="00AA3918">
            <w:pPr>
              <w:pStyle w:val="TableParagraph"/>
              <w:spacing w:before="62" w:line="244" w:lineRule="auto"/>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Transport Safety Victoria (TSV)</w:t>
            </w:r>
          </w:p>
        </w:tc>
        <w:tc>
          <w:tcPr>
            <w:tcW w:w="2126" w:type="dxa"/>
          </w:tcPr>
          <w:p w14:paraId="20A3617B" w14:textId="77777777" w:rsidR="00AA3918" w:rsidRDefault="00AA3918" w:rsidP="00AA3918">
            <w:pPr>
              <w:pStyle w:val="TableParagraph"/>
              <w:spacing w:before="62"/>
              <w:ind w:left="72"/>
              <w:cnfStyle w:val="000000000000" w:firstRow="0" w:lastRow="0" w:firstColumn="0" w:lastColumn="0" w:oddVBand="0" w:evenVBand="0" w:oddHBand="0" w:evenHBand="0" w:firstRowFirstColumn="0" w:firstRowLastColumn="0" w:lastRowFirstColumn="0" w:lastRowLastColumn="0"/>
              <w:rPr>
                <w:sz w:val="16"/>
              </w:rPr>
            </w:pPr>
            <w:r>
              <w:rPr>
                <w:w w:val="105"/>
                <w:sz w:val="16"/>
              </w:rPr>
              <w:t>Cameron Toy</w:t>
            </w:r>
          </w:p>
        </w:tc>
        <w:tc>
          <w:tcPr>
            <w:tcW w:w="4008" w:type="dxa"/>
          </w:tcPr>
          <w:p w14:paraId="36DF8274" w14:textId="77777777" w:rsidR="00AA3918" w:rsidRDefault="00AA3918" w:rsidP="00AA3918">
            <w:pPr>
              <w:pStyle w:val="TableParagraph"/>
              <w:spacing w:before="62"/>
              <w:ind w:left="19"/>
              <w:cnfStyle w:val="000000000000" w:firstRow="0" w:lastRow="0" w:firstColumn="0" w:lastColumn="0" w:oddVBand="0" w:evenVBand="0" w:oddHBand="0" w:evenHBand="0" w:firstRowFirstColumn="0" w:firstRowLastColumn="0" w:lastRowFirstColumn="0" w:lastRowLastColumn="0"/>
              <w:rPr>
                <w:sz w:val="16"/>
              </w:rPr>
            </w:pPr>
            <w:r>
              <w:rPr>
                <w:sz w:val="16"/>
              </w:rPr>
              <w:t>Director, Maritime Safety</w:t>
            </w:r>
          </w:p>
        </w:tc>
      </w:tr>
    </w:tbl>
    <w:p w14:paraId="520C8E4A" w14:textId="71D24902" w:rsidR="00AA3918" w:rsidRDefault="00AA3918" w:rsidP="00D81C29">
      <w:pPr>
        <w:pStyle w:val="BodyText"/>
      </w:pPr>
    </w:p>
    <w:p w14:paraId="2B47D8E6" w14:textId="77777777" w:rsidR="00AA3918" w:rsidRDefault="00AA3918">
      <w:pPr>
        <w:rPr>
          <w:sz w:val="18"/>
          <w:szCs w:val="18"/>
        </w:rPr>
      </w:pPr>
      <w:r>
        <w:br w:type="page"/>
      </w:r>
    </w:p>
    <w:p w14:paraId="34B07DAE" w14:textId="44E4A245" w:rsidR="00D81C29" w:rsidRDefault="00AA3918" w:rsidP="00AA3918">
      <w:pPr>
        <w:pStyle w:val="Heading1"/>
        <w:numPr>
          <w:ilvl w:val="0"/>
          <w:numId w:val="0"/>
        </w:numPr>
        <w:ind w:left="432" w:hanging="432"/>
      </w:pPr>
      <w:bookmarkStart w:id="57" w:name="_Toc74898243"/>
      <w:r>
        <w:lastRenderedPageBreak/>
        <w:t>List of references</w:t>
      </w:r>
      <w:bookmarkEnd w:id="57"/>
    </w:p>
    <w:p w14:paraId="69C28B35" w14:textId="497FDCC0" w:rsidR="00AA3918" w:rsidRDefault="00AA3918" w:rsidP="00AA3918">
      <w:pPr>
        <w:pStyle w:val="BodyText"/>
      </w:pPr>
      <w:r w:rsidRPr="00AA3918">
        <w:rPr>
          <w:i/>
          <w:iCs/>
        </w:rPr>
        <w:t>The Next Wave of Port Reform in Victoria, An Independent Report to the Minister for Ports,</w:t>
      </w:r>
      <w:r>
        <w:rPr>
          <w:i/>
          <w:iCs/>
        </w:rPr>
        <w:t xml:space="preserve"> </w:t>
      </w:r>
      <w:r>
        <w:t>Department of Infrastructure, 2001</w:t>
      </w:r>
    </w:p>
    <w:p w14:paraId="6763624B" w14:textId="77777777" w:rsidR="00AA3918" w:rsidRDefault="00AA3918" w:rsidP="00AA3918">
      <w:pPr>
        <w:pStyle w:val="BodyText"/>
      </w:pPr>
      <w:r w:rsidRPr="00AA3918">
        <w:rPr>
          <w:i/>
          <w:iCs/>
        </w:rPr>
        <w:t>Delivering the Goods, Victorian Freight Plan,</w:t>
      </w:r>
      <w:r>
        <w:t xml:space="preserve"> Transport for Victoria, 2018</w:t>
      </w:r>
    </w:p>
    <w:p w14:paraId="333D0C67" w14:textId="26BDF684" w:rsidR="00AA3918" w:rsidRDefault="00AA3918" w:rsidP="00AA3918">
      <w:pPr>
        <w:pStyle w:val="BodyText"/>
      </w:pPr>
      <w:r w:rsidRPr="00AA3918">
        <w:rPr>
          <w:i/>
          <w:iCs/>
        </w:rPr>
        <w:t>Review of the Regulatory Framework for Pilotage in Victoria, Summary Report, Final,</w:t>
      </w:r>
      <w:r>
        <w:rPr>
          <w:i/>
          <w:iCs/>
        </w:rPr>
        <w:t xml:space="preserve"> </w:t>
      </w:r>
      <w:r>
        <w:t>Transport for Victoria, 2018</w:t>
      </w:r>
    </w:p>
    <w:p w14:paraId="48119F90" w14:textId="77777777" w:rsidR="00AA3918" w:rsidRDefault="00AA3918" w:rsidP="00AA3918">
      <w:pPr>
        <w:pStyle w:val="BodyText"/>
      </w:pPr>
      <w:r w:rsidRPr="00AA3918">
        <w:rPr>
          <w:i/>
          <w:iCs/>
        </w:rPr>
        <w:t>A Review of Port Towage Regulation and Arrangements in Melbourne</w:t>
      </w:r>
      <w:r>
        <w:t>, Kendall Carter Consulting, March 2019</w:t>
      </w:r>
    </w:p>
    <w:p w14:paraId="7CC1F930" w14:textId="77777777" w:rsidR="00AA3918" w:rsidRDefault="00AA3918" w:rsidP="00AA3918">
      <w:pPr>
        <w:pStyle w:val="BodyText"/>
      </w:pPr>
      <w:r w:rsidRPr="00AA3918">
        <w:rPr>
          <w:i/>
          <w:iCs/>
        </w:rPr>
        <w:t>Safe and Accessible Victorian Waterways – Discussion Paper</w:t>
      </w:r>
      <w:r>
        <w:t xml:space="preserve">, DEDJTR, November 2016 </w:t>
      </w:r>
    </w:p>
    <w:p w14:paraId="61BA49B3" w14:textId="77777777" w:rsidR="00AA3918" w:rsidRDefault="00AA3918" w:rsidP="00AA3918">
      <w:pPr>
        <w:pStyle w:val="BodyText"/>
      </w:pPr>
      <w:r w:rsidRPr="00AA3918">
        <w:rPr>
          <w:i/>
          <w:iCs/>
        </w:rPr>
        <w:t>Port Development Strategy Ministerial Guidelines</w:t>
      </w:r>
      <w:r>
        <w:t xml:space="preserve">, Transport for Victoria, July 2017 </w:t>
      </w:r>
    </w:p>
    <w:p w14:paraId="4C079801" w14:textId="17F9EFCB" w:rsidR="00AA3918" w:rsidRDefault="00AA3918" w:rsidP="00AA3918">
      <w:pPr>
        <w:pStyle w:val="BodyText"/>
      </w:pPr>
      <w:r w:rsidRPr="00AA3918">
        <w:rPr>
          <w:i/>
          <w:iCs/>
        </w:rPr>
        <w:t>Advisory Committee Terms of Reference, Review of Planning Controls Port Environs</w:t>
      </w:r>
      <w:r>
        <w:t>, Minister for Planning, 16 September 2009</w:t>
      </w:r>
    </w:p>
    <w:p w14:paraId="5A5F367A" w14:textId="77777777" w:rsidR="00AA3918" w:rsidRDefault="00AA3918" w:rsidP="00AA3918">
      <w:pPr>
        <w:pStyle w:val="BodyText"/>
      </w:pPr>
      <w:r w:rsidRPr="00AA3918">
        <w:rPr>
          <w:i/>
          <w:iCs/>
        </w:rPr>
        <w:t>Redevelopment of 50 Mackey Street, North Geelong (Powerview Pty Ltd proposal)</w:t>
      </w:r>
      <w:r>
        <w:t>, Advisory Committee Report, Planning Panels Victoria, 1 April 2020</w:t>
      </w:r>
    </w:p>
    <w:p w14:paraId="11B9D78A" w14:textId="77777777" w:rsidR="00AA3918" w:rsidRDefault="00AA3918" w:rsidP="00AA3918">
      <w:pPr>
        <w:pStyle w:val="BodyText"/>
      </w:pPr>
      <w:r w:rsidRPr="00AA3918">
        <w:rPr>
          <w:i/>
          <w:iCs/>
        </w:rPr>
        <w:t>Advice on securing Victoria’s port capacity</w:t>
      </w:r>
      <w:r>
        <w:t>, Infrastructure Victoria (May 2017)</w:t>
      </w:r>
    </w:p>
    <w:p w14:paraId="218E8E38" w14:textId="77777777" w:rsidR="00AA3918" w:rsidRDefault="00AA3918" w:rsidP="00AA3918">
      <w:pPr>
        <w:pStyle w:val="BodyText"/>
      </w:pPr>
      <w:r w:rsidRPr="00AA3918">
        <w:rPr>
          <w:i/>
          <w:iCs/>
        </w:rPr>
        <w:t>Coastal Trading Reform for Cargo Vessels – Discussion Paper</w:t>
      </w:r>
      <w:r>
        <w:t>, DITCRD, September 2020</w:t>
      </w:r>
    </w:p>
    <w:p w14:paraId="74F2BFF3" w14:textId="77777777" w:rsidR="00AA3918" w:rsidRDefault="00AA3918" w:rsidP="00AA3918">
      <w:pPr>
        <w:pStyle w:val="BodyText"/>
      </w:pPr>
      <w:r w:rsidRPr="00AA3918">
        <w:rPr>
          <w:i/>
          <w:iCs/>
        </w:rPr>
        <w:t>Port Pricing and Access Review (PPAR), Final Report,</w:t>
      </w:r>
      <w:r>
        <w:t xml:space="preserve"> Deloitte Access Economics, 24 January 2020 (Commercial-in-confidence)</w:t>
      </w:r>
    </w:p>
    <w:p w14:paraId="1232183F" w14:textId="1FBAC3AB" w:rsidR="00AA3918" w:rsidRPr="00AA3918" w:rsidRDefault="00AA3918" w:rsidP="00AA3918">
      <w:pPr>
        <w:pStyle w:val="BodyText"/>
      </w:pPr>
      <w:r w:rsidRPr="00AA3918">
        <w:rPr>
          <w:i/>
          <w:iCs/>
        </w:rPr>
        <w:t>Container stevedoring monitoring report 2019-20,</w:t>
      </w:r>
      <w:r>
        <w:t xml:space="preserve"> ACCC, October 2020</w:t>
      </w:r>
    </w:p>
    <w:sectPr w:rsidR="00AA3918" w:rsidRPr="00AA3918" w:rsidSect="00E43E31">
      <w:type w:val="continuous"/>
      <w:pgSz w:w="11910" w:h="16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13D302" w14:textId="77777777" w:rsidR="007063A9" w:rsidRDefault="007063A9" w:rsidP="00396504">
      <w:r>
        <w:separator/>
      </w:r>
    </w:p>
  </w:endnote>
  <w:endnote w:type="continuationSeparator" w:id="0">
    <w:p w14:paraId="76A5F3B3" w14:textId="77777777" w:rsidR="007063A9" w:rsidRDefault="007063A9" w:rsidP="003965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altName w:val="Arial"/>
    <w:panose1 w:val="020B0502040204020203"/>
    <w:charset w:val="00"/>
    <w:family w:val="swiss"/>
    <w:pitch w:val="variable"/>
    <w:sig w:usb0="E4002EFF" w:usb1="C000E47F" w:usb2="00000009" w:usb3="00000000" w:csb0="000001FF" w:csb1="00000000"/>
  </w:font>
  <w:font w:name="VIC Light">
    <w:altName w:val="Calibri"/>
    <w:charset w:val="00"/>
    <w:family w:val="auto"/>
    <w:pitch w:val="variable"/>
    <w:sig w:usb0="00000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A9ABF9" w14:textId="77777777" w:rsidR="007063A9" w:rsidRDefault="007063A9" w:rsidP="00396504">
      <w:r>
        <w:separator/>
      </w:r>
    </w:p>
  </w:footnote>
  <w:footnote w:type="continuationSeparator" w:id="0">
    <w:p w14:paraId="7DF5DD74" w14:textId="77777777" w:rsidR="007063A9" w:rsidRDefault="007063A9" w:rsidP="00396504">
      <w:r>
        <w:continuationSeparator/>
      </w:r>
    </w:p>
  </w:footnote>
  <w:footnote w:id="1">
    <w:p w14:paraId="33F3E2E6" w14:textId="46E6CAF4" w:rsidR="00D81C29" w:rsidRPr="00550ED3" w:rsidRDefault="00D81C29">
      <w:pPr>
        <w:pStyle w:val="FootnoteText"/>
      </w:pPr>
      <w:r w:rsidRPr="00550ED3">
        <w:rPr>
          <w:rStyle w:val="FootnoteReference"/>
        </w:rPr>
        <w:footnoteRef/>
      </w:r>
      <w:r w:rsidRPr="00550ED3">
        <w:t xml:space="preserve"> </w:t>
      </w:r>
      <w:r w:rsidRPr="00550ED3">
        <w:rPr>
          <w:sz w:val="15"/>
        </w:rPr>
        <w:t>The</w:t>
      </w:r>
      <w:r w:rsidRPr="00550ED3">
        <w:rPr>
          <w:spacing w:val="-13"/>
          <w:sz w:val="15"/>
        </w:rPr>
        <w:t xml:space="preserve"> </w:t>
      </w:r>
      <w:r w:rsidRPr="00550ED3">
        <w:rPr>
          <w:sz w:val="15"/>
        </w:rPr>
        <w:t>Next</w:t>
      </w:r>
      <w:r w:rsidRPr="00550ED3">
        <w:rPr>
          <w:spacing w:val="-13"/>
          <w:sz w:val="15"/>
        </w:rPr>
        <w:t xml:space="preserve"> </w:t>
      </w:r>
      <w:r w:rsidRPr="00550ED3">
        <w:rPr>
          <w:sz w:val="15"/>
        </w:rPr>
        <w:t>Wave</w:t>
      </w:r>
      <w:r w:rsidRPr="00550ED3">
        <w:rPr>
          <w:spacing w:val="-13"/>
          <w:sz w:val="15"/>
        </w:rPr>
        <w:t xml:space="preserve"> </w:t>
      </w:r>
      <w:r w:rsidRPr="00550ED3">
        <w:rPr>
          <w:sz w:val="15"/>
        </w:rPr>
        <w:t>of</w:t>
      </w:r>
      <w:r w:rsidRPr="00550ED3">
        <w:rPr>
          <w:spacing w:val="-13"/>
          <w:sz w:val="15"/>
        </w:rPr>
        <w:t xml:space="preserve"> </w:t>
      </w:r>
      <w:r w:rsidRPr="00550ED3">
        <w:rPr>
          <w:sz w:val="15"/>
        </w:rPr>
        <w:t>Port</w:t>
      </w:r>
      <w:r w:rsidRPr="00550ED3">
        <w:rPr>
          <w:spacing w:val="-13"/>
          <w:sz w:val="15"/>
        </w:rPr>
        <w:t xml:space="preserve"> </w:t>
      </w:r>
      <w:r w:rsidRPr="00550ED3">
        <w:rPr>
          <w:sz w:val="15"/>
        </w:rPr>
        <w:t>Reform</w:t>
      </w:r>
      <w:r w:rsidRPr="00550ED3">
        <w:rPr>
          <w:spacing w:val="-13"/>
          <w:sz w:val="15"/>
        </w:rPr>
        <w:t xml:space="preserve"> </w:t>
      </w:r>
      <w:r w:rsidRPr="00550ED3">
        <w:rPr>
          <w:sz w:val="15"/>
        </w:rPr>
        <w:t>in</w:t>
      </w:r>
      <w:r w:rsidRPr="00550ED3">
        <w:rPr>
          <w:spacing w:val="-13"/>
          <w:sz w:val="15"/>
        </w:rPr>
        <w:t xml:space="preserve"> </w:t>
      </w:r>
      <w:r w:rsidRPr="00550ED3">
        <w:rPr>
          <w:sz w:val="15"/>
        </w:rPr>
        <w:t>Victoria,</w:t>
      </w:r>
      <w:r w:rsidRPr="00550ED3">
        <w:rPr>
          <w:spacing w:val="-13"/>
          <w:sz w:val="15"/>
        </w:rPr>
        <w:t xml:space="preserve"> </w:t>
      </w:r>
      <w:r w:rsidRPr="00550ED3">
        <w:rPr>
          <w:spacing w:val="2"/>
          <w:sz w:val="15"/>
        </w:rPr>
        <w:t>2001</w:t>
      </w:r>
    </w:p>
  </w:footnote>
  <w:footnote w:id="2">
    <w:p w14:paraId="349923D5" w14:textId="109ED6A9" w:rsidR="00D81C29" w:rsidRDefault="00D81C29">
      <w:pPr>
        <w:pStyle w:val="FootnoteText"/>
      </w:pPr>
      <w:r w:rsidRPr="00550ED3">
        <w:rPr>
          <w:rStyle w:val="FootnoteReference"/>
        </w:rPr>
        <w:footnoteRef/>
      </w:r>
      <w:r w:rsidRPr="00550ED3">
        <w:t xml:space="preserve"> </w:t>
      </w:r>
      <w:r w:rsidRPr="00550ED3">
        <w:rPr>
          <w:sz w:val="15"/>
          <w:szCs w:val="15"/>
        </w:rPr>
        <w:t>Delivering the Goods, 2018</w:t>
      </w:r>
    </w:p>
  </w:footnote>
  <w:footnote w:id="3">
    <w:p w14:paraId="725958E6" w14:textId="4448B5BF" w:rsidR="00D81C29" w:rsidRDefault="00D81C29">
      <w:pPr>
        <w:pStyle w:val="FootnoteText"/>
      </w:pPr>
      <w:r>
        <w:rPr>
          <w:rStyle w:val="FootnoteReference"/>
        </w:rPr>
        <w:footnoteRef/>
      </w:r>
      <w:r>
        <w:t xml:space="preserve"> </w:t>
      </w:r>
      <w:r>
        <w:rPr>
          <w:sz w:val="15"/>
        </w:rPr>
        <w:t>Some consultations with internal Government stakeholders commenced in late</w:t>
      </w:r>
      <w:r>
        <w:rPr>
          <w:spacing w:val="3"/>
          <w:sz w:val="15"/>
        </w:rPr>
        <w:t xml:space="preserve"> </w:t>
      </w:r>
      <w:r>
        <w:rPr>
          <w:spacing w:val="2"/>
          <w:sz w:val="15"/>
        </w:rPr>
        <w:t>2019</w:t>
      </w:r>
    </w:p>
  </w:footnote>
  <w:footnote w:id="4">
    <w:p w14:paraId="02FE25CD" w14:textId="6746817B" w:rsidR="00D81C29" w:rsidRDefault="00D81C29">
      <w:pPr>
        <w:pStyle w:val="FootnoteText"/>
      </w:pPr>
      <w:r>
        <w:rPr>
          <w:rStyle w:val="FootnoteReference"/>
        </w:rPr>
        <w:footnoteRef/>
      </w:r>
      <w:r>
        <w:t xml:space="preserve"> </w:t>
      </w:r>
      <w:r w:rsidRPr="00D704B1">
        <w:rPr>
          <w:sz w:val="15"/>
          <w:szCs w:val="15"/>
        </w:rPr>
        <w:t>Submission #22, Victorian Port Corporation (Melbourne), p3</w:t>
      </w:r>
    </w:p>
  </w:footnote>
  <w:footnote w:id="5">
    <w:p w14:paraId="10F10B9D" w14:textId="4654FEFF" w:rsidR="00D81C29" w:rsidRDefault="00D81C29">
      <w:pPr>
        <w:pStyle w:val="FootnoteText"/>
      </w:pPr>
      <w:r>
        <w:rPr>
          <w:rStyle w:val="FootnoteReference"/>
        </w:rPr>
        <w:footnoteRef/>
      </w:r>
      <w:r>
        <w:t xml:space="preserve"> </w:t>
      </w:r>
      <w:r w:rsidRPr="004C1F63">
        <w:rPr>
          <w:sz w:val="15"/>
          <w:szCs w:val="15"/>
        </w:rPr>
        <w:t>Submission #64, Shipping Australia Limited, p2</w:t>
      </w:r>
    </w:p>
  </w:footnote>
  <w:footnote w:id="6">
    <w:p w14:paraId="56DEEDB1" w14:textId="604B13DB" w:rsidR="00D81C29" w:rsidRDefault="00D81C29">
      <w:pPr>
        <w:pStyle w:val="FootnoteText"/>
      </w:pPr>
      <w:r>
        <w:rPr>
          <w:rStyle w:val="FootnoteReference"/>
        </w:rPr>
        <w:footnoteRef/>
      </w:r>
      <w:r>
        <w:t xml:space="preserve"> </w:t>
      </w:r>
      <w:r w:rsidRPr="004C1F63">
        <w:rPr>
          <w:sz w:val="15"/>
          <w:szCs w:val="15"/>
        </w:rPr>
        <w:t>Submission #46, Victorian Regional Channels Authority, p4</w:t>
      </w:r>
    </w:p>
  </w:footnote>
  <w:footnote w:id="7">
    <w:p w14:paraId="3B358CE2" w14:textId="353F1D30" w:rsidR="00D81C29" w:rsidRDefault="00D81C29">
      <w:pPr>
        <w:pStyle w:val="FootnoteText"/>
      </w:pPr>
      <w:r>
        <w:rPr>
          <w:rStyle w:val="FootnoteReference"/>
        </w:rPr>
        <w:footnoteRef/>
      </w:r>
      <w:r>
        <w:t xml:space="preserve"> </w:t>
      </w:r>
      <w:r w:rsidRPr="006B6C3A">
        <w:rPr>
          <w:sz w:val="15"/>
          <w:szCs w:val="15"/>
        </w:rPr>
        <w:t>Submission #71, Port of Melbourne Operations Pty Ltd, p3</w:t>
      </w:r>
    </w:p>
  </w:footnote>
  <w:footnote w:id="8">
    <w:p w14:paraId="794DE5F7" w14:textId="6B2D0140" w:rsidR="00D81C29" w:rsidRDefault="00D81C29">
      <w:pPr>
        <w:pStyle w:val="FootnoteText"/>
      </w:pPr>
      <w:r>
        <w:rPr>
          <w:rStyle w:val="FootnoteReference"/>
        </w:rPr>
        <w:footnoteRef/>
      </w:r>
      <w:r>
        <w:t xml:space="preserve"> </w:t>
      </w:r>
      <w:r w:rsidRPr="006B6C3A">
        <w:rPr>
          <w:sz w:val="15"/>
          <w:szCs w:val="15"/>
        </w:rPr>
        <w:t>Submission #38, Port of Hastings Development Authority, p5</w:t>
      </w:r>
    </w:p>
  </w:footnote>
  <w:footnote w:id="9">
    <w:p w14:paraId="2BAC16AB" w14:textId="02EDAB0B" w:rsidR="00D81C29" w:rsidRPr="006B6C3A" w:rsidRDefault="00D81C29" w:rsidP="006B6C3A">
      <w:pPr>
        <w:pStyle w:val="FootnoteText"/>
        <w:rPr>
          <w:sz w:val="15"/>
          <w:szCs w:val="15"/>
        </w:rPr>
      </w:pPr>
      <w:r>
        <w:rPr>
          <w:rStyle w:val="FootnoteReference"/>
        </w:rPr>
        <w:footnoteRef/>
      </w:r>
      <w:r>
        <w:t xml:space="preserve"> </w:t>
      </w:r>
      <w:r w:rsidRPr="006B6C3A">
        <w:rPr>
          <w:sz w:val="15"/>
          <w:szCs w:val="15"/>
        </w:rPr>
        <w:t>Submission #14, Moyne Shire, p1</w:t>
      </w:r>
    </w:p>
  </w:footnote>
  <w:footnote w:id="10">
    <w:p w14:paraId="3E93610A" w14:textId="72C78103" w:rsidR="00D81C29" w:rsidRDefault="00D81C29" w:rsidP="006B6C3A">
      <w:pPr>
        <w:pStyle w:val="FootnoteText"/>
      </w:pPr>
      <w:r>
        <w:rPr>
          <w:rStyle w:val="FootnoteReference"/>
        </w:rPr>
        <w:footnoteRef/>
      </w:r>
      <w:r>
        <w:t xml:space="preserve"> </w:t>
      </w:r>
      <w:r w:rsidRPr="006B6C3A">
        <w:rPr>
          <w:sz w:val="15"/>
          <w:szCs w:val="15"/>
        </w:rPr>
        <w:t>Submission #46, Victorian Regional Channels Authority, p5</w:t>
      </w:r>
    </w:p>
  </w:footnote>
  <w:footnote w:id="11">
    <w:p w14:paraId="13116784" w14:textId="6C94A01C" w:rsidR="00D81C29" w:rsidRDefault="00D81C29" w:rsidP="006B6C3A">
      <w:pPr>
        <w:pStyle w:val="Pa51"/>
        <w:spacing w:before="100" w:after="340"/>
        <w:ind w:right="100"/>
      </w:pPr>
      <w:r>
        <w:rPr>
          <w:rStyle w:val="FootnoteReference"/>
        </w:rPr>
        <w:footnoteRef/>
      </w:r>
      <w:r>
        <w:t xml:space="preserve"> </w:t>
      </w:r>
      <w:r w:rsidRPr="006B6C3A">
        <w:rPr>
          <w:rFonts w:ascii="Lucida Sans" w:hAnsi="Lucida Sans" w:cs="VIC Light"/>
          <w:color w:val="000000"/>
          <w:sz w:val="15"/>
          <w:szCs w:val="15"/>
        </w:rPr>
        <w:t>Submission #22, Victorian Port Corporation (Melbourne), p6</w:t>
      </w:r>
    </w:p>
  </w:footnote>
  <w:footnote w:id="12">
    <w:p w14:paraId="2AEBC659" w14:textId="787451B5" w:rsidR="00D81C29" w:rsidRDefault="00D81C29" w:rsidP="00E50C76">
      <w:pPr>
        <w:pStyle w:val="FootnoteText"/>
      </w:pPr>
      <w:r>
        <w:rPr>
          <w:rStyle w:val="FootnoteReference"/>
        </w:rPr>
        <w:footnoteRef/>
      </w:r>
      <w:r>
        <w:t xml:space="preserve"> </w:t>
      </w:r>
      <w:r w:rsidRPr="00E50C76">
        <w:rPr>
          <w:sz w:val="15"/>
          <w:szCs w:val="15"/>
        </w:rPr>
        <w:t>The Victorian Ports Authority is a suggested name only. The Government could choose another name or apply a trading name, such as “Ports Victoria”.</w:t>
      </w:r>
    </w:p>
  </w:footnote>
  <w:footnote w:id="13">
    <w:p w14:paraId="46188F86" w14:textId="76AF42B5" w:rsidR="00D81C29" w:rsidRPr="0043719E" w:rsidRDefault="00D81C29" w:rsidP="0043719E">
      <w:pPr>
        <w:rPr>
          <w:sz w:val="20"/>
          <w:szCs w:val="20"/>
        </w:rPr>
      </w:pPr>
      <w:r>
        <w:rPr>
          <w:rStyle w:val="FootnoteReference"/>
        </w:rPr>
        <w:footnoteRef/>
      </w:r>
      <w:r w:rsidRPr="00FF1BD1">
        <w:rPr>
          <w:sz w:val="15"/>
          <w:szCs w:val="15"/>
        </w:rPr>
        <w:t xml:space="preserve"> Reasons for decision under Environment Effects Act 1978 (Referral Number 2020R 12), 03/08/2020</w:t>
      </w:r>
    </w:p>
  </w:footnote>
  <w:footnote w:id="14">
    <w:p w14:paraId="500F9F2F" w14:textId="60118E1D" w:rsidR="00D81C29" w:rsidRDefault="00D81C29">
      <w:pPr>
        <w:pStyle w:val="FootnoteText"/>
      </w:pPr>
      <w:r>
        <w:rPr>
          <w:rStyle w:val="FootnoteReference"/>
        </w:rPr>
        <w:footnoteRef/>
      </w:r>
      <w:r w:rsidRPr="0043719E">
        <w:rPr>
          <w:sz w:val="15"/>
          <w:szCs w:val="15"/>
        </w:rPr>
        <w:t xml:space="preserve"> Submission #30, Maritime Safety Victoria, p1</w:t>
      </w:r>
    </w:p>
  </w:footnote>
  <w:footnote w:id="15">
    <w:p w14:paraId="03EE59EC" w14:textId="0F4D6BE2" w:rsidR="00D81C29" w:rsidRDefault="00D81C29">
      <w:pPr>
        <w:pStyle w:val="FootnoteText"/>
      </w:pPr>
      <w:r>
        <w:rPr>
          <w:rStyle w:val="FootnoteReference"/>
        </w:rPr>
        <w:footnoteRef/>
      </w:r>
      <w:r>
        <w:t xml:space="preserve"> </w:t>
      </w:r>
      <w:r w:rsidRPr="00D97A40">
        <w:rPr>
          <w:sz w:val="15"/>
          <w:szCs w:val="15"/>
        </w:rPr>
        <w:t>Submission #65, Star of the South, p9</w:t>
      </w:r>
    </w:p>
  </w:footnote>
  <w:footnote w:id="16">
    <w:p w14:paraId="7776E5AF" w14:textId="33EAA29A" w:rsidR="00D81C29" w:rsidRDefault="00D81C29" w:rsidP="00EC15B3">
      <w:pPr>
        <w:pStyle w:val="Default"/>
      </w:pPr>
      <w:r>
        <w:rPr>
          <w:rStyle w:val="FootnoteReference"/>
        </w:rPr>
        <w:footnoteRef/>
      </w:r>
      <w:r w:rsidRPr="00EC15B3">
        <w:t xml:space="preserve"> </w:t>
      </w:r>
      <w:r w:rsidRPr="00EC15B3">
        <w:rPr>
          <w:rFonts w:ascii="Lucida Sans" w:hAnsi="Lucida Sans"/>
          <w:sz w:val="15"/>
          <w:szCs w:val="15"/>
        </w:rPr>
        <w:t>Submission #26, Boating Industry Association of Victoria, p2</w:t>
      </w:r>
    </w:p>
  </w:footnote>
  <w:footnote w:id="17">
    <w:p w14:paraId="72397117" w14:textId="4ED5B26D" w:rsidR="00D81C29" w:rsidRPr="00EC15B3" w:rsidRDefault="00D81C29">
      <w:pPr>
        <w:pStyle w:val="FootnoteText"/>
        <w:rPr>
          <w:sz w:val="15"/>
          <w:szCs w:val="15"/>
        </w:rPr>
      </w:pPr>
      <w:r>
        <w:rPr>
          <w:rStyle w:val="FootnoteReference"/>
        </w:rPr>
        <w:footnoteRef/>
      </w:r>
      <w:r>
        <w:t xml:space="preserve"> </w:t>
      </w:r>
      <w:r w:rsidRPr="00EC15B3">
        <w:rPr>
          <w:sz w:val="15"/>
          <w:szCs w:val="15"/>
        </w:rPr>
        <w:t>Submission #4, Gunaikurnai Land and Waters Aboriginal Corporation, p2</w:t>
      </w:r>
    </w:p>
  </w:footnote>
  <w:footnote w:id="18">
    <w:p w14:paraId="25BE00A0" w14:textId="16563907" w:rsidR="00D81C29" w:rsidRPr="00C002A7" w:rsidRDefault="00D81C29" w:rsidP="00C002A7">
      <w:pPr>
        <w:pStyle w:val="FootnoteText"/>
        <w:rPr>
          <w:sz w:val="15"/>
          <w:szCs w:val="15"/>
        </w:rPr>
      </w:pPr>
      <w:r>
        <w:rPr>
          <w:rStyle w:val="FootnoteReference"/>
        </w:rPr>
        <w:footnoteRef/>
      </w:r>
      <w:r>
        <w:t xml:space="preserve"> </w:t>
      </w:r>
      <w:r w:rsidRPr="00C002A7">
        <w:rPr>
          <w:sz w:val="15"/>
          <w:szCs w:val="15"/>
        </w:rPr>
        <w:t>Submission #64, Shipping Australia Limited, p3</w:t>
      </w:r>
    </w:p>
  </w:footnote>
  <w:footnote w:id="19">
    <w:p w14:paraId="45FBBF22" w14:textId="060C2EBC" w:rsidR="00D81C29" w:rsidRDefault="00D81C29" w:rsidP="00C002A7">
      <w:pPr>
        <w:pStyle w:val="FootnoteText"/>
      </w:pPr>
      <w:r>
        <w:rPr>
          <w:rStyle w:val="FootnoteReference"/>
        </w:rPr>
        <w:footnoteRef/>
      </w:r>
      <w:r>
        <w:t xml:space="preserve"> </w:t>
      </w:r>
      <w:r w:rsidRPr="00C002A7">
        <w:rPr>
          <w:sz w:val="15"/>
          <w:szCs w:val="15"/>
        </w:rPr>
        <w:t>Submission #22, Victorian Port Corporation (Melbourne), p9</w:t>
      </w:r>
    </w:p>
  </w:footnote>
  <w:footnote w:id="20">
    <w:p w14:paraId="4F05F16D" w14:textId="48692DBB" w:rsidR="00D81C29" w:rsidRDefault="00D81C29">
      <w:pPr>
        <w:pStyle w:val="FootnoteText"/>
      </w:pPr>
      <w:r>
        <w:rPr>
          <w:rStyle w:val="FootnoteReference"/>
        </w:rPr>
        <w:footnoteRef/>
      </w:r>
      <w:r>
        <w:t xml:space="preserve"> </w:t>
      </w:r>
      <w:r w:rsidRPr="00C002A7">
        <w:rPr>
          <w:sz w:val="15"/>
          <w:szCs w:val="15"/>
        </w:rPr>
        <w:t>Submission #71, Port of Melbourne Operations Pty Ltd, p8</w:t>
      </w:r>
    </w:p>
  </w:footnote>
  <w:footnote w:id="21">
    <w:p w14:paraId="7E90D947" w14:textId="4DD12909" w:rsidR="00D81C29" w:rsidRDefault="00D81C29">
      <w:pPr>
        <w:pStyle w:val="FootnoteText"/>
      </w:pPr>
      <w:r>
        <w:rPr>
          <w:rStyle w:val="FootnoteReference"/>
        </w:rPr>
        <w:footnoteRef/>
      </w:r>
      <w:r>
        <w:t xml:space="preserve"> </w:t>
      </w:r>
      <w:r w:rsidRPr="00C002A7">
        <w:rPr>
          <w:sz w:val="15"/>
          <w:szCs w:val="15"/>
        </w:rPr>
        <w:t>Submission #53, Port of Portland Pty Ltd, p2</w:t>
      </w:r>
    </w:p>
  </w:footnote>
  <w:footnote w:id="22">
    <w:p w14:paraId="53A17803" w14:textId="0DAC209E" w:rsidR="00D81C29" w:rsidRPr="00C002A7" w:rsidRDefault="00D81C29" w:rsidP="009204EC">
      <w:pPr>
        <w:rPr>
          <w:sz w:val="15"/>
          <w:szCs w:val="15"/>
        </w:rPr>
      </w:pPr>
      <w:r w:rsidRPr="00C002A7">
        <w:rPr>
          <w:rStyle w:val="FootnoteReference"/>
          <w:sz w:val="20"/>
          <w:szCs w:val="20"/>
        </w:rPr>
        <w:footnoteRef/>
      </w:r>
      <w:r w:rsidRPr="00C002A7">
        <w:rPr>
          <w:sz w:val="15"/>
          <w:szCs w:val="15"/>
        </w:rPr>
        <w:t xml:space="preserve"> Submission #22, Victorian Port Corporation (Melbourne), pp10-11</w:t>
      </w:r>
    </w:p>
  </w:footnote>
  <w:footnote w:id="23">
    <w:p w14:paraId="18799AB2" w14:textId="419A67B6" w:rsidR="00D81C29" w:rsidRPr="00C002A7" w:rsidRDefault="00D81C29" w:rsidP="00C002A7">
      <w:pPr>
        <w:rPr>
          <w:sz w:val="15"/>
          <w:szCs w:val="15"/>
        </w:rPr>
      </w:pPr>
      <w:r>
        <w:rPr>
          <w:rStyle w:val="FootnoteReference"/>
        </w:rPr>
        <w:footnoteRef/>
      </w:r>
      <w:r>
        <w:t xml:space="preserve"> </w:t>
      </w:r>
      <w:r w:rsidRPr="00C002A7">
        <w:rPr>
          <w:sz w:val="15"/>
          <w:szCs w:val="15"/>
        </w:rPr>
        <w:t>Submission #30, Maritime Safety Victoria, p5</w:t>
      </w:r>
    </w:p>
  </w:footnote>
  <w:footnote w:id="24">
    <w:p w14:paraId="106F5924" w14:textId="0A6126EE" w:rsidR="00D81C29" w:rsidRPr="009204EC" w:rsidRDefault="00D81C29" w:rsidP="009204EC">
      <w:pPr>
        <w:rPr>
          <w:sz w:val="15"/>
          <w:szCs w:val="15"/>
        </w:rPr>
      </w:pPr>
      <w:r>
        <w:rPr>
          <w:rStyle w:val="FootnoteReference"/>
        </w:rPr>
        <w:footnoteRef/>
      </w:r>
      <w:r>
        <w:t xml:space="preserve"> </w:t>
      </w:r>
      <w:r w:rsidRPr="00C002A7">
        <w:rPr>
          <w:sz w:val="15"/>
          <w:szCs w:val="15"/>
        </w:rPr>
        <w:t>Refer to Submission #53, Port of Portland Pty Ltd (including supplementary submissions) for detail</w:t>
      </w:r>
      <w:r>
        <w:rPr>
          <w:sz w:val="15"/>
          <w:szCs w:val="15"/>
        </w:rPr>
        <w:t xml:space="preserve"> of these arguments</w:t>
      </w:r>
    </w:p>
  </w:footnote>
  <w:footnote w:id="25">
    <w:p w14:paraId="00C2863B" w14:textId="549F3034" w:rsidR="00D81C29" w:rsidRDefault="00D81C29">
      <w:pPr>
        <w:pStyle w:val="FootnoteText"/>
      </w:pPr>
      <w:r>
        <w:rPr>
          <w:rStyle w:val="FootnoteReference"/>
        </w:rPr>
        <w:footnoteRef/>
      </w:r>
      <w:r>
        <w:t xml:space="preserve"> </w:t>
      </w:r>
      <w:r w:rsidRPr="002963E9">
        <w:rPr>
          <w:sz w:val="15"/>
          <w:szCs w:val="15"/>
        </w:rPr>
        <w:t>Marine Safety Act 2010, section 241(1)</w:t>
      </w:r>
    </w:p>
  </w:footnote>
  <w:footnote w:id="26">
    <w:p w14:paraId="44054343" w14:textId="448DE5B0" w:rsidR="00D81C29" w:rsidRDefault="00D81C29" w:rsidP="002963E9">
      <w:pPr>
        <w:pStyle w:val="FootnoteText"/>
      </w:pPr>
      <w:r>
        <w:rPr>
          <w:rStyle w:val="FootnoteReference"/>
        </w:rPr>
        <w:footnoteRef/>
      </w:r>
      <w:r>
        <w:t xml:space="preserve"> </w:t>
      </w:r>
      <w:r w:rsidRPr="002963E9">
        <w:rPr>
          <w:sz w:val="15"/>
          <w:szCs w:val="15"/>
        </w:rPr>
        <w:t xml:space="preserve">Review of the Regulatory Framework for Pilotage in Victoria, Summary Report, Final, TfV, 2018 </w:t>
      </w:r>
    </w:p>
  </w:footnote>
  <w:footnote w:id="27">
    <w:p w14:paraId="1990FEA5" w14:textId="63C56324" w:rsidR="00D81C29" w:rsidRDefault="00D81C29" w:rsidP="002963E9">
      <w:pPr>
        <w:pStyle w:val="FootnoteText"/>
      </w:pPr>
      <w:r>
        <w:rPr>
          <w:rStyle w:val="FootnoteReference"/>
        </w:rPr>
        <w:footnoteRef/>
      </w:r>
      <w:r>
        <w:t xml:space="preserve"> </w:t>
      </w:r>
      <w:r w:rsidRPr="002963E9">
        <w:rPr>
          <w:sz w:val="15"/>
          <w:szCs w:val="15"/>
        </w:rPr>
        <w:t>Submission #48, Port Phillip Sea Pilots, pp9-10</w:t>
      </w:r>
    </w:p>
  </w:footnote>
  <w:footnote w:id="28">
    <w:p w14:paraId="28EBC70F" w14:textId="5558A593" w:rsidR="00D81C29" w:rsidRDefault="00D81C29">
      <w:pPr>
        <w:pStyle w:val="FootnoteText"/>
      </w:pPr>
      <w:r>
        <w:rPr>
          <w:rStyle w:val="FootnoteReference"/>
        </w:rPr>
        <w:footnoteRef/>
      </w:r>
      <w:r>
        <w:t xml:space="preserve"> </w:t>
      </w:r>
      <w:r w:rsidRPr="002963E9">
        <w:rPr>
          <w:sz w:val="15"/>
          <w:szCs w:val="15"/>
        </w:rPr>
        <w:t>ibid, p12</w:t>
      </w:r>
    </w:p>
  </w:footnote>
  <w:footnote w:id="29">
    <w:p w14:paraId="43B55D90" w14:textId="4CC4880E" w:rsidR="00D81C29" w:rsidRDefault="00D81C29">
      <w:pPr>
        <w:pStyle w:val="FootnoteText"/>
      </w:pPr>
      <w:r>
        <w:rPr>
          <w:rStyle w:val="FootnoteReference"/>
        </w:rPr>
        <w:footnoteRef/>
      </w:r>
      <w:r>
        <w:t xml:space="preserve"> </w:t>
      </w:r>
      <w:r w:rsidRPr="002963E9">
        <w:rPr>
          <w:sz w:val="15"/>
          <w:szCs w:val="15"/>
        </w:rPr>
        <w:t>Submission #52, Maritime Union of Australia, p15</w:t>
      </w:r>
    </w:p>
  </w:footnote>
  <w:footnote w:id="30">
    <w:p w14:paraId="7F2A168E" w14:textId="4F44C12E" w:rsidR="00D81C29" w:rsidRDefault="00D81C29">
      <w:pPr>
        <w:pStyle w:val="FootnoteText"/>
      </w:pPr>
      <w:r>
        <w:rPr>
          <w:rStyle w:val="FootnoteReference"/>
        </w:rPr>
        <w:footnoteRef/>
      </w:r>
      <w:r>
        <w:t xml:space="preserve"> </w:t>
      </w:r>
      <w:r w:rsidRPr="002963E9">
        <w:rPr>
          <w:sz w:val="15"/>
          <w:szCs w:val="15"/>
        </w:rPr>
        <w:t>Submission #71, Port of Melbourne Operator Pty Ltd, p7</w:t>
      </w:r>
    </w:p>
  </w:footnote>
  <w:footnote w:id="31">
    <w:p w14:paraId="74B80B08" w14:textId="7D69092C" w:rsidR="00D81C29" w:rsidRDefault="00D81C29">
      <w:pPr>
        <w:pStyle w:val="FootnoteText"/>
      </w:pPr>
      <w:r>
        <w:rPr>
          <w:rStyle w:val="FootnoteReference"/>
        </w:rPr>
        <w:footnoteRef/>
      </w:r>
      <w:r>
        <w:t xml:space="preserve"> </w:t>
      </w:r>
      <w:r w:rsidRPr="002963E9">
        <w:rPr>
          <w:sz w:val="15"/>
          <w:szCs w:val="15"/>
        </w:rPr>
        <w:t>Submission #46, Victorian Regional Channels Authority, p5</w:t>
      </w:r>
    </w:p>
  </w:footnote>
  <w:footnote w:id="32">
    <w:p w14:paraId="784D36A0" w14:textId="2E50345E" w:rsidR="00D81C29" w:rsidRDefault="00D81C29">
      <w:pPr>
        <w:pStyle w:val="FootnoteText"/>
      </w:pPr>
      <w:r>
        <w:rPr>
          <w:rStyle w:val="FootnoteReference"/>
        </w:rPr>
        <w:footnoteRef/>
      </w:r>
      <w:r>
        <w:t xml:space="preserve"> </w:t>
      </w:r>
      <w:r w:rsidRPr="0001481C">
        <w:rPr>
          <w:sz w:val="15"/>
          <w:szCs w:val="15"/>
        </w:rPr>
        <w:t>The exception being the Port of Portland, where the private Port of Portland Pty Ltd would continue to be employ the harbour master.</w:t>
      </w:r>
    </w:p>
  </w:footnote>
  <w:footnote w:id="33">
    <w:p w14:paraId="6FA95023" w14:textId="0B7BEFA3" w:rsidR="00D81C29" w:rsidRPr="00201E47" w:rsidRDefault="00D81C29" w:rsidP="00201E47">
      <w:pPr>
        <w:pStyle w:val="BodyText"/>
        <w:rPr>
          <w:lang w:val="en-AU"/>
        </w:rPr>
      </w:pPr>
      <w:r>
        <w:rPr>
          <w:rStyle w:val="FootnoteReference"/>
        </w:rPr>
        <w:footnoteRef/>
      </w:r>
      <w:r>
        <w:t xml:space="preserve"> </w:t>
      </w:r>
      <w:r w:rsidRPr="00201E47">
        <w:rPr>
          <w:sz w:val="15"/>
          <w:szCs w:val="15"/>
          <w:lang w:val="en-AU"/>
        </w:rPr>
        <w:t>Submission #71, Port of Melbourne Operator Pty Ltd, pp8-9</w:t>
      </w:r>
    </w:p>
  </w:footnote>
  <w:footnote w:id="34">
    <w:p w14:paraId="749B63C0" w14:textId="43854E60" w:rsidR="00D81C29" w:rsidRPr="002A3EA0" w:rsidRDefault="00D81C29" w:rsidP="002A3EA0">
      <w:pPr>
        <w:pStyle w:val="FootnoteText"/>
        <w:rPr>
          <w:sz w:val="15"/>
          <w:szCs w:val="15"/>
        </w:rPr>
      </w:pPr>
      <w:r>
        <w:rPr>
          <w:rStyle w:val="FootnoteReference"/>
        </w:rPr>
        <w:footnoteRef/>
      </w:r>
      <w:r>
        <w:t xml:space="preserve"> </w:t>
      </w:r>
      <w:r w:rsidRPr="002A3EA0">
        <w:rPr>
          <w:sz w:val="15"/>
          <w:szCs w:val="15"/>
        </w:rPr>
        <w:t>Submission #38, Port of Hastings Development Authority, p14</w:t>
      </w:r>
    </w:p>
  </w:footnote>
  <w:footnote w:id="35">
    <w:p w14:paraId="425C6440" w14:textId="1836970D" w:rsidR="00D81C29" w:rsidRPr="002A3EA0" w:rsidRDefault="00D81C29" w:rsidP="002A3EA0">
      <w:pPr>
        <w:rPr>
          <w:sz w:val="15"/>
          <w:szCs w:val="15"/>
        </w:rPr>
      </w:pPr>
      <w:r>
        <w:rPr>
          <w:rStyle w:val="FootnoteReference"/>
        </w:rPr>
        <w:footnoteRef/>
      </w:r>
      <w:r>
        <w:t xml:space="preserve"> </w:t>
      </w:r>
      <w:r w:rsidRPr="002A3EA0">
        <w:rPr>
          <w:sz w:val="15"/>
          <w:szCs w:val="15"/>
        </w:rPr>
        <w:t xml:space="preserve"> “A Review of Port Towage Regulation and Arrangements in Melbourne”, Kendall Carter Consulting (March 2019)</w:t>
      </w:r>
    </w:p>
  </w:footnote>
  <w:footnote w:id="36">
    <w:p w14:paraId="779E7E77" w14:textId="697CADF9" w:rsidR="00D81C29" w:rsidRDefault="00D81C29">
      <w:pPr>
        <w:pStyle w:val="FootnoteText"/>
      </w:pPr>
      <w:r>
        <w:rPr>
          <w:rStyle w:val="FootnoteReference"/>
        </w:rPr>
        <w:footnoteRef/>
      </w:r>
      <w:r>
        <w:t xml:space="preserve"> </w:t>
      </w:r>
      <w:r w:rsidRPr="002A3EA0">
        <w:rPr>
          <w:sz w:val="15"/>
          <w:szCs w:val="15"/>
        </w:rPr>
        <w:t>Submission #22, Victorian Port Corporation (Melbourne), p12</w:t>
      </w:r>
    </w:p>
  </w:footnote>
  <w:footnote w:id="37">
    <w:p w14:paraId="147FFF0B" w14:textId="0B9796B6" w:rsidR="00D81C29" w:rsidRPr="002A3EA0" w:rsidRDefault="00D81C29" w:rsidP="002A3EA0">
      <w:pPr>
        <w:pStyle w:val="BodyText"/>
        <w:spacing w:before="0" w:after="0"/>
        <w:rPr>
          <w:sz w:val="15"/>
          <w:szCs w:val="15"/>
        </w:rPr>
      </w:pPr>
      <w:r>
        <w:rPr>
          <w:rStyle w:val="FootnoteReference"/>
        </w:rPr>
        <w:footnoteRef/>
      </w:r>
      <w:r>
        <w:t xml:space="preserve"> </w:t>
      </w:r>
      <w:r w:rsidRPr="002A3EA0">
        <w:rPr>
          <w:sz w:val="15"/>
          <w:szCs w:val="15"/>
        </w:rPr>
        <w:t>The exception again being the Port of Portland, where the private Port of Portland Pty Ltd would continue to employ the harbour master.</w:t>
      </w:r>
    </w:p>
  </w:footnote>
  <w:footnote w:id="38">
    <w:p w14:paraId="7C34C8EF" w14:textId="7C81C534" w:rsidR="00D81C29" w:rsidRDefault="00D81C29">
      <w:pPr>
        <w:pStyle w:val="FootnoteText"/>
      </w:pPr>
      <w:r>
        <w:rPr>
          <w:rStyle w:val="FootnoteReference"/>
        </w:rPr>
        <w:footnoteRef/>
      </w:r>
      <w:r>
        <w:t xml:space="preserve"> </w:t>
      </w:r>
      <w:r w:rsidRPr="00731217">
        <w:rPr>
          <w:sz w:val="15"/>
          <w:szCs w:val="15"/>
        </w:rPr>
        <w:t>The exception being Port Campbell which was transferred to the management of Parks Victoria after the local council withdrew several years ago.</w:t>
      </w:r>
    </w:p>
  </w:footnote>
  <w:footnote w:id="39">
    <w:p w14:paraId="49930BBD" w14:textId="4ED50A35" w:rsidR="00D81C29" w:rsidRDefault="00D81C29">
      <w:pPr>
        <w:pStyle w:val="FootnoteText"/>
      </w:pPr>
      <w:r>
        <w:rPr>
          <w:rStyle w:val="FootnoteReference"/>
        </w:rPr>
        <w:footnoteRef/>
      </w:r>
      <w:r>
        <w:t xml:space="preserve"> </w:t>
      </w:r>
      <w:r w:rsidRPr="00731217">
        <w:rPr>
          <w:sz w:val="15"/>
          <w:szCs w:val="15"/>
        </w:rPr>
        <w:t>In the case of Parks Victoria, letters are exchanged between the parties annually.</w:t>
      </w:r>
    </w:p>
  </w:footnote>
  <w:footnote w:id="40">
    <w:p w14:paraId="4A32F2A4" w14:textId="7697DCF5" w:rsidR="00D81C29" w:rsidRPr="00EE16D4" w:rsidRDefault="00D81C29" w:rsidP="00EE16D4">
      <w:pPr>
        <w:rPr>
          <w:sz w:val="15"/>
          <w:szCs w:val="15"/>
          <w:lang w:val="en-AU"/>
        </w:rPr>
      </w:pPr>
      <w:r>
        <w:rPr>
          <w:rStyle w:val="FootnoteReference"/>
        </w:rPr>
        <w:footnoteRef/>
      </w:r>
      <w:r>
        <w:t xml:space="preserve"> </w:t>
      </w:r>
      <w:r w:rsidRPr="00731217">
        <w:rPr>
          <w:sz w:val="15"/>
          <w:szCs w:val="15"/>
          <w:lang w:val="en-AU"/>
        </w:rPr>
        <w:t>Submission #54, Parks Victoria, p4</w:t>
      </w:r>
    </w:p>
  </w:footnote>
  <w:footnote w:id="41">
    <w:p w14:paraId="1D163678" w14:textId="31564019" w:rsidR="00D81C29" w:rsidRPr="00EE16D4" w:rsidRDefault="00D81C29" w:rsidP="00EE16D4">
      <w:pPr>
        <w:rPr>
          <w:sz w:val="15"/>
          <w:szCs w:val="15"/>
          <w:lang w:val="en-AU"/>
        </w:rPr>
      </w:pPr>
      <w:r>
        <w:rPr>
          <w:rStyle w:val="FootnoteReference"/>
        </w:rPr>
        <w:footnoteRef/>
      </w:r>
      <w:r>
        <w:t xml:space="preserve"> </w:t>
      </w:r>
      <w:r w:rsidRPr="00731217">
        <w:rPr>
          <w:sz w:val="15"/>
          <w:szCs w:val="15"/>
          <w:lang w:val="en-AU"/>
        </w:rPr>
        <w:t>Submission #02, Glenelg Shire Council, p4</w:t>
      </w:r>
    </w:p>
  </w:footnote>
  <w:footnote w:id="42">
    <w:p w14:paraId="0B0DD872" w14:textId="15B9694D" w:rsidR="00D81C29" w:rsidRDefault="00D81C29">
      <w:pPr>
        <w:pStyle w:val="FootnoteText"/>
      </w:pPr>
      <w:r>
        <w:rPr>
          <w:rStyle w:val="FootnoteReference"/>
        </w:rPr>
        <w:footnoteRef/>
      </w:r>
      <w:r>
        <w:t xml:space="preserve"> </w:t>
      </w:r>
      <w:r w:rsidRPr="00731217">
        <w:rPr>
          <w:sz w:val="15"/>
          <w:szCs w:val="15"/>
          <w:lang w:val="en-AU"/>
        </w:rPr>
        <w:t>Submission #43, Colac Otway Shire, p1</w:t>
      </w:r>
    </w:p>
  </w:footnote>
  <w:footnote w:id="43">
    <w:p w14:paraId="00CDF633" w14:textId="7DFF6D8D" w:rsidR="00D81C29" w:rsidRDefault="00D81C29">
      <w:pPr>
        <w:pStyle w:val="FootnoteText"/>
      </w:pPr>
      <w:r w:rsidRPr="008341AB">
        <w:rPr>
          <w:rStyle w:val="FootnoteReference"/>
          <w:sz w:val="22"/>
          <w:szCs w:val="22"/>
        </w:rPr>
        <w:footnoteRef/>
      </w:r>
      <w:r>
        <w:t xml:space="preserve"> </w:t>
      </w:r>
      <w:r w:rsidRPr="00902419">
        <w:rPr>
          <w:sz w:val="15"/>
          <w:szCs w:val="15"/>
          <w:lang w:val="en-AU"/>
        </w:rPr>
        <w:t>With the exception of the local port of Lorne.</w:t>
      </w:r>
    </w:p>
  </w:footnote>
  <w:footnote w:id="44">
    <w:p w14:paraId="6F02AD92" w14:textId="4D1F15BB" w:rsidR="00D81C29" w:rsidRDefault="00D81C29">
      <w:pPr>
        <w:pStyle w:val="FootnoteText"/>
      </w:pPr>
      <w:r w:rsidRPr="008341AB">
        <w:rPr>
          <w:rStyle w:val="FootnoteReference"/>
          <w:sz w:val="22"/>
          <w:szCs w:val="22"/>
        </w:rPr>
        <w:footnoteRef/>
      </w:r>
      <w:r>
        <w:t xml:space="preserve"> </w:t>
      </w:r>
      <w:r w:rsidRPr="00436994">
        <w:rPr>
          <w:sz w:val="15"/>
          <w:szCs w:val="15"/>
          <w:lang w:val="en-AU"/>
        </w:rPr>
        <w:t>Submission #02, Glenelg Shire Council, p5</w:t>
      </w:r>
    </w:p>
  </w:footnote>
  <w:footnote w:id="45">
    <w:p w14:paraId="3CA6DBC7" w14:textId="76D4A572" w:rsidR="00D81C29" w:rsidRDefault="00D81C29">
      <w:pPr>
        <w:pStyle w:val="FootnoteText"/>
      </w:pPr>
      <w:r w:rsidRPr="008341AB">
        <w:rPr>
          <w:rStyle w:val="FootnoteReference"/>
          <w:sz w:val="22"/>
          <w:szCs w:val="22"/>
        </w:rPr>
        <w:footnoteRef/>
      </w:r>
      <w:r w:rsidRPr="008341AB">
        <w:rPr>
          <w:sz w:val="22"/>
          <w:szCs w:val="22"/>
        </w:rPr>
        <w:t xml:space="preserve"> </w:t>
      </w:r>
      <w:r w:rsidRPr="00436994">
        <w:rPr>
          <w:sz w:val="15"/>
          <w:szCs w:val="15"/>
          <w:lang w:val="en-AU"/>
        </w:rPr>
        <w:t>Submission #30, Maritime Safety Victoria, pp1-2</w:t>
      </w:r>
    </w:p>
  </w:footnote>
  <w:footnote w:id="46">
    <w:p w14:paraId="414EA18C" w14:textId="571AE250" w:rsidR="00D81C29" w:rsidRPr="008341AB" w:rsidRDefault="00D81C29">
      <w:pPr>
        <w:pStyle w:val="FootnoteText"/>
        <w:rPr>
          <w:sz w:val="15"/>
          <w:szCs w:val="15"/>
        </w:rPr>
      </w:pPr>
      <w:r w:rsidRPr="008341AB">
        <w:rPr>
          <w:rStyle w:val="FootnoteReference"/>
          <w:sz w:val="22"/>
          <w:szCs w:val="22"/>
        </w:rPr>
        <w:footnoteRef/>
      </w:r>
      <w:r w:rsidRPr="008341AB">
        <w:rPr>
          <w:sz w:val="22"/>
          <w:szCs w:val="22"/>
        </w:rPr>
        <w:t xml:space="preserve"> </w:t>
      </w:r>
      <w:r w:rsidRPr="008341AB">
        <w:rPr>
          <w:sz w:val="15"/>
          <w:szCs w:val="15"/>
        </w:rPr>
        <w:t>Submission #54, Parks Victoria, p3</w:t>
      </w:r>
    </w:p>
  </w:footnote>
  <w:footnote w:id="47">
    <w:p w14:paraId="4A2C7C70" w14:textId="253CEC4D" w:rsidR="00D81C29" w:rsidRPr="008341AB" w:rsidRDefault="00D81C29">
      <w:pPr>
        <w:pStyle w:val="FootnoteText"/>
        <w:rPr>
          <w:sz w:val="15"/>
          <w:szCs w:val="15"/>
        </w:rPr>
      </w:pPr>
      <w:r w:rsidRPr="008341AB">
        <w:rPr>
          <w:rStyle w:val="FootnoteReference"/>
          <w:sz w:val="22"/>
          <w:szCs w:val="22"/>
        </w:rPr>
        <w:footnoteRef/>
      </w:r>
      <w:r w:rsidRPr="008341AB">
        <w:rPr>
          <w:sz w:val="22"/>
          <w:szCs w:val="22"/>
        </w:rPr>
        <w:t xml:space="preserve"> </w:t>
      </w:r>
      <w:r w:rsidRPr="008341AB">
        <w:rPr>
          <w:sz w:val="15"/>
          <w:szCs w:val="15"/>
        </w:rPr>
        <w:t>Ibid</w:t>
      </w:r>
    </w:p>
  </w:footnote>
  <w:footnote w:id="48">
    <w:p w14:paraId="22FAF5D3" w14:textId="79080DA0" w:rsidR="00D81C29" w:rsidRPr="008341AB" w:rsidRDefault="00D81C29">
      <w:pPr>
        <w:pStyle w:val="FootnoteText"/>
        <w:rPr>
          <w:sz w:val="15"/>
          <w:szCs w:val="15"/>
        </w:rPr>
      </w:pPr>
      <w:r w:rsidRPr="008341AB">
        <w:rPr>
          <w:rStyle w:val="FootnoteReference"/>
          <w:sz w:val="22"/>
          <w:szCs w:val="22"/>
        </w:rPr>
        <w:footnoteRef/>
      </w:r>
      <w:r w:rsidRPr="008341AB">
        <w:rPr>
          <w:sz w:val="22"/>
          <w:szCs w:val="22"/>
        </w:rPr>
        <w:t xml:space="preserve"> </w:t>
      </w:r>
      <w:r w:rsidRPr="008341AB">
        <w:rPr>
          <w:sz w:val="15"/>
          <w:szCs w:val="15"/>
        </w:rPr>
        <w:t>ibid</w:t>
      </w:r>
    </w:p>
  </w:footnote>
  <w:footnote w:id="49">
    <w:p w14:paraId="22137DE1" w14:textId="057FB48D" w:rsidR="00D81C29" w:rsidRPr="008341AB" w:rsidRDefault="00D81C29">
      <w:pPr>
        <w:pStyle w:val="FootnoteText"/>
        <w:rPr>
          <w:sz w:val="15"/>
          <w:szCs w:val="15"/>
        </w:rPr>
      </w:pPr>
      <w:r w:rsidRPr="008341AB">
        <w:rPr>
          <w:rStyle w:val="FootnoteReference"/>
          <w:sz w:val="22"/>
          <w:szCs w:val="22"/>
        </w:rPr>
        <w:footnoteRef/>
      </w:r>
      <w:r w:rsidRPr="008341AB">
        <w:rPr>
          <w:sz w:val="22"/>
          <w:szCs w:val="22"/>
        </w:rPr>
        <w:t xml:space="preserve"> </w:t>
      </w:r>
      <w:r w:rsidRPr="008341AB">
        <w:rPr>
          <w:sz w:val="15"/>
          <w:szCs w:val="15"/>
        </w:rPr>
        <w:t>Op. cit., Maritime Safety Victoria, p2</w:t>
      </w:r>
    </w:p>
  </w:footnote>
  <w:footnote w:id="50">
    <w:p w14:paraId="11808BC8" w14:textId="66848A5E" w:rsidR="00D81C29" w:rsidRPr="008341AB" w:rsidRDefault="00D81C29">
      <w:pPr>
        <w:pStyle w:val="FootnoteText"/>
        <w:rPr>
          <w:sz w:val="15"/>
          <w:szCs w:val="15"/>
        </w:rPr>
      </w:pPr>
      <w:r w:rsidRPr="008341AB">
        <w:rPr>
          <w:rStyle w:val="FootnoteReference"/>
          <w:sz w:val="22"/>
          <w:szCs w:val="22"/>
        </w:rPr>
        <w:footnoteRef/>
      </w:r>
      <w:r w:rsidRPr="008341AB">
        <w:rPr>
          <w:sz w:val="22"/>
          <w:szCs w:val="22"/>
        </w:rPr>
        <w:t xml:space="preserve"> </w:t>
      </w:r>
      <w:r w:rsidRPr="008341AB">
        <w:rPr>
          <w:sz w:val="15"/>
          <w:szCs w:val="15"/>
        </w:rPr>
        <w:t>Safe and Accessible Victorian Waterways – Discussion Paper, DEDJTR, November 2016, pp29-32</w:t>
      </w:r>
    </w:p>
  </w:footnote>
  <w:footnote w:id="51">
    <w:p w14:paraId="3B0C7BFF" w14:textId="31D83EC4" w:rsidR="00D81C29" w:rsidRDefault="00D81C29">
      <w:pPr>
        <w:pStyle w:val="FootnoteText"/>
      </w:pPr>
      <w:r>
        <w:rPr>
          <w:rStyle w:val="FootnoteReference"/>
        </w:rPr>
        <w:footnoteRef/>
      </w:r>
      <w:r>
        <w:t xml:space="preserve"> </w:t>
      </w:r>
      <w:r w:rsidRPr="00CC4B0D">
        <w:rPr>
          <w:sz w:val="15"/>
          <w:szCs w:val="15"/>
        </w:rPr>
        <w:t>Port Development Strategy Ministerial Guidelines, July 2017</w:t>
      </w:r>
    </w:p>
  </w:footnote>
  <w:footnote w:id="52">
    <w:p w14:paraId="4EBFB415" w14:textId="2684E47B" w:rsidR="00D81C29" w:rsidRDefault="00D81C29">
      <w:pPr>
        <w:pStyle w:val="FootnoteText"/>
      </w:pPr>
      <w:r>
        <w:rPr>
          <w:rStyle w:val="FootnoteReference"/>
        </w:rPr>
        <w:footnoteRef/>
      </w:r>
      <w:r>
        <w:t xml:space="preserve"> </w:t>
      </w:r>
      <w:r w:rsidRPr="00647626">
        <w:rPr>
          <w:sz w:val="15"/>
          <w:szCs w:val="15"/>
        </w:rPr>
        <w:t>Submission #38, Port of Hastings Development Authority, pp14-15</w:t>
      </w:r>
    </w:p>
  </w:footnote>
  <w:footnote w:id="53">
    <w:p w14:paraId="5CC6FC4D" w14:textId="7F33223D" w:rsidR="00D81C29" w:rsidRPr="00972C51" w:rsidRDefault="00D81C29">
      <w:pPr>
        <w:pStyle w:val="FootnoteText"/>
        <w:rPr>
          <w:sz w:val="15"/>
          <w:szCs w:val="15"/>
        </w:rPr>
      </w:pPr>
      <w:r>
        <w:rPr>
          <w:rStyle w:val="FootnoteReference"/>
        </w:rPr>
        <w:footnoteRef/>
      </w:r>
      <w:r>
        <w:t xml:space="preserve"> </w:t>
      </w:r>
      <w:r w:rsidRPr="00972C51">
        <w:rPr>
          <w:sz w:val="15"/>
          <w:szCs w:val="15"/>
        </w:rPr>
        <w:t>Submission #40, Environment Protection Authority Victoria, p1</w:t>
      </w:r>
    </w:p>
  </w:footnote>
  <w:footnote w:id="54">
    <w:p w14:paraId="217C2153" w14:textId="1085B102" w:rsidR="00D81C29" w:rsidRDefault="00D81C29">
      <w:pPr>
        <w:pStyle w:val="FootnoteText"/>
      </w:pPr>
      <w:r>
        <w:rPr>
          <w:rStyle w:val="FootnoteReference"/>
        </w:rPr>
        <w:footnoteRef/>
      </w:r>
      <w:r>
        <w:t xml:space="preserve"> </w:t>
      </w:r>
      <w:r w:rsidRPr="00972C51">
        <w:rPr>
          <w:sz w:val="15"/>
          <w:szCs w:val="15"/>
        </w:rPr>
        <w:t>Advisory Committee Terms of Reference, Review of Planning Controls Port Environs, 16 September 2009</w:t>
      </w:r>
    </w:p>
  </w:footnote>
  <w:footnote w:id="55">
    <w:p w14:paraId="379CAB45" w14:textId="01743C6D" w:rsidR="00D81C29" w:rsidRDefault="00D81C29">
      <w:pPr>
        <w:pStyle w:val="FootnoteText"/>
      </w:pPr>
      <w:r>
        <w:rPr>
          <w:rStyle w:val="FootnoteReference"/>
        </w:rPr>
        <w:footnoteRef/>
      </w:r>
      <w:r>
        <w:t xml:space="preserve"> </w:t>
      </w:r>
      <w:r w:rsidRPr="00C6013A">
        <w:rPr>
          <w:sz w:val="15"/>
          <w:szCs w:val="15"/>
        </w:rPr>
        <w:t>“Redevelopment of 50 Mackey Street, North Geelong (Powerview Pty Ltd proposal)”, Advisory Committee</w:t>
      </w:r>
      <w:r>
        <w:rPr>
          <w:sz w:val="15"/>
          <w:szCs w:val="15"/>
        </w:rPr>
        <w:t xml:space="preserve"> Report (1 April 2020)</w:t>
      </w:r>
    </w:p>
  </w:footnote>
  <w:footnote w:id="56">
    <w:p w14:paraId="11FD307A" w14:textId="505E5452" w:rsidR="00D81C29" w:rsidRDefault="00D81C29">
      <w:pPr>
        <w:pStyle w:val="FootnoteText"/>
      </w:pPr>
      <w:r>
        <w:rPr>
          <w:rStyle w:val="FootnoteReference"/>
        </w:rPr>
        <w:footnoteRef/>
      </w:r>
      <w:r>
        <w:t xml:space="preserve"> </w:t>
      </w:r>
      <w:r w:rsidRPr="00C6013A">
        <w:rPr>
          <w:sz w:val="15"/>
          <w:szCs w:val="15"/>
        </w:rPr>
        <w:t>Consultation material produced by DELWP, published on the Engage Victoria website</w:t>
      </w:r>
    </w:p>
  </w:footnote>
  <w:footnote w:id="57">
    <w:p w14:paraId="5B1EE41B" w14:textId="7B518D20" w:rsidR="00D81C29" w:rsidRDefault="00D81C29">
      <w:pPr>
        <w:pStyle w:val="FootnoteText"/>
      </w:pPr>
      <w:r>
        <w:rPr>
          <w:rStyle w:val="FootnoteReference"/>
        </w:rPr>
        <w:footnoteRef/>
      </w:r>
      <w:r>
        <w:t xml:space="preserve"> </w:t>
      </w:r>
      <w:r w:rsidRPr="00C6013A">
        <w:rPr>
          <w:sz w:val="15"/>
          <w:szCs w:val="15"/>
        </w:rPr>
        <w:t>“Advice on securing Victoria’s port capacity”, Infrastructure Victoria (May 2017), p172</w:t>
      </w:r>
    </w:p>
  </w:footnote>
  <w:footnote w:id="58">
    <w:p w14:paraId="2C8432E9" w14:textId="35ACEF07" w:rsidR="00D81C29" w:rsidRPr="00C6013A" w:rsidRDefault="00D81C29" w:rsidP="00C6013A">
      <w:pPr>
        <w:pStyle w:val="FootnoteText"/>
        <w:rPr>
          <w:sz w:val="15"/>
          <w:szCs w:val="15"/>
        </w:rPr>
      </w:pPr>
      <w:r>
        <w:rPr>
          <w:rStyle w:val="FootnoteReference"/>
        </w:rPr>
        <w:footnoteRef/>
      </w:r>
      <w:r>
        <w:t xml:space="preserve"> </w:t>
      </w:r>
      <w:r w:rsidRPr="00C6013A">
        <w:rPr>
          <w:sz w:val="15"/>
          <w:szCs w:val="15"/>
        </w:rPr>
        <w:t>Ibid</w:t>
      </w:r>
      <w:r>
        <w:rPr>
          <w:sz w:val="15"/>
          <w:szCs w:val="15"/>
        </w:rPr>
        <w:t xml:space="preserve"> </w:t>
      </w:r>
    </w:p>
  </w:footnote>
  <w:footnote w:id="59">
    <w:p w14:paraId="7FBF56DB" w14:textId="0B0305F3" w:rsidR="00D81C29" w:rsidRDefault="00D81C29">
      <w:pPr>
        <w:pStyle w:val="FootnoteText"/>
      </w:pPr>
      <w:r>
        <w:rPr>
          <w:rStyle w:val="FootnoteReference"/>
        </w:rPr>
        <w:footnoteRef/>
      </w:r>
      <w:r>
        <w:t xml:space="preserve"> </w:t>
      </w:r>
      <w:r w:rsidRPr="00C6013A">
        <w:rPr>
          <w:sz w:val="15"/>
          <w:szCs w:val="15"/>
        </w:rPr>
        <w:t>Submission #53, Port of Portland Pty Ltd, pp4-5</w:t>
      </w:r>
    </w:p>
  </w:footnote>
  <w:footnote w:id="60">
    <w:p w14:paraId="2C940553" w14:textId="08BD5FD7" w:rsidR="00D81C29" w:rsidRDefault="00D81C29">
      <w:pPr>
        <w:pStyle w:val="FootnoteText"/>
      </w:pPr>
      <w:r>
        <w:rPr>
          <w:rStyle w:val="FootnoteReference"/>
        </w:rPr>
        <w:footnoteRef/>
      </w:r>
      <w:r>
        <w:t xml:space="preserve"> </w:t>
      </w:r>
      <w:r w:rsidRPr="00C6013A">
        <w:rPr>
          <w:sz w:val="15"/>
          <w:szCs w:val="15"/>
        </w:rPr>
        <w:t>Submission #71, Port of Melbourne Operator Pty Ltd, p13</w:t>
      </w:r>
    </w:p>
  </w:footnote>
  <w:footnote w:id="61">
    <w:p w14:paraId="47533629" w14:textId="4235F744" w:rsidR="00D81C29" w:rsidRDefault="00D81C29">
      <w:pPr>
        <w:pStyle w:val="FootnoteText"/>
      </w:pPr>
      <w:r>
        <w:rPr>
          <w:rStyle w:val="FootnoteReference"/>
        </w:rPr>
        <w:footnoteRef/>
      </w:r>
      <w:r>
        <w:t xml:space="preserve"> </w:t>
      </w:r>
      <w:r w:rsidRPr="00E772A4">
        <w:rPr>
          <w:sz w:val="15"/>
          <w:szCs w:val="15"/>
        </w:rPr>
        <w:t>Coastal Trading Reform for Cargo Vessels – Discussion Paper, DITCRD, September 2020</w:t>
      </w:r>
    </w:p>
  </w:footnote>
  <w:footnote w:id="62">
    <w:p w14:paraId="560A78F4" w14:textId="06054DBF" w:rsidR="00D81C29" w:rsidRDefault="00D81C29">
      <w:pPr>
        <w:pStyle w:val="FootnoteText"/>
      </w:pPr>
      <w:r>
        <w:rPr>
          <w:rStyle w:val="FootnoteReference"/>
        </w:rPr>
        <w:footnoteRef/>
      </w:r>
      <w:r>
        <w:t xml:space="preserve"> </w:t>
      </w:r>
      <w:r w:rsidRPr="009B5C39">
        <w:rPr>
          <w:sz w:val="15"/>
          <w:szCs w:val="15"/>
        </w:rPr>
        <w:t>Submission #22, Victorian Port Corporation (Melbourne), p19</w:t>
      </w:r>
    </w:p>
  </w:footnote>
  <w:footnote w:id="63">
    <w:p w14:paraId="1929CE44" w14:textId="2601A3F8" w:rsidR="00D81C29" w:rsidRDefault="00D81C29">
      <w:pPr>
        <w:pStyle w:val="FootnoteText"/>
      </w:pPr>
      <w:r>
        <w:rPr>
          <w:rStyle w:val="FootnoteReference"/>
        </w:rPr>
        <w:footnoteRef/>
      </w:r>
      <w:r>
        <w:t xml:space="preserve"> </w:t>
      </w:r>
      <w:r w:rsidRPr="009B5C39">
        <w:rPr>
          <w:sz w:val="15"/>
          <w:szCs w:val="15"/>
          <w:lang w:val="en-AU"/>
        </w:rPr>
        <w:t>Submission #52, Maritime Union of Australia, p26</w:t>
      </w:r>
    </w:p>
  </w:footnote>
  <w:footnote w:id="64">
    <w:p w14:paraId="789CF605" w14:textId="7C12C477" w:rsidR="00D81C29" w:rsidRPr="009B5C39" w:rsidRDefault="00D81C29" w:rsidP="009B5C39">
      <w:pPr>
        <w:rPr>
          <w:sz w:val="15"/>
          <w:szCs w:val="15"/>
          <w:lang w:val="en-AU"/>
        </w:rPr>
      </w:pPr>
      <w:r w:rsidRPr="009B5C39">
        <w:rPr>
          <w:rStyle w:val="FootnoteReference"/>
          <w:sz w:val="20"/>
          <w:szCs w:val="20"/>
        </w:rPr>
        <w:footnoteRef/>
      </w:r>
      <w:r>
        <w:t xml:space="preserve"> </w:t>
      </w:r>
      <w:r w:rsidRPr="009B5C39">
        <w:rPr>
          <w:sz w:val="15"/>
          <w:szCs w:val="15"/>
          <w:lang w:val="en-AU"/>
        </w:rPr>
        <w:t xml:space="preserve">Ibid </w:t>
      </w:r>
    </w:p>
  </w:footnote>
  <w:footnote w:id="65">
    <w:p w14:paraId="3016D1B8" w14:textId="7558BDEE" w:rsidR="00D81C29" w:rsidRDefault="00D81C29">
      <w:pPr>
        <w:pStyle w:val="FootnoteText"/>
      </w:pPr>
      <w:r>
        <w:rPr>
          <w:rStyle w:val="FootnoteReference"/>
        </w:rPr>
        <w:footnoteRef/>
      </w:r>
      <w:r>
        <w:t xml:space="preserve"> </w:t>
      </w:r>
      <w:r w:rsidRPr="009B5C39">
        <w:rPr>
          <w:sz w:val="15"/>
          <w:szCs w:val="15"/>
          <w:lang w:val="en-AU"/>
        </w:rPr>
        <w:t>Submission #15, Tasmanian Logistics Committee, pp1-2</w:t>
      </w:r>
    </w:p>
  </w:footnote>
  <w:footnote w:id="66">
    <w:p w14:paraId="29072755" w14:textId="5EA1B370" w:rsidR="00D81C29" w:rsidRDefault="00D81C29">
      <w:pPr>
        <w:pStyle w:val="FootnoteText"/>
      </w:pPr>
      <w:r>
        <w:rPr>
          <w:rStyle w:val="FootnoteReference"/>
        </w:rPr>
        <w:footnoteRef/>
      </w:r>
      <w:r>
        <w:t xml:space="preserve"> </w:t>
      </w:r>
      <w:r w:rsidRPr="00E721A8">
        <w:rPr>
          <w:sz w:val="15"/>
          <w:szCs w:val="15"/>
        </w:rPr>
        <w:t>Port Pricing and Access Review (PPAR), Final Report, DAE, 24 January 2020 (Commercial-in-confidence)</w:t>
      </w:r>
    </w:p>
  </w:footnote>
  <w:footnote w:id="67">
    <w:p w14:paraId="5541B545" w14:textId="3C6B24D4" w:rsidR="00D81C29" w:rsidRDefault="00D81C29">
      <w:pPr>
        <w:pStyle w:val="FootnoteText"/>
      </w:pPr>
      <w:r>
        <w:rPr>
          <w:rStyle w:val="FootnoteReference"/>
        </w:rPr>
        <w:footnoteRef/>
      </w:r>
      <w:r>
        <w:t xml:space="preserve"> </w:t>
      </w:r>
      <w:r w:rsidRPr="005515F6">
        <w:rPr>
          <w:sz w:val="15"/>
          <w:szCs w:val="15"/>
        </w:rPr>
        <w:t>Submission #37, Freight &amp; Trade Alliance and the Australian Peak Shippers Association, p6</w:t>
      </w:r>
    </w:p>
  </w:footnote>
  <w:footnote w:id="68">
    <w:p w14:paraId="5D8BC26A" w14:textId="4CB2BBFC" w:rsidR="00D81C29" w:rsidRDefault="00D81C29">
      <w:pPr>
        <w:pStyle w:val="FootnoteText"/>
      </w:pPr>
      <w:r>
        <w:rPr>
          <w:rStyle w:val="FootnoteReference"/>
        </w:rPr>
        <w:footnoteRef/>
      </w:r>
      <w:r>
        <w:t xml:space="preserve"> </w:t>
      </w:r>
      <w:r w:rsidRPr="005515F6">
        <w:rPr>
          <w:sz w:val="15"/>
          <w:szCs w:val="15"/>
        </w:rPr>
        <w:t>Container stevedoring monitoring report 2019-20, ACCC, October 2020</w:t>
      </w:r>
    </w:p>
  </w:footnote>
  <w:footnote w:id="69">
    <w:p w14:paraId="37A4C163" w14:textId="7733344D" w:rsidR="00D81C29" w:rsidRDefault="00D81C29">
      <w:pPr>
        <w:pStyle w:val="FootnoteText"/>
      </w:pPr>
      <w:r>
        <w:rPr>
          <w:rStyle w:val="FootnoteReference"/>
        </w:rPr>
        <w:footnoteRef/>
      </w:r>
      <w:r>
        <w:t xml:space="preserve"> </w:t>
      </w:r>
      <w:r w:rsidRPr="005515F6">
        <w:rPr>
          <w:sz w:val="15"/>
          <w:szCs w:val="15"/>
        </w:rPr>
        <w:t>Shipping Australia website</w:t>
      </w:r>
    </w:p>
  </w:footnote>
  <w:footnote w:id="70">
    <w:p w14:paraId="40B54949" w14:textId="49DC0AA8" w:rsidR="00D81C29" w:rsidRDefault="00D81C29">
      <w:pPr>
        <w:pStyle w:val="FootnoteText"/>
      </w:pPr>
      <w:r>
        <w:rPr>
          <w:rStyle w:val="FootnoteReference"/>
        </w:rPr>
        <w:footnoteRef/>
      </w:r>
      <w:r>
        <w:t xml:space="preserve"> </w:t>
      </w:r>
      <w:r w:rsidRPr="00CA50F5">
        <w:rPr>
          <w:sz w:val="15"/>
          <w:szCs w:val="15"/>
        </w:rPr>
        <w:t>Submission #71, Port of Melbourne Operator Pty Ltd, p15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71B6C"/>
    <w:multiLevelType w:val="hybridMultilevel"/>
    <w:tmpl w:val="5282BC24"/>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9288032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DDC6A56"/>
    <w:multiLevelType w:val="hybridMultilevel"/>
    <w:tmpl w:val="B624FBB2"/>
    <w:lvl w:ilvl="0" w:tplc="76AAF30E">
      <w:start w:val="1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1715F11"/>
    <w:multiLevelType w:val="hybridMultilevel"/>
    <w:tmpl w:val="ABE851F4"/>
    <w:lvl w:ilvl="0" w:tplc="0C090001">
      <w:start w:val="1"/>
      <w:numFmt w:val="bullet"/>
      <w:lvlText w:val=""/>
      <w:lvlJc w:val="left"/>
      <w:pPr>
        <w:ind w:left="1440" w:hanging="72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15063F61"/>
    <w:multiLevelType w:val="hybridMultilevel"/>
    <w:tmpl w:val="5412C696"/>
    <w:lvl w:ilvl="0" w:tplc="EA3CBE3A">
      <w:numFmt w:val="bullet"/>
      <w:lvlText w:val=""/>
      <w:lvlJc w:val="left"/>
      <w:pPr>
        <w:ind w:left="397" w:hanging="300"/>
      </w:pPr>
      <w:rPr>
        <w:rFonts w:ascii="Symbol" w:eastAsia="Symbol" w:hAnsi="Symbol" w:cs="Symbol" w:hint="default"/>
        <w:w w:val="100"/>
        <w:sz w:val="17"/>
        <w:szCs w:val="17"/>
      </w:rPr>
    </w:lvl>
    <w:lvl w:ilvl="1" w:tplc="538A4052">
      <w:numFmt w:val="bullet"/>
      <w:lvlText w:val="•"/>
      <w:lvlJc w:val="left"/>
      <w:pPr>
        <w:ind w:left="1071" w:hanging="300"/>
      </w:pPr>
      <w:rPr>
        <w:rFonts w:hint="default"/>
      </w:rPr>
    </w:lvl>
    <w:lvl w:ilvl="2" w:tplc="1C1A6FD8">
      <w:numFmt w:val="bullet"/>
      <w:lvlText w:val="•"/>
      <w:lvlJc w:val="left"/>
      <w:pPr>
        <w:ind w:left="1743" w:hanging="300"/>
      </w:pPr>
      <w:rPr>
        <w:rFonts w:hint="default"/>
      </w:rPr>
    </w:lvl>
    <w:lvl w:ilvl="3" w:tplc="36DC1A4C">
      <w:numFmt w:val="bullet"/>
      <w:lvlText w:val="•"/>
      <w:lvlJc w:val="left"/>
      <w:pPr>
        <w:ind w:left="2415" w:hanging="300"/>
      </w:pPr>
      <w:rPr>
        <w:rFonts w:hint="default"/>
      </w:rPr>
    </w:lvl>
    <w:lvl w:ilvl="4" w:tplc="435E0248">
      <w:numFmt w:val="bullet"/>
      <w:lvlText w:val="•"/>
      <w:lvlJc w:val="left"/>
      <w:pPr>
        <w:ind w:left="3087" w:hanging="300"/>
      </w:pPr>
      <w:rPr>
        <w:rFonts w:hint="default"/>
      </w:rPr>
    </w:lvl>
    <w:lvl w:ilvl="5" w:tplc="CC3CC8D4">
      <w:numFmt w:val="bullet"/>
      <w:lvlText w:val="•"/>
      <w:lvlJc w:val="left"/>
      <w:pPr>
        <w:ind w:left="3758" w:hanging="300"/>
      </w:pPr>
      <w:rPr>
        <w:rFonts w:hint="default"/>
      </w:rPr>
    </w:lvl>
    <w:lvl w:ilvl="6" w:tplc="E668D3A8">
      <w:numFmt w:val="bullet"/>
      <w:lvlText w:val="•"/>
      <w:lvlJc w:val="left"/>
      <w:pPr>
        <w:ind w:left="4430" w:hanging="300"/>
      </w:pPr>
      <w:rPr>
        <w:rFonts w:hint="default"/>
      </w:rPr>
    </w:lvl>
    <w:lvl w:ilvl="7" w:tplc="56E888B4">
      <w:numFmt w:val="bullet"/>
      <w:lvlText w:val="•"/>
      <w:lvlJc w:val="left"/>
      <w:pPr>
        <w:ind w:left="5102" w:hanging="300"/>
      </w:pPr>
      <w:rPr>
        <w:rFonts w:hint="default"/>
      </w:rPr>
    </w:lvl>
    <w:lvl w:ilvl="8" w:tplc="F38CC18A">
      <w:numFmt w:val="bullet"/>
      <w:lvlText w:val="•"/>
      <w:lvlJc w:val="left"/>
      <w:pPr>
        <w:ind w:left="5774" w:hanging="300"/>
      </w:pPr>
      <w:rPr>
        <w:rFonts w:hint="default"/>
      </w:rPr>
    </w:lvl>
  </w:abstractNum>
  <w:abstractNum w:abstractNumId="4" w15:restartNumberingAfterBreak="0">
    <w:nsid w:val="1B8A27F2"/>
    <w:multiLevelType w:val="hybridMultilevel"/>
    <w:tmpl w:val="B0CC313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DFE1487"/>
    <w:multiLevelType w:val="hybridMultilevel"/>
    <w:tmpl w:val="7654190E"/>
    <w:lvl w:ilvl="0" w:tplc="39CE0FBE">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EAB146D"/>
    <w:multiLevelType w:val="hybridMultilevel"/>
    <w:tmpl w:val="9EBAC2DE"/>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18046B2"/>
    <w:multiLevelType w:val="hybridMultilevel"/>
    <w:tmpl w:val="AD5C5438"/>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9288032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30C1AA4"/>
    <w:multiLevelType w:val="hybridMultilevel"/>
    <w:tmpl w:val="55EE1DD6"/>
    <w:lvl w:ilvl="0" w:tplc="0C090001">
      <w:start w:val="1"/>
      <w:numFmt w:val="bullet"/>
      <w:lvlText w:val=""/>
      <w:lvlJc w:val="left"/>
      <w:pPr>
        <w:ind w:left="1440" w:hanging="72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346F47EE"/>
    <w:multiLevelType w:val="hybridMultilevel"/>
    <w:tmpl w:val="4E52FDC8"/>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9288032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6353B57"/>
    <w:multiLevelType w:val="hybridMultilevel"/>
    <w:tmpl w:val="C7BE54AE"/>
    <w:lvl w:ilvl="0" w:tplc="1B1EB0E2">
      <w:start w:val="1"/>
      <w:numFmt w:val="decimal"/>
      <w:lvlText w:val="%1."/>
      <w:lvlJc w:val="left"/>
      <w:pPr>
        <w:ind w:left="720" w:hanging="720"/>
      </w:pPr>
      <w:rPr>
        <w:rFonts w:hint="default"/>
      </w:rPr>
    </w:lvl>
    <w:lvl w:ilvl="1" w:tplc="0C090001">
      <w:start w:val="1"/>
      <w:numFmt w:val="bullet"/>
      <w:lvlText w:val=""/>
      <w:lvlJc w:val="left"/>
      <w:pPr>
        <w:ind w:left="1080" w:hanging="360"/>
      </w:pPr>
      <w:rPr>
        <w:rFonts w:ascii="Symbol" w:hAnsi="Symbol" w:hint="default"/>
      </w:rPr>
    </w:lvl>
    <w:lvl w:ilvl="2" w:tplc="2E2497FA">
      <w:start w:val="1"/>
      <w:numFmt w:val="lowerLetter"/>
      <w:lvlText w:val="%3)"/>
      <w:lvlJc w:val="left"/>
      <w:pPr>
        <w:ind w:left="1980" w:hanging="360"/>
      </w:pPr>
      <w:rPr>
        <w:rFonts w:hint="default"/>
      </w:r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374B0891"/>
    <w:multiLevelType w:val="hybridMultilevel"/>
    <w:tmpl w:val="F50EB95E"/>
    <w:lvl w:ilvl="0" w:tplc="0C09000F">
      <w:start w:val="1"/>
      <w:numFmt w:val="decimal"/>
      <w:lvlText w:val="%1."/>
      <w:lvlJc w:val="left"/>
      <w:pPr>
        <w:ind w:left="720" w:hanging="360"/>
      </w:pPr>
      <w:rPr>
        <w:rFonts w:hint="default"/>
      </w:rPr>
    </w:lvl>
    <w:lvl w:ilvl="1" w:tplc="8938D15E">
      <w:start w:val="1"/>
      <w:numFmt w:val="bullet"/>
      <w:lvlText w:val="•"/>
      <w:lvlJc w:val="left"/>
      <w:pPr>
        <w:ind w:left="1800" w:hanging="720"/>
      </w:pPr>
      <w:rPr>
        <w:rFonts w:ascii="Lucida Sans" w:eastAsia="Lucida Sans" w:hAnsi="Lucida Sans" w:cs="Lucida Sans" w:hint="default"/>
      </w:rPr>
    </w:lvl>
    <w:lvl w:ilvl="2" w:tplc="9288032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76E2B9A"/>
    <w:multiLevelType w:val="hybridMultilevel"/>
    <w:tmpl w:val="D4E85B60"/>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394F54F1"/>
    <w:multiLevelType w:val="hybridMultilevel"/>
    <w:tmpl w:val="C7C20C7C"/>
    <w:lvl w:ilvl="0" w:tplc="61742F34">
      <w:start w:val="18"/>
      <w:numFmt w:val="decimal"/>
      <w:lvlText w:val="%1."/>
      <w:lvlJc w:val="left"/>
      <w:pPr>
        <w:ind w:left="546" w:hanging="360"/>
        <w:jc w:val="left"/>
      </w:pPr>
      <w:rPr>
        <w:rFonts w:ascii="Lucida Sans" w:eastAsia="Lucida Sans" w:hAnsi="Lucida Sans" w:cs="Lucida Sans" w:hint="default"/>
        <w:spacing w:val="0"/>
        <w:w w:val="55"/>
        <w:sz w:val="18"/>
        <w:szCs w:val="18"/>
      </w:rPr>
    </w:lvl>
    <w:lvl w:ilvl="1" w:tplc="5FA25C06">
      <w:numFmt w:val="bullet"/>
      <w:lvlText w:val=""/>
      <w:lvlJc w:val="left"/>
      <w:pPr>
        <w:ind w:left="607" w:hanging="360"/>
      </w:pPr>
      <w:rPr>
        <w:rFonts w:ascii="Symbol" w:eastAsia="Symbol" w:hAnsi="Symbol" w:cs="Symbol" w:hint="default"/>
        <w:w w:val="100"/>
        <w:sz w:val="18"/>
        <w:szCs w:val="18"/>
      </w:rPr>
    </w:lvl>
    <w:lvl w:ilvl="2" w:tplc="BE5C7230">
      <w:numFmt w:val="bullet"/>
      <w:lvlText w:val="•"/>
      <w:lvlJc w:val="left"/>
      <w:pPr>
        <w:ind w:left="515" w:hanging="360"/>
      </w:pPr>
      <w:rPr>
        <w:rFonts w:hint="default"/>
      </w:rPr>
    </w:lvl>
    <w:lvl w:ilvl="3" w:tplc="111E2A04">
      <w:numFmt w:val="bullet"/>
      <w:lvlText w:val="•"/>
      <w:lvlJc w:val="left"/>
      <w:pPr>
        <w:ind w:left="431" w:hanging="360"/>
      </w:pPr>
      <w:rPr>
        <w:rFonts w:hint="default"/>
      </w:rPr>
    </w:lvl>
    <w:lvl w:ilvl="4" w:tplc="3F0AD17C">
      <w:numFmt w:val="bullet"/>
      <w:lvlText w:val="•"/>
      <w:lvlJc w:val="left"/>
      <w:pPr>
        <w:ind w:left="347" w:hanging="360"/>
      </w:pPr>
      <w:rPr>
        <w:rFonts w:hint="default"/>
      </w:rPr>
    </w:lvl>
    <w:lvl w:ilvl="5" w:tplc="0BE22468">
      <w:numFmt w:val="bullet"/>
      <w:lvlText w:val="•"/>
      <w:lvlJc w:val="left"/>
      <w:pPr>
        <w:ind w:left="263" w:hanging="360"/>
      </w:pPr>
      <w:rPr>
        <w:rFonts w:hint="default"/>
      </w:rPr>
    </w:lvl>
    <w:lvl w:ilvl="6" w:tplc="F3ACAF0E">
      <w:numFmt w:val="bullet"/>
      <w:lvlText w:val="•"/>
      <w:lvlJc w:val="left"/>
      <w:pPr>
        <w:ind w:left="179" w:hanging="360"/>
      </w:pPr>
      <w:rPr>
        <w:rFonts w:hint="default"/>
      </w:rPr>
    </w:lvl>
    <w:lvl w:ilvl="7" w:tplc="4204DFE2">
      <w:numFmt w:val="bullet"/>
      <w:lvlText w:val="•"/>
      <w:lvlJc w:val="left"/>
      <w:pPr>
        <w:ind w:left="95" w:hanging="360"/>
      </w:pPr>
      <w:rPr>
        <w:rFonts w:hint="default"/>
      </w:rPr>
    </w:lvl>
    <w:lvl w:ilvl="8" w:tplc="8E420974">
      <w:numFmt w:val="bullet"/>
      <w:lvlText w:val="•"/>
      <w:lvlJc w:val="left"/>
      <w:pPr>
        <w:ind w:left="11" w:hanging="360"/>
      </w:pPr>
      <w:rPr>
        <w:rFonts w:hint="default"/>
      </w:rPr>
    </w:lvl>
  </w:abstractNum>
  <w:abstractNum w:abstractNumId="14" w15:restartNumberingAfterBreak="0">
    <w:nsid w:val="396634DB"/>
    <w:multiLevelType w:val="hybridMultilevel"/>
    <w:tmpl w:val="E63082BC"/>
    <w:lvl w:ilvl="0" w:tplc="64A0BF40">
      <w:start w:val="4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A1C1679"/>
    <w:multiLevelType w:val="hybridMultilevel"/>
    <w:tmpl w:val="99CA635C"/>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9288032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AA76817"/>
    <w:multiLevelType w:val="hybridMultilevel"/>
    <w:tmpl w:val="AD5C302C"/>
    <w:lvl w:ilvl="0" w:tplc="547EF6B2">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FAF6805"/>
    <w:multiLevelType w:val="hybridMultilevel"/>
    <w:tmpl w:val="8BE8AD6A"/>
    <w:lvl w:ilvl="0" w:tplc="75C20398">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02C1513"/>
    <w:multiLevelType w:val="hybridMultilevel"/>
    <w:tmpl w:val="9F040648"/>
    <w:lvl w:ilvl="0" w:tplc="299CBE28">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52E4373"/>
    <w:multiLevelType w:val="hybridMultilevel"/>
    <w:tmpl w:val="A7D636A6"/>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0" w15:restartNumberingAfterBreak="0">
    <w:nsid w:val="46D11017"/>
    <w:multiLevelType w:val="hybridMultilevel"/>
    <w:tmpl w:val="DF566D80"/>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8842438"/>
    <w:multiLevelType w:val="hybridMultilevel"/>
    <w:tmpl w:val="50A6860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8FD5FB8"/>
    <w:multiLevelType w:val="hybridMultilevel"/>
    <w:tmpl w:val="A04CFCB8"/>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B8F6306"/>
    <w:multiLevelType w:val="hybridMultilevel"/>
    <w:tmpl w:val="72385B62"/>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9288032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F41458A"/>
    <w:multiLevelType w:val="hybridMultilevel"/>
    <w:tmpl w:val="ECECCC08"/>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5BE0F90"/>
    <w:multiLevelType w:val="hybridMultilevel"/>
    <w:tmpl w:val="7C8A4728"/>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9288032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B213A43"/>
    <w:multiLevelType w:val="hybridMultilevel"/>
    <w:tmpl w:val="5412C9C2"/>
    <w:lvl w:ilvl="0" w:tplc="0C090001">
      <w:start w:val="1"/>
      <w:numFmt w:val="bullet"/>
      <w:lvlText w:val=""/>
      <w:lvlJc w:val="left"/>
      <w:pPr>
        <w:ind w:left="1080" w:hanging="360"/>
      </w:pPr>
      <w:rPr>
        <w:rFonts w:ascii="Symbol" w:hAnsi="Symbol" w:hint="default"/>
      </w:rPr>
    </w:lvl>
    <w:lvl w:ilvl="1" w:tplc="A202CC16">
      <w:start w:val="1"/>
      <w:numFmt w:val="lowerLetter"/>
      <w:lvlText w:val="%2)"/>
      <w:lvlJc w:val="left"/>
      <w:pPr>
        <w:ind w:left="1800" w:hanging="360"/>
      </w:pPr>
      <w:rPr>
        <w:rFont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5BAA6026"/>
    <w:multiLevelType w:val="hybridMultilevel"/>
    <w:tmpl w:val="BEC2C2C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D5A1B5F"/>
    <w:multiLevelType w:val="hybridMultilevel"/>
    <w:tmpl w:val="8B187C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D705B0F"/>
    <w:multiLevelType w:val="hybridMultilevel"/>
    <w:tmpl w:val="18A616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EB933B5"/>
    <w:multiLevelType w:val="hybridMultilevel"/>
    <w:tmpl w:val="A2C26B60"/>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1054D98"/>
    <w:multiLevelType w:val="hybridMultilevel"/>
    <w:tmpl w:val="CEB20F40"/>
    <w:lvl w:ilvl="0" w:tplc="15D84A24">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1164260"/>
    <w:multiLevelType w:val="hybridMultilevel"/>
    <w:tmpl w:val="8FF06FF0"/>
    <w:lvl w:ilvl="0" w:tplc="2A927876">
      <w:start w:val="16"/>
      <w:numFmt w:val="decimal"/>
      <w:lvlText w:val="%1."/>
      <w:lvlJc w:val="left"/>
      <w:pPr>
        <w:ind w:left="720" w:hanging="360"/>
      </w:pPr>
      <w:rPr>
        <w:rFonts w:hint="default"/>
      </w:rPr>
    </w:lvl>
    <w:lvl w:ilvl="1" w:tplc="C5AC02F2">
      <w:start w:val="1"/>
      <w:numFmt w:val="lowerLetter"/>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2117658"/>
    <w:multiLevelType w:val="hybridMultilevel"/>
    <w:tmpl w:val="EA76423A"/>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440" w:hanging="720"/>
      </w:pPr>
      <w:rPr>
        <w:rFonts w:ascii="Symbol" w:hAnsi="Symbol" w:hint="default"/>
      </w:rPr>
    </w:lvl>
    <w:lvl w:ilvl="2" w:tplc="3FD8BB3C">
      <w:start w:val="1"/>
      <w:numFmt w:val="lowerLetter"/>
      <w:lvlText w:val="%3)"/>
      <w:lvlJc w:val="left"/>
      <w:pPr>
        <w:ind w:left="2340" w:hanging="720"/>
      </w:pPr>
      <w:rPr>
        <w:rFonts w:hint="default"/>
      </w:r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63C65EFB"/>
    <w:multiLevelType w:val="hybridMultilevel"/>
    <w:tmpl w:val="283CE0BA"/>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44A382C"/>
    <w:multiLevelType w:val="hybridMultilevel"/>
    <w:tmpl w:val="1364209C"/>
    <w:lvl w:ilvl="0" w:tplc="2A927876">
      <w:start w:val="16"/>
      <w:numFmt w:val="decimal"/>
      <w:lvlText w:val="%1."/>
      <w:lvlJc w:val="left"/>
      <w:pPr>
        <w:ind w:left="720" w:hanging="360"/>
      </w:pPr>
      <w:rPr>
        <w:rFonts w:hint="default"/>
      </w:rPr>
    </w:lvl>
    <w:lvl w:ilvl="1" w:tplc="75C20398">
      <w:start w:val="1"/>
      <w:numFmt w:val="lowerLetter"/>
      <w:lvlText w:val="%2)"/>
      <w:lvlJc w:val="left"/>
      <w:pPr>
        <w:ind w:left="1440" w:hanging="360"/>
      </w:pPr>
      <w:rPr>
        <w:rFonts w:hint="default"/>
      </w:rPr>
    </w:lvl>
    <w:lvl w:ilvl="2" w:tplc="04090017">
      <w:start w:val="1"/>
      <w:numFmt w:val="lowerLetter"/>
      <w:lvlText w:val="%3)"/>
      <w:lvlJc w:val="lef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8931CFF"/>
    <w:multiLevelType w:val="hybridMultilevel"/>
    <w:tmpl w:val="70F86362"/>
    <w:lvl w:ilvl="0" w:tplc="04090017">
      <w:start w:val="1"/>
      <w:numFmt w:val="lowerLetter"/>
      <w:lvlText w:val="%1)"/>
      <w:lvlJc w:val="left"/>
      <w:pPr>
        <w:ind w:left="1080" w:hanging="360"/>
      </w:pPr>
    </w:lvl>
    <w:lvl w:ilvl="1" w:tplc="10A02454">
      <w:start w:val="1"/>
      <w:numFmt w:val="decimal"/>
      <w:lvlText w:val="%2."/>
      <w:lvlJc w:val="left"/>
      <w:pPr>
        <w:ind w:left="2160" w:hanging="720"/>
      </w:pPr>
      <w:rPr>
        <w:rFont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7" w15:restartNumberingAfterBreak="0">
    <w:nsid w:val="6E6D193A"/>
    <w:multiLevelType w:val="multilevel"/>
    <w:tmpl w:val="04090025"/>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8" w15:restartNumberingAfterBreak="0">
    <w:nsid w:val="730D023D"/>
    <w:multiLevelType w:val="hybridMultilevel"/>
    <w:tmpl w:val="FF6A5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BE530B"/>
    <w:multiLevelType w:val="hybridMultilevel"/>
    <w:tmpl w:val="16261D50"/>
    <w:lvl w:ilvl="0" w:tplc="04090017">
      <w:start w:val="1"/>
      <w:numFmt w:val="lowerLetter"/>
      <w:lvlText w:val="%1)"/>
      <w:lvlJc w:val="left"/>
      <w:pPr>
        <w:ind w:left="1080" w:hanging="360"/>
      </w:pPr>
    </w:lvl>
    <w:lvl w:ilvl="1" w:tplc="04090017">
      <w:start w:val="1"/>
      <w:numFmt w:val="lowerLetter"/>
      <w:lvlText w:val="%2)"/>
      <w:lvlJc w:val="left"/>
      <w:pPr>
        <w:ind w:left="2160" w:hanging="720"/>
      </w:pPr>
      <w:rPr>
        <w:rFont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0" w15:restartNumberingAfterBreak="0">
    <w:nsid w:val="763470D9"/>
    <w:multiLevelType w:val="hybridMultilevel"/>
    <w:tmpl w:val="E7A4243A"/>
    <w:lvl w:ilvl="0" w:tplc="0C090001">
      <w:start w:val="1"/>
      <w:numFmt w:val="bullet"/>
      <w:lvlText w:val=""/>
      <w:lvlJc w:val="left"/>
      <w:pPr>
        <w:ind w:left="720" w:hanging="360"/>
      </w:pPr>
      <w:rPr>
        <w:rFonts w:ascii="Symbol" w:hAnsi="Symbol" w:hint="default"/>
      </w:rPr>
    </w:lvl>
    <w:lvl w:ilvl="1" w:tplc="8938D15E">
      <w:start w:val="1"/>
      <w:numFmt w:val="bullet"/>
      <w:lvlText w:val="•"/>
      <w:lvlJc w:val="left"/>
      <w:pPr>
        <w:ind w:left="1800" w:hanging="720"/>
      </w:pPr>
      <w:rPr>
        <w:rFonts w:ascii="Lucida Sans" w:eastAsia="Lucida Sans" w:hAnsi="Lucida Sans" w:cs="Lucida Sans" w:hint="default"/>
      </w:rPr>
    </w:lvl>
    <w:lvl w:ilvl="2" w:tplc="9288032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86634AC"/>
    <w:multiLevelType w:val="hybridMultilevel"/>
    <w:tmpl w:val="F46EB46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A321AE6"/>
    <w:multiLevelType w:val="hybridMultilevel"/>
    <w:tmpl w:val="2B361C8C"/>
    <w:lvl w:ilvl="0" w:tplc="9AB6DC9C">
      <w:start w:val="58"/>
      <w:numFmt w:val="decimal"/>
      <w:lvlText w:val="%1."/>
      <w:lvlJc w:val="left"/>
      <w:pPr>
        <w:ind w:left="72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B7F108B"/>
    <w:multiLevelType w:val="hybridMultilevel"/>
    <w:tmpl w:val="AD5AF5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C0F2513"/>
    <w:multiLevelType w:val="hybridMultilevel"/>
    <w:tmpl w:val="0FCEAA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C3A0631"/>
    <w:multiLevelType w:val="hybridMultilevel"/>
    <w:tmpl w:val="D1068B7C"/>
    <w:lvl w:ilvl="0" w:tplc="1B1EB0E2">
      <w:start w:val="1"/>
      <w:numFmt w:val="decimal"/>
      <w:lvlText w:val="%1."/>
      <w:lvlJc w:val="left"/>
      <w:pPr>
        <w:ind w:left="720" w:hanging="72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7D656C69"/>
    <w:multiLevelType w:val="hybridMultilevel"/>
    <w:tmpl w:val="90D22BD8"/>
    <w:lvl w:ilvl="0" w:tplc="08090017">
      <w:start w:val="1"/>
      <w:numFmt w:val="lowerLetter"/>
      <w:lvlText w:val="%1)"/>
      <w:lvlJc w:val="left"/>
      <w:pPr>
        <w:ind w:left="720" w:hanging="360"/>
      </w:pPr>
      <w:rPr>
        <w:rFonts w:hint="default"/>
      </w:rPr>
    </w:lvl>
    <w:lvl w:ilvl="1" w:tplc="8938D15E">
      <w:start w:val="1"/>
      <w:numFmt w:val="bullet"/>
      <w:lvlText w:val="•"/>
      <w:lvlJc w:val="left"/>
      <w:pPr>
        <w:ind w:left="1800" w:hanging="720"/>
      </w:pPr>
      <w:rPr>
        <w:rFonts w:ascii="Lucida Sans" w:eastAsia="Lucida Sans" w:hAnsi="Lucida Sans" w:cs="Lucida Sans" w:hint="default"/>
      </w:rPr>
    </w:lvl>
    <w:lvl w:ilvl="2" w:tplc="9288032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2037349580">
    <w:abstractNumId w:val="29"/>
  </w:num>
  <w:num w:numId="2" w16cid:durableId="699361606">
    <w:abstractNumId w:val="45"/>
  </w:num>
  <w:num w:numId="3" w16cid:durableId="275407498">
    <w:abstractNumId w:val="10"/>
  </w:num>
  <w:num w:numId="4" w16cid:durableId="841968276">
    <w:abstractNumId w:val="8"/>
  </w:num>
  <w:num w:numId="5" w16cid:durableId="269555602">
    <w:abstractNumId w:val="36"/>
  </w:num>
  <w:num w:numId="6" w16cid:durableId="940989526">
    <w:abstractNumId w:val="2"/>
  </w:num>
  <w:num w:numId="7" w16cid:durableId="419521378">
    <w:abstractNumId w:val="16"/>
  </w:num>
  <w:num w:numId="8" w16cid:durableId="1191066339">
    <w:abstractNumId w:val="31"/>
  </w:num>
  <w:num w:numId="9" w16cid:durableId="89863807">
    <w:abstractNumId w:val="5"/>
  </w:num>
  <w:num w:numId="10" w16cid:durableId="941887261">
    <w:abstractNumId w:val="39"/>
  </w:num>
  <w:num w:numId="11" w16cid:durableId="694774272">
    <w:abstractNumId w:val="24"/>
  </w:num>
  <w:num w:numId="12" w16cid:durableId="688411107">
    <w:abstractNumId w:val="37"/>
  </w:num>
  <w:num w:numId="13" w16cid:durableId="1832523731">
    <w:abstractNumId w:val="3"/>
  </w:num>
  <w:num w:numId="14" w16cid:durableId="1748529556">
    <w:abstractNumId w:val="6"/>
  </w:num>
  <w:num w:numId="15" w16cid:durableId="2024623417">
    <w:abstractNumId w:val="27"/>
  </w:num>
  <w:num w:numId="16" w16cid:durableId="1016233306">
    <w:abstractNumId w:val="11"/>
  </w:num>
  <w:num w:numId="17" w16cid:durableId="292291911">
    <w:abstractNumId w:val="33"/>
  </w:num>
  <w:num w:numId="18" w16cid:durableId="316539482">
    <w:abstractNumId w:val="20"/>
  </w:num>
  <w:num w:numId="19" w16cid:durableId="1467968653">
    <w:abstractNumId w:val="44"/>
  </w:num>
  <w:num w:numId="20" w16cid:durableId="1442723320">
    <w:abstractNumId w:val="18"/>
  </w:num>
  <w:num w:numId="21" w16cid:durableId="1504935175">
    <w:abstractNumId w:val="26"/>
  </w:num>
  <w:num w:numId="22" w16cid:durableId="991954222">
    <w:abstractNumId w:val="22"/>
  </w:num>
  <w:num w:numId="23" w16cid:durableId="863859407">
    <w:abstractNumId w:val="34"/>
  </w:num>
  <w:num w:numId="24" w16cid:durableId="2041935856">
    <w:abstractNumId w:val="30"/>
  </w:num>
  <w:num w:numId="25" w16cid:durableId="1722092373">
    <w:abstractNumId w:val="32"/>
  </w:num>
  <w:num w:numId="26" w16cid:durableId="1519613851">
    <w:abstractNumId w:val="35"/>
  </w:num>
  <w:num w:numId="27" w16cid:durableId="1304772366">
    <w:abstractNumId w:val="1"/>
  </w:num>
  <w:num w:numId="28" w16cid:durableId="446700343">
    <w:abstractNumId w:val="0"/>
  </w:num>
  <w:num w:numId="29" w16cid:durableId="1232235054">
    <w:abstractNumId w:val="23"/>
  </w:num>
  <w:num w:numId="30" w16cid:durableId="664166337">
    <w:abstractNumId w:val="38"/>
  </w:num>
  <w:num w:numId="31" w16cid:durableId="1057511384">
    <w:abstractNumId w:val="21"/>
  </w:num>
  <w:num w:numId="32" w16cid:durableId="1351420098">
    <w:abstractNumId w:val="41"/>
  </w:num>
  <w:num w:numId="33" w16cid:durableId="935557644">
    <w:abstractNumId w:val="19"/>
  </w:num>
  <w:num w:numId="34" w16cid:durableId="452210398">
    <w:abstractNumId w:val="12"/>
  </w:num>
  <w:num w:numId="35" w16cid:durableId="304438176">
    <w:abstractNumId w:val="46"/>
  </w:num>
  <w:num w:numId="36" w16cid:durableId="929200269">
    <w:abstractNumId w:val="43"/>
  </w:num>
  <w:num w:numId="37" w16cid:durableId="1642535033">
    <w:abstractNumId w:val="25"/>
  </w:num>
  <w:num w:numId="38" w16cid:durableId="431558149">
    <w:abstractNumId w:val="15"/>
  </w:num>
  <w:num w:numId="39" w16cid:durableId="1570119910">
    <w:abstractNumId w:val="7"/>
  </w:num>
  <w:num w:numId="40" w16cid:durableId="919214477">
    <w:abstractNumId w:val="28"/>
  </w:num>
  <w:num w:numId="41" w16cid:durableId="1274360769">
    <w:abstractNumId w:val="14"/>
  </w:num>
  <w:num w:numId="42" w16cid:durableId="1367366302">
    <w:abstractNumId w:val="9"/>
  </w:num>
  <w:num w:numId="43" w16cid:durableId="1645813242">
    <w:abstractNumId w:val="17"/>
  </w:num>
  <w:num w:numId="44" w16cid:durableId="1031682239">
    <w:abstractNumId w:val="4"/>
  </w:num>
  <w:num w:numId="45" w16cid:durableId="1887183720">
    <w:abstractNumId w:val="40"/>
  </w:num>
  <w:num w:numId="46" w16cid:durableId="1390152982">
    <w:abstractNumId w:val="42"/>
  </w:num>
  <w:num w:numId="47" w16cid:durableId="1903172447">
    <w:abstractNumId w:val="1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9305A"/>
    <w:rsid w:val="0001481C"/>
    <w:rsid w:val="00015031"/>
    <w:rsid w:val="000A316F"/>
    <w:rsid w:val="000C1B93"/>
    <w:rsid w:val="000F42A9"/>
    <w:rsid w:val="001A1428"/>
    <w:rsid w:val="001D26C7"/>
    <w:rsid w:val="001D75F9"/>
    <w:rsid w:val="00201E47"/>
    <w:rsid w:val="0029305A"/>
    <w:rsid w:val="002963E9"/>
    <w:rsid w:val="002A3EA0"/>
    <w:rsid w:val="002B3862"/>
    <w:rsid w:val="002F6008"/>
    <w:rsid w:val="00323E01"/>
    <w:rsid w:val="003347E0"/>
    <w:rsid w:val="003959D3"/>
    <w:rsid w:val="00396504"/>
    <w:rsid w:val="003C602C"/>
    <w:rsid w:val="004018CA"/>
    <w:rsid w:val="0040319C"/>
    <w:rsid w:val="00436994"/>
    <w:rsid w:val="0043719E"/>
    <w:rsid w:val="004831AE"/>
    <w:rsid w:val="004C1F63"/>
    <w:rsid w:val="004F0747"/>
    <w:rsid w:val="004F3097"/>
    <w:rsid w:val="00504037"/>
    <w:rsid w:val="00510417"/>
    <w:rsid w:val="00550C39"/>
    <w:rsid w:val="00550ED3"/>
    <w:rsid w:val="005515F6"/>
    <w:rsid w:val="005B6725"/>
    <w:rsid w:val="005E6C2F"/>
    <w:rsid w:val="0060468A"/>
    <w:rsid w:val="006439A0"/>
    <w:rsid w:val="00647626"/>
    <w:rsid w:val="0065223D"/>
    <w:rsid w:val="006B6C3A"/>
    <w:rsid w:val="006C4591"/>
    <w:rsid w:val="006D334B"/>
    <w:rsid w:val="006E4D23"/>
    <w:rsid w:val="006F6EF2"/>
    <w:rsid w:val="00702FE8"/>
    <w:rsid w:val="00703A40"/>
    <w:rsid w:val="007063A9"/>
    <w:rsid w:val="00731217"/>
    <w:rsid w:val="00735DA3"/>
    <w:rsid w:val="00791E67"/>
    <w:rsid w:val="007A6562"/>
    <w:rsid w:val="00805303"/>
    <w:rsid w:val="00816FC7"/>
    <w:rsid w:val="008172F8"/>
    <w:rsid w:val="008341AB"/>
    <w:rsid w:val="00877750"/>
    <w:rsid w:val="008D77A4"/>
    <w:rsid w:val="00902419"/>
    <w:rsid w:val="009151CC"/>
    <w:rsid w:val="009204EC"/>
    <w:rsid w:val="00926C2F"/>
    <w:rsid w:val="00972C51"/>
    <w:rsid w:val="009B0145"/>
    <w:rsid w:val="009B5C39"/>
    <w:rsid w:val="009E7488"/>
    <w:rsid w:val="00A317FA"/>
    <w:rsid w:val="00A50B2F"/>
    <w:rsid w:val="00A5623F"/>
    <w:rsid w:val="00AA3918"/>
    <w:rsid w:val="00AC21EA"/>
    <w:rsid w:val="00AC40F5"/>
    <w:rsid w:val="00AC4805"/>
    <w:rsid w:val="00AE76B9"/>
    <w:rsid w:val="00B447B5"/>
    <w:rsid w:val="00B579BF"/>
    <w:rsid w:val="00BB3430"/>
    <w:rsid w:val="00BD1B4F"/>
    <w:rsid w:val="00C002A7"/>
    <w:rsid w:val="00C14528"/>
    <w:rsid w:val="00C6013A"/>
    <w:rsid w:val="00C66BF8"/>
    <w:rsid w:val="00C75068"/>
    <w:rsid w:val="00C81EB4"/>
    <w:rsid w:val="00CA50F5"/>
    <w:rsid w:val="00CB6F9D"/>
    <w:rsid w:val="00CC4B0D"/>
    <w:rsid w:val="00D70208"/>
    <w:rsid w:val="00D704B1"/>
    <w:rsid w:val="00D81C29"/>
    <w:rsid w:val="00D97A40"/>
    <w:rsid w:val="00DC21D9"/>
    <w:rsid w:val="00DD4E02"/>
    <w:rsid w:val="00DF4039"/>
    <w:rsid w:val="00E24DEC"/>
    <w:rsid w:val="00E43E31"/>
    <w:rsid w:val="00E50C76"/>
    <w:rsid w:val="00E57223"/>
    <w:rsid w:val="00E721A8"/>
    <w:rsid w:val="00E772A4"/>
    <w:rsid w:val="00EA2356"/>
    <w:rsid w:val="00EC15B3"/>
    <w:rsid w:val="00EE16D4"/>
    <w:rsid w:val="00F44E32"/>
    <w:rsid w:val="00F51A4D"/>
    <w:rsid w:val="00FF1BD1"/>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D88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ucida Sans" w:eastAsia="Lucida Sans" w:hAnsi="Lucida Sans" w:cs="Lucida Sans"/>
    </w:rPr>
  </w:style>
  <w:style w:type="paragraph" w:styleId="Heading1">
    <w:name w:val="heading 1"/>
    <w:basedOn w:val="Normal"/>
    <w:next w:val="BodyText"/>
    <w:uiPriority w:val="9"/>
    <w:qFormat/>
    <w:rsid w:val="00D70208"/>
    <w:pPr>
      <w:numPr>
        <w:numId w:val="12"/>
      </w:numPr>
      <w:tabs>
        <w:tab w:val="left" w:pos="0"/>
      </w:tabs>
      <w:spacing w:before="240" w:after="240"/>
      <w:outlineLvl w:val="0"/>
    </w:pPr>
    <w:rPr>
      <w:b/>
      <w:bCs/>
      <w:color w:val="009FA3"/>
      <w:sz w:val="34"/>
      <w:szCs w:val="34"/>
    </w:rPr>
  </w:style>
  <w:style w:type="paragraph" w:styleId="Heading2">
    <w:name w:val="heading 2"/>
    <w:basedOn w:val="Normal"/>
    <w:next w:val="BodyText"/>
    <w:uiPriority w:val="9"/>
    <w:unhideWhenUsed/>
    <w:qFormat/>
    <w:rsid w:val="00D704B1"/>
    <w:pPr>
      <w:spacing w:before="240" w:after="240"/>
      <w:outlineLvl w:val="1"/>
    </w:pPr>
    <w:rPr>
      <w:color w:val="00828F"/>
      <w:szCs w:val="20"/>
    </w:rPr>
  </w:style>
  <w:style w:type="paragraph" w:styleId="Heading3">
    <w:name w:val="heading 3"/>
    <w:basedOn w:val="Normal"/>
    <w:next w:val="Normal"/>
    <w:link w:val="Heading3Char"/>
    <w:uiPriority w:val="9"/>
    <w:unhideWhenUsed/>
    <w:qFormat/>
    <w:rsid w:val="00436994"/>
    <w:pPr>
      <w:keepNext/>
      <w:keepLines/>
      <w:spacing w:before="120" w:after="120"/>
      <w:outlineLvl w:val="2"/>
    </w:pPr>
    <w:rPr>
      <w:rFonts w:eastAsiaTheme="majorEastAsia" w:cstheme="majorBidi"/>
      <w:sz w:val="20"/>
      <w:szCs w:val="24"/>
      <w:lang w:val="en-AU"/>
    </w:rPr>
  </w:style>
  <w:style w:type="paragraph" w:styleId="Heading4">
    <w:name w:val="heading 4"/>
    <w:basedOn w:val="Normal"/>
    <w:next w:val="Normal"/>
    <w:link w:val="Heading4Char"/>
    <w:uiPriority w:val="9"/>
    <w:unhideWhenUsed/>
    <w:qFormat/>
    <w:rsid w:val="008172F8"/>
    <w:pPr>
      <w:keepNext/>
      <w:keepLines/>
      <w:spacing w:before="120" w:after="120"/>
      <w:outlineLvl w:val="3"/>
    </w:pPr>
    <w:rPr>
      <w:rFonts w:eastAsiaTheme="majorEastAsia" w:cstheme="majorBidi"/>
      <w:b/>
      <w:color w:val="595959" w:themeColor="text1" w:themeTint="A6"/>
      <w:sz w:val="18"/>
      <w:lang w:val="en-AU"/>
    </w:rPr>
  </w:style>
  <w:style w:type="paragraph" w:styleId="Heading5">
    <w:name w:val="heading 5"/>
    <w:basedOn w:val="Heading4"/>
    <w:next w:val="Normal"/>
    <w:link w:val="Heading5Char"/>
    <w:uiPriority w:val="9"/>
    <w:unhideWhenUsed/>
    <w:qFormat/>
    <w:rsid w:val="003959D3"/>
    <w:pPr>
      <w:pBdr>
        <w:top w:val="single" w:sz="4" w:space="1" w:color="009FA3"/>
        <w:bottom w:val="single" w:sz="4" w:space="1" w:color="009FA3"/>
      </w:pBdr>
      <w:outlineLvl w:val="4"/>
    </w:pPr>
    <w:rPr>
      <w:i/>
      <w:color w:val="008083"/>
    </w:rPr>
  </w:style>
  <w:style w:type="paragraph" w:styleId="Heading6">
    <w:name w:val="heading 6"/>
    <w:basedOn w:val="Normal"/>
    <w:next w:val="Normal"/>
    <w:link w:val="Heading6Char"/>
    <w:uiPriority w:val="9"/>
    <w:semiHidden/>
    <w:unhideWhenUsed/>
    <w:qFormat/>
    <w:rsid w:val="008172F8"/>
    <w:pPr>
      <w:keepNext/>
      <w:keepLines/>
      <w:numPr>
        <w:ilvl w:val="5"/>
        <w:numId w:val="12"/>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172F8"/>
    <w:pPr>
      <w:keepNext/>
      <w:keepLines/>
      <w:numPr>
        <w:ilvl w:val="6"/>
        <w:numId w:val="12"/>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172F8"/>
    <w:pPr>
      <w:keepNext/>
      <w:keepLines/>
      <w:numPr>
        <w:ilvl w:val="7"/>
        <w:numId w:val="1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172F8"/>
    <w:pPr>
      <w:keepNext/>
      <w:keepLines/>
      <w:numPr>
        <w:ilvl w:val="8"/>
        <w:numId w:val="1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B579BF"/>
    <w:pPr>
      <w:tabs>
        <w:tab w:val="left" w:pos="0"/>
      </w:tabs>
      <w:spacing w:before="240" w:after="240" w:line="271" w:lineRule="auto"/>
      <w:ind w:right="-14"/>
    </w:pPr>
    <w:rPr>
      <w:sz w:val="18"/>
      <w:szCs w:val="18"/>
    </w:rPr>
  </w:style>
  <w:style w:type="paragraph" w:styleId="ListParagraph">
    <w:name w:val="List Paragraph"/>
    <w:basedOn w:val="Normal"/>
    <w:uiPriority w:val="1"/>
    <w:qFormat/>
    <w:pPr>
      <w:spacing w:before="86"/>
      <w:ind w:left="531" w:hanging="227"/>
    </w:pPr>
  </w:style>
  <w:style w:type="paragraph" w:customStyle="1" w:styleId="TableParagraph">
    <w:name w:val="Table Paragraph"/>
    <w:basedOn w:val="Normal"/>
    <w:uiPriority w:val="1"/>
    <w:qFormat/>
  </w:style>
  <w:style w:type="paragraph" w:styleId="Title">
    <w:name w:val="Title"/>
    <w:basedOn w:val="Normal"/>
    <w:next w:val="Normal"/>
    <w:link w:val="TitleChar"/>
    <w:uiPriority w:val="10"/>
    <w:qFormat/>
    <w:rsid w:val="0060468A"/>
    <w:pPr>
      <w:spacing w:before="123" w:line="440" w:lineRule="exact"/>
      <w:ind w:left="6179" w:right="3019"/>
    </w:pPr>
    <w:rPr>
      <w:color w:val="333740"/>
      <w:sz w:val="40"/>
    </w:rPr>
  </w:style>
  <w:style w:type="character" w:customStyle="1" w:styleId="TitleChar">
    <w:name w:val="Title Char"/>
    <w:basedOn w:val="DefaultParagraphFont"/>
    <w:link w:val="Title"/>
    <w:uiPriority w:val="10"/>
    <w:rsid w:val="0060468A"/>
    <w:rPr>
      <w:rFonts w:ascii="Lucida Sans" w:eastAsia="Lucida Sans" w:hAnsi="Lucida Sans" w:cs="Lucida Sans"/>
      <w:color w:val="333740"/>
      <w:sz w:val="40"/>
    </w:rPr>
  </w:style>
  <w:style w:type="table" w:styleId="TableGrid">
    <w:name w:val="Table Grid"/>
    <w:basedOn w:val="TableNormal"/>
    <w:uiPriority w:val="39"/>
    <w:rsid w:val="001D26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5223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223D"/>
    <w:rPr>
      <w:rFonts w:ascii="Segoe UI" w:eastAsia="Lucida Sans" w:hAnsi="Segoe UI" w:cs="Segoe UI"/>
      <w:sz w:val="18"/>
      <w:szCs w:val="18"/>
    </w:rPr>
  </w:style>
  <w:style w:type="character" w:styleId="Hyperlink">
    <w:name w:val="Hyperlink"/>
    <w:basedOn w:val="DefaultParagraphFont"/>
    <w:uiPriority w:val="99"/>
    <w:unhideWhenUsed/>
    <w:rsid w:val="00C14528"/>
    <w:rPr>
      <w:color w:val="0000FF" w:themeColor="hyperlink"/>
      <w:u w:val="single"/>
    </w:rPr>
  </w:style>
  <w:style w:type="character" w:customStyle="1" w:styleId="UnresolvedMention1">
    <w:name w:val="Unresolved Mention1"/>
    <w:basedOn w:val="DefaultParagraphFont"/>
    <w:uiPriority w:val="99"/>
    <w:semiHidden/>
    <w:unhideWhenUsed/>
    <w:rsid w:val="00C14528"/>
    <w:rPr>
      <w:color w:val="605E5C"/>
      <w:shd w:val="clear" w:color="auto" w:fill="E1DFDD"/>
    </w:rPr>
  </w:style>
  <w:style w:type="paragraph" w:styleId="Header">
    <w:name w:val="header"/>
    <w:basedOn w:val="Normal"/>
    <w:link w:val="HeaderChar"/>
    <w:uiPriority w:val="99"/>
    <w:unhideWhenUsed/>
    <w:rsid w:val="00396504"/>
    <w:pPr>
      <w:tabs>
        <w:tab w:val="center" w:pos="4513"/>
        <w:tab w:val="right" w:pos="9026"/>
      </w:tabs>
    </w:pPr>
  </w:style>
  <w:style w:type="character" w:customStyle="1" w:styleId="HeaderChar">
    <w:name w:val="Header Char"/>
    <w:basedOn w:val="DefaultParagraphFont"/>
    <w:link w:val="Header"/>
    <w:uiPriority w:val="99"/>
    <w:rsid w:val="00396504"/>
    <w:rPr>
      <w:rFonts w:ascii="Lucida Sans" w:eastAsia="Lucida Sans" w:hAnsi="Lucida Sans" w:cs="Lucida Sans"/>
    </w:rPr>
  </w:style>
  <w:style w:type="paragraph" w:styleId="Footer">
    <w:name w:val="footer"/>
    <w:basedOn w:val="Normal"/>
    <w:link w:val="FooterChar"/>
    <w:uiPriority w:val="99"/>
    <w:unhideWhenUsed/>
    <w:rsid w:val="00396504"/>
    <w:pPr>
      <w:tabs>
        <w:tab w:val="center" w:pos="4513"/>
        <w:tab w:val="right" w:pos="9026"/>
      </w:tabs>
    </w:pPr>
  </w:style>
  <w:style w:type="character" w:customStyle="1" w:styleId="FooterChar">
    <w:name w:val="Footer Char"/>
    <w:basedOn w:val="DefaultParagraphFont"/>
    <w:link w:val="Footer"/>
    <w:uiPriority w:val="99"/>
    <w:rsid w:val="00396504"/>
    <w:rPr>
      <w:rFonts w:ascii="Lucida Sans" w:eastAsia="Lucida Sans" w:hAnsi="Lucida Sans" w:cs="Lucida Sans"/>
    </w:rPr>
  </w:style>
  <w:style w:type="character" w:customStyle="1" w:styleId="Heading3Char">
    <w:name w:val="Heading 3 Char"/>
    <w:basedOn w:val="DefaultParagraphFont"/>
    <w:link w:val="Heading3"/>
    <w:uiPriority w:val="9"/>
    <w:rsid w:val="00436994"/>
    <w:rPr>
      <w:rFonts w:ascii="Lucida Sans" w:eastAsiaTheme="majorEastAsia" w:hAnsi="Lucida Sans" w:cstheme="majorBidi"/>
      <w:sz w:val="20"/>
      <w:szCs w:val="24"/>
      <w:lang w:val="en-AU"/>
    </w:rPr>
  </w:style>
  <w:style w:type="character" w:customStyle="1" w:styleId="Heading4Char">
    <w:name w:val="Heading 4 Char"/>
    <w:basedOn w:val="DefaultParagraphFont"/>
    <w:link w:val="Heading4"/>
    <w:uiPriority w:val="9"/>
    <w:rsid w:val="008D77A4"/>
    <w:rPr>
      <w:rFonts w:ascii="Lucida Sans" w:eastAsiaTheme="majorEastAsia" w:hAnsi="Lucida Sans" w:cstheme="majorBidi"/>
      <w:b/>
      <w:color w:val="595959" w:themeColor="text1" w:themeTint="A6"/>
      <w:sz w:val="18"/>
      <w:lang w:val="en-AU"/>
    </w:rPr>
  </w:style>
  <w:style w:type="character" w:customStyle="1" w:styleId="Heading5Char">
    <w:name w:val="Heading 5 Char"/>
    <w:basedOn w:val="DefaultParagraphFont"/>
    <w:link w:val="Heading5"/>
    <w:uiPriority w:val="9"/>
    <w:rsid w:val="003959D3"/>
    <w:rPr>
      <w:rFonts w:ascii="Lucida Sans" w:eastAsiaTheme="majorEastAsia" w:hAnsi="Lucida Sans" w:cstheme="majorBidi"/>
      <w:b/>
      <w:i/>
      <w:color w:val="008083"/>
      <w:sz w:val="18"/>
      <w:lang w:val="en-AU"/>
    </w:rPr>
  </w:style>
  <w:style w:type="character" w:customStyle="1" w:styleId="Heading6Char">
    <w:name w:val="Heading 6 Char"/>
    <w:basedOn w:val="DefaultParagraphFont"/>
    <w:link w:val="Heading6"/>
    <w:uiPriority w:val="9"/>
    <w:semiHidden/>
    <w:rsid w:val="008172F8"/>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8172F8"/>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8172F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172F8"/>
    <w:rPr>
      <w:rFonts w:asciiTheme="majorHAnsi" w:eastAsiaTheme="majorEastAsia" w:hAnsiTheme="majorHAnsi" w:cstheme="majorBidi"/>
      <w:i/>
      <w:iCs/>
      <w:color w:val="272727" w:themeColor="text1" w:themeTint="D8"/>
      <w:sz w:val="21"/>
      <w:szCs w:val="21"/>
    </w:rPr>
  </w:style>
  <w:style w:type="paragraph" w:styleId="FootnoteText">
    <w:name w:val="footnote text"/>
    <w:basedOn w:val="Normal"/>
    <w:link w:val="FootnoteTextChar"/>
    <w:uiPriority w:val="99"/>
    <w:unhideWhenUsed/>
    <w:rsid w:val="00550ED3"/>
    <w:rPr>
      <w:sz w:val="20"/>
      <w:szCs w:val="20"/>
    </w:rPr>
  </w:style>
  <w:style w:type="character" w:customStyle="1" w:styleId="FootnoteTextChar">
    <w:name w:val="Footnote Text Char"/>
    <w:basedOn w:val="DefaultParagraphFont"/>
    <w:link w:val="FootnoteText"/>
    <w:uiPriority w:val="99"/>
    <w:rsid w:val="00550ED3"/>
    <w:rPr>
      <w:rFonts w:ascii="Lucida Sans" w:eastAsia="Lucida Sans" w:hAnsi="Lucida Sans" w:cs="Lucida Sans"/>
      <w:sz w:val="20"/>
      <w:szCs w:val="20"/>
    </w:rPr>
  </w:style>
  <w:style w:type="character" w:styleId="FootnoteReference">
    <w:name w:val="footnote reference"/>
    <w:basedOn w:val="DefaultParagraphFont"/>
    <w:uiPriority w:val="99"/>
    <w:unhideWhenUsed/>
    <w:rsid w:val="00550ED3"/>
    <w:rPr>
      <w:vertAlign w:val="superscript"/>
    </w:rPr>
  </w:style>
  <w:style w:type="paragraph" w:styleId="Caption">
    <w:name w:val="caption"/>
    <w:basedOn w:val="Normal"/>
    <w:next w:val="Normal"/>
    <w:uiPriority w:val="35"/>
    <w:unhideWhenUsed/>
    <w:qFormat/>
    <w:rsid w:val="00550ED3"/>
    <w:pPr>
      <w:spacing w:after="200"/>
    </w:pPr>
    <w:rPr>
      <w:i/>
      <w:iCs/>
      <w:sz w:val="18"/>
      <w:szCs w:val="18"/>
    </w:rPr>
  </w:style>
  <w:style w:type="table" w:customStyle="1" w:styleId="GridTable41">
    <w:name w:val="Grid Table 41"/>
    <w:basedOn w:val="TableNormal"/>
    <w:uiPriority w:val="49"/>
    <w:rsid w:val="004831A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6B6C3A"/>
    <w:pPr>
      <w:widowControl/>
      <w:adjustRightInd w:val="0"/>
    </w:pPr>
    <w:rPr>
      <w:rFonts w:ascii="VIC Light" w:hAnsi="VIC Light" w:cs="VIC Light"/>
      <w:color w:val="000000"/>
      <w:sz w:val="24"/>
      <w:szCs w:val="24"/>
      <w:lang w:val="en-AU"/>
    </w:rPr>
  </w:style>
  <w:style w:type="character" w:customStyle="1" w:styleId="A4">
    <w:name w:val="A4"/>
    <w:uiPriority w:val="99"/>
    <w:rsid w:val="006B6C3A"/>
    <w:rPr>
      <w:rFonts w:cs="VIC Light"/>
      <w:color w:val="000000"/>
      <w:sz w:val="18"/>
      <w:szCs w:val="18"/>
    </w:rPr>
  </w:style>
  <w:style w:type="paragraph" w:customStyle="1" w:styleId="Pa51">
    <w:name w:val="Pa51"/>
    <w:basedOn w:val="Default"/>
    <w:next w:val="Default"/>
    <w:uiPriority w:val="99"/>
    <w:rsid w:val="006B6C3A"/>
    <w:pPr>
      <w:spacing w:line="181" w:lineRule="atLeast"/>
    </w:pPr>
    <w:rPr>
      <w:rFonts w:cstheme="minorBidi"/>
      <w:color w:val="auto"/>
    </w:rPr>
  </w:style>
  <w:style w:type="character" w:customStyle="1" w:styleId="A8">
    <w:name w:val="A8"/>
    <w:uiPriority w:val="99"/>
    <w:rsid w:val="006B6C3A"/>
    <w:rPr>
      <w:rFonts w:cs="VIC Light"/>
      <w:color w:val="00AEAA"/>
      <w:sz w:val="10"/>
      <w:szCs w:val="10"/>
    </w:rPr>
  </w:style>
  <w:style w:type="paragraph" w:customStyle="1" w:styleId="DirectQuotes">
    <w:name w:val="Direct Quotes"/>
    <w:basedOn w:val="BodyText"/>
    <w:link w:val="DirectQuotesChar"/>
    <w:qFormat/>
    <w:rsid w:val="003C602C"/>
    <w:pPr>
      <w:pBdr>
        <w:top w:val="single" w:sz="4" w:space="1" w:color="009FA3"/>
        <w:bottom w:val="single" w:sz="4" w:space="1" w:color="009FA3"/>
      </w:pBdr>
    </w:pPr>
    <w:rPr>
      <w:i/>
      <w:iCs/>
      <w:color w:val="008083"/>
      <w:lang w:val="en-AU"/>
    </w:rPr>
  </w:style>
  <w:style w:type="character" w:customStyle="1" w:styleId="BodyTextChar">
    <w:name w:val="Body Text Char"/>
    <w:basedOn w:val="DefaultParagraphFont"/>
    <w:link w:val="BodyText"/>
    <w:uiPriority w:val="1"/>
    <w:rsid w:val="00C002A7"/>
    <w:rPr>
      <w:rFonts w:ascii="Lucida Sans" w:eastAsia="Lucida Sans" w:hAnsi="Lucida Sans" w:cs="Lucida Sans"/>
      <w:sz w:val="18"/>
      <w:szCs w:val="18"/>
    </w:rPr>
  </w:style>
  <w:style w:type="character" w:customStyle="1" w:styleId="DirectQuotesChar">
    <w:name w:val="Direct Quotes Char"/>
    <w:basedOn w:val="BodyTextChar"/>
    <w:link w:val="DirectQuotes"/>
    <w:rsid w:val="003C602C"/>
    <w:rPr>
      <w:rFonts w:ascii="Lucida Sans" w:eastAsia="Lucida Sans" w:hAnsi="Lucida Sans" w:cs="Lucida Sans"/>
      <w:i/>
      <w:iCs/>
      <w:color w:val="008083"/>
      <w:sz w:val="18"/>
      <w:szCs w:val="18"/>
      <w:lang w:val="en-AU"/>
    </w:rPr>
  </w:style>
  <w:style w:type="paragraph" w:styleId="EndnoteText">
    <w:name w:val="endnote text"/>
    <w:basedOn w:val="Normal"/>
    <w:link w:val="EndnoteTextChar"/>
    <w:uiPriority w:val="99"/>
    <w:unhideWhenUsed/>
    <w:rsid w:val="00436994"/>
    <w:rPr>
      <w:sz w:val="24"/>
      <w:szCs w:val="24"/>
    </w:rPr>
  </w:style>
  <w:style w:type="character" w:customStyle="1" w:styleId="EndnoteTextChar">
    <w:name w:val="Endnote Text Char"/>
    <w:basedOn w:val="DefaultParagraphFont"/>
    <w:link w:val="EndnoteText"/>
    <w:uiPriority w:val="99"/>
    <w:rsid w:val="00436994"/>
    <w:rPr>
      <w:rFonts w:ascii="Lucida Sans" w:eastAsia="Lucida Sans" w:hAnsi="Lucida Sans" w:cs="Lucida Sans"/>
      <w:sz w:val="24"/>
      <w:szCs w:val="24"/>
    </w:rPr>
  </w:style>
  <w:style w:type="character" w:styleId="EndnoteReference">
    <w:name w:val="endnote reference"/>
    <w:basedOn w:val="DefaultParagraphFont"/>
    <w:uiPriority w:val="99"/>
    <w:unhideWhenUsed/>
    <w:rsid w:val="00436994"/>
    <w:rPr>
      <w:vertAlign w:val="superscript"/>
    </w:rPr>
  </w:style>
  <w:style w:type="paragraph" w:styleId="TOC1">
    <w:name w:val="toc 1"/>
    <w:basedOn w:val="Normal"/>
    <w:uiPriority w:val="39"/>
    <w:qFormat/>
    <w:rsid w:val="001D75F9"/>
    <w:pPr>
      <w:spacing w:before="120" w:after="120"/>
    </w:pPr>
    <w:rPr>
      <w:rFonts w:asciiTheme="minorHAnsi" w:hAnsiTheme="minorHAnsi" w:cstheme="minorHAnsi"/>
      <w:b/>
      <w:bCs/>
      <w:caps/>
      <w:sz w:val="20"/>
      <w:szCs w:val="24"/>
    </w:rPr>
  </w:style>
  <w:style w:type="paragraph" w:styleId="TOC2">
    <w:name w:val="toc 2"/>
    <w:basedOn w:val="Normal"/>
    <w:next w:val="Normal"/>
    <w:autoRedefine/>
    <w:uiPriority w:val="39"/>
    <w:unhideWhenUsed/>
    <w:rsid w:val="000C1B93"/>
    <w:pPr>
      <w:ind w:left="220"/>
    </w:pPr>
    <w:rPr>
      <w:rFonts w:asciiTheme="minorHAnsi" w:hAnsiTheme="minorHAnsi" w:cstheme="minorHAnsi"/>
      <w:smallCaps/>
      <w:sz w:val="20"/>
      <w:szCs w:val="24"/>
    </w:rPr>
  </w:style>
  <w:style w:type="paragraph" w:styleId="TOC3">
    <w:name w:val="toc 3"/>
    <w:basedOn w:val="Normal"/>
    <w:next w:val="Normal"/>
    <w:autoRedefine/>
    <w:uiPriority w:val="39"/>
    <w:unhideWhenUsed/>
    <w:rsid w:val="000C1B93"/>
    <w:pPr>
      <w:ind w:left="440"/>
    </w:pPr>
    <w:rPr>
      <w:rFonts w:asciiTheme="minorHAnsi" w:hAnsiTheme="minorHAnsi" w:cstheme="minorHAnsi"/>
      <w:i/>
      <w:iCs/>
      <w:sz w:val="20"/>
      <w:szCs w:val="24"/>
    </w:rPr>
  </w:style>
  <w:style w:type="paragraph" w:styleId="TOC4">
    <w:name w:val="toc 4"/>
    <w:basedOn w:val="Normal"/>
    <w:next w:val="Normal"/>
    <w:autoRedefine/>
    <w:uiPriority w:val="39"/>
    <w:unhideWhenUsed/>
    <w:rsid w:val="000C1B93"/>
    <w:pPr>
      <w:ind w:left="660"/>
    </w:pPr>
    <w:rPr>
      <w:rFonts w:asciiTheme="minorHAnsi" w:hAnsiTheme="minorHAnsi" w:cstheme="minorHAnsi"/>
      <w:sz w:val="18"/>
      <w:szCs w:val="21"/>
    </w:rPr>
  </w:style>
  <w:style w:type="paragraph" w:styleId="TOC5">
    <w:name w:val="toc 5"/>
    <w:basedOn w:val="Normal"/>
    <w:next w:val="Normal"/>
    <w:autoRedefine/>
    <w:uiPriority w:val="39"/>
    <w:unhideWhenUsed/>
    <w:rsid w:val="000C1B93"/>
    <w:pPr>
      <w:ind w:left="880"/>
    </w:pPr>
    <w:rPr>
      <w:rFonts w:asciiTheme="minorHAnsi" w:hAnsiTheme="minorHAnsi" w:cstheme="minorHAnsi"/>
      <w:sz w:val="18"/>
      <w:szCs w:val="21"/>
    </w:rPr>
  </w:style>
  <w:style w:type="paragraph" w:styleId="TOC6">
    <w:name w:val="toc 6"/>
    <w:basedOn w:val="Normal"/>
    <w:next w:val="Normal"/>
    <w:autoRedefine/>
    <w:uiPriority w:val="39"/>
    <w:unhideWhenUsed/>
    <w:rsid w:val="000C1B93"/>
    <w:pPr>
      <w:ind w:left="1100"/>
    </w:pPr>
    <w:rPr>
      <w:rFonts w:asciiTheme="minorHAnsi" w:hAnsiTheme="minorHAnsi" w:cstheme="minorHAnsi"/>
      <w:sz w:val="18"/>
      <w:szCs w:val="21"/>
    </w:rPr>
  </w:style>
  <w:style w:type="paragraph" w:styleId="TOC7">
    <w:name w:val="toc 7"/>
    <w:basedOn w:val="Normal"/>
    <w:next w:val="Normal"/>
    <w:autoRedefine/>
    <w:uiPriority w:val="39"/>
    <w:unhideWhenUsed/>
    <w:rsid w:val="000C1B93"/>
    <w:pPr>
      <w:ind w:left="1320"/>
    </w:pPr>
    <w:rPr>
      <w:rFonts w:asciiTheme="minorHAnsi" w:hAnsiTheme="minorHAnsi" w:cstheme="minorHAnsi"/>
      <w:sz w:val="18"/>
      <w:szCs w:val="21"/>
    </w:rPr>
  </w:style>
  <w:style w:type="paragraph" w:styleId="TOC8">
    <w:name w:val="toc 8"/>
    <w:basedOn w:val="Normal"/>
    <w:next w:val="Normal"/>
    <w:autoRedefine/>
    <w:uiPriority w:val="39"/>
    <w:unhideWhenUsed/>
    <w:rsid w:val="000C1B93"/>
    <w:pPr>
      <w:ind w:left="1540"/>
    </w:pPr>
    <w:rPr>
      <w:rFonts w:asciiTheme="minorHAnsi" w:hAnsiTheme="minorHAnsi" w:cstheme="minorHAnsi"/>
      <w:sz w:val="18"/>
      <w:szCs w:val="21"/>
    </w:rPr>
  </w:style>
  <w:style w:type="paragraph" w:styleId="TOC9">
    <w:name w:val="toc 9"/>
    <w:basedOn w:val="Normal"/>
    <w:next w:val="Normal"/>
    <w:autoRedefine/>
    <w:uiPriority w:val="39"/>
    <w:unhideWhenUsed/>
    <w:rsid w:val="000C1B93"/>
    <w:pPr>
      <w:ind w:left="1760"/>
    </w:pPr>
    <w:rPr>
      <w:rFonts w:asciiTheme="minorHAnsi" w:hAnsiTheme="minorHAnsi" w:cstheme="minorHAnsi"/>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15920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94</Pages>
  <Words>31825</Words>
  <Characters>181404</Characters>
  <Application>Microsoft Office Word</Application>
  <DocSecurity>0</DocSecurity>
  <Lines>1511</Lines>
  <Paragraphs>425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2021-08-26T06:06:00Z</dcterms:created>
  <dcterms:modified xsi:type="dcterms:W3CDTF">2023-09-14T05:33:00Z</dcterms:modified>
</cp:coreProperties>
</file>