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E5273A" w:rsidRDefault="003134B0" w:rsidP="008F3D35">
      <w:pPr>
        <w:pStyle w:val="Heading1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ਪਰਿਵਰਤਨ</w:t>
      </w:r>
      <w:r w:rsidRPr="00E5273A">
        <w:rPr>
          <w:rFonts w:ascii="Raavi" w:hAnsi="Raavi" w:cs="Raavi"/>
        </w:rPr>
        <w:t xml:space="preserve">: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ਸਕਾਰਾਤਮਕ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ਸ਼ੁਰੂਆਤ</w:t>
      </w:r>
      <w:r w:rsidRPr="00E5273A">
        <w:rPr>
          <w:rFonts w:ascii="Raavi" w:hAnsi="Raavi" w:cs="Raavi"/>
        </w:rPr>
        <w:t xml:space="preserve"> </w:t>
      </w:r>
    </w:p>
    <w:p w14:paraId="74D0F942" w14:textId="00C5CF78" w:rsidR="00624A55" w:rsidRPr="00E5273A" w:rsidRDefault="003134B0" w:rsidP="003134B0">
      <w:pPr>
        <w:pStyle w:val="Intro"/>
        <w:spacing w:before="120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ਸਿੱਖਣ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ਵਿਕਾਸ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ਪਰਿਵਰਤਨ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ਬਿਓਰੇ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ਪਰਿਵਾਰਾਂ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ਦਿਸ਼ਾ</w:t>
      </w:r>
      <w:r w:rsidRPr="00E5273A">
        <w:rPr>
          <w:rFonts w:ascii="Raavi" w:hAnsi="Raavi" w:cs="Raavi"/>
        </w:rPr>
        <w:t>-</w:t>
      </w:r>
      <w:r w:rsidRPr="00E5273A">
        <w:rPr>
          <w:rFonts w:ascii="Nirmala UI" w:hAnsi="Nirmala UI" w:cs="Nirmala UI"/>
        </w:rPr>
        <w:t>ਨਿਰਦੇਸ਼।</w:t>
      </w:r>
      <w:r w:rsidRPr="00E5273A">
        <w:rPr>
          <w:rFonts w:ascii="Raavi" w:hAnsi="Raavi" w:cs="Raavi"/>
        </w:rPr>
        <w:t xml:space="preserve"> </w:t>
      </w:r>
    </w:p>
    <w:p w14:paraId="0FF761CD" w14:textId="60656DF2" w:rsidR="00624A55" w:rsidRPr="00E5273A" w:rsidRDefault="003134B0" w:rsidP="00B373A3">
      <w:pPr>
        <w:pStyle w:val="Heading2"/>
        <w:spacing w:before="120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ਸਕਾਰਾਤਮਕ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ਸ਼ੁਰੂਆਤ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ਕਿਉਂ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ਮਹੱਤਵਪੂਰਨ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>?</w:t>
      </w:r>
    </w:p>
    <w:p w14:paraId="79B985B8" w14:textId="2EE3276D" w:rsidR="003134B0" w:rsidRPr="00E5273A" w:rsidRDefault="003134B0" w:rsidP="00B373A3">
      <w:pPr>
        <w:spacing w:after="240" w:line="240" w:lineRule="atLeast"/>
        <w:rPr>
          <w:rFonts w:ascii="Raavi" w:eastAsia="MS Mincho" w:hAnsi="Raavi" w:cs="Raavi"/>
          <w:szCs w:val="22"/>
        </w:rPr>
      </w:pP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ਸਕਾਰਾਤਮਕ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ਸ਼ੁਰੂਆਤ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ਕਿੰਡਰਗਾਰਟਨ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ਉਹਨਾਂ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ਭਵਿੱਖ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ਬਿਹਤਰ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ਖੁਸ਼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ਮਹਿਸੂਸ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ਸਕਾਰਾਤਮਕ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ਤਬਦੀਲੀ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ਪੂਰਵ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ਮੌਜੂਦਾ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ਤਜ਼ਰਬਿਆਂ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ਆਧਾਰ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ਬਣਾ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ਕੇ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ਉਹਨਾਂ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ਸੁਰੱਖਿਅਤ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ਆਤਮ</w:t>
      </w:r>
      <w:r w:rsidRPr="00E5273A">
        <w:rPr>
          <w:rFonts w:ascii="Raavi" w:hAnsi="Raavi" w:cs="Raavi"/>
        </w:rPr>
        <w:t>-</w:t>
      </w:r>
      <w:r w:rsidRPr="00E5273A">
        <w:rPr>
          <w:rFonts w:ascii="Nirmala UI" w:hAnsi="Nirmala UI" w:cs="Nirmala UI"/>
        </w:rPr>
        <w:t>ਵਿਸ਼ਵਾਸ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ਜੁੜਿਆ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ਮਹਿਸੂਸ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ਵਿਕਾਸ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ਨਿਰੰਤਰਤਾ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ਸਕਾਰਾਤਮਕ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ਸ਼ੁਰੂਆਤ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ਉਹਨਾਂ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ਵਧੇਰੇ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ਲਚਕੀਲੇ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ਬਣਨ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</w:p>
    <w:p w14:paraId="294FE971" w14:textId="029C5794" w:rsidR="00624A55" w:rsidRPr="00E5273A" w:rsidRDefault="003134B0" w:rsidP="00B373A3">
      <w:pPr>
        <w:pStyle w:val="Heading2"/>
        <w:spacing w:before="120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ਸਿੱਖਣ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ਵਿਕਾਸ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ਪਰਿਵਰਤਨ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ਬਿਓਰਾ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>?</w:t>
      </w:r>
    </w:p>
    <w:p w14:paraId="44DCB24E" w14:textId="3FD8F135" w:rsidR="003134B0" w:rsidRPr="00E5273A" w:rsidRDefault="003134B0" w:rsidP="00D7307A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ਸੇਵਾਵਾਂ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ਸਮੇਂ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ਬਾਅਦ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</w:t>
      </w:r>
      <w:r w:rsidRPr="00E5273A">
        <w:rPr>
          <w:rFonts w:ascii="Raavi" w:hAnsi="Raavi" w:cs="Raavi"/>
        </w:rPr>
        <w:t xml:space="preserve"> (OSHC) </w:t>
      </w:r>
      <w:r w:rsidRPr="00E5273A">
        <w:rPr>
          <w:rFonts w:ascii="Nirmala UI" w:hAnsi="Nirmala UI" w:cs="Nirmala UI"/>
        </w:rPr>
        <w:t>ਸੇਵਾਵਾਂ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ਪਰਿਵਾਰ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ਬੱਚਿਆਂ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ਤੰਦਰੁਸਤੀ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ਸਹਾਇਤਾ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ਮਿਲ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ਕੰਮ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ਟਰਾਂਜ਼ਿਸ਼ਨ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ਲਰਨਿੰਗ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ਐਂਡ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ਡਿਵੈਲਪਮੈਂਟ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ਸਟੇਟਮੈਂਟ</w:t>
      </w:r>
      <w:r w:rsidRPr="00E5273A">
        <w:rPr>
          <w:rFonts w:ascii="Raavi" w:hAnsi="Raavi" w:cs="Raavi"/>
        </w:rPr>
        <w:t xml:space="preserve"> (TLDS)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ਵਰਤੋਂ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ਕਰਕੇ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ਸੇਵਾ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ਦੁਆਰਾ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ਲਿਖਿਆ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ਜਾਂਦਾ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ਜਦੋਂ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ਜਾਂਦੇ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</w:p>
    <w:p w14:paraId="61B12BA2" w14:textId="047C6A2A" w:rsidR="003134B0" w:rsidRPr="00E5273A" w:rsidRDefault="003134B0" w:rsidP="00D7307A">
      <w:pPr>
        <w:rPr>
          <w:rFonts w:ascii="Raavi" w:hAnsi="Raavi" w:cs="Raavi"/>
        </w:rPr>
      </w:pPr>
      <w:r w:rsidRPr="00E5273A">
        <w:rPr>
          <w:rFonts w:ascii="Raavi" w:hAnsi="Raavi" w:cs="Raavi"/>
        </w:rPr>
        <w:t xml:space="preserve">TLDS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ਸੇਵਾਵਾਂ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ਵਿਚਕਾਰ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ਸਿੱਖਣ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ਵਿਕਾਸ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ਤੰਦਰੁਸਤੀ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ਬਾਰੇ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ਰੁਚੀਆਂ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ਹੁਨਰਾਂ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ਕਾਬਲੀਅਤਾਂ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ਛੋਟਾ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ਦ੍ਰਿਸ਼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ਪ੍ਰਦਾਨ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ਸਹਾਇਤਾ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ਵਿਅਕਤੀਗਤ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ਪਹੁੰਚ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ਰਣਨੀਤੀਆਂ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ਪਛਾਣ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</w:p>
    <w:p w14:paraId="64E3C2C3" w14:textId="334AFF06" w:rsidR="003134B0" w:rsidRPr="00E5273A" w:rsidRDefault="003134B0" w:rsidP="00D7307A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ਪਰਿਵਰਤਨ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ਬਿਓਰਾ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ਸ਼ੁਰੂ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ਸਮੇਂ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ਸਮਝਣ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ਸਹਾਇਤਾ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ਵਿਚਾਰ</w:t>
      </w:r>
      <w:r w:rsidRPr="00E5273A">
        <w:rPr>
          <w:rFonts w:ascii="Raavi" w:hAnsi="Raavi" w:cs="Raavi"/>
        </w:rPr>
        <w:t>-</w:t>
      </w:r>
      <w:r w:rsidRPr="00E5273A">
        <w:rPr>
          <w:rFonts w:ascii="Nirmala UI" w:hAnsi="Nirmala UI" w:cs="Nirmala UI"/>
        </w:rPr>
        <w:t>ਵਟਾਂਦਰਾ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ਦਿੱਤੀ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ਛੋਟੀਆਂ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ਕਲਾਸਾਂ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ਅਧਿਆਪਕਾਂ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ਉਚਿਤ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ਅਧਿਆਪਨ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ਪ੍ਰੋਗਰਾਮਾਂ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ਯੋਜਨਾ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ਬਣਾਉਣ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ਜੇਕਰ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ਬੱਚਾ</w:t>
      </w:r>
      <w:r w:rsidRPr="00E5273A">
        <w:rPr>
          <w:rFonts w:ascii="Raavi" w:hAnsi="Raavi" w:cs="Raavi"/>
        </w:rPr>
        <w:t xml:space="preserve"> OSHC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ਹੋਵੇਗਾ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ਤਾਂ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ਉੱਥੇ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ਉਸਦੇ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ਸਮੇਂ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ਯੋਜਨਾ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ਬਣਾਉਣ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</w:p>
    <w:p w14:paraId="10B395AC" w14:textId="4D781E5D" w:rsidR="003134B0" w:rsidRPr="00E5273A" w:rsidRDefault="003134B0" w:rsidP="00D7307A">
      <w:pPr>
        <w:rPr>
          <w:rFonts w:ascii="Raavi" w:hAnsi="Raavi" w:cs="Raavi"/>
        </w:rPr>
      </w:pPr>
      <w:r w:rsidRPr="00E5273A">
        <w:rPr>
          <w:rFonts w:ascii="Raavi" w:hAnsi="Raavi" w:cs="Raavi"/>
        </w:rPr>
        <w:t xml:space="preserve">TLDS </w:t>
      </w:r>
      <w:r w:rsidRPr="00E5273A">
        <w:rPr>
          <w:rFonts w:ascii="Nirmala UI" w:hAnsi="Nirmala UI" w:cs="Nirmala UI"/>
        </w:rPr>
        <w:t>ਕੋਲ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ਨਾਮ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ਜਨਮਦਿਨ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ਫ਼ੋਟੋ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>-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ਨਾਮ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ਸੰਪਰਕ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ਸਮੇਤ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ਕੁਝ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ਨਿੱਜੀ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ਵੇਰਵੇ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ਪੇਸ਼ੇਵਰਾਂ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ਨਾਮ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ਸੰਪਰਕ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ਵੇਰਵੇ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ਸ਼ਾਮਲ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ਜਿਨ੍ਹਾਂ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ਸਮਰਥਨ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</w:p>
    <w:p w14:paraId="5481B15D" w14:textId="1431B3AC" w:rsidR="003134B0" w:rsidRDefault="003134B0" w:rsidP="00B373A3">
      <w:pPr>
        <w:spacing w:after="240"/>
        <w:rPr>
          <w:rFonts w:ascii="Nirmala UI" w:hAnsi="Nirmala UI" w:cs="Nirmala UI"/>
        </w:rPr>
      </w:pPr>
      <w:r w:rsidRPr="00E5273A">
        <w:rPr>
          <w:rFonts w:ascii="Nirmala UI" w:hAnsi="Nirmala UI" w:cs="Nirmala UI"/>
        </w:rPr>
        <w:t>ਆਪਣੇ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ਯੋਗਦਾਨ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ਦੇਣਾ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ਗਤੀਵਿਧੀਆਂ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ਤਬਦੀਲੀ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ਜਿਸ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ਸ਼ੁਰੂ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ਪਹਿਲਾਂ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ਇਕੱਠੇ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ਹਿੱਸਾ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ਹੋ।</w:t>
      </w:r>
    </w:p>
    <w:p w14:paraId="1FA24EA1" w14:textId="77777777" w:rsidR="00E5273A" w:rsidRDefault="00E5273A" w:rsidP="00B373A3">
      <w:pPr>
        <w:spacing w:after="240"/>
        <w:rPr>
          <w:rFonts w:ascii="Nirmala UI" w:hAnsi="Nirmala UI" w:cs="Nirmala UI"/>
        </w:rPr>
      </w:pPr>
    </w:p>
    <w:p w14:paraId="4C1A6CB1" w14:textId="77777777" w:rsidR="00E5273A" w:rsidRDefault="00E5273A" w:rsidP="00B373A3">
      <w:pPr>
        <w:spacing w:after="240"/>
        <w:rPr>
          <w:rFonts w:ascii="Nirmala UI" w:hAnsi="Nirmala UI" w:cs="Nirmala UI"/>
        </w:rPr>
      </w:pPr>
    </w:p>
    <w:p w14:paraId="2A903AEB" w14:textId="77777777" w:rsidR="00E5273A" w:rsidRPr="00E5273A" w:rsidRDefault="00E5273A" w:rsidP="00B373A3">
      <w:pPr>
        <w:spacing w:after="240"/>
        <w:rPr>
          <w:rFonts w:ascii="Raavi" w:hAnsi="Raavi" w:cs="Raavi"/>
        </w:rPr>
      </w:pPr>
    </w:p>
    <w:p w14:paraId="497C8094" w14:textId="4ABAE798" w:rsidR="00FD5CEF" w:rsidRPr="00E5273A" w:rsidRDefault="005D0767" w:rsidP="005D0767">
      <w:pPr>
        <w:pStyle w:val="Heading2"/>
        <w:spacing w:before="120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ਮੈਂ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ਆਪਣੇ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ਤੱਕ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ਕਿਵੇਂ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ਪਹੁੰਚ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ਕਰਾਂ</w:t>
      </w:r>
      <w:r w:rsidRPr="00E5273A">
        <w:rPr>
          <w:rFonts w:ascii="Raavi" w:hAnsi="Raavi" w:cs="Raavi"/>
        </w:rPr>
        <w:t>?</w:t>
      </w:r>
    </w:p>
    <w:p w14:paraId="7DFF9D18" w14:textId="141DF81E" w:rsidR="005D0767" w:rsidRPr="00E5273A" w:rsidRDefault="000267D6" w:rsidP="005D0767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ਸੇਵਾ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ਔਨਲਾਈਨ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ਟੂਲ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ਲਿੰਕ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ਦੇਵੇਗੀ।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ਔਨਲਾਈਨ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ਸਭ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ਵਧੀਆ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ਤਰੀਕਾ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</w:p>
    <w:p w14:paraId="318618BB" w14:textId="5A062A6C" w:rsidR="00706119" w:rsidRPr="00E5273A" w:rsidRDefault="00624623" w:rsidP="00195E6D">
      <w:pPr>
        <w:spacing w:after="240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ਜੇਕਰ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ਔਨਲਾਈਨ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ਟੂਲ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ਵਰਤੋਂ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ਨਹੀਂ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ਇਸਦੀ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ਬਜਾਏ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ਕਾਗਜ਼ੀ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ਕਾਪੀ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ਮੰਗ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ਹੋ।</w:t>
      </w:r>
      <w:r w:rsidRPr="00E5273A">
        <w:rPr>
          <w:rFonts w:ascii="Raavi" w:hAnsi="Raavi" w:cs="Raavi"/>
        </w:rPr>
        <w:t xml:space="preserve"> </w:t>
      </w:r>
    </w:p>
    <w:p w14:paraId="46BDC92E" w14:textId="3B8D13EF" w:rsidR="00B373A3" w:rsidRPr="00E5273A" w:rsidRDefault="00B373A3" w:rsidP="00B373A3">
      <w:pPr>
        <w:pStyle w:val="Heading2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ਮੈਂ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ਕਿਹੜਾ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ਹਿੱਸਾ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ਭਰਾਂ</w:t>
      </w:r>
      <w:r w:rsidRPr="00E5273A">
        <w:rPr>
          <w:rFonts w:ascii="Raavi" w:hAnsi="Raavi" w:cs="Raavi"/>
        </w:rPr>
        <w:t>?</w:t>
      </w:r>
    </w:p>
    <w:p w14:paraId="0B0CD1B9" w14:textId="2E42866E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  <w:i/>
        </w:rPr>
        <w:t>ਭਾਗ</w:t>
      </w:r>
      <w:r w:rsidRPr="00E5273A">
        <w:rPr>
          <w:rFonts w:ascii="Raavi" w:hAnsi="Raavi" w:cs="Raavi"/>
          <w:i/>
        </w:rPr>
        <w:t xml:space="preserve"> 1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  <w:i/>
        </w:rPr>
        <w:t xml:space="preserve"> 1.1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ਦੁਆਰਾ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ਜਾਂਦੇ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</w:p>
    <w:p w14:paraId="05D65305" w14:textId="161EE1F1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  <w:i/>
        </w:rPr>
        <w:t>ਭਾਗ</w:t>
      </w:r>
      <w:r w:rsidRPr="00E5273A">
        <w:rPr>
          <w:rFonts w:ascii="Raavi" w:hAnsi="Raavi" w:cs="Raavi"/>
          <w:i/>
        </w:rPr>
        <w:t xml:space="preserve"> 1.2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ਦੁਆਰਾ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ਜੇ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ਵਿਕਾਸ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ਅਪੰਗਤਾ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ਵਾਲੇ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ਪੇਸ਼ੇਵਰ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ਹਿੱਸੇ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ਸ਼ਾਮਲ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</w:p>
    <w:p w14:paraId="0A3B8BC2" w14:textId="5E0CB34D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  <w:i/>
        </w:rPr>
        <w:t>ਸੈਕਸ਼ਨ</w:t>
      </w:r>
      <w:r w:rsidRPr="00E5273A">
        <w:rPr>
          <w:rFonts w:ascii="Raavi" w:hAnsi="Raavi" w:cs="Raavi"/>
          <w:i/>
        </w:rPr>
        <w:t xml:space="preserve"> 2: </w:t>
      </w:r>
      <w:r w:rsidRPr="00E5273A">
        <w:rPr>
          <w:rFonts w:ascii="Nirmala UI" w:hAnsi="Nirmala UI" w:cs="Nirmala UI"/>
          <w:i/>
        </w:rPr>
        <w:t>ਬੱਚਾ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ਦੁਆਰਾ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ਬਾਲਗ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ਜਾਂਦਾ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ਜਿਸ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ਚੰਗੀ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ਤਰ੍ਹਾਂ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ਜਾਂ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ਉਹਨਾਂ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ਹੋ।</w:t>
      </w:r>
    </w:p>
    <w:p w14:paraId="296D5A02" w14:textId="04D04D11" w:rsidR="00B373A3" w:rsidRPr="00E5273A" w:rsidRDefault="00B373A3" w:rsidP="00B373A3">
      <w:pPr>
        <w:spacing w:after="240"/>
        <w:rPr>
          <w:rFonts w:ascii="Raavi" w:hAnsi="Raavi" w:cs="Raavi"/>
        </w:rPr>
      </w:pPr>
      <w:r w:rsidRPr="00E5273A">
        <w:rPr>
          <w:rFonts w:ascii="Nirmala UI" w:hAnsi="Nirmala UI" w:cs="Nirmala UI"/>
          <w:i/>
        </w:rPr>
        <w:t>ਭਾਗ</w:t>
      </w:r>
      <w:r w:rsidRPr="00E5273A">
        <w:rPr>
          <w:rFonts w:ascii="Raavi" w:hAnsi="Raavi" w:cs="Raavi"/>
          <w:i/>
        </w:rPr>
        <w:t xml:space="preserve"> 3: </w:t>
      </w:r>
      <w:r w:rsidRPr="00E5273A">
        <w:rPr>
          <w:rFonts w:ascii="Nirmala UI" w:hAnsi="Nirmala UI" w:cs="Nirmala UI"/>
          <w:i/>
        </w:rPr>
        <w:t>ਪਰਿਵਾਰ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ਦੁਆਰਾ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ਭਰਨ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ਯੋਗਦਾਨ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ਮਹੱਤਵਪੂਰਨ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ਹਿੱਸੇ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ਦਿਲਚਸਪੀਆਂ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>-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ਵਿਚਾਰ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ਉਮੀਦਾਂ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ਸਵਾਲ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ਹਨ।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ਇਹਨਾਂ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ਸਵਾਲਾਂ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ਜਵਾਬ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ਅਧਿਆਪਕਾਂ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OSHC </w:t>
      </w:r>
      <w:r w:rsidRPr="00E5273A">
        <w:rPr>
          <w:rFonts w:ascii="Nirmala UI" w:hAnsi="Nirmala UI" w:cs="Nirmala UI"/>
        </w:rPr>
        <w:t>ਸਟਾਫ਼</w:t>
      </w:r>
      <w:r w:rsidRPr="00E5273A">
        <w:rPr>
          <w:rFonts w:ascii="Raavi" w:hAnsi="Raavi" w:cs="Raavi"/>
        </w:rPr>
        <w:t xml:space="preserve"> (</w:t>
      </w:r>
      <w:r w:rsidRPr="00E5273A">
        <w:rPr>
          <w:rFonts w:ascii="Nirmala UI" w:hAnsi="Nirmala UI" w:cs="Nirmala UI"/>
        </w:rPr>
        <w:t>ਜੇਕਰ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ਲਾਗੂ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ਹੋਵੇ</w:t>
      </w:r>
      <w:r w:rsidRPr="00E5273A">
        <w:rPr>
          <w:rFonts w:ascii="Raavi" w:hAnsi="Raavi" w:cs="Raavi"/>
        </w:rPr>
        <w:t xml:space="preserve">)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ਜਵਾਬ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ਸਮਝਣ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ਜੋ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ਉਹਨਾਂ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ਵਿਕਾਸ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ਸਹਾਇਤਾ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ਕਰੇਗਾ।</w:t>
      </w:r>
    </w:p>
    <w:p w14:paraId="2D1C3E10" w14:textId="46294131" w:rsidR="00B373A3" w:rsidRPr="00E5273A" w:rsidRDefault="00B373A3" w:rsidP="00B373A3">
      <w:pPr>
        <w:pStyle w:val="Heading2"/>
        <w:rPr>
          <w:rFonts w:ascii="Raavi" w:hAnsi="Raavi" w:cs="Raavi"/>
        </w:rPr>
      </w:pPr>
      <w:r w:rsidRPr="00E5273A">
        <w:rPr>
          <w:rFonts w:ascii="Raavi" w:hAnsi="Raavi" w:cs="Raavi"/>
        </w:rPr>
        <w:t xml:space="preserve">TLDS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ਬਾਅਦ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ਹੁੰਦਾ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>?</w:t>
      </w:r>
    </w:p>
    <w:p w14:paraId="51A8171E" w14:textId="4C6DB6A9" w:rsidR="00B373A3" w:rsidRPr="00E5273A" w:rsidRDefault="00972369" w:rsidP="00B373A3">
      <w:pPr>
        <w:rPr>
          <w:rFonts w:ascii="Raavi" w:hAnsi="Raavi" w:cs="Raavi"/>
        </w:rPr>
      </w:pPr>
      <w:r w:rsidRPr="00E5273A">
        <w:rPr>
          <w:rFonts w:ascii="Raavi" w:hAnsi="Raavi" w:cs="Raavi"/>
        </w:rPr>
        <w:t xml:space="preserve">TLDS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ਬਾਅਦ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ਮੁਕੰਮਲ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ਕਾਪੀ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ਦੇਵੇਗਾ।</w:t>
      </w:r>
    </w:p>
    <w:p w14:paraId="388BBAEE" w14:textId="5B6C5DE2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OSHC </w:t>
      </w:r>
      <w:r w:rsidRPr="00E5273A">
        <w:rPr>
          <w:rFonts w:ascii="Nirmala UI" w:hAnsi="Nirmala UI" w:cs="Nirmala UI"/>
        </w:rPr>
        <w:t>ਸੇਵਾ</w:t>
      </w:r>
      <w:r w:rsidRPr="00E5273A">
        <w:rPr>
          <w:rFonts w:ascii="Raavi" w:hAnsi="Raavi" w:cs="Raavi"/>
        </w:rPr>
        <w:t xml:space="preserve"> (</w:t>
      </w:r>
      <w:r w:rsidRPr="00E5273A">
        <w:rPr>
          <w:rFonts w:ascii="Nirmala UI" w:hAnsi="Nirmala UI" w:cs="Nirmala UI"/>
        </w:rPr>
        <w:t>ਜੇ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ਲਾਗੂ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ਹੋਵੇ</w:t>
      </w:r>
      <w:r w:rsidRPr="00E5273A">
        <w:rPr>
          <w:rFonts w:ascii="Raavi" w:hAnsi="Raavi" w:cs="Raavi"/>
        </w:rPr>
        <w:t xml:space="preserve">)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ਕੀਤਾ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ਸਾਂਝਾ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ਕਰੇਗਾ।</w:t>
      </w:r>
    </w:p>
    <w:p w14:paraId="638F1EEA" w14:textId="204A06A9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ਜੇਕਰ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ਯਕੀਨ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ਨਹੀਂ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ਜਾਵੇਗਾ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ਤੁਹਾਨੂੰ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ਦੂਜੀ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ਕਾਪੀ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ਪ੍ਰਦਾਨ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ਕਰੇਗਾ।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ਜਦੋਂ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ਆਪਣੇ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ਦਾਖਲ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ਕਰਵਾਉਂਦੇ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ਕਾਪੀ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</w:p>
    <w:p w14:paraId="04A1EAC7" w14:textId="003F247B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ਜੇਕਰ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  <w:i/>
        </w:rPr>
        <w:t>ਸੈਕਸ਼ਨ</w:t>
      </w:r>
      <w:r w:rsidRPr="00E5273A">
        <w:rPr>
          <w:rFonts w:ascii="Raavi" w:hAnsi="Raavi" w:cs="Raavi"/>
          <w:i/>
        </w:rPr>
        <w:t xml:space="preserve"> 3: </w:t>
      </w:r>
      <w:r w:rsidRPr="00E5273A">
        <w:rPr>
          <w:rFonts w:ascii="Nirmala UI" w:hAnsi="Nirmala UI" w:cs="Nirmala UI"/>
          <w:i/>
        </w:rPr>
        <w:t>ਪਰਿਵਾਰ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ਨਹੀਂ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ਤੁਹਾਡੇ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ਅਜੇ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OSHC </w:t>
      </w:r>
      <w:r w:rsidRPr="00E5273A">
        <w:rPr>
          <w:rFonts w:ascii="Nirmala UI" w:hAnsi="Nirmala UI" w:cs="Nirmala UI"/>
        </w:rPr>
        <w:t>ਸੇਵਾ</w:t>
      </w:r>
      <w:r w:rsidRPr="00E5273A">
        <w:rPr>
          <w:rFonts w:ascii="Raavi" w:hAnsi="Raavi" w:cs="Raavi"/>
        </w:rPr>
        <w:t xml:space="preserve"> (</w:t>
      </w:r>
      <w:r w:rsidRPr="00E5273A">
        <w:rPr>
          <w:rFonts w:ascii="Nirmala UI" w:hAnsi="Nirmala UI" w:cs="Nirmala UI"/>
        </w:rPr>
        <w:t>ਜੇ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ਲਾਗੂ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ਹੋਵੇ</w:t>
      </w:r>
      <w:r w:rsidRPr="00E5273A">
        <w:rPr>
          <w:rFonts w:ascii="Raavi" w:hAnsi="Raavi" w:cs="Raavi"/>
        </w:rPr>
        <w:t xml:space="preserve">)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ਦੂਜੇ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ਪੂਰੇ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ਭਾਗਾਂ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ਕਰੇਗਾ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ਤੁਹਾਨੂੰ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ਕਾਪੀ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ਦੇਵੇਗਾ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ਜੋ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ਕੀਤਾ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ਗਿਆ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</w:p>
    <w:p w14:paraId="52B879C2" w14:textId="23EE667D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ਸਕੂਲਾਂ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ਤੋਂ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ਖੋਜ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ਫੀਡਬੈਕ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ਸੰਕੇਤ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ਦਿੱਤਾ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ਇੱਕ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ਸਫ਼ਲ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ਪਰਿਵਰਤਨ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ਸਮਰਥਨ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ਜੇਕਰ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ਤੁਸੀਂ</w:t>
      </w:r>
      <w:r w:rsidRPr="00E5273A">
        <w:rPr>
          <w:rFonts w:ascii="Raavi" w:hAnsi="Raavi" w:cs="Raavi"/>
        </w:rPr>
        <w:t xml:space="preserve"> TLDS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ਆਪਣੇ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ਸਕੂਲ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ਸਾਂਝਾ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ਨਹੀਂ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ਚਾਹੁੰਦੇ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ਕਿਰਪਾ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ਕਰਕੇ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ਆਪਣੇ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ਬਚਪਨ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ਮੁੱਢਲੇ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ਸਿੱਖਿਅਕ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ਇਸ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ਬਾਰੇ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ਗੱਲਬਾਤ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ਕਰੋ।</w:t>
      </w:r>
      <w:r w:rsidRPr="00E5273A">
        <w:rPr>
          <w:rFonts w:ascii="Raavi" w:hAnsi="Raavi" w:cs="Raavi"/>
        </w:rPr>
        <w:t xml:space="preserve"> </w:t>
      </w:r>
    </w:p>
    <w:p w14:paraId="4990E6C1" w14:textId="77777777" w:rsidR="00E5273A" w:rsidRDefault="00E5273A" w:rsidP="00B373A3">
      <w:pPr>
        <w:rPr>
          <w:rFonts w:ascii="Nirmala UI" w:hAnsi="Nirmala UI" w:cs="Nirmala UI"/>
        </w:rPr>
      </w:pPr>
    </w:p>
    <w:p w14:paraId="0A23DA6D" w14:textId="7A311F76" w:rsidR="00B373A3" w:rsidRPr="00E5273A" w:rsidRDefault="00B373A3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ਢੁੱਕਵੀਂ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ਸੁਰੱਖਿਅਤ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ਵਿਕਟੋਰੀਅਨ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ਸਿੱਖਿਆ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ਦੇਖਭਾਲ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ਪੇਸ਼ੇਵਰਾਂ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ਬੱਚੇ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ਤੰਦਰੁਸਤੀ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ਸੁਰੱਖਿਆ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ਨੂੰ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ਯਕੀਨੀ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ਬਣਾਉਣ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ਲੋੜੀਂਦਾ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ਗਿਆਨ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ਅਤੇ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ਪ੍ਰਾਪਤ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ਮੱਦਦ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ਕਰਦੀ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ਹੈ।</w:t>
      </w:r>
      <w:r w:rsidRPr="00E5273A">
        <w:rPr>
          <w:rFonts w:ascii="Raavi" w:hAnsi="Raavi" w:cs="Raavi"/>
        </w:rPr>
        <w:t xml:space="preserve"> </w:t>
      </w:r>
    </w:p>
    <w:p w14:paraId="1C7F3E00" w14:textId="335AAC5B" w:rsidR="00B373A3" w:rsidRPr="00E5273A" w:rsidRDefault="00B373A3" w:rsidP="00B373A3">
      <w:pPr>
        <w:spacing w:after="240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ਵਧੇਰੇ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, </w:t>
      </w:r>
      <w:hyperlink r:id="rId8" w:history="1">
        <w:r w:rsidRPr="00E5273A">
          <w:rPr>
            <w:rStyle w:val="Hyperlink"/>
            <w:rFonts w:ascii="Raavi" w:hAnsi="Raavi" w:cs="Raavi"/>
          </w:rPr>
          <w:t xml:space="preserve"> https://www.vic.gov.au/information-sharing-schemes-and-the-maram-framework</w:t>
        </w:r>
      </w:hyperlink>
      <w:r w:rsidRPr="00E5273A">
        <w:rPr>
          <w:rFonts w:ascii="Raavi" w:hAnsi="Raavi" w:cs="Raavi"/>
        </w:rPr>
        <w:t xml:space="preserve"> '</w:t>
      </w:r>
      <w:r w:rsidRPr="00E5273A">
        <w:rPr>
          <w:rFonts w:ascii="Nirmala UI" w:hAnsi="Nirmala UI" w:cs="Nirmala UI"/>
        </w:rPr>
        <w:t>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ਜਾਓ।</w:t>
      </w:r>
      <w:r w:rsidRPr="00E5273A">
        <w:rPr>
          <w:rFonts w:ascii="Raavi" w:hAnsi="Raavi" w:cs="Raavi"/>
        </w:rPr>
        <w:t xml:space="preserve"> </w:t>
      </w:r>
    </w:p>
    <w:p w14:paraId="7F1BF294" w14:textId="41D25F44" w:rsidR="00B373A3" w:rsidRPr="00E5273A" w:rsidRDefault="00B373A3" w:rsidP="00B373A3">
      <w:pPr>
        <w:pStyle w:val="Heading2"/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ਵਧੇਰੇ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</w:p>
    <w:p w14:paraId="52E0A65D" w14:textId="4816BE84" w:rsidR="00B373A3" w:rsidRPr="00E5273A" w:rsidRDefault="00972369" w:rsidP="00B373A3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ਹੋਰ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ਜਾਣਨ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ਲਈ</w:t>
      </w:r>
      <w:r w:rsidRPr="00E5273A">
        <w:rPr>
          <w:rFonts w:ascii="Raavi" w:hAnsi="Raavi" w:cs="Raavi"/>
        </w:rPr>
        <w:t xml:space="preserve">, </w:t>
      </w:r>
      <w:r w:rsidRPr="00E5273A">
        <w:rPr>
          <w:rFonts w:ascii="Nirmala UI" w:hAnsi="Nirmala UI" w:cs="Nirmala UI"/>
        </w:rPr>
        <w:t>ਤੁਸੀਂ</w:t>
      </w:r>
      <w:hyperlink r:id="rId9" w:history="1">
        <w:r w:rsidRPr="00E5273A">
          <w:rPr>
            <w:rStyle w:val="Hyperlink"/>
            <w:rFonts w:ascii="Raavi" w:hAnsi="Raavi" w:cs="Raavi"/>
          </w:rPr>
          <w:t xml:space="preserve">www.vic.gov.au/transition-school-resources-families </w:t>
        </w:r>
      </w:hyperlink>
      <w:r w:rsidRPr="00E5273A">
        <w:rPr>
          <w:rFonts w:ascii="Raavi" w:hAnsi="Raavi" w:cs="Raavi"/>
        </w:rPr>
        <w:t xml:space="preserve"> </w:t>
      </w:r>
      <w:hyperlink r:id="rId10" w:history="1"/>
      <w:r w:rsidRPr="00E5273A">
        <w:rPr>
          <w:rFonts w:ascii="Raavi" w:hAnsi="Raavi" w:cs="Raavi"/>
        </w:rPr>
        <w:t>'</w:t>
      </w:r>
      <w:r w:rsidRPr="00E5273A">
        <w:rPr>
          <w:rFonts w:ascii="Nirmala UI" w:hAnsi="Nirmala UI" w:cs="Nirmala UI"/>
        </w:rPr>
        <w:t>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ਸਕਦੇ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ਹੋ।</w:t>
      </w:r>
    </w:p>
    <w:p w14:paraId="40B5367F" w14:textId="39520DF3" w:rsidR="00B373A3" w:rsidRPr="00E5273A" w:rsidRDefault="00B373A3" w:rsidP="003134B0">
      <w:pPr>
        <w:rPr>
          <w:rFonts w:ascii="Raavi" w:hAnsi="Raavi" w:cs="Raavi"/>
        </w:rPr>
      </w:pPr>
      <w:r w:rsidRPr="00E5273A">
        <w:rPr>
          <w:rFonts w:ascii="Nirmala UI" w:hAnsi="Nirmala UI" w:cs="Nirmala UI"/>
        </w:rPr>
        <w:t>ਇਹ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ਜਾਣਕਾਰੀ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ਉਸੇ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ਲਿੰਕ</w:t>
      </w:r>
      <w:r w:rsidRPr="00E5273A">
        <w:rPr>
          <w:rFonts w:ascii="Raavi" w:hAnsi="Raavi" w:cs="Raavi"/>
        </w:rPr>
        <w:t xml:space="preserve"> '</w:t>
      </w:r>
      <w:r w:rsidRPr="00E5273A">
        <w:rPr>
          <w:rFonts w:ascii="Nirmala UI" w:hAnsi="Nirmala UI" w:cs="Nirmala UI"/>
        </w:rPr>
        <w:t>ਤੇ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ਕਈ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ਭਾਈਚਾਰਕ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ਭਾਸ਼ਾਵਾਂ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ਵਿੱਚ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ਵੀ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ਉਪਲਬਧ</w:t>
      </w:r>
      <w:r w:rsidRPr="00E5273A">
        <w:rPr>
          <w:rFonts w:ascii="Raavi" w:hAnsi="Raavi" w:cs="Raavi"/>
        </w:rPr>
        <w:t xml:space="preserve"> </w:t>
      </w:r>
      <w:r w:rsidRPr="00E5273A">
        <w:rPr>
          <w:rFonts w:ascii="Nirmala UI" w:hAnsi="Nirmala UI" w:cs="Nirmala UI"/>
        </w:rPr>
        <w:t>ਹੈ</w:t>
      </w:r>
      <w:r w:rsidRPr="00E5273A">
        <w:rPr>
          <w:rFonts w:ascii="Raavi" w:hAnsi="Raavi" w:cs="Raavi"/>
        </w:rPr>
        <w:t xml:space="preserve">: </w:t>
      </w:r>
      <w:hyperlink r:id="rId11" w:history="1">
        <w:r w:rsidRPr="00E5273A">
          <w:rPr>
            <w:rStyle w:val="Hyperlink"/>
            <w:rFonts w:ascii="Raavi" w:hAnsi="Raavi" w:cs="Raavi"/>
          </w:rPr>
          <w:t>www.vic.gov.au/transition-school-resources-families</w:t>
        </w:r>
      </w:hyperlink>
      <w:r w:rsidRPr="00E5273A">
        <w:rPr>
          <w:rFonts w:ascii="Raavi" w:hAnsi="Raavi" w:cs="Raavi"/>
        </w:rPr>
        <w:t xml:space="preserve"> </w:t>
      </w:r>
    </w:p>
    <w:sectPr w:rsidR="00B373A3" w:rsidRPr="00E5273A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4B2C" w14:textId="77777777" w:rsidR="00CF2D16" w:rsidRDefault="00CF2D16" w:rsidP="003967DD">
      <w:pPr>
        <w:spacing w:after="0"/>
      </w:pPr>
      <w: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DDEC" w14:textId="77777777" w:rsidR="00CF2D16" w:rsidRDefault="00CF2D16" w:rsidP="003967DD">
      <w:pPr>
        <w:spacing w:after="0"/>
      </w:pPr>
      <w: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64126">
    <w:abstractNumId w:val="0"/>
  </w:num>
  <w:num w:numId="2" w16cid:durableId="811681811">
    <w:abstractNumId w:val="1"/>
  </w:num>
  <w:num w:numId="3" w16cid:durableId="106050078">
    <w:abstractNumId w:val="2"/>
  </w:num>
  <w:num w:numId="4" w16cid:durableId="1203445545">
    <w:abstractNumId w:val="3"/>
  </w:num>
  <w:num w:numId="5" w16cid:durableId="709379130">
    <w:abstractNumId w:val="4"/>
  </w:num>
  <w:num w:numId="6" w16cid:durableId="606042700">
    <w:abstractNumId w:val="9"/>
  </w:num>
  <w:num w:numId="7" w16cid:durableId="386804268">
    <w:abstractNumId w:val="5"/>
  </w:num>
  <w:num w:numId="8" w16cid:durableId="1092314091">
    <w:abstractNumId w:val="6"/>
  </w:num>
  <w:num w:numId="9" w16cid:durableId="1789423284">
    <w:abstractNumId w:val="7"/>
  </w:num>
  <w:num w:numId="10" w16cid:durableId="1031689703">
    <w:abstractNumId w:val="8"/>
  </w:num>
  <w:num w:numId="11" w16cid:durableId="1892688765">
    <w:abstractNumId w:val="10"/>
  </w:num>
  <w:num w:numId="12" w16cid:durableId="1727337372">
    <w:abstractNumId w:val="13"/>
  </w:num>
  <w:num w:numId="13" w16cid:durableId="1182477754">
    <w:abstractNumId w:val="15"/>
  </w:num>
  <w:num w:numId="14" w16cid:durableId="945310844">
    <w:abstractNumId w:val="16"/>
  </w:num>
  <w:num w:numId="15" w16cid:durableId="1764259208">
    <w:abstractNumId w:val="11"/>
  </w:num>
  <w:num w:numId="16" w16cid:durableId="1979455676">
    <w:abstractNumId w:val="14"/>
  </w:num>
  <w:num w:numId="17" w16cid:durableId="754017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273A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2023-09-15T00:42:00Z</dcterms:modified>
</cp:coreProperties>
</file>