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C79B" w14:textId="77777777" w:rsidR="0074696E" w:rsidRPr="003D1FC8" w:rsidRDefault="00FD4DB9" w:rsidP="00280C4B">
      <w:pPr>
        <w:pStyle w:val="Sectionbreakfirstpage"/>
        <w:rPr>
          <w:rFonts w:asciiTheme="minorBidi" w:eastAsia="Microsoft JhengHei" w:hAnsiTheme="minorBidi" w:cstheme="minorBidi"/>
        </w:rPr>
      </w:pPr>
      <w:bookmarkStart w:id="0" w:name="_GoBack"/>
      <w:r w:rsidRPr="003D1FC8">
        <w:rPr>
          <w:rFonts w:asciiTheme="minorBidi" w:eastAsia="Microsoft JhengHei" w:hAnsiTheme="minorBidi" w:cstheme="minorBidi"/>
          <w:color w:val="2B579A"/>
          <w:shd w:val="clear" w:color="auto" w:fill="E6E6E6"/>
          <w:lang w:val="en-US"/>
        </w:rPr>
        <w:drawing>
          <wp:anchor distT="0" distB="0" distL="114300" distR="114300" simplePos="0" relativeHeight="251658240" behindDoc="1" locked="1" layoutInCell="1" allowOverlap="1" wp14:anchorId="2759365E" wp14:editId="248778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40270" name="Picture 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1FE731BE" w14:textId="77777777" w:rsidR="00A62D44" w:rsidRPr="003D1FC8" w:rsidRDefault="00A62D44" w:rsidP="00280C4B">
      <w:pPr>
        <w:pStyle w:val="Sectionbreakfirstpage"/>
        <w:rPr>
          <w:rFonts w:asciiTheme="minorBidi" w:eastAsia="Microsoft JhengHei" w:hAnsiTheme="minorBidi" w:cstheme="minorBidi"/>
        </w:rPr>
        <w:sectPr w:rsidR="00A62D44" w:rsidRPr="003D1FC8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036C14DA" w14:textId="77777777" w:rsidR="00C84757" w:rsidRPr="003D1FC8" w:rsidRDefault="00FD4DB9" w:rsidP="00124940">
      <w:pPr>
        <w:pStyle w:val="Documenttitle"/>
        <w:spacing w:before="200"/>
        <w:ind w:right="3110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lastRenderedPageBreak/>
        <w:t>未來驕傲：維多利亞州</w:t>
      </w:r>
      <w:r w:rsidRPr="003D1FC8">
        <w:rPr>
          <w:rFonts w:asciiTheme="minorBidi" w:eastAsia="Microsoft JhengHei" w:hAnsiTheme="minorBidi" w:cstheme="minorBidi"/>
        </w:rPr>
        <w:t xml:space="preserve"> 2022-32 </w:t>
      </w:r>
      <w:r w:rsidRPr="003D1FC8">
        <w:rPr>
          <w:rFonts w:asciiTheme="minorBidi" w:eastAsia="Microsoft JhengHei" w:hAnsiTheme="minorBidi" w:cstheme="minorBidi"/>
        </w:rPr>
        <w:t>年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策略</w:t>
      </w:r>
    </w:p>
    <w:p w14:paraId="6468A5F7" w14:textId="77777777" w:rsidR="00C84757" w:rsidRPr="003D1FC8" w:rsidRDefault="00FD4DB9" w:rsidP="00DC7586">
      <w:pPr>
        <w:pStyle w:val="Documentsubtitle"/>
        <w:spacing w:after="480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2022–23</w:t>
      </w:r>
      <w:r w:rsidRPr="003D1FC8">
        <w:rPr>
          <w:rFonts w:asciiTheme="minorBidi" w:eastAsia="Microsoft JhengHei" w:hAnsiTheme="minorBidi" w:cstheme="minorBidi"/>
        </w:rPr>
        <w:t>年度簡報摘要</w:t>
      </w:r>
    </w:p>
    <w:p w14:paraId="1DB3EC78" w14:textId="77777777" w:rsidR="00C84757" w:rsidRPr="003D1FC8" w:rsidRDefault="00FD4DB9" w:rsidP="00124940">
      <w:pPr>
        <w:pStyle w:val="Body"/>
        <w:spacing w:before="120"/>
        <w:rPr>
          <w:rFonts w:asciiTheme="minorBidi" w:eastAsia="Microsoft JhengHei" w:hAnsiTheme="minorBidi" w:cstheme="minorBidi"/>
          <w:b/>
          <w:bCs/>
        </w:rPr>
      </w:pPr>
      <w:r w:rsidRPr="003D1FC8">
        <w:rPr>
          <w:rFonts w:asciiTheme="minorBidi" w:eastAsia="Microsoft JhengHei" w:hAnsiTheme="minorBidi" w:cstheme="minorBidi"/>
          <w:b/>
          <w:bCs/>
        </w:rPr>
        <w:fldChar w:fldCharType="begin"/>
      </w:r>
      <w:r w:rsidRPr="003D1FC8">
        <w:rPr>
          <w:rFonts w:asciiTheme="minorBidi" w:eastAsia="Microsoft JhengHei" w:hAnsiTheme="minorBidi" w:cstheme="minorBidi"/>
          <w:b/>
          <w:bCs/>
        </w:rPr>
        <w:instrText>FILLIN  "Type the protective marking" \d OFFICIAL \o  \* MERGEFORMAT</w:instrText>
      </w:r>
      <w:r w:rsidRPr="003D1FC8">
        <w:rPr>
          <w:rFonts w:asciiTheme="minorBidi" w:eastAsia="Microsoft JhengHei" w:hAnsiTheme="minorBidi" w:cstheme="minorBidi"/>
          <w:b/>
          <w:bCs/>
        </w:rPr>
        <w:fldChar w:fldCharType="separate"/>
      </w:r>
      <w:r w:rsidRPr="003D1FC8">
        <w:rPr>
          <w:rFonts w:asciiTheme="minorBidi" w:eastAsia="Microsoft JhengHei" w:hAnsiTheme="minorBidi" w:cstheme="minorBidi"/>
          <w:b/>
          <w:bCs/>
        </w:rPr>
        <w:t>OFFICIAL</w:t>
      </w:r>
      <w:r w:rsidRPr="003D1FC8">
        <w:rPr>
          <w:rFonts w:asciiTheme="minorBidi" w:eastAsia="Microsoft JhengHei" w:hAnsiTheme="minorBidi" w:cstheme="minorBidi"/>
          <w:b/>
          <w:bCs/>
        </w:rPr>
        <w:fldChar w:fldCharType="end"/>
      </w:r>
    </w:p>
    <w:p w14:paraId="1A83751D" w14:textId="77777777" w:rsidR="00C84757" w:rsidRPr="003D1FC8" w:rsidRDefault="00FD4DB9" w:rsidP="00124940">
      <w:pPr>
        <w:pStyle w:val="Body"/>
        <w:rPr>
          <w:rFonts w:asciiTheme="minorBidi" w:eastAsia="Microsoft JhengHei" w:hAnsiTheme="minorBidi" w:cstheme="minorBidi"/>
          <w:b/>
          <w:bCs/>
        </w:rPr>
      </w:pPr>
      <w:r w:rsidRPr="003D1FC8">
        <w:rPr>
          <w:rFonts w:asciiTheme="minorBidi" w:eastAsia="Microsoft JhengHei" w:hAnsiTheme="minorBidi" w:cstheme="minorBidi"/>
          <w:b/>
          <w:bCs/>
          <w:color w:val="201547"/>
        </w:rPr>
        <w:t xml:space="preserve">Pride in our future: Victoria’s LGBTIQA+ strategy 2022–32 </w:t>
      </w:r>
      <w:r w:rsidR="00124940" w:rsidRPr="003D1FC8">
        <w:rPr>
          <w:rFonts w:asciiTheme="minorBidi" w:eastAsia="Microsoft JhengHei" w:hAnsiTheme="minorBidi" w:cstheme="minorBidi"/>
          <w:b/>
          <w:bCs/>
          <w:color w:val="201547"/>
        </w:rPr>
        <w:tab/>
        <w:t xml:space="preserve">Chinese (Traditional) | </w:t>
      </w:r>
      <w:r w:rsidR="00124940" w:rsidRPr="003D1FC8">
        <w:rPr>
          <w:rFonts w:asciiTheme="minorBidi" w:eastAsia="Microsoft JhengHei" w:hAnsiTheme="minorBidi" w:cstheme="minorBidi"/>
          <w:b/>
          <w:bCs/>
          <w:color w:val="201547"/>
        </w:rPr>
        <w:t>繁體中文</w:t>
      </w:r>
    </w:p>
    <w:p w14:paraId="403091E2" w14:textId="77777777" w:rsidR="008A5D60" w:rsidRPr="003D1FC8" w:rsidRDefault="00FD4DB9" w:rsidP="00DC7586">
      <w:pPr>
        <w:pStyle w:val="Heading1"/>
        <w:spacing w:before="240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策略目標</w:t>
      </w:r>
    </w:p>
    <w:p w14:paraId="2259555C" w14:textId="77777777" w:rsidR="008A5D60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我們在</w:t>
      </w:r>
      <w:r w:rsidRPr="003D1FC8">
        <w:rPr>
          <w:rFonts w:asciiTheme="minorBidi" w:eastAsia="Microsoft JhengHei" w:hAnsiTheme="minorBidi" w:cstheme="minorBidi"/>
        </w:rPr>
        <w:t xml:space="preserve"> 2022 </w:t>
      </w:r>
      <w:r w:rsidRPr="003D1FC8">
        <w:rPr>
          <w:rFonts w:asciiTheme="minorBidi" w:eastAsia="Microsoft JhengHei" w:hAnsiTheme="minorBidi" w:cstheme="minorBidi"/>
        </w:rPr>
        <w:t>年</w:t>
      </w:r>
      <w:r w:rsidRPr="003D1FC8">
        <w:rPr>
          <w:rFonts w:asciiTheme="minorBidi" w:eastAsia="Microsoft JhengHei" w:hAnsiTheme="minorBidi" w:cstheme="minorBidi"/>
        </w:rPr>
        <w:t xml:space="preserve"> 2 </w:t>
      </w:r>
      <w:r w:rsidRPr="003D1FC8">
        <w:rPr>
          <w:rFonts w:asciiTheme="minorBidi" w:eastAsia="Microsoft JhengHei" w:hAnsiTheme="minorBidi" w:cstheme="minorBidi"/>
        </w:rPr>
        <w:t>月推出</w:t>
      </w:r>
      <w:r w:rsidR="2585CC80" w:rsidRPr="003D1FC8">
        <w:rPr>
          <w:rFonts w:asciiTheme="minorBidi" w:eastAsia="Microsoft JhengHei" w:hAnsiTheme="minorBidi" w:cstheme="minorBidi"/>
          <w:i/>
          <w:iCs/>
        </w:rPr>
        <w:t>「未來驕傲：維多利亞州</w:t>
      </w:r>
      <w:r w:rsidR="2585CC80" w:rsidRPr="003D1FC8">
        <w:rPr>
          <w:rFonts w:asciiTheme="minorBidi" w:eastAsia="Microsoft JhengHei" w:hAnsiTheme="minorBidi" w:cstheme="minorBidi"/>
          <w:i/>
          <w:iCs/>
        </w:rPr>
        <w:t xml:space="preserve"> 2022-32 </w:t>
      </w:r>
      <w:r w:rsidR="2585CC80" w:rsidRPr="003D1FC8">
        <w:rPr>
          <w:rFonts w:asciiTheme="minorBidi" w:eastAsia="Microsoft JhengHei" w:hAnsiTheme="minorBidi" w:cstheme="minorBidi"/>
          <w:i/>
          <w:iCs/>
        </w:rPr>
        <w:t>年</w:t>
      </w:r>
      <w:r w:rsidR="2585CC80" w:rsidRPr="003D1FC8">
        <w:rPr>
          <w:rFonts w:asciiTheme="minorBidi" w:eastAsia="Microsoft JhengHei" w:hAnsiTheme="minorBidi" w:cstheme="minorBidi"/>
          <w:i/>
          <w:iCs/>
        </w:rPr>
        <w:t xml:space="preserve"> LGBTIQA+ </w:t>
      </w:r>
      <w:r w:rsidR="2585CC80" w:rsidRPr="003D1FC8">
        <w:rPr>
          <w:rFonts w:asciiTheme="minorBidi" w:eastAsia="Microsoft JhengHei" w:hAnsiTheme="minorBidi" w:cstheme="minorBidi"/>
          <w:i/>
          <w:iCs/>
        </w:rPr>
        <w:t>策略」</w:t>
      </w:r>
      <w:r w:rsidRPr="003D1FC8">
        <w:rPr>
          <w:rFonts w:asciiTheme="minorBidi" w:eastAsia="Microsoft JhengHei" w:hAnsiTheme="minorBidi" w:cstheme="minorBidi"/>
        </w:rPr>
        <w:t>。這是維多利亞州首個全政府層面的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策略。我們的計劃是在未來十年，在所有政府工作中促進維多利亞州多元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社群的平等共融。</w:t>
      </w:r>
    </w:p>
    <w:p w14:paraId="582C5E1F" w14:textId="77777777" w:rsidR="001F6FB9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LGBTIQA+</w:t>
      </w:r>
      <w:r w:rsidRPr="003D1FC8">
        <w:rPr>
          <w:rFonts w:asciiTheme="minorBidi" w:eastAsia="Microsoft JhengHei" w:hAnsiTheme="minorBidi" w:cstheme="minorBidi"/>
        </w:rPr>
        <w:t>社群的真實體驗在整個策略中佔有核心位置，是維州政府制定該策略的原因，也是如何落實該策略的關鍵。我們的工作方針由以下團體所指導：</w:t>
      </w:r>
    </w:p>
    <w:p w14:paraId="3923B1D7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部長級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專責小組</w:t>
      </w:r>
    </w:p>
    <w:p w14:paraId="296A5222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司法工作小組</w:t>
      </w:r>
    </w:p>
    <w:p w14:paraId="6EDDB1B3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身心健康工作小組</w:t>
      </w:r>
    </w:p>
    <w:p w14:paraId="49F70794" w14:textId="77777777" w:rsidR="00E414F1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所有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維州居民</w:t>
      </w:r>
    </w:p>
    <w:p w14:paraId="24EA93CE" w14:textId="77777777" w:rsidR="001F6FB9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我們正與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社群合作，推進以下優先工作領域：</w:t>
      </w:r>
    </w:p>
    <w:p w14:paraId="563513E9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平等權利和自由</w:t>
      </w:r>
    </w:p>
    <w:p w14:paraId="4D49B5D3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公平、共融、無障礙的服務</w:t>
      </w:r>
    </w:p>
    <w:p w14:paraId="1FD133E0" w14:textId="77777777" w:rsidR="001F6FB9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公開透明，完善決策</w:t>
      </w:r>
    </w:p>
    <w:p w14:paraId="37BFD225" w14:textId="1A4B3482" w:rsidR="00955BC6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安全、強大、永續</w:t>
      </w:r>
      <w:r w:rsidR="00C1298D" w:rsidRPr="003D1FC8">
        <w:rPr>
          <w:rFonts w:asciiTheme="minorBidi" w:eastAsia="Microsoft JhengHei" w:hAnsiTheme="minorBidi" w:cstheme="minorBidi"/>
          <w:lang w:eastAsia="zh-CN"/>
        </w:rPr>
        <w:t>的</w:t>
      </w:r>
      <w:r w:rsidRPr="003D1FC8">
        <w:rPr>
          <w:rFonts w:asciiTheme="minorBidi" w:eastAsia="Microsoft JhengHei" w:hAnsiTheme="minorBidi" w:cstheme="minorBidi"/>
        </w:rPr>
        <w:t>社群。</w:t>
      </w:r>
    </w:p>
    <w:p w14:paraId="54EDB101" w14:textId="77777777" w:rsidR="00DD44E1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推出策略的第一年，我們已經朝著平等社會邁出重要步伐。然而，我們深知任重道遠。</w:t>
      </w:r>
    </w:p>
    <w:p w14:paraId="3DAC4BDB" w14:textId="77777777" w:rsidR="003075CA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來到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策略的第二年，我們將繼續採用政府和社會全面行動的方式，推動平等改革。政府將會繼續與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社群合作，確保他們的真實體驗仍然是我們工作的核心。</w:t>
      </w:r>
    </w:p>
    <w:p w14:paraId="15E6D7E5" w14:textId="77777777" w:rsidR="003D7E30" w:rsidRPr="003D1FC8" w:rsidRDefault="00FD4DB9" w:rsidP="00424918">
      <w:pPr>
        <w:pStyle w:val="Heading1"/>
        <w:rPr>
          <w:rFonts w:asciiTheme="minorBidi" w:eastAsia="Microsoft JhengHei" w:hAnsiTheme="minorBidi" w:cstheme="minorBidi"/>
        </w:rPr>
      </w:pPr>
      <w:bookmarkStart w:id="1" w:name="_Toc66794860"/>
      <w:bookmarkStart w:id="2" w:name="_Toc66800269"/>
      <w:r w:rsidRPr="003D1FC8">
        <w:rPr>
          <w:rFonts w:asciiTheme="minorBidi" w:eastAsia="Microsoft JhengHei" w:hAnsiTheme="minorBidi" w:cstheme="minorBidi"/>
        </w:rPr>
        <w:t xml:space="preserve">LGBTIQA+ </w:t>
      </w:r>
      <w:r w:rsidRPr="003D1FC8">
        <w:rPr>
          <w:rFonts w:asciiTheme="minorBidi" w:eastAsia="Microsoft JhengHei" w:hAnsiTheme="minorBidi" w:cstheme="minorBidi"/>
        </w:rPr>
        <w:t>社群專員的工作重點</w:t>
      </w:r>
      <w:bookmarkEnd w:id="1"/>
      <w:bookmarkEnd w:id="2"/>
    </w:p>
    <w:p w14:paraId="53F51CAB" w14:textId="77777777" w:rsidR="00955BC6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鄉郊地區及非大都會區的巡迴宣傳活動，向</w:t>
      </w:r>
      <w:r w:rsidRPr="003D1FC8">
        <w:rPr>
          <w:rFonts w:asciiTheme="minorBidi" w:eastAsia="Microsoft JhengHei" w:hAnsiTheme="minorBidi" w:cstheme="minorBidi"/>
        </w:rPr>
        <w:t>12</w:t>
      </w:r>
      <w:r w:rsidRPr="003D1FC8">
        <w:rPr>
          <w:rFonts w:asciiTheme="minorBidi" w:eastAsia="Microsoft JhengHei" w:hAnsiTheme="minorBidi" w:cstheme="minorBidi"/>
        </w:rPr>
        <w:t>個社群超過</w:t>
      </w:r>
      <w:r w:rsidRPr="003D1FC8">
        <w:rPr>
          <w:rFonts w:asciiTheme="minorBidi" w:eastAsia="Microsoft JhengHei" w:hAnsiTheme="minorBidi" w:cstheme="minorBidi"/>
        </w:rPr>
        <w:t>260</w:t>
      </w:r>
      <w:r w:rsidRPr="003D1FC8">
        <w:rPr>
          <w:rFonts w:asciiTheme="minorBidi" w:eastAsia="Microsoft JhengHei" w:hAnsiTheme="minorBidi" w:cstheme="minorBidi"/>
        </w:rPr>
        <w:t>名維州居民推廣這項策略。</w:t>
      </w:r>
    </w:p>
    <w:p w14:paraId="7D59B9F6" w14:textId="77777777" w:rsidR="00955BC6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廣泛諮詢</w:t>
      </w:r>
      <w:r w:rsidRPr="003D1FC8">
        <w:rPr>
          <w:rFonts w:asciiTheme="minorBidi" w:eastAsia="Microsoft JhengHei" w:hAnsiTheme="minorBidi" w:cstheme="minorBidi"/>
        </w:rPr>
        <w:t xml:space="preserve"> 13 </w:t>
      </w:r>
      <w:r w:rsidRPr="003D1FC8">
        <w:rPr>
          <w:rFonts w:asciiTheme="minorBidi" w:eastAsia="Microsoft JhengHei" w:hAnsiTheme="minorBidi" w:cstheme="minorBidi"/>
        </w:rPr>
        <w:t>個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社群後，發布了</w:t>
      </w:r>
      <w:r w:rsidRPr="003D1FC8">
        <w:rPr>
          <w:rFonts w:asciiTheme="minorBidi" w:eastAsia="Microsoft JhengHei" w:hAnsiTheme="minorBidi" w:cstheme="minorBidi"/>
        </w:rPr>
        <w:t xml:space="preserve">Rainbow Ready </w:t>
      </w:r>
      <w:r w:rsidRPr="003D1FC8">
        <w:rPr>
          <w:rFonts w:asciiTheme="minorBidi" w:eastAsia="Microsoft JhengHei" w:hAnsiTheme="minorBidi" w:cstheme="minorBidi"/>
        </w:rPr>
        <w:t>路線圖的參考資訊。</w:t>
      </w:r>
    </w:p>
    <w:p w14:paraId="76401D82" w14:textId="77777777" w:rsidR="00955BC6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組織合作，開展</w:t>
      </w:r>
      <w:r w:rsidRPr="003D1FC8">
        <w:rPr>
          <w:rFonts w:asciiTheme="minorBidi" w:eastAsia="Microsoft JhengHei" w:hAnsiTheme="minorBidi" w:cstheme="minorBidi"/>
        </w:rPr>
        <w:t>#IStandWithTransPeople</w:t>
      </w:r>
      <w:r w:rsidRPr="003D1FC8">
        <w:rPr>
          <w:rFonts w:asciiTheme="minorBidi" w:eastAsia="Microsoft JhengHei" w:hAnsiTheme="minorBidi" w:cstheme="minorBidi"/>
        </w:rPr>
        <w:t>（支持跨性別人士）宣傳運動。</w:t>
      </w:r>
    </w:p>
    <w:p w14:paraId="14B8E9E8" w14:textId="77777777" w:rsidR="008A5D60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與死因法庭、衛生部和</w:t>
      </w:r>
      <w:r w:rsidRPr="003D1FC8">
        <w:rPr>
          <w:rFonts w:asciiTheme="minorBidi" w:eastAsia="Microsoft JhengHei" w:hAnsiTheme="minorBidi" w:cstheme="minorBidi"/>
        </w:rPr>
        <w:t xml:space="preserve"> Switchboard Victoria </w:t>
      </w:r>
      <w:r w:rsidRPr="003D1FC8">
        <w:rPr>
          <w:rFonts w:asciiTheme="minorBidi" w:eastAsia="Microsoft JhengHei" w:hAnsiTheme="minorBidi" w:cstheme="minorBidi"/>
        </w:rPr>
        <w:t>合作編寫新報告，其中包含</w:t>
      </w:r>
      <w:r w:rsidRPr="003D1FC8">
        <w:rPr>
          <w:rFonts w:asciiTheme="minorBidi" w:eastAsia="Microsoft JhengHei" w:hAnsiTheme="minorBidi" w:cstheme="minorBidi"/>
        </w:rPr>
        <w:t xml:space="preserve"> 2012 </w:t>
      </w:r>
      <w:r w:rsidRPr="003D1FC8">
        <w:rPr>
          <w:rFonts w:asciiTheme="minorBidi" w:eastAsia="Microsoft JhengHei" w:hAnsiTheme="minorBidi" w:cstheme="minorBidi"/>
        </w:rPr>
        <w:t>年至</w:t>
      </w:r>
      <w:r w:rsidRPr="003D1FC8">
        <w:rPr>
          <w:rFonts w:asciiTheme="minorBidi" w:eastAsia="Microsoft JhengHei" w:hAnsiTheme="minorBidi" w:cstheme="minorBidi"/>
        </w:rPr>
        <w:t xml:space="preserve"> 2021 </w:t>
      </w:r>
      <w:r w:rsidRPr="003D1FC8">
        <w:rPr>
          <w:rFonts w:asciiTheme="minorBidi" w:eastAsia="Microsoft JhengHei" w:hAnsiTheme="minorBidi" w:cstheme="minorBidi"/>
        </w:rPr>
        <w:t>年維多利亞州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社群的自殺數字。</w:t>
      </w:r>
    </w:p>
    <w:p w14:paraId="14F22F7E" w14:textId="77777777" w:rsidR="003D7E30" w:rsidRPr="003D1FC8" w:rsidRDefault="00FD4DB9" w:rsidP="00424918">
      <w:pPr>
        <w:pStyle w:val="Heading1"/>
        <w:rPr>
          <w:rFonts w:asciiTheme="minorBidi" w:eastAsia="Microsoft JhengHei" w:hAnsiTheme="minorBidi" w:cstheme="minorBidi"/>
        </w:rPr>
      </w:pPr>
      <w:bookmarkStart w:id="3" w:name="_Toc66794861"/>
      <w:bookmarkStart w:id="4" w:name="_Toc66800270"/>
      <w:r w:rsidRPr="003D1FC8">
        <w:rPr>
          <w:rFonts w:asciiTheme="minorBidi" w:eastAsia="Microsoft JhengHei" w:hAnsiTheme="minorBidi" w:cstheme="minorBidi"/>
        </w:rPr>
        <w:lastRenderedPageBreak/>
        <w:t>優先領域的工作進程</w:t>
      </w:r>
      <w:bookmarkEnd w:id="3"/>
      <w:bookmarkEnd w:id="4"/>
    </w:p>
    <w:p w14:paraId="2A14AFD2" w14:textId="77777777" w:rsidR="008B46A5" w:rsidRPr="003D1FC8" w:rsidRDefault="00FD4DB9" w:rsidP="00424918">
      <w:pPr>
        <w:pStyle w:val="Heading2"/>
        <w:rPr>
          <w:rFonts w:asciiTheme="minorBidi" w:eastAsia="Microsoft JhengHei" w:hAnsiTheme="minorBidi" w:cstheme="minorBidi"/>
        </w:rPr>
      </w:pPr>
      <w:bookmarkStart w:id="5" w:name="_Toc136265768"/>
      <w:r w:rsidRPr="003D1FC8">
        <w:rPr>
          <w:rFonts w:asciiTheme="minorBidi" w:eastAsia="Microsoft JhengHei" w:hAnsiTheme="minorBidi" w:cstheme="minorBidi"/>
        </w:rPr>
        <w:t>優先工作領域</w:t>
      </w:r>
      <w:r w:rsidRPr="003D1FC8">
        <w:rPr>
          <w:rFonts w:asciiTheme="minorBidi" w:eastAsia="Microsoft JhengHei" w:hAnsiTheme="minorBidi" w:cstheme="minorBidi"/>
        </w:rPr>
        <w:t xml:space="preserve"> 1 </w:t>
      </w:r>
      <w:r w:rsidRPr="003D1FC8">
        <w:rPr>
          <w:rFonts w:asciiTheme="minorBidi" w:eastAsia="Microsoft JhengHei" w:hAnsiTheme="minorBidi" w:cstheme="minorBidi"/>
        </w:rPr>
        <w:t>平等權利和自由</w:t>
      </w:r>
      <w:bookmarkEnd w:id="5"/>
    </w:p>
    <w:p w14:paraId="76A9C3DB" w14:textId="77777777" w:rsidR="001F6FB9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我們第一年的行動將會繼續與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社群合作，為平等公義的社會奠定基礎。</w:t>
      </w:r>
    </w:p>
    <w:p w14:paraId="69CBAE14" w14:textId="77777777" w:rsidR="00393DD6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政府透過</w:t>
      </w:r>
      <w:r w:rsidRPr="003D1FC8">
        <w:rPr>
          <w:rFonts w:asciiTheme="minorBidi" w:eastAsia="Microsoft JhengHei" w:hAnsiTheme="minorBidi" w:cstheme="minorBidi"/>
          <w:i/>
          <w:iCs/>
        </w:rPr>
        <w:t>《</w:t>
      </w:r>
      <w:r w:rsidRPr="003D1FC8">
        <w:rPr>
          <w:rFonts w:asciiTheme="minorBidi" w:eastAsia="Microsoft JhengHei" w:hAnsiTheme="minorBidi" w:cstheme="minorBidi"/>
          <w:i/>
          <w:iCs/>
        </w:rPr>
        <w:t xml:space="preserve">2021 </w:t>
      </w:r>
      <w:r w:rsidRPr="003D1FC8">
        <w:rPr>
          <w:rFonts w:asciiTheme="minorBidi" w:eastAsia="Microsoft JhengHei" w:hAnsiTheme="minorBidi" w:cstheme="minorBidi"/>
          <w:i/>
          <w:iCs/>
        </w:rPr>
        <w:t>年平等機會（宗教豁免）修正法》</w:t>
      </w:r>
      <w:r w:rsidRPr="003D1FC8">
        <w:rPr>
          <w:rFonts w:asciiTheme="minorBidi" w:eastAsia="Microsoft JhengHei" w:hAnsiTheme="minorBidi" w:cstheme="minorBidi"/>
        </w:rPr>
        <w:t>縮小宗教豁免的範圍。政府也同時制定《</w:t>
      </w:r>
      <w:r w:rsidRPr="003D1FC8">
        <w:rPr>
          <w:rFonts w:asciiTheme="minorBidi" w:eastAsia="Microsoft JhengHei" w:hAnsiTheme="minorBidi" w:cstheme="minorBidi"/>
        </w:rPr>
        <w:t>2021</w:t>
      </w:r>
      <w:r w:rsidRPr="003D1FC8">
        <w:rPr>
          <w:rFonts w:asciiTheme="minorBidi" w:eastAsia="Microsoft JhengHei" w:hAnsiTheme="minorBidi" w:cstheme="minorBidi"/>
        </w:rPr>
        <w:t>年禁止改變或壓抑（扭轉）性傾向做法法》</w:t>
      </w:r>
      <w:r w:rsidRPr="003D1FC8">
        <w:rPr>
          <w:rFonts w:asciiTheme="minorBidi" w:eastAsia="Microsoft JhengHei" w:hAnsiTheme="minorBidi" w:cstheme="minorBidi"/>
          <w:i/>
          <w:iCs/>
        </w:rPr>
        <w:t>（</w:t>
      </w:r>
      <w:r w:rsidRPr="003D1FC8">
        <w:rPr>
          <w:rFonts w:asciiTheme="minorBidi" w:eastAsia="Microsoft JhengHei" w:hAnsiTheme="minorBidi" w:cstheme="minorBidi"/>
          <w:i/>
          <w:iCs/>
        </w:rPr>
        <w:t>Change or Suppression (Conversion) Practices Prohibition Act 2021</w:t>
      </w:r>
      <w:r w:rsidRPr="003D1FC8">
        <w:rPr>
          <w:rFonts w:asciiTheme="minorBidi" w:eastAsia="Microsoft JhengHei" w:hAnsiTheme="minorBidi" w:cstheme="minorBidi"/>
          <w:i/>
          <w:iCs/>
        </w:rPr>
        <w:t>）</w:t>
      </w:r>
      <w:r w:rsidRPr="003D1FC8">
        <w:rPr>
          <w:rFonts w:asciiTheme="minorBidi" w:eastAsia="Microsoft JhengHei" w:hAnsiTheme="minorBidi" w:cstheme="minorBidi"/>
        </w:rPr>
        <w:t>。真實故事和社群倡導是立法改革的基礎。</w:t>
      </w:r>
    </w:p>
    <w:p w14:paraId="45E2297B" w14:textId="77777777" w:rsidR="001F6FB9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為了改善平等權利和自由，政府：</w:t>
      </w:r>
    </w:p>
    <w:p w14:paraId="105E22F6" w14:textId="7DCF2B59" w:rsidR="001B43CC" w:rsidRPr="003D1FC8" w:rsidRDefault="00FD4DB9" w:rsidP="00DC7586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在</w:t>
      </w:r>
      <w:r w:rsidRPr="003D1FC8">
        <w:rPr>
          <w:rFonts w:asciiTheme="minorBidi" w:eastAsia="Microsoft JhengHei" w:hAnsiTheme="minorBidi" w:cstheme="minorBidi"/>
        </w:rPr>
        <w:t xml:space="preserve"> Victorian Pride Centre </w:t>
      </w:r>
      <w:r w:rsidRPr="003D1FC8">
        <w:rPr>
          <w:rFonts w:asciiTheme="minorBidi" w:eastAsia="Microsoft JhengHei" w:hAnsiTheme="minorBidi" w:cstheme="minorBidi"/>
        </w:rPr>
        <w:t>（維州自豪中心）開設專門的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法律服務</w:t>
      </w:r>
    </w:p>
    <w:p w14:paraId="066FF197" w14:textId="2125463B" w:rsidR="001B43CC" w:rsidRPr="003D1FC8" w:rsidRDefault="00FD4DB9" w:rsidP="0013751A">
      <w:pPr>
        <w:pStyle w:val="Bullet1"/>
        <w:rPr>
          <w:rFonts w:asciiTheme="minorBidi" w:eastAsia="Microsoft JhengHei" w:hAnsiTheme="minorBidi" w:cstheme="minorBidi"/>
          <w:i/>
          <w:iCs/>
        </w:rPr>
      </w:pPr>
      <w:r w:rsidRPr="003D1FC8">
        <w:rPr>
          <w:rFonts w:asciiTheme="minorBidi" w:eastAsia="Microsoft JhengHei" w:hAnsiTheme="minorBidi" w:cstheme="minorBidi"/>
        </w:rPr>
        <w:t>推出</w:t>
      </w:r>
      <w:r w:rsidR="00DD45DB" w:rsidRPr="003D1FC8">
        <w:rPr>
          <w:rFonts w:asciiTheme="minorBidi" w:eastAsia="Microsoft JhengHei" w:hAnsiTheme="minorBidi" w:cstheme="minorBidi"/>
          <w:i/>
          <w:iCs/>
        </w:rPr>
        <w:t>《</w:t>
      </w:r>
      <w:r w:rsidR="00DD45DB" w:rsidRPr="003D1FC8">
        <w:rPr>
          <w:rFonts w:asciiTheme="minorBidi" w:eastAsia="Microsoft JhengHei" w:hAnsiTheme="minorBidi" w:cstheme="minorBidi"/>
          <w:i/>
          <w:iCs/>
        </w:rPr>
        <w:t>2023-2030</w:t>
      </w:r>
      <w:r w:rsidR="00DD45DB" w:rsidRPr="003D1FC8">
        <w:rPr>
          <w:rFonts w:asciiTheme="minorBidi" w:eastAsia="Microsoft JhengHei" w:hAnsiTheme="minorBidi" w:cstheme="minorBidi"/>
          <w:i/>
          <w:iCs/>
        </w:rPr>
        <w:t>維州警察多元共融框架》（</w:t>
      </w:r>
      <w:r w:rsidR="00DD45DB" w:rsidRPr="003D1FC8">
        <w:rPr>
          <w:rFonts w:asciiTheme="minorBidi" w:eastAsia="Microsoft JhengHei" w:hAnsiTheme="minorBidi" w:cstheme="minorBidi"/>
          <w:i/>
          <w:iCs/>
        </w:rPr>
        <w:t>Victoria Police workforce diversity and inclusion framework 2023–2030</w:t>
      </w:r>
      <w:r w:rsidR="00DD45DB" w:rsidRPr="003D1FC8">
        <w:rPr>
          <w:rFonts w:asciiTheme="minorBidi" w:eastAsia="Microsoft JhengHei" w:hAnsiTheme="minorBidi" w:cstheme="minorBidi"/>
          <w:i/>
          <w:iCs/>
        </w:rPr>
        <w:t>）</w:t>
      </w:r>
    </w:p>
    <w:p w14:paraId="0F93E681" w14:textId="5FCE6790" w:rsidR="001B43CC" w:rsidRPr="003D1FC8" w:rsidRDefault="00FD4DB9" w:rsidP="00035187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推出</w:t>
      </w:r>
      <w:r w:rsidR="00A33A46" w:rsidRPr="003D1FC8">
        <w:rPr>
          <w:rFonts w:asciiTheme="minorBidi" w:eastAsia="Microsoft JhengHei" w:hAnsiTheme="minorBidi" w:cstheme="minorBidi"/>
          <w:i/>
          <w:iCs/>
        </w:rPr>
        <w:t>《</w:t>
      </w:r>
      <w:r w:rsidR="00A33A46" w:rsidRPr="003D1FC8">
        <w:rPr>
          <w:rFonts w:asciiTheme="minorBidi" w:eastAsia="Microsoft JhengHei" w:hAnsiTheme="minorBidi" w:cstheme="minorBidi"/>
          <w:i/>
          <w:iCs/>
        </w:rPr>
        <w:t>LGBTIQA+ 2023-24</w:t>
      </w:r>
      <w:r w:rsidR="00A33A46" w:rsidRPr="003D1FC8">
        <w:rPr>
          <w:rFonts w:asciiTheme="minorBidi" w:eastAsia="Microsoft JhengHei" w:hAnsiTheme="minorBidi" w:cstheme="minorBidi"/>
          <w:i/>
          <w:iCs/>
        </w:rPr>
        <w:t>共融行動計畫》（</w:t>
      </w:r>
      <w:r w:rsidR="00A33A46" w:rsidRPr="003D1FC8">
        <w:rPr>
          <w:rFonts w:asciiTheme="minorBidi" w:eastAsia="Microsoft JhengHei" w:hAnsiTheme="minorBidi" w:cstheme="minorBidi"/>
          <w:i/>
          <w:iCs/>
        </w:rPr>
        <w:t>LGBTIQA+ inclusion action plan 2023–24</w:t>
      </w:r>
      <w:r w:rsidR="00A33A46" w:rsidRPr="003D1FC8">
        <w:rPr>
          <w:rFonts w:asciiTheme="minorBidi" w:eastAsia="Microsoft JhengHei" w:hAnsiTheme="minorBidi" w:cstheme="minorBidi"/>
          <w:i/>
          <w:iCs/>
        </w:rPr>
        <w:t>）</w:t>
      </w:r>
    </w:p>
    <w:p w14:paraId="37FEA2A1" w14:textId="77777777" w:rsidR="001B43CC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為維州警察人員提供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認識和敏感度培訓，培訓內容由</w:t>
      </w:r>
      <w:r w:rsidRPr="003D1FC8">
        <w:rPr>
          <w:rFonts w:asciiTheme="minorBidi" w:eastAsia="Microsoft JhengHei" w:hAnsiTheme="minorBidi" w:cstheme="minorBidi"/>
        </w:rPr>
        <w:t xml:space="preserve"> Thorne Harbour Health </w:t>
      </w:r>
      <w:r w:rsidRPr="003D1FC8">
        <w:rPr>
          <w:rFonts w:asciiTheme="minorBidi" w:eastAsia="Microsoft JhengHei" w:hAnsiTheme="minorBidi" w:cstheme="minorBidi"/>
        </w:rPr>
        <w:t>制訂</w:t>
      </w:r>
    </w:p>
    <w:p w14:paraId="3EB1C411" w14:textId="77777777" w:rsidR="00A768B7" w:rsidRPr="003D1FC8" w:rsidRDefault="00FD4DB9" w:rsidP="00424918">
      <w:pPr>
        <w:pStyle w:val="Bullet1"/>
        <w:rPr>
          <w:rFonts w:asciiTheme="minorBidi" w:eastAsia="Microsoft JhengHei" w:hAnsiTheme="minorBidi" w:cstheme="minorBidi"/>
          <w:i/>
          <w:iCs/>
        </w:rPr>
      </w:pPr>
      <w:r w:rsidRPr="003D1FC8">
        <w:rPr>
          <w:rFonts w:asciiTheme="minorBidi" w:eastAsia="Microsoft JhengHei" w:hAnsiTheme="minorBidi" w:cstheme="minorBidi"/>
        </w:rPr>
        <w:t>成立跨性別和性別多元小組，作為維州警察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社群諮詢小組的一部分。</w:t>
      </w:r>
      <w:bookmarkStart w:id="6" w:name="_Toc136265769"/>
    </w:p>
    <w:p w14:paraId="44BBA840" w14:textId="77777777" w:rsidR="008B46A5" w:rsidRPr="003D1FC8" w:rsidRDefault="00FD4DB9" w:rsidP="00424918">
      <w:pPr>
        <w:pStyle w:val="Heading2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優先工作領域</w:t>
      </w:r>
      <w:r w:rsidRPr="003D1FC8">
        <w:rPr>
          <w:rFonts w:asciiTheme="minorBidi" w:eastAsia="Microsoft JhengHei" w:hAnsiTheme="minorBidi" w:cstheme="minorBidi"/>
        </w:rPr>
        <w:t xml:space="preserve"> 2</w:t>
      </w:r>
      <w:r w:rsidRPr="003D1FC8">
        <w:rPr>
          <w:rFonts w:asciiTheme="minorBidi" w:eastAsia="Microsoft JhengHei" w:hAnsiTheme="minorBidi" w:cstheme="minorBidi"/>
        </w:rPr>
        <w:t>公平、共融、無障礙的服務</w:t>
      </w:r>
      <w:bookmarkEnd w:id="6"/>
    </w:p>
    <w:p w14:paraId="6E32848D" w14:textId="77777777" w:rsidR="001B43CC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我們正在努力，確保維州政府的服務對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的維州居民而言，都能做到開放、友善、安全、共融。</w:t>
      </w:r>
    </w:p>
    <w:p w14:paraId="2314053E" w14:textId="77777777" w:rsidR="001B43CC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這方面包括改革維州的精神健康支援系統。工作內容包括：</w:t>
      </w:r>
    </w:p>
    <w:p w14:paraId="5219E447" w14:textId="77777777" w:rsidR="001B43CC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與</w:t>
      </w:r>
      <w:r w:rsidRPr="003D1FC8">
        <w:rPr>
          <w:rFonts w:asciiTheme="minorBidi" w:eastAsia="Microsoft JhengHei" w:hAnsiTheme="minorBidi" w:cstheme="minorBidi"/>
        </w:rPr>
        <w:t xml:space="preserve"> Switchboard Victoria </w:t>
      </w:r>
      <w:r w:rsidRPr="003D1FC8">
        <w:rPr>
          <w:rFonts w:asciiTheme="minorBidi" w:eastAsia="Microsoft JhengHei" w:hAnsiTheme="minorBidi" w:cstheme="minorBidi"/>
        </w:rPr>
        <w:t>合作，推出</w:t>
      </w:r>
      <w:r w:rsidRPr="003D1FC8">
        <w:rPr>
          <w:rFonts w:asciiTheme="minorBidi" w:eastAsia="Microsoft JhengHei" w:hAnsiTheme="minorBidi" w:cstheme="minorBidi"/>
        </w:rPr>
        <w:t xml:space="preserve"> 3 </w:t>
      </w:r>
      <w:r w:rsidRPr="003D1FC8">
        <w:rPr>
          <w:rFonts w:asciiTheme="minorBidi" w:eastAsia="Microsoft JhengHei" w:hAnsiTheme="minorBidi" w:cstheme="minorBidi"/>
        </w:rPr>
        <w:t>項自殺預防計畫</w:t>
      </w:r>
    </w:p>
    <w:p w14:paraId="46575FF1" w14:textId="77777777" w:rsidR="001B43CC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透過多元社區精神和身心健康資助計劃，資助</w:t>
      </w:r>
      <w:r w:rsidRPr="003D1FC8">
        <w:rPr>
          <w:rFonts w:asciiTheme="minorBidi" w:eastAsia="Microsoft JhengHei" w:hAnsiTheme="minorBidi" w:cstheme="minorBidi"/>
        </w:rPr>
        <w:t xml:space="preserve"> 20 </w:t>
      </w:r>
      <w:r w:rsidRPr="003D1FC8">
        <w:rPr>
          <w:rFonts w:asciiTheme="minorBidi" w:eastAsia="Microsoft JhengHei" w:hAnsiTheme="minorBidi" w:cstheme="minorBidi"/>
        </w:rPr>
        <w:t>多個與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社群、身有殘疾人士和多元文化社群合作的機構，改善社區接觸精神健康支援系統的途徑</w:t>
      </w:r>
    </w:p>
    <w:p w14:paraId="21088CD3" w14:textId="77777777" w:rsidR="0001199F" w:rsidRPr="003D1FC8" w:rsidRDefault="00FD4DB9" w:rsidP="00035187">
      <w:pPr>
        <w:pStyle w:val="Bullet1"/>
        <w:ind w:right="304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與澳洲跨性別人士組織（</w:t>
      </w:r>
      <w:r w:rsidRPr="003D1FC8">
        <w:rPr>
          <w:rFonts w:asciiTheme="minorBidi" w:eastAsia="Microsoft JhengHei" w:hAnsiTheme="minorBidi" w:cstheme="minorBidi"/>
        </w:rPr>
        <w:t>Intersex Human Rights Australia</w:t>
      </w:r>
      <w:r w:rsidRPr="003D1FC8">
        <w:rPr>
          <w:rFonts w:asciiTheme="minorBidi" w:eastAsia="Microsoft JhengHei" w:hAnsiTheme="minorBidi" w:cstheme="minorBidi"/>
        </w:rPr>
        <w:t>）合作撰寫參考資料，增進社會對雙性變異的認識。</w:t>
      </w:r>
    </w:p>
    <w:p w14:paraId="600F402F" w14:textId="77777777" w:rsidR="001B43CC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與維州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居民合作，切合社群所需，開展共融服務。當中包括：</w:t>
      </w:r>
    </w:p>
    <w:p w14:paraId="441E3A7E" w14:textId="77777777" w:rsidR="001B43CC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 xml:space="preserve">Pride in Place </w:t>
      </w:r>
      <w:r w:rsidRPr="003D1FC8">
        <w:rPr>
          <w:rFonts w:asciiTheme="minorBidi" w:eastAsia="Microsoft JhengHei" w:hAnsiTheme="minorBidi" w:cstheme="minorBidi"/>
        </w:rPr>
        <w:t>計畫，為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的露宿者提供安全、共融的途徑，重返正常生活。</w:t>
      </w:r>
    </w:p>
    <w:p w14:paraId="56B6D16F" w14:textId="77777777" w:rsidR="001B43CC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在維州自豪中心（</w:t>
      </w:r>
      <w:r w:rsidRPr="003D1FC8">
        <w:rPr>
          <w:rFonts w:asciiTheme="minorBidi" w:eastAsia="Microsoft JhengHei" w:hAnsiTheme="minorBidi" w:cstheme="minorBidi"/>
        </w:rPr>
        <w:t>Victorian Pride Centre</w:t>
      </w:r>
      <w:r w:rsidRPr="003D1FC8">
        <w:rPr>
          <w:rFonts w:asciiTheme="minorBidi" w:eastAsia="Microsoft JhengHei" w:hAnsiTheme="minorBidi" w:cstheme="minorBidi"/>
        </w:rPr>
        <w:t>）設立維州就業協會輔導員（</w:t>
      </w:r>
      <w:r w:rsidRPr="003D1FC8">
        <w:rPr>
          <w:rFonts w:asciiTheme="minorBidi" w:eastAsia="Microsoft JhengHei" w:hAnsiTheme="minorBidi" w:cstheme="minorBidi"/>
        </w:rPr>
        <w:t>Jobs Victoria Advocate</w:t>
      </w:r>
      <w:r w:rsidRPr="003D1FC8">
        <w:rPr>
          <w:rFonts w:asciiTheme="minorBidi" w:eastAsia="Microsoft JhengHei" w:hAnsiTheme="minorBidi" w:cstheme="minorBidi"/>
        </w:rPr>
        <w:t>），改善維州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群體就業</w:t>
      </w:r>
    </w:p>
    <w:p w14:paraId="3E8D6B1D" w14:textId="77777777" w:rsidR="00C253C0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為學校工作人員舉辦</w:t>
      </w:r>
      <w:r w:rsidRPr="003D1FC8">
        <w:rPr>
          <w:rFonts w:asciiTheme="minorBidi" w:eastAsia="Microsoft JhengHei" w:hAnsiTheme="minorBidi" w:cstheme="minorBidi"/>
        </w:rPr>
        <w:t xml:space="preserve"> 150 </w:t>
      </w:r>
      <w:r w:rsidRPr="003D1FC8">
        <w:rPr>
          <w:rFonts w:asciiTheme="minorBidi" w:eastAsia="Microsoft JhengHei" w:hAnsiTheme="minorBidi" w:cstheme="minorBidi"/>
        </w:rPr>
        <w:t>多場有關透過安全學校計畫（</w:t>
      </w:r>
      <w:r w:rsidRPr="003D1FC8">
        <w:rPr>
          <w:rFonts w:asciiTheme="minorBidi" w:eastAsia="Microsoft JhengHei" w:hAnsiTheme="minorBidi" w:cstheme="minorBidi"/>
        </w:rPr>
        <w:t>Safe Schools</w:t>
      </w:r>
      <w:r w:rsidRPr="003D1FC8">
        <w:rPr>
          <w:rFonts w:asciiTheme="minorBidi" w:eastAsia="Microsoft JhengHei" w:hAnsiTheme="minorBidi" w:cstheme="minorBidi"/>
        </w:rPr>
        <w:t>）支援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學生的講座。</w:t>
      </w:r>
    </w:p>
    <w:p w14:paraId="5252FE91" w14:textId="77777777" w:rsidR="00FF30E0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透過</w:t>
      </w:r>
      <w:r w:rsidRPr="003D1FC8">
        <w:rPr>
          <w:rFonts w:asciiTheme="minorBidi" w:eastAsia="Microsoft JhengHei" w:hAnsiTheme="minorBidi" w:cstheme="minorBidi"/>
        </w:rPr>
        <w:t xml:space="preserve"> 2022 </w:t>
      </w:r>
      <w:r w:rsidRPr="003D1FC8">
        <w:rPr>
          <w:rFonts w:asciiTheme="minorBidi" w:eastAsia="Microsoft JhengHei" w:hAnsiTheme="minorBidi" w:cstheme="minorBidi"/>
        </w:rPr>
        <w:t>年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領袖計畫，在維州全境領先培育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領袖。計畫協助</w:t>
      </w:r>
      <w:r w:rsidRPr="003D1FC8">
        <w:rPr>
          <w:rFonts w:asciiTheme="minorBidi" w:eastAsia="Microsoft JhengHei" w:hAnsiTheme="minorBidi" w:cstheme="minorBidi"/>
        </w:rPr>
        <w:t xml:space="preserve"> 28 </w:t>
      </w:r>
      <w:r w:rsidRPr="003D1FC8">
        <w:rPr>
          <w:rFonts w:asciiTheme="minorBidi" w:eastAsia="Microsoft JhengHei" w:hAnsiTheme="minorBidi" w:cstheme="minorBidi"/>
        </w:rPr>
        <w:t>位新晉領袖，培訓領導才能，支持維州發展共融社區。</w:t>
      </w:r>
    </w:p>
    <w:p w14:paraId="54FCE202" w14:textId="77777777" w:rsidR="00B110E1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我們與</w:t>
      </w:r>
      <w:r w:rsidRPr="003D1FC8">
        <w:rPr>
          <w:rFonts w:asciiTheme="minorBidi" w:eastAsia="Microsoft JhengHei" w:hAnsiTheme="minorBidi" w:cstheme="minorBidi"/>
        </w:rPr>
        <w:t xml:space="preserve"> 22 </w:t>
      </w:r>
      <w:r w:rsidRPr="003D1FC8">
        <w:rPr>
          <w:rFonts w:asciiTheme="minorBidi" w:eastAsia="Microsoft JhengHei" w:hAnsiTheme="minorBidi" w:cstheme="minorBidi"/>
        </w:rPr>
        <w:t>個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團體合作，建設社群能力，服務多元社群。這是透過</w:t>
      </w:r>
      <w:r w:rsidRPr="003D1FC8">
        <w:rPr>
          <w:rFonts w:asciiTheme="minorBidi" w:eastAsia="Microsoft JhengHei" w:hAnsiTheme="minorBidi" w:cstheme="minorBidi"/>
        </w:rPr>
        <w:t xml:space="preserve"> 2022 </w:t>
      </w:r>
      <w:r w:rsidRPr="003D1FC8">
        <w:rPr>
          <w:rFonts w:asciiTheme="minorBidi" w:eastAsia="Microsoft JhengHei" w:hAnsiTheme="minorBidi" w:cstheme="minorBidi"/>
        </w:rPr>
        <w:t>年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組織發展資助計畫得以實現。</w:t>
      </w:r>
    </w:p>
    <w:p w14:paraId="04773EB2" w14:textId="77777777" w:rsidR="008B46A5" w:rsidRPr="003D1FC8" w:rsidRDefault="00FD4DB9" w:rsidP="00424918">
      <w:pPr>
        <w:pStyle w:val="Heading2"/>
        <w:rPr>
          <w:rFonts w:asciiTheme="minorBidi" w:eastAsia="Microsoft JhengHei" w:hAnsiTheme="minorBidi" w:cstheme="minorBidi"/>
        </w:rPr>
      </w:pPr>
      <w:bookmarkStart w:id="7" w:name="_Toc136265770"/>
      <w:r w:rsidRPr="003D1FC8">
        <w:rPr>
          <w:rFonts w:asciiTheme="minorBidi" w:eastAsia="Microsoft JhengHei" w:hAnsiTheme="minorBidi" w:cstheme="minorBidi"/>
        </w:rPr>
        <w:lastRenderedPageBreak/>
        <w:t>優先工作領域</w:t>
      </w:r>
      <w:r w:rsidRPr="003D1FC8">
        <w:rPr>
          <w:rFonts w:asciiTheme="minorBidi" w:eastAsia="Microsoft JhengHei" w:hAnsiTheme="minorBidi" w:cstheme="minorBidi"/>
        </w:rPr>
        <w:t xml:space="preserve"> 3</w:t>
      </w:r>
      <w:r w:rsidRPr="003D1FC8">
        <w:rPr>
          <w:rFonts w:asciiTheme="minorBidi" w:eastAsia="Microsoft JhengHei" w:hAnsiTheme="minorBidi" w:cstheme="minorBidi"/>
        </w:rPr>
        <w:t>公開透明，完善決策</w:t>
      </w:r>
      <w:bookmarkEnd w:id="7"/>
    </w:p>
    <w:p w14:paraId="6DACEF94" w14:textId="77777777" w:rsidR="006C4491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我們資助了</w:t>
      </w:r>
      <w:r w:rsidRPr="003D1FC8">
        <w:rPr>
          <w:rFonts w:asciiTheme="minorBidi" w:eastAsia="Microsoft JhengHei" w:hAnsiTheme="minorBidi" w:cstheme="minorBidi"/>
        </w:rPr>
        <w:t xml:space="preserve"> 2 </w:t>
      </w:r>
      <w:r w:rsidRPr="003D1FC8">
        <w:rPr>
          <w:rFonts w:asciiTheme="minorBidi" w:eastAsia="Microsoft JhengHei" w:hAnsiTheme="minorBidi" w:cstheme="minorBidi"/>
        </w:rPr>
        <w:t>個研究項目，研究</w:t>
      </w:r>
      <w:r w:rsidRPr="003D1FC8">
        <w:rPr>
          <w:rFonts w:asciiTheme="minorBidi" w:eastAsia="Microsoft JhengHei" w:hAnsiTheme="minorBidi" w:cstheme="minorBidi"/>
        </w:rPr>
        <w:t xml:space="preserve"> COVID-19 </w:t>
      </w:r>
      <w:r w:rsidRPr="003D1FC8">
        <w:rPr>
          <w:rFonts w:asciiTheme="minorBidi" w:eastAsia="Microsoft JhengHei" w:hAnsiTheme="minorBidi" w:cstheme="minorBidi"/>
        </w:rPr>
        <w:t>疫情對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群體所接受家庭暴力支援服務的影響。政府與樂卓博大學合作，瞭解女同性戀、雙性戀和酷兒女性飲酒和吸煙的社會和文化行為。</w:t>
      </w:r>
    </w:p>
    <w:p w14:paraId="1E6FF475" w14:textId="05C72790" w:rsidR="0014305C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在</w:t>
      </w:r>
      <w:r w:rsidR="00050E39" w:rsidRPr="003D1FC8">
        <w:rPr>
          <w:rFonts w:asciiTheme="minorBidi" w:eastAsia="Microsoft JhengHei" w:hAnsiTheme="minorBidi" w:cstheme="minorBidi"/>
          <w:lang w:eastAsia="zh-CN"/>
        </w:rPr>
        <w:t>老當益壯</w:t>
      </w:r>
      <w:r w:rsidRPr="003D1FC8">
        <w:rPr>
          <w:rFonts w:asciiTheme="minorBidi" w:eastAsia="Microsoft JhengHei" w:hAnsiTheme="minorBidi" w:cstheme="minorBidi"/>
        </w:rPr>
        <w:t>計畫（</w:t>
      </w:r>
      <w:r w:rsidRPr="003D1FC8">
        <w:rPr>
          <w:rFonts w:asciiTheme="minorBidi" w:eastAsia="Microsoft JhengHei" w:hAnsiTheme="minorBidi" w:cstheme="minorBidi"/>
        </w:rPr>
        <w:t>Ageing Well</w:t>
      </w:r>
      <w:r w:rsidRPr="003D1FC8">
        <w:rPr>
          <w:rFonts w:asciiTheme="minorBidi" w:eastAsia="Microsoft JhengHei" w:hAnsiTheme="minorBidi" w:cstheme="minorBidi"/>
        </w:rPr>
        <w:t>）的訪談當中，我們也舉辦了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的專門會議。這些訪談涵蓋</w:t>
      </w:r>
      <w:r w:rsidRPr="003D1FC8">
        <w:rPr>
          <w:rFonts w:asciiTheme="minorBidi" w:eastAsia="Microsoft JhengHei" w:hAnsiTheme="minorBidi" w:cstheme="minorBidi"/>
        </w:rPr>
        <w:t xml:space="preserve"> 1200 </w:t>
      </w:r>
      <w:r w:rsidRPr="003D1FC8">
        <w:rPr>
          <w:rFonts w:asciiTheme="minorBidi" w:eastAsia="Microsoft JhengHei" w:hAnsiTheme="minorBidi" w:cstheme="minorBidi"/>
        </w:rPr>
        <w:t>人，有助增進對維州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老年群體經歷的瞭解。</w:t>
      </w:r>
    </w:p>
    <w:p w14:paraId="4801F15D" w14:textId="77777777" w:rsidR="00D64BA5" w:rsidRPr="003D1FC8" w:rsidRDefault="00FD4DB9" w:rsidP="00424918">
      <w:pPr>
        <w:pStyle w:val="Body"/>
        <w:rPr>
          <w:rFonts w:asciiTheme="minorBidi" w:eastAsia="Microsoft JhengHei" w:hAnsiTheme="minorBidi" w:cstheme="minorBidi"/>
          <w:spacing w:val="-2"/>
        </w:rPr>
      </w:pPr>
      <w:r w:rsidRPr="003D1FC8">
        <w:rPr>
          <w:rFonts w:asciiTheme="minorBidi" w:eastAsia="Microsoft JhengHei" w:hAnsiTheme="minorBidi" w:cstheme="minorBidi"/>
          <w:spacing w:val="-2"/>
        </w:rPr>
        <w:t xml:space="preserve">LGBTIQA+ </w:t>
      </w:r>
      <w:r w:rsidRPr="003D1FC8">
        <w:rPr>
          <w:rFonts w:asciiTheme="minorBidi" w:eastAsia="Microsoft JhengHei" w:hAnsiTheme="minorBidi" w:cstheme="minorBidi"/>
          <w:spacing w:val="-2"/>
        </w:rPr>
        <w:t>群體是工作的核心，與</w:t>
      </w:r>
      <w:r w:rsidRPr="003D1FC8">
        <w:rPr>
          <w:rFonts w:asciiTheme="minorBidi" w:eastAsia="Microsoft JhengHei" w:hAnsiTheme="minorBidi" w:cstheme="minorBidi"/>
          <w:spacing w:val="-2"/>
        </w:rPr>
        <w:t xml:space="preserve"> LGBTIQA+ </w:t>
      </w:r>
      <w:r w:rsidRPr="003D1FC8">
        <w:rPr>
          <w:rFonts w:asciiTheme="minorBidi" w:eastAsia="Microsoft JhengHei" w:hAnsiTheme="minorBidi" w:cstheme="minorBidi"/>
          <w:spacing w:val="-2"/>
        </w:rPr>
        <w:t>部長級專責小組、身心健康工作小組、司法工作小組共同合作，參與制訂政策和按需要設計專案。政府同時接觸</w:t>
      </w:r>
      <w:r w:rsidRPr="003D1FC8">
        <w:rPr>
          <w:rFonts w:asciiTheme="minorBidi" w:eastAsia="Microsoft JhengHei" w:hAnsiTheme="minorBidi" w:cstheme="minorBidi"/>
          <w:spacing w:val="-2"/>
        </w:rPr>
        <w:t xml:space="preserve"> 10 </w:t>
      </w:r>
      <w:r w:rsidRPr="003D1FC8">
        <w:rPr>
          <w:rFonts w:asciiTheme="minorBidi" w:eastAsia="Microsoft JhengHei" w:hAnsiTheme="minorBidi" w:cstheme="minorBidi"/>
          <w:spacing w:val="-2"/>
        </w:rPr>
        <w:t>個代表</w:t>
      </w:r>
      <w:r w:rsidRPr="003D1FC8">
        <w:rPr>
          <w:rFonts w:asciiTheme="minorBidi" w:eastAsia="Microsoft JhengHei" w:hAnsiTheme="minorBidi" w:cstheme="minorBidi"/>
          <w:spacing w:val="-2"/>
        </w:rPr>
        <w:t xml:space="preserve"> LGBTIQA+</w:t>
      </w:r>
      <w:r w:rsidRPr="003D1FC8">
        <w:rPr>
          <w:rFonts w:asciiTheme="minorBidi" w:eastAsia="Microsoft JhengHei" w:hAnsiTheme="minorBidi" w:cstheme="minorBidi"/>
          <w:spacing w:val="-2"/>
        </w:rPr>
        <w:t>、多元文化、殘疾人士社群的團體，支持落實針對維州精神健康支援系統的皇家委員會所提出的建議。</w:t>
      </w:r>
    </w:p>
    <w:p w14:paraId="0D9553DB" w14:textId="4DE6682D" w:rsidR="008B46A5" w:rsidRPr="003D1FC8" w:rsidRDefault="00FD4DB9" w:rsidP="00424918">
      <w:pPr>
        <w:pStyle w:val="Heading2"/>
        <w:rPr>
          <w:rFonts w:asciiTheme="minorBidi" w:eastAsia="Microsoft JhengHei" w:hAnsiTheme="minorBidi" w:cstheme="minorBidi"/>
        </w:rPr>
      </w:pPr>
      <w:bookmarkStart w:id="8" w:name="_Toc136265771"/>
      <w:r w:rsidRPr="003D1FC8">
        <w:rPr>
          <w:rFonts w:asciiTheme="minorBidi" w:eastAsia="Microsoft JhengHei" w:hAnsiTheme="minorBidi" w:cstheme="minorBidi"/>
        </w:rPr>
        <w:t>優先工作領域</w:t>
      </w:r>
      <w:r w:rsidRPr="003D1FC8">
        <w:rPr>
          <w:rFonts w:asciiTheme="minorBidi" w:eastAsia="Microsoft JhengHei" w:hAnsiTheme="minorBidi" w:cstheme="minorBidi"/>
        </w:rPr>
        <w:t xml:space="preserve"> 4</w:t>
      </w:r>
      <w:r w:rsidRPr="003D1FC8">
        <w:rPr>
          <w:rFonts w:asciiTheme="minorBidi" w:eastAsia="Microsoft JhengHei" w:hAnsiTheme="minorBidi" w:cstheme="minorBidi"/>
        </w:rPr>
        <w:t>安全、強大、永續</w:t>
      </w:r>
      <w:r w:rsidR="00C1298D" w:rsidRPr="003D1FC8">
        <w:rPr>
          <w:rFonts w:asciiTheme="minorBidi" w:eastAsia="Microsoft JhengHei" w:hAnsiTheme="minorBidi" w:cstheme="minorBidi"/>
          <w:lang w:eastAsia="zh-CN"/>
        </w:rPr>
        <w:t>的</w:t>
      </w:r>
      <w:r w:rsidRPr="003D1FC8">
        <w:rPr>
          <w:rFonts w:asciiTheme="minorBidi" w:eastAsia="Microsoft JhengHei" w:hAnsiTheme="minorBidi" w:cstheme="minorBidi"/>
        </w:rPr>
        <w:t>社群。</w:t>
      </w:r>
      <w:bookmarkEnd w:id="8"/>
    </w:p>
    <w:p w14:paraId="34BEAE95" w14:textId="77777777" w:rsidR="00FF30E0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透過</w:t>
      </w:r>
      <w:r w:rsidR="006627B1" w:rsidRPr="003D1FC8">
        <w:rPr>
          <w:rFonts w:asciiTheme="minorBidi" w:eastAsia="Microsoft JhengHei" w:hAnsiTheme="minorBidi" w:cstheme="minorBidi"/>
          <w:i/>
          <w:iCs/>
        </w:rPr>
        <w:t>「未來驕傲」</w:t>
      </w:r>
      <w:r w:rsidRPr="003D1FC8">
        <w:rPr>
          <w:rFonts w:asciiTheme="minorBidi" w:eastAsia="Microsoft JhengHei" w:hAnsiTheme="minorBidi" w:cstheme="minorBidi"/>
        </w:rPr>
        <w:t>策略，與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群體合作，政府致力建立每個人都能實現自我、互相支持的社會。具體行動包括：</w:t>
      </w:r>
    </w:p>
    <w:p w14:paraId="123C628C" w14:textId="77777777" w:rsidR="00FF30E0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支持</w:t>
      </w:r>
      <w:r w:rsidRPr="003D1FC8">
        <w:rPr>
          <w:rFonts w:asciiTheme="minorBidi" w:eastAsia="Microsoft JhengHei" w:hAnsiTheme="minorBidi" w:cstheme="minorBidi"/>
        </w:rPr>
        <w:t xml:space="preserve"> Fitted for Work </w:t>
      </w:r>
      <w:r w:rsidRPr="003D1FC8">
        <w:rPr>
          <w:rFonts w:asciiTheme="minorBidi" w:eastAsia="Microsoft JhengHei" w:hAnsiTheme="minorBidi" w:cstheme="minorBidi"/>
        </w:rPr>
        <w:t>與跨性別和性別多元的個案合作，為求職作好準備</w:t>
      </w:r>
    </w:p>
    <w:p w14:paraId="319D5539" w14:textId="77777777" w:rsidR="00DD45DB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資助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安全空間</w:t>
      </w:r>
      <w:r w:rsidRPr="003D1FC8">
        <w:rPr>
          <w:rFonts w:asciiTheme="minorBidi" w:eastAsia="Microsoft JhengHei" w:hAnsiTheme="minorBidi" w:cstheme="minorBidi"/>
        </w:rPr>
        <w:t xml:space="preserve"> QHub </w:t>
      </w:r>
      <w:r w:rsidRPr="003D1FC8">
        <w:rPr>
          <w:rFonts w:asciiTheme="minorBidi" w:eastAsia="Microsoft JhengHei" w:hAnsiTheme="minorBidi" w:cstheme="minorBidi"/>
        </w:rPr>
        <w:t>的設計和營造，供維州西部的年輕人使用。</w:t>
      </w:r>
    </w:p>
    <w:p w14:paraId="7BDB46AB" w14:textId="3289442B" w:rsidR="00C253C0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我們因社會多元</w:t>
      </w:r>
      <w:r w:rsidR="00C1298D" w:rsidRPr="003D1FC8">
        <w:rPr>
          <w:rFonts w:asciiTheme="minorBidi" w:eastAsia="Microsoft JhengHei" w:hAnsiTheme="minorBidi" w:cstheme="minorBidi"/>
          <w:lang w:eastAsia="zh-CN"/>
        </w:rPr>
        <w:t>而自豪</w:t>
      </w:r>
      <w:r w:rsidRPr="003D1FC8">
        <w:rPr>
          <w:rFonts w:asciiTheme="minorBidi" w:eastAsia="Microsoft JhengHei" w:hAnsiTheme="minorBidi" w:cstheme="minorBidi"/>
        </w:rPr>
        <w:t>，並連結不同社群。</w:t>
      </w:r>
      <w:r w:rsidRPr="003D1FC8">
        <w:rPr>
          <w:rFonts w:asciiTheme="minorBidi" w:eastAsia="Microsoft JhengHei" w:hAnsiTheme="minorBidi" w:cstheme="minorBidi"/>
        </w:rPr>
        <w:t xml:space="preserve">2023 </w:t>
      </w:r>
      <w:r w:rsidRPr="003D1FC8">
        <w:rPr>
          <w:rFonts w:asciiTheme="minorBidi" w:eastAsia="Microsoft JhengHei" w:hAnsiTheme="minorBidi" w:cstheme="minorBidi"/>
        </w:rPr>
        <w:t>年</w:t>
      </w:r>
      <w:r w:rsidRPr="003D1FC8">
        <w:rPr>
          <w:rFonts w:asciiTheme="minorBidi" w:eastAsia="Microsoft JhengHei" w:hAnsiTheme="minorBidi" w:cstheme="minorBidi"/>
        </w:rPr>
        <w:t xml:space="preserve"> 2 </w:t>
      </w:r>
      <w:r w:rsidRPr="003D1FC8">
        <w:rPr>
          <w:rFonts w:asciiTheme="minorBidi" w:eastAsia="Microsoft JhengHei" w:hAnsiTheme="minorBidi" w:cstheme="minorBidi"/>
        </w:rPr>
        <w:t>月，超過</w:t>
      </w:r>
      <w:r w:rsidRPr="003D1FC8">
        <w:rPr>
          <w:rFonts w:asciiTheme="minorBidi" w:eastAsia="Microsoft JhengHei" w:hAnsiTheme="minorBidi" w:cstheme="minorBidi"/>
        </w:rPr>
        <w:t xml:space="preserve"> 49,000 </w:t>
      </w:r>
      <w:r w:rsidRPr="003D1FC8">
        <w:rPr>
          <w:rFonts w:asciiTheme="minorBidi" w:eastAsia="Microsoft JhengHei" w:hAnsiTheme="minorBidi" w:cstheme="minorBidi"/>
        </w:rPr>
        <w:t>人參加了</w:t>
      </w:r>
      <w:r w:rsidRPr="003D1FC8">
        <w:rPr>
          <w:rFonts w:asciiTheme="minorBidi" w:eastAsia="Microsoft JhengHei" w:hAnsiTheme="minorBidi" w:cstheme="minorBidi"/>
        </w:rPr>
        <w:t xml:space="preserve"> </w:t>
      </w:r>
      <w:r w:rsidRPr="003D1FC8">
        <w:rPr>
          <w:rFonts w:asciiTheme="minorBidi" w:eastAsia="Microsoft JhengHei" w:hAnsiTheme="minorBidi" w:cstheme="minorBidi"/>
        </w:rPr>
        <w:t>墨爾本同志遊行（</w:t>
      </w:r>
      <w:r w:rsidRPr="003D1FC8">
        <w:rPr>
          <w:rFonts w:asciiTheme="minorBidi" w:eastAsia="Microsoft JhengHei" w:hAnsiTheme="minorBidi" w:cstheme="minorBidi"/>
        </w:rPr>
        <w:t>Melbourne Pride</w:t>
      </w:r>
      <w:r w:rsidRPr="003D1FC8">
        <w:rPr>
          <w:rFonts w:asciiTheme="minorBidi" w:eastAsia="Microsoft JhengHei" w:hAnsiTheme="minorBidi" w:cstheme="minorBidi"/>
        </w:rPr>
        <w:t>），上街狂歡。我們也與</w:t>
      </w:r>
      <w:r w:rsidRPr="003D1FC8">
        <w:rPr>
          <w:rFonts w:asciiTheme="minorBidi" w:eastAsia="Microsoft JhengHei" w:hAnsiTheme="minorBidi" w:cstheme="minorBidi"/>
        </w:rPr>
        <w:t xml:space="preserve"> 37 </w:t>
      </w:r>
      <w:r w:rsidRPr="003D1FC8">
        <w:rPr>
          <w:rFonts w:asciiTheme="minorBidi" w:eastAsia="Microsoft JhengHei" w:hAnsiTheme="minorBidi" w:cstheme="minorBidi"/>
        </w:rPr>
        <w:t>個團體合作舉辦活動，支持和連繫維的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群體。資助由</w:t>
      </w:r>
      <w:r w:rsidRPr="003D1FC8">
        <w:rPr>
          <w:rFonts w:asciiTheme="minorBidi" w:eastAsia="Microsoft JhengHei" w:hAnsiTheme="minorBidi" w:cstheme="minorBidi"/>
        </w:rPr>
        <w:t xml:space="preserve"> Pride Events </w:t>
      </w:r>
      <w:r w:rsidRPr="003D1FC8">
        <w:rPr>
          <w:rFonts w:asciiTheme="minorBidi" w:eastAsia="Microsoft JhengHei" w:hAnsiTheme="minorBidi" w:cstheme="minorBidi"/>
        </w:rPr>
        <w:t>和</w:t>
      </w:r>
      <w:r w:rsidRPr="003D1FC8">
        <w:rPr>
          <w:rFonts w:asciiTheme="minorBidi" w:eastAsia="Microsoft JhengHei" w:hAnsiTheme="minorBidi" w:cstheme="minorBidi"/>
        </w:rPr>
        <w:t xml:space="preserve"> Festivals Fund </w:t>
      </w:r>
      <w:r w:rsidRPr="003D1FC8">
        <w:rPr>
          <w:rFonts w:asciiTheme="minorBidi" w:eastAsia="Microsoft JhengHei" w:hAnsiTheme="minorBidi" w:cstheme="minorBidi"/>
        </w:rPr>
        <w:t>所提供。</w:t>
      </w:r>
    </w:p>
    <w:p w14:paraId="2632FB98" w14:textId="77777777" w:rsidR="00035E84" w:rsidRPr="003D1FC8" w:rsidRDefault="00FD4DB9" w:rsidP="008B46A5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我們正在努力確保體育和文娛康樂設施，貫徹共融精神：</w:t>
      </w:r>
    </w:p>
    <w:p w14:paraId="0CEAB83C" w14:textId="77777777" w:rsidR="00035E84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由地方體育基礎建設基金（</w:t>
      </w:r>
      <w:r w:rsidRPr="003D1FC8">
        <w:rPr>
          <w:rFonts w:asciiTheme="minorBidi" w:eastAsia="Microsoft JhengHei" w:hAnsiTheme="minorBidi" w:cstheme="minorBidi"/>
        </w:rPr>
        <w:t>Local Sports Infrastructure Fund</w:t>
      </w:r>
      <w:r w:rsidRPr="003D1FC8">
        <w:rPr>
          <w:rFonts w:asciiTheme="minorBidi" w:eastAsia="Microsoft JhengHei" w:hAnsiTheme="minorBidi" w:cstheme="minorBidi"/>
        </w:rPr>
        <w:t>）資助，提供新建和翻新的更衣室設施，使之更能做到性別共融</w:t>
      </w:r>
    </w:p>
    <w:p w14:paraId="23AA8A40" w14:textId="77777777" w:rsidR="00DD45DB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透過</w:t>
      </w:r>
      <w:r w:rsidRPr="003D1FC8">
        <w:rPr>
          <w:rFonts w:asciiTheme="minorBidi" w:eastAsia="Microsoft JhengHei" w:hAnsiTheme="minorBidi" w:cstheme="minorBidi"/>
        </w:rPr>
        <w:t xml:space="preserve"> Together More Active </w:t>
      </w:r>
      <w:r w:rsidRPr="003D1FC8">
        <w:rPr>
          <w:rFonts w:asciiTheme="minorBidi" w:eastAsia="Microsoft JhengHei" w:hAnsiTheme="minorBidi" w:cstheme="minorBidi"/>
        </w:rPr>
        <w:t>資助計畫，支持</w:t>
      </w:r>
      <w:r w:rsidRPr="003D1FC8">
        <w:rPr>
          <w:rFonts w:asciiTheme="minorBidi" w:eastAsia="Microsoft JhengHei" w:hAnsiTheme="minorBidi" w:cstheme="minorBidi"/>
        </w:rPr>
        <w:t xml:space="preserve"> 3 </w:t>
      </w:r>
      <w:r w:rsidRPr="003D1FC8">
        <w:rPr>
          <w:rFonts w:asciiTheme="minorBidi" w:eastAsia="Microsoft JhengHei" w:hAnsiTheme="minorBidi" w:cstheme="minorBidi"/>
        </w:rPr>
        <w:t>個項目，在體育及動態康樂活動當中推進共融，提升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的參與度。</w:t>
      </w:r>
    </w:p>
    <w:p w14:paraId="6086726B" w14:textId="77777777" w:rsidR="003D7E30" w:rsidRPr="003D1FC8" w:rsidRDefault="00FD4DB9" w:rsidP="00424918">
      <w:pPr>
        <w:pStyle w:val="Heading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案例分析</w:t>
      </w:r>
    </w:p>
    <w:p w14:paraId="20E0636A" w14:textId="77777777" w:rsidR="00AB6DF0" w:rsidRPr="003D1FC8" w:rsidRDefault="00FD4DB9" w:rsidP="00424918">
      <w:pPr>
        <w:pStyle w:val="Heading2"/>
        <w:rPr>
          <w:rFonts w:asciiTheme="minorBidi" w:eastAsia="Microsoft JhengHei" w:hAnsiTheme="minorBidi" w:cstheme="minorBidi"/>
        </w:rPr>
      </w:pPr>
      <w:bookmarkStart w:id="9" w:name="_Toc136265775"/>
      <w:r w:rsidRPr="003D1FC8">
        <w:rPr>
          <w:rFonts w:asciiTheme="minorBidi" w:eastAsia="Microsoft JhengHei" w:hAnsiTheme="minorBidi" w:cstheme="minorBidi"/>
        </w:rPr>
        <w:t>為社區組織提升能力，提供社群主導的支援服務</w:t>
      </w:r>
      <w:bookmarkEnd w:id="9"/>
    </w:p>
    <w:p w14:paraId="5B52AC9A" w14:textId="77777777" w:rsidR="00217CC2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 xml:space="preserve">2022 </w:t>
      </w:r>
      <w:r w:rsidRPr="003D1FC8">
        <w:rPr>
          <w:rFonts w:asciiTheme="minorBidi" w:eastAsia="Microsoft JhengHei" w:hAnsiTheme="minorBidi" w:cstheme="minorBidi"/>
        </w:rPr>
        <w:t>年和</w:t>
      </w:r>
      <w:r w:rsidRPr="003D1FC8">
        <w:rPr>
          <w:rFonts w:asciiTheme="minorBidi" w:eastAsia="Microsoft JhengHei" w:hAnsiTheme="minorBidi" w:cstheme="minorBidi"/>
        </w:rPr>
        <w:t xml:space="preserve"> 2023 </w:t>
      </w:r>
      <w:r w:rsidRPr="003D1FC8">
        <w:rPr>
          <w:rFonts w:asciiTheme="minorBidi" w:eastAsia="Microsoft JhengHei" w:hAnsiTheme="minorBidi" w:cstheme="minorBidi"/>
        </w:rPr>
        <w:t>年，</w:t>
      </w:r>
      <w:r w:rsidRPr="003D1FC8">
        <w:rPr>
          <w:rFonts w:asciiTheme="minorBidi" w:eastAsia="Microsoft JhengHei" w:hAnsiTheme="minorBidi" w:cstheme="minorBidi"/>
        </w:rPr>
        <w:t xml:space="preserve">THREE for All </w:t>
      </w:r>
      <w:r w:rsidRPr="003D1FC8">
        <w:rPr>
          <w:rFonts w:asciiTheme="minorBidi" w:eastAsia="Microsoft JhengHei" w:hAnsiTheme="minorBidi" w:cstheme="minorBidi"/>
        </w:rPr>
        <w:t>基金會獲得資助，為酷兒難民和尋求庇護者互助小組提升能力。資金由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組織發展資助計畫（</w:t>
      </w:r>
      <w:r w:rsidRPr="003D1FC8">
        <w:rPr>
          <w:rFonts w:asciiTheme="minorBidi" w:eastAsia="Microsoft JhengHei" w:hAnsiTheme="minorBidi" w:cstheme="minorBidi"/>
        </w:rPr>
        <w:t>LGBTIQA+ Organisational Development Grants</w:t>
      </w:r>
      <w:r w:rsidRPr="003D1FC8">
        <w:rPr>
          <w:rFonts w:asciiTheme="minorBidi" w:eastAsia="Microsoft JhengHei" w:hAnsiTheme="minorBidi" w:cstheme="minorBidi"/>
        </w:rPr>
        <w:t>）提供。</w:t>
      </w:r>
    </w:p>
    <w:p w14:paraId="0DB47AA6" w14:textId="77777777" w:rsidR="00217CC2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這個由同儕領導的小組將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難民和尋求庇護者與必要的社區服務聯繫起來。</w:t>
      </w:r>
    </w:p>
    <w:p w14:paraId="5FD1D897" w14:textId="77777777" w:rsidR="00217CC2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資助支持該小組：</w:t>
      </w:r>
    </w:p>
    <w:p w14:paraId="106F1218" w14:textId="77777777" w:rsidR="00217CC2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舉辦領袖和志工培訓活動</w:t>
      </w:r>
    </w:p>
    <w:p w14:paraId="1015D227" w14:textId="77777777" w:rsidR="00217CC2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制定管治政策</w:t>
      </w:r>
    </w:p>
    <w:p w14:paraId="302BD4D2" w14:textId="77777777" w:rsidR="00217CC2" w:rsidRPr="003D1FC8" w:rsidRDefault="00FD4DB9" w:rsidP="00424918">
      <w:pPr>
        <w:pStyle w:val="Bullet1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創建網絡，將該團體與其他類似的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組織聯繫起來。</w:t>
      </w:r>
    </w:p>
    <w:p w14:paraId="1C904E0A" w14:textId="77777777" w:rsidR="00217CC2" w:rsidRPr="003D1FC8" w:rsidRDefault="00FD4DB9" w:rsidP="00C84757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lastRenderedPageBreak/>
        <w:t xml:space="preserve">THREE for All </w:t>
      </w:r>
      <w:r w:rsidRPr="003D1FC8">
        <w:rPr>
          <w:rFonts w:asciiTheme="minorBidi" w:eastAsia="Microsoft JhengHei" w:hAnsiTheme="minorBidi" w:cstheme="minorBidi"/>
        </w:rPr>
        <w:t>基金會報告稱，酷兒難民和尋求庇護者互助小組領袖的信心和參與均有所提高。</w:t>
      </w:r>
    </w:p>
    <w:p w14:paraId="670E8FA0" w14:textId="77777777" w:rsidR="00217CC2" w:rsidRPr="003D1FC8" w:rsidRDefault="00FD4DB9" w:rsidP="00C84757">
      <w:pPr>
        <w:pStyle w:val="Quotetext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「透過定期活動、安全空間、領導力和培訓，我們的行動直接有助建立具韌力、相互聯繫的</w:t>
      </w:r>
      <w:r w:rsidRPr="003D1FC8">
        <w:rPr>
          <w:rFonts w:asciiTheme="minorBidi" w:eastAsia="Microsoft JhengHei" w:hAnsiTheme="minorBidi" w:cstheme="minorBidi"/>
        </w:rPr>
        <w:t xml:space="preserve"> LGBTIQA+ </w:t>
      </w:r>
      <w:r w:rsidRPr="003D1FC8">
        <w:rPr>
          <w:rFonts w:asciiTheme="minorBidi" w:eastAsia="Microsoft JhengHei" w:hAnsiTheme="minorBidi" w:cstheme="minorBidi"/>
        </w:rPr>
        <w:t>難民社群和熟練的自助團體。」</w:t>
      </w:r>
      <w:r w:rsidRPr="003D1FC8">
        <w:rPr>
          <w:rFonts w:asciiTheme="minorBidi" w:eastAsia="Microsoft JhengHei" w:hAnsiTheme="minorBidi" w:cstheme="minorBidi"/>
        </w:rPr>
        <w:br/>
        <w:t xml:space="preserve">——THREE for All </w:t>
      </w:r>
      <w:r w:rsidRPr="003D1FC8">
        <w:rPr>
          <w:rFonts w:asciiTheme="minorBidi" w:eastAsia="Microsoft JhengHei" w:hAnsiTheme="minorBidi" w:cstheme="minorBidi"/>
        </w:rPr>
        <w:t>基金會執行董事</w:t>
      </w:r>
      <w:r w:rsidRPr="003D1FC8">
        <w:rPr>
          <w:rFonts w:asciiTheme="minorBidi" w:eastAsia="Microsoft JhengHei" w:hAnsiTheme="minorBidi" w:cstheme="minorBidi"/>
        </w:rPr>
        <w:t xml:space="preserve"> Ian Seal</w:t>
      </w:r>
    </w:p>
    <w:p w14:paraId="34A8DD98" w14:textId="46759C5F" w:rsidR="00217CC2" w:rsidRPr="003D1FC8" w:rsidRDefault="00FD4DB9" w:rsidP="00424918">
      <w:pPr>
        <w:pStyle w:val="Body"/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</w:rPr>
        <w:t>隨著能力和領導力一直提升，該組織現在支援</w:t>
      </w:r>
      <w:r w:rsidRPr="003D1FC8">
        <w:rPr>
          <w:rFonts w:asciiTheme="minorBidi" w:eastAsia="Microsoft JhengHei" w:hAnsiTheme="minorBidi" w:cstheme="minorBidi"/>
        </w:rPr>
        <w:t xml:space="preserve"> 300 </w:t>
      </w:r>
      <w:r w:rsidRPr="003D1FC8">
        <w:rPr>
          <w:rFonts w:asciiTheme="minorBidi" w:eastAsia="Microsoft JhengHei" w:hAnsiTheme="minorBidi" w:cstheme="minorBidi"/>
        </w:rPr>
        <w:t>多人。</w:t>
      </w:r>
    </w:p>
    <w:p w14:paraId="4D49DC58" w14:textId="77777777" w:rsidR="00CB017B" w:rsidRPr="003D1FC8" w:rsidRDefault="00FD4DB9" w:rsidP="00CB017B">
      <w:pPr>
        <w:pStyle w:val="Body"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4"/>
          <w:szCs w:val="24"/>
        </w:rPr>
      </w:pPr>
      <w:r w:rsidRPr="003D1FC8">
        <w:rPr>
          <w:rFonts w:asciiTheme="minorBidi" w:eastAsia="Microsoft JhengHei" w:hAnsiTheme="minorBidi" w:cstheme="minorBidi"/>
          <w:sz w:val="24"/>
          <w:szCs w:val="24"/>
        </w:rPr>
        <w:lastRenderedPageBreak/>
        <w:t>如要以其他格式接收此文件，請</w:t>
      </w:r>
      <w:hyperlink r:id="rId14" w:history="1">
        <w:r w:rsidRPr="003D1FC8">
          <w:rPr>
            <w:rStyle w:val="Hyperlink"/>
            <w:rFonts w:asciiTheme="minorBidi" w:eastAsia="Microsoft JhengHei" w:hAnsiTheme="minorBidi" w:cstheme="minorBidi"/>
            <w:sz w:val="24"/>
            <w:szCs w:val="24"/>
          </w:rPr>
          <w:t>傳送電郵至</w:t>
        </w:r>
        <w:r w:rsidRPr="003D1FC8">
          <w:rPr>
            <w:rStyle w:val="Hyperlink"/>
            <w:rFonts w:asciiTheme="minorBidi" w:eastAsia="Microsoft JhengHei" w:hAnsiTheme="minorBidi" w:cstheme="minorBidi"/>
            <w:sz w:val="24"/>
            <w:szCs w:val="24"/>
          </w:rPr>
          <w:t xml:space="preserve"> Equality Unit</w:t>
        </w:r>
      </w:hyperlink>
      <w:r w:rsidRPr="003D1FC8">
        <w:rPr>
          <w:rFonts w:asciiTheme="minorBidi" w:eastAsia="Microsoft JhengHei" w:hAnsiTheme="minorBidi" w:cstheme="minorBidi"/>
          <w:sz w:val="24"/>
          <w:szCs w:val="24"/>
        </w:rPr>
        <w:t>&lt;equality@dffh.vic.gov.au&gt;.</w:t>
      </w:r>
    </w:p>
    <w:p w14:paraId="25970ACA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獲維州政府授權發布。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1 Treasury Place, Melbourne</w:t>
      </w:r>
    </w:p>
    <w:p w14:paraId="2E85B3A9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 xml:space="preserve">© 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澳洲維多利亞州家庭、公平與房屋部，</w:t>
      </w:r>
      <w:r w:rsidRPr="003D1FC8">
        <w:rPr>
          <w:rFonts w:asciiTheme="minorBidi" w:eastAsia="Microsoft JhengHei" w:hAnsiTheme="minorBidi" w:cstheme="minorBidi"/>
          <w:color w:val="004C97"/>
          <w:sz w:val="20"/>
          <w:szCs w:val="18"/>
        </w:rPr>
        <w:t xml:space="preserve">2023 </w:t>
      </w:r>
      <w:r w:rsidRPr="003D1FC8">
        <w:rPr>
          <w:rFonts w:asciiTheme="minorBidi" w:eastAsia="Microsoft JhengHei" w:hAnsiTheme="minorBidi" w:cstheme="minorBidi"/>
          <w:color w:val="004C97"/>
          <w:sz w:val="20"/>
          <w:szCs w:val="18"/>
        </w:rPr>
        <w:t>年</w:t>
      </w:r>
      <w:r w:rsidRPr="003D1FC8">
        <w:rPr>
          <w:rFonts w:asciiTheme="minorBidi" w:eastAsia="Microsoft JhengHei" w:hAnsiTheme="minorBidi" w:cstheme="minorBidi"/>
          <w:color w:val="004C97"/>
          <w:sz w:val="20"/>
          <w:szCs w:val="18"/>
        </w:rPr>
        <w:t xml:space="preserve"> 10</w:t>
      </w:r>
      <w:r w:rsidRPr="003D1FC8">
        <w:rPr>
          <w:rFonts w:asciiTheme="minorBidi" w:eastAsia="Microsoft JhengHei" w:hAnsiTheme="minorBidi" w:cstheme="minorBidi"/>
          <w:color w:val="004C97"/>
          <w:sz w:val="20"/>
          <w:szCs w:val="18"/>
        </w:rPr>
        <w:t>月。</w:t>
      </w:r>
    </w:p>
    <w:p w14:paraId="5A4A30C9" w14:textId="29AC30FA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bookmarkStart w:id="10" w:name="_Hlk62746129"/>
      <w:r w:rsidRPr="003D1FC8">
        <w:rPr>
          <w:rFonts w:asciiTheme="minorBidi" w:eastAsia="Microsoft JhengHei" w:hAnsiTheme="minorBidi" w:cstheme="minorBidi"/>
          <w:sz w:val="20"/>
          <w:szCs w:val="18"/>
        </w:rPr>
        <w:t>除任何圖像、照片或品牌（包括但不限於維多利亞州徽章、維多利亞州政府徽標或家庭、公平和住房部徽標）外，本作品</w:t>
      </w:r>
      <w:r w:rsidRPr="003D1FC8">
        <w:rPr>
          <w:rFonts w:asciiTheme="minorBidi" w:eastAsia="Microsoft JhengHei" w:hAnsiTheme="minorBidi" w:cstheme="minorBidi"/>
          <w:i/>
          <w:iCs/>
          <w:sz w:val="20"/>
          <w:szCs w:val="18"/>
        </w:rPr>
        <w:t>「未來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驕傲</w:t>
      </w:r>
      <w:r w:rsidRPr="003D1FC8">
        <w:rPr>
          <w:rFonts w:asciiTheme="minorBidi" w:eastAsia="Microsoft JhengHei" w:hAnsiTheme="minorBidi" w:cstheme="minorBidi"/>
          <w:i/>
          <w:iCs/>
          <w:sz w:val="20"/>
          <w:szCs w:val="18"/>
        </w:rPr>
        <w:t>：維多利亞州</w:t>
      </w:r>
      <w:r w:rsidRPr="003D1FC8">
        <w:rPr>
          <w:rFonts w:asciiTheme="minorBidi" w:eastAsia="Microsoft JhengHei" w:hAnsiTheme="minorBidi" w:cstheme="minorBidi"/>
          <w:i/>
          <w:iCs/>
          <w:sz w:val="20"/>
          <w:szCs w:val="18"/>
        </w:rPr>
        <w:t xml:space="preserve"> LGBTIQA+</w:t>
      </w:r>
      <w:r w:rsidRPr="003D1FC8">
        <w:rPr>
          <w:rFonts w:asciiTheme="minorBidi" w:eastAsia="Microsoft JhengHei" w:hAnsiTheme="minorBidi" w:cstheme="minorBidi"/>
          <w:i/>
          <w:iCs/>
          <w:sz w:val="20"/>
          <w:szCs w:val="18"/>
        </w:rPr>
        <w:t>策略</w:t>
      </w:r>
      <w:r w:rsidRPr="003D1FC8">
        <w:rPr>
          <w:rFonts w:asciiTheme="minorBidi" w:eastAsia="Microsoft JhengHei" w:hAnsiTheme="minorBidi" w:cstheme="minorBidi"/>
          <w:i/>
          <w:iCs/>
          <w:sz w:val="20"/>
          <w:szCs w:val="18"/>
        </w:rPr>
        <w:t xml:space="preserve"> –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 xml:space="preserve">2022-23 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年度簡報」，根據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 xml:space="preserve">Creative Commons Attribution 4.0 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許可證獲得授權。</w:t>
      </w:r>
    </w:p>
    <w:p w14:paraId="6B3E796A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本授權的條款與細則，包括免責聲明和責任限制，請參閱</w:t>
      </w:r>
      <w:hyperlink r:id="rId15" w:history="1"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>知識共享署名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 xml:space="preserve"> 4.0 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>國際公共授權</w:t>
        </w:r>
      </w:hyperlink>
      <w:r w:rsidRPr="003D1FC8">
        <w:rPr>
          <w:rFonts w:asciiTheme="minorBidi" w:eastAsia="Microsoft JhengHei" w:hAnsiTheme="minorBidi" w:cstheme="minorBidi"/>
          <w:sz w:val="20"/>
          <w:szCs w:val="18"/>
        </w:rPr>
        <w:t xml:space="preserve"> &lt;https://creativecommons.org/licenses/by/4.0/&gt;</w:t>
      </w:r>
    </w:p>
    <w:p w14:paraId="56C4D503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您可以根據該許可自由地重複使用該作品，但必須註明作者為澳洲維多利亞州政府（家庭、公平和住房部），並註明是否曾對該作品進行任何更改，並遵守與其他授權條款。</w:t>
      </w:r>
    </w:p>
    <w:p w14:paraId="582CB785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除非另有說明，本文件中的圖像只作示範之用，不一定描繪實際的服務、設施或服務接受者。</w:t>
      </w:r>
    </w:p>
    <w:p w14:paraId="46894494" w14:textId="77777777" w:rsidR="00CB017B" w:rsidRPr="003D1FC8" w:rsidRDefault="00FD4DB9" w:rsidP="007C140F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 xml:space="preserve">ISBN/ISSN </w:t>
      </w:r>
      <w:r w:rsidR="007C140F" w:rsidRPr="003D1FC8">
        <w:rPr>
          <w:rFonts w:asciiTheme="minorBidi" w:eastAsia="Microsoft JhengHei" w:hAnsiTheme="minorBidi" w:cstheme="minorBidi"/>
          <w:color w:val="000000"/>
        </w:rPr>
        <w:t>978-1-76130-389-0</w:t>
      </w:r>
      <w:r w:rsidRPr="003D1FC8">
        <w:rPr>
          <w:rFonts w:asciiTheme="minorBidi" w:eastAsia="Microsoft JhengHei" w:hAnsiTheme="minorBidi" w:cstheme="minorBidi"/>
          <w:color w:val="004C97"/>
          <w:sz w:val="20"/>
          <w:szCs w:val="18"/>
        </w:rPr>
        <w:t xml:space="preserve"> </w:t>
      </w:r>
      <w:r w:rsidRPr="003D1FC8">
        <w:rPr>
          <w:rFonts w:asciiTheme="minorBidi" w:eastAsia="Microsoft JhengHei" w:hAnsiTheme="minorBidi" w:cstheme="minorBidi"/>
          <w:sz w:val="20"/>
          <w:szCs w:val="18"/>
        </w:rPr>
        <w:t>(online/PDF/Word) or (print)</w:t>
      </w:r>
    </w:p>
    <w:p w14:paraId="1B18C4C0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參見</w:t>
      </w:r>
      <w:hyperlink r:id="rId16" w:history="1"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>「未來驕傲：維多利亞州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 xml:space="preserve"> LGBTIQA+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>策略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 xml:space="preserve"> – 2022-23 </w:t>
        </w:r>
        <w:r w:rsidRPr="003D1FC8">
          <w:rPr>
            <w:rStyle w:val="Hyperlink"/>
            <w:rFonts w:asciiTheme="minorBidi" w:eastAsia="Microsoft JhengHei" w:hAnsiTheme="minorBidi" w:cstheme="minorBidi"/>
            <w:sz w:val="20"/>
            <w:szCs w:val="18"/>
          </w:rPr>
          <w:t>年度簡報」</w:t>
        </w:r>
      </w:hyperlink>
    </w:p>
    <w:p w14:paraId="2040AB34" w14:textId="77777777" w:rsidR="00CB017B" w:rsidRPr="003D1FC8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  <w:sz w:val="20"/>
          <w:szCs w:val="18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&lt;https://www.vic.gov.au/pride-our-future-victorias-lgbtiq-strategy-2022-32&gt;.</w:t>
      </w:r>
    </w:p>
    <w:p w14:paraId="6BF4BF3B" w14:textId="77777777" w:rsidR="00955BC6" w:rsidRPr="00DC7586" w:rsidRDefault="00FD4DB9" w:rsidP="00CB017B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eastAsia="Microsoft JhengHei" w:hAnsiTheme="minorBidi" w:cstheme="minorBidi"/>
        </w:rPr>
      </w:pPr>
      <w:r w:rsidRPr="003D1FC8">
        <w:rPr>
          <w:rFonts w:asciiTheme="minorBidi" w:eastAsia="Microsoft JhengHei" w:hAnsiTheme="minorBidi" w:cstheme="minorBidi"/>
          <w:sz w:val="20"/>
          <w:szCs w:val="18"/>
        </w:rPr>
        <w:t>(2303441)</w:t>
      </w:r>
      <w:bookmarkEnd w:id="10"/>
    </w:p>
    <w:sectPr w:rsidR="00955BC6" w:rsidRPr="00DC7586" w:rsidSect="00593A99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7564" w14:textId="77777777" w:rsidR="00ED5ABB" w:rsidRDefault="00ED5ABB">
      <w:pPr>
        <w:spacing w:after="0" w:line="240" w:lineRule="auto"/>
      </w:pPr>
      <w:r>
        <w:separator/>
      </w:r>
    </w:p>
  </w:endnote>
  <w:endnote w:type="continuationSeparator" w:id="0">
    <w:p w14:paraId="4809F0F9" w14:textId="77777777" w:rsidR="00ED5ABB" w:rsidRDefault="00ED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E511B296-36EC-4A5E-AF9E-BCD5D50F835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2" w:subsetted="1" w:fontKey="{A88E99B9-327D-4721-8CC1-91C14A147ADB}"/>
    <w:embedBold r:id="rId3" w:subsetted="1" w:fontKey="{1141E0E5-F9A4-4149-934D-A6F23A54D0A3}"/>
    <w:embedItalic r:id="rId4" w:subsetted="1" w:fontKey="{BC6EEC22-A724-4E76-9B48-75A5FC4FA64B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9D0F32C0-F309-40EC-844E-DD2454671631}"/>
  </w:font>
  <w:font w:name="Noto Sans CJK TC Regular">
    <w:altName w:val="Yu Gothic"/>
    <w:panose1 w:val="020B0500000000000000"/>
    <w:charset w:val="80"/>
    <w:family w:val="swiss"/>
    <w:notTrueType/>
    <w:pitch w:val="variable"/>
    <w:sig w:usb0="30000207" w:usb1="2BDF3C10" w:usb2="00000016" w:usb3="00000000" w:csb0="003A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D528B" w14:textId="77777777" w:rsidR="00E261B3" w:rsidRPr="00124940" w:rsidRDefault="00FD4DB9" w:rsidP="00C84757">
    <w:pPr>
      <w:spacing w:after="0"/>
      <w:jc w:val="center"/>
      <w:rPr>
        <w:rFonts w:ascii="Arial Black" w:hAnsi="Arial Black"/>
        <w:color w:val="000000"/>
        <w:sz w:val="20"/>
      </w:rPr>
    </w:pPr>
    <w:r w:rsidRPr="00124940">
      <w:rPr>
        <w:rFonts w:ascii="Arial Black" w:hAnsi="Arial Black"/>
        <w:color w:val="000000"/>
        <w:sz w:val="20"/>
      </w:rPr>
      <w:t>OFFICIAL</w:t>
    </w:r>
    <w:r w:rsidR="00967335" w:rsidRPr="00124940"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0288" behindDoc="1" locked="1" layoutInCell="1" allowOverlap="1" wp14:anchorId="0733DE00" wp14:editId="72CD7B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2" name="Picture 2" descr="維多利亞州政府家庭、公平與房屋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D49E" w14:textId="77777777" w:rsidR="00E261B3" w:rsidRDefault="00FD4DB9">
    <w:pPr>
      <w:pStyle w:val="Footer"/>
    </w:pPr>
    <w:r>
      <w:rPr>
        <w:noProof/>
        <w:color w:val="2B579A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861F28" wp14:editId="08662B6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C0182" w14:textId="77777777" w:rsidR="00E261B3" w:rsidRPr="00B21F90" w:rsidRDefault="00FD4DB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861F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" o:allowincell="f" filled="f" stroked="f" strokeweight=".5pt">
              <v:textbox inset=",0,,0">
                <w:txbxContent>
                  <w:p w14:paraId="529C0182" w14:textId="77777777" w:rsidR="00E261B3" w:rsidRPr="00B21F90" w:rsidRDefault="00FD4DB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7698" w14:textId="77777777" w:rsidR="00593A99" w:rsidRPr="00124940" w:rsidRDefault="00FD4DB9" w:rsidP="00C84757">
    <w:pPr>
      <w:spacing w:after="0"/>
      <w:jc w:val="center"/>
      <w:rPr>
        <w:rFonts w:ascii="Arial Black" w:hAnsi="Arial Black"/>
        <w:color w:val="000000"/>
        <w:sz w:val="20"/>
      </w:rPr>
    </w:pPr>
    <w:r w:rsidRPr="00124940">
      <w:rPr>
        <w:rFonts w:ascii="Arial Black" w:hAnsi="Arial Black"/>
        <w:color w:val="000000"/>
        <w:sz w:val="20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A744" w14:textId="77777777" w:rsidR="00ED5ABB" w:rsidRDefault="00ED5ABB">
      <w:pPr>
        <w:spacing w:after="0" w:line="240" w:lineRule="auto"/>
      </w:pPr>
      <w:r>
        <w:separator/>
      </w:r>
    </w:p>
  </w:footnote>
  <w:footnote w:type="continuationSeparator" w:id="0">
    <w:p w14:paraId="7D0E369D" w14:textId="77777777" w:rsidR="00ED5ABB" w:rsidRDefault="00ED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0F54" w14:textId="7E98E8BC" w:rsidR="00E261B3" w:rsidRPr="00ED56B3" w:rsidRDefault="00FD4DB9" w:rsidP="0017674D">
    <w:pPr>
      <w:pStyle w:val="Header"/>
      <w:rPr>
        <w:rFonts w:ascii="Noto Sans CJK TC Regular" w:eastAsia="Noto Sans CJK TC Regular" w:hAnsi="Noto Sans CJK TC Regular"/>
      </w:rPr>
    </w:pPr>
    <w:r w:rsidRPr="00ED56B3">
      <w:rPr>
        <w:rFonts w:ascii="Noto Sans CJK TC Regular" w:eastAsia="Noto Sans CJK TC Regular" w:hAnsi="Noto Sans CJK TC Regular"/>
        <w:i/>
        <w:iCs/>
      </w:rPr>
      <w:t>未來驕傲</w:t>
    </w:r>
    <w:r w:rsidRPr="00ED56B3">
      <w:rPr>
        <w:rFonts w:ascii="Noto Sans CJK TC Regular" w:eastAsia="Noto Sans CJK TC Regular" w:hAnsi="Noto Sans CJK TC Regular"/>
      </w:rPr>
      <w:t>2022–23年度簡報摘要</w:t>
    </w:r>
    <w:r w:rsidRPr="00ED56B3">
      <w:rPr>
        <w:rFonts w:ascii="Noto Sans CJK TC Regular" w:eastAsia="Noto Sans CJK TC Regular" w:hAnsi="Noto Sans CJK TC Regular"/>
      </w:rPr>
      <w:ptab w:relativeTo="margin" w:alignment="right" w:leader="none"/>
    </w:r>
    <w:r w:rsidR="00B14B5F" w:rsidRPr="00ED56B3">
      <w:rPr>
        <w:rFonts w:ascii="Noto Sans CJK TC Regular" w:eastAsia="Noto Sans CJK TC Regular" w:hAnsi="Noto Sans CJK TC Regular"/>
        <w:b w:val="0"/>
        <w:bCs/>
        <w:color w:val="2B579A"/>
        <w:shd w:val="clear" w:color="auto" w:fill="E6E6E6"/>
      </w:rPr>
      <w:fldChar w:fldCharType="begin"/>
    </w:r>
    <w:r w:rsidR="00B14B5F" w:rsidRPr="00ED56B3">
      <w:rPr>
        <w:rFonts w:ascii="Noto Sans CJK TC Regular" w:eastAsia="Noto Sans CJK TC Regular" w:hAnsi="Noto Sans CJK TC Regular"/>
        <w:bCs/>
      </w:rPr>
      <w:instrText xml:space="preserve"> PAGE </w:instrText>
    </w:r>
    <w:r w:rsidR="00B14B5F" w:rsidRPr="00ED56B3">
      <w:rPr>
        <w:rFonts w:ascii="Noto Sans CJK TC Regular" w:eastAsia="Noto Sans CJK TC Regular" w:hAnsi="Noto Sans CJK TC Regular"/>
        <w:b w:val="0"/>
        <w:bCs/>
        <w:color w:val="2B579A"/>
        <w:shd w:val="clear" w:color="auto" w:fill="E6E6E6"/>
      </w:rPr>
      <w:fldChar w:fldCharType="separate"/>
    </w:r>
    <w:r w:rsidR="003D1FC8">
      <w:rPr>
        <w:rFonts w:ascii="Noto Sans CJK TC Regular" w:eastAsia="Noto Sans CJK TC Regular" w:hAnsi="Noto Sans CJK TC Regular"/>
        <w:bCs/>
        <w:noProof/>
      </w:rPr>
      <w:t>5</w:t>
    </w:r>
    <w:r w:rsidR="00B14B5F" w:rsidRPr="00ED56B3">
      <w:rPr>
        <w:rFonts w:ascii="Noto Sans CJK TC Regular" w:eastAsia="Noto Sans CJK TC Regular" w:hAnsi="Noto Sans CJK TC Regular"/>
        <w:b w:val="0"/>
        <w:bCs/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D60B08"/>
    <w:multiLevelType w:val="hybridMultilevel"/>
    <w:tmpl w:val="43DA8844"/>
    <w:lvl w:ilvl="0" w:tplc="034E3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E1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0E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9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E4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25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C1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ED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6D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77B834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EEBE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7C8F5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AE299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4014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54A3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5888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7A2F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9A8FA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</w:abstractNum>
  <w:abstractNum w:abstractNumId="16" w15:restartNumberingAfterBreak="0">
    <w:nsid w:val="14703A1D"/>
    <w:multiLevelType w:val="hybridMultilevel"/>
    <w:tmpl w:val="76E81090"/>
    <w:lvl w:ilvl="0" w:tplc="E58824BC">
      <w:start w:val="1"/>
      <w:numFmt w:val="bullet"/>
      <w:pStyle w:val="PAECTalkingPoints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86D87B94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680AB60A" w:tentative="1">
      <w:start w:val="1"/>
      <w:numFmt w:val="bullet"/>
      <w:pStyle w:val="PAECTalkingPoints3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371A3D3C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74880E28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8D346E9A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9DE27EF8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84D8C25A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96A48C5E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14A3706F"/>
    <w:multiLevelType w:val="hybridMultilevel"/>
    <w:tmpl w:val="52608DA4"/>
    <w:lvl w:ilvl="0" w:tplc="765C1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3D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4B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AA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22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6E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66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B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2C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3A4F29A">
      <w:start w:val="1"/>
      <w:numFmt w:val="decimal"/>
      <w:lvlText w:val="%1."/>
      <w:lvlJc w:val="left"/>
      <w:pPr>
        <w:ind w:left="720" w:hanging="360"/>
      </w:pPr>
    </w:lvl>
    <w:lvl w:ilvl="1" w:tplc="A85A1F8A">
      <w:start w:val="1"/>
      <w:numFmt w:val="lowerLetter"/>
      <w:lvlText w:val="%2."/>
      <w:lvlJc w:val="left"/>
      <w:pPr>
        <w:ind w:left="1440" w:hanging="360"/>
      </w:pPr>
    </w:lvl>
    <w:lvl w:ilvl="2" w:tplc="6DC4934E" w:tentative="1">
      <w:start w:val="1"/>
      <w:numFmt w:val="lowerRoman"/>
      <w:lvlText w:val="%3."/>
      <w:lvlJc w:val="right"/>
      <w:pPr>
        <w:ind w:left="2160" w:hanging="180"/>
      </w:pPr>
    </w:lvl>
    <w:lvl w:ilvl="3" w:tplc="819C9BCC" w:tentative="1">
      <w:start w:val="1"/>
      <w:numFmt w:val="decimal"/>
      <w:lvlText w:val="%4."/>
      <w:lvlJc w:val="left"/>
      <w:pPr>
        <w:ind w:left="2880" w:hanging="360"/>
      </w:pPr>
    </w:lvl>
    <w:lvl w:ilvl="4" w:tplc="5B8A5718" w:tentative="1">
      <w:start w:val="1"/>
      <w:numFmt w:val="lowerLetter"/>
      <w:lvlText w:val="%5."/>
      <w:lvlJc w:val="left"/>
      <w:pPr>
        <w:ind w:left="3600" w:hanging="360"/>
      </w:pPr>
    </w:lvl>
    <w:lvl w:ilvl="5" w:tplc="B1A6DC38" w:tentative="1">
      <w:start w:val="1"/>
      <w:numFmt w:val="lowerRoman"/>
      <w:lvlText w:val="%6."/>
      <w:lvlJc w:val="right"/>
      <w:pPr>
        <w:ind w:left="4320" w:hanging="180"/>
      </w:pPr>
    </w:lvl>
    <w:lvl w:ilvl="6" w:tplc="D0CA639E" w:tentative="1">
      <w:start w:val="1"/>
      <w:numFmt w:val="decimal"/>
      <w:lvlText w:val="%7."/>
      <w:lvlJc w:val="left"/>
      <w:pPr>
        <w:ind w:left="5040" w:hanging="360"/>
      </w:pPr>
    </w:lvl>
    <w:lvl w:ilvl="7" w:tplc="0F00F42C" w:tentative="1">
      <w:start w:val="1"/>
      <w:numFmt w:val="lowerLetter"/>
      <w:lvlText w:val="%8."/>
      <w:lvlJc w:val="left"/>
      <w:pPr>
        <w:ind w:left="5760" w:hanging="360"/>
      </w:pPr>
    </w:lvl>
    <w:lvl w:ilvl="8" w:tplc="DA74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B5A47"/>
    <w:multiLevelType w:val="multilevel"/>
    <w:tmpl w:val="B6CE9EE2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4" w:firstLine="0"/>
      </w:pPr>
      <w:rPr>
        <w:rFonts w:hint="default"/>
      </w:rPr>
    </w:lvl>
  </w:abstractNum>
  <w:abstractNum w:abstractNumId="20" w15:restartNumberingAfterBreak="0">
    <w:nsid w:val="36DB3E41"/>
    <w:multiLevelType w:val="hybridMultilevel"/>
    <w:tmpl w:val="7DBAACAA"/>
    <w:lvl w:ilvl="0" w:tplc="AA168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9E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81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0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86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E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A1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6D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B754657"/>
    <w:multiLevelType w:val="hybridMultilevel"/>
    <w:tmpl w:val="7D8495C0"/>
    <w:lvl w:ilvl="0" w:tplc="E36EB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A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C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2C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C6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0D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AA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85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F2C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40E60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67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22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28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E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A0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0A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5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ED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F3EA1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E8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0B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ED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6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EB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C0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04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BC9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9482C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80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6D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7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EF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8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A8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F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A044F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EA84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0CC3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F0FA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C0A1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23CCA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264CE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2526C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C6DE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7F3745"/>
    <w:multiLevelType w:val="hybridMultilevel"/>
    <w:tmpl w:val="19FACA30"/>
    <w:lvl w:ilvl="0" w:tplc="C358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4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C7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4A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ED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2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02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8E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E5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1"/>
  </w:num>
  <w:num w:numId="9">
    <w:abstractNumId w:val="26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1"/>
  </w:num>
  <w:num w:numId="25">
    <w:abstractNumId w:val="29"/>
  </w:num>
  <w:num w:numId="26">
    <w:abstractNumId w:val="25"/>
  </w:num>
  <w:num w:numId="27">
    <w:abstractNumId w:val="12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</w:num>
  <w:num w:numId="42">
    <w:abstractNumId w:val="2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3"/>
  </w:num>
  <w:num w:numId="46">
    <w:abstractNumId w:val="22"/>
  </w:num>
  <w:num w:numId="47">
    <w:abstractNumId w:val="20"/>
  </w:num>
  <w:num w:numId="48">
    <w:abstractNumId w:val="17"/>
  </w:num>
  <w:num w:numId="49">
    <w:abstractNumId w:val="19"/>
  </w:num>
  <w:num w:numId="5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42"/>
    <w:rsid w:val="00000719"/>
    <w:rsid w:val="00002D68"/>
    <w:rsid w:val="00003403"/>
    <w:rsid w:val="00004475"/>
    <w:rsid w:val="00004491"/>
    <w:rsid w:val="00005347"/>
    <w:rsid w:val="000072B6"/>
    <w:rsid w:val="0001021B"/>
    <w:rsid w:val="0001199F"/>
    <w:rsid w:val="00011D89"/>
    <w:rsid w:val="000153CD"/>
    <w:rsid w:val="000154FD"/>
    <w:rsid w:val="0001715E"/>
    <w:rsid w:val="00022271"/>
    <w:rsid w:val="000235E8"/>
    <w:rsid w:val="00023DC0"/>
    <w:rsid w:val="00024D89"/>
    <w:rsid w:val="000250B6"/>
    <w:rsid w:val="00033D81"/>
    <w:rsid w:val="000342FC"/>
    <w:rsid w:val="00035187"/>
    <w:rsid w:val="00035E84"/>
    <w:rsid w:val="00037366"/>
    <w:rsid w:val="00041BF0"/>
    <w:rsid w:val="00042C8A"/>
    <w:rsid w:val="0004536B"/>
    <w:rsid w:val="0004592B"/>
    <w:rsid w:val="00046B68"/>
    <w:rsid w:val="00050B31"/>
    <w:rsid w:val="00050E39"/>
    <w:rsid w:val="000527DD"/>
    <w:rsid w:val="00052A38"/>
    <w:rsid w:val="00052AD2"/>
    <w:rsid w:val="000578B2"/>
    <w:rsid w:val="00060959"/>
    <w:rsid w:val="00060C8F"/>
    <w:rsid w:val="000623A7"/>
    <w:rsid w:val="0006298A"/>
    <w:rsid w:val="000643BD"/>
    <w:rsid w:val="000663CD"/>
    <w:rsid w:val="00070A38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B5F"/>
    <w:rsid w:val="000C42EA"/>
    <w:rsid w:val="000C4546"/>
    <w:rsid w:val="000C63CA"/>
    <w:rsid w:val="000C7E35"/>
    <w:rsid w:val="000D1242"/>
    <w:rsid w:val="000E0970"/>
    <w:rsid w:val="000E3CC7"/>
    <w:rsid w:val="000E6BD4"/>
    <w:rsid w:val="000E6D6D"/>
    <w:rsid w:val="000E7C54"/>
    <w:rsid w:val="000F1F1E"/>
    <w:rsid w:val="000F2259"/>
    <w:rsid w:val="000F2DDA"/>
    <w:rsid w:val="000F2EA0"/>
    <w:rsid w:val="000F5213"/>
    <w:rsid w:val="00101001"/>
    <w:rsid w:val="00102920"/>
    <w:rsid w:val="00102ABC"/>
    <w:rsid w:val="00102C8C"/>
    <w:rsid w:val="00103276"/>
    <w:rsid w:val="0010377A"/>
    <w:rsid w:val="0010392D"/>
    <w:rsid w:val="0010447F"/>
    <w:rsid w:val="00104FE3"/>
    <w:rsid w:val="00105291"/>
    <w:rsid w:val="0010714F"/>
    <w:rsid w:val="001120C5"/>
    <w:rsid w:val="001204C2"/>
    <w:rsid w:val="00120573"/>
    <w:rsid w:val="00120BD3"/>
    <w:rsid w:val="00122FEA"/>
    <w:rsid w:val="001232BD"/>
    <w:rsid w:val="00124940"/>
    <w:rsid w:val="00124ED5"/>
    <w:rsid w:val="001276FA"/>
    <w:rsid w:val="0013751A"/>
    <w:rsid w:val="0014305C"/>
    <w:rsid w:val="001447B3"/>
    <w:rsid w:val="00152073"/>
    <w:rsid w:val="00156598"/>
    <w:rsid w:val="00156825"/>
    <w:rsid w:val="0016037B"/>
    <w:rsid w:val="00161939"/>
    <w:rsid w:val="00161AA0"/>
    <w:rsid w:val="00161C74"/>
    <w:rsid w:val="00161D2E"/>
    <w:rsid w:val="00161F3E"/>
    <w:rsid w:val="00162093"/>
    <w:rsid w:val="00162CA9"/>
    <w:rsid w:val="00165459"/>
    <w:rsid w:val="00165A57"/>
    <w:rsid w:val="001712C2"/>
    <w:rsid w:val="00172BAF"/>
    <w:rsid w:val="001764CF"/>
    <w:rsid w:val="0017674D"/>
    <w:rsid w:val="001771DD"/>
    <w:rsid w:val="00177995"/>
    <w:rsid w:val="00177A8C"/>
    <w:rsid w:val="001860C8"/>
    <w:rsid w:val="00186B33"/>
    <w:rsid w:val="00192F9D"/>
    <w:rsid w:val="001947CB"/>
    <w:rsid w:val="00196EB8"/>
    <w:rsid w:val="00196EFB"/>
    <w:rsid w:val="001979FF"/>
    <w:rsid w:val="00197B17"/>
    <w:rsid w:val="001A1950"/>
    <w:rsid w:val="001A1C54"/>
    <w:rsid w:val="001A202A"/>
    <w:rsid w:val="001A3ACE"/>
    <w:rsid w:val="001A5151"/>
    <w:rsid w:val="001B058F"/>
    <w:rsid w:val="001B43CC"/>
    <w:rsid w:val="001B6B96"/>
    <w:rsid w:val="001B7228"/>
    <w:rsid w:val="001B738B"/>
    <w:rsid w:val="001C09DB"/>
    <w:rsid w:val="001C277E"/>
    <w:rsid w:val="001C2A72"/>
    <w:rsid w:val="001C31B7"/>
    <w:rsid w:val="001C43F9"/>
    <w:rsid w:val="001D0B75"/>
    <w:rsid w:val="001D1F74"/>
    <w:rsid w:val="001D39A5"/>
    <w:rsid w:val="001D3C09"/>
    <w:rsid w:val="001D44E8"/>
    <w:rsid w:val="001D60EC"/>
    <w:rsid w:val="001D6F59"/>
    <w:rsid w:val="001E0F49"/>
    <w:rsid w:val="001E35CE"/>
    <w:rsid w:val="001E44DF"/>
    <w:rsid w:val="001E68A5"/>
    <w:rsid w:val="001E6BB0"/>
    <w:rsid w:val="001E7282"/>
    <w:rsid w:val="001F3826"/>
    <w:rsid w:val="001F6E46"/>
    <w:rsid w:val="001F6FB9"/>
    <w:rsid w:val="001F7C91"/>
    <w:rsid w:val="001F7E59"/>
    <w:rsid w:val="0020071A"/>
    <w:rsid w:val="002033B7"/>
    <w:rsid w:val="00204FC3"/>
    <w:rsid w:val="00206463"/>
    <w:rsid w:val="00206F2F"/>
    <w:rsid w:val="00207717"/>
    <w:rsid w:val="0021053D"/>
    <w:rsid w:val="00210A92"/>
    <w:rsid w:val="00213A20"/>
    <w:rsid w:val="002156CF"/>
    <w:rsid w:val="00216C03"/>
    <w:rsid w:val="00216DD2"/>
    <w:rsid w:val="00217CC2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4F04"/>
    <w:rsid w:val="00246207"/>
    <w:rsid w:val="00246C5E"/>
    <w:rsid w:val="00246D24"/>
    <w:rsid w:val="00250960"/>
    <w:rsid w:val="00250DC4"/>
    <w:rsid w:val="00251343"/>
    <w:rsid w:val="00252187"/>
    <w:rsid w:val="002536A4"/>
    <w:rsid w:val="00254460"/>
    <w:rsid w:val="00254F58"/>
    <w:rsid w:val="0026135F"/>
    <w:rsid w:val="002620BC"/>
    <w:rsid w:val="00262802"/>
    <w:rsid w:val="002636FE"/>
    <w:rsid w:val="00263A90"/>
    <w:rsid w:val="0026408B"/>
    <w:rsid w:val="00267C3E"/>
    <w:rsid w:val="002709BB"/>
    <w:rsid w:val="00270C10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A4A8F"/>
    <w:rsid w:val="002B0C7C"/>
    <w:rsid w:val="002B1729"/>
    <w:rsid w:val="002B36C7"/>
    <w:rsid w:val="002B45F2"/>
    <w:rsid w:val="002B4DD4"/>
    <w:rsid w:val="002B5277"/>
    <w:rsid w:val="002B5375"/>
    <w:rsid w:val="002B616A"/>
    <w:rsid w:val="002B77C1"/>
    <w:rsid w:val="002C0469"/>
    <w:rsid w:val="002C0ED7"/>
    <w:rsid w:val="002C2728"/>
    <w:rsid w:val="002D1E0D"/>
    <w:rsid w:val="002D2925"/>
    <w:rsid w:val="002D5006"/>
    <w:rsid w:val="002E01D0"/>
    <w:rsid w:val="002E161D"/>
    <w:rsid w:val="002E2042"/>
    <w:rsid w:val="002E2A58"/>
    <w:rsid w:val="002E3100"/>
    <w:rsid w:val="002E40F6"/>
    <w:rsid w:val="002E6C95"/>
    <w:rsid w:val="002E7C36"/>
    <w:rsid w:val="002F2EC3"/>
    <w:rsid w:val="002F3ADF"/>
    <w:rsid w:val="002F3D32"/>
    <w:rsid w:val="002F4CD2"/>
    <w:rsid w:val="002F5F31"/>
    <w:rsid w:val="002F5F46"/>
    <w:rsid w:val="00302216"/>
    <w:rsid w:val="00303E53"/>
    <w:rsid w:val="00305CC1"/>
    <w:rsid w:val="00306E5F"/>
    <w:rsid w:val="003075CA"/>
    <w:rsid w:val="00307E14"/>
    <w:rsid w:val="00310906"/>
    <w:rsid w:val="00314054"/>
    <w:rsid w:val="003156D1"/>
    <w:rsid w:val="00316F27"/>
    <w:rsid w:val="003214F1"/>
    <w:rsid w:val="0032188D"/>
    <w:rsid w:val="00322E4B"/>
    <w:rsid w:val="003252EE"/>
    <w:rsid w:val="00326196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7F0"/>
    <w:rsid w:val="00351B36"/>
    <w:rsid w:val="003554A5"/>
    <w:rsid w:val="00357B4E"/>
    <w:rsid w:val="003716FD"/>
    <w:rsid w:val="0037204B"/>
    <w:rsid w:val="003744CF"/>
    <w:rsid w:val="00374717"/>
    <w:rsid w:val="00374EE1"/>
    <w:rsid w:val="0037676C"/>
    <w:rsid w:val="00377A1A"/>
    <w:rsid w:val="00381043"/>
    <w:rsid w:val="003829E5"/>
    <w:rsid w:val="003842D8"/>
    <w:rsid w:val="00386109"/>
    <w:rsid w:val="00386944"/>
    <w:rsid w:val="00393DD6"/>
    <w:rsid w:val="003956CC"/>
    <w:rsid w:val="00395C9A"/>
    <w:rsid w:val="003A04E1"/>
    <w:rsid w:val="003A0853"/>
    <w:rsid w:val="003A61AE"/>
    <w:rsid w:val="003A6B67"/>
    <w:rsid w:val="003B0421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1FC8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67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219D"/>
    <w:rsid w:val="004148F9"/>
    <w:rsid w:val="00416C7E"/>
    <w:rsid w:val="0042084E"/>
    <w:rsid w:val="00421EEF"/>
    <w:rsid w:val="00424918"/>
    <w:rsid w:val="00424D65"/>
    <w:rsid w:val="00430393"/>
    <w:rsid w:val="00431806"/>
    <w:rsid w:val="004350F9"/>
    <w:rsid w:val="00437AC5"/>
    <w:rsid w:val="0044207C"/>
    <w:rsid w:val="00442C6C"/>
    <w:rsid w:val="00443CBE"/>
    <w:rsid w:val="00443E8A"/>
    <w:rsid w:val="004441BC"/>
    <w:rsid w:val="00444673"/>
    <w:rsid w:val="004468B4"/>
    <w:rsid w:val="0045230A"/>
    <w:rsid w:val="00453059"/>
    <w:rsid w:val="004539ED"/>
    <w:rsid w:val="00454AD0"/>
    <w:rsid w:val="00454F3A"/>
    <w:rsid w:val="00455D98"/>
    <w:rsid w:val="00457337"/>
    <w:rsid w:val="00462E3D"/>
    <w:rsid w:val="0046440A"/>
    <w:rsid w:val="00466E79"/>
    <w:rsid w:val="00470D7D"/>
    <w:rsid w:val="00471EC6"/>
    <w:rsid w:val="0047372D"/>
    <w:rsid w:val="00473BA3"/>
    <w:rsid w:val="004743DD"/>
    <w:rsid w:val="00474CEA"/>
    <w:rsid w:val="00480225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2B8"/>
    <w:rsid w:val="004A5C62"/>
    <w:rsid w:val="004A5CE5"/>
    <w:rsid w:val="004A707D"/>
    <w:rsid w:val="004A756F"/>
    <w:rsid w:val="004B2BA6"/>
    <w:rsid w:val="004B4185"/>
    <w:rsid w:val="004B732D"/>
    <w:rsid w:val="004C2250"/>
    <w:rsid w:val="004C309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7045"/>
    <w:rsid w:val="004F00DD"/>
    <w:rsid w:val="004F0932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392A"/>
    <w:rsid w:val="00525F06"/>
    <w:rsid w:val="00526AC7"/>
    <w:rsid w:val="00526C15"/>
    <w:rsid w:val="00536499"/>
    <w:rsid w:val="00542A03"/>
    <w:rsid w:val="00543226"/>
    <w:rsid w:val="00543903"/>
    <w:rsid w:val="00543F11"/>
    <w:rsid w:val="00545120"/>
    <w:rsid w:val="00546305"/>
    <w:rsid w:val="0054709C"/>
    <w:rsid w:val="00547A95"/>
    <w:rsid w:val="0055119B"/>
    <w:rsid w:val="00554A40"/>
    <w:rsid w:val="00561202"/>
    <w:rsid w:val="00565278"/>
    <w:rsid w:val="00572031"/>
    <w:rsid w:val="00572282"/>
    <w:rsid w:val="00573CE3"/>
    <w:rsid w:val="00576D3C"/>
    <w:rsid w:val="00576E84"/>
    <w:rsid w:val="00580394"/>
    <w:rsid w:val="005809CD"/>
    <w:rsid w:val="00582B8C"/>
    <w:rsid w:val="0058523E"/>
    <w:rsid w:val="00586818"/>
    <w:rsid w:val="0058757E"/>
    <w:rsid w:val="00593A99"/>
    <w:rsid w:val="00594336"/>
    <w:rsid w:val="00596A4B"/>
    <w:rsid w:val="00597507"/>
    <w:rsid w:val="005A2AF8"/>
    <w:rsid w:val="005A2B34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D76E5"/>
    <w:rsid w:val="005E00B5"/>
    <w:rsid w:val="005E14E7"/>
    <w:rsid w:val="005E26A3"/>
    <w:rsid w:val="005E2ECB"/>
    <w:rsid w:val="005E447E"/>
    <w:rsid w:val="005E4613"/>
    <w:rsid w:val="005E4FD1"/>
    <w:rsid w:val="005E5DB7"/>
    <w:rsid w:val="005F0775"/>
    <w:rsid w:val="005F0CF5"/>
    <w:rsid w:val="005F1D9F"/>
    <w:rsid w:val="005F21EB"/>
    <w:rsid w:val="005F64CF"/>
    <w:rsid w:val="006003E5"/>
    <w:rsid w:val="006041AD"/>
    <w:rsid w:val="00605908"/>
    <w:rsid w:val="006067E6"/>
    <w:rsid w:val="00607850"/>
    <w:rsid w:val="00610D7C"/>
    <w:rsid w:val="006110C6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22C"/>
    <w:rsid w:val="00634D13"/>
    <w:rsid w:val="006358B4"/>
    <w:rsid w:val="00636BB2"/>
    <w:rsid w:val="00641724"/>
    <w:rsid w:val="006419AA"/>
    <w:rsid w:val="006421D5"/>
    <w:rsid w:val="00644B1F"/>
    <w:rsid w:val="00644B7E"/>
    <w:rsid w:val="006454E6"/>
    <w:rsid w:val="00645E9B"/>
    <w:rsid w:val="00646235"/>
    <w:rsid w:val="00646A68"/>
    <w:rsid w:val="006505BD"/>
    <w:rsid w:val="006508EA"/>
    <w:rsid w:val="0065092E"/>
    <w:rsid w:val="0065202A"/>
    <w:rsid w:val="006557A7"/>
    <w:rsid w:val="00656290"/>
    <w:rsid w:val="00657934"/>
    <w:rsid w:val="006601C9"/>
    <w:rsid w:val="006608D8"/>
    <w:rsid w:val="006621D7"/>
    <w:rsid w:val="006627B1"/>
    <w:rsid w:val="0066302A"/>
    <w:rsid w:val="00665DB4"/>
    <w:rsid w:val="00667770"/>
    <w:rsid w:val="00670597"/>
    <w:rsid w:val="006706D0"/>
    <w:rsid w:val="00674DDD"/>
    <w:rsid w:val="00677574"/>
    <w:rsid w:val="006837A0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07E0"/>
    <w:rsid w:val="006B16AF"/>
    <w:rsid w:val="006B5149"/>
    <w:rsid w:val="006B6803"/>
    <w:rsid w:val="006C3622"/>
    <w:rsid w:val="006C4491"/>
    <w:rsid w:val="006C4E9B"/>
    <w:rsid w:val="006C6614"/>
    <w:rsid w:val="006D0F16"/>
    <w:rsid w:val="006D2A3F"/>
    <w:rsid w:val="006D2FBC"/>
    <w:rsid w:val="006D6CEB"/>
    <w:rsid w:val="006E138B"/>
    <w:rsid w:val="006E1867"/>
    <w:rsid w:val="006E3CEB"/>
    <w:rsid w:val="006F0330"/>
    <w:rsid w:val="006F10F5"/>
    <w:rsid w:val="006F1FDC"/>
    <w:rsid w:val="006F6B8C"/>
    <w:rsid w:val="007007D1"/>
    <w:rsid w:val="007013EF"/>
    <w:rsid w:val="007055BD"/>
    <w:rsid w:val="00712A39"/>
    <w:rsid w:val="007173CA"/>
    <w:rsid w:val="007174B7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9D5"/>
    <w:rsid w:val="00752B28"/>
    <w:rsid w:val="007541A9"/>
    <w:rsid w:val="00754E36"/>
    <w:rsid w:val="00756851"/>
    <w:rsid w:val="00757095"/>
    <w:rsid w:val="00763139"/>
    <w:rsid w:val="00766F80"/>
    <w:rsid w:val="00770F37"/>
    <w:rsid w:val="007711A0"/>
    <w:rsid w:val="00772117"/>
    <w:rsid w:val="00772D5E"/>
    <w:rsid w:val="0077463E"/>
    <w:rsid w:val="00776928"/>
    <w:rsid w:val="00776E0F"/>
    <w:rsid w:val="007774B1"/>
    <w:rsid w:val="00777BE1"/>
    <w:rsid w:val="007802F6"/>
    <w:rsid w:val="007833D8"/>
    <w:rsid w:val="00785677"/>
    <w:rsid w:val="00786831"/>
    <w:rsid w:val="00786F16"/>
    <w:rsid w:val="00791BD7"/>
    <w:rsid w:val="00791CFE"/>
    <w:rsid w:val="007933F7"/>
    <w:rsid w:val="00796E20"/>
    <w:rsid w:val="00797C32"/>
    <w:rsid w:val="007A11E8"/>
    <w:rsid w:val="007A5078"/>
    <w:rsid w:val="007B0914"/>
    <w:rsid w:val="007B1374"/>
    <w:rsid w:val="007B32E5"/>
    <w:rsid w:val="007B3DB9"/>
    <w:rsid w:val="007B589F"/>
    <w:rsid w:val="007B6186"/>
    <w:rsid w:val="007B73BC"/>
    <w:rsid w:val="007C0B9E"/>
    <w:rsid w:val="007C140F"/>
    <w:rsid w:val="007C1838"/>
    <w:rsid w:val="007C20B9"/>
    <w:rsid w:val="007C7301"/>
    <w:rsid w:val="007C7859"/>
    <w:rsid w:val="007C7F28"/>
    <w:rsid w:val="007D0021"/>
    <w:rsid w:val="007D1466"/>
    <w:rsid w:val="007D19EB"/>
    <w:rsid w:val="007D2BDE"/>
    <w:rsid w:val="007D2FB6"/>
    <w:rsid w:val="007D49EB"/>
    <w:rsid w:val="007D5E1C"/>
    <w:rsid w:val="007E0DE2"/>
    <w:rsid w:val="007E228A"/>
    <w:rsid w:val="007E3B98"/>
    <w:rsid w:val="007E417A"/>
    <w:rsid w:val="007E4F8D"/>
    <w:rsid w:val="007F09B9"/>
    <w:rsid w:val="007F0B04"/>
    <w:rsid w:val="007F31B6"/>
    <w:rsid w:val="007F45A8"/>
    <w:rsid w:val="007F4A70"/>
    <w:rsid w:val="007F546C"/>
    <w:rsid w:val="007F59CB"/>
    <w:rsid w:val="007F625F"/>
    <w:rsid w:val="007F665E"/>
    <w:rsid w:val="00800412"/>
    <w:rsid w:val="00800828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4C1"/>
    <w:rsid w:val="00853EE4"/>
    <w:rsid w:val="00855535"/>
    <w:rsid w:val="00857C5A"/>
    <w:rsid w:val="0086255E"/>
    <w:rsid w:val="008633F0"/>
    <w:rsid w:val="00867D9D"/>
    <w:rsid w:val="0087135C"/>
    <w:rsid w:val="00872C54"/>
    <w:rsid w:val="00872E0A"/>
    <w:rsid w:val="00873594"/>
    <w:rsid w:val="00875285"/>
    <w:rsid w:val="0087541F"/>
    <w:rsid w:val="00884B62"/>
    <w:rsid w:val="00884FEB"/>
    <w:rsid w:val="0088529C"/>
    <w:rsid w:val="00887903"/>
    <w:rsid w:val="0089270A"/>
    <w:rsid w:val="00893AF6"/>
    <w:rsid w:val="00894266"/>
    <w:rsid w:val="00894BC4"/>
    <w:rsid w:val="00897FFE"/>
    <w:rsid w:val="008A28A8"/>
    <w:rsid w:val="008A5B32"/>
    <w:rsid w:val="008A5D60"/>
    <w:rsid w:val="008B2029"/>
    <w:rsid w:val="008B2692"/>
    <w:rsid w:val="008B2EE4"/>
    <w:rsid w:val="008B3821"/>
    <w:rsid w:val="008B4507"/>
    <w:rsid w:val="008B46A5"/>
    <w:rsid w:val="008B4D3D"/>
    <w:rsid w:val="008B57C7"/>
    <w:rsid w:val="008C2F92"/>
    <w:rsid w:val="008C589D"/>
    <w:rsid w:val="008C6804"/>
    <w:rsid w:val="008C6D51"/>
    <w:rsid w:val="008C75CE"/>
    <w:rsid w:val="008D2846"/>
    <w:rsid w:val="008D379D"/>
    <w:rsid w:val="008D4236"/>
    <w:rsid w:val="008D462F"/>
    <w:rsid w:val="008D5C45"/>
    <w:rsid w:val="008D6DCF"/>
    <w:rsid w:val="008D711C"/>
    <w:rsid w:val="008E4376"/>
    <w:rsid w:val="008E69F8"/>
    <w:rsid w:val="008E7A0A"/>
    <w:rsid w:val="008E7B49"/>
    <w:rsid w:val="008F2801"/>
    <w:rsid w:val="008F59F6"/>
    <w:rsid w:val="00900326"/>
    <w:rsid w:val="00900719"/>
    <w:rsid w:val="009017AC"/>
    <w:rsid w:val="00902A9A"/>
    <w:rsid w:val="00904A1C"/>
    <w:rsid w:val="00905030"/>
    <w:rsid w:val="00906490"/>
    <w:rsid w:val="00906B8D"/>
    <w:rsid w:val="00907523"/>
    <w:rsid w:val="009111B2"/>
    <w:rsid w:val="00913AB8"/>
    <w:rsid w:val="009151F5"/>
    <w:rsid w:val="00916ACF"/>
    <w:rsid w:val="00917BB1"/>
    <w:rsid w:val="00923E83"/>
    <w:rsid w:val="00924AE1"/>
    <w:rsid w:val="009257ED"/>
    <w:rsid w:val="009269B1"/>
    <w:rsid w:val="0092724D"/>
    <w:rsid w:val="009272B3"/>
    <w:rsid w:val="0092746A"/>
    <w:rsid w:val="0092750C"/>
    <w:rsid w:val="009315BE"/>
    <w:rsid w:val="00932085"/>
    <w:rsid w:val="0093338F"/>
    <w:rsid w:val="00937BD9"/>
    <w:rsid w:val="009446A5"/>
    <w:rsid w:val="00950E2C"/>
    <w:rsid w:val="00951D50"/>
    <w:rsid w:val="009525EB"/>
    <w:rsid w:val="0095470B"/>
    <w:rsid w:val="00954874"/>
    <w:rsid w:val="00954D01"/>
    <w:rsid w:val="00955BC6"/>
    <w:rsid w:val="0095615A"/>
    <w:rsid w:val="00961400"/>
    <w:rsid w:val="00963646"/>
    <w:rsid w:val="0096632D"/>
    <w:rsid w:val="00967124"/>
    <w:rsid w:val="00967335"/>
    <w:rsid w:val="009718C7"/>
    <w:rsid w:val="00973B76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212"/>
    <w:rsid w:val="0099153B"/>
    <w:rsid w:val="00991769"/>
    <w:rsid w:val="0099232C"/>
    <w:rsid w:val="009927A6"/>
    <w:rsid w:val="00994386"/>
    <w:rsid w:val="00994791"/>
    <w:rsid w:val="0099509E"/>
    <w:rsid w:val="009A13D8"/>
    <w:rsid w:val="009A279E"/>
    <w:rsid w:val="009A2B2E"/>
    <w:rsid w:val="009A3015"/>
    <w:rsid w:val="009A3490"/>
    <w:rsid w:val="009A4743"/>
    <w:rsid w:val="009A63EC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59FC"/>
    <w:rsid w:val="009D70A4"/>
    <w:rsid w:val="009D7A52"/>
    <w:rsid w:val="009D7B14"/>
    <w:rsid w:val="009E08D1"/>
    <w:rsid w:val="009E0C90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83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27AF4"/>
    <w:rsid w:val="00A3093B"/>
    <w:rsid w:val="00A32577"/>
    <w:rsid w:val="00A330BB"/>
    <w:rsid w:val="00A33A46"/>
    <w:rsid w:val="00A3470F"/>
    <w:rsid w:val="00A34ACD"/>
    <w:rsid w:val="00A34DE3"/>
    <w:rsid w:val="00A412F9"/>
    <w:rsid w:val="00A44538"/>
    <w:rsid w:val="00A44882"/>
    <w:rsid w:val="00A45125"/>
    <w:rsid w:val="00A5125E"/>
    <w:rsid w:val="00A513A9"/>
    <w:rsid w:val="00A54715"/>
    <w:rsid w:val="00A6061C"/>
    <w:rsid w:val="00A62D44"/>
    <w:rsid w:val="00A67263"/>
    <w:rsid w:val="00A7161C"/>
    <w:rsid w:val="00A74B65"/>
    <w:rsid w:val="00A768B7"/>
    <w:rsid w:val="00A77146"/>
    <w:rsid w:val="00A77AA3"/>
    <w:rsid w:val="00A82032"/>
    <w:rsid w:val="00A8236D"/>
    <w:rsid w:val="00A82A4E"/>
    <w:rsid w:val="00A854EB"/>
    <w:rsid w:val="00A872E5"/>
    <w:rsid w:val="00A91406"/>
    <w:rsid w:val="00A93A3F"/>
    <w:rsid w:val="00A96E65"/>
    <w:rsid w:val="00A96ECE"/>
    <w:rsid w:val="00A97C72"/>
    <w:rsid w:val="00AA2186"/>
    <w:rsid w:val="00AA310B"/>
    <w:rsid w:val="00AA63D4"/>
    <w:rsid w:val="00AB06E8"/>
    <w:rsid w:val="00AB1A4F"/>
    <w:rsid w:val="00AB1CD3"/>
    <w:rsid w:val="00AB352F"/>
    <w:rsid w:val="00AB3A72"/>
    <w:rsid w:val="00AB3FC5"/>
    <w:rsid w:val="00AB6DF0"/>
    <w:rsid w:val="00AC274B"/>
    <w:rsid w:val="00AC4764"/>
    <w:rsid w:val="00AC6D36"/>
    <w:rsid w:val="00AD0CBA"/>
    <w:rsid w:val="00AD26E2"/>
    <w:rsid w:val="00AD2C30"/>
    <w:rsid w:val="00AD4DEE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0E1"/>
    <w:rsid w:val="00B12143"/>
    <w:rsid w:val="00B13851"/>
    <w:rsid w:val="00B13B1C"/>
    <w:rsid w:val="00B14B5F"/>
    <w:rsid w:val="00B21F70"/>
    <w:rsid w:val="00B21F90"/>
    <w:rsid w:val="00B22291"/>
    <w:rsid w:val="00B23F9A"/>
    <w:rsid w:val="00B2417B"/>
    <w:rsid w:val="00B24E6F"/>
    <w:rsid w:val="00B25C67"/>
    <w:rsid w:val="00B26CB5"/>
    <w:rsid w:val="00B2752E"/>
    <w:rsid w:val="00B307CC"/>
    <w:rsid w:val="00B326B7"/>
    <w:rsid w:val="00B338D4"/>
    <w:rsid w:val="00B3588E"/>
    <w:rsid w:val="00B4198F"/>
    <w:rsid w:val="00B41F3D"/>
    <w:rsid w:val="00B431E8"/>
    <w:rsid w:val="00B45141"/>
    <w:rsid w:val="00B46F3C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6C3C"/>
    <w:rsid w:val="00B90729"/>
    <w:rsid w:val="00B90788"/>
    <w:rsid w:val="00B907DA"/>
    <w:rsid w:val="00B91FFE"/>
    <w:rsid w:val="00B950BC"/>
    <w:rsid w:val="00B95AB9"/>
    <w:rsid w:val="00B9714C"/>
    <w:rsid w:val="00BA2384"/>
    <w:rsid w:val="00BA29AD"/>
    <w:rsid w:val="00BA33CF"/>
    <w:rsid w:val="00BA3F8D"/>
    <w:rsid w:val="00BA6EA6"/>
    <w:rsid w:val="00BB7A10"/>
    <w:rsid w:val="00BC60BE"/>
    <w:rsid w:val="00BC7468"/>
    <w:rsid w:val="00BC7D4F"/>
    <w:rsid w:val="00BC7ED7"/>
    <w:rsid w:val="00BD2850"/>
    <w:rsid w:val="00BD53FB"/>
    <w:rsid w:val="00BD6049"/>
    <w:rsid w:val="00BE28D2"/>
    <w:rsid w:val="00BE4A64"/>
    <w:rsid w:val="00BE5E43"/>
    <w:rsid w:val="00BE6753"/>
    <w:rsid w:val="00BE7649"/>
    <w:rsid w:val="00BF1EC1"/>
    <w:rsid w:val="00BF557D"/>
    <w:rsid w:val="00BF7F58"/>
    <w:rsid w:val="00C01223"/>
    <w:rsid w:val="00C01381"/>
    <w:rsid w:val="00C01AB1"/>
    <w:rsid w:val="00C026A0"/>
    <w:rsid w:val="00C03EA4"/>
    <w:rsid w:val="00C04F42"/>
    <w:rsid w:val="00C04FB4"/>
    <w:rsid w:val="00C06137"/>
    <w:rsid w:val="00C06929"/>
    <w:rsid w:val="00C079B8"/>
    <w:rsid w:val="00C10037"/>
    <w:rsid w:val="00C123EA"/>
    <w:rsid w:val="00C1298D"/>
    <w:rsid w:val="00C12A49"/>
    <w:rsid w:val="00C133EE"/>
    <w:rsid w:val="00C149D0"/>
    <w:rsid w:val="00C231A0"/>
    <w:rsid w:val="00C253C0"/>
    <w:rsid w:val="00C26588"/>
    <w:rsid w:val="00C2797E"/>
    <w:rsid w:val="00C27DE9"/>
    <w:rsid w:val="00C32038"/>
    <w:rsid w:val="00C32989"/>
    <w:rsid w:val="00C33388"/>
    <w:rsid w:val="00C33795"/>
    <w:rsid w:val="00C33EC6"/>
    <w:rsid w:val="00C35484"/>
    <w:rsid w:val="00C35CFE"/>
    <w:rsid w:val="00C4173A"/>
    <w:rsid w:val="00C50CCD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694"/>
    <w:rsid w:val="00C84757"/>
    <w:rsid w:val="00C85FD4"/>
    <w:rsid w:val="00C863C4"/>
    <w:rsid w:val="00C8724A"/>
    <w:rsid w:val="00C920EA"/>
    <w:rsid w:val="00C93C3E"/>
    <w:rsid w:val="00CA12E3"/>
    <w:rsid w:val="00CA1476"/>
    <w:rsid w:val="00CA586C"/>
    <w:rsid w:val="00CA6611"/>
    <w:rsid w:val="00CA6AE6"/>
    <w:rsid w:val="00CA782F"/>
    <w:rsid w:val="00CB017B"/>
    <w:rsid w:val="00CB187B"/>
    <w:rsid w:val="00CB2835"/>
    <w:rsid w:val="00CB3285"/>
    <w:rsid w:val="00CB4500"/>
    <w:rsid w:val="00CB590E"/>
    <w:rsid w:val="00CB7368"/>
    <w:rsid w:val="00CC0C72"/>
    <w:rsid w:val="00CC2BFD"/>
    <w:rsid w:val="00CC3E18"/>
    <w:rsid w:val="00CD1A9A"/>
    <w:rsid w:val="00CD3476"/>
    <w:rsid w:val="00CD3745"/>
    <w:rsid w:val="00CD64DF"/>
    <w:rsid w:val="00CD680F"/>
    <w:rsid w:val="00CE225F"/>
    <w:rsid w:val="00CE3E91"/>
    <w:rsid w:val="00CF28F1"/>
    <w:rsid w:val="00CF2F50"/>
    <w:rsid w:val="00CF4148"/>
    <w:rsid w:val="00CF6198"/>
    <w:rsid w:val="00CF6DD0"/>
    <w:rsid w:val="00D0281A"/>
    <w:rsid w:val="00D02919"/>
    <w:rsid w:val="00D02BA1"/>
    <w:rsid w:val="00D04C61"/>
    <w:rsid w:val="00D05B8D"/>
    <w:rsid w:val="00D05B9B"/>
    <w:rsid w:val="00D065A2"/>
    <w:rsid w:val="00D079AA"/>
    <w:rsid w:val="00D07CD3"/>
    <w:rsid w:val="00D07F00"/>
    <w:rsid w:val="00D1130F"/>
    <w:rsid w:val="00D17B72"/>
    <w:rsid w:val="00D3185C"/>
    <w:rsid w:val="00D319CE"/>
    <w:rsid w:val="00D3205F"/>
    <w:rsid w:val="00D3318E"/>
    <w:rsid w:val="00D3343D"/>
    <w:rsid w:val="00D33E72"/>
    <w:rsid w:val="00D35BD6"/>
    <w:rsid w:val="00D361B5"/>
    <w:rsid w:val="00D36BD3"/>
    <w:rsid w:val="00D402DB"/>
    <w:rsid w:val="00D411A2"/>
    <w:rsid w:val="00D4606D"/>
    <w:rsid w:val="00D50B9C"/>
    <w:rsid w:val="00D52D73"/>
    <w:rsid w:val="00D52E58"/>
    <w:rsid w:val="00D54B4E"/>
    <w:rsid w:val="00D56B20"/>
    <w:rsid w:val="00D570DA"/>
    <w:rsid w:val="00D578B3"/>
    <w:rsid w:val="00D618F4"/>
    <w:rsid w:val="00D61C81"/>
    <w:rsid w:val="00D64272"/>
    <w:rsid w:val="00D64BA5"/>
    <w:rsid w:val="00D65718"/>
    <w:rsid w:val="00D714CC"/>
    <w:rsid w:val="00D75EA7"/>
    <w:rsid w:val="00D76BB0"/>
    <w:rsid w:val="00D81ADF"/>
    <w:rsid w:val="00D81F21"/>
    <w:rsid w:val="00D8423D"/>
    <w:rsid w:val="00D84658"/>
    <w:rsid w:val="00D864F2"/>
    <w:rsid w:val="00D943F8"/>
    <w:rsid w:val="00D95470"/>
    <w:rsid w:val="00D96B55"/>
    <w:rsid w:val="00DA0710"/>
    <w:rsid w:val="00DA2619"/>
    <w:rsid w:val="00DA2E57"/>
    <w:rsid w:val="00DA4239"/>
    <w:rsid w:val="00DA65DE"/>
    <w:rsid w:val="00DB0916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C7586"/>
    <w:rsid w:val="00DC7944"/>
    <w:rsid w:val="00DD1130"/>
    <w:rsid w:val="00DD1951"/>
    <w:rsid w:val="00DD34D8"/>
    <w:rsid w:val="00DD44E1"/>
    <w:rsid w:val="00DD45DB"/>
    <w:rsid w:val="00DD487D"/>
    <w:rsid w:val="00DD4E83"/>
    <w:rsid w:val="00DD6628"/>
    <w:rsid w:val="00DD6655"/>
    <w:rsid w:val="00DD6945"/>
    <w:rsid w:val="00DE091F"/>
    <w:rsid w:val="00DE2D04"/>
    <w:rsid w:val="00DE3250"/>
    <w:rsid w:val="00DE4B8D"/>
    <w:rsid w:val="00DE6028"/>
    <w:rsid w:val="00DE6C85"/>
    <w:rsid w:val="00DE78A3"/>
    <w:rsid w:val="00DF1A71"/>
    <w:rsid w:val="00DF33E1"/>
    <w:rsid w:val="00DF3C8B"/>
    <w:rsid w:val="00DF4410"/>
    <w:rsid w:val="00DF50FC"/>
    <w:rsid w:val="00DF68C7"/>
    <w:rsid w:val="00DF731A"/>
    <w:rsid w:val="00E01550"/>
    <w:rsid w:val="00E06B75"/>
    <w:rsid w:val="00E11332"/>
    <w:rsid w:val="00E11352"/>
    <w:rsid w:val="00E170DC"/>
    <w:rsid w:val="00E17546"/>
    <w:rsid w:val="00E210B5"/>
    <w:rsid w:val="00E261B3"/>
    <w:rsid w:val="00E26818"/>
    <w:rsid w:val="00E26A6C"/>
    <w:rsid w:val="00E27FFC"/>
    <w:rsid w:val="00E30B15"/>
    <w:rsid w:val="00E31B9E"/>
    <w:rsid w:val="00E33237"/>
    <w:rsid w:val="00E33BCA"/>
    <w:rsid w:val="00E37EA3"/>
    <w:rsid w:val="00E40181"/>
    <w:rsid w:val="00E414F1"/>
    <w:rsid w:val="00E51DB5"/>
    <w:rsid w:val="00E54950"/>
    <w:rsid w:val="00E55FB3"/>
    <w:rsid w:val="00E56A01"/>
    <w:rsid w:val="00E629A1"/>
    <w:rsid w:val="00E62CBE"/>
    <w:rsid w:val="00E6794C"/>
    <w:rsid w:val="00E71591"/>
    <w:rsid w:val="00E71CEB"/>
    <w:rsid w:val="00E7474F"/>
    <w:rsid w:val="00E77901"/>
    <w:rsid w:val="00E80DE3"/>
    <w:rsid w:val="00E82C55"/>
    <w:rsid w:val="00E83562"/>
    <w:rsid w:val="00E8443C"/>
    <w:rsid w:val="00E8787E"/>
    <w:rsid w:val="00E92AC3"/>
    <w:rsid w:val="00E95D7B"/>
    <w:rsid w:val="00EA2F6A"/>
    <w:rsid w:val="00EA5735"/>
    <w:rsid w:val="00EB00E0"/>
    <w:rsid w:val="00EB05D5"/>
    <w:rsid w:val="00EB1931"/>
    <w:rsid w:val="00EB2AA0"/>
    <w:rsid w:val="00EB563C"/>
    <w:rsid w:val="00EB5D75"/>
    <w:rsid w:val="00EB6DCC"/>
    <w:rsid w:val="00EB74B5"/>
    <w:rsid w:val="00EB7D9B"/>
    <w:rsid w:val="00EC059F"/>
    <w:rsid w:val="00EC1F24"/>
    <w:rsid w:val="00EC20FF"/>
    <w:rsid w:val="00EC22F6"/>
    <w:rsid w:val="00ED195F"/>
    <w:rsid w:val="00ED2C35"/>
    <w:rsid w:val="00ED56B3"/>
    <w:rsid w:val="00ED5ABB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361"/>
    <w:rsid w:val="00EF59A3"/>
    <w:rsid w:val="00EF6675"/>
    <w:rsid w:val="00F0063D"/>
    <w:rsid w:val="00F00DBE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E19"/>
    <w:rsid w:val="00F16F1B"/>
    <w:rsid w:val="00F246A2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E9D"/>
    <w:rsid w:val="00F55B21"/>
    <w:rsid w:val="00F56EF6"/>
    <w:rsid w:val="00F60082"/>
    <w:rsid w:val="00F61A9F"/>
    <w:rsid w:val="00F61B5F"/>
    <w:rsid w:val="00F64696"/>
    <w:rsid w:val="00F65AA9"/>
    <w:rsid w:val="00F6685E"/>
    <w:rsid w:val="00F66F00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58F5"/>
    <w:rsid w:val="00F868E3"/>
    <w:rsid w:val="00F9099D"/>
    <w:rsid w:val="00F938BA"/>
    <w:rsid w:val="00F972B1"/>
    <w:rsid w:val="00F97919"/>
    <w:rsid w:val="00FA00B7"/>
    <w:rsid w:val="00FA2C46"/>
    <w:rsid w:val="00FA3525"/>
    <w:rsid w:val="00FA5A53"/>
    <w:rsid w:val="00FB3501"/>
    <w:rsid w:val="00FB4769"/>
    <w:rsid w:val="00FB4CDA"/>
    <w:rsid w:val="00FB5B4E"/>
    <w:rsid w:val="00FB5E36"/>
    <w:rsid w:val="00FB6481"/>
    <w:rsid w:val="00FB6D36"/>
    <w:rsid w:val="00FC0965"/>
    <w:rsid w:val="00FC0F81"/>
    <w:rsid w:val="00FC252F"/>
    <w:rsid w:val="00FC395C"/>
    <w:rsid w:val="00FC49FB"/>
    <w:rsid w:val="00FC5E8E"/>
    <w:rsid w:val="00FC5EF5"/>
    <w:rsid w:val="00FC7611"/>
    <w:rsid w:val="00FD3766"/>
    <w:rsid w:val="00FD47C4"/>
    <w:rsid w:val="00FD4DB9"/>
    <w:rsid w:val="00FD558F"/>
    <w:rsid w:val="00FE1103"/>
    <w:rsid w:val="00FE2DCF"/>
    <w:rsid w:val="00FE3FA7"/>
    <w:rsid w:val="00FE4329"/>
    <w:rsid w:val="00FF2A4E"/>
    <w:rsid w:val="00FF2FCE"/>
    <w:rsid w:val="00FF30E0"/>
    <w:rsid w:val="00FF35FB"/>
    <w:rsid w:val="00FF4F7D"/>
    <w:rsid w:val="00FF5792"/>
    <w:rsid w:val="00FF6D9D"/>
    <w:rsid w:val="00FF7DD5"/>
    <w:rsid w:val="0E7649C3"/>
    <w:rsid w:val="148FCB1D"/>
    <w:rsid w:val="19A62B60"/>
    <w:rsid w:val="1A97BF22"/>
    <w:rsid w:val="2585CC80"/>
    <w:rsid w:val="2D9B6C9B"/>
    <w:rsid w:val="2FE99733"/>
    <w:rsid w:val="300C3987"/>
    <w:rsid w:val="32964A7A"/>
    <w:rsid w:val="34622D53"/>
    <w:rsid w:val="348F178B"/>
    <w:rsid w:val="363F0305"/>
    <w:rsid w:val="39975860"/>
    <w:rsid w:val="40E525AA"/>
    <w:rsid w:val="5378A657"/>
    <w:rsid w:val="573FD1BC"/>
    <w:rsid w:val="5E66D21E"/>
    <w:rsid w:val="6050FB1F"/>
    <w:rsid w:val="63A01D59"/>
    <w:rsid w:val="75100A4D"/>
    <w:rsid w:val="759E34B0"/>
    <w:rsid w:val="7603386B"/>
    <w:rsid w:val="7B8C5C91"/>
    <w:rsid w:val="7E6BC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AFDEE"/>
  <w15:docId w15:val="{55EBBC97-3572-457D-8018-C92DCBA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72"/>
    <w:semiHidden/>
    <w:qFormat/>
    <w:rsid w:val="00DD45D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3842D8"/>
    <w:rPr>
      <w:color w:val="2B579A"/>
      <w:shd w:val="clear" w:color="auto" w:fill="E6E6E6"/>
    </w:rPr>
  </w:style>
  <w:style w:type="paragraph" w:customStyle="1" w:styleId="PAECTalkingPoints">
    <w:name w:val="PAEC Talking Points"/>
    <w:basedOn w:val="ListParagraph"/>
    <w:qFormat/>
    <w:rsid w:val="00DD44E1"/>
    <w:pPr>
      <w:numPr>
        <w:numId w:val="50"/>
      </w:numPr>
      <w:spacing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PAECKeyFacts">
    <w:name w:val="PAEC Key Facts"/>
    <w:basedOn w:val="ListParagraph"/>
    <w:link w:val="PAECKeyFactsChar"/>
    <w:qFormat/>
    <w:rsid w:val="00DD44E1"/>
    <w:pPr>
      <w:spacing w:line="240" w:lineRule="auto"/>
      <w:ind w:left="0"/>
      <w:contextualSpacing w:val="0"/>
    </w:pPr>
    <w:rPr>
      <w:rFonts w:asciiTheme="minorHAnsi" w:eastAsiaTheme="minorEastAsia" w:hAnsiTheme="minorHAnsi" w:cstheme="minorBidi"/>
      <w:sz w:val="24"/>
      <w:szCs w:val="28"/>
    </w:rPr>
  </w:style>
  <w:style w:type="character" w:customStyle="1" w:styleId="PAECKeyFactsChar">
    <w:name w:val="PAEC Key Facts Char"/>
    <w:basedOn w:val="DefaultParagraphFont"/>
    <w:link w:val="PAECKeyFacts"/>
    <w:rsid w:val="00DD44E1"/>
    <w:rPr>
      <w:rFonts w:asciiTheme="minorHAnsi" w:eastAsiaTheme="minorEastAsia" w:hAnsiTheme="minorHAnsi" w:cstheme="minorBidi"/>
      <w:sz w:val="24"/>
      <w:szCs w:val="28"/>
      <w:lang w:eastAsia="en-US"/>
    </w:rPr>
  </w:style>
  <w:style w:type="paragraph" w:customStyle="1" w:styleId="PAECTalkingPoints3">
    <w:name w:val="PAEC Talking Points 3"/>
    <w:basedOn w:val="PAECTalkingPoints"/>
    <w:qFormat/>
    <w:rsid w:val="00DD44E1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pride-our-future-victorias-lgbtiq-strategy-2022-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ality@dff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1ef5222-d273-4e86-adbf-8aa3d9e99a84">
      <UserInfo>
        <DisplayName>Michael West (DFFH)</DisplayName>
        <AccountId>182</AccountId>
        <AccountType/>
      </UserInfo>
      <UserInfo>
        <DisplayName>Helen Kelly (DFFH)</DisplayName>
        <AccountId>21</AccountId>
        <AccountType/>
      </UserInfo>
      <UserInfo>
        <DisplayName>Kristal A Jericho (DFFH)</DisplayName>
        <AccountId>201</AccountId>
        <AccountType/>
      </UserInfo>
      <UserInfo>
        <DisplayName>Imogen Honybun (DFFH)</DisplayName>
        <AccountId>83</AccountId>
        <AccountType/>
      </UserInfo>
      <UserInfo>
        <DisplayName>Lauren Roze (DFFH)</DisplayName>
        <AccountId>327</AccountId>
        <AccountType/>
      </UserInfo>
      <UserInfo>
        <DisplayName>Madeleine Clarke (DFFH)</DisplayName>
        <AccountId>325</AccountId>
        <AccountType/>
      </UserInfo>
      <UserInfo>
        <DisplayName>Suzanne Hall (DFFH)</DisplayName>
        <AccountId>224</AccountId>
        <AccountType/>
      </UserInfo>
    </SharedWithUsers>
    <lcf76f155ced4ddcb4097134ff3c332f xmlns="06badf41-c0a1-41a6-983a-efd542c2c878">
      <Terms xmlns="http://schemas.microsoft.com/office/infopath/2007/PartnerControls"/>
    </lcf76f155ced4ddcb4097134ff3c332f>
    <Caption xmlns="06badf41-c0a1-41a6-983a-efd542c2c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1ef5222-d273-4e86-adbf-8aa3d9e99a84"/>
    <ds:schemaRef ds:uri="06badf41-c0a1-41a6-983a-efd542c2c878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0A48-2E2C-4C54-9398-16C36A24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7D7C07-8800-4A5F-A7E0-99A0A3F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of Pride in our future annual update 2022–23</vt:lpstr>
    </vt:vector>
  </TitlesOfParts>
  <Company>Victoria State Government, Department of Families, Fairness and Housing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Pride in our future annual update 2022–23</dc:title>
  <dc:subject>Executive summary of Pride in our future annual update 2022–23</dc:subject>
  <dc:creator>Fairer Victoria Engagement and Coordination</dc:creator>
  <cp:keywords>lgbtiq+, pride in our future, strategy update, LGBTIQ+ Communities, LGBTIQ+ Victorians</cp:keywords>
  <cp:lastModifiedBy>Jay</cp:lastModifiedBy>
  <cp:revision>21</cp:revision>
  <cp:lastPrinted>2021-01-31T14:27:00Z</cp:lastPrinted>
  <dcterms:created xsi:type="dcterms:W3CDTF">2023-10-05T03:21:00Z</dcterms:created>
  <dcterms:modified xsi:type="dcterms:W3CDTF">2023-10-27T04:25:00Z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0x0101009F0C4347C5C6D34BA8C9FCC4F57D19B6</vt:lpwstr>
  </property>
  <property fmtid="{D5CDD505-2E9C-101B-9397-08002B2CF9AE}" pid="4" name="Daysbeforethenextreview">
    <vt:r8>365</vt:r8>
  </property>
  <property fmtid="{D5CDD505-2E9C-101B-9397-08002B2CF9AE}" pid="5" name="Format">
    <vt:lpwstr>Factsheet</vt:lpwstr>
  </property>
  <property fmtid="{D5CDD505-2E9C-101B-9397-08002B2CF9AE}" pid="6" name="Hyperlink Base">
    <vt:lpwstr>https://dhhsvicgovau.sharepoint.com/:w:/s/dffh/ERru7sG4VvdIqrUpHqYgLGkBTVDvDkt3EhVEUNuHeoMhgw</vt:lpwstr>
  </property>
  <property fmtid="{D5CDD505-2E9C-101B-9397-08002B2CF9AE}" pid="7" name="Language">
    <vt:lpwstr>English</vt:lpwstr>
  </property>
  <property fmtid="{D5CDD505-2E9C-101B-9397-08002B2CF9AE}" pid="8" name="lcf76f155ced4ddcb4097134ff3c332f">
    <vt:lpwstr/>
  </property>
  <property fmtid="{D5CDD505-2E9C-101B-9397-08002B2CF9AE}" pid="9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0" name="MediaServiceImageTags">
    <vt:lpwstr/>
  </property>
  <property fmtid="{D5CDD505-2E9C-101B-9397-08002B2CF9AE}" pid="11" name="MSIP_Label_43e64453-338c-4f93-8a4d-0039a0a41f2a_ActionId">
    <vt:lpwstr>7f1d938a-012e-4ffd-af0e-0d0674a9524a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etDate">
    <vt:lpwstr>2023-09-27T03:24:52Z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O365portals">
    <vt:lpwstr>https://dhhsvicgovau.sharepoint.com/:w:/s/dffh/Ed1G_4r4BHNHgqOGDkeMWhcB0Lm5z1k7mSu1dsrFHD18Fg?e=GtzvTT, DFFH A4 portrait factsheet Teal (O365)</vt:lpwstr>
  </property>
  <property fmtid="{D5CDD505-2E9C-101B-9397-08002B2CF9AE}" pid="19" name="Style">
    <vt:lpwstr>Visual style</vt:lpwstr>
  </property>
  <property fmtid="{D5CDD505-2E9C-101B-9397-08002B2CF9AE}" pid="20" name="TemplateUrl">
    <vt:lpwstr/>
  </property>
  <property fmtid="{D5CDD505-2E9C-101B-9397-08002B2CF9AE}" pid="21" name="TemplateVersion">
    <vt:i4>1</vt:i4>
  </property>
  <property fmtid="{D5CDD505-2E9C-101B-9397-08002B2CF9AE}" pid="22" name="version">
    <vt:lpwstr>2022v1 15032022</vt:lpwstr>
  </property>
  <property fmtid="{D5CDD505-2E9C-101B-9397-08002B2CF9AE}" pid="23" name="xd_ProgID">
    <vt:lpwstr/>
  </property>
  <property fmtid="{D5CDD505-2E9C-101B-9397-08002B2CF9AE}" pid="24" name="xd_Signature">
    <vt:bool>false</vt:bool>
  </property>
</Properties>
</file>