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4F934EEC" w:rsidR="00DA77A1" w:rsidRDefault="0018776E" w:rsidP="007868CF">
      <w:pPr>
        <w:pStyle w:val="Reference"/>
      </w:pPr>
      <w:r>
        <w:t>23</w:t>
      </w:r>
      <w:r w:rsidR="00703D51">
        <w:t xml:space="preserve"> November</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A44EF5A" w:rsidR="005E5788" w:rsidRDefault="00D93806"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IVAN CHIRCOP</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D6D68F5"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93806">
        <w:rPr>
          <w:rFonts w:ascii="Calibri" w:eastAsia="Calibri" w:hAnsi="Calibri" w:cs="Times New Roman"/>
          <w:bCs/>
          <w:sz w:val="24"/>
          <w:szCs w:val="24"/>
          <w:lang w:eastAsia="en-US"/>
        </w:rPr>
        <w:t xml:space="preserve">16 November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DFC713B"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D93806">
        <w:rPr>
          <w:rFonts w:ascii="Calibri" w:eastAsia="Calibri" w:hAnsi="Calibri" w:cs="Times New Roman"/>
          <w:sz w:val="24"/>
          <w:szCs w:val="24"/>
          <w:lang w:eastAsia="en-US"/>
        </w:rPr>
        <w:t>Magistrate</w:t>
      </w:r>
      <w:r w:rsidR="00703D51">
        <w:rPr>
          <w:rFonts w:ascii="Calibri" w:eastAsia="Calibri" w:hAnsi="Calibri" w:cs="Times New Roman"/>
          <w:sz w:val="24"/>
          <w:szCs w:val="24"/>
          <w:lang w:eastAsia="en-US"/>
        </w:rPr>
        <w:t xml:space="preserve"> John </w:t>
      </w:r>
      <w:r w:rsidR="00D93806">
        <w:rPr>
          <w:rFonts w:ascii="Calibri" w:eastAsia="Calibri" w:hAnsi="Calibri" w:cs="Times New Roman"/>
          <w:sz w:val="24"/>
          <w:szCs w:val="24"/>
          <w:lang w:eastAsia="en-US"/>
        </w:rPr>
        <w:t xml:space="preserve">Doherty </w:t>
      </w:r>
      <w:r w:rsidR="007E5D3C">
        <w:rPr>
          <w:rFonts w:ascii="Calibri" w:eastAsia="Calibri" w:hAnsi="Calibri" w:cs="Times New Roman"/>
          <w:sz w:val="24"/>
          <w:szCs w:val="24"/>
          <w:lang w:eastAsia="en-US"/>
        </w:rPr>
        <w:t>(</w:t>
      </w:r>
      <w:r w:rsidR="00D93806">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D93806">
        <w:rPr>
          <w:rFonts w:ascii="Calibri" w:eastAsia="Calibri" w:hAnsi="Calibri" w:cs="Times New Roman"/>
          <w:sz w:val="24"/>
          <w:szCs w:val="24"/>
          <w:lang w:eastAsia="en-US"/>
        </w:rPr>
        <w:t>, Mr Greg Childs</w:t>
      </w:r>
      <w:r w:rsidR="00703D51">
        <w:rPr>
          <w:rFonts w:ascii="Calibri" w:eastAsia="Calibri" w:hAnsi="Calibri" w:cs="Times New Roman"/>
          <w:sz w:val="24"/>
          <w:szCs w:val="24"/>
          <w:lang w:eastAsia="en-US"/>
        </w:rPr>
        <w:t xml:space="preserve"> </w:t>
      </w:r>
      <w:r w:rsidR="00A26D2E">
        <w:rPr>
          <w:rFonts w:ascii="Calibri" w:eastAsia="Calibri" w:hAnsi="Calibri" w:cs="Times New Roman"/>
          <w:sz w:val="24"/>
          <w:szCs w:val="24"/>
          <w:lang w:eastAsia="en-US"/>
        </w:rPr>
        <w:t xml:space="preserve">and </w:t>
      </w:r>
      <w:r w:rsidR="00D93806">
        <w:rPr>
          <w:rFonts w:ascii="Calibri" w:eastAsia="Calibri" w:hAnsi="Calibri" w:cs="Times New Roman"/>
          <w:sz w:val="24"/>
          <w:szCs w:val="24"/>
          <w:lang w:eastAsia="en-US"/>
        </w:rPr>
        <w:t xml:space="preserve">Ms Danielle Hikri. </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6D411C91"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03D51">
        <w:rPr>
          <w:rFonts w:ascii="Calibri" w:eastAsia="Calibri" w:hAnsi="Calibri" w:cs="Times New Roman"/>
          <w:sz w:val="24"/>
          <w:szCs w:val="24"/>
          <w:lang w:eastAsia="en-US"/>
        </w:rPr>
        <w:t>Ms Amara Hughes</w:t>
      </w:r>
      <w:r w:rsidR="00E37224">
        <w:rPr>
          <w:rFonts w:ascii="Calibri" w:eastAsia="Calibri" w:hAnsi="Calibri" w:cs="Times New Roman"/>
          <w:sz w:val="24"/>
          <w:szCs w:val="24"/>
          <w:lang w:eastAsia="en-US"/>
        </w:rPr>
        <w:t>, instructed</w:t>
      </w:r>
      <w:r w:rsidR="001615A7">
        <w:rPr>
          <w:rFonts w:ascii="Calibri" w:eastAsia="Calibri" w:hAnsi="Calibri" w:cs="Times New Roman"/>
          <w:sz w:val="24"/>
          <w:szCs w:val="24"/>
          <w:lang w:eastAsia="en-US"/>
        </w:rPr>
        <w:t xml:space="preserve"> by </w:t>
      </w:r>
      <w:r w:rsidR="00703D51">
        <w:rPr>
          <w:rFonts w:ascii="Calibri" w:eastAsia="Calibri" w:hAnsi="Calibri" w:cs="Times New Roman"/>
          <w:sz w:val="24"/>
          <w:szCs w:val="24"/>
          <w:lang w:eastAsia="en-US"/>
        </w:rPr>
        <w:t>Mr Anthony Pearce</w:t>
      </w:r>
      <w:r w:rsidR="001615A7">
        <w:rPr>
          <w:rFonts w:ascii="Calibri" w:eastAsia="Calibri" w:hAnsi="Calibri" w:cs="Times New Roman"/>
          <w:sz w:val="24"/>
          <w:szCs w:val="24"/>
          <w:lang w:eastAsia="en-US"/>
        </w:rPr>
        <w:t>, appeared on behalf of the Stewards.</w:t>
      </w:r>
    </w:p>
    <w:p w14:paraId="0943BBCE" w14:textId="6F3AF01B"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 xml:space="preserve">Mr </w:t>
      </w:r>
      <w:r w:rsidR="00D93806">
        <w:rPr>
          <w:rFonts w:ascii="Calibri" w:eastAsia="Calibri" w:hAnsi="Calibri" w:cs="Times New Roman"/>
          <w:bCs/>
          <w:sz w:val="24"/>
          <w:szCs w:val="24"/>
          <w:lang w:eastAsia="en-US"/>
        </w:rPr>
        <w:t>Ivan Chircop</w:t>
      </w:r>
      <w:r>
        <w:rPr>
          <w:rFonts w:ascii="Calibri" w:eastAsia="Calibri" w:hAnsi="Calibri" w:cs="Times New Roman"/>
          <w:bCs/>
          <w:sz w:val="24"/>
          <w:szCs w:val="24"/>
          <w:lang w:eastAsia="en-US"/>
        </w:rPr>
        <w:t xml:space="preserve"> represented </w:t>
      </w:r>
      <w:r w:rsidR="00703D51">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1F8D25FB" w14:textId="75ABEE0B" w:rsidR="00AF2AAC" w:rsidRDefault="00AF2AAC"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w:t>
      </w:r>
      <w:r w:rsidR="00D93806">
        <w:rPr>
          <w:rFonts w:ascii="Calibri" w:eastAsia="Calibri" w:hAnsi="Calibri" w:cs="Times New Roman"/>
          <w:sz w:val="24"/>
          <w:szCs w:val="24"/>
          <w:lang w:eastAsia="en-US"/>
        </w:rPr>
        <w:t>Bernard Blood a</w:t>
      </w:r>
      <w:r>
        <w:rPr>
          <w:rFonts w:ascii="Calibri" w:eastAsia="Calibri" w:hAnsi="Calibri" w:cs="Times New Roman"/>
          <w:sz w:val="24"/>
          <w:szCs w:val="24"/>
          <w:lang w:eastAsia="en-US"/>
        </w:rPr>
        <w:t>ppeared as a witness.</w:t>
      </w:r>
    </w:p>
    <w:p w14:paraId="28A35647" w14:textId="1AF1024B" w:rsidR="00AF2AAC" w:rsidRDefault="00AF2AAC"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D93806">
        <w:rPr>
          <w:rFonts w:ascii="Calibri" w:eastAsia="Calibri" w:hAnsi="Calibri" w:cs="Times New Roman"/>
          <w:sz w:val="24"/>
          <w:szCs w:val="24"/>
          <w:lang w:eastAsia="en-US"/>
        </w:rPr>
        <w:t>Mr Steven Chircop</w:t>
      </w:r>
      <w:r>
        <w:rPr>
          <w:rFonts w:ascii="Calibri" w:eastAsia="Calibri" w:hAnsi="Calibri" w:cs="Times New Roman"/>
          <w:sz w:val="24"/>
          <w:szCs w:val="24"/>
          <w:lang w:eastAsia="en-US"/>
        </w:rPr>
        <w:t xml:space="preserve"> appeared as a witness.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0C0E5069" w14:textId="14CABA85" w:rsidR="007E5D3C" w:rsidRDefault="00A26D2E" w:rsidP="007E5D3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7E5D3C" w:rsidRPr="007E5D3C">
        <w:rPr>
          <w:rFonts w:ascii="Calibri" w:eastAsia="Calibri" w:hAnsi="Calibri" w:cs="Times New Roman"/>
          <w:bCs/>
          <w:sz w:val="24"/>
          <w:szCs w:val="24"/>
          <w:lang w:eastAsia="en-US"/>
        </w:rPr>
        <w:t xml:space="preserve">Greyhounds Australasia Rule (“GAR”) </w:t>
      </w:r>
      <w:r w:rsidR="00573E53">
        <w:rPr>
          <w:rFonts w:ascii="Calibri" w:eastAsia="Calibri" w:hAnsi="Calibri" w:cs="Times New Roman"/>
          <w:bCs/>
          <w:sz w:val="24"/>
          <w:szCs w:val="24"/>
          <w:lang w:eastAsia="en-US"/>
        </w:rPr>
        <w:t>156</w:t>
      </w:r>
      <w:r w:rsidR="00DE67AA">
        <w:rPr>
          <w:rFonts w:ascii="Calibri" w:eastAsia="Calibri" w:hAnsi="Calibri" w:cs="Times New Roman"/>
          <w:bCs/>
          <w:sz w:val="24"/>
          <w:szCs w:val="24"/>
          <w:lang w:eastAsia="en-US"/>
        </w:rPr>
        <w:t>(</w:t>
      </w:r>
      <w:r w:rsidR="00573E53">
        <w:rPr>
          <w:rFonts w:ascii="Calibri" w:eastAsia="Calibri" w:hAnsi="Calibri" w:cs="Times New Roman"/>
          <w:bCs/>
          <w:sz w:val="24"/>
          <w:szCs w:val="24"/>
          <w:lang w:eastAsia="en-US"/>
        </w:rPr>
        <w:t>i</w:t>
      </w:r>
      <w:r w:rsidR="00DE67AA">
        <w:rPr>
          <w:rFonts w:ascii="Calibri" w:eastAsia="Calibri" w:hAnsi="Calibri" w:cs="Times New Roman"/>
          <w:bCs/>
          <w:sz w:val="24"/>
          <w:szCs w:val="24"/>
          <w:lang w:eastAsia="en-US"/>
        </w:rPr>
        <w:t>)</w:t>
      </w:r>
      <w:r w:rsidR="007E5D3C" w:rsidRPr="007E5D3C">
        <w:rPr>
          <w:rFonts w:ascii="Calibri" w:eastAsia="Calibri" w:hAnsi="Calibri" w:cs="Times New Roman"/>
          <w:bCs/>
          <w:sz w:val="24"/>
          <w:szCs w:val="24"/>
          <w:lang w:eastAsia="en-US"/>
        </w:rPr>
        <w:t xml:space="preserve"> states:</w:t>
      </w:r>
    </w:p>
    <w:p w14:paraId="024594C5" w14:textId="77777777" w:rsidR="00573E53" w:rsidRPr="007E5D3C" w:rsidRDefault="00573E53" w:rsidP="007E5D3C">
      <w:pPr>
        <w:spacing w:line="259" w:lineRule="auto"/>
        <w:ind w:left="2880" w:hanging="2880"/>
        <w:jc w:val="both"/>
        <w:rPr>
          <w:rFonts w:ascii="Calibri" w:eastAsia="Calibri" w:hAnsi="Calibri" w:cs="Times New Roman"/>
          <w:bCs/>
          <w:sz w:val="24"/>
          <w:szCs w:val="24"/>
          <w:lang w:eastAsia="en-US"/>
        </w:rPr>
      </w:pPr>
    </w:p>
    <w:p w14:paraId="06B3C49A" w14:textId="77777777" w:rsidR="00573E53" w:rsidRPr="00573E53" w:rsidRDefault="00573E53" w:rsidP="00573E53">
      <w:pPr>
        <w:spacing w:line="259" w:lineRule="auto"/>
        <w:ind w:left="2160" w:firstLine="720"/>
        <w:jc w:val="both"/>
        <w:rPr>
          <w:rFonts w:ascii="Calibri" w:eastAsia="Calibri" w:hAnsi="Calibri" w:cs="Times New Roman"/>
          <w:bCs/>
          <w:sz w:val="24"/>
          <w:szCs w:val="24"/>
          <w:lang w:eastAsia="en-US"/>
        </w:rPr>
      </w:pPr>
      <w:bookmarkStart w:id="1" w:name="_Hlk138405016"/>
      <w:r w:rsidRPr="00573E53">
        <w:rPr>
          <w:rFonts w:ascii="Calibri" w:eastAsia="Calibri" w:hAnsi="Calibri" w:cs="Times New Roman"/>
          <w:bCs/>
          <w:sz w:val="24"/>
          <w:szCs w:val="24"/>
          <w:lang w:eastAsia="en-US"/>
        </w:rPr>
        <w:t>An offence is committed if a person (including an official):</w:t>
      </w:r>
    </w:p>
    <w:bookmarkEnd w:id="1"/>
    <w:p w14:paraId="3989EC49" w14:textId="77777777" w:rsidR="00573E53" w:rsidRPr="00573E53" w:rsidRDefault="00573E53" w:rsidP="00573E53">
      <w:pPr>
        <w:spacing w:line="259" w:lineRule="auto"/>
        <w:ind w:left="2160" w:firstLine="720"/>
        <w:jc w:val="both"/>
        <w:rPr>
          <w:rFonts w:ascii="Calibri" w:eastAsia="Calibri" w:hAnsi="Calibri" w:cs="Times New Roman"/>
          <w:bCs/>
          <w:i/>
          <w:iCs/>
          <w:sz w:val="24"/>
          <w:szCs w:val="24"/>
          <w:lang w:eastAsia="en-US"/>
        </w:rPr>
      </w:pPr>
    </w:p>
    <w:p w14:paraId="7B3A8A07" w14:textId="33551562" w:rsidR="00573E53" w:rsidRPr="00573E53" w:rsidRDefault="00573E53" w:rsidP="00573E53">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w:t>
      </w:r>
      <w:r w:rsidRPr="00573E53">
        <w:rPr>
          <w:rFonts w:ascii="Calibri" w:eastAsia="Calibri" w:hAnsi="Calibri" w:cs="Times New Roman"/>
          <w:bCs/>
          <w:sz w:val="24"/>
          <w:szCs w:val="24"/>
          <w:lang w:eastAsia="en-US"/>
        </w:rPr>
        <w:t xml:space="preserve">prevents, attempts to prevent, interferes with or attempts to interfere with the carrying out of any identification, examination, test, necropsy, analysis, inquiry, investigation or inspection (including a kennel inspection) pursuant to the Rules. </w:t>
      </w:r>
    </w:p>
    <w:p w14:paraId="1FDA963E" w14:textId="77777777" w:rsidR="00DE67AA" w:rsidRDefault="00DE67AA" w:rsidP="00CA3162">
      <w:pPr>
        <w:spacing w:line="259" w:lineRule="auto"/>
        <w:ind w:left="2160" w:firstLine="720"/>
        <w:jc w:val="both"/>
        <w:rPr>
          <w:rFonts w:ascii="Calibri" w:eastAsia="Calibri" w:hAnsi="Calibri" w:cs="Times New Roman"/>
          <w:bCs/>
          <w:sz w:val="24"/>
          <w:szCs w:val="24"/>
          <w:lang w:eastAsia="en-US"/>
        </w:rPr>
      </w:pPr>
    </w:p>
    <w:p w14:paraId="63AA9EDC" w14:textId="6C58EDE4" w:rsidR="005D6B97" w:rsidRDefault="005D6B97" w:rsidP="00CA3162">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573E53">
        <w:rPr>
          <w:rFonts w:ascii="Calibri" w:eastAsia="Calibri" w:hAnsi="Calibri" w:cs="Times New Roman"/>
          <w:bCs/>
          <w:sz w:val="24"/>
          <w:szCs w:val="24"/>
          <w:lang w:eastAsia="en-US"/>
        </w:rPr>
        <w:t>156</w:t>
      </w:r>
      <w:r w:rsidR="00DE67AA">
        <w:rPr>
          <w:rFonts w:ascii="Calibri" w:eastAsia="Calibri" w:hAnsi="Calibri" w:cs="Times New Roman"/>
          <w:bCs/>
          <w:sz w:val="24"/>
          <w:szCs w:val="24"/>
          <w:lang w:eastAsia="en-US"/>
        </w:rPr>
        <w:t>(</w:t>
      </w:r>
      <w:r w:rsidR="00573E53">
        <w:rPr>
          <w:rFonts w:ascii="Calibri" w:eastAsia="Calibri" w:hAnsi="Calibri" w:cs="Times New Roman"/>
          <w:bCs/>
          <w:sz w:val="24"/>
          <w:szCs w:val="24"/>
          <w:lang w:eastAsia="en-US"/>
        </w:rPr>
        <w:t>f</w:t>
      </w:r>
      <w:r w:rsidR="00DE67AA">
        <w:rPr>
          <w:rFonts w:ascii="Calibri" w:eastAsia="Calibri" w:hAnsi="Calibri" w:cs="Times New Roman"/>
          <w:bCs/>
          <w:sz w:val="24"/>
          <w:szCs w:val="24"/>
          <w:lang w:eastAsia="en-US"/>
        </w:rPr>
        <w:t>)</w:t>
      </w:r>
      <w:r w:rsidR="00573E53">
        <w:rPr>
          <w:rFonts w:ascii="Calibri" w:eastAsia="Calibri" w:hAnsi="Calibri" w:cs="Times New Roman"/>
          <w:bCs/>
          <w:sz w:val="24"/>
          <w:szCs w:val="24"/>
          <w:lang w:eastAsia="en-US"/>
        </w:rPr>
        <w:t>(i)(ii)</w:t>
      </w:r>
      <w:r>
        <w:rPr>
          <w:rFonts w:ascii="Calibri" w:eastAsia="Calibri" w:hAnsi="Calibri" w:cs="Times New Roman"/>
          <w:bCs/>
          <w:sz w:val="24"/>
          <w:szCs w:val="24"/>
          <w:lang w:eastAsia="en-US"/>
        </w:rPr>
        <w:t xml:space="preserve"> states:</w:t>
      </w:r>
    </w:p>
    <w:p w14:paraId="6C0ABCCB" w14:textId="77777777" w:rsidR="000124FB" w:rsidRDefault="000124FB" w:rsidP="00573E53">
      <w:pPr>
        <w:spacing w:line="259" w:lineRule="auto"/>
        <w:ind w:left="2880"/>
        <w:jc w:val="both"/>
        <w:rPr>
          <w:rFonts w:ascii="Calibri" w:eastAsia="Calibri" w:hAnsi="Calibri" w:cs="Times New Roman"/>
          <w:sz w:val="24"/>
          <w:szCs w:val="24"/>
          <w:lang w:eastAsia="en-US"/>
        </w:rPr>
      </w:pPr>
    </w:p>
    <w:p w14:paraId="4FB3356A" w14:textId="659DA689" w:rsidR="00573E53" w:rsidRPr="00573E53" w:rsidRDefault="00573E53" w:rsidP="00573E53">
      <w:pPr>
        <w:spacing w:line="259" w:lineRule="auto"/>
        <w:ind w:left="2880"/>
        <w:jc w:val="both"/>
        <w:rPr>
          <w:rFonts w:ascii="Calibri" w:eastAsia="Calibri" w:hAnsi="Calibri" w:cs="Times New Roman"/>
          <w:sz w:val="24"/>
          <w:szCs w:val="24"/>
          <w:lang w:eastAsia="en-US"/>
        </w:rPr>
      </w:pPr>
      <w:r w:rsidRPr="00573E53">
        <w:rPr>
          <w:rFonts w:ascii="Calibri" w:eastAsia="Calibri" w:hAnsi="Calibri" w:cs="Times New Roman"/>
          <w:sz w:val="24"/>
          <w:szCs w:val="24"/>
          <w:lang w:eastAsia="en-US"/>
        </w:rPr>
        <w:t>An offence is committed if a person (including an official):</w:t>
      </w:r>
    </w:p>
    <w:p w14:paraId="04303D2E" w14:textId="77777777" w:rsidR="00573E53" w:rsidRPr="00573E53" w:rsidRDefault="00573E53" w:rsidP="00573E53">
      <w:pPr>
        <w:spacing w:line="259" w:lineRule="auto"/>
        <w:ind w:left="2880"/>
        <w:jc w:val="both"/>
        <w:rPr>
          <w:rFonts w:ascii="Calibri" w:eastAsia="Calibri" w:hAnsi="Calibri" w:cs="Times New Roman"/>
          <w:sz w:val="24"/>
          <w:szCs w:val="24"/>
          <w:lang w:eastAsia="en-US"/>
        </w:rPr>
      </w:pPr>
    </w:p>
    <w:p w14:paraId="2914FFD2" w14:textId="653FD745" w:rsidR="00573E53" w:rsidRPr="00573E53" w:rsidRDefault="00573E53" w:rsidP="00573E53">
      <w:pPr>
        <w:spacing w:line="259" w:lineRule="auto"/>
        <w:ind w:left="2835"/>
        <w:jc w:val="both"/>
        <w:rPr>
          <w:rFonts w:ascii="Calibri" w:eastAsia="Calibri" w:hAnsi="Calibri" w:cs="Times New Roman"/>
          <w:bCs/>
          <w:sz w:val="24"/>
          <w:szCs w:val="24"/>
          <w:lang w:eastAsia="en-US"/>
        </w:rPr>
      </w:pPr>
      <w:r w:rsidRPr="00573E53">
        <w:rPr>
          <w:rFonts w:ascii="Calibri" w:eastAsia="Calibri" w:hAnsi="Calibri" w:cs="Times New Roman"/>
          <w:bCs/>
          <w:sz w:val="24"/>
          <w:szCs w:val="24"/>
          <w:lang w:eastAsia="en-US"/>
        </w:rPr>
        <w:t xml:space="preserve">(f) has, in relation to a greyhound or greyhound racing, done something, or omitted to do something, which, in the opinion of a Controlling Body or the Stewards: </w:t>
      </w:r>
    </w:p>
    <w:p w14:paraId="25A6ECBD" w14:textId="77777777" w:rsidR="00573E53" w:rsidRPr="00573E53" w:rsidRDefault="00573E53" w:rsidP="00573E53">
      <w:pPr>
        <w:spacing w:line="259" w:lineRule="auto"/>
        <w:ind w:left="2880"/>
        <w:jc w:val="both"/>
        <w:rPr>
          <w:rFonts w:ascii="Calibri" w:eastAsia="Calibri" w:hAnsi="Calibri" w:cs="Times New Roman"/>
          <w:bCs/>
          <w:sz w:val="24"/>
          <w:szCs w:val="24"/>
          <w:lang w:eastAsia="en-US"/>
        </w:rPr>
      </w:pPr>
    </w:p>
    <w:p w14:paraId="0FD4D326" w14:textId="77777777" w:rsidR="00573E53" w:rsidRPr="00573E53" w:rsidRDefault="00573E53" w:rsidP="00573E53">
      <w:pPr>
        <w:numPr>
          <w:ilvl w:val="0"/>
          <w:numId w:val="30"/>
        </w:numPr>
        <w:spacing w:line="259" w:lineRule="auto"/>
        <w:ind w:left="3544"/>
        <w:jc w:val="both"/>
        <w:rPr>
          <w:rFonts w:ascii="Calibri" w:eastAsia="Calibri" w:hAnsi="Calibri" w:cs="Times New Roman"/>
          <w:bCs/>
          <w:sz w:val="24"/>
          <w:szCs w:val="24"/>
          <w:lang w:eastAsia="en-US"/>
        </w:rPr>
      </w:pPr>
      <w:r w:rsidRPr="00573E53">
        <w:rPr>
          <w:rFonts w:ascii="Calibri" w:eastAsia="Calibri" w:hAnsi="Calibri" w:cs="Times New Roman"/>
          <w:bCs/>
          <w:sz w:val="24"/>
          <w:szCs w:val="24"/>
          <w:lang w:eastAsia="en-US"/>
        </w:rPr>
        <w:t xml:space="preserve">is corrupt, fraudulent, or dishonest; </w:t>
      </w:r>
    </w:p>
    <w:p w14:paraId="72B50D07" w14:textId="77777777" w:rsidR="00573E53" w:rsidRPr="00573E53" w:rsidRDefault="00573E53" w:rsidP="00573E53">
      <w:pPr>
        <w:numPr>
          <w:ilvl w:val="0"/>
          <w:numId w:val="30"/>
        </w:numPr>
        <w:spacing w:line="259" w:lineRule="auto"/>
        <w:ind w:left="3544"/>
        <w:jc w:val="both"/>
        <w:rPr>
          <w:rFonts w:ascii="Calibri" w:eastAsia="Calibri" w:hAnsi="Calibri" w:cs="Times New Roman"/>
          <w:bCs/>
          <w:sz w:val="24"/>
          <w:szCs w:val="24"/>
          <w:lang w:eastAsia="en-US"/>
        </w:rPr>
      </w:pPr>
      <w:r w:rsidRPr="00573E53">
        <w:rPr>
          <w:rFonts w:ascii="Calibri" w:eastAsia="Calibri" w:hAnsi="Calibri" w:cs="Times New Roman"/>
          <w:bCs/>
          <w:sz w:val="24"/>
          <w:szCs w:val="24"/>
          <w:lang w:eastAsia="en-US"/>
        </w:rPr>
        <w:t>constitutes misconduct or is negligent or improper;</w:t>
      </w:r>
    </w:p>
    <w:p w14:paraId="7A8BB1E9" w14:textId="77777777" w:rsidR="00573E53" w:rsidRDefault="00573E53" w:rsidP="00CA3162">
      <w:pPr>
        <w:spacing w:line="259" w:lineRule="auto"/>
        <w:ind w:left="2880"/>
        <w:jc w:val="both"/>
        <w:rPr>
          <w:rFonts w:ascii="Calibri" w:eastAsia="Calibri" w:hAnsi="Calibri" w:cs="Times New Roman"/>
          <w:sz w:val="24"/>
          <w:szCs w:val="24"/>
          <w:lang w:eastAsia="en-US"/>
        </w:rPr>
      </w:pPr>
    </w:p>
    <w:p w14:paraId="1AEDC63C" w14:textId="77777777" w:rsidR="005D6B97" w:rsidRPr="007868CF" w:rsidRDefault="005D6B97" w:rsidP="005D6B97">
      <w:pPr>
        <w:spacing w:line="259" w:lineRule="auto"/>
        <w:ind w:left="2115" w:firstLine="720"/>
        <w:jc w:val="both"/>
        <w:rPr>
          <w:rFonts w:ascii="Calibri" w:eastAsia="Calibri" w:hAnsi="Calibri" w:cs="Times New Roman"/>
          <w:sz w:val="24"/>
          <w:szCs w:val="24"/>
          <w:lang w:eastAsia="en-US"/>
        </w:rPr>
      </w:pPr>
    </w:p>
    <w:p w14:paraId="120558B9" w14:textId="005F859A" w:rsidR="00C17728" w:rsidRDefault="007868CF" w:rsidP="007E5D3C">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D6B97">
        <w:rPr>
          <w:rFonts w:ascii="Calibri" w:eastAsia="Calibri" w:hAnsi="Calibri" w:cs="Times New Roman"/>
          <w:b/>
          <w:sz w:val="24"/>
          <w:szCs w:val="24"/>
          <w:lang w:eastAsia="en-US"/>
        </w:rPr>
        <w:t xml:space="preserve">Charge 1: GAR </w:t>
      </w:r>
      <w:r w:rsidR="00573E53">
        <w:rPr>
          <w:rFonts w:ascii="Calibri" w:eastAsia="Calibri" w:hAnsi="Calibri" w:cs="Times New Roman"/>
          <w:b/>
          <w:sz w:val="24"/>
          <w:szCs w:val="24"/>
          <w:lang w:eastAsia="en-US"/>
        </w:rPr>
        <w:t>156</w:t>
      </w:r>
      <w:r w:rsidR="00DE67AA">
        <w:rPr>
          <w:rFonts w:ascii="Calibri" w:eastAsia="Calibri" w:hAnsi="Calibri" w:cs="Times New Roman"/>
          <w:b/>
          <w:sz w:val="24"/>
          <w:szCs w:val="24"/>
          <w:lang w:eastAsia="en-US"/>
        </w:rPr>
        <w:t>(</w:t>
      </w:r>
      <w:r w:rsidR="00573E53">
        <w:rPr>
          <w:rFonts w:ascii="Calibri" w:eastAsia="Calibri" w:hAnsi="Calibri" w:cs="Times New Roman"/>
          <w:b/>
          <w:sz w:val="24"/>
          <w:szCs w:val="24"/>
          <w:lang w:eastAsia="en-US"/>
        </w:rPr>
        <w:t>i</w:t>
      </w:r>
      <w:r w:rsidR="00DE67AA">
        <w:rPr>
          <w:rFonts w:ascii="Calibri" w:eastAsia="Calibri" w:hAnsi="Calibri" w:cs="Times New Roman"/>
          <w:b/>
          <w:sz w:val="24"/>
          <w:szCs w:val="24"/>
          <w:lang w:eastAsia="en-US"/>
        </w:rPr>
        <w:t>)</w:t>
      </w:r>
    </w:p>
    <w:p w14:paraId="0778FF8F" w14:textId="47F0C2C7" w:rsidR="005D6B97" w:rsidRDefault="005D6B97" w:rsidP="007E5D3C">
      <w:pPr>
        <w:spacing w:line="259" w:lineRule="auto"/>
        <w:ind w:left="2835" w:hanging="2835"/>
        <w:jc w:val="both"/>
        <w:rPr>
          <w:rFonts w:ascii="Calibri" w:eastAsia="Calibri" w:hAnsi="Calibri" w:cs="Times New Roman"/>
          <w:b/>
          <w:sz w:val="24"/>
          <w:szCs w:val="24"/>
          <w:lang w:eastAsia="en-US"/>
        </w:rPr>
      </w:pPr>
    </w:p>
    <w:p w14:paraId="38B2089A" w14:textId="584F1A2F" w:rsidR="00573E53" w:rsidRPr="00573E53" w:rsidRDefault="00573E53" w:rsidP="00573E53">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573E53">
        <w:rPr>
          <w:rFonts w:ascii="Calibri" w:eastAsia="Calibri" w:hAnsi="Calibri" w:cs="Times New Roman"/>
          <w:bCs/>
          <w:sz w:val="24"/>
          <w:szCs w:val="24"/>
          <w:lang w:eastAsia="en-US"/>
        </w:rPr>
        <w:t xml:space="preserve">You are, and were at all relevant times, a trainer licensed by Greyhound Racing Victoria (GRV) and a person bound by the Greyhounds Australasia Rules (GARs). </w:t>
      </w:r>
    </w:p>
    <w:p w14:paraId="2100D7BC" w14:textId="77777777" w:rsidR="00573E53" w:rsidRPr="00573E53" w:rsidRDefault="00573E53" w:rsidP="00573E53">
      <w:pPr>
        <w:spacing w:line="259" w:lineRule="auto"/>
        <w:ind w:left="2880"/>
        <w:jc w:val="both"/>
        <w:rPr>
          <w:rFonts w:ascii="Calibri" w:eastAsia="Calibri" w:hAnsi="Calibri" w:cs="Times New Roman"/>
          <w:bCs/>
          <w:sz w:val="24"/>
          <w:szCs w:val="24"/>
          <w:lang w:eastAsia="en-US"/>
        </w:rPr>
      </w:pPr>
    </w:p>
    <w:p w14:paraId="38610E54" w14:textId="612B3E3A" w:rsidR="00573E53" w:rsidRPr="00573E53" w:rsidRDefault="00573E53" w:rsidP="00573E53">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 </w:t>
      </w:r>
      <w:r w:rsidRPr="00573E53">
        <w:rPr>
          <w:rFonts w:ascii="Calibri" w:eastAsia="Calibri" w:hAnsi="Calibri" w:cs="Times New Roman"/>
          <w:bCs/>
          <w:sz w:val="24"/>
          <w:szCs w:val="24"/>
          <w:lang w:eastAsia="en-US"/>
        </w:rPr>
        <w:t>You have interfered with or attempted to interfere with the carrying out of a test pursuant to the rules, in that;</w:t>
      </w:r>
    </w:p>
    <w:p w14:paraId="7E6F8DD8" w14:textId="77777777" w:rsidR="00573E53" w:rsidRPr="00573E53" w:rsidRDefault="00573E53" w:rsidP="00573E53">
      <w:pPr>
        <w:spacing w:line="259" w:lineRule="auto"/>
        <w:ind w:left="2880"/>
        <w:jc w:val="both"/>
        <w:rPr>
          <w:rFonts w:ascii="Calibri" w:eastAsia="Calibri" w:hAnsi="Calibri" w:cs="Times New Roman"/>
          <w:bCs/>
          <w:sz w:val="24"/>
          <w:szCs w:val="24"/>
          <w:lang w:eastAsia="en-US"/>
        </w:rPr>
      </w:pPr>
    </w:p>
    <w:p w14:paraId="18A195CD" w14:textId="0CC6E4D4" w:rsidR="00573E53" w:rsidRPr="00573E53" w:rsidRDefault="00573E53" w:rsidP="00573E53">
      <w:pPr>
        <w:spacing w:line="259" w:lineRule="auto"/>
        <w:ind w:left="2835"/>
        <w:jc w:val="both"/>
        <w:rPr>
          <w:rFonts w:ascii="Calibri" w:eastAsia="Calibri" w:hAnsi="Calibri" w:cs="Times New Roman"/>
          <w:bCs/>
          <w:sz w:val="24"/>
          <w:szCs w:val="24"/>
          <w:lang w:eastAsia="en-US"/>
        </w:rPr>
      </w:pPr>
      <w:r w:rsidRPr="00573E53">
        <w:rPr>
          <w:rFonts w:ascii="Calibri" w:eastAsia="Calibri" w:hAnsi="Calibri" w:cs="Times New Roman"/>
          <w:bCs/>
          <w:sz w:val="24"/>
          <w:szCs w:val="24"/>
          <w:lang w:eastAsia="en-US"/>
        </w:rPr>
        <w:t xml:space="preserve">(a) </w:t>
      </w:r>
      <w:bookmarkStart w:id="2" w:name="_Hlk138405264"/>
      <w:r w:rsidRPr="00573E53">
        <w:rPr>
          <w:rFonts w:ascii="Calibri" w:eastAsia="Calibri" w:hAnsi="Calibri" w:cs="Times New Roman"/>
          <w:bCs/>
          <w:sz w:val="24"/>
          <w:szCs w:val="24"/>
          <w:lang w:eastAsia="en-US"/>
        </w:rPr>
        <w:t xml:space="preserve">On 10 April 2023 you were the person responsible for the handling and </w:t>
      </w:r>
      <w:r w:rsidRPr="00573E53">
        <w:rPr>
          <w:rFonts w:ascii="Calibri" w:eastAsia="Calibri" w:hAnsi="Calibri" w:cs="Times New Roman"/>
          <w:bCs/>
          <w:sz w:val="24"/>
          <w:szCs w:val="24"/>
          <w:lang w:eastAsia="en-US"/>
        </w:rPr>
        <w:tab/>
        <w:t xml:space="preserve">kennelling of the greyhound </w:t>
      </w:r>
      <w:r w:rsidRPr="00573E53">
        <w:rPr>
          <w:rFonts w:ascii="Calibri" w:eastAsia="Calibri" w:hAnsi="Calibri" w:cs="Times New Roman"/>
          <w:bCs/>
          <w:i/>
          <w:sz w:val="24"/>
          <w:szCs w:val="24"/>
          <w:lang w:eastAsia="en-US"/>
        </w:rPr>
        <w:t xml:space="preserve">‘Wild Aussie’ </w:t>
      </w:r>
      <w:r w:rsidRPr="00573E53">
        <w:rPr>
          <w:rFonts w:ascii="Calibri" w:eastAsia="Calibri" w:hAnsi="Calibri" w:cs="Times New Roman"/>
          <w:bCs/>
          <w:iCs/>
          <w:sz w:val="24"/>
          <w:szCs w:val="24"/>
          <w:lang w:eastAsia="en-US"/>
        </w:rPr>
        <w:t>at the Ballarat Greyhound Racing Club (</w:t>
      </w:r>
      <w:r w:rsidRPr="00573E53">
        <w:rPr>
          <w:rFonts w:ascii="Calibri" w:eastAsia="Calibri" w:hAnsi="Calibri" w:cs="Times New Roman"/>
          <w:b/>
          <w:bCs/>
          <w:iCs/>
          <w:sz w:val="24"/>
          <w:szCs w:val="24"/>
          <w:lang w:eastAsia="en-US"/>
        </w:rPr>
        <w:t>Meeting</w:t>
      </w:r>
      <w:r w:rsidRPr="00573E53">
        <w:rPr>
          <w:rFonts w:ascii="Calibri" w:eastAsia="Calibri" w:hAnsi="Calibri" w:cs="Times New Roman"/>
          <w:bCs/>
          <w:iCs/>
          <w:sz w:val="24"/>
          <w:szCs w:val="24"/>
          <w:lang w:eastAsia="en-US"/>
        </w:rPr>
        <w:t>).</w:t>
      </w:r>
    </w:p>
    <w:p w14:paraId="09FC968B" w14:textId="77777777" w:rsidR="00573E53" w:rsidRPr="00573E53" w:rsidRDefault="00573E53" w:rsidP="00573E53">
      <w:pPr>
        <w:spacing w:line="259" w:lineRule="auto"/>
        <w:ind w:left="2880"/>
        <w:jc w:val="both"/>
        <w:rPr>
          <w:rFonts w:ascii="Calibri" w:eastAsia="Calibri" w:hAnsi="Calibri" w:cs="Times New Roman"/>
          <w:bCs/>
          <w:sz w:val="24"/>
          <w:szCs w:val="24"/>
          <w:lang w:eastAsia="en-US"/>
        </w:rPr>
      </w:pPr>
    </w:p>
    <w:p w14:paraId="3A280765" w14:textId="0D4C9E31" w:rsidR="00573E53" w:rsidRPr="00573E53" w:rsidRDefault="00573E53" w:rsidP="00573E53">
      <w:pPr>
        <w:spacing w:line="259" w:lineRule="auto"/>
        <w:ind w:left="2880" w:hanging="45"/>
        <w:jc w:val="both"/>
        <w:rPr>
          <w:rFonts w:ascii="Calibri" w:eastAsia="Calibri" w:hAnsi="Calibri" w:cs="Times New Roman"/>
          <w:bCs/>
          <w:sz w:val="24"/>
          <w:szCs w:val="24"/>
          <w:lang w:eastAsia="en-US"/>
        </w:rPr>
      </w:pPr>
      <w:r w:rsidRPr="00573E5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573E53">
        <w:rPr>
          <w:rFonts w:ascii="Calibri" w:eastAsia="Calibri" w:hAnsi="Calibri" w:cs="Times New Roman"/>
          <w:bCs/>
          <w:sz w:val="24"/>
          <w:szCs w:val="24"/>
          <w:lang w:eastAsia="en-US"/>
        </w:rPr>
        <w:t>Whilst ‘Wild Aussie’ was undergoing the weighing procedure (</w:t>
      </w:r>
      <w:r w:rsidRPr="00573E53">
        <w:rPr>
          <w:rFonts w:ascii="Calibri" w:eastAsia="Calibri" w:hAnsi="Calibri" w:cs="Times New Roman"/>
          <w:b/>
          <w:bCs/>
          <w:sz w:val="24"/>
          <w:szCs w:val="24"/>
          <w:lang w:eastAsia="en-US"/>
        </w:rPr>
        <w:t>the Test</w:t>
      </w:r>
      <w:r w:rsidRPr="00573E53">
        <w:rPr>
          <w:rFonts w:ascii="Calibri" w:eastAsia="Calibri" w:hAnsi="Calibri" w:cs="Times New Roman"/>
          <w:bCs/>
          <w:sz w:val="24"/>
          <w:szCs w:val="24"/>
          <w:lang w:eastAsia="en-US"/>
        </w:rPr>
        <w:t>) at the race meeting you have placed your left foot under the weighing scales which has interfered with the displayed weight of the greyhound.</w:t>
      </w:r>
    </w:p>
    <w:p w14:paraId="2CB090AC" w14:textId="77777777" w:rsidR="00573E53" w:rsidRPr="00573E53" w:rsidRDefault="00573E53" w:rsidP="00573E53">
      <w:pPr>
        <w:spacing w:line="259" w:lineRule="auto"/>
        <w:ind w:left="2880"/>
        <w:jc w:val="both"/>
        <w:rPr>
          <w:rFonts w:ascii="Calibri" w:eastAsia="Calibri" w:hAnsi="Calibri" w:cs="Times New Roman"/>
          <w:bCs/>
          <w:sz w:val="24"/>
          <w:szCs w:val="24"/>
          <w:lang w:eastAsia="en-US"/>
        </w:rPr>
      </w:pPr>
    </w:p>
    <w:p w14:paraId="0CAAEE4E" w14:textId="3C68F854" w:rsidR="00573E53" w:rsidRPr="00573E53" w:rsidRDefault="00573E53" w:rsidP="00573E53">
      <w:pPr>
        <w:spacing w:line="259" w:lineRule="auto"/>
        <w:ind w:left="2835"/>
        <w:jc w:val="both"/>
        <w:rPr>
          <w:rFonts w:ascii="Calibri" w:eastAsia="Calibri" w:hAnsi="Calibri" w:cs="Times New Roman"/>
          <w:bCs/>
          <w:sz w:val="24"/>
          <w:szCs w:val="24"/>
          <w:lang w:eastAsia="en-US"/>
        </w:rPr>
      </w:pPr>
      <w:r w:rsidRPr="00573E53">
        <w:rPr>
          <w:rFonts w:ascii="Calibri" w:eastAsia="Calibri" w:hAnsi="Calibri" w:cs="Times New Roman"/>
          <w:bCs/>
          <w:sz w:val="24"/>
          <w:szCs w:val="24"/>
          <w:lang w:eastAsia="en-US"/>
        </w:rPr>
        <w:tab/>
        <w:t>(c)</w:t>
      </w:r>
      <w:r>
        <w:rPr>
          <w:rFonts w:ascii="Calibri" w:eastAsia="Calibri" w:hAnsi="Calibri" w:cs="Times New Roman"/>
          <w:bCs/>
          <w:sz w:val="24"/>
          <w:szCs w:val="24"/>
          <w:lang w:eastAsia="en-US"/>
        </w:rPr>
        <w:t xml:space="preserve"> </w:t>
      </w:r>
      <w:r w:rsidRPr="00573E53">
        <w:rPr>
          <w:rFonts w:ascii="Calibri" w:eastAsia="Calibri" w:hAnsi="Calibri" w:cs="Times New Roman"/>
          <w:bCs/>
          <w:sz w:val="24"/>
          <w:szCs w:val="24"/>
          <w:lang w:eastAsia="en-US"/>
        </w:rPr>
        <w:t>The relevant test is carried out pursuant to GAR 100 (Weighing) and 101 (Weight Variation).</w:t>
      </w:r>
    </w:p>
    <w:bookmarkEnd w:id="2"/>
    <w:p w14:paraId="623C51DB" w14:textId="77777777" w:rsidR="00DE67AA" w:rsidRDefault="00DE67AA" w:rsidP="005D6B97">
      <w:pPr>
        <w:spacing w:line="259" w:lineRule="auto"/>
        <w:ind w:left="2880"/>
        <w:jc w:val="both"/>
        <w:rPr>
          <w:rFonts w:ascii="Calibri" w:eastAsia="Calibri" w:hAnsi="Calibri" w:cs="Times New Roman"/>
          <w:b/>
          <w:sz w:val="24"/>
          <w:szCs w:val="24"/>
          <w:lang w:eastAsia="en-US"/>
        </w:rPr>
      </w:pPr>
    </w:p>
    <w:p w14:paraId="662A5BEE" w14:textId="060ACFCF" w:rsidR="005D6B97" w:rsidRPr="005D6B97" w:rsidRDefault="005D6B97" w:rsidP="005D6B97">
      <w:pPr>
        <w:spacing w:line="259" w:lineRule="auto"/>
        <w:ind w:left="2880"/>
        <w:jc w:val="both"/>
        <w:rPr>
          <w:rFonts w:ascii="Calibri" w:eastAsia="Calibri" w:hAnsi="Calibri" w:cs="Times New Roman"/>
          <w:b/>
          <w:sz w:val="24"/>
          <w:szCs w:val="24"/>
          <w:lang w:eastAsia="en-US"/>
        </w:rPr>
      </w:pPr>
      <w:r w:rsidRPr="005D6B97">
        <w:rPr>
          <w:rFonts w:ascii="Calibri" w:eastAsia="Calibri" w:hAnsi="Calibri" w:cs="Times New Roman"/>
          <w:b/>
          <w:sz w:val="24"/>
          <w:szCs w:val="24"/>
          <w:lang w:eastAsia="en-US"/>
        </w:rPr>
        <w:t xml:space="preserve">Charge 2: </w:t>
      </w:r>
      <w:r w:rsidR="00573E53">
        <w:rPr>
          <w:rFonts w:ascii="Calibri" w:eastAsia="Calibri" w:hAnsi="Calibri" w:cs="Times New Roman"/>
          <w:b/>
          <w:sz w:val="24"/>
          <w:szCs w:val="24"/>
          <w:lang w:eastAsia="en-US"/>
        </w:rPr>
        <w:t>156</w:t>
      </w:r>
      <w:r w:rsidR="00DE67AA">
        <w:rPr>
          <w:rFonts w:ascii="Calibri" w:eastAsia="Calibri" w:hAnsi="Calibri" w:cs="Times New Roman"/>
          <w:b/>
          <w:sz w:val="24"/>
          <w:szCs w:val="24"/>
          <w:lang w:eastAsia="en-US"/>
        </w:rPr>
        <w:t>(</w:t>
      </w:r>
      <w:r w:rsidR="00573E53">
        <w:rPr>
          <w:rFonts w:ascii="Calibri" w:eastAsia="Calibri" w:hAnsi="Calibri" w:cs="Times New Roman"/>
          <w:b/>
          <w:sz w:val="24"/>
          <w:szCs w:val="24"/>
          <w:lang w:eastAsia="en-US"/>
        </w:rPr>
        <w:t>f</w:t>
      </w:r>
      <w:r w:rsidR="00DE67AA">
        <w:rPr>
          <w:rFonts w:ascii="Calibri" w:eastAsia="Calibri" w:hAnsi="Calibri" w:cs="Times New Roman"/>
          <w:b/>
          <w:sz w:val="24"/>
          <w:szCs w:val="24"/>
          <w:lang w:eastAsia="en-US"/>
        </w:rPr>
        <w:t>)(</w:t>
      </w:r>
      <w:r w:rsidR="00573E53">
        <w:rPr>
          <w:rFonts w:ascii="Calibri" w:eastAsia="Calibri" w:hAnsi="Calibri" w:cs="Times New Roman"/>
          <w:b/>
          <w:sz w:val="24"/>
          <w:szCs w:val="24"/>
          <w:lang w:eastAsia="en-US"/>
        </w:rPr>
        <w:t>i</w:t>
      </w:r>
      <w:r w:rsidR="00DE67AA">
        <w:rPr>
          <w:rFonts w:ascii="Calibri" w:eastAsia="Calibri" w:hAnsi="Calibri" w:cs="Times New Roman"/>
          <w:b/>
          <w:sz w:val="24"/>
          <w:szCs w:val="24"/>
          <w:lang w:eastAsia="en-US"/>
        </w:rPr>
        <w:t>)</w:t>
      </w:r>
      <w:r w:rsidR="00573E53">
        <w:rPr>
          <w:rFonts w:ascii="Calibri" w:eastAsia="Calibri" w:hAnsi="Calibri" w:cs="Times New Roman"/>
          <w:b/>
          <w:sz w:val="24"/>
          <w:szCs w:val="24"/>
          <w:lang w:eastAsia="en-US"/>
        </w:rPr>
        <w:t>(ii)</w:t>
      </w:r>
    </w:p>
    <w:p w14:paraId="4C615AC8" w14:textId="4DE4817F" w:rsidR="005D6B97" w:rsidRDefault="005D6B97" w:rsidP="005D6B97">
      <w:pPr>
        <w:spacing w:line="259" w:lineRule="auto"/>
        <w:ind w:left="2880"/>
        <w:jc w:val="both"/>
        <w:rPr>
          <w:rFonts w:ascii="Calibri" w:eastAsia="Calibri" w:hAnsi="Calibri" w:cs="Times New Roman"/>
          <w:bCs/>
          <w:sz w:val="24"/>
          <w:szCs w:val="24"/>
          <w:lang w:eastAsia="en-US"/>
        </w:rPr>
      </w:pPr>
    </w:p>
    <w:p w14:paraId="731A8584" w14:textId="73204D73" w:rsidR="00573E53" w:rsidRPr="00573E53" w:rsidRDefault="00573E53" w:rsidP="00573E53">
      <w:pPr>
        <w:pStyle w:val="ListParagraph"/>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573E53">
        <w:rPr>
          <w:rFonts w:ascii="Calibri" w:eastAsia="Calibri" w:hAnsi="Calibri" w:cs="Times New Roman"/>
          <w:bCs/>
          <w:sz w:val="24"/>
          <w:szCs w:val="24"/>
          <w:lang w:eastAsia="en-US"/>
        </w:rPr>
        <w:t xml:space="preserve">You are, and were at all relevant times, a trainer licensed by Greyhound Racing Victoria (GRV) and a person bound by the Greyhounds Australasia Rules (GARs). </w:t>
      </w:r>
    </w:p>
    <w:p w14:paraId="5B810406" w14:textId="77777777" w:rsidR="00573E53" w:rsidRPr="00573E53" w:rsidRDefault="00573E53" w:rsidP="00573E53">
      <w:pPr>
        <w:pStyle w:val="ListParagraph"/>
        <w:jc w:val="both"/>
        <w:rPr>
          <w:rFonts w:ascii="Calibri" w:eastAsia="Calibri" w:hAnsi="Calibri" w:cs="Times New Roman"/>
          <w:bCs/>
          <w:sz w:val="24"/>
          <w:szCs w:val="24"/>
          <w:lang w:eastAsia="en-US"/>
        </w:rPr>
      </w:pPr>
    </w:p>
    <w:p w14:paraId="7F8449BF" w14:textId="14ED1AFA" w:rsidR="00573E53" w:rsidRPr="00573E53" w:rsidRDefault="00573E53" w:rsidP="00573E53">
      <w:pPr>
        <w:pStyle w:val="ListParagraph"/>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 </w:t>
      </w:r>
      <w:r w:rsidRPr="00573E53">
        <w:rPr>
          <w:rFonts w:ascii="Calibri" w:eastAsia="Calibri" w:hAnsi="Calibri" w:cs="Times New Roman"/>
          <w:bCs/>
          <w:sz w:val="24"/>
          <w:szCs w:val="24"/>
          <w:lang w:eastAsia="en-US"/>
        </w:rPr>
        <w:t>You have done something in relation to a greyhound or greyhound racing which, in the opinion of the Stewards constitutes misconduct and/or is improper, in that;</w:t>
      </w:r>
    </w:p>
    <w:p w14:paraId="110E0FFD" w14:textId="77777777" w:rsidR="00573E53" w:rsidRPr="00573E53" w:rsidRDefault="00573E53" w:rsidP="00573E53">
      <w:pPr>
        <w:pStyle w:val="ListParagraph"/>
        <w:jc w:val="both"/>
        <w:rPr>
          <w:rFonts w:ascii="Calibri" w:eastAsia="Calibri" w:hAnsi="Calibri" w:cs="Times New Roman"/>
          <w:bCs/>
          <w:sz w:val="24"/>
          <w:szCs w:val="24"/>
          <w:lang w:eastAsia="en-US"/>
        </w:rPr>
      </w:pPr>
    </w:p>
    <w:p w14:paraId="63880A17" w14:textId="678644B6" w:rsidR="00573E53" w:rsidRPr="00573E53" w:rsidRDefault="00573E53" w:rsidP="00573E53">
      <w:pPr>
        <w:pStyle w:val="ListParagraph"/>
        <w:ind w:left="2835" w:hanging="283"/>
        <w:jc w:val="both"/>
        <w:rPr>
          <w:rFonts w:ascii="Calibri" w:eastAsia="Calibri" w:hAnsi="Calibri" w:cs="Times New Roman"/>
          <w:bCs/>
          <w:sz w:val="24"/>
          <w:szCs w:val="24"/>
          <w:lang w:eastAsia="en-US"/>
        </w:rPr>
      </w:pPr>
      <w:r w:rsidRPr="00573E53">
        <w:rPr>
          <w:rFonts w:ascii="Calibri" w:eastAsia="Calibri" w:hAnsi="Calibri" w:cs="Times New Roman"/>
          <w:bCs/>
          <w:sz w:val="24"/>
          <w:szCs w:val="24"/>
          <w:lang w:eastAsia="en-US"/>
        </w:rPr>
        <w:tab/>
      </w:r>
      <w:r w:rsidRPr="00573E53">
        <w:rPr>
          <w:rFonts w:ascii="Calibri" w:eastAsia="Calibri" w:hAnsi="Calibri" w:cs="Times New Roman"/>
          <w:bCs/>
          <w:sz w:val="24"/>
          <w:szCs w:val="24"/>
          <w:lang w:eastAsia="en-US"/>
        </w:rPr>
        <w:tab/>
        <w:t xml:space="preserve">(a) On 10 April 2023 you were the person responsible for the handling and kennelling of the greyhound </w:t>
      </w:r>
      <w:r w:rsidRPr="00573E53">
        <w:rPr>
          <w:rFonts w:ascii="Calibri" w:eastAsia="Calibri" w:hAnsi="Calibri" w:cs="Times New Roman"/>
          <w:bCs/>
          <w:i/>
          <w:sz w:val="24"/>
          <w:szCs w:val="24"/>
          <w:lang w:eastAsia="en-US"/>
        </w:rPr>
        <w:t xml:space="preserve">‘Wild Aussie’ </w:t>
      </w:r>
      <w:r w:rsidRPr="00573E53">
        <w:rPr>
          <w:rFonts w:ascii="Calibri" w:eastAsia="Calibri" w:hAnsi="Calibri" w:cs="Times New Roman"/>
          <w:bCs/>
          <w:iCs/>
          <w:sz w:val="24"/>
          <w:szCs w:val="24"/>
          <w:lang w:eastAsia="en-US"/>
        </w:rPr>
        <w:t>at the Ballarat Greyhound Racing Club (</w:t>
      </w:r>
      <w:r w:rsidRPr="00573E53">
        <w:rPr>
          <w:rFonts w:ascii="Calibri" w:eastAsia="Calibri" w:hAnsi="Calibri" w:cs="Times New Roman"/>
          <w:b/>
          <w:bCs/>
          <w:iCs/>
          <w:sz w:val="24"/>
          <w:szCs w:val="24"/>
          <w:lang w:eastAsia="en-US"/>
        </w:rPr>
        <w:t>Meeting</w:t>
      </w:r>
      <w:r w:rsidRPr="00573E53">
        <w:rPr>
          <w:rFonts w:ascii="Calibri" w:eastAsia="Calibri" w:hAnsi="Calibri" w:cs="Times New Roman"/>
          <w:bCs/>
          <w:iCs/>
          <w:sz w:val="24"/>
          <w:szCs w:val="24"/>
          <w:lang w:eastAsia="en-US"/>
        </w:rPr>
        <w:t>).</w:t>
      </w:r>
    </w:p>
    <w:p w14:paraId="74F8027F" w14:textId="77777777" w:rsidR="00573E53" w:rsidRPr="00573E53" w:rsidRDefault="00573E53" w:rsidP="00573E53">
      <w:pPr>
        <w:pStyle w:val="ListParagraph"/>
        <w:jc w:val="both"/>
        <w:rPr>
          <w:rFonts w:ascii="Calibri" w:eastAsia="Calibri" w:hAnsi="Calibri" w:cs="Times New Roman"/>
          <w:bCs/>
          <w:sz w:val="24"/>
          <w:szCs w:val="24"/>
          <w:lang w:eastAsia="en-US"/>
        </w:rPr>
      </w:pPr>
    </w:p>
    <w:p w14:paraId="6984C2C9" w14:textId="38CF7E89" w:rsidR="00573E53" w:rsidRPr="00573E53" w:rsidRDefault="00573E53" w:rsidP="00573E53">
      <w:pPr>
        <w:pStyle w:val="ListParagraph"/>
        <w:ind w:left="2835"/>
        <w:jc w:val="both"/>
        <w:rPr>
          <w:rFonts w:ascii="Calibri" w:eastAsia="Calibri" w:hAnsi="Calibri" w:cs="Times New Roman"/>
          <w:bCs/>
          <w:sz w:val="24"/>
          <w:szCs w:val="24"/>
          <w:lang w:eastAsia="en-US"/>
        </w:rPr>
      </w:pPr>
      <w:r w:rsidRPr="00573E5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573E53">
        <w:rPr>
          <w:rFonts w:ascii="Calibri" w:eastAsia="Calibri" w:hAnsi="Calibri" w:cs="Times New Roman"/>
          <w:bCs/>
          <w:sz w:val="24"/>
          <w:szCs w:val="24"/>
          <w:lang w:eastAsia="en-US"/>
        </w:rPr>
        <w:t>Whilst ‘Wild Aussie’ was undergoing the weighing procedure (</w:t>
      </w:r>
      <w:r w:rsidRPr="00573E53">
        <w:rPr>
          <w:rFonts w:ascii="Calibri" w:eastAsia="Calibri" w:hAnsi="Calibri" w:cs="Times New Roman"/>
          <w:b/>
          <w:bCs/>
          <w:sz w:val="24"/>
          <w:szCs w:val="24"/>
          <w:lang w:eastAsia="en-US"/>
        </w:rPr>
        <w:t>the Test</w:t>
      </w:r>
      <w:r w:rsidRPr="00573E53">
        <w:rPr>
          <w:rFonts w:ascii="Calibri" w:eastAsia="Calibri" w:hAnsi="Calibri" w:cs="Times New Roman"/>
          <w:bCs/>
          <w:sz w:val="24"/>
          <w:szCs w:val="24"/>
          <w:lang w:eastAsia="en-US"/>
        </w:rPr>
        <w:t>) at the race meeting you have placed your left foot under the weighing scales which has interfered with the displayed weight of the greyhound.</w:t>
      </w:r>
    </w:p>
    <w:p w14:paraId="25319494" w14:textId="77777777" w:rsidR="00573E53" w:rsidRPr="00573E53" w:rsidRDefault="00573E53" w:rsidP="00573E53">
      <w:pPr>
        <w:pStyle w:val="ListParagraph"/>
        <w:jc w:val="both"/>
        <w:rPr>
          <w:rFonts w:ascii="Calibri" w:eastAsia="Calibri" w:hAnsi="Calibri" w:cs="Times New Roman"/>
          <w:bCs/>
          <w:sz w:val="24"/>
          <w:szCs w:val="24"/>
          <w:lang w:eastAsia="en-US"/>
        </w:rPr>
      </w:pPr>
    </w:p>
    <w:p w14:paraId="7A1DB965" w14:textId="1D491D79" w:rsidR="00573E53" w:rsidRPr="00573E53" w:rsidRDefault="00573E53" w:rsidP="00573E53">
      <w:pPr>
        <w:pStyle w:val="ListParagraph"/>
        <w:ind w:left="2835"/>
        <w:jc w:val="both"/>
        <w:rPr>
          <w:rFonts w:ascii="Calibri" w:eastAsia="Calibri" w:hAnsi="Calibri" w:cs="Times New Roman"/>
          <w:bCs/>
          <w:sz w:val="24"/>
          <w:szCs w:val="24"/>
          <w:lang w:eastAsia="en-US"/>
        </w:rPr>
      </w:pPr>
      <w:r w:rsidRPr="00573E53">
        <w:rPr>
          <w:rFonts w:ascii="Calibri" w:eastAsia="Calibri" w:hAnsi="Calibri" w:cs="Times New Roman"/>
          <w:bCs/>
          <w:sz w:val="24"/>
          <w:szCs w:val="24"/>
          <w:lang w:eastAsia="en-US"/>
        </w:rPr>
        <w:lastRenderedPageBreak/>
        <w:t>(c)</w:t>
      </w:r>
      <w:r>
        <w:rPr>
          <w:rFonts w:ascii="Calibri" w:eastAsia="Calibri" w:hAnsi="Calibri" w:cs="Times New Roman"/>
          <w:bCs/>
          <w:sz w:val="24"/>
          <w:szCs w:val="24"/>
          <w:lang w:eastAsia="en-US"/>
        </w:rPr>
        <w:t xml:space="preserve"> </w:t>
      </w:r>
      <w:r w:rsidRPr="00573E53">
        <w:rPr>
          <w:rFonts w:ascii="Calibri" w:eastAsia="Calibri" w:hAnsi="Calibri" w:cs="Times New Roman"/>
          <w:bCs/>
          <w:sz w:val="24"/>
          <w:szCs w:val="24"/>
          <w:lang w:eastAsia="en-US"/>
        </w:rPr>
        <w:t>Your actions in interfering with, or attempting to interfere with the test, were for the purpose of manipulating the recorded weight and eligibility of ‘</w:t>
      </w:r>
      <w:r w:rsidRPr="00573E53">
        <w:rPr>
          <w:rFonts w:ascii="Calibri" w:eastAsia="Calibri" w:hAnsi="Calibri" w:cs="Times New Roman"/>
          <w:bCs/>
          <w:i/>
          <w:iCs/>
          <w:sz w:val="24"/>
          <w:szCs w:val="24"/>
          <w:lang w:eastAsia="en-US"/>
        </w:rPr>
        <w:t>Wild Aussie</w:t>
      </w:r>
      <w:r w:rsidRPr="00573E53">
        <w:rPr>
          <w:rFonts w:ascii="Calibri" w:eastAsia="Calibri" w:hAnsi="Calibri" w:cs="Times New Roman"/>
          <w:bCs/>
          <w:sz w:val="24"/>
          <w:szCs w:val="24"/>
          <w:lang w:eastAsia="en-US"/>
        </w:rPr>
        <w:t>’ for its event, pursuant to GAR 100 (Weighing) and 101 (Weight Variation).</w:t>
      </w:r>
    </w:p>
    <w:p w14:paraId="609A67F5" w14:textId="77777777" w:rsidR="00DE67AA" w:rsidRPr="00DE67AA" w:rsidRDefault="00DE67AA" w:rsidP="00DE67AA">
      <w:pPr>
        <w:pStyle w:val="ListParagraph"/>
        <w:rPr>
          <w:rFonts w:ascii="Calibri" w:eastAsia="Calibri" w:hAnsi="Calibri" w:cs="Times New Roman"/>
          <w:bCs/>
          <w:sz w:val="24"/>
          <w:szCs w:val="24"/>
          <w:lang w:eastAsia="en-US"/>
        </w:rPr>
      </w:pPr>
    </w:p>
    <w:p w14:paraId="6941B9F0" w14:textId="771077D1" w:rsidR="005D6B97" w:rsidRPr="005D6B97" w:rsidRDefault="005D6B97" w:rsidP="000124FB">
      <w:pPr>
        <w:tabs>
          <w:tab w:val="left" w:pos="2835"/>
        </w:tabs>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772C2">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r w:rsidR="00E772C2">
        <w:rPr>
          <w:rFonts w:ascii="Calibri" w:eastAsia="Calibri" w:hAnsi="Calibri" w:cs="Times New Roman"/>
          <w:sz w:val="24"/>
          <w:szCs w:val="24"/>
          <w:lang w:eastAsia="en-US"/>
        </w:rPr>
        <w:t xml:space="preserve"> </w:t>
      </w:r>
      <w:r w:rsidR="0015670E">
        <w:rPr>
          <w:rFonts w:ascii="Calibri" w:eastAsia="Calibri" w:hAnsi="Calibri" w:cs="Times New Roman"/>
          <w:sz w:val="24"/>
          <w:szCs w:val="24"/>
          <w:lang w:eastAsia="en-US"/>
        </w:rPr>
        <w:t xml:space="preserve">to </w:t>
      </w:r>
      <w:r w:rsidR="00573E53">
        <w:rPr>
          <w:rFonts w:ascii="Calibri" w:eastAsia="Calibri" w:hAnsi="Calibri" w:cs="Times New Roman"/>
          <w:sz w:val="24"/>
          <w:szCs w:val="24"/>
          <w:lang w:eastAsia="en-US"/>
        </w:rPr>
        <w:t xml:space="preserve">both </w:t>
      </w:r>
      <w:r w:rsidR="00E772C2">
        <w:rPr>
          <w:rFonts w:ascii="Calibri" w:eastAsia="Calibri" w:hAnsi="Calibri" w:cs="Times New Roman"/>
          <w:sz w:val="24"/>
          <w:szCs w:val="24"/>
          <w:lang w:eastAsia="en-US"/>
        </w:rPr>
        <w:t>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08E4F46" w14:textId="5364EFCB" w:rsidR="00AF2AAC" w:rsidRDefault="00AF2AAC" w:rsidP="00C17728">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t>DECISION</w:t>
      </w:r>
    </w:p>
    <w:p w14:paraId="48583402" w14:textId="240E5CD1" w:rsidR="00134C3A" w:rsidRDefault="00134C3A" w:rsidP="00134C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Ivan Chircop, </w:t>
      </w:r>
      <w:r w:rsidR="0018776E">
        <w:rPr>
          <w:rFonts w:ascii="Calibri" w:eastAsia="Calibri" w:hAnsi="Calibri" w:cs="Times New Roman"/>
          <w:bCs/>
          <w:sz w:val="24"/>
          <w:szCs w:val="24"/>
          <w:lang w:eastAsia="en-US"/>
        </w:rPr>
        <w:t>has</w:t>
      </w:r>
      <w:r>
        <w:rPr>
          <w:rFonts w:ascii="Calibri" w:eastAsia="Calibri" w:hAnsi="Calibri" w:cs="Times New Roman"/>
          <w:bCs/>
          <w:sz w:val="24"/>
          <w:szCs w:val="24"/>
          <w:lang w:eastAsia="en-US"/>
        </w:rPr>
        <w:t xml:space="preserve"> pleaded not guilty to two offences brought by Greyhound Racing Victoria (“GRV”). The Charges were issued under Greyhounds Australasia Rule (“GAR”) 156. The first Charge under GAR 156(i) relates to the attempted interference of </w:t>
      </w:r>
      <w:r w:rsidR="005A1E90">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carrying out of a test whilst Wild Aussie was undergoing the weighing procedure at Ballarat on 10 April 2023. It is alleged that Mr Chircop put his left foot under the weighing scales which interfered with the displayed weight of the greyhound. The second Charge is brought under GAR 156(f)</w:t>
      </w:r>
      <w:r w:rsidR="005A1E90">
        <w:rPr>
          <w:rFonts w:ascii="Calibri" w:eastAsia="Calibri" w:hAnsi="Calibri" w:cs="Times New Roman"/>
          <w:bCs/>
          <w:sz w:val="24"/>
          <w:szCs w:val="24"/>
          <w:lang w:eastAsia="en-US"/>
        </w:rPr>
        <w:t>(i)</w:t>
      </w:r>
      <w:r>
        <w:rPr>
          <w:rFonts w:ascii="Calibri" w:eastAsia="Calibri" w:hAnsi="Calibri" w:cs="Times New Roman"/>
          <w:bCs/>
          <w:sz w:val="24"/>
          <w:szCs w:val="24"/>
          <w:lang w:eastAsia="en-US"/>
        </w:rPr>
        <w:t>(ii)</w:t>
      </w:r>
      <w:r w:rsidR="0015670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18776E">
        <w:rPr>
          <w:rFonts w:ascii="Calibri" w:eastAsia="Calibri" w:hAnsi="Calibri" w:cs="Times New Roman"/>
          <w:bCs/>
          <w:sz w:val="24"/>
          <w:szCs w:val="24"/>
          <w:lang w:eastAsia="en-US"/>
        </w:rPr>
        <w:t xml:space="preserve">namely </w:t>
      </w:r>
      <w:r>
        <w:rPr>
          <w:rFonts w:ascii="Calibri" w:eastAsia="Calibri" w:hAnsi="Calibri" w:cs="Times New Roman"/>
          <w:bCs/>
          <w:sz w:val="24"/>
          <w:szCs w:val="24"/>
          <w:lang w:eastAsia="en-US"/>
        </w:rPr>
        <w:t xml:space="preserve">that the conduct </w:t>
      </w:r>
      <w:r w:rsidR="0015670E">
        <w:rPr>
          <w:rFonts w:ascii="Calibri" w:eastAsia="Calibri" w:hAnsi="Calibri" w:cs="Times New Roman"/>
          <w:bCs/>
          <w:sz w:val="24"/>
          <w:szCs w:val="24"/>
          <w:lang w:eastAsia="en-US"/>
        </w:rPr>
        <w:t xml:space="preserve">described </w:t>
      </w:r>
      <w:r w:rsidR="005A1E90">
        <w:rPr>
          <w:rFonts w:ascii="Calibri" w:eastAsia="Calibri" w:hAnsi="Calibri" w:cs="Times New Roman"/>
          <w:bCs/>
          <w:sz w:val="24"/>
          <w:szCs w:val="24"/>
          <w:lang w:eastAsia="en-US"/>
        </w:rPr>
        <w:t>above</w:t>
      </w:r>
      <w:r>
        <w:rPr>
          <w:rFonts w:ascii="Calibri" w:eastAsia="Calibri" w:hAnsi="Calibri" w:cs="Times New Roman"/>
          <w:bCs/>
          <w:sz w:val="24"/>
          <w:szCs w:val="24"/>
          <w:lang w:eastAsia="en-US"/>
        </w:rPr>
        <w:t xml:space="preserve"> constitutes misconduct</w:t>
      </w:r>
      <w:r w:rsidR="005A1E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5A1E90">
        <w:rPr>
          <w:rFonts w:ascii="Calibri" w:eastAsia="Calibri" w:hAnsi="Calibri" w:cs="Times New Roman"/>
          <w:bCs/>
          <w:sz w:val="24"/>
          <w:szCs w:val="24"/>
          <w:lang w:eastAsia="en-US"/>
        </w:rPr>
        <w:t xml:space="preserve">was </w:t>
      </w:r>
      <w:r>
        <w:rPr>
          <w:rFonts w:ascii="Calibri" w:eastAsia="Calibri" w:hAnsi="Calibri" w:cs="Times New Roman"/>
          <w:bCs/>
          <w:sz w:val="24"/>
          <w:szCs w:val="24"/>
          <w:lang w:eastAsia="en-US"/>
        </w:rPr>
        <w:t xml:space="preserve">improper and was for effecting the eligibility of the dog for that race. </w:t>
      </w:r>
    </w:p>
    <w:p w14:paraId="2DC90ADE" w14:textId="14B2BD1E" w:rsidR="00134C3A" w:rsidRDefault="00134C3A" w:rsidP="00134C3A">
      <w:pPr>
        <w:spacing w:line="259" w:lineRule="auto"/>
        <w:jc w:val="both"/>
        <w:rPr>
          <w:rFonts w:ascii="Calibri" w:eastAsia="Calibri" w:hAnsi="Calibri" w:cs="Times New Roman"/>
          <w:bCs/>
          <w:sz w:val="24"/>
          <w:szCs w:val="24"/>
          <w:lang w:eastAsia="en-US"/>
        </w:rPr>
      </w:pPr>
    </w:p>
    <w:p w14:paraId="078B2597" w14:textId="3607B3CD" w:rsidR="00D7334D" w:rsidRDefault="00134C3A" w:rsidP="00134C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relation to the question of guilt, on the day in question, namely, 10 April 2023, Mr Chircop</w:t>
      </w:r>
      <w:r w:rsidR="0015670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who is a licenced greyhound participant</w:t>
      </w:r>
      <w:r w:rsidR="0015670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was handling and kennelling Wild Aussie for his brother</w:t>
      </w:r>
      <w:r w:rsidR="0018776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Steven Chircop. There is no dispute </w:t>
      </w:r>
      <w:r w:rsidR="0018776E">
        <w:rPr>
          <w:rFonts w:ascii="Calibri" w:eastAsia="Calibri" w:hAnsi="Calibri" w:cs="Times New Roman"/>
          <w:bCs/>
          <w:sz w:val="24"/>
          <w:szCs w:val="24"/>
          <w:lang w:eastAsia="en-US"/>
        </w:rPr>
        <w:t xml:space="preserve">but that </w:t>
      </w:r>
      <w:r>
        <w:rPr>
          <w:rFonts w:ascii="Calibri" w:eastAsia="Calibri" w:hAnsi="Calibri" w:cs="Times New Roman"/>
          <w:bCs/>
          <w:sz w:val="24"/>
          <w:szCs w:val="24"/>
          <w:lang w:eastAsia="en-US"/>
        </w:rPr>
        <w:t>on the second weigh</w:t>
      </w:r>
      <w:r w:rsidR="0018776E">
        <w:rPr>
          <w:rFonts w:ascii="Calibri" w:eastAsia="Calibri" w:hAnsi="Calibri" w:cs="Times New Roman"/>
          <w:bCs/>
          <w:sz w:val="24"/>
          <w:szCs w:val="24"/>
          <w:lang w:eastAsia="en-US"/>
        </w:rPr>
        <w:t>ing</w:t>
      </w:r>
      <w:r>
        <w:rPr>
          <w:rFonts w:ascii="Calibri" w:eastAsia="Calibri" w:hAnsi="Calibri" w:cs="Times New Roman"/>
          <w:bCs/>
          <w:sz w:val="24"/>
          <w:szCs w:val="24"/>
          <w:lang w:eastAsia="en-US"/>
        </w:rPr>
        <w:t xml:space="preserve"> of the dog Mr Chircop</w:t>
      </w:r>
      <w:r w:rsidR="00F70E76">
        <w:rPr>
          <w:rFonts w:ascii="Calibri" w:eastAsia="Calibri" w:hAnsi="Calibri" w:cs="Times New Roman"/>
          <w:bCs/>
          <w:sz w:val="24"/>
          <w:szCs w:val="24"/>
          <w:lang w:eastAsia="en-US"/>
        </w:rPr>
        <w:t>’s left foot has gone under the scales. Did it effect the scales? The evidence of Mr Bernard Blood is that it did</w:t>
      </w:r>
      <w:r w:rsidR="005A1E90">
        <w:rPr>
          <w:rFonts w:ascii="Calibri" w:eastAsia="Calibri" w:hAnsi="Calibri" w:cs="Times New Roman"/>
          <w:bCs/>
          <w:sz w:val="24"/>
          <w:szCs w:val="24"/>
          <w:lang w:eastAsia="en-US"/>
        </w:rPr>
        <w:t>. H</w:t>
      </w:r>
      <w:r w:rsidR="00F70E76">
        <w:rPr>
          <w:rFonts w:ascii="Calibri" w:eastAsia="Calibri" w:hAnsi="Calibri" w:cs="Times New Roman"/>
          <w:bCs/>
          <w:sz w:val="24"/>
          <w:szCs w:val="24"/>
          <w:lang w:eastAsia="en-US"/>
        </w:rPr>
        <w:t>e said that it fluctuated the weight of the dog downwards and when he asked Mr Chircop to take his foot off, the scales returned to its original weight</w:t>
      </w:r>
      <w:r w:rsidR="0018776E">
        <w:rPr>
          <w:rFonts w:ascii="Calibri" w:eastAsia="Calibri" w:hAnsi="Calibri" w:cs="Times New Roman"/>
          <w:bCs/>
          <w:sz w:val="24"/>
          <w:szCs w:val="24"/>
          <w:lang w:eastAsia="en-US"/>
        </w:rPr>
        <w:t>,</w:t>
      </w:r>
      <w:r w:rsidR="00D7334D">
        <w:rPr>
          <w:rFonts w:ascii="Calibri" w:eastAsia="Calibri" w:hAnsi="Calibri" w:cs="Times New Roman"/>
          <w:bCs/>
          <w:sz w:val="24"/>
          <w:szCs w:val="24"/>
          <w:lang w:eastAsia="en-US"/>
        </w:rPr>
        <w:t xml:space="preserve"> which was over the threshold allowed for the dog to race. </w:t>
      </w:r>
    </w:p>
    <w:p w14:paraId="510D8C29" w14:textId="77777777" w:rsidR="005A1E90" w:rsidRDefault="005A1E90" w:rsidP="00134C3A">
      <w:pPr>
        <w:spacing w:line="259" w:lineRule="auto"/>
        <w:jc w:val="both"/>
        <w:rPr>
          <w:rFonts w:ascii="Calibri" w:eastAsia="Calibri" w:hAnsi="Calibri" w:cs="Times New Roman"/>
          <w:bCs/>
          <w:sz w:val="24"/>
          <w:szCs w:val="24"/>
          <w:lang w:eastAsia="en-US"/>
        </w:rPr>
      </w:pPr>
    </w:p>
    <w:p w14:paraId="297952BF" w14:textId="19DE0D33" w:rsidR="00D7334D" w:rsidRDefault="00D7334D" w:rsidP="00134C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the inquiry with the Stewards, Mr Chircop was examined about </w:t>
      </w:r>
      <w:r w:rsidR="005A1E90">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fluctuating weight</w:t>
      </w:r>
      <w:r w:rsidR="005A1E9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Ms Hughes was quick to point out to us today that </w:t>
      </w:r>
      <w:r w:rsidR="005A1E90">
        <w:rPr>
          <w:rFonts w:ascii="Calibri" w:eastAsia="Calibri" w:hAnsi="Calibri" w:cs="Times New Roman"/>
          <w:bCs/>
          <w:sz w:val="24"/>
          <w:szCs w:val="24"/>
          <w:lang w:eastAsia="en-US"/>
        </w:rPr>
        <w:t>Mr Chircop</w:t>
      </w:r>
      <w:r>
        <w:rPr>
          <w:rFonts w:ascii="Calibri" w:eastAsia="Calibri" w:hAnsi="Calibri" w:cs="Times New Roman"/>
          <w:bCs/>
          <w:sz w:val="24"/>
          <w:szCs w:val="24"/>
          <w:lang w:eastAsia="en-US"/>
        </w:rPr>
        <w:t xml:space="preserve"> gave inconsistent answers in relation to this point</w:t>
      </w:r>
      <w:r w:rsidR="005A1E9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in that he originally </w:t>
      </w:r>
      <w:r w:rsidR="00FC2CA4">
        <w:rPr>
          <w:rFonts w:ascii="Calibri" w:eastAsia="Calibri" w:hAnsi="Calibri" w:cs="Times New Roman"/>
          <w:bCs/>
          <w:sz w:val="24"/>
          <w:szCs w:val="24"/>
          <w:lang w:eastAsia="en-US"/>
        </w:rPr>
        <w:t xml:space="preserve">said </w:t>
      </w:r>
      <w:r w:rsidR="005A1E90">
        <w:rPr>
          <w:rFonts w:ascii="Calibri" w:eastAsia="Calibri" w:hAnsi="Calibri" w:cs="Times New Roman"/>
          <w:bCs/>
          <w:sz w:val="24"/>
          <w:szCs w:val="24"/>
          <w:lang w:eastAsia="en-US"/>
        </w:rPr>
        <w:t>“</w:t>
      </w:r>
      <w:r>
        <w:rPr>
          <w:rFonts w:ascii="Calibri" w:eastAsia="Calibri" w:hAnsi="Calibri" w:cs="Times New Roman"/>
          <w:bCs/>
          <w:sz w:val="24"/>
          <w:szCs w:val="24"/>
          <w:lang w:eastAsia="en-US"/>
        </w:rPr>
        <w:t>no</w:t>
      </w:r>
      <w:r w:rsidR="0018776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weight didn’t fluctuate</w:t>
      </w:r>
      <w:r w:rsidR="005A1E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later in the </w:t>
      </w:r>
      <w:r w:rsidR="00F913CE">
        <w:rPr>
          <w:rFonts w:ascii="Calibri" w:eastAsia="Calibri" w:hAnsi="Calibri" w:cs="Times New Roman"/>
          <w:bCs/>
          <w:sz w:val="24"/>
          <w:szCs w:val="24"/>
          <w:lang w:eastAsia="en-US"/>
        </w:rPr>
        <w:t>hearing</w:t>
      </w:r>
      <w:r>
        <w:rPr>
          <w:rFonts w:ascii="Calibri" w:eastAsia="Calibri" w:hAnsi="Calibri" w:cs="Times New Roman"/>
          <w:bCs/>
          <w:sz w:val="24"/>
          <w:szCs w:val="24"/>
          <w:lang w:eastAsia="en-US"/>
        </w:rPr>
        <w:t xml:space="preserve"> </w:t>
      </w:r>
      <w:r w:rsidR="00FC2CA4">
        <w:rPr>
          <w:rFonts w:ascii="Calibri" w:eastAsia="Calibri" w:hAnsi="Calibri" w:cs="Times New Roman"/>
          <w:bCs/>
          <w:sz w:val="24"/>
          <w:szCs w:val="24"/>
          <w:lang w:eastAsia="en-US"/>
        </w:rPr>
        <w:t xml:space="preserve">he said </w:t>
      </w:r>
      <w:r>
        <w:rPr>
          <w:rFonts w:ascii="Calibri" w:eastAsia="Calibri" w:hAnsi="Calibri" w:cs="Times New Roman"/>
          <w:bCs/>
          <w:sz w:val="24"/>
          <w:szCs w:val="24"/>
          <w:lang w:eastAsia="en-US"/>
        </w:rPr>
        <w:t xml:space="preserve">that it did. </w:t>
      </w:r>
      <w:r w:rsidR="00FC2CA4">
        <w:rPr>
          <w:rFonts w:ascii="Calibri" w:eastAsia="Calibri" w:hAnsi="Calibri" w:cs="Times New Roman"/>
          <w:bCs/>
          <w:sz w:val="24"/>
          <w:szCs w:val="24"/>
          <w:lang w:eastAsia="en-US"/>
        </w:rPr>
        <w:t xml:space="preserve">In the inquiry there was also some discussion in relation to the movement of the dog and whether that might have </w:t>
      </w:r>
      <w:r w:rsidR="0018776E">
        <w:rPr>
          <w:rFonts w:ascii="Calibri" w:eastAsia="Calibri" w:hAnsi="Calibri" w:cs="Times New Roman"/>
          <w:bCs/>
          <w:sz w:val="24"/>
          <w:szCs w:val="24"/>
          <w:lang w:eastAsia="en-US"/>
        </w:rPr>
        <w:t>affected</w:t>
      </w:r>
      <w:r w:rsidR="00FC2CA4">
        <w:rPr>
          <w:rFonts w:ascii="Calibri" w:eastAsia="Calibri" w:hAnsi="Calibri" w:cs="Times New Roman"/>
          <w:bCs/>
          <w:sz w:val="24"/>
          <w:szCs w:val="24"/>
          <w:lang w:eastAsia="en-US"/>
        </w:rPr>
        <w:t xml:space="preserve"> things, it</w:t>
      </w:r>
      <w:r w:rsidR="0018776E">
        <w:rPr>
          <w:rFonts w:ascii="Calibri" w:eastAsia="Calibri" w:hAnsi="Calibri" w:cs="Times New Roman"/>
          <w:bCs/>
          <w:sz w:val="24"/>
          <w:szCs w:val="24"/>
          <w:lang w:eastAsia="en-US"/>
        </w:rPr>
        <w:t xml:space="preserve"> i</w:t>
      </w:r>
      <w:r w:rsidR="00FC2CA4">
        <w:rPr>
          <w:rFonts w:ascii="Calibri" w:eastAsia="Calibri" w:hAnsi="Calibri" w:cs="Times New Roman"/>
          <w:bCs/>
          <w:sz w:val="24"/>
          <w:szCs w:val="24"/>
          <w:lang w:eastAsia="en-US"/>
        </w:rPr>
        <w:t xml:space="preserve">s clear to us from the CCTV footage on the day that the dog was calm. </w:t>
      </w:r>
    </w:p>
    <w:p w14:paraId="2C20FC0F" w14:textId="08728E5D" w:rsidR="00FC2CA4" w:rsidRDefault="00FC2CA4" w:rsidP="00134C3A">
      <w:pPr>
        <w:spacing w:line="259" w:lineRule="auto"/>
        <w:jc w:val="both"/>
        <w:rPr>
          <w:rFonts w:ascii="Calibri" w:eastAsia="Calibri" w:hAnsi="Calibri" w:cs="Times New Roman"/>
          <w:bCs/>
          <w:sz w:val="24"/>
          <w:szCs w:val="24"/>
          <w:lang w:eastAsia="en-US"/>
        </w:rPr>
      </w:pPr>
    </w:p>
    <w:p w14:paraId="46778BAD" w14:textId="41A71F63" w:rsidR="006F5A62" w:rsidRDefault="00FC2CA4" w:rsidP="00134C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Why would you want to manipulate the scales? GRV say that the dog, having weighed over, </w:t>
      </w:r>
      <w:r w:rsidR="005A1E90">
        <w:rPr>
          <w:rFonts w:ascii="Calibri" w:eastAsia="Calibri" w:hAnsi="Calibri" w:cs="Times New Roman"/>
          <w:bCs/>
          <w:sz w:val="24"/>
          <w:szCs w:val="24"/>
          <w:lang w:eastAsia="en-US"/>
        </w:rPr>
        <w:t xml:space="preserve">and then </w:t>
      </w:r>
      <w:r>
        <w:rPr>
          <w:rFonts w:ascii="Calibri" w:eastAsia="Calibri" w:hAnsi="Calibri" w:cs="Times New Roman"/>
          <w:bCs/>
          <w:sz w:val="24"/>
          <w:szCs w:val="24"/>
          <w:lang w:eastAsia="en-US"/>
        </w:rPr>
        <w:t xml:space="preserve">an offer </w:t>
      </w:r>
      <w:r w:rsidR="0018776E">
        <w:rPr>
          <w:rFonts w:ascii="Calibri" w:eastAsia="Calibri" w:hAnsi="Calibri" w:cs="Times New Roman"/>
          <w:bCs/>
          <w:sz w:val="24"/>
          <w:szCs w:val="24"/>
          <w:lang w:eastAsia="en-US"/>
        </w:rPr>
        <w:t xml:space="preserve">having been </w:t>
      </w:r>
      <w:r>
        <w:rPr>
          <w:rFonts w:ascii="Calibri" w:eastAsia="Calibri" w:hAnsi="Calibri" w:cs="Times New Roman"/>
          <w:bCs/>
          <w:sz w:val="24"/>
          <w:szCs w:val="24"/>
          <w:lang w:eastAsia="en-US"/>
        </w:rPr>
        <w:t>made to reweigh and see if there was some error</w:t>
      </w:r>
      <w:r w:rsidR="005A1E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if so, then the dog would have been able to compete and by competing it has the opportunity to win prize money. Because the dog was over</w:t>
      </w:r>
      <w:r w:rsidR="0015670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GRV says that Mr Chircop tried to manipulate the scales so that the dog was within the </w:t>
      </w:r>
      <w:r w:rsidR="005A1E90">
        <w:rPr>
          <w:rFonts w:ascii="Calibri" w:eastAsia="Calibri" w:hAnsi="Calibri" w:cs="Times New Roman"/>
          <w:bCs/>
          <w:sz w:val="24"/>
          <w:szCs w:val="24"/>
          <w:lang w:eastAsia="en-US"/>
        </w:rPr>
        <w:t>one-kilogram</w:t>
      </w:r>
      <w:r>
        <w:rPr>
          <w:rFonts w:ascii="Calibri" w:eastAsia="Calibri" w:hAnsi="Calibri" w:cs="Times New Roman"/>
          <w:bCs/>
          <w:sz w:val="24"/>
          <w:szCs w:val="24"/>
          <w:lang w:eastAsia="en-US"/>
        </w:rPr>
        <w:t xml:space="preserve"> threshold allowable</w:t>
      </w:r>
      <w:r w:rsidR="008332F9">
        <w:rPr>
          <w:rFonts w:ascii="Calibri" w:eastAsia="Calibri" w:hAnsi="Calibri" w:cs="Times New Roman"/>
          <w:bCs/>
          <w:sz w:val="24"/>
          <w:szCs w:val="24"/>
          <w:lang w:eastAsia="en-US"/>
        </w:rPr>
        <w:t xml:space="preserve"> to race</w:t>
      </w:r>
      <w:r>
        <w:rPr>
          <w:rFonts w:ascii="Calibri" w:eastAsia="Calibri" w:hAnsi="Calibri" w:cs="Times New Roman"/>
          <w:bCs/>
          <w:sz w:val="24"/>
          <w:szCs w:val="24"/>
          <w:lang w:eastAsia="en-US"/>
        </w:rPr>
        <w:t>. Mr Chircop</w:t>
      </w:r>
      <w:r w:rsidR="008332F9">
        <w:rPr>
          <w:rFonts w:ascii="Calibri" w:eastAsia="Calibri" w:hAnsi="Calibri" w:cs="Times New Roman"/>
          <w:bCs/>
          <w:sz w:val="24"/>
          <w:szCs w:val="24"/>
          <w:lang w:eastAsia="en-US"/>
        </w:rPr>
        <w:t xml:space="preserve"> says </w:t>
      </w:r>
      <w:r w:rsidR="0018776E">
        <w:rPr>
          <w:rFonts w:ascii="Calibri" w:eastAsia="Calibri" w:hAnsi="Calibri" w:cs="Times New Roman"/>
          <w:bCs/>
          <w:sz w:val="24"/>
          <w:szCs w:val="24"/>
          <w:lang w:eastAsia="en-US"/>
        </w:rPr>
        <w:t xml:space="preserve">that they </w:t>
      </w:r>
      <w:r w:rsidR="008332F9">
        <w:rPr>
          <w:rFonts w:ascii="Calibri" w:eastAsia="Calibri" w:hAnsi="Calibri" w:cs="Times New Roman"/>
          <w:bCs/>
          <w:sz w:val="24"/>
          <w:szCs w:val="24"/>
          <w:lang w:eastAsia="en-US"/>
        </w:rPr>
        <w:t xml:space="preserve">went to the races knowing that the dog was never going to make weight. He says </w:t>
      </w:r>
      <w:r w:rsidR="0018776E">
        <w:rPr>
          <w:rFonts w:ascii="Calibri" w:eastAsia="Calibri" w:hAnsi="Calibri" w:cs="Times New Roman"/>
          <w:bCs/>
          <w:sz w:val="24"/>
          <w:szCs w:val="24"/>
          <w:lang w:eastAsia="en-US"/>
        </w:rPr>
        <w:t xml:space="preserve">that </w:t>
      </w:r>
      <w:r w:rsidR="008332F9">
        <w:rPr>
          <w:rFonts w:ascii="Calibri" w:eastAsia="Calibri" w:hAnsi="Calibri" w:cs="Times New Roman"/>
          <w:bCs/>
          <w:sz w:val="24"/>
          <w:szCs w:val="24"/>
          <w:lang w:eastAsia="en-US"/>
        </w:rPr>
        <w:t xml:space="preserve">he had spoken to his brother on the morning of the race and </w:t>
      </w:r>
      <w:r w:rsidR="0018776E">
        <w:rPr>
          <w:rFonts w:ascii="Calibri" w:eastAsia="Calibri" w:hAnsi="Calibri" w:cs="Times New Roman"/>
          <w:bCs/>
          <w:sz w:val="24"/>
          <w:szCs w:val="24"/>
          <w:lang w:eastAsia="en-US"/>
        </w:rPr>
        <w:t xml:space="preserve">that </w:t>
      </w:r>
      <w:r w:rsidR="008332F9">
        <w:rPr>
          <w:rFonts w:ascii="Calibri" w:eastAsia="Calibri" w:hAnsi="Calibri" w:cs="Times New Roman"/>
          <w:bCs/>
          <w:sz w:val="24"/>
          <w:szCs w:val="24"/>
          <w:lang w:eastAsia="en-US"/>
        </w:rPr>
        <w:t xml:space="preserve">they constructed </w:t>
      </w:r>
      <w:r w:rsidR="008332F9">
        <w:rPr>
          <w:rFonts w:ascii="Calibri" w:eastAsia="Calibri" w:hAnsi="Calibri" w:cs="Times New Roman"/>
          <w:bCs/>
          <w:sz w:val="24"/>
          <w:szCs w:val="24"/>
          <w:lang w:eastAsia="en-US"/>
        </w:rPr>
        <w:lastRenderedPageBreak/>
        <w:t>a plan to take the dog to the races knowing that it would not be eligible in order to save money</w:t>
      </w:r>
      <w:r w:rsidR="0018776E">
        <w:rPr>
          <w:rFonts w:ascii="Calibri" w:eastAsia="Calibri" w:hAnsi="Calibri" w:cs="Times New Roman"/>
          <w:bCs/>
          <w:sz w:val="24"/>
          <w:szCs w:val="24"/>
          <w:lang w:eastAsia="en-US"/>
        </w:rPr>
        <w:t xml:space="preserve">. </w:t>
      </w:r>
      <w:r w:rsidR="008B157B">
        <w:rPr>
          <w:rFonts w:ascii="Calibri" w:eastAsia="Calibri" w:hAnsi="Calibri" w:cs="Times New Roman"/>
          <w:bCs/>
          <w:sz w:val="24"/>
          <w:szCs w:val="24"/>
          <w:lang w:eastAsia="en-US"/>
        </w:rPr>
        <w:t xml:space="preserve"> However, today, his brother</w:t>
      </w:r>
      <w:r w:rsidR="0018776E">
        <w:rPr>
          <w:rFonts w:ascii="Calibri" w:eastAsia="Calibri" w:hAnsi="Calibri" w:cs="Times New Roman"/>
          <w:bCs/>
          <w:sz w:val="24"/>
          <w:szCs w:val="24"/>
          <w:lang w:eastAsia="en-US"/>
        </w:rPr>
        <w:t>,</w:t>
      </w:r>
      <w:r w:rsidR="008B157B">
        <w:rPr>
          <w:rFonts w:ascii="Calibri" w:eastAsia="Calibri" w:hAnsi="Calibri" w:cs="Times New Roman"/>
          <w:bCs/>
          <w:sz w:val="24"/>
          <w:szCs w:val="24"/>
          <w:lang w:eastAsia="en-US"/>
        </w:rPr>
        <w:t xml:space="preserve"> </w:t>
      </w:r>
      <w:r w:rsidR="006F5A62">
        <w:rPr>
          <w:rFonts w:ascii="Calibri" w:eastAsia="Calibri" w:hAnsi="Calibri" w:cs="Times New Roman"/>
          <w:bCs/>
          <w:sz w:val="24"/>
          <w:szCs w:val="24"/>
          <w:lang w:eastAsia="en-US"/>
        </w:rPr>
        <w:t xml:space="preserve">Mr </w:t>
      </w:r>
      <w:r w:rsidR="008B157B">
        <w:rPr>
          <w:rFonts w:ascii="Calibri" w:eastAsia="Calibri" w:hAnsi="Calibri" w:cs="Times New Roman"/>
          <w:bCs/>
          <w:sz w:val="24"/>
          <w:szCs w:val="24"/>
          <w:lang w:eastAsia="en-US"/>
        </w:rPr>
        <w:t>Steven Chircop</w:t>
      </w:r>
      <w:r w:rsidR="0018776E">
        <w:rPr>
          <w:rFonts w:ascii="Calibri" w:eastAsia="Calibri" w:hAnsi="Calibri" w:cs="Times New Roman"/>
          <w:bCs/>
          <w:sz w:val="24"/>
          <w:szCs w:val="24"/>
          <w:lang w:eastAsia="en-US"/>
        </w:rPr>
        <w:t>,</w:t>
      </w:r>
      <w:r w:rsidR="008B157B">
        <w:rPr>
          <w:rFonts w:ascii="Calibri" w:eastAsia="Calibri" w:hAnsi="Calibri" w:cs="Times New Roman"/>
          <w:bCs/>
          <w:sz w:val="24"/>
          <w:szCs w:val="24"/>
          <w:lang w:eastAsia="en-US"/>
        </w:rPr>
        <w:t xml:space="preserve"> could not corroborate how much the dog was overweight on the morning of the race despite Mr </w:t>
      </w:r>
      <w:r w:rsidR="006F5A62">
        <w:rPr>
          <w:rFonts w:ascii="Calibri" w:eastAsia="Calibri" w:hAnsi="Calibri" w:cs="Times New Roman"/>
          <w:bCs/>
          <w:sz w:val="24"/>
          <w:szCs w:val="24"/>
          <w:lang w:eastAsia="en-US"/>
        </w:rPr>
        <w:t xml:space="preserve">Ivan </w:t>
      </w:r>
      <w:r w:rsidR="008B157B">
        <w:rPr>
          <w:rFonts w:ascii="Calibri" w:eastAsia="Calibri" w:hAnsi="Calibri" w:cs="Times New Roman"/>
          <w:bCs/>
          <w:sz w:val="24"/>
          <w:szCs w:val="24"/>
          <w:lang w:eastAsia="en-US"/>
        </w:rPr>
        <w:t xml:space="preserve">Chircop </w:t>
      </w:r>
      <w:r w:rsidR="006F5A62">
        <w:rPr>
          <w:rFonts w:ascii="Calibri" w:eastAsia="Calibri" w:hAnsi="Calibri" w:cs="Times New Roman"/>
          <w:bCs/>
          <w:sz w:val="24"/>
          <w:szCs w:val="24"/>
          <w:lang w:eastAsia="en-US"/>
        </w:rPr>
        <w:t xml:space="preserve">telling the Tribunal he told his brother the dog was one and half kilograms over. In relation to this important </w:t>
      </w:r>
      <w:r w:rsidR="005A1E90">
        <w:rPr>
          <w:rFonts w:ascii="Calibri" w:eastAsia="Calibri" w:hAnsi="Calibri" w:cs="Times New Roman"/>
          <w:bCs/>
          <w:sz w:val="24"/>
          <w:szCs w:val="24"/>
          <w:lang w:eastAsia="en-US"/>
        </w:rPr>
        <w:t>point,</w:t>
      </w:r>
      <w:r w:rsidR="006F5A62">
        <w:rPr>
          <w:rFonts w:ascii="Calibri" w:eastAsia="Calibri" w:hAnsi="Calibri" w:cs="Times New Roman"/>
          <w:bCs/>
          <w:sz w:val="24"/>
          <w:szCs w:val="24"/>
          <w:lang w:eastAsia="en-US"/>
        </w:rPr>
        <w:t xml:space="preserve"> we say today that </w:t>
      </w:r>
      <w:r w:rsidR="0018776E">
        <w:rPr>
          <w:rFonts w:ascii="Calibri" w:eastAsia="Calibri" w:hAnsi="Calibri" w:cs="Times New Roman"/>
          <w:bCs/>
          <w:sz w:val="24"/>
          <w:szCs w:val="24"/>
          <w:lang w:eastAsia="en-US"/>
        </w:rPr>
        <w:t xml:space="preserve">Mr </w:t>
      </w:r>
      <w:r w:rsidR="006F5A62">
        <w:rPr>
          <w:rFonts w:ascii="Calibri" w:eastAsia="Calibri" w:hAnsi="Calibri" w:cs="Times New Roman"/>
          <w:bCs/>
          <w:sz w:val="24"/>
          <w:szCs w:val="24"/>
          <w:lang w:eastAsia="en-US"/>
        </w:rPr>
        <w:t>Steven</w:t>
      </w:r>
      <w:r w:rsidR="0018776E">
        <w:rPr>
          <w:rFonts w:ascii="Calibri" w:eastAsia="Calibri" w:hAnsi="Calibri" w:cs="Times New Roman"/>
          <w:bCs/>
          <w:sz w:val="24"/>
          <w:szCs w:val="24"/>
          <w:lang w:eastAsia="en-US"/>
        </w:rPr>
        <w:t xml:space="preserve"> Chircop</w:t>
      </w:r>
      <w:r w:rsidR="006F5A62">
        <w:rPr>
          <w:rFonts w:ascii="Calibri" w:eastAsia="Calibri" w:hAnsi="Calibri" w:cs="Times New Roman"/>
          <w:bCs/>
          <w:sz w:val="24"/>
          <w:szCs w:val="24"/>
          <w:lang w:eastAsia="en-US"/>
        </w:rPr>
        <w:t>’s evidence was very vague.</w:t>
      </w:r>
    </w:p>
    <w:p w14:paraId="03A667EA" w14:textId="77777777" w:rsidR="006F5A62" w:rsidRDefault="006F5A62" w:rsidP="00134C3A">
      <w:pPr>
        <w:spacing w:line="259" w:lineRule="auto"/>
        <w:jc w:val="both"/>
        <w:rPr>
          <w:rFonts w:ascii="Calibri" w:eastAsia="Calibri" w:hAnsi="Calibri" w:cs="Times New Roman"/>
          <w:bCs/>
          <w:sz w:val="24"/>
          <w:szCs w:val="24"/>
          <w:lang w:eastAsia="en-US"/>
        </w:rPr>
      </w:pPr>
    </w:p>
    <w:p w14:paraId="2DCC4121" w14:textId="2FA8B522" w:rsidR="00FC2CA4" w:rsidRDefault="006F5A62" w:rsidP="00134C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Chircop himself is a seasoned campaigner</w:t>
      </w:r>
      <w:r w:rsidR="0015670E">
        <w:rPr>
          <w:rFonts w:ascii="Calibri" w:eastAsia="Calibri" w:hAnsi="Calibri" w:cs="Times New Roman"/>
          <w:bCs/>
          <w:sz w:val="24"/>
          <w:szCs w:val="24"/>
          <w:lang w:eastAsia="en-US"/>
        </w:rPr>
        <w:t>. H</w:t>
      </w:r>
      <w:r>
        <w:rPr>
          <w:rFonts w:ascii="Calibri" w:eastAsia="Calibri" w:hAnsi="Calibri" w:cs="Times New Roman"/>
          <w:bCs/>
          <w:sz w:val="24"/>
          <w:szCs w:val="24"/>
          <w:lang w:eastAsia="en-US"/>
        </w:rPr>
        <w:t>e has told the Tribunal that he is managing 68 greyhounds. On this particular day</w:t>
      </w:r>
      <w:r w:rsidR="005A1E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677195">
        <w:rPr>
          <w:rFonts w:ascii="Calibri" w:eastAsia="Calibri" w:hAnsi="Calibri" w:cs="Times New Roman"/>
          <w:bCs/>
          <w:sz w:val="24"/>
          <w:szCs w:val="24"/>
          <w:lang w:eastAsia="en-US"/>
        </w:rPr>
        <w:t xml:space="preserve">if we accept that the dog was not eligible, </w:t>
      </w:r>
      <w:r>
        <w:rPr>
          <w:rFonts w:ascii="Calibri" w:eastAsia="Calibri" w:hAnsi="Calibri" w:cs="Times New Roman"/>
          <w:bCs/>
          <w:sz w:val="24"/>
          <w:szCs w:val="24"/>
          <w:lang w:eastAsia="en-US"/>
        </w:rPr>
        <w:t xml:space="preserve">it occurs to us to </w:t>
      </w:r>
      <w:r w:rsidR="00677195">
        <w:rPr>
          <w:rFonts w:ascii="Calibri" w:eastAsia="Calibri" w:hAnsi="Calibri" w:cs="Times New Roman"/>
          <w:bCs/>
          <w:sz w:val="24"/>
          <w:szCs w:val="24"/>
          <w:lang w:eastAsia="en-US"/>
        </w:rPr>
        <w:t xml:space="preserve">ask </w:t>
      </w:r>
      <w:r>
        <w:rPr>
          <w:rFonts w:ascii="Calibri" w:eastAsia="Calibri" w:hAnsi="Calibri" w:cs="Times New Roman"/>
          <w:bCs/>
          <w:sz w:val="24"/>
          <w:szCs w:val="24"/>
          <w:lang w:eastAsia="en-US"/>
        </w:rPr>
        <w:t xml:space="preserve">the </w:t>
      </w:r>
      <w:r w:rsidR="000B39CB">
        <w:rPr>
          <w:rFonts w:ascii="Calibri" w:eastAsia="Calibri" w:hAnsi="Calibri" w:cs="Times New Roman"/>
          <w:bCs/>
          <w:sz w:val="24"/>
          <w:szCs w:val="24"/>
          <w:lang w:eastAsia="en-US"/>
        </w:rPr>
        <w:t xml:space="preserve">following </w:t>
      </w:r>
      <w:r>
        <w:rPr>
          <w:rFonts w:ascii="Calibri" w:eastAsia="Calibri" w:hAnsi="Calibri" w:cs="Times New Roman"/>
          <w:bCs/>
          <w:sz w:val="24"/>
          <w:szCs w:val="24"/>
          <w:lang w:eastAsia="en-US"/>
        </w:rPr>
        <w:t>question</w:t>
      </w:r>
      <w:r w:rsidR="005A1E90">
        <w:rPr>
          <w:rFonts w:ascii="Calibri" w:eastAsia="Calibri" w:hAnsi="Calibri" w:cs="Times New Roman"/>
          <w:bCs/>
          <w:sz w:val="24"/>
          <w:szCs w:val="24"/>
          <w:lang w:eastAsia="en-US"/>
        </w:rPr>
        <w:t>s</w:t>
      </w:r>
      <w:r w:rsidR="000B39C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0B39CB">
        <w:rPr>
          <w:rFonts w:ascii="Calibri" w:eastAsia="Calibri" w:hAnsi="Calibri" w:cs="Times New Roman"/>
          <w:bCs/>
          <w:sz w:val="24"/>
          <w:szCs w:val="24"/>
          <w:lang w:eastAsia="en-US"/>
        </w:rPr>
        <w:t>W</w:t>
      </w:r>
      <w:r>
        <w:rPr>
          <w:rFonts w:ascii="Calibri" w:eastAsia="Calibri" w:hAnsi="Calibri" w:cs="Times New Roman"/>
          <w:bCs/>
          <w:sz w:val="24"/>
          <w:szCs w:val="24"/>
          <w:lang w:eastAsia="en-US"/>
        </w:rPr>
        <w:t>hy go through all the charade of a second weigh in when clearly the dog was not going to make the weight</w:t>
      </w:r>
      <w:r w:rsidR="005A1E9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Why pretend to be anywhere near the scales on the second weigh in when you know </w:t>
      </w:r>
      <w:r w:rsidR="00677195">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your dog will not make </w:t>
      </w:r>
      <w:r w:rsidR="00677195">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weight</w:t>
      </w:r>
      <w:r w:rsidR="000B39CB">
        <w:rPr>
          <w:rFonts w:ascii="Calibri" w:eastAsia="Calibri" w:hAnsi="Calibri" w:cs="Times New Roman"/>
          <w:bCs/>
          <w:sz w:val="24"/>
          <w:szCs w:val="24"/>
          <w:lang w:eastAsia="en-US"/>
        </w:rPr>
        <w:t xml:space="preserve">? </w:t>
      </w:r>
      <w:r w:rsidR="00DA1B96">
        <w:rPr>
          <w:rFonts w:ascii="Calibri" w:eastAsia="Calibri" w:hAnsi="Calibri" w:cs="Times New Roman"/>
          <w:bCs/>
          <w:sz w:val="24"/>
          <w:szCs w:val="24"/>
          <w:lang w:eastAsia="en-US"/>
        </w:rPr>
        <w:t xml:space="preserve">Why appear to be so concerned about the second weigh in when </w:t>
      </w:r>
      <w:r w:rsidR="00DF51BC">
        <w:rPr>
          <w:rFonts w:ascii="Calibri" w:eastAsia="Calibri" w:hAnsi="Calibri" w:cs="Times New Roman"/>
          <w:bCs/>
          <w:sz w:val="24"/>
          <w:szCs w:val="24"/>
          <w:lang w:eastAsia="en-US"/>
        </w:rPr>
        <w:t>according to Mr Chircop’s thought processes</w:t>
      </w:r>
      <w:r w:rsidR="00677195">
        <w:rPr>
          <w:rFonts w:ascii="Calibri" w:eastAsia="Calibri" w:hAnsi="Calibri" w:cs="Times New Roman"/>
          <w:bCs/>
          <w:sz w:val="24"/>
          <w:szCs w:val="24"/>
          <w:lang w:eastAsia="en-US"/>
        </w:rPr>
        <w:t>,</w:t>
      </w:r>
      <w:r w:rsidR="00DF51BC">
        <w:rPr>
          <w:rFonts w:ascii="Calibri" w:eastAsia="Calibri" w:hAnsi="Calibri" w:cs="Times New Roman"/>
          <w:bCs/>
          <w:sz w:val="24"/>
          <w:szCs w:val="24"/>
          <w:lang w:eastAsia="en-US"/>
        </w:rPr>
        <w:t xml:space="preserve"> “it’s not going to matter”</w:t>
      </w:r>
      <w:r w:rsidR="000B39CB">
        <w:rPr>
          <w:rFonts w:ascii="Calibri" w:eastAsia="Calibri" w:hAnsi="Calibri" w:cs="Times New Roman"/>
          <w:bCs/>
          <w:sz w:val="24"/>
          <w:szCs w:val="24"/>
          <w:lang w:eastAsia="en-US"/>
        </w:rPr>
        <w:t>?</w:t>
      </w:r>
      <w:r w:rsidR="00DF51BC">
        <w:rPr>
          <w:rFonts w:ascii="Calibri" w:eastAsia="Calibri" w:hAnsi="Calibri" w:cs="Times New Roman"/>
          <w:bCs/>
          <w:sz w:val="24"/>
          <w:szCs w:val="24"/>
          <w:lang w:eastAsia="en-US"/>
        </w:rPr>
        <w:t xml:space="preserve"> The behaviour is consistent with someone trying to manipulate the second weigh in to facilitate the dog’s eligibility. </w:t>
      </w:r>
      <w:r w:rsidR="00677195">
        <w:rPr>
          <w:rFonts w:ascii="Calibri" w:eastAsia="Calibri" w:hAnsi="Calibri" w:cs="Times New Roman"/>
          <w:bCs/>
          <w:sz w:val="24"/>
          <w:szCs w:val="24"/>
          <w:lang w:eastAsia="en-US"/>
        </w:rPr>
        <w:t>In our opinion, t</w:t>
      </w:r>
      <w:r w:rsidR="00DF51BC">
        <w:rPr>
          <w:rFonts w:ascii="Calibri" w:eastAsia="Calibri" w:hAnsi="Calibri" w:cs="Times New Roman"/>
          <w:bCs/>
          <w:sz w:val="24"/>
          <w:szCs w:val="24"/>
          <w:lang w:eastAsia="en-US"/>
        </w:rPr>
        <w:t>hat</w:t>
      </w:r>
      <w:r w:rsidR="00677195">
        <w:rPr>
          <w:rFonts w:ascii="Calibri" w:eastAsia="Calibri" w:hAnsi="Calibri" w:cs="Times New Roman"/>
          <w:bCs/>
          <w:sz w:val="24"/>
          <w:szCs w:val="24"/>
          <w:lang w:eastAsia="en-US"/>
        </w:rPr>
        <w:t xml:space="preserve"> is</w:t>
      </w:r>
      <w:r w:rsidR="00DF51BC">
        <w:rPr>
          <w:rFonts w:ascii="Calibri" w:eastAsia="Calibri" w:hAnsi="Calibri" w:cs="Times New Roman"/>
          <w:bCs/>
          <w:sz w:val="24"/>
          <w:szCs w:val="24"/>
          <w:lang w:eastAsia="en-US"/>
        </w:rPr>
        <w:t xml:space="preserve"> </w:t>
      </w:r>
      <w:r w:rsidR="0015670E">
        <w:rPr>
          <w:rFonts w:ascii="Calibri" w:eastAsia="Calibri" w:hAnsi="Calibri" w:cs="Times New Roman"/>
          <w:bCs/>
          <w:sz w:val="24"/>
          <w:szCs w:val="24"/>
          <w:lang w:eastAsia="en-US"/>
        </w:rPr>
        <w:t>a</w:t>
      </w:r>
      <w:r w:rsidR="00DF51BC">
        <w:rPr>
          <w:rFonts w:ascii="Calibri" w:eastAsia="Calibri" w:hAnsi="Calibri" w:cs="Times New Roman"/>
          <w:bCs/>
          <w:sz w:val="24"/>
          <w:szCs w:val="24"/>
          <w:lang w:eastAsia="en-US"/>
        </w:rPr>
        <w:t xml:space="preserve"> hypothesis consistent with guilt.</w:t>
      </w:r>
    </w:p>
    <w:p w14:paraId="1520CC87" w14:textId="26531576" w:rsidR="00DF51BC" w:rsidRDefault="00DF51BC" w:rsidP="00134C3A">
      <w:pPr>
        <w:spacing w:line="259" w:lineRule="auto"/>
        <w:jc w:val="both"/>
        <w:rPr>
          <w:rFonts w:ascii="Calibri" w:eastAsia="Calibri" w:hAnsi="Calibri" w:cs="Times New Roman"/>
          <w:bCs/>
          <w:sz w:val="24"/>
          <w:szCs w:val="24"/>
          <w:lang w:eastAsia="en-US"/>
        </w:rPr>
      </w:pPr>
    </w:p>
    <w:p w14:paraId="5C6B0F1B" w14:textId="72995C5B" w:rsidR="00DF51BC" w:rsidRDefault="00DF51BC" w:rsidP="00134C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inquiry was on the 17 May 2023</w:t>
      </w:r>
      <w:r w:rsidR="0015670E">
        <w:rPr>
          <w:rFonts w:ascii="Calibri" w:eastAsia="Calibri" w:hAnsi="Calibri" w:cs="Times New Roman"/>
          <w:bCs/>
          <w:sz w:val="24"/>
          <w:szCs w:val="24"/>
          <w:lang w:eastAsia="en-US"/>
        </w:rPr>
        <w:t>. T</w:t>
      </w:r>
      <w:r>
        <w:rPr>
          <w:rFonts w:ascii="Calibri" w:eastAsia="Calibri" w:hAnsi="Calibri" w:cs="Times New Roman"/>
          <w:bCs/>
          <w:sz w:val="24"/>
          <w:szCs w:val="24"/>
          <w:lang w:eastAsia="en-US"/>
        </w:rPr>
        <w:t xml:space="preserve">he notion of a discussion between the Chircop brothers about being overweight and therefore knowing that the greyhound would be ineligible to race on 10 April 2023 in our opinion smacks of a theory of recent invention. It is not corroborated and </w:t>
      </w:r>
      <w:r w:rsidR="00677195">
        <w:rPr>
          <w:rFonts w:ascii="Calibri" w:eastAsia="Calibri" w:hAnsi="Calibri" w:cs="Times New Roman"/>
          <w:bCs/>
          <w:sz w:val="24"/>
          <w:szCs w:val="24"/>
          <w:lang w:eastAsia="en-US"/>
        </w:rPr>
        <w:t xml:space="preserve">is </w:t>
      </w:r>
      <w:r>
        <w:rPr>
          <w:rFonts w:ascii="Calibri" w:eastAsia="Calibri" w:hAnsi="Calibri" w:cs="Times New Roman"/>
          <w:bCs/>
          <w:sz w:val="24"/>
          <w:szCs w:val="24"/>
          <w:lang w:eastAsia="en-US"/>
        </w:rPr>
        <w:t xml:space="preserve">entirely inconsistent with the case presented by GRV. Furthermore, there is no corroboration of </w:t>
      </w:r>
      <w:r w:rsidR="000B39CB">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Chircop’s assertion that the Stewards were told that Wild Aussie was overweight</w:t>
      </w:r>
      <w:r w:rsidR="0015670E">
        <w:rPr>
          <w:rFonts w:ascii="Calibri" w:eastAsia="Calibri" w:hAnsi="Calibri" w:cs="Times New Roman"/>
          <w:bCs/>
          <w:sz w:val="24"/>
          <w:szCs w:val="24"/>
          <w:lang w:eastAsia="en-US"/>
        </w:rPr>
        <w:t xml:space="preserve"> prior to the first weighing</w:t>
      </w:r>
      <w:r>
        <w:rPr>
          <w:rFonts w:ascii="Calibri" w:eastAsia="Calibri" w:hAnsi="Calibri" w:cs="Times New Roman"/>
          <w:bCs/>
          <w:sz w:val="24"/>
          <w:szCs w:val="24"/>
          <w:lang w:eastAsia="en-US"/>
        </w:rPr>
        <w:t xml:space="preserve">. </w:t>
      </w:r>
    </w:p>
    <w:p w14:paraId="4E3ED2B8" w14:textId="5B26CDE9" w:rsidR="00DF51BC" w:rsidRDefault="00DF51BC" w:rsidP="00134C3A">
      <w:pPr>
        <w:spacing w:line="259" w:lineRule="auto"/>
        <w:jc w:val="both"/>
        <w:rPr>
          <w:rFonts w:ascii="Calibri" w:eastAsia="Calibri" w:hAnsi="Calibri" w:cs="Times New Roman"/>
          <w:bCs/>
          <w:sz w:val="24"/>
          <w:szCs w:val="24"/>
          <w:lang w:eastAsia="en-US"/>
        </w:rPr>
      </w:pPr>
    </w:p>
    <w:p w14:paraId="7AB64127" w14:textId="2B4DDAC5" w:rsidR="00DF51BC" w:rsidRDefault="00DF51BC" w:rsidP="00134C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t>
      </w:r>
      <w:r w:rsidR="0015670E">
        <w:rPr>
          <w:rFonts w:ascii="Calibri" w:eastAsia="Calibri" w:hAnsi="Calibri" w:cs="Times New Roman"/>
          <w:bCs/>
          <w:sz w:val="24"/>
          <w:szCs w:val="24"/>
          <w:lang w:eastAsia="en-US"/>
        </w:rPr>
        <w:t xml:space="preserve">CCTV </w:t>
      </w:r>
      <w:r>
        <w:rPr>
          <w:rFonts w:ascii="Calibri" w:eastAsia="Calibri" w:hAnsi="Calibri" w:cs="Times New Roman"/>
          <w:bCs/>
          <w:sz w:val="24"/>
          <w:szCs w:val="24"/>
          <w:lang w:eastAsia="en-US"/>
        </w:rPr>
        <w:t xml:space="preserve">footage also </w:t>
      </w:r>
      <w:r w:rsidR="000B39CB">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ends </w:t>
      </w:r>
      <w:r w:rsidR="000B39CB">
        <w:rPr>
          <w:rFonts w:ascii="Calibri" w:eastAsia="Calibri" w:hAnsi="Calibri" w:cs="Times New Roman"/>
          <w:bCs/>
          <w:sz w:val="24"/>
          <w:szCs w:val="24"/>
          <w:lang w:eastAsia="en-US"/>
        </w:rPr>
        <w:t xml:space="preserve">to </w:t>
      </w:r>
      <w:r>
        <w:rPr>
          <w:rFonts w:ascii="Calibri" w:eastAsia="Calibri" w:hAnsi="Calibri" w:cs="Times New Roman"/>
          <w:bCs/>
          <w:sz w:val="24"/>
          <w:szCs w:val="24"/>
          <w:lang w:eastAsia="en-US"/>
        </w:rPr>
        <w:t xml:space="preserve">support GRV’s assertion that Mr Chircop did look in the direction of the scales prior to placing his left foot under the scales. In </w:t>
      </w:r>
      <w:r w:rsidR="0015670E">
        <w:rPr>
          <w:rFonts w:ascii="Calibri" w:eastAsia="Calibri" w:hAnsi="Calibri" w:cs="Times New Roman"/>
          <w:bCs/>
          <w:sz w:val="24"/>
          <w:szCs w:val="24"/>
          <w:lang w:eastAsia="en-US"/>
        </w:rPr>
        <w:t>all the</w:t>
      </w:r>
      <w:r>
        <w:rPr>
          <w:rFonts w:ascii="Calibri" w:eastAsia="Calibri" w:hAnsi="Calibri" w:cs="Times New Roman"/>
          <w:bCs/>
          <w:sz w:val="24"/>
          <w:szCs w:val="24"/>
          <w:lang w:eastAsia="en-US"/>
        </w:rPr>
        <w:t xml:space="preserve"> circumstances</w:t>
      </w:r>
      <w:r w:rsidR="000B39C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are comfortably satisfied that the evidence </w:t>
      </w:r>
      <w:r w:rsidR="005B1AAE">
        <w:rPr>
          <w:rFonts w:ascii="Calibri" w:eastAsia="Calibri" w:hAnsi="Calibri" w:cs="Times New Roman"/>
          <w:bCs/>
          <w:sz w:val="24"/>
          <w:szCs w:val="24"/>
          <w:lang w:eastAsia="en-US"/>
        </w:rPr>
        <w:t>in support of the Charges is sufficient to ma</w:t>
      </w:r>
      <w:r w:rsidR="000B39CB">
        <w:rPr>
          <w:rFonts w:ascii="Calibri" w:eastAsia="Calibri" w:hAnsi="Calibri" w:cs="Times New Roman"/>
          <w:bCs/>
          <w:sz w:val="24"/>
          <w:szCs w:val="24"/>
          <w:lang w:eastAsia="en-US"/>
        </w:rPr>
        <w:t>k</w:t>
      </w:r>
      <w:r w:rsidR="005B1AAE">
        <w:rPr>
          <w:rFonts w:ascii="Calibri" w:eastAsia="Calibri" w:hAnsi="Calibri" w:cs="Times New Roman"/>
          <w:bCs/>
          <w:sz w:val="24"/>
          <w:szCs w:val="24"/>
          <w:lang w:eastAsia="en-US"/>
        </w:rPr>
        <w:t xml:space="preserve">e those Charges out. </w:t>
      </w:r>
    </w:p>
    <w:p w14:paraId="7A6A2D69" w14:textId="77777777" w:rsidR="000B39CB" w:rsidRDefault="000B39CB" w:rsidP="00134C3A">
      <w:pPr>
        <w:spacing w:line="259" w:lineRule="auto"/>
        <w:jc w:val="both"/>
        <w:rPr>
          <w:rFonts w:ascii="Calibri" w:eastAsia="Calibri" w:hAnsi="Calibri" w:cs="Times New Roman"/>
          <w:bCs/>
          <w:sz w:val="24"/>
          <w:szCs w:val="24"/>
          <w:lang w:eastAsia="en-US"/>
        </w:rPr>
      </w:pPr>
    </w:p>
    <w:p w14:paraId="4C5B0072" w14:textId="1A1E3DBF" w:rsidR="002B78BC" w:rsidRDefault="00A72C0D"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PENALTY</w:t>
      </w:r>
    </w:p>
    <w:p w14:paraId="6F259D25" w14:textId="3007CC64" w:rsidR="002A2C87" w:rsidRDefault="005B1AAE" w:rsidP="005B1AAE">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w:t>
      </w:r>
      <w:r w:rsidR="000B39CB">
        <w:rPr>
          <w:rFonts w:ascii="Calibri" w:eastAsia="Calibri" w:hAnsi="Calibri" w:cs="Times New Roman"/>
          <w:bCs/>
          <w:sz w:val="24"/>
          <w:szCs w:val="24"/>
          <w:lang w:eastAsia="en-US"/>
        </w:rPr>
        <w:t>penalty,</w:t>
      </w:r>
      <w:r>
        <w:rPr>
          <w:rFonts w:ascii="Calibri" w:eastAsia="Calibri" w:hAnsi="Calibri" w:cs="Times New Roman"/>
          <w:bCs/>
          <w:sz w:val="24"/>
          <w:szCs w:val="24"/>
          <w:lang w:eastAsia="en-US"/>
        </w:rPr>
        <w:t xml:space="preserve"> we have had the opportunity to </w:t>
      </w:r>
      <w:r w:rsidR="0015670E">
        <w:rPr>
          <w:rFonts w:ascii="Calibri" w:eastAsia="Calibri" w:hAnsi="Calibri" w:cs="Times New Roman"/>
          <w:bCs/>
          <w:sz w:val="24"/>
          <w:szCs w:val="24"/>
          <w:lang w:eastAsia="en-US"/>
        </w:rPr>
        <w:t>hear</w:t>
      </w:r>
      <w:r>
        <w:rPr>
          <w:rFonts w:ascii="Calibri" w:eastAsia="Calibri" w:hAnsi="Calibri" w:cs="Times New Roman"/>
          <w:bCs/>
          <w:sz w:val="24"/>
          <w:szCs w:val="24"/>
          <w:lang w:eastAsia="en-US"/>
        </w:rPr>
        <w:t xml:space="preserve"> submissions by the Stewards and also by Mr Chircop</w:t>
      </w:r>
      <w:r w:rsidR="0015670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We </w:t>
      </w:r>
      <w:r w:rsidR="0015670E">
        <w:rPr>
          <w:rFonts w:ascii="Calibri" w:eastAsia="Calibri" w:hAnsi="Calibri" w:cs="Times New Roman"/>
          <w:bCs/>
          <w:sz w:val="24"/>
          <w:szCs w:val="24"/>
          <w:lang w:eastAsia="en-US"/>
        </w:rPr>
        <w:t xml:space="preserve">wish to </w:t>
      </w:r>
      <w:r>
        <w:rPr>
          <w:rFonts w:ascii="Calibri" w:eastAsia="Calibri" w:hAnsi="Calibri" w:cs="Times New Roman"/>
          <w:bCs/>
          <w:sz w:val="24"/>
          <w:szCs w:val="24"/>
          <w:lang w:eastAsia="en-US"/>
        </w:rPr>
        <w:t xml:space="preserve">make </w:t>
      </w:r>
      <w:r w:rsidR="00677195">
        <w:rPr>
          <w:rFonts w:ascii="Calibri" w:eastAsia="Calibri" w:hAnsi="Calibri" w:cs="Times New Roman"/>
          <w:bCs/>
          <w:sz w:val="24"/>
          <w:szCs w:val="24"/>
          <w:lang w:eastAsia="en-US"/>
        </w:rPr>
        <w:t xml:space="preserve">it </w:t>
      </w:r>
      <w:r>
        <w:rPr>
          <w:rFonts w:ascii="Calibri" w:eastAsia="Calibri" w:hAnsi="Calibri" w:cs="Times New Roman"/>
          <w:bCs/>
          <w:sz w:val="24"/>
          <w:szCs w:val="24"/>
          <w:lang w:eastAsia="en-US"/>
        </w:rPr>
        <w:t>clear that, despite the plea</w:t>
      </w:r>
      <w:r w:rsidR="00CF5AB1">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Not Guilty</w:t>
      </w:r>
      <w:r w:rsidR="00677195">
        <w:rPr>
          <w:rFonts w:ascii="Calibri" w:eastAsia="Calibri" w:hAnsi="Calibri" w:cs="Times New Roman"/>
          <w:bCs/>
          <w:sz w:val="24"/>
          <w:szCs w:val="24"/>
          <w:lang w:eastAsia="en-US"/>
        </w:rPr>
        <w:t>,</w:t>
      </w:r>
      <w:r w:rsidR="002A2C87">
        <w:rPr>
          <w:rFonts w:ascii="Calibri" w:eastAsia="Calibri" w:hAnsi="Calibri" w:cs="Times New Roman"/>
          <w:bCs/>
          <w:sz w:val="24"/>
          <w:szCs w:val="24"/>
          <w:lang w:eastAsia="en-US"/>
        </w:rPr>
        <w:t xml:space="preserve"> we take into account that </w:t>
      </w:r>
      <w:r>
        <w:rPr>
          <w:rFonts w:ascii="Calibri" w:eastAsia="Calibri" w:hAnsi="Calibri" w:cs="Times New Roman"/>
          <w:bCs/>
          <w:sz w:val="24"/>
          <w:szCs w:val="24"/>
          <w:lang w:eastAsia="en-US"/>
        </w:rPr>
        <w:t>since this incident has happened</w:t>
      </w:r>
      <w:r w:rsidR="002A2C8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2A2C87">
        <w:rPr>
          <w:rFonts w:ascii="Calibri" w:eastAsia="Calibri" w:hAnsi="Calibri" w:cs="Times New Roman"/>
          <w:bCs/>
          <w:sz w:val="24"/>
          <w:szCs w:val="24"/>
          <w:lang w:eastAsia="en-US"/>
        </w:rPr>
        <w:t>Mr Chircop has</w:t>
      </w:r>
      <w:r>
        <w:rPr>
          <w:rFonts w:ascii="Calibri" w:eastAsia="Calibri" w:hAnsi="Calibri" w:cs="Times New Roman"/>
          <w:bCs/>
          <w:sz w:val="24"/>
          <w:szCs w:val="24"/>
          <w:lang w:eastAsia="en-US"/>
        </w:rPr>
        <w:t xml:space="preserve"> been trying to speak with the track curator </w:t>
      </w:r>
      <w:r w:rsidR="00677195">
        <w:rPr>
          <w:rFonts w:ascii="Calibri" w:eastAsia="Calibri" w:hAnsi="Calibri" w:cs="Times New Roman"/>
          <w:bCs/>
          <w:sz w:val="24"/>
          <w:szCs w:val="24"/>
          <w:lang w:eastAsia="en-US"/>
        </w:rPr>
        <w:t xml:space="preserve">at Ballarat </w:t>
      </w:r>
      <w:r>
        <w:rPr>
          <w:rFonts w:ascii="Calibri" w:eastAsia="Calibri" w:hAnsi="Calibri" w:cs="Times New Roman"/>
          <w:bCs/>
          <w:sz w:val="24"/>
          <w:szCs w:val="24"/>
          <w:lang w:eastAsia="en-US"/>
        </w:rPr>
        <w:t>about what</w:t>
      </w:r>
      <w:r w:rsidR="00677195">
        <w:rPr>
          <w:rFonts w:ascii="Calibri" w:eastAsia="Calibri" w:hAnsi="Calibri" w:cs="Times New Roman"/>
          <w:bCs/>
          <w:sz w:val="24"/>
          <w:szCs w:val="24"/>
          <w:lang w:eastAsia="en-US"/>
        </w:rPr>
        <w:t xml:space="preserve"> i</w:t>
      </w:r>
      <w:r>
        <w:rPr>
          <w:rFonts w:ascii="Calibri" w:eastAsia="Calibri" w:hAnsi="Calibri" w:cs="Times New Roman"/>
          <w:bCs/>
          <w:sz w:val="24"/>
          <w:szCs w:val="24"/>
          <w:lang w:eastAsia="en-US"/>
        </w:rPr>
        <w:t xml:space="preserve">s proposed to ensure that this does not happen again. That is a point in </w:t>
      </w:r>
      <w:r w:rsidR="00677195">
        <w:rPr>
          <w:rFonts w:ascii="Calibri" w:eastAsia="Calibri" w:hAnsi="Calibri" w:cs="Times New Roman"/>
          <w:bCs/>
          <w:sz w:val="24"/>
          <w:szCs w:val="24"/>
          <w:lang w:eastAsia="en-US"/>
        </w:rPr>
        <w:t>Mr Chircop’s</w:t>
      </w:r>
      <w:r>
        <w:rPr>
          <w:rFonts w:ascii="Calibri" w:eastAsia="Calibri" w:hAnsi="Calibri" w:cs="Times New Roman"/>
          <w:bCs/>
          <w:sz w:val="24"/>
          <w:szCs w:val="24"/>
          <w:lang w:eastAsia="en-US"/>
        </w:rPr>
        <w:t xml:space="preserve"> favour. Having said that</w:t>
      </w:r>
      <w:r w:rsidR="000B39C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it also occurs to us that this was a stupid thing </w:t>
      </w:r>
      <w:r w:rsidR="00677195">
        <w:rPr>
          <w:rFonts w:ascii="Calibri" w:eastAsia="Calibri" w:hAnsi="Calibri" w:cs="Times New Roman"/>
          <w:bCs/>
          <w:sz w:val="24"/>
          <w:szCs w:val="24"/>
          <w:lang w:eastAsia="en-US"/>
        </w:rPr>
        <w:t>which he did. P</w:t>
      </w:r>
      <w:r>
        <w:rPr>
          <w:rFonts w:ascii="Calibri" w:eastAsia="Calibri" w:hAnsi="Calibri" w:cs="Times New Roman"/>
          <w:bCs/>
          <w:sz w:val="24"/>
          <w:szCs w:val="24"/>
          <w:lang w:eastAsia="en-US"/>
        </w:rPr>
        <w:t>erhaps it happened on the spur of the moment</w:t>
      </w:r>
      <w:r w:rsidR="002A2C87">
        <w:rPr>
          <w:rFonts w:ascii="Calibri" w:eastAsia="Calibri" w:hAnsi="Calibri" w:cs="Times New Roman"/>
          <w:bCs/>
          <w:sz w:val="24"/>
          <w:szCs w:val="24"/>
          <w:lang w:eastAsia="en-US"/>
        </w:rPr>
        <w:t xml:space="preserve">. </w:t>
      </w:r>
      <w:r w:rsidR="00677195">
        <w:rPr>
          <w:rFonts w:ascii="Calibri" w:eastAsia="Calibri" w:hAnsi="Calibri" w:cs="Times New Roman"/>
          <w:bCs/>
          <w:sz w:val="24"/>
          <w:szCs w:val="24"/>
          <w:lang w:eastAsia="en-US"/>
        </w:rPr>
        <w:t>I</w:t>
      </w:r>
      <w:r>
        <w:rPr>
          <w:rFonts w:ascii="Calibri" w:eastAsia="Calibri" w:hAnsi="Calibri" w:cs="Times New Roman"/>
          <w:bCs/>
          <w:sz w:val="24"/>
          <w:szCs w:val="24"/>
          <w:lang w:eastAsia="en-US"/>
        </w:rPr>
        <w:t>t was a very silly thing to happen and we understand that there are no like cases</w:t>
      </w:r>
      <w:r w:rsidR="00677195">
        <w:rPr>
          <w:rFonts w:ascii="Calibri" w:eastAsia="Calibri" w:hAnsi="Calibri" w:cs="Times New Roman"/>
          <w:bCs/>
          <w:sz w:val="24"/>
          <w:szCs w:val="24"/>
          <w:lang w:eastAsia="en-US"/>
        </w:rPr>
        <w:t xml:space="preserve"> to which</w:t>
      </w:r>
      <w:r w:rsidR="00706E03">
        <w:rPr>
          <w:rFonts w:ascii="Calibri" w:eastAsia="Calibri" w:hAnsi="Calibri" w:cs="Times New Roman"/>
          <w:bCs/>
          <w:sz w:val="24"/>
          <w:szCs w:val="24"/>
          <w:lang w:eastAsia="en-US"/>
        </w:rPr>
        <w:t xml:space="preserve"> GRV can refer us</w:t>
      </w:r>
      <w:r w:rsidR="00677195">
        <w:rPr>
          <w:rFonts w:ascii="Calibri" w:eastAsia="Calibri" w:hAnsi="Calibri" w:cs="Times New Roman"/>
          <w:bCs/>
          <w:sz w:val="24"/>
          <w:szCs w:val="24"/>
          <w:lang w:eastAsia="en-US"/>
        </w:rPr>
        <w:t>. W</w:t>
      </w:r>
      <w:r w:rsidR="00706E03">
        <w:rPr>
          <w:rFonts w:ascii="Calibri" w:eastAsia="Calibri" w:hAnsi="Calibri" w:cs="Times New Roman"/>
          <w:bCs/>
          <w:sz w:val="24"/>
          <w:szCs w:val="24"/>
          <w:lang w:eastAsia="en-US"/>
        </w:rPr>
        <w:t xml:space="preserve">e are also aware that any period of suspension will impact on </w:t>
      </w:r>
      <w:r w:rsidR="00677195">
        <w:rPr>
          <w:rFonts w:ascii="Calibri" w:eastAsia="Calibri" w:hAnsi="Calibri" w:cs="Times New Roman"/>
          <w:bCs/>
          <w:sz w:val="24"/>
          <w:szCs w:val="24"/>
          <w:lang w:eastAsia="en-US"/>
        </w:rPr>
        <w:t>Mr Chircop</w:t>
      </w:r>
      <w:r w:rsidR="00706E03">
        <w:rPr>
          <w:rFonts w:ascii="Calibri" w:eastAsia="Calibri" w:hAnsi="Calibri" w:cs="Times New Roman"/>
          <w:bCs/>
          <w:sz w:val="24"/>
          <w:szCs w:val="24"/>
          <w:lang w:eastAsia="en-US"/>
        </w:rPr>
        <w:t xml:space="preserve">. </w:t>
      </w:r>
      <w:r w:rsidR="002A2C87">
        <w:rPr>
          <w:rFonts w:ascii="Calibri" w:eastAsia="Calibri" w:hAnsi="Calibri" w:cs="Times New Roman"/>
          <w:bCs/>
          <w:sz w:val="24"/>
          <w:szCs w:val="24"/>
          <w:lang w:eastAsia="en-US"/>
        </w:rPr>
        <w:t xml:space="preserve">We are aware of </w:t>
      </w:r>
      <w:r w:rsidR="00677195">
        <w:rPr>
          <w:rFonts w:ascii="Calibri" w:eastAsia="Calibri" w:hAnsi="Calibri" w:cs="Times New Roman"/>
          <w:bCs/>
          <w:sz w:val="24"/>
          <w:szCs w:val="24"/>
          <w:lang w:eastAsia="en-US"/>
        </w:rPr>
        <w:t>his</w:t>
      </w:r>
      <w:r w:rsidR="002A2C87">
        <w:rPr>
          <w:rFonts w:ascii="Calibri" w:eastAsia="Calibri" w:hAnsi="Calibri" w:cs="Times New Roman"/>
          <w:bCs/>
          <w:sz w:val="24"/>
          <w:szCs w:val="24"/>
          <w:lang w:eastAsia="en-US"/>
        </w:rPr>
        <w:t xml:space="preserve"> health issues and that </w:t>
      </w:r>
      <w:r w:rsidR="00677195">
        <w:rPr>
          <w:rFonts w:ascii="Calibri" w:eastAsia="Calibri" w:hAnsi="Calibri" w:cs="Times New Roman"/>
          <w:bCs/>
          <w:sz w:val="24"/>
          <w:szCs w:val="24"/>
          <w:lang w:eastAsia="en-US"/>
        </w:rPr>
        <w:t>he</w:t>
      </w:r>
      <w:r w:rsidR="002A2C87">
        <w:rPr>
          <w:rFonts w:ascii="Calibri" w:eastAsia="Calibri" w:hAnsi="Calibri" w:cs="Times New Roman"/>
          <w:bCs/>
          <w:sz w:val="24"/>
          <w:szCs w:val="24"/>
          <w:lang w:eastAsia="en-US"/>
        </w:rPr>
        <w:t xml:space="preserve"> a</w:t>
      </w:r>
      <w:r w:rsidR="00677195">
        <w:rPr>
          <w:rFonts w:ascii="Calibri" w:eastAsia="Calibri" w:hAnsi="Calibri" w:cs="Times New Roman"/>
          <w:bCs/>
          <w:sz w:val="24"/>
          <w:szCs w:val="24"/>
          <w:lang w:eastAsia="en-US"/>
        </w:rPr>
        <w:t xml:space="preserve">nd his </w:t>
      </w:r>
      <w:r w:rsidR="002A2C87">
        <w:rPr>
          <w:rFonts w:ascii="Calibri" w:eastAsia="Calibri" w:hAnsi="Calibri" w:cs="Times New Roman"/>
          <w:bCs/>
          <w:sz w:val="24"/>
          <w:szCs w:val="24"/>
          <w:lang w:eastAsia="en-US"/>
        </w:rPr>
        <w:t>partner are expecting a child next April.</w:t>
      </w:r>
    </w:p>
    <w:p w14:paraId="4535719C" w14:textId="77777777" w:rsidR="002A2C87" w:rsidRDefault="002A2C87" w:rsidP="005B1AAE">
      <w:pPr>
        <w:pBdr>
          <w:bottom w:val="single" w:sz="12" w:space="1" w:color="auto"/>
        </w:pBdr>
        <w:spacing w:line="259" w:lineRule="auto"/>
        <w:jc w:val="both"/>
        <w:rPr>
          <w:rFonts w:ascii="Calibri" w:eastAsia="Calibri" w:hAnsi="Calibri" w:cs="Times New Roman"/>
          <w:bCs/>
          <w:sz w:val="24"/>
          <w:szCs w:val="24"/>
          <w:lang w:eastAsia="en-US"/>
        </w:rPr>
      </w:pPr>
    </w:p>
    <w:p w14:paraId="1E8D4C76" w14:textId="40946CF1" w:rsidR="00706E03" w:rsidRDefault="00706E03" w:rsidP="005B1AAE">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What we have arrived at unanimously is </w:t>
      </w:r>
      <w:r w:rsidR="00677195">
        <w:rPr>
          <w:rFonts w:ascii="Calibri" w:eastAsia="Calibri" w:hAnsi="Calibri" w:cs="Times New Roman"/>
          <w:bCs/>
          <w:sz w:val="24"/>
          <w:szCs w:val="24"/>
          <w:lang w:eastAsia="en-US"/>
        </w:rPr>
        <w:t xml:space="preserve">as follows. </w:t>
      </w:r>
      <w:r w:rsidR="00D80E3D">
        <w:rPr>
          <w:rFonts w:ascii="Calibri" w:eastAsia="Calibri" w:hAnsi="Calibri" w:cs="Times New Roman"/>
          <w:bCs/>
          <w:sz w:val="24"/>
          <w:szCs w:val="24"/>
          <w:lang w:eastAsia="en-US"/>
        </w:rPr>
        <w:t>I</w:t>
      </w:r>
      <w:r>
        <w:rPr>
          <w:rFonts w:ascii="Calibri" w:eastAsia="Calibri" w:hAnsi="Calibri" w:cs="Times New Roman"/>
          <w:bCs/>
          <w:sz w:val="24"/>
          <w:szCs w:val="24"/>
          <w:lang w:eastAsia="en-US"/>
        </w:rPr>
        <w:t>n respect of Charge 2, there will be a period of 3 months suspension with 1 month of that period suspended for 24 months pending no further breaches of Rule 156</w:t>
      </w:r>
      <w:r w:rsidR="002A2C87">
        <w:rPr>
          <w:rFonts w:ascii="Calibri" w:eastAsia="Calibri" w:hAnsi="Calibri" w:cs="Times New Roman"/>
          <w:bCs/>
          <w:sz w:val="24"/>
          <w:szCs w:val="24"/>
          <w:lang w:eastAsia="en-US"/>
        </w:rPr>
        <w:t>. T</w:t>
      </w:r>
      <w:r>
        <w:rPr>
          <w:rFonts w:ascii="Calibri" w:eastAsia="Calibri" w:hAnsi="Calibri" w:cs="Times New Roman"/>
          <w:bCs/>
          <w:sz w:val="24"/>
          <w:szCs w:val="24"/>
          <w:lang w:eastAsia="en-US"/>
        </w:rPr>
        <w:t>hat means that there is a</w:t>
      </w:r>
      <w:r w:rsidR="00D80E3D">
        <w:rPr>
          <w:rFonts w:ascii="Calibri" w:eastAsia="Calibri" w:hAnsi="Calibri" w:cs="Times New Roman"/>
          <w:bCs/>
          <w:sz w:val="24"/>
          <w:szCs w:val="24"/>
          <w:lang w:eastAsia="en-US"/>
        </w:rPr>
        <w:t xml:space="preserve"> suspension </w:t>
      </w:r>
      <w:r>
        <w:rPr>
          <w:rFonts w:ascii="Calibri" w:eastAsia="Calibri" w:hAnsi="Calibri" w:cs="Times New Roman"/>
          <w:bCs/>
          <w:sz w:val="24"/>
          <w:szCs w:val="24"/>
          <w:lang w:eastAsia="en-US"/>
        </w:rPr>
        <w:t>of 2 months commencing immediately.</w:t>
      </w:r>
    </w:p>
    <w:p w14:paraId="52F61124" w14:textId="44FC6C71" w:rsidR="00706E03" w:rsidRDefault="00706E03" w:rsidP="005B1AAE">
      <w:pPr>
        <w:pBdr>
          <w:bottom w:val="single" w:sz="12" w:space="1" w:color="auto"/>
        </w:pBdr>
        <w:spacing w:line="259" w:lineRule="auto"/>
        <w:jc w:val="both"/>
        <w:rPr>
          <w:rFonts w:ascii="Calibri" w:eastAsia="Calibri" w:hAnsi="Calibri" w:cs="Times New Roman"/>
          <w:bCs/>
          <w:sz w:val="24"/>
          <w:szCs w:val="24"/>
          <w:lang w:eastAsia="en-US"/>
        </w:rPr>
      </w:pPr>
    </w:p>
    <w:p w14:paraId="12CA7050" w14:textId="3DFD1B57" w:rsidR="00706E03" w:rsidRDefault="00706E03" w:rsidP="005B1AAE">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respect of Charge 1</w:t>
      </w:r>
      <w:r w:rsidR="00D80E3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we </w:t>
      </w:r>
      <w:r w:rsidR="00D80E3D">
        <w:rPr>
          <w:rFonts w:ascii="Calibri" w:eastAsia="Calibri" w:hAnsi="Calibri" w:cs="Times New Roman"/>
          <w:bCs/>
          <w:sz w:val="24"/>
          <w:szCs w:val="24"/>
          <w:lang w:eastAsia="en-US"/>
        </w:rPr>
        <w:t xml:space="preserve">are of the view </w:t>
      </w:r>
      <w:r>
        <w:rPr>
          <w:rFonts w:ascii="Calibri" w:eastAsia="Calibri" w:hAnsi="Calibri" w:cs="Times New Roman"/>
          <w:bCs/>
          <w:sz w:val="24"/>
          <w:szCs w:val="24"/>
          <w:lang w:eastAsia="en-US"/>
        </w:rPr>
        <w:t xml:space="preserve">that any penalty on that Charge should be </w:t>
      </w:r>
      <w:r w:rsidR="00D80E3D">
        <w:rPr>
          <w:rFonts w:ascii="Calibri" w:eastAsia="Calibri" w:hAnsi="Calibri" w:cs="Times New Roman"/>
          <w:bCs/>
          <w:sz w:val="24"/>
          <w:szCs w:val="24"/>
          <w:lang w:eastAsia="en-US"/>
        </w:rPr>
        <w:t xml:space="preserve">concurrent with that on Charge 2. </w:t>
      </w:r>
      <w:r>
        <w:rPr>
          <w:rFonts w:ascii="Calibri" w:eastAsia="Calibri" w:hAnsi="Calibri" w:cs="Times New Roman"/>
          <w:bCs/>
          <w:sz w:val="24"/>
          <w:szCs w:val="24"/>
          <w:lang w:eastAsia="en-US"/>
        </w:rPr>
        <w:t>On Charge 1</w:t>
      </w:r>
      <w:r w:rsidR="00D80E3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there will also be a period of 3 months suspension</w:t>
      </w:r>
      <w:r w:rsidR="00D80E3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1 month of that period suspended for 24 months pending no further breaches of Rule 156</w:t>
      </w:r>
      <w:r w:rsidR="00D80E3D">
        <w:rPr>
          <w:rFonts w:ascii="Calibri" w:eastAsia="Calibri" w:hAnsi="Calibri" w:cs="Times New Roman"/>
          <w:bCs/>
          <w:sz w:val="24"/>
          <w:szCs w:val="24"/>
          <w:lang w:eastAsia="en-US"/>
        </w:rPr>
        <w:t>. T</w:t>
      </w:r>
      <w:r>
        <w:rPr>
          <w:rFonts w:ascii="Calibri" w:eastAsia="Calibri" w:hAnsi="Calibri" w:cs="Times New Roman"/>
          <w:bCs/>
          <w:sz w:val="24"/>
          <w:szCs w:val="24"/>
          <w:lang w:eastAsia="en-US"/>
        </w:rPr>
        <w:t xml:space="preserve">hat penalty is wholly concurrent with the penalty on Charge 2. </w:t>
      </w:r>
    </w:p>
    <w:p w14:paraId="621AC878" w14:textId="77777777" w:rsidR="00706E03" w:rsidRPr="00E47020" w:rsidRDefault="00706E03" w:rsidP="005B1AAE">
      <w:pPr>
        <w:pBdr>
          <w:bottom w:val="single" w:sz="12" w:space="1" w:color="auto"/>
        </w:pBdr>
        <w:spacing w:line="259" w:lineRule="auto"/>
        <w:jc w:val="both"/>
        <w:rPr>
          <w:rFonts w:ascii="Calibri" w:eastAsia="Calibri" w:hAnsi="Calibri" w:cs="Times New Roman"/>
          <w:bCs/>
          <w:sz w:val="24"/>
          <w:szCs w:val="24"/>
          <w:lang w:eastAsia="en-US"/>
        </w:rPr>
      </w:pP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300BC5C5" w:rsidR="00A276F3" w:rsidRDefault="00913E74"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488B91D5"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49B08BEB"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sidR="00E772C2" w:rsidRPr="00E772C2">
                            <w:rPr>
                              <w:color w:val="auto"/>
                            </w:rPr>
                            <w:t>436 524 583</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49B08BEB"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sidR="00E772C2" w:rsidRPr="00E772C2">
                      <w:rPr>
                        <w:color w:val="auto"/>
                      </w:rPr>
                      <w:t>436 524 583</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A0B511A"/>
    <w:multiLevelType w:val="hybridMultilevel"/>
    <w:tmpl w:val="2982DC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A461846"/>
    <w:multiLevelType w:val="hybridMultilevel"/>
    <w:tmpl w:val="EE6095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206F0BD8"/>
    <w:multiLevelType w:val="hybridMultilevel"/>
    <w:tmpl w:val="09E4E82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47E0E4F"/>
    <w:multiLevelType w:val="hybridMultilevel"/>
    <w:tmpl w:val="2CD42DD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3A0F1C31"/>
    <w:multiLevelType w:val="hybridMultilevel"/>
    <w:tmpl w:val="794CC77E"/>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6B975F7"/>
    <w:multiLevelType w:val="hybridMultilevel"/>
    <w:tmpl w:val="97E6CBD4"/>
    <w:lvl w:ilvl="0" w:tplc="A3AEFDDC">
      <w:start w:val="6"/>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4C657CF9"/>
    <w:multiLevelType w:val="hybridMultilevel"/>
    <w:tmpl w:val="84261F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4DC13C7D"/>
    <w:multiLevelType w:val="hybridMultilevel"/>
    <w:tmpl w:val="7E7CCC62"/>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8"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560C43C9"/>
    <w:multiLevelType w:val="hybridMultilevel"/>
    <w:tmpl w:val="E7FA0288"/>
    <w:lvl w:ilvl="0" w:tplc="64D82B6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5C420B32"/>
    <w:multiLevelType w:val="hybridMultilevel"/>
    <w:tmpl w:val="7BC25EE6"/>
    <w:lvl w:ilvl="0" w:tplc="FFFFFFFF">
      <w:start w:val="1"/>
      <w:numFmt w:val="decimal"/>
      <w:lvlText w:val="%1."/>
      <w:lvlJc w:val="left"/>
      <w:pPr>
        <w:ind w:left="6390"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5D6A05E0"/>
    <w:multiLevelType w:val="hybridMultilevel"/>
    <w:tmpl w:val="08449412"/>
    <w:lvl w:ilvl="0" w:tplc="FFFFFFFF">
      <w:start w:val="1"/>
      <w:numFmt w:val="decimal"/>
      <w:lvlText w:val="%1."/>
      <w:lvlJc w:val="left"/>
      <w:pPr>
        <w:ind w:left="6390" w:hanging="360"/>
      </w:pPr>
    </w:lvl>
    <w:lvl w:ilvl="1" w:tplc="0C090019" w:tentative="1">
      <w:start w:val="1"/>
      <w:numFmt w:val="lowerLetter"/>
      <w:lvlText w:val="%2."/>
      <w:lvlJc w:val="left"/>
      <w:pPr>
        <w:ind w:left="4275" w:hanging="360"/>
      </w:pPr>
    </w:lvl>
    <w:lvl w:ilvl="2" w:tplc="0C09001B">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644D2D43"/>
    <w:multiLevelType w:val="hybridMultilevel"/>
    <w:tmpl w:val="1A2E956A"/>
    <w:lvl w:ilvl="0" w:tplc="84B0F1D4">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73752AAD"/>
    <w:multiLevelType w:val="hybridMultilevel"/>
    <w:tmpl w:val="BD6EB692"/>
    <w:lvl w:ilvl="0" w:tplc="1F9601E4">
      <w:start w:val="1"/>
      <w:numFmt w:val="lowerRoman"/>
      <w:suff w:val="space"/>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797263D4"/>
    <w:multiLevelType w:val="hybridMultilevel"/>
    <w:tmpl w:val="32BEEB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7ABD68CF"/>
    <w:multiLevelType w:val="hybridMultilevel"/>
    <w:tmpl w:val="794CC7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7C436109"/>
    <w:multiLevelType w:val="hybridMultilevel"/>
    <w:tmpl w:val="D10429BE"/>
    <w:lvl w:ilvl="0" w:tplc="D3641EE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455322830">
    <w:abstractNumId w:val="20"/>
  </w:num>
  <w:num w:numId="2" w16cid:durableId="1572080931">
    <w:abstractNumId w:val="8"/>
  </w:num>
  <w:num w:numId="3" w16cid:durableId="698700703">
    <w:abstractNumId w:val="28"/>
  </w:num>
  <w:num w:numId="4" w16cid:durableId="224529062">
    <w:abstractNumId w:val="21"/>
  </w:num>
  <w:num w:numId="5" w16cid:durableId="302660549">
    <w:abstractNumId w:val="3"/>
  </w:num>
  <w:num w:numId="6" w16cid:durableId="1573546654">
    <w:abstractNumId w:val="12"/>
  </w:num>
  <w:num w:numId="7" w16cid:durableId="1913198248">
    <w:abstractNumId w:val="22"/>
  </w:num>
  <w:num w:numId="8" w16cid:durableId="975182852">
    <w:abstractNumId w:val="1"/>
  </w:num>
  <w:num w:numId="9" w16cid:durableId="1093011373">
    <w:abstractNumId w:val="18"/>
  </w:num>
  <w:num w:numId="10" w16cid:durableId="808324942">
    <w:abstractNumId w:val="14"/>
  </w:num>
  <w:num w:numId="11" w16cid:durableId="508570201">
    <w:abstractNumId w:val="7"/>
  </w:num>
  <w:num w:numId="12" w16cid:durableId="689910902">
    <w:abstractNumId w:val="10"/>
  </w:num>
  <w:num w:numId="13" w16cid:durableId="2021851426">
    <w:abstractNumId w:val="2"/>
  </w:num>
  <w:num w:numId="14" w16cid:durableId="247033683">
    <w:abstractNumId w:val="0"/>
  </w:num>
  <w:num w:numId="15" w16cid:durableId="413936585">
    <w:abstractNumId w:val="26"/>
  </w:num>
  <w:num w:numId="16" w16cid:durableId="1623613131">
    <w:abstractNumId w:val="15"/>
  </w:num>
  <w:num w:numId="17" w16cid:durableId="1108546034">
    <w:abstractNumId w:val="4"/>
  </w:num>
  <w:num w:numId="18" w16cid:durableId="672416479">
    <w:abstractNumId w:val="6"/>
  </w:num>
  <w:num w:numId="19" w16cid:durableId="1674721214">
    <w:abstractNumId w:val="9"/>
  </w:num>
  <w:num w:numId="20" w16cid:durableId="501169142">
    <w:abstractNumId w:val="5"/>
  </w:num>
  <w:num w:numId="21" w16cid:durableId="724185269">
    <w:abstractNumId w:val="16"/>
  </w:num>
  <w:num w:numId="22" w16cid:durableId="1971861440">
    <w:abstractNumId w:val="29"/>
  </w:num>
  <w:num w:numId="23" w16cid:durableId="1098212808">
    <w:abstractNumId w:val="30"/>
  </w:num>
  <w:num w:numId="24" w16cid:durableId="976688157">
    <w:abstractNumId w:val="17"/>
  </w:num>
  <w:num w:numId="25" w16cid:durableId="1122842709">
    <w:abstractNumId w:val="11"/>
  </w:num>
  <w:num w:numId="26" w16cid:durableId="1010641507">
    <w:abstractNumId w:val="23"/>
  </w:num>
  <w:num w:numId="27" w16cid:durableId="1233657519">
    <w:abstractNumId w:val="24"/>
  </w:num>
  <w:num w:numId="28" w16cid:durableId="495144882">
    <w:abstractNumId w:val="31"/>
  </w:num>
  <w:num w:numId="29" w16cid:durableId="526673785">
    <w:abstractNumId w:val="13"/>
  </w:num>
  <w:num w:numId="30" w16cid:durableId="1201673736">
    <w:abstractNumId w:val="27"/>
  </w:num>
  <w:num w:numId="31" w16cid:durableId="1799763063">
    <w:abstractNumId w:val="25"/>
  </w:num>
  <w:num w:numId="32" w16cid:durableId="16105767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24FB"/>
    <w:rsid w:val="00013705"/>
    <w:rsid w:val="0002157F"/>
    <w:rsid w:val="000215EA"/>
    <w:rsid w:val="00022E9B"/>
    <w:rsid w:val="000304D0"/>
    <w:rsid w:val="00032DE6"/>
    <w:rsid w:val="00051453"/>
    <w:rsid w:val="000516E8"/>
    <w:rsid w:val="000642AD"/>
    <w:rsid w:val="000716D0"/>
    <w:rsid w:val="000717EB"/>
    <w:rsid w:val="00073C6A"/>
    <w:rsid w:val="00075A28"/>
    <w:rsid w:val="00080ECA"/>
    <w:rsid w:val="00082384"/>
    <w:rsid w:val="00087EA5"/>
    <w:rsid w:val="000934F0"/>
    <w:rsid w:val="00096897"/>
    <w:rsid w:val="000A1957"/>
    <w:rsid w:val="000A40DD"/>
    <w:rsid w:val="000B39CB"/>
    <w:rsid w:val="000B5E53"/>
    <w:rsid w:val="000C203F"/>
    <w:rsid w:val="000D0B13"/>
    <w:rsid w:val="000D6964"/>
    <w:rsid w:val="000F4918"/>
    <w:rsid w:val="00100B03"/>
    <w:rsid w:val="00105417"/>
    <w:rsid w:val="001164B5"/>
    <w:rsid w:val="001175D7"/>
    <w:rsid w:val="0012029D"/>
    <w:rsid w:val="001203CF"/>
    <w:rsid w:val="0012210D"/>
    <w:rsid w:val="00134C3A"/>
    <w:rsid w:val="00137B7F"/>
    <w:rsid w:val="00142AF8"/>
    <w:rsid w:val="001459C3"/>
    <w:rsid w:val="001530AD"/>
    <w:rsid w:val="00155CA4"/>
    <w:rsid w:val="0015670E"/>
    <w:rsid w:val="001615A7"/>
    <w:rsid w:val="00165E82"/>
    <w:rsid w:val="001721BD"/>
    <w:rsid w:val="00180EA0"/>
    <w:rsid w:val="00182F21"/>
    <w:rsid w:val="0018346D"/>
    <w:rsid w:val="0018776E"/>
    <w:rsid w:val="00194944"/>
    <w:rsid w:val="001A0C83"/>
    <w:rsid w:val="001C0250"/>
    <w:rsid w:val="001C2886"/>
    <w:rsid w:val="001C6829"/>
    <w:rsid w:val="001C70ED"/>
    <w:rsid w:val="001D5EA1"/>
    <w:rsid w:val="001E58D7"/>
    <w:rsid w:val="001F4FF6"/>
    <w:rsid w:val="00205A9C"/>
    <w:rsid w:val="00210EC7"/>
    <w:rsid w:val="0021172F"/>
    <w:rsid w:val="00214575"/>
    <w:rsid w:val="002161B7"/>
    <w:rsid w:val="00220424"/>
    <w:rsid w:val="00237626"/>
    <w:rsid w:val="00245238"/>
    <w:rsid w:val="00251262"/>
    <w:rsid w:val="00252460"/>
    <w:rsid w:val="00262F34"/>
    <w:rsid w:val="002711E2"/>
    <w:rsid w:val="00277913"/>
    <w:rsid w:val="002813FF"/>
    <w:rsid w:val="00281955"/>
    <w:rsid w:val="00284C5D"/>
    <w:rsid w:val="002A2C87"/>
    <w:rsid w:val="002A30D0"/>
    <w:rsid w:val="002A3FC8"/>
    <w:rsid w:val="002A746D"/>
    <w:rsid w:val="002B6B8E"/>
    <w:rsid w:val="002B78BC"/>
    <w:rsid w:val="002C19E7"/>
    <w:rsid w:val="002C65C0"/>
    <w:rsid w:val="002D1DBB"/>
    <w:rsid w:val="002D54AB"/>
    <w:rsid w:val="002E21BB"/>
    <w:rsid w:val="002E22BA"/>
    <w:rsid w:val="002F7434"/>
    <w:rsid w:val="00306C58"/>
    <w:rsid w:val="003168C2"/>
    <w:rsid w:val="00323843"/>
    <w:rsid w:val="00324C6F"/>
    <w:rsid w:val="0032538F"/>
    <w:rsid w:val="00332654"/>
    <w:rsid w:val="00335102"/>
    <w:rsid w:val="00344B4E"/>
    <w:rsid w:val="00345DD8"/>
    <w:rsid w:val="00346E7A"/>
    <w:rsid w:val="00347C88"/>
    <w:rsid w:val="00356BAC"/>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3162"/>
    <w:rsid w:val="004A103B"/>
    <w:rsid w:val="004A3FBE"/>
    <w:rsid w:val="004A6D72"/>
    <w:rsid w:val="004A729B"/>
    <w:rsid w:val="004B62F6"/>
    <w:rsid w:val="004C7E05"/>
    <w:rsid w:val="004D0D50"/>
    <w:rsid w:val="004D6D59"/>
    <w:rsid w:val="004E0DAE"/>
    <w:rsid w:val="005044B5"/>
    <w:rsid w:val="00512165"/>
    <w:rsid w:val="005169FE"/>
    <w:rsid w:val="005250ED"/>
    <w:rsid w:val="00525438"/>
    <w:rsid w:val="0053232B"/>
    <w:rsid w:val="00532A17"/>
    <w:rsid w:val="00532B82"/>
    <w:rsid w:val="00541155"/>
    <w:rsid w:val="005420A8"/>
    <w:rsid w:val="005471BD"/>
    <w:rsid w:val="005501B1"/>
    <w:rsid w:val="0055069F"/>
    <w:rsid w:val="005531C4"/>
    <w:rsid w:val="00557158"/>
    <w:rsid w:val="005644AB"/>
    <w:rsid w:val="00571F56"/>
    <w:rsid w:val="00572539"/>
    <w:rsid w:val="00572FEA"/>
    <w:rsid w:val="00573D70"/>
    <w:rsid w:val="00573E53"/>
    <w:rsid w:val="005829EA"/>
    <w:rsid w:val="00584BAA"/>
    <w:rsid w:val="00587769"/>
    <w:rsid w:val="005928EA"/>
    <w:rsid w:val="0059725A"/>
    <w:rsid w:val="005A1E90"/>
    <w:rsid w:val="005A580A"/>
    <w:rsid w:val="005B194C"/>
    <w:rsid w:val="005B1AAE"/>
    <w:rsid w:val="005B6084"/>
    <w:rsid w:val="005C55D7"/>
    <w:rsid w:val="005C6099"/>
    <w:rsid w:val="005C72E9"/>
    <w:rsid w:val="005D47E5"/>
    <w:rsid w:val="005D4CAC"/>
    <w:rsid w:val="005D6B97"/>
    <w:rsid w:val="005D7192"/>
    <w:rsid w:val="005E040F"/>
    <w:rsid w:val="005E07ED"/>
    <w:rsid w:val="005E2302"/>
    <w:rsid w:val="005E5788"/>
    <w:rsid w:val="005E6C7E"/>
    <w:rsid w:val="005E76D5"/>
    <w:rsid w:val="005F2D75"/>
    <w:rsid w:val="0060363F"/>
    <w:rsid w:val="00603F36"/>
    <w:rsid w:val="00614A98"/>
    <w:rsid w:val="00620923"/>
    <w:rsid w:val="0062226E"/>
    <w:rsid w:val="006458D5"/>
    <w:rsid w:val="00650664"/>
    <w:rsid w:val="00651855"/>
    <w:rsid w:val="006649F5"/>
    <w:rsid w:val="00665D2F"/>
    <w:rsid w:val="00670338"/>
    <w:rsid w:val="006706E7"/>
    <w:rsid w:val="00674577"/>
    <w:rsid w:val="00677195"/>
    <w:rsid w:val="0068045A"/>
    <w:rsid w:val="0068157E"/>
    <w:rsid w:val="006816AD"/>
    <w:rsid w:val="006842FC"/>
    <w:rsid w:val="00692A9F"/>
    <w:rsid w:val="00695E3E"/>
    <w:rsid w:val="006A0546"/>
    <w:rsid w:val="006A20EB"/>
    <w:rsid w:val="006A2F42"/>
    <w:rsid w:val="006A45B1"/>
    <w:rsid w:val="006B68B3"/>
    <w:rsid w:val="006C15F4"/>
    <w:rsid w:val="006C4514"/>
    <w:rsid w:val="006C7850"/>
    <w:rsid w:val="006D7D92"/>
    <w:rsid w:val="006E7B2E"/>
    <w:rsid w:val="006F0207"/>
    <w:rsid w:val="006F1848"/>
    <w:rsid w:val="006F5129"/>
    <w:rsid w:val="006F5A62"/>
    <w:rsid w:val="00700DD7"/>
    <w:rsid w:val="00703D51"/>
    <w:rsid w:val="00706E03"/>
    <w:rsid w:val="00734DBE"/>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332F9"/>
    <w:rsid w:val="00842094"/>
    <w:rsid w:val="00845D53"/>
    <w:rsid w:val="0085353A"/>
    <w:rsid w:val="008555BA"/>
    <w:rsid w:val="008653EC"/>
    <w:rsid w:val="008679B2"/>
    <w:rsid w:val="00867C1C"/>
    <w:rsid w:val="00871B7E"/>
    <w:rsid w:val="008729AE"/>
    <w:rsid w:val="008766F3"/>
    <w:rsid w:val="00880431"/>
    <w:rsid w:val="008855EA"/>
    <w:rsid w:val="0088616A"/>
    <w:rsid w:val="008928BC"/>
    <w:rsid w:val="008943F9"/>
    <w:rsid w:val="008A51D3"/>
    <w:rsid w:val="008A5B93"/>
    <w:rsid w:val="008B13AD"/>
    <w:rsid w:val="008B157B"/>
    <w:rsid w:val="008B55E6"/>
    <w:rsid w:val="008B5832"/>
    <w:rsid w:val="008C03D8"/>
    <w:rsid w:val="008C0F76"/>
    <w:rsid w:val="008C3D3D"/>
    <w:rsid w:val="008D0FD8"/>
    <w:rsid w:val="008D6C88"/>
    <w:rsid w:val="008E4E18"/>
    <w:rsid w:val="008F172C"/>
    <w:rsid w:val="008F4E8B"/>
    <w:rsid w:val="00900841"/>
    <w:rsid w:val="009036C0"/>
    <w:rsid w:val="00910FBD"/>
    <w:rsid w:val="00913E74"/>
    <w:rsid w:val="00914572"/>
    <w:rsid w:val="00917941"/>
    <w:rsid w:val="009224D7"/>
    <w:rsid w:val="00927A54"/>
    <w:rsid w:val="00945E83"/>
    <w:rsid w:val="00947A78"/>
    <w:rsid w:val="00947FCE"/>
    <w:rsid w:val="0095300E"/>
    <w:rsid w:val="00955D40"/>
    <w:rsid w:val="00967409"/>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C0D"/>
    <w:rsid w:val="00A72D45"/>
    <w:rsid w:val="00A855AC"/>
    <w:rsid w:val="00A86237"/>
    <w:rsid w:val="00A862F4"/>
    <w:rsid w:val="00A86E51"/>
    <w:rsid w:val="00A910E4"/>
    <w:rsid w:val="00A9472F"/>
    <w:rsid w:val="00A949C6"/>
    <w:rsid w:val="00A952E7"/>
    <w:rsid w:val="00AB114E"/>
    <w:rsid w:val="00AB145F"/>
    <w:rsid w:val="00AB5D17"/>
    <w:rsid w:val="00AB5FFD"/>
    <w:rsid w:val="00AC1060"/>
    <w:rsid w:val="00AC1C4F"/>
    <w:rsid w:val="00AC2BA7"/>
    <w:rsid w:val="00AC6E17"/>
    <w:rsid w:val="00AD62DF"/>
    <w:rsid w:val="00AF2AAC"/>
    <w:rsid w:val="00B01F4C"/>
    <w:rsid w:val="00B04302"/>
    <w:rsid w:val="00B104AE"/>
    <w:rsid w:val="00B22F6F"/>
    <w:rsid w:val="00B2760E"/>
    <w:rsid w:val="00B30C4A"/>
    <w:rsid w:val="00B327BB"/>
    <w:rsid w:val="00B339A0"/>
    <w:rsid w:val="00B430BD"/>
    <w:rsid w:val="00B43134"/>
    <w:rsid w:val="00B45872"/>
    <w:rsid w:val="00B552F2"/>
    <w:rsid w:val="00B61069"/>
    <w:rsid w:val="00B67001"/>
    <w:rsid w:val="00B81D38"/>
    <w:rsid w:val="00B84616"/>
    <w:rsid w:val="00B922DE"/>
    <w:rsid w:val="00B926E1"/>
    <w:rsid w:val="00B9303A"/>
    <w:rsid w:val="00B939B6"/>
    <w:rsid w:val="00B94F7E"/>
    <w:rsid w:val="00BA02D7"/>
    <w:rsid w:val="00BA04C8"/>
    <w:rsid w:val="00BA26D8"/>
    <w:rsid w:val="00BA3E5D"/>
    <w:rsid w:val="00BA5270"/>
    <w:rsid w:val="00BB29C3"/>
    <w:rsid w:val="00BB352B"/>
    <w:rsid w:val="00BB7D6B"/>
    <w:rsid w:val="00BC1232"/>
    <w:rsid w:val="00BC566B"/>
    <w:rsid w:val="00BD438C"/>
    <w:rsid w:val="00BE1D69"/>
    <w:rsid w:val="00BE37D7"/>
    <w:rsid w:val="00BE3B8B"/>
    <w:rsid w:val="00BE4880"/>
    <w:rsid w:val="00BE58D6"/>
    <w:rsid w:val="00C004CB"/>
    <w:rsid w:val="00C060DA"/>
    <w:rsid w:val="00C073DF"/>
    <w:rsid w:val="00C17728"/>
    <w:rsid w:val="00C22CA3"/>
    <w:rsid w:val="00C24BA3"/>
    <w:rsid w:val="00C4084F"/>
    <w:rsid w:val="00C410C0"/>
    <w:rsid w:val="00C42EAA"/>
    <w:rsid w:val="00C46BD0"/>
    <w:rsid w:val="00C51277"/>
    <w:rsid w:val="00C54382"/>
    <w:rsid w:val="00C55A1E"/>
    <w:rsid w:val="00C62994"/>
    <w:rsid w:val="00C63FE5"/>
    <w:rsid w:val="00C67B4D"/>
    <w:rsid w:val="00C72E30"/>
    <w:rsid w:val="00C84BB4"/>
    <w:rsid w:val="00C85694"/>
    <w:rsid w:val="00C90F7D"/>
    <w:rsid w:val="00CA3162"/>
    <w:rsid w:val="00CB7455"/>
    <w:rsid w:val="00CC7D0C"/>
    <w:rsid w:val="00CD0F12"/>
    <w:rsid w:val="00CE2139"/>
    <w:rsid w:val="00CE4E87"/>
    <w:rsid w:val="00CF0999"/>
    <w:rsid w:val="00CF1D51"/>
    <w:rsid w:val="00CF5AB1"/>
    <w:rsid w:val="00D052F4"/>
    <w:rsid w:val="00D06E95"/>
    <w:rsid w:val="00D0774B"/>
    <w:rsid w:val="00D10903"/>
    <w:rsid w:val="00D10E3C"/>
    <w:rsid w:val="00D11CDD"/>
    <w:rsid w:val="00D16C9C"/>
    <w:rsid w:val="00D2379C"/>
    <w:rsid w:val="00D317E0"/>
    <w:rsid w:val="00D3257D"/>
    <w:rsid w:val="00D3532D"/>
    <w:rsid w:val="00D43E2D"/>
    <w:rsid w:val="00D52796"/>
    <w:rsid w:val="00D63101"/>
    <w:rsid w:val="00D6499E"/>
    <w:rsid w:val="00D7334D"/>
    <w:rsid w:val="00D7609B"/>
    <w:rsid w:val="00D80E3D"/>
    <w:rsid w:val="00D82636"/>
    <w:rsid w:val="00D84020"/>
    <w:rsid w:val="00D8495D"/>
    <w:rsid w:val="00D87E9A"/>
    <w:rsid w:val="00D93806"/>
    <w:rsid w:val="00D95864"/>
    <w:rsid w:val="00DA005B"/>
    <w:rsid w:val="00DA1B96"/>
    <w:rsid w:val="00DA77A1"/>
    <w:rsid w:val="00DB20FD"/>
    <w:rsid w:val="00DC3E85"/>
    <w:rsid w:val="00DC730E"/>
    <w:rsid w:val="00DD68D2"/>
    <w:rsid w:val="00DE67AA"/>
    <w:rsid w:val="00DE6F9C"/>
    <w:rsid w:val="00DE7A8E"/>
    <w:rsid w:val="00DF51BC"/>
    <w:rsid w:val="00E07246"/>
    <w:rsid w:val="00E1180F"/>
    <w:rsid w:val="00E12B58"/>
    <w:rsid w:val="00E14B1E"/>
    <w:rsid w:val="00E179C6"/>
    <w:rsid w:val="00E255AD"/>
    <w:rsid w:val="00E25E31"/>
    <w:rsid w:val="00E2658C"/>
    <w:rsid w:val="00E32C79"/>
    <w:rsid w:val="00E37224"/>
    <w:rsid w:val="00E3731D"/>
    <w:rsid w:val="00E4637F"/>
    <w:rsid w:val="00E46697"/>
    <w:rsid w:val="00E47020"/>
    <w:rsid w:val="00E509D7"/>
    <w:rsid w:val="00E50D8A"/>
    <w:rsid w:val="00E538BB"/>
    <w:rsid w:val="00E53C26"/>
    <w:rsid w:val="00E63058"/>
    <w:rsid w:val="00E66C5D"/>
    <w:rsid w:val="00E71838"/>
    <w:rsid w:val="00E7382E"/>
    <w:rsid w:val="00E744C5"/>
    <w:rsid w:val="00E7492C"/>
    <w:rsid w:val="00E75B7D"/>
    <w:rsid w:val="00E7668B"/>
    <w:rsid w:val="00E772C2"/>
    <w:rsid w:val="00E80131"/>
    <w:rsid w:val="00E83377"/>
    <w:rsid w:val="00E83A64"/>
    <w:rsid w:val="00E84F61"/>
    <w:rsid w:val="00E862DD"/>
    <w:rsid w:val="00E913BF"/>
    <w:rsid w:val="00E95D90"/>
    <w:rsid w:val="00EA0EC0"/>
    <w:rsid w:val="00EA39F1"/>
    <w:rsid w:val="00EB0ECC"/>
    <w:rsid w:val="00EB10A2"/>
    <w:rsid w:val="00EB462D"/>
    <w:rsid w:val="00EC3A41"/>
    <w:rsid w:val="00EC6E74"/>
    <w:rsid w:val="00EE16A7"/>
    <w:rsid w:val="00EE4B93"/>
    <w:rsid w:val="00EF292A"/>
    <w:rsid w:val="00EF74A5"/>
    <w:rsid w:val="00F05DAA"/>
    <w:rsid w:val="00F14511"/>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0E76"/>
    <w:rsid w:val="00F7160A"/>
    <w:rsid w:val="00F743E2"/>
    <w:rsid w:val="00F822F6"/>
    <w:rsid w:val="00F85109"/>
    <w:rsid w:val="00F864EE"/>
    <w:rsid w:val="00F913CE"/>
    <w:rsid w:val="00F92E17"/>
    <w:rsid w:val="00FA1224"/>
    <w:rsid w:val="00FA2C28"/>
    <w:rsid w:val="00FA342C"/>
    <w:rsid w:val="00FB2DB9"/>
    <w:rsid w:val="00FC2CA4"/>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5</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27</cp:revision>
  <cp:lastPrinted>2023-11-23T04:19:00Z</cp:lastPrinted>
  <dcterms:created xsi:type="dcterms:W3CDTF">2023-11-02T23:06:00Z</dcterms:created>
  <dcterms:modified xsi:type="dcterms:W3CDTF">2023-11-23T04:19:00Z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