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F4066D2" w:rsidR="00DA77A1" w:rsidRDefault="007B0D53" w:rsidP="007868CF">
      <w:pPr>
        <w:pStyle w:val="Reference"/>
      </w:pPr>
      <w:r>
        <w:t>21</w:t>
      </w:r>
      <w:r w:rsidR="00AD49B5">
        <w:t xml:space="preserve"> December </w:t>
      </w:r>
      <w:r w:rsidR="000A1957">
        <w:t>2023</w:t>
      </w:r>
    </w:p>
    <w:p w14:paraId="736BA399" w14:textId="77777777" w:rsidR="006B2601" w:rsidRDefault="006B2601" w:rsidP="007868CF">
      <w:pPr>
        <w:spacing w:after="160" w:line="259" w:lineRule="auto"/>
        <w:jc w:val="center"/>
        <w:rPr>
          <w:rFonts w:ascii="Calibri" w:eastAsia="Calibri" w:hAnsi="Calibri" w:cs="Times New Roman"/>
          <w:b/>
          <w:sz w:val="40"/>
          <w:szCs w:val="40"/>
          <w:lang w:eastAsia="en-US"/>
        </w:rPr>
      </w:pPr>
    </w:p>
    <w:p w14:paraId="0B7AC0BD" w14:textId="41A85FAF"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15807A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430DB75" w14:textId="35B1DD50" w:rsidR="00D459F1" w:rsidRDefault="00D4536E"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JACK MORGAN-BYRNES </w:t>
      </w:r>
    </w:p>
    <w:p w14:paraId="7ED8B501" w14:textId="77777777" w:rsidR="006B2601" w:rsidRDefault="006B2601" w:rsidP="00CE49D2">
      <w:pPr>
        <w:spacing w:after="160" w:line="259" w:lineRule="auto"/>
        <w:jc w:val="center"/>
        <w:rPr>
          <w:rFonts w:ascii="Calibri" w:eastAsia="Calibri" w:hAnsi="Calibri" w:cs="Times New Roman"/>
          <w:b/>
          <w:sz w:val="28"/>
          <w:szCs w:val="28"/>
          <w:lang w:eastAsia="en-US"/>
        </w:rPr>
      </w:pPr>
    </w:p>
    <w:p w14:paraId="706A3341" w14:textId="3790B48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D4536E">
        <w:rPr>
          <w:rFonts w:ascii="Calibri" w:eastAsia="Calibri" w:hAnsi="Calibri" w:cs="Times New Roman"/>
          <w:bCs/>
          <w:sz w:val="24"/>
          <w:szCs w:val="24"/>
          <w:lang w:eastAsia="en-US"/>
        </w:rPr>
        <w:t>11</w:t>
      </w:r>
      <w:r w:rsidR="00AD49B5">
        <w:rPr>
          <w:rFonts w:ascii="Calibri" w:eastAsia="Calibri" w:hAnsi="Calibri" w:cs="Times New Roman"/>
          <w:bCs/>
          <w:sz w:val="24"/>
          <w:szCs w:val="24"/>
          <w:lang w:eastAsia="en-US"/>
        </w:rPr>
        <w:t xml:space="preserve"> December </w:t>
      </w:r>
      <w:r w:rsidR="00CE49D2">
        <w:rPr>
          <w:rFonts w:ascii="Calibri" w:eastAsia="Calibri" w:hAnsi="Calibri" w:cs="Times New Roman"/>
          <w:bCs/>
          <w:sz w:val="24"/>
          <w:szCs w:val="24"/>
          <w:lang w:eastAsia="en-US"/>
        </w:rPr>
        <w:t>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8DA11D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D4536E">
        <w:rPr>
          <w:rFonts w:ascii="Calibri" w:eastAsia="Calibri" w:hAnsi="Calibri" w:cs="Times New Roman"/>
          <w:sz w:val="24"/>
          <w:szCs w:val="24"/>
          <w:lang w:eastAsia="en-US"/>
        </w:rPr>
        <w:t>dge John Bowman</w:t>
      </w:r>
      <w:r w:rsidR="00AD49B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4536E">
        <w:rPr>
          <w:rFonts w:ascii="Calibri" w:eastAsia="Calibri" w:hAnsi="Calibri" w:cs="Times New Roman"/>
          <w:sz w:val="24"/>
          <w:szCs w:val="24"/>
          <w:lang w:eastAsia="en-US"/>
        </w:rPr>
        <w:t xml:space="preserve">, Dr Andrew Gould </w:t>
      </w:r>
      <w:r w:rsidR="008B4632">
        <w:rPr>
          <w:rFonts w:ascii="Calibri" w:eastAsia="Calibri" w:hAnsi="Calibri" w:cs="Times New Roman"/>
          <w:sz w:val="24"/>
          <w:szCs w:val="24"/>
          <w:lang w:eastAsia="en-US"/>
        </w:rPr>
        <w:t xml:space="preserve">and </w:t>
      </w:r>
      <w:r w:rsidR="00AD49B5">
        <w:rPr>
          <w:rFonts w:ascii="Calibri" w:eastAsia="Calibri" w:hAnsi="Calibri" w:cs="Times New Roman"/>
          <w:sz w:val="24"/>
          <w:szCs w:val="24"/>
          <w:lang w:eastAsia="en-US"/>
        </w:rPr>
        <w:t>M</w:t>
      </w:r>
      <w:r w:rsidR="00013BF1">
        <w:rPr>
          <w:rFonts w:ascii="Calibri" w:eastAsia="Calibri" w:hAnsi="Calibri" w:cs="Times New Roman"/>
          <w:sz w:val="24"/>
          <w:szCs w:val="24"/>
          <w:lang w:eastAsia="en-US"/>
        </w:rPr>
        <w:t xml:space="preserve">s Judy Bourke.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9568C0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D4536E">
        <w:rPr>
          <w:rFonts w:ascii="Calibri" w:eastAsia="Calibri" w:hAnsi="Calibri" w:cs="Times New Roman"/>
          <w:sz w:val="24"/>
          <w:szCs w:val="24"/>
          <w:lang w:eastAsia="en-US"/>
        </w:rPr>
        <w:t xml:space="preserve">Jack Anderson </w:t>
      </w:r>
      <w:r w:rsidRPr="007868CF">
        <w:rPr>
          <w:rFonts w:ascii="Calibri" w:eastAsia="Calibri" w:hAnsi="Calibri" w:cs="Times New Roman"/>
          <w:sz w:val="24"/>
          <w:szCs w:val="24"/>
          <w:lang w:eastAsia="en-US"/>
        </w:rPr>
        <w:t>appeared on behalf of the Stewards.</w:t>
      </w:r>
    </w:p>
    <w:p w14:paraId="5688DBC9" w14:textId="32887049"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D4536E">
        <w:rPr>
          <w:rFonts w:ascii="Calibri" w:eastAsia="Calibri" w:hAnsi="Calibri" w:cs="Times New Roman"/>
          <w:sz w:val="24"/>
          <w:szCs w:val="24"/>
          <w:lang w:eastAsia="en-US"/>
        </w:rPr>
        <w:t xml:space="preserve">Paul </w:t>
      </w:r>
      <w:r w:rsidR="00583E9A">
        <w:rPr>
          <w:rFonts w:ascii="Calibri" w:eastAsia="Calibri" w:hAnsi="Calibri" w:cs="Times New Roman"/>
          <w:sz w:val="24"/>
          <w:szCs w:val="24"/>
          <w:lang w:eastAsia="en-US"/>
        </w:rPr>
        <w:t>Horvath</w:t>
      </w:r>
      <w:r w:rsidR="00D4536E">
        <w:rPr>
          <w:rFonts w:ascii="Calibri" w:eastAsia="Calibri" w:hAnsi="Calibri" w:cs="Times New Roman"/>
          <w:sz w:val="24"/>
          <w:szCs w:val="24"/>
          <w:lang w:eastAsia="en-US"/>
        </w:rPr>
        <w:t xml:space="preserve"> appeared on behalf of Mr Jack Morgan-Byrnes. </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2BF96912" w14:textId="3AE96837" w:rsidR="00295B82" w:rsidRPr="00295B82" w:rsidRDefault="000C4ED8" w:rsidP="00295B82">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295B82">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bookmarkStart w:id="1" w:name="_Hlk4479246"/>
      <w:bookmarkStart w:id="2" w:name="_Hlk130224363"/>
      <w:bookmarkStart w:id="3" w:name="_Hlk130224905"/>
      <w:r w:rsidR="00295B82" w:rsidRPr="00295B82">
        <w:rPr>
          <w:rFonts w:ascii="Calibri" w:hAnsi="Calibri" w:cs="Calibri"/>
          <w:b/>
          <w:sz w:val="24"/>
          <w:szCs w:val="24"/>
          <w:lang w:eastAsia="en-US"/>
        </w:rPr>
        <w:t>Charge One: AR 231(1)(a)</w:t>
      </w:r>
    </w:p>
    <w:p w14:paraId="1A40A099" w14:textId="77777777" w:rsidR="00295B82" w:rsidRPr="00295B82" w:rsidRDefault="00295B82" w:rsidP="00295B82">
      <w:pPr>
        <w:jc w:val="both"/>
        <w:rPr>
          <w:rFonts w:ascii="Calibri" w:hAnsi="Calibri" w:cs="Calibri"/>
          <w:b/>
          <w:sz w:val="24"/>
          <w:szCs w:val="24"/>
          <w:lang w:eastAsia="en-US"/>
        </w:rPr>
      </w:pPr>
    </w:p>
    <w:p w14:paraId="3C5DC4E1" w14:textId="35413FF5" w:rsidR="00295B82" w:rsidRPr="00295B82" w:rsidRDefault="00295B82" w:rsidP="00295B82">
      <w:pPr>
        <w:ind w:left="720" w:hanging="720"/>
        <w:jc w:val="both"/>
        <w:rPr>
          <w:rFonts w:ascii="Calibri" w:hAnsi="Calibri" w:cs="Calibri"/>
          <w:sz w:val="24"/>
          <w:szCs w:val="24"/>
          <w:lang w:eastAsia="en-US"/>
        </w:rPr>
      </w:pPr>
      <w:r w:rsidRPr="00295B82">
        <w:rPr>
          <w:rFonts w:ascii="Calibri" w:hAnsi="Calibri" w:cs="Calibri"/>
          <w:bCs/>
          <w:sz w:val="24"/>
          <w:szCs w:val="24"/>
          <w:lang w:eastAsia="en-US"/>
        </w:rPr>
        <w:t>Australian Rule of Racing (“AR”)</w:t>
      </w:r>
      <w:r w:rsidRPr="00295B82">
        <w:rPr>
          <w:rFonts w:ascii="Calibri" w:hAnsi="Calibri" w:cs="Calibri"/>
          <w:sz w:val="24"/>
          <w:szCs w:val="24"/>
          <w:lang w:eastAsia="en-US"/>
        </w:rPr>
        <w:t xml:space="preserve"> 231(1)(a) reads as follows:</w:t>
      </w:r>
    </w:p>
    <w:p w14:paraId="7456C786" w14:textId="77777777" w:rsidR="00295B82" w:rsidRPr="00295B82" w:rsidRDefault="00295B82" w:rsidP="00295B82">
      <w:pPr>
        <w:ind w:left="720"/>
        <w:jc w:val="both"/>
        <w:rPr>
          <w:rFonts w:ascii="Calibri" w:hAnsi="Calibri" w:cs="Calibri"/>
          <w:sz w:val="24"/>
          <w:szCs w:val="24"/>
          <w:lang w:eastAsia="en-US"/>
        </w:rPr>
      </w:pPr>
    </w:p>
    <w:p w14:paraId="40314D13" w14:textId="77777777" w:rsidR="00295B82" w:rsidRPr="00295B82" w:rsidRDefault="00295B82" w:rsidP="00295B82">
      <w:pPr>
        <w:tabs>
          <w:tab w:val="left" w:pos="-1440"/>
          <w:tab w:val="left" w:pos="-720"/>
          <w:tab w:val="left" w:pos="963"/>
          <w:tab w:val="left" w:pos="1561"/>
          <w:tab w:val="left" w:pos="2174"/>
          <w:tab w:val="left" w:pos="2787"/>
          <w:tab w:val="left" w:pos="3400"/>
          <w:tab w:val="left" w:pos="4014"/>
          <w:tab w:val="left" w:pos="4627"/>
          <w:tab w:val="left" w:pos="5240"/>
          <w:tab w:val="left" w:pos="5853"/>
          <w:tab w:val="left" w:pos="6466"/>
          <w:tab w:val="left" w:pos="7080"/>
          <w:tab w:val="left" w:pos="7693"/>
          <w:tab w:val="left" w:pos="8306"/>
          <w:tab w:val="left" w:pos="8919"/>
          <w:tab w:val="left" w:pos="9532"/>
        </w:tabs>
        <w:suppressAutoHyphens/>
        <w:ind w:right="40"/>
        <w:jc w:val="both"/>
        <w:rPr>
          <w:rFonts w:ascii="Calibri" w:eastAsia="MS Mincho" w:hAnsi="Calibri" w:cs="Calibri"/>
          <w:b/>
          <w:i/>
          <w:iCs/>
          <w:sz w:val="24"/>
          <w:szCs w:val="24"/>
          <w:lang w:val="en-US" w:eastAsia="en-US"/>
        </w:rPr>
      </w:pPr>
      <w:r w:rsidRPr="00295B82">
        <w:rPr>
          <w:rFonts w:ascii="Calibri" w:eastAsia="MS Mincho" w:hAnsi="Calibri" w:cs="Calibri"/>
          <w:b/>
          <w:i/>
          <w:iCs/>
          <w:sz w:val="24"/>
          <w:szCs w:val="24"/>
          <w:lang w:val="en-US" w:eastAsia="en-US"/>
        </w:rPr>
        <w:t>AR 231 Care and welfare of horses</w:t>
      </w:r>
    </w:p>
    <w:p w14:paraId="3E66B33C" w14:textId="77777777" w:rsidR="00295B82" w:rsidRPr="00295B82" w:rsidRDefault="00295B82" w:rsidP="00295B82">
      <w:pPr>
        <w:numPr>
          <w:ilvl w:val="0"/>
          <w:numId w:val="4"/>
        </w:numPr>
        <w:suppressAutoHyphens/>
        <w:spacing w:after="160" w:line="259" w:lineRule="auto"/>
        <w:ind w:left="426" w:right="42" w:hanging="426"/>
        <w:jc w:val="both"/>
        <w:rPr>
          <w:rFonts w:ascii="Calibri" w:eastAsia="MS Mincho" w:hAnsi="Calibri" w:cs="Calibri"/>
          <w:i/>
          <w:iCs/>
          <w:sz w:val="24"/>
          <w:szCs w:val="24"/>
          <w:lang w:val="en-US" w:eastAsia="en-US"/>
        </w:rPr>
      </w:pPr>
      <w:r w:rsidRPr="00295B82">
        <w:rPr>
          <w:rFonts w:ascii="Calibri" w:eastAsia="MS Mincho" w:hAnsi="Calibri" w:cs="Calibri"/>
          <w:i/>
          <w:iCs/>
          <w:sz w:val="24"/>
          <w:szCs w:val="24"/>
          <w:lang w:val="en-US" w:eastAsia="en-US"/>
        </w:rPr>
        <w:t>A person must not:</w:t>
      </w:r>
    </w:p>
    <w:p w14:paraId="04F6DCC4" w14:textId="77777777" w:rsidR="00295B82" w:rsidRPr="00295B82" w:rsidRDefault="00295B82" w:rsidP="00295B82">
      <w:pPr>
        <w:numPr>
          <w:ilvl w:val="0"/>
          <w:numId w:val="3"/>
        </w:numPr>
        <w:suppressAutoHyphens/>
        <w:spacing w:after="160" w:line="259" w:lineRule="auto"/>
        <w:ind w:left="851" w:right="42" w:hanging="425"/>
        <w:jc w:val="both"/>
        <w:rPr>
          <w:rFonts w:ascii="Calibri" w:eastAsia="MS Mincho" w:hAnsi="Calibri" w:cs="Calibri"/>
          <w:b/>
          <w:i/>
          <w:iCs/>
          <w:sz w:val="24"/>
          <w:szCs w:val="24"/>
          <w:lang w:val="en-US" w:eastAsia="en-US"/>
        </w:rPr>
      </w:pPr>
      <w:r w:rsidRPr="00295B82">
        <w:rPr>
          <w:rFonts w:ascii="Calibri" w:eastAsia="MS Mincho" w:hAnsi="Calibri" w:cs="Calibri"/>
          <w:i/>
          <w:iCs/>
          <w:sz w:val="24"/>
          <w:szCs w:val="24"/>
          <w:lang w:val="en-US" w:eastAsia="en-US"/>
        </w:rPr>
        <w:t>commit or commission an act of cruelty to a horse</w:t>
      </w:r>
      <w:r w:rsidRPr="00295B82">
        <w:rPr>
          <w:rFonts w:ascii="Calibri" w:eastAsia="MS Mincho" w:hAnsi="Calibri" w:cs="Calibri"/>
          <w:bCs/>
          <w:i/>
          <w:iCs/>
          <w:sz w:val="24"/>
          <w:szCs w:val="24"/>
          <w:lang w:val="en-US" w:eastAsia="en-US"/>
        </w:rPr>
        <w:t>, or be in possession of any article or thing which, in the opinion of the Stewards, is capable of inflicting cruelty to a horse;</w:t>
      </w:r>
      <w:r w:rsidRPr="00295B82">
        <w:rPr>
          <w:rFonts w:ascii="Calibri" w:eastAsia="MS Mincho" w:hAnsi="Calibri" w:cs="Calibri"/>
          <w:b/>
          <w:i/>
          <w:iCs/>
          <w:sz w:val="24"/>
          <w:szCs w:val="24"/>
          <w:lang w:val="en-US" w:eastAsia="en-US"/>
        </w:rPr>
        <w:t xml:space="preserve"> </w:t>
      </w:r>
    </w:p>
    <w:p w14:paraId="0D800820" w14:textId="77777777" w:rsidR="00295B82" w:rsidRPr="00295B82" w:rsidRDefault="00295B82" w:rsidP="00295B82">
      <w:pPr>
        <w:suppressAutoHyphens/>
        <w:ind w:right="42"/>
        <w:jc w:val="both"/>
        <w:rPr>
          <w:rFonts w:ascii="Calibri" w:eastAsia="MS Mincho" w:hAnsi="Calibri" w:cs="Calibri"/>
          <w:i/>
          <w:iCs/>
          <w:sz w:val="24"/>
          <w:szCs w:val="24"/>
          <w:lang w:val="en-US" w:eastAsia="en-US"/>
        </w:rPr>
      </w:pPr>
      <w:r w:rsidRPr="00295B82">
        <w:rPr>
          <w:rFonts w:ascii="Calibri" w:eastAsia="MS Mincho" w:hAnsi="Calibri" w:cs="Calibri"/>
          <w:i/>
          <w:iCs/>
          <w:sz w:val="24"/>
          <w:szCs w:val="24"/>
          <w:lang w:val="en-US" w:eastAsia="en-US"/>
        </w:rPr>
        <w:t>…</w:t>
      </w:r>
    </w:p>
    <w:p w14:paraId="03C45A97" w14:textId="77777777" w:rsidR="00295B82" w:rsidRPr="00295B82" w:rsidRDefault="00295B82" w:rsidP="00295B82">
      <w:pPr>
        <w:suppressAutoHyphens/>
        <w:ind w:right="42"/>
        <w:jc w:val="both"/>
        <w:rPr>
          <w:rFonts w:ascii="Calibri" w:eastAsia="MS Mincho" w:hAnsi="Calibri" w:cs="Calibri"/>
          <w:b/>
          <w:i/>
          <w:iCs/>
          <w:sz w:val="24"/>
          <w:szCs w:val="24"/>
          <w:lang w:val="en-US" w:eastAsia="en-US"/>
        </w:rPr>
      </w:pPr>
    </w:p>
    <w:p w14:paraId="1ED417B8" w14:textId="77777777" w:rsidR="00295B82" w:rsidRPr="00295B82" w:rsidRDefault="00295B82" w:rsidP="00295B82">
      <w:pPr>
        <w:tabs>
          <w:tab w:val="right" w:leader="dot" w:pos="4933"/>
        </w:tabs>
        <w:ind w:left="720" w:hanging="720"/>
        <w:jc w:val="both"/>
        <w:rPr>
          <w:rFonts w:ascii="Calibri" w:hAnsi="Calibri" w:cs="Calibri"/>
          <w:b/>
          <w:sz w:val="24"/>
          <w:szCs w:val="24"/>
          <w:lang w:eastAsia="en-US"/>
        </w:rPr>
      </w:pPr>
      <w:r w:rsidRPr="00295B82">
        <w:rPr>
          <w:rFonts w:ascii="Calibri" w:hAnsi="Calibri" w:cs="Calibri"/>
          <w:b/>
          <w:sz w:val="24"/>
          <w:szCs w:val="24"/>
          <w:lang w:eastAsia="en-US"/>
        </w:rPr>
        <w:t>Particulars of Charge</w:t>
      </w:r>
    </w:p>
    <w:p w14:paraId="499E9E8C" w14:textId="77777777" w:rsidR="00295B82" w:rsidRPr="00295B82" w:rsidRDefault="00295B82" w:rsidP="00295B82">
      <w:pPr>
        <w:tabs>
          <w:tab w:val="right" w:leader="dot" w:pos="4933"/>
        </w:tabs>
        <w:ind w:left="720" w:hanging="720"/>
        <w:jc w:val="both"/>
        <w:rPr>
          <w:rFonts w:ascii="Calibri" w:hAnsi="Calibri" w:cs="Calibri"/>
          <w:i/>
          <w:sz w:val="24"/>
          <w:szCs w:val="24"/>
          <w:lang w:eastAsia="en-US"/>
        </w:rPr>
      </w:pPr>
    </w:p>
    <w:p w14:paraId="65353D3E" w14:textId="77777777" w:rsidR="00295B82" w:rsidRPr="00295B82" w:rsidRDefault="00295B82" w:rsidP="00295B82">
      <w:pPr>
        <w:numPr>
          <w:ilvl w:val="0"/>
          <w:numId w:val="2"/>
        </w:numPr>
        <w:spacing w:after="160" w:line="259" w:lineRule="auto"/>
        <w:contextualSpacing/>
        <w:jc w:val="both"/>
        <w:rPr>
          <w:rFonts w:ascii="Calibri" w:hAnsi="Calibri" w:cs="Calibri"/>
          <w:sz w:val="24"/>
          <w:szCs w:val="24"/>
          <w:lang w:eastAsia="en-US"/>
        </w:rPr>
      </w:pPr>
      <w:r w:rsidRPr="00295B82">
        <w:rPr>
          <w:rFonts w:ascii="Calibri" w:hAnsi="Calibri" w:cs="Calibri"/>
          <w:sz w:val="24"/>
          <w:szCs w:val="24"/>
          <w:lang w:eastAsia="en-US"/>
        </w:rPr>
        <w:t>You were at all relevant times a Stable Employee registered with Racing Victoria.</w:t>
      </w:r>
    </w:p>
    <w:p w14:paraId="467B724D" w14:textId="77777777" w:rsidR="00295B82" w:rsidRPr="00295B82" w:rsidRDefault="00295B82" w:rsidP="00295B82">
      <w:pPr>
        <w:ind w:left="360"/>
        <w:jc w:val="both"/>
        <w:rPr>
          <w:rFonts w:ascii="Calibri" w:hAnsi="Calibri" w:cs="Calibri"/>
          <w:sz w:val="24"/>
          <w:szCs w:val="24"/>
          <w:lang w:eastAsia="en-US"/>
        </w:rPr>
      </w:pPr>
    </w:p>
    <w:p w14:paraId="08DCDAB4" w14:textId="77777777" w:rsidR="00295B82" w:rsidRPr="00295B82" w:rsidRDefault="00295B82" w:rsidP="00295B82">
      <w:pPr>
        <w:numPr>
          <w:ilvl w:val="0"/>
          <w:numId w:val="2"/>
        </w:numPr>
        <w:spacing w:after="160" w:line="259" w:lineRule="auto"/>
        <w:contextualSpacing/>
        <w:jc w:val="both"/>
        <w:rPr>
          <w:rFonts w:ascii="Calibri" w:hAnsi="Calibri" w:cs="Calibri"/>
          <w:sz w:val="24"/>
          <w:szCs w:val="24"/>
          <w:lang w:eastAsia="en-US"/>
        </w:rPr>
      </w:pPr>
      <w:r w:rsidRPr="00295B82">
        <w:rPr>
          <w:rFonts w:ascii="Calibri" w:hAnsi="Calibri" w:cs="Calibri"/>
          <w:sz w:val="24"/>
          <w:szCs w:val="24"/>
          <w:lang w:eastAsia="en-US"/>
        </w:rPr>
        <w:t xml:space="preserve">You were at all relevant times employed by licensed trainer Nick Ryan at his Flemington stables (the </w:t>
      </w:r>
      <w:r w:rsidRPr="00295B82">
        <w:rPr>
          <w:rFonts w:ascii="Calibri" w:hAnsi="Calibri" w:cs="Calibri"/>
          <w:b/>
          <w:bCs/>
          <w:sz w:val="24"/>
          <w:szCs w:val="24"/>
          <w:lang w:eastAsia="en-US"/>
        </w:rPr>
        <w:t>Stables</w:t>
      </w:r>
      <w:r w:rsidRPr="00295B82">
        <w:rPr>
          <w:rFonts w:ascii="Calibri" w:hAnsi="Calibri" w:cs="Calibri"/>
          <w:sz w:val="24"/>
          <w:szCs w:val="24"/>
          <w:lang w:eastAsia="en-US"/>
        </w:rPr>
        <w:t>).</w:t>
      </w:r>
    </w:p>
    <w:p w14:paraId="1BBEDFFE" w14:textId="77777777" w:rsidR="00295B82" w:rsidRPr="00295B82" w:rsidRDefault="00295B82" w:rsidP="00295B82">
      <w:pPr>
        <w:jc w:val="both"/>
        <w:rPr>
          <w:rFonts w:ascii="Calibri" w:hAnsi="Calibri" w:cs="Calibri"/>
          <w:sz w:val="24"/>
          <w:szCs w:val="24"/>
          <w:lang w:eastAsia="en-US"/>
        </w:rPr>
      </w:pPr>
    </w:p>
    <w:p w14:paraId="04A3DA62" w14:textId="77777777" w:rsidR="00295B82" w:rsidRPr="00295B82" w:rsidRDefault="00295B82" w:rsidP="00295B82">
      <w:pPr>
        <w:numPr>
          <w:ilvl w:val="0"/>
          <w:numId w:val="2"/>
        </w:numPr>
        <w:spacing w:after="160" w:line="259" w:lineRule="auto"/>
        <w:contextualSpacing/>
        <w:jc w:val="both"/>
        <w:rPr>
          <w:rFonts w:ascii="Calibri" w:hAnsi="Calibri" w:cs="Calibri"/>
          <w:sz w:val="24"/>
          <w:szCs w:val="24"/>
          <w:lang w:eastAsia="en-US"/>
        </w:rPr>
      </w:pPr>
      <w:r w:rsidRPr="00295B82">
        <w:rPr>
          <w:rFonts w:ascii="Calibri" w:hAnsi="Calibri" w:cs="Calibri"/>
          <w:sz w:val="24"/>
          <w:szCs w:val="24"/>
          <w:lang w:eastAsia="en-US"/>
        </w:rPr>
        <w:t xml:space="preserve">On 27 February 2023, after returning the racehorse Red Phantom (the </w:t>
      </w:r>
      <w:r w:rsidRPr="00295B82">
        <w:rPr>
          <w:rFonts w:ascii="Calibri" w:hAnsi="Calibri" w:cs="Calibri"/>
          <w:b/>
          <w:bCs/>
          <w:sz w:val="24"/>
          <w:szCs w:val="24"/>
          <w:lang w:eastAsia="en-US"/>
        </w:rPr>
        <w:t>Horse</w:t>
      </w:r>
      <w:r w:rsidRPr="00295B82">
        <w:rPr>
          <w:rFonts w:ascii="Calibri" w:hAnsi="Calibri" w:cs="Calibri"/>
          <w:sz w:val="24"/>
          <w:szCs w:val="24"/>
          <w:lang w:eastAsia="en-US"/>
        </w:rPr>
        <w:t>) to its box at the Stables, you were aware that the Horse had blood in its mouth and proceeded to collect, fit and check a stallion chain over the bridge of the Horse’s nose.</w:t>
      </w:r>
    </w:p>
    <w:p w14:paraId="1CFDA38A" w14:textId="77777777" w:rsidR="00295B82" w:rsidRPr="00295B82" w:rsidRDefault="00295B82" w:rsidP="00295B82">
      <w:pPr>
        <w:ind w:left="720"/>
        <w:contextualSpacing/>
        <w:jc w:val="both"/>
        <w:rPr>
          <w:rFonts w:ascii="Calibri" w:hAnsi="Calibri" w:cs="Calibri"/>
          <w:sz w:val="24"/>
          <w:szCs w:val="24"/>
          <w:lang w:eastAsia="en-US"/>
        </w:rPr>
      </w:pPr>
    </w:p>
    <w:p w14:paraId="4977B8FA" w14:textId="77777777" w:rsidR="00295B82" w:rsidRPr="00295B82" w:rsidRDefault="00295B82" w:rsidP="00295B82">
      <w:pPr>
        <w:numPr>
          <w:ilvl w:val="0"/>
          <w:numId w:val="2"/>
        </w:numPr>
        <w:spacing w:after="160" w:line="259" w:lineRule="auto"/>
        <w:contextualSpacing/>
        <w:jc w:val="both"/>
        <w:rPr>
          <w:rFonts w:ascii="Calibri" w:hAnsi="Calibri" w:cs="Calibri"/>
          <w:sz w:val="24"/>
          <w:szCs w:val="24"/>
          <w:lang w:eastAsia="en-US"/>
        </w:rPr>
      </w:pPr>
      <w:r w:rsidRPr="00295B82">
        <w:rPr>
          <w:rFonts w:ascii="Calibri" w:hAnsi="Calibri" w:cs="Calibri"/>
          <w:sz w:val="24"/>
          <w:szCs w:val="24"/>
          <w:lang w:eastAsia="en-US"/>
        </w:rPr>
        <w:t>Your conduct, as outlined in particular 3, constitutes an act of cruelty to a horse.</w:t>
      </w:r>
    </w:p>
    <w:bookmarkEnd w:id="1"/>
    <w:bookmarkEnd w:id="2"/>
    <w:bookmarkEnd w:id="3"/>
    <w:p w14:paraId="1100327A" w14:textId="77777777" w:rsidR="00295B82" w:rsidRPr="00295B82" w:rsidRDefault="00295B82" w:rsidP="00295B82">
      <w:pPr>
        <w:contextualSpacing/>
        <w:jc w:val="both"/>
        <w:outlineLvl w:val="0"/>
        <w:rPr>
          <w:rFonts w:ascii="Calibri" w:hAnsi="Calibri" w:cs="Calibri"/>
          <w:sz w:val="24"/>
          <w:szCs w:val="24"/>
          <w:lang w:eastAsia="en-US"/>
        </w:rPr>
      </w:pPr>
    </w:p>
    <w:p w14:paraId="4F9D3C20" w14:textId="77777777" w:rsidR="00295B82" w:rsidRPr="00295B82" w:rsidRDefault="00295B82" w:rsidP="00295B82">
      <w:pPr>
        <w:jc w:val="both"/>
        <w:rPr>
          <w:rFonts w:ascii="Calibri" w:hAnsi="Calibri" w:cs="Calibri"/>
          <w:b/>
          <w:sz w:val="24"/>
          <w:szCs w:val="24"/>
          <w:lang w:eastAsia="en-US"/>
        </w:rPr>
      </w:pPr>
      <w:r w:rsidRPr="00295B82">
        <w:rPr>
          <w:rFonts w:ascii="Calibri" w:hAnsi="Calibri" w:cs="Calibri"/>
          <w:b/>
          <w:sz w:val="24"/>
          <w:szCs w:val="24"/>
          <w:lang w:eastAsia="en-US"/>
        </w:rPr>
        <w:t>Charge Two: AR 228(a)</w:t>
      </w:r>
    </w:p>
    <w:p w14:paraId="5E186E3E" w14:textId="77777777" w:rsidR="00295B82" w:rsidRPr="00295B82" w:rsidRDefault="00295B82" w:rsidP="00295B82">
      <w:pPr>
        <w:jc w:val="both"/>
        <w:rPr>
          <w:rFonts w:ascii="Calibri" w:hAnsi="Calibri" w:cs="Calibri"/>
          <w:b/>
          <w:sz w:val="24"/>
          <w:szCs w:val="24"/>
          <w:lang w:eastAsia="en-US"/>
        </w:rPr>
      </w:pPr>
    </w:p>
    <w:p w14:paraId="6A4A1976" w14:textId="77777777" w:rsidR="00295B82" w:rsidRPr="00295B82" w:rsidRDefault="00295B82" w:rsidP="00295B82">
      <w:pPr>
        <w:jc w:val="both"/>
        <w:rPr>
          <w:rFonts w:ascii="Calibri" w:hAnsi="Calibri" w:cs="Calibri"/>
          <w:bCs/>
          <w:sz w:val="24"/>
          <w:szCs w:val="24"/>
          <w:lang w:eastAsia="en-US"/>
        </w:rPr>
      </w:pPr>
      <w:r w:rsidRPr="00295B82">
        <w:rPr>
          <w:rFonts w:ascii="Calibri" w:hAnsi="Calibri" w:cs="Calibri"/>
          <w:bCs/>
          <w:sz w:val="24"/>
          <w:szCs w:val="24"/>
          <w:lang w:eastAsia="en-US"/>
        </w:rPr>
        <w:t xml:space="preserve">AR 228(a) reads as follows: </w:t>
      </w:r>
    </w:p>
    <w:p w14:paraId="37BFB502" w14:textId="77777777" w:rsidR="00295B82" w:rsidRPr="00295B82" w:rsidRDefault="00295B82" w:rsidP="00295B82">
      <w:pPr>
        <w:jc w:val="both"/>
        <w:rPr>
          <w:rFonts w:ascii="Calibri" w:hAnsi="Calibri" w:cs="Calibri"/>
          <w:b/>
          <w:sz w:val="24"/>
          <w:szCs w:val="24"/>
          <w:lang w:eastAsia="en-US"/>
        </w:rPr>
      </w:pPr>
    </w:p>
    <w:p w14:paraId="508FF234" w14:textId="77777777" w:rsidR="00295B82" w:rsidRPr="00295B82" w:rsidRDefault="00295B82" w:rsidP="00295B82">
      <w:pPr>
        <w:jc w:val="both"/>
        <w:rPr>
          <w:rFonts w:ascii="Calibri" w:hAnsi="Calibri" w:cs="Calibri"/>
          <w:b/>
          <w:i/>
          <w:iCs/>
          <w:sz w:val="24"/>
          <w:szCs w:val="24"/>
          <w:lang w:eastAsia="en-US"/>
        </w:rPr>
      </w:pPr>
      <w:r w:rsidRPr="00295B82">
        <w:rPr>
          <w:rFonts w:ascii="Calibri" w:hAnsi="Calibri" w:cs="Calibri"/>
          <w:b/>
          <w:i/>
          <w:iCs/>
          <w:sz w:val="24"/>
          <w:szCs w:val="24"/>
          <w:lang w:eastAsia="en-US"/>
        </w:rPr>
        <w:t>AR 228 Conduct detrimental to the interests of racing</w:t>
      </w:r>
    </w:p>
    <w:p w14:paraId="3D4BA4FC" w14:textId="77777777" w:rsidR="00295B82" w:rsidRPr="00295B82" w:rsidRDefault="00295B82" w:rsidP="00295B82">
      <w:pPr>
        <w:jc w:val="both"/>
        <w:rPr>
          <w:rFonts w:ascii="Calibri" w:hAnsi="Calibri" w:cs="Calibri"/>
          <w:bCs/>
          <w:i/>
          <w:iCs/>
          <w:sz w:val="24"/>
          <w:szCs w:val="24"/>
          <w:lang w:eastAsia="en-US"/>
        </w:rPr>
      </w:pPr>
      <w:r w:rsidRPr="00295B82">
        <w:rPr>
          <w:rFonts w:ascii="Calibri" w:hAnsi="Calibri" w:cs="Calibri"/>
          <w:bCs/>
          <w:i/>
          <w:iCs/>
          <w:sz w:val="24"/>
          <w:szCs w:val="24"/>
          <w:lang w:eastAsia="en-US"/>
        </w:rPr>
        <w:t>A person must not engage in:</w:t>
      </w:r>
    </w:p>
    <w:p w14:paraId="1A052733" w14:textId="77777777" w:rsidR="00295B82" w:rsidRPr="00295B82" w:rsidRDefault="00295B82" w:rsidP="00295B82">
      <w:pPr>
        <w:numPr>
          <w:ilvl w:val="0"/>
          <w:numId w:val="7"/>
        </w:numPr>
        <w:spacing w:after="160" w:line="259" w:lineRule="auto"/>
        <w:contextualSpacing/>
        <w:jc w:val="both"/>
        <w:rPr>
          <w:rFonts w:ascii="Calibri" w:hAnsi="Calibri" w:cs="Calibri"/>
          <w:bCs/>
          <w:i/>
          <w:iCs/>
          <w:sz w:val="24"/>
          <w:szCs w:val="24"/>
          <w:lang w:eastAsia="en-US"/>
        </w:rPr>
      </w:pPr>
      <w:r w:rsidRPr="00295B82">
        <w:rPr>
          <w:rFonts w:ascii="Calibri" w:hAnsi="Calibri" w:cs="Calibri"/>
          <w:bCs/>
          <w:i/>
          <w:iCs/>
          <w:sz w:val="24"/>
          <w:szCs w:val="24"/>
          <w:lang w:eastAsia="en-US"/>
        </w:rPr>
        <w:t>conduct prejudicial to the image, interests, integrity, or welfare of racing, whether or not that conduct takes place within a racecourse or elsewhere;</w:t>
      </w:r>
    </w:p>
    <w:p w14:paraId="52BD8639" w14:textId="77777777" w:rsidR="00295B82" w:rsidRPr="00295B82" w:rsidRDefault="00295B82" w:rsidP="00295B82">
      <w:pPr>
        <w:jc w:val="both"/>
        <w:rPr>
          <w:rFonts w:ascii="Calibri" w:hAnsi="Calibri" w:cs="Calibri"/>
          <w:bCs/>
          <w:i/>
          <w:iCs/>
          <w:sz w:val="24"/>
          <w:szCs w:val="24"/>
          <w:lang w:eastAsia="en-US"/>
        </w:rPr>
      </w:pPr>
      <w:r w:rsidRPr="00295B82">
        <w:rPr>
          <w:rFonts w:ascii="Calibri" w:hAnsi="Calibri" w:cs="Calibri"/>
          <w:bCs/>
          <w:i/>
          <w:iCs/>
          <w:sz w:val="24"/>
          <w:szCs w:val="24"/>
          <w:lang w:eastAsia="en-US"/>
        </w:rPr>
        <w:t>…</w:t>
      </w:r>
    </w:p>
    <w:p w14:paraId="4BD32979" w14:textId="77777777" w:rsidR="00295B82" w:rsidRPr="00295B82" w:rsidRDefault="00295B82" w:rsidP="00295B82">
      <w:pPr>
        <w:jc w:val="both"/>
        <w:rPr>
          <w:rFonts w:ascii="Calibri" w:hAnsi="Calibri" w:cs="Calibri"/>
          <w:b/>
          <w:sz w:val="24"/>
          <w:szCs w:val="24"/>
          <w:lang w:eastAsia="en-US"/>
        </w:rPr>
      </w:pPr>
    </w:p>
    <w:p w14:paraId="7EEAEEF4" w14:textId="77777777" w:rsidR="00295B82" w:rsidRPr="00295B82" w:rsidRDefault="00295B82" w:rsidP="00295B82">
      <w:pPr>
        <w:rPr>
          <w:rFonts w:ascii="Calibri" w:hAnsi="Calibri" w:cs="Calibri"/>
          <w:b/>
          <w:sz w:val="24"/>
          <w:szCs w:val="24"/>
          <w:lang w:eastAsia="en-US"/>
        </w:rPr>
      </w:pPr>
      <w:r w:rsidRPr="00295B82">
        <w:rPr>
          <w:rFonts w:ascii="Calibri" w:hAnsi="Calibri" w:cs="Calibri"/>
          <w:b/>
          <w:sz w:val="24"/>
          <w:szCs w:val="24"/>
          <w:lang w:eastAsia="en-US"/>
        </w:rPr>
        <w:t>Particulars of Charge</w:t>
      </w:r>
    </w:p>
    <w:p w14:paraId="15DE0B57" w14:textId="77777777" w:rsidR="00295B82" w:rsidRPr="00295B82" w:rsidRDefault="00295B82" w:rsidP="00295B82">
      <w:pPr>
        <w:rPr>
          <w:rFonts w:ascii="Calibri" w:hAnsi="Calibri" w:cs="Calibri"/>
          <w:b/>
          <w:sz w:val="24"/>
          <w:szCs w:val="24"/>
          <w:lang w:eastAsia="en-US"/>
        </w:rPr>
      </w:pPr>
    </w:p>
    <w:p w14:paraId="0265D676" w14:textId="77777777" w:rsidR="00295B82" w:rsidRPr="00295B82" w:rsidRDefault="00295B82" w:rsidP="00295B82">
      <w:pPr>
        <w:numPr>
          <w:ilvl w:val="0"/>
          <w:numId w:val="8"/>
        </w:numPr>
        <w:spacing w:after="160" w:line="259" w:lineRule="auto"/>
        <w:contextualSpacing/>
        <w:rPr>
          <w:rFonts w:ascii="Calibri" w:hAnsi="Calibri" w:cs="Calibri"/>
          <w:bCs/>
          <w:sz w:val="24"/>
          <w:szCs w:val="24"/>
          <w:lang w:eastAsia="en-US"/>
        </w:rPr>
      </w:pPr>
      <w:bookmarkStart w:id="4" w:name="_Hlk136264573"/>
      <w:r w:rsidRPr="00295B82">
        <w:rPr>
          <w:rFonts w:ascii="Calibri" w:hAnsi="Calibri" w:cs="Calibri"/>
          <w:bCs/>
          <w:sz w:val="24"/>
          <w:szCs w:val="24"/>
          <w:lang w:eastAsia="en-US"/>
        </w:rPr>
        <w:t>You were at all relevant times a Stable Employee registered with Racing Victoria.</w:t>
      </w:r>
    </w:p>
    <w:p w14:paraId="17E115C8" w14:textId="77777777" w:rsidR="00295B82" w:rsidRPr="00295B82" w:rsidRDefault="00295B82" w:rsidP="00295B82">
      <w:pPr>
        <w:ind w:left="720"/>
        <w:contextualSpacing/>
        <w:rPr>
          <w:rFonts w:ascii="Calibri" w:hAnsi="Calibri" w:cs="Calibri"/>
          <w:bCs/>
          <w:sz w:val="24"/>
          <w:szCs w:val="24"/>
          <w:lang w:eastAsia="en-US"/>
        </w:rPr>
      </w:pPr>
    </w:p>
    <w:p w14:paraId="310D53E1" w14:textId="77777777" w:rsidR="00295B82" w:rsidRPr="00295B82" w:rsidRDefault="00295B82" w:rsidP="00295B82">
      <w:pPr>
        <w:numPr>
          <w:ilvl w:val="0"/>
          <w:numId w:val="8"/>
        </w:numPr>
        <w:spacing w:after="160" w:line="259" w:lineRule="auto"/>
        <w:contextualSpacing/>
        <w:rPr>
          <w:rFonts w:ascii="Calibri" w:hAnsi="Calibri" w:cs="Calibri"/>
          <w:bCs/>
          <w:sz w:val="24"/>
          <w:szCs w:val="24"/>
          <w:lang w:eastAsia="en-US"/>
        </w:rPr>
      </w:pPr>
      <w:r w:rsidRPr="00295B82">
        <w:rPr>
          <w:rFonts w:ascii="Calibri" w:hAnsi="Calibri" w:cs="Calibri"/>
          <w:bCs/>
          <w:sz w:val="24"/>
          <w:szCs w:val="24"/>
          <w:lang w:eastAsia="en-US"/>
        </w:rPr>
        <w:t xml:space="preserve">You were at all relevant times employed by licensed trainer Nick Ryan at his Flemington stables (the </w:t>
      </w:r>
      <w:r w:rsidRPr="00295B82">
        <w:rPr>
          <w:rFonts w:ascii="Calibri" w:hAnsi="Calibri" w:cs="Calibri"/>
          <w:b/>
          <w:sz w:val="24"/>
          <w:szCs w:val="24"/>
          <w:lang w:eastAsia="en-US"/>
        </w:rPr>
        <w:t>Stables</w:t>
      </w:r>
      <w:r w:rsidRPr="00295B82">
        <w:rPr>
          <w:rFonts w:ascii="Calibri" w:hAnsi="Calibri" w:cs="Calibri"/>
          <w:bCs/>
          <w:sz w:val="24"/>
          <w:szCs w:val="24"/>
          <w:lang w:eastAsia="en-US"/>
        </w:rPr>
        <w:t>).</w:t>
      </w:r>
    </w:p>
    <w:p w14:paraId="6757AE63" w14:textId="77777777" w:rsidR="00295B82" w:rsidRPr="00295B82" w:rsidRDefault="00295B82" w:rsidP="00295B82">
      <w:pPr>
        <w:ind w:left="720"/>
        <w:contextualSpacing/>
        <w:rPr>
          <w:rFonts w:ascii="Calibri" w:hAnsi="Calibri" w:cs="Calibri"/>
          <w:bCs/>
          <w:sz w:val="24"/>
          <w:szCs w:val="24"/>
          <w:lang w:eastAsia="en-US"/>
        </w:rPr>
      </w:pPr>
    </w:p>
    <w:p w14:paraId="29C9E907" w14:textId="77777777" w:rsidR="00295B82" w:rsidRPr="00295B82" w:rsidRDefault="00295B82" w:rsidP="00295B82">
      <w:pPr>
        <w:numPr>
          <w:ilvl w:val="0"/>
          <w:numId w:val="8"/>
        </w:numPr>
        <w:spacing w:after="160" w:line="259" w:lineRule="auto"/>
        <w:contextualSpacing/>
        <w:rPr>
          <w:rFonts w:ascii="Calibri" w:hAnsi="Calibri" w:cs="Calibri"/>
          <w:bCs/>
          <w:sz w:val="24"/>
          <w:szCs w:val="24"/>
          <w:lang w:eastAsia="en-US"/>
        </w:rPr>
      </w:pPr>
      <w:bookmarkStart w:id="5" w:name="_Hlk136437241"/>
      <w:r w:rsidRPr="00295B82">
        <w:rPr>
          <w:rFonts w:ascii="Calibri" w:hAnsi="Calibri" w:cs="Calibri"/>
          <w:bCs/>
          <w:sz w:val="24"/>
          <w:szCs w:val="24"/>
          <w:lang w:eastAsia="en-US"/>
        </w:rPr>
        <w:t xml:space="preserve">In </w:t>
      </w:r>
      <w:bookmarkStart w:id="6" w:name="_Hlk136519205"/>
      <w:r w:rsidRPr="00295B82">
        <w:rPr>
          <w:rFonts w:ascii="Calibri" w:hAnsi="Calibri" w:cs="Calibri"/>
          <w:bCs/>
          <w:sz w:val="24"/>
          <w:szCs w:val="24"/>
          <w:lang w:eastAsia="en-US"/>
        </w:rPr>
        <w:t xml:space="preserve">handling the racehorse Red Phantom (the </w:t>
      </w:r>
      <w:r w:rsidRPr="00295B82">
        <w:rPr>
          <w:rFonts w:ascii="Calibri" w:hAnsi="Calibri" w:cs="Calibri"/>
          <w:b/>
          <w:sz w:val="24"/>
          <w:szCs w:val="24"/>
          <w:lang w:eastAsia="en-US"/>
        </w:rPr>
        <w:t>Horse</w:t>
      </w:r>
      <w:r w:rsidRPr="00295B82">
        <w:rPr>
          <w:rFonts w:ascii="Calibri" w:hAnsi="Calibri" w:cs="Calibri"/>
          <w:bCs/>
          <w:sz w:val="24"/>
          <w:szCs w:val="24"/>
          <w:lang w:eastAsia="en-US"/>
        </w:rPr>
        <w:t>) at the Stables during the morning of 27 February 2023, you engaged in conduct prejudicial to the image, interests, integrity or welfare of racing, in that:</w:t>
      </w:r>
    </w:p>
    <w:p w14:paraId="41FD7BF2" w14:textId="77777777" w:rsidR="00295B82" w:rsidRPr="00295B82" w:rsidRDefault="00295B82" w:rsidP="00295B82">
      <w:pPr>
        <w:ind w:left="1800" w:hanging="1080"/>
        <w:rPr>
          <w:rFonts w:ascii="Calibri" w:hAnsi="Calibri" w:cs="Calibri"/>
          <w:bCs/>
          <w:sz w:val="24"/>
          <w:szCs w:val="24"/>
          <w:lang w:eastAsia="en-US"/>
        </w:rPr>
      </w:pPr>
      <w:r w:rsidRPr="00295B82">
        <w:rPr>
          <w:rFonts w:ascii="Calibri" w:hAnsi="Calibri" w:cs="Calibri"/>
          <w:bCs/>
          <w:sz w:val="24"/>
          <w:szCs w:val="24"/>
          <w:lang w:eastAsia="en-US"/>
        </w:rPr>
        <w:t xml:space="preserve">(i) </w:t>
      </w:r>
      <w:r w:rsidRPr="00295B82">
        <w:rPr>
          <w:rFonts w:ascii="Calibri" w:hAnsi="Calibri" w:cs="Calibri"/>
          <w:bCs/>
          <w:sz w:val="24"/>
          <w:szCs w:val="24"/>
          <w:lang w:eastAsia="en-US"/>
        </w:rPr>
        <w:tab/>
        <w:t>you were witnessed pushing and walking the Horse backwards whilst shouting and banging down on the Horse's mouth;</w:t>
      </w:r>
    </w:p>
    <w:p w14:paraId="3488DAEA" w14:textId="77777777" w:rsidR="00295B82" w:rsidRPr="00295B82" w:rsidRDefault="00295B82" w:rsidP="00295B82">
      <w:pPr>
        <w:ind w:left="1800" w:hanging="1080"/>
        <w:rPr>
          <w:rFonts w:ascii="Calibri" w:hAnsi="Calibri" w:cs="Calibri"/>
          <w:bCs/>
          <w:sz w:val="24"/>
          <w:szCs w:val="24"/>
          <w:lang w:eastAsia="en-US"/>
        </w:rPr>
      </w:pPr>
      <w:r w:rsidRPr="00295B82">
        <w:rPr>
          <w:rFonts w:ascii="Calibri" w:hAnsi="Calibri" w:cs="Calibri"/>
          <w:bCs/>
          <w:sz w:val="24"/>
          <w:szCs w:val="24"/>
          <w:lang w:eastAsia="en-US"/>
        </w:rPr>
        <w:t>(ii)</w:t>
      </w:r>
      <w:r w:rsidRPr="00295B82">
        <w:rPr>
          <w:rFonts w:ascii="Calibri" w:hAnsi="Calibri" w:cs="Calibri"/>
          <w:bCs/>
          <w:sz w:val="24"/>
          <w:szCs w:val="24"/>
          <w:lang w:eastAsia="en-US"/>
        </w:rPr>
        <w:tab/>
        <w:t xml:space="preserve">you were witnessed repeatedly pulling down on the Horse’s bit and mouth; </w:t>
      </w:r>
    </w:p>
    <w:p w14:paraId="01432159" w14:textId="77777777" w:rsidR="00295B82" w:rsidRPr="00295B82" w:rsidRDefault="00295B82" w:rsidP="00295B82">
      <w:pPr>
        <w:ind w:left="1800" w:hanging="1080"/>
        <w:rPr>
          <w:rFonts w:ascii="Calibri" w:hAnsi="Calibri" w:cs="Calibri"/>
          <w:bCs/>
          <w:sz w:val="24"/>
          <w:szCs w:val="24"/>
          <w:lang w:eastAsia="en-US"/>
        </w:rPr>
      </w:pPr>
      <w:r w:rsidRPr="00295B82">
        <w:rPr>
          <w:rFonts w:ascii="Calibri" w:hAnsi="Calibri" w:cs="Calibri"/>
          <w:bCs/>
          <w:sz w:val="24"/>
          <w:szCs w:val="24"/>
          <w:lang w:eastAsia="en-US"/>
        </w:rPr>
        <w:t xml:space="preserve">(ii) </w:t>
      </w:r>
      <w:r w:rsidRPr="00295B82">
        <w:rPr>
          <w:rFonts w:ascii="Calibri" w:hAnsi="Calibri" w:cs="Calibri"/>
          <w:bCs/>
          <w:sz w:val="24"/>
          <w:szCs w:val="24"/>
          <w:lang w:eastAsia="en-US"/>
        </w:rPr>
        <w:tab/>
        <w:t>whilst the Horse was bleeding from the mouth, you proceeded to collect a stallion chain and fitted and checked the chain over the bridge of the Horse’s nose;</w:t>
      </w:r>
    </w:p>
    <w:p w14:paraId="0762FAC0" w14:textId="77777777" w:rsidR="00295B82" w:rsidRPr="00295B82" w:rsidRDefault="00295B82" w:rsidP="00295B82">
      <w:pPr>
        <w:ind w:left="1800" w:hanging="1080"/>
        <w:rPr>
          <w:rFonts w:ascii="Calibri" w:hAnsi="Calibri" w:cs="Calibri"/>
          <w:bCs/>
          <w:sz w:val="24"/>
          <w:szCs w:val="24"/>
          <w:lang w:eastAsia="en-US"/>
        </w:rPr>
      </w:pPr>
      <w:r w:rsidRPr="00295B82">
        <w:rPr>
          <w:rFonts w:ascii="Calibri" w:hAnsi="Calibri" w:cs="Calibri"/>
          <w:bCs/>
          <w:sz w:val="24"/>
          <w:szCs w:val="24"/>
          <w:lang w:eastAsia="en-US"/>
        </w:rPr>
        <w:t>(iv)</w:t>
      </w:r>
      <w:r w:rsidRPr="00295B82">
        <w:rPr>
          <w:rFonts w:ascii="Calibri" w:hAnsi="Calibri" w:cs="Calibri"/>
          <w:bCs/>
          <w:sz w:val="24"/>
          <w:szCs w:val="24"/>
          <w:lang w:eastAsia="en-US"/>
        </w:rPr>
        <w:tab/>
        <w:t>the bleeding from the Horse’s mouth was witnessed by racing industry participants; and</w:t>
      </w:r>
    </w:p>
    <w:p w14:paraId="7B3A39B1" w14:textId="77777777" w:rsidR="00295B82" w:rsidRPr="00295B82" w:rsidRDefault="00295B82" w:rsidP="00295B82">
      <w:pPr>
        <w:ind w:left="1800" w:hanging="1080"/>
        <w:rPr>
          <w:rFonts w:ascii="Calibri" w:hAnsi="Calibri" w:cs="Calibri"/>
          <w:bCs/>
          <w:sz w:val="24"/>
          <w:szCs w:val="24"/>
          <w:lang w:eastAsia="en-US"/>
        </w:rPr>
      </w:pPr>
      <w:r w:rsidRPr="00295B82">
        <w:rPr>
          <w:rFonts w:ascii="Calibri" w:hAnsi="Calibri" w:cs="Calibri"/>
          <w:bCs/>
          <w:sz w:val="24"/>
          <w:szCs w:val="24"/>
          <w:lang w:eastAsia="en-US"/>
        </w:rPr>
        <w:t>(v)</w:t>
      </w:r>
      <w:r w:rsidRPr="00295B82">
        <w:rPr>
          <w:rFonts w:ascii="Calibri" w:hAnsi="Calibri" w:cs="Calibri"/>
          <w:bCs/>
          <w:sz w:val="24"/>
          <w:szCs w:val="24"/>
          <w:lang w:eastAsia="en-US"/>
        </w:rPr>
        <w:tab/>
        <w:t>your overall poor horsemanship and care towards the Horse was observed by racing industry participants.</w:t>
      </w:r>
      <w:bookmarkEnd w:id="5"/>
      <w:bookmarkEnd w:id="6"/>
    </w:p>
    <w:p w14:paraId="03C42B83" w14:textId="77777777" w:rsidR="00295B82" w:rsidRPr="00295B82" w:rsidRDefault="00295B82" w:rsidP="00295B82">
      <w:pPr>
        <w:ind w:left="1800" w:hanging="1080"/>
        <w:rPr>
          <w:rFonts w:ascii="Calibri" w:hAnsi="Calibri" w:cs="Calibri"/>
          <w:bCs/>
          <w:sz w:val="24"/>
          <w:szCs w:val="24"/>
          <w:lang w:eastAsia="en-US"/>
        </w:rPr>
      </w:pPr>
    </w:p>
    <w:p w14:paraId="17C5E130" w14:textId="77777777" w:rsidR="00295B82" w:rsidRPr="00295B82" w:rsidRDefault="00295B82" w:rsidP="00295B82">
      <w:pPr>
        <w:numPr>
          <w:ilvl w:val="0"/>
          <w:numId w:val="8"/>
        </w:numPr>
        <w:spacing w:after="160" w:line="259" w:lineRule="auto"/>
        <w:contextualSpacing/>
        <w:rPr>
          <w:rFonts w:ascii="Calibri" w:hAnsi="Calibri" w:cs="Calibri"/>
          <w:bCs/>
          <w:sz w:val="24"/>
          <w:szCs w:val="24"/>
          <w:lang w:eastAsia="en-US"/>
        </w:rPr>
      </w:pPr>
      <w:r w:rsidRPr="00295B82">
        <w:rPr>
          <w:rFonts w:ascii="Calibri" w:hAnsi="Calibri" w:cs="Calibri"/>
          <w:bCs/>
          <w:sz w:val="24"/>
          <w:szCs w:val="24"/>
          <w:lang w:eastAsia="en-US"/>
        </w:rPr>
        <w:t>Your conduct, as outlined in particular 3, was prejudicial to the image, interests, integrity and/or welfare of racing.</w:t>
      </w:r>
    </w:p>
    <w:bookmarkEnd w:id="4"/>
    <w:p w14:paraId="1D5CA271" w14:textId="77777777" w:rsidR="00295B82" w:rsidRPr="00295B82" w:rsidRDefault="00295B82" w:rsidP="00295B82">
      <w:pPr>
        <w:ind w:left="720"/>
        <w:contextualSpacing/>
        <w:rPr>
          <w:rFonts w:ascii="Calibri" w:hAnsi="Calibri" w:cs="Calibri"/>
          <w:bCs/>
          <w:sz w:val="24"/>
          <w:szCs w:val="24"/>
          <w:lang w:eastAsia="en-US"/>
        </w:rPr>
      </w:pPr>
    </w:p>
    <w:p w14:paraId="05D07EC7" w14:textId="06AF002D" w:rsidR="00295B82" w:rsidRPr="00295B82" w:rsidRDefault="00295B82" w:rsidP="00295B82">
      <w:pPr>
        <w:jc w:val="both"/>
        <w:rPr>
          <w:rFonts w:ascii="Calibri" w:hAnsi="Calibri" w:cs="Calibri"/>
          <w:b/>
          <w:sz w:val="24"/>
          <w:szCs w:val="24"/>
          <w:lang w:eastAsia="en-US"/>
        </w:rPr>
      </w:pPr>
      <w:r w:rsidRPr="00295B82">
        <w:rPr>
          <w:rFonts w:ascii="Calibri" w:hAnsi="Calibri" w:cs="Calibri"/>
          <w:b/>
          <w:sz w:val="24"/>
          <w:szCs w:val="24"/>
          <w:lang w:eastAsia="en-US"/>
        </w:rPr>
        <w:t>Charge Three: AR 228(b)</w:t>
      </w:r>
    </w:p>
    <w:p w14:paraId="2A9C54D6" w14:textId="77777777" w:rsidR="00295B82" w:rsidRPr="00295B82" w:rsidRDefault="00295B82" w:rsidP="00295B82">
      <w:pPr>
        <w:jc w:val="both"/>
        <w:rPr>
          <w:rFonts w:ascii="Calibri" w:hAnsi="Calibri" w:cs="Calibri"/>
          <w:b/>
          <w:sz w:val="24"/>
          <w:szCs w:val="24"/>
          <w:lang w:eastAsia="en-US"/>
        </w:rPr>
      </w:pPr>
    </w:p>
    <w:p w14:paraId="4A6F6697" w14:textId="77777777" w:rsidR="00295B82" w:rsidRPr="00295B82" w:rsidRDefault="00295B82" w:rsidP="00295B82">
      <w:pPr>
        <w:jc w:val="both"/>
        <w:rPr>
          <w:rFonts w:ascii="Calibri" w:hAnsi="Calibri" w:cs="Calibri"/>
          <w:bCs/>
          <w:sz w:val="24"/>
          <w:szCs w:val="24"/>
          <w:lang w:eastAsia="en-US"/>
        </w:rPr>
      </w:pPr>
      <w:r w:rsidRPr="00295B82">
        <w:rPr>
          <w:rFonts w:ascii="Calibri" w:hAnsi="Calibri" w:cs="Calibri"/>
          <w:bCs/>
          <w:sz w:val="24"/>
          <w:szCs w:val="24"/>
          <w:lang w:eastAsia="en-US"/>
        </w:rPr>
        <w:t xml:space="preserve">AR 228(b) reads as follows: </w:t>
      </w:r>
    </w:p>
    <w:p w14:paraId="2EBF8852" w14:textId="77777777" w:rsidR="00295B82" w:rsidRPr="00295B82" w:rsidRDefault="00295B82" w:rsidP="00295B82">
      <w:pPr>
        <w:jc w:val="both"/>
        <w:rPr>
          <w:rFonts w:ascii="Calibri" w:hAnsi="Calibri" w:cs="Calibri"/>
          <w:b/>
          <w:sz w:val="24"/>
          <w:szCs w:val="24"/>
          <w:lang w:eastAsia="en-US"/>
        </w:rPr>
      </w:pPr>
    </w:p>
    <w:p w14:paraId="04DD86FD" w14:textId="77777777" w:rsidR="00295B82" w:rsidRPr="00295B82" w:rsidRDefault="00295B82" w:rsidP="00295B82">
      <w:pPr>
        <w:jc w:val="both"/>
        <w:rPr>
          <w:rFonts w:ascii="Calibri" w:hAnsi="Calibri" w:cs="Calibri"/>
          <w:b/>
          <w:i/>
          <w:iCs/>
          <w:sz w:val="24"/>
          <w:szCs w:val="24"/>
          <w:lang w:eastAsia="en-US"/>
        </w:rPr>
      </w:pPr>
      <w:r w:rsidRPr="00295B82">
        <w:rPr>
          <w:rFonts w:ascii="Calibri" w:hAnsi="Calibri" w:cs="Calibri"/>
          <w:b/>
          <w:i/>
          <w:iCs/>
          <w:sz w:val="24"/>
          <w:szCs w:val="24"/>
          <w:lang w:eastAsia="en-US"/>
        </w:rPr>
        <w:t>AR 228 Conduct detrimental to the interests of racing</w:t>
      </w:r>
    </w:p>
    <w:p w14:paraId="4190392E" w14:textId="77777777" w:rsidR="00295B82" w:rsidRPr="00295B82" w:rsidRDefault="00295B82" w:rsidP="00295B82">
      <w:pPr>
        <w:jc w:val="both"/>
        <w:rPr>
          <w:rFonts w:ascii="Calibri" w:hAnsi="Calibri" w:cs="Calibri"/>
          <w:bCs/>
          <w:i/>
          <w:iCs/>
          <w:sz w:val="24"/>
          <w:szCs w:val="24"/>
          <w:lang w:eastAsia="en-US"/>
        </w:rPr>
      </w:pPr>
      <w:r w:rsidRPr="00295B82">
        <w:rPr>
          <w:rFonts w:ascii="Calibri" w:hAnsi="Calibri" w:cs="Calibri"/>
          <w:bCs/>
          <w:i/>
          <w:iCs/>
          <w:sz w:val="24"/>
          <w:szCs w:val="24"/>
          <w:lang w:eastAsia="en-US"/>
        </w:rPr>
        <w:lastRenderedPageBreak/>
        <w:t>A person must not engage in:</w:t>
      </w:r>
    </w:p>
    <w:p w14:paraId="54EE6610" w14:textId="77777777" w:rsidR="00295B82" w:rsidRPr="00295B82" w:rsidRDefault="00295B82" w:rsidP="00295B82">
      <w:pPr>
        <w:jc w:val="both"/>
        <w:rPr>
          <w:rFonts w:ascii="Calibri" w:hAnsi="Calibri" w:cs="Calibri"/>
          <w:bCs/>
          <w:i/>
          <w:iCs/>
          <w:sz w:val="24"/>
          <w:szCs w:val="24"/>
          <w:lang w:eastAsia="en-US"/>
        </w:rPr>
      </w:pPr>
      <w:r w:rsidRPr="00295B82">
        <w:rPr>
          <w:rFonts w:ascii="Calibri" w:hAnsi="Calibri" w:cs="Calibri"/>
          <w:bCs/>
          <w:i/>
          <w:iCs/>
          <w:sz w:val="24"/>
          <w:szCs w:val="24"/>
          <w:lang w:eastAsia="en-US"/>
        </w:rPr>
        <w:t>…</w:t>
      </w:r>
    </w:p>
    <w:p w14:paraId="58CE512C" w14:textId="77777777" w:rsidR="00295B82" w:rsidRPr="00295B82" w:rsidRDefault="00295B82" w:rsidP="00295B82">
      <w:pPr>
        <w:numPr>
          <w:ilvl w:val="0"/>
          <w:numId w:val="7"/>
        </w:numPr>
        <w:spacing w:after="160" w:line="259" w:lineRule="auto"/>
        <w:contextualSpacing/>
        <w:jc w:val="both"/>
        <w:rPr>
          <w:rFonts w:ascii="Calibri" w:hAnsi="Calibri" w:cs="Calibri"/>
          <w:bCs/>
          <w:i/>
          <w:iCs/>
          <w:sz w:val="24"/>
          <w:szCs w:val="24"/>
          <w:lang w:eastAsia="en-US"/>
        </w:rPr>
      </w:pPr>
      <w:r w:rsidRPr="00295B82">
        <w:rPr>
          <w:rFonts w:ascii="Calibri" w:hAnsi="Calibri" w:cs="Calibri"/>
          <w:bCs/>
          <w:i/>
          <w:iCs/>
          <w:sz w:val="24"/>
          <w:szCs w:val="24"/>
          <w:lang w:eastAsia="en-US"/>
        </w:rPr>
        <w:t>misconduct, improper conduct or unseemly behaviour</w:t>
      </w:r>
    </w:p>
    <w:p w14:paraId="7E0CEB42" w14:textId="77777777" w:rsidR="00295B82" w:rsidRPr="00295B82" w:rsidRDefault="00295B82" w:rsidP="00295B82">
      <w:pPr>
        <w:jc w:val="both"/>
        <w:rPr>
          <w:rFonts w:ascii="Calibri" w:hAnsi="Calibri" w:cs="Calibri"/>
          <w:b/>
          <w:sz w:val="24"/>
          <w:szCs w:val="24"/>
          <w:lang w:eastAsia="en-US"/>
        </w:rPr>
      </w:pPr>
      <w:r w:rsidRPr="00295B82">
        <w:rPr>
          <w:rFonts w:ascii="Calibri" w:hAnsi="Calibri" w:cs="Calibri"/>
          <w:bCs/>
          <w:i/>
          <w:iCs/>
          <w:sz w:val="24"/>
          <w:szCs w:val="24"/>
          <w:lang w:eastAsia="en-US"/>
        </w:rPr>
        <w:t>…</w:t>
      </w:r>
    </w:p>
    <w:p w14:paraId="50AA40DB" w14:textId="77777777" w:rsidR="00295B82" w:rsidRPr="00295B82" w:rsidRDefault="00295B82" w:rsidP="00295B82">
      <w:pPr>
        <w:jc w:val="both"/>
        <w:rPr>
          <w:rFonts w:ascii="Calibri" w:hAnsi="Calibri" w:cs="Calibri"/>
          <w:b/>
          <w:sz w:val="24"/>
          <w:szCs w:val="24"/>
          <w:lang w:eastAsia="en-US"/>
        </w:rPr>
      </w:pPr>
    </w:p>
    <w:p w14:paraId="2E86F165" w14:textId="77777777" w:rsidR="00295B82" w:rsidRPr="00295B82" w:rsidRDefault="00295B82" w:rsidP="00295B82">
      <w:pPr>
        <w:jc w:val="both"/>
        <w:rPr>
          <w:rFonts w:ascii="Calibri" w:hAnsi="Calibri" w:cs="Calibri"/>
          <w:b/>
          <w:sz w:val="24"/>
          <w:szCs w:val="24"/>
          <w:lang w:eastAsia="en-US"/>
        </w:rPr>
      </w:pPr>
      <w:r w:rsidRPr="00295B82">
        <w:rPr>
          <w:rFonts w:ascii="Calibri" w:hAnsi="Calibri" w:cs="Calibri"/>
          <w:b/>
          <w:sz w:val="24"/>
          <w:szCs w:val="24"/>
          <w:lang w:eastAsia="en-US"/>
        </w:rPr>
        <w:t xml:space="preserve">Particulars </w:t>
      </w:r>
    </w:p>
    <w:p w14:paraId="09E76F62" w14:textId="77777777" w:rsidR="00295B82" w:rsidRPr="00295B82" w:rsidRDefault="00295B82" w:rsidP="00295B82">
      <w:pPr>
        <w:jc w:val="both"/>
        <w:rPr>
          <w:rFonts w:ascii="Calibri" w:hAnsi="Calibri" w:cs="Calibri"/>
          <w:bCs/>
          <w:sz w:val="24"/>
          <w:szCs w:val="24"/>
          <w:lang w:eastAsia="en-US"/>
        </w:rPr>
      </w:pPr>
    </w:p>
    <w:p w14:paraId="0EA8C537" w14:textId="77777777" w:rsidR="00295B82" w:rsidRPr="00295B82" w:rsidRDefault="00295B82" w:rsidP="00295B82">
      <w:pPr>
        <w:numPr>
          <w:ilvl w:val="0"/>
          <w:numId w:val="9"/>
        </w:numPr>
        <w:spacing w:after="160" w:line="259" w:lineRule="auto"/>
        <w:contextualSpacing/>
        <w:rPr>
          <w:rFonts w:ascii="Calibri" w:hAnsi="Calibri" w:cs="Calibri"/>
          <w:bCs/>
          <w:sz w:val="24"/>
          <w:szCs w:val="24"/>
          <w:lang w:eastAsia="en-US"/>
        </w:rPr>
      </w:pPr>
      <w:r w:rsidRPr="00295B82">
        <w:rPr>
          <w:rFonts w:ascii="Calibri" w:hAnsi="Calibri" w:cs="Calibri"/>
          <w:bCs/>
          <w:sz w:val="24"/>
          <w:szCs w:val="24"/>
          <w:lang w:eastAsia="en-US"/>
        </w:rPr>
        <w:t>You were at all relevant times a Stable Employee registered with Racing Victoria.</w:t>
      </w:r>
    </w:p>
    <w:p w14:paraId="7BA294CF" w14:textId="77777777" w:rsidR="00295B82" w:rsidRPr="00295B82" w:rsidRDefault="00295B82" w:rsidP="00295B82">
      <w:pPr>
        <w:ind w:left="720"/>
        <w:contextualSpacing/>
        <w:rPr>
          <w:rFonts w:ascii="Calibri" w:hAnsi="Calibri" w:cs="Calibri"/>
          <w:bCs/>
          <w:sz w:val="24"/>
          <w:szCs w:val="24"/>
          <w:lang w:eastAsia="en-US"/>
        </w:rPr>
      </w:pPr>
    </w:p>
    <w:p w14:paraId="2733D47E" w14:textId="77777777" w:rsidR="00295B82" w:rsidRPr="00295B82" w:rsidRDefault="00295B82" w:rsidP="00295B82">
      <w:pPr>
        <w:numPr>
          <w:ilvl w:val="0"/>
          <w:numId w:val="9"/>
        </w:numPr>
        <w:spacing w:after="160" w:line="259" w:lineRule="auto"/>
        <w:contextualSpacing/>
        <w:rPr>
          <w:rFonts w:ascii="Calibri" w:hAnsi="Calibri" w:cs="Calibri"/>
          <w:bCs/>
          <w:sz w:val="24"/>
          <w:szCs w:val="24"/>
          <w:lang w:eastAsia="en-US"/>
        </w:rPr>
      </w:pPr>
      <w:r w:rsidRPr="00295B82">
        <w:rPr>
          <w:rFonts w:ascii="Calibri" w:hAnsi="Calibri" w:cs="Calibri"/>
          <w:bCs/>
          <w:sz w:val="24"/>
          <w:szCs w:val="24"/>
          <w:lang w:eastAsia="en-US"/>
        </w:rPr>
        <w:t xml:space="preserve">You were at all relevant times employed by licensed trainer Nick Ryan at his Flemington stables (the </w:t>
      </w:r>
      <w:r w:rsidRPr="00295B82">
        <w:rPr>
          <w:rFonts w:ascii="Calibri" w:hAnsi="Calibri" w:cs="Calibri"/>
          <w:b/>
          <w:sz w:val="24"/>
          <w:szCs w:val="24"/>
          <w:lang w:eastAsia="en-US"/>
        </w:rPr>
        <w:t>Stables</w:t>
      </w:r>
      <w:r w:rsidRPr="00295B82">
        <w:rPr>
          <w:rFonts w:ascii="Calibri" w:hAnsi="Calibri" w:cs="Calibri"/>
          <w:bCs/>
          <w:sz w:val="24"/>
          <w:szCs w:val="24"/>
          <w:lang w:eastAsia="en-US"/>
        </w:rPr>
        <w:t>).</w:t>
      </w:r>
    </w:p>
    <w:p w14:paraId="0A6BB307" w14:textId="77777777" w:rsidR="00295B82" w:rsidRPr="00295B82" w:rsidRDefault="00295B82" w:rsidP="00295B82">
      <w:pPr>
        <w:ind w:left="720"/>
        <w:contextualSpacing/>
        <w:rPr>
          <w:rFonts w:ascii="Calibri" w:hAnsi="Calibri" w:cs="Calibri"/>
          <w:bCs/>
          <w:sz w:val="24"/>
          <w:szCs w:val="24"/>
          <w:lang w:eastAsia="en-US"/>
        </w:rPr>
      </w:pPr>
    </w:p>
    <w:p w14:paraId="60BFD16F" w14:textId="77777777" w:rsidR="00295B82" w:rsidRPr="00295B82" w:rsidRDefault="00295B82" w:rsidP="00295B82">
      <w:pPr>
        <w:numPr>
          <w:ilvl w:val="0"/>
          <w:numId w:val="9"/>
        </w:numPr>
        <w:spacing w:after="160" w:line="259" w:lineRule="auto"/>
        <w:contextualSpacing/>
        <w:rPr>
          <w:rFonts w:ascii="Calibri" w:hAnsi="Calibri" w:cs="Calibri"/>
          <w:bCs/>
          <w:sz w:val="24"/>
          <w:szCs w:val="24"/>
          <w:lang w:eastAsia="en-US"/>
        </w:rPr>
      </w:pPr>
      <w:r w:rsidRPr="00295B82">
        <w:rPr>
          <w:rFonts w:ascii="Calibri" w:hAnsi="Calibri" w:cs="Calibri"/>
          <w:bCs/>
          <w:sz w:val="24"/>
          <w:szCs w:val="24"/>
          <w:lang w:eastAsia="en-US"/>
        </w:rPr>
        <w:t xml:space="preserve">In handling the racehorse Red Phantom (the </w:t>
      </w:r>
      <w:r w:rsidRPr="00295B82">
        <w:rPr>
          <w:rFonts w:ascii="Calibri" w:hAnsi="Calibri" w:cs="Calibri"/>
          <w:b/>
          <w:sz w:val="24"/>
          <w:szCs w:val="24"/>
          <w:lang w:eastAsia="en-US"/>
        </w:rPr>
        <w:t>Horse</w:t>
      </w:r>
      <w:r w:rsidRPr="00295B82">
        <w:rPr>
          <w:rFonts w:ascii="Calibri" w:hAnsi="Calibri" w:cs="Calibri"/>
          <w:bCs/>
          <w:sz w:val="24"/>
          <w:szCs w:val="24"/>
          <w:lang w:eastAsia="en-US"/>
        </w:rPr>
        <w:t>) at the Stables during the morning of 27 February 2023, you engaged in misconduct, improper conduct or unseemly behaviour in that:</w:t>
      </w:r>
    </w:p>
    <w:p w14:paraId="39D26A83" w14:textId="77777777" w:rsidR="00295B82" w:rsidRPr="00295B82" w:rsidRDefault="00295B82" w:rsidP="00295B82">
      <w:pPr>
        <w:ind w:left="1800" w:hanging="1080"/>
        <w:rPr>
          <w:rFonts w:ascii="Calibri" w:hAnsi="Calibri" w:cs="Calibri"/>
          <w:bCs/>
          <w:sz w:val="24"/>
          <w:szCs w:val="24"/>
          <w:lang w:eastAsia="en-US"/>
        </w:rPr>
      </w:pPr>
      <w:r w:rsidRPr="00295B82">
        <w:rPr>
          <w:rFonts w:ascii="Calibri" w:hAnsi="Calibri" w:cs="Calibri"/>
          <w:bCs/>
          <w:sz w:val="24"/>
          <w:szCs w:val="24"/>
          <w:lang w:eastAsia="en-US"/>
        </w:rPr>
        <w:t xml:space="preserve">(i) </w:t>
      </w:r>
      <w:r w:rsidRPr="00295B82">
        <w:rPr>
          <w:rFonts w:ascii="Calibri" w:hAnsi="Calibri" w:cs="Calibri"/>
          <w:bCs/>
          <w:sz w:val="24"/>
          <w:szCs w:val="24"/>
          <w:lang w:eastAsia="en-US"/>
        </w:rPr>
        <w:tab/>
        <w:t>you pushed and walked the Horse backwards whilst shouting and banging down on the Horse's mouth;</w:t>
      </w:r>
    </w:p>
    <w:p w14:paraId="584CFF9A" w14:textId="77777777" w:rsidR="00295B82" w:rsidRPr="00295B82" w:rsidRDefault="00295B82" w:rsidP="00295B82">
      <w:pPr>
        <w:ind w:left="1800" w:hanging="1080"/>
        <w:rPr>
          <w:rFonts w:ascii="Calibri" w:hAnsi="Calibri" w:cs="Calibri"/>
          <w:bCs/>
          <w:sz w:val="24"/>
          <w:szCs w:val="24"/>
          <w:lang w:eastAsia="en-US"/>
        </w:rPr>
      </w:pPr>
      <w:r w:rsidRPr="00295B82">
        <w:rPr>
          <w:rFonts w:ascii="Calibri" w:hAnsi="Calibri" w:cs="Calibri"/>
          <w:bCs/>
          <w:sz w:val="24"/>
          <w:szCs w:val="24"/>
          <w:lang w:eastAsia="en-US"/>
        </w:rPr>
        <w:t>(ii)</w:t>
      </w:r>
      <w:r w:rsidRPr="00295B82">
        <w:rPr>
          <w:rFonts w:ascii="Calibri" w:hAnsi="Calibri" w:cs="Calibri"/>
          <w:bCs/>
          <w:sz w:val="24"/>
          <w:szCs w:val="24"/>
          <w:lang w:eastAsia="en-US"/>
        </w:rPr>
        <w:tab/>
        <w:t>you repeatedly pulled down on the Horse’s bit and mouth; and</w:t>
      </w:r>
    </w:p>
    <w:p w14:paraId="1CF692E3" w14:textId="77777777" w:rsidR="00295B82" w:rsidRPr="00295B82" w:rsidRDefault="00295B82" w:rsidP="00295B82">
      <w:pPr>
        <w:ind w:left="1800" w:hanging="1080"/>
        <w:rPr>
          <w:rFonts w:ascii="Calibri" w:hAnsi="Calibri" w:cs="Calibri"/>
          <w:bCs/>
          <w:sz w:val="24"/>
          <w:szCs w:val="24"/>
          <w:lang w:eastAsia="en-US"/>
        </w:rPr>
      </w:pPr>
      <w:r w:rsidRPr="00295B82">
        <w:rPr>
          <w:rFonts w:ascii="Calibri" w:hAnsi="Calibri" w:cs="Calibri"/>
          <w:bCs/>
          <w:sz w:val="24"/>
          <w:szCs w:val="24"/>
          <w:lang w:eastAsia="en-US"/>
        </w:rPr>
        <w:t xml:space="preserve">(iii) </w:t>
      </w:r>
      <w:r w:rsidRPr="00295B82">
        <w:rPr>
          <w:rFonts w:ascii="Calibri" w:hAnsi="Calibri" w:cs="Calibri"/>
          <w:bCs/>
          <w:sz w:val="24"/>
          <w:szCs w:val="24"/>
          <w:lang w:eastAsia="en-US"/>
        </w:rPr>
        <w:tab/>
        <w:t>whilst the Horse was bleeding from the mouth, you proceeded to collect a stallion chain and fitted and checked the chain over the bridge of the Horse’s nose;</w:t>
      </w:r>
    </w:p>
    <w:p w14:paraId="3A6DBD12" w14:textId="77777777" w:rsidR="00295B82" w:rsidRPr="00295B82" w:rsidRDefault="00295B82" w:rsidP="00295B82">
      <w:pPr>
        <w:ind w:left="720"/>
        <w:contextualSpacing/>
        <w:rPr>
          <w:rFonts w:ascii="Calibri" w:hAnsi="Calibri" w:cs="Calibri"/>
          <w:bCs/>
          <w:sz w:val="24"/>
          <w:szCs w:val="24"/>
          <w:lang w:eastAsia="en-US"/>
        </w:rPr>
      </w:pPr>
    </w:p>
    <w:p w14:paraId="1EFB34A2" w14:textId="77777777" w:rsidR="00295B82" w:rsidRPr="00295B82" w:rsidRDefault="00295B82" w:rsidP="00295B82">
      <w:pPr>
        <w:numPr>
          <w:ilvl w:val="0"/>
          <w:numId w:val="9"/>
        </w:numPr>
        <w:spacing w:after="160" w:line="259" w:lineRule="auto"/>
        <w:contextualSpacing/>
        <w:rPr>
          <w:rFonts w:ascii="Calibri" w:hAnsi="Calibri" w:cs="Calibri"/>
          <w:bCs/>
          <w:sz w:val="24"/>
          <w:szCs w:val="24"/>
          <w:lang w:eastAsia="en-US"/>
        </w:rPr>
      </w:pPr>
      <w:r w:rsidRPr="00295B82">
        <w:rPr>
          <w:rFonts w:ascii="Calibri" w:hAnsi="Calibri" w:cs="Calibri"/>
          <w:bCs/>
          <w:sz w:val="24"/>
          <w:szCs w:val="24"/>
          <w:lang w:eastAsia="en-US"/>
        </w:rPr>
        <w:t xml:space="preserve">Your conduct, as outlined in particular 3, amounts to misconduct, improper conduct and/or unseemly behaviour. </w:t>
      </w:r>
    </w:p>
    <w:p w14:paraId="261EDD35" w14:textId="77777777" w:rsidR="00295B82" w:rsidRPr="00295B82" w:rsidRDefault="00295B82" w:rsidP="00295B82">
      <w:pPr>
        <w:rPr>
          <w:rFonts w:ascii="Calibri" w:hAnsi="Calibri" w:cs="Calibri"/>
          <w:b/>
          <w:sz w:val="24"/>
          <w:szCs w:val="24"/>
          <w:lang w:eastAsia="en-US"/>
        </w:rPr>
      </w:pPr>
    </w:p>
    <w:p w14:paraId="1CC0EC78" w14:textId="77777777" w:rsidR="00295B82" w:rsidRPr="00295B82" w:rsidRDefault="00295B82" w:rsidP="00295B82">
      <w:pPr>
        <w:jc w:val="both"/>
        <w:rPr>
          <w:rFonts w:ascii="Calibri" w:hAnsi="Calibri" w:cs="Calibri"/>
          <w:b/>
          <w:sz w:val="24"/>
          <w:szCs w:val="24"/>
          <w:lang w:eastAsia="en-US"/>
        </w:rPr>
      </w:pPr>
      <w:r w:rsidRPr="00295B82">
        <w:rPr>
          <w:rFonts w:ascii="Calibri" w:hAnsi="Calibri" w:cs="Calibri"/>
          <w:b/>
          <w:sz w:val="24"/>
          <w:szCs w:val="24"/>
          <w:lang w:eastAsia="en-US"/>
        </w:rPr>
        <w:t>Charge Four: AR 231(1)(b)(ii)</w:t>
      </w:r>
    </w:p>
    <w:p w14:paraId="303C8033" w14:textId="77777777" w:rsidR="00295B82" w:rsidRPr="00295B82" w:rsidRDefault="00295B82" w:rsidP="00295B82">
      <w:pPr>
        <w:jc w:val="both"/>
        <w:rPr>
          <w:rFonts w:ascii="Calibri" w:hAnsi="Calibri" w:cs="Calibri"/>
          <w:b/>
          <w:sz w:val="24"/>
          <w:szCs w:val="24"/>
          <w:lang w:eastAsia="en-US"/>
        </w:rPr>
      </w:pPr>
    </w:p>
    <w:p w14:paraId="1C0EFEBE" w14:textId="77777777" w:rsidR="00295B82" w:rsidRPr="00295B82" w:rsidRDefault="00295B82" w:rsidP="00295B82">
      <w:pPr>
        <w:ind w:left="720" w:hanging="720"/>
        <w:jc w:val="both"/>
        <w:rPr>
          <w:rFonts w:ascii="Calibri" w:hAnsi="Calibri" w:cs="Calibri"/>
          <w:sz w:val="24"/>
          <w:szCs w:val="24"/>
          <w:lang w:eastAsia="en-US"/>
        </w:rPr>
      </w:pPr>
      <w:r w:rsidRPr="00295B82">
        <w:rPr>
          <w:rFonts w:ascii="Calibri" w:hAnsi="Calibri" w:cs="Calibri"/>
          <w:sz w:val="24"/>
          <w:szCs w:val="24"/>
          <w:lang w:eastAsia="en-US"/>
        </w:rPr>
        <w:t>AR 231(1)(b)(ii) reads as follows:</w:t>
      </w:r>
    </w:p>
    <w:p w14:paraId="064F8D2D" w14:textId="77777777" w:rsidR="00295B82" w:rsidRPr="00295B82" w:rsidRDefault="00295B82" w:rsidP="00295B82">
      <w:pPr>
        <w:jc w:val="both"/>
        <w:rPr>
          <w:rFonts w:ascii="Calibri" w:hAnsi="Calibri" w:cs="Calibri"/>
          <w:sz w:val="24"/>
          <w:szCs w:val="24"/>
          <w:lang w:eastAsia="en-US"/>
        </w:rPr>
      </w:pPr>
    </w:p>
    <w:p w14:paraId="34E7BC22" w14:textId="77777777" w:rsidR="00295B82" w:rsidRPr="00295B82" w:rsidRDefault="00295B82" w:rsidP="00295B82">
      <w:pPr>
        <w:tabs>
          <w:tab w:val="left" w:pos="-1440"/>
          <w:tab w:val="left" w:pos="-720"/>
          <w:tab w:val="left" w:pos="963"/>
          <w:tab w:val="left" w:pos="1561"/>
          <w:tab w:val="left" w:pos="2174"/>
          <w:tab w:val="left" w:pos="2787"/>
          <w:tab w:val="left" w:pos="3400"/>
          <w:tab w:val="left" w:pos="4014"/>
          <w:tab w:val="left" w:pos="4627"/>
          <w:tab w:val="left" w:pos="5240"/>
          <w:tab w:val="left" w:pos="5853"/>
          <w:tab w:val="left" w:pos="6466"/>
          <w:tab w:val="left" w:pos="7080"/>
          <w:tab w:val="left" w:pos="7693"/>
          <w:tab w:val="left" w:pos="8306"/>
          <w:tab w:val="left" w:pos="8919"/>
          <w:tab w:val="left" w:pos="9532"/>
        </w:tabs>
        <w:suppressAutoHyphens/>
        <w:ind w:right="40"/>
        <w:jc w:val="both"/>
        <w:rPr>
          <w:rFonts w:ascii="Calibri" w:eastAsia="MS Mincho" w:hAnsi="Calibri" w:cs="Calibri"/>
          <w:b/>
          <w:i/>
          <w:iCs/>
          <w:sz w:val="24"/>
          <w:szCs w:val="24"/>
          <w:lang w:val="en-US" w:eastAsia="en-US"/>
        </w:rPr>
      </w:pPr>
      <w:r w:rsidRPr="00295B82">
        <w:rPr>
          <w:rFonts w:ascii="Calibri" w:eastAsia="MS Mincho" w:hAnsi="Calibri" w:cs="Calibri"/>
          <w:b/>
          <w:i/>
          <w:iCs/>
          <w:sz w:val="24"/>
          <w:szCs w:val="24"/>
          <w:lang w:val="en-US" w:eastAsia="en-US"/>
        </w:rPr>
        <w:t>AR 231 Care and welfare of horses</w:t>
      </w:r>
    </w:p>
    <w:p w14:paraId="39293473" w14:textId="77777777" w:rsidR="00295B82" w:rsidRPr="00295B82" w:rsidRDefault="00295B82" w:rsidP="00295B82">
      <w:pPr>
        <w:tabs>
          <w:tab w:val="left" w:pos="-1440"/>
          <w:tab w:val="left" w:pos="-720"/>
          <w:tab w:val="left" w:pos="963"/>
          <w:tab w:val="left" w:pos="1561"/>
          <w:tab w:val="left" w:pos="2174"/>
          <w:tab w:val="left" w:pos="2787"/>
          <w:tab w:val="left" w:pos="3400"/>
          <w:tab w:val="left" w:pos="4014"/>
          <w:tab w:val="left" w:pos="4627"/>
          <w:tab w:val="left" w:pos="5240"/>
          <w:tab w:val="left" w:pos="5853"/>
          <w:tab w:val="left" w:pos="6466"/>
          <w:tab w:val="left" w:pos="7080"/>
          <w:tab w:val="left" w:pos="7693"/>
          <w:tab w:val="left" w:pos="8306"/>
          <w:tab w:val="left" w:pos="8919"/>
          <w:tab w:val="left" w:pos="9532"/>
        </w:tabs>
        <w:suppressAutoHyphens/>
        <w:ind w:right="40"/>
        <w:jc w:val="both"/>
        <w:rPr>
          <w:rFonts w:ascii="Calibri" w:eastAsia="MS Mincho" w:hAnsi="Calibri" w:cs="Calibri"/>
          <w:b/>
          <w:i/>
          <w:iCs/>
          <w:sz w:val="24"/>
          <w:szCs w:val="24"/>
          <w:lang w:val="en-US" w:eastAsia="en-US"/>
        </w:rPr>
      </w:pPr>
    </w:p>
    <w:p w14:paraId="7CCE0048" w14:textId="77777777" w:rsidR="00295B82" w:rsidRPr="00295B82" w:rsidRDefault="00295B82" w:rsidP="00295B82">
      <w:pPr>
        <w:suppressAutoHyphens/>
        <w:ind w:right="42"/>
        <w:jc w:val="both"/>
        <w:rPr>
          <w:rFonts w:ascii="Calibri" w:eastAsia="MS Mincho" w:hAnsi="Calibri" w:cs="Calibri"/>
          <w:i/>
          <w:iCs/>
          <w:sz w:val="24"/>
          <w:szCs w:val="24"/>
          <w:lang w:val="en-US" w:eastAsia="en-US"/>
        </w:rPr>
      </w:pPr>
      <w:r w:rsidRPr="00295B82">
        <w:rPr>
          <w:rFonts w:ascii="Calibri" w:eastAsia="MS Mincho" w:hAnsi="Calibri" w:cs="Calibri"/>
          <w:i/>
          <w:iCs/>
          <w:sz w:val="24"/>
          <w:szCs w:val="24"/>
          <w:lang w:val="en-US" w:eastAsia="en-US"/>
        </w:rPr>
        <w:t>(1) A person must not:</w:t>
      </w:r>
    </w:p>
    <w:p w14:paraId="05EDC890" w14:textId="77777777" w:rsidR="00295B82" w:rsidRPr="00295B82" w:rsidRDefault="00295B82" w:rsidP="00295B82">
      <w:pPr>
        <w:suppressAutoHyphens/>
        <w:ind w:right="42"/>
        <w:jc w:val="both"/>
        <w:rPr>
          <w:rFonts w:ascii="Calibri" w:eastAsia="MS Mincho" w:hAnsi="Calibri" w:cs="Calibri"/>
          <w:i/>
          <w:iCs/>
          <w:sz w:val="24"/>
          <w:szCs w:val="24"/>
          <w:lang w:val="en-US" w:eastAsia="en-US"/>
        </w:rPr>
      </w:pPr>
      <w:r w:rsidRPr="00295B82">
        <w:rPr>
          <w:rFonts w:ascii="Calibri" w:eastAsia="MS Mincho" w:hAnsi="Calibri" w:cs="Calibri"/>
          <w:i/>
          <w:iCs/>
          <w:sz w:val="24"/>
          <w:szCs w:val="24"/>
          <w:lang w:val="en-US" w:eastAsia="en-US"/>
        </w:rPr>
        <w:t>…</w:t>
      </w:r>
    </w:p>
    <w:p w14:paraId="0E340047" w14:textId="77777777" w:rsidR="00295B82" w:rsidRPr="00295B82" w:rsidRDefault="00295B82" w:rsidP="00295B82">
      <w:pPr>
        <w:suppressAutoHyphens/>
        <w:ind w:left="360" w:right="42"/>
        <w:jc w:val="both"/>
        <w:rPr>
          <w:rFonts w:ascii="Calibri" w:eastAsia="MS Mincho" w:hAnsi="Calibri" w:cs="Calibri"/>
          <w:b/>
          <w:i/>
          <w:iCs/>
          <w:sz w:val="24"/>
          <w:szCs w:val="24"/>
          <w:lang w:val="en-US" w:eastAsia="en-US"/>
        </w:rPr>
      </w:pPr>
      <w:r w:rsidRPr="00295B82">
        <w:rPr>
          <w:rFonts w:ascii="Calibri" w:eastAsia="MS Mincho" w:hAnsi="Calibri" w:cs="Calibri"/>
          <w:i/>
          <w:iCs/>
          <w:sz w:val="24"/>
          <w:szCs w:val="24"/>
          <w:lang w:val="en-US" w:eastAsia="en-US"/>
        </w:rPr>
        <w:t>(b) if the person is in charge of a horse – fail at any time:</w:t>
      </w:r>
      <w:r w:rsidRPr="00295B82">
        <w:rPr>
          <w:rFonts w:ascii="Calibri" w:eastAsia="MS Mincho" w:hAnsi="Calibri" w:cs="Calibri"/>
          <w:b/>
          <w:i/>
          <w:iCs/>
          <w:sz w:val="24"/>
          <w:szCs w:val="24"/>
          <w:lang w:val="en-US" w:eastAsia="en-US"/>
        </w:rPr>
        <w:t xml:space="preserve"> </w:t>
      </w:r>
    </w:p>
    <w:p w14:paraId="7BFB4D9A" w14:textId="77777777" w:rsidR="00295B82" w:rsidRPr="00295B82" w:rsidRDefault="00295B82" w:rsidP="00295B82">
      <w:pPr>
        <w:suppressAutoHyphens/>
        <w:ind w:right="42"/>
        <w:jc w:val="both"/>
        <w:rPr>
          <w:rFonts w:ascii="Calibri" w:eastAsia="MS Mincho" w:hAnsi="Calibri" w:cs="Calibri"/>
          <w:bCs/>
          <w:sz w:val="24"/>
          <w:szCs w:val="24"/>
          <w:lang w:val="en-US" w:eastAsia="en-US"/>
        </w:rPr>
      </w:pPr>
      <w:r w:rsidRPr="00295B82">
        <w:rPr>
          <w:rFonts w:ascii="Calibri" w:eastAsia="MS Mincho" w:hAnsi="Calibri" w:cs="Calibri"/>
          <w:bCs/>
          <w:sz w:val="24"/>
          <w:szCs w:val="24"/>
          <w:lang w:val="en-US" w:eastAsia="en-US"/>
        </w:rPr>
        <w:t>…</w:t>
      </w:r>
    </w:p>
    <w:p w14:paraId="72DCF46B" w14:textId="77777777" w:rsidR="00295B82" w:rsidRPr="00295B82" w:rsidRDefault="00295B82" w:rsidP="00295B82">
      <w:pPr>
        <w:numPr>
          <w:ilvl w:val="0"/>
          <w:numId w:val="5"/>
        </w:numPr>
        <w:spacing w:after="160" w:line="259" w:lineRule="auto"/>
        <w:ind w:right="42"/>
        <w:contextualSpacing/>
        <w:jc w:val="both"/>
        <w:rPr>
          <w:rFonts w:ascii="Calibri" w:eastAsia="MS Mincho" w:hAnsi="Calibri" w:cs="Calibri"/>
          <w:i/>
          <w:iCs/>
          <w:sz w:val="24"/>
          <w:szCs w:val="24"/>
          <w:lang w:val="en-US" w:eastAsia="en-US"/>
        </w:rPr>
      </w:pPr>
      <w:r w:rsidRPr="00295B82">
        <w:rPr>
          <w:rFonts w:ascii="Calibri" w:eastAsia="MS Mincho" w:hAnsi="Calibri" w:cs="Calibri"/>
          <w:i/>
          <w:iCs/>
          <w:sz w:val="24"/>
          <w:szCs w:val="24"/>
          <w:lang w:val="en-US" w:eastAsia="en-US"/>
        </w:rPr>
        <w:t xml:space="preserve">to take such reasonable steps as are necessary to alleviate any pain inflicted upon or being suffered by the horse; </w:t>
      </w:r>
    </w:p>
    <w:p w14:paraId="2199A73B" w14:textId="77777777" w:rsidR="00295B82" w:rsidRPr="00295B82" w:rsidRDefault="00295B82" w:rsidP="00295B82">
      <w:pPr>
        <w:ind w:right="42"/>
        <w:jc w:val="both"/>
        <w:rPr>
          <w:rFonts w:ascii="Calibri" w:eastAsia="MS Mincho" w:hAnsi="Calibri" w:cs="Calibri"/>
          <w:b/>
          <w:i/>
          <w:iCs/>
          <w:sz w:val="24"/>
          <w:szCs w:val="24"/>
          <w:lang w:val="en-US" w:eastAsia="en-US"/>
        </w:rPr>
      </w:pPr>
      <w:r w:rsidRPr="00295B82">
        <w:rPr>
          <w:rFonts w:ascii="Calibri" w:eastAsia="MS Mincho" w:hAnsi="Calibri" w:cs="Calibri"/>
          <w:i/>
          <w:iCs/>
          <w:sz w:val="24"/>
          <w:szCs w:val="24"/>
          <w:lang w:val="en-US" w:eastAsia="en-US"/>
        </w:rPr>
        <w:t>…</w:t>
      </w:r>
    </w:p>
    <w:p w14:paraId="1EB14DBD" w14:textId="77777777" w:rsidR="00295B82" w:rsidRPr="00295B82" w:rsidRDefault="00295B82" w:rsidP="00295B82">
      <w:pPr>
        <w:tabs>
          <w:tab w:val="right" w:leader="dot" w:pos="4933"/>
        </w:tabs>
        <w:jc w:val="both"/>
        <w:rPr>
          <w:rFonts w:ascii="Calibri" w:hAnsi="Calibri" w:cs="Calibri"/>
          <w:i/>
          <w:sz w:val="24"/>
          <w:szCs w:val="24"/>
          <w:lang w:eastAsia="en-US"/>
        </w:rPr>
      </w:pPr>
    </w:p>
    <w:p w14:paraId="13001432" w14:textId="77777777" w:rsidR="00295B82" w:rsidRPr="00295B82" w:rsidRDefault="00295B82" w:rsidP="00295B82">
      <w:pPr>
        <w:tabs>
          <w:tab w:val="right" w:leader="dot" w:pos="4933"/>
        </w:tabs>
        <w:ind w:left="720" w:hanging="720"/>
        <w:jc w:val="both"/>
        <w:rPr>
          <w:rFonts w:ascii="Calibri" w:hAnsi="Calibri" w:cs="Calibri"/>
          <w:i/>
          <w:sz w:val="24"/>
          <w:szCs w:val="24"/>
          <w:lang w:eastAsia="en-US"/>
        </w:rPr>
      </w:pPr>
      <w:r w:rsidRPr="00295B82">
        <w:rPr>
          <w:rFonts w:ascii="Calibri" w:hAnsi="Calibri" w:cs="Calibri"/>
          <w:b/>
          <w:sz w:val="24"/>
          <w:szCs w:val="24"/>
          <w:lang w:eastAsia="en-US"/>
        </w:rPr>
        <w:t>Particulars of Charge</w:t>
      </w:r>
    </w:p>
    <w:p w14:paraId="05136F0D" w14:textId="77777777" w:rsidR="00295B82" w:rsidRPr="00295B82" w:rsidRDefault="00295B82" w:rsidP="00295B82">
      <w:pPr>
        <w:tabs>
          <w:tab w:val="right" w:leader="dot" w:pos="4933"/>
        </w:tabs>
        <w:ind w:left="1440"/>
        <w:jc w:val="both"/>
        <w:rPr>
          <w:rFonts w:ascii="Calibri" w:hAnsi="Calibri" w:cs="Calibri"/>
          <w:i/>
          <w:sz w:val="24"/>
          <w:szCs w:val="24"/>
          <w:lang w:eastAsia="en-US"/>
        </w:rPr>
      </w:pPr>
    </w:p>
    <w:p w14:paraId="5597F1A1" w14:textId="77777777" w:rsidR="00295B82" w:rsidRPr="00295B82" w:rsidRDefault="00295B82" w:rsidP="00295B82">
      <w:pPr>
        <w:ind w:left="709" w:hanging="349"/>
        <w:contextualSpacing/>
        <w:jc w:val="both"/>
        <w:rPr>
          <w:rFonts w:ascii="Calibri" w:hAnsi="Calibri" w:cs="Calibri"/>
          <w:sz w:val="24"/>
          <w:szCs w:val="24"/>
          <w:lang w:eastAsia="en-US"/>
        </w:rPr>
      </w:pPr>
      <w:r w:rsidRPr="00295B82">
        <w:rPr>
          <w:rFonts w:ascii="Calibri" w:hAnsi="Calibri" w:cs="Calibri"/>
          <w:sz w:val="24"/>
          <w:szCs w:val="24"/>
          <w:lang w:eastAsia="en-US"/>
        </w:rPr>
        <w:t>1.</w:t>
      </w:r>
      <w:r w:rsidRPr="00295B82">
        <w:rPr>
          <w:rFonts w:ascii="Calibri" w:hAnsi="Calibri" w:cs="Calibri"/>
          <w:sz w:val="24"/>
          <w:szCs w:val="24"/>
          <w:lang w:eastAsia="en-US"/>
        </w:rPr>
        <w:tab/>
        <w:t>You were at all relevant times a Stable Employee registered with Racing Victoria.</w:t>
      </w:r>
    </w:p>
    <w:p w14:paraId="411D9843" w14:textId="77777777" w:rsidR="00295B82" w:rsidRPr="00295B82" w:rsidRDefault="00295B82" w:rsidP="00295B82">
      <w:pPr>
        <w:ind w:left="360"/>
        <w:jc w:val="both"/>
        <w:rPr>
          <w:rFonts w:ascii="Calibri" w:hAnsi="Calibri" w:cs="Calibri"/>
          <w:sz w:val="24"/>
          <w:szCs w:val="24"/>
          <w:lang w:eastAsia="en-US"/>
        </w:rPr>
      </w:pPr>
    </w:p>
    <w:p w14:paraId="276715F6" w14:textId="77777777" w:rsidR="00295B82" w:rsidRPr="00295B82" w:rsidRDefault="00295B82" w:rsidP="00295B82">
      <w:pPr>
        <w:numPr>
          <w:ilvl w:val="0"/>
          <w:numId w:val="6"/>
        </w:numPr>
        <w:spacing w:after="160" w:line="259" w:lineRule="auto"/>
        <w:contextualSpacing/>
        <w:jc w:val="both"/>
        <w:rPr>
          <w:rFonts w:ascii="Calibri" w:hAnsi="Calibri" w:cs="Calibri"/>
          <w:sz w:val="24"/>
          <w:szCs w:val="24"/>
          <w:lang w:eastAsia="en-US"/>
        </w:rPr>
      </w:pPr>
      <w:r w:rsidRPr="00295B82">
        <w:rPr>
          <w:rFonts w:ascii="Calibri" w:hAnsi="Calibri" w:cs="Calibri"/>
          <w:sz w:val="24"/>
          <w:szCs w:val="24"/>
          <w:lang w:eastAsia="en-US"/>
        </w:rPr>
        <w:lastRenderedPageBreak/>
        <w:t xml:space="preserve">You were at all relevant times employed by licensed trainer Nick Ryan in his Flemington stables (the </w:t>
      </w:r>
      <w:r w:rsidRPr="00295B82">
        <w:rPr>
          <w:rFonts w:ascii="Calibri" w:hAnsi="Calibri" w:cs="Calibri"/>
          <w:b/>
          <w:bCs/>
          <w:sz w:val="24"/>
          <w:szCs w:val="24"/>
          <w:lang w:eastAsia="en-US"/>
        </w:rPr>
        <w:t>Stables</w:t>
      </w:r>
      <w:r w:rsidRPr="00295B82">
        <w:rPr>
          <w:rFonts w:ascii="Calibri" w:hAnsi="Calibri" w:cs="Calibri"/>
          <w:sz w:val="24"/>
          <w:szCs w:val="24"/>
          <w:lang w:eastAsia="en-US"/>
        </w:rPr>
        <w:t>).</w:t>
      </w:r>
    </w:p>
    <w:p w14:paraId="38C24D1E" w14:textId="77777777" w:rsidR="00295B82" w:rsidRPr="00295B82" w:rsidRDefault="00295B82" w:rsidP="00295B82">
      <w:pPr>
        <w:jc w:val="both"/>
        <w:rPr>
          <w:rFonts w:ascii="Calibri" w:hAnsi="Calibri" w:cs="Calibri"/>
          <w:sz w:val="24"/>
          <w:szCs w:val="24"/>
          <w:lang w:eastAsia="en-US"/>
        </w:rPr>
      </w:pPr>
    </w:p>
    <w:p w14:paraId="11154E12" w14:textId="77777777" w:rsidR="00295B82" w:rsidRPr="00295B82" w:rsidRDefault="00295B82" w:rsidP="00295B82">
      <w:pPr>
        <w:numPr>
          <w:ilvl w:val="0"/>
          <w:numId w:val="6"/>
        </w:numPr>
        <w:spacing w:after="160" w:line="259" w:lineRule="auto"/>
        <w:contextualSpacing/>
        <w:jc w:val="both"/>
        <w:rPr>
          <w:rFonts w:ascii="Calibri" w:hAnsi="Calibri" w:cs="Calibri"/>
          <w:sz w:val="24"/>
          <w:szCs w:val="24"/>
          <w:lang w:eastAsia="en-US"/>
        </w:rPr>
      </w:pPr>
      <w:bookmarkStart w:id="7" w:name="_Hlk136263055"/>
      <w:r w:rsidRPr="00295B82">
        <w:rPr>
          <w:rFonts w:ascii="Calibri" w:hAnsi="Calibri" w:cs="Calibri"/>
          <w:sz w:val="24"/>
          <w:szCs w:val="24"/>
          <w:lang w:eastAsia="en-US"/>
        </w:rPr>
        <w:t xml:space="preserve">On 27 February 2023, after returning the racehorse Red Phantom (the </w:t>
      </w:r>
      <w:r w:rsidRPr="00295B82">
        <w:rPr>
          <w:rFonts w:ascii="Calibri" w:hAnsi="Calibri" w:cs="Calibri"/>
          <w:b/>
          <w:bCs/>
          <w:sz w:val="24"/>
          <w:szCs w:val="24"/>
          <w:lang w:eastAsia="en-US"/>
        </w:rPr>
        <w:t>Horse</w:t>
      </w:r>
      <w:r w:rsidRPr="00295B82">
        <w:rPr>
          <w:rFonts w:ascii="Calibri" w:hAnsi="Calibri" w:cs="Calibri"/>
          <w:sz w:val="24"/>
          <w:szCs w:val="24"/>
          <w:lang w:eastAsia="en-US"/>
        </w:rPr>
        <w:t>) to its box at the Stables, you were aware that the Horse had blood in its mouth and proceeded to collect, fit and check a stallion chain over the bridge of the Horse’s nose.</w:t>
      </w:r>
    </w:p>
    <w:p w14:paraId="7960B7AA" w14:textId="77777777" w:rsidR="00295B82" w:rsidRPr="00295B82" w:rsidRDefault="00295B82" w:rsidP="00295B82">
      <w:pPr>
        <w:ind w:left="720"/>
        <w:contextualSpacing/>
        <w:rPr>
          <w:rFonts w:ascii="Calibri" w:hAnsi="Calibri" w:cs="Calibri"/>
          <w:sz w:val="24"/>
          <w:szCs w:val="24"/>
          <w:lang w:eastAsia="en-US"/>
        </w:rPr>
      </w:pPr>
    </w:p>
    <w:p w14:paraId="0E72FEA1" w14:textId="77777777" w:rsidR="00295B82" w:rsidRPr="00295B82" w:rsidRDefault="00295B82" w:rsidP="00295B82">
      <w:pPr>
        <w:numPr>
          <w:ilvl w:val="0"/>
          <w:numId w:val="6"/>
        </w:numPr>
        <w:spacing w:after="160" w:line="259" w:lineRule="auto"/>
        <w:contextualSpacing/>
        <w:jc w:val="both"/>
        <w:rPr>
          <w:rFonts w:ascii="Calibri" w:hAnsi="Calibri" w:cs="Calibri"/>
          <w:sz w:val="24"/>
          <w:szCs w:val="24"/>
          <w:lang w:eastAsia="en-US"/>
        </w:rPr>
      </w:pPr>
      <w:r w:rsidRPr="00295B82">
        <w:rPr>
          <w:rFonts w:ascii="Calibri" w:hAnsi="Calibri" w:cs="Calibri"/>
          <w:sz w:val="24"/>
          <w:szCs w:val="24"/>
          <w:lang w:eastAsia="en-US"/>
        </w:rPr>
        <w:t>In engaging in the conduct as outlined in particular 3, you failed to take such reasonable steps as were necessary to alleviate any pain being suffered by the Horse.</w:t>
      </w:r>
      <w:bookmarkEnd w:id="7"/>
    </w:p>
    <w:p w14:paraId="6C9F225B" w14:textId="77777777" w:rsidR="00295B82" w:rsidRPr="00295B82" w:rsidRDefault="00295B82" w:rsidP="00295B82">
      <w:pPr>
        <w:contextualSpacing/>
        <w:jc w:val="both"/>
        <w:outlineLvl w:val="0"/>
        <w:rPr>
          <w:rFonts w:ascii="Calibri" w:hAnsi="Calibri" w:cs="Calibri"/>
          <w:sz w:val="24"/>
          <w:szCs w:val="24"/>
          <w:lang w:eastAsia="en-US"/>
        </w:rPr>
      </w:pPr>
    </w:p>
    <w:p w14:paraId="1888E343" w14:textId="03B67CF8" w:rsidR="00295B82"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295B82">
        <w:rPr>
          <w:rFonts w:ascii="Calibri" w:eastAsia="Calibri" w:hAnsi="Calibri" w:cs="Times New Roman"/>
          <w:sz w:val="24"/>
          <w:szCs w:val="24"/>
          <w:lang w:eastAsia="en-US"/>
        </w:rPr>
        <w:t>Charges 1, 2 and 4 were withdrawn</w:t>
      </w:r>
    </w:p>
    <w:p w14:paraId="07E56721" w14:textId="56834752" w:rsidR="002470A6" w:rsidRPr="007868CF" w:rsidRDefault="00295B82" w:rsidP="00295B82">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Pr>
          <w:rFonts w:ascii="Calibri" w:eastAsia="Calibri" w:hAnsi="Calibri" w:cs="Times New Roman"/>
          <w:sz w:val="24"/>
          <w:szCs w:val="24"/>
          <w:lang w:eastAsia="en-US"/>
        </w:rPr>
        <w:t xml:space="preserve"> to Charge 3</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9FDC9CB" w14:textId="77777777" w:rsidR="006B2601" w:rsidRDefault="006B2601"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123E4585"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6334758E" w14:textId="09238DF2" w:rsidR="008C0473" w:rsidRDefault="00D4536E" w:rsidP="00D4536E">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Jack Morgan-Byrnes, you are pleading guilty to a breach of AR228(b). Rule 228 has the heading “Conduct detrimental to the interests of racing”. AR228(b) states that a person must not engage in misconduct, improper conduct or unseemly behaviour. </w:t>
      </w:r>
    </w:p>
    <w:p w14:paraId="1C26D4D2" w14:textId="18BF4DE4" w:rsidR="00D4536E" w:rsidRDefault="00D4536E" w:rsidP="00D4536E">
      <w:pPr>
        <w:spacing w:line="259" w:lineRule="auto"/>
        <w:jc w:val="both"/>
        <w:rPr>
          <w:rFonts w:ascii="Calibri" w:eastAsia="Calibri" w:hAnsi="Calibri" w:cs="Calibri"/>
          <w:kern w:val="2"/>
          <w:sz w:val="24"/>
          <w:szCs w:val="24"/>
          <w:lang w:eastAsia="en-US"/>
          <w14:ligatures w14:val="standardContextual"/>
        </w:rPr>
      </w:pPr>
    </w:p>
    <w:p w14:paraId="7E1BCFE2" w14:textId="1CD9114F" w:rsidR="00D4536E" w:rsidRDefault="00D4536E" w:rsidP="00D4536E">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emphasise at the start that, at this hearing, you have not been charged with committing an act of cruelty, to summarise AR 231(1)(a), which </w:t>
      </w:r>
      <w:r w:rsidR="00583E9A">
        <w:rPr>
          <w:rFonts w:ascii="Calibri" w:eastAsia="Calibri" w:hAnsi="Calibri" w:cs="Calibri"/>
          <w:kern w:val="2"/>
          <w:sz w:val="24"/>
          <w:szCs w:val="24"/>
          <w:lang w:eastAsia="en-US"/>
          <w14:ligatures w14:val="standardContextual"/>
        </w:rPr>
        <w:t xml:space="preserve">is </w:t>
      </w:r>
      <w:r>
        <w:rPr>
          <w:rFonts w:ascii="Calibri" w:eastAsia="Calibri" w:hAnsi="Calibri" w:cs="Calibri"/>
          <w:kern w:val="2"/>
          <w:sz w:val="24"/>
          <w:szCs w:val="24"/>
          <w:lang w:eastAsia="en-US"/>
          <w14:ligatures w14:val="standardContextual"/>
        </w:rPr>
        <w:t xml:space="preserve">headed “Care and welfare of horses”. Such a charge was laid, as were charges pursuant to AR228(a), which involves conduct detrimental to the </w:t>
      </w:r>
      <w:r w:rsidR="00583E9A">
        <w:rPr>
          <w:rFonts w:ascii="Calibri" w:eastAsia="Calibri" w:hAnsi="Calibri" w:cs="Calibri"/>
          <w:kern w:val="2"/>
          <w:sz w:val="24"/>
          <w:szCs w:val="24"/>
          <w:lang w:eastAsia="en-US"/>
          <w14:ligatures w14:val="standardContextual"/>
        </w:rPr>
        <w:t xml:space="preserve">image </w:t>
      </w:r>
      <w:r>
        <w:rPr>
          <w:rFonts w:ascii="Calibri" w:eastAsia="Calibri" w:hAnsi="Calibri" w:cs="Calibri"/>
          <w:kern w:val="2"/>
          <w:sz w:val="24"/>
          <w:szCs w:val="24"/>
          <w:lang w:eastAsia="en-US"/>
          <w14:ligatures w14:val="standardContextual"/>
        </w:rPr>
        <w:t>of racing and pursuant to AR231(1)(b)(</w:t>
      </w:r>
      <w:r w:rsidR="00F43792">
        <w:rPr>
          <w:rFonts w:ascii="Calibri" w:eastAsia="Calibri" w:hAnsi="Calibri" w:cs="Calibri"/>
          <w:kern w:val="2"/>
          <w:sz w:val="24"/>
          <w:szCs w:val="24"/>
          <w:lang w:eastAsia="en-US"/>
          <w14:ligatures w14:val="standardContextual"/>
        </w:rPr>
        <w:t>ii)</w:t>
      </w:r>
      <w:r w:rsidR="007B0D53">
        <w:rPr>
          <w:rFonts w:ascii="Calibri" w:eastAsia="Calibri" w:hAnsi="Calibri" w:cs="Calibri"/>
          <w:kern w:val="2"/>
          <w:sz w:val="24"/>
          <w:szCs w:val="24"/>
          <w:lang w:eastAsia="en-US"/>
          <w14:ligatures w14:val="standardContextual"/>
        </w:rPr>
        <w:t>. These</w:t>
      </w:r>
      <w:r w:rsidR="00F43792">
        <w:rPr>
          <w:rFonts w:ascii="Calibri" w:eastAsia="Calibri" w:hAnsi="Calibri" w:cs="Calibri"/>
          <w:kern w:val="2"/>
          <w:sz w:val="24"/>
          <w:szCs w:val="24"/>
          <w:lang w:eastAsia="en-US"/>
          <w14:ligatures w14:val="standardContextual"/>
        </w:rPr>
        <w:t xml:space="preserve"> concern the failure to take reasonable steps to alleviate pain being suffered by a horse. </w:t>
      </w:r>
      <w:r w:rsidR="007B0D53">
        <w:rPr>
          <w:rFonts w:ascii="Calibri" w:eastAsia="Calibri" w:hAnsi="Calibri" w:cs="Calibri"/>
          <w:kern w:val="2"/>
          <w:sz w:val="24"/>
          <w:szCs w:val="24"/>
          <w:lang w:eastAsia="en-US"/>
          <w14:ligatures w14:val="standardContextual"/>
        </w:rPr>
        <w:t>T</w:t>
      </w:r>
      <w:r w:rsidR="00F43792">
        <w:rPr>
          <w:rFonts w:ascii="Calibri" w:eastAsia="Calibri" w:hAnsi="Calibri" w:cs="Calibri"/>
          <w:kern w:val="2"/>
          <w:sz w:val="24"/>
          <w:szCs w:val="24"/>
          <w:lang w:eastAsia="en-US"/>
          <w14:ligatures w14:val="standardContextual"/>
        </w:rPr>
        <w:t>hese charge</w:t>
      </w:r>
      <w:r w:rsidR="00583E9A">
        <w:rPr>
          <w:rFonts w:ascii="Calibri" w:eastAsia="Calibri" w:hAnsi="Calibri" w:cs="Calibri"/>
          <w:kern w:val="2"/>
          <w:sz w:val="24"/>
          <w:szCs w:val="24"/>
          <w:lang w:eastAsia="en-US"/>
          <w14:ligatures w14:val="standardContextual"/>
        </w:rPr>
        <w:t>s</w:t>
      </w:r>
      <w:r w:rsidR="00F43792">
        <w:rPr>
          <w:rFonts w:ascii="Calibri" w:eastAsia="Calibri" w:hAnsi="Calibri" w:cs="Calibri"/>
          <w:kern w:val="2"/>
          <w:sz w:val="24"/>
          <w:szCs w:val="24"/>
          <w:lang w:eastAsia="en-US"/>
          <w14:ligatures w14:val="standardContextual"/>
        </w:rPr>
        <w:t xml:space="preserve"> have been withdrawn by the Stewards and only the charge of misconduct and the like remains. Mr Jack Anderson, appearing on behalf of the Stewards, emphasised that the charge facing you and to which you are pleading guilty </w:t>
      </w:r>
      <w:r w:rsidR="00583E9A">
        <w:rPr>
          <w:rFonts w:ascii="Calibri" w:eastAsia="Calibri" w:hAnsi="Calibri" w:cs="Calibri"/>
          <w:kern w:val="2"/>
          <w:sz w:val="24"/>
          <w:szCs w:val="24"/>
          <w:lang w:eastAsia="en-US"/>
          <w14:ligatures w14:val="standardContextual"/>
        </w:rPr>
        <w:t>i</w:t>
      </w:r>
      <w:r w:rsidR="007B0D53">
        <w:rPr>
          <w:rFonts w:ascii="Calibri" w:eastAsia="Calibri" w:hAnsi="Calibri" w:cs="Calibri"/>
          <w:kern w:val="2"/>
          <w:sz w:val="24"/>
          <w:szCs w:val="24"/>
          <w:lang w:eastAsia="en-US"/>
          <w14:ligatures w14:val="standardContextual"/>
        </w:rPr>
        <w:t>s</w:t>
      </w:r>
      <w:r w:rsidR="00F43792">
        <w:rPr>
          <w:rFonts w:ascii="Calibri" w:eastAsia="Calibri" w:hAnsi="Calibri" w:cs="Calibri"/>
          <w:kern w:val="2"/>
          <w:sz w:val="24"/>
          <w:szCs w:val="24"/>
          <w:lang w:eastAsia="en-US"/>
          <w14:ligatures w14:val="standardContextual"/>
        </w:rPr>
        <w:t xml:space="preserve"> not one of cruelty. We accept that.</w:t>
      </w:r>
    </w:p>
    <w:p w14:paraId="6BC411CC" w14:textId="5BEBC275" w:rsidR="00F43792" w:rsidRDefault="00F43792" w:rsidP="00D4536E">
      <w:pPr>
        <w:spacing w:line="259" w:lineRule="auto"/>
        <w:jc w:val="both"/>
        <w:rPr>
          <w:rFonts w:ascii="Calibri" w:eastAsia="Calibri" w:hAnsi="Calibri" w:cs="Calibri"/>
          <w:kern w:val="2"/>
          <w:sz w:val="24"/>
          <w:szCs w:val="24"/>
          <w:lang w:eastAsia="en-US"/>
          <w14:ligatures w14:val="standardContextual"/>
        </w:rPr>
      </w:pPr>
    </w:p>
    <w:p w14:paraId="7E8FEC60" w14:textId="4E79BB5F" w:rsidR="00F43792" w:rsidRDefault="00F43792" w:rsidP="00D4536E">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Mr Anderson</w:t>
      </w:r>
      <w:r w:rsidR="007B0D53">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in his opening submissions, stated that the penalty being sought by the Stewards is one of disqualification for one month. As you are not a licensed person, and have not been so for some months, suspension is not an option. Mr Paul </w:t>
      </w:r>
      <w:r w:rsidR="00583E9A">
        <w:rPr>
          <w:rFonts w:ascii="Calibri" w:eastAsia="Calibri" w:hAnsi="Calibri" w:cs="Calibri"/>
          <w:kern w:val="2"/>
          <w:sz w:val="24"/>
          <w:szCs w:val="24"/>
          <w:lang w:eastAsia="en-US"/>
          <w14:ligatures w14:val="standardContextual"/>
        </w:rPr>
        <w:t>Horvath</w:t>
      </w:r>
      <w:r>
        <w:rPr>
          <w:rFonts w:ascii="Calibri" w:eastAsia="Calibri" w:hAnsi="Calibri" w:cs="Calibri"/>
          <w:kern w:val="2"/>
          <w:sz w:val="24"/>
          <w:szCs w:val="24"/>
          <w:lang w:eastAsia="en-US"/>
          <w14:ligatures w14:val="standardContextual"/>
        </w:rPr>
        <w:t>, on your behalf, explained your background and mentioned various references as to your good character and the like. He did not argue against the proposed penalty of disqualification for one month.</w:t>
      </w:r>
    </w:p>
    <w:p w14:paraId="69593020" w14:textId="1D98243A" w:rsidR="00F43792" w:rsidRDefault="00F43792" w:rsidP="00D4536E">
      <w:pPr>
        <w:spacing w:line="259" w:lineRule="auto"/>
        <w:jc w:val="both"/>
        <w:rPr>
          <w:rFonts w:ascii="Calibri" w:eastAsia="Calibri" w:hAnsi="Calibri" w:cs="Calibri"/>
          <w:kern w:val="2"/>
          <w:sz w:val="24"/>
          <w:szCs w:val="24"/>
          <w:lang w:eastAsia="en-US"/>
          <w14:ligatures w14:val="standardContextual"/>
        </w:rPr>
      </w:pPr>
    </w:p>
    <w:p w14:paraId="70B28E6C" w14:textId="5F619700" w:rsidR="00F43792" w:rsidRDefault="00F43792" w:rsidP="00D4536E">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Of course, the final decision is one for us. We do take into account the submissions and material put before us. We are also conscious of the fact that two very experienced representatives have effectively</w:t>
      </w:r>
      <w:r w:rsidR="00583E9A">
        <w:rPr>
          <w:rFonts w:ascii="Calibri" w:eastAsia="Calibri" w:hAnsi="Calibri" w:cs="Calibri"/>
          <w:kern w:val="2"/>
          <w:sz w:val="24"/>
          <w:szCs w:val="24"/>
          <w:lang w:eastAsia="en-US"/>
          <w14:ligatures w14:val="standardContextual"/>
        </w:rPr>
        <w:t xml:space="preserve"> put to</w:t>
      </w:r>
      <w:r>
        <w:rPr>
          <w:rFonts w:ascii="Calibri" w:eastAsia="Calibri" w:hAnsi="Calibri" w:cs="Calibri"/>
          <w:kern w:val="2"/>
          <w:sz w:val="24"/>
          <w:szCs w:val="24"/>
          <w:lang w:eastAsia="en-US"/>
          <w14:ligatures w14:val="standardContextual"/>
        </w:rPr>
        <w:t xml:space="preserve"> us an agreed penalty. </w:t>
      </w:r>
    </w:p>
    <w:p w14:paraId="289DE8AE" w14:textId="4CF41475" w:rsidR="00F43792" w:rsidRDefault="00F43792" w:rsidP="00D4536E">
      <w:pPr>
        <w:spacing w:line="259" w:lineRule="auto"/>
        <w:jc w:val="both"/>
        <w:rPr>
          <w:rFonts w:ascii="Calibri" w:eastAsia="Calibri" w:hAnsi="Calibri" w:cs="Calibri"/>
          <w:kern w:val="2"/>
          <w:sz w:val="24"/>
          <w:szCs w:val="24"/>
          <w:lang w:eastAsia="en-US"/>
          <w14:ligatures w14:val="standardContextual"/>
        </w:rPr>
      </w:pPr>
    </w:p>
    <w:p w14:paraId="4AC19DA7" w14:textId="517E608C" w:rsidR="00F43792" w:rsidRDefault="002622BD" w:rsidP="00D4536E">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You are a young man aged 27 years. You have something of a racing background in your family. You had not been employed as a stable hand for Mr Nick Ryan for very long before this incident </w:t>
      </w:r>
      <w:r>
        <w:rPr>
          <w:rFonts w:ascii="Calibri" w:eastAsia="Calibri" w:hAnsi="Calibri" w:cs="Calibri"/>
          <w:kern w:val="2"/>
          <w:sz w:val="24"/>
          <w:szCs w:val="24"/>
          <w:lang w:eastAsia="en-US"/>
          <w14:ligatures w14:val="standardContextual"/>
        </w:rPr>
        <w:lastRenderedPageBreak/>
        <w:t xml:space="preserve">occurred at his stables. It occurred on 27 February 2023 and involved the horse Red Phantom. We accept that it can be a difficult horse. We also accept that it got away from you and lacerated its tongue. It is </w:t>
      </w:r>
      <w:r w:rsidR="007B0D53">
        <w:rPr>
          <w:rFonts w:ascii="Calibri" w:eastAsia="Calibri" w:hAnsi="Calibri" w:cs="Calibri"/>
          <w:kern w:val="2"/>
          <w:sz w:val="24"/>
          <w:szCs w:val="24"/>
          <w:lang w:eastAsia="en-US"/>
          <w14:ligatures w14:val="standardContextual"/>
        </w:rPr>
        <w:t xml:space="preserve">in no way </w:t>
      </w:r>
      <w:r w:rsidR="00583E9A">
        <w:rPr>
          <w:rFonts w:ascii="Calibri" w:eastAsia="Calibri" w:hAnsi="Calibri" w:cs="Calibri"/>
          <w:kern w:val="2"/>
          <w:sz w:val="24"/>
          <w:szCs w:val="24"/>
          <w:lang w:eastAsia="en-US"/>
          <w14:ligatures w14:val="standardContextual"/>
        </w:rPr>
        <w:t>alleged t</w:t>
      </w:r>
      <w:r>
        <w:rPr>
          <w:rFonts w:ascii="Calibri" w:eastAsia="Calibri" w:hAnsi="Calibri" w:cs="Calibri"/>
          <w:kern w:val="2"/>
          <w:sz w:val="24"/>
          <w:szCs w:val="24"/>
          <w:lang w:eastAsia="en-US"/>
          <w14:ligatures w14:val="standardContextual"/>
        </w:rPr>
        <w:t>hat you were</w:t>
      </w:r>
      <w:r w:rsidR="00583E9A">
        <w:rPr>
          <w:rFonts w:ascii="Calibri" w:eastAsia="Calibri" w:hAnsi="Calibri" w:cs="Calibri"/>
          <w:kern w:val="2"/>
          <w:sz w:val="24"/>
          <w:szCs w:val="24"/>
          <w:lang w:eastAsia="en-US"/>
          <w14:ligatures w14:val="standardContextual"/>
        </w:rPr>
        <w:t xml:space="preserve"> responsible </w:t>
      </w:r>
      <w:r>
        <w:rPr>
          <w:rFonts w:ascii="Calibri" w:eastAsia="Calibri" w:hAnsi="Calibri" w:cs="Calibri"/>
          <w:kern w:val="2"/>
          <w:sz w:val="24"/>
          <w:szCs w:val="24"/>
          <w:lang w:eastAsia="en-US"/>
          <w14:ligatures w14:val="standardContextual"/>
        </w:rPr>
        <w:t>for that laceration. What we do accept is that subsequently</w:t>
      </w:r>
      <w:r w:rsidR="00B3535D">
        <w:rPr>
          <w:rFonts w:ascii="Calibri" w:eastAsia="Calibri" w:hAnsi="Calibri" w:cs="Calibri"/>
          <w:kern w:val="2"/>
          <w:sz w:val="24"/>
          <w:szCs w:val="24"/>
          <w:lang w:eastAsia="en-US"/>
          <w14:ligatures w14:val="standardContextual"/>
        </w:rPr>
        <w:t xml:space="preserve">, when the horse was back under your control, you repeatedly pulled down on its mouth and </w:t>
      </w:r>
      <w:r w:rsidR="00583E9A">
        <w:rPr>
          <w:rFonts w:ascii="Calibri" w:eastAsia="Calibri" w:hAnsi="Calibri" w:cs="Calibri"/>
          <w:kern w:val="2"/>
          <w:sz w:val="24"/>
          <w:szCs w:val="24"/>
          <w:lang w:eastAsia="en-US"/>
          <w14:ligatures w14:val="standardContextual"/>
        </w:rPr>
        <w:t>employed the</w:t>
      </w:r>
      <w:r w:rsidR="00B3535D">
        <w:rPr>
          <w:rFonts w:ascii="Calibri" w:eastAsia="Calibri" w:hAnsi="Calibri" w:cs="Calibri"/>
          <w:kern w:val="2"/>
          <w:sz w:val="24"/>
          <w:szCs w:val="24"/>
          <w:lang w:eastAsia="en-US"/>
          <w14:ligatures w14:val="standardContextual"/>
        </w:rPr>
        <w:t xml:space="preserve"> use a stallion chain. You maintain that, at least at first, you did not appreciate that it had lacerated its tongue. We also accept that your behaviour constituted misconduct or unseemly behaviour. Indeed, as stated, you have pleaded guilty to such a charge.</w:t>
      </w:r>
    </w:p>
    <w:p w14:paraId="5975852D" w14:textId="0C82EE5D" w:rsidR="00B3535D" w:rsidRDefault="00B3535D" w:rsidP="00D4536E">
      <w:pPr>
        <w:spacing w:line="259" w:lineRule="auto"/>
        <w:jc w:val="both"/>
        <w:rPr>
          <w:rFonts w:ascii="Calibri" w:eastAsia="Calibri" w:hAnsi="Calibri" w:cs="Calibri"/>
          <w:kern w:val="2"/>
          <w:sz w:val="24"/>
          <w:szCs w:val="24"/>
          <w:lang w:eastAsia="en-US"/>
          <w14:ligatures w14:val="standardContextual"/>
        </w:rPr>
      </w:pPr>
    </w:p>
    <w:p w14:paraId="15FF1631" w14:textId="3141869C" w:rsidR="00B3535D" w:rsidRDefault="00B3535D" w:rsidP="00D4536E">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Ryan was upset with what had occurred and terminated your services. You have since returned to South Australia, from where you came. You have been working as a </w:t>
      </w:r>
      <w:r w:rsidR="00583E9A">
        <w:rPr>
          <w:rFonts w:ascii="Calibri" w:eastAsia="Calibri" w:hAnsi="Calibri" w:cs="Calibri"/>
          <w:kern w:val="2"/>
          <w:sz w:val="24"/>
          <w:szCs w:val="24"/>
          <w:lang w:eastAsia="en-US"/>
          <w14:ligatures w14:val="standardContextual"/>
        </w:rPr>
        <w:t>concreter</w:t>
      </w:r>
      <w:r>
        <w:rPr>
          <w:rFonts w:ascii="Calibri" w:eastAsia="Calibri" w:hAnsi="Calibri" w:cs="Calibri"/>
          <w:kern w:val="2"/>
          <w:sz w:val="24"/>
          <w:szCs w:val="24"/>
          <w:lang w:eastAsia="en-US"/>
          <w14:ligatures w14:val="standardContextual"/>
        </w:rPr>
        <w:t>. You are keen to return to the racing industry in South Australia. Amongst other things, you are seeking work as a barrier attendant, but the relevant authority in South Australia is awaiting the outcome of this hearing.</w:t>
      </w:r>
    </w:p>
    <w:p w14:paraId="1B0CB2D7" w14:textId="51359DAC" w:rsidR="00B3535D" w:rsidRDefault="00B3535D" w:rsidP="00D4536E">
      <w:pPr>
        <w:spacing w:line="259" w:lineRule="auto"/>
        <w:jc w:val="both"/>
        <w:rPr>
          <w:rFonts w:ascii="Calibri" w:eastAsia="Calibri" w:hAnsi="Calibri" w:cs="Calibri"/>
          <w:kern w:val="2"/>
          <w:sz w:val="24"/>
          <w:szCs w:val="24"/>
          <w:lang w:eastAsia="en-US"/>
          <w14:ligatures w14:val="standardContextual"/>
        </w:rPr>
      </w:pPr>
    </w:p>
    <w:p w14:paraId="10EEB8D6" w14:textId="5F5C4A04" w:rsidR="00B3535D" w:rsidRDefault="0036210F" w:rsidP="00D4536E">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could go on at </w:t>
      </w:r>
      <w:r w:rsidR="00583E9A">
        <w:rPr>
          <w:rFonts w:ascii="Calibri" w:eastAsia="Calibri" w:hAnsi="Calibri" w:cs="Calibri"/>
          <w:kern w:val="2"/>
          <w:sz w:val="24"/>
          <w:szCs w:val="24"/>
          <w:lang w:eastAsia="en-US"/>
          <w14:ligatures w14:val="standardContextual"/>
        </w:rPr>
        <w:t xml:space="preserve">greater </w:t>
      </w:r>
      <w:r>
        <w:rPr>
          <w:rFonts w:ascii="Calibri" w:eastAsia="Calibri" w:hAnsi="Calibri" w:cs="Calibri"/>
          <w:kern w:val="2"/>
          <w:sz w:val="24"/>
          <w:szCs w:val="24"/>
          <w:lang w:eastAsia="en-US"/>
          <w14:ligatures w14:val="standardContextual"/>
        </w:rPr>
        <w:t xml:space="preserve">length concerning the material that has been put before us. Suffice to say that we accept that the laceration of the </w:t>
      </w:r>
      <w:r w:rsidR="007B0D53">
        <w:rPr>
          <w:rFonts w:ascii="Calibri" w:eastAsia="Calibri" w:hAnsi="Calibri" w:cs="Calibri"/>
          <w:kern w:val="2"/>
          <w:sz w:val="24"/>
          <w:szCs w:val="24"/>
          <w:lang w:eastAsia="en-US"/>
          <w14:ligatures w14:val="standardContextual"/>
        </w:rPr>
        <w:t>horse’s</w:t>
      </w:r>
      <w:r>
        <w:rPr>
          <w:rFonts w:ascii="Calibri" w:eastAsia="Calibri" w:hAnsi="Calibri" w:cs="Calibri"/>
          <w:kern w:val="2"/>
          <w:sz w:val="24"/>
          <w:szCs w:val="24"/>
          <w:lang w:eastAsia="en-US"/>
          <w14:ligatures w14:val="standardContextual"/>
        </w:rPr>
        <w:t xml:space="preserve"> tongue was not of your doing, but the way that you subsequently handled the horse, and the situation, led to this Charge being maintained. Happily, the horse suffered no long term damage from anything you did. Indeed, as we understand, Red Phantom has successfully resumed its career. </w:t>
      </w:r>
    </w:p>
    <w:p w14:paraId="242D038F" w14:textId="6DEE3A5F" w:rsidR="0036210F" w:rsidRDefault="0036210F" w:rsidP="00D4536E">
      <w:pPr>
        <w:spacing w:line="259" w:lineRule="auto"/>
        <w:jc w:val="both"/>
        <w:rPr>
          <w:rFonts w:ascii="Calibri" w:eastAsia="Calibri" w:hAnsi="Calibri" w:cs="Calibri"/>
          <w:kern w:val="2"/>
          <w:sz w:val="24"/>
          <w:szCs w:val="24"/>
          <w:lang w:eastAsia="en-US"/>
          <w14:ligatures w14:val="standardContextual"/>
        </w:rPr>
      </w:pPr>
    </w:p>
    <w:p w14:paraId="67423BE8" w14:textId="5292D05B" w:rsidR="0036210F" w:rsidRDefault="008E205D" w:rsidP="00D4536E">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S</w:t>
      </w:r>
      <w:r w:rsidR="00583E9A">
        <w:rPr>
          <w:rFonts w:ascii="Calibri" w:eastAsia="Calibri" w:hAnsi="Calibri" w:cs="Calibri"/>
          <w:kern w:val="2"/>
          <w:sz w:val="24"/>
          <w:szCs w:val="24"/>
          <w:lang w:eastAsia="en-US"/>
          <w14:ligatures w14:val="standardContextual"/>
        </w:rPr>
        <w:t>table</w:t>
      </w:r>
      <w:r>
        <w:rPr>
          <w:rFonts w:ascii="Calibri" w:eastAsia="Calibri" w:hAnsi="Calibri" w:cs="Calibri"/>
          <w:kern w:val="2"/>
          <w:sz w:val="24"/>
          <w:szCs w:val="24"/>
          <w:lang w:eastAsia="en-US"/>
          <w14:ligatures w14:val="standardContextual"/>
        </w:rPr>
        <w:t xml:space="preserve"> employees</w:t>
      </w:r>
      <w:r w:rsidR="00583E9A">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indeed racing industry employees</w:t>
      </w:r>
      <w:r w:rsidR="007B0D53">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must be</w:t>
      </w:r>
      <w:r w:rsidR="00583E9A">
        <w:rPr>
          <w:rFonts w:ascii="Calibri" w:eastAsia="Calibri" w:hAnsi="Calibri" w:cs="Calibri"/>
          <w:kern w:val="2"/>
          <w:sz w:val="24"/>
          <w:szCs w:val="24"/>
          <w:lang w:eastAsia="en-US"/>
          <w14:ligatures w14:val="standardContextual"/>
        </w:rPr>
        <w:t xml:space="preserve"> conscious of </w:t>
      </w:r>
      <w:r>
        <w:rPr>
          <w:rFonts w:ascii="Calibri" w:eastAsia="Calibri" w:hAnsi="Calibri" w:cs="Calibri"/>
          <w:kern w:val="2"/>
          <w:sz w:val="24"/>
          <w:szCs w:val="24"/>
          <w:lang w:eastAsia="en-US"/>
          <w14:ligatures w14:val="standardContextual"/>
        </w:rPr>
        <w:t>the importance of the image of racing and particularly when a circumstance which could be</w:t>
      </w:r>
      <w:r w:rsidR="00583E9A">
        <w:rPr>
          <w:rFonts w:ascii="Calibri" w:eastAsia="Calibri" w:hAnsi="Calibri" w:cs="Calibri"/>
          <w:kern w:val="2"/>
          <w:sz w:val="24"/>
          <w:szCs w:val="24"/>
          <w:lang w:eastAsia="en-US"/>
          <w14:ligatures w14:val="standardContextual"/>
        </w:rPr>
        <w:t xml:space="preserve"> interpreted </w:t>
      </w:r>
      <w:r>
        <w:rPr>
          <w:rFonts w:ascii="Calibri" w:eastAsia="Calibri" w:hAnsi="Calibri" w:cs="Calibri"/>
          <w:kern w:val="2"/>
          <w:sz w:val="24"/>
          <w:szCs w:val="24"/>
          <w:lang w:eastAsia="en-US"/>
          <w14:ligatures w14:val="standardContextual"/>
        </w:rPr>
        <w:t xml:space="preserve">as cruelty or lack of regard for animal welfare is involved. It is something that you should have borne in mind in the circumstances </w:t>
      </w:r>
      <w:r w:rsidR="007B0D53">
        <w:rPr>
          <w:rFonts w:ascii="Calibri" w:eastAsia="Calibri" w:hAnsi="Calibri" w:cs="Calibri"/>
          <w:kern w:val="2"/>
          <w:sz w:val="24"/>
          <w:szCs w:val="24"/>
          <w:lang w:eastAsia="en-US"/>
          <w14:ligatures w14:val="standardContextual"/>
        </w:rPr>
        <w:t xml:space="preserve">that were prevailing. </w:t>
      </w:r>
    </w:p>
    <w:p w14:paraId="59B21980" w14:textId="20893698" w:rsidR="008E205D" w:rsidRDefault="008E205D" w:rsidP="00D4536E">
      <w:pPr>
        <w:spacing w:line="259" w:lineRule="auto"/>
        <w:jc w:val="both"/>
        <w:rPr>
          <w:rFonts w:ascii="Calibri" w:eastAsia="Calibri" w:hAnsi="Calibri" w:cs="Calibri"/>
          <w:kern w:val="2"/>
          <w:sz w:val="24"/>
          <w:szCs w:val="24"/>
          <w:lang w:eastAsia="en-US"/>
          <w14:ligatures w14:val="standardContextual"/>
        </w:rPr>
      </w:pPr>
    </w:p>
    <w:p w14:paraId="4B0018B2" w14:textId="6DBFBEFC" w:rsidR="008E205D" w:rsidRDefault="008E205D" w:rsidP="00D4536E">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all th</w:t>
      </w:r>
      <w:r w:rsidR="00583E9A">
        <w:rPr>
          <w:rFonts w:ascii="Calibri" w:eastAsia="Calibri" w:hAnsi="Calibri" w:cs="Calibri"/>
          <w:kern w:val="2"/>
          <w:sz w:val="24"/>
          <w:szCs w:val="24"/>
          <w:lang w:eastAsia="en-US"/>
          <w14:ligatures w14:val="standardContextual"/>
        </w:rPr>
        <w:t>ose</w:t>
      </w:r>
      <w:r>
        <w:rPr>
          <w:rFonts w:ascii="Calibri" w:eastAsia="Calibri" w:hAnsi="Calibri" w:cs="Calibri"/>
          <w:kern w:val="2"/>
          <w:sz w:val="24"/>
          <w:szCs w:val="24"/>
          <w:lang w:eastAsia="en-US"/>
          <w14:ligatures w14:val="standardContextual"/>
        </w:rPr>
        <w:t xml:space="preserve"> circumstances, we are of the opinion that the penalty proposed by Mr Anderson on behalf of the Stewards</w:t>
      </w:r>
      <w:r w:rsidR="007B0D53">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and not opposed by Mr </w:t>
      </w:r>
      <w:r w:rsidR="00583E9A">
        <w:rPr>
          <w:rFonts w:ascii="Calibri" w:eastAsia="Calibri" w:hAnsi="Calibri" w:cs="Calibri"/>
          <w:kern w:val="2"/>
          <w:sz w:val="24"/>
          <w:szCs w:val="24"/>
          <w:lang w:eastAsia="en-US"/>
          <w14:ligatures w14:val="standardContextual"/>
        </w:rPr>
        <w:t>Horvath</w:t>
      </w:r>
      <w:r>
        <w:rPr>
          <w:rFonts w:ascii="Calibri" w:eastAsia="Calibri" w:hAnsi="Calibri" w:cs="Calibri"/>
          <w:kern w:val="2"/>
          <w:sz w:val="24"/>
          <w:szCs w:val="24"/>
          <w:lang w:eastAsia="en-US"/>
          <w14:ligatures w14:val="standardContextual"/>
        </w:rPr>
        <w:t xml:space="preserve"> on your behalf, is appropriate.</w:t>
      </w:r>
    </w:p>
    <w:p w14:paraId="5D1D5B7A" w14:textId="4A4B3521" w:rsidR="008E205D" w:rsidRDefault="008E205D" w:rsidP="00D4536E">
      <w:pPr>
        <w:spacing w:line="259" w:lineRule="auto"/>
        <w:jc w:val="both"/>
        <w:rPr>
          <w:rFonts w:ascii="Calibri" w:eastAsia="Calibri" w:hAnsi="Calibri" w:cs="Calibri"/>
          <w:kern w:val="2"/>
          <w:sz w:val="24"/>
          <w:szCs w:val="24"/>
          <w:lang w:eastAsia="en-US"/>
          <w14:ligatures w14:val="standardContextual"/>
        </w:rPr>
      </w:pPr>
    </w:p>
    <w:p w14:paraId="00AF764F" w14:textId="72FD3E47" w:rsidR="006B2601" w:rsidRPr="003C7CC4" w:rsidRDefault="008E205D" w:rsidP="008E205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 are disqualified for a term on one month</w:t>
      </w:r>
      <w:r w:rsidR="00583E9A">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effective immediately.</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91D"/>
    <w:multiLevelType w:val="hybridMultilevel"/>
    <w:tmpl w:val="01F6B6AC"/>
    <w:lvl w:ilvl="0" w:tplc="97B47DE4">
      <w:start w:val="1"/>
      <w:numFmt w:val="lowerLetter"/>
      <w:lvlText w:val="(%1)"/>
      <w:lvlJc w:val="left"/>
      <w:pPr>
        <w:ind w:left="720" w:hanging="360"/>
      </w:pPr>
      <w:rPr>
        <w:rFonts w:ascii="Cambria" w:eastAsia="MS Mincho" w:hAnsi="Cambria"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BB18EF"/>
    <w:multiLevelType w:val="hybridMultilevel"/>
    <w:tmpl w:val="1A4420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5F3149"/>
    <w:multiLevelType w:val="hybridMultilevel"/>
    <w:tmpl w:val="6A3A8B9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5B77E4"/>
    <w:multiLevelType w:val="hybridMultilevel"/>
    <w:tmpl w:val="A4E439CE"/>
    <w:lvl w:ilvl="0" w:tplc="35A09C0A">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955837"/>
    <w:multiLevelType w:val="hybridMultilevel"/>
    <w:tmpl w:val="EF704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47CA8"/>
    <w:multiLevelType w:val="hybridMultilevel"/>
    <w:tmpl w:val="1F02F2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2B125D"/>
    <w:multiLevelType w:val="hybridMultilevel"/>
    <w:tmpl w:val="45C27D56"/>
    <w:lvl w:ilvl="0" w:tplc="B372A906">
      <w:start w:val="1"/>
      <w:numFmt w:val="decimal"/>
      <w:lvlText w:val="(%1)"/>
      <w:lvlJc w:val="left"/>
      <w:pPr>
        <w:ind w:left="2424" w:hanging="360"/>
      </w:pPr>
      <w:rPr>
        <w:rFonts w:hint="default"/>
        <w:b w:val="0"/>
      </w:rPr>
    </w:lvl>
    <w:lvl w:ilvl="1" w:tplc="0C090019" w:tentative="1">
      <w:start w:val="1"/>
      <w:numFmt w:val="lowerLetter"/>
      <w:lvlText w:val="%2."/>
      <w:lvlJc w:val="left"/>
      <w:pPr>
        <w:ind w:left="3144" w:hanging="360"/>
      </w:pPr>
    </w:lvl>
    <w:lvl w:ilvl="2" w:tplc="0C09001B" w:tentative="1">
      <w:start w:val="1"/>
      <w:numFmt w:val="lowerRoman"/>
      <w:lvlText w:val="%3."/>
      <w:lvlJc w:val="right"/>
      <w:pPr>
        <w:ind w:left="3864" w:hanging="180"/>
      </w:pPr>
    </w:lvl>
    <w:lvl w:ilvl="3" w:tplc="0C09000F" w:tentative="1">
      <w:start w:val="1"/>
      <w:numFmt w:val="decimal"/>
      <w:lvlText w:val="%4."/>
      <w:lvlJc w:val="left"/>
      <w:pPr>
        <w:ind w:left="4584" w:hanging="360"/>
      </w:pPr>
    </w:lvl>
    <w:lvl w:ilvl="4" w:tplc="0C090019" w:tentative="1">
      <w:start w:val="1"/>
      <w:numFmt w:val="lowerLetter"/>
      <w:lvlText w:val="%5."/>
      <w:lvlJc w:val="left"/>
      <w:pPr>
        <w:ind w:left="5304" w:hanging="360"/>
      </w:pPr>
    </w:lvl>
    <w:lvl w:ilvl="5" w:tplc="0C09001B" w:tentative="1">
      <w:start w:val="1"/>
      <w:numFmt w:val="lowerRoman"/>
      <w:lvlText w:val="%6."/>
      <w:lvlJc w:val="right"/>
      <w:pPr>
        <w:ind w:left="6024" w:hanging="180"/>
      </w:pPr>
    </w:lvl>
    <w:lvl w:ilvl="6" w:tplc="0C09000F" w:tentative="1">
      <w:start w:val="1"/>
      <w:numFmt w:val="decimal"/>
      <w:lvlText w:val="%7."/>
      <w:lvlJc w:val="left"/>
      <w:pPr>
        <w:ind w:left="6744" w:hanging="360"/>
      </w:pPr>
    </w:lvl>
    <w:lvl w:ilvl="7" w:tplc="0C090019" w:tentative="1">
      <w:start w:val="1"/>
      <w:numFmt w:val="lowerLetter"/>
      <w:lvlText w:val="%8."/>
      <w:lvlJc w:val="left"/>
      <w:pPr>
        <w:ind w:left="7464" w:hanging="360"/>
      </w:pPr>
    </w:lvl>
    <w:lvl w:ilvl="8" w:tplc="0C09001B" w:tentative="1">
      <w:start w:val="1"/>
      <w:numFmt w:val="lowerRoman"/>
      <w:lvlText w:val="%9."/>
      <w:lvlJc w:val="right"/>
      <w:pPr>
        <w:ind w:left="8184" w:hanging="180"/>
      </w:pPr>
    </w:lvl>
  </w:abstractNum>
  <w:abstractNum w:abstractNumId="7" w15:restartNumberingAfterBreak="0">
    <w:nsid w:val="72D47482"/>
    <w:multiLevelType w:val="hybridMultilevel"/>
    <w:tmpl w:val="44584432"/>
    <w:lvl w:ilvl="0" w:tplc="A2FC3360">
      <w:start w:val="1"/>
      <w:numFmt w:val="lowerLetter"/>
      <w:lvlText w:val="(%1)"/>
      <w:lvlJc w:val="left"/>
      <w:pPr>
        <w:ind w:left="1104" w:hanging="384"/>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222663">
    <w:abstractNumId w:val="8"/>
  </w:num>
  <w:num w:numId="2" w16cid:durableId="1113747499">
    <w:abstractNumId w:val="4"/>
  </w:num>
  <w:num w:numId="3" w16cid:durableId="2077625849">
    <w:abstractNumId w:val="0"/>
  </w:num>
  <w:num w:numId="4" w16cid:durableId="780610017">
    <w:abstractNumId w:val="6"/>
  </w:num>
  <w:num w:numId="5" w16cid:durableId="1157844057">
    <w:abstractNumId w:val="3"/>
  </w:num>
  <w:num w:numId="6" w16cid:durableId="922573186">
    <w:abstractNumId w:val="2"/>
  </w:num>
  <w:num w:numId="7" w16cid:durableId="509878144">
    <w:abstractNumId w:val="7"/>
  </w:num>
  <w:num w:numId="8" w16cid:durableId="808397778">
    <w:abstractNumId w:val="1"/>
  </w:num>
  <w:num w:numId="9" w16cid:durableId="107462050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95F"/>
    <w:rsid w:val="00244414"/>
    <w:rsid w:val="00245238"/>
    <w:rsid w:val="002470A6"/>
    <w:rsid w:val="00251262"/>
    <w:rsid w:val="00252460"/>
    <w:rsid w:val="0026091D"/>
    <w:rsid w:val="002622BD"/>
    <w:rsid w:val="00262F34"/>
    <w:rsid w:val="00265C0A"/>
    <w:rsid w:val="00272B82"/>
    <w:rsid w:val="00277913"/>
    <w:rsid w:val="002813FF"/>
    <w:rsid w:val="00281955"/>
    <w:rsid w:val="00282D6E"/>
    <w:rsid w:val="00284C5D"/>
    <w:rsid w:val="00295B82"/>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210F"/>
    <w:rsid w:val="00363EB0"/>
    <w:rsid w:val="00366514"/>
    <w:rsid w:val="003701C4"/>
    <w:rsid w:val="00370738"/>
    <w:rsid w:val="00373511"/>
    <w:rsid w:val="0037633E"/>
    <w:rsid w:val="00376C30"/>
    <w:rsid w:val="003875DE"/>
    <w:rsid w:val="003904DC"/>
    <w:rsid w:val="00390F94"/>
    <w:rsid w:val="003956E8"/>
    <w:rsid w:val="00397564"/>
    <w:rsid w:val="003A17CB"/>
    <w:rsid w:val="003A1C27"/>
    <w:rsid w:val="003A2364"/>
    <w:rsid w:val="003B61CD"/>
    <w:rsid w:val="003B62D2"/>
    <w:rsid w:val="003C1A3D"/>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12165"/>
    <w:rsid w:val="005169FE"/>
    <w:rsid w:val="005238F8"/>
    <w:rsid w:val="005250ED"/>
    <w:rsid w:val="00525438"/>
    <w:rsid w:val="0053232B"/>
    <w:rsid w:val="00532A17"/>
    <w:rsid w:val="00532B82"/>
    <w:rsid w:val="005359E0"/>
    <w:rsid w:val="00536E7B"/>
    <w:rsid w:val="00541155"/>
    <w:rsid w:val="0055069F"/>
    <w:rsid w:val="00552283"/>
    <w:rsid w:val="005531C4"/>
    <w:rsid w:val="00557158"/>
    <w:rsid w:val="005626C9"/>
    <w:rsid w:val="00571F56"/>
    <w:rsid w:val="00572FEA"/>
    <w:rsid w:val="00573D70"/>
    <w:rsid w:val="00574661"/>
    <w:rsid w:val="005829EA"/>
    <w:rsid w:val="00582A28"/>
    <w:rsid w:val="00583E9A"/>
    <w:rsid w:val="00584BAA"/>
    <w:rsid w:val="00587769"/>
    <w:rsid w:val="00592186"/>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260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B0D53"/>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205D"/>
    <w:rsid w:val="008E4E18"/>
    <w:rsid w:val="008F0B7F"/>
    <w:rsid w:val="008F172C"/>
    <w:rsid w:val="008F4DA8"/>
    <w:rsid w:val="008F4E8B"/>
    <w:rsid w:val="00910FBD"/>
    <w:rsid w:val="00914572"/>
    <w:rsid w:val="00917941"/>
    <w:rsid w:val="00917B1C"/>
    <w:rsid w:val="00927A54"/>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3535D"/>
    <w:rsid w:val="00B430BD"/>
    <w:rsid w:val="00B43134"/>
    <w:rsid w:val="00B45872"/>
    <w:rsid w:val="00B552F2"/>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B0C35"/>
    <w:rsid w:val="00CB69A4"/>
    <w:rsid w:val="00CB7455"/>
    <w:rsid w:val="00CC7D0C"/>
    <w:rsid w:val="00CD0F12"/>
    <w:rsid w:val="00CE2139"/>
    <w:rsid w:val="00CE49D2"/>
    <w:rsid w:val="00CE4E87"/>
    <w:rsid w:val="00CF0999"/>
    <w:rsid w:val="00CF1D51"/>
    <w:rsid w:val="00CF43D6"/>
    <w:rsid w:val="00D02731"/>
    <w:rsid w:val="00D052F4"/>
    <w:rsid w:val="00D06E95"/>
    <w:rsid w:val="00D10903"/>
    <w:rsid w:val="00D10E3C"/>
    <w:rsid w:val="00D11CDD"/>
    <w:rsid w:val="00D22002"/>
    <w:rsid w:val="00D2379C"/>
    <w:rsid w:val="00D3257D"/>
    <w:rsid w:val="00D33A46"/>
    <w:rsid w:val="00D3532D"/>
    <w:rsid w:val="00D44698"/>
    <w:rsid w:val="00D4536E"/>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43792"/>
    <w:rsid w:val="00F539CA"/>
    <w:rsid w:val="00F53D5E"/>
    <w:rsid w:val="00F53F88"/>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074"/>
    <w:rsid w:val="00FA342C"/>
    <w:rsid w:val="00FA50FD"/>
    <w:rsid w:val="00FB2DB9"/>
    <w:rsid w:val="00FB46FE"/>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dcmitype/"/>
    <ds:schemaRef ds:uri="1211962b-e7f0-4e86-a0d1-2328247b4c11"/>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microsoft.com/office/2006/documentManagement/types"/>
    <ds:schemaRef ds:uri="http://schemas.openxmlformats.org/package/2006/metadata/core-properties"/>
    <ds:schemaRef ds:uri="ae0cd296-55d0-417d-93e3-30a04cec7f29"/>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13</cp:revision>
  <cp:lastPrinted>2023-12-21T05:49:00Z</cp:lastPrinted>
  <dcterms:created xsi:type="dcterms:W3CDTF">2023-12-14T03:06:00Z</dcterms:created>
  <dcterms:modified xsi:type="dcterms:W3CDTF">2023-12-21T05:50:00Z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