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3E8B9" w14:textId="77777777" w:rsidR="00CD0B60" w:rsidRDefault="00CD0B60" w:rsidP="00CD0B60">
      <w:pPr>
        <w:pStyle w:val="Title"/>
      </w:pPr>
    </w:p>
    <w:p w14:paraId="24F747F1" w14:textId="2C4CEB12" w:rsidR="00FE40F1" w:rsidRDefault="00CD0B60" w:rsidP="00CD0B60">
      <w:pPr>
        <w:pStyle w:val="Title"/>
      </w:pPr>
      <w:bookmarkStart w:id="0" w:name="_Hlk531100103"/>
      <w:r w:rsidRPr="00D305F7">
        <w:t xml:space="preserve">Haulage, </w:t>
      </w:r>
      <w:r w:rsidR="00456590">
        <w:t>p</w:t>
      </w:r>
      <w:r w:rsidRPr="00D305F7">
        <w:t xml:space="preserve">rime </w:t>
      </w:r>
      <w:r w:rsidR="00C40F37">
        <w:t>m</w:t>
      </w:r>
      <w:r w:rsidRPr="00D305F7">
        <w:t xml:space="preserve">over and B-double trailer </w:t>
      </w:r>
      <w:r w:rsidR="007906A1">
        <w:br/>
        <w:t>S</w:t>
      </w:r>
      <w:r w:rsidRPr="00D305F7">
        <w:t xml:space="preserve">low speed </w:t>
      </w:r>
      <w:r>
        <w:t>4</w:t>
      </w:r>
      <w:r w:rsidRPr="00D305F7">
        <w:t>5 km/h</w:t>
      </w:r>
      <w:r w:rsidR="00FE40F1">
        <w:t xml:space="preserve"> </w:t>
      </w:r>
    </w:p>
    <w:p w14:paraId="29032FF4" w14:textId="50EBD512" w:rsidR="00CD0B60" w:rsidRPr="00D305F7" w:rsidRDefault="00FE40F1" w:rsidP="00CD0B60">
      <w:pPr>
        <w:pStyle w:val="Title"/>
      </w:pPr>
      <w:r>
        <w:t>20</w:t>
      </w:r>
      <w:r w:rsidR="00F012E1">
        <w:t>21</w:t>
      </w:r>
      <w:r w:rsidR="00FF12E9">
        <w:t>-22</w:t>
      </w:r>
    </w:p>
    <w:p w14:paraId="7A535AB6" w14:textId="77777777" w:rsidR="00CD0B60" w:rsidRPr="00D305F7" w:rsidRDefault="00CD0B60" w:rsidP="00AE1DB2">
      <w:pPr>
        <w:pStyle w:val="Heading2"/>
      </w:pPr>
      <w:r w:rsidRPr="00F8511E">
        <w:t>Introduction</w:t>
      </w:r>
    </w:p>
    <w:p w14:paraId="6ACBE55C" w14:textId="5594EF08" w:rsidR="00CD0B60" w:rsidRPr="00D305F7" w:rsidRDefault="00CD0B60" w:rsidP="00CD0B60">
      <w:r w:rsidRPr="00D305F7">
        <w:t xml:space="preserve">This Rates and Costs Schedule (Schedule) is published under section 14 of the </w:t>
      </w:r>
      <w:r w:rsidRPr="00D305F7">
        <w:rPr>
          <w:i/>
        </w:rPr>
        <w:t>Owner Drivers and Forestry Contractors Act 2005</w:t>
      </w:r>
      <w:r w:rsidRPr="00D305F7">
        <w:t xml:space="preserve"> (Vic). Under the Act, hirers must give this Schedule to any haulage contractor at least three business days before the contractor is engaged for a period of at least 30 days; or on the thirtieth day if the contractor is engaged for a total period of at least 30 days in any three-month period.</w:t>
      </w:r>
    </w:p>
    <w:p w14:paraId="2B2AF455" w14:textId="7D9C467A" w:rsidR="00CD0B60" w:rsidRPr="00A1732D" w:rsidRDefault="00CD0B60" w:rsidP="00CD0B60">
      <w:pPr>
        <w:rPr>
          <w:b/>
        </w:rPr>
      </w:pPr>
      <w:r w:rsidRPr="00A1732D">
        <w:rPr>
          <w:b/>
        </w:rPr>
        <w:t>This Schedule applies to haulage contractors transporting forest products</w:t>
      </w:r>
      <w:r w:rsidRPr="00A1732D">
        <w:rPr>
          <w:b/>
          <w:vertAlign w:val="superscript"/>
        </w:rPr>
        <w:t>1</w:t>
      </w:r>
      <w:r w:rsidRPr="00A1732D">
        <w:rPr>
          <w:b/>
        </w:rPr>
        <w:t xml:space="preserve"> </w:t>
      </w:r>
      <w:r w:rsidR="00A1732D">
        <w:rPr>
          <w:b/>
        </w:rPr>
        <w:t xml:space="preserve">at an average speed of </w:t>
      </w:r>
      <w:r w:rsidR="005C19D8">
        <w:rPr>
          <w:b/>
        </w:rPr>
        <w:t>4</w:t>
      </w:r>
      <w:r w:rsidR="00A1732D">
        <w:rPr>
          <w:b/>
        </w:rPr>
        <w:t>5km/h</w:t>
      </w:r>
      <w:r w:rsidR="00456590">
        <w:rPr>
          <w:b/>
        </w:rPr>
        <w:t>,</w:t>
      </w:r>
      <w:r w:rsidR="00A1732D">
        <w:rPr>
          <w:b/>
        </w:rPr>
        <w:t xml:space="preserve"> </w:t>
      </w:r>
      <w:r w:rsidRPr="00A1732D">
        <w:rPr>
          <w:b/>
        </w:rPr>
        <w:t xml:space="preserve">sourced from either native or plantation forests using a prime mover and </w:t>
      </w:r>
      <w:r w:rsidR="00456590">
        <w:rPr>
          <w:b/>
        </w:rPr>
        <w:t>B</w:t>
      </w:r>
      <w:r w:rsidRPr="00A1732D">
        <w:rPr>
          <w:b/>
        </w:rPr>
        <w:t>-double trailer in a single</w:t>
      </w:r>
      <w:r w:rsidR="00456590">
        <w:rPr>
          <w:b/>
        </w:rPr>
        <w:t>-</w:t>
      </w:r>
      <w:r w:rsidRPr="00A1732D">
        <w:rPr>
          <w:b/>
        </w:rPr>
        <w:t>shift (up to 12 hours per day) operation.</w:t>
      </w:r>
      <w:r w:rsidRPr="00A1732D">
        <w:rPr>
          <w:b/>
          <w:vertAlign w:val="superscript"/>
        </w:rPr>
        <w:t>2</w:t>
      </w:r>
    </w:p>
    <w:p w14:paraId="29EC28BD" w14:textId="77777777" w:rsidR="00CD0B60" w:rsidRPr="00C431C2" w:rsidRDefault="00CD0B60" w:rsidP="00CD0B60">
      <w:r w:rsidRPr="00C431C2">
        <w:t>This Schedule is a general guide only. Contractors are strongly advised to seek professional accounting advice relevant to their own situation and discuss all issues with their hirer to ensure there is no misunderstanding concerning payment structures.</w:t>
      </w:r>
    </w:p>
    <w:p w14:paraId="63E3958D" w14:textId="77777777" w:rsidR="00CD0B60" w:rsidRPr="00407199" w:rsidRDefault="00CD0B60" w:rsidP="00CD0B60">
      <w:r w:rsidRPr="00407199">
        <w:t>Schedules are usually revised annually, and hirers must provide harvesting contractors with any revised Schedule as soon as practicable after it is published.</w:t>
      </w:r>
    </w:p>
    <w:p w14:paraId="2CED3996" w14:textId="6F9D7C79" w:rsidR="00CD0B60" w:rsidRDefault="00CD0B60" w:rsidP="00CD0B60">
      <w:r w:rsidRPr="00C431C2">
        <w:t>The Schedule does not set minimum rates that must be paid</w:t>
      </w:r>
      <w:r w:rsidR="00456590">
        <w:t>.</w:t>
      </w:r>
      <w:r w:rsidRPr="00C431C2">
        <w:t xml:space="preserve"> </w:t>
      </w:r>
      <w:r w:rsidR="00456590">
        <w:t>R</w:t>
      </w:r>
      <w:r>
        <w:t xml:space="preserve">ather, </w:t>
      </w:r>
      <w:r w:rsidR="00456590">
        <w:t xml:space="preserve">it </w:t>
      </w:r>
      <w:r w:rsidRPr="00C431C2">
        <w:t xml:space="preserve">sets out a costing model and example based on typical overhead costs to </w:t>
      </w:r>
      <w:r w:rsidR="00456590">
        <w:t>help</w:t>
      </w:r>
      <w:r w:rsidR="00456590" w:rsidRPr="00C431C2">
        <w:t xml:space="preserve"> </w:t>
      </w:r>
      <w:r w:rsidRPr="00C431C2">
        <w:t>contractors and their hirers</w:t>
      </w:r>
      <w:r w:rsidR="00C40F37">
        <w:t xml:space="preserve"> </w:t>
      </w:r>
      <w:r w:rsidRPr="00C431C2">
        <w:t>better understand the typical operating costs of a haulage business</w:t>
      </w:r>
      <w:r>
        <w:t xml:space="preserve"> operating in the forestry sector</w:t>
      </w:r>
      <w:r w:rsidRPr="00C431C2">
        <w:t xml:space="preserve">. </w:t>
      </w:r>
      <w:r w:rsidR="00E45407">
        <w:t>Haulage c</w:t>
      </w:r>
      <w:r>
        <w:t>ontractors should</w:t>
      </w:r>
      <w:r w:rsidRPr="00C431C2">
        <w:t xml:space="preserve"> use the Schedule as a guid</w:t>
      </w:r>
      <w:r>
        <w:t>e to map out their own unique cost structures</w:t>
      </w:r>
      <w:r w:rsidRPr="00C431C2">
        <w:t>.</w:t>
      </w:r>
    </w:p>
    <w:p w14:paraId="23C6F088" w14:textId="77777777" w:rsidR="00CD0B60" w:rsidRPr="00D305F7" w:rsidRDefault="00CD0B60" w:rsidP="00AE1DB2">
      <w:pPr>
        <w:pStyle w:val="Heading1"/>
      </w:pPr>
      <w:r w:rsidRPr="00D305F7">
        <w:t xml:space="preserve">How to use this </w:t>
      </w:r>
      <w:r w:rsidRPr="00CD0B60">
        <w:t>Schedule</w:t>
      </w:r>
    </w:p>
    <w:p w14:paraId="22065E5C" w14:textId="711E7A5F" w:rsidR="00CD0B60" w:rsidRDefault="00CD0B60" w:rsidP="00CD0B60">
      <w:r>
        <w:t xml:space="preserve">The </w:t>
      </w:r>
      <w:r w:rsidR="00456590">
        <w:t xml:space="preserve">Schedule </w:t>
      </w:r>
      <w:r>
        <w:t xml:space="preserve">is based on the average speed per hour estimated or achieved undertaking haulage of forest products with a prime mover and </w:t>
      </w:r>
      <w:proofErr w:type="spellStart"/>
      <w:r>
        <w:t>jinker</w:t>
      </w:r>
      <w:proofErr w:type="spellEnd"/>
      <w:r>
        <w:t xml:space="preserve"> trailer. This </w:t>
      </w:r>
      <w:r w:rsidR="00456590">
        <w:t xml:space="preserve">Schedule </w:t>
      </w:r>
      <w:r>
        <w:t xml:space="preserve">contains calculations based on a </w:t>
      </w:r>
      <w:r w:rsidR="00EA4DE4">
        <w:t>slow</w:t>
      </w:r>
      <w:r>
        <w:t xml:space="preserve"> average travel speed of </w:t>
      </w:r>
      <w:r w:rsidR="00EA4DE4">
        <w:t>4</w:t>
      </w:r>
      <w:r>
        <w:t>5km/h. Additional schedules are available and should be used where the average speed of travel is, or is anticipated to be</w:t>
      </w:r>
      <w:r w:rsidR="00456590">
        <w:t>,</w:t>
      </w:r>
      <w:r>
        <w:t xml:space="preserve"> at:</w:t>
      </w:r>
    </w:p>
    <w:p w14:paraId="695EB7CD" w14:textId="77777777" w:rsidR="00CD0B60" w:rsidRDefault="00CD0B60" w:rsidP="00E45407">
      <w:pPr>
        <w:pStyle w:val="ListParagraph"/>
        <w:numPr>
          <w:ilvl w:val="0"/>
          <w:numId w:val="36"/>
        </w:numPr>
        <w:spacing w:line="240" w:lineRule="auto"/>
        <w:ind w:left="426" w:hanging="426"/>
      </w:pPr>
      <w:r w:rsidRPr="00F8511E">
        <w:rPr>
          <w:b/>
        </w:rPr>
        <w:lastRenderedPageBreak/>
        <w:t>Fast speed –</w:t>
      </w:r>
      <w:r>
        <w:t xml:space="preserve"> average travel speed of 65 km/h, or</w:t>
      </w:r>
    </w:p>
    <w:p w14:paraId="71BE1F24" w14:textId="77777777" w:rsidR="00CD0B60" w:rsidRDefault="00CD0B60" w:rsidP="00E45407">
      <w:pPr>
        <w:pStyle w:val="ListParagraph"/>
        <w:numPr>
          <w:ilvl w:val="0"/>
          <w:numId w:val="36"/>
        </w:numPr>
        <w:spacing w:after="480" w:line="240" w:lineRule="auto"/>
        <w:ind w:left="425" w:hanging="425"/>
      </w:pPr>
      <w:r w:rsidRPr="00F8511E">
        <w:rPr>
          <w:b/>
        </w:rPr>
        <w:t>Medium speed –</w:t>
      </w:r>
      <w:r>
        <w:t xml:space="preserve"> average travel speed of 55 km/h</w:t>
      </w:r>
    </w:p>
    <w:p w14:paraId="25BDA8F5" w14:textId="394990F6" w:rsidR="00CD0B60" w:rsidRDefault="00CD0B60" w:rsidP="00CD0B60">
      <w:r>
        <w:t xml:space="preserve">An average travel speed impacts upon an operator’s cost per km and cost per hour. Slower travel speeds reduce the amount of </w:t>
      </w:r>
      <w:proofErr w:type="spellStart"/>
      <w:r w:rsidR="00456590">
        <w:t>kilometres</w:t>
      </w:r>
      <w:proofErr w:type="spellEnd"/>
      <w:r w:rsidR="00456590">
        <w:t xml:space="preserve"> </w:t>
      </w:r>
      <w:r>
        <w:t xml:space="preserve">over which fixed costs can be recovered and result in a higher per km cost for haulage. Inversely, a higher average travel speed results in more </w:t>
      </w:r>
      <w:proofErr w:type="spellStart"/>
      <w:r>
        <w:t>kilometres</w:t>
      </w:r>
      <w:proofErr w:type="spellEnd"/>
      <w:r>
        <w:t xml:space="preserve"> being covered in the same time period with the result of lower per </w:t>
      </w:r>
      <w:proofErr w:type="spellStart"/>
      <w:r>
        <w:t>kilometre</w:t>
      </w:r>
      <w:proofErr w:type="spellEnd"/>
      <w:r>
        <w:t xml:space="preserve"> costs as well as lower per hour costs.</w:t>
      </w:r>
    </w:p>
    <w:p w14:paraId="780782A9" w14:textId="0DFB330D" w:rsidR="00CD0B60" w:rsidRDefault="00CD0B60" w:rsidP="00CD0B60">
      <w:r>
        <w:t xml:space="preserve">Assuming an average speed of 45 km/h, </w:t>
      </w:r>
      <w:r w:rsidRPr="00154F64">
        <w:rPr>
          <w:b/>
        </w:rPr>
        <w:t>Parts C and D</w:t>
      </w:r>
      <w:r>
        <w:t xml:space="preserve"> of the </w:t>
      </w:r>
      <w:r w:rsidR="00456590">
        <w:t xml:space="preserve">Schedule </w:t>
      </w:r>
      <w:r>
        <w:t xml:space="preserve">provide an analysis of the </w:t>
      </w:r>
      <w:proofErr w:type="spellStart"/>
      <w:r>
        <w:t>labour</w:t>
      </w:r>
      <w:proofErr w:type="spellEnd"/>
      <w:r>
        <w:t xml:space="preserve"> and equipment costs of providing the haulage service using the vehicle specified. Labour costs are based on industry averages</w:t>
      </w:r>
      <w:r w:rsidR="00456590">
        <w:t>.</w:t>
      </w:r>
      <w:r>
        <w:t xml:space="preserve"> </w:t>
      </w:r>
      <w:r w:rsidR="00456590">
        <w:t>A</w:t>
      </w:r>
      <w:r>
        <w:t xml:space="preserve"> comparison rate for undertaking the task as an employee is provided by the minimum rate payable under the </w:t>
      </w:r>
      <w:r w:rsidR="004B55BA">
        <w:t>Award</w:t>
      </w:r>
      <w:r>
        <w:t xml:space="preserve">. </w:t>
      </w:r>
      <w:r w:rsidRPr="00154F64">
        <w:rPr>
          <w:b/>
        </w:rPr>
        <w:t>Part D</w:t>
      </w:r>
      <w:r>
        <w:t xml:space="preserve"> provides an analysis of the vehic</w:t>
      </w:r>
      <w:r w:rsidR="00456590">
        <w:t>l</w:t>
      </w:r>
      <w:r>
        <w:t xml:space="preserve">e costs of providing the service using the vehicle specified, expressed on a per hour and per </w:t>
      </w:r>
      <w:proofErr w:type="spellStart"/>
      <w:r>
        <w:t>kilometre</w:t>
      </w:r>
      <w:proofErr w:type="spellEnd"/>
      <w:r>
        <w:t xml:space="preserve"> basis. In addition, </w:t>
      </w:r>
      <w:r w:rsidRPr="00154F64">
        <w:rPr>
          <w:b/>
        </w:rPr>
        <w:t>Part D</w:t>
      </w:r>
      <w:r>
        <w:t xml:space="preserve"> provides an estimate of the cash flow cost per hour of vehicle operation to account for the asset creation process resulting from principal reduction payments.</w:t>
      </w:r>
    </w:p>
    <w:p w14:paraId="532C8E6C" w14:textId="089B4972" w:rsidR="00CD0B60" w:rsidRDefault="00CD0B60" w:rsidP="00CD0B60">
      <w:r w:rsidRPr="00154F64">
        <w:rPr>
          <w:b/>
        </w:rPr>
        <w:t>Part E</w:t>
      </w:r>
      <w:r>
        <w:t xml:space="preserve"> of the </w:t>
      </w:r>
      <w:r w:rsidR="004B55BA">
        <w:t xml:space="preserve">Schedule </w:t>
      </w:r>
      <w:r>
        <w:t xml:space="preserve">applies the rates identified in </w:t>
      </w:r>
      <w:r w:rsidRPr="00154F64">
        <w:rPr>
          <w:b/>
        </w:rPr>
        <w:t>Parts C and D</w:t>
      </w:r>
      <w:r>
        <w:t xml:space="preserve"> to an example job summary based on an average speed of operation of 45 km/h and within the stated operating parameters. The example </w:t>
      </w:r>
      <w:r w:rsidR="004B55BA">
        <w:t xml:space="preserve">job </w:t>
      </w:r>
      <w:r>
        <w:t xml:space="preserve">summary demonstrates a methodology </w:t>
      </w:r>
      <w:r w:rsidR="004B55BA">
        <w:t xml:space="preserve">that is often used in the transport sector </w:t>
      </w:r>
      <w:r>
        <w:t xml:space="preserve">to estimate a per km and per hour costs to a per load payment structure. </w:t>
      </w:r>
      <w:r>
        <w:br w:type="page"/>
      </w:r>
    </w:p>
    <w:p w14:paraId="6F6096FB" w14:textId="485D5981" w:rsidR="00CD0B60" w:rsidRPr="009F1618" w:rsidRDefault="00CD0B60" w:rsidP="00AE1DB2">
      <w:pPr>
        <w:pStyle w:val="Heading2"/>
      </w:pPr>
      <w:r>
        <w:lastRenderedPageBreak/>
        <w:t xml:space="preserve">Key </w:t>
      </w:r>
      <w:r w:rsidR="004B55BA">
        <w:t>a</w:t>
      </w:r>
      <w:r w:rsidR="004B55BA" w:rsidRPr="00CD0B60">
        <w:t>ssumptions</w:t>
      </w:r>
    </w:p>
    <w:p w14:paraId="678CFB8A" w14:textId="5F5625F1" w:rsidR="00CD0B60" w:rsidRDefault="00CD0B60" w:rsidP="00CD0B60">
      <w:r>
        <w:t xml:space="preserve">The key assumptions made within this </w:t>
      </w:r>
      <w:r w:rsidR="004B55BA">
        <w:t xml:space="preserve">Schedule </w:t>
      </w:r>
      <w:r>
        <w:t>are detailed in the table below.</w:t>
      </w:r>
    </w:p>
    <w:p w14:paraId="269ACDC0" w14:textId="69B5562A" w:rsidR="00CD0B60" w:rsidRDefault="004B55BA" w:rsidP="00CD0B60">
      <w:r>
        <w:t>T</w:t>
      </w:r>
      <w:r w:rsidR="00CD0B60">
        <w:t xml:space="preserve">he tables detailing costs in </w:t>
      </w:r>
      <w:r w:rsidRPr="00C40F37">
        <w:rPr>
          <w:b/>
        </w:rPr>
        <w:t xml:space="preserve">Part </w:t>
      </w:r>
      <w:r w:rsidR="00CD0B60" w:rsidRPr="00C40F37">
        <w:rPr>
          <w:b/>
        </w:rPr>
        <w:t>C</w:t>
      </w:r>
      <w:r w:rsidR="00CD0B60">
        <w:t xml:space="preserve"> contain sufficient detail with regard to the treatment of various inputs</w:t>
      </w:r>
      <w:r w:rsidR="00C40F37">
        <w:t>.</w:t>
      </w:r>
      <w:r>
        <w:t xml:space="preserve"> </w:t>
      </w:r>
      <w:r w:rsidR="00C40F37">
        <w:t>T</w:t>
      </w:r>
      <w:r w:rsidR="00CD0B60">
        <w:t>his section provides further detail on the treatment of key input factors around operating costs. In addition, this section highlights factors that may create variances within key assumptions and therefore variances within outcomes.</w:t>
      </w:r>
    </w:p>
    <w:p w14:paraId="1BD418D1" w14:textId="77777777" w:rsidR="00CD0B60" w:rsidRPr="00C431C2" w:rsidRDefault="00CD0B60" w:rsidP="00CD0B60">
      <w:r>
        <w:t>Because of</w:t>
      </w:r>
      <w:r w:rsidRPr="00C431C2">
        <w:t xml:space="preserve"> potential variations, great care should be taken in using the indicative figures set out in the Schedule, as the operating costs of individual business may vary significantly.</w:t>
      </w:r>
    </w:p>
    <w:p w14:paraId="32C8CA24" w14:textId="25FE3281" w:rsidR="00CD0B60" w:rsidRDefault="00CD0B60" w:rsidP="00CD0B60">
      <w:r w:rsidRPr="00C431C2">
        <w:t xml:space="preserve">The </w:t>
      </w:r>
      <w:r>
        <w:t>Schedule is based on the assumptions detailed below:</w:t>
      </w:r>
    </w:p>
    <w:tbl>
      <w:tblPr>
        <w:tblStyle w:val="VICIRVsmaller"/>
        <w:tblW w:w="4927" w:type="pct"/>
        <w:tblLook w:val="00A0" w:firstRow="1" w:lastRow="0" w:firstColumn="1" w:lastColumn="0" w:noHBand="0" w:noVBand="0"/>
      </w:tblPr>
      <w:tblGrid>
        <w:gridCol w:w="2474"/>
        <w:gridCol w:w="6458"/>
      </w:tblGrid>
      <w:tr w:rsidR="00F8017F" w:rsidRPr="00253C65" w14:paraId="3B1664D7" w14:textId="77777777" w:rsidTr="008333B1">
        <w:tc>
          <w:tcPr>
            <w:tcW w:w="1385" w:type="pct"/>
          </w:tcPr>
          <w:p w14:paraId="051B5D64" w14:textId="77777777" w:rsidR="00F8017F" w:rsidRPr="00253C65" w:rsidRDefault="00F8017F" w:rsidP="00F8017F">
            <w:pPr>
              <w:pStyle w:val="tablecopy"/>
              <w:spacing w:before="120"/>
              <w:rPr>
                <w:b/>
                <w:bCs/>
              </w:rPr>
            </w:pPr>
            <w:r w:rsidRPr="00253C65">
              <w:rPr>
                <w:b/>
                <w:bCs/>
              </w:rPr>
              <w:t xml:space="preserve">Hours and </w:t>
            </w:r>
            <w:proofErr w:type="spellStart"/>
            <w:r w:rsidRPr="00253C65">
              <w:rPr>
                <w:b/>
                <w:bCs/>
              </w:rPr>
              <w:t>kilometres</w:t>
            </w:r>
            <w:proofErr w:type="spellEnd"/>
          </w:p>
        </w:tc>
        <w:tc>
          <w:tcPr>
            <w:tcW w:w="3615" w:type="pct"/>
          </w:tcPr>
          <w:p w14:paraId="05DA8984" w14:textId="13544D0C" w:rsidR="00F8017F" w:rsidRPr="00253C65" w:rsidRDefault="00F8017F" w:rsidP="00F8017F">
            <w:pPr>
              <w:pStyle w:val="tablecopy"/>
              <w:spacing w:before="120"/>
            </w:pPr>
            <w:r w:rsidRPr="00253C65">
              <w:t>Haulage occurs 48 weeks, 10 days per fortnight, 240 days per year, over one 12-hour shift per day (including loading and unloading times).</w:t>
            </w:r>
          </w:p>
          <w:p w14:paraId="2BDA4BAB" w14:textId="77777777" w:rsidR="00F8017F" w:rsidRPr="00253C65" w:rsidRDefault="00F8017F" w:rsidP="00F8017F">
            <w:pPr>
              <w:pStyle w:val="tablecopy"/>
              <w:spacing w:before="120"/>
            </w:pPr>
            <w:r w:rsidRPr="00253C65">
              <w:t xml:space="preserve">Total hours worked per year: 2,880 </w:t>
            </w:r>
          </w:p>
          <w:p w14:paraId="7095BA3B" w14:textId="77777777" w:rsidR="00F8017F" w:rsidRPr="00253C65" w:rsidRDefault="00F8017F" w:rsidP="00F8017F">
            <w:pPr>
              <w:pStyle w:val="tablecopy"/>
              <w:spacing w:before="120"/>
            </w:pPr>
            <w:r w:rsidRPr="00253C65">
              <w:t>Total km’s per year: 147,305</w:t>
            </w:r>
          </w:p>
        </w:tc>
      </w:tr>
      <w:tr w:rsidR="00F8017F" w:rsidRPr="00253C65" w14:paraId="0B179A5D" w14:textId="77777777" w:rsidTr="008333B1">
        <w:tc>
          <w:tcPr>
            <w:tcW w:w="1385" w:type="pct"/>
          </w:tcPr>
          <w:p w14:paraId="65276C3D" w14:textId="77777777" w:rsidR="00F8017F" w:rsidRPr="00253C65" w:rsidRDefault="00F8017F" w:rsidP="00F8017F">
            <w:pPr>
              <w:pStyle w:val="tablecopy"/>
              <w:spacing w:before="120"/>
              <w:rPr>
                <w:b/>
                <w:bCs/>
              </w:rPr>
            </w:pPr>
            <w:r w:rsidRPr="00253C65">
              <w:rPr>
                <w:b/>
                <w:bCs/>
              </w:rPr>
              <w:t>Vehicle</w:t>
            </w:r>
          </w:p>
        </w:tc>
        <w:tc>
          <w:tcPr>
            <w:tcW w:w="3615" w:type="pct"/>
          </w:tcPr>
          <w:p w14:paraId="34703BB9" w14:textId="241C9144" w:rsidR="00F8017F" w:rsidRPr="00253C65" w:rsidRDefault="00F8017F" w:rsidP="00F8017F">
            <w:pPr>
              <w:pStyle w:val="tablecopy"/>
              <w:spacing w:before="120"/>
            </w:pPr>
            <w:r w:rsidRPr="00253C65">
              <w:t xml:space="preserve">Based on a bogie drive prime mover and a </w:t>
            </w:r>
            <w:r w:rsidR="004B55BA">
              <w:t>B</w:t>
            </w:r>
            <w:r w:rsidRPr="00253C65">
              <w:t>-double trailer</w:t>
            </w:r>
            <w:r w:rsidR="00D35A05">
              <w:t>.</w:t>
            </w:r>
            <w:r w:rsidRPr="00253C65">
              <w:t xml:space="preserve"> </w:t>
            </w:r>
          </w:p>
          <w:p w14:paraId="50B000B2" w14:textId="6B86BE64" w:rsidR="00F8017F" w:rsidRPr="00253C65" w:rsidRDefault="00F8017F" w:rsidP="00F8017F">
            <w:pPr>
              <w:pStyle w:val="tablecopy"/>
              <w:spacing w:before="120"/>
            </w:pPr>
            <w:r w:rsidRPr="00253C65">
              <w:t>1,000,000 km vehicle ownership period</w:t>
            </w:r>
            <w:r w:rsidR="00D35A05">
              <w:t>.</w:t>
            </w:r>
          </w:p>
        </w:tc>
      </w:tr>
      <w:tr w:rsidR="00F8017F" w:rsidRPr="00253C65" w14:paraId="07765883" w14:textId="77777777" w:rsidTr="008333B1">
        <w:tc>
          <w:tcPr>
            <w:tcW w:w="1385" w:type="pct"/>
          </w:tcPr>
          <w:p w14:paraId="23899244" w14:textId="77777777" w:rsidR="00F8017F" w:rsidRPr="00253C65" w:rsidRDefault="00F8017F" w:rsidP="00F8017F">
            <w:pPr>
              <w:pStyle w:val="tablecopy"/>
              <w:spacing w:before="120"/>
              <w:rPr>
                <w:b/>
                <w:bCs/>
              </w:rPr>
            </w:pPr>
            <w:r w:rsidRPr="00253C65">
              <w:rPr>
                <w:b/>
                <w:bCs/>
              </w:rPr>
              <w:t xml:space="preserve">Finance </w:t>
            </w:r>
          </w:p>
        </w:tc>
        <w:tc>
          <w:tcPr>
            <w:tcW w:w="3615" w:type="pct"/>
          </w:tcPr>
          <w:p w14:paraId="6FBD022F" w14:textId="2B42E65C" w:rsidR="00F8017F" w:rsidRPr="00253C65" w:rsidRDefault="00F8017F" w:rsidP="00F8017F">
            <w:pPr>
              <w:pStyle w:val="tablecopy"/>
              <w:spacing w:before="120"/>
            </w:pPr>
            <w:r w:rsidRPr="00253C65">
              <w:t>Comparison rate of 6.25% per year</w:t>
            </w:r>
            <w:r w:rsidR="00D35A05">
              <w:t>.</w:t>
            </w:r>
          </w:p>
          <w:p w14:paraId="4109A9DA" w14:textId="408C1DC8" w:rsidR="00F8017F" w:rsidRPr="00253C65" w:rsidRDefault="00F8017F" w:rsidP="00F8017F">
            <w:pPr>
              <w:pStyle w:val="tablecopy"/>
              <w:spacing w:before="120"/>
            </w:pPr>
            <w:r w:rsidRPr="00253C65">
              <w:t>No residual payments</w:t>
            </w:r>
            <w:r w:rsidR="00D35A05">
              <w:t>.</w:t>
            </w:r>
          </w:p>
          <w:p w14:paraId="2AC5F5E0" w14:textId="5A5F4AA3" w:rsidR="00F8017F" w:rsidRPr="00253C65" w:rsidRDefault="00F8017F" w:rsidP="00F8017F">
            <w:pPr>
              <w:pStyle w:val="tablecopy"/>
              <w:spacing w:before="120"/>
            </w:pPr>
            <w:r w:rsidRPr="00253C65">
              <w:t>100% financed amount</w:t>
            </w:r>
            <w:r w:rsidR="00D35A05">
              <w:t>.</w:t>
            </w:r>
          </w:p>
        </w:tc>
      </w:tr>
      <w:tr w:rsidR="00F8017F" w:rsidRPr="00253C65" w14:paraId="61F6EB58" w14:textId="77777777" w:rsidTr="008333B1">
        <w:tc>
          <w:tcPr>
            <w:tcW w:w="1385" w:type="pct"/>
          </w:tcPr>
          <w:p w14:paraId="622E4DAA" w14:textId="77777777" w:rsidR="00F8017F" w:rsidRPr="00253C65" w:rsidRDefault="00F8017F" w:rsidP="00F8017F">
            <w:pPr>
              <w:pStyle w:val="tablecopy"/>
              <w:spacing w:before="120"/>
              <w:rPr>
                <w:b/>
                <w:bCs/>
              </w:rPr>
            </w:pPr>
            <w:r w:rsidRPr="00253C65">
              <w:rPr>
                <w:b/>
                <w:bCs/>
              </w:rPr>
              <w:t>Terrain and road conditions</w:t>
            </w:r>
          </w:p>
        </w:tc>
        <w:tc>
          <w:tcPr>
            <w:tcW w:w="3615" w:type="pct"/>
          </w:tcPr>
          <w:p w14:paraId="256655D1" w14:textId="76FD9140" w:rsidR="00F8017F" w:rsidRPr="00253C65" w:rsidRDefault="00F8017F" w:rsidP="00F8017F">
            <w:pPr>
              <w:pStyle w:val="tablecopy"/>
              <w:spacing w:before="120"/>
            </w:pPr>
            <w:r w:rsidRPr="00253C65">
              <w:t xml:space="preserve">The costs in this Schedule </w:t>
            </w:r>
            <w:r w:rsidR="004B55BA">
              <w:t>are</w:t>
            </w:r>
            <w:r w:rsidRPr="00253C65">
              <w:t xml:space="preserve"> based on typical vehicle life, maintenance costs, wear and tear</w:t>
            </w:r>
            <w:r w:rsidR="004B55BA">
              <w:t>,</w:t>
            </w:r>
            <w:r w:rsidRPr="00253C65">
              <w:t xml:space="preserve"> and </w:t>
            </w:r>
            <w:proofErr w:type="spellStart"/>
            <w:r w:rsidRPr="00253C65">
              <w:t>tyre</w:t>
            </w:r>
            <w:proofErr w:type="spellEnd"/>
            <w:r w:rsidRPr="00253C65">
              <w:t xml:space="preserve"> consumption of a vehicle travelling on both sealed and unsealed roads.</w:t>
            </w:r>
          </w:p>
        </w:tc>
      </w:tr>
      <w:tr w:rsidR="00F8017F" w:rsidRPr="00253C65" w14:paraId="3891E0FF" w14:textId="77777777" w:rsidTr="008333B1">
        <w:tc>
          <w:tcPr>
            <w:tcW w:w="1385" w:type="pct"/>
          </w:tcPr>
          <w:p w14:paraId="58AF868E" w14:textId="77777777" w:rsidR="00F8017F" w:rsidRPr="00253C65" w:rsidRDefault="00F8017F" w:rsidP="00F8017F">
            <w:pPr>
              <w:pStyle w:val="tablecopy"/>
              <w:spacing w:before="120"/>
              <w:rPr>
                <w:b/>
                <w:bCs/>
              </w:rPr>
            </w:pPr>
            <w:r w:rsidRPr="00253C65">
              <w:rPr>
                <w:b/>
                <w:bCs/>
              </w:rPr>
              <w:t>Labour</w:t>
            </w:r>
          </w:p>
        </w:tc>
        <w:tc>
          <w:tcPr>
            <w:tcW w:w="3615" w:type="pct"/>
          </w:tcPr>
          <w:p w14:paraId="60C9CB87" w14:textId="3C58566C" w:rsidR="00F8017F" w:rsidRPr="00253C65" w:rsidRDefault="00F8017F" w:rsidP="00F8017F">
            <w:pPr>
              <w:pStyle w:val="tablecopy"/>
              <w:spacing w:before="120"/>
            </w:pPr>
            <w:r w:rsidRPr="00253C65">
              <w:t xml:space="preserve">The Schedule </w:t>
            </w:r>
            <w:proofErr w:type="spellStart"/>
            <w:r w:rsidRPr="00253C65">
              <w:t>utilises</w:t>
            </w:r>
            <w:proofErr w:type="spellEnd"/>
            <w:r w:rsidRPr="00253C65">
              <w:t xml:space="preserve"> an industry average</w:t>
            </w:r>
            <w:r w:rsidR="009B5EAC">
              <w:t xml:space="preserve"> comparison</w:t>
            </w:r>
            <w:r w:rsidR="00C857D7">
              <w:t xml:space="preserve"> as well as a comparison with rates under the </w:t>
            </w:r>
            <w:r w:rsidR="00C857D7">
              <w:rPr>
                <w:i/>
              </w:rPr>
              <w:t>Transport and Distribution Award 20</w:t>
            </w:r>
            <w:r w:rsidR="0096283F">
              <w:rPr>
                <w:i/>
              </w:rPr>
              <w:t>2</w:t>
            </w:r>
            <w:r w:rsidR="00C857D7">
              <w:rPr>
                <w:i/>
              </w:rPr>
              <w:t xml:space="preserve">0. </w:t>
            </w:r>
            <w:r w:rsidR="00C857D7">
              <w:t>The industry average is higher</w:t>
            </w:r>
            <w:r w:rsidRPr="00253C65">
              <w:t xml:space="preserve"> than </w:t>
            </w:r>
            <w:r w:rsidR="00C857D7">
              <w:t xml:space="preserve">the </w:t>
            </w:r>
            <w:r w:rsidR="00D35A05">
              <w:t>A</w:t>
            </w:r>
            <w:r w:rsidRPr="00253C65">
              <w:t>ward base rate</w:t>
            </w:r>
            <w:r w:rsidR="00C857D7">
              <w:t>,</w:t>
            </w:r>
            <w:r w:rsidRPr="00253C65">
              <w:t xml:space="preserve"> </w:t>
            </w:r>
            <w:r w:rsidR="00C857D7">
              <w:t>however</w:t>
            </w:r>
            <w:r w:rsidR="007906A1">
              <w:t>,</w:t>
            </w:r>
            <w:r w:rsidR="00C857D7">
              <w:t xml:space="preserve"> o</w:t>
            </w:r>
            <w:r w:rsidRPr="00253C65">
              <w:t>vertime may be lower.</w:t>
            </w:r>
          </w:p>
        </w:tc>
      </w:tr>
      <w:tr w:rsidR="00F8017F" w:rsidRPr="00253C65" w14:paraId="20D571C8" w14:textId="77777777" w:rsidTr="008333B1">
        <w:tc>
          <w:tcPr>
            <w:tcW w:w="1385" w:type="pct"/>
          </w:tcPr>
          <w:p w14:paraId="4F716024" w14:textId="77777777" w:rsidR="00F8017F" w:rsidRPr="00253C65" w:rsidRDefault="00F8017F" w:rsidP="00F8017F">
            <w:pPr>
              <w:pStyle w:val="tablecopy"/>
              <w:spacing w:before="120"/>
              <w:rPr>
                <w:b/>
                <w:bCs/>
              </w:rPr>
            </w:pPr>
            <w:r w:rsidRPr="00253C65">
              <w:rPr>
                <w:b/>
                <w:bCs/>
              </w:rPr>
              <w:t>Fuel</w:t>
            </w:r>
          </w:p>
        </w:tc>
        <w:tc>
          <w:tcPr>
            <w:tcW w:w="3615" w:type="pct"/>
          </w:tcPr>
          <w:p w14:paraId="4B82262F" w14:textId="30DB4E5C" w:rsidR="00F8017F" w:rsidRPr="00253C65" w:rsidRDefault="00F8017F" w:rsidP="00F8017F">
            <w:pPr>
              <w:pStyle w:val="tablecopy"/>
              <w:spacing w:before="120"/>
            </w:pPr>
            <w:r w:rsidRPr="00253C65">
              <w:t xml:space="preserve">Based on </w:t>
            </w:r>
            <w:r w:rsidR="00A61B63">
              <w:t>Melbourne terminal gate diesel price</w:t>
            </w:r>
            <w:r w:rsidR="004B55BA">
              <w:t>.</w:t>
            </w:r>
          </w:p>
          <w:p w14:paraId="5AFFC27F" w14:textId="77777777" w:rsidR="00F8017F" w:rsidRPr="00253C65" w:rsidRDefault="00F8017F" w:rsidP="00F8017F">
            <w:pPr>
              <w:pStyle w:val="tablecopy"/>
              <w:spacing w:before="120"/>
            </w:pPr>
            <w:r w:rsidRPr="00253C65">
              <w:t xml:space="preserve">Assumes fuel consumption of 1.6 km per </w:t>
            </w:r>
            <w:proofErr w:type="spellStart"/>
            <w:r w:rsidRPr="00253C65">
              <w:t>litre</w:t>
            </w:r>
            <w:proofErr w:type="spellEnd"/>
            <w:r w:rsidRPr="00253C65">
              <w:t>.</w:t>
            </w:r>
          </w:p>
        </w:tc>
      </w:tr>
      <w:tr w:rsidR="00F8017F" w:rsidRPr="00253C65" w14:paraId="2E3729A2" w14:textId="77777777" w:rsidTr="008333B1">
        <w:tc>
          <w:tcPr>
            <w:tcW w:w="1385" w:type="pct"/>
          </w:tcPr>
          <w:p w14:paraId="377AD1DC" w14:textId="77777777" w:rsidR="00F8017F" w:rsidRPr="00253C65" w:rsidRDefault="00F8017F" w:rsidP="00F8017F">
            <w:pPr>
              <w:pStyle w:val="tablecopy"/>
              <w:spacing w:before="120"/>
              <w:rPr>
                <w:b/>
                <w:bCs/>
              </w:rPr>
            </w:pPr>
            <w:r w:rsidRPr="00253C65">
              <w:rPr>
                <w:b/>
                <w:bCs/>
              </w:rPr>
              <w:t>Repairs and Maintenance</w:t>
            </w:r>
          </w:p>
        </w:tc>
        <w:tc>
          <w:tcPr>
            <w:tcW w:w="3615" w:type="pct"/>
          </w:tcPr>
          <w:p w14:paraId="7DD1B458" w14:textId="78BA4340" w:rsidR="00F8017F" w:rsidRPr="00253C65" w:rsidRDefault="00F8017F" w:rsidP="00F8017F">
            <w:pPr>
              <w:spacing w:before="120" w:line="240" w:lineRule="auto"/>
            </w:pPr>
            <w:r w:rsidRPr="00253C65">
              <w:t xml:space="preserve">Based on an </w:t>
            </w:r>
            <w:r w:rsidRPr="00CD0B60">
              <w:t>annual</w:t>
            </w:r>
            <w:r w:rsidRPr="00253C65">
              <w:t xml:space="preserve"> </w:t>
            </w:r>
            <w:proofErr w:type="spellStart"/>
            <w:r w:rsidRPr="00253C65">
              <w:t>kilometre</w:t>
            </w:r>
            <w:proofErr w:type="spellEnd"/>
            <w:r w:rsidRPr="00253C65">
              <w:t xml:space="preserve"> rate of</w:t>
            </w:r>
            <w:r w:rsidR="004B55BA">
              <w:t>:</w:t>
            </w:r>
          </w:p>
          <w:p w14:paraId="7100827C" w14:textId="77777777" w:rsidR="00F8017F" w:rsidRPr="00253C65" w:rsidRDefault="00F8017F" w:rsidP="00F8017F">
            <w:pPr>
              <w:pStyle w:val="tablecopy-linebullets"/>
              <w:spacing w:before="120"/>
            </w:pPr>
            <w:r w:rsidRPr="00253C65">
              <w:t xml:space="preserve">147,305km for </w:t>
            </w:r>
            <w:r w:rsidRPr="00253C65">
              <w:rPr>
                <w:b/>
                <w:bCs/>
              </w:rPr>
              <w:t>slow</w:t>
            </w:r>
            <w:r w:rsidRPr="00253C65">
              <w:t xml:space="preserve"> speed travel</w:t>
            </w:r>
          </w:p>
          <w:p w14:paraId="3B9ACC41" w14:textId="77777777" w:rsidR="00F8017F" w:rsidRPr="00253C65" w:rsidRDefault="00F8017F" w:rsidP="00F8017F">
            <w:pPr>
              <w:pStyle w:val="tablecopy-linebullets"/>
              <w:spacing w:before="120"/>
            </w:pPr>
            <w:r w:rsidRPr="00253C65">
              <w:t xml:space="preserve">128,868km for </w:t>
            </w:r>
            <w:r w:rsidRPr="00253C65">
              <w:rPr>
                <w:b/>
                <w:bCs/>
              </w:rPr>
              <w:t>medium</w:t>
            </w:r>
            <w:r w:rsidRPr="00253C65">
              <w:t xml:space="preserve"> speed travel</w:t>
            </w:r>
          </w:p>
          <w:p w14:paraId="3C9AA12C" w14:textId="77777777" w:rsidR="00F8017F" w:rsidRPr="00253C65" w:rsidRDefault="00F8017F" w:rsidP="00F8017F">
            <w:pPr>
              <w:pStyle w:val="tablecopy-linebullets"/>
              <w:spacing w:before="120"/>
            </w:pPr>
            <w:r w:rsidRPr="00253C65">
              <w:t xml:space="preserve">109,137km for </w:t>
            </w:r>
            <w:r w:rsidRPr="00253C65">
              <w:rPr>
                <w:b/>
                <w:bCs/>
              </w:rPr>
              <w:t>fast</w:t>
            </w:r>
            <w:r w:rsidRPr="00253C65">
              <w:t xml:space="preserve"> speed travel</w:t>
            </w:r>
          </w:p>
          <w:p w14:paraId="1325DA5F" w14:textId="428F357A" w:rsidR="00F8017F" w:rsidRPr="00253C65" w:rsidRDefault="00F8017F" w:rsidP="00F8017F">
            <w:pPr>
              <w:pStyle w:val="tablecopy"/>
              <w:spacing w:before="120"/>
            </w:pPr>
            <w:r w:rsidRPr="00253C65">
              <w:t>Accounting for 75% of the cost of depreciation</w:t>
            </w:r>
            <w:r w:rsidR="004B55BA">
              <w:t>,</w:t>
            </w:r>
            <w:r w:rsidRPr="00253C65">
              <w:t xml:space="preserve"> which includes scheduled servicing, repairs and maintenance. </w:t>
            </w:r>
          </w:p>
        </w:tc>
      </w:tr>
      <w:tr w:rsidR="00F8017F" w:rsidRPr="00253C65" w14:paraId="7FBD8238" w14:textId="77777777" w:rsidTr="008333B1">
        <w:tc>
          <w:tcPr>
            <w:tcW w:w="1385" w:type="pct"/>
          </w:tcPr>
          <w:p w14:paraId="1544EB65" w14:textId="77777777" w:rsidR="00F8017F" w:rsidRPr="00253C65" w:rsidRDefault="00F8017F" w:rsidP="00F8017F">
            <w:pPr>
              <w:pStyle w:val="tablecopy"/>
              <w:spacing w:before="120"/>
              <w:rPr>
                <w:b/>
                <w:bCs/>
              </w:rPr>
            </w:pPr>
            <w:r w:rsidRPr="00253C65">
              <w:rPr>
                <w:b/>
                <w:bCs/>
              </w:rPr>
              <w:t xml:space="preserve">Oil </w:t>
            </w:r>
          </w:p>
        </w:tc>
        <w:tc>
          <w:tcPr>
            <w:tcW w:w="3615" w:type="pct"/>
          </w:tcPr>
          <w:p w14:paraId="1007365F" w14:textId="77777777" w:rsidR="00F8017F" w:rsidRPr="00253C65" w:rsidRDefault="00F8017F" w:rsidP="00F8017F">
            <w:pPr>
              <w:pStyle w:val="tablecopy"/>
              <w:spacing w:before="120"/>
            </w:pPr>
            <w:r w:rsidRPr="00253C65">
              <w:t xml:space="preserve">Based on 3% of fuel cost. </w:t>
            </w:r>
          </w:p>
        </w:tc>
      </w:tr>
      <w:tr w:rsidR="00F8017F" w:rsidRPr="00253C65" w14:paraId="498B5994" w14:textId="77777777" w:rsidTr="008333B1">
        <w:tc>
          <w:tcPr>
            <w:tcW w:w="1385" w:type="pct"/>
          </w:tcPr>
          <w:p w14:paraId="2439A8E3" w14:textId="77777777" w:rsidR="00F8017F" w:rsidRPr="00253C65" w:rsidRDefault="00F8017F" w:rsidP="00F8017F">
            <w:pPr>
              <w:pStyle w:val="tablecopy"/>
              <w:spacing w:before="120"/>
              <w:rPr>
                <w:b/>
                <w:bCs/>
              </w:rPr>
            </w:pPr>
            <w:r w:rsidRPr="00253C65">
              <w:rPr>
                <w:b/>
                <w:bCs/>
              </w:rPr>
              <w:lastRenderedPageBreak/>
              <w:t xml:space="preserve">Registration, </w:t>
            </w:r>
            <w:r>
              <w:rPr>
                <w:b/>
                <w:bCs/>
              </w:rPr>
              <w:br/>
            </w:r>
            <w:r w:rsidRPr="00253C65">
              <w:rPr>
                <w:b/>
                <w:bCs/>
              </w:rPr>
              <w:t>Permits and TAC fees</w:t>
            </w:r>
          </w:p>
        </w:tc>
        <w:tc>
          <w:tcPr>
            <w:tcW w:w="3615" w:type="pct"/>
          </w:tcPr>
          <w:p w14:paraId="5310E0C2" w14:textId="1CB2E9F6" w:rsidR="00F8017F" w:rsidRPr="00253C65" w:rsidRDefault="00F8017F" w:rsidP="00F8017F">
            <w:pPr>
              <w:pStyle w:val="tablecopy"/>
              <w:spacing w:before="120"/>
            </w:pPr>
            <w:r w:rsidRPr="00253C65">
              <w:t>Fees for annual registration are based on Vic</w:t>
            </w:r>
            <w:r w:rsidR="004B55BA">
              <w:t>R</w:t>
            </w:r>
            <w:r w:rsidRPr="00253C65">
              <w:t>oads website 2018/19 fees.</w:t>
            </w:r>
          </w:p>
        </w:tc>
      </w:tr>
      <w:tr w:rsidR="00F8017F" w:rsidRPr="00253C65" w14:paraId="140B7514" w14:textId="77777777" w:rsidTr="008333B1">
        <w:tc>
          <w:tcPr>
            <w:tcW w:w="1385" w:type="pct"/>
          </w:tcPr>
          <w:p w14:paraId="01F85A36" w14:textId="77777777" w:rsidR="00F8017F" w:rsidRPr="00253C65" w:rsidRDefault="00F8017F" w:rsidP="00F8017F">
            <w:pPr>
              <w:pStyle w:val="tablecopy"/>
              <w:spacing w:before="120"/>
              <w:rPr>
                <w:b/>
                <w:bCs/>
              </w:rPr>
            </w:pPr>
            <w:r w:rsidRPr="00253C65">
              <w:rPr>
                <w:b/>
                <w:bCs/>
              </w:rPr>
              <w:t>Insurance – Comprehensive, Public Liability, Third Party</w:t>
            </w:r>
          </w:p>
        </w:tc>
        <w:tc>
          <w:tcPr>
            <w:tcW w:w="3615" w:type="pct"/>
          </w:tcPr>
          <w:p w14:paraId="2FA97C1F" w14:textId="1A620031" w:rsidR="00F8017F" w:rsidRPr="00253C65" w:rsidRDefault="00F8017F" w:rsidP="00F8017F">
            <w:pPr>
              <w:pStyle w:val="tablecopy"/>
              <w:spacing w:before="120"/>
            </w:pPr>
            <w:r w:rsidRPr="00253C65">
              <w:t>Based on 2% of average capital value over the life of the truck and trailer</w:t>
            </w:r>
            <w:r w:rsidR="004B55BA">
              <w:t>.</w:t>
            </w:r>
          </w:p>
        </w:tc>
      </w:tr>
      <w:tr w:rsidR="00F8017F" w:rsidRPr="00253C65" w14:paraId="124E23EE" w14:textId="77777777" w:rsidTr="008333B1">
        <w:tc>
          <w:tcPr>
            <w:tcW w:w="1385" w:type="pct"/>
          </w:tcPr>
          <w:p w14:paraId="16973325" w14:textId="77777777" w:rsidR="00F8017F" w:rsidRPr="00253C65" w:rsidRDefault="00F8017F" w:rsidP="00F8017F">
            <w:pPr>
              <w:pStyle w:val="tablecopy"/>
              <w:spacing w:before="120"/>
              <w:rPr>
                <w:b/>
                <w:bCs/>
              </w:rPr>
            </w:pPr>
            <w:r w:rsidRPr="00253C65">
              <w:rPr>
                <w:b/>
                <w:bCs/>
              </w:rPr>
              <w:t xml:space="preserve">Administration </w:t>
            </w:r>
          </w:p>
        </w:tc>
        <w:tc>
          <w:tcPr>
            <w:tcW w:w="3615" w:type="pct"/>
          </w:tcPr>
          <w:p w14:paraId="4191D2BB" w14:textId="77777777" w:rsidR="00F8017F" w:rsidRPr="00253C65" w:rsidRDefault="00F8017F" w:rsidP="00F8017F">
            <w:pPr>
              <w:pStyle w:val="tablecopy"/>
              <w:spacing w:before="120"/>
            </w:pPr>
            <w:r w:rsidRPr="00253C65">
              <w:t xml:space="preserve">Based on $20,000 per trucking unit per annum. </w:t>
            </w:r>
          </w:p>
        </w:tc>
      </w:tr>
    </w:tbl>
    <w:p w14:paraId="23E436E9" w14:textId="77777777" w:rsidR="00F8017F" w:rsidRDefault="00F8017F" w:rsidP="00CD0B60"/>
    <w:p w14:paraId="588930B6" w14:textId="77777777" w:rsidR="00CD0B60" w:rsidRDefault="00CD0B60" w:rsidP="00CD0B60">
      <w:pPr>
        <w:snapToGrid/>
        <w:spacing w:after="0" w:line="240" w:lineRule="auto"/>
      </w:pPr>
      <w:r>
        <w:br w:type="page"/>
      </w:r>
    </w:p>
    <w:p w14:paraId="221E8FA9" w14:textId="5CF2DC9C" w:rsidR="00CD0B60" w:rsidRDefault="00CD0B60" w:rsidP="00AE1DB2">
      <w:pPr>
        <w:pStyle w:val="Heading2"/>
      </w:pPr>
      <w:r w:rsidRPr="00C431C2">
        <w:lastRenderedPageBreak/>
        <w:t xml:space="preserve">Operating </w:t>
      </w:r>
      <w:r w:rsidR="004B55BA">
        <w:t>c</w:t>
      </w:r>
      <w:r w:rsidR="004B55BA" w:rsidRPr="00C431C2">
        <w:t>osts</w:t>
      </w:r>
      <w:r w:rsidR="004B55BA">
        <w:t xml:space="preserve"> </w:t>
      </w:r>
      <w:r w:rsidR="004B55BA">
        <w:sym w:font="Symbol" w:char="F02D"/>
      </w:r>
      <w:r>
        <w:t xml:space="preserve"> </w:t>
      </w:r>
      <w:r w:rsidR="007906A1">
        <w:t>L</w:t>
      </w:r>
      <w:r w:rsidR="004B55BA" w:rsidRPr="00F8511E">
        <w:t>abour</w:t>
      </w:r>
    </w:p>
    <w:p w14:paraId="0979FC32" w14:textId="6BA10F60" w:rsidR="00CD0B60" w:rsidRDefault="00CD0B60" w:rsidP="00AE1DB2">
      <w:pPr>
        <w:pStyle w:val="Heading1"/>
      </w:pPr>
      <w:r w:rsidRPr="00671581">
        <w:t>Labour</w:t>
      </w:r>
      <w:r w:rsidRPr="00A26C46">
        <w:t xml:space="preserve"> </w:t>
      </w:r>
      <w:r w:rsidR="004B55BA">
        <w:t>c</w:t>
      </w:r>
      <w:r w:rsidR="004B55BA" w:rsidRPr="00A26C46">
        <w:t>ost</w:t>
      </w:r>
    </w:p>
    <w:tbl>
      <w:tblPr>
        <w:tblStyle w:val="IRVGreenHeaderV2"/>
        <w:tblpPr w:leftFromText="180" w:rightFromText="180" w:vertAnchor="text" w:tblpY="1"/>
        <w:tblW w:w="5040" w:type="dxa"/>
        <w:tblLook w:val="04A0" w:firstRow="1" w:lastRow="0" w:firstColumn="1" w:lastColumn="0" w:noHBand="0" w:noVBand="1"/>
      </w:tblPr>
      <w:tblGrid>
        <w:gridCol w:w="2250"/>
        <w:gridCol w:w="1980"/>
        <w:gridCol w:w="810"/>
      </w:tblGrid>
      <w:tr w:rsidR="00CD0B60" w14:paraId="76FB3292" w14:textId="77777777" w:rsidTr="00AE1DB2">
        <w:trPr>
          <w:cnfStyle w:val="100000000000" w:firstRow="1" w:lastRow="0" w:firstColumn="0" w:lastColumn="0" w:oddVBand="0" w:evenVBand="0" w:oddHBand="0" w:evenHBand="0" w:firstRowFirstColumn="0" w:firstRowLastColumn="0" w:lastRowFirstColumn="0" w:lastRowLastColumn="0"/>
          <w:trHeight w:val="16"/>
        </w:trPr>
        <w:tc>
          <w:tcPr>
            <w:tcW w:w="5040" w:type="dxa"/>
            <w:gridSpan w:val="3"/>
          </w:tcPr>
          <w:p w14:paraId="27CCCDAD" w14:textId="77777777" w:rsidR="00CD0B60" w:rsidRPr="00004FC5" w:rsidRDefault="00CD0B60" w:rsidP="00AE1DB2">
            <w:pPr>
              <w:pStyle w:val="Tablegreenheading"/>
            </w:pPr>
            <w:r w:rsidRPr="00004FC5">
              <w:t>Workdays per year</w:t>
            </w:r>
          </w:p>
        </w:tc>
      </w:tr>
      <w:tr w:rsidR="00CD0B60" w:rsidRPr="002D4AC0" w14:paraId="0E664DB5" w14:textId="77777777" w:rsidTr="00AE1DB2">
        <w:trPr>
          <w:trHeight w:val="190"/>
        </w:trPr>
        <w:tc>
          <w:tcPr>
            <w:tcW w:w="2250" w:type="dxa"/>
            <w:tcMar>
              <w:top w:w="0" w:type="dxa"/>
              <w:bottom w:w="0" w:type="dxa"/>
            </w:tcMar>
          </w:tcPr>
          <w:p w14:paraId="1DD00B3E" w14:textId="77777777" w:rsidR="00CD0B60" w:rsidRPr="003B1D83" w:rsidRDefault="00CD0B60" w:rsidP="00B8240F">
            <w:pPr>
              <w:pStyle w:val="tablecopy"/>
            </w:pPr>
            <w:r w:rsidRPr="003B1D83">
              <w:t>Total paid days</w:t>
            </w:r>
          </w:p>
        </w:tc>
        <w:tc>
          <w:tcPr>
            <w:tcW w:w="1980" w:type="dxa"/>
            <w:tcMar>
              <w:top w:w="0" w:type="dxa"/>
              <w:bottom w:w="0" w:type="dxa"/>
            </w:tcMar>
          </w:tcPr>
          <w:p w14:paraId="514C1B45" w14:textId="77777777" w:rsidR="00CD0B60" w:rsidRPr="00DA3DB2" w:rsidRDefault="00CD0B60" w:rsidP="00B8240F">
            <w:pPr>
              <w:pStyle w:val="tablecopy"/>
            </w:pPr>
          </w:p>
        </w:tc>
        <w:tc>
          <w:tcPr>
            <w:tcW w:w="810" w:type="dxa"/>
            <w:tcMar>
              <w:top w:w="0" w:type="dxa"/>
              <w:bottom w:w="0" w:type="dxa"/>
            </w:tcMar>
          </w:tcPr>
          <w:p w14:paraId="6FBF066C" w14:textId="77777777" w:rsidR="00CD0B60" w:rsidRPr="00DA3DB2" w:rsidRDefault="00CD0B60" w:rsidP="00B8240F">
            <w:pPr>
              <w:pStyle w:val="tablecopy"/>
            </w:pPr>
            <w:r w:rsidRPr="00DA3DB2">
              <w:t>260</w:t>
            </w:r>
          </w:p>
        </w:tc>
      </w:tr>
      <w:tr w:rsidR="00CD0B60" w14:paraId="0ADA4BDA" w14:textId="77777777" w:rsidTr="00AE1DB2">
        <w:trPr>
          <w:trHeight w:val="32"/>
        </w:trPr>
        <w:tc>
          <w:tcPr>
            <w:tcW w:w="2250" w:type="dxa"/>
            <w:tcMar>
              <w:top w:w="0" w:type="dxa"/>
              <w:bottom w:w="0" w:type="dxa"/>
            </w:tcMar>
          </w:tcPr>
          <w:p w14:paraId="05BFBE99" w14:textId="77777777" w:rsidR="00CD0B60" w:rsidRPr="003B1D83" w:rsidRDefault="00CD0B60" w:rsidP="00B8240F">
            <w:pPr>
              <w:pStyle w:val="tablecopy"/>
            </w:pPr>
            <w:r w:rsidRPr="003B1D83">
              <w:t>Less annual holidays</w:t>
            </w:r>
          </w:p>
        </w:tc>
        <w:tc>
          <w:tcPr>
            <w:tcW w:w="1980" w:type="dxa"/>
            <w:tcMar>
              <w:top w:w="0" w:type="dxa"/>
              <w:bottom w:w="0" w:type="dxa"/>
            </w:tcMar>
          </w:tcPr>
          <w:p w14:paraId="27FF9CA5" w14:textId="77777777" w:rsidR="00CD0B60" w:rsidRPr="00E76A2A" w:rsidRDefault="00CD0B60" w:rsidP="00B8240F">
            <w:pPr>
              <w:pStyle w:val="tablecopy"/>
            </w:pPr>
          </w:p>
        </w:tc>
        <w:tc>
          <w:tcPr>
            <w:tcW w:w="810" w:type="dxa"/>
            <w:tcBorders>
              <w:bottom w:val="single" w:sz="8" w:space="0" w:color="000000" w:themeColor="text1"/>
            </w:tcBorders>
            <w:tcMar>
              <w:top w:w="0" w:type="dxa"/>
              <w:bottom w:w="0" w:type="dxa"/>
            </w:tcMar>
          </w:tcPr>
          <w:p w14:paraId="14292E1A" w14:textId="77777777" w:rsidR="00CD0B60" w:rsidRPr="00E76A2A" w:rsidRDefault="00CD0B60" w:rsidP="00B8240F">
            <w:pPr>
              <w:pStyle w:val="tablecopy"/>
            </w:pPr>
            <w:r w:rsidRPr="00E76A2A">
              <w:t>20</w:t>
            </w:r>
          </w:p>
        </w:tc>
      </w:tr>
      <w:tr w:rsidR="00CD0B60" w14:paraId="360D333E" w14:textId="77777777" w:rsidTr="00AE1DB2">
        <w:trPr>
          <w:trHeight w:val="356"/>
        </w:trPr>
        <w:tc>
          <w:tcPr>
            <w:tcW w:w="2250" w:type="dxa"/>
            <w:tcMar>
              <w:top w:w="0" w:type="dxa"/>
              <w:bottom w:w="0" w:type="dxa"/>
            </w:tcMar>
          </w:tcPr>
          <w:p w14:paraId="739CAAB5" w14:textId="77777777" w:rsidR="00CD0B60" w:rsidRPr="003B1D83" w:rsidRDefault="00CD0B60" w:rsidP="00B8240F">
            <w:pPr>
              <w:pStyle w:val="tablecopy"/>
            </w:pPr>
          </w:p>
        </w:tc>
        <w:tc>
          <w:tcPr>
            <w:tcW w:w="1980" w:type="dxa"/>
            <w:tcMar>
              <w:top w:w="0" w:type="dxa"/>
              <w:bottom w:w="0" w:type="dxa"/>
            </w:tcMar>
          </w:tcPr>
          <w:p w14:paraId="5C4DCAA7" w14:textId="77777777" w:rsidR="00CD0B60" w:rsidRPr="00DA3DB2" w:rsidRDefault="00CD0B60" w:rsidP="00B8240F">
            <w:pPr>
              <w:pStyle w:val="tablecopy"/>
            </w:pPr>
          </w:p>
        </w:tc>
        <w:tc>
          <w:tcPr>
            <w:tcW w:w="810" w:type="dxa"/>
            <w:tcBorders>
              <w:top w:val="single" w:sz="8" w:space="0" w:color="000000" w:themeColor="text1"/>
            </w:tcBorders>
            <w:tcMar>
              <w:top w:w="0" w:type="dxa"/>
              <w:bottom w:w="0" w:type="dxa"/>
            </w:tcMar>
          </w:tcPr>
          <w:p w14:paraId="2F644DE6" w14:textId="77777777" w:rsidR="00CD0B60" w:rsidRPr="00DA3DB2" w:rsidRDefault="00CD0B60" w:rsidP="00B8240F">
            <w:pPr>
              <w:pStyle w:val="tablecopy"/>
              <w:rPr>
                <w:b/>
                <w:bCs/>
              </w:rPr>
            </w:pPr>
            <w:r w:rsidRPr="00DA3DB2">
              <w:rPr>
                <w:b/>
                <w:bCs/>
              </w:rPr>
              <w:t>240</w:t>
            </w:r>
          </w:p>
        </w:tc>
      </w:tr>
      <w:tr w:rsidR="00CD0B60" w:rsidRPr="00F25A87" w14:paraId="1118B937" w14:textId="77777777" w:rsidTr="00AE1DB2">
        <w:trPr>
          <w:trHeight w:val="19"/>
        </w:trPr>
        <w:tc>
          <w:tcPr>
            <w:tcW w:w="2250" w:type="dxa"/>
            <w:tcMar>
              <w:top w:w="0" w:type="dxa"/>
              <w:bottom w:w="0" w:type="dxa"/>
            </w:tcMar>
          </w:tcPr>
          <w:p w14:paraId="33739E53" w14:textId="77777777" w:rsidR="00CD0B60" w:rsidRPr="003B1D83" w:rsidRDefault="00CD0B60" w:rsidP="00B8240F">
            <w:pPr>
              <w:pStyle w:val="tablecopy"/>
            </w:pPr>
            <w:r w:rsidRPr="003B1D83">
              <w:t>Less</w:t>
            </w:r>
          </w:p>
        </w:tc>
        <w:tc>
          <w:tcPr>
            <w:tcW w:w="1980" w:type="dxa"/>
            <w:tcMar>
              <w:top w:w="0" w:type="dxa"/>
              <w:bottom w:w="0" w:type="dxa"/>
            </w:tcMar>
          </w:tcPr>
          <w:p w14:paraId="758DB6F5" w14:textId="77777777" w:rsidR="00CD0B60" w:rsidRPr="003B1D83" w:rsidRDefault="00CD0B60" w:rsidP="00B8240F">
            <w:pPr>
              <w:pStyle w:val="tablecopy"/>
            </w:pPr>
            <w:r w:rsidRPr="003B1D83">
              <w:t>Training days</w:t>
            </w:r>
          </w:p>
        </w:tc>
        <w:tc>
          <w:tcPr>
            <w:tcW w:w="810" w:type="dxa"/>
            <w:tcMar>
              <w:top w:w="0" w:type="dxa"/>
              <w:bottom w:w="0" w:type="dxa"/>
            </w:tcMar>
          </w:tcPr>
          <w:p w14:paraId="58B0C8EB" w14:textId="77777777" w:rsidR="00CD0B60" w:rsidRPr="000761F7" w:rsidRDefault="00CD0B60" w:rsidP="00B8240F">
            <w:pPr>
              <w:pStyle w:val="tablecopy"/>
              <w:rPr>
                <w:sz w:val="10"/>
                <w:szCs w:val="10"/>
              </w:rPr>
            </w:pPr>
            <w:r w:rsidRPr="00DA3DB2">
              <w:t>0</w:t>
            </w:r>
          </w:p>
        </w:tc>
      </w:tr>
      <w:tr w:rsidR="00CD0B60" w14:paraId="59CB1DA7" w14:textId="77777777" w:rsidTr="00AE1DB2">
        <w:trPr>
          <w:trHeight w:val="100"/>
        </w:trPr>
        <w:tc>
          <w:tcPr>
            <w:tcW w:w="2250" w:type="dxa"/>
            <w:tcMar>
              <w:top w:w="0" w:type="dxa"/>
              <w:bottom w:w="0" w:type="dxa"/>
            </w:tcMar>
          </w:tcPr>
          <w:p w14:paraId="7C861E49" w14:textId="77777777" w:rsidR="00CD0B60" w:rsidRPr="00DA3DB2" w:rsidRDefault="00CD0B60" w:rsidP="00B8240F">
            <w:pPr>
              <w:pStyle w:val="tablecopy"/>
            </w:pPr>
          </w:p>
        </w:tc>
        <w:tc>
          <w:tcPr>
            <w:tcW w:w="1980" w:type="dxa"/>
            <w:tcMar>
              <w:top w:w="0" w:type="dxa"/>
              <w:bottom w:w="0" w:type="dxa"/>
            </w:tcMar>
          </w:tcPr>
          <w:p w14:paraId="4044D646" w14:textId="77777777" w:rsidR="00CD0B60" w:rsidRPr="003B1D83" w:rsidRDefault="00CD0B60" w:rsidP="00B8240F">
            <w:pPr>
              <w:pStyle w:val="tablecopy"/>
            </w:pPr>
            <w:r w:rsidRPr="003B1D83">
              <w:t>Statutory holidays</w:t>
            </w:r>
          </w:p>
        </w:tc>
        <w:tc>
          <w:tcPr>
            <w:tcW w:w="810" w:type="dxa"/>
            <w:tcMar>
              <w:top w:w="0" w:type="dxa"/>
              <w:bottom w:w="0" w:type="dxa"/>
            </w:tcMar>
          </w:tcPr>
          <w:p w14:paraId="2BDD09BB" w14:textId="77777777" w:rsidR="00CD0B60" w:rsidRPr="00DA3DB2" w:rsidRDefault="00CD0B60" w:rsidP="00B8240F">
            <w:pPr>
              <w:pStyle w:val="tablecopy"/>
            </w:pPr>
            <w:r w:rsidRPr="00DA3DB2">
              <w:t>11</w:t>
            </w:r>
          </w:p>
        </w:tc>
      </w:tr>
      <w:tr w:rsidR="00CD0B60" w14:paraId="4109124B" w14:textId="77777777" w:rsidTr="00AE1DB2">
        <w:trPr>
          <w:trHeight w:val="23"/>
        </w:trPr>
        <w:tc>
          <w:tcPr>
            <w:tcW w:w="2250" w:type="dxa"/>
            <w:tcMar>
              <w:top w:w="0" w:type="dxa"/>
              <w:bottom w:w="0" w:type="dxa"/>
            </w:tcMar>
          </w:tcPr>
          <w:p w14:paraId="603D7DE3" w14:textId="77777777" w:rsidR="00CD0B60" w:rsidRPr="00DA3DB2" w:rsidRDefault="00CD0B60" w:rsidP="00B8240F">
            <w:pPr>
              <w:pStyle w:val="tablecopy"/>
            </w:pPr>
          </w:p>
        </w:tc>
        <w:tc>
          <w:tcPr>
            <w:tcW w:w="1980" w:type="dxa"/>
            <w:tcMar>
              <w:top w:w="0" w:type="dxa"/>
              <w:bottom w:w="0" w:type="dxa"/>
            </w:tcMar>
          </w:tcPr>
          <w:p w14:paraId="32134EB9" w14:textId="77777777" w:rsidR="00CD0B60" w:rsidRPr="003B1D83" w:rsidRDefault="00CD0B60" w:rsidP="00B8240F">
            <w:pPr>
              <w:pStyle w:val="tablecopy"/>
            </w:pPr>
            <w:r w:rsidRPr="003B1D83">
              <w:t>Wet / fire days</w:t>
            </w:r>
          </w:p>
        </w:tc>
        <w:tc>
          <w:tcPr>
            <w:tcW w:w="810" w:type="dxa"/>
            <w:tcMar>
              <w:top w:w="0" w:type="dxa"/>
              <w:bottom w:w="0" w:type="dxa"/>
            </w:tcMar>
          </w:tcPr>
          <w:p w14:paraId="29BFE035" w14:textId="77777777" w:rsidR="00CD0B60" w:rsidRPr="00DA3DB2" w:rsidRDefault="00CD0B60" w:rsidP="00B8240F">
            <w:pPr>
              <w:pStyle w:val="tablecopy"/>
            </w:pPr>
            <w:r w:rsidRPr="00DA3DB2">
              <w:t>0</w:t>
            </w:r>
          </w:p>
        </w:tc>
      </w:tr>
      <w:tr w:rsidR="00CD0B60" w14:paraId="0630AE28" w14:textId="77777777" w:rsidTr="00AE1DB2">
        <w:trPr>
          <w:trHeight w:val="19"/>
        </w:trPr>
        <w:tc>
          <w:tcPr>
            <w:tcW w:w="2250" w:type="dxa"/>
            <w:tcMar>
              <w:top w:w="0" w:type="dxa"/>
              <w:bottom w:w="0" w:type="dxa"/>
            </w:tcMar>
          </w:tcPr>
          <w:p w14:paraId="140F9433" w14:textId="77777777" w:rsidR="00CD0B60" w:rsidRPr="00DA3DB2" w:rsidRDefault="00CD0B60" w:rsidP="00B8240F">
            <w:pPr>
              <w:pStyle w:val="tablecopy"/>
            </w:pPr>
          </w:p>
        </w:tc>
        <w:tc>
          <w:tcPr>
            <w:tcW w:w="1980" w:type="dxa"/>
            <w:tcMar>
              <w:top w:w="0" w:type="dxa"/>
              <w:bottom w:w="0" w:type="dxa"/>
            </w:tcMar>
          </w:tcPr>
          <w:p w14:paraId="34B530E9" w14:textId="77777777" w:rsidR="00CD0B60" w:rsidRPr="003B1D83" w:rsidRDefault="00CD0B60" w:rsidP="00B8240F">
            <w:pPr>
              <w:pStyle w:val="tablecopy"/>
            </w:pPr>
            <w:r w:rsidRPr="003B1D83">
              <w:t>Sick leave</w:t>
            </w:r>
          </w:p>
        </w:tc>
        <w:tc>
          <w:tcPr>
            <w:tcW w:w="810" w:type="dxa"/>
            <w:tcBorders>
              <w:bottom w:val="single" w:sz="8" w:space="0" w:color="000000" w:themeColor="text1"/>
            </w:tcBorders>
            <w:tcMar>
              <w:top w:w="0" w:type="dxa"/>
              <w:bottom w:w="0" w:type="dxa"/>
            </w:tcMar>
          </w:tcPr>
          <w:p w14:paraId="26221FF5" w14:textId="77777777" w:rsidR="00CD0B60" w:rsidRPr="00DA3DB2" w:rsidRDefault="00CD0B60" w:rsidP="00B8240F">
            <w:pPr>
              <w:pStyle w:val="tablecopy"/>
            </w:pPr>
            <w:r w:rsidRPr="00DA3DB2">
              <w:t>5</w:t>
            </w:r>
          </w:p>
        </w:tc>
      </w:tr>
      <w:tr w:rsidR="00CD0B60" w14:paraId="7465FF6F" w14:textId="77777777" w:rsidTr="00AE1DB2">
        <w:trPr>
          <w:trHeight w:val="23"/>
        </w:trPr>
        <w:tc>
          <w:tcPr>
            <w:tcW w:w="2250" w:type="dxa"/>
            <w:tcMar>
              <w:top w:w="0" w:type="dxa"/>
              <w:bottom w:w="0" w:type="dxa"/>
            </w:tcMar>
          </w:tcPr>
          <w:p w14:paraId="1495F832" w14:textId="77777777" w:rsidR="00CD0B60" w:rsidRPr="00DA3DB2" w:rsidRDefault="00CD0B60" w:rsidP="00B8240F">
            <w:pPr>
              <w:pStyle w:val="tablecopy"/>
            </w:pPr>
            <w:r w:rsidRPr="000761F7">
              <w:rPr>
                <w:b/>
                <w:bCs/>
              </w:rPr>
              <w:t xml:space="preserve">Total </w:t>
            </w:r>
            <w:proofErr w:type="gramStart"/>
            <w:r w:rsidRPr="000761F7">
              <w:rPr>
                <w:b/>
                <w:bCs/>
              </w:rPr>
              <w:t>work days</w:t>
            </w:r>
            <w:proofErr w:type="gramEnd"/>
          </w:p>
        </w:tc>
        <w:tc>
          <w:tcPr>
            <w:tcW w:w="1980" w:type="dxa"/>
            <w:tcMar>
              <w:top w:w="0" w:type="dxa"/>
              <w:bottom w:w="0" w:type="dxa"/>
            </w:tcMar>
          </w:tcPr>
          <w:p w14:paraId="585F4A76" w14:textId="77777777" w:rsidR="00CD0B60" w:rsidRPr="00DA3DB2" w:rsidRDefault="00CD0B60" w:rsidP="00B8240F">
            <w:pPr>
              <w:pStyle w:val="tablecopy"/>
            </w:pPr>
          </w:p>
        </w:tc>
        <w:tc>
          <w:tcPr>
            <w:tcW w:w="810" w:type="dxa"/>
            <w:tcBorders>
              <w:top w:val="single" w:sz="8" w:space="0" w:color="000000" w:themeColor="text1"/>
            </w:tcBorders>
            <w:tcMar>
              <w:top w:w="0" w:type="dxa"/>
              <w:bottom w:w="0" w:type="dxa"/>
            </w:tcMar>
          </w:tcPr>
          <w:p w14:paraId="5AB888D3" w14:textId="77777777" w:rsidR="00CD0B60" w:rsidRPr="00DA3DB2" w:rsidRDefault="00CD0B60" w:rsidP="00B8240F">
            <w:pPr>
              <w:pStyle w:val="tablecopy"/>
            </w:pPr>
            <w:r w:rsidRPr="00DA3DB2">
              <w:rPr>
                <w:b/>
                <w:bCs/>
              </w:rPr>
              <w:t>224</w:t>
            </w:r>
          </w:p>
        </w:tc>
      </w:tr>
    </w:tbl>
    <w:p w14:paraId="08053E0A" w14:textId="77777777" w:rsidR="00CD0B60" w:rsidRDefault="00CD0B60" w:rsidP="00CD0B60"/>
    <w:p w14:paraId="4C29AAB9" w14:textId="77777777" w:rsidR="00CD0B60" w:rsidRDefault="00CD0B60" w:rsidP="00CD0B60"/>
    <w:p w14:paraId="758751AC" w14:textId="77777777" w:rsidR="00CD0B60" w:rsidRDefault="00CD0B60" w:rsidP="00CD0B60"/>
    <w:p w14:paraId="635524D9" w14:textId="77777777" w:rsidR="00CD0B60" w:rsidRDefault="00CD0B60" w:rsidP="00CD0B60"/>
    <w:p w14:paraId="5473924A" w14:textId="77777777" w:rsidR="00CD0B60" w:rsidRDefault="00CD0B60" w:rsidP="00CD0B60"/>
    <w:p w14:paraId="70C00B94" w14:textId="77777777" w:rsidR="00CD0B60" w:rsidRDefault="00CD0B60" w:rsidP="00CD0B60"/>
    <w:p w14:paraId="12891FC9" w14:textId="77777777" w:rsidR="00CD0B60" w:rsidRDefault="00CD0B60" w:rsidP="00CD0B60"/>
    <w:p w14:paraId="31950E9A" w14:textId="54E8ECDC" w:rsidR="00CD0B60" w:rsidRDefault="00CD0B60" w:rsidP="00CD0B60"/>
    <w:p w14:paraId="06D3A42B" w14:textId="004DBCD9" w:rsidR="00AE1DB2" w:rsidRDefault="00AE1DB2" w:rsidP="00CD0B60"/>
    <w:tbl>
      <w:tblPr>
        <w:tblStyle w:val="IRVGreenHeaderV2"/>
        <w:tblW w:w="4777" w:type="pct"/>
        <w:tblLook w:val="04A0" w:firstRow="1" w:lastRow="0" w:firstColumn="1" w:lastColumn="0" w:noHBand="0" w:noVBand="1"/>
      </w:tblPr>
      <w:tblGrid>
        <w:gridCol w:w="3421"/>
        <w:gridCol w:w="1439"/>
        <w:gridCol w:w="1439"/>
        <w:gridCol w:w="1259"/>
        <w:gridCol w:w="1102"/>
      </w:tblGrid>
      <w:tr w:rsidR="00CD0B60" w:rsidRPr="0070578D" w14:paraId="383422A6" w14:textId="77777777" w:rsidTr="00AE1DB2">
        <w:trPr>
          <w:cnfStyle w:val="100000000000" w:firstRow="1" w:lastRow="0" w:firstColumn="0" w:lastColumn="0" w:oddVBand="0" w:evenVBand="0" w:oddHBand="0" w:evenHBand="0" w:firstRowFirstColumn="0" w:firstRowLastColumn="0" w:lastRowFirstColumn="0" w:lastRowLastColumn="0"/>
        </w:trPr>
        <w:tc>
          <w:tcPr>
            <w:tcW w:w="5000" w:type="pct"/>
            <w:gridSpan w:val="5"/>
          </w:tcPr>
          <w:p w14:paraId="3E5E06B5" w14:textId="77777777" w:rsidR="00CD0B60" w:rsidRPr="0070578D" w:rsidRDefault="00CD0B60" w:rsidP="00AE1DB2">
            <w:pPr>
              <w:pStyle w:val="Tablegreenheading"/>
              <w:rPr>
                <w:rStyle w:val="Strong"/>
                <w:b w:val="0"/>
                <w:bCs/>
              </w:rPr>
            </w:pPr>
            <w:r w:rsidRPr="002C2CAB">
              <w:rPr>
                <w:lang w:val="en-AU"/>
              </w:rPr>
              <w:t>Average annual cost of driver</w:t>
            </w:r>
          </w:p>
        </w:tc>
      </w:tr>
      <w:tr w:rsidR="00CD0B60" w:rsidRPr="0070578D" w14:paraId="7FB4DBE4" w14:textId="77777777" w:rsidTr="00AE1DB2">
        <w:tc>
          <w:tcPr>
            <w:tcW w:w="1975" w:type="pct"/>
            <w:tcMar>
              <w:top w:w="0" w:type="dxa"/>
              <w:bottom w:w="0" w:type="dxa"/>
            </w:tcMar>
          </w:tcPr>
          <w:p w14:paraId="43220C6D" w14:textId="77777777" w:rsidR="00CD0B60" w:rsidRPr="0070578D" w:rsidRDefault="00CD0B60" w:rsidP="00B8240F">
            <w:pPr>
              <w:pStyle w:val="tablecopy"/>
              <w:rPr>
                <w:rStyle w:val="Strong"/>
                <w:b w:val="0"/>
                <w:bCs w:val="0"/>
              </w:rPr>
            </w:pPr>
          </w:p>
        </w:tc>
        <w:tc>
          <w:tcPr>
            <w:tcW w:w="831" w:type="pct"/>
            <w:tcMar>
              <w:top w:w="0" w:type="dxa"/>
              <w:bottom w:w="0" w:type="dxa"/>
            </w:tcMar>
          </w:tcPr>
          <w:p w14:paraId="0C438E70" w14:textId="77777777" w:rsidR="00CD0B60" w:rsidRPr="002C2CAB" w:rsidRDefault="00CD0B60" w:rsidP="00B8240F">
            <w:pPr>
              <w:pStyle w:val="tablecopy"/>
              <w:rPr>
                <w:rStyle w:val="Strong"/>
              </w:rPr>
            </w:pPr>
            <w:r w:rsidRPr="002C2CAB">
              <w:rPr>
                <w:rStyle w:val="Strong"/>
              </w:rPr>
              <w:t>Days / Year</w:t>
            </w:r>
          </w:p>
        </w:tc>
        <w:tc>
          <w:tcPr>
            <w:tcW w:w="831" w:type="pct"/>
            <w:tcMar>
              <w:top w:w="0" w:type="dxa"/>
              <w:bottom w:w="0" w:type="dxa"/>
            </w:tcMar>
          </w:tcPr>
          <w:p w14:paraId="16BC1430" w14:textId="77777777" w:rsidR="00CD0B60" w:rsidRPr="002C2CAB" w:rsidRDefault="00CD0B60" w:rsidP="00B8240F">
            <w:pPr>
              <w:pStyle w:val="tablecopy"/>
              <w:rPr>
                <w:rStyle w:val="Strong"/>
              </w:rPr>
            </w:pPr>
            <w:r w:rsidRPr="002C2CAB">
              <w:rPr>
                <w:rStyle w:val="Strong"/>
              </w:rPr>
              <w:t>Hours / Day</w:t>
            </w:r>
          </w:p>
        </w:tc>
        <w:tc>
          <w:tcPr>
            <w:tcW w:w="727" w:type="pct"/>
            <w:tcMar>
              <w:top w:w="0" w:type="dxa"/>
              <w:bottom w:w="0" w:type="dxa"/>
            </w:tcMar>
          </w:tcPr>
          <w:p w14:paraId="485F4370" w14:textId="77777777" w:rsidR="00CD0B60" w:rsidRPr="002C2CAB" w:rsidRDefault="00CD0B60" w:rsidP="00B8240F">
            <w:pPr>
              <w:pStyle w:val="tablecopy"/>
              <w:rPr>
                <w:rStyle w:val="Strong"/>
              </w:rPr>
            </w:pPr>
            <w:r w:rsidRPr="002C2CAB">
              <w:rPr>
                <w:rStyle w:val="Strong"/>
              </w:rPr>
              <w:t>$ / Hour</w:t>
            </w:r>
          </w:p>
        </w:tc>
        <w:tc>
          <w:tcPr>
            <w:tcW w:w="636" w:type="pct"/>
            <w:tcMar>
              <w:top w:w="0" w:type="dxa"/>
              <w:bottom w:w="0" w:type="dxa"/>
            </w:tcMar>
          </w:tcPr>
          <w:p w14:paraId="09AAFCE7" w14:textId="77777777" w:rsidR="00CD0B60" w:rsidRPr="002C2CAB" w:rsidRDefault="00CD0B60" w:rsidP="00B8240F">
            <w:pPr>
              <w:pStyle w:val="tablecopy"/>
              <w:rPr>
                <w:rStyle w:val="Strong"/>
              </w:rPr>
            </w:pPr>
            <w:r w:rsidRPr="002C2CAB">
              <w:rPr>
                <w:rStyle w:val="Strong"/>
              </w:rPr>
              <w:t>Total</w:t>
            </w:r>
          </w:p>
        </w:tc>
      </w:tr>
      <w:tr w:rsidR="00CD0B60" w:rsidRPr="0070578D" w14:paraId="097A62C3" w14:textId="77777777" w:rsidTr="00AE1DB2">
        <w:tc>
          <w:tcPr>
            <w:tcW w:w="1975" w:type="pct"/>
            <w:tcMar>
              <w:top w:w="0" w:type="dxa"/>
              <w:bottom w:w="0" w:type="dxa"/>
            </w:tcMar>
          </w:tcPr>
          <w:p w14:paraId="5864BFF3" w14:textId="77777777" w:rsidR="00CD0B60" w:rsidRPr="003B1D83" w:rsidRDefault="00CD0B60" w:rsidP="00B8240F">
            <w:pPr>
              <w:pStyle w:val="tablecopy"/>
              <w:rPr>
                <w:rStyle w:val="Strong"/>
                <w:b w:val="0"/>
                <w:bCs w:val="0"/>
              </w:rPr>
            </w:pPr>
            <w:r w:rsidRPr="003B1D83">
              <w:t>Normal Time</w:t>
            </w:r>
          </w:p>
        </w:tc>
        <w:tc>
          <w:tcPr>
            <w:tcW w:w="831" w:type="pct"/>
            <w:tcMar>
              <w:top w:w="0" w:type="dxa"/>
              <w:bottom w:w="0" w:type="dxa"/>
            </w:tcMar>
          </w:tcPr>
          <w:p w14:paraId="2C24AC83" w14:textId="77777777" w:rsidR="00CD0B60" w:rsidRPr="002701C7" w:rsidRDefault="00CD0B60" w:rsidP="00B8240F">
            <w:pPr>
              <w:pStyle w:val="tablecopy"/>
              <w:rPr>
                <w:rStyle w:val="Strong"/>
                <w:b w:val="0"/>
                <w:bCs w:val="0"/>
              </w:rPr>
            </w:pPr>
            <w:r w:rsidRPr="002701C7">
              <w:t>224</w:t>
            </w:r>
          </w:p>
        </w:tc>
        <w:tc>
          <w:tcPr>
            <w:tcW w:w="831" w:type="pct"/>
            <w:tcMar>
              <w:top w:w="0" w:type="dxa"/>
              <w:bottom w:w="0" w:type="dxa"/>
            </w:tcMar>
          </w:tcPr>
          <w:p w14:paraId="15FAF243" w14:textId="77777777" w:rsidR="00CD0B60" w:rsidRPr="002701C7" w:rsidRDefault="00CD0B60" w:rsidP="00B8240F">
            <w:pPr>
              <w:pStyle w:val="tablecopy"/>
              <w:rPr>
                <w:rStyle w:val="Strong"/>
                <w:b w:val="0"/>
                <w:bCs w:val="0"/>
              </w:rPr>
            </w:pPr>
            <w:r w:rsidRPr="002701C7">
              <w:t>7.6</w:t>
            </w:r>
          </w:p>
        </w:tc>
        <w:tc>
          <w:tcPr>
            <w:tcW w:w="727" w:type="pct"/>
            <w:tcMar>
              <w:top w:w="0" w:type="dxa"/>
              <w:bottom w:w="0" w:type="dxa"/>
            </w:tcMar>
          </w:tcPr>
          <w:p w14:paraId="572CB18E" w14:textId="519AD563" w:rsidR="00CD0B60" w:rsidRPr="002701C7" w:rsidRDefault="00CD0B60" w:rsidP="00B8240F">
            <w:pPr>
              <w:pStyle w:val="tablecopy"/>
              <w:rPr>
                <w:rStyle w:val="Strong"/>
                <w:b w:val="0"/>
                <w:bCs w:val="0"/>
              </w:rPr>
            </w:pPr>
            <w:r w:rsidRPr="002701C7">
              <w:t>$3</w:t>
            </w:r>
            <w:r w:rsidR="00FF12E9">
              <w:t>2</w:t>
            </w:r>
            <w:r w:rsidRPr="002701C7">
              <w:t>.</w:t>
            </w:r>
            <w:r w:rsidR="00FF12E9">
              <w:t>46</w:t>
            </w:r>
          </w:p>
        </w:tc>
        <w:tc>
          <w:tcPr>
            <w:tcW w:w="636" w:type="pct"/>
            <w:tcMar>
              <w:top w:w="0" w:type="dxa"/>
              <w:bottom w:w="0" w:type="dxa"/>
            </w:tcMar>
          </w:tcPr>
          <w:p w14:paraId="68A47DC8" w14:textId="60AFAD59" w:rsidR="00CD0B60" w:rsidRPr="002701C7" w:rsidRDefault="00CD0B60" w:rsidP="00B8240F">
            <w:pPr>
              <w:pStyle w:val="tablecopy"/>
              <w:rPr>
                <w:rStyle w:val="Strong"/>
                <w:b w:val="0"/>
                <w:bCs w:val="0"/>
              </w:rPr>
            </w:pPr>
            <w:r w:rsidRPr="002701C7">
              <w:t>$5</w:t>
            </w:r>
            <w:r w:rsidR="00FF12E9">
              <w:t>5</w:t>
            </w:r>
            <w:r w:rsidRPr="002701C7">
              <w:t>,</w:t>
            </w:r>
            <w:r w:rsidR="00FF12E9">
              <w:t>259</w:t>
            </w:r>
          </w:p>
        </w:tc>
      </w:tr>
      <w:tr w:rsidR="00CD0B60" w:rsidRPr="0070578D" w14:paraId="748E5895" w14:textId="77777777" w:rsidTr="00AE1DB2">
        <w:tc>
          <w:tcPr>
            <w:tcW w:w="1975" w:type="pct"/>
            <w:tcMar>
              <w:top w:w="0" w:type="dxa"/>
              <w:bottom w:w="0" w:type="dxa"/>
            </w:tcMar>
          </w:tcPr>
          <w:p w14:paraId="372B850B" w14:textId="77777777" w:rsidR="00CD0B60" w:rsidRPr="003B1D83" w:rsidRDefault="00CD0B60" w:rsidP="00B8240F">
            <w:pPr>
              <w:pStyle w:val="tablecopy"/>
              <w:rPr>
                <w:rStyle w:val="Strong"/>
                <w:b w:val="0"/>
                <w:bCs w:val="0"/>
              </w:rPr>
            </w:pPr>
            <w:r w:rsidRPr="003B1D83">
              <w:t>Overtime</w:t>
            </w:r>
          </w:p>
        </w:tc>
        <w:tc>
          <w:tcPr>
            <w:tcW w:w="831" w:type="pct"/>
            <w:tcMar>
              <w:top w:w="0" w:type="dxa"/>
              <w:bottom w:w="0" w:type="dxa"/>
            </w:tcMar>
          </w:tcPr>
          <w:p w14:paraId="1B9BC54C" w14:textId="77777777" w:rsidR="00CD0B60" w:rsidRPr="002701C7" w:rsidRDefault="00CD0B60" w:rsidP="00B8240F">
            <w:pPr>
              <w:pStyle w:val="tablecopy"/>
              <w:rPr>
                <w:rStyle w:val="Strong"/>
                <w:b w:val="0"/>
                <w:bCs w:val="0"/>
              </w:rPr>
            </w:pPr>
            <w:r w:rsidRPr="002701C7">
              <w:t>224</w:t>
            </w:r>
          </w:p>
        </w:tc>
        <w:tc>
          <w:tcPr>
            <w:tcW w:w="831" w:type="pct"/>
            <w:tcMar>
              <w:top w:w="0" w:type="dxa"/>
              <w:bottom w:w="0" w:type="dxa"/>
            </w:tcMar>
          </w:tcPr>
          <w:p w14:paraId="41ECC755" w14:textId="77777777" w:rsidR="00CD0B60" w:rsidRPr="002701C7" w:rsidRDefault="00CD0B60" w:rsidP="00B8240F">
            <w:pPr>
              <w:pStyle w:val="tablecopy"/>
              <w:rPr>
                <w:rStyle w:val="Strong"/>
                <w:b w:val="0"/>
                <w:bCs w:val="0"/>
              </w:rPr>
            </w:pPr>
            <w:r w:rsidRPr="002701C7">
              <w:t>4.4</w:t>
            </w:r>
          </w:p>
        </w:tc>
        <w:tc>
          <w:tcPr>
            <w:tcW w:w="727" w:type="pct"/>
            <w:tcMar>
              <w:top w:w="0" w:type="dxa"/>
              <w:bottom w:w="0" w:type="dxa"/>
            </w:tcMar>
          </w:tcPr>
          <w:p w14:paraId="33A7CFBC" w14:textId="0A949E2A" w:rsidR="00CD0B60" w:rsidRPr="002701C7" w:rsidRDefault="00CD0B60" w:rsidP="00B8240F">
            <w:pPr>
              <w:pStyle w:val="tablecopy"/>
              <w:rPr>
                <w:rStyle w:val="Strong"/>
                <w:b w:val="0"/>
                <w:bCs w:val="0"/>
              </w:rPr>
            </w:pPr>
            <w:r w:rsidRPr="002701C7">
              <w:t>$3</w:t>
            </w:r>
            <w:r w:rsidR="00FF12E9">
              <w:t>2</w:t>
            </w:r>
            <w:r w:rsidRPr="002701C7">
              <w:t>.</w:t>
            </w:r>
            <w:r w:rsidR="00FF12E9">
              <w:t>46</w:t>
            </w:r>
          </w:p>
        </w:tc>
        <w:tc>
          <w:tcPr>
            <w:tcW w:w="636" w:type="pct"/>
            <w:tcMar>
              <w:top w:w="0" w:type="dxa"/>
              <w:bottom w:w="0" w:type="dxa"/>
            </w:tcMar>
          </w:tcPr>
          <w:p w14:paraId="47D9408E" w14:textId="2A674580" w:rsidR="00CD0B60" w:rsidRPr="002701C7" w:rsidRDefault="00CD0B60" w:rsidP="00B8240F">
            <w:pPr>
              <w:pStyle w:val="tablecopy"/>
              <w:rPr>
                <w:rStyle w:val="Strong"/>
                <w:b w:val="0"/>
                <w:bCs w:val="0"/>
              </w:rPr>
            </w:pPr>
            <w:r w:rsidRPr="002701C7">
              <w:t>$</w:t>
            </w:r>
            <w:r w:rsidR="005A6ECE">
              <w:t>3</w:t>
            </w:r>
            <w:r w:rsidR="00FF12E9">
              <w:t>1</w:t>
            </w:r>
            <w:r w:rsidRPr="002701C7">
              <w:t>,</w:t>
            </w:r>
            <w:r w:rsidR="00FF12E9">
              <w:t>992</w:t>
            </w:r>
          </w:p>
        </w:tc>
      </w:tr>
      <w:tr w:rsidR="00CD0B60" w:rsidRPr="0070578D" w14:paraId="57805D72" w14:textId="77777777" w:rsidTr="00AE1DB2">
        <w:tc>
          <w:tcPr>
            <w:tcW w:w="1975" w:type="pct"/>
            <w:tcMar>
              <w:top w:w="0" w:type="dxa"/>
              <w:bottom w:w="0" w:type="dxa"/>
            </w:tcMar>
          </w:tcPr>
          <w:p w14:paraId="13E93388" w14:textId="77777777" w:rsidR="00CD0B60" w:rsidRPr="003B1D83" w:rsidRDefault="00CD0B60" w:rsidP="00B8240F">
            <w:pPr>
              <w:pStyle w:val="tablecopy"/>
              <w:rPr>
                <w:rStyle w:val="Strong"/>
                <w:b w:val="0"/>
                <w:bCs w:val="0"/>
              </w:rPr>
            </w:pPr>
            <w:r w:rsidRPr="003B1D83">
              <w:t>Travel Time</w:t>
            </w:r>
          </w:p>
        </w:tc>
        <w:tc>
          <w:tcPr>
            <w:tcW w:w="831" w:type="pct"/>
            <w:tcMar>
              <w:top w:w="0" w:type="dxa"/>
              <w:bottom w:w="0" w:type="dxa"/>
            </w:tcMar>
          </w:tcPr>
          <w:p w14:paraId="746AB55B" w14:textId="77777777" w:rsidR="00CD0B60" w:rsidRPr="002701C7" w:rsidRDefault="00CD0B60" w:rsidP="00B8240F">
            <w:pPr>
              <w:pStyle w:val="tablecopy"/>
              <w:rPr>
                <w:rStyle w:val="Strong"/>
                <w:b w:val="0"/>
                <w:bCs w:val="0"/>
              </w:rPr>
            </w:pPr>
          </w:p>
        </w:tc>
        <w:tc>
          <w:tcPr>
            <w:tcW w:w="831" w:type="pct"/>
            <w:tcMar>
              <w:top w:w="0" w:type="dxa"/>
              <w:bottom w:w="0" w:type="dxa"/>
            </w:tcMar>
          </w:tcPr>
          <w:p w14:paraId="3CBC52CE" w14:textId="77777777" w:rsidR="00CD0B60" w:rsidRPr="002701C7" w:rsidRDefault="00CD0B60" w:rsidP="00B8240F">
            <w:pPr>
              <w:pStyle w:val="tablecopy"/>
              <w:rPr>
                <w:rStyle w:val="Strong"/>
                <w:b w:val="0"/>
                <w:bCs w:val="0"/>
              </w:rPr>
            </w:pPr>
          </w:p>
        </w:tc>
        <w:tc>
          <w:tcPr>
            <w:tcW w:w="727" w:type="pct"/>
            <w:tcMar>
              <w:top w:w="0" w:type="dxa"/>
              <w:bottom w:w="0" w:type="dxa"/>
            </w:tcMar>
          </w:tcPr>
          <w:p w14:paraId="1FC16E4C" w14:textId="23059FC3" w:rsidR="00CD0B60" w:rsidRPr="002701C7" w:rsidRDefault="00CD0B60" w:rsidP="00B8240F">
            <w:pPr>
              <w:pStyle w:val="tablecopy"/>
              <w:rPr>
                <w:rStyle w:val="Strong"/>
                <w:b w:val="0"/>
                <w:bCs w:val="0"/>
              </w:rPr>
            </w:pPr>
            <w:r w:rsidRPr="002701C7">
              <w:t>$3</w:t>
            </w:r>
            <w:r w:rsidR="00FF12E9">
              <w:t>2</w:t>
            </w:r>
            <w:r w:rsidRPr="002701C7">
              <w:t>.</w:t>
            </w:r>
            <w:r w:rsidR="00FF12E9">
              <w:t>46</w:t>
            </w:r>
          </w:p>
        </w:tc>
        <w:tc>
          <w:tcPr>
            <w:tcW w:w="636" w:type="pct"/>
            <w:tcMar>
              <w:top w:w="0" w:type="dxa"/>
              <w:bottom w:w="0" w:type="dxa"/>
            </w:tcMar>
          </w:tcPr>
          <w:p w14:paraId="5AB11BB2" w14:textId="77777777" w:rsidR="00CD0B60" w:rsidRPr="002701C7" w:rsidRDefault="00CD0B60" w:rsidP="00B8240F">
            <w:pPr>
              <w:pStyle w:val="tablecopy"/>
              <w:rPr>
                <w:rStyle w:val="Strong"/>
                <w:b w:val="0"/>
                <w:bCs w:val="0"/>
              </w:rPr>
            </w:pPr>
            <w:r w:rsidRPr="002701C7">
              <w:t>$0</w:t>
            </w:r>
          </w:p>
        </w:tc>
      </w:tr>
      <w:tr w:rsidR="00CD0B60" w:rsidRPr="0070578D" w14:paraId="2EBD127F" w14:textId="77777777" w:rsidTr="00AE1DB2">
        <w:tc>
          <w:tcPr>
            <w:tcW w:w="1975" w:type="pct"/>
            <w:tcMar>
              <w:top w:w="0" w:type="dxa"/>
              <w:bottom w:w="0" w:type="dxa"/>
            </w:tcMar>
          </w:tcPr>
          <w:p w14:paraId="728DB9D3" w14:textId="77777777" w:rsidR="00CD0B60" w:rsidRPr="003B1D83" w:rsidRDefault="00CD0B60" w:rsidP="00B8240F">
            <w:pPr>
              <w:pStyle w:val="tablecopy"/>
              <w:rPr>
                <w:rStyle w:val="Strong"/>
                <w:b w:val="0"/>
                <w:bCs w:val="0"/>
              </w:rPr>
            </w:pPr>
            <w:r w:rsidRPr="003B1D83">
              <w:t>Training / Wet</w:t>
            </w:r>
          </w:p>
        </w:tc>
        <w:tc>
          <w:tcPr>
            <w:tcW w:w="831" w:type="pct"/>
            <w:tcMar>
              <w:top w:w="0" w:type="dxa"/>
              <w:bottom w:w="0" w:type="dxa"/>
            </w:tcMar>
          </w:tcPr>
          <w:p w14:paraId="421EC492" w14:textId="77777777" w:rsidR="00CD0B60" w:rsidRPr="002701C7" w:rsidRDefault="00CD0B60" w:rsidP="00B8240F">
            <w:pPr>
              <w:pStyle w:val="tablecopy"/>
              <w:rPr>
                <w:rStyle w:val="Strong"/>
                <w:b w:val="0"/>
                <w:bCs w:val="0"/>
              </w:rPr>
            </w:pPr>
            <w:r w:rsidRPr="002701C7">
              <w:t>0</w:t>
            </w:r>
          </w:p>
        </w:tc>
        <w:tc>
          <w:tcPr>
            <w:tcW w:w="831" w:type="pct"/>
            <w:tcMar>
              <w:top w:w="0" w:type="dxa"/>
              <w:bottom w:w="0" w:type="dxa"/>
            </w:tcMar>
          </w:tcPr>
          <w:p w14:paraId="3167E4B0" w14:textId="77777777" w:rsidR="00CD0B60" w:rsidRPr="002701C7" w:rsidRDefault="00CD0B60" w:rsidP="00B8240F">
            <w:pPr>
              <w:pStyle w:val="tablecopy"/>
              <w:rPr>
                <w:rStyle w:val="Strong"/>
                <w:b w:val="0"/>
                <w:bCs w:val="0"/>
              </w:rPr>
            </w:pPr>
            <w:r w:rsidRPr="002701C7">
              <w:t>7.6</w:t>
            </w:r>
          </w:p>
        </w:tc>
        <w:tc>
          <w:tcPr>
            <w:tcW w:w="727" w:type="pct"/>
            <w:tcMar>
              <w:top w:w="0" w:type="dxa"/>
              <w:bottom w:w="0" w:type="dxa"/>
            </w:tcMar>
          </w:tcPr>
          <w:p w14:paraId="79BD10FF" w14:textId="1085BBB9" w:rsidR="00CD0B60" w:rsidRPr="002701C7" w:rsidRDefault="00CD0B60" w:rsidP="00B8240F">
            <w:pPr>
              <w:pStyle w:val="tablecopy"/>
              <w:rPr>
                <w:rStyle w:val="Strong"/>
                <w:b w:val="0"/>
                <w:bCs w:val="0"/>
              </w:rPr>
            </w:pPr>
            <w:r w:rsidRPr="002701C7">
              <w:t>$3</w:t>
            </w:r>
            <w:r w:rsidR="00FF12E9">
              <w:t>2</w:t>
            </w:r>
            <w:r w:rsidRPr="002701C7">
              <w:t>.</w:t>
            </w:r>
            <w:r w:rsidR="00FF12E9">
              <w:t>46</w:t>
            </w:r>
          </w:p>
        </w:tc>
        <w:tc>
          <w:tcPr>
            <w:tcW w:w="636" w:type="pct"/>
            <w:tcMar>
              <w:top w:w="0" w:type="dxa"/>
              <w:bottom w:w="0" w:type="dxa"/>
            </w:tcMar>
          </w:tcPr>
          <w:p w14:paraId="6541F767" w14:textId="77777777" w:rsidR="00CD0B60" w:rsidRPr="002701C7" w:rsidRDefault="00CD0B60" w:rsidP="00B8240F">
            <w:pPr>
              <w:pStyle w:val="tablecopy"/>
              <w:rPr>
                <w:rStyle w:val="Strong"/>
                <w:b w:val="0"/>
                <w:bCs w:val="0"/>
              </w:rPr>
            </w:pPr>
            <w:r w:rsidRPr="002701C7">
              <w:t>$0</w:t>
            </w:r>
          </w:p>
        </w:tc>
      </w:tr>
      <w:tr w:rsidR="00CD0B60" w:rsidRPr="0070578D" w14:paraId="77718FE8" w14:textId="77777777" w:rsidTr="00AE1DB2">
        <w:tc>
          <w:tcPr>
            <w:tcW w:w="1975" w:type="pct"/>
            <w:tcMar>
              <w:top w:w="0" w:type="dxa"/>
              <w:bottom w:w="0" w:type="dxa"/>
            </w:tcMar>
          </w:tcPr>
          <w:p w14:paraId="267B5114" w14:textId="77777777" w:rsidR="00CD0B60" w:rsidRPr="003B1D83" w:rsidRDefault="00CD0B60" w:rsidP="00B8240F">
            <w:pPr>
              <w:pStyle w:val="tablecopy"/>
              <w:rPr>
                <w:rStyle w:val="Strong"/>
                <w:b w:val="0"/>
                <w:bCs w:val="0"/>
              </w:rPr>
            </w:pPr>
            <w:r w:rsidRPr="003B1D83">
              <w:t>Leave</w:t>
            </w:r>
          </w:p>
        </w:tc>
        <w:tc>
          <w:tcPr>
            <w:tcW w:w="831" w:type="pct"/>
            <w:tcMar>
              <w:top w:w="0" w:type="dxa"/>
              <w:bottom w:w="0" w:type="dxa"/>
            </w:tcMar>
          </w:tcPr>
          <w:p w14:paraId="63E235EB" w14:textId="77777777" w:rsidR="00CD0B60" w:rsidRPr="002701C7" w:rsidRDefault="00CD0B60" w:rsidP="00B8240F">
            <w:pPr>
              <w:pStyle w:val="tablecopy"/>
              <w:rPr>
                <w:rStyle w:val="Strong"/>
                <w:b w:val="0"/>
                <w:bCs w:val="0"/>
              </w:rPr>
            </w:pPr>
            <w:r w:rsidRPr="002701C7">
              <w:t>36</w:t>
            </w:r>
          </w:p>
        </w:tc>
        <w:tc>
          <w:tcPr>
            <w:tcW w:w="831" w:type="pct"/>
            <w:tcMar>
              <w:top w:w="0" w:type="dxa"/>
              <w:bottom w:w="0" w:type="dxa"/>
            </w:tcMar>
          </w:tcPr>
          <w:p w14:paraId="783B6769" w14:textId="77777777" w:rsidR="00CD0B60" w:rsidRPr="002701C7" w:rsidRDefault="00CD0B60" w:rsidP="00B8240F">
            <w:pPr>
              <w:pStyle w:val="tablecopy"/>
              <w:rPr>
                <w:rStyle w:val="Strong"/>
                <w:b w:val="0"/>
                <w:bCs w:val="0"/>
              </w:rPr>
            </w:pPr>
            <w:r w:rsidRPr="002701C7">
              <w:t>7.6</w:t>
            </w:r>
          </w:p>
        </w:tc>
        <w:tc>
          <w:tcPr>
            <w:tcW w:w="727" w:type="pct"/>
            <w:tcMar>
              <w:top w:w="0" w:type="dxa"/>
              <w:bottom w:w="0" w:type="dxa"/>
            </w:tcMar>
          </w:tcPr>
          <w:p w14:paraId="19FB2EB1" w14:textId="28B1EF90" w:rsidR="00CD0B60" w:rsidRPr="002701C7" w:rsidRDefault="00CD0B60" w:rsidP="00B8240F">
            <w:pPr>
              <w:pStyle w:val="tablecopy"/>
              <w:rPr>
                <w:rStyle w:val="Strong"/>
                <w:b w:val="0"/>
                <w:bCs w:val="0"/>
              </w:rPr>
            </w:pPr>
            <w:r w:rsidRPr="002701C7">
              <w:t>$3</w:t>
            </w:r>
            <w:r w:rsidR="00FF12E9">
              <w:t>2</w:t>
            </w:r>
            <w:r w:rsidRPr="002701C7">
              <w:t>.</w:t>
            </w:r>
            <w:r w:rsidR="00FF12E9">
              <w:t>46</w:t>
            </w:r>
          </w:p>
        </w:tc>
        <w:tc>
          <w:tcPr>
            <w:tcW w:w="636" w:type="pct"/>
            <w:tcMar>
              <w:top w:w="0" w:type="dxa"/>
              <w:bottom w:w="0" w:type="dxa"/>
            </w:tcMar>
          </w:tcPr>
          <w:p w14:paraId="543B0667" w14:textId="4D40334A" w:rsidR="00CD0B60" w:rsidRPr="002701C7" w:rsidRDefault="00CD0B60" w:rsidP="00B8240F">
            <w:pPr>
              <w:pStyle w:val="tablecopy"/>
              <w:rPr>
                <w:rStyle w:val="Strong"/>
                <w:b w:val="0"/>
                <w:bCs w:val="0"/>
              </w:rPr>
            </w:pPr>
            <w:r w:rsidRPr="002701C7">
              <w:t>$8,</w:t>
            </w:r>
            <w:r w:rsidR="00FF12E9">
              <w:t>881</w:t>
            </w:r>
          </w:p>
        </w:tc>
      </w:tr>
      <w:tr w:rsidR="00CD0B60" w:rsidRPr="0070578D" w14:paraId="4865F7D2" w14:textId="77777777" w:rsidTr="00AE1DB2">
        <w:tc>
          <w:tcPr>
            <w:tcW w:w="1975" w:type="pct"/>
            <w:tcMar>
              <w:top w:w="0" w:type="dxa"/>
              <w:bottom w:w="0" w:type="dxa"/>
            </w:tcMar>
          </w:tcPr>
          <w:p w14:paraId="5AAAA619" w14:textId="77777777" w:rsidR="00CD0B60" w:rsidRPr="003B1D83" w:rsidRDefault="00CD0B60" w:rsidP="00B8240F">
            <w:pPr>
              <w:pStyle w:val="tablecopy"/>
              <w:rPr>
                <w:rStyle w:val="Strong"/>
                <w:b w:val="0"/>
                <w:bCs w:val="0"/>
              </w:rPr>
            </w:pPr>
            <w:r w:rsidRPr="003B1D83">
              <w:t>Annual Leave Loading (17.5%)</w:t>
            </w:r>
          </w:p>
        </w:tc>
        <w:tc>
          <w:tcPr>
            <w:tcW w:w="831" w:type="pct"/>
            <w:tcMar>
              <w:top w:w="0" w:type="dxa"/>
              <w:bottom w:w="0" w:type="dxa"/>
            </w:tcMar>
          </w:tcPr>
          <w:p w14:paraId="5FB2FFCC" w14:textId="77777777" w:rsidR="00CD0B60" w:rsidRPr="002701C7" w:rsidRDefault="00CD0B60" w:rsidP="00B8240F">
            <w:pPr>
              <w:pStyle w:val="tablecopy"/>
              <w:rPr>
                <w:rStyle w:val="Strong"/>
                <w:b w:val="0"/>
                <w:bCs w:val="0"/>
              </w:rPr>
            </w:pPr>
          </w:p>
        </w:tc>
        <w:tc>
          <w:tcPr>
            <w:tcW w:w="831" w:type="pct"/>
            <w:tcMar>
              <w:top w:w="0" w:type="dxa"/>
              <w:bottom w:w="0" w:type="dxa"/>
            </w:tcMar>
          </w:tcPr>
          <w:p w14:paraId="710C1278" w14:textId="77777777" w:rsidR="00CD0B60" w:rsidRPr="002701C7" w:rsidRDefault="00CD0B60" w:rsidP="00B8240F">
            <w:pPr>
              <w:pStyle w:val="tablecopy"/>
              <w:rPr>
                <w:rStyle w:val="Strong"/>
                <w:b w:val="0"/>
                <w:bCs w:val="0"/>
              </w:rPr>
            </w:pPr>
          </w:p>
        </w:tc>
        <w:tc>
          <w:tcPr>
            <w:tcW w:w="727" w:type="pct"/>
            <w:tcMar>
              <w:top w:w="0" w:type="dxa"/>
              <w:bottom w:w="0" w:type="dxa"/>
            </w:tcMar>
          </w:tcPr>
          <w:p w14:paraId="772D6BDE" w14:textId="77777777" w:rsidR="00CD0B60" w:rsidRPr="002701C7" w:rsidRDefault="00CD0B60" w:rsidP="00B8240F">
            <w:pPr>
              <w:pStyle w:val="tablecopy"/>
              <w:rPr>
                <w:rStyle w:val="Strong"/>
                <w:b w:val="0"/>
                <w:bCs w:val="0"/>
              </w:rPr>
            </w:pPr>
          </w:p>
        </w:tc>
        <w:tc>
          <w:tcPr>
            <w:tcW w:w="636" w:type="pct"/>
            <w:tcBorders>
              <w:bottom w:val="single" w:sz="8" w:space="0" w:color="000000" w:themeColor="text1"/>
            </w:tcBorders>
            <w:tcMar>
              <w:top w:w="0" w:type="dxa"/>
              <w:bottom w:w="0" w:type="dxa"/>
            </w:tcMar>
          </w:tcPr>
          <w:p w14:paraId="2490219B" w14:textId="32FC7EC4" w:rsidR="00CD0B60" w:rsidRPr="002701C7" w:rsidRDefault="00CD0B60" w:rsidP="00B8240F">
            <w:pPr>
              <w:pStyle w:val="tablecopy"/>
              <w:rPr>
                <w:rStyle w:val="Strong"/>
                <w:b w:val="0"/>
                <w:bCs w:val="0"/>
              </w:rPr>
            </w:pPr>
            <w:r w:rsidRPr="002701C7">
              <w:t>$</w:t>
            </w:r>
            <w:r w:rsidR="000831A1">
              <w:t>8</w:t>
            </w:r>
            <w:r w:rsidR="00FF12E9">
              <w:t>63</w:t>
            </w:r>
          </w:p>
        </w:tc>
      </w:tr>
      <w:tr w:rsidR="00CD0B60" w:rsidRPr="0070578D" w14:paraId="379EB488" w14:textId="77777777" w:rsidTr="00AE1DB2">
        <w:trPr>
          <w:trHeight w:val="455"/>
        </w:trPr>
        <w:tc>
          <w:tcPr>
            <w:tcW w:w="1975" w:type="pct"/>
            <w:tcMar>
              <w:top w:w="0" w:type="dxa"/>
              <w:bottom w:w="0" w:type="dxa"/>
            </w:tcMar>
          </w:tcPr>
          <w:p w14:paraId="0AE11C31" w14:textId="77777777" w:rsidR="00CD0B60" w:rsidRPr="003B1D83" w:rsidRDefault="00CD0B60" w:rsidP="00B8240F">
            <w:pPr>
              <w:pStyle w:val="tablecopy"/>
              <w:rPr>
                <w:rStyle w:val="Strong"/>
                <w:b w:val="0"/>
                <w:bCs w:val="0"/>
              </w:rPr>
            </w:pPr>
          </w:p>
        </w:tc>
        <w:tc>
          <w:tcPr>
            <w:tcW w:w="831" w:type="pct"/>
            <w:tcMar>
              <w:top w:w="0" w:type="dxa"/>
              <w:bottom w:w="0" w:type="dxa"/>
            </w:tcMar>
          </w:tcPr>
          <w:p w14:paraId="790342AA" w14:textId="77777777" w:rsidR="00CD0B60" w:rsidRPr="0070578D" w:rsidRDefault="00CD0B60" w:rsidP="00B8240F">
            <w:pPr>
              <w:pStyle w:val="tablecopy"/>
              <w:rPr>
                <w:rStyle w:val="Strong"/>
                <w:b w:val="0"/>
                <w:bCs w:val="0"/>
              </w:rPr>
            </w:pPr>
          </w:p>
        </w:tc>
        <w:tc>
          <w:tcPr>
            <w:tcW w:w="831" w:type="pct"/>
            <w:tcMar>
              <w:top w:w="0" w:type="dxa"/>
              <w:bottom w:w="0" w:type="dxa"/>
            </w:tcMar>
          </w:tcPr>
          <w:p w14:paraId="0D215CD0" w14:textId="77777777" w:rsidR="00CD0B60" w:rsidRPr="0070578D" w:rsidRDefault="00CD0B60" w:rsidP="00B8240F">
            <w:pPr>
              <w:pStyle w:val="tablecopy"/>
              <w:rPr>
                <w:rStyle w:val="Strong"/>
                <w:b w:val="0"/>
                <w:bCs w:val="0"/>
              </w:rPr>
            </w:pPr>
          </w:p>
        </w:tc>
        <w:tc>
          <w:tcPr>
            <w:tcW w:w="727" w:type="pct"/>
            <w:tcMar>
              <w:top w:w="0" w:type="dxa"/>
              <w:bottom w:w="0" w:type="dxa"/>
            </w:tcMar>
          </w:tcPr>
          <w:p w14:paraId="53F23E26" w14:textId="77777777" w:rsidR="00CD0B60" w:rsidRPr="0070578D" w:rsidRDefault="00CD0B60" w:rsidP="00B8240F">
            <w:pPr>
              <w:pStyle w:val="tablecopy"/>
              <w:rPr>
                <w:rStyle w:val="Strong"/>
                <w:b w:val="0"/>
                <w:bCs w:val="0"/>
              </w:rPr>
            </w:pPr>
            <w:r w:rsidRPr="0070578D">
              <w:rPr>
                <w:b/>
                <w:spacing w:val="-1"/>
              </w:rPr>
              <w:t>Total</w:t>
            </w:r>
          </w:p>
        </w:tc>
        <w:tc>
          <w:tcPr>
            <w:tcW w:w="636" w:type="pct"/>
            <w:tcBorders>
              <w:top w:val="single" w:sz="8" w:space="0" w:color="000000" w:themeColor="text1"/>
            </w:tcBorders>
            <w:tcMar>
              <w:top w:w="0" w:type="dxa"/>
              <w:bottom w:w="0" w:type="dxa"/>
            </w:tcMar>
          </w:tcPr>
          <w:p w14:paraId="0F47268D" w14:textId="305403DA" w:rsidR="00CD0B60" w:rsidRPr="0070578D" w:rsidRDefault="00CD0B60" w:rsidP="00B8240F">
            <w:pPr>
              <w:pStyle w:val="tablecopy"/>
              <w:rPr>
                <w:rStyle w:val="Strong"/>
                <w:b w:val="0"/>
                <w:bCs w:val="0"/>
              </w:rPr>
            </w:pPr>
            <w:r w:rsidRPr="0070578D">
              <w:rPr>
                <w:b/>
                <w:spacing w:val="-1"/>
              </w:rPr>
              <w:t>$</w:t>
            </w:r>
            <w:r w:rsidR="000831A1">
              <w:rPr>
                <w:b/>
                <w:spacing w:val="-1"/>
              </w:rPr>
              <w:t>9</w:t>
            </w:r>
            <w:r w:rsidR="00FF12E9">
              <w:rPr>
                <w:b/>
                <w:spacing w:val="-1"/>
              </w:rPr>
              <w:t>6</w:t>
            </w:r>
            <w:r w:rsidRPr="0070578D">
              <w:rPr>
                <w:b/>
                <w:spacing w:val="-1"/>
              </w:rPr>
              <w:t>,</w:t>
            </w:r>
            <w:r w:rsidR="00FF12E9">
              <w:rPr>
                <w:b/>
                <w:spacing w:val="-1"/>
              </w:rPr>
              <w:t>995</w:t>
            </w:r>
          </w:p>
        </w:tc>
      </w:tr>
      <w:tr w:rsidR="00CD0B60" w:rsidRPr="0070578D" w14:paraId="16CC007D" w14:textId="77777777" w:rsidTr="00AE1DB2">
        <w:tc>
          <w:tcPr>
            <w:tcW w:w="1975" w:type="pct"/>
            <w:tcMar>
              <w:top w:w="0" w:type="dxa"/>
              <w:bottom w:w="0" w:type="dxa"/>
            </w:tcMar>
          </w:tcPr>
          <w:p w14:paraId="5E809FEB" w14:textId="77777777" w:rsidR="00CD0B60" w:rsidRPr="003B1D83" w:rsidRDefault="00CD0B60" w:rsidP="00B8240F">
            <w:pPr>
              <w:pStyle w:val="tablecopy"/>
              <w:rPr>
                <w:rStyle w:val="Strong"/>
                <w:b w:val="0"/>
                <w:bCs w:val="0"/>
              </w:rPr>
            </w:pPr>
            <w:r w:rsidRPr="003B1D83">
              <w:t>+ Superannuation</w:t>
            </w:r>
          </w:p>
        </w:tc>
        <w:tc>
          <w:tcPr>
            <w:tcW w:w="831" w:type="pct"/>
            <w:tcMar>
              <w:top w:w="0" w:type="dxa"/>
              <w:bottom w:w="0" w:type="dxa"/>
            </w:tcMar>
          </w:tcPr>
          <w:p w14:paraId="0783E466" w14:textId="77777777" w:rsidR="00CD0B60" w:rsidRPr="0070578D" w:rsidRDefault="00CD0B60" w:rsidP="00B8240F">
            <w:pPr>
              <w:pStyle w:val="tablecopy"/>
              <w:rPr>
                <w:rStyle w:val="Strong"/>
                <w:b w:val="0"/>
                <w:bCs w:val="0"/>
              </w:rPr>
            </w:pPr>
          </w:p>
        </w:tc>
        <w:tc>
          <w:tcPr>
            <w:tcW w:w="831" w:type="pct"/>
            <w:tcMar>
              <w:top w:w="0" w:type="dxa"/>
              <w:bottom w:w="0" w:type="dxa"/>
            </w:tcMar>
          </w:tcPr>
          <w:p w14:paraId="69DDD15A" w14:textId="77777777" w:rsidR="00CD0B60" w:rsidRPr="0070578D" w:rsidRDefault="00CD0B60" w:rsidP="00B8240F">
            <w:pPr>
              <w:pStyle w:val="tablecopy"/>
              <w:rPr>
                <w:rStyle w:val="Strong"/>
                <w:b w:val="0"/>
                <w:bCs w:val="0"/>
              </w:rPr>
            </w:pPr>
          </w:p>
        </w:tc>
        <w:tc>
          <w:tcPr>
            <w:tcW w:w="727" w:type="pct"/>
            <w:tcMar>
              <w:top w:w="0" w:type="dxa"/>
              <w:bottom w:w="0" w:type="dxa"/>
            </w:tcMar>
          </w:tcPr>
          <w:p w14:paraId="7DB561A7" w14:textId="77777777" w:rsidR="00CD0B60" w:rsidRPr="002701C7" w:rsidRDefault="00CD0B60" w:rsidP="00B8240F">
            <w:pPr>
              <w:pStyle w:val="tablecopy"/>
              <w:rPr>
                <w:rStyle w:val="Strong"/>
                <w:b w:val="0"/>
                <w:bCs w:val="0"/>
              </w:rPr>
            </w:pPr>
            <w:r w:rsidRPr="002701C7">
              <w:t>9.50%</w:t>
            </w:r>
          </w:p>
        </w:tc>
        <w:tc>
          <w:tcPr>
            <w:tcW w:w="636" w:type="pct"/>
            <w:tcMar>
              <w:top w:w="0" w:type="dxa"/>
              <w:bottom w:w="0" w:type="dxa"/>
            </w:tcMar>
          </w:tcPr>
          <w:p w14:paraId="32703C74" w14:textId="6F4C906A" w:rsidR="00CD0B60" w:rsidRPr="002701C7" w:rsidRDefault="00CD0B60" w:rsidP="00B8240F">
            <w:pPr>
              <w:pStyle w:val="tablecopy"/>
              <w:rPr>
                <w:rStyle w:val="Strong"/>
                <w:b w:val="0"/>
                <w:bCs w:val="0"/>
              </w:rPr>
            </w:pPr>
            <w:r w:rsidRPr="002701C7">
              <w:t>$</w:t>
            </w:r>
            <w:r w:rsidR="000831A1">
              <w:t>6</w:t>
            </w:r>
            <w:r w:rsidRPr="002701C7">
              <w:t>,</w:t>
            </w:r>
            <w:r w:rsidR="000831A1">
              <w:t>0</w:t>
            </w:r>
            <w:r w:rsidR="00FF12E9">
              <w:t>93</w:t>
            </w:r>
          </w:p>
        </w:tc>
      </w:tr>
      <w:tr w:rsidR="00CD0B60" w:rsidRPr="0070578D" w14:paraId="4187B050" w14:textId="77777777" w:rsidTr="00AE1DB2">
        <w:tc>
          <w:tcPr>
            <w:tcW w:w="1975" w:type="pct"/>
            <w:tcMar>
              <w:top w:w="0" w:type="dxa"/>
              <w:bottom w:w="0" w:type="dxa"/>
            </w:tcMar>
          </w:tcPr>
          <w:p w14:paraId="2B3B86CA" w14:textId="77777777" w:rsidR="00CD0B60" w:rsidRPr="003B1D83" w:rsidRDefault="00CD0B60" w:rsidP="00B8240F">
            <w:pPr>
              <w:pStyle w:val="tablecopy"/>
              <w:rPr>
                <w:rStyle w:val="Strong"/>
                <w:b w:val="0"/>
                <w:bCs w:val="0"/>
              </w:rPr>
            </w:pPr>
            <w:r w:rsidRPr="003B1D83">
              <w:t>+ Payroll Tax</w:t>
            </w:r>
          </w:p>
        </w:tc>
        <w:tc>
          <w:tcPr>
            <w:tcW w:w="831" w:type="pct"/>
            <w:tcMar>
              <w:top w:w="0" w:type="dxa"/>
              <w:bottom w:w="0" w:type="dxa"/>
            </w:tcMar>
          </w:tcPr>
          <w:p w14:paraId="25AEC2E2" w14:textId="77777777" w:rsidR="00CD0B60" w:rsidRPr="0070578D" w:rsidRDefault="00CD0B60" w:rsidP="00B8240F">
            <w:pPr>
              <w:pStyle w:val="tablecopy"/>
              <w:rPr>
                <w:rStyle w:val="Strong"/>
                <w:b w:val="0"/>
                <w:bCs w:val="0"/>
              </w:rPr>
            </w:pPr>
          </w:p>
        </w:tc>
        <w:tc>
          <w:tcPr>
            <w:tcW w:w="831" w:type="pct"/>
            <w:tcMar>
              <w:top w:w="0" w:type="dxa"/>
              <w:bottom w:w="0" w:type="dxa"/>
            </w:tcMar>
          </w:tcPr>
          <w:p w14:paraId="3C77273A" w14:textId="77777777" w:rsidR="00CD0B60" w:rsidRPr="0070578D" w:rsidRDefault="00CD0B60" w:rsidP="00B8240F">
            <w:pPr>
              <w:pStyle w:val="tablecopy"/>
              <w:rPr>
                <w:rStyle w:val="Strong"/>
                <w:b w:val="0"/>
                <w:bCs w:val="0"/>
              </w:rPr>
            </w:pPr>
          </w:p>
        </w:tc>
        <w:tc>
          <w:tcPr>
            <w:tcW w:w="727" w:type="pct"/>
            <w:tcMar>
              <w:top w:w="0" w:type="dxa"/>
              <w:bottom w:w="0" w:type="dxa"/>
            </w:tcMar>
          </w:tcPr>
          <w:p w14:paraId="4228AEB7" w14:textId="77777777" w:rsidR="00CD0B60" w:rsidRPr="002701C7" w:rsidRDefault="00CD0B60" w:rsidP="00B8240F">
            <w:pPr>
              <w:pStyle w:val="tablecopy"/>
              <w:rPr>
                <w:rStyle w:val="Strong"/>
                <w:b w:val="0"/>
                <w:bCs w:val="0"/>
              </w:rPr>
            </w:pPr>
            <w:r w:rsidRPr="002701C7">
              <w:t>4.00%</w:t>
            </w:r>
          </w:p>
        </w:tc>
        <w:tc>
          <w:tcPr>
            <w:tcW w:w="636" w:type="pct"/>
            <w:tcMar>
              <w:top w:w="0" w:type="dxa"/>
              <w:bottom w:w="0" w:type="dxa"/>
            </w:tcMar>
          </w:tcPr>
          <w:p w14:paraId="2DC389BC" w14:textId="187C97D5" w:rsidR="00CD0B60" w:rsidRPr="002701C7" w:rsidRDefault="00CD0B60" w:rsidP="00B8240F">
            <w:pPr>
              <w:pStyle w:val="tablecopy"/>
              <w:rPr>
                <w:rStyle w:val="Strong"/>
                <w:b w:val="0"/>
                <w:bCs w:val="0"/>
              </w:rPr>
            </w:pPr>
            <w:r w:rsidRPr="002701C7">
              <w:t>$</w:t>
            </w:r>
            <w:r w:rsidR="000831A1">
              <w:t>4</w:t>
            </w:r>
            <w:r w:rsidRPr="002701C7">
              <w:t>,</w:t>
            </w:r>
            <w:r w:rsidR="00FF12E9">
              <w:t>880</w:t>
            </w:r>
          </w:p>
        </w:tc>
      </w:tr>
      <w:tr w:rsidR="00CD0B60" w:rsidRPr="0070578D" w14:paraId="354C975E" w14:textId="77777777" w:rsidTr="00AE1DB2">
        <w:tc>
          <w:tcPr>
            <w:tcW w:w="1975" w:type="pct"/>
            <w:tcMar>
              <w:top w:w="0" w:type="dxa"/>
              <w:bottom w:w="0" w:type="dxa"/>
            </w:tcMar>
          </w:tcPr>
          <w:p w14:paraId="0D83BDB0" w14:textId="77777777" w:rsidR="00CD0B60" w:rsidRPr="003B1D83" w:rsidRDefault="00CD0B60" w:rsidP="00B8240F">
            <w:pPr>
              <w:pStyle w:val="tablecopy"/>
              <w:rPr>
                <w:rStyle w:val="Strong"/>
                <w:b w:val="0"/>
                <w:bCs w:val="0"/>
              </w:rPr>
            </w:pPr>
            <w:r w:rsidRPr="003B1D83">
              <w:t>+ Workers Compensation</w:t>
            </w:r>
          </w:p>
        </w:tc>
        <w:tc>
          <w:tcPr>
            <w:tcW w:w="831" w:type="pct"/>
            <w:tcMar>
              <w:top w:w="0" w:type="dxa"/>
              <w:bottom w:w="0" w:type="dxa"/>
            </w:tcMar>
          </w:tcPr>
          <w:p w14:paraId="1210CD80" w14:textId="77777777" w:rsidR="00CD0B60" w:rsidRPr="0070578D" w:rsidRDefault="00CD0B60" w:rsidP="00B8240F">
            <w:pPr>
              <w:pStyle w:val="tablecopy"/>
              <w:rPr>
                <w:rStyle w:val="Strong"/>
                <w:b w:val="0"/>
                <w:bCs w:val="0"/>
              </w:rPr>
            </w:pPr>
          </w:p>
        </w:tc>
        <w:tc>
          <w:tcPr>
            <w:tcW w:w="831" w:type="pct"/>
            <w:tcMar>
              <w:top w:w="0" w:type="dxa"/>
              <w:bottom w:w="0" w:type="dxa"/>
            </w:tcMar>
          </w:tcPr>
          <w:p w14:paraId="29A862B2" w14:textId="77777777" w:rsidR="00CD0B60" w:rsidRPr="0070578D" w:rsidRDefault="00CD0B60" w:rsidP="00B8240F">
            <w:pPr>
              <w:pStyle w:val="tablecopy"/>
              <w:rPr>
                <w:rStyle w:val="Strong"/>
                <w:b w:val="0"/>
                <w:bCs w:val="0"/>
              </w:rPr>
            </w:pPr>
          </w:p>
        </w:tc>
        <w:tc>
          <w:tcPr>
            <w:tcW w:w="727" w:type="pct"/>
            <w:tcMar>
              <w:top w:w="0" w:type="dxa"/>
              <w:bottom w:w="0" w:type="dxa"/>
            </w:tcMar>
          </w:tcPr>
          <w:p w14:paraId="3BDF0D2C" w14:textId="77777777" w:rsidR="00CD0B60" w:rsidRPr="002701C7" w:rsidRDefault="00CD0B60" w:rsidP="00B8240F">
            <w:pPr>
              <w:pStyle w:val="tablecopy"/>
              <w:rPr>
                <w:rStyle w:val="Strong"/>
                <w:b w:val="0"/>
                <w:bCs w:val="0"/>
              </w:rPr>
            </w:pPr>
            <w:r w:rsidRPr="002701C7">
              <w:t>6.00%</w:t>
            </w:r>
          </w:p>
        </w:tc>
        <w:tc>
          <w:tcPr>
            <w:tcW w:w="636" w:type="pct"/>
            <w:tcBorders>
              <w:bottom w:val="single" w:sz="8" w:space="0" w:color="000000" w:themeColor="text1"/>
            </w:tcBorders>
            <w:tcMar>
              <w:top w:w="0" w:type="dxa"/>
              <w:bottom w:w="0" w:type="dxa"/>
            </w:tcMar>
          </w:tcPr>
          <w:p w14:paraId="770927E6" w14:textId="7ED9955A" w:rsidR="00CD0B60" w:rsidRPr="002701C7" w:rsidRDefault="00CD0B60" w:rsidP="00B8240F">
            <w:pPr>
              <w:pStyle w:val="tablecopy"/>
              <w:rPr>
                <w:rStyle w:val="Strong"/>
                <w:b w:val="0"/>
                <w:bCs w:val="0"/>
              </w:rPr>
            </w:pPr>
            <w:r w:rsidRPr="002701C7">
              <w:t>$5,</w:t>
            </w:r>
            <w:r w:rsidR="00FF12E9">
              <w:t>817</w:t>
            </w:r>
          </w:p>
        </w:tc>
      </w:tr>
      <w:tr w:rsidR="00CD0B60" w:rsidRPr="0070578D" w14:paraId="02E010DE" w14:textId="77777777" w:rsidTr="00AE1DB2">
        <w:trPr>
          <w:trHeight w:val="482"/>
        </w:trPr>
        <w:tc>
          <w:tcPr>
            <w:tcW w:w="1975" w:type="pct"/>
            <w:tcMar>
              <w:top w:w="0" w:type="dxa"/>
              <w:bottom w:w="0" w:type="dxa"/>
            </w:tcMar>
          </w:tcPr>
          <w:p w14:paraId="5657D1E1" w14:textId="77777777" w:rsidR="00CD0B60" w:rsidRPr="003B1D83" w:rsidRDefault="00CD0B60" w:rsidP="00B8240F">
            <w:pPr>
              <w:pStyle w:val="tablecopy"/>
              <w:rPr>
                <w:rStyle w:val="Strong"/>
                <w:b w:val="0"/>
                <w:bCs w:val="0"/>
              </w:rPr>
            </w:pPr>
            <w:r w:rsidRPr="003B1D83">
              <w:t>Total Employment Cost</w:t>
            </w:r>
          </w:p>
        </w:tc>
        <w:tc>
          <w:tcPr>
            <w:tcW w:w="831" w:type="pct"/>
            <w:tcMar>
              <w:top w:w="0" w:type="dxa"/>
              <w:bottom w:w="0" w:type="dxa"/>
            </w:tcMar>
          </w:tcPr>
          <w:p w14:paraId="021B91B0" w14:textId="77777777" w:rsidR="00CD0B60" w:rsidRPr="0070578D" w:rsidRDefault="00CD0B60" w:rsidP="00B8240F">
            <w:pPr>
              <w:pStyle w:val="tablecopy"/>
              <w:rPr>
                <w:rStyle w:val="Strong"/>
                <w:b w:val="0"/>
                <w:bCs w:val="0"/>
              </w:rPr>
            </w:pPr>
          </w:p>
        </w:tc>
        <w:tc>
          <w:tcPr>
            <w:tcW w:w="831" w:type="pct"/>
            <w:tcMar>
              <w:top w:w="0" w:type="dxa"/>
              <w:bottom w:w="0" w:type="dxa"/>
            </w:tcMar>
          </w:tcPr>
          <w:p w14:paraId="76B0C475" w14:textId="77777777" w:rsidR="00CD0B60" w:rsidRPr="0070578D" w:rsidRDefault="00CD0B60" w:rsidP="00B8240F">
            <w:pPr>
              <w:pStyle w:val="tablecopy"/>
              <w:rPr>
                <w:rStyle w:val="Strong"/>
                <w:b w:val="0"/>
                <w:bCs w:val="0"/>
              </w:rPr>
            </w:pPr>
          </w:p>
        </w:tc>
        <w:tc>
          <w:tcPr>
            <w:tcW w:w="727" w:type="pct"/>
            <w:tcMar>
              <w:top w:w="0" w:type="dxa"/>
              <w:bottom w:w="0" w:type="dxa"/>
            </w:tcMar>
          </w:tcPr>
          <w:p w14:paraId="766DAD32" w14:textId="77777777" w:rsidR="00CD0B60" w:rsidRPr="0070578D" w:rsidRDefault="00CD0B60" w:rsidP="00B8240F">
            <w:pPr>
              <w:pStyle w:val="tablecopy"/>
              <w:rPr>
                <w:rStyle w:val="Strong"/>
                <w:b w:val="0"/>
                <w:bCs w:val="0"/>
              </w:rPr>
            </w:pPr>
          </w:p>
        </w:tc>
        <w:tc>
          <w:tcPr>
            <w:tcW w:w="636" w:type="pct"/>
            <w:tcBorders>
              <w:top w:val="single" w:sz="8" w:space="0" w:color="000000" w:themeColor="text1"/>
            </w:tcBorders>
            <w:tcMar>
              <w:top w:w="0" w:type="dxa"/>
              <w:bottom w:w="0" w:type="dxa"/>
            </w:tcMar>
          </w:tcPr>
          <w:p w14:paraId="689A4F46" w14:textId="45E2B6C5" w:rsidR="00CD0B60" w:rsidRPr="0070578D" w:rsidRDefault="00CD0B60" w:rsidP="00B8240F">
            <w:pPr>
              <w:pStyle w:val="tablecopy"/>
              <w:rPr>
                <w:rStyle w:val="Strong"/>
                <w:b w:val="0"/>
                <w:bCs w:val="0"/>
              </w:rPr>
            </w:pPr>
            <w:r w:rsidRPr="0070578D">
              <w:rPr>
                <w:b/>
                <w:spacing w:val="-1"/>
              </w:rPr>
              <w:t>$1</w:t>
            </w:r>
            <w:r w:rsidR="000831A1">
              <w:rPr>
                <w:b/>
                <w:spacing w:val="-1"/>
              </w:rPr>
              <w:t>1</w:t>
            </w:r>
            <w:r w:rsidR="00FF12E9">
              <w:rPr>
                <w:b/>
                <w:spacing w:val="-1"/>
              </w:rPr>
              <w:t>2</w:t>
            </w:r>
            <w:r w:rsidRPr="0070578D">
              <w:rPr>
                <w:b/>
                <w:spacing w:val="-1"/>
              </w:rPr>
              <w:t>,</w:t>
            </w:r>
            <w:r w:rsidR="00FF12E9">
              <w:rPr>
                <w:b/>
                <w:spacing w:val="-1"/>
              </w:rPr>
              <w:t>785</w:t>
            </w:r>
          </w:p>
        </w:tc>
      </w:tr>
      <w:tr w:rsidR="00CD0B60" w:rsidRPr="0070578D" w14:paraId="118B54D4" w14:textId="77777777" w:rsidTr="00AE1DB2">
        <w:tc>
          <w:tcPr>
            <w:tcW w:w="1975" w:type="pct"/>
            <w:tcMar>
              <w:top w:w="0" w:type="dxa"/>
              <w:bottom w:w="0" w:type="dxa"/>
            </w:tcMar>
          </w:tcPr>
          <w:p w14:paraId="68F3BF5B" w14:textId="77777777" w:rsidR="00CD0B60" w:rsidRPr="003B1D83" w:rsidRDefault="00CD0B60" w:rsidP="00B8240F">
            <w:pPr>
              <w:pStyle w:val="tablecopy"/>
              <w:rPr>
                <w:rStyle w:val="Strong"/>
                <w:b w:val="0"/>
                <w:bCs w:val="0"/>
              </w:rPr>
            </w:pPr>
            <w:r w:rsidRPr="003B1D83">
              <w:t>Non-Productive Labour Factor</w:t>
            </w:r>
          </w:p>
        </w:tc>
        <w:tc>
          <w:tcPr>
            <w:tcW w:w="831" w:type="pct"/>
            <w:tcMar>
              <w:top w:w="0" w:type="dxa"/>
              <w:bottom w:w="0" w:type="dxa"/>
            </w:tcMar>
          </w:tcPr>
          <w:p w14:paraId="6A00F46E" w14:textId="77777777" w:rsidR="00CD0B60" w:rsidRPr="0070578D" w:rsidRDefault="00CD0B60" w:rsidP="00B8240F">
            <w:pPr>
              <w:pStyle w:val="tablecopy"/>
              <w:rPr>
                <w:rStyle w:val="Strong"/>
                <w:b w:val="0"/>
                <w:bCs w:val="0"/>
              </w:rPr>
            </w:pPr>
          </w:p>
        </w:tc>
        <w:tc>
          <w:tcPr>
            <w:tcW w:w="831" w:type="pct"/>
            <w:tcMar>
              <w:top w:w="0" w:type="dxa"/>
              <w:bottom w:w="0" w:type="dxa"/>
            </w:tcMar>
          </w:tcPr>
          <w:p w14:paraId="41ADFFCB" w14:textId="77777777" w:rsidR="00CD0B60" w:rsidRPr="0070578D" w:rsidRDefault="00CD0B60" w:rsidP="00B8240F">
            <w:pPr>
              <w:pStyle w:val="tablecopy"/>
              <w:rPr>
                <w:rStyle w:val="Strong"/>
                <w:b w:val="0"/>
                <w:bCs w:val="0"/>
              </w:rPr>
            </w:pPr>
          </w:p>
        </w:tc>
        <w:tc>
          <w:tcPr>
            <w:tcW w:w="727" w:type="pct"/>
            <w:tcMar>
              <w:top w:w="0" w:type="dxa"/>
              <w:bottom w:w="0" w:type="dxa"/>
            </w:tcMar>
          </w:tcPr>
          <w:p w14:paraId="4B3AF4CC" w14:textId="77777777" w:rsidR="00CD0B60" w:rsidRPr="0070578D" w:rsidRDefault="00CD0B60" w:rsidP="00B8240F">
            <w:pPr>
              <w:pStyle w:val="tablecopy"/>
              <w:rPr>
                <w:rStyle w:val="Strong"/>
                <w:b w:val="0"/>
                <w:bCs w:val="0"/>
              </w:rPr>
            </w:pPr>
            <w:r w:rsidRPr="0070578D">
              <w:rPr>
                <w:spacing w:val="-1"/>
              </w:rPr>
              <w:t>5.00%</w:t>
            </w:r>
          </w:p>
        </w:tc>
        <w:tc>
          <w:tcPr>
            <w:tcW w:w="636" w:type="pct"/>
            <w:tcBorders>
              <w:bottom w:val="single" w:sz="8" w:space="0" w:color="000000" w:themeColor="text1"/>
            </w:tcBorders>
            <w:tcMar>
              <w:top w:w="0" w:type="dxa"/>
              <w:bottom w:w="0" w:type="dxa"/>
            </w:tcMar>
          </w:tcPr>
          <w:p w14:paraId="2FCE1F16" w14:textId="258A8F3E" w:rsidR="00CD0B60" w:rsidRPr="0070578D" w:rsidRDefault="00CD0B60" w:rsidP="00B8240F">
            <w:pPr>
              <w:pStyle w:val="tablecopy"/>
              <w:rPr>
                <w:rStyle w:val="Strong"/>
                <w:b w:val="0"/>
                <w:bCs w:val="0"/>
              </w:rPr>
            </w:pPr>
            <w:r w:rsidRPr="0070578D">
              <w:rPr>
                <w:spacing w:val="-1"/>
              </w:rPr>
              <w:t>$5,</w:t>
            </w:r>
            <w:r w:rsidR="00FF12E9">
              <w:rPr>
                <w:spacing w:val="-1"/>
              </w:rPr>
              <w:t>639</w:t>
            </w:r>
          </w:p>
        </w:tc>
      </w:tr>
      <w:tr w:rsidR="00CD0B60" w:rsidRPr="0070578D" w14:paraId="7BA1EBCE" w14:textId="77777777" w:rsidTr="00AE1DB2">
        <w:trPr>
          <w:trHeight w:val="491"/>
        </w:trPr>
        <w:tc>
          <w:tcPr>
            <w:tcW w:w="1975" w:type="pct"/>
            <w:tcMar>
              <w:top w:w="0" w:type="dxa"/>
              <w:bottom w:w="0" w:type="dxa"/>
            </w:tcMar>
          </w:tcPr>
          <w:p w14:paraId="29420795" w14:textId="77777777" w:rsidR="00CD0B60" w:rsidRPr="003B1D83" w:rsidRDefault="00CD0B60" w:rsidP="00B8240F">
            <w:pPr>
              <w:pStyle w:val="tablecopy"/>
              <w:rPr>
                <w:rStyle w:val="Strong"/>
                <w:b w:val="0"/>
                <w:bCs w:val="0"/>
              </w:rPr>
            </w:pPr>
          </w:p>
        </w:tc>
        <w:tc>
          <w:tcPr>
            <w:tcW w:w="831" w:type="pct"/>
            <w:tcMar>
              <w:top w:w="0" w:type="dxa"/>
              <w:bottom w:w="0" w:type="dxa"/>
            </w:tcMar>
          </w:tcPr>
          <w:p w14:paraId="6529AC4E" w14:textId="77777777" w:rsidR="00CD0B60" w:rsidRPr="0070578D" w:rsidRDefault="00CD0B60" w:rsidP="00B8240F">
            <w:pPr>
              <w:pStyle w:val="tablecopy"/>
              <w:rPr>
                <w:rStyle w:val="Strong"/>
                <w:b w:val="0"/>
                <w:bCs w:val="0"/>
              </w:rPr>
            </w:pPr>
          </w:p>
        </w:tc>
        <w:tc>
          <w:tcPr>
            <w:tcW w:w="831" w:type="pct"/>
            <w:tcMar>
              <w:top w:w="0" w:type="dxa"/>
              <w:bottom w:w="0" w:type="dxa"/>
            </w:tcMar>
          </w:tcPr>
          <w:p w14:paraId="0AC409A0" w14:textId="77777777" w:rsidR="00CD0B60" w:rsidRPr="0070578D" w:rsidRDefault="00CD0B60" w:rsidP="00B8240F">
            <w:pPr>
              <w:pStyle w:val="tablecopy"/>
              <w:rPr>
                <w:rStyle w:val="Strong"/>
                <w:b w:val="0"/>
                <w:bCs w:val="0"/>
              </w:rPr>
            </w:pPr>
          </w:p>
        </w:tc>
        <w:tc>
          <w:tcPr>
            <w:tcW w:w="727" w:type="pct"/>
            <w:tcMar>
              <w:top w:w="0" w:type="dxa"/>
              <w:bottom w:w="0" w:type="dxa"/>
            </w:tcMar>
          </w:tcPr>
          <w:p w14:paraId="1DB1F813" w14:textId="77777777" w:rsidR="00CD0B60" w:rsidRPr="0070578D" w:rsidRDefault="00CD0B60" w:rsidP="00B8240F">
            <w:pPr>
              <w:pStyle w:val="tablecopy"/>
              <w:rPr>
                <w:rStyle w:val="Strong"/>
                <w:b w:val="0"/>
                <w:bCs w:val="0"/>
              </w:rPr>
            </w:pPr>
          </w:p>
        </w:tc>
        <w:tc>
          <w:tcPr>
            <w:tcW w:w="636" w:type="pct"/>
            <w:tcBorders>
              <w:top w:val="single" w:sz="8" w:space="0" w:color="000000" w:themeColor="text1"/>
            </w:tcBorders>
            <w:tcMar>
              <w:top w:w="0" w:type="dxa"/>
              <w:bottom w:w="0" w:type="dxa"/>
            </w:tcMar>
          </w:tcPr>
          <w:p w14:paraId="4F86A62D" w14:textId="11857EE5" w:rsidR="00CD0B60" w:rsidRPr="0070578D" w:rsidRDefault="00CD0B60" w:rsidP="00B8240F">
            <w:pPr>
              <w:pStyle w:val="tablecopy"/>
              <w:rPr>
                <w:rStyle w:val="Strong"/>
                <w:b w:val="0"/>
                <w:bCs w:val="0"/>
              </w:rPr>
            </w:pPr>
            <w:r w:rsidRPr="0070578D">
              <w:rPr>
                <w:b/>
                <w:spacing w:val="-1"/>
              </w:rPr>
              <w:t>$1</w:t>
            </w:r>
            <w:r w:rsidR="000831A1">
              <w:rPr>
                <w:b/>
                <w:spacing w:val="-1"/>
              </w:rPr>
              <w:t>1</w:t>
            </w:r>
            <w:r w:rsidR="00FF12E9">
              <w:rPr>
                <w:b/>
                <w:spacing w:val="-1"/>
              </w:rPr>
              <w:t>8</w:t>
            </w:r>
            <w:r w:rsidRPr="0070578D">
              <w:rPr>
                <w:b/>
                <w:spacing w:val="-1"/>
              </w:rPr>
              <w:t>,</w:t>
            </w:r>
            <w:r w:rsidR="00FF12E9">
              <w:rPr>
                <w:b/>
                <w:spacing w:val="-1"/>
              </w:rPr>
              <w:t>427</w:t>
            </w:r>
          </w:p>
        </w:tc>
      </w:tr>
      <w:tr w:rsidR="00CD0B60" w:rsidRPr="0070578D" w14:paraId="364EA60A" w14:textId="77777777" w:rsidTr="00AE1DB2">
        <w:tc>
          <w:tcPr>
            <w:tcW w:w="1975" w:type="pct"/>
            <w:tcMar>
              <w:top w:w="0" w:type="dxa"/>
              <w:bottom w:w="0" w:type="dxa"/>
            </w:tcMar>
          </w:tcPr>
          <w:p w14:paraId="0DE0276A" w14:textId="77777777" w:rsidR="00CD0B60" w:rsidRPr="003B1D83" w:rsidRDefault="00CD0B60" w:rsidP="00B8240F">
            <w:pPr>
              <w:pStyle w:val="tablecopy"/>
              <w:rPr>
                <w:rStyle w:val="Strong"/>
                <w:b w:val="0"/>
                <w:bCs w:val="0"/>
              </w:rPr>
            </w:pPr>
            <w:r w:rsidRPr="003B1D83">
              <w:t>No. of shifts / Year / Employee</w:t>
            </w:r>
          </w:p>
        </w:tc>
        <w:tc>
          <w:tcPr>
            <w:tcW w:w="831" w:type="pct"/>
            <w:tcMar>
              <w:top w:w="0" w:type="dxa"/>
              <w:bottom w:w="0" w:type="dxa"/>
            </w:tcMar>
          </w:tcPr>
          <w:p w14:paraId="6B54BE6F" w14:textId="77777777" w:rsidR="00CD0B60" w:rsidRPr="0070578D" w:rsidRDefault="00CD0B60" w:rsidP="00B8240F">
            <w:pPr>
              <w:pStyle w:val="tablecopy"/>
              <w:rPr>
                <w:rStyle w:val="Strong"/>
                <w:b w:val="0"/>
                <w:bCs w:val="0"/>
              </w:rPr>
            </w:pPr>
          </w:p>
        </w:tc>
        <w:tc>
          <w:tcPr>
            <w:tcW w:w="831" w:type="pct"/>
            <w:tcMar>
              <w:top w:w="0" w:type="dxa"/>
              <w:bottom w:w="0" w:type="dxa"/>
            </w:tcMar>
          </w:tcPr>
          <w:p w14:paraId="2D1A999E" w14:textId="77777777" w:rsidR="00CD0B60" w:rsidRPr="0070578D" w:rsidRDefault="00CD0B60" w:rsidP="00B8240F">
            <w:pPr>
              <w:pStyle w:val="tablecopy"/>
              <w:rPr>
                <w:rStyle w:val="Strong"/>
                <w:b w:val="0"/>
                <w:bCs w:val="0"/>
              </w:rPr>
            </w:pPr>
          </w:p>
        </w:tc>
        <w:tc>
          <w:tcPr>
            <w:tcW w:w="727" w:type="pct"/>
            <w:tcMar>
              <w:top w:w="0" w:type="dxa"/>
              <w:bottom w:w="0" w:type="dxa"/>
            </w:tcMar>
          </w:tcPr>
          <w:p w14:paraId="70840E73" w14:textId="77777777" w:rsidR="00CD0B60" w:rsidRPr="0070578D" w:rsidRDefault="00CD0B60" w:rsidP="00B8240F">
            <w:pPr>
              <w:pStyle w:val="tablecopy"/>
              <w:rPr>
                <w:rStyle w:val="Strong"/>
                <w:b w:val="0"/>
                <w:bCs w:val="0"/>
              </w:rPr>
            </w:pPr>
          </w:p>
        </w:tc>
        <w:tc>
          <w:tcPr>
            <w:tcW w:w="636" w:type="pct"/>
            <w:tcMar>
              <w:top w:w="0" w:type="dxa"/>
              <w:bottom w:w="0" w:type="dxa"/>
            </w:tcMar>
          </w:tcPr>
          <w:p w14:paraId="152B39A2" w14:textId="77777777" w:rsidR="00CD0B60" w:rsidRPr="0070578D" w:rsidRDefault="00CD0B60" w:rsidP="00B8240F">
            <w:pPr>
              <w:pStyle w:val="tablecopy"/>
              <w:rPr>
                <w:rStyle w:val="Strong"/>
                <w:b w:val="0"/>
                <w:bCs w:val="0"/>
              </w:rPr>
            </w:pPr>
            <w:r w:rsidRPr="0070578D">
              <w:rPr>
                <w:spacing w:val="-1"/>
              </w:rPr>
              <w:t>224</w:t>
            </w:r>
          </w:p>
        </w:tc>
      </w:tr>
      <w:tr w:rsidR="00CD0B60" w:rsidRPr="0070578D" w14:paraId="0EFE50BC" w14:textId="77777777" w:rsidTr="00AE1DB2">
        <w:tc>
          <w:tcPr>
            <w:tcW w:w="1975" w:type="pct"/>
            <w:tcMar>
              <w:top w:w="0" w:type="dxa"/>
              <w:bottom w:w="0" w:type="dxa"/>
            </w:tcMar>
          </w:tcPr>
          <w:p w14:paraId="02448B3A" w14:textId="4961C26D" w:rsidR="00CD0B60" w:rsidRPr="003B1D83" w:rsidRDefault="00CD0B60" w:rsidP="00B8240F">
            <w:pPr>
              <w:pStyle w:val="tablecopy"/>
              <w:rPr>
                <w:rStyle w:val="Strong"/>
                <w:b w:val="0"/>
                <w:bCs w:val="0"/>
              </w:rPr>
            </w:pPr>
            <w:r w:rsidRPr="003B1D83">
              <w:t xml:space="preserve">Employment Cost per </w:t>
            </w:r>
            <w:r w:rsidR="000831A1">
              <w:t>shift</w:t>
            </w:r>
          </w:p>
        </w:tc>
        <w:tc>
          <w:tcPr>
            <w:tcW w:w="831" w:type="pct"/>
            <w:tcMar>
              <w:top w:w="0" w:type="dxa"/>
              <w:bottom w:w="0" w:type="dxa"/>
            </w:tcMar>
          </w:tcPr>
          <w:p w14:paraId="1A9DEF63" w14:textId="77777777" w:rsidR="00CD0B60" w:rsidRPr="0070578D" w:rsidRDefault="00CD0B60" w:rsidP="00B8240F">
            <w:pPr>
              <w:pStyle w:val="tablecopy"/>
              <w:rPr>
                <w:rStyle w:val="Strong"/>
                <w:b w:val="0"/>
                <w:bCs w:val="0"/>
              </w:rPr>
            </w:pPr>
          </w:p>
        </w:tc>
        <w:tc>
          <w:tcPr>
            <w:tcW w:w="831" w:type="pct"/>
            <w:tcMar>
              <w:top w:w="0" w:type="dxa"/>
              <w:bottom w:w="0" w:type="dxa"/>
            </w:tcMar>
          </w:tcPr>
          <w:p w14:paraId="37F56F1A" w14:textId="77777777" w:rsidR="00CD0B60" w:rsidRPr="0070578D" w:rsidRDefault="00CD0B60" w:rsidP="00B8240F">
            <w:pPr>
              <w:pStyle w:val="tablecopy"/>
              <w:rPr>
                <w:rStyle w:val="Strong"/>
                <w:b w:val="0"/>
                <w:bCs w:val="0"/>
              </w:rPr>
            </w:pPr>
          </w:p>
        </w:tc>
        <w:tc>
          <w:tcPr>
            <w:tcW w:w="727" w:type="pct"/>
            <w:tcMar>
              <w:top w:w="0" w:type="dxa"/>
              <w:bottom w:w="0" w:type="dxa"/>
            </w:tcMar>
          </w:tcPr>
          <w:p w14:paraId="5DB40386" w14:textId="77777777" w:rsidR="00CD0B60" w:rsidRPr="0070578D" w:rsidRDefault="00CD0B60" w:rsidP="00B8240F">
            <w:pPr>
              <w:pStyle w:val="tablecopy"/>
              <w:rPr>
                <w:rStyle w:val="Strong"/>
                <w:b w:val="0"/>
                <w:bCs w:val="0"/>
              </w:rPr>
            </w:pPr>
          </w:p>
        </w:tc>
        <w:tc>
          <w:tcPr>
            <w:tcW w:w="636" w:type="pct"/>
            <w:tcMar>
              <w:top w:w="0" w:type="dxa"/>
              <w:bottom w:w="0" w:type="dxa"/>
            </w:tcMar>
          </w:tcPr>
          <w:p w14:paraId="5DF805AB" w14:textId="50906C29" w:rsidR="00CD0B60" w:rsidRPr="0070578D" w:rsidRDefault="00CD0B60" w:rsidP="00B8240F">
            <w:pPr>
              <w:pStyle w:val="tablecopy"/>
              <w:rPr>
                <w:rStyle w:val="Strong"/>
                <w:b w:val="0"/>
                <w:bCs w:val="0"/>
              </w:rPr>
            </w:pPr>
            <w:r w:rsidRPr="0070578D">
              <w:rPr>
                <w:spacing w:val="-1"/>
              </w:rPr>
              <w:t>$</w:t>
            </w:r>
            <w:r w:rsidR="000831A1">
              <w:rPr>
                <w:spacing w:val="-1"/>
              </w:rPr>
              <w:t>5</w:t>
            </w:r>
            <w:r w:rsidR="00FF12E9">
              <w:rPr>
                <w:spacing w:val="-1"/>
              </w:rPr>
              <w:t>28</w:t>
            </w:r>
            <w:r w:rsidRPr="0070578D">
              <w:rPr>
                <w:spacing w:val="-1"/>
              </w:rPr>
              <w:t>.</w:t>
            </w:r>
            <w:r w:rsidR="00FF12E9">
              <w:rPr>
                <w:spacing w:val="-1"/>
              </w:rPr>
              <w:t>68</w:t>
            </w:r>
          </w:p>
        </w:tc>
      </w:tr>
      <w:tr w:rsidR="00CD0B60" w:rsidRPr="0070578D" w14:paraId="3E9C062A" w14:textId="77777777" w:rsidTr="00AE1DB2">
        <w:tc>
          <w:tcPr>
            <w:tcW w:w="1975" w:type="pct"/>
            <w:tcMar>
              <w:top w:w="0" w:type="dxa"/>
              <w:bottom w:w="0" w:type="dxa"/>
            </w:tcMar>
          </w:tcPr>
          <w:p w14:paraId="4D6BE715" w14:textId="77777777" w:rsidR="00CD0B60" w:rsidRPr="003B1D83" w:rsidRDefault="00CD0B60" w:rsidP="00B8240F">
            <w:pPr>
              <w:pStyle w:val="tablecopy"/>
              <w:rPr>
                <w:rStyle w:val="Strong"/>
                <w:b w:val="0"/>
                <w:bCs w:val="0"/>
              </w:rPr>
            </w:pPr>
            <w:r w:rsidRPr="003B1D83">
              <w:rPr>
                <w:rStyle w:val="Strong"/>
                <w:b w:val="0"/>
                <w:bCs w:val="0"/>
              </w:rPr>
              <w:t>Employment Cost per Work Hour</w:t>
            </w:r>
          </w:p>
        </w:tc>
        <w:tc>
          <w:tcPr>
            <w:tcW w:w="831" w:type="pct"/>
            <w:tcMar>
              <w:top w:w="0" w:type="dxa"/>
              <w:bottom w:w="0" w:type="dxa"/>
            </w:tcMar>
          </w:tcPr>
          <w:p w14:paraId="3F8CDF9B" w14:textId="77777777" w:rsidR="00CD0B60" w:rsidRPr="0070578D" w:rsidRDefault="00CD0B60" w:rsidP="00B8240F">
            <w:pPr>
              <w:pStyle w:val="tablecopy"/>
              <w:rPr>
                <w:rStyle w:val="Strong"/>
                <w:b w:val="0"/>
                <w:bCs w:val="0"/>
              </w:rPr>
            </w:pPr>
          </w:p>
        </w:tc>
        <w:tc>
          <w:tcPr>
            <w:tcW w:w="831" w:type="pct"/>
            <w:tcMar>
              <w:top w:w="0" w:type="dxa"/>
              <w:bottom w:w="0" w:type="dxa"/>
            </w:tcMar>
          </w:tcPr>
          <w:p w14:paraId="1A6B0205" w14:textId="77777777" w:rsidR="00CD0B60" w:rsidRPr="0070578D" w:rsidRDefault="00CD0B60" w:rsidP="00B8240F">
            <w:pPr>
              <w:pStyle w:val="tablecopy"/>
              <w:rPr>
                <w:rStyle w:val="Strong"/>
                <w:b w:val="0"/>
                <w:bCs w:val="0"/>
              </w:rPr>
            </w:pPr>
          </w:p>
        </w:tc>
        <w:tc>
          <w:tcPr>
            <w:tcW w:w="727" w:type="pct"/>
            <w:tcMar>
              <w:top w:w="0" w:type="dxa"/>
              <w:bottom w:w="0" w:type="dxa"/>
            </w:tcMar>
          </w:tcPr>
          <w:p w14:paraId="163942F3" w14:textId="77777777" w:rsidR="00CD0B60" w:rsidRPr="0070578D" w:rsidRDefault="00CD0B60" w:rsidP="00B8240F">
            <w:pPr>
              <w:pStyle w:val="tablecopy"/>
              <w:rPr>
                <w:rStyle w:val="Strong"/>
                <w:b w:val="0"/>
                <w:bCs w:val="0"/>
              </w:rPr>
            </w:pPr>
          </w:p>
        </w:tc>
        <w:tc>
          <w:tcPr>
            <w:tcW w:w="636" w:type="pct"/>
            <w:tcMar>
              <w:top w:w="0" w:type="dxa"/>
              <w:bottom w:w="0" w:type="dxa"/>
            </w:tcMar>
          </w:tcPr>
          <w:p w14:paraId="2DCA228B" w14:textId="3B7906B7" w:rsidR="00CD0B60" w:rsidRPr="0070578D" w:rsidRDefault="00CD0B60" w:rsidP="00B8240F">
            <w:pPr>
              <w:pStyle w:val="tablecopy"/>
              <w:rPr>
                <w:rStyle w:val="Strong"/>
                <w:b w:val="0"/>
                <w:bCs w:val="0"/>
              </w:rPr>
            </w:pPr>
            <w:r w:rsidRPr="003B1D83">
              <w:rPr>
                <w:rStyle w:val="Strong"/>
                <w:b w:val="0"/>
                <w:bCs w:val="0"/>
              </w:rPr>
              <w:t>4</w:t>
            </w:r>
            <w:r w:rsidR="00FF12E9">
              <w:rPr>
                <w:rStyle w:val="Strong"/>
                <w:b w:val="0"/>
                <w:bCs w:val="0"/>
              </w:rPr>
              <w:t>4</w:t>
            </w:r>
            <w:r w:rsidRPr="003B1D83">
              <w:rPr>
                <w:rStyle w:val="Strong"/>
                <w:b w:val="0"/>
                <w:bCs w:val="0"/>
              </w:rPr>
              <w:t>.</w:t>
            </w:r>
            <w:r w:rsidR="000831A1">
              <w:rPr>
                <w:rStyle w:val="Strong"/>
                <w:b w:val="0"/>
                <w:bCs w:val="0"/>
              </w:rPr>
              <w:t>0</w:t>
            </w:r>
            <w:r w:rsidR="00FF12E9">
              <w:rPr>
                <w:rStyle w:val="Strong"/>
                <w:b w:val="0"/>
                <w:bCs w:val="0"/>
              </w:rPr>
              <w:t>6</w:t>
            </w:r>
          </w:p>
        </w:tc>
      </w:tr>
    </w:tbl>
    <w:p w14:paraId="02A540AB" w14:textId="77777777" w:rsidR="00CD0B60" w:rsidRDefault="00CD0B60" w:rsidP="00CD0B60"/>
    <w:p w14:paraId="18AE9792" w14:textId="2D03699B" w:rsidR="00CD0B60" w:rsidRPr="00C431C2" w:rsidRDefault="00F559D4" w:rsidP="00CD0B60">
      <w:r>
        <w:br w:type="column"/>
      </w:r>
      <w:r w:rsidR="00CD0B60">
        <w:lastRenderedPageBreak/>
        <w:t>The wage costs are based on 20</w:t>
      </w:r>
      <w:r w:rsidR="004B26B0">
        <w:t>21</w:t>
      </w:r>
      <w:r w:rsidR="00CD0B60">
        <w:t xml:space="preserve"> industry averages for drivers undertaking haulage work using a </w:t>
      </w:r>
      <w:r w:rsidR="00DE5101">
        <w:t>p</w:t>
      </w:r>
      <w:r w:rsidR="00CD0B60">
        <w:t xml:space="preserve">rime </w:t>
      </w:r>
      <w:r w:rsidR="00DE5101">
        <w:t>m</w:t>
      </w:r>
      <w:r w:rsidR="00CD0B60">
        <w:t xml:space="preserve">over and </w:t>
      </w:r>
      <w:r w:rsidR="004B55BA">
        <w:t>B</w:t>
      </w:r>
      <w:r w:rsidR="00CD0B60">
        <w:t>-double trailer.</w:t>
      </w:r>
    </w:p>
    <w:p w14:paraId="0A996837" w14:textId="379C063D" w:rsidR="00CD0B60" w:rsidRDefault="00CD0B60" w:rsidP="00CD0B60">
      <w:r w:rsidRPr="000F559C">
        <w:t>These rates will vary</w:t>
      </w:r>
      <w:r>
        <w:t xml:space="preserve"> with</w:t>
      </w:r>
      <w:r w:rsidRPr="000F559C">
        <w:t xml:space="preserve"> overtime</w:t>
      </w:r>
      <w:r>
        <w:t xml:space="preserve"> </w:t>
      </w:r>
      <w:r w:rsidRPr="000F559C">
        <w:t>and should be used as a general guide only. Unions, industry associations, newspaper job advertisements and other drivers are sources of advice about the going rates in your industry sector.</w:t>
      </w:r>
    </w:p>
    <w:p w14:paraId="3A3FB8B5" w14:textId="77777777" w:rsidR="00CD0B60" w:rsidRDefault="00CD0B60" w:rsidP="00AE1DB2">
      <w:pPr>
        <w:pStyle w:val="Heading1"/>
      </w:pPr>
      <w:r>
        <w:t>Overtime</w:t>
      </w:r>
    </w:p>
    <w:tbl>
      <w:tblPr>
        <w:tblStyle w:val="VICIRVsmaller"/>
        <w:tblW w:w="5000" w:type="pct"/>
        <w:tblLook w:val="04A0" w:firstRow="1" w:lastRow="0" w:firstColumn="1" w:lastColumn="0" w:noHBand="0" w:noVBand="1"/>
      </w:tblPr>
      <w:tblGrid>
        <w:gridCol w:w="2713"/>
        <w:gridCol w:w="2957"/>
        <w:gridCol w:w="3394"/>
      </w:tblGrid>
      <w:tr w:rsidR="00CD0B60" w14:paraId="464466DB" w14:textId="77777777" w:rsidTr="007906A1">
        <w:tc>
          <w:tcPr>
            <w:tcW w:w="1497" w:type="pct"/>
          </w:tcPr>
          <w:p w14:paraId="399DD078" w14:textId="77777777" w:rsidR="00CD0B60" w:rsidRDefault="00CD0B60" w:rsidP="00B8240F">
            <w:pPr>
              <w:pStyle w:val="tablecopy"/>
              <w:rPr>
                <w:rStyle w:val="Strong"/>
                <w:b w:val="0"/>
                <w:bCs w:val="0"/>
              </w:rPr>
            </w:pPr>
            <w:r w:rsidRPr="005023EF">
              <w:t>Casual base hourly rate</w:t>
            </w:r>
            <w:r w:rsidRPr="005023EF">
              <w:rPr>
                <w:vertAlign w:val="superscript"/>
              </w:rPr>
              <w:t>1</w:t>
            </w:r>
          </w:p>
        </w:tc>
        <w:tc>
          <w:tcPr>
            <w:tcW w:w="1631" w:type="pct"/>
          </w:tcPr>
          <w:p w14:paraId="765367D4" w14:textId="77777777" w:rsidR="00CD0B60" w:rsidRPr="005023EF" w:rsidRDefault="00CD0B60" w:rsidP="00B8240F">
            <w:pPr>
              <w:pStyle w:val="tablecopy"/>
              <w:spacing w:line="276" w:lineRule="auto"/>
            </w:pPr>
            <w:r w:rsidRPr="005023EF">
              <w:t>Casual overtime rate 150%</w:t>
            </w:r>
            <w:r w:rsidRPr="005023EF">
              <w:rPr>
                <w:vertAlign w:val="superscript"/>
              </w:rPr>
              <w:t>2</w:t>
            </w:r>
          </w:p>
          <w:p w14:paraId="78C320DB" w14:textId="77777777" w:rsidR="00CD0B60" w:rsidRDefault="00CD0B60" w:rsidP="00B8240F">
            <w:pPr>
              <w:pStyle w:val="tablecopy"/>
              <w:rPr>
                <w:rStyle w:val="Strong"/>
                <w:b w:val="0"/>
                <w:bCs w:val="0"/>
              </w:rPr>
            </w:pPr>
            <w:r w:rsidRPr="005023EF">
              <w:t xml:space="preserve">For the first two hours, over 7.6 per day or 38 per week </w:t>
            </w:r>
          </w:p>
        </w:tc>
        <w:tc>
          <w:tcPr>
            <w:tcW w:w="1872" w:type="pct"/>
          </w:tcPr>
          <w:p w14:paraId="70D060AD" w14:textId="77777777" w:rsidR="00CD0B60" w:rsidRPr="005023EF" w:rsidRDefault="00CD0B60" w:rsidP="007906A1">
            <w:pPr>
              <w:pStyle w:val="tablecopy"/>
            </w:pPr>
            <w:r w:rsidRPr="005023EF">
              <w:t>Casual overtime rate 200%</w:t>
            </w:r>
            <w:r w:rsidRPr="005023EF">
              <w:rPr>
                <w:vertAlign w:val="superscript"/>
              </w:rPr>
              <w:t>2</w:t>
            </w:r>
          </w:p>
          <w:p w14:paraId="0519B514" w14:textId="77777777" w:rsidR="00CD0B60" w:rsidRDefault="00CD0B60" w:rsidP="007906A1">
            <w:pPr>
              <w:pStyle w:val="tablecopy"/>
              <w:rPr>
                <w:rStyle w:val="Strong"/>
                <w:b w:val="0"/>
                <w:bCs w:val="0"/>
              </w:rPr>
            </w:pPr>
            <w:r w:rsidRPr="005023EF">
              <w:t>For work extending beyond the first two hours of overtime and until the completion of work</w:t>
            </w:r>
          </w:p>
        </w:tc>
      </w:tr>
      <w:tr w:rsidR="00CD0B60" w14:paraId="3B778B59" w14:textId="77777777" w:rsidTr="007906A1">
        <w:tc>
          <w:tcPr>
            <w:tcW w:w="1497" w:type="pct"/>
          </w:tcPr>
          <w:p w14:paraId="492AA7F0" w14:textId="044444E5" w:rsidR="00CD0B60" w:rsidRDefault="00CD0B60" w:rsidP="00B8240F">
            <w:pPr>
              <w:pStyle w:val="tablecopy"/>
              <w:rPr>
                <w:rStyle w:val="Strong"/>
                <w:b w:val="0"/>
                <w:bCs w:val="0"/>
              </w:rPr>
            </w:pPr>
            <w:r w:rsidRPr="005023EF">
              <w:t>$2</w:t>
            </w:r>
            <w:r w:rsidR="00C42FFA">
              <w:t>9</w:t>
            </w:r>
            <w:r w:rsidRPr="005023EF">
              <w:t>.</w:t>
            </w:r>
            <w:r w:rsidR="00C42FFA">
              <w:t>56</w:t>
            </w:r>
          </w:p>
        </w:tc>
        <w:tc>
          <w:tcPr>
            <w:tcW w:w="1631" w:type="pct"/>
          </w:tcPr>
          <w:p w14:paraId="04798DDD" w14:textId="7360B59E" w:rsidR="00CD0B60" w:rsidRDefault="00CD0B60" w:rsidP="00B8240F">
            <w:pPr>
              <w:pStyle w:val="tablecopy"/>
              <w:rPr>
                <w:rStyle w:val="Strong"/>
                <w:b w:val="0"/>
                <w:bCs w:val="0"/>
              </w:rPr>
            </w:pPr>
            <w:r w:rsidRPr="005023EF">
              <w:t>$3</w:t>
            </w:r>
            <w:r w:rsidR="00C42FFA">
              <w:t>5</w:t>
            </w:r>
            <w:r w:rsidRPr="005023EF">
              <w:t>.</w:t>
            </w:r>
            <w:r w:rsidR="00C42FFA">
              <w:t>47</w:t>
            </w:r>
          </w:p>
        </w:tc>
        <w:tc>
          <w:tcPr>
            <w:tcW w:w="1872" w:type="pct"/>
          </w:tcPr>
          <w:p w14:paraId="46440B6F" w14:textId="6C474EA5" w:rsidR="00CD0B60" w:rsidRDefault="00CD0B60" w:rsidP="00B8240F">
            <w:pPr>
              <w:pStyle w:val="tablecopy"/>
              <w:rPr>
                <w:rStyle w:val="Strong"/>
                <w:b w:val="0"/>
                <w:bCs w:val="0"/>
              </w:rPr>
            </w:pPr>
            <w:r w:rsidRPr="005023EF">
              <w:t>$4</w:t>
            </w:r>
            <w:r w:rsidR="00C42FFA">
              <w:t>7</w:t>
            </w:r>
            <w:r w:rsidRPr="005023EF">
              <w:t>.</w:t>
            </w:r>
            <w:r w:rsidR="00C42FFA">
              <w:t>30</w:t>
            </w:r>
          </w:p>
        </w:tc>
      </w:tr>
      <w:tr w:rsidR="00CD0B60" w14:paraId="7E519B3B" w14:textId="77777777" w:rsidTr="00AE1DB2">
        <w:tc>
          <w:tcPr>
            <w:tcW w:w="5000" w:type="pct"/>
            <w:gridSpan w:val="3"/>
          </w:tcPr>
          <w:p w14:paraId="7429AFFE" w14:textId="77777777" w:rsidR="00CD0B60" w:rsidRDefault="00CD0B60" w:rsidP="00B8240F">
            <w:pPr>
              <w:pStyle w:val="tablecopy"/>
              <w:rPr>
                <w:rStyle w:val="Strong"/>
                <w:b w:val="0"/>
                <w:bCs w:val="0"/>
              </w:rPr>
            </w:pPr>
            <w:r w:rsidRPr="005023EF">
              <w:t>Range of rates typically paid in Victoria</w:t>
            </w:r>
            <w:r w:rsidRPr="005023EF">
              <w:rPr>
                <w:bCs/>
                <w:iCs/>
                <w:vertAlign w:val="superscript"/>
              </w:rPr>
              <w:t>3</w:t>
            </w:r>
          </w:p>
        </w:tc>
      </w:tr>
      <w:tr w:rsidR="00CD0B60" w14:paraId="4E770ACD" w14:textId="77777777" w:rsidTr="007906A1">
        <w:tc>
          <w:tcPr>
            <w:tcW w:w="1497" w:type="pct"/>
          </w:tcPr>
          <w:p w14:paraId="1BBD1F4C" w14:textId="00394FCF" w:rsidR="00CD0B60" w:rsidRDefault="00CD0B60" w:rsidP="00B8240F">
            <w:pPr>
              <w:pStyle w:val="tablecopy"/>
              <w:rPr>
                <w:rStyle w:val="Strong"/>
                <w:b w:val="0"/>
                <w:bCs w:val="0"/>
              </w:rPr>
            </w:pPr>
            <w:r w:rsidRPr="005023EF">
              <w:t>$2</w:t>
            </w:r>
            <w:r w:rsidR="00C42FFA">
              <w:t>9</w:t>
            </w:r>
            <w:r w:rsidRPr="005023EF">
              <w:t>.</w:t>
            </w:r>
            <w:r w:rsidR="00C42FFA">
              <w:t>56</w:t>
            </w:r>
            <w:r w:rsidRPr="005023EF">
              <w:t xml:space="preserve"> to $3</w:t>
            </w:r>
            <w:r w:rsidR="00C42FFA">
              <w:t>5</w:t>
            </w:r>
            <w:r w:rsidRPr="005023EF">
              <w:t>.</w:t>
            </w:r>
            <w:r w:rsidR="00C42FFA">
              <w:t>47</w:t>
            </w:r>
          </w:p>
        </w:tc>
        <w:tc>
          <w:tcPr>
            <w:tcW w:w="1631" w:type="pct"/>
          </w:tcPr>
          <w:p w14:paraId="416659A3" w14:textId="29EDDF87" w:rsidR="00CD0B60" w:rsidRDefault="00CD0B60" w:rsidP="00B8240F">
            <w:pPr>
              <w:pStyle w:val="tablecopy"/>
              <w:rPr>
                <w:rStyle w:val="Strong"/>
                <w:b w:val="0"/>
                <w:bCs w:val="0"/>
              </w:rPr>
            </w:pPr>
            <w:r w:rsidRPr="005023EF">
              <w:t>$3</w:t>
            </w:r>
            <w:r w:rsidR="00C42FFA">
              <w:t>5</w:t>
            </w:r>
            <w:r w:rsidRPr="005023EF">
              <w:t>.</w:t>
            </w:r>
            <w:r w:rsidR="00C42FFA">
              <w:t>47</w:t>
            </w:r>
            <w:r w:rsidRPr="005023EF">
              <w:t xml:space="preserve"> to $4</w:t>
            </w:r>
            <w:r w:rsidR="00C42FFA">
              <w:t>2</w:t>
            </w:r>
            <w:r w:rsidRPr="005023EF">
              <w:t>.</w:t>
            </w:r>
            <w:r w:rsidR="00F76448">
              <w:t>5</w:t>
            </w:r>
            <w:r w:rsidR="00C42FFA">
              <w:t>6</w:t>
            </w:r>
          </w:p>
        </w:tc>
        <w:tc>
          <w:tcPr>
            <w:tcW w:w="1872" w:type="pct"/>
          </w:tcPr>
          <w:p w14:paraId="0E899071" w14:textId="0ACC2DA1" w:rsidR="00CD0B60" w:rsidRDefault="00CD0B60" w:rsidP="00B8240F">
            <w:pPr>
              <w:pStyle w:val="tablecopy"/>
              <w:rPr>
                <w:rStyle w:val="Strong"/>
                <w:b w:val="0"/>
                <w:bCs w:val="0"/>
              </w:rPr>
            </w:pPr>
            <w:r w:rsidRPr="005023EF">
              <w:t>$4</w:t>
            </w:r>
            <w:r w:rsidR="00C42FFA">
              <w:t>7</w:t>
            </w:r>
            <w:r w:rsidRPr="005023EF">
              <w:t>.</w:t>
            </w:r>
            <w:r w:rsidR="00C42FFA">
              <w:t>30</w:t>
            </w:r>
            <w:r w:rsidRPr="005023EF">
              <w:t xml:space="preserve"> to $5</w:t>
            </w:r>
            <w:r w:rsidR="00C42FFA">
              <w:t>6</w:t>
            </w:r>
            <w:r w:rsidRPr="005023EF">
              <w:t>.</w:t>
            </w:r>
            <w:r w:rsidR="00C42FFA">
              <w:t>76</w:t>
            </w:r>
          </w:p>
        </w:tc>
      </w:tr>
    </w:tbl>
    <w:p w14:paraId="47E64CD0" w14:textId="77777777" w:rsidR="00CD0B60" w:rsidRDefault="00CD0B60" w:rsidP="00CD0B60">
      <w:pPr>
        <w:spacing w:after="0"/>
      </w:pPr>
    </w:p>
    <w:p w14:paraId="691DA871" w14:textId="77777777" w:rsidR="00CD0B60" w:rsidRPr="002701C7" w:rsidRDefault="00CD0B60" w:rsidP="00CD0B60">
      <w:pPr>
        <w:rPr>
          <w:b/>
          <w:bCs/>
        </w:rPr>
      </w:pPr>
      <w:r w:rsidRPr="002701C7">
        <w:rPr>
          <w:b/>
          <w:bCs/>
        </w:rPr>
        <w:t>Notes:</w:t>
      </w:r>
    </w:p>
    <w:p w14:paraId="31D3F1EF" w14:textId="55FF40BE" w:rsidR="00CD0B60" w:rsidRPr="00F57EE7" w:rsidRDefault="00CD0B60" w:rsidP="008333B1">
      <w:pPr>
        <w:pStyle w:val="ListParagraph"/>
        <w:numPr>
          <w:ilvl w:val="0"/>
          <w:numId w:val="37"/>
        </w:numPr>
        <w:ind w:left="426"/>
      </w:pPr>
      <w:r w:rsidRPr="00F57EE7">
        <w:t xml:space="preserve">Casual base hourly rate: The base rate is calculated on the </w:t>
      </w:r>
      <w:r w:rsidRPr="007906A1">
        <w:rPr>
          <w:i/>
        </w:rPr>
        <w:t>Road Transport and Distribution Award 20</w:t>
      </w:r>
      <w:r w:rsidR="00C42FFA">
        <w:rPr>
          <w:i/>
        </w:rPr>
        <w:t>20</w:t>
      </w:r>
      <w:r w:rsidRPr="00F57EE7">
        <w:rPr>
          <w:bCs/>
          <w:iCs/>
          <w:vertAlign w:val="superscript"/>
        </w:rPr>
        <w:footnoteReference w:id="1"/>
      </w:r>
      <w:r w:rsidRPr="002701C7">
        <w:rPr>
          <w:bCs/>
          <w:iCs/>
          <w:vertAlign w:val="superscript"/>
        </w:rPr>
        <w:t xml:space="preserve"> </w:t>
      </w:r>
      <w:r w:rsidRPr="00F57EE7">
        <w:t xml:space="preserve">(the </w:t>
      </w:r>
      <w:r w:rsidR="004B55BA">
        <w:t>A</w:t>
      </w:r>
      <w:r w:rsidR="004B55BA" w:rsidRPr="00F57EE7">
        <w:t>ward</w:t>
      </w:r>
      <w:r w:rsidRPr="00F57EE7">
        <w:t>)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2AF53378" w14:textId="77777777" w:rsidR="00CD0B60" w:rsidRPr="00F57EE7" w:rsidRDefault="00CD0B60" w:rsidP="008333B1">
      <w:pPr>
        <w:pStyle w:val="ListParagraph"/>
        <w:numPr>
          <w:ilvl w:val="0"/>
          <w:numId w:val="37"/>
        </w:numPr>
        <w:ind w:left="426"/>
      </w:pPr>
      <w:r w:rsidRPr="00F57EE7">
        <w:t>Casual overtime rates: Casual employee drivers in Victoria receive payment at the rate of time and a half for the first two hours of overtime and double time thereafter for work continuing after the completion of an employee’s ordinary hours of work. For each hour of overtime worked a casual must also be paid 10% of 1/38th of the minimum wage specified in the Award for their classification.</w:t>
      </w:r>
    </w:p>
    <w:p w14:paraId="1BC44DAD" w14:textId="136451D0" w:rsidR="00CD0B60" w:rsidRPr="003328CD" w:rsidRDefault="00CD0B60" w:rsidP="008333B1">
      <w:pPr>
        <w:pStyle w:val="ListParagraph"/>
        <w:numPr>
          <w:ilvl w:val="0"/>
          <w:numId w:val="37"/>
        </w:numPr>
        <w:ind w:left="426"/>
      </w:pPr>
      <w:r w:rsidRPr="00F57EE7">
        <w:t>The range of rates in Victoria: This part of the table sets out a range of rates typically paid in Victoria to employee drivers in the transport industry. A range is supplied because the rate paid will vary depending on whether a company is party to an enterprise agreement, the particular industry sector, the skill and efﬁciency of the particular driver</w:t>
      </w:r>
      <w:r w:rsidR="007E16B3">
        <w:t>,</w:t>
      </w:r>
      <w:r w:rsidRPr="00F57EE7">
        <w:t xml:space="preserve"> and market factors </w:t>
      </w:r>
      <w:r w:rsidRPr="00F57EE7">
        <w:lastRenderedPageBreak/>
        <w:t>such as whether</w:t>
      </w:r>
      <w:r w:rsidRPr="003328CD">
        <w:t xml:space="preserve"> there is a shortage of drivers in the area. The top rate in each range is calculated by adding 20% to the bottom rate.</w:t>
      </w:r>
    </w:p>
    <w:p w14:paraId="54E49979" w14:textId="0CB6B088" w:rsidR="00CD0B60" w:rsidRDefault="00CD0B60" w:rsidP="00CD0B60">
      <w:r w:rsidRPr="003328CD">
        <w:t>The Award also provides for the following payments, which may need to be factored into your cost calculation where they apply:</w:t>
      </w:r>
    </w:p>
    <w:p w14:paraId="0A7144F1" w14:textId="77777777" w:rsidR="007906A1" w:rsidRPr="007906A1" w:rsidRDefault="007906A1" w:rsidP="007906A1">
      <w:pPr>
        <w:pStyle w:val="ListParagraph"/>
        <w:numPr>
          <w:ilvl w:val="0"/>
          <w:numId w:val="38"/>
        </w:numPr>
        <w:ind w:left="567" w:hanging="567"/>
      </w:pPr>
      <w:r w:rsidRPr="007906A1">
        <w:t>Shift allowances: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22FD09D3" w14:textId="75AAC500" w:rsidR="00CD0B60" w:rsidRPr="00652E90" w:rsidRDefault="00CD0B60" w:rsidP="008333B1">
      <w:pPr>
        <w:pStyle w:val="ListParagraph"/>
        <w:numPr>
          <w:ilvl w:val="0"/>
          <w:numId w:val="38"/>
        </w:numPr>
        <w:ind w:left="567" w:hanging="567"/>
      </w:pPr>
      <w:r w:rsidRPr="00652E90">
        <w:t>Work on a Saturday: For all ordinary hours worked on a Saturday</w:t>
      </w:r>
      <w:r w:rsidR="007E16B3">
        <w:t>,</w:t>
      </w:r>
      <w:r w:rsidRPr="00652E90">
        <w:t xml:space="preserve"> a casual employee driver would receive payment at the rate of 150% for hours worked. Work undertaken on a Saturday as </w:t>
      </w:r>
      <w:r w:rsidR="007E16B3">
        <w:t>o</w:t>
      </w:r>
      <w:r w:rsidR="007E16B3" w:rsidRPr="00652E90">
        <w:t xml:space="preserve">vertime </w:t>
      </w:r>
      <w:r w:rsidRPr="00652E90">
        <w:t xml:space="preserve">would receive payment at the rate of 150% for the first two hours and 200% for all hours thereafter. </w:t>
      </w:r>
    </w:p>
    <w:p w14:paraId="606EB2A0" w14:textId="23E73F4A" w:rsidR="00CD0B60" w:rsidRDefault="00CD0B60" w:rsidP="008333B1">
      <w:pPr>
        <w:pStyle w:val="ListParagraph"/>
        <w:numPr>
          <w:ilvl w:val="0"/>
          <w:numId w:val="38"/>
        </w:numPr>
        <w:ind w:left="567" w:hanging="567"/>
      </w:pPr>
      <w:r w:rsidRPr="00652E90">
        <w:t>Work on a Sunday:</w:t>
      </w:r>
      <w:r w:rsidRPr="002701C7">
        <w:rPr>
          <w:bCs/>
        </w:rPr>
        <w:t xml:space="preserve"> </w:t>
      </w:r>
      <w:r w:rsidRPr="00652E90">
        <w:t>For all ordinary hours and overtime hours worked on a Sunday</w:t>
      </w:r>
      <w:r w:rsidR="007E16B3">
        <w:t>,</w:t>
      </w:r>
      <w:r w:rsidRPr="00652E90">
        <w:t xml:space="preserve"> a casual employee driver would receive payment at the rate of 200% for hours worked.</w:t>
      </w:r>
    </w:p>
    <w:p w14:paraId="11C78F33" w14:textId="1443F6A4" w:rsidR="00CD0B60" w:rsidRDefault="00CD0B60" w:rsidP="00CD0B60">
      <w:pPr>
        <w:snapToGrid/>
        <w:spacing w:after="0" w:line="240" w:lineRule="auto"/>
      </w:pPr>
      <w:r>
        <w:br w:type="page"/>
      </w:r>
    </w:p>
    <w:p w14:paraId="0E599E3E" w14:textId="1F185E88" w:rsidR="00F76448" w:rsidRPr="003E1C71" w:rsidRDefault="00F76448" w:rsidP="003E1C71">
      <w:pPr>
        <w:rPr>
          <w:rFonts w:cstheme="minorBidi"/>
          <w:szCs w:val="24"/>
          <w:lang w:eastAsia="en-AU"/>
        </w:rPr>
      </w:pPr>
    </w:p>
    <w:p w14:paraId="04EF4F1E" w14:textId="6BBADEDA" w:rsidR="00F76448" w:rsidRPr="003E1C71" w:rsidRDefault="00F76448" w:rsidP="003E1C71">
      <w:pPr>
        <w:rPr>
          <w:rFonts w:cstheme="minorBidi"/>
          <w:szCs w:val="24"/>
          <w:lang w:eastAsia="en-AU"/>
        </w:rPr>
      </w:pPr>
    </w:p>
    <w:p w14:paraId="7B0450CB" w14:textId="6F9C88D5" w:rsidR="00F76448" w:rsidRPr="003E1C71" w:rsidRDefault="00F76448" w:rsidP="003E1C71">
      <w:pPr>
        <w:rPr>
          <w:rFonts w:cstheme="minorBidi"/>
          <w:szCs w:val="24"/>
          <w:lang w:eastAsia="en-AU"/>
        </w:rPr>
      </w:pPr>
    </w:p>
    <w:p w14:paraId="633A54C7" w14:textId="4FD34ACE" w:rsidR="00F76448" w:rsidRPr="003E1C71" w:rsidRDefault="00F76448" w:rsidP="003E1C71">
      <w:pPr>
        <w:rPr>
          <w:rFonts w:cstheme="minorBidi"/>
          <w:szCs w:val="24"/>
          <w:lang w:eastAsia="en-AU"/>
        </w:rPr>
      </w:pPr>
    </w:p>
    <w:p w14:paraId="77E9ABFB" w14:textId="5A77B2A5" w:rsidR="00F76448" w:rsidRPr="003E1C71" w:rsidRDefault="00F76448" w:rsidP="003E1C71">
      <w:pPr>
        <w:rPr>
          <w:rFonts w:cstheme="minorBidi"/>
          <w:szCs w:val="24"/>
          <w:lang w:eastAsia="en-AU"/>
        </w:rPr>
      </w:pPr>
    </w:p>
    <w:p w14:paraId="3D0D4486" w14:textId="410AA7B0" w:rsidR="00F76448" w:rsidRPr="003E1C71" w:rsidRDefault="00F76448" w:rsidP="003E1C71">
      <w:pPr>
        <w:rPr>
          <w:rFonts w:cstheme="minorBidi"/>
          <w:szCs w:val="24"/>
          <w:lang w:eastAsia="en-AU"/>
        </w:rPr>
      </w:pPr>
    </w:p>
    <w:p w14:paraId="50CFF110" w14:textId="545FE2C1" w:rsidR="00F76448" w:rsidRPr="003E1C71" w:rsidRDefault="00F76448" w:rsidP="003E1C71">
      <w:pPr>
        <w:rPr>
          <w:rFonts w:cstheme="minorBidi"/>
          <w:szCs w:val="24"/>
          <w:lang w:eastAsia="en-AU"/>
        </w:rPr>
      </w:pPr>
    </w:p>
    <w:p w14:paraId="7D8AEE2F" w14:textId="55E08CBD" w:rsidR="00F76448" w:rsidRPr="003E1C71" w:rsidRDefault="00F76448" w:rsidP="003E1C71">
      <w:pPr>
        <w:rPr>
          <w:rFonts w:cstheme="minorBidi"/>
          <w:szCs w:val="24"/>
          <w:lang w:eastAsia="en-AU"/>
        </w:rPr>
      </w:pPr>
    </w:p>
    <w:p w14:paraId="22841EAE" w14:textId="4199C1E4" w:rsidR="00F76448" w:rsidRPr="003E1C71" w:rsidRDefault="00F76448" w:rsidP="003E1C71">
      <w:pPr>
        <w:rPr>
          <w:rFonts w:cstheme="minorBidi"/>
          <w:szCs w:val="24"/>
          <w:lang w:eastAsia="en-AU"/>
        </w:rPr>
      </w:pPr>
    </w:p>
    <w:p w14:paraId="42B02903" w14:textId="7B22221E" w:rsidR="00F76448" w:rsidRPr="003E1C71" w:rsidRDefault="00F76448" w:rsidP="003E1C71">
      <w:pPr>
        <w:rPr>
          <w:rFonts w:cstheme="minorBidi"/>
          <w:szCs w:val="24"/>
          <w:lang w:eastAsia="en-AU"/>
        </w:rPr>
      </w:pPr>
    </w:p>
    <w:p w14:paraId="6783C46B" w14:textId="45132FE3" w:rsidR="00F76448" w:rsidRPr="003E1C71" w:rsidRDefault="00F76448" w:rsidP="003E1C71">
      <w:pPr>
        <w:rPr>
          <w:rFonts w:cstheme="minorBidi"/>
          <w:szCs w:val="24"/>
          <w:lang w:eastAsia="en-AU"/>
        </w:rPr>
      </w:pPr>
    </w:p>
    <w:p w14:paraId="0C20EA57" w14:textId="65CABB08" w:rsidR="00F76448" w:rsidRPr="003E1C71" w:rsidRDefault="00F76448" w:rsidP="003E1C71">
      <w:pPr>
        <w:rPr>
          <w:rFonts w:cstheme="minorBidi"/>
          <w:szCs w:val="24"/>
          <w:lang w:eastAsia="en-AU"/>
        </w:rPr>
      </w:pPr>
    </w:p>
    <w:p w14:paraId="2D762149" w14:textId="27E7BF45" w:rsidR="00F76448" w:rsidRPr="003E1C71" w:rsidRDefault="00F76448" w:rsidP="003E1C71">
      <w:pPr>
        <w:rPr>
          <w:rFonts w:cstheme="minorBidi"/>
          <w:szCs w:val="24"/>
          <w:lang w:eastAsia="en-AU"/>
        </w:rPr>
      </w:pPr>
    </w:p>
    <w:p w14:paraId="00A17411" w14:textId="4CEE53EB" w:rsidR="00F76448" w:rsidRPr="003E1C71" w:rsidRDefault="00F76448" w:rsidP="003E1C71">
      <w:pPr>
        <w:rPr>
          <w:rFonts w:cstheme="minorBidi"/>
          <w:szCs w:val="24"/>
          <w:lang w:eastAsia="en-AU"/>
        </w:rPr>
      </w:pPr>
    </w:p>
    <w:p w14:paraId="6E162A7F" w14:textId="6369446B" w:rsidR="00F76448" w:rsidRPr="003E1C71" w:rsidRDefault="00F76448" w:rsidP="003E1C71">
      <w:pPr>
        <w:rPr>
          <w:rFonts w:cstheme="minorBidi"/>
          <w:szCs w:val="24"/>
          <w:lang w:eastAsia="en-AU"/>
        </w:rPr>
      </w:pPr>
    </w:p>
    <w:p w14:paraId="5872A77E" w14:textId="419078D2" w:rsidR="00F76448" w:rsidRPr="003E1C71" w:rsidRDefault="00F76448" w:rsidP="003E1C71">
      <w:pPr>
        <w:rPr>
          <w:rFonts w:cstheme="minorBidi"/>
          <w:szCs w:val="24"/>
          <w:lang w:eastAsia="en-AU"/>
        </w:rPr>
      </w:pPr>
    </w:p>
    <w:p w14:paraId="5E77E747" w14:textId="38F08A93" w:rsidR="00F76448" w:rsidRPr="003E1C71" w:rsidRDefault="00F76448" w:rsidP="003E1C71">
      <w:pPr>
        <w:rPr>
          <w:rFonts w:cstheme="minorBidi"/>
          <w:szCs w:val="24"/>
          <w:lang w:eastAsia="en-AU"/>
        </w:rPr>
      </w:pPr>
    </w:p>
    <w:p w14:paraId="7F0105EF" w14:textId="77777777" w:rsidR="00F76448" w:rsidRPr="003E1C71" w:rsidRDefault="00F76448" w:rsidP="003E1C71">
      <w:pPr>
        <w:rPr>
          <w:rFonts w:cstheme="minorBidi"/>
          <w:szCs w:val="24"/>
          <w:lang w:eastAsia="en-AU"/>
        </w:rPr>
      </w:pPr>
    </w:p>
    <w:p w14:paraId="2FCD60A9" w14:textId="577F4F88" w:rsidR="00CD0B60" w:rsidRDefault="00CD0B60" w:rsidP="00AE1DB2">
      <w:pPr>
        <w:pStyle w:val="Heading2"/>
      </w:pPr>
      <w:r>
        <w:t xml:space="preserve">Vehicle </w:t>
      </w:r>
      <w:r w:rsidR="007E16B3">
        <w:t xml:space="preserve">operating costs </w:t>
      </w:r>
      <w:r>
        <w:t>– B</w:t>
      </w:r>
      <w:r w:rsidR="007E16B3">
        <w:t>-d</w:t>
      </w:r>
      <w:r>
        <w:t xml:space="preserve">ouble </w:t>
      </w:r>
      <w:r w:rsidR="007E16B3">
        <w:t>configuration</w:t>
      </w:r>
    </w:p>
    <w:tbl>
      <w:tblPr>
        <w:tblStyle w:val="IRVGreenHeaderV2"/>
        <w:tblW w:w="5000" w:type="pct"/>
        <w:tblLook w:val="0620" w:firstRow="1" w:lastRow="0" w:firstColumn="0" w:lastColumn="0" w:noHBand="1" w:noVBand="1"/>
      </w:tblPr>
      <w:tblGrid>
        <w:gridCol w:w="491"/>
        <w:gridCol w:w="3647"/>
        <w:gridCol w:w="2125"/>
        <w:gridCol w:w="1349"/>
        <w:gridCol w:w="1452"/>
      </w:tblGrid>
      <w:tr w:rsidR="00CD0B60" w:rsidRPr="0012418C" w14:paraId="66A0B80F" w14:textId="77777777" w:rsidTr="00AE1DB2">
        <w:trPr>
          <w:cnfStyle w:val="100000000000" w:firstRow="1" w:lastRow="0" w:firstColumn="0" w:lastColumn="0" w:oddVBand="0" w:evenVBand="0" w:oddHBand="0" w:evenHBand="0" w:firstRowFirstColumn="0" w:firstRowLastColumn="0" w:lastRowFirstColumn="0" w:lastRowLastColumn="0"/>
          <w:trHeight w:val="19"/>
        </w:trPr>
        <w:tc>
          <w:tcPr>
            <w:tcW w:w="5000" w:type="pct"/>
            <w:gridSpan w:val="5"/>
          </w:tcPr>
          <w:p w14:paraId="7501F1A8" w14:textId="4A1AFA02" w:rsidR="00CD0B60" w:rsidRPr="0012418C" w:rsidRDefault="00CD0B60" w:rsidP="00AE1DB2">
            <w:pPr>
              <w:pStyle w:val="Tablegreenheading"/>
            </w:pPr>
            <w:r w:rsidRPr="0012418C">
              <w:t xml:space="preserve">Standard </w:t>
            </w:r>
            <w:r w:rsidR="007E16B3">
              <w:t>i</w:t>
            </w:r>
            <w:r w:rsidRPr="0012418C">
              <w:t>nformation</w:t>
            </w:r>
          </w:p>
        </w:tc>
      </w:tr>
      <w:tr w:rsidR="00CD0B60" w:rsidRPr="0012418C" w14:paraId="352B7CAD" w14:textId="77777777" w:rsidTr="00AE1DB2">
        <w:tc>
          <w:tcPr>
            <w:tcW w:w="271" w:type="pct"/>
          </w:tcPr>
          <w:p w14:paraId="3EC2055F" w14:textId="77777777" w:rsidR="00CD0B60" w:rsidRPr="0012418C" w:rsidRDefault="00CD0B60" w:rsidP="00B8240F">
            <w:pPr>
              <w:spacing w:after="40" w:line="240" w:lineRule="auto"/>
              <w:rPr>
                <w:b/>
                <w:bCs/>
              </w:rPr>
            </w:pPr>
            <w:r w:rsidRPr="0012418C">
              <w:rPr>
                <w:b/>
                <w:bCs/>
              </w:rPr>
              <w:t>1</w:t>
            </w:r>
          </w:p>
        </w:tc>
        <w:tc>
          <w:tcPr>
            <w:tcW w:w="4729" w:type="pct"/>
            <w:gridSpan w:val="4"/>
          </w:tcPr>
          <w:p w14:paraId="3454D2E5" w14:textId="77777777" w:rsidR="00CD0B60" w:rsidRPr="0012418C" w:rsidRDefault="00CD0B60" w:rsidP="00B8240F">
            <w:pPr>
              <w:spacing w:after="40" w:line="240" w:lineRule="auto"/>
              <w:rPr>
                <w:color w:val="0D0D0D" w:themeColor="text1" w:themeTint="F2"/>
              </w:rPr>
            </w:pPr>
            <w:proofErr w:type="spellStart"/>
            <w:r w:rsidRPr="0012418C">
              <w:rPr>
                <w:b/>
                <w:bCs/>
              </w:rPr>
              <w:t>Tyre</w:t>
            </w:r>
            <w:proofErr w:type="spellEnd"/>
            <w:r w:rsidRPr="0012418C">
              <w:rPr>
                <w:b/>
                <w:bCs/>
              </w:rPr>
              <w:t xml:space="preserve"> Cost</w:t>
            </w:r>
          </w:p>
        </w:tc>
      </w:tr>
      <w:tr w:rsidR="00CD0B60" w:rsidRPr="0012418C" w14:paraId="639765A6" w14:textId="77777777" w:rsidTr="00AE1DB2">
        <w:tc>
          <w:tcPr>
            <w:tcW w:w="271" w:type="pct"/>
          </w:tcPr>
          <w:p w14:paraId="605AB863" w14:textId="77777777" w:rsidR="00CD0B60" w:rsidRPr="0012418C" w:rsidRDefault="00CD0B60" w:rsidP="00B8240F">
            <w:pPr>
              <w:spacing w:after="40" w:line="240" w:lineRule="auto"/>
              <w:rPr>
                <w:color w:val="0D0D0D" w:themeColor="text1" w:themeTint="F2"/>
              </w:rPr>
            </w:pPr>
          </w:p>
        </w:tc>
        <w:tc>
          <w:tcPr>
            <w:tcW w:w="2012" w:type="pct"/>
          </w:tcPr>
          <w:p w14:paraId="13608901" w14:textId="77777777" w:rsidR="00CD0B60" w:rsidRPr="0012418C" w:rsidRDefault="00CD0B60" w:rsidP="00B8240F">
            <w:pPr>
              <w:spacing w:after="40" w:line="240" w:lineRule="auto"/>
              <w:rPr>
                <w:color w:val="0D0D0D" w:themeColor="text1" w:themeTint="F2"/>
              </w:rPr>
            </w:pPr>
            <w:r w:rsidRPr="0012418C">
              <w:rPr>
                <w:color w:val="0D0D0D" w:themeColor="text1" w:themeTint="F2"/>
              </w:rPr>
              <w:t>New</w:t>
            </w:r>
          </w:p>
          <w:p w14:paraId="7974B96F" w14:textId="77777777" w:rsidR="00CD0B60" w:rsidRPr="0012418C" w:rsidRDefault="00CD0B60" w:rsidP="00B8240F">
            <w:pPr>
              <w:spacing w:after="40" w:line="240" w:lineRule="auto"/>
              <w:rPr>
                <w:color w:val="0D0D0D" w:themeColor="text1" w:themeTint="F2"/>
              </w:rPr>
            </w:pPr>
            <w:r w:rsidRPr="0012418C">
              <w:rPr>
                <w:color w:val="0D0D0D" w:themeColor="text1" w:themeTint="F2"/>
              </w:rPr>
              <w:t>Recap</w:t>
            </w:r>
          </w:p>
        </w:tc>
        <w:tc>
          <w:tcPr>
            <w:tcW w:w="2716" w:type="pct"/>
            <w:gridSpan w:val="3"/>
          </w:tcPr>
          <w:p w14:paraId="0DFAE1DF" w14:textId="77777777" w:rsidR="00CD0B60" w:rsidRPr="0012418C" w:rsidRDefault="00CD0B60" w:rsidP="00B8240F">
            <w:pPr>
              <w:spacing w:after="40" w:line="240" w:lineRule="auto"/>
              <w:rPr>
                <w:color w:val="0D0D0D" w:themeColor="text1" w:themeTint="F2"/>
              </w:rPr>
            </w:pPr>
            <w:r w:rsidRPr="0012418C">
              <w:rPr>
                <w:color w:val="0D0D0D" w:themeColor="text1" w:themeTint="F2"/>
              </w:rPr>
              <w:t>$500</w:t>
            </w:r>
          </w:p>
          <w:p w14:paraId="6CB7D5F1" w14:textId="77777777" w:rsidR="00CD0B60" w:rsidRPr="0012418C" w:rsidRDefault="00CD0B60" w:rsidP="00B8240F">
            <w:pPr>
              <w:spacing w:after="40" w:line="240" w:lineRule="auto"/>
              <w:rPr>
                <w:color w:val="0D0D0D" w:themeColor="text1" w:themeTint="F2"/>
              </w:rPr>
            </w:pPr>
            <w:r w:rsidRPr="0012418C">
              <w:rPr>
                <w:color w:val="0D0D0D" w:themeColor="text1" w:themeTint="F2"/>
              </w:rPr>
              <w:t>$300</w:t>
            </w:r>
          </w:p>
        </w:tc>
      </w:tr>
      <w:tr w:rsidR="00CD0B60" w:rsidRPr="0012418C" w14:paraId="575F8971" w14:textId="77777777" w:rsidTr="00AE1DB2">
        <w:tc>
          <w:tcPr>
            <w:tcW w:w="271" w:type="pct"/>
          </w:tcPr>
          <w:p w14:paraId="42238F1C" w14:textId="77777777" w:rsidR="00CD0B60" w:rsidRPr="0012418C" w:rsidRDefault="00CD0B60" w:rsidP="00B8240F">
            <w:pPr>
              <w:spacing w:after="40" w:line="240" w:lineRule="auto"/>
              <w:rPr>
                <w:b/>
                <w:bCs/>
              </w:rPr>
            </w:pPr>
            <w:r w:rsidRPr="0012418C">
              <w:rPr>
                <w:b/>
                <w:bCs/>
              </w:rPr>
              <w:t>2</w:t>
            </w:r>
          </w:p>
        </w:tc>
        <w:tc>
          <w:tcPr>
            <w:tcW w:w="4729" w:type="pct"/>
            <w:gridSpan w:val="4"/>
          </w:tcPr>
          <w:p w14:paraId="6935FE09" w14:textId="366E834E" w:rsidR="00CD0B60" w:rsidRPr="0012418C" w:rsidRDefault="00CD0B60" w:rsidP="00B8240F">
            <w:pPr>
              <w:spacing w:after="40" w:line="240" w:lineRule="auto"/>
              <w:rPr>
                <w:b/>
                <w:bCs/>
                <w:color w:val="0D0D0D" w:themeColor="text1" w:themeTint="F2"/>
              </w:rPr>
            </w:pPr>
            <w:r w:rsidRPr="0012418C">
              <w:rPr>
                <w:b/>
                <w:bCs/>
              </w:rPr>
              <w:t>Useful Life (km)</w:t>
            </w:r>
          </w:p>
        </w:tc>
      </w:tr>
      <w:tr w:rsidR="00CD0B60" w:rsidRPr="0012418C" w14:paraId="51C43DA7" w14:textId="77777777" w:rsidTr="00AE1DB2">
        <w:tc>
          <w:tcPr>
            <w:tcW w:w="271" w:type="pct"/>
          </w:tcPr>
          <w:p w14:paraId="07289CA8" w14:textId="77777777" w:rsidR="00CD0B60" w:rsidRPr="0012418C" w:rsidRDefault="00CD0B60" w:rsidP="00B8240F">
            <w:pPr>
              <w:spacing w:after="40" w:line="240" w:lineRule="auto"/>
              <w:rPr>
                <w:color w:val="0D0D0D" w:themeColor="text1" w:themeTint="F2"/>
              </w:rPr>
            </w:pPr>
          </w:p>
        </w:tc>
        <w:tc>
          <w:tcPr>
            <w:tcW w:w="2012" w:type="pct"/>
          </w:tcPr>
          <w:p w14:paraId="3C0E7C06" w14:textId="77777777" w:rsidR="00CD0B60" w:rsidRPr="0012418C" w:rsidRDefault="00CD0B60" w:rsidP="00B8240F">
            <w:pPr>
              <w:spacing w:after="40" w:line="240" w:lineRule="auto"/>
              <w:rPr>
                <w:color w:val="0D0D0D" w:themeColor="text1" w:themeTint="F2"/>
              </w:rPr>
            </w:pPr>
            <w:r w:rsidRPr="0012418C">
              <w:rPr>
                <w:color w:val="0D0D0D" w:themeColor="text1" w:themeTint="F2"/>
              </w:rPr>
              <w:t>Truck</w:t>
            </w:r>
          </w:p>
          <w:p w14:paraId="12B8C55A" w14:textId="77777777" w:rsidR="00CD0B60" w:rsidRPr="0012418C" w:rsidRDefault="00CD0B60" w:rsidP="00B8240F">
            <w:pPr>
              <w:spacing w:after="40" w:line="240" w:lineRule="auto"/>
              <w:rPr>
                <w:color w:val="0D0D0D" w:themeColor="text1" w:themeTint="F2"/>
              </w:rPr>
            </w:pPr>
            <w:r w:rsidRPr="0012418C">
              <w:rPr>
                <w:color w:val="0D0D0D" w:themeColor="text1" w:themeTint="F2"/>
              </w:rPr>
              <w:t>Trailer</w:t>
            </w:r>
          </w:p>
        </w:tc>
        <w:tc>
          <w:tcPr>
            <w:tcW w:w="2716" w:type="pct"/>
            <w:gridSpan w:val="3"/>
          </w:tcPr>
          <w:p w14:paraId="5577D8FF" w14:textId="77777777" w:rsidR="00CD0B60" w:rsidRPr="0012418C" w:rsidRDefault="00CD0B60" w:rsidP="00B8240F">
            <w:pPr>
              <w:spacing w:after="40" w:line="240" w:lineRule="auto"/>
              <w:rPr>
                <w:color w:val="0D0D0D" w:themeColor="text1" w:themeTint="F2"/>
              </w:rPr>
            </w:pPr>
            <w:r w:rsidRPr="0012418C">
              <w:rPr>
                <w:color w:val="0D0D0D" w:themeColor="text1" w:themeTint="F2"/>
              </w:rPr>
              <w:t>1,000,000</w:t>
            </w:r>
          </w:p>
          <w:p w14:paraId="71CC9D87" w14:textId="77777777" w:rsidR="00CD0B60" w:rsidRPr="0012418C" w:rsidRDefault="00CD0B60" w:rsidP="00B8240F">
            <w:pPr>
              <w:spacing w:after="40" w:line="240" w:lineRule="auto"/>
              <w:rPr>
                <w:color w:val="0D0D0D" w:themeColor="text1" w:themeTint="F2"/>
              </w:rPr>
            </w:pPr>
            <w:r w:rsidRPr="0012418C">
              <w:rPr>
                <w:color w:val="0D0D0D" w:themeColor="text1" w:themeTint="F2"/>
              </w:rPr>
              <w:t>1,000,000</w:t>
            </w:r>
          </w:p>
        </w:tc>
      </w:tr>
      <w:tr w:rsidR="00CD0B60" w:rsidRPr="0012418C" w14:paraId="444BA107" w14:textId="77777777" w:rsidTr="00AE1DB2">
        <w:tc>
          <w:tcPr>
            <w:tcW w:w="271" w:type="pct"/>
          </w:tcPr>
          <w:p w14:paraId="707E0203" w14:textId="77777777" w:rsidR="00CD0B60" w:rsidRPr="0012418C" w:rsidRDefault="00CD0B60" w:rsidP="00B8240F">
            <w:pPr>
              <w:spacing w:after="40" w:line="240" w:lineRule="auto"/>
              <w:rPr>
                <w:b/>
                <w:bCs/>
              </w:rPr>
            </w:pPr>
            <w:r w:rsidRPr="0012418C">
              <w:rPr>
                <w:b/>
                <w:bCs/>
              </w:rPr>
              <w:t>3</w:t>
            </w:r>
          </w:p>
        </w:tc>
        <w:tc>
          <w:tcPr>
            <w:tcW w:w="4729" w:type="pct"/>
            <w:gridSpan w:val="4"/>
          </w:tcPr>
          <w:p w14:paraId="2D201ED5" w14:textId="77777777" w:rsidR="00CD0B60" w:rsidRPr="0012418C" w:rsidRDefault="00CD0B60" w:rsidP="00B8240F">
            <w:pPr>
              <w:spacing w:after="40" w:line="240" w:lineRule="auto"/>
              <w:rPr>
                <w:b/>
                <w:bCs/>
                <w:color w:val="0D0D0D" w:themeColor="text1" w:themeTint="F2"/>
              </w:rPr>
            </w:pPr>
            <w:r w:rsidRPr="0012418C">
              <w:rPr>
                <w:b/>
                <w:bCs/>
              </w:rPr>
              <w:t>Insurance Percentages</w:t>
            </w:r>
          </w:p>
        </w:tc>
      </w:tr>
      <w:tr w:rsidR="00CD0B60" w:rsidRPr="0012418C" w14:paraId="03662BB6" w14:textId="77777777" w:rsidTr="00AE1DB2">
        <w:tc>
          <w:tcPr>
            <w:tcW w:w="271" w:type="pct"/>
          </w:tcPr>
          <w:p w14:paraId="246D669B" w14:textId="77777777" w:rsidR="00CD0B60" w:rsidRPr="0012418C" w:rsidRDefault="00CD0B60" w:rsidP="00B8240F">
            <w:pPr>
              <w:spacing w:after="40" w:line="240" w:lineRule="auto"/>
            </w:pPr>
          </w:p>
        </w:tc>
        <w:tc>
          <w:tcPr>
            <w:tcW w:w="2012" w:type="pct"/>
          </w:tcPr>
          <w:p w14:paraId="140612B7" w14:textId="77777777" w:rsidR="00CD0B60" w:rsidRPr="0012418C" w:rsidRDefault="00CD0B60" w:rsidP="00B8240F">
            <w:pPr>
              <w:spacing w:after="40" w:line="240" w:lineRule="auto"/>
            </w:pPr>
            <w:r w:rsidRPr="0012418C">
              <w:t>Truck</w:t>
            </w:r>
          </w:p>
          <w:p w14:paraId="4808B81E" w14:textId="77777777" w:rsidR="00CD0B60" w:rsidRPr="0012418C" w:rsidRDefault="00CD0B60" w:rsidP="00B8240F">
            <w:pPr>
              <w:spacing w:after="40" w:line="240" w:lineRule="auto"/>
            </w:pPr>
            <w:r w:rsidRPr="0012418C">
              <w:t>Trailer</w:t>
            </w:r>
          </w:p>
        </w:tc>
        <w:tc>
          <w:tcPr>
            <w:tcW w:w="2716" w:type="pct"/>
            <w:gridSpan w:val="3"/>
          </w:tcPr>
          <w:p w14:paraId="118C353C" w14:textId="77777777" w:rsidR="00CD0B60" w:rsidRPr="0012418C" w:rsidRDefault="00CD0B60" w:rsidP="00B8240F">
            <w:pPr>
              <w:spacing w:after="40" w:line="240" w:lineRule="auto"/>
              <w:rPr>
                <w:color w:val="0D0D0D" w:themeColor="text1" w:themeTint="F2"/>
              </w:rPr>
            </w:pPr>
            <w:r w:rsidRPr="0012418C">
              <w:rPr>
                <w:color w:val="0D0D0D" w:themeColor="text1" w:themeTint="F2"/>
              </w:rPr>
              <w:t>2.00%</w:t>
            </w:r>
          </w:p>
          <w:p w14:paraId="4AE30C92" w14:textId="77777777" w:rsidR="00CD0B60" w:rsidRPr="0012418C" w:rsidRDefault="00CD0B60" w:rsidP="00B8240F">
            <w:pPr>
              <w:spacing w:after="40" w:line="240" w:lineRule="auto"/>
              <w:rPr>
                <w:color w:val="0D0D0D" w:themeColor="text1" w:themeTint="F2"/>
              </w:rPr>
            </w:pPr>
            <w:r w:rsidRPr="0012418C">
              <w:rPr>
                <w:color w:val="0D0D0D" w:themeColor="text1" w:themeTint="F2"/>
              </w:rPr>
              <w:t>2.00%</w:t>
            </w:r>
          </w:p>
        </w:tc>
      </w:tr>
      <w:tr w:rsidR="00CD0B60" w:rsidRPr="0012418C" w14:paraId="255D8E5E" w14:textId="77777777" w:rsidTr="00AE1DB2">
        <w:tc>
          <w:tcPr>
            <w:tcW w:w="271" w:type="pct"/>
          </w:tcPr>
          <w:p w14:paraId="01A7A376" w14:textId="77777777" w:rsidR="00CD0B60" w:rsidRPr="0012418C" w:rsidRDefault="00CD0B60" w:rsidP="00B8240F">
            <w:pPr>
              <w:spacing w:after="40" w:line="240" w:lineRule="auto"/>
              <w:rPr>
                <w:b/>
                <w:bCs/>
              </w:rPr>
            </w:pPr>
            <w:r w:rsidRPr="0012418C">
              <w:rPr>
                <w:b/>
                <w:bCs/>
              </w:rPr>
              <w:t>4</w:t>
            </w:r>
          </w:p>
        </w:tc>
        <w:tc>
          <w:tcPr>
            <w:tcW w:w="4729" w:type="pct"/>
            <w:gridSpan w:val="4"/>
          </w:tcPr>
          <w:p w14:paraId="17369E24" w14:textId="77777777" w:rsidR="00CD0B60" w:rsidRPr="0012418C" w:rsidRDefault="00CD0B60" w:rsidP="00B8240F">
            <w:pPr>
              <w:spacing w:after="40" w:line="240" w:lineRule="auto"/>
              <w:rPr>
                <w:b/>
                <w:bCs/>
                <w:color w:val="0D0D0D" w:themeColor="text1" w:themeTint="F2"/>
              </w:rPr>
            </w:pPr>
            <w:r w:rsidRPr="0012418C">
              <w:rPr>
                <w:b/>
                <w:bCs/>
              </w:rPr>
              <w:t>Interest Rates</w:t>
            </w:r>
          </w:p>
        </w:tc>
      </w:tr>
      <w:tr w:rsidR="00CD0B60" w:rsidRPr="0012418C" w14:paraId="431C77CA" w14:textId="77777777" w:rsidTr="00AE1DB2">
        <w:tc>
          <w:tcPr>
            <w:tcW w:w="271" w:type="pct"/>
          </w:tcPr>
          <w:p w14:paraId="112B6F7A" w14:textId="77777777" w:rsidR="00CD0B60" w:rsidRPr="0012418C" w:rsidRDefault="00CD0B60" w:rsidP="00B8240F">
            <w:pPr>
              <w:spacing w:after="40" w:line="240" w:lineRule="auto"/>
              <w:rPr>
                <w:color w:val="0D0D0D" w:themeColor="text1" w:themeTint="F2"/>
              </w:rPr>
            </w:pPr>
          </w:p>
        </w:tc>
        <w:tc>
          <w:tcPr>
            <w:tcW w:w="2012" w:type="pct"/>
          </w:tcPr>
          <w:p w14:paraId="4A604372" w14:textId="25B6A6E3" w:rsidR="00CD0B60" w:rsidRPr="0012418C" w:rsidRDefault="00CD0B60" w:rsidP="00B8240F">
            <w:pPr>
              <w:spacing w:after="40" w:line="240" w:lineRule="auto"/>
              <w:rPr>
                <w:color w:val="0D0D0D" w:themeColor="text1" w:themeTint="F2"/>
              </w:rPr>
            </w:pPr>
            <w:r w:rsidRPr="0012418C">
              <w:rPr>
                <w:color w:val="0D0D0D" w:themeColor="text1" w:themeTint="F2"/>
              </w:rPr>
              <w:t xml:space="preserve">Loan Interest </w:t>
            </w:r>
            <w:r w:rsidR="007906A1">
              <w:rPr>
                <w:color w:val="0D0D0D" w:themeColor="text1" w:themeTint="F2"/>
              </w:rPr>
              <w:t>R</w:t>
            </w:r>
            <w:r w:rsidRPr="0012418C">
              <w:rPr>
                <w:color w:val="0D0D0D" w:themeColor="text1" w:themeTint="F2"/>
              </w:rPr>
              <w:t>ate</w:t>
            </w:r>
          </w:p>
          <w:p w14:paraId="6A083D5F" w14:textId="3C0160ED" w:rsidR="00CD0B60" w:rsidRPr="0012418C" w:rsidRDefault="00CD0B60" w:rsidP="00B8240F">
            <w:pPr>
              <w:spacing w:after="40" w:line="240" w:lineRule="auto"/>
              <w:rPr>
                <w:color w:val="0D0D0D" w:themeColor="text1" w:themeTint="F2"/>
              </w:rPr>
            </w:pPr>
            <w:r w:rsidRPr="0012418C">
              <w:rPr>
                <w:color w:val="0D0D0D" w:themeColor="text1" w:themeTint="F2"/>
              </w:rPr>
              <w:t xml:space="preserve">Owners Interest </w:t>
            </w:r>
            <w:r w:rsidR="007906A1">
              <w:rPr>
                <w:color w:val="0D0D0D" w:themeColor="text1" w:themeTint="F2"/>
              </w:rPr>
              <w:t>R</w:t>
            </w:r>
            <w:r w:rsidRPr="0012418C">
              <w:rPr>
                <w:color w:val="0D0D0D" w:themeColor="text1" w:themeTint="F2"/>
              </w:rPr>
              <w:t>ate</w:t>
            </w:r>
          </w:p>
        </w:tc>
        <w:tc>
          <w:tcPr>
            <w:tcW w:w="2716" w:type="pct"/>
            <w:gridSpan w:val="3"/>
          </w:tcPr>
          <w:p w14:paraId="59275CA6" w14:textId="77777777" w:rsidR="00CD0B60" w:rsidRPr="0012418C" w:rsidRDefault="00CD0B60" w:rsidP="00B8240F">
            <w:pPr>
              <w:spacing w:after="40" w:line="240" w:lineRule="auto"/>
              <w:rPr>
                <w:color w:val="0D0D0D" w:themeColor="text1" w:themeTint="F2"/>
              </w:rPr>
            </w:pPr>
            <w:r w:rsidRPr="0012418C">
              <w:rPr>
                <w:color w:val="0D0D0D" w:themeColor="text1" w:themeTint="F2"/>
              </w:rPr>
              <w:t>6.25%</w:t>
            </w:r>
          </w:p>
          <w:p w14:paraId="561A1ECD" w14:textId="77777777" w:rsidR="00CD0B60" w:rsidRPr="0012418C" w:rsidRDefault="00CD0B60" w:rsidP="00B8240F">
            <w:pPr>
              <w:spacing w:after="40" w:line="240" w:lineRule="auto"/>
              <w:rPr>
                <w:color w:val="0D0D0D" w:themeColor="text1" w:themeTint="F2"/>
              </w:rPr>
            </w:pPr>
            <w:r w:rsidRPr="0012418C">
              <w:rPr>
                <w:color w:val="0D0D0D" w:themeColor="text1" w:themeTint="F2"/>
              </w:rPr>
              <w:t>6.25%</w:t>
            </w:r>
          </w:p>
        </w:tc>
      </w:tr>
      <w:tr w:rsidR="00CD0B60" w:rsidRPr="0012418C" w14:paraId="3693E3BF" w14:textId="77777777" w:rsidTr="00AE1DB2">
        <w:tc>
          <w:tcPr>
            <w:tcW w:w="271" w:type="pct"/>
          </w:tcPr>
          <w:p w14:paraId="362C47A4" w14:textId="77777777" w:rsidR="00CD0B60" w:rsidRPr="0012418C" w:rsidRDefault="00CD0B60" w:rsidP="00B8240F">
            <w:pPr>
              <w:spacing w:after="40" w:line="240" w:lineRule="auto"/>
              <w:rPr>
                <w:b/>
                <w:bCs/>
              </w:rPr>
            </w:pPr>
            <w:r w:rsidRPr="0012418C">
              <w:rPr>
                <w:b/>
                <w:bCs/>
              </w:rPr>
              <w:t>5</w:t>
            </w:r>
          </w:p>
        </w:tc>
        <w:tc>
          <w:tcPr>
            <w:tcW w:w="4729" w:type="pct"/>
            <w:gridSpan w:val="4"/>
          </w:tcPr>
          <w:p w14:paraId="5BC52E73" w14:textId="77777777" w:rsidR="00CD0B60" w:rsidRPr="0012418C" w:rsidRDefault="00CD0B60" w:rsidP="00B8240F">
            <w:pPr>
              <w:spacing w:after="40" w:line="240" w:lineRule="auto"/>
              <w:rPr>
                <w:b/>
                <w:bCs/>
                <w:color w:val="0D0D0D" w:themeColor="text1" w:themeTint="F2"/>
              </w:rPr>
            </w:pPr>
            <w:r w:rsidRPr="0012418C">
              <w:rPr>
                <w:b/>
                <w:bCs/>
              </w:rPr>
              <w:t>Fuel Price</w:t>
            </w:r>
          </w:p>
        </w:tc>
      </w:tr>
      <w:tr w:rsidR="00CD0B60" w:rsidRPr="0012418C" w14:paraId="1A5474B6" w14:textId="77777777" w:rsidTr="00AE1DB2">
        <w:tc>
          <w:tcPr>
            <w:tcW w:w="271" w:type="pct"/>
          </w:tcPr>
          <w:p w14:paraId="6294D46D" w14:textId="77777777" w:rsidR="00CD0B60" w:rsidRPr="0012418C" w:rsidRDefault="00CD0B60" w:rsidP="00B8240F">
            <w:pPr>
              <w:spacing w:after="40" w:line="240" w:lineRule="auto"/>
              <w:rPr>
                <w:color w:val="0D0D0D" w:themeColor="text1" w:themeTint="F2"/>
              </w:rPr>
            </w:pPr>
          </w:p>
        </w:tc>
        <w:tc>
          <w:tcPr>
            <w:tcW w:w="2012" w:type="pct"/>
          </w:tcPr>
          <w:p w14:paraId="02A642BA" w14:textId="77777777" w:rsidR="00CD0B60" w:rsidRPr="0012418C" w:rsidRDefault="00CD0B60" w:rsidP="00B8240F">
            <w:pPr>
              <w:spacing w:after="40" w:line="240" w:lineRule="auto"/>
              <w:rPr>
                <w:color w:val="0D0D0D" w:themeColor="text1" w:themeTint="F2"/>
              </w:rPr>
            </w:pPr>
          </w:p>
        </w:tc>
        <w:tc>
          <w:tcPr>
            <w:tcW w:w="1172" w:type="pct"/>
          </w:tcPr>
          <w:p w14:paraId="3F5A86FA" w14:textId="77777777" w:rsidR="00CD0B60" w:rsidRPr="0012418C" w:rsidRDefault="00CD0B60" w:rsidP="00B8240F">
            <w:pPr>
              <w:spacing w:after="40" w:line="240" w:lineRule="auto"/>
              <w:rPr>
                <w:color w:val="0D0D0D" w:themeColor="text1" w:themeTint="F2"/>
              </w:rPr>
            </w:pPr>
          </w:p>
        </w:tc>
        <w:tc>
          <w:tcPr>
            <w:tcW w:w="744" w:type="pct"/>
          </w:tcPr>
          <w:p w14:paraId="0EF90183" w14:textId="6A797260" w:rsidR="00CD0B60" w:rsidRPr="0012418C" w:rsidRDefault="00CD0B60" w:rsidP="00B8240F">
            <w:pPr>
              <w:spacing w:after="40" w:line="240" w:lineRule="auto"/>
              <w:rPr>
                <w:b/>
                <w:bCs/>
                <w:color w:val="404040" w:themeColor="text1" w:themeTint="BF"/>
              </w:rPr>
            </w:pPr>
            <w:r w:rsidRPr="0012418C">
              <w:rPr>
                <w:b/>
                <w:bCs/>
                <w:color w:val="404040" w:themeColor="text1" w:themeTint="BF"/>
              </w:rPr>
              <w:t>On</w:t>
            </w:r>
            <w:r w:rsidR="007906A1">
              <w:rPr>
                <w:b/>
                <w:bCs/>
                <w:color w:val="404040" w:themeColor="text1" w:themeTint="BF"/>
              </w:rPr>
              <w:t>-</w:t>
            </w:r>
            <w:r w:rsidRPr="0012418C">
              <w:rPr>
                <w:b/>
                <w:bCs/>
                <w:color w:val="404040" w:themeColor="text1" w:themeTint="BF"/>
              </w:rPr>
              <w:t>Road</w:t>
            </w:r>
          </w:p>
        </w:tc>
        <w:tc>
          <w:tcPr>
            <w:tcW w:w="801" w:type="pct"/>
          </w:tcPr>
          <w:p w14:paraId="01BBBD29" w14:textId="51E0B07A" w:rsidR="00CD0B60" w:rsidRPr="0012418C" w:rsidRDefault="00CD0B60" w:rsidP="00B8240F">
            <w:pPr>
              <w:spacing w:after="40" w:line="240" w:lineRule="auto"/>
              <w:rPr>
                <w:b/>
                <w:bCs/>
                <w:color w:val="404040" w:themeColor="text1" w:themeTint="BF"/>
              </w:rPr>
            </w:pPr>
            <w:r w:rsidRPr="0012418C">
              <w:rPr>
                <w:b/>
                <w:bCs/>
                <w:color w:val="404040" w:themeColor="text1" w:themeTint="BF"/>
              </w:rPr>
              <w:t>Off</w:t>
            </w:r>
            <w:r w:rsidR="007906A1">
              <w:rPr>
                <w:b/>
                <w:bCs/>
                <w:color w:val="404040" w:themeColor="text1" w:themeTint="BF"/>
              </w:rPr>
              <w:t>-</w:t>
            </w:r>
            <w:r w:rsidRPr="0012418C">
              <w:rPr>
                <w:b/>
                <w:bCs/>
                <w:color w:val="404040" w:themeColor="text1" w:themeTint="BF"/>
              </w:rPr>
              <w:t>Road</w:t>
            </w:r>
          </w:p>
        </w:tc>
      </w:tr>
      <w:tr w:rsidR="00CD0B60" w:rsidRPr="0012418C" w14:paraId="60481A7B" w14:textId="77777777" w:rsidTr="00AE1DB2">
        <w:tc>
          <w:tcPr>
            <w:tcW w:w="271" w:type="pct"/>
          </w:tcPr>
          <w:p w14:paraId="350E210B" w14:textId="77777777" w:rsidR="00CD0B60" w:rsidRPr="0012418C" w:rsidRDefault="00CD0B60" w:rsidP="00B8240F">
            <w:pPr>
              <w:spacing w:after="40" w:line="240" w:lineRule="auto"/>
              <w:rPr>
                <w:color w:val="0D0D0D" w:themeColor="text1" w:themeTint="F2"/>
              </w:rPr>
            </w:pPr>
          </w:p>
        </w:tc>
        <w:tc>
          <w:tcPr>
            <w:tcW w:w="2012" w:type="pct"/>
          </w:tcPr>
          <w:p w14:paraId="7A1672F1" w14:textId="12BFCD4D" w:rsidR="00CD0B60" w:rsidRPr="0012418C" w:rsidRDefault="006D482E" w:rsidP="00B8240F">
            <w:pPr>
              <w:spacing w:after="40" w:line="240" w:lineRule="auto"/>
              <w:rPr>
                <w:color w:val="0D0D0D" w:themeColor="text1" w:themeTint="F2"/>
              </w:rPr>
            </w:pPr>
            <w:r>
              <w:rPr>
                <w:color w:val="0D0D0D" w:themeColor="text1" w:themeTint="F2"/>
              </w:rPr>
              <w:t>Melbourne Average Terminal Gate Price September 25 to October 25</w:t>
            </w:r>
            <w:proofErr w:type="gramStart"/>
            <w:r>
              <w:rPr>
                <w:color w:val="0D0D0D" w:themeColor="text1" w:themeTint="F2"/>
              </w:rPr>
              <w:t xml:space="preserve"> 2021</w:t>
            </w:r>
            <w:proofErr w:type="gramEnd"/>
            <w:r>
              <w:rPr>
                <w:color w:val="0D0D0D" w:themeColor="text1" w:themeTint="F2"/>
              </w:rPr>
              <w:t>)</w:t>
            </w:r>
          </w:p>
        </w:tc>
        <w:tc>
          <w:tcPr>
            <w:tcW w:w="1172" w:type="pct"/>
          </w:tcPr>
          <w:p w14:paraId="4A44807C" w14:textId="77777777" w:rsidR="00CD0B60" w:rsidRPr="0012418C" w:rsidRDefault="00CD0B60" w:rsidP="00B8240F">
            <w:pPr>
              <w:spacing w:after="40" w:line="240" w:lineRule="auto"/>
              <w:rPr>
                <w:color w:val="0D0D0D" w:themeColor="text1" w:themeTint="F2"/>
              </w:rPr>
            </w:pPr>
          </w:p>
        </w:tc>
        <w:tc>
          <w:tcPr>
            <w:tcW w:w="744" w:type="pct"/>
          </w:tcPr>
          <w:p w14:paraId="4101F57B" w14:textId="6333CAC1" w:rsidR="00CD0B60" w:rsidRPr="0012418C" w:rsidRDefault="00CD0B60" w:rsidP="00B8240F">
            <w:pPr>
              <w:spacing w:after="40" w:line="240" w:lineRule="auto"/>
              <w:rPr>
                <w:color w:val="0D0D0D" w:themeColor="text1" w:themeTint="F2"/>
              </w:rPr>
            </w:pPr>
            <w:r>
              <w:rPr>
                <w:color w:val="0D0D0D" w:themeColor="text1" w:themeTint="F2"/>
                <w:spacing w:val="-1"/>
              </w:rPr>
              <w:t>$1.</w:t>
            </w:r>
            <w:r w:rsidR="006D482E">
              <w:rPr>
                <w:color w:val="0D0D0D" w:themeColor="text1" w:themeTint="F2"/>
                <w:spacing w:val="-1"/>
              </w:rPr>
              <w:t>463</w:t>
            </w:r>
          </w:p>
        </w:tc>
        <w:tc>
          <w:tcPr>
            <w:tcW w:w="801" w:type="pct"/>
          </w:tcPr>
          <w:p w14:paraId="033340C3" w14:textId="54F62867" w:rsidR="00CD0B60" w:rsidRPr="0012418C" w:rsidRDefault="00CD0B60" w:rsidP="00B8240F">
            <w:pPr>
              <w:spacing w:after="40" w:line="240" w:lineRule="auto"/>
              <w:rPr>
                <w:color w:val="0D0D0D" w:themeColor="text1" w:themeTint="F2"/>
              </w:rPr>
            </w:pPr>
            <w:r>
              <w:rPr>
                <w:color w:val="0D0D0D" w:themeColor="text1" w:themeTint="F2"/>
                <w:spacing w:val="-1"/>
              </w:rPr>
              <w:t>$1.</w:t>
            </w:r>
            <w:r w:rsidR="006D482E">
              <w:rPr>
                <w:color w:val="0D0D0D" w:themeColor="text1" w:themeTint="F2"/>
                <w:spacing w:val="-1"/>
              </w:rPr>
              <w:t>463</w:t>
            </w:r>
          </w:p>
        </w:tc>
      </w:tr>
      <w:tr w:rsidR="00CD0B60" w:rsidRPr="0012418C" w14:paraId="5F784938" w14:textId="77777777" w:rsidTr="00AE1DB2">
        <w:trPr>
          <w:trHeight w:val="86"/>
        </w:trPr>
        <w:tc>
          <w:tcPr>
            <w:tcW w:w="271" w:type="pct"/>
          </w:tcPr>
          <w:p w14:paraId="492CCFE1" w14:textId="77777777" w:rsidR="00CD0B60" w:rsidRPr="0012418C" w:rsidRDefault="00CD0B60" w:rsidP="00B8240F">
            <w:pPr>
              <w:spacing w:after="40" w:line="240" w:lineRule="auto"/>
              <w:rPr>
                <w:color w:val="0D0D0D" w:themeColor="text1" w:themeTint="F2"/>
              </w:rPr>
            </w:pPr>
          </w:p>
        </w:tc>
        <w:tc>
          <w:tcPr>
            <w:tcW w:w="4729" w:type="pct"/>
            <w:gridSpan w:val="4"/>
          </w:tcPr>
          <w:p w14:paraId="572FCA7F" w14:textId="77777777" w:rsidR="00CD0B60" w:rsidRPr="0012418C" w:rsidRDefault="00CD0B60" w:rsidP="00B8240F">
            <w:pPr>
              <w:spacing w:after="40" w:line="240" w:lineRule="auto"/>
              <w:rPr>
                <w:color w:val="0D0D0D" w:themeColor="text1" w:themeTint="F2"/>
              </w:rPr>
            </w:pPr>
          </w:p>
        </w:tc>
      </w:tr>
      <w:tr w:rsidR="00CD0B60" w:rsidRPr="0012418C" w14:paraId="665B5678" w14:textId="77777777" w:rsidTr="00AE1DB2">
        <w:tc>
          <w:tcPr>
            <w:tcW w:w="271" w:type="pct"/>
          </w:tcPr>
          <w:p w14:paraId="249DD671" w14:textId="77777777" w:rsidR="00CD0B60" w:rsidRPr="0012418C" w:rsidRDefault="00CD0B60" w:rsidP="00B8240F">
            <w:pPr>
              <w:spacing w:after="40" w:line="240" w:lineRule="auto"/>
              <w:rPr>
                <w:color w:val="0D0D0D" w:themeColor="text1" w:themeTint="F2"/>
              </w:rPr>
            </w:pPr>
          </w:p>
        </w:tc>
        <w:tc>
          <w:tcPr>
            <w:tcW w:w="2012" w:type="pct"/>
          </w:tcPr>
          <w:p w14:paraId="56387282" w14:textId="77777777" w:rsidR="00CD0B60" w:rsidRPr="0012418C" w:rsidRDefault="00CD0B60" w:rsidP="00B8240F">
            <w:pPr>
              <w:spacing w:after="40" w:line="240" w:lineRule="auto"/>
              <w:rPr>
                <w:color w:val="0D0D0D" w:themeColor="text1" w:themeTint="F2"/>
              </w:rPr>
            </w:pPr>
            <w:r w:rsidRPr="0012418C">
              <w:rPr>
                <w:color w:val="0D0D0D" w:themeColor="text1" w:themeTint="F2"/>
              </w:rPr>
              <w:t>Less:</w:t>
            </w:r>
          </w:p>
        </w:tc>
        <w:tc>
          <w:tcPr>
            <w:tcW w:w="1172" w:type="pct"/>
          </w:tcPr>
          <w:p w14:paraId="4E8DCDAD" w14:textId="77777777" w:rsidR="00CD0B60" w:rsidRPr="0012418C" w:rsidRDefault="00CD0B60" w:rsidP="00B8240F">
            <w:pPr>
              <w:spacing w:after="40" w:line="240" w:lineRule="auto"/>
              <w:rPr>
                <w:color w:val="0D0D0D" w:themeColor="text1" w:themeTint="F2"/>
              </w:rPr>
            </w:pPr>
            <w:r w:rsidRPr="0012418C">
              <w:rPr>
                <w:color w:val="0D0D0D" w:themeColor="text1" w:themeTint="F2"/>
              </w:rPr>
              <w:t>GST</w:t>
            </w:r>
          </w:p>
        </w:tc>
        <w:tc>
          <w:tcPr>
            <w:tcW w:w="744" w:type="pct"/>
          </w:tcPr>
          <w:p w14:paraId="311847A1" w14:textId="0D57591D" w:rsidR="00CD0B60" w:rsidRPr="0012418C" w:rsidRDefault="00CD0B60" w:rsidP="00B8240F">
            <w:pPr>
              <w:spacing w:after="40" w:line="240" w:lineRule="auto"/>
              <w:rPr>
                <w:color w:val="0D0D0D" w:themeColor="text1" w:themeTint="F2"/>
              </w:rPr>
            </w:pPr>
            <w:r>
              <w:rPr>
                <w:color w:val="0D0D0D" w:themeColor="text1" w:themeTint="F2"/>
                <w:spacing w:val="-1"/>
              </w:rPr>
              <w:t>$0.1</w:t>
            </w:r>
            <w:r w:rsidR="00A84795">
              <w:rPr>
                <w:color w:val="0D0D0D" w:themeColor="text1" w:themeTint="F2"/>
                <w:spacing w:val="-1"/>
              </w:rPr>
              <w:t>0</w:t>
            </w:r>
          </w:p>
        </w:tc>
        <w:tc>
          <w:tcPr>
            <w:tcW w:w="801" w:type="pct"/>
          </w:tcPr>
          <w:p w14:paraId="0B80C6E8" w14:textId="6B025D90" w:rsidR="00CD0B60" w:rsidRPr="0012418C" w:rsidRDefault="00CD0B60" w:rsidP="00B8240F">
            <w:pPr>
              <w:spacing w:after="40" w:line="240" w:lineRule="auto"/>
              <w:rPr>
                <w:color w:val="0D0D0D" w:themeColor="text1" w:themeTint="F2"/>
              </w:rPr>
            </w:pPr>
            <w:r>
              <w:rPr>
                <w:color w:val="0D0D0D" w:themeColor="text1" w:themeTint="F2"/>
                <w:spacing w:val="-1"/>
              </w:rPr>
              <w:t>$0.1</w:t>
            </w:r>
            <w:r w:rsidR="00A84795">
              <w:rPr>
                <w:color w:val="0D0D0D" w:themeColor="text1" w:themeTint="F2"/>
                <w:spacing w:val="-1"/>
              </w:rPr>
              <w:t>0</w:t>
            </w:r>
          </w:p>
        </w:tc>
      </w:tr>
      <w:tr w:rsidR="00CD0B60" w:rsidRPr="0012418C" w14:paraId="4EAE78D5" w14:textId="77777777" w:rsidTr="00AE1DB2">
        <w:tc>
          <w:tcPr>
            <w:tcW w:w="271" w:type="pct"/>
          </w:tcPr>
          <w:p w14:paraId="59112F88" w14:textId="77777777" w:rsidR="00CD0B60" w:rsidRPr="0012418C" w:rsidRDefault="00CD0B60" w:rsidP="00B8240F">
            <w:pPr>
              <w:spacing w:after="40" w:line="240" w:lineRule="auto"/>
              <w:rPr>
                <w:color w:val="0D0D0D" w:themeColor="text1" w:themeTint="F2"/>
              </w:rPr>
            </w:pPr>
          </w:p>
        </w:tc>
        <w:tc>
          <w:tcPr>
            <w:tcW w:w="2012" w:type="pct"/>
          </w:tcPr>
          <w:p w14:paraId="03594A81" w14:textId="77777777" w:rsidR="00CD0B60" w:rsidRPr="0012418C" w:rsidRDefault="00CD0B60" w:rsidP="00B8240F">
            <w:pPr>
              <w:spacing w:after="40" w:line="240" w:lineRule="auto"/>
              <w:rPr>
                <w:color w:val="0D0D0D" w:themeColor="text1" w:themeTint="F2"/>
              </w:rPr>
            </w:pPr>
          </w:p>
        </w:tc>
        <w:tc>
          <w:tcPr>
            <w:tcW w:w="1172" w:type="pct"/>
          </w:tcPr>
          <w:p w14:paraId="138BDF07" w14:textId="77777777" w:rsidR="00CD0B60" w:rsidRPr="0012418C" w:rsidRDefault="00CD0B60" w:rsidP="00B8240F">
            <w:pPr>
              <w:spacing w:after="40" w:line="240" w:lineRule="auto"/>
              <w:rPr>
                <w:color w:val="0D0D0D" w:themeColor="text1" w:themeTint="F2"/>
              </w:rPr>
            </w:pPr>
            <w:r w:rsidRPr="0012418C">
              <w:rPr>
                <w:color w:val="0D0D0D" w:themeColor="text1" w:themeTint="F2"/>
              </w:rPr>
              <w:t>On-Road Grant</w:t>
            </w:r>
          </w:p>
        </w:tc>
        <w:tc>
          <w:tcPr>
            <w:tcW w:w="744" w:type="pct"/>
          </w:tcPr>
          <w:p w14:paraId="77F7D0CD" w14:textId="54CC47B6" w:rsidR="00CD0B60" w:rsidRPr="0012418C" w:rsidRDefault="00CD0B60" w:rsidP="00B8240F">
            <w:pPr>
              <w:spacing w:after="40" w:line="240" w:lineRule="auto"/>
              <w:rPr>
                <w:color w:val="0D0D0D" w:themeColor="text1" w:themeTint="F2"/>
              </w:rPr>
            </w:pPr>
            <w:r>
              <w:rPr>
                <w:color w:val="0D0D0D" w:themeColor="text1" w:themeTint="F2"/>
                <w:spacing w:val="-1"/>
              </w:rPr>
              <w:t>$0.1</w:t>
            </w:r>
            <w:r w:rsidR="00A84795">
              <w:rPr>
                <w:color w:val="0D0D0D" w:themeColor="text1" w:themeTint="F2"/>
                <w:spacing w:val="-1"/>
              </w:rPr>
              <w:t>7</w:t>
            </w:r>
          </w:p>
        </w:tc>
        <w:tc>
          <w:tcPr>
            <w:tcW w:w="801" w:type="pct"/>
          </w:tcPr>
          <w:p w14:paraId="791250B0" w14:textId="77777777" w:rsidR="00CD0B60" w:rsidRPr="0012418C" w:rsidRDefault="00CD0B60" w:rsidP="00B8240F">
            <w:pPr>
              <w:spacing w:after="40" w:line="240" w:lineRule="auto"/>
              <w:rPr>
                <w:color w:val="0D0D0D" w:themeColor="text1" w:themeTint="F2"/>
              </w:rPr>
            </w:pPr>
          </w:p>
        </w:tc>
      </w:tr>
      <w:tr w:rsidR="00CD0B60" w:rsidRPr="0012418C" w14:paraId="167A9096" w14:textId="77777777" w:rsidTr="00AE1DB2">
        <w:tc>
          <w:tcPr>
            <w:tcW w:w="271" w:type="pct"/>
          </w:tcPr>
          <w:p w14:paraId="165E57D3" w14:textId="77777777" w:rsidR="00CD0B60" w:rsidRPr="0012418C" w:rsidRDefault="00CD0B60" w:rsidP="00B8240F">
            <w:pPr>
              <w:spacing w:after="40" w:line="240" w:lineRule="auto"/>
              <w:rPr>
                <w:color w:val="0D0D0D" w:themeColor="text1" w:themeTint="F2"/>
              </w:rPr>
            </w:pPr>
          </w:p>
        </w:tc>
        <w:tc>
          <w:tcPr>
            <w:tcW w:w="2012" w:type="pct"/>
          </w:tcPr>
          <w:p w14:paraId="3C5C0854" w14:textId="77777777" w:rsidR="00CD0B60" w:rsidRPr="0012418C" w:rsidRDefault="00CD0B60" w:rsidP="00B8240F">
            <w:pPr>
              <w:spacing w:after="40" w:line="240" w:lineRule="auto"/>
              <w:rPr>
                <w:color w:val="0D0D0D" w:themeColor="text1" w:themeTint="F2"/>
              </w:rPr>
            </w:pPr>
          </w:p>
        </w:tc>
        <w:tc>
          <w:tcPr>
            <w:tcW w:w="1172" w:type="pct"/>
          </w:tcPr>
          <w:p w14:paraId="31B84DB7" w14:textId="77777777" w:rsidR="00CD0B60" w:rsidRPr="0012418C" w:rsidRDefault="00CD0B60" w:rsidP="00B8240F">
            <w:pPr>
              <w:spacing w:after="40" w:line="240" w:lineRule="auto"/>
              <w:rPr>
                <w:color w:val="0D0D0D" w:themeColor="text1" w:themeTint="F2"/>
              </w:rPr>
            </w:pPr>
            <w:r w:rsidRPr="0012418C">
              <w:rPr>
                <w:color w:val="0D0D0D" w:themeColor="text1" w:themeTint="F2"/>
              </w:rPr>
              <w:t>Off-Road Rebate</w:t>
            </w:r>
          </w:p>
        </w:tc>
        <w:tc>
          <w:tcPr>
            <w:tcW w:w="744" w:type="pct"/>
          </w:tcPr>
          <w:p w14:paraId="068A3F19" w14:textId="77777777" w:rsidR="00CD0B60" w:rsidRPr="0012418C" w:rsidRDefault="00CD0B60" w:rsidP="00B8240F">
            <w:pPr>
              <w:spacing w:after="40" w:line="240" w:lineRule="auto"/>
              <w:rPr>
                <w:color w:val="0D0D0D" w:themeColor="text1" w:themeTint="F2"/>
              </w:rPr>
            </w:pPr>
          </w:p>
        </w:tc>
        <w:tc>
          <w:tcPr>
            <w:tcW w:w="801" w:type="pct"/>
          </w:tcPr>
          <w:p w14:paraId="00A35EDA" w14:textId="0278CC8A" w:rsidR="00CD0B60" w:rsidRPr="0012418C" w:rsidRDefault="00CD0B60" w:rsidP="00B8240F">
            <w:pPr>
              <w:spacing w:after="40" w:line="240" w:lineRule="auto"/>
              <w:rPr>
                <w:color w:val="0D0D0D" w:themeColor="text1" w:themeTint="F2"/>
              </w:rPr>
            </w:pPr>
            <w:r>
              <w:rPr>
                <w:color w:val="0D0D0D" w:themeColor="text1" w:themeTint="F2"/>
                <w:spacing w:val="-1"/>
              </w:rPr>
              <w:t>$0.4</w:t>
            </w:r>
            <w:r w:rsidR="006D482E">
              <w:rPr>
                <w:color w:val="0D0D0D" w:themeColor="text1" w:themeTint="F2"/>
                <w:spacing w:val="-1"/>
              </w:rPr>
              <w:t>3</w:t>
            </w:r>
          </w:p>
        </w:tc>
      </w:tr>
      <w:tr w:rsidR="00CD0B60" w:rsidRPr="0012418C" w14:paraId="13F22096" w14:textId="77777777" w:rsidTr="00AE1DB2">
        <w:tc>
          <w:tcPr>
            <w:tcW w:w="271" w:type="pct"/>
          </w:tcPr>
          <w:p w14:paraId="77099797" w14:textId="77777777" w:rsidR="00CD0B60" w:rsidRPr="0012418C" w:rsidRDefault="00CD0B60" w:rsidP="00B8240F">
            <w:pPr>
              <w:spacing w:after="40" w:line="240" w:lineRule="auto"/>
              <w:rPr>
                <w:color w:val="0D0D0D" w:themeColor="text1" w:themeTint="F2"/>
              </w:rPr>
            </w:pPr>
          </w:p>
        </w:tc>
        <w:tc>
          <w:tcPr>
            <w:tcW w:w="2012" w:type="pct"/>
          </w:tcPr>
          <w:p w14:paraId="4609840A" w14:textId="77777777" w:rsidR="00CD0B60" w:rsidRPr="0012418C" w:rsidRDefault="00CD0B60" w:rsidP="00B8240F">
            <w:pPr>
              <w:spacing w:after="40" w:line="240" w:lineRule="auto"/>
              <w:rPr>
                <w:color w:val="0D0D0D" w:themeColor="text1" w:themeTint="F2"/>
              </w:rPr>
            </w:pPr>
            <w:r w:rsidRPr="0012418C">
              <w:rPr>
                <w:color w:val="0D0D0D" w:themeColor="text1" w:themeTint="F2"/>
              </w:rPr>
              <w:t>Net Cost:</w:t>
            </w:r>
          </w:p>
        </w:tc>
        <w:tc>
          <w:tcPr>
            <w:tcW w:w="1172" w:type="pct"/>
          </w:tcPr>
          <w:p w14:paraId="761B3F62" w14:textId="77777777" w:rsidR="00CD0B60" w:rsidRPr="0012418C" w:rsidRDefault="00CD0B60" w:rsidP="00B8240F">
            <w:pPr>
              <w:spacing w:after="40" w:line="240" w:lineRule="auto"/>
              <w:rPr>
                <w:color w:val="0D0D0D" w:themeColor="text1" w:themeTint="F2"/>
              </w:rPr>
            </w:pPr>
          </w:p>
        </w:tc>
        <w:tc>
          <w:tcPr>
            <w:tcW w:w="744" w:type="pct"/>
          </w:tcPr>
          <w:p w14:paraId="0E5B84F2" w14:textId="77777777" w:rsidR="00CD0B60" w:rsidRPr="0012418C" w:rsidRDefault="00CD0B60" w:rsidP="00B8240F">
            <w:pPr>
              <w:spacing w:after="40" w:line="240" w:lineRule="auto"/>
              <w:rPr>
                <w:color w:val="0D0D0D" w:themeColor="text1" w:themeTint="F2"/>
              </w:rPr>
            </w:pPr>
          </w:p>
        </w:tc>
        <w:tc>
          <w:tcPr>
            <w:tcW w:w="801" w:type="pct"/>
          </w:tcPr>
          <w:p w14:paraId="6807F295" w14:textId="77777777" w:rsidR="00CD0B60" w:rsidRPr="0012418C" w:rsidRDefault="00CD0B60" w:rsidP="00B8240F">
            <w:pPr>
              <w:spacing w:after="40" w:line="240" w:lineRule="auto"/>
              <w:rPr>
                <w:color w:val="0D0D0D" w:themeColor="text1" w:themeTint="F2"/>
              </w:rPr>
            </w:pPr>
          </w:p>
        </w:tc>
      </w:tr>
      <w:tr w:rsidR="00CD0B60" w:rsidRPr="0012418C" w14:paraId="1E619B1F" w14:textId="77777777" w:rsidTr="00AE1DB2">
        <w:tc>
          <w:tcPr>
            <w:tcW w:w="271" w:type="pct"/>
          </w:tcPr>
          <w:p w14:paraId="4AD8E7E5" w14:textId="77777777" w:rsidR="00CD0B60" w:rsidRPr="0012418C" w:rsidRDefault="00CD0B60" w:rsidP="00B8240F">
            <w:pPr>
              <w:spacing w:after="40" w:line="240" w:lineRule="auto"/>
              <w:rPr>
                <w:color w:val="0D0D0D" w:themeColor="text1" w:themeTint="F2"/>
                <w:spacing w:val="-1"/>
              </w:rPr>
            </w:pPr>
          </w:p>
        </w:tc>
        <w:tc>
          <w:tcPr>
            <w:tcW w:w="2012" w:type="pct"/>
          </w:tcPr>
          <w:p w14:paraId="7E450804" w14:textId="19F91411" w:rsidR="00CD0B60" w:rsidRPr="0012418C" w:rsidRDefault="00CD0B60" w:rsidP="00B8240F">
            <w:pPr>
              <w:spacing w:after="40" w:line="240" w:lineRule="auto"/>
            </w:pPr>
            <w:r w:rsidRPr="0012418C">
              <w:t xml:space="preserve">Average Fuel Price per </w:t>
            </w:r>
            <w:proofErr w:type="spellStart"/>
            <w:r w:rsidR="007906A1">
              <w:t>L</w:t>
            </w:r>
            <w:r w:rsidRPr="0012418C">
              <w:t>itre</w:t>
            </w:r>
            <w:proofErr w:type="spellEnd"/>
          </w:p>
        </w:tc>
        <w:tc>
          <w:tcPr>
            <w:tcW w:w="1172" w:type="pct"/>
          </w:tcPr>
          <w:p w14:paraId="39517AC3" w14:textId="77777777" w:rsidR="00CD0B60" w:rsidRPr="0012418C" w:rsidRDefault="00CD0B60" w:rsidP="00B8240F">
            <w:pPr>
              <w:spacing w:after="40" w:line="240" w:lineRule="auto"/>
            </w:pPr>
          </w:p>
        </w:tc>
        <w:tc>
          <w:tcPr>
            <w:tcW w:w="744" w:type="pct"/>
          </w:tcPr>
          <w:p w14:paraId="05DF67AE" w14:textId="6F4B8ACB" w:rsidR="00CD0B60" w:rsidRPr="0012418C" w:rsidRDefault="00CD0B60" w:rsidP="00B8240F">
            <w:pPr>
              <w:spacing w:after="40" w:line="240" w:lineRule="auto"/>
            </w:pPr>
            <w:r>
              <w:rPr>
                <w:color w:val="0D0D0D" w:themeColor="text1" w:themeTint="F2"/>
                <w:spacing w:val="-1"/>
              </w:rPr>
              <w:t>$</w:t>
            </w:r>
            <w:r w:rsidR="006D482E">
              <w:rPr>
                <w:color w:val="0D0D0D" w:themeColor="text1" w:themeTint="F2"/>
                <w:spacing w:val="-1"/>
              </w:rPr>
              <w:t>1</w:t>
            </w:r>
            <w:r>
              <w:rPr>
                <w:color w:val="0D0D0D" w:themeColor="text1" w:themeTint="F2"/>
                <w:spacing w:val="-1"/>
              </w:rPr>
              <w:t>.</w:t>
            </w:r>
            <w:r w:rsidR="006D482E">
              <w:rPr>
                <w:color w:val="0D0D0D" w:themeColor="text1" w:themeTint="F2"/>
                <w:spacing w:val="-1"/>
              </w:rPr>
              <w:t>19</w:t>
            </w:r>
          </w:p>
        </w:tc>
        <w:tc>
          <w:tcPr>
            <w:tcW w:w="801" w:type="pct"/>
          </w:tcPr>
          <w:p w14:paraId="669933B5" w14:textId="40188496" w:rsidR="00CD0B60" w:rsidRPr="0012418C" w:rsidRDefault="00CD0B60" w:rsidP="00B8240F">
            <w:pPr>
              <w:spacing w:after="40" w:line="240" w:lineRule="auto"/>
            </w:pPr>
            <w:r>
              <w:rPr>
                <w:color w:val="0D0D0D" w:themeColor="text1" w:themeTint="F2"/>
                <w:spacing w:val="-1"/>
              </w:rPr>
              <w:t>$.</w:t>
            </w:r>
            <w:r w:rsidR="006D482E">
              <w:rPr>
                <w:color w:val="0D0D0D" w:themeColor="text1" w:themeTint="F2"/>
                <w:spacing w:val="-1"/>
              </w:rPr>
              <w:t>93</w:t>
            </w:r>
          </w:p>
        </w:tc>
      </w:tr>
    </w:tbl>
    <w:p w14:paraId="2188AB1D" w14:textId="77777777" w:rsidR="00CD0B60" w:rsidRDefault="00CD0B60" w:rsidP="00AE1DB2">
      <w:pPr>
        <w:pStyle w:val="Tablegreenheading"/>
        <w:rPr>
          <w:lang w:val="en-AU"/>
        </w:rPr>
      </w:pPr>
    </w:p>
    <w:tbl>
      <w:tblPr>
        <w:tblStyle w:val="IRVGreenHeaderV2"/>
        <w:tblW w:w="5000" w:type="pct"/>
        <w:tblLook w:val="0620" w:firstRow="1" w:lastRow="0" w:firstColumn="0" w:lastColumn="0" w:noHBand="1" w:noVBand="1"/>
      </w:tblPr>
      <w:tblGrid>
        <w:gridCol w:w="5068"/>
        <w:gridCol w:w="1902"/>
        <w:gridCol w:w="2094"/>
      </w:tblGrid>
      <w:tr w:rsidR="00CD0B60" w:rsidRPr="0012418C" w14:paraId="7215436A" w14:textId="77777777" w:rsidTr="00AE1DB2">
        <w:trPr>
          <w:cnfStyle w:val="100000000000" w:firstRow="1" w:lastRow="0" w:firstColumn="0" w:lastColumn="0" w:oddVBand="0" w:evenVBand="0" w:oddHBand="0" w:evenHBand="0" w:firstRowFirstColumn="0" w:firstRowLastColumn="0" w:lastRowFirstColumn="0" w:lastRowLastColumn="0"/>
          <w:trHeight w:val="250"/>
        </w:trPr>
        <w:tc>
          <w:tcPr>
            <w:tcW w:w="2796" w:type="pct"/>
          </w:tcPr>
          <w:p w14:paraId="13192984" w14:textId="77777777" w:rsidR="00CD0B60" w:rsidRPr="0012418C" w:rsidRDefault="00CD0B60" w:rsidP="00AE1DB2">
            <w:pPr>
              <w:pStyle w:val="Tablegreenheading"/>
              <w:rPr>
                <w:color w:val="00B1A5" w:themeColor="accent3"/>
              </w:rPr>
            </w:pPr>
            <w:r w:rsidRPr="0012418C">
              <w:rPr>
                <w:color w:val="00B1A5" w:themeColor="accent3"/>
              </w:rPr>
              <w:t>Configuration</w:t>
            </w:r>
          </w:p>
        </w:tc>
        <w:tc>
          <w:tcPr>
            <w:tcW w:w="2204" w:type="pct"/>
            <w:gridSpan w:val="2"/>
          </w:tcPr>
          <w:p w14:paraId="475A6659" w14:textId="07F60442" w:rsidR="00CD0B60" w:rsidRPr="0012418C" w:rsidRDefault="00CD0B60" w:rsidP="00AE1DB2">
            <w:pPr>
              <w:pStyle w:val="Tablegreenheading"/>
              <w:rPr>
                <w:color w:val="00B1A5" w:themeColor="accent3"/>
              </w:rPr>
            </w:pPr>
            <w:r>
              <w:rPr>
                <w:color w:val="00B1A5" w:themeColor="accent3"/>
              </w:rPr>
              <w:t>B-</w:t>
            </w:r>
            <w:r w:rsidR="007E16B3">
              <w:rPr>
                <w:color w:val="00B1A5" w:themeColor="accent3"/>
              </w:rPr>
              <w:t>double</w:t>
            </w:r>
          </w:p>
        </w:tc>
      </w:tr>
      <w:tr w:rsidR="00CD0B60" w:rsidRPr="0012418C" w14:paraId="1B2AA89A" w14:textId="77777777" w:rsidTr="00AE1DB2">
        <w:trPr>
          <w:trHeight w:val="41"/>
        </w:trPr>
        <w:tc>
          <w:tcPr>
            <w:tcW w:w="2796" w:type="pct"/>
          </w:tcPr>
          <w:p w14:paraId="34C8269B" w14:textId="77777777" w:rsidR="00CD0B60" w:rsidRPr="0012418C" w:rsidRDefault="00CD0B60" w:rsidP="00B8240F">
            <w:pPr>
              <w:spacing w:after="40" w:line="240" w:lineRule="auto"/>
              <w:rPr>
                <w:b/>
                <w:bCs/>
              </w:rPr>
            </w:pPr>
          </w:p>
        </w:tc>
        <w:tc>
          <w:tcPr>
            <w:tcW w:w="1049" w:type="pct"/>
          </w:tcPr>
          <w:p w14:paraId="7D7DCDC4" w14:textId="77777777" w:rsidR="00CD0B60" w:rsidRPr="0012418C" w:rsidRDefault="00CD0B60" w:rsidP="00B8240F">
            <w:pPr>
              <w:spacing w:after="40" w:line="240" w:lineRule="auto"/>
              <w:rPr>
                <w:b/>
                <w:bCs/>
              </w:rPr>
            </w:pPr>
            <w:r w:rsidRPr="0012418C">
              <w:rPr>
                <w:b/>
                <w:bCs/>
              </w:rPr>
              <w:t>Truck</w:t>
            </w:r>
          </w:p>
        </w:tc>
        <w:tc>
          <w:tcPr>
            <w:tcW w:w="1155" w:type="pct"/>
          </w:tcPr>
          <w:p w14:paraId="5E4BC0A7" w14:textId="77777777" w:rsidR="00CD0B60" w:rsidRPr="0012418C" w:rsidRDefault="00CD0B60" w:rsidP="00B8240F">
            <w:pPr>
              <w:spacing w:after="40" w:line="240" w:lineRule="auto"/>
              <w:rPr>
                <w:b/>
                <w:bCs/>
              </w:rPr>
            </w:pPr>
            <w:r w:rsidRPr="0012418C">
              <w:rPr>
                <w:b/>
                <w:bCs/>
              </w:rPr>
              <w:t>Trailer</w:t>
            </w:r>
          </w:p>
        </w:tc>
      </w:tr>
      <w:tr w:rsidR="00CD0B60" w:rsidRPr="0012418C" w14:paraId="41D082AF" w14:textId="77777777" w:rsidTr="00AE1DB2">
        <w:tc>
          <w:tcPr>
            <w:tcW w:w="2796" w:type="pct"/>
          </w:tcPr>
          <w:p w14:paraId="4E92DEEE" w14:textId="77777777" w:rsidR="00CD0B60" w:rsidRPr="0012418C" w:rsidRDefault="00CD0B60" w:rsidP="00B8240F">
            <w:pPr>
              <w:spacing w:after="40" w:line="240" w:lineRule="auto"/>
            </w:pPr>
            <w:r w:rsidRPr="0012418C">
              <w:t>Current New Price</w:t>
            </w:r>
          </w:p>
        </w:tc>
        <w:tc>
          <w:tcPr>
            <w:tcW w:w="1049" w:type="pct"/>
          </w:tcPr>
          <w:p w14:paraId="737F3922" w14:textId="77777777" w:rsidR="00CD0B60" w:rsidRPr="0012418C" w:rsidRDefault="00CD0B60" w:rsidP="00B8240F">
            <w:pPr>
              <w:pStyle w:val="tablecopy"/>
            </w:pPr>
            <w:r>
              <w:t>$275,000</w:t>
            </w:r>
          </w:p>
        </w:tc>
        <w:tc>
          <w:tcPr>
            <w:tcW w:w="1155" w:type="pct"/>
          </w:tcPr>
          <w:p w14:paraId="72BFC409" w14:textId="77777777" w:rsidR="00CD0B60" w:rsidRPr="0012418C" w:rsidRDefault="00CD0B60" w:rsidP="00B8240F">
            <w:pPr>
              <w:pStyle w:val="tablecopy"/>
            </w:pPr>
            <w:r>
              <w:t>$185,000</w:t>
            </w:r>
          </w:p>
        </w:tc>
      </w:tr>
      <w:tr w:rsidR="00CD0B60" w:rsidRPr="0012418C" w14:paraId="50FC684A" w14:textId="77777777" w:rsidTr="00AE1DB2">
        <w:tc>
          <w:tcPr>
            <w:tcW w:w="2796" w:type="pct"/>
          </w:tcPr>
          <w:p w14:paraId="77323F53" w14:textId="77777777" w:rsidR="00CD0B60" w:rsidRPr="0012418C" w:rsidRDefault="00CD0B60" w:rsidP="00B8240F">
            <w:pPr>
              <w:spacing w:after="40" w:line="240" w:lineRule="auto"/>
            </w:pPr>
            <w:r w:rsidRPr="0012418C">
              <w:t>Expected Used Value</w:t>
            </w:r>
          </w:p>
        </w:tc>
        <w:tc>
          <w:tcPr>
            <w:tcW w:w="1049" w:type="pct"/>
          </w:tcPr>
          <w:p w14:paraId="5DB4457E" w14:textId="77777777" w:rsidR="00CD0B60" w:rsidRPr="0012418C" w:rsidRDefault="00CD0B60" w:rsidP="00B8240F">
            <w:pPr>
              <w:pStyle w:val="tablecopy"/>
            </w:pPr>
            <w:r>
              <w:t>$65,000</w:t>
            </w:r>
          </w:p>
        </w:tc>
        <w:tc>
          <w:tcPr>
            <w:tcW w:w="1155" w:type="pct"/>
          </w:tcPr>
          <w:p w14:paraId="67DAD3CE" w14:textId="77777777" w:rsidR="00CD0B60" w:rsidRPr="0012418C" w:rsidRDefault="00CD0B60" w:rsidP="00B8240F">
            <w:pPr>
              <w:pStyle w:val="tablecopy"/>
            </w:pPr>
            <w:r>
              <w:t>$50,000</w:t>
            </w:r>
          </w:p>
        </w:tc>
      </w:tr>
      <w:tr w:rsidR="00CD0B60" w:rsidRPr="0012418C" w14:paraId="473DC55F" w14:textId="77777777" w:rsidTr="00AE1DB2">
        <w:tc>
          <w:tcPr>
            <w:tcW w:w="2796" w:type="pct"/>
          </w:tcPr>
          <w:p w14:paraId="7E39D2A5" w14:textId="77777777" w:rsidR="00CD0B60" w:rsidRPr="0012418C" w:rsidRDefault="00CD0B60" w:rsidP="00B8240F">
            <w:pPr>
              <w:spacing w:after="40" w:line="240" w:lineRule="auto"/>
            </w:pPr>
            <w:r w:rsidRPr="0012418C">
              <w:t>% Borrowed</w:t>
            </w:r>
          </w:p>
        </w:tc>
        <w:tc>
          <w:tcPr>
            <w:tcW w:w="1049" w:type="pct"/>
          </w:tcPr>
          <w:p w14:paraId="0B52F623" w14:textId="77777777" w:rsidR="00CD0B60" w:rsidRPr="0012418C" w:rsidRDefault="00CD0B60" w:rsidP="00B8240F">
            <w:pPr>
              <w:pStyle w:val="tablecopy"/>
            </w:pPr>
            <w:r>
              <w:t>100%</w:t>
            </w:r>
          </w:p>
        </w:tc>
        <w:tc>
          <w:tcPr>
            <w:tcW w:w="1155" w:type="pct"/>
          </w:tcPr>
          <w:p w14:paraId="08B9494D" w14:textId="77777777" w:rsidR="00CD0B60" w:rsidRPr="0012418C" w:rsidRDefault="00CD0B60" w:rsidP="00B8240F">
            <w:pPr>
              <w:pStyle w:val="tablecopy"/>
            </w:pPr>
            <w:r>
              <w:t>100%</w:t>
            </w:r>
          </w:p>
        </w:tc>
      </w:tr>
      <w:tr w:rsidR="00CD0B60" w:rsidRPr="0012418C" w14:paraId="755D230C" w14:textId="77777777" w:rsidTr="00AE1DB2">
        <w:tc>
          <w:tcPr>
            <w:tcW w:w="2796" w:type="pct"/>
          </w:tcPr>
          <w:p w14:paraId="27C9A268" w14:textId="77777777" w:rsidR="00CD0B60" w:rsidRPr="0012418C" w:rsidRDefault="00CD0B60" w:rsidP="00B8240F">
            <w:pPr>
              <w:spacing w:after="40" w:line="240" w:lineRule="auto"/>
            </w:pPr>
            <w:r w:rsidRPr="0012418C">
              <w:t>% Owned</w:t>
            </w:r>
          </w:p>
        </w:tc>
        <w:tc>
          <w:tcPr>
            <w:tcW w:w="1049" w:type="pct"/>
          </w:tcPr>
          <w:p w14:paraId="7D6841E6" w14:textId="77777777" w:rsidR="00CD0B60" w:rsidRPr="0012418C" w:rsidRDefault="00CD0B60" w:rsidP="00B8240F">
            <w:pPr>
              <w:pStyle w:val="tablecopy"/>
            </w:pPr>
            <w:r>
              <w:t>0.00%</w:t>
            </w:r>
          </w:p>
        </w:tc>
        <w:tc>
          <w:tcPr>
            <w:tcW w:w="1155" w:type="pct"/>
          </w:tcPr>
          <w:p w14:paraId="23B517C2" w14:textId="77777777" w:rsidR="00CD0B60" w:rsidRPr="0012418C" w:rsidRDefault="00CD0B60" w:rsidP="00B8240F">
            <w:pPr>
              <w:pStyle w:val="tablecopy"/>
            </w:pPr>
            <w:r>
              <w:t>0.00%</w:t>
            </w:r>
          </w:p>
        </w:tc>
      </w:tr>
      <w:tr w:rsidR="00CD0B60" w:rsidRPr="0012418C" w14:paraId="7842C403" w14:textId="77777777" w:rsidTr="00AE1DB2">
        <w:tc>
          <w:tcPr>
            <w:tcW w:w="2796" w:type="pct"/>
          </w:tcPr>
          <w:p w14:paraId="11167EB2" w14:textId="77777777" w:rsidR="00CD0B60" w:rsidRPr="0012418C" w:rsidRDefault="00CD0B60" w:rsidP="00B8240F">
            <w:pPr>
              <w:spacing w:after="40" w:line="240" w:lineRule="auto"/>
            </w:pPr>
            <w:r w:rsidRPr="0012418C">
              <w:t xml:space="preserve">New </w:t>
            </w:r>
            <w:proofErr w:type="spellStart"/>
            <w:r w:rsidRPr="0012418C">
              <w:t>Tyres</w:t>
            </w:r>
            <w:proofErr w:type="spellEnd"/>
          </w:p>
        </w:tc>
        <w:tc>
          <w:tcPr>
            <w:tcW w:w="1049" w:type="pct"/>
          </w:tcPr>
          <w:p w14:paraId="2707258B" w14:textId="77777777" w:rsidR="00CD0B60" w:rsidRPr="0012418C" w:rsidRDefault="00CD0B60" w:rsidP="00B8240F">
            <w:pPr>
              <w:pStyle w:val="tablecopy"/>
            </w:pPr>
            <w:r>
              <w:t>2</w:t>
            </w:r>
          </w:p>
        </w:tc>
        <w:tc>
          <w:tcPr>
            <w:tcW w:w="1155" w:type="pct"/>
          </w:tcPr>
          <w:p w14:paraId="583805C9" w14:textId="77777777" w:rsidR="00CD0B60" w:rsidRPr="0012418C" w:rsidRDefault="00CD0B60" w:rsidP="00B8240F">
            <w:pPr>
              <w:pStyle w:val="tablecopy"/>
            </w:pPr>
            <w:r>
              <w:t>-</w:t>
            </w:r>
          </w:p>
        </w:tc>
      </w:tr>
      <w:tr w:rsidR="00CD0B60" w:rsidRPr="0012418C" w14:paraId="72910086" w14:textId="77777777" w:rsidTr="00AE1DB2">
        <w:tc>
          <w:tcPr>
            <w:tcW w:w="2796" w:type="pct"/>
          </w:tcPr>
          <w:p w14:paraId="346698AF" w14:textId="77777777" w:rsidR="00CD0B60" w:rsidRPr="0012418C" w:rsidRDefault="00CD0B60" w:rsidP="00B8240F">
            <w:pPr>
              <w:spacing w:after="40" w:line="240" w:lineRule="auto"/>
            </w:pPr>
            <w:r w:rsidRPr="0012418C">
              <w:t>Recaps</w:t>
            </w:r>
          </w:p>
        </w:tc>
        <w:tc>
          <w:tcPr>
            <w:tcW w:w="1049" w:type="pct"/>
          </w:tcPr>
          <w:p w14:paraId="5EFC3323" w14:textId="77777777" w:rsidR="00CD0B60" w:rsidRPr="0012418C" w:rsidRDefault="00CD0B60" w:rsidP="00B8240F">
            <w:pPr>
              <w:pStyle w:val="tablecopy"/>
            </w:pPr>
            <w:r>
              <w:t>8</w:t>
            </w:r>
          </w:p>
        </w:tc>
        <w:tc>
          <w:tcPr>
            <w:tcW w:w="1155" w:type="pct"/>
          </w:tcPr>
          <w:p w14:paraId="0C429D16" w14:textId="77777777" w:rsidR="00CD0B60" w:rsidRPr="0012418C" w:rsidRDefault="00CD0B60" w:rsidP="00B8240F">
            <w:pPr>
              <w:pStyle w:val="tablecopy"/>
            </w:pPr>
            <w:r>
              <w:t>24</w:t>
            </w:r>
          </w:p>
        </w:tc>
      </w:tr>
      <w:tr w:rsidR="00CD0B60" w:rsidRPr="0012418C" w14:paraId="4F8B538D" w14:textId="77777777" w:rsidTr="00AE1DB2">
        <w:tc>
          <w:tcPr>
            <w:tcW w:w="2796" w:type="pct"/>
          </w:tcPr>
          <w:p w14:paraId="3FCE02F9" w14:textId="77777777" w:rsidR="00CD0B60" w:rsidRPr="0012418C" w:rsidRDefault="00CD0B60" w:rsidP="00B8240F">
            <w:pPr>
              <w:spacing w:after="40" w:line="240" w:lineRule="auto"/>
            </w:pPr>
            <w:r w:rsidRPr="0012418C">
              <w:t xml:space="preserve">Total </w:t>
            </w:r>
            <w:proofErr w:type="spellStart"/>
            <w:r w:rsidRPr="0012418C">
              <w:t>Tyres</w:t>
            </w:r>
            <w:proofErr w:type="spellEnd"/>
          </w:p>
        </w:tc>
        <w:tc>
          <w:tcPr>
            <w:tcW w:w="1049" w:type="pct"/>
          </w:tcPr>
          <w:p w14:paraId="5D54F2AE" w14:textId="77777777" w:rsidR="00CD0B60" w:rsidRPr="0012418C" w:rsidRDefault="00CD0B60" w:rsidP="00B8240F">
            <w:pPr>
              <w:pStyle w:val="tablecopy"/>
            </w:pPr>
            <w:r>
              <w:t>10</w:t>
            </w:r>
          </w:p>
        </w:tc>
        <w:tc>
          <w:tcPr>
            <w:tcW w:w="1155" w:type="pct"/>
          </w:tcPr>
          <w:p w14:paraId="1EEEF074" w14:textId="77777777" w:rsidR="00CD0B60" w:rsidRPr="0012418C" w:rsidRDefault="00CD0B60" w:rsidP="00B8240F">
            <w:pPr>
              <w:pStyle w:val="tablecopy"/>
            </w:pPr>
            <w:r>
              <w:t>24</w:t>
            </w:r>
          </w:p>
        </w:tc>
      </w:tr>
      <w:tr w:rsidR="00CD0B60" w:rsidRPr="0012418C" w14:paraId="3DA73153" w14:textId="77777777" w:rsidTr="00AE1DB2">
        <w:tc>
          <w:tcPr>
            <w:tcW w:w="2796" w:type="pct"/>
          </w:tcPr>
          <w:p w14:paraId="2F113804" w14:textId="040E102D" w:rsidR="00CD0B60" w:rsidRPr="0012418C" w:rsidRDefault="00CD0B60" w:rsidP="00B8240F">
            <w:pPr>
              <w:spacing w:after="40" w:line="240" w:lineRule="auto"/>
            </w:pPr>
            <w:proofErr w:type="spellStart"/>
            <w:r w:rsidRPr="0012418C">
              <w:t>Tyre</w:t>
            </w:r>
            <w:proofErr w:type="spellEnd"/>
            <w:r w:rsidRPr="0012418C">
              <w:t xml:space="preserve"> Li</w:t>
            </w:r>
            <w:r w:rsidR="007E16B3">
              <w:t>f</w:t>
            </w:r>
            <w:r w:rsidRPr="0012418C">
              <w:t>e (km)</w:t>
            </w:r>
          </w:p>
        </w:tc>
        <w:tc>
          <w:tcPr>
            <w:tcW w:w="1049" w:type="pct"/>
          </w:tcPr>
          <w:p w14:paraId="429ECB98" w14:textId="77777777" w:rsidR="00CD0B60" w:rsidRPr="0012418C" w:rsidRDefault="00CD0B60" w:rsidP="00B8240F">
            <w:pPr>
              <w:pStyle w:val="tablecopy"/>
            </w:pPr>
            <w:r>
              <w:t>65,000</w:t>
            </w:r>
          </w:p>
        </w:tc>
        <w:tc>
          <w:tcPr>
            <w:tcW w:w="1155" w:type="pct"/>
          </w:tcPr>
          <w:p w14:paraId="60F54D66" w14:textId="77777777" w:rsidR="00CD0B60" w:rsidRPr="0012418C" w:rsidRDefault="00CD0B60" w:rsidP="00B8240F">
            <w:pPr>
              <w:pStyle w:val="tablecopy"/>
            </w:pPr>
            <w:r>
              <w:t>100,000</w:t>
            </w:r>
          </w:p>
        </w:tc>
      </w:tr>
      <w:tr w:rsidR="00CD0B60" w:rsidRPr="0012418C" w14:paraId="00CBD331" w14:textId="77777777" w:rsidTr="00AE1DB2">
        <w:tc>
          <w:tcPr>
            <w:tcW w:w="2796" w:type="pct"/>
          </w:tcPr>
          <w:p w14:paraId="521C0CE0" w14:textId="77777777" w:rsidR="00CD0B60" w:rsidRPr="0012418C" w:rsidRDefault="00CD0B60" w:rsidP="00B8240F">
            <w:pPr>
              <w:spacing w:after="40" w:line="240" w:lineRule="auto"/>
            </w:pPr>
            <w:r w:rsidRPr="0012418C">
              <w:t>Annual Registration</w:t>
            </w:r>
          </w:p>
        </w:tc>
        <w:tc>
          <w:tcPr>
            <w:tcW w:w="1049" w:type="pct"/>
          </w:tcPr>
          <w:p w14:paraId="1926D168" w14:textId="77777777" w:rsidR="00CD0B60" w:rsidRPr="0012418C" w:rsidRDefault="00CD0B60" w:rsidP="00B8240F">
            <w:pPr>
              <w:pStyle w:val="tablecopy"/>
            </w:pPr>
            <w:r>
              <w:t>$11,333</w:t>
            </w:r>
          </w:p>
        </w:tc>
        <w:tc>
          <w:tcPr>
            <w:tcW w:w="1155" w:type="pct"/>
          </w:tcPr>
          <w:p w14:paraId="013C4911" w14:textId="77777777" w:rsidR="00CD0B60" w:rsidRPr="0012418C" w:rsidRDefault="00CD0B60" w:rsidP="00B8240F">
            <w:pPr>
              <w:pStyle w:val="tablecopy"/>
            </w:pPr>
            <w:r>
              <w:t>$3,426</w:t>
            </w:r>
          </w:p>
        </w:tc>
      </w:tr>
      <w:tr w:rsidR="00CD0B60" w:rsidRPr="0012418C" w14:paraId="74D847A7" w14:textId="77777777" w:rsidTr="00AE1DB2">
        <w:tc>
          <w:tcPr>
            <w:tcW w:w="2796" w:type="pct"/>
          </w:tcPr>
          <w:p w14:paraId="2671B341" w14:textId="77777777" w:rsidR="00CD0B60" w:rsidRPr="0012418C" w:rsidRDefault="00CD0B60" w:rsidP="00B8240F">
            <w:pPr>
              <w:spacing w:after="40" w:line="240" w:lineRule="auto"/>
            </w:pPr>
            <w:r w:rsidRPr="0012418C">
              <w:t>Repairs and Maintenance as a % of Depreciation</w:t>
            </w:r>
          </w:p>
        </w:tc>
        <w:tc>
          <w:tcPr>
            <w:tcW w:w="1049" w:type="pct"/>
          </w:tcPr>
          <w:p w14:paraId="72F68948" w14:textId="77777777" w:rsidR="00CD0B60" w:rsidRPr="0012418C" w:rsidRDefault="00CD0B60" w:rsidP="00B8240F">
            <w:pPr>
              <w:pStyle w:val="tablecopy"/>
            </w:pPr>
            <w:r>
              <w:t>75%</w:t>
            </w:r>
          </w:p>
        </w:tc>
        <w:tc>
          <w:tcPr>
            <w:tcW w:w="1155" w:type="pct"/>
          </w:tcPr>
          <w:p w14:paraId="76FD7757" w14:textId="77777777" w:rsidR="00CD0B60" w:rsidRPr="0012418C" w:rsidRDefault="00CD0B60" w:rsidP="00B8240F">
            <w:pPr>
              <w:pStyle w:val="tablecopy"/>
            </w:pPr>
            <w:r>
              <w:t>75%</w:t>
            </w:r>
          </w:p>
        </w:tc>
      </w:tr>
      <w:tr w:rsidR="00CD0B60" w:rsidRPr="0012418C" w14:paraId="6A627D1B" w14:textId="77777777" w:rsidTr="00AE1DB2">
        <w:tc>
          <w:tcPr>
            <w:tcW w:w="2796" w:type="pct"/>
          </w:tcPr>
          <w:p w14:paraId="2841C609" w14:textId="77777777" w:rsidR="00CD0B60" w:rsidRPr="0012418C" w:rsidRDefault="00CD0B60" w:rsidP="00B8240F">
            <w:pPr>
              <w:spacing w:after="40" w:line="240" w:lineRule="auto"/>
            </w:pPr>
            <w:r w:rsidRPr="0012418C">
              <w:t>Fuel Consumption</w:t>
            </w:r>
          </w:p>
        </w:tc>
        <w:tc>
          <w:tcPr>
            <w:tcW w:w="2204" w:type="pct"/>
            <w:gridSpan w:val="2"/>
          </w:tcPr>
          <w:p w14:paraId="7E56FE30" w14:textId="6B60A12B" w:rsidR="00CD0B60" w:rsidRPr="0012418C" w:rsidRDefault="00CD0B60" w:rsidP="00B8240F">
            <w:pPr>
              <w:spacing w:after="40" w:line="240" w:lineRule="auto"/>
              <w:jc w:val="center"/>
            </w:pPr>
            <w:r w:rsidRPr="0012418C">
              <w:t>1.</w:t>
            </w:r>
            <w:r>
              <w:t>45</w:t>
            </w:r>
            <w:r w:rsidRPr="0012418C">
              <w:t xml:space="preserve">km / </w:t>
            </w:r>
            <w:proofErr w:type="spellStart"/>
            <w:r w:rsidRPr="0012418C">
              <w:t>litre</w:t>
            </w:r>
            <w:proofErr w:type="spellEnd"/>
          </w:p>
        </w:tc>
      </w:tr>
      <w:tr w:rsidR="00CD0B60" w:rsidRPr="0012418C" w14:paraId="78E8C2A8" w14:textId="77777777" w:rsidTr="00AE1DB2">
        <w:trPr>
          <w:trHeight w:val="19"/>
        </w:trPr>
        <w:tc>
          <w:tcPr>
            <w:tcW w:w="5000" w:type="pct"/>
            <w:gridSpan w:val="3"/>
          </w:tcPr>
          <w:p w14:paraId="5F6676CF" w14:textId="77777777" w:rsidR="00CD0B60" w:rsidRPr="0012418C" w:rsidRDefault="00CD0B60" w:rsidP="00B8240F">
            <w:pPr>
              <w:rPr>
                <w:sz w:val="10"/>
                <w:szCs w:val="10"/>
              </w:rPr>
            </w:pPr>
          </w:p>
        </w:tc>
      </w:tr>
      <w:tr w:rsidR="00CD0B60" w:rsidRPr="0012418C" w14:paraId="700B2C6D" w14:textId="77777777" w:rsidTr="00AE1DB2">
        <w:tc>
          <w:tcPr>
            <w:tcW w:w="2796" w:type="pct"/>
          </w:tcPr>
          <w:p w14:paraId="1480909C" w14:textId="77777777" w:rsidR="00CD0B60" w:rsidRPr="0012418C" w:rsidRDefault="00CD0B60" w:rsidP="00B8240F">
            <w:pPr>
              <w:spacing w:after="40" w:line="240" w:lineRule="auto"/>
              <w:rPr>
                <w:b/>
                <w:bCs/>
              </w:rPr>
            </w:pPr>
            <w:r w:rsidRPr="0012418C">
              <w:rPr>
                <w:b/>
                <w:bCs/>
              </w:rPr>
              <w:t>Cash Flow Inputs</w:t>
            </w:r>
          </w:p>
        </w:tc>
        <w:tc>
          <w:tcPr>
            <w:tcW w:w="1049" w:type="pct"/>
          </w:tcPr>
          <w:p w14:paraId="2338619A" w14:textId="77777777" w:rsidR="00CD0B60" w:rsidRPr="0012418C" w:rsidRDefault="00CD0B60" w:rsidP="00B8240F">
            <w:pPr>
              <w:spacing w:after="40" w:line="240" w:lineRule="auto"/>
            </w:pPr>
          </w:p>
        </w:tc>
        <w:tc>
          <w:tcPr>
            <w:tcW w:w="1155" w:type="pct"/>
          </w:tcPr>
          <w:p w14:paraId="45051BE0" w14:textId="77777777" w:rsidR="00CD0B60" w:rsidRPr="0012418C" w:rsidRDefault="00CD0B60" w:rsidP="00B8240F">
            <w:pPr>
              <w:spacing w:after="40" w:line="240" w:lineRule="auto"/>
            </w:pPr>
          </w:p>
        </w:tc>
      </w:tr>
      <w:tr w:rsidR="00CD0B60" w:rsidRPr="0012418C" w14:paraId="413FDE5B" w14:textId="77777777" w:rsidTr="00AE1DB2">
        <w:tc>
          <w:tcPr>
            <w:tcW w:w="2796" w:type="pct"/>
          </w:tcPr>
          <w:p w14:paraId="77B43972" w14:textId="77777777" w:rsidR="00CD0B60" w:rsidRPr="0012418C" w:rsidRDefault="00CD0B60" w:rsidP="00B8240F">
            <w:pPr>
              <w:spacing w:after="40" w:line="240" w:lineRule="auto"/>
            </w:pPr>
            <w:r w:rsidRPr="0012418C">
              <w:t>Leased Amount</w:t>
            </w:r>
          </w:p>
        </w:tc>
        <w:tc>
          <w:tcPr>
            <w:tcW w:w="1049" w:type="pct"/>
          </w:tcPr>
          <w:p w14:paraId="580CC153" w14:textId="77777777" w:rsidR="00CD0B60" w:rsidRPr="0012418C" w:rsidRDefault="00CD0B60" w:rsidP="00B8240F">
            <w:pPr>
              <w:pStyle w:val="tablecopy"/>
            </w:pPr>
            <w:r>
              <w:t>$275,000</w:t>
            </w:r>
          </w:p>
        </w:tc>
        <w:tc>
          <w:tcPr>
            <w:tcW w:w="1155" w:type="pct"/>
          </w:tcPr>
          <w:p w14:paraId="7C61712E" w14:textId="77777777" w:rsidR="00CD0B60" w:rsidRPr="0012418C" w:rsidRDefault="00CD0B60" w:rsidP="00B8240F">
            <w:pPr>
              <w:pStyle w:val="tablecopy"/>
            </w:pPr>
            <w:r>
              <w:t>$185,000</w:t>
            </w:r>
          </w:p>
        </w:tc>
      </w:tr>
      <w:tr w:rsidR="00CD0B60" w:rsidRPr="0012418C" w14:paraId="06BB01D7" w14:textId="77777777" w:rsidTr="00AE1DB2">
        <w:tc>
          <w:tcPr>
            <w:tcW w:w="2796" w:type="pct"/>
          </w:tcPr>
          <w:p w14:paraId="4A423195" w14:textId="2A8F4AAB" w:rsidR="00CD0B60" w:rsidRPr="0012418C" w:rsidRDefault="00CD0B60" w:rsidP="00B8240F">
            <w:pPr>
              <w:spacing w:after="40" w:line="240" w:lineRule="auto"/>
            </w:pPr>
            <w:r w:rsidRPr="0012418C">
              <w:t>Lease Terms (</w:t>
            </w:r>
            <w:r w:rsidR="007E16B3">
              <w:t>Y</w:t>
            </w:r>
            <w:r w:rsidRPr="0012418C">
              <w:t>ears)</w:t>
            </w:r>
          </w:p>
        </w:tc>
        <w:tc>
          <w:tcPr>
            <w:tcW w:w="1049" w:type="pct"/>
          </w:tcPr>
          <w:p w14:paraId="687509E0" w14:textId="77777777" w:rsidR="00CD0B60" w:rsidRPr="0012418C" w:rsidRDefault="00CD0B60" w:rsidP="00B8240F">
            <w:pPr>
              <w:pStyle w:val="tablecopy"/>
            </w:pPr>
            <w:r>
              <w:t>5</w:t>
            </w:r>
          </w:p>
        </w:tc>
        <w:tc>
          <w:tcPr>
            <w:tcW w:w="1155" w:type="pct"/>
          </w:tcPr>
          <w:p w14:paraId="6D08D407" w14:textId="77777777" w:rsidR="00CD0B60" w:rsidRPr="0012418C" w:rsidRDefault="00CD0B60" w:rsidP="00B8240F">
            <w:pPr>
              <w:pStyle w:val="tablecopy"/>
            </w:pPr>
            <w:r>
              <w:t>5</w:t>
            </w:r>
          </w:p>
        </w:tc>
      </w:tr>
      <w:tr w:rsidR="00CD0B60" w:rsidRPr="0012418C" w14:paraId="1B226934" w14:textId="77777777" w:rsidTr="00AE1DB2">
        <w:tc>
          <w:tcPr>
            <w:tcW w:w="2796" w:type="pct"/>
          </w:tcPr>
          <w:p w14:paraId="4F423ACB" w14:textId="56303E10" w:rsidR="00CD0B60" w:rsidRPr="0012418C" w:rsidRDefault="00CD0B60" w:rsidP="00B8240F">
            <w:pPr>
              <w:spacing w:after="40" w:line="240" w:lineRule="auto"/>
            </w:pPr>
            <w:r w:rsidRPr="0012418C">
              <w:t xml:space="preserve">Lease </w:t>
            </w:r>
            <w:r w:rsidR="007E16B3">
              <w:t>R</w:t>
            </w:r>
            <w:r w:rsidR="007E16B3" w:rsidRPr="0012418C">
              <w:t>esidual</w:t>
            </w:r>
          </w:p>
        </w:tc>
        <w:tc>
          <w:tcPr>
            <w:tcW w:w="1049" w:type="pct"/>
          </w:tcPr>
          <w:p w14:paraId="3AD66599" w14:textId="77777777" w:rsidR="00CD0B60" w:rsidRPr="0012418C" w:rsidRDefault="00CD0B60" w:rsidP="00B8240F">
            <w:pPr>
              <w:pStyle w:val="tablecopy"/>
            </w:pPr>
            <w:r>
              <w:t>$0</w:t>
            </w:r>
          </w:p>
        </w:tc>
        <w:tc>
          <w:tcPr>
            <w:tcW w:w="1155" w:type="pct"/>
          </w:tcPr>
          <w:p w14:paraId="4E046EFB" w14:textId="77777777" w:rsidR="00CD0B60" w:rsidRPr="0012418C" w:rsidRDefault="00CD0B60" w:rsidP="00B8240F">
            <w:pPr>
              <w:pStyle w:val="tablecopy"/>
            </w:pPr>
            <w:r>
              <w:t>$0</w:t>
            </w:r>
          </w:p>
        </w:tc>
      </w:tr>
      <w:tr w:rsidR="00CD0B60" w:rsidRPr="0012418C" w14:paraId="0301D2C8" w14:textId="77777777" w:rsidTr="00AE1DB2">
        <w:tc>
          <w:tcPr>
            <w:tcW w:w="2796" w:type="pct"/>
          </w:tcPr>
          <w:p w14:paraId="122AB773" w14:textId="77777777" w:rsidR="00CD0B60" w:rsidRPr="0012418C" w:rsidRDefault="00CD0B60" w:rsidP="00B8240F">
            <w:pPr>
              <w:spacing w:after="40" w:line="240" w:lineRule="auto"/>
            </w:pPr>
            <w:r w:rsidRPr="0012418C">
              <w:t>Monthly Payment (12 / Year)</w:t>
            </w:r>
          </w:p>
        </w:tc>
        <w:tc>
          <w:tcPr>
            <w:tcW w:w="1049" w:type="pct"/>
          </w:tcPr>
          <w:p w14:paraId="0BCC7C2A" w14:textId="77777777" w:rsidR="00CD0B60" w:rsidRPr="0012418C" w:rsidRDefault="00CD0B60" w:rsidP="00B8240F">
            <w:pPr>
              <w:pStyle w:val="tablecopy"/>
            </w:pPr>
            <w:r>
              <w:t>$5,349</w:t>
            </w:r>
          </w:p>
        </w:tc>
        <w:tc>
          <w:tcPr>
            <w:tcW w:w="1155" w:type="pct"/>
          </w:tcPr>
          <w:p w14:paraId="3EC41260" w14:textId="77777777" w:rsidR="00CD0B60" w:rsidRPr="0012418C" w:rsidRDefault="00CD0B60" w:rsidP="00B8240F">
            <w:pPr>
              <w:pStyle w:val="tablecopy"/>
            </w:pPr>
            <w:r>
              <w:t>$3,598</w:t>
            </w:r>
          </w:p>
        </w:tc>
      </w:tr>
    </w:tbl>
    <w:p w14:paraId="77FFF754" w14:textId="77777777" w:rsidR="00CD0B60" w:rsidRDefault="00CD0B60" w:rsidP="00CD0B60"/>
    <w:p w14:paraId="31C045F5" w14:textId="7D5C8379" w:rsidR="00CD0B60" w:rsidRDefault="00CD0B60" w:rsidP="00CD0B60">
      <w:pPr>
        <w:snapToGrid/>
        <w:spacing w:after="0" w:line="240" w:lineRule="auto"/>
      </w:pPr>
    </w:p>
    <w:tbl>
      <w:tblPr>
        <w:tblStyle w:val="VICIRVsmaller"/>
        <w:tblW w:w="2272" w:type="pct"/>
        <w:tblLook w:val="0600" w:firstRow="0" w:lastRow="0" w:firstColumn="0" w:lastColumn="0" w:noHBand="1" w:noVBand="1"/>
      </w:tblPr>
      <w:tblGrid>
        <w:gridCol w:w="3110"/>
        <w:gridCol w:w="1009"/>
      </w:tblGrid>
      <w:tr w:rsidR="00CD0B60" w:rsidRPr="007E0B79" w14:paraId="3058CAAF" w14:textId="77777777" w:rsidTr="00AE1DB2">
        <w:trPr>
          <w:trHeight w:val="19"/>
        </w:trPr>
        <w:tc>
          <w:tcPr>
            <w:tcW w:w="3775" w:type="pct"/>
          </w:tcPr>
          <w:p w14:paraId="38489CE6" w14:textId="77777777" w:rsidR="00CD0B60" w:rsidRPr="00606324" w:rsidRDefault="00CD0B60" w:rsidP="00B8240F">
            <w:pPr>
              <w:pStyle w:val="tablecopy"/>
              <w:rPr>
                <w:b/>
                <w:bCs/>
              </w:rPr>
            </w:pPr>
            <w:r w:rsidRPr="00606324">
              <w:rPr>
                <w:b/>
                <w:bCs/>
              </w:rPr>
              <w:t>Running Costs</w:t>
            </w:r>
          </w:p>
        </w:tc>
        <w:tc>
          <w:tcPr>
            <w:tcW w:w="1225" w:type="pct"/>
          </w:tcPr>
          <w:p w14:paraId="54B7F5AD" w14:textId="77777777" w:rsidR="00CD0B60" w:rsidRPr="00606324" w:rsidRDefault="00CD0B60" w:rsidP="00B8240F">
            <w:pPr>
              <w:pStyle w:val="tablecopy"/>
              <w:rPr>
                <w:b/>
                <w:bCs/>
              </w:rPr>
            </w:pPr>
            <w:r w:rsidRPr="00606324">
              <w:rPr>
                <w:b/>
                <w:bCs/>
              </w:rPr>
              <w:t>($ / km)</w:t>
            </w:r>
          </w:p>
        </w:tc>
      </w:tr>
      <w:tr w:rsidR="00CD0B60" w:rsidRPr="007E0B79" w14:paraId="7DE72A25" w14:textId="77777777" w:rsidTr="00AE1DB2">
        <w:tc>
          <w:tcPr>
            <w:tcW w:w="3775" w:type="pct"/>
          </w:tcPr>
          <w:p w14:paraId="5964776F" w14:textId="77777777" w:rsidR="00CD0B60" w:rsidRPr="007E0B79" w:rsidRDefault="00CD0B60" w:rsidP="00B8240F">
            <w:pPr>
              <w:pStyle w:val="tablecopy"/>
            </w:pPr>
            <w:r w:rsidRPr="007E0B79">
              <w:t>Fuel</w:t>
            </w:r>
          </w:p>
        </w:tc>
        <w:tc>
          <w:tcPr>
            <w:tcW w:w="1225" w:type="pct"/>
          </w:tcPr>
          <w:p w14:paraId="7E46D1AF" w14:textId="07A33C32" w:rsidR="00CD0B60" w:rsidRPr="001F0785" w:rsidRDefault="00CD0B60" w:rsidP="00B8240F">
            <w:pPr>
              <w:pStyle w:val="tablecopy"/>
            </w:pPr>
            <w:r w:rsidRPr="001F0785">
              <w:t>$0.</w:t>
            </w:r>
            <w:r w:rsidR="006D482E">
              <w:t>82</w:t>
            </w:r>
          </w:p>
        </w:tc>
      </w:tr>
      <w:tr w:rsidR="00CD0B60" w:rsidRPr="007E0B79" w14:paraId="406E6E7B" w14:textId="77777777" w:rsidTr="00AE1DB2">
        <w:tc>
          <w:tcPr>
            <w:tcW w:w="3775" w:type="pct"/>
          </w:tcPr>
          <w:p w14:paraId="2848CC26" w14:textId="77777777" w:rsidR="00CD0B60" w:rsidRPr="007E0B79" w:rsidRDefault="00CD0B60" w:rsidP="00B8240F">
            <w:pPr>
              <w:pStyle w:val="tablecopy"/>
            </w:pPr>
            <w:r w:rsidRPr="007E0B79">
              <w:lastRenderedPageBreak/>
              <w:t>Oil</w:t>
            </w:r>
          </w:p>
        </w:tc>
        <w:tc>
          <w:tcPr>
            <w:tcW w:w="1225" w:type="pct"/>
          </w:tcPr>
          <w:p w14:paraId="0BCC8747" w14:textId="77777777" w:rsidR="00CD0B60" w:rsidRPr="001F0785" w:rsidRDefault="00CD0B60" w:rsidP="00B8240F">
            <w:pPr>
              <w:pStyle w:val="tablecopy"/>
            </w:pPr>
            <w:r w:rsidRPr="001F0785">
              <w:t>$0.02</w:t>
            </w:r>
          </w:p>
        </w:tc>
      </w:tr>
      <w:tr w:rsidR="00CD0B60" w:rsidRPr="007E0B79" w14:paraId="29912000" w14:textId="77777777" w:rsidTr="00AE1DB2">
        <w:tc>
          <w:tcPr>
            <w:tcW w:w="3775" w:type="pct"/>
          </w:tcPr>
          <w:p w14:paraId="67914DA8" w14:textId="77777777" w:rsidR="00CD0B60" w:rsidRPr="007E0B79" w:rsidRDefault="00CD0B60" w:rsidP="00B8240F">
            <w:pPr>
              <w:pStyle w:val="tablecopy"/>
            </w:pPr>
            <w:r w:rsidRPr="007E0B79">
              <w:t>Repairs and Maintenance</w:t>
            </w:r>
          </w:p>
        </w:tc>
        <w:tc>
          <w:tcPr>
            <w:tcW w:w="1225" w:type="pct"/>
          </w:tcPr>
          <w:p w14:paraId="4C5D123A" w14:textId="77777777" w:rsidR="00CD0B60" w:rsidRPr="001F0785" w:rsidRDefault="00CD0B60" w:rsidP="00B8240F">
            <w:pPr>
              <w:pStyle w:val="tablecopy"/>
            </w:pPr>
            <w:r w:rsidRPr="001F0785">
              <w:t>$0.26</w:t>
            </w:r>
          </w:p>
        </w:tc>
      </w:tr>
      <w:tr w:rsidR="00CD0B60" w:rsidRPr="007E0B79" w14:paraId="0E820A2A" w14:textId="77777777" w:rsidTr="00AE1DB2">
        <w:tc>
          <w:tcPr>
            <w:tcW w:w="3775" w:type="pct"/>
          </w:tcPr>
          <w:p w14:paraId="3F856D2D" w14:textId="77777777" w:rsidR="00CD0B60" w:rsidRPr="007E0B79" w:rsidRDefault="00CD0B60" w:rsidP="00B8240F">
            <w:pPr>
              <w:pStyle w:val="tablecopy"/>
            </w:pPr>
            <w:proofErr w:type="spellStart"/>
            <w:r w:rsidRPr="007E0B79">
              <w:t>Tyres</w:t>
            </w:r>
            <w:proofErr w:type="spellEnd"/>
          </w:p>
        </w:tc>
        <w:tc>
          <w:tcPr>
            <w:tcW w:w="1225" w:type="pct"/>
          </w:tcPr>
          <w:p w14:paraId="7CBA34A1" w14:textId="77777777" w:rsidR="00CD0B60" w:rsidRPr="001F0785" w:rsidRDefault="00CD0B60" w:rsidP="00B8240F">
            <w:pPr>
              <w:pStyle w:val="tablecopy"/>
            </w:pPr>
            <w:r w:rsidRPr="001F0785">
              <w:t>$0.12</w:t>
            </w:r>
          </w:p>
        </w:tc>
      </w:tr>
      <w:tr w:rsidR="00CD0B60" w:rsidRPr="007E0B79" w14:paraId="4D0779DC" w14:textId="77777777" w:rsidTr="00AE1DB2">
        <w:tc>
          <w:tcPr>
            <w:tcW w:w="3775" w:type="pct"/>
          </w:tcPr>
          <w:p w14:paraId="2DCCA289" w14:textId="77777777" w:rsidR="00CD0B60" w:rsidRPr="007E0B79" w:rsidRDefault="00CD0B60" w:rsidP="00B8240F">
            <w:pPr>
              <w:pStyle w:val="tablecopy"/>
            </w:pPr>
            <w:r w:rsidRPr="007E0B79">
              <w:t>Interest Charge</w:t>
            </w:r>
          </w:p>
        </w:tc>
        <w:tc>
          <w:tcPr>
            <w:tcW w:w="1225" w:type="pct"/>
          </w:tcPr>
          <w:p w14:paraId="1E841ADE" w14:textId="77777777" w:rsidR="00CD0B60" w:rsidRPr="001F0785" w:rsidRDefault="00CD0B60" w:rsidP="00B8240F">
            <w:pPr>
              <w:pStyle w:val="tablecopy"/>
            </w:pPr>
            <w:r w:rsidRPr="001F0785">
              <w:t>$0.21</w:t>
            </w:r>
          </w:p>
        </w:tc>
      </w:tr>
      <w:tr w:rsidR="00CD0B60" w:rsidRPr="007E0B79" w14:paraId="4F3518CE" w14:textId="77777777" w:rsidTr="00AE1DB2">
        <w:tc>
          <w:tcPr>
            <w:tcW w:w="3775" w:type="pct"/>
          </w:tcPr>
          <w:p w14:paraId="32DAC424" w14:textId="77777777" w:rsidR="00CD0B60" w:rsidRPr="007E0B79" w:rsidRDefault="00CD0B60" w:rsidP="00B8240F">
            <w:pPr>
              <w:pStyle w:val="tablecopy"/>
            </w:pPr>
            <w:r w:rsidRPr="007E0B79">
              <w:t>Depreciation</w:t>
            </w:r>
          </w:p>
        </w:tc>
        <w:tc>
          <w:tcPr>
            <w:tcW w:w="1225" w:type="pct"/>
          </w:tcPr>
          <w:p w14:paraId="0DA35D0B" w14:textId="77777777" w:rsidR="00CD0B60" w:rsidRPr="001F0785" w:rsidRDefault="00CD0B60" w:rsidP="00B8240F">
            <w:pPr>
              <w:pStyle w:val="tablecopy"/>
            </w:pPr>
            <w:r w:rsidRPr="001F0785">
              <w:t>$0.35</w:t>
            </w:r>
          </w:p>
        </w:tc>
      </w:tr>
      <w:tr w:rsidR="00CD0B60" w:rsidRPr="007E0B79" w14:paraId="516C05CE" w14:textId="77777777" w:rsidTr="00AE1DB2">
        <w:tc>
          <w:tcPr>
            <w:tcW w:w="3775" w:type="pct"/>
          </w:tcPr>
          <w:p w14:paraId="43057E50" w14:textId="77777777" w:rsidR="00CD0B60" w:rsidRPr="007E0B79" w:rsidRDefault="00CD0B60" w:rsidP="00B8240F">
            <w:pPr>
              <w:pStyle w:val="tablecopy"/>
            </w:pPr>
            <w:r w:rsidRPr="007E0B79">
              <w:t>Insurance</w:t>
            </w:r>
          </w:p>
        </w:tc>
        <w:tc>
          <w:tcPr>
            <w:tcW w:w="1225" w:type="pct"/>
          </w:tcPr>
          <w:p w14:paraId="44CB96FB" w14:textId="77777777" w:rsidR="00CD0B60" w:rsidRPr="001F0785" w:rsidRDefault="00CD0B60" w:rsidP="00B8240F">
            <w:pPr>
              <w:pStyle w:val="tablecopy"/>
            </w:pPr>
            <w:r w:rsidRPr="001F0785">
              <w:t>$0.06</w:t>
            </w:r>
          </w:p>
        </w:tc>
      </w:tr>
      <w:tr w:rsidR="00CD0B60" w:rsidRPr="007E0B79" w14:paraId="636DE223" w14:textId="77777777" w:rsidTr="00AE1DB2">
        <w:tc>
          <w:tcPr>
            <w:tcW w:w="3775" w:type="pct"/>
          </w:tcPr>
          <w:p w14:paraId="38279BE2" w14:textId="77777777" w:rsidR="00CD0B60" w:rsidRPr="007E0B79" w:rsidRDefault="00CD0B60" w:rsidP="00B8240F">
            <w:pPr>
              <w:pStyle w:val="tablecopy"/>
            </w:pPr>
            <w:r w:rsidRPr="007E0B79">
              <w:t>Registration</w:t>
            </w:r>
          </w:p>
        </w:tc>
        <w:tc>
          <w:tcPr>
            <w:tcW w:w="1225" w:type="pct"/>
          </w:tcPr>
          <w:p w14:paraId="62940417" w14:textId="77777777" w:rsidR="00CD0B60" w:rsidRPr="001F0785" w:rsidRDefault="00CD0B60" w:rsidP="00B8240F">
            <w:pPr>
              <w:pStyle w:val="tablecopy"/>
            </w:pPr>
            <w:r w:rsidRPr="001F0785">
              <w:t>$0.08</w:t>
            </w:r>
          </w:p>
        </w:tc>
      </w:tr>
      <w:tr w:rsidR="00CD0B60" w:rsidRPr="007E0B79" w14:paraId="1CB8F86F" w14:textId="77777777" w:rsidTr="00AE1DB2">
        <w:tc>
          <w:tcPr>
            <w:tcW w:w="3775" w:type="pct"/>
          </w:tcPr>
          <w:p w14:paraId="09893541" w14:textId="77777777" w:rsidR="00CD0B60" w:rsidRPr="00606324" w:rsidRDefault="00CD0B60" w:rsidP="00B8240F">
            <w:pPr>
              <w:pStyle w:val="tablecopy"/>
              <w:rPr>
                <w:b/>
                <w:bCs/>
              </w:rPr>
            </w:pPr>
            <w:r w:rsidRPr="00606324">
              <w:rPr>
                <w:b/>
                <w:bCs/>
              </w:rPr>
              <w:t>Total</w:t>
            </w:r>
          </w:p>
        </w:tc>
        <w:tc>
          <w:tcPr>
            <w:tcW w:w="1225" w:type="pct"/>
          </w:tcPr>
          <w:p w14:paraId="6FCCBE99" w14:textId="1C490B81" w:rsidR="00CD0B60" w:rsidRPr="00606324" w:rsidRDefault="00CD0B60" w:rsidP="00B8240F">
            <w:pPr>
              <w:pStyle w:val="tablecopy"/>
              <w:rPr>
                <w:b/>
                <w:bCs/>
              </w:rPr>
            </w:pPr>
            <w:r w:rsidRPr="00606324">
              <w:rPr>
                <w:b/>
                <w:bCs/>
              </w:rPr>
              <w:t>$1.</w:t>
            </w:r>
            <w:r w:rsidR="006D482E">
              <w:rPr>
                <w:b/>
                <w:bCs/>
              </w:rPr>
              <w:t>90</w:t>
            </w:r>
          </w:p>
        </w:tc>
      </w:tr>
      <w:tr w:rsidR="00CD0B60" w:rsidRPr="007E0B79" w14:paraId="740EDFC7" w14:textId="77777777" w:rsidTr="00AE1DB2">
        <w:trPr>
          <w:trHeight w:val="329"/>
        </w:trPr>
        <w:tc>
          <w:tcPr>
            <w:tcW w:w="5000" w:type="pct"/>
            <w:gridSpan w:val="2"/>
          </w:tcPr>
          <w:p w14:paraId="7F1F6FBF" w14:textId="77777777" w:rsidR="00CD0B60" w:rsidRPr="00A97FEA" w:rsidRDefault="00CD0B60" w:rsidP="00B8240F">
            <w:pPr>
              <w:pStyle w:val="tablecopy"/>
              <w:rPr>
                <w:sz w:val="10"/>
                <w:szCs w:val="10"/>
              </w:rPr>
            </w:pPr>
            <w:r w:rsidRPr="00606324">
              <w:rPr>
                <w:b/>
                <w:bCs/>
              </w:rPr>
              <w:t>Cash Flow</w:t>
            </w:r>
          </w:p>
        </w:tc>
      </w:tr>
      <w:tr w:rsidR="00CD0B60" w:rsidRPr="007E0B79" w14:paraId="12A32D9B" w14:textId="77777777" w:rsidTr="00AE1DB2">
        <w:tc>
          <w:tcPr>
            <w:tcW w:w="3775" w:type="pct"/>
          </w:tcPr>
          <w:p w14:paraId="79ABDCFC" w14:textId="77777777" w:rsidR="00CD0B60" w:rsidRPr="007E0B79" w:rsidRDefault="00CD0B60" w:rsidP="00B8240F">
            <w:pPr>
              <w:pStyle w:val="tablecopy"/>
            </w:pPr>
            <w:r w:rsidRPr="007E0B79">
              <w:t>Fuel</w:t>
            </w:r>
          </w:p>
        </w:tc>
        <w:tc>
          <w:tcPr>
            <w:tcW w:w="1225" w:type="pct"/>
          </w:tcPr>
          <w:p w14:paraId="5149ADF3" w14:textId="394B1653" w:rsidR="00CD0B60" w:rsidRPr="001F0785" w:rsidRDefault="00CD0B60" w:rsidP="00B8240F">
            <w:pPr>
              <w:pStyle w:val="tablecopy"/>
            </w:pPr>
            <w:r w:rsidRPr="001F0785">
              <w:t>$0.</w:t>
            </w:r>
            <w:r w:rsidR="006D482E">
              <w:t>82</w:t>
            </w:r>
          </w:p>
        </w:tc>
      </w:tr>
      <w:tr w:rsidR="00CD0B60" w:rsidRPr="007E0B79" w14:paraId="5F6B29CB" w14:textId="77777777" w:rsidTr="00AE1DB2">
        <w:tc>
          <w:tcPr>
            <w:tcW w:w="3775" w:type="pct"/>
          </w:tcPr>
          <w:p w14:paraId="19193D1F" w14:textId="77777777" w:rsidR="00CD0B60" w:rsidRPr="007E0B79" w:rsidRDefault="00CD0B60" w:rsidP="00B8240F">
            <w:pPr>
              <w:pStyle w:val="tablecopy"/>
            </w:pPr>
            <w:r w:rsidRPr="007E0B79">
              <w:t>Oil</w:t>
            </w:r>
          </w:p>
        </w:tc>
        <w:tc>
          <w:tcPr>
            <w:tcW w:w="1225" w:type="pct"/>
          </w:tcPr>
          <w:p w14:paraId="784A8F5F" w14:textId="77777777" w:rsidR="00CD0B60" w:rsidRPr="001F0785" w:rsidRDefault="00CD0B60" w:rsidP="00B8240F">
            <w:pPr>
              <w:pStyle w:val="tablecopy"/>
            </w:pPr>
            <w:r w:rsidRPr="001F0785">
              <w:t>$0.02</w:t>
            </w:r>
          </w:p>
        </w:tc>
      </w:tr>
      <w:tr w:rsidR="00CD0B60" w:rsidRPr="007E0B79" w14:paraId="53D46228" w14:textId="77777777" w:rsidTr="00AE1DB2">
        <w:tc>
          <w:tcPr>
            <w:tcW w:w="3775" w:type="pct"/>
          </w:tcPr>
          <w:p w14:paraId="2D2F3B5F" w14:textId="77777777" w:rsidR="00CD0B60" w:rsidRPr="007E0B79" w:rsidRDefault="00CD0B60" w:rsidP="00B8240F">
            <w:pPr>
              <w:pStyle w:val="tablecopy"/>
            </w:pPr>
            <w:r w:rsidRPr="007E0B79">
              <w:t>Repairs and Maintenance</w:t>
            </w:r>
          </w:p>
        </w:tc>
        <w:tc>
          <w:tcPr>
            <w:tcW w:w="1225" w:type="pct"/>
          </w:tcPr>
          <w:p w14:paraId="08057133" w14:textId="77777777" w:rsidR="00CD0B60" w:rsidRPr="001F0785" w:rsidRDefault="00CD0B60" w:rsidP="00B8240F">
            <w:pPr>
              <w:pStyle w:val="tablecopy"/>
            </w:pPr>
            <w:r w:rsidRPr="001F0785">
              <w:t>$0.26</w:t>
            </w:r>
          </w:p>
        </w:tc>
      </w:tr>
      <w:tr w:rsidR="00CD0B60" w:rsidRPr="007E0B79" w14:paraId="36BB14EA" w14:textId="77777777" w:rsidTr="00AE1DB2">
        <w:tc>
          <w:tcPr>
            <w:tcW w:w="3775" w:type="pct"/>
          </w:tcPr>
          <w:p w14:paraId="15C66DF4" w14:textId="77777777" w:rsidR="00CD0B60" w:rsidRPr="007E0B79" w:rsidRDefault="00CD0B60" w:rsidP="00B8240F">
            <w:pPr>
              <w:pStyle w:val="tablecopy"/>
            </w:pPr>
            <w:proofErr w:type="spellStart"/>
            <w:r w:rsidRPr="007E0B79">
              <w:t>Tyres</w:t>
            </w:r>
            <w:proofErr w:type="spellEnd"/>
          </w:p>
        </w:tc>
        <w:tc>
          <w:tcPr>
            <w:tcW w:w="1225" w:type="pct"/>
          </w:tcPr>
          <w:p w14:paraId="7874DFD0" w14:textId="77777777" w:rsidR="00CD0B60" w:rsidRPr="001F0785" w:rsidRDefault="00CD0B60" w:rsidP="00B8240F">
            <w:pPr>
              <w:pStyle w:val="tablecopy"/>
            </w:pPr>
            <w:r w:rsidRPr="001F0785">
              <w:t>$0.12</w:t>
            </w:r>
          </w:p>
        </w:tc>
      </w:tr>
      <w:tr w:rsidR="00CD0B60" w:rsidRPr="007E0B79" w14:paraId="4A9F0341" w14:textId="77777777" w:rsidTr="00AE1DB2">
        <w:tc>
          <w:tcPr>
            <w:tcW w:w="3775" w:type="pct"/>
          </w:tcPr>
          <w:p w14:paraId="421E33A4" w14:textId="77777777" w:rsidR="00CD0B60" w:rsidRPr="007E0B79" w:rsidRDefault="00CD0B60" w:rsidP="00B8240F">
            <w:pPr>
              <w:pStyle w:val="tablecopy"/>
            </w:pPr>
            <w:r w:rsidRPr="007E0B79">
              <w:t>Finance Repayments</w:t>
            </w:r>
          </w:p>
        </w:tc>
        <w:tc>
          <w:tcPr>
            <w:tcW w:w="1225" w:type="pct"/>
          </w:tcPr>
          <w:p w14:paraId="1BB0043B" w14:textId="77777777" w:rsidR="00CD0B60" w:rsidRPr="001F0785" w:rsidRDefault="00CD0B60" w:rsidP="00B8240F">
            <w:pPr>
              <w:pStyle w:val="tablecopy"/>
            </w:pPr>
            <w:r w:rsidRPr="001F0785">
              <w:t>$0.98</w:t>
            </w:r>
          </w:p>
        </w:tc>
      </w:tr>
      <w:tr w:rsidR="00CD0B60" w:rsidRPr="007E0B79" w14:paraId="47C369E9" w14:textId="77777777" w:rsidTr="00AE1DB2">
        <w:tc>
          <w:tcPr>
            <w:tcW w:w="3775" w:type="pct"/>
          </w:tcPr>
          <w:p w14:paraId="514CBAD1" w14:textId="77777777" w:rsidR="00CD0B60" w:rsidRPr="007E0B79" w:rsidRDefault="00CD0B60" w:rsidP="00B8240F">
            <w:pPr>
              <w:pStyle w:val="tablecopy"/>
            </w:pPr>
            <w:r w:rsidRPr="007E0B79">
              <w:t>Insurance</w:t>
            </w:r>
          </w:p>
        </w:tc>
        <w:tc>
          <w:tcPr>
            <w:tcW w:w="1225" w:type="pct"/>
          </w:tcPr>
          <w:p w14:paraId="07A7B47A" w14:textId="77777777" w:rsidR="00CD0B60" w:rsidRPr="001F0785" w:rsidRDefault="00CD0B60" w:rsidP="00B8240F">
            <w:pPr>
              <w:pStyle w:val="tablecopy"/>
            </w:pPr>
            <w:r w:rsidRPr="001F0785">
              <w:t>$0.06</w:t>
            </w:r>
          </w:p>
        </w:tc>
      </w:tr>
      <w:tr w:rsidR="00CD0B60" w:rsidRPr="007E0B79" w14:paraId="2237C5F6" w14:textId="77777777" w:rsidTr="00AE1DB2">
        <w:tc>
          <w:tcPr>
            <w:tcW w:w="3775" w:type="pct"/>
          </w:tcPr>
          <w:p w14:paraId="2EC2F553" w14:textId="77777777" w:rsidR="00CD0B60" w:rsidRPr="007E0B79" w:rsidRDefault="00CD0B60" w:rsidP="00B8240F">
            <w:pPr>
              <w:pStyle w:val="tablecopy"/>
            </w:pPr>
            <w:r w:rsidRPr="007E0B79">
              <w:t>Registration</w:t>
            </w:r>
          </w:p>
        </w:tc>
        <w:tc>
          <w:tcPr>
            <w:tcW w:w="1225" w:type="pct"/>
          </w:tcPr>
          <w:p w14:paraId="084A374A" w14:textId="77777777" w:rsidR="00CD0B60" w:rsidRPr="001F0785" w:rsidRDefault="00CD0B60" w:rsidP="00B8240F">
            <w:pPr>
              <w:pStyle w:val="tablecopy"/>
            </w:pPr>
            <w:r w:rsidRPr="001F0785">
              <w:t>$0.08</w:t>
            </w:r>
          </w:p>
        </w:tc>
      </w:tr>
      <w:tr w:rsidR="00CD0B60" w:rsidRPr="007E0B79" w14:paraId="28AA7805" w14:textId="77777777" w:rsidTr="00AE1DB2">
        <w:tc>
          <w:tcPr>
            <w:tcW w:w="3775" w:type="pct"/>
          </w:tcPr>
          <w:p w14:paraId="50B22B0F" w14:textId="77777777" w:rsidR="00CD0B60" w:rsidRPr="00606324" w:rsidRDefault="00CD0B60" w:rsidP="00B8240F">
            <w:pPr>
              <w:pStyle w:val="tablecopy"/>
              <w:rPr>
                <w:b/>
                <w:bCs/>
              </w:rPr>
            </w:pPr>
            <w:r w:rsidRPr="00606324">
              <w:rPr>
                <w:b/>
                <w:bCs/>
              </w:rPr>
              <w:t>Total</w:t>
            </w:r>
          </w:p>
        </w:tc>
        <w:tc>
          <w:tcPr>
            <w:tcW w:w="1225" w:type="pct"/>
          </w:tcPr>
          <w:p w14:paraId="5E2ABD3B" w14:textId="0A144552" w:rsidR="00CD0B60" w:rsidRPr="00606324" w:rsidRDefault="00CD0B60" w:rsidP="00B8240F">
            <w:pPr>
              <w:pStyle w:val="tablecopy"/>
              <w:rPr>
                <w:b/>
                <w:bCs/>
              </w:rPr>
            </w:pPr>
            <w:r w:rsidRPr="00606324">
              <w:rPr>
                <w:b/>
                <w:bCs/>
              </w:rPr>
              <w:t>$</w:t>
            </w:r>
            <w:r>
              <w:rPr>
                <w:b/>
                <w:bCs/>
              </w:rPr>
              <w:t>2.</w:t>
            </w:r>
            <w:r w:rsidR="006D482E">
              <w:rPr>
                <w:b/>
                <w:bCs/>
              </w:rPr>
              <w:t>32</w:t>
            </w:r>
          </w:p>
        </w:tc>
      </w:tr>
    </w:tbl>
    <w:p w14:paraId="2ECB2DC3" w14:textId="77777777" w:rsidR="00CD0B60" w:rsidRDefault="00CD0B60" w:rsidP="00CD0B60"/>
    <w:p w14:paraId="43A7526E" w14:textId="77777777" w:rsidR="00CD0B60" w:rsidRDefault="00CD0B60" w:rsidP="00CD0B60">
      <w:r>
        <w:br w:type="page"/>
      </w:r>
    </w:p>
    <w:p w14:paraId="05120F78" w14:textId="27DFB04E" w:rsidR="00CD0B60" w:rsidRDefault="00CD0B60" w:rsidP="00AE1DB2">
      <w:pPr>
        <w:pStyle w:val="Heading2"/>
      </w:pPr>
      <w:r w:rsidRPr="001F0785">
        <w:lastRenderedPageBreak/>
        <w:t>Example</w:t>
      </w:r>
      <w:r>
        <w:t xml:space="preserve"> </w:t>
      </w:r>
      <w:r w:rsidR="007E16B3">
        <w:t xml:space="preserve">job description </w:t>
      </w:r>
      <w:r>
        <w:t xml:space="preserve">– Slow </w:t>
      </w:r>
      <w:r w:rsidR="007E16B3">
        <w:t xml:space="preserve">speed </w:t>
      </w:r>
      <w:r>
        <w:t>B-</w:t>
      </w:r>
      <w:r w:rsidR="007E16B3">
        <w:t xml:space="preserve">double </w:t>
      </w:r>
      <w:r w:rsidR="00F559D4">
        <w:br/>
      </w:r>
      <w:r>
        <w:t>55 km/h</w:t>
      </w:r>
    </w:p>
    <w:tbl>
      <w:tblPr>
        <w:tblStyle w:val="IRVGreenHeaderV2"/>
        <w:tblW w:w="5000" w:type="pct"/>
        <w:tblLook w:val="04A0" w:firstRow="1" w:lastRow="0" w:firstColumn="1" w:lastColumn="0" w:noHBand="0" w:noVBand="1"/>
      </w:tblPr>
      <w:tblGrid>
        <w:gridCol w:w="3755"/>
        <w:gridCol w:w="639"/>
        <w:gridCol w:w="3345"/>
        <w:gridCol w:w="1325"/>
      </w:tblGrid>
      <w:tr w:rsidR="00CD0B60" w:rsidRPr="00340E5F" w14:paraId="0586B1AC" w14:textId="77777777" w:rsidTr="00186B44">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20E82957" w14:textId="77777777" w:rsidR="00CD0B60" w:rsidRPr="00340E5F" w:rsidRDefault="00CD0B60" w:rsidP="00186B44">
            <w:pPr>
              <w:pStyle w:val="Tablegreenheading"/>
            </w:pPr>
            <w:r>
              <w:t>Per load calculation</w:t>
            </w:r>
          </w:p>
        </w:tc>
      </w:tr>
      <w:tr w:rsidR="00CD0B60" w:rsidRPr="003E5FBE" w14:paraId="61BEF82F" w14:textId="77777777" w:rsidTr="00186B44">
        <w:tc>
          <w:tcPr>
            <w:tcW w:w="2424" w:type="pct"/>
            <w:gridSpan w:val="2"/>
          </w:tcPr>
          <w:p w14:paraId="1B5AB667" w14:textId="77777777" w:rsidR="00CD0B60" w:rsidRPr="00783DFF" w:rsidRDefault="00CD0B60" w:rsidP="00B8240F">
            <w:pPr>
              <w:pStyle w:val="tablecopy"/>
              <w:rPr>
                <w:b/>
                <w:bCs/>
              </w:rPr>
            </w:pPr>
            <w:r w:rsidRPr="00783DFF">
              <w:rPr>
                <w:b/>
                <w:bCs/>
              </w:rPr>
              <w:t>Job Description</w:t>
            </w:r>
          </w:p>
        </w:tc>
        <w:tc>
          <w:tcPr>
            <w:tcW w:w="2576" w:type="pct"/>
            <w:gridSpan w:val="2"/>
          </w:tcPr>
          <w:p w14:paraId="021459A0" w14:textId="77777777" w:rsidR="00CD0B60" w:rsidRPr="00783DFF" w:rsidRDefault="00CD0B60" w:rsidP="00B8240F">
            <w:pPr>
              <w:pStyle w:val="tablecopy"/>
            </w:pPr>
            <w:r w:rsidRPr="00783DFF">
              <w:rPr>
                <w:b/>
                <w:bCs/>
              </w:rPr>
              <w:t>Operating Variables</w:t>
            </w:r>
          </w:p>
        </w:tc>
      </w:tr>
      <w:tr w:rsidR="00CD0B60" w:rsidRPr="003E5FBE" w14:paraId="130AB9B9" w14:textId="77777777" w:rsidTr="00186B44">
        <w:tc>
          <w:tcPr>
            <w:tcW w:w="2072" w:type="pct"/>
          </w:tcPr>
          <w:p w14:paraId="76441198" w14:textId="77777777" w:rsidR="00CD0B60" w:rsidRPr="00783DFF" w:rsidRDefault="00CD0B60" w:rsidP="00B8240F">
            <w:pPr>
              <w:pStyle w:val="tablecopy"/>
            </w:pPr>
            <w:r w:rsidRPr="00783DFF">
              <w:t>Origin</w:t>
            </w:r>
          </w:p>
        </w:tc>
        <w:tc>
          <w:tcPr>
            <w:tcW w:w="352" w:type="pct"/>
          </w:tcPr>
          <w:p w14:paraId="2C63E1FD" w14:textId="77777777" w:rsidR="00CD0B60" w:rsidRPr="00E331E7" w:rsidRDefault="00CD0B60" w:rsidP="00B8240F">
            <w:pPr>
              <w:pStyle w:val="tablecopy"/>
            </w:pPr>
            <w:r w:rsidRPr="00E331E7">
              <w:t>A</w:t>
            </w:r>
          </w:p>
        </w:tc>
        <w:tc>
          <w:tcPr>
            <w:tcW w:w="1845" w:type="pct"/>
          </w:tcPr>
          <w:p w14:paraId="0EE184CC" w14:textId="4B7B7814" w:rsidR="00CD0B60" w:rsidRPr="00783DFF" w:rsidRDefault="00CD0B60" w:rsidP="00B8240F">
            <w:pPr>
              <w:pStyle w:val="tablecopy"/>
            </w:pPr>
            <w:r w:rsidRPr="00783DFF">
              <w:t xml:space="preserve">Hours per </w:t>
            </w:r>
            <w:r w:rsidR="007E16B3">
              <w:t>S</w:t>
            </w:r>
            <w:r w:rsidRPr="00783DFF">
              <w:t>hift</w:t>
            </w:r>
          </w:p>
        </w:tc>
        <w:tc>
          <w:tcPr>
            <w:tcW w:w="730" w:type="pct"/>
          </w:tcPr>
          <w:p w14:paraId="7CB0506F" w14:textId="77777777" w:rsidR="00CD0B60" w:rsidRPr="005867F3" w:rsidRDefault="00CD0B60" w:rsidP="00B8240F">
            <w:pPr>
              <w:pStyle w:val="tablecopy"/>
            </w:pPr>
            <w:r w:rsidRPr="005867F3">
              <w:t>12</w:t>
            </w:r>
          </w:p>
        </w:tc>
      </w:tr>
      <w:tr w:rsidR="00CD0B60" w:rsidRPr="003E5FBE" w14:paraId="251A4E60" w14:textId="77777777" w:rsidTr="00186B44">
        <w:tc>
          <w:tcPr>
            <w:tcW w:w="2072" w:type="pct"/>
          </w:tcPr>
          <w:p w14:paraId="1D83AA60" w14:textId="77777777" w:rsidR="00CD0B60" w:rsidRPr="00783DFF" w:rsidRDefault="00CD0B60" w:rsidP="00B8240F">
            <w:pPr>
              <w:pStyle w:val="tablecopy"/>
            </w:pPr>
            <w:r w:rsidRPr="00783DFF">
              <w:t>Destination</w:t>
            </w:r>
          </w:p>
        </w:tc>
        <w:tc>
          <w:tcPr>
            <w:tcW w:w="352" w:type="pct"/>
          </w:tcPr>
          <w:p w14:paraId="5F2BF93E" w14:textId="77777777" w:rsidR="00CD0B60" w:rsidRPr="00E331E7" w:rsidRDefault="00CD0B60" w:rsidP="00B8240F">
            <w:pPr>
              <w:pStyle w:val="tablecopy"/>
            </w:pPr>
            <w:r w:rsidRPr="00E331E7">
              <w:t>B</w:t>
            </w:r>
          </w:p>
        </w:tc>
        <w:tc>
          <w:tcPr>
            <w:tcW w:w="1845" w:type="pct"/>
          </w:tcPr>
          <w:p w14:paraId="3505AD98" w14:textId="5ABA65A4" w:rsidR="00CD0B60" w:rsidRPr="00783DFF" w:rsidRDefault="00CD0B60" w:rsidP="00B8240F">
            <w:pPr>
              <w:pStyle w:val="tablecopy"/>
            </w:pPr>
            <w:r w:rsidRPr="00783DFF">
              <w:t xml:space="preserve">Shifts per </w:t>
            </w:r>
            <w:r w:rsidR="007E16B3">
              <w:t>D</w:t>
            </w:r>
            <w:r w:rsidRPr="00783DFF">
              <w:t>ay</w:t>
            </w:r>
          </w:p>
        </w:tc>
        <w:tc>
          <w:tcPr>
            <w:tcW w:w="730" w:type="pct"/>
          </w:tcPr>
          <w:p w14:paraId="35E1738A" w14:textId="77777777" w:rsidR="00CD0B60" w:rsidRPr="005867F3" w:rsidRDefault="00CD0B60" w:rsidP="00B8240F">
            <w:pPr>
              <w:pStyle w:val="tablecopy"/>
            </w:pPr>
            <w:r w:rsidRPr="005867F3">
              <w:t>1</w:t>
            </w:r>
          </w:p>
        </w:tc>
      </w:tr>
      <w:tr w:rsidR="00CD0B60" w:rsidRPr="003E5FBE" w14:paraId="1A08402A" w14:textId="77777777" w:rsidTr="00186B44">
        <w:tc>
          <w:tcPr>
            <w:tcW w:w="2072" w:type="pct"/>
          </w:tcPr>
          <w:p w14:paraId="7D3D7929" w14:textId="68787BDC" w:rsidR="00CD0B60" w:rsidRPr="00783DFF" w:rsidRDefault="00CD0B60" w:rsidP="00B8240F">
            <w:pPr>
              <w:pStyle w:val="tablecopy"/>
            </w:pPr>
            <w:r w:rsidRPr="00783DFF">
              <w:t>Distance – Source to Desti</w:t>
            </w:r>
            <w:r w:rsidR="007E16B3">
              <w:t>n</w:t>
            </w:r>
            <w:r w:rsidRPr="00783DFF">
              <w:t>ation (</w:t>
            </w:r>
            <w:r w:rsidR="007E16B3">
              <w:t>K</w:t>
            </w:r>
            <w:r w:rsidRPr="00783DFF">
              <w:t>m)</w:t>
            </w:r>
          </w:p>
        </w:tc>
        <w:tc>
          <w:tcPr>
            <w:tcW w:w="352" w:type="pct"/>
          </w:tcPr>
          <w:p w14:paraId="3A5E1441" w14:textId="77777777" w:rsidR="00CD0B60" w:rsidRPr="005867F3" w:rsidRDefault="00CD0B60" w:rsidP="00B8240F">
            <w:pPr>
              <w:pStyle w:val="tablecopy"/>
            </w:pPr>
            <w:r w:rsidRPr="005867F3">
              <w:t>A</w:t>
            </w:r>
          </w:p>
        </w:tc>
        <w:tc>
          <w:tcPr>
            <w:tcW w:w="1845" w:type="pct"/>
          </w:tcPr>
          <w:p w14:paraId="463BCCEB" w14:textId="77777777" w:rsidR="00CD0B60" w:rsidRPr="00783DFF" w:rsidRDefault="00CD0B60" w:rsidP="00B8240F">
            <w:pPr>
              <w:pStyle w:val="tablecopy"/>
            </w:pPr>
            <w:r w:rsidRPr="00783DFF">
              <w:t>Truck Workdays Per Annum</w:t>
            </w:r>
          </w:p>
        </w:tc>
        <w:tc>
          <w:tcPr>
            <w:tcW w:w="730" w:type="pct"/>
          </w:tcPr>
          <w:p w14:paraId="7F311BE6" w14:textId="77777777" w:rsidR="00CD0B60" w:rsidRPr="005867F3" w:rsidRDefault="00CD0B60" w:rsidP="00B8240F">
            <w:pPr>
              <w:pStyle w:val="tablecopy"/>
            </w:pPr>
            <w:r w:rsidRPr="005867F3">
              <w:t>240</w:t>
            </w:r>
          </w:p>
        </w:tc>
      </w:tr>
      <w:tr w:rsidR="00CD0B60" w:rsidRPr="003E5FBE" w14:paraId="0851C636" w14:textId="77777777" w:rsidTr="00186B44">
        <w:tc>
          <w:tcPr>
            <w:tcW w:w="2072" w:type="pct"/>
          </w:tcPr>
          <w:p w14:paraId="49925D9B" w14:textId="0944A799" w:rsidR="00CD0B60" w:rsidRPr="00783DFF" w:rsidRDefault="00CD0B60" w:rsidP="00B8240F">
            <w:pPr>
              <w:pStyle w:val="tablecopy"/>
            </w:pPr>
            <w:r w:rsidRPr="00783DFF">
              <w:t xml:space="preserve">Private Road </w:t>
            </w:r>
            <w:r w:rsidR="007E16B3">
              <w:t>K</w:t>
            </w:r>
            <w:r w:rsidRPr="00783DFF">
              <w:t>m (</w:t>
            </w:r>
            <w:r w:rsidR="007E16B3">
              <w:t>O</w:t>
            </w:r>
            <w:r w:rsidRPr="00783DFF">
              <w:t xml:space="preserve">ne </w:t>
            </w:r>
            <w:r w:rsidR="007E16B3">
              <w:t>W</w:t>
            </w:r>
            <w:r w:rsidRPr="00783DFF">
              <w:t>ay)</w:t>
            </w:r>
          </w:p>
        </w:tc>
        <w:tc>
          <w:tcPr>
            <w:tcW w:w="352" w:type="pct"/>
          </w:tcPr>
          <w:p w14:paraId="0F1DCEB1" w14:textId="77777777" w:rsidR="00CD0B60" w:rsidRPr="005867F3" w:rsidRDefault="00CD0B60" w:rsidP="00B8240F">
            <w:pPr>
              <w:pStyle w:val="tablecopy"/>
            </w:pPr>
            <w:r w:rsidRPr="005867F3">
              <w:t>B</w:t>
            </w:r>
          </w:p>
        </w:tc>
        <w:tc>
          <w:tcPr>
            <w:tcW w:w="1845" w:type="pct"/>
          </w:tcPr>
          <w:p w14:paraId="058F0571" w14:textId="3D428251" w:rsidR="00CD0B60" w:rsidRPr="00783DFF" w:rsidRDefault="00CD0B60" w:rsidP="00B8240F">
            <w:pPr>
              <w:pStyle w:val="tablecopy"/>
            </w:pPr>
            <w:proofErr w:type="spellStart"/>
            <w:r w:rsidRPr="00783DFF">
              <w:t>Kilometres</w:t>
            </w:r>
            <w:proofErr w:type="spellEnd"/>
            <w:r w:rsidRPr="00783DFF">
              <w:t xml:space="preserve"> per </w:t>
            </w:r>
            <w:r w:rsidR="007E16B3">
              <w:t>S</w:t>
            </w:r>
            <w:r w:rsidRPr="00783DFF">
              <w:t>hift</w:t>
            </w:r>
          </w:p>
        </w:tc>
        <w:tc>
          <w:tcPr>
            <w:tcW w:w="730" w:type="pct"/>
          </w:tcPr>
          <w:p w14:paraId="5AD068CF" w14:textId="77777777" w:rsidR="00CD0B60" w:rsidRPr="005867F3" w:rsidRDefault="00CD0B60" w:rsidP="00B8240F">
            <w:pPr>
              <w:pStyle w:val="tablecopy"/>
            </w:pPr>
            <w:r w:rsidRPr="005867F3">
              <w:t>455</w:t>
            </w:r>
          </w:p>
        </w:tc>
      </w:tr>
      <w:tr w:rsidR="00CD0B60" w:rsidRPr="003E5FBE" w14:paraId="4097AA58" w14:textId="77777777" w:rsidTr="00186B44">
        <w:tc>
          <w:tcPr>
            <w:tcW w:w="2072" w:type="pct"/>
          </w:tcPr>
          <w:p w14:paraId="442DC681" w14:textId="58475041" w:rsidR="00CD0B60" w:rsidRPr="00783DFF" w:rsidRDefault="00CD0B60" w:rsidP="00B8240F">
            <w:pPr>
              <w:pStyle w:val="tablecopy"/>
            </w:pPr>
            <w:r w:rsidRPr="00783DFF">
              <w:t xml:space="preserve">Travel </w:t>
            </w:r>
            <w:r w:rsidR="007E16B3">
              <w:t>T</w:t>
            </w:r>
            <w:r w:rsidRPr="00783DFF">
              <w:t xml:space="preserve">ime </w:t>
            </w:r>
            <w:r w:rsidR="007E16B3">
              <w:t>H</w:t>
            </w:r>
            <w:r w:rsidRPr="00783DFF">
              <w:t>ours</w:t>
            </w:r>
          </w:p>
        </w:tc>
        <w:tc>
          <w:tcPr>
            <w:tcW w:w="352" w:type="pct"/>
          </w:tcPr>
          <w:p w14:paraId="2B25283E" w14:textId="77777777" w:rsidR="00CD0B60" w:rsidRPr="005867F3" w:rsidRDefault="00CD0B60" w:rsidP="00B8240F">
            <w:pPr>
              <w:pStyle w:val="tablecopy"/>
            </w:pPr>
            <w:r w:rsidRPr="005867F3">
              <w:t>120</w:t>
            </w:r>
          </w:p>
        </w:tc>
        <w:tc>
          <w:tcPr>
            <w:tcW w:w="1845" w:type="pct"/>
          </w:tcPr>
          <w:p w14:paraId="4B85A325" w14:textId="16AA1E67" w:rsidR="00CD0B60" w:rsidRPr="00783DFF" w:rsidRDefault="00CD0B60" w:rsidP="00B8240F">
            <w:pPr>
              <w:pStyle w:val="tablecopy"/>
            </w:pPr>
            <w:r w:rsidRPr="00783DFF">
              <w:t>Average Vehicle Km / Annum</w:t>
            </w:r>
          </w:p>
        </w:tc>
        <w:tc>
          <w:tcPr>
            <w:tcW w:w="730" w:type="pct"/>
          </w:tcPr>
          <w:p w14:paraId="60D0AD5D" w14:textId="77777777" w:rsidR="00CD0B60" w:rsidRPr="005867F3" w:rsidRDefault="00CD0B60" w:rsidP="00B8240F">
            <w:pPr>
              <w:pStyle w:val="tablecopy"/>
            </w:pPr>
            <w:r w:rsidRPr="005867F3">
              <w:t>109,137</w:t>
            </w:r>
          </w:p>
        </w:tc>
      </w:tr>
      <w:tr w:rsidR="00CD0B60" w:rsidRPr="003E5FBE" w14:paraId="4F0FEEA4" w14:textId="77777777" w:rsidTr="00186B44">
        <w:tc>
          <w:tcPr>
            <w:tcW w:w="2072" w:type="pct"/>
          </w:tcPr>
          <w:p w14:paraId="156EB87B" w14:textId="77777777" w:rsidR="00CD0B60" w:rsidRPr="00783DFF" w:rsidRDefault="00CD0B60" w:rsidP="00B8240F">
            <w:pPr>
              <w:pStyle w:val="tablecopy"/>
            </w:pPr>
            <w:r w:rsidRPr="00783DFF">
              <w:t>Loading / Unloading</w:t>
            </w:r>
          </w:p>
        </w:tc>
        <w:tc>
          <w:tcPr>
            <w:tcW w:w="352" w:type="pct"/>
          </w:tcPr>
          <w:p w14:paraId="53A7F73C" w14:textId="77777777" w:rsidR="00CD0B60" w:rsidRPr="005867F3" w:rsidRDefault="00CD0B60" w:rsidP="00B8240F">
            <w:pPr>
              <w:pStyle w:val="tablecopy"/>
            </w:pPr>
            <w:r w:rsidRPr="005867F3">
              <w:t>10</w:t>
            </w:r>
          </w:p>
        </w:tc>
        <w:tc>
          <w:tcPr>
            <w:tcW w:w="1845" w:type="pct"/>
          </w:tcPr>
          <w:p w14:paraId="6DC4AD9C" w14:textId="42DEC13A" w:rsidR="00CD0B60" w:rsidRPr="00783DFF" w:rsidRDefault="00CD0B60" w:rsidP="00B8240F">
            <w:pPr>
              <w:pStyle w:val="tablecopy"/>
            </w:pPr>
            <w:r w:rsidRPr="00783DFF">
              <w:t>Average Travel Spee</w:t>
            </w:r>
            <w:r w:rsidR="007E16B3">
              <w:t>d</w:t>
            </w:r>
          </w:p>
        </w:tc>
        <w:tc>
          <w:tcPr>
            <w:tcW w:w="730" w:type="pct"/>
          </w:tcPr>
          <w:p w14:paraId="2D451A55" w14:textId="77777777" w:rsidR="00CD0B60" w:rsidRPr="005867F3" w:rsidRDefault="00CD0B60" w:rsidP="00B8240F">
            <w:pPr>
              <w:pStyle w:val="tablecopy"/>
            </w:pPr>
            <w:r w:rsidRPr="005867F3">
              <w:t>45</w:t>
            </w:r>
          </w:p>
        </w:tc>
      </w:tr>
      <w:tr w:rsidR="00CD0B60" w:rsidRPr="003E5FBE" w14:paraId="0FA833E9" w14:textId="77777777" w:rsidTr="00186B44">
        <w:tc>
          <w:tcPr>
            <w:tcW w:w="2072" w:type="pct"/>
          </w:tcPr>
          <w:p w14:paraId="3142F986" w14:textId="77777777" w:rsidR="00CD0B60" w:rsidRPr="00783DFF" w:rsidRDefault="00CD0B60" w:rsidP="00B8240F">
            <w:pPr>
              <w:pStyle w:val="tablecopy"/>
            </w:pPr>
            <w:r w:rsidRPr="00783DFF">
              <w:t>Total Travel Time (Round Trip)</w:t>
            </w:r>
          </w:p>
        </w:tc>
        <w:tc>
          <w:tcPr>
            <w:tcW w:w="352" w:type="pct"/>
          </w:tcPr>
          <w:p w14:paraId="716B4B64" w14:textId="77777777" w:rsidR="00CD0B60" w:rsidRPr="005867F3" w:rsidRDefault="00CD0B60" w:rsidP="00B8240F">
            <w:pPr>
              <w:pStyle w:val="tablecopy"/>
            </w:pPr>
            <w:r w:rsidRPr="005867F3">
              <w:t>5.33</w:t>
            </w:r>
          </w:p>
        </w:tc>
        <w:tc>
          <w:tcPr>
            <w:tcW w:w="1845" w:type="pct"/>
          </w:tcPr>
          <w:p w14:paraId="3C3820A2" w14:textId="77777777" w:rsidR="00CD0B60" w:rsidRPr="00783DFF" w:rsidRDefault="00CD0B60" w:rsidP="00B8240F">
            <w:pPr>
              <w:pStyle w:val="tablecopy"/>
            </w:pPr>
          </w:p>
        </w:tc>
        <w:tc>
          <w:tcPr>
            <w:tcW w:w="730" w:type="pct"/>
          </w:tcPr>
          <w:p w14:paraId="5048B081" w14:textId="77777777" w:rsidR="00CD0B60" w:rsidRPr="00783DFF" w:rsidRDefault="00CD0B60" w:rsidP="00B8240F">
            <w:pPr>
              <w:pStyle w:val="tablecopy"/>
            </w:pPr>
          </w:p>
        </w:tc>
      </w:tr>
    </w:tbl>
    <w:p w14:paraId="42DC2C77" w14:textId="77777777" w:rsidR="00CD0B60" w:rsidRPr="00783DFF" w:rsidRDefault="00CD0B60" w:rsidP="00CD0B60"/>
    <w:tbl>
      <w:tblPr>
        <w:tblStyle w:val="IRVGreenHeaderV2"/>
        <w:tblW w:w="5000" w:type="pct"/>
        <w:tblLook w:val="04A0" w:firstRow="1" w:lastRow="0" w:firstColumn="1" w:lastColumn="0" w:noHBand="0" w:noVBand="1"/>
      </w:tblPr>
      <w:tblGrid>
        <w:gridCol w:w="2340"/>
        <w:gridCol w:w="2242"/>
        <w:gridCol w:w="2241"/>
        <w:gridCol w:w="2241"/>
      </w:tblGrid>
      <w:tr w:rsidR="00CD0B60" w:rsidRPr="002816EA" w14:paraId="3FA4B39C" w14:textId="77777777" w:rsidTr="00186B44">
        <w:trPr>
          <w:cnfStyle w:val="100000000000" w:firstRow="1" w:lastRow="0" w:firstColumn="0" w:lastColumn="0" w:oddVBand="0" w:evenVBand="0" w:oddHBand="0" w:evenHBand="0" w:firstRowFirstColumn="0" w:firstRowLastColumn="0" w:lastRowFirstColumn="0" w:lastRowLastColumn="0"/>
        </w:trPr>
        <w:tc>
          <w:tcPr>
            <w:tcW w:w="1291" w:type="pct"/>
          </w:tcPr>
          <w:p w14:paraId="13A29B43" w14:textId="77777777" w:rsidR="00CD0B60" w:rsidRPr="002816EA" w:rsidRDefault="00CD0B60" w:rsidP="00186B44">
            <w:pPr>
              <w:pStyle w:val="Tablegreenheading"/>
            </w:pPr>
          </w:p>
        </w:tc>
        <w:tc>
          <w:tcPr>
            <w:tcW w:w="1237" w:type="pct"/>
          </w:tcPr>
          <w:p w14:paraId="602B1E7F" w14:textId="76A7B252" w:rsidR="00CD0B60" w:rsidRPr="002816EA" w:rsidRDefault="00CD0B60" w:rsidP="00186B44">
            <w:pPr>
              <w:pStyle w:val="Tablegreenheading"/>
            </w:pPr>
            <w:r w:rsidRPr="002816EA">
              <w:t xml:space="preserve">Cost per </w:t>
            </w:r>
            <w:r w:rsidR="007E16B3">
              <w:t>S</w:t>
            </w:r>
            <w:r w:rsidRPr="002816EA">
              <w:t>hift</w:t>
            </w:r>
          </w:p>
        </w:tc>
        <w:tc>
          <w:tcPr>
            <w:tcW w:w="1236" w:type="pct"/>
          </w:tcPr>
          <w:p w14:paraId="713DE113" w14:textId="3E1EF735" w:rsidR="00CD0B60" w:rsidRPr="002816EA" w:rsidRDefault="00CD0B60" w:rsidP="00186B44">
            <w:pPr>
              <w:pStyle w:val="Tablegreenheading"/>
            </w:pPr>
            <w:r w:rsidRPr="002816EA">
              <w:t xml:space="preserve">Per Year Profit / </w:t>
            </w:r>
            <w:r w:rsidR="007E16B3">
              <w:t>L</w:t>
            </w:r>
            <w:r w:rsidRPr="002816EA">
              <w:t>oss</w:t>
            </w:r>
          </w:p>
        </w:tc>
        <w:tc>
          <w:tcPr>
            <w:tcW w:w="1236" w:type="pct"/>
          </w:tcPr>
          <w:p w14:paraId="6DF0882A" w14:textId="77777777" w:rsidR="00CD0B60" w:rsidRPr="002816EA" w:rsidRDefault="00CD0B60" w:rsidP="00186B44">
            <w:pPr>
              <w:pStyle w:val="Tablegreenheading"/>
            </w:pPr>
            <w:r w:rsidRPr="00874B9E">
              <w:t>Per Year Cash Flow</w:t>
            </w:r>
          </w:p>
        </w:tc>
      </w:tr>
      <w:tr w:rsidR="00CD0B60" w:rsidRPr="003E5FBE" w14:paraId="4444FE4D" w14:textId="77777777" w:rsidTr="00186B44">
        <w:tc>
          <w:tcPr>
            <w:tcW w:w="1291" w:type="pct"/>
          </w:tcPr>
          <w:p w14:paraId="2C8B475B" w14:textId="77777777" w:rsidR="00CD0B60" w:rsidRPr="003E5FBE" w:rsidRDefault="00CD0B60" w:rsidP="00B8240F">
            <w:pPr>
              <w:pStyle w:val="tablecopy"/>
            </w:pPr>
            <w:r w:rsidRPr="003E5FBE">
              <w:t>Labour</w:t>
            </w:r>
          </w:p>
        </w:tc>
        <w:tc>
          <w:tcPr>
            <w:tcW w:w="1237" w:type="pct"/>
          </w:tcPr>
          <w:p w14:paraId="763D462C" w14:textId="743BC543" w:rsidR="00CD0B60" w:rsidRPr="005867F3" w:rsidRDefault="00CD0B60" w:rsidP="00B8240F">
            <w:pPr>
              <w:pStyle w:val="tablecopy"/>
            </w:pPr>
            <w:r w:rsidRPr="005867F3">
              <w:t>$</w:t>
            </w:r>
            <w:r w:rsidR="00584937">
              <w:t>5</w:t>
            </w:r>
            <w:r w:rsidR="008B48E3">
              <w:t>28</w:t>
            </w:r>
            <w:r w:rsidRPr="005867F3">
              <w:t>.</w:t>
            </w:r>
            <w:r w:rsidR="008B48E3">
              <w:t>68</w:t>
            </w:r>
          </w:p>
        </w:tc>
        <w:tc>
          <w:tcPr>
            <w:tcW w:w="1236" w:type="pct"/>
          </w:tcPr>
          <w:p w14:paraId="27B9F734" w14:textId="3B38A261" w:rsidR="00CD0B60" w:rsidRPr="005867F3" w:rsidRDefault="00CD0B60" w:rsidP="00B8240F">
            <w:pPr>
              <w:pStyle w:val="tablecopy"/>
            </w:pPr>
            <w:r w:rsidRPr="005867F3">
              <w:t>$1</w:t>
            </w:r>
            <w:r w:rsidR="008B48E3">
              <w:t>26</w:t>
            </w:r>
            <w:r w:rsidRPr="005867F3">
              <w:t>,</w:t>
            </w:r>
            <w:r w:rsidR="008B48E3">
              <w:t>883</w:t>
            </w:r>
          </w:p>
        </w:tc>
        <w:tc>
          <w:tcPr>
            <w:tcW w:w="1236" w:type="pct"/>
          </w:tcPr>
          <w:p w14:paraId="244D4B0D" w14:textId="32EE0C9E" w:rsidR="00CD0B60" w:rsidRPr="005867F3" w:rsidRDefault="00CD0B60" w:rsidP="00B8240F">
            <w:pPr>
              <w:pStyle w:val="tablecopy"/>
            </w:pPr>
            <w:r w:rsidRPr="005867F3">
              <w:t>$</w:t>
            </w:r>
            <w:r w:rsidR="00584937">
              <w:t>1</w:t>
            </w:r>
            <w:r w:rsidR="008B48E3">
              <w:t>26</w:t>
            </w:r>
            <w:r w:rsidRPr="005867F3">
              <w:t>,</w:t>
            </w:r>
            <w:r w:rsidR="008B48E3">
              <w:t>833</w:t>
            </w:r>
          </w:p>
        </w:tc>
      </w:tr>
      <w:tr w:rsidR="00CD0B60" w:rsidRPr="003E5FBE" w14:paraId="22F126E1" w14:textId="77777777" w:rsidTr="00186B44">
        <w:tc>
          <w:tcPr>
            <w:tcW w:w="1291" w:type="pct"/>
          </w:tcPr>
          <w:p w14:paraId="25DC9BE0" w14:textId="44FE7D1A" w:rsidR="00CD0B60" w:rsidRPr="003E5FBE" w:rsidRDefault="00CD0B60" w:rsidP="00B8240F">
            <w:pPr>
              <w:pStyle w:val="tablecopy"/>
            </w:pPr>
            <w:r w:rsidRPr="003E5FBE">
              <w:t>Vehicle (B</w:t>
            </w:r>
            <w:r w:rsidR="007E16B3">
              <w:t>-d</w:t>
            </w:r>
            <w:r w:rsidRPr="003E5FBE">
              <w:t xml:space="preserve">ouble </w:t>
            </w:r>
            <w:r w:rsidR="00943569">
              <w:t>c</w:t>
            </w:r>
            <w:r w:rsidRPr="003E5FBE">
              <w:t>onfiguration)</w:t>
            </w:r>
          </w:p>
        </w:tc>
        <w:tc>
          <w:tcPr>
            <w:tcW w:w="1237" w:type="pct"/>
          </w:tcPr>
          <w:p w14:paraId="1B54BA4B" w14:textId="02918F87" w:rsidR="00CD0B60" w:rsidRPr="005867F3" w:rsidRDefault="00CD0B60" w:rsidP="00B8240F">
            <w:pPr>
              <w:pStyle w:val="tablecopy"/>
            </w:pPr>
            <w:r w:rsidRPr="005867F3">
              <w:t>$</w:t>
            </w:r>
            <w:r w:rsidR="000A4EDE">
              <w:t>864</w:t>
            </w:r>
            <w:r w:rsidRPr="005867F3">
              <w:t>.</w:t>
            </w:r>
            <w:r w:rsidR="00584937">
              <w:t>5</w:t>
            </w:r>
            <w:r w:rsidR="000A4EDE">
              <w:t>0</w:t>
            </w:r>
          </w:p>
        </w:tc>
        <w:tc>
          <w:tcPr>
            <w:tcW w:w="1236" w:type="pct"/>
          </w:tcPr>
          <w:p w14:paraId="1C7B8187" w14:textId="06868EA4" w:rsidR="00CD0B60" w:rsidRPr="005867F3" w:rsidRDefault="00CD0B60" w:rsidP="00B8240F">
            <w:pPr>
              <w:pStyle w:val="tablecopy"/>
            </w:pPr>
            <w:r w:rsidRPr="005867F3">
              <w:t>$</w:t>
            </w:r>
            <w:r w:rsidR="000A4EDE">
              <w:t>207</w:t>
            </w:r>
            <w:r w:rsidRPr="005867F3">
              <w:t>,</w:t>
            </w:r>
            <w:r w:rsidR="000A4EDE">
              <w:t>480</w:t>
            </w:r>
          </w:p>
        </w:tc>
        <w:tc>
          <w:tcPr>
            <w:tcW w:w="1236" w:type="pct"/>
          </w:tcPr>
          <w:p w14:paraId="4924C6F3" w14:textId="66B0CA00" w:rsidR="00CD0B60" w:rsidRPr="005867F3" w:rsidRDefault="00CD0B60" w:rsidP="00B8240F">
            <w:pPr>
              <w:pStyle w:val="tablecopy"/>
            </w:pPr>
            <w:r w:rsidRPr="005867F3">
              <w:t>$2</w:t>
            </w:r>
            <w:r w:rsidR="00CE4DAB">
              <w:t>53</w:t>
            </w:r>
            <w:r w:rsidRPr="005867F3">
              <w:t>,</w:t>
            </w:r>
            <w:r w:rsidR="00CE4DAB">
              <w:t>344</w:t>
            </w:r>
          </w:p>
        </w:tc>
      </w:tr>
      <w:tr w:rsidR="00186B44" w:rsidRPr="003E5FBE" w14:paraId="3203F39E" w14:textId="77777777" w:rsidTr="00186B44">
        <w:tc>
          <w:tcPr>
            <w:tcW w:w="1291" w:type="pct"/>
          </w:tcPr>
          <w:p w14:paraId="186D4DF9" w14:textId="77777777" w:rsidR="00186B44" w:rsidRPr="003E5FBE" w:rsidRDefault="00186B44" w:rsidP="00B8240F">
            <w:pPr>
              <w:pStyle w:val="tablecopy"/>
            </w:pPr>
            <w:r w:rsidRPr="003E5FBE">
              <w:t>Overhead Charge</w:t>
            </w:r>
          </w:p>
        </w:tc>
        <w:tc>
          <w:tcPr>
            <w:tcW w:w="1237" w:type="pct"/>
          </w:tcPr>
          <w:p w14:paraId="3C0DA7C6" w14:textId="5C360128" w:rsidR="00186B44" w:rsidRPr="003E5FBE" w:rsidRDefault="00186B44" w:rsidP="00B8240F">
            <w:pPr>
              <w:pStyle w:val="tablecopy"/>
            </w:pPr>
            <w:r>
              <w:t>$</w:t>
            </w:r>
            <w:r w:rsidRPr="003E5FBE">
              <w:t>83.33</w:t>
            </w:r>
          </w:p>
        </w:tc>
        <w:tc>
          <w:tcPr>
            <w:tcW w:w="1236" w:type="pct"/>
          </w:tcPr>
          <w:p w14:paraId="19EE2ED1" w14:textId="6F2A22BA" w:rsidR="00186B44" w:rsidRPr="003E5FBE" w:rsidRDefault="00186B44" w:rsidP="00B8240F">
            <w:pPr>
              <w:pStyle w:val="tablecopy"/>
            </w:pPr>
            <w:r>
              <w:t>$</w:t>
            </w:r>
            <w:r w:rsidRPr="003E5FBE">
              <w:t>20,000</w:t>
            </w:r>
          </w:p>
        </w:tc>
        <w:tc>
          <w:tcPr>
            <w:tcW w:w="1236" w:type="pct"/>
          </w:tcPr>
          <w:p w14:paraId="08013968" w14:textId="585FB661" w:rsidR="00186B44" w:rsidRPr="003E5FBE" w:rsidRDefault="00186B44" w:rsidP="00B8240F">
            <w:pPr>
              <w:pStyle w:val="tablecopy"/>
            </w:pPr>
            <w:r>
              <w:t>$</w:t>
            </w:r>
            <w:r w:rsidRPr="003E5FBE">
              <w:t>20,000</w:t>
            </w:r>
          </w:p>
        </w:tc>
      </w:tr>
      <w:tr w:rsidR="00CD0B60" w:rsidRPr="003E5FBE" w14:paraId="03E9B365" w14:textId="77777777" w:rsidTr="00186B44">
        <w:tc>
          <w:tcPr>
            <w:tcW w:w="1291" w:type="pct"/>
          </w:tcPr>
          <w:p w14:paraId="5CA5CE03" w14:textId="721227E8" w:rsidR="00CD0B60" w:rsidRPr="003E5FBE" w:rsidRDefault="00CD0B60" w:rsidP="00B8240F">
            <w:pPr>
              <w:pStyle w:val="tablecopy"/>
            </w:pPr>
            <w:r w:rsidRPr="003E5FBE">
              <w:t>To</w:t>
            </w:r>
            <w:r>
              <w:t>t</w:t>
            </w:r>
            <w:r w:rsidRPr="003E5FBE">
              <w:t xml:space="preserve">al cost per </w:t>
            </w:r>
            <w:r w:rsidR="007E16B3">
              <w:t>S</w:t>
            </w:r>
            <w:r w:rsidRPr="003E5FBE">
              <w:t>hift</w:t>
            </w:r>
          </w:p>
        </w:tc>
        <w:tc>
          <w:tcPr>
            <w:tcW w:w="1237" w:type="pct"/>
          </w:tcPr>
          <w:p w14:paraId="5FDD2C38" w14:textId="7C9FF897" w:rsidR="00CD0B60" w:rsidRPr="005867F3" w:rsidRDefault="00CD0B60" w:rsidP="00B8240F">
            <w:pPr>
              <w:pStyle w:val="tablecopy"/>
            </w:pPr>
            <w:r w:rsidRPr="005867F3">
              <w:t>$1,</w:t>
            </w:r>
            <w:r w:rsidR="007D5589">
              <w:t>476</w:t>
            </w:r>
            <w:r w:rsidRPr="005867F3">
              <w:t>.</w:t>
            </w:r>
            <w:r w:rsidR="007D5589">
              <w:t>51</w:t>
            </w:r>
          </w:p>
        </w:tc>
        <w:tc>
          <w:tcPr>
            <w:tcW w:w="1236" w:type="pct"/>
          </w:tcPr>
          <w:p w14:paraId="42F64619" w14:textId="2F091DFD" w:rsidR="00CD0B60" w:rsidRPr="005867F3" w:rsidRDefault="00CD0B60" w:rsidP="00B8240F">
            <w:pPr>
              <w:pStyle w:val="tablecopy"/>
            </w:pPr>
            <w:r w:rsidRPr="005867F3">
              <w:t>$</w:t>
            </w:r>
            <w:r w:rsidR="008F4B54">
              <w:t>3</w:t>
            </w:r>
            <w:r w:rsidR="000A4EDE">
              <w:t>54</w:t>
            </w:r>
            <w:r w:rsidRPr="005867F3">
              <w:t>,</w:t>
            </w:r>
            <w:r w:rsidR="000A4EDE">
              <w:t>363</w:t>
            </w:r>
          </w:p>
        </w:tc>
        <w:tc>
          <w:tcPr>
            <w:tcW w:w="1236" w:type="pct"/>
          </w:tcPr>
          <w:p w14:paraId="7CEBFA2E" w14:textId="3AF505E5" w:rsidR="00CD0B60" w:rsidRPr="005867F3" w:rsidRDefault="00CD0B60" w:rsidP="00B8240F">
            <w:pPr>
              <w:pStyle w:val="tablecopy"/>
            </w:pPr>
            <w:r w:rsidRPr="005867F3">
              <w:t>$</w:t>
            </w:r>
            <w:r w:rsidR="00CE4DAB">
              <w:t>400</w:t>
            </w:r>
            <w:r w:rsidRPr="005867F3">
              <w:t>,</w:t>
            </w:r>
            <w:r w:rsidR="00CE4DAB">
              <w:t>177</w:t>
            </w:r>
          </w:p>
        </w:tc>
      </w:tr>
      <w:tr w:rsidR="00CD0B60" w:rsidRPr="003E5FBE" w14:paraId="1153DB0A" w14:textId="77777777" w:rsidTr="00186B44">
        <w:tc>
          <w:tcPr>
            <w:tcW w:w="1291" w:type="pct"/>
          </w:tcPr>
          <w:p w14:paraId="3793E6C2" w14:textId="77777777" w:rsidR="00CD0B60" w:rsidRPr="003E5FBE" w:rsidRDefault="00CD0B60" w:rsidP="00B8240F">
            <w:pPr>
              <w:pStyle w:val="tablecopy"/>
            </w:pPr>
            <w:r w:rsidRPr="003E5FBE">
              <w:t>Cost per Work Hour</w:t>
            </w:r>
          </w:p>
        </w:tc>
        <w:tc>
          <w:tcPr>
            <w:tcW w:w="1237" w:type="pct"/>
          </w:tcPr>
          <w:p w14:paraId="40087BBD" w14:textId="054B573A" w:rsidR="00CD0B60" w:rsidRPr="005867F3" w:rsidRDefault="00CD0B60" w:rsidP="00B8240F">
            <w:pPr>
              <w:pStyle w:val="tablecopy"/>
            </w:pPr>
            <w:r w:rsidRPr="005867F3">
              <w:t>$1</w:t>
            </w:r>
            <w:r w:rsidR="007D5589">
              <w:t>23</w:t>
            </w:r>
            <w:r w:rsidRPr="005867F3">
              <w:t>.</w:t>
            </w:r>
            <w:r w:rsidR="00CE4DAB">
              <w:t>0</w:t>
            </w:r>
            <w:r w:rsidR="007D5589">
              <w:t>4</w:t>
            </w:r>
          </w:p>
        </w:tc>
        <w:tc>
          <w:tcPr>
            <w:tcW w:w="1236" w:type="pct"/>
          </w:tcPr>
          <w:p w14:paraId="207FE4A5" w14:textId="77777777" w:rsidR="00CD0B60" w:rsidRPr="005867F3" w:rsidRDefault="00CD0B60" w:rsidP="00B8240F">
            <w:pPr>
              <w:pStyle w:val="tablecopy"/>
            </w:pPr>
            <w:r w:rsidRPr="005867F3">
              <w:t>-</w:t>
            </w:r>
          </w:p>
        </w:tc>
        <w:tc>
          <w:tcPr>
            <w:tcW w:w="1236" w:type="pct"/>
          </w:tcPr>
          <w:p w14:paraId="65733F64" w14:textId="4E46F95C" w:rsidR="00CD0B60" w:rsidRPr="005867F3" w:rsidRDefault="00CD0B60" w:rsidP="00B8240F">
            <w:pPr>
              <w:pStyle w:val="tablecopy"/>
            </w:pPr>
            <w:r w:rsidRPr="005867F3">
              <w:t>$1</w:t>
            </w:r>
            <w:r w:rsidR="00CE4DAB">
              <w:t>38</w:t>
            </w:r>
            <w:r w:rsidRPr="005867F3">
              <w:t>.</w:t>
            </w:r>
            <w:r w:rsidR="00CE4DAB">
              <w:t>95</w:t>
            </w:r>
          </w:p>
        </w:tc>
      </w:tr>
      <w:tr w:rsidR="00CD0B60" w:rsidRPr="003E5FBE" w14:paraId="7EA21785" w14:textId="77777777" w:rsidTr="00186B44">
        <w:tc>
          <w:tcPr>
            <w:tcW w:w="1291" w:type="pct"/>
          </w:tcPr>
          <w:p w14:paraId="5906BDD6" w14:textId="3D91EAD7" w:rsidR="00CD0B60" w:rsidRPr="003E5FBE" w:rsidRDefault="00CD0B60" w:rsidP="00B8240F">
            <w:pPr>
              <w:pStyle w:val="tablecopy"/>
            </w:pPr>
            <w:r w:rsidRPr="003E5FBE">
              <w:t xml:space="preserve">Cost per </w:t>
            </w:r>
            <w:r w:rsidR="007E16B3">
              <w:t>K</w:t>
            </w:r>
            <w:r w:rsidRPr="003E5FBE">
              <w:t>m</w:t>
            </w:r>
          </w:p>
        </w:tc>
        <w:tc>
          <w:tcPr>
            <w:tcW w:w="1237" w:type="pct"/>
          </w:tcPr>
          <w:p w14:paraId="72ADA536" w14:textId="34A353F4" w:rsidR="00CD0B60" w:rsidRPr="005867F3" w:rsidRDefault="00CD0B60" w:rsidP="00B8240F">
            <w:pPr>
              <w:pStyle w:val="tablecopy"/>
            </w:pPr>
            <w:r w:rsidRPr="005867F3">
              <w:t>$</w:t>
            </w:r>
            <w:r w:rsidR="00CE4DAB">
              <w:t>3</w:t>
            </w:r>
            <w:r w:rsidRPr="005867F3">
              <w:t>.</w:t>
            </w:r>
            <w:r w:rsidR="007D5589">
              <w:t>24</w:t>
            </w:r>
          </w:p>
        </w:tc>
        <w:tc>
          <w:tcPr>
            <w:tcW w:w="1236" w:type="pct"/>
          </w:tcPr>
          <w:p w14:paraId="0AA80D18" w14:textId="77777777" w:rsidR="00CD0B60" w:rsidRPr="005867F3" w:rsidRDefault="00CD0B60" w:rsidP="00B8240F">
            <w:pPr>
              <w:pStyle w:val="tablecopy"/>
            </w:pPr>
            <w:r w:rsidRPr="005867F3">
              <w:t>-</w:t>
            </w:r>
          </w:p>
        </w:tc>
        <w:tc>
          <w:tcPr>
            <w:tcW w:w="1236" w:type="pct"/>
          </w:tcPr>
          <w:p w14:paraId="6C0B0A96" w14:textId="77777777" w:rsidR="00CD0B60" w:rsidRPr="005867F3" w:rsidRDefault="00CD0B60" w:rsidP="00B8240F">
            <w:pPr>
              <w:pStyle w:val="tablecopy"/>
            </w:pPr>
            <w:r w:rsidRPr="005867F3">
              <w:t>-</w:t>
            </w:r>
          </w:p>
        </w:tc>
      </w:tr>
    </w:tbl>
    <w:p w14:paraId="2B6D5369" w14:textId="77777777" w:rsidR="00CD0B60" w:rsidRDefault="00CD0B60" w:rsidP="00CD0B60">
      <w:pPr>
        <w:spacing w:after="0"/>
        <w:rPr>
          <w:noProof/>
        </w:rPr>
      </w:pPr>
    </w:p>
    <w:p w14:paraId="1C25B3FF" w14:textId="77777777" w:rsidR="00CD0B60" w:rsidRDefault="00CD0B60" w:rsidP="00CD0B60">
      <w:r>
        <w:br w:type="page"/>
      </w:r>
    </w:p>
    <w:bookmarkEnd w:id="0"/>
    <w:p w14:paraId="6D76F0BC" w14:textId="77777777" w:rsidR="00CD0B60" w:rsidRDefault="00CD0B60" w:rsidP="00D27B54">
      <w:pPr>
        <w:pStyle w:val="Heading2"/>
      </w:pPr>
      <w:r w:rsidRPr="00D158E7">
        <w:lastRenderedPageBreak/>
        <w:t xml:space="preserve">Factors </w:t>
      </w:r>
      <w:r w:rsidRPr="002701C7">
        <w:t>influencing</w:t>
      </w:r>
      <w:r w:rsidRPr="00D158E7">
        <w:t xml:space="preserve"> total operating costs</w:t>
      </w:r>
    </w:p>
    <w:p w14:paraId="1E3A4800" w14:textId="77777777" w:rsidR="00D93C77" w:rsidRDefault="00D93C77" w:rsidP="00D93C77">
      <w:pPr>
        <w:pStyle w:val="Heading1"/>
      </w:pPr>
      <w:r>
        <w:t>Fuel</w:t>
      </w:r>
    </w:p>
    <w:p w14:paraId="3CE8D9E7" w14:textId="77777777" w:rsidR="00D93C77" w:rsidRDefault="00D93C77" w:rsidP="00D93C77">
      <w:r>
        <w:t>Fuel is one of the most volatile inputs for heavy vehicle transport services. Variations in fuel costs can be managed with the application of a fuel surcharge or ‘levy’. Where the fuel component of the base vehicle operating cost is agreed between parties and a ‘base’ fuel price is agreed between the parties, a fuel surcharge can then be used to account for the difference between the agreed base fuel price and the actual fuel price paid by the service provider.</w:t>
      </w:r>
    </w:p>
    <w:p w14:paraId="4BFC4BB5" w14:textId="77777777" w:rsidR="00D93C77" w:rsidRDefault="00D93C77" w:rsidP="00D93C77">
      <w:r>
        <w:t>Depending upon the needs and desires of parties a fuel levy may be calculated on a weekly, fortnightly or monthly fluctuation in fuel costs over the base rate specified in the contract.</w:t>
      </w:r>
    </w:p>
    <w:p w14:paraId="28F141F6" w14:textId="77777777" w:rsidR="00D93C77" w:rsidRDefault="00D93C77" w:rsidP="00D93C77">
      <w:r>
        <w:t>A typical formula widely used in the road transport industry to calculate the fuel surcharge is:</w:t>
      </w:r>
    </w:p>
    <w:p w14:paraId="4A7C40B9" w14:textId="77777777" w:rsidR="00D93C77" w:rsidRDefault="00D93C77" w:rsidP="00D93C77">
      <w:r>
        <w:t>(Current Fuel Price – Base Fuel Price) / Base Fuel Price = %</w:t>
      </w:r>
    </w:p>
    <w:p w14:paraId="78A53FE9" w14:textId="77777777" w:rsidR="00D93C77" w:rsidRDefault="00D93C77" w:rsidP="00D93C77">
      <w:r>
        <w:t>The percentage figure above is then multiplied by the fuel component of the agreed per hour rate. For example:</w:t>
      </w:r>
    </w:p>
    <w:p w14:paraId="7691D3EA" w14:textId="77777777" w:rsidR="00D93C77" w:rsidRDefault="00D93C77" w:rsidP="00D93C77">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Current Fuel Price = $133.60</w:t>
      </w:r>
    </w:p>
    <w:p w14:paraId="537BA507" w14:textId="77777777" w:rsidR="00D93C77" w:rsidRDefault="00D93C77" w:rsidP="00D93C77">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Base Fuel Price = $121.90</w:t>
      </w:r>
    </w:p>
    <w:p w14:paraId="4976E279" w14:textId="77777777" w:rsidR="00D93C77" w:rsidRDefault="00D93C77" w:rsidP="00D93C77">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($133.60 – $121.90) / $121.90 = 0.095 or 9.5%</w:t>
      </w:r>
    </w:p>
    <w:p w14:paraId="70DB0921" w14:textId="77777777" w:rsidR="00D93C77" w:rsidRDefault="00D93C77" w:rsidP="00D93C77">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Where the fuel component of the running costs of a vehicle is 17%, that figure is multiplied by the percentage variation between the base fuel price and the current fuel price, in this case 9.5%. With both percentage figures expressed as a decimal the calculation is:</w:t>
      </w:r>
    </w:p>
    <w:p w14:paraId="1DFA3AA4" w14:textId="77777777" w:rsidR="00D93C77" w:rsidRDefault="00D93C77" w:rsidP="00D93C77">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0.095 x 0.17 = 0.016 or 1.6%</w:t>
      </w:r>
    </w:p>
    <w:p w14:paraId="23A85E9A" w14:textId="77777777" w:rsidR="00D93C77" w:rsidRDefault="00D93C77" w:rsidP="00D93C77">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1.6% is then added as a fuel levy to the agreed per hour rate for the relevant period.</w:t>
      </w:r>
    </w:p>
    <w:p w14:paraId="206D7A5A" w14:textId="4726F968" w:rsidR="00D93C77" w:rsidRPr="003803C1" w:rsidRDefault="00D93C77" w:rsidP="003803C1">
      <w:pPr>
        <w:pStyle w:val="NormalWeb"/>
        <w:shd w:val="clear" w:color="auto" w:fill="FFFFFF"/>
        <w:textAlignment w:val="baseline"/>
        <w:rPr>
          <w:rFonts w:eastAsiaTheme="minorHAnsi" w:cs="Arial"/>
          <w:b/>
          <w:bCs/>
          <w:color w:val="000000" w:themeColor="text1"/>
          <w:sz w:val="21"/>
          <w:szCs w:val="16"/>
        </w:rPr>
      </w:pPr>
      <w:r>
        <w:rPr>
          <w:rFonts w:ascii="Arial" w:eastAsiaTheme="minorHAnsi" w:hAnsi="Arial" w:cs="Arial"/>
          <w:b/>
          <w:bCs/>
          <w:color w:val="000000" w:themeColor="text1"/>
          <w:sz w:val="21"/>
          <w:szCs w:val="16"/>
          <w:lang w:val="en-US" w:eastAsia="en-US"/>
        </w:rPr>
        <w:t xml:space="preserve">Nb fuel is 21% of the per hour running cost of the vehicle combination </w:t>
      </w:r>
      <w:r w:rsidR="00757F2A">
        <w:rPr>
          <w:rFonts w:ascii="Arial" w:eastAsiaTheme="minorHAnsi" w:hAnsi="Arial" w:cs="Arial"/>
          <w:b/>
          <w:bCs/>
          <w:color w:val="000000" w:themeColor="text1"/>
          <w:sz w:val="21"/>
          <w:szCs w:val="16"/>
          <w:lang w:val="en-US" w:eastAsia="en-US"/>
        </w:rPr>
        <w:t xml:space="preserve">and average travel speed </w:t>
      </w:r>
      <w:r>
        <w:rPr>
          <w:rFonts w:ascii="Arial" w:eastAsiaTheme="minorHAnsi" w:hAnsi="Arial" w:cs="Arial"/>
          <w:b/>
          <w:bCs/>
          <w:color w:val="000000" w:themeColor="text1"/>
          <w:sz w:val="21"/>
          <w:szCs w:val="16"/>
          <w:lang w:val="en-US" w:eastAsia="en-US"/>
        </w:rPr>
        <w:t>to which this schedule is applicable</w:t>
      </w:r>
    </w:p>
    <w:p w14:paraId="06FE57DC" w14:textId="340AE12E" w:rsidR="00CD0B60" w:rsidRPr="00671581" w:rsidRDefault="00CD0B60" w:rsidP="00D27B54">
      <w:pPr>
        <w:pStyle w:val="Heading1"/>
      </w:pPr>
      <w:r w:rsidRPr="00671581">
        <w:t>Environment days per year</w:t>
      </w:r>
    </w:p>
    <w:p w14:paraId="667D3443" w14:textId="29DE4B76" w:rsidR="00CD0B60" w:rsidRPr="00995356" w:rsidRDefault="00CD0B60" w:rsidP="00CD0B60">
      <w:r w:rsidRPr="00995356">
        <w:t xml:space="preserve">The number of days and total </w:t>
      </w:r>
      <w:proofErr w:type="spellStart"/>
      <w:r w:rsidRPr="00995356">
        <w:t>kilometres</w:t>
      </w:r>
      <w:proofErr w:type="spellEnd"/>
      <w:r w:rsidRPr="00995356">
        <w:t xml:space="preserve"> travelled per year in which haulage occurs will affect the contractor’s operating costs. Fewer </w:t>
      </w:r>
      <w:proofErr w:type="gramStart"/>
      <w:r w:rsidRPr="00995356">
        <w:t>work days</w:t>
      </w:r>
      <w:proofErr w:type="gramEnd"/>
      <w:r w:rsidRPr="00995356">
        <w:t xml:space="preserve"> means that the business’ fixed costs are spread over a shorter period, increasing the total cost per hour/</w:t>
      </w:r>
      <w:proofErr w:type="spellStart"/>
      <w:r w:rsidRPr="00995356">
        <w:t>kilometre</w:t>
      </w:r>
      <w:proofErr w:type="spellEnd"/>
      <w:r w:rsidRPr="00995356">
        <w:t xml:space="preserve"> of running the business. More </w:t>
      </w:r>
      <w:proofErr w:type="gramStart"/>
      <w:r w:rsidRPr="00995356">
        <w:t>work days</w:t>
      </w:r>
      <w:proofErr w:type="gramEnd"/>
      <w:r w:rsidRPr="00995356">
        <w:t xml:space="preserve"> per year allows the business’ fixed costs to be spread over a longer period, decreasing the total cost per hour.</w:t>
      </w:r>
    </w:p>
    <w:p w14:paraId="6C4AE805" w14:textId="77777777" w:rsidR="00CD0B60" w:rsidRDefault="00CD0B60" w:rsidP="00D27B54">
      <w:pPr>
        <w:pStyle w:val="Heading1"/>
      </w:pPr>
      <w:r w:rsidRPr="00995356">
        <w:t>Terrain and road conditions</w:t>
      </w:r>
      <w:r w:rsidRPr="00995356">
        <w:tab/>
      </w:r>
    </w:p>
    <w:p w14:paraId="10B4076C" w14:textId="6B830886" w:rsidR="00CD0B60" w:rsidRPr="00995356" w:rsidRDefault="00CD0B60" w:rsidP="00CD0B60">
      <w:r w:rsidRPr="00995356">
        <w:t>A higher proportion of low</w:t>
      </w:r>
      <w:r w:rsidR="007906A1">
        <w:t>-</w:t>
      </w:r>
      <w:r w:rsidRPr="00995356">
        <w:t xml:space="preserve">standard forest roads increases </w:t>
      </w:r>
      <w:proofErr w:type="spellStart"/>
      <w:r w:rsidRPr="00995356">
        <w:t>tyre</w:t>
      </w:r>
      <w:proofErr w:type="spellEnd"/>
      <w:r w:rsidRPr="00995356">
        <w:t xml:space="preserve"> costs and repairs to suspension systems, while a better standard of road will reduce these costs.</w:t>
      </w:r>
    </w:p>
    <w:p w14:paraId="7FA51A8B" w14:textId="77777777" w:rsidR="00CD0B60" w:rsidRDefault="00CD0B60" w:rsidP="00D27B54">
      <w:pPr>
        <w:pStyle w:val="Heading1"/>
      </w:pPr>
      <w:r w:rsidRPr="00995356">
        <w:lastRenderedPageBreak/>
        <w:t xml:space="preserve">Shorter contract term </w:t>
      </w:r>
    </w:p>
    <w:p w14:paraId="7BF833F7" w14:textId="46595E3C" w:rsidR="00CD0B60" w:rsidRDefault="001C23F3" w:rsidP="00CD0B60">
      <w:r w:rsidRPr="00995356">
        <w:t xml:space="preserve">If the contract term is secure, the contractor’s fixed (annual) costs, including finance costs/depreciation, can be secured over the period of the contract and a better finance arrangement obtained. </w:t>
      </w:r>
      <w:r w:rsidR="005D6A23">
        <w:t xml:space="preserve">A shorter contract term </w:t>
      </w:r>
      <w:r w:rsidR="00CD0B60" w:rsidRPr="00995356">
        <w:t>(less than the useful life of the vehicle) may involve a higher cost, as the fixed/</w:t>
      </w:r>
      <w:proofErr w:type="spellStart"/>
      <w:r w:rsidR="00CD0B60" w:rsidRPr="00995356">
        <w:t>annualised</w:t>
      </w:r>
      <w:proofErr w:type="spellEnd"/>
      <w:r w:rsidR="00CD0B60" w:rsidRPr="00995356">
        <w:t xml:space="preserve"> costs cannot be spread over the longer contract period/number of </w:t>
      </w:r>
      <w:proofErr w:type="spellStart"/>
      <w:r w:rsidR="00CD0B60" w:rsidRPr="00995356">
        <w:t>kilometres</w:t>
      </w:r>
      <w:proofErr w:type="spellEnd"/>
      <w:r w:rsidR="00CD0B60" w:rsidRPr="00995356">
        <w:t>. In addition, higher finance costs may be incurred if the contract is less secure.</w:t>
      </w:r>
    </w:p>
    <w:p w14:paraId="7BEE731A" w14:textId="14AF6959" w:rsidR="00CD0B60" w:rsidRPr="00C431C2" w:rsidRDefault="00CD0B60" w:rsidP="003A7B5B">
      <w:pPr>
        <w:pStyle w:val="Heading2"/>
        <w:spacing w:before="480"/>
      </w:pPr>
      <w:r w:rsidRPr="00C431C2">
        <w:t xml:space="preserve">Payment for the </w:t>
      </w:r>
      <w:r w:rsidR="007E16B3">
        <w:t>b</w:t>
      </w:r>
      <w:r w:rsidR="007E16B3" w:rsidRPr="00C431C2">
        <w:t xml:space="preserve">usiness </w:t>
      </w:r>
      <w:r w:rsidR="007E16B3">
        <w:t>o</w:t>
      </w:r>
      <w:r w:rsidR="007E16B3" w:rsidRPr="00C431C2">
        <w:t xml:space="preserve">wner’s </w:t>
      </w:r>
      <w:proofErr w:type="spellStart"/>
      <w:r w:rsidR="007E16B3">
        <w:t>l</w:t>
      </w:r>
      <w:r w:rsidR="007E16B3" w:rsidRPr="00C431C2">
        <w:t>abour</w:t>
      </w:r>
      <w:proofErr w:type="spellEnd"/>
    </w:p>
    <w:p w14:paraId="05C2ADB3" w14:textId="77777777" w:rsidR="00CD0B60" w:rsidRPr="00C431C2" w:rsidRDefault="00CD0B60" w:rsidP="00CD0B60">
      <w:r w:rsidRPr="00C431C2">
        <w:t>The Schedule assumes that the business uses a company structure and employs</w:t>
      </w:r>
      <w:r>
        <w:t xml:space="preserve"> the owner of the business as an employee driver</w:t>
      </w:r>
      <w:r w:rsidRPr="00C431C2">
        <w:t xml:space="preserve">. However, the owner may take payment for their </w:t>
      </w:r>
      <w:proofErr w:type="spellStart"/>
      <w:r w:rsidRPr="00C431C2">
        <w:t>labour</w:t>
      </w:r>
      <w:proofErr w:type="spellEnd"/>
      <w:r w:rsidRPr="00C431C2">
        <w:t xml:space="preserve"> in the form of a wage, profits, trust distributions, dividends or a combination of these, depending on their accountant’s advice.</w:t>
      </w:r>
    </w:p>
    <w:p w14:paraId="188E6C3E" w14:textId="3F5BEF8E" w:rsidR="00CD0B60" w:rsidRPr="00C431C2" w:rsidRDefault="00CD0B60" w:rsidP="00CD0B60">
      <w:r w:rsidRPr="00C431C2">
        <w:t>The Schedule assumes the owner</w:t>
      </w:r>
      <w:r w:rsidR="00BA3D61">
        <w:t>-</w:t>
      </w:r>
      <w:r w:rsidRPr="00C431C2">
        <w:t>manager drives the vehicle for one 12</w:t>
      </w:r>
      <w:r w:rsidR="00BA3D61">
        <w:t>-</w:t>
      </w:r>
      <w:r w:rsidRPr="00C431C2">
        <w:t>hour shift per day (including loading and unloading time) at a base wage of $</w:t>
      </w:r>
      <w:r w:rsidRPr="007C6852">
        <w:t xml:space="preserve">97,520 </w:t>
      </w:r>
      <w:r w:rsidR="00BA3D61">
        <w:t xml:space="preserve">per </w:t>
      </w:r>
      <w:r w:rsidRPr="00C431C2">
        <w:t xml:space="preserve">year (plus superannuation and </w:t>
      </w:r>
      <w:proofErr w:type="spellStart"/>
      <w:r w:rsidRPr="00C431C2">
        <w:t>WorkCover</w:t>
      </w:r>
      <w:proofErr w:type="spellEnd"/>
      <w:r w:rsidRPr="00C431C2">
        <w:t xml:space="preserve">). </w:t>
      </w:r>
    </w:p>
    <w:p w14:paraId="2ADB538D" w14:textId="0C0FA630" w:rsidR="00CD0B60" w:rsidRDefault="00CD0B60" w:rsidP="00CD0B60">
      <w:r>
        <w:t xml:space="preserve">The </w:t>
      </w:r>
      <w:r w:rsidR="00BA3D61">
        <w:t xml:space="preserve">Award </w:t>
      </w:r>
      <w:r w:rsidRPr="00C431C2">
        <w:t>wages</w:t>
      </w:r>
      <w:r>
        <w:t xml:space="preserve"> as well as the range of wages</w:t>
      </w:r>
      <w:r w:rsidRPr="00C431C2">
        <w:t xml:space="preserve"> typically paid to employee drivers</w:t>
      </w:r>
      <w:r>
        <w:t xml:space="preserve"> are set out in </w:t>
      </w:r>
      <w:r w:rsidRPr="00C40F37">
        <w:rPr>
          <w:b/>
        </w:rPr>
        <w:t>Part C</w:t>
      </w:r>
      <w:r w:rsidRPr="00C431C2">
        <w:t xml:space="preserve"> </w:t>
      </w:r>
      <w:r>
        <w:t xml:space="preserve">and </w:t>
      </w:r>
      <w:r w:rsidRPr="00C431C2">
        <w:t xml:space="preserve">are a useful guide to the market for the </w:t>
      </w:r>
      <w:proofErr w:type="spellStart"/>
      <w:r w:rsidRPr="00C431C2">
        <w:t>labour</w:t>
      </w:r>
      <w:proofErr w:type="spellEnd"/>
      <w:r w:rsidRPr="00C431C2">
        <w:t xml:space="preserve"> services of driving a vehicle.</w:t>
      </w:r>
      <w:r>
        <w:t xml:space="preserve"> Other useful sources include job advertisements, </w:t>
      </w:r>
      <w:r w:rsidR="00BA3D61">
        <w:t xml:space="preserve">unions </w:t>
      </w:r>
      <w:r>
        <w:t xml:space="preserve">and </w:t>
      </w:r>
      <w:r w:rsidR="00BA3D61">
        <w:t xml:space="preserve">employer </w:t>
      </w:r>
      <w:r>
        <w:t xml:space="preserve">associations. </w:t>
      </w:r>
      <w:r>
        <w:br w:type="page"/>
      </w:r>
    </w:p>
    <w:p w14:paraId="3B211793" w14:textId="4643FF3B" w:rsidR="00CD0B60" w:rsidRPr="00C431C2" w:rsidRDefault="00CD0B60" w:rsidP="00AE1DB2">
      <w:pPr>
        <w:pStyle w:val="Heading2"/>
      </w:pPr>
      <w:r w:rsidRPr="00C431C2">
        <w:lastRenderedPageBreak/>
        <w:t xml:space="preserve">Return on the </w:t>
      </w:r>
      <w:r w:rsidR="00BA3D61">
        <w:t>c</w:t>
      </w:r>
      <w:r w:rsidR="00BA3D61" w:rsidRPr="00C431C2">
        <w:t xml:space="preserve">ontractor’s </w:t>
      </w:r>
      <w:r w:rsidR="00BA3D61">
        <w:t>i</w:t>
      </w:r>
      <w:r w:rsidR="00BA3D61" w:rsidRPr="00C431C2">
        <w:t>nvestment</w:t>
      </w:r>
    </w:p>
    <w:p w14:paraId="7F922396" w14:textId="6D810F64" w:rsidR="00CD0B60" w:rsidRPr="00C431C2" w:rsidRDefault="00CD0B60" w:rsidP="00CD0B60">
      <w:r w:rsidRPr="00C431C2">
        <w:t xml:space="preserve">Haulage contractors can reasonably expect to receive an amount over and above their efficient operating costs and their own </w:t>
      </w:r>
      <w:proofErr w:type="spellStart"/>
      <w:r w:rsidRPr="00C431C2">
        <w:t>labour</w:t>
      </w:r>
      <w:proofErr w:type="spellEnd"/>
      <w:r w:rsidRPr="00C431C2">
        <w:t xml:space="preserve"> as a reward for their risk and investment. The amount that is a reasonable return on investment will vary widely in all the circumstances</w:t>
      </w:r>
      <w:r w:rsidR="00D27B54">
        <w:t xml:space="preserve"> </w:t>
      </w:r>
      <w:r w:rsidRPr="00C431C2">
        <w:t>and may vary over time as market conditions change. Factors that influence what is a reasonable return on investment include:</w:t>
      </w:r>
    </w:p>
    <w:p w14:paraId="246C32BF" w14:textId="39A34D3B" w:rsidR="00CD0B60" w:rsidRPr="00C431C2" w:rsidRDefault="00CD0B60" w:rsidP="007906A1">
      <w:pPr>
        <w:pStyle w:val="ListParagraph"/>
        <w:numPr>
          <w:ilvl w:val="1"/>
          <w:numId w:val="40"/>
        </w:numPr>
      </w:pPr>
      <w:r>
        <w:t>t</w:t>
      </w:r>
      <w:r w:rsidRPr="00C431C2">
        <w:t>he amount of the capital investment in the vehicle or equipment</w:t>
      </w:r>
    </w:p>
    <w:p w14:paraId="65E38999" w14:textId="48D69F42" w:rsidR="00CD0B60" w:rsidRPr="00C431C2" w:rsidRDefault="00CD0B60" w:rsidP="007906A1">
      <w:pPr>
        <w:pStyle w:val="ListParagraph"/>
        <w:numPr>
          <w:ilvl w:val="1"/>
          <w:numId w:val="40"/>
        </w:numPr>
      </w:pPr>
      <w:r>
        <w:t>t</w:t>
      </w:r>
      <w:r w:rsidRPr="00C431C2">
        <w:t xml:space="preserve">he level of commercial risk assumed by the contractor </w:t>
      </w:r>
    </w:p>
    <w:p w14:paraId="6522A5F8" w14:textId="6CA8841C" w:rsidR="00CD0B60" w:rsidRPr="00C431C2" w:rsidRDefault="00CD0B60" w:rsidP="007906A1">
      <w:pPr>
        <w:pStyle w:val="ListParagraph"/>
        <w:numPr>
          <w:ilvl w:val="1"/>
          <w:numId w:val="40"/>
        </w:numPr>
      </w:pPr>
      <w:r>
        <w:t>t</w:t>
      </w:r>
      <w:r w:rsidRPr="00C431C2">
        <w:t>he security and certainty of the arrangements</w:t>
      </w:r>
    </w:p>
    <w:p w14:paraId="7D4610CD" w14:textId="17E11DE9" w:rsidR="00CD0B60" w:rsidRPr="00C431C2" w:rsidRDefault="00CD0B60" w:rsidP="007906A1">
      <w:pPr>
        <w:pStyle w:val="ListParagraph"/>
        <w:numPr>
          <w:ilvl w:val="1"/>
          <w:numId w:val="40"/>
        </w:numPr>
      </w:pPr>
      <w:r>
        <w:t>w</w:t>
      </w:r>
      <w:r w:rsidRPr="00C431C2">
        <w:t>hether the vehicle or equipment provided by the contractor can readily be used to provide services to other persons</w:t>
      </w:r>
    </w:p>
    <w:p w14:paraId="03FF9664" w14:textId="32453150" w:rsidR="00CD0B60" w:rsidRPr="00C431C2" w:rsidRDefault="00CD0B60" w:rsidP="007906A1">
      <w:pPr>
        <w:pStyle w:val="ListParagraph"/>
        <w:numPr>
          <w:ilvl w:val="1"/>
          <w:numId w:val="40"/>
        </w:numPr>
      </w:pPr>
      <w:r>
        <w:t>w</w:t>
      </w:r>
      <w:r w:rsidRPr="00C431C2">
        <w:t>hether the vehicle or equipment is also used for personal use</w:t>
      </w:r>
    </w:p>
    <w:p w14:paraId="7F392F00" w14:textId="23819059" w:rsidR="00CD0B60" w:rsidRPr="00C431C2" w:rsidRDefault="00CD0B60" w:rsidP="007906A1">
      <w:pPr>
        <w:pStyle w:val="ListParagraph"/>
        <w:numPr>
          <w:ilvl w:val="1"/>
          <w:numId w:val="40"/>
        </w:numPr>
      </w:pPr>
      <w:r>
        <w:t>t</w:t>
      </w:r>
      <w:r w:rsidRPr="00C431C2">
        <w:t xml:space="preserve">he efficiency and productivity of the contractor </w:t>
      </w:r>
    </w:p>
    <w:p w14:paraId="4FCD0770" w14:textId="78AD63FD" w:rsidR="00CD0B60" w:rsidRPr="00C431C2" w:rsidRDefault="00CD0B60" w:rsidP="007906A1">
      <w:pPr>
        <w:pStyle w:val="ListParagraph"/>
        <w:numPr>
          <w:ilvl w:val="1"/>
          <w:numId w:val="40"/>
        </w:numPr>
      </w:pPr>
      <w:r>
        <w:t>t</w:t>
      </w:r>
      <w:r w:rsidRPr="00C431C2">
        <w:t>he market for the services</w:t>
      </w:r>
    </w:p>
    <w:p w14:paraId="07A33805" w14:textId="7382B396" w:rsidR="00CD0B60" w:rsidRPr="00C431C2" w:rsidRDefault="00CD0B60" w:rsidP="00CD0B60">
      <w:r w:rsidRPr="00C431C2">
        <w:t>Forestry haulage businesses (</w:t>
      </w:r>
      <w:r w:rsidR="00BA3D61">
        <w:t xml:space="preserve">in </w:t>
      </w:r>
      <w:r w:rsidRPr="00C431C2">
        <w:t>native forests) typically set a target for return on investment of between 10 and 15 per cent of their total capital investment in the business (being the amount of the contractor’s own funds invested, net of any debt to a lender).</w:t>
      </w:r>
    </w:p>
    <w:p w14:paraId="1BA8D39D" w14:textId="3C8B6858" w:rsidR="00CD0B60" w:rsidRDefault="00CD0B60" w:rsidP="00CD0B60">
      <w:r w:rsidRPr="00C431C2">
        <w:t>The profit margin of a haulage business has a significant impact upon the capacity of the contractor to obtain finance</w:t>
      </w:r>
      <w:r w:rsidR="00BA3D61">
        <w:t>,</w:t>
      </w:r>
      <w:r w:rsidRPr="00C431C2">
        <w:t xml:space="preserve"> to invest in vehicles and equipment</w:t>
      </w:r>
      <w:r w:rsidR="00BA3D61">
        <w:t>,</w:t>
      </w:r>
      <w:r w:rsidRPr="00C431C2">
        <w:t xml:space="preserve"> and to cope with unexpected losses of production, for example, losses due to protests or weather events.</w:t>
      </w:r>
    </w:p>
    <w:p w14:paraId="6E150767" w14:textId="37C9FFA4" w:rsidR="00AE1DB2" w:rsidRDefault="00AE1DB2" w:rsidP="00CD0B60"/>
    <w:p w14:paraId="5B610EEB" w14:textId="35862D21" w:rsidR="00AE1DB2" w:rsidRDefault="00AE1DB2" w:rsidP="00CD0B60"/>
    <w:p w14:paraId="777E2A12" w14:textId="3E20E1A3" w:rsidR="00AE1DB2" w:rsidRDefault="00AE1DB2" w:rsidP="00CD0B60"/>
    <w:p w14:paraId="0E7CEFAD" w14:textId="6A0381EF" w:rsidR="00AE1DB2" w:rsidRDefault="00AE1DB2" w:rsidP="00CD0B60"/>
    <w:p w14:paraId="239C8F9C" w14:textId="483E08B9" w:rsidR="00AE1DB2" w:rsidRDefault="00AE1DB2" w:rsidP="00CD0B60"/>
    <w:p w14:paraId="0EE16BC4" w14:textId="78EFE769" w:rsidR="00AE1DB2" w:rsidRDefault="00AE1DB2" w:rsidP="00CD0B60"/>
    <w:p w14:paraId="268DA39A" w14:textId="22CA198C" w:rsidR="00AE1DB2" w:rsidRDefault="00AE1DB2" w:rsidP="00CD0B60"/>
    <w:p w14:paraId="3E42D817" w14:textId="2568C818" w:rsidR="00AE1DB2" w:rsidRDefault="00AE1DB2" w:rsidP="00CD0B60"/>
    <w:p w14:paraId="3FD0FD1C" w14:textId="4F8B0472" w:rsidR="00AE1DB2" w:rsidRDefault="00AE1DB2" w:rsidP="00CD0B60"/>
    <w:p w14:paraId="302FE66E" w14:textId="38A7D950" w:rsidR="00AE1DB2" w:rsidRDefault="00AE1DB2" w:rsidP="00CD0B60"/>
    <w:p w14:paraId="2BA7FA38" w14:textId="77777777" w:rsidR="00AE1DB2" w:rsidRPr="00C431C2" w:rsidRDefault="00AE1DB2" w:rsidP="00CD0B60"/>
    <w:p w14:paraId="36CADF90" w14:textId="77777777" w:rsidR="00CD0B60" w:rsidRPr="0003410A" w:rsidRDefault="00CD0B60" w:rsidP="00CD0B60">
      <w:pPr>
        <w:pStyle w:val="Heading3"/>
        <w:rPr>
          <w:b/>
          <w:bCs/>
        </w:rPr>
      </w:pPr>
      <w:r w:rsidRPr="0003410A">
        <w:rPr>
          <w:b/>
          <w:bCs/>
        </w:rPr>
        <w:t>Footnotes:</w:t>
      </w:r>
    </w:p>
    <w:p w14:paraId="1FEF73A0" w14:textId="77777777" w:rsidR="00CD0B60" w:rsidRPr="00C431C2" w:rsidRDefault="00CD0B60" w:rsidP="00CD0B60">
      <w:pPr>
        <w:pStyle w:val="footnote"/>
      </w:pPr>
      <w:r w:rsidRPr="00C431C2">
        <w:t>1</w:t>
      </w:r>
      <w:r w:rsidRPr="00C431C2">
        <w:tab/>
        <w:t xml:space="preserve">Haulage contractor and forest products are defined in the </w:t>
      </w:r>
      <w:r w:rsidRPr="00BA05F2">
        <w:rPr>
          <w:i/>
        </w:rPr>
        <w:t>Owner Drivers and Forestry Contractors Act 2005</w:t>
      </w:r>
      <w:r w:rsidRPr="00C431C2">
        <w:t>.</w:t>
      </w:r>
    </w:p>
    <w:p w14:paraId="239F4F40" w14:textId="553C909E" w:rsidR="00AB2DF7" w:rsidRPr="00B54001" w:rsidRDefault="00CD0B60" w:rsidP="00D27B54">
      <w:pPr>
        <w:pStyle w:val="footnote"/>
        <w:rPr>
          <w:rStyle w:val="Strong"/>
          <w:b w:val="0"/>
          <w:bCs w:val="0"/>
        </w:rPr>
      </w:pPr>
      <w:r w:rsidRPr="00C431C2">
        <w:t>2</w:t>
      </w:r>
      <w:r w:rsidRPr="00C431C2">
        <w:tab/>
        <w:t>Hirers are required to provide haulage contractors with the Schedule that most closely relates to the vehicle and type of operation.</w:t>
      </w:r>
    </w:p>
    <w:sectPr w:rsidR="00AB2DF7" w:rsidRPr="00B54001" w:rsidSect="004A14CD">
      <w:headerReference w:type="even" r:id="rId12"/>
      <w:headerReference w:type="default" r:id="rId13"/>
      <w:footerReference w:type="even" r:id="rId14"/>
      <w:footerReference w:type="default" r:id="rId15"/>
      <w:headerReference w:type="first" r:id="rId16"/>
      <w:footerReference w:type="first" r:id="rId17"/>
      <w:pgSz w:w="11900" w:h="16840"/>
      <w:pgMar w:top="1797" w:right="1418" w:bottom="1134" w:left="1418"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55F3" w14:textId="77777777" w:rsidR="00CF30FC" w:rsidRDefault="00CF30FC" w:rsidP="00C94CFD">
      <w:r>
        <w:separator/>
      </w:r>
    </w:p>
    <w:p w14:paraId="6F4A23C4" w14:textId="77777777" w:rsidR="00CF30FC" w:rsidRDefault="00CF30FC" w:rsidP="00C94CFD"/>
    <w:p w14:paraId="0A4B1AE8" w14:textId="77777777" w:rsidR="00CF30FC" w:rsidRDefault="00CF30FC"/>
  </w:endnote>
  <w:endnote w:type="continuationSeparator" w:id="0">
    <w:p w14:paraId="726F9DD6" w14:textId="77777777" w:rsidR="00CF30FC" w:rsidRDefault="00CF30FC" w:rsidP="00C94CFD">
      <w:r>
        <w:continuationSeparator/>
      </w:r>
    </w:p>
    <w:p w14:paraId="3F0721D7" w14:textId="77777777" w:rsidR="00CF30FC" w:rsidRDefault="00CF30FC" w:rsidP="00C94CFD"/>
    <w:p w14:paraId="0FA9FBC4" w14:textId="77777777" w:rsidR="00CF30FC" w:rsidRDefault="00CF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E0CC" w14:textId="5DCE215C" w:rsidR="007906A1" w:rsidRPr="00E14E4B" w:rsidRDefault="007906A1" w:rsidP="00E14E4B">
    <w:pPr>
      <w:pStyle w:val="Footer"/>
      <w:rPr>
        <w:b w:val="0"/>
        <w:bCs/>
      </w:rPr>
    </w:pPr>
    <w:r>
      <w:rPr>
        <w:noProof/>
      </w:rPr>
      <mc:AlternateContent>
        <mc:Choice Requires="wps">
          <w:drawing>
            <wp:anchor distT="0" distB="0" distL="114300" distR="114300" simplePos="0" relativeHeight="251662336" behindDoc="0" locked="0" layoutInCell="0" allowOverlap="1" wp14:anchorId="00140E3D" wp14:editId="1E1BD5B9">
              <wp:simplePos x="0" y="0"/>
              <wp:positionH relativeFrom="page">
                <wp:posOffset>0</wp:posOffset>
              </wp:positionH>
              <wp:positionV relativeFrom="page">
                <wp:posOffset>10236200</wp:posOffset>
              </wp:positionV>
              <wp:extent cx="7556500" cy="266700"/>
              <wp:effectExtent l="0" t="0" r="0" b="0"/>
              <wp:wrapNone/>
              <wp:docPr id="4" name="MSIPCM42c341dd9da628a70cfb8a3b" descr="{&quot;HashCode&quot;:-1267603503,&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1ACE9" w14:textId="764281BB" w:rsidR="007906A1" w:rsidRPr="00A1732D" w:rsidRDefault="007906A1" w:rsidP="00A1732D">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140E3D" id="_x0000_t202" coordsize="21600,21600" o:spt="202" path="m,l,21600r21600,l21600,xe">
              <v:stroke joinstyle="miter"/>
              <v:path gradientshapeok="t" o:connecttype="rect"/>
            </v:shapetype>
            <v:shape id="MSIPCM42c341dd9da628a70cfb8a3b" o:spid="_x0000_s1026" type="#_x0000_t202" alt="{&quot;HashCode&quot;:-1267603503,&quot;Height&quot;:842.0,&quot;Width&quot;:595.0,&quot;Placement&quot;:&quot;Footer&quot;,&quot;Index&quot;:&quot;OddAndEven&quot;,&quot;Section&quot;:1,&quot;Top&quot;:0.0,&quot;Left&quot;:0.0}" style="position:absolute;left:0;text-align:left;margin-left:0;margin-top:806pt;width:59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QtgIAAEsFAAAOAAAAZHJzL2Uyb0RvYy54bWysVN1v2jAQf5+0/8Hyw55WEgIEyhoqRtet&#10;Em2R6NRnYzskUuJzbQPppv3vOzuBbt2epr3Y9+X7+N2dLy6buiJ7aWwJKqP9XkyJVBxEqbYZ/fpw&#10;fTahxDqmBKtAyYw+S0svZ2/fXBz0VCZQQCWkIehE2elBZ7RwTk+jyPJC1sz2QEuFyhxMzRyyZhsJ&#10;ww7ova6iJI7T6ABGaANcWovSq1ZJZ8F/nkvu7vPcSkeqjGJuLpwmnBt/RrMLNt0apouSd2mwf8ii&#10;ZqXCoCdXV8wxsjPlH67qkhuwkLsehzqCPC+5DDVgNf34VTXrgmkZakFwrD7BZP+fW363XxlSiowO&#10;KVGsxhbdrm9Wi9thwgfDvhDngqXJhI1jnm8mbLChREjLEcHv75524D58YbZYgJAtNz3rJ+k4jQej&#10;ePC+M5DltnCdejJMenGneCyFKzr56Hx0kq8qxmUt1fFNa3IN4KRp6c7BjRKy6Ry0170QcyU+7aX6&#10;zXCNY4Dz2Zn2u+cPoDtJfIq9lPkxLAp/+PE4aDtFlNYacXLNR2hwzI9yi0Lf9SY3tb+xnwT1OGjP&#10;p+GSjSMchePRKB3FqOKoS9J0jDS6j15ea2PdZwk18URGDWYdZortl9a1pkcTH0zBdVlVYYArRQ4Z&#10;TRH18OCkQeeVwhi+hjZXT7lm03SFbUA8Y10G2sWwml+XGHzJrFsxg5uA+eJ2u3s88gowCHQUJQWY&#10;b3+Te3scUNRScsDNyqh92jEjKaluFI5uMhrGHgcXOCRMIM77wyEym6NU7eoF4Nb28QPRPJDe1lVH&#10;MjdQP+L2z304VDHFMWhGcURbcuGQQwX+HlzO54HGrdPMLdVac+/a4+gxfWgemdEd8A5bdgfH5WPT&#10;V/i3tm0H5jsHeRma45Ft4ewAx40N7e1+F/8l/MoHq5c/cPYTAAD//wMAUEsDBBQABgAIAAAAIQDs&#10;nSVs3AAAAAsBAAAPAAAAZHJzL2Rvd25yZXYueG1sTE9BTsMwELwj8QdrkbhROxVUNMSpqkpFggOC&#10;0Ae48ZKkxOvIdtrwezYnuM3OjGZnis3kenHGEDtPGrKFAoFUe9tRo+Hwub97BBGTIWt6T6jhByNs&#10;yuurwuTWX+gDz1VqBIdQzI2GNqUhlzLWLToTF35AYu3LB2cSn6GRNpgLh7teLpVaSWc64g+tGXDX&#10;Yv1djU7DFscsvvT703N3qN5fT28p2N1a69ubafsEIuGU/sww1+fqUHKnox/JRtFr4CGJ2VW2ZDTr&#10;2VoxOs7cw70CWRby/4byFwAA//8DAFBLAQItABQABgAIAAAAIQC2gziS/gAAAOEBAAATAAAAAAAA&#10;AAAAAAAAAAAAAABbQ29udGVudF9UeXBlc10ueG1sUEsBAi0AFAAGAAgAAAAhADj9If/WAAAAlAEA&#10;AAsAAAAAAAAAAAAAAAAALwEAAF9yZWxzLy5yZWxzUEsBAi0AFAAGAAgAAAAhAD5qTRC2AgAASwUA&#10;AA4AAAAAAAAAAAAAAAAALgIAAGRycy9lMm9Eb2MueG1sUEsBAi0AFAAGAAgAAAAhAOydJWzcAAAA&#10;CwEAAA8AAAAAAAAAAAAAAAAAEAUAAGRycy9kb3ducmV2LnhtbFBLBQYAAAAABAAEAPMAAAAZBgAA&#10;AAA=&#10;" o:allowincell="f" filled="f" stroked="f" strokeweight=".5pt">
              <v:textbox inset="20pt,0,,0">
                <w:txbxContent>
                  <w:p w14:paraId="55F1ACE9" w14:textId="764281BB" w:rsidR="007906A1" w:rsidRPr="00A1732D" w:rsidRDefault="007906A1" w:rsidP="00A1732D">
                    <w:pPr>
                      <w:spacing w:after="0"/>
                      <w:rPr>
                        <w:rFonts w:ascii="Calibri" w:hAnsi="Calibri" w:cs="Calibri"/>
                        <w:color w:val="000000"/>
                        <w:sz w:val="22"/>
                      </w:rPr>
                    </w:pP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Haulage,</w:t>
    </w:r>
    <w:r w:rsidRPr="00436834">
      <w:t xml:space="preserve"> </w:t>
    </w:r>
    <w:r>
      <w:t>p</w:t>
    </w:r>
    <w:r w:rsidRPr="00013171">
      <w:t xml:space="preserve">rime </w:t>
    </w:r>
    <w:r>
      <w:t>m</w:t>
    </w:r>
    <w:r w:rsidRPr="00013171">
      <w:t xml:space="preserve">over and </w:t>
    </w:r>
    <w:r w:rsidRPr="00D305F7">
      <w:t>B-double trailer</w:t>
    </w:r>
    <w:r>
      <w:t xml:space="preserve">: </w:t>
    </w:r>
    <w:r w:rsidRPr="008007B3">
      <w:rPr>
        <w:b w:val="0"/>
        <w:bCs/>
      </w:rPr>
      <w:t xml:space="preserve"> </w:t>
    </w:r>
    <w:r>
      <w:rPr>
        <w:b w:val="0"/>
        <w:bCs/>
      </w:rPr>
      <w:t>Slow</w:t>
    </w:r>
    <w:r w:rsidRPr="008007B3">
      <w:rPr>
        <w:b w:val="0"/>
        <w:bCs/>
      </w:rPr>
      <w:t xml:space="preserve"> </w:t>
    </w:r>
    <w:r>
      <w:rPr>
        <w:b w:val="0"/>
        <w:bCs/>
      </w:rPr>
      <w:t>s</w:t>
    </w:r>
    <w:r w:rsidRPr="008007B3">
      <w:rPr>
        <w:b w:val="0"/>
        <w:bCs/>
      </w:rPr>
      <w:t xml:space="preserve">peed </w:t>
    </w:r>
    <w:r>
      <w:rPr>
        <w:b w:val="0"/>
        <w:bCs/>
      </w:rPr>
      <w:t xml:space="preserve">45 </w:t>
    </w:r>
    <w:r w:rsidRPr="008007B3">
      <w:rPr>
        <w:b w:val="0"/>
        <w:bCs/>
      </w:rPr>
      <w:t>km/h</w:t>
    </w:r>
  </w:p>
  <w:p w14:paraId="256B3BD2" w14:textId="77777777" w:rsidR="007906A1" w:rsidRDefault="007906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467" w14:textId="5B153211" w:rsidR="007906A1" w:rsidRPr="00582191" w:rsidRDefault="007906A1" w:rsidP="00B53C29">
    <w:pPr>
      <w:pStyle w:val="footerright"/>
    </w:pPr>
    <w:r>
      <w:rPr>
        <w:noProof/>
      </w:rPr>
      <mc:AlternateContent>
        <mc:Choice Requires="wps">
          <w:drawing>
            <wp:anchor distT="0" distB="0" distL="114300" distR="114300" simplePos="0" relativeHeight="251660288" behindDoc="0" locked="0" layoutInCell="0" allowOverlap="1" wp14:anchorId="32DB9E8C" wp14:editId="461E942D">
              <wp:simplePos x="0" y="0"/>
              <wp:positionH relativeFrom="page">
                <wp:posOffset>0</wp:posOffset>
              </wp:positionH>
              <wp:positionV relativeFrom="page">
                <wp:posOffset>10236200</wp:posOffset>
              </wp:positionV>
              <wp:extent cx="7556500" cy="266700"/>
              <wp:effectExtent l="0" t="0" r="0" b="0"/>
              <wp:wrapNone/>
              <wp:docPr id="1" name="MSIPCM322142a39c23f3ac424d165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C040E" w14:textId="57E9BCEA" w:rsidR="007906A1" w:rsidRPr="00A1732D" w:rsidRDefault="007906A1" w:rsidP="00A1732D">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DB9E8C" id="_x0000_t202" coordsize="21600,21600" o:spt="202" path="m,l,21600r21600,l21600,xe">
              <v:stroke joinstyle="miter"/>
              <v:path gradientshapeok="t" o:connecttype="rect"/>
            </v:shapetype>
            <v:shape id="MSIPCM322142a39c23f3ac424d1655" o:spid="_x0000_s1027" type="#_x0000_t202" alt="{&quot;HashCode&quot;:-1267603503,&quot;Height&quot;:842.0,&quot;Width&quot;:595.0,&quot;Placement&quot;:&quot;Footer&quot;,&quot;Index&quot;:&quot;Primary&quot;,&quot;Section&quot;:1,&quot;Top&quot;:0.0,&quot;Left&quot;:0.0}" style="position:absolute;left:0;text-align:left;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DtAIAAE8FAAAOAAAAZHJzL2Uyb0RvYy54bWysVN1v0zAQf0fif7D8wBM0H22yLSydSqfC&#10;pG6r1KE9u47TREp8nu2uKYj/nXPidjB4QrzY9+X7+N2dL6+6tiHPQpsaZE6jUUiJkByKWm5z+vVh&#10;8eGcEmOZLFgDUuT0IAy9mr59c7lXmYihgqYQmqATabK9ymllrcqCwPBKtMyMQAmJyhJ0yyyyehsU&#10;mu3Re9sEcRimwR50oTRwYQxKrwclnfb+y1Jwe1+WRljS5BRzs/2p+3PjzmB6ybKtZqqquU+D/UMW&#10;LaslBj25umaWkZ2u/3DV1lyDgdKOOLQBlGXNRV8DVhOFr6pZV0yJvhYEx6gTTOb/ueV3zytN6gJ7&#10;R4lkLbbodn2zmt+O4ziaxGx8weNxOWZ8Ek+KKE0SSgphOCL4/d3TDuzHL8xUcyjEwGUfojg9S8Nx&#10;Eo7fewNRbyvr1eeTeBR6xWNd2MrLk4vkJF81jItWyOObwWQBYIUeaO/gRhai8w6Ga6XrlunDb1Zr&#10;nAEcTm8X+bcPoLwkPAVeivIYE4U/3GzslckQorVCkGz3CTqHk5cbFLqWd6Vu3Y3NJKjHKTucJkt0&#10;lnAUniVJmoSo4qiL0/QMaXQTvLxW2tjPAlriiJxqzLofKPa8NHYwPZq4YBIWddOgnGWNJPucpgh5&#10;/+CkQeeNxBiuhiFXR9lu0/l++zo2UBywPA3DchjFFzXmsGTGrpjGbcC0ccPtPR5lAxgLPEVJBfrb&#10;3+TOHocUtZTscbtyap52TAtKmhuJ4xsnk9DBYXsOCd0TF9FkgszmKJW7dg64uTibmFZPOlvbHMlS&#10;Q/uIP8DMhUMVkxyD5nRzJOcWOVTgD8LFbNbTuHmK2aVcK+5cOwwdtA/dI9PK42+xc3dwXECWvWrD&#10;YDs0YrazUNZ9jxzAA5wed9zavsv+h3Hfwq98b/XyD05/AgAA//8DAFBLAwQUAAYACAAAACEA7J0l&#10;bNwAAAALAQAADwAAAGRycy9kb3ducmV2LnhtbExPQU7DMBC8I/EHa5G4UTsVVDTEqapKRYIDgtAH&#10;uPGSpMTryHba8Hs2J7jNzoxmZ4rN5HpxxhA7TxqyhQKBVHvbUaPh8Lm/ewQRkyFrek+o4QcjbMrr&#10;q8Lk1l/oA89VagSHUMyNhjalIZcy1i06Exd+QGLtywdnEp+hkTaYC4e7Xi6VWklnOuIPrRlw12L9&#10;XY1OwxbHLL70+9Nzd6jeX09vKdjdWuvbm2n7BCLhlP7MMNfn6lByp6MfyUbRa+AhidlVtmQ069la&#10;MTrO3MO9AlkW8v+G8hcAAP//AwBQSwECLQAUAAYACAAAACEAtoM4kv4AAADhAQAAEwAAAAAAAAAA&#10;AAAAAAAAAAAAW0NvbnRlbnRfVHlwZXNdLnhtbFBLAQItABQABgAIAAAAIQA4/SH/1gAAAJQBAAAL&#10;AAAAAAAAAAAAAAAAAC8BAABfcmVscy8ucmVsc1BLAQItABQABgAIAAAAIQB5k/ODtAIAAE8FAAAO&#10;AAAAAAAAAAAAAAAAAC4CAABkcnMvZTJvRG9jLnhtbFBLAQItABQABgAIAAAAIQDsnSVs3AAAAAsB&#10;AAAPAAAAAAAAAAAAAAAAAA4FAABkcnMvZG93bnJldi54bWxQSwUGAAAAAAQABADzAAAAFwYAAAAA&#10;" o:allowincell="f" filled="f" stroked="f" strokeweight=".5pt">
              <v:textbox inset="20pt,0,,0">
                <w:txbxContent>
                  <w:p w14:paraId="7A7C040E" w14:textId="57E9BCEA" w:rsidR="007906A1" w:rsidRPr="00A1732D" w:rsidRDefault="007906A1" w:rsidP="00A1732D">
                    <w:pPr>
                      <w:spacing w:after="0"/>
                      <w:rPr>
                        <w:rFonts w:ascii="Calibri" w:hAnsi="Calibri" w:cs="Calibri"/>
                        <w:color w:val="000000"/>
                        <w:sz w:val="22"/>
                      </w:rPr>
                    </w:pPr>
                  </w:p>
                </w:txbxContent>
              </v:textbox>
              <w10:wrap anchorx="page" anchory="page"/>
            </v:shape>
          </w:pict>
        </mc:Fallback>
      </mc:AlternateContent>
    </w:r>
    <w:r w:rsidRPr="008007B3">
      <w:t xml:space="preserve"> RATES AND COSTS SCHEDULE 20</w:t>
    </w:r>
    <w:r w:rsidR="00F76448">
      <w:t>21</w:t>
    </w:r>
    <w:r w:rsidR="00FF12E9">
      <w:t>-22</w:t>
    </w:r>
    <w:r w:rsidRPr="008007B3">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8E4F52" w14:textId="77777777" w:rsidR="007906A1" w:rsidRDefault="007906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E228" w14:textId="572E97CE" w:rsidR="007906A1" w:rsidRPr="003E4BB2" w:rsidRDefault="007906A1" w:rsidP="003E4BB2">
    <w:pPr>
      <w:pStyle w:val="footerright"/>
    </w:pPr>
    <w:r>
      <w:rPr>
        <w:noProof/>
      </w:rPr>
      <mc:AlternateContent>
        <mc:Choice Requires="wps">
          <w:drawing>
            <wp:anchor distT="0" distB="0" distL="114300" distR="114300" simplePos="0" relativeHeight="251661312" behindDoc="0" locked="0" layoutInCell="0" allowOverlap="1" wp14:anchorId="02D4233C" wp14:editId="7C19686D">
              <wp:simplePos x="0" y="0"/>
              <wp:positionH relativeFrom="page">
                <wp:posOffset>0</wp:posOffset>
              </wp:positionH>
              <wp:positionV relativeFrom="page">
                <wp:posOffset>10236200</wp:posOffset>
              </wp:positionV>
              <wp:extent cx="7556500" cy="266700"/>
              <wp:effectExtent l="0" t="0" r="0" b="0"/>
              <wp:wrapNone/>
              <wp:docPr id="3" name="MSIPCM53c44ba49b9fae68778e9e22"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C1B327" w14:textId="3D014F0D" w:rsidR="007906A1" w:rsidRPr="00A1732D" w:rsidRDefault="007906A1" w:rsidP="00A1732D">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D4233C" id="_x0000_t202" coordsize="21600,21600" o:spt="202" path="m,l,21600r21600,l21600,xe">
              <v:stroke joinstyle="miter"/>
              <v:path gradientshapeok="t" o:connecttype="rect"/>
            </v:shapetype>
            <v:shape id="MSIPCM53c44ba49b9fae68778e9e22" o:spid="_x0000_s1028" type="#_x0000_t202" alt="{&quot;HashCode&quot;:-1267603503,&quot;Height&quot;:842.0,&quot;Width&quot;:595.0,&quot;Placement&quot;:&quot;Footer&quot;,&quot;Index&quot;:&quot;FirstPage&quot;,&quot;Section&quot;:1,&quot;Top&quot;:0.0,&quot;Left&quot;:0.0}" style="position:absolute;left:0;text-align:left;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N+tAIAAFEFAAAOAAAAZHJzL2Uyb0RvYy54bWysVMlu2zAQvRfoPxA89NRYsmzJSyMHrgO3&#10;AZzEgFPkTFOUJUDiMCQdKy367x1KlFOkPRW9ULNpljfL5VVTV+RZaFOCTOlwEFIiJIeslIeUfntY&#10;X0wpMZbJjFUgRUpfhKFXi/fvLk9qLiIooMqEJuhEmvlJpbSwVs2DwPBC1MwMQAmJyhx0zSyy+hBk&#10;mp3Qe10FURgmwQl0pjRwYQxKrzslXbT+81xwe5/nRlhSpRRzs+2r23fv3mBxyeYHzVRRcp8G+4cs&#10;alZKDHp2dc0sI0dd/uGqLrkGA7kdcKgDyPOSi7YGrGYYvqlmVzAl2loQHKPOMJn/55bfPW81KbOU&#10;jiiRrMYW3e5utqvbeMTH4z0bz/aznIlkOplMxUxEESWZMBwR/PHh6Qj201dmihVkouPmF8MomSTh&#10;KA5HH72BKA+F9erpOBqEXvFYZrbw8ngWn+XbinFRC9n/05msAazQHe0d3MhMNN6BNyq1sVt28Nl4&#10;ux1OAY6ntxx66QMoLwnPoTci76Oi8KebjpMycwRppxAm23yGBqe8lxsUuqY3ua7dF9tJUI9z9nKe&#10;LdFYwlE4ieMkDlHFURclyQRpdB+8/q0w9y8CauKIlGrMuh0p9rwxtjPtTVwwCeuyqtr5rSQ5pTRB&#10;0Nsfzhp0XkmM4WrocnWUbfaN77ivbw/ZC5anoVsPo/jaAblhDkyN+4Bp447be3zyCjAWeIqSAvT3&#10;v8mdPY4paik54X6l1DwdmRaUVDcSBziKx6GDw7YcErolZsPxGJl9L5XHegW4u0M8I4q3pLO1VU/m&#10;GupHvAFLFw5VTHIMmtJ9T64scqjAG8LFctnSuHuK2Y3cKe5cOzgdtA/NI9PK42+xc3fQryCbv2lD&#10;Z9s1Ynm0kJdtjxzAHZwed9zbtsv+xrjD8DvfWr1ewsUvAAAA//8DAFBLAwQUAAYACAAAACEA7J0l&#10;bNwAAAALAQAADwAAAGRycy9kb3ducmV2LnhtbExPQU7DMBC8I/EHa5G4UTsVVDTEqapKRYIDgtAH&#10;uPGSpMTryHba8Hs2J7jNzoxmZ4rN5HpxxhA7TxqyhQKBVHvbUaPh8Lm/ewQRkyFrek+o4QcjbMrr&#10;q8Lk1l/oA89VagSHUMyNhjalIZcy1i06Exd+QGLtywdnEp+hkTaYC4e7Xi6VWklnOuIPrRlw12L9&#10;XY1OwxbHLL70+9Nzd6jeX09vKdjdWuvbm2n7BCLhlP7MMNfn6lByp6MfyUbRa+AhidlVtmQ069la&#10;MTrO3MO9AlkW8v+G8hcAAP//AwBQSwECLQAUAAYACAAAACEAtoM4kv4AAADhAQAAEwAAAAAAAAAA&#10;AAAAAAAAAAAAW0NvbnRlbnRfVHlwZXNdLnhtbFBLAQItABQABgAIAAAAIQA4/SH/1gAAAJQBAAAL&#10;AAAAAAAAAAAAAAAAAC8BAABfcmVscy8ucmVsc1BLAQItABQABgAIAAAAIQAZ4tN+tAIAAFEFAAAO&#10;AAAAAAAAAAAAAAAAAC4CAABkcnMvZTJvRG9jLnhtbFBLAQItABQABgAIAAAAIQDsnSVs3AAAAAsB&#10;AAAPAAAAAAAAAAAAAAAAAA4FAABkcnMvZG93bnJldi54bWxQSwUGAAAAAAQABADzAAAAFwYAAAAA&#10;" o:allowincell="f" filled="f" stroked="f" strokeweight=".5pt">
              <v:textbox inset="20pt,0,,0">
                <w:txbxContent>
                  <w:p w14:paraId="47C1B327" w14:textId="3D014F0D" w:rsidR="007906A1" w:rsidRPr="00A1732D" w:rsidRDefault="007906A1" w:rsidP="00A1732D">
                    <w:pPr>
                      <w:spacing w:after="0"/>
                      <w:rPr>
                        <w:rFonts w:ascii="Calibri" w:hAnsi="Calibri" w:cs="Calibri"/>
                        <w:color w:val="000000"/>
                        <w:sz w:val="22"/>
                      </w:rPr>
                    </w:pPr>
                  </w:p>
                </w:txbxContent>
              </v:textbox>
              <w10:wrap anchorx="page" anchory="page"/>
            </v:shape>
          </w:pict>
        </mc:Fallback>
      </mc:AlternateContent>
    </w:r>
    <w:r>
      <w:t>RATES AND COSTS SCHEDULE 20</w:t>
    </w:r>
    <w:r w:rsidR="003F6535">
      <w:t>21</w:t>
    </w:r>
    <w:r w:rsidR="00FF12E9">
      <w:t>-22</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79D0DD17" w14:textId="77777777" w:rsidR="007906A1" w:rsidRDefault="007906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EF39" w14:textId="77777777" w:rsidR="00CF30FC" w:rsidRDefault="00CF30FC" w:rsidP="00C94CFD">
      <w:r>
        <w:separator/>
      </w:r>
    </w:p>
    <w:p w14:paraId="5C955059" w14:textId="77777777" w:rsidR="00CF30FC" w:rsidRDefault="00CF30FC" w:rsidP="00C94CFD"/>
    <w:p w14:paraId="67383CDF" w14:textId="77777777" w:rsidR="00CF30FC" w:rsidRDefault="00CF30FC"/>
  </w:footnote>
  <w:footnote w:type="continuationSeparator" w:id="0">
    <w:p w14:paraId="3119383C" w14:textId="77777777" w:rsidR="00CF30FC" w:rsidRDefault="00CF30FC" w:rsidP="00C94CFD">
      <w:r>
        <w:continuationSeparator/>
      </w:r>
    </w:p>
    <w:p w14:paraId="2F8F139D" w14:textId="77777777" w:rsidR="00CF30FC" w:rsidRDefault="00CF30FC" w:rsidP="00C94CFD"/>
    <w:p w14:paraId="1EF04242" w14:textId="77777777" w:rsidR="00CF30FC" w:rsidRDefault="00CF30FC"/>
  </w:footnote>
  <w:footnote w:id="1">
    <w:p w14:paraId="158AD5E4" w14:textId="3182ADAD" w:rsidR="007906A1" w:rsidRPr="000F559C" w:rsidRDefault="007906A1" w:rsidP="00CD0B60">
      <w:pPr>
        <w:pStyle w:val="footnote"/>
      </w:pPr>
      <w:r w:rsidRPr="000F559C">
        <w:footnoteRef/>
      </w:r>
      <w:r w:rsidRPr="000F559C">
        <w:tab/>
        <w:t>The Award rate is accurate as at 1 July 20</w:t>
      </w:r>
      <w:r w:rsidR="00D82901">
        <w:t>21</w:t>
      </w:r>
      <w:r w:rsidRPr="000F559C">
        <w:t>, but is varied from time to time by the Fair Work Commission. You can ﬁnd information about the most recently published minimum employee rates by visiting fwc.gov.au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7EF1" w14:textId="77777777" w:rsidR="007906A1" w:rsidRDefault="007906A1">
    <w:pPr>
      <w:pStyle w:val="Header"/>
    </w:pPr>
  </w:p>
  <w:p w14:paraId="0D828A56" w14:textId="77777777" w:rsidR="007906A1" w:rsidRDefault="007906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2AF" w14:textId="722CDF7A" w:rsidR="007906A1" w:rsidRDefault="007906A1" w:rsidP="00177D5E">
    <w:pPr>
      <w:ind w:left="-2160"/>
    </w:pPr>
  </w:p>
  <w:p w14:paraId="6C79660B" w14:textId="77777777" w:rsidR="007906A1" w:rsidRDefault="007906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A244" w14:textId="5382DF4C" w:rsidR="007906A1" w:rsidRDefault="007906A1" w:rsidP="007B7809">
    <w:pPr>
      <w:ind w:left="-2160"/>
    </w:pPr>
    <w:r>
      <w:rPr>
        <w:noProof/>
      </w:rPr>
      <w:drawing>
        <wp:anchor distT="0" distB="0" distL="114300" distR="114300" simplePos="0" relativeHeight="251659264" behindDoc="0" locked="0" layoutInCell="1" allowOverlap="1" wp14:anchorId="14910216" wp14:editId="5EBD4AC9">
          <wp:simplePos x="0" y="0"/>
          <wp:positionH relativeFrom="column">
            <wp:posOffset>-900430</wp:posOffset>
          </wp:positionH>
          <wp:positionV relativeFrom="paragraph">
            <wp:posOffset>-62230</wp:posOffset>
          </wp:positionV>
          <wp:extent cx="7539990" cy="215582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 5.pdf"/>
                  <pic:cNvPicPr/>
                </pic:nvPicPr>
                <pic:blipFill>
                  <a:blip r:embed="rId1">
                    <a:extLst>
                      <a:ext uri="{28A0092B-C50C-407E-A947-70E740481C1C}">
                        <a14:useLocalDpi xmlns:a14="http://schemas.microsoft.com/office/drawing/2010/main" val="0"/>
                      </a:ext>
                    </a:extLst>
                  </a:blip>
                  <a:stretch>
                    <a:fillRect/>
                  </a:stretch>
                </pic:blipFill>
                <pic:spPr>
                  <a:xfrm>
                    <a:off x="0" y="0"/>
                    <a:ext cx="7539990" cy="2155825"/>
                  </a:xfrm>
                  <a:prstGeom prst="rect">
                    <a:avLst/>
                  </a:prstGeom>
                </pic:spPr>
              </pic:pic>
            </a:graphicData>
          </a:graphic>
          <wp14:sizeRelH relativeFrom="margin">
            <wp14:pctWidth>0</wp14:pctWidth>
          </wp14:sizeRelH>
          <wp14:sizeRelV relativeFrom="margin">
            <wp14:pctHeight>0</wp14:pctHeight>
          </wp14:sizeRelV>
        </wp:anchor>
      </w:drawing>
    </w:r>
  </w:p>
  <w:p w14:paraId="3898996A" w14:textId="70D0ECFE" w:rsidR="007906A1" w:rsidRDefault="007906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E4ED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08F8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4E06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FA16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2A1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D26A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5622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78DB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0CA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223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2189A"/>
    <w:multiLevelType w:val="multilevel"/>
    <w:tmpl w:val="4DDC6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D968C7"/>
    <w:multiLevelType w:val="multilevel"/>
    <w:tmpl w:val="AD7AC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A760EB"/>
    <w:multiLevelType w:val="hybridMultilevel"/>
    <w:tmpl w:val="30DA6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562096"/>
    <w:multiLevelType w:val="hybridMultilevel"/>
    <w:tmpl w:val="6C347B8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F2C42"/>
    <w:multiLevelType w:val="hybridMultilevel"/>
    <w:tmpl w:val="771CDFE2"/>
    <w:lvl w:ilvl="0" w:tplc="6812D8AE">
      <w:start w:val="1"/>
      <w:numFmt w:val="upperLetter"/>
      <w:pStyle w:val="Heading2"/>
      <w:lvlText w:val="%1."/>
      <w:lvlJc w:val="left"/>
      <w:pPr>
        <w:ind w:left="720" w:hanging="360"/>
      </w:pPr>
      <w:rPr>
        <w:rFonts w:ascii="Arial" w:hAnsi="Arial" w:hint="default"/>
        <w:b/>
        <w:i w:val="0"/>
        <w:color w:val="079D49"/>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6227A6"/>
    <w:multiLevelType w:val="hybridMultilevel"/>
    <w:tmpl w:val="AA3C487C"/>
    <w:lvl w:ilvl="0" w:tplc="67D4C908">
      <w:start w:val="1"/>
      <w:numFmt w:val="lowerLetter"/>
      <w:lvlText w:val="(%1)"/>
      <w:lvlJc w:val="left"/>
      <w:pPr>
        <w:ind w:left="720" w:hanging="360"/>
      </w:pPr>
      <w:rPr>
        <w:rFonts w:hint="default"/>
      </w:rPr>
    </w:lvl>
    <w:lvl w:ilvl="1" w:tplc="8108B3A8">
      <w:start w:val="1"/>
      <w:numFmt w:val="lowerLetter"/>
      <w:lvlText w:val="(%2)"/>
      <w:lvlJc w:val="left"/>
      <w:pPr>
        <w:ind w:left="72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4757C"/>
    <w:multiLevelType w:val="hybridMultilevel"/>
    <w:tmpl w:val="B5A8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9A1764"/>
    <w:multiLevelType w:val="hybridMultilevel"/>
    <w:tmpl w:val="330A6FA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0C4BDD"/>
    <w:multiLevelType w:val="hybridMultilevel"/>
    <w:tmpl w:val="43C2F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EA7BC2"/>
    <w:multiLevelType w:val="hybridMultilevel"/>
    <w:tmpl w:val="3C06FEF0"/>
    <w:lvl w:ilvl="0" w:tplc="67D4C908">
      <w:start w:val="1"/>
      <w:numFmt w:val="lowerLetter"/>
      <w:lvlText w:val="(%1)"/>
      <w:lvlJc w:val="left"/>
      <w:pPr>
        <w:ind w:left="720" w:hanging="360"/>
      </w:pPr>
      <w:rPr>
        <w:rFonts w:hint="default"/>
      </w:rPr>
    </w:lvl>
    <w:lvl w:ilvl="1" w:tplc="0C090001">
      <w:start w:val="1"/>
      <w:numFmt w:val="bullet"/>
      <w:lvlText w:val=""/>
      <w:lvlJc w:val="left"/>
      <w:pPr>
        <w:ind w:left="72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873A6A"/>
    <w:multiLevelType w:val="hybridMultilevel"/>
    <w:tmpl w:val="4DDC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7ACB"/>
    <w:multiLevelType w:val="hybridMultilevel"/>
    <w:tmpl w:val="E01AD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25F20"/>
    <w:multiLevelType w:val="hybridMultilevel"/>
    <w:tmpl w:val="4C70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593C02"/>
    <w:multiLevelType w:val="hybridMultilevel"/>
    <w:tmpl w:val="A1920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1420B"/>
    <w:multiLevelType w:val="hybridMultilevel"/>
    <w:tmpl w:val="CB8A0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95EBF"/>
    <w:multiLevelType w:val="hybridMultilevel"/>
    <w:tmpl w:val="16202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65DC0"/>
    <w:multiLevelType w:val="hybridMultilevel"/>
    <w:tmpl w:val="C17A126C"/>
    <w:lvl w:ilvl="0" w:tplc="8A9C22C8">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A3B40"/>
    <w:multiLevelType w:val="hybridMultilevel"/>
    <w:tmpl w:val="8220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11A8D"/>
    <w:multiLevelType w:val="hybridMultilevel"/>
    <w:tmpl w:val="7ECCDD54"/>
    <w:lvl w:ilvl="0" w:tplc="7D6291C0">
      <w:start w:val="1"/>
      <w:numFmt w:val="bullet"/>
      <w:pStyle w:val="tablecopy-linebullets"/>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95C78"/>
    <w:multiLevelType w:val="hybridMultilevel"/>
    <w:tmpl w:val="4212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E0055"/>
    <w:multiLevelType w:val="hybridMultilevel"/>
    <w:tmpl w:val="D64A538C"/>
    <w:lvl w:ilvl="0" w:tplc="8BEC74E6">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D39B6"/>
    <w:multiLevelType w:val="hybridMultilevel"/>
    <w:tmpl w:val="899468F2"/>
    <w:lvl w:ilvl="0" w:tplc="B93CB97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F07743"/>
    <w:multiLevelType w:val="multilevel"/>
    <w:tmpl w:val="B2B8D79C"/>
    <w:lvl w:ilvl="0">
      <w:start w:val="1"/>
      <w:numFmt w:val="decimal"/>
      <w:lvlRestart w:val="0"/>
      <w:suff w:val="nothing"/>
      <w:lvlText w:val="%1"/>
      <w:lvlJc w:val="left"/>
      <w:pPr>
        <w:ind w:left="0" w:firstLine="227"/>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0572250"/>
    <w:multiLevelType w:val="hybridMultilevel"/>
    <w:tmpl w:val="C4F8F280"/>
    <w:lvl w:ilvl="0" w:tplc="6EEE40F8">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684650"/>
    <w:multiLevelType w:val="hybridMultilevel"/>
    <w:tmpl w:val="590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571A4"/>
    <w:multiLevelType w:val="hybridMultilevel"/>
    <w:tmpl w:val="F682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F257C"/>
    <w:multiLevelType w:val="multilevel"/>
    <w:tmpl w:val="5958D99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7F4451"/>
    <w:multiLevelType w:val="hybridMultilevel"/>
    <w:tmpl w:val="5958D992"/>
    <w:lvl w:ilvl="0" w:tplc="73E2FE8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206FB1"/>
    <w:multiLevelType w:val="hybridMultilevel"/>
    <w:tmpl w:val="AD7A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22"/>
  </w:num>
  <w:num w:numId="13">
    <w:abstractNumId w:val="35"/>
  </w:num>
  <w:num w:numId="14">
    <w:abstractNumId w:val="39"/>
  </w:num>
  <w:num w:numId="15">
    <w:abstractNumId w:val="12"/>
  </w:num>
  <w:num w:numId="16">
    <w:abstractNumId w:val="21"/>
  </w:num>
  <w:num w:numId="17">
    <w:abstractNumId w:val="16"/>
  </w:num>
  <w:num w:numId="18">
    <w:abstractNumId w:val="31"/>
  </w:num>
  <w:num w:numId="19">
    <w:abstractNumId w:val="18"/>
  </w:num>
  <w:num w:numId="20">
    <w:abstractNumId w:val="23"/>
  </w:num>
  <w:num w:numId="21">
    <w:abstractNumId w:val="24"/>
  </w:num>
  <w:num w:numId="22">
    <w:abstractNumId w:val="27"/>
  </w:num>
  <w:num w:numId="23">
    <w:abstractNumId w:val="20"/>
  </w:num>
  <w:num w:numId="24">
    <w:abstractNumId w:val="34"/>
  </w:num>
  <w:num w:numId="25">
    <w:abstractNumId w:val="28"/>
  </w:num>
  <w:num w:numId="26">
    <w:abstractNumId w:val="32"/>
  </w:num>
  <w:num w:numId="27">
    <w:abstractNumId w:val="10"/>
  </w:num>
  <w:num w:numId="28">
    <w:abstractNumId w:val="38"/>
  </w:num>
  <w:num w:numId="29">
    <w:abstractNumId w:val="37"/>
  </w:num>
  <w:num w:numId="30">
    <w:abstractNumId w:val="26"/>
  </w:num>
  <w:num w:numId="31">
    <w:abstractNumId w:val="11"/>
  </w:num>
  <w:num w:numId="32">
    <w:abstractNumId w:val="30"/>
  </w:num>
  <w:num w:numId="33">
    <w:abstractNumId w:val="14"/>
  </w:num>
  <w:num w:numId="34">
    <w:abstractNumId w:val="33"/>
  </w:num>
  <w:num w:numId="35">
    <w:abstractNumId w:val="29"/>
  </w:num>
  <w:num w:numId="36">
    <w:abstractNumId w:val="17"/>
  </w:num>
  <w:num w:numId="37">
    <w:abstractNumId w:val="25"/>
  </w:num>
  <w:num w:numId="38">
    <w:abstractNumId w:val="13"/>
  </w:num>
  <w:num w:numId="39">
    <w:abstractNumId w:val="1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42"/>
    <w:rsid w:val="00004FC5"/>
    <w:rsid w:val="00005DE6"/>
    <w:rsid w:val="00017571"/>
    <w:rsid w:val="00025902"/>
    <w:rsid w:val="00047835"/>
    <w:rsid w:val="00047991"/>
    <w:rsid w:val="0005266C"/>
    <w:rsid w:val="00061E61"/>
    <w:rsid w:val="000630E9"/>
    <w:rsid w:val="000761F7"/>
    <w:rsid w:val="000831A1"/>
    <w:rsid w:val="000859B0"/>
    <w:rsid w:val="000A4EDE"/>
    <w:rsid w:val="000B5B7B"/>
    <w:rsid w:val="000E693E"/>
    <w:rsid w:val="00106147"/>
    <w:rsid w:val="00106863"/>
    <w:rsid w:val="00106F38"/>
    <w:rsid w:val="001203EB"/>
    <w:rsid w:val="001318A5"/>
    <w:rsid w:val="00156A0C"/>
    <w:rsid w:val="0017658D"/>
    <w:rsid w:val="00177D5E"/>
    <w:rsid w:val="00181865"/>
    <w:rsid w:val="00186B44"/>
    <w:rsid w:val="001917A1"/>
    <w:rsid w:val="001A4C69"/>
    <w:rsid w:val="001C23F3"/>
    <w:rsid w:val="001D60C7"/>
    <w:rsid w:val="001E169C"/>
    <w:rsid w:val="001E4603"/>
    <w:rsid w:val="001E4C1C"/>
    <w:rsid w:val="00206FE2"/>
    <w:rsid w:val="002122AC"/>
    <w:rsid w:val="002127F4"/>
    <w:rsid w:val="00214193"/>
    <w:rsid w:val="002324E4"/>
    <w:rsid w:val="00237D25"/>
    <w:rsid w:val="00244B43"/>
    <w:rsid w:val="00250244"/>
    <w:rsid w:val="0025226A"/>
    <w:rsid w:val="00262FBE"/>
    <w:rsid w:val="002702F2"/>
    <w:rsid w:val="0027489C"/>
    <w:rsid w:val="00282C9C"/>
    <w:rsid w:val="0028567F"/>
    <w:rsid w:val="00294F42"/>
    <w:rsid w:val="002A38BB"/>
    <w:rsid w:val="002C2CAB"/>
    <w:rsid w:val="002C478D"/>
    <w:rsid w:val="002C4B9C"/>
    <w:rsid w:val="002C664F"/>
    <w:rsid w:val="002D387A"/>
    <w:rsid w:val="002E5BBF"/>
    <w:rsid w:val="002E6CBE"/>
    <w:rsid w:val="00305003"/>
    <w:rsid w:val="00316432"/>
    <w:rsid w:val="00325417"/>
    <w:rsid w:val="00330D21"/>
    <w:rsid w:val="0033487D"/>
    <w:rsid w:val="003803C1"/>
    <w:rsid w:val="0038502F"/>
    <w:rsid w:val="003A67FE"/>
    <w:rsid w:val="003A7B5B"/>
    <w:rsid w:val="003B1D83"/>
    <w:rsid w:val="003B2D5C"/>
    <w:rsid w:val="003C2A77"/>
    <w:rsid w:val="003C6EAF"/>
    <w:rsid w:val="003D4374"/>
    <w:rsid w:val="003D6522"/>
    <w:rsid w:val="003E1C71"/>
    <w:rsid w:val="003E4BB2"/>
    <w:rsid w:val="003F6535"/>
    <w:rsid w:val="004031BB"/>
    <w:rsid w:val="004079F8"/>
    <w:rsid w:val="004317C3"/>
    <w:rsid w:val="004356FC"/>
    <w:rsid w:val="00456590"/>
    <w:rsid w:val="00456E25"/>
    <w:rsid w:val="0049085F"/>
    <w:rsid w:val="00495B45"/>
    <w:rsid w:val="00497B85"/>
    <w:rsid w:val="004A14CD"/>
    <w:rsid w:val="004A6EE2"/>
    <w:rsid w:val="004B26B0"/>
    <w:rsid w:val="004B55BA"/>
    <w:rsid w:val="004C0BC9"/>
    <w:rsid w:val="004C2216"/>
    <w:rsid w:val="004C664D"/>
    <w:rsid w:val="004D637F"/>
    <w:rsid w:val="004E006A"/>
    <w:rsid w:val="004E1B61"/>
    <w:rsid w:val="004F6B22"/>
    <w:rsid w:val="0052400B"/>
    <w:rsid w:val="00530E8D"/>
    <w:rsid w:val="00563EF2"/>
    <w:rsid w:val="005671F7"/>
    <w:rsid w:val="0057248F"/>
    <w:rsid w:val="0057299E"/>
    <w:rsid w:val="00582191"/>
    <w:rsid w:val="00584937"/>
    <w:rsid w:val="005A2D1D"/>
    <w:rsid w:val="005A6ECE"/>
    <w:rsid w:val="005C19D8"/>
    <w:rsid w:val="005C784F"/>
    <w:rsid w:val="005D02E8"/>
    <w:rsid w:val="005D6A23"/>
    <w:rsid w:val="005E029B"/>
    <w:rsid w:val="005F3506"/>
    <w:rsid w:val="00606324"/>
    <w:rsid w:val="0062442B"/>
    <w:rsid w:val="00647678"/>
    <w:rsid w:val="006522A6"/>
    <w:rsid w:val="006577F2"/>
    <w:rsid w:val="0066419A"/>
    <w:rsid w:val="00667BBC"/>
    <w:rsid w:val="0068407F"/>
    <w:rsid w:val="00692D98"/>
    <w:rsid w:val="00695C45"/>
    <w:rsid w:val="00697BD3"/>
    <w:rsid w:val="00697D12"/>
    <w:rsid w:val="006B1418"/>
    <w:rsid w:val="006D482E"/>
    <w:rsid w:val="006D6858"/>
    <w:rsid w:val="006D7507"/>
    <w:rsid w:val="006F6888"/>
    <w:rsid w:val="0070578D"/>
    <w:rsid w:val="0071232A"/>
    <w:rsid w:val="00716F5D"/>
    <w:rsid w:val="0072645A"/>
    <w:rsid w:val="00757F2A"/>
    <w:rsid w:val="007660DB"/>
    <w:rsid w:val="00783A43"/>
    <w:rsid w:val="00783DFF"/>
    <w:rsid w:val="007906A1"/>
    <w:rsid w:val="007B7809"/>
    <w:rsid w:val="007C35DB"/>
    <w:rsid w:val="007C49E3"/>
    <w:rsid w:val="007D5589"/>
    <w:rsid w:val="007E0B79"/>
    <w:rsid w:val="007E16B3"/>
    <w:rsid w:val="008007B3"/>
    <w:rsid w:val="00800D74"/>
    <w:rsid w:val="0081272C"/>
    <w:rsid w:val="00814507"/>
    <w:rsid w:val="008333B1"/>
    <w:rsid w:val="008351D3"/>
    <w:rsid w:val="00855397"/>
    <w:rsid w:val="00860DCA"/>
    <w:rsid w:val="00883BD9"/>
    <w:rsid w:val="00894A9F"/>
    <w:rsid w:val="008A37DC"/>
    <w:rsid w:val="008B48E3"/>
    <w:rsid w:val="008D3603"/>
    <w:rsid w:val="008D5003"/>
    <w:rsid w:val="008E7438"/>
    <w:rsid w:val="008F20FA"/>
    <w:rsid w:val="008F4B54"/>
    <w:rsid w:val="008F5E6D"/>
    <w:rsid w:val="008F733E"/>
    <w:rsid w:val="00911498"/>
    <w:rsid w:val="00925250"/>
    <w:rsid w:val="00933C3A"/>
    <w:rsid w:val="009344A8"/>
    <w:rsid w:val="00943569"/>
    <w:rsid w:val="0096283F"/>
    <w:rsid w:val="009863A4"/>
    <w:rsid w:val="00993A04"/>
    <w:rsid w:val="00996583"/>
    <w:rsid w:val="009B2540"/>
    <w:rsid w:val="009B5EAC"/>
    <w:rsid w:val="009E2D42"/>
    <w:rsid w:val="009E54DD"/>
    <w:rsid w:val="00A1410C"/>
    <w:rsid w:val="00A14E18"/>
    <w:rsid w:val="00A1732D"/>
    <w:rsid w:val="00A33E6D"/>
    <w:rsid w:val="00A36A8E"/>
    <w:rsid w:val="00A407CC"/>
    <w:rsid w:val="00A47156"/>
    <w:rsid w:val="00A61B63"/>
    <w:rsid w:val="00A7189A"/>
    <w:rsid w:val="00A73B2C"/>
    <w:rsid w:val="00A8425B"/>
    <w:rsid w:val="00A84795"/>
    <w:rsid w:val="00A92DD7"/>
    <w:rsid w:val="00A97FEA"/>
    <w:rsid w:val="00AB2DF7"/>
    <w:rsid w:val="00AC13D0"/>
    <w:rsid w:val="00AE1DB2"/>
    <w:rsid w:val="00B055AF"/>
    <w:rsid w:val="00B1140F"/>
    <w:rsid w:val="00B268C9"/>
    <w:rsid w:val="00B3082B"/>
    <w:rsid w:val="00B4735A"/>
    <w:rsid w:val="00B52678"/>
    <w:rsid w:val="00B53C29"/>
    <w:rsid w:val="00B54001"/>
    <w:rsid w:val="00B55DCE"/>
    <w:rsid w:val="00B608F6"/>
    <w:rsid w:val="00B668BD"/>
    <w:rsid w:val="00B7502B"/>
    <w:rsid w:val="00B77E9F"/>
    <w:rsid w:val="00B8240F"/>
    <w:rsid w:val="00B825DC"/>
    <w:rsid w:val="00B8305F"/>
    <w:rsid w:val="00BA3D61"/>
    <w:rsid w:val="00BC553A"/>
    <w:rsid w:val="00BD022C"/>
    <w:rsid w:val="00BE0088"/>
    <w:rsid w:val="00C22288"/>
    <w:rsid w:val="00C36D62"/>
    <w:rsid w:val="00C40F37"/>
    <w:rsid w:val="00C42FFA"/>
    <w:rsid w:val="00C57AB9"/>
    <w:rsid w:val="00C67593"/>
    <w:rsid w:val="00C857D7"/>
    <w:rsid w:val="00C929DF"/>
    <w:rsid w:val="00C94CFD"/>
    <w:rsid w:val="00C967C9"/>
    <w:rsid w:val="00CA11A5"/>
    <w:rsid w:val="00CB6314"/>
    <w:rsid w:val="00CC4E08"/>
    <w:rsid w:val="00CD0B60"/>
    <w:rsid w:val="00CD2CE8"/>
    <w:rsid w:val="00CD7AA8"/>
    <w:rsid w:val="00CE0B5E"/>
    <w:rsid w:val="00CE4DAB"/>
    <w:rsid w:val="00CF30FC"/>
    <w:rsid w:val="00D064F2"/>
    <w:rsid w:val="00D072F3"/>
    <w:rsid w:val="00D16A83"/>
    <w:rsid w:val="00D2165B"/>
    <w:rsid w:val="00D27B54"/>
    <w:rsid w:val="00D32981"/>
    <w:rsid w:val="00D35A05"/>
    <w:rsid w:val="00D62493"/>
    <w:rsid w:val="00D82901"/>
    <w:rsid w:val="00D85C63"/>
    <w:rsid w:val="00D92A2E"/>
    <w:rsid w:val="00D93C77"/>
    <w:rsid w:val="00DA3DB2"/>
    <w:rsid w:val="00DA4194"/>
    <w:rsid w:val="00DE28DC"/>
    <w:rsid w:val="00DE4E45"/>
    <w:rsid w:val="00DE5101"/>
    <w:rsid w:val="00E14E4B"/>
    <w:rsid w:val="00E45407"/>
    <w:rsid w:val="00E76A2A"/>
    <w:rsid w:val="00E7732A"/>
    <w:rsid w:val="00E84EA4"/>
    <w:rsid w:val="00EA2A8E"/>
    <w:rsid w:val="00EA4DE4"/>
    <w:rsid w:val="00EC5711"/>
    <w:rsid w:val="00ED187B"/>
    <w:rsid w:val="00EE50C8"/>
    <w:rsid w:val="00EE73DF"/>
    <w:rsid w:val="00F012E1"/>
    <w:rsid w:val="00F27B4C"/>
    <w:rsid w:val="00F35E73"/>
    <w:rsid w:val="00F559D4"/>
    <w:rsid w:val="00F66103"/>
    <w:rsid w:val="00F674EE"/>
    <w:rsid w:val="00F74EA5"/>
    <w:rsid w:val="00F76123"/>
    <w:rsid w:val="00F76448"/>
    <w:rsid w:val="00F8017F"/>
    <w:rsid w:val="00FA472F"/>
    <w:rsid w:val="00FA5C21"/>
    <w:rsid w:val="00FB18DD"/>
    <w:rsid w:val="00FE40F1"/>
    <w:rsid w:val="00FF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E9482C"/>
  <w15:chartTrackingRefBased/>
  <w15:docId w15:val="{575F5A05-C349-704E-BEEC-6A9C68EA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14CD"/>
    <w:pPr>
      <w:snapToGrid w:val="0"/>
      <w:spacing w:after="120" w:line="312" w:lineRule="auto"/>
    </w:pPr>
    <w:rPr>
      <w:rFonts w:ascii="Arial" w:hAnsi="Arial" w:cs="Arial"/>
      <w:color w:val="000000" w:themeColor="text1"/>
      <w:sz w:val="21"/>
      <w:szCs w:val="16"/>
    </w:rPr>
  </w:style>
  <w:style w:type="paragraph" w:styleId="Heading1">
    <w:name w:val="heading 1"/>
    <w:basedOn w:val="Normal"/>
    <w:next w:val="Normal"/>
    <w:link w:val="Heading1Char"/>
    <w:uiPriority w:val="9"/>
    <w:rsid w:val="00EC5711"/>
    <w:pPr>
      <w:keepNext/>
      <w:keepLines/>
      <w:adjustRightInd w:val="0"/>
      <w:spacing w:before="240" w:after="240" w:line="240" w:lineRule="auto"/>
      <w:outlineLvl w:val="0"/>
    </w:pPr>
    <w:rPr>
      <w:rFonts w:eastAsiaTheme="majorEastAsia" w:cstheme="majorBidi"/>
      <w:color w:val="079D49"/>
      <w:sz w:val="28"/>
      <w:szCs w:val="32"/>
    </w:rPr>
  </w:style>
  <w:style w:type="paragraph" w:styleId="Heading2">
    <w:name w:val="heading 2"/>
    <w:basedOn w:val="Normal"/>
    <w:next w:val="Normal"/>
    <w:link w:val="Heading2Char"/>
    <w:uiPriority w:val="9"/>
    <w:unhideWhenUsed/>
    <w:rsid w:val="00B77E9F"/>
    <w:pPr>
      <w:keepNext/>
      <w:keepLines/>
      <w:numPr>
        <w:numId w:val="33"/>
      </w:numPr>
      <w:tabs>
        <w:tab w:val="left" w:pos="540"/>
      </w:tabs>
      <w:spacing w:before="40" w:after="240" w:line="240" w:lineRule="auto"/>
      <w:ind w:left="0" w:firstLine="0"/>
      <w:outlineLvl w:val="1"/>
    </w:pPr>
    <w:rPr>
      <w:rFonts w:eastAsiaTheme="majorEastAsia" w:cstheme="majorBidi"/>
      <w:b/>
      <w:color w:val="079D49"/>
      <w:sz w:val="32"/>
      <w:szCs w:val="26"/>
    </w:rPr>
  </w:style>
  <w:style w:type="paragraph" w:styleId="Heading3">
    <w:name w:val="heading 3"/>
    <w:basedOn w:val="Normal"/>
    <w:next w:val="Normal"/>
    <w:link w:val="Heading3Char"/>
    <w:uiPriority w:val="9"/>
    <w:unhideWhenUsed/>
    <w:qFormat/>
    <w:rsid w:val="004031BB"/>
    <w:pPr>
      <w:keepNext/>
      <w:keepLines/>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4031BB"/>
    <w:pPr>
      <w:keepNext/>
      <w:keepLines/>
      <w:spacing w:before="40" w:after="0"/>
      <w:outlineLvl w:val="3"/>
    </w:pPr>
    <w:rPr>
      <w:rFonts w:eastAsiaTheme="majorEastAsia" w:cstheme="majorBidi"/>
      <w:i/>
      <w:iCs/>
      <w:color w:val="auto"/>
    </w:rPr>
  </w:style>
  <w:style w:type="paragraph" w:styleId="Heading6">
    <w:name w:val="heading 6"/>
    <w:basedOn w:val="Normal"/>
    <w:next w:val="Normal"/>
    <w:link w:val="Heading6Char"/>
    <w:uiPriority w:val="9"/>
    <w:semiHidden/>
    <w:unhideWhenUsed/>
    <w:qFormat/>
    <w:rsid w:val="004E006A"/>
    <w:pPr>
      <w:keepNext/>
      <w:keepLines/>
      <w:spacing w:before="40" w:after="0"/>
      <w:outlineLvl w:val="5"/>
    </w:pPr>
    <w:rPr>
      <w:rFonts w:eastAsiaTheme="majorEastAsia" w:cstheme="majorBidi"/>
      <w:color w:val="002B1F" w:themeColor="accent1" w:themeShade="7F"/>
    </w:rPr>
  </w:style>
  <w:style w:type="paragraph" w:styleId="Heading8">
    <w:name w:val="heading 8"/>
    <w:basedOn w:val="Normal"/>
    <w:next w:val="Normal"/>
    <w:link w:val="Heading8Char"/>
    <w:uiPriority w:val="9"/>
    <w:semiHidden/>
    <w:unhideWhenUsed/>
    <w:qFormat/>
    <w:rsid w:val="004E006A"/>
    <w:pPr>
      <w:keepNext/>
      <w:keepLines/>
      <w:spacing w:before="40" w:after="0"/>
      <w:outlineLvl w:val="7"/>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031BB"/>
    <w:rPr>
      <w:rFonts w:ascii="Arial" w:eastAsiaTheme="majorEastAsia" w:hAnsi="Arial" w:cstheme="majorBidi"/>
      <w:i/>
      <w:iCs/>
      <w:sz w:val="16"/>
      <w:szCs w:val="16"/>
    </w:rPr>
  </w:style>
  <w:style w:type="character" w:customStyle="1" w:styleId="Heading1Char">
    <w:name w:val="Heading 1 Char"/>
    <w:basedOn w:val="DefaultParagraphFont"/>
    <w:link w:val="Heading1"/>
    <w:uiPriority w:val="9"/>
    <w:rsid w:val="00EC5711"/>
    <w:rPr>
      <w:rFonts w:ascii="Arial" w:eastAsiaTheme="majorEastAsia" w:hAnsi="Arial" w:cstheme="majorBidi"/>
      <w:color w:val="079D49"/>
      <w:sz w:val="28"/>
      <w:szCs w:val="32"/>
    </w:rPr>
  </w:style>
  <w:style w:type="paragraph" w:styleId="Title">
    <w:name w:val="Title"/>
    <w:basedOn w:val="Normal"/>
    <w:next w:val="Normal"/>
    <w:link w:val="TitleChar"/>
    <w:uiPriority w:val="10"/>
    <w:qFormat/>
    <w:rsid w:val="00D072F3"/>
    <w:pPr>
      <w:adjustRightInd w:val="0"/>
      <w:spacing w:before="100" w:beforeAutospacing="1" w:after="480" w:line="240" w:lineRule="auto"/>
      <w:contextualSpacing/>
    </w:pPr>
    <w:rPr>
      <w:rFonts w:eastAsiaTheme="majorEastAsia" w:cs="Times New Roman (Headings CS)"/>
      <w:b/>
      <w:color w:val="00573F" w:themeColor="accent1"/>
      <w:spacing w:val="-10"/>
      <w:kern w:val="28"/>
      <w:sz w:val="40"/>
      <w:szCs w:val="56"/>
    </w:rPr>
  </w:style>
  <w:style w:type="character" w:customStyle="1" w:styleId="TitleChar">
    <w:name w:val="Title Char"/>
    <w:basedOn w:val="DefaultParagraphFont"/>
    <w:link w:val="Title"/>
    <w:uiPriority w:val="10"/>
    <w:rsid w:val="00D072F3"/>
    <w:rPr>
      <w:rFonts w:ascii="Arial" w:eastAsiaTheme="majorEastAsia" w:hAnsi="Arial" w:cs="Times New Roman (Headings CS)"/>
      <w:b/>
      <w:color w:val="00573F" w:themeColor="accent1"/>
      <w:spacing w:val="-10"/>
      <w:kern w:val="28"/>
      <w:sz w:val="40"/>
      <w:szCs w:val="56"/>
    </w:rPr>
  </w:style>
  <w:style w:type="table" w:customStyle="1" w:styleId="VICIRVsmaller">
    <w:name w:val="VIC_IRV smaller"/>
    <w:basedOn w:val="TableNormal"/>
    <w:uiPriority w:val="99"/>
    <w:rsid w:val="00F27B4C"/>
    <w:rPr>
      <w:rFonts w:ascii="Arial" w:hAnsi="Arial"/>
      <w:sz w:val="21"/>
    </w:rPr>
    <w:tblPr>
      <w:tblBorders>
        <w:bottom w:val="single" w:sz="8" w:space="0" w:color="FFFFFF" w:themeColor="background1"/>
        <w:insideH w:val="single" w:sz="4" w:space="0" w:color="FFFFFF" w:themeColor="background1"/>
        <w:insideV w:val="single" w:sz="4" w:space="0" w:color="FFFFFF" w:themeColor="background1"/>
      </w:tblBorders>
    </w:tblPr>
    <w:tcPr>
      <w:shd w:val="clear" w:color="auto" w:fill="EBE9ED"/>
      <w:tcMar>
        <w:top w:w="29" w:type="dxa"/>
        <w:left w:w="115" w:type="dxa"/>
        <w:bottom w:w="29" w:type="dxa"/>
        <w:right w:w="115" w:type="dxa"/>
      </w:tcMar>
    </w:tcPr>
  </w:style>
  <w:style w:type="paragraph" w:styleId="Footer">
    <w:name w:val="footer"/>
    <w:aliases w:val="Footer left"/>
    <w:link w:val="FooterChar"/>
    <w:uiPriority w:val="99"/>
    <w:unhideWhenUsed/>
    <w:rsid w:val="00214193"/>
    <w:pPr>
      <w:tabs>
        <w:tab w:val="left" w:pos="-288"/>
        <w:tab w:val="left" w:pos="0"/>
      </w:tabs>
      <w:adjustRightInd w:val="0"/>
      <w:snapToGrid w:val="0"/>
      <w:ind w:left="-720"/>
    </w:pPr>
    <w:rPr>
      <w:rFonts w:ascii="Arial" w:hAnsi="Arial" w:cs="Arial"/>
      <w:b/>
      <w:color w:val="57585B"/>
      <w:sz w:val="13"/>
      <w:szCs w:val="16"/>
    </w:rPr>
  </w:style>
  <w:style w:type="character" w:customStyle="1" w:styleId="FooterChar">
    <w:name w:val="Footer Char"/>
    <w:aliases w:val="Footer left Char"/>
    <w:basedOn w:val="DefaultParagraphFont"/>
    <w:link w:val="Footer"/>
    <w:uiPriority w:val="99"/>
    <w:rsid w:val="00214193"/>
    <w:rPr>
      <w:rFonts w:ascii="Arial" w:hAnsi="Arial" w:cs="Arial"/>
      <w:b/>
      <w:color w:val="57585B"/>
      <w:sz w:val="13"/>
      <w:szCs w:val="16"/>
    </w:rPr>
  </w:style>
  <w:style w:type="character" w:styleId="Strong">
    <w:name w:val="Strong"/>
    <w:basedOn w:val="DefaultParagraphFont"/>
    <w:uiPriority w:val="22"/>
    <w:qFormat/>
    <w:rsid w:val="004C0BC9"/>
    <w:rPr>
      <w:rFonts w:ascii="Arial" w:hAnsi="Arial"/>
      <w:b/>
      <w:bCs/>
    </w:rPr>
  </w:style>
  <w:style w:type="character" w:styleId="Emphasis">
    <w:name w:val="Emphasis"/>
    <w:basedOn w:val="DefaultParagraphFont"/>
    <w:uiPriority w:val="20"/>
    <w:qFormat/>
    <w:rsid w:val="004C0BC9"/>
    <w:rPr>
      <w:rFonts w:ascii="Arial" w:hAnsi="Arial"/>
      <w:i/>
      <w:iCs/>
    </w:rPr>
  </w:style>
  <w:style w:type="character" w:customStyle="1" w:styleId="Heading2Char">
    <w:name w:val="Heading 2 Char"/>
    <w:basedOn w:val="DefaultParagraphFont"/>
    <w:link w:val="Heading2"/>
    <w:uiPriority w:val="9"/>
    <w:rsid w:val="00B77E9F"/>
    <w:rPr>
      <w:rFonts w:ascii="Arial" w:eastAsiaTheme="majorEastAsia" w:hAnsi="Arial" w:cstheme="majorBidi"/>
      <w:b/>
      <w:color w:val="079D49"/>
      <w:sz w:val="32"/>
      <w:szCs w:val="26"/>
    </w:rPr>
  </w:style>
  <w:style w:type="character" w:customStyle="1" w:styleId="Heading3Char">
    <w:name w:val="Heading 3 Char"/>
    <w:basedOn w:val="DefaultParagraphFont"/>
    <w:link w:val="Heading3"/>
    <w:uiPriority w:val="9"/>
    <w:rsid w:val="004031BB"/>
    <w:rPr>
      <w:rFonts w:ascii="Arial" w:eastAsiaTheme="majorEastAsia" w:hAnsi="Arial" w:cstheme="majorBidi"/>
      <w:color w:val="000000" w:themeColor="text1"/>
      <w:sz w:val="16"/>
      <w:szCs w:val="16"/>
    </w:rPr>
  </w:style>
  <w:style w:type="paragraph" w:styleId="Subtitle">
    <w:name w:val="Subtitle"/>
    <w:basedOn w:val="Heading1"/>
    <w:next w:val="Normal"/>
    <w:link w:val="SubtitleChar"/>
    <w:uiPriority w:val="11"/>
    <w:qFormat/>
    <w:rsid w:val="004031BB"/>
  </w:style>
  <w:style w:type="character" w:customStyle="1" w:styleId="SubtitleChar">
    <w:name w:val="Subtitle Char"/>
    <w:basedOn w:val="DefaultParagraphFont"/>
    <w:link w:val="Subtitle"/>
    <w:uiPriority w:val="11"/>
    <w:rsid w:val="004031BB"/>
    <w:rPr>
      <w:rFonts w:ascii="Arial" w:eastAsiaTheme="majorEastAsia" w:hAnsi="Arial" w:cstheme="majorBidi"/>
      <w:color w:val="78BE20" w:themeColor="accent4"/>
      <w:sz w:val="28"/>
      <w:szCs w:val="32"/>
    </w:rPr>
  </w:style>
  <w:style w:type="character" w:styleId="IntenseEmphasis">
    <w:name w:val="Intense Emphasis"/>
    <w:basedOn w:val="DefaultParagraphFont"/>
    <w:uiPriority w:val="21"/>
    <w:rsid w:val="004031BB"/>
    <w:rPr>
      <w:rFonts w:ascii="Arial" w:hAnsi="Arial"/>
      <w:b/>
      <w:i/>
      <w:iCs/>
      <w:color w:val="auto"/>
    </w:rPr>
  </w:style>
  <w:style w:type="table" w:styleId="TableGrid">
    <w:name w:val="Table Grid"/>
    <w:basedOn w:val="TableNormal"/>
    <w:rsid w:val="00F2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RVGreenHeaderV2">
    <w:name w:val="IRV Green Header V2"/>
    <w:basedOn w:val="VICIRVV2"/>
    <w:uiPriority w:val="99"/>
    <w:rsid w:val="00E14E4B"/>
    <w:tblPr/>
    <w:tcPr>
      <w:shd w:val="clear" w:color="auto" w:fill="EBEBEC"/>
      <w:tcMar>
        <w:top w:w="29" w:type="dxa"/>
        <w:left w:w="115" w:type="dxa"/>
        <w:bottom w:w="29" w:type="dxa"/>
        <w:right w:w="115" w:type="dxa"/>
      </w:tcMar>
    </w:tcPr>
    <w:tblStylePr w:type="firstRow">
      <w:pPr>
        <w:jc w:val="left"/>
      </w:pPr>
      <w:rPr>
        <w:rFonts w:ascii="Arial" w:hAnsi="Arial"/>
        <w:color w:val="079D49"/>
        <w:sz w:val="24"/>
      </w:rPr>
      <w:tblPr/>
      <w:tcPr>
        <w:tcBorders>
          <w:bottom w:val="nil"/>
        </w:tcBorders>
        <w:shd w:val="clear" w:color="auto" w:fill="C0E9BC"/>
        <w:tcMar>
          <w:top w:w="144" w:type="dxa"/>
          <w:left w:w="115" w:type="dxa"/>
          <w:bottom w:w="144" w:type="dxa"/>
          <w:right w:w="115" w:type="dxa"/>
        </w:tcMar>
        <w:vAlign w:val="center"/>
      </w:tcPr>
    </w:tblStylePr>
  </w:style>
  <w:style w:type="character" w:styleId="SubtleReference">
    <w:name w:val="Subtle Reference"/>
    <w:basedOn w:val="DefaultParagraphFont"/>
    <w:uiPriority w:val="31"/>
    <w:rsid w:val="004031BB"/>
    <w:rPr>
      <w:rFonts w:ascii="Arial" w:hAnsi="Arial"/>
      <w:smallCaps/>
      <w:color w:val="5A5A5A" w:themeColor="text1" w:themeTint="A5"/>
    </w:rPr>
  </w:style>
  <w:style w:type="paragraph" w:styleId="Revision">
    <w:name w:val="Revision"/>
    <w:hidden/>
    <w:uiPriority w:val="99"/>
    <w:semiHidden/>
    <w:rsid w:val="004031BB"/>
    <w:rPr>
      <w:rFonts w:ascii="Arial" w:hAnsi="Arial" w:cs="Arial"/>
      <w:color w:val="000000" w:themeColor="text1"/>
      <w:sz w:val="16"/>
      <w:szCs w:val="16"/>
    </w:rPr>
  </w:style>
  <w:style w:type="paragraph" w:styleId="TOC2">
    <w:name w:val="toc 2"/>
    <w:basedOn w:val="Normal"/>
    <w:next w:val="Normal"/>
    <w:autoRedefine/>
    <w:uiPriority w:val="39"/>
    <w:semiHidden/>
    <w:unhideWhenUsed/>
    <w:rsid w:val="004031BB"/>
    <w:pPr>
      <w:spacing w:after="100"/>
      <w:ind w:left="160"/>
    </w:pPr>
  </w:style>
  <w:style w:type="paragraph" w:styleId="TOC9">
    <w:name w:val="toc 9"/>
    <w:basedOn w:val="Normal"/>
    <w:next w:val="Normal"/>
    <w:autoRedefine/>
    <w:uiPriority w:val="39"/>
    <w:semiHidden/>
    <w:unhideWhenUsed/>
    <w:rsid w:val="004031BB"/>
    <w:pPr>
      <w:spacing w:after="100"/>
      <w:ind w:left="1280"/>
    </w:pPr>
  </w:style>
  <w:style w:type="paragraph" w:styleId="ListParagraph">
    <w:name w:val="List Paragraph"/>
    <w:next w:val="Normal"/>
    <w:uiPriority w:val="34"/>
    <w:qFormat/>
    <w:rsid w:val="004A14CD"/>
    <w:pPr>
      <w:adjustRightInd w:val="0"/>
      <w:snapToGrid w:val="0"/>
      <w:spacing w:after="120" w:line="360" w:lineRule="auto"/>
      <w:ind w:left="720"/>
      <w:contextualSpacing/>
    </w:pPr>
    <w:rPr>
      <w:rFonts w:ascii="Arial" w:hAnsi="Arial"/>
      <w:sz w:val="21"/>
      <w:lang w:val="en-AU" w:eastAsia="en-AU"/>
    </w:rPr>
  </w:style>
  <w:style w:type="character" w:customStyle="1" w:styleId="Heading6Char">
    <w:name w:val="Heading 6 Char"/>
    <w:basedOn w:val="DefaultParagraphFont"/>
    <w:link w:val="Heading6"/>
    <w:uiPriority w:val="9"/>
    <w:semiHidden/>
    <w:rsid w:val="004E006A"/>
    <w:rPr>
      <w:rFonts w:ascii="Arial" w:eastAsiaTheme="majorEastAsia" w:hAnsi="Arial" w:cstheme="majorBidi"/>
      <w:color w:val="002B1F" w:themeColor="accent1" w:themeShade="7F"/>
      <w:sz w:val="21"/>
      <w:szCs w:val="16"/>
    </w:rPr>
  </w:style>
  <w:style w:type="paragraph" w:customStyle="1" w:styleId="tablecopy">
    <w:name w:val="table copy"/>
    <w:basedOn w:val="Normal"/>
    <w:rsid w:val="0017658D"/>
    <w:pPr>
      <w:spacing w:line="240" w:lineRule="auto"/>
    </w:pPr>
  </w:style>
  <w:style w:type="table" w:styleId="GridTable1Light-Accent6">
    <w:name w:val="Grid Table 1 Light Accent 6"/>
    <w:basedOn w:val="TableNormal"/>
    <w:uiPriority w:val="46"/>
    <w:rsid w:val="0038502F"/>
    <w:tblPr>
      <w:tblStyleRowBandSize w:val="1"/>
      <w:tblStyleColBandSize w:val="1"/>
      <w:tblBorders>
        <w:top w:val="single" w:sz="4" w:space="0" w:color="FFF894" w:themeColor="accent6" w:themeTint="66"/>
        <w:left w:val="single" w:sz="4" w:space="0" w:color="FFF894" w:themeColor="accent6" w:themeTint="66"/>
        <w:bottom w:val="single" w:sz="4" w:space="0" w:color="FFF894" w:themeColor="accent6" w:themeTint="66"/>
        <w:right w:val="single" w:sz="4" w:space="0" w:color="FFF894" w:themeColor="accent6" w:themeTint="66"/>
        <w:insideH w:val="single" w:sz="4" w:space="0" w:color="FFF894" w:themeColor="accent6" w:themeTint="66"/>
        <w:insideV w:val="single" w:sz="4" w:space="0" w:color="FFF894" w:themeColor="accent6" w:themeTint="66"/>
      </w:tblBorders>
    </w:tblPr>
    <w:tblStylePr w:type="firstRow">
      <w:rPr>
        <w:b/>
        <w:bCs/>
      </w:rPr>
      <w:tblPr/>
      <w:tcPr>
        <w:tcBorders>
          <w:bottom w:val="single" w:sz="12" w:space="0" w:color="FFF55E" w:themeColor="accent6" w:themeTint="99"/>
        </w:tcBorders>
      </w:tcPr>
    </w:tblStylePr>
    <w:tblStylePr w:type="lastRow">
      <w:rPr>
        <w:b/>
        <w:bCs/>
      </w:rPr>
      <w:tblPr/>
      <w:tcPr>
        <w:tcBorders>
          <w:top w:val="double" w:sz="2" w:space="0" w:color="FFF55E" w:themeColor="accent6" w:themeTint="99"/>
        </w:tcBorders>
      </w:tcPr>
    </w:tblStylePr>
    <w:tblStylePr w:type="firstCol">
      <w:rPr>
        <w:b/>
        <w:bCs/>
      </w:rPr>
    </w:tblStylePr>
    <w:tblStylePr w:type="lastCol">
      <w:rPr>
        <w:b/>
        <w:bCs/>
      </w:rPr>
    </w:tblStylePr>
  </w:style>
  <w:style w:type="table" w:customStyle="1" w:styleId="VICIRVV2">
    <w:name w:val="VIC_IRV V2"/>
    <w:basedOn w:val="TableNormal"/>
    <w:uiPriority w:val="99"/>
    <w:rsid w:val="00C57AB9"/>
    <w:rPr>
      <w:rFonts w:ascii="Arial" w:hAnsi="Arial" w:cs="Times New Roman (Body CS)"/>
      <w:sz w:val="21"/>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144" w:type="dxa"/>
        <w:left w:w="144" w:type="dxa"/>
        <w:bottom w:w="144" w:type="dxa"/>
        <w:right w:w="144" w:type="dxa"/>
      </w:tcMar>
    </w:tcPr>
  </w:style>
  <w:style w:type="paragraph" w:styleId="Header">
    <w:name w:val="header"/>
    <w:basedOn w:val="Normal"/>
    <w:link w:val="HeaderChar"/>
    <w:uiPriority w:val="24"/>
    <w:unhideWhenUsed/>
    <w:rsid w:val="00E14E4B"/>
    <w:pPr>
      <w:tabs>
        <w:tab w:val="center" w:pos="4680"/>
        <w:tab w:val="right" w:pos="9360"/>
      </w:tabs>
      <w:spacing w:after="0" w:line="240" w:lineRule="auto"/>
    </w:pPr>
  </w:style>
  <w:style w:type="paragraph" w:customStyle="1" w:styleId="footnote">
    <w:name w:val="footnote"/>
    <w:basedOn w:val="Normal"/>
    <w:rsid w:val="0068407F"/>
    <w:pPr>
      <w:ind w:left="270" w:hanging="270"/>
    </w:pPr>
    <w:rPr>
      <w:sz w:val="13"/>
      <w:szCs w:val="13"/>
    </w:rPr>
  </w:style>
  <w:style w:type="paragraph" w:customStyle="1" w:styleId="Tablegreenheading">
    <w:name w:val="Table green heading"/>
    <w:next w:val="tablecopy"/>
    <w:rsid w:val="00CD7AA8"/>
    <w:rPr>
      <w:rFonts w:ascii="Arial" w:hAnsi="Arial" w:cs="Arial"/>
      <w:bCs/>
      <w:color w:val="079D49"/>
      <w:szCs w:val="16"/>
    </w:rPr>
  </w:style>
  <w:style w:type="paragraph" w:styleId="FootnoteText">
    <w:name w:val="footnote text"/>
    <w:basedOn w:val="Normal"/>
    <w:link w:val="FootnoteTextChar"/>
    <w:uiPriority w:val="99"/>
    <w:semiHidden/>
    <w:unhideWhenUsed/>
    <w:rsid w:val="006D7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507"/>
    <w:rPr>
      <w:rFonts w:ascii="Arial" w:hAnsi="Arial" w:cs="Arial"/>
      <w:color w:val="000000" w:themeColor="text1"/>
      <w:sz w:val="20"/>
      <w:szCs w:val="20"/>
    </w:rPr>
  </w:style>
  <w:style w:type="character" w:styleId="FootnoteReference">
    <w:name w:val="footnote reference"/>
    <w:basedOn w:val="DefaultParagraphFont"/>
    <w:uiPriority w:val="99"/>
    <w:semiHidden/>
    <w:unhideWhenUsed/>
    <w:rsid w:val="006D7507"/>
    <w:rPr>
      <w:vertAlign w:val="superscript"/>
    </w:rPr>
  </w:style>
  <w:style w:type="character" w:styleId="PageNumber">
    <w:name w:val="page number"/>
    <w:basedOn w:val="DefaultParagraphFont"/>
    <w:uiPriority w:val="99"/>
    <w:semiHidden/>
    <w:unhideWhenUsed/>
    <w:rsid w:val="001203EB"/>
  </w:style>
  <w:style w:type="paragraph" w:customStyle="1" w:styleId="footerright">
    <w:name w:val="footer right"/>
    <w:basedOn w:val="Footer"/>
    <w:rsid w:val="00E7732A"/>
    <w:pPr>
      <w:ind w:right="-700"/>
      <w:jc w:val="right"/>
    </w:pPr>
  </w:style>
  <w:style w:type="paragraph" w:customStyle="1" w:styleId="tablecopy-linebullets">
    <w:name w:val="table copy - line bullets"/>
    <w:basedOn w:val="tablecopy"/>
    <w:rsid w:val="00316432"/>
    <w:pPr>
      <w:numPr>
        <w:numId w:val="25"/>
      </w:numPr>
      <w:ind w:left="339" w:hanging="180"/>
    </w:pPr>
  </w:style>
  <w:style w:type="paragraph" w:styleId="TOC7">
    <w:name w:val="toc 7"/>
    <w:basedOn w:val="Normal"/>
    <w:next w:val="Normal"/>
    <w:autoRedefine/>
    <w:uiPriority w:val="49"/>
    <w:semiHidden/>
    <w:rsid w:val="005C784F"/>
    <w:pPr>
      <w:snapToGrid/>
      <w:spacing w:after="240" w:line="240" w:lineRule="auto"/>
      <w:ind w:left="1440"/>
    </w:pPr>
    <w:rPr>
      <w:rFonts w:eastAsia="Times New Roman"/>
      <w:color w:val="auto"/>
      <w:sz w:val="22"/>
      <w:szCs w:val="22"/>
      <w:lang w:val="en-AU"/>
    </w:rPr>
  </w:style>
  <w:style w:type="numbering" w:styleId="1ai">
    <w:name w:val="Outline List 1"/>
    <w:basedOn w:val="NoList"/>
    <w:uiPriority w:val="99"/>
    <w:semiHidden/>
    <w:unhideWhenUsed/>
    <w:rsid w:val="005C784F"/>
    <w:pPr>
      <w:numPr>
        <w:numId w:val="26"/>
      </w:numPr>
    </w:pPr>
  </w:style>
  <w:style w:type="character" w:customStyle="1" w:styleId="HeaderChar">
    <w:name w:val="Header Char"/>
    <w:basedOn w:val="DefaultParagraphFont"/>
    <w:link w:val="Header"/>
    <w:uiPriority w:val="24"/>
    <w:rsid w:val="00E14E4B"/>
    <w:rPr>
      <w:rFonts w:ascii="Arial" w:hAnsi="Arial" w:cs="Arial"/>
      <w:color w:val="000000" w:themeColor="text1"/>
      <w:sz w:val="21"/>
      <w:szCs w:val="16"/>
    </w:rPr>
  </w:style>
  <w:style w:type="character" w:customStyle="1" w:styleId="Heading8Char">
    <w:name w:val="Heading 8 Char"/>
    <w:basedOn w:val="DefaultParagraphFont"/>
    <w:link w:val="Heading8"/>
    <w:uiPriority w:val="9"/>
    <w:semiHidden/>
    <w:rsid w:val="004E006A"/>
    <w:rPr>
      <w:rFonts w:ascii="Arial" w:eastAsiaTheme="majorEastAsia" w:hAnsi="Arial" w:cstheme="majorBidi"/>
      <w:color w:val="272727" w:themeColor="text1" w:themeTint="D8"/>
      <w:sz w:val="21"/>
      <w:szCs w:val="21"/>
    </w:rPr>
  </w:style>
  <w:style w:type="paragraph" w:customStyle="1" w:styleId="tablecopywithspace6pt">
    <w:name w:val="table copy with space (6pt)"/>
    <w:basedOn w:val="tablecopy"/>
    <w:rsid w:val="00CD0B60"/>
    <w:rPr>
      <w:sz w:val="16"/>
      <w:lang w:val="en-AU"/>
    </w:rPr>
  </w:style>
  <w:style w:type="paragraph" w:styleId="BalloonText">
    <w:name w:val="Balloon Text"/>
    <w:basedOn w:val="Normal"/>
    <w:link w:val="BalloonTextChar"/>
    <w:uiPriority w:val="99"/>
    <w:semiHidden/>
    <w:unhideWhenUsed/>
    <w:rsid w:val="004B5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5BA"/>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7E16B3"/>
    <w:rPr>
      <w:sz w:val="16"/>
      <w:szCs w:val="16"/>
    </w:rPr>
  </w:style>
  <w:style w:type="paragraph" w:styleId="CommentText">
    <w:name w:val="annotation text"/>
    <w:basedOn w:val="Normal"/>
    <w:link w:val="CommentTextChar"/>
    <w:uiPriority w:val="99"/>
    <w:semiHidden/>
    <w:unhideWhenUsed/>
    <w:rsid w:val="007E16B3"/>
    <w:pPr>
      <w:spacing w:line="240" w:lineRule="auto"/>
    </w:pPr>
    <w:rPr>
      <w:sz w:val="20"/>
      <w:szCs w:val="20"/>
    </w:rPr>
  </w:style>
  <w:style w:type="character" w:customStyle="1" w:styleId="CommentTextChar">
    <w:name w:val="Comment Text Char"/>
    <w:basedOn w:val="DefaultParagraphFont"/>
    <w:link w:val="CommentText"/>
    <w:uiPriority w:val="99"/>
    <w:semiHidden/>
    <w:rsid w:val="007E16B3"/>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E16B3"/>
    <w:rPr>
      <w:b/>
      <w:bCs/>
    </w:rPr>
  </w:style>
  <w:style w:type="character" w:customStyle="1" w:styleId="CommentSubjectChar">
    <w:name w:val="Comment Subject Char"/>
    <w:basedOn w:val="CommentTextChar"/>
    <w:link w:val="CommentSubject"/>
    <w:uiPriority w:val="99"/>
    <w:semiHidden/>
    <w:rsid w:val="007E16B3"/>
    <w:rPr>
      <w:rFonts w:ascii="Arial" w:hAnsi="Arial" w:cs="Arial"/>
      <w:b/>
      <w:bCs/>
      <w:color w:val="000000" w:themeColor="text1"/>
      <w:sz w:val="20"/>
      <w:szCs w:val="20"/>
    </w:rPr>
  </w:style>
  <w:style w:type="paragraph" w:styleId="NormalWeb">
    <w:name w:val="Normal (Web)"/>
    <w:basedOn w:val="Normal"/>
    <w:uiPriority w:val="99"/>
    <w:unhideWhenUsed/>
    <w:rsid w:val="00D93C77"/>
    <w:pPr>
      <w:snapToGrid/>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2">
      <a:dk1>
        <a:srgbClr val="000000"/>
      </a:dk1>
      <a:lt1>
        <a:srgbClr val="FFFFFF"/>
      </a:lt1>
      <a:dk2>
        <a:srgbClr val="44546A"/>
      </a:dk2>
      <a:lt2>
        <a:srgbClr val="E7E6E6"/>
      </a:lt2>
      <a:accent1>
        <a:srgbClr val="00573F"/>
      </a:accent1>
      <a:accent2>
        <a:srgbClr val="007B4B"/>
      </a:accent2>
      <a:accent3>
        <a:srgbClr val="00B1A5"/>
      </a:accent3>
      <a:accent4>
        <a:srgbClr val="78BE20"/>
      </a:accent4>
      <a:accent5>
        <a:srgbClr val="CEDC00"/>
      </a:accent5>
      <a:accent6>
        <a:srgbClr val="F3E5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33893974FBBEBB4684B371B886BA3372" ma:contentTypeVersion="16" ma:contentTypeDescription="Attachment Document" ma:contentTypeScope="" ma:versionID="fbca67bca1a45f583dbbda8d0f128fd7">
  <xsd:schema xmlns:xsd="http://www.w3.org/2001/XMLSchema" xmlns:xs="http://www.w3.org/2001/XMLSchema" xmlns:p="http://schemas.microsoft.com/office/2006/metadata/properties" xmlns:ns2="50592e4b-e517-43e2-96ba-362871e052a0" targetNamespace="http://schemas.microsoft.com/office/2006/metadata/properties" ma:root="true" ma:fieldsID="8b95975a40fc0ed6f63a2d86bfe61b4f" ns2:_="">
    <xsd:import namespace="50592e4b-e517-43e2-96ba-362871e052a0"/>
    <xsd:element name="properties">
      <xsd:complexType>
        <xsd:sequence>
          <xsd:element name="documentManagement">
            <xsd:complexType>
              <xsd:all>
                <xsd:element ref="ns2:ABCSignatureRequired" minOccurs="0"/>
                <xsd:element ref="ns2:ABCSignatureInstru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324763E-6DBB-40A1-850B-4382B57FE860}">
  <ds:schemaRefs>
    <ds:schemaRef ds:uri="http://purl.org/dc/terms/"/>
    <ds:schemaRef ds:uri="http://schemas.openxmlformats.org/package/2006/metadata/core-properties"/>
    <ds:schemaRef ds:uri="50592e4b-e517-43e2-96ba-362871e052a0"/>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2774359-CD3C-4FF0-8CD8-D798D4B85C02}">
  <ds:schemaRefs>
    <ds:schemaRef ds:uri="http://schemas.openxmlformats.org/officeDocument/2006/bibliography"/>
  </ds:schemaRefs>
</ds:datastoreItem>
</file>

<file path=customXml/itemProps3.xml><?xml version="1.0" encoding="utf-8"?>
<ds:datastoreItem xmlns:ds="http://schemas.openxmlformats.org/officeDocument/2006/customXml" ds:itemID="{A5918154-FABB-447E-97F3-EFA4D1BF4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4CD40-7CB2-4DC3-BBC1-F14C1D726688}">
  <ds:schemaRefs>
    <ds:schemaRef ds:uri="http://schemas.microsoft.com/sharepoint/v3/contenttype/forms"/>
  </ds:schemaRefs>
</ds:datastoreItem>
</file>

<file path=customXml/itemProps5.xml><?xml version="1.0" encoding="utf-8"?>
<ds:datastoreItem xmlns:ds="http://schemas.openxmlformats.org/officeDocument/2006/customXml" ds:itemID="{37C9F263-C688-48F6-9968-C4121510680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2529</Words>
  <Characters>14419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 Haulage-Slow-Speed-B-Double-Rates-and-Costs-Schedule-2021-22.docx</dc:title>
  <dc:subject/>
  <dc:creator>Tom Henry</dc:creator>
  <cp:keywords/>
  <dc:description/>
  <cp:lastModifiedBy>Paul R Coates (DPC)</cp:lastModifiedBy>
  <cp:revision>2</cp:revision>
  <cp:lastPrinted>2019-07-15T12:19:00Z</cp:lastPrinted>
  <dcterms:created xsi:type="dcterms:W3CDTF">2022-02-21T01:11:00Z</dcterms:created>
  <dcterms:modified xsi:type="dcterms:W3CDTF">2022-02-21T01:11:00Z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644455-948d-415b-86c4-b59e4837616a_Enabled">
    <vt:lpwstr>True</vt:lpwstr>
  </property>
  <property fmtid="{D5CDD505-2E9C-101B-9397-08002B2CF9AE}" pid="3" name="MSIP_Label_7e644455-948d-415b-86c4-b59e4837616a_SiteId">
    <vt:lpwstr>722ea0be-3e1c-4b11-ad6f-9401d6856e24</vt:lpwstr>
  </property>
  <property fmtid="{D5CDD505-2E9C-101B-9397-08002B2CF9AE}" pid="4" name="MSIP_Label_7e644455-948d-415b-86c4-b59e4837616a_Owner">
    <vt:lpwstr>kathy.alys@dpc.vic.gov.au</vt:lpwstr>
  </property>
  <property fmtid="{D5CDD505-2E9C-101B-9397-08002B2CF9AE}" pid="5" name="MSIP_Label_7e644455-948d-415b-86c4-b59e4837616a_SetDate">
    <vt:lpwstr>2019-08-05T02:51:26.9243111Z</vt:lpwstr>
  </property>
  <property fmtid="{D5CDD505-2E9C-101B-9397-08002B2CF9AE}" pid="6" name="MSIP_Label_7e644455-948d-415b-86c4-b59e4837616a_Name">
    <vt:lpwstr>DO NOT MARK</vt:lpwstr>
  </property>
  <property fmtid="{D5CDD505-2E9C-101B-9397-08002B2CF9AE}" pid="7" name="MSIP_Label_7e644455-948d-415b-86c4-b59e4837616a_Application">
    <vt:lpwstr>Microsoft Azure Information Protection</vt:lpwstr>
  </property>
  <property fmtid="{D5CDD505-2E9C-101B-9397-08002B2CF9AE}" pid="8" name="MSIP_Label_7e644455-948d-415b-86c4-b59e4837616a_Extended_MSFT_Method">
    <vt:lpwstr>Manual</vt:lpwstr>
  </property>
  <property fmtid="{D5CDD505-2E9C-101B-9397-08002B2CF9AE}" pid="9" name="Sensitivity">
    <vt:lpwstr>DO NOT MARK</vt:lpwstr>
  </property>
  <property fmtid="{D5CDD505-2E9C-101B-9397-08002B2CF9AE}" pid="10" name="ContentTypeId">
    <vt:lpwstr>0x010100ADB6A493CB944449B507A6E62846B95F0033893974FBBEBB4684B371B886BA3372</vt:lpwstr>
  </property>
</Properties>
</file>