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D17B482" w:rsidR="00DA77A1" w:rsidRDefault="00891471"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056F76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E44F522" w:rsidR="005E5788" w:rsidRDefault="007656E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LIAM RIORDAN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C179F3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676A6">
        <w:rPr>
          <w:rFonts w:ascii="Calibri" w:eastAsia="Calibri" w:hAnsi="Calibri" w:cs="Times New Roman"/>
          <w:bCs/>
          <w:sz w:val="24"/>
          <w:szCs w:val="24"/>
          <w:lang w:eastAsia="en-US"/>
        </w:rPr>
        <w:t>4</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143C3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691AA6">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691A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50F242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91AA6">
        <w:rPr>
          <w:rFonts w:ascii="Calibri" w:eastAsia="Calibri" w:hAnsi="Calibri" w:cs="Times New Roman"/>
          <w:sz w:val="24"/>
          <w:szCs w:val="24"/>
          <w:lang w:eastAsia="en-US"/>
        </w:rPr>
        <w:t xml:space="preserve">Mr </w:t>
      </w:r>
      <w:r w:rsidR="007656E3">
        <w:rPr>
          <w:rFonts w:ascii="Calibri" w:eastAsia="Calibri" w:hAnsi="Calibri" w:cs="Times New Roman"/>
          <w:sz w:val="24"/>
          <w:szCs w:val="24"/>
          <w:lang w:eastAsia="en-US"/>
        </w:rPr>
        <w:t>Dion Villella</w:t>
      </w:r>
      <w:r w:rsidR="001615A7">
        <w:rPr>
          <w:rFonts w:ascii="Calibri" w:eastAsia="Calibri" w:hAnsi="Calibri" w:cs="Times New Roman"/>
          <w:sz w:val="24"/>
          <w:szCs w:val="24"/>
          <w:lang w:eastAsia="en-US"/>
        </w:rPr>
        <w:t xml:space="preserve"> appeared on behalf of the Stewards.</w:t>
      </w:r>
    </w:p>
    <w:p w14:paraId="071F5E32" w14:textId="7333E220" w:rsidR="00691AA6" w:rsidRDefault="001615A7" w:rsidP="00691AA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7656E3">
        <w:rPr>
          <w:rFonts w:ascii="Calibri" w:eastAsia="Calibri" w:hAnsi="Calibri" w:cs="Times New Roman"/>
          <w:bCs/>
          <w:sz w:val="24"/>
          <w:szCs w:val="24"/>
          <w:lang w:eastAsia="en-US"/>
        </w:rPr>
        <w:t>Liam Riordan</w:t>
      </w:r>
      <w:r w:rsidR="00C509A8">
        <w:rPr>
          <w:rFonts w:ascii="Calibri" w:eastAsia="Calibri" w:hAnsi="Calibri" w:cs="Times New Roman"/>
          <w:bCs/>
          <w:sz w:val="24"/>
          <w:szCs w:val="24"/>
          <w:lang w:eastAsia="en-US"/>
        </w:rPr>
        <w:t xml:space="preserve"> represented </w:t>
      </w:r>
      <w:r w:rsidR="00E676A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4B3B498" w14:textId="77777777" w:rsidR="007656E3" w:rsidRPr="007656E3" w:rsidRDefault="00A26D2E" w:rsidP="007656E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656E3" w:rsidRPr="007656E3">
        <w:rPr>
          <w:rFonts w:ascii="Calibri" w:eastAsia="Calibri" w:hAnsi="Calibri" w:cs="Times New Roman"/>
          <w:bCs/>
          <w:sz w:val="24"/>
          <w:szCs w:val="24"/>
          <w:lang w:eastAsia="en-US"/>
        </w:rPr>
        <w:t>Australian Rule of Racing (“AR”) 131(a) states:</w:t>
      </w:r>
    </w:p>
    <w:p w14:paraId="4D23D69A" w14:textId="77777777" w:rsidR="007656E3" w:rsidRPr="007656E3" w:rsidRDefault="007656E3" w:rsidP="007656E3">
      <w:pPr>
        <w:spacing w:line="259" w:lineRule="auto"/>
        <w:ind w:left="2880"/>
        <w:jc w:val="both"/>
        <w:rPr>
          <w:rFonts w:ascii="Calibri" w:eastAsia="Calibri" w:hAnsi="Calibri" w:cs="Times New Roman"/>
          <w:bCs/>
          <w:sz w:val="24"/>
          <w:szCs w:val="24"/>
          <w:lang w:eastAsia="en-US"/>
        </w:rPr>
      </w:pPr>
      <w:r w:rsidRPr="007656E3">
        <w:rPr>
          <w:rFonts w:ascii="Calibri" w:eastAsia="Calibri" w:hAnsi="Calibri" w:cs="Times New Roman"/>
          <w:bCs/>
          <w:sz w:val="24"/>
          <w:szCs w:val="24"/>
          <w:lang w:eastAsia="en-US"/>
        </w:rPr>
        <w:t>(1) A rider must not, in the opinion of the Stewards:</w:t>
      </w:r>
    </w:p>
    <w:p w14:paraId="18C96B32" w14:textId="72ECB24D" w:rsidR="003205C3" w:rsidRDefault="007656E3" w:rsidP="007656E3">
      <w:pPr>
        <w:spacing w:line="259" w:lineRule="auto"/>
        <w:ind w:left="2880"/>
        <w:jc w:val="both"/>
        <w:rPr>
          <w:rFonts w:ascii="Calibri" w:eastAsia="Calibri" w:hAnsi="Calibri" w:cs="Times New Roman"/>
          <w:bCs/>
          <w:sz w:val="24"/>
          <w:szCs w:val="24"/>
          <w:lang w:eastAsia="en-US"/>
        </w:rPr>
      </w:pPr>
      <w:r w:rsidRPr="007656E3">
        <w:rPr>
          <w:rFonts w:ascii="Calibri" w:eastAsia="Calibri" w:hAnsi="Calibri" w:cs="Times New Roman"/>
          <w:bCs/>
          <w:sz w:val="24"/>
          <w:szCs w:val="24"/>
          <w:lang w:eastAsia="en-US"/>
        </w:rPr>
        <w:t xml:space="preserve">(a) engage in careless, reckless, improper, </w:t>
      </w:r>
      <w:proofErr w:type="gramStart"/>
      <w:r w:rsidRPr="007656E3">
        <w:rPr>
          <w:rFonts w:ascii="Calibri" w:eastAsia="Calibri" w:hAnsi="Calibri" w:cs="Times New Roman"/>
          <w:bCs/>
          <w:sz w:val="24"/>
          <w:szCs w:val="24"/>
          <w:lang w:eastAsia="en-US"/>
        </w:rPr>
        <w:t>incompetent</w:t>
      </w:r>
      <w:proofErr w:type="gramEnd"/>
      <w:r w:rsidRPr="007656E3">
        <w:rPr>
          <w:rFonts w:ascii="Calibri" w:eastAsia="Calibri" w:hAnsi="Calibri" w:cs="Times New Roman"/>
          <w:bCs/>
          <w:sz w:val="24"/>
          <w:szCs w:val="24"/>
          <w:lang w:eastAsia="en-US"/>
        </w:rPr>
        <w:t xml:space="preserve"> or foul riding.</w:t>
      </w:r>
    </w:p>
    <w:p w14:paraId="6A5649FF" w14:textId="77777777" w:rsidR="00691AA6" w:rsidRPr="007868CF" w:rsidRDefault="00691AA6" w:rsidP="00691AA6">
      <w:pPr>
        <w:spacing w:line="259" w:lineRule="auto"/>
        <w:ind w:left="2880"/>
        <w:jc w:val="both"/>
        <w:rPr>
          <w:rFonts w:ascii="Calibri" w:eastAsia="Calibri" w:hAnsi="Calibri" w:cs="Times New Roman"/>
          <w:sz w:val="24"/>
          <w:szCs w:val="24"/>
          <w:lang w:eastAsia="en-US"/>
        </w:rPr>
      </w:pPr>
    </w:p>
    <w:p w14:paraId="70B7FF7A" w14:textId="03A0E19F" w:rsidR="00691AA6" w:rsidRPr="00691AA6" w:rsidRDefault="007868CF" w:rsidP="00E676A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656E3" w:rsidRPr="007656E3">
        <w:rPr>
          <w:rFonts w:ascii="Calibri" w:eastAsia="Calibri" w:hAnsi="Calibri" w:cs="Times New Roman"/>
          <w:bCs/>
          <w:sz w:val="24"/>
          <w:szCs w:val="24"/>
          <w:lang w:eastAsia="en-US"/>
        </w:rPr>
        <w:t>Rider</w:t>
      </w:r>
      <w:r w:rsidR="007656E3">
        <w:rPr>
          <w:rFonts w:ascii="Calibri" w:eastAsia="Calibri" w:hAnsi="Calibri" w:cs="Times New Roman"/>
          <w:bCs/>
          <w:sz w:val="24"/>
          <w:szCs w:val="24"/>
          <w:lang w:eastAsia="en-US"/>
        </w:rPr>
        <w:t>,</w:t>
      </w:r>
      <w:r w:rsidR="007656E3" w:rsidRPr="007656E3">
        <w:rPr>
          <w:rFonts w:ascii="Calibri" w:eastAsia="Calibri" w:hAnsi="Calibri" w:cs="Times New Roman"/>
          <w:bCs/>
          <w:sz w:val="24"/>
          <w:szCs w:val="24"/>
          <w:lang w:eastAsia="en-US"/>
        </w:rPr>
        <w:t xml:space="preserve"> Liam Riordan (Aquila Volare)</w:t>
      </w:r>
      <w:r w:rsidR="007656E3">
        <w:rPr>
          <w:rFonts w:ascii="Calibri" w:eastAsia="Calibri" w:hAnsi="Calibri" w:cs="Times New Roman"/>
          <w:bCs/>
          <w:sz w:val="24"/>
          <w:szCs w:val="24"/>
          <w:lang w:eastAsia="en-US"/>
        </w:rPr>
        <w:t>,</w:t>
      </w:r>
      <w:r w:rsidR="007656E3" w:rsidRPr="007656E3">
        <w:rPr>
          <w:rFonts w:ascii="Calibri" w:eastAsia="Calibri" w:hAnsi="Calibri" w:cs="Times New Roman"/>
          <w:bCs/>
          <w:sz w:val="24"/>
          <w:szCs w:val="24"/>
          <w:lang w:eastAsia="en-US"/>
        </w:rPr>
        <w:t xml:space="preserve"> was found guilty of a charge of careless riding under the provisions of AR131(a), in that approaching the 1400m, he permitted his mount to shift in when not sufficiently clear of </w:t>
      </w:r>
      <w:proofErr w:type="spellStart"/>
      <w:r w:rsidR="007656E3" w:rsidRPr="007656E3">
        <w:rPr>
          <w:rFonts w:ascii="Calibri" w:eastAsia="Calibri" w:hAnsi="Calibri" w:cs="Times New Roman"/>
          <w:bCs/>
          <w:sz w:val="24"/>
          <w:szCs w:val="24"/>
          <w:lang w:eastAsia="en-US"/>
        </w:rPr>
        <w:t>Keevs</w:t>
      </w:r>
      <w:proofErr w:type="spellEnd"/>
      <w:r w:rsidR="007656E3" w:rsidRPr="007656E3">
        <w:rPr>
          <w:rFonts w:ascii="Calibri" w:eastAsia="Calibri" w:hAnsi="Calibri" w:cs="Times New Roman"/>
          <w:bCs/>
          <w:sz w:val="24"/>
          <w:szCs w:val="24"/>
          <w:lang w:eastAsia="en-US"/>
        </w:rPr>
        <w:t>, resulting in that gelding being tightened for room and steadied. Liam Riordan had his licence to ride in races suspended for a total of 10 race meetings (3 metropolitan, 7 provincial), with the period to commence on Monday 8 January 2024 and expire on Wednesday 17 January 2024. Accordingly, Liam Riordan will be able to ride on Thursday 18 January 2024. In assessing penalty, account was taken of his record and that the incident was in the low range.</w:t>
      </w:r>
    </w:p>
    <w:p w14:paraId="19872247" w14:textId="77777777" w:rsidR="005D6B97" w:rsidRPr="00691AA6" w:rsidRDefault="005D6B97" w:rsidP="00691AA6">
      <w:pPr>
        <w:rPr>
          <w:rFonts w:ascii="Calibri" w:eastAsia="Calibri" w:hAnsi="Calibri" w:cs="Times New Roman"/>
          <w:bCs/>
          <w:sz w:val="24"/>
          <w:szCs w:val="24"/>
          <w:lang w:eastAsia="en-US"/>
        </w:rPr>
      </w:pPr>
    </w:p>
    <w:p w14:paraId="6941B9F0" w14:textId="2A7934E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E676A6">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23BE1CF" w14:textId="77777777" w:rsidR="00E676A6" w:rsidRDefault="00E676A6">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06EE6240"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0AB40E19" w14:textId="1174C80E" w:rsidR="0053491B" w:rsidRDefault="00F900C4" w:rsidP="00F900C4">
      <w:pPr>
        <w:spacing w:line="259" w:lineRule="auto"/>
        <w:jc w:val="both"/>
        <w:rPr>
          <w:rFonts w:ascii="Calibri" w:eastAsia="Calibri" w:hAnsi="Calibri" w:cs="Times New Roman"/>
          <w:bCs/>
          <w:sz w:val="24"/>
          <w:szCs w:val="24"/>
          <w:lang w:eastAsia="en-US"/>
        </w:rPr>
      </w:pPr>
      <w:r w:rsidRPr="00F900C4">
        <w:rPr>
          <w:rFonts w:ascii="Calibri" w:eastAsia="Calibri" w:hAnsi="Calibri" w:cs="Times New Roman"/>
          <w:bCs/>
          <w:sz w:val="24"/>
          <w:szCs w:val="24"/>
          <w:lang w:eastAsia="en-US"/>
        </w:rPr>
        <w:t>M</w:t>
      </w:r>
      <w:r w:rsidR="00E676A6">
        <w:rPr>
          <w:rFonts w:ascii="Calibri" w:eastAsia="Calibri" w:hAnsi="Calibri" w:cs="Times New Roman"/>
          <w:bCs/>
          <w:sz w:val="24"/>
          <w:szCs w:val="24"/>
          <w:lang w:eastAsia="en-US"/>
        </w:rPr>
        <w:t xml:space="preserve">r </w:t>
      </w:r>
      <w:r w:rsidR="007656E3">
        <w:rPr>
          <w:rFonts w:ascii="Calibri" w:eastAsia="Calibri" w:hAnsi="Calibri" w:cs="Times New Roman"/>
          <w:bCs/>
          <w:sz w:val="24"/>
          <w:szCs w:val="24"/>
          <w:lang w:eastAsia="en-US"/>
        </w:rPr>
        <w:t xml:space="preserve">Liam Riordan, </w:t>
      </w:r>
      <w:r w:rsidR="009E74B3">
        <w:rPr>
          <w:rFonts w:ascii="Calibri" w:eastAsia="Calibri" w:hAnsi="Calibri" w:cs="Times New Roman"/>
          <w:bCs/>
          <w:sz w:val="24"/>
          <w:szCs w:val="24"/>
          <w:lang w:eastAsia="en-US"/>
        </w:rPr>
        <w:t>you are appealing against a decision of the Stewards that you were guilty of careless riding in Race 5 at Cranbourne on 29 December 2023. The race was over 2,580 metres. You were riding “</w:t>
      </w:r>
      <w:r w:rsidR="009E74B3" w:rsidRPr="007656E3">
        <w:rPr>
          <w:rFonts w:ascii="Calibri" w:eastAsia="Calibri" w:hAnsi="Calibri" w:cs="Times New Roman"/>
          <w:bCs/>
          <w:sz w:val="24"/>
          <w:szCs w:val="24"/>
          <w:lang w:eastAsia="en-US"/>
        </w:rPr>
        <w:t>Aquila Volare</w:t>
      </w:r>
      <w:r w:rsidR="009E74B3">
        <w:rPr>
          <w:rFonts w:ascii="Calibri" w:eastAsia="Calibri" w:hAnsi="Calibri" w:cs="Times New Roman"/>
          <w:bCs/>
          <w:sz w:val="24"/>
          <w:szCs w:val="24"/>
          <w:lang w:eastAsia="en-US"/>
        </w:rPr>
        <w:t>”. The other horse principally involved was “</w:t>
      </w:r>
      <w:proofErr w:type="spellStart"/>
      <w:r w:rsidR="009E74B3">
        <w:rPr>
          <w:rFonts w:ascii="Calibri" w:eastAsia="Calibri" w:hAnsi="Calibri" w:cs="Times New Roman"/>
          <w:bCs/>
          <w:sz w:val="24"/>
          <w:szCs w:val="24"/>
          <w:lang w:eastAsia="en-US"/>
        </w:rPr>
        <w:t>Keevs</w:t>
      </w:r>
      <w:proofErr w:type="spellEnd"/>
      <w:r w:rsidR="009E74B3">
        <w:rPr>
          <w:rFonts w:ascii="Calibri" w:eastAsia="Calibri" w:hAnsi="Calibri" w:cs="Times New Roman"/>
          <w:bCs/>
          <w:sz w:val="24"/>
          <w:szCs w:val="24"/>
          <w:lang w:eastAsia="en-US"/>
        </w:rPr>
        <w:t>”</w:t>
      </w:r>
      <w:r w:rsidR="00891471">
        <w:rPr>
          <w:rFonts w:ascii="Calibri" w:eastAsia="Calibri" w:hAnsi="Calibri" w:cs="Times New Roman"/>
          <w:bCs/>
          <w:sz w:val="24"/>
          <w:szCs w:val="24"/>
          <w:lang w:eastAsia="en-US"/>
        </w:rPr>
        <w:t>,</w:t>
      </w:r>
      <w:r w:rsidR="009E74B3">
        <w:rPr>
          <w:rFonts w:ascii="Calibri" w:eastAsia="Calibri" w:hAnsi="Calibri" w:cs="Times New Roman"/>
          <w:bCs/>
          <w:sz w:val="24"/>
          <w:szCs w:val="24"/>
          <w:lang w:eastAsia="en-US"/>
        </w:rPr>
        <w:t xml:space="preserve"> ridden by Ms </w:t>
      </w:r>
      <w:proofErr w:type="spellStart"/>
      <w:r w:rsidR="009E74B3">
        <w:rPr>
          <w:rFonts w:ascii="Calibri" w:eastAsia="Calibri" w:hAnsi="Calibri" w:cs="Times New Roman"/>
          <w:bCs/>
          <w:sz w:val="24"/>
          <w:szCs w:val="24"/>
          <w:lang w:eastAsia="en-US"/>
        </w:rPr>
        <w:t>Makisha</w:t>
      </w:r>
      <w:proofErr w:type="spellEnd"/>
      <w:r w:rsidR="009E74B3">
        <w:rPr>
          <w:rFonts w:ascii="Calibri" w:eastAsia="Calibri" w:hAnsi="Calibri" w:cs="Times New Roman"/>
          <w:bCs/>
          <w:sz w:val="24"/>
          <w:szCs w:val="24"/>
          <w:lang w:eastAsia="en-US"/>
        </w:rPr>
        <w:t xml:space="preserve"> Salter. </w:t>
      </w:r>
    </w:p>
    <w:p w14:paraId="305DC935" w14:textId="18FCCEF9" w:rsidR="009E74B3" w:rsidRDefault="009E74B3" w:rsidP="00F900C4">
      <w:pPr>
        <w:spacing w:line="259" w:lineRule="auto"/>
        <w:jc w:val="both"/>
        <w:rPr>
          <w:rFonts w:ascii="Calibri" w:eastAsia="Calibri" w:hAnsi="Calibri" w:cs="Times New Roman"/>
          <w:bCs/>
          <w:sz w:val="24"/>
          <w:szCs w:val="24"/>
          <w:lang w:eastAsia="en-US"/>
        </w:rPr>
      </w:pPr>
    </w:p>
    <w:p w14:paraId="359CDC55" w14:textId="6F66E266" w:rsidR="009E74B3" w:rsidRDefault="009E74B3"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incident is alleged to have occurred approaching the </w:t>
      </w:r>
      <w:proofErr w:type="gramStart"/>
      <w:r>
        <w:rPr>
          <w:rFonts w:ascii="Calibri" w:eastAsia="Calibri" w:hAnsi="Calibri" w:cs="Times New Roman"/>
          <w:bCs/>
          <w:sz w:val="24"/>
          <w:szCs w:val="24"/>
          <w:lang w:eastAsia="en-US"/>
        </w:rPr>
        <w:t>1,600 metre</w:t>
      </w:r>
      <w:proofErr w:type="gramEnd"/>
      <w:r>
        <w:rPr>
          <w:rFonts w:ascii="Calibri" w:eastAsia="Calibri" w:hAnsi="Calibri" w:cs="Times New Roman"/>
          <w:bCs/>
          <w:sz w:val="24"/>
          <w:szCs w:val="24"/>
          <w:lang w:eastAsia="en-US"/>
        </w:rPr>
        <w:t xml:space="preserve"> mark, although there is also reference to the 1,400 metre mark. Essentially, the assertion of the Stewards is that you crossed Ms Salter when not sufficiently clear of her</w:t>
      </w:r>
      <w:r w:rsidR="0089147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causing her to have to take hold of her mount. Prior to this occurring, she had been leading and you had moved </w:t>
      </w:r>
      <w:r w:rsidR="00891471">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her outside. </w:t>
      </w:r>
    </w:p>
    <w:p w14:paraId="012E960C" w14:textId="733EF3DE" w:rsidR="009E74B3" w:rsidRDefault="009E74B3" w:rsidP="00F900C4">
      <w:pPr>
        <w:spacing w:line="259" w:lineRule="auto"/>
        <w:jc w:val="both"/>
        <w:rPr>
          <w:rFonts w:ascii="Calibri" w:eastAsia="Calibri" w:hAnsi="Calibri" w:cs="Times New Roman"/>
          <w:bCs/>
          <w:sz w:val="24"/>
          <w:szCs w:val="24"/>
          <w:lang w:eastAsia="en-US"/>
        </w:rPr>
      </w:pPr>
    </w:p>
    <w:p w14:paraId="6AF2104A" w14:textId="1E2B7459" w:rsidR="009E74B3" w:rsidRDefault="009E74B3"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asserted that you then crossed her, causing her to take hold of her mount for a stride or two. You allege that you maintained your position one horse off the rails as you went to the lead and continued to do so for a considerable distance</w:t>
      </w:r>
      <w:r w:rsidR="0089147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before going to the rails. You assert that you did not take her running and that her horse was difficult to ride, which I accept. Her evidence, when interviewed, was that you did cross her to take the lead, although her horse was over</w:t>
      </w:r>
      <w:r w:rsidR="00891471">
        <w:rPr>
          <w:rFonts w:ascii="Calibri" w:eastAsia="Calibri" w:hAnsi="Calibri" w:cs="Times New Roman"/>
          <w:bCs/>
          <w:sz w:val="24"/>
          <w:szCs w:val="24"/>
          <w:lang w:eastAsia="en-US"/>
        </w:rPr>
        <w:t>-</w:t>
      </w:r>
      <w:r>
        <w:rPr>
          <w:rFonts w:ascii="Calibri" w:eastAsia="Calibri" w:hAnsi="Calibri" w:cs="Times New Roman"/>
          <w:bCs/>
          <w:sz w:val="24"/>
          <w:szCs w:val="24"/>
          <w:lang w:eastAsia="en-US"/>
        </w:rPr>
        <w:t>racing.</w:t>
      </w:r>
    </w:p>
    <w:p w14:paraId="233E9292" w14:textId="77777777" w:rsidR="009E74B3" w:rsidRDefault="009E74B3" w:rsidP="00F900C4">
      <w:pPr>
        <w:spacing w:line="259" w:lineRule="auto"/>
        <w:jc w:val="both"/>
        <w:rPr>
          <w:rFonts w:ascii="Calibri" w:eastAsia="Calibri" w:hAnsi="Calibri" w:cs="Times New Roman"/>
          <w:bCs/>
          <w:sz w:val="24"/>
          <w:szCs w:val="24"/>
          <w:lang w:eastAsia="en-US"/>
        </w:rPr>
      </w:pPr>
    </w:p>
    <w:p w14:paraId="511E7D9D" w14:textId="35B5A87E" w:rsidR="009E74B3" w:rsidRDefault="003843BB"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many times, particularly the part to which Mr Villella and </w:t>
      </w:r>
      <w:r w:rsidR="003B1C1C">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drew my attention. </w:t>
      </w:r>
      <w:r w:rsidR="00020A7D">
        <w:rPr>
          <w:rFonts w:ascii="Calibri" w:eastAsia="Calibri" w:hAnsi="Calibri" w:cs="Times New Roman"/>
          <w:bCs/>
          <w:sz w:val="24"/>
          <w:szCs w:val="24"/>
          <w:lang w:eastAsia="en-US"/>
        </w:rPr>
        <w:t>Certain aspects of it I have viewed, as stated, multiple times. There is no doubt but that you moved up</w:t>
      </w:r>
      <w:r w:rsidR="00475C5E">
        <w:rPr>
          <w:rFonts w:ascii="Calibri" w:eastAsia="Calibri" w:hAnsi="Calibri" w:cs="Times New Roman"/>
          <w:bCs/>
          <w:sz w:val="24"/>
          <w:szCs w:val="24"/>
          <w:lang w:eastAsia="en-US"/>
        </w:rPr>
        <w:t xml:space="preserve"> on</w:t>
      </w:r>
      <w:r w:rsidR="00020A7D">
        <w:rPr>
          <w:rFonts w:ascii="Calibri" w:eastAsia="Calibri" w:hAnsi="Calibri" w:cs="Times New Roman"/>
          <w:bCs/>
          <w:sz w:val="24"/>
          <w:szCs w:val="24"/>
          <w:lang w:eastAsia="en-US"/>
        </w:rPr>
        <w:t xml:space="preserve"> her outside. There is also no doubt but that for a stride or two she checked her horse when you were about a length clear of her. </w:t>
      </w:r>
      <w:proofErr w:type="gramStart"/>
      <w:r w:rsidR="00667C8F">
        <w:rPr>
          <w:rFonts w:ascii="Calibri" w:eastAsia="Calibri" w:hAnsi="Calibri" w:cs="Times New Roman"/>
          <w:bCs/>
          <w:sz w:val="24"/>
          <w:szCs w:val="24"/>
          <w:lang w:eastAsia="en-US"/>
        </w:rPr>
        <w:t>It is clear</w:t>
      </w:r>
      <w:r w:rsidR="00020A7D">
        <w:rPr>
          <w:rFonts w:ascii="Calibri" w:eastAsia="Calibri" w:hAnsi="Calibri" w:cs="Times New Roman"/>
          <w:bCs/>
          <w:sz w:val="24"/>
          <w:szCs w:val="24"/>
          <w:lang w:eastAsia="en-US"/>
        </w:rPr>
        <w:t xml:space="preserve"> that, when</w:t>
      </w:r>
      <w:proofErr w:type="gramEnd"/>
      <w:r w:rsidR="00020A7D">
        <w:rPr>
          <w:rFonts w:ascii="Calibri" w:eastAsia="Calibri" w:hAnsi="Calibri" w:cs="Times New Roman"/>
          <w:bCs/>
          <w:sz w:val="24"/>
          <w:szCs w:val="24"/>
          <w:lang w:eastAsia="en-US"/>
        </w:rPr>
        <w:t xml:space="preserve"> the horses came to the next bend, you were in fact leading</w:t>
      </w:r>
      <w:r w:rsidR="00475C5E">
        <w:rPr>
          <w:rFonts w:ascii="Calibri" w:eastAsia="Calibri" w:hAnsi="Calibri" w:cs="Times New Roman"/>
          <w:bCs/>
          <w:sz w:val="24"/>
          <w:szCs w:val="24"/>
          <w:lang w:eastAsia="en-US"/>
        </w:rPr>
        <w:t>,</w:t>
      </w:r>
      <w:r w:rsidR="00020A7D">
        <w:rPr>
          <w:rFonts w:ascii="Calibri" w:eastAsia="Calibri" w:hAnsi="Calibri" w:cs="Times New Roman"/>
          <w:bCs/>
          <w:sz w:val="24"/>
          <w:szCs w:val="24"/>
          <w:lang w:eastAsia="en-US"/>
        </w:rPr>
        <w:t xml:space="preserve"> but racing one horse off the rails. </w:t>
      </w:r>
      <w:r w:rsidR="009E74B3">
        <w:rPr>
          <w:rFonts w:ascii="Calibri" w:eastAsia="Calibri" w:hAnsi="Calibri" w:cs="Times New Roman"/>
          <w:bCs/>
          <w:sz w:val="24"/>
          <w:szCs w:val="24"/>
          <w:lang w:eastAsia="en-US"/>
        </w:rPr>
        <w:t xml:space="preserve"> </w:t>
      </w:r>
    </w:p>
    <w:p w14:paraId="5D881B00" w14:textId="4980B9FF" w:rsidR="00020A7D" w:rsidRDefault="00020A7D" w:rsidP="00F900C4">
      <w:pPr>
        <w:spacing w:line="259" w:lineRule="auto"/>
        <w:jc w:val="both"/>
        <w:rPr>
          <w:rFonts w:ascii="Calibri" w:eastAsia="Calibri" w:hAnsi="Calibri" w:cs="Times New Roman"/>
          <w:bCs/>
          <w:sz w:val="24"/>
          <w:szCs w:val="24"/>
          <w:lang w:eastAsia="en-US"/>
        </w:rPr>
      </w:pPr>
    </w:p>
    <w:p w14:paraId="6A6C5429" w14:textId="46E698DC" w:rsidR="00020A7D" w:rsidRDefault="005C3179"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question then becomes </w:t>
      </w:r>
      <w:r w:rsidR="00276282">
        <w:rPr>
          <w:rFonts w:ascii="Calibri" w:eastAsia="Calibri" w:hAnsi="Calibri" w:cs="Times New Roman"/>
          <w:bCs/>
          <w:sz w:val="24"/>
          <w:szCs w:val="24"/>
          <w:lang w:eastAsia="en-US"/>
        </w:rPr>
        <w:t>whether</w:t>
      </w:r>
      <w:r>
        <w:rPr>
          <w:rFonts w:ascii="Calibri" w:eastAsia="Calibri" w:hAnsi="Calibri" w:cs="Times New Roman"/>
          <w:bCs/>
          <w:sz w:val="24"/>
          <w:szCs w:val="24"/>
          <w:lang w:eastAsia="en-US"/>
        </w:rPr>
        <w:t xml:space="preserve"> you maintain</w:t>
      </w:r>
      <w:r w:rsidR="00276282">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the line that you were on throughout – that is, one horse off the rails, or did you move up one horse off the rails, cross to the rails, and then, within a very short distance, move back to being one horse off the rails. You maintain that you did no such manoeuvre, for which there was no apparent reason, but </w:t>
      </w:r>
      <w:proofErr w:type="gramStart"/>
      <w:r>
        <w:rPr>
          <w:rFonts w:ascii="Calibri" w:eastAsia="Calibri" w:hAnsi="Calibri" w:cs="Times New Roman"/>
          <w:bCs/>
          <w:sz w:val="24"/>
          <w:szCs w:val="24"/>
          <w:lang w:eastAsia="en-US"/>
        </w:rPr>
        <w:t>were one horse off the rails at all times</w:t>
      </w:r>
      <w:proofErr w:type="gramEnd"/>
      <w:r w:rsidR="0027628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until crossing a considerable distance further on. </w:t>
      </w:r>
    </w:p>
    <w:p w14:paraId="62D17827" w14:textId="18FB588C" w:rsidR="005C3179" w:rsidRDefault="005C3179" w:rsidP="00F900C4">
      <w:pPr>
        <w:spacing w:line="259" w:lineRule="auto"/>
        <w:jc w:val="both"/>
        <w:rPr>
          <w:rFonts w:ascii="Calibri" w:eastAsia="Calibri" w:hAnsi="Calibri" w:cs="Times New Roman"/>
          <w:bCs/>
          <w:sz w:val="24"/>
          <w:szCs w:val="24"/>
          <w:lang w:eastAsia="en-US"/>
        </w:rPr>
      </w:pPr>
    </w:p>
    <w:p w14:paraId="7D80A74E" w14:textId="04B9769F" w:rsidR="005C3179" w:rsidRDefault="005C3179"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situation is not assisted by the absence of any head-on or tail-on vision. That is no criticism of the Stewards. Cameras cannot be </w:t>
      </w:r>
      <w:r w:rsidR="001F09EF">
        <w:rPr>
          <w:rFonts w:ascii="Calibri" w:eastAsia="Calibri" w:hAnsi="Calibri" w:cs="Times New Roman"/>
          <w:bCs/>
          <w:sz w:val="24"/>
          <w:szCs w:val="24"/>
          <w:lang w:eastAsia="en-US"/>
        </w:rPr>
        <w:t>everywhere,</w:t>
      </w:r>
      <w:r>
        <w:rPr>
          <w:rFonts w:ascii="Calibri" w:eastAsia="Calibri" w:hAnsi="Calibri" w:cs="Times New Roman"/>
          <w:bCs/>
          <w:sz w:val="24"/>
          <w:szCs w:val="24"/>
          <w:lang w:eastAsia="en-US"/>
        </w:rPr>
        <w:t xml:space="preserve"> and the</w:t>
      </w:r>
      <w:r w:rsidR="00276282">
        <w:rPr>
          <w:rFonts w:ascii="Calibri" w:eastAsia="Calibri" w:hAnsi="Calibri" w:cs="Times New Roman"/>
          <w:bCs/>
          <w:sz w:val="24"/>
          <w:szCs w:val="24"/>
          <w:lang w:eastAsia="en-US"/>
        </w:rPr>
        <w:t xml:space="preserve"> Stewards</w:t>
      </w:r>
      <w:r>
        <w:rPr>
          <w:rFonts w:ascii="Calibri" w:eastAsia="Calibri" w:hAnsi="Calibri" w:cs="Times New Roman"/>
          <w:bCs/>
          <w:sz w:val="24"/>
          <w:szCs w:val="24"/>
          <w:lang w:eastAsia="en-US"/>
        </w:rPr>
        <w:t xml:space="preserve"> can only work with the equipment and </w:t>
      </w:r>
      <w:r w:rsidR="001F09EF">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antage points with which they are provided. </w:t>
      </w:r>
    </w:p>
    <w:p w14:paraId="478CC7EA" w14:textId="7EDE3FE2" w:rsidR="005C3179" w:rsidRDefault="005C3179" w:rsidP="00F900C4">
      <w:pPr>
        <w:spacing w:line="259" w:lineRule="auto"/>
        <w:jc w:val="both"/>
        <w:rPr>
          <w:rFonts w:ascii="Calibri" w:eastAsia="Calibri" w:hAnsi="Calibri" w:cs="Times New Roman"/>
          <w:bCs/>
          <w:sz w:val="24"/>
          <w:szCs w:val="24"/>
          <w:lang w:eastAsia="en-US"/>
        </w:rPr>
      </w:pPr>
    </w:p>
    <w:p w14:paraId="2F45C62D" w14:textId="30753E7F" w:rsidR="005C3179" w:rsidRDefault="001F09EF"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Another aspect of the matter is that this was far from being a major or dramatic incident or one that was particularly obvious. What occurred is something about which it is difficult to be confident. </w:t>
      </w:r>
    </w:p>
    <w:p w14:paraId="37DDCFA7" w14:textId="53741DB2" w:rsidR="001F09EF" w:rsidRDefault="001F09EF" w:rsidP="00F900C4">
      <w:pPr>
        <w:spacing w:line="259" w:lineRule="auto"/>
        <w:jc w:val="both"/>
        <w:rPr>
          <w:rFonts w:ascii="Calibri" w:eastAsia="Calibri" w:hAnsi="Calibri" w:cs="Times New Roman"/>
          <w:bCs/>
          <w:sz w:val="24"/>
          <w:szCs w:val="24"/>
          <w:lang w:eastAsia="en-US"/>
        </w:rPr>
      </w:pPr>
    </w:p>
    <w:p w14:paraId="28A42250" w14:textId="3E452E65" w:rsidR="001F09EF" w:rsidRDefault="001F09EF"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Finally, I would repeat that the available footage clearly shows where your mount was shortly prior to the alleged incident, namely one horse off the rails, and whe</w:t>
      </w:r>
      <w:r w:rsidR="00F32FF9">
        <w:rPr>
          <w:rFonts w:ascii="Calibri" w:eastAsia="Calibri" w:hAnsi="Calibri" w:cs="Times New Roman"/>
          <w:bCs/>
          <w:sz w:val="24"/>
          <w:szCs w:val="24"/>
          <w:lang w:eastAsia="en-US"/>
        </w:rPr>
        <w:t>re</w:t>
      </w:r>
      <w:r>
        <w:rPr>
          <w:rFonts w:ascii="Calibri" w:eastAsia="Calibri" w:hAnsi="Calibri" w:cs="Times New Roman"/>
          <w:bCs/>
          <w:sz w:val="24"/>
          <w:szCs w:val="24"/>
          <w:lang w:eastAsia="en-US"/>
        </w:rPr>
        <w:t xml:space="preserve"> it was shortly after the </w:t>
      </w:r>
      <w:r>
        <w:rPr>
          <w:rFonts w:ascii="Calibri" w:eastAsia="Calibri" w:hAnsi="Calibri" w:cs="Times New Roman"/>
          <w:bCs/>
          <w:sz w:val="24"/>
          <w:szCs w:val="24"/>
          <w:lang w:eastAsia="en-US"/>
        </w:rPr>
        <w:lastRenderedPageBreak/>
        <w:t xml:space="preserve">alleged incident, namely still one horse off the rails. I also accept that Ms Salter’s mount was, at times, somewhat difficult to control. </w:t>
      </w:r>
    </w:p>
    <w:p w14:paraId="56D5C9DF" w14:textId="62AE4295" w:rsidR="001F09EF" w:rsidRDefault="001F09EF" w:rsidP="00F900C4">
      <w:pPr>
        <w:spacing w:line="259" w:lineRule="auto"/>
        <w:jc w:val="both"/>
        <w:rPr>
          <w:rFonts w:ascii="Calibri" w:eastAsia="Calibri" w:hAnsi="Calibri" w:cs="Times New Roman"/>
          <w:bCs/>
          <w:sz w:val="24"/>
          <w:szCs w:val="24"/>
          <w:lang w:eastAsia="en-US"/>
        </w:rPr>
      </w:pPr>
    </w:p>
    <w:p w14:paraId="523D2E69" w14:textId="246CABBF" w:rsidR="001F09EF" w:rsidRDefault="001F09EF"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all these factors are weighed up, I cannot be completely satisfied that the charge has been made out and that </w:t>
      </w:r>
      <w:r w:rsidR="001C7180">
        <w:rPr>
          <w:rFonts w:ascii="Calibri" w:eastAsia="Calibri" w:hAnsi="Calibri" w:cs="Times New Roman"/>
          <w:bCs/>
          <w:sz w:val="24"/>
          <w:szCs w:val="24"/>
          <w:lang w:eastAsia="en-US"/>
        </w:rPr>
        <w:t>is no criticism of anyone.</w:t>
      </w:r>
    </w:p>
    <w:p w14:paraId="7805820B" w14:textId="065AE107" w:rsidR="001C7180" w:rsidRDefault="001C7180" w:rsidP="00F900C4">
      <w:pPr>
        <w:spacing w:line="259" w:lineRule="auto"/>
        <w:jc w:val="both"/>
        <w:rPr>
          <w:rFonts w:ascii="Calibri" w:eastAsia="Calibri" w:hAnsi="Calibri" w:cs="Times New Roman"/>
          <w:bCs/>
          <w:sz w:val="24"/>
          <w:szCs w:val="24"/>
          <w:lang w:eastAsia="en-US"/>
        </w:rPr>
      </w:pPr>
    </w:p>
    <w:p w14:paraId="677774ED" w14:textId="7A840C9D" w:rsidR="001C7180" w:rsidRPr="0056394F" w:rsidRDefault="001C7180"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w:t>
      </w:r>
      <w:proofErr w:type="gramStart"/>
      <w:r>
        <w:rPr>
          <w:rFonts w:ascii="Calibri" w:eastAsia="Calibri" w:hAnsi="Calibri" w:cs="Times New Roman"/>
          <w:bCs/>
          <w:sz w:val="24"/>
          <w:szCs w:val="24"/>
          <w:lang w:eastAsia="en-US"/>
        </w:rPr>
        <w:t>allowed</w:t>
      </w:r>
      <w:proofErr w:type="gramEnd"/>
      <w:r>
        <w:rPr>
          <w:rFonts w:ascii="Calibri" w:eastAsia="Calibri" w:hAnsi="Calibri" w:cs="Times New Roman"/>
          <w:bCs/>
          <w:sz w:val="24"/>
          <w:szCs w:val="24"/>
          <w:lang w:eastAsia="en-US"/>
        </w:rPr>
        <w:t xml:space="preserve"> and the charge is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0A7D"/>
    <w:rsid w:val="0002157F"/>
    <w:rsid w:val="000215EA"/>
    <w:rsid w:val="00022E9B"/>
    <w:rsid w:val="000304D0"/>
    <w:rsid w:val="00032DE6"/>
    <w:rsid w:val="00032FF1"/>
    <w:rsid w:val="00051453"/>
    <w:rsid w:val="000516E8"/>
    <w:rsid w:val="0005600B"/>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C7180"/>
    <w:rsid w:val="001D5EA1"/>
    <w:rsid w:val="001E58D7"/>
    <w:rsid w:val="001F09EF"/>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6282"/>
    <w:rsid w:val="00277913"/>
    <w:rsid w:val="002813FF"/>
    <w:rsid w:val="00281955"/>
    <w:rsid w:val="00284C5D"/>
    <w:rsid w:val="002A30D0"/>
    <w:rsid w:val="002A3FC8"/>
    <w:rsid w:val="002A746D"/>
    <w:rsid w:val="002B6B8E"/>
    <w:rsid w:val="002B78BC"/>
    <w:rsid w:val="002C19E7"/>
    <w:rsid w:val="002C4B13"/>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0A7"/>
    <w:rsid w:val="00361870"/>
    <w:rsid w:val="00363EB0"/>
    <w:rsid w:val="00370738"/>
    <w:rsid w:val="003843BB"/>
    <w:rsid w:val="003875DE"/>
    <w:rsid w:val="003904DC"/>
    <w:rsid w:val="00397564"/>
    <w:rsid w:val="003A07C0"/>
    <w:rsid w:val="003A17CB"/>
    <w:rsid w:val="003A1C27"/>
    <w:rsid w:val="003B1C1C"/>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4EBA"/>
    <w:rsid w:val="004258E8"/>
    <w:rsid w:val="00425AD7"/>
    <w:rsid w:val="00434C95"/>
    <w:rsid w:val="004435FB"/>
    <w:rsid w:val="00447020"/>
    <w:rsid w:val="00475C5E"/>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3491B"/>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3179"/>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45DC"/>
    <w:rsid w:val="0060363F"/>
    <w:rsid w:val="00603F36"/>
    <w:rsid w:val="00614A98"/>
    <w:rsid w:val="00620923"/>
    <w:rsid w:val="0062226E"/>
    <w:rsid w:val="006458D5"/>
    <w:rsid w:val="00650664"/>
    <w:rsid w:val="00651855"/>
    <w:rsid w:val="006649F5"/>
    <w:rsid w:val="00665D2F"/>
    <w:rsid w:val="00667C8F"/>
    <w:rsid w:val="00670338"/>
    <w:rsid w:val="00674577"/>
    <w:rsid w:val="0068045A"/>
    <w:rsid w:val="0068157E"/>
    <w:rsid w:val="006816AD"/>
    <w:rsid w:val="006842FC"/>
    <w:rsid w:val="00691AA6"/>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6D5"/>
    <w:rsid w:val="00700DD7"/>
    <w:rsid w:val="00716810"/>
    <w:rsid w:val="00734DBE"/>
    <w:rsid w:val="0073523A"/>
    <w:rsid w:val="0073552C"/>
    <w:rsid w:val="007363F6"/>
    <w:rsid w:val="007403A5"/>
    <w:rsid w:val="007462EF"/>
    <w:rsid w:val="007510B7"/>
    <w:rsid w:val="0075419F"/>
    <w:rsid w:val="00757D1A"/>
    <w:rsid w:val="007623B9"/>
    <w:rsid w:val="007656E3"/>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1471"/>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4B3"/>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6112"/>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3945"/>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10DD"/>
    <w:rsid w:val="00E63058"/>
    <w:rsid w:val="00E66C5D"/>
    <w:rsid w:val="00E676A6"/>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1D43"/>
    <w:rsid w:val="00F236D3"/>
    <w:rsid w:val="00F2745C"/>
    <w:rsid w:val="00F32FF9"/>
    <w:rsid w:val="00F35B00"/>
    <w:rsid w:val="00F36DB0"/>
    <w:rsid w:val="00F44A2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14</cp:revision>
  <cp:lastPrinted>2024-01-22T02:22:00Z</cp:lastPrinted>
  <dcterms:created xsi:type="dcterms:W3CDTF">2024-01-14T23:28:00Z</dcterms:created>
  <dcterms:modified xsi:type="dcterms:W3CDTF">2024-01-22T02:23:00Z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