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C783E61" w:rsidR="00DA77A1" w:rsidRDefault="0096293F" w:rsidP="007868CF">
      <w:pPr>
        <w:pStyle w:val="Reference"/>
      </w:pPr>
      <w:r>
        <w:t>26</w:t>
      </w:r>
      <w:r w:rsidR="007E3700">
        <w:t xml:space="preserve"> February</w:t>
      </w:r>
      <w:r w:rsidR="00FA4C93">
        <w:t xml:space="preserve"> </w:t>
      </w:r>
      <w:r w:rsidR="000A1957">
        <w:t>202</w:t>
      </w:r>
      <w:r w:rsidR="00FA4C93">
        <w:t>4</w:t>
      </w:r>
    </w:p>
    <w:p w14:paraId="79DDEE63" w14:textId="77777777" w:rsidR="00C01B29" w:rsidRDefault="00C01B2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63958360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21AB49F" w14:textId="53429D32" w:rsidR="00F6752C" w:rsidRDefault="00387C32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IBRAHIM KAMA</w:t>
      </w:r>
    </w:p>
    <w:p w14:paraId="2CC223C9" w14:textId="77777777" w:rsidR="00C01B29" w:rsidRDefault="00C01B29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7BB50924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3A3D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87C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 February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9DD484E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EE9C88F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87C32">
        <w:rPr>
          <w:rFonts w:ascii="Calibri" w:eastAsia="Calibri" w:hAnsi="Calibri" w:cs="Times New Roman"/>
          <w:sz w:val="24"/>
          <w:szCs w:val="24"/>
          <w:lang w:eastAsia="en-US"/>
        </w:rPr>
        <w:t xml:space="preserve">s Amara Hughes, instructed by Mr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387C3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76813BA8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87C32">
        <w:rPr>
          <w:rFonts w:ascii="Calibri" w:eastAsia="Calibri" w:hAnsi="Calibri" w:cs="Times New Roman"/>
          <w:sz w:val="24"/>
          <w:szCs w:val="24"/>
          <w:lang w:eastAsia="en-US"/>
        </w:rPr>
        <w:t>r Ibrahim Kama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03C6C119" w:rsidR="000C4ED8" w:rsidRPr="007E5D3C" w:rsidRDefault="00C97646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Rule</w:t>
      </w:r>
      <w:r w:rsidR="000C4ED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201E2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C4ED8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0C4ED8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201E21">
        <w:rPr>
          <w:rFonts w:ascii="Calibri" w:eastAsia="Calibri" w:hAnsi="Calibri" w:cs="Times New Roman"/>
          <w:bCs/>
          <w:sz w:val="24"/>
          <w:szCs w:val="24"/>
          <w:lang w:eastAsia="en-US"/>
        </w:rPr>
        <w:t>69(5)(c)</w:t>
      </w:r>
      <w:r w:rsidR="000C4ED8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5497F498" w14:textId="77777777" w:rsidR="00201E21" w:rsidRDefault="00201E21" w:rsidP="00201E21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757224" w14:textId="77777777" w:rsidR="00C97646" w:rsidRDefault="00C97646" w:rsidP="00C9764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(5) </w:t>
      </w:r>
      <w:r w:rsidRPr="00C976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Pending the decision or outcome of an inquiry or other disciplinary process, a Controlling Body or the Stewards may direct that: </w:t>
      </w:r>
    </w:p>
    <w:p w14:paraId="2A8EAB50" w14:textId="77777777" w:rsidR="00C97646" w:rsidRDefault="00C97646" w:rsidP="00C9764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CEA0C6" w14:textId="05A8749F" w:rsidR="00201E21" w:rsidRDefault="00C97646" w:rsidP="00C9764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97646">
        <w:rPr>
          <w:rFonts w:ascii="Calibri" w:eastAsia="Calibri" w:hAnsi="Calibri" w:cs="Times New Roman"/>
          <w:bCs/>
          <w:sz w:val="24"/>
          <w:szCs w:val="24"/>
          <w:lang w:eastAsia="en-US"/>
        </w:rPr>
        <w:t>(c) a registration, licence, or other type of authority or permission be suspended.</w:t>
      </w:r>
    </w:p>
    <w:p w14:paraId="760E72A8" w14:textId="77777777" w:rsidR="00C97646" w:rsidRDefault="00C97646" w:rsidP="00C9764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5BEFC7D0" w:rsidR="002470A6" w:rsidRPr="007868CF" w:rsidRDefault="000C4ED8" w:rsidP="00C97646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97646">
        <w:rPr>
          <w:rFonts w:ascii="Calibri" w:eastAsia="Arial" w:hAnsi="Calibri"/>
          <w:color w:val="000000"/>
          <w:sz w:val="24"/>
          <w:szCs w:val="24"/>
        </w:rPr>
        <w:t xml:space="preserve">On 9 February 2024, </w:t>
      </w:r>
      <w:r w:rsidR="00C97646" w:rsidRPr="00D6058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Stewards of </w:t>
      </w:r>
      <w:r w:rsidR="00C97646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C97646" w:rsidRPr="00D6058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Racing Victoria ("</w:t>
      </w:r>
      <w:r w:rsidR="00C97646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C97646" w:rsidRPr="00D6058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RV") imposed an immediate suspension on </w:t>
      </w:r>
      <w:r w:rsidR="00C976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trainers licence of </w:t>
      </w:r>
      <w:r w:rsidR="00C97646" w:rsidRPr="00D60580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C97646">
        <w:rPr>
          <w:rFonts w:ascii="Calibri" w:eastAsia="Calibri" w:hAnsi="Calibri" w:cs="Times New Roman"/>
          <w:bCs/>
          <w:sz w:val="24"/>
          <w:szCs w:val="24"/>
          <w:lang w:eastAsia="en-US"/>
        </w:rPr>
        <w:t>r Ibrahim Kama,</w:t>
      </w:r>
      <w:r w:rsidR="00C97646" w:rsidRPr="00D6058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further investigations</w:t>
      </w:r>
      <w:r w:rsidR="00C976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into animal welfare matters.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52E463E" w14:textId="77777777" w:rsidR="00243140" w:rsidRDefault="0024314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069C81A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7C8383EB" w14:textId="058C2ABE" w:rsidR="00CF1032" w:rsidRDefault="008C0473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 w:rsidRPr="008C047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r Ibrahim Kama, you are appealing against a decision of the Stewards of 9 February 2024 – a decision made last week. That decision is to suspend your trainers licence pending the hearing of </w:t>
      </w:r>
      <w:r w:rsidR="00C53A75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numerous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charges against you arising out of incidents on 18 September 2023 and 3 February 2024. Put in basic terms, the charges essentially relate to animal welfare. The </w:t>
      </w:r>
      <w:r w:rsidR="00C53A75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current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laying </w:t>
      </w:r>
      <w:r w:rsidR="0006432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of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charges followed a meeting with the Stewards on 7 February 2024, a decision on that date and a detailed letter of 9 February 2024. To state the obvious, the decision to suspend you </w:t>
      </w:r>
      <w:r w:rsidR="00C53A75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predates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 full hearing on the merits, a course of action that is not frequently adopted. The fact that the case involves animal welfare issues may well have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influenced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thinking of the Stewards and the adoption of the course of action, involving, as it does, a suspension pending a hearing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on the merits</w:t>
      </w:r>
      <w:r w:rsidR="00387C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.</w:t>
      </w:r>
    </w:p>
    <w:p w14:paraId="6B118576" w14:textId="77777777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CD4134A" w14:textId="11356DC7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You are appealing against the decision. You are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trainer of some five dogs and have been a licensed trainer for approximately nine and a half years. You have a very good record.</w:t>
      </w:r>
    </w:p>
    <w:p w14:paraId="5C03A352" w14:textId="77777777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D119CFA" w14:textId="2A632F21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training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of five d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og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 for other person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i</w:t>
      </w:r>
      <w:r w:rsidR="004F49A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 the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principal source of income for you and your family.</w:t>
      </w:r>
    </w:p>
    <w:p w14:paraId="0D816280" w14:textId="77777777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DC6E6E1" w14:textId="34FB39D9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have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had the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opportunity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to read the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various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documents and to view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the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brief videos taken o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f what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occurred on 3 February 2024. W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have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noted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both the Stewards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remarks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, presented by Ms Amara Hughes of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c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ounsel, and the matters raised by you.</w:t>
      </w:r>
    </w:p>
    <w:p w14:paraId="76B97C39" w14:textId="77777777" w:rsidR="00387C32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489FA65C" w14:textId="63A84C50" w:rsidR="00192AE0" w:rsidRDefault="00387C32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our opinion, the decision of the Stewards to suspend your licence prior to the hearing on the merits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was justified and the appeal is dismissed accordingly. The case involves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numerous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charges of animal welfare occurring on two occasions. The case itself is of limited </w:t>
      </w:r>
      <w:r w:rsidR="00B022D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ambit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 involving a factual dispute. The Stewards will be ready to have a full hearing on the merits in approximately 4 weeks. Pres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umably 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you 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would be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anxious to obtain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 hearing as soon as possible. The Tribunal will do everything </w:t>
      </w:r>
      <w:r w:rsidR="004F49A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it can</w:t>
      </w:r>
      <w:r w:rsidR="00192AE0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to make that 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arrangement. </w:t>
      </w:r>
    </w:p>
    <w:p w14:paraId="0546201A" w14:textId="77777777" w:rsidR="00192AE0" w:rsidRDefault="00192AE0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D9478D2" w14:textId="17E39321" w:rsidR="00F06284" w:rsidRDefault="00192AE0" w:rsidP="00F0628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We repeat </w:t>
      </w:r>
      <w:r w:rsidR="004F49A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 its face, </w:t>
      </w:r>
      <w:r w:rsidR="004F49A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this is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 serious matter involving alleged animal welfare offences on two occasions. As stated, in th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se circumstances, and with a 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prompt hearing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date of the case in full sought, and </w:t>
      </w:r>
      <w:r w:rsidR="00C81D89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obtainable,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we repeat that we are of the view that your application contesting the suspension is dismissed.</w:t>
      </w: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7AC0962" w14:textId="77777777" w:rsidR="00387C32" w:rsidRDefault="00387C32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56DA81A2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BB746A"/>
    <w:multiLevelType w:val="hybridMultilevel"/>
    <w:tmpl w:val="3260F430"/>
    <w:lvl w:ilvl="0" w:tplc="FFFFFFFF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B724AE7"/>
    <w:multiLevelType w:val="hybridMultilevel"/>
    <w:tmpl w:val="7EBC553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1D4B30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B3F7B6C"/>
    <w:multiLevelType w:val="hybridMultilevel"/>
    <w:tmpl w:val="875E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2010311B"/>
    <w:multiLevelType w:val="hybridMultilevel"/>
    <w:tmpl w:val="0D2837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0477C03"/>
    <w:multiLevelType w:val="hybridMultilevel"/>
    <w:tmpl w:val="BF8CF1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5015C96"/>
    <w:multiLevelType w:val="hybridMultilevel"/>
    <w:tmpl w:val="6C7AE44A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10B88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7" w15:restartNumberingAfterBreak="0">
    <w:nsid w:val="2E4A11D0"/>
    <w:multiLevelType w:val="hybridMultilevel"/>
    <w:tmpl w:val="088AF7E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4D34DE5"/>
    <w:multiLevelType w:val="hybridMultilevel"/>
    <w:tmpl w:val="8FF2D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754C5A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DD5627D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B1329"/>
    <w:multiLevelType w:val="hybridMultilevel"/>
    <w:tmpl w:val="2F46E2A0"/>
    <w:lvl w:ilvl="0" w:tplc="95A09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83C27"/>
    <w:multiLevelType w:val="hybridMultilevel"/>
    <w:tmpl w:val="C2B06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51822"/>
    <w:multiLevelType w:val="hybridMultilevel"/>
    <w:tmpl w:val="F32458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7D6239E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70B87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0104"/>
    <w:multiLevelType w:val="hybridMultilevel"/>
    <w:tmpl w:val="25521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E70C86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B1530"/>
    <w:multiLevelType w:val="hybridMultilevel"/>
    <w:tmpl w:val="97CAB308"/>
    <w:lvl w:ilvl="0" w:tplc="FFFFFFFF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546F3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E7FE8"/>
    <w:multiLevelType w:val="hybridMultilevel"/>
    <w:tmpl w:val="92CE87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3843B72"/>
    <w:multiLevelType w:val="hybridMultilevel"/>
    <w:tmpl w:val="C94C0A18"/>
    <w:lvl w:ilvl="0" w:tplc="CBCC0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93FC2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992872"/>
    <w:multiLevelType w:val="hybridMultilevel"/>
    <w:tmpl w:val="344482BE"/>
    <w:lvl w:ilvl="0" w:tplc="0C09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2" w15:restartNumberingAfterBreak="0">
    <w:nsid w:val="63075365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F1847"/>
    <w:multiLevelType w:val="hybridMultilevel"/>
    <w:tmpl w:val="100E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D2D43"/>
    <w:multiLevelType w:val="hybridMultilevel"/>
    <w:tmpl w:val="0C2C62F6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EA737E"/>
    <w:multiLevelType w:val="hybridMultilevel"/>
    <w:tmpl w:val="FD7C0F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7" w15:restartNumberingAfterBreak="0">
    <w:nsid w:val="703D1C9D"/>
    <w:multiLevelType w:val="hybridMultilevel"/>
    <w:tmpl w:val="8E0837B4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8BC1078"/>
    <w:multiLevelType w:val="hybridMultilevel"/>
    <w:tmpl w:val="18386192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479266">
    <w:abstractNumId w:val="37"/>
  </w:num>
  <w:num w:numId="2" w16cid:durableId="765348296">
    <w:abstractNumId w:val="19"/>
  </w:num>
  <w:num w:numId="3" w16cid:durableId="954946922">
    <w:abstractNumId w:val="48"/>
  </w:num>
  <w:num w:numId="4" w16cid:durableId="614943763">
    <w:abstractNumId w:val="38"/>
  </w:num>
  <w:num w:numId="5" w16cid:durableId="916014010">
    <w:abstractNumId w:val="7"/>
  </w:num>
  <w:num w:numId="6" w16cid:durableId="1993362159">
    <w:abstractNumId w:val="22"/>
  </w:num>
  <w:num w:numId="7" w16cid:durableId="1274510115">
    <w:abstractNumId w:val="39"/>
  </w:num>
  <w:num w:numId="8" w16cid:durableId="1955285907">
    <w:abstractNumId w:val="4"/>
  </w:num>
  <w:num w:numId="9" w16cid:durableId="991832803">
    <w:abstractNumId w:val="34"/>
  </w:num>
  <w:num w:numId="10" w16cid:durableId="1752121767">
    <w:abstractNumId w:val="27"/>
  </w:num>
  <w:num w:numId="11" w16cid:durableId="508639362">
    <w:abstractNumId w:val="13"/>
  </w:num>
  <w:num w:numId="12" w16cid:durableId="953441380">
    <w:abstractNumId w:val="21"/>
  </w:num>
  <w:num w:numId="13" w16cid:durableId="466432173">
    <w:abstractNumId w:val="6"/>
  </w:num>
  <w:num w:numId="14" w16cid:durableId="1675263715">
    <w:abstractNumId w:val="12"/>
  </w:num>
  <w:num w:numId="15" w16cid:durableId="1823306749">
    <w:abstractNumId w:val="2"/>
  </w:num>
  <w:num w:numId="16" w16cid:durableId="707728430">
    <w:abstractNumId w:val="41"/>
  </w:num>
  <w:num w:numId="17" w16cid:durableId="852954588">
    <w:abstractNumId w:val="46"/>
  </w:num>
  <w:num w:numId="18" w16cid:durableId="108210219">
    <w:abstractNumId w:val="16"/>
  </w:num>
  <w:num w:numId="19" w16cid:durableId="2075352183">
    <w:abstractNumId w:val="0"/>
  </w:num>
  <w:num w:numId="20" w16cid:durableId="1541744576">
    <w:abstractNumId w:val="9"/>
  </w:num>
  <w:num w:numId="21" w16cid:durableId="528757910">
    <w:abstractNumId w:val="18"/>
  </w:num>
  <w:num w:numId="22" w16cid:durableId="20535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358966">
    <w:abstractNumId w:val="40"/>
  </w:num>
  <w:num w:numId="24" w16cid:durableId="641230807">
    <w:abstractNumId w:val="33"/>
  </w:num>
  <w:num w:numId="25" w16cid:durableId="1685938216">
    <w:abstractNumId w:val="10"/>
  </w:num>
  <w:num w:numId="26" w16cid:durableId="619528644">
    <w:abstractNumId w:val="43"/>
  </w:num>
  <w:num w:numId="27" w16cid:durableId="1153447678">
    <w:abstractNumId w:val="25"/>
  </w:num>
  <w:num w:numId="28" w16cid:durableId="1894341103">
    <w:abstractNumId w:val="8"/>
  </w:num>
  <w:num w:numId="29" w16cid:durableId="1809738155">
    <w:abstractNumId w:val="5"/>
  </w:num>
  <w:num w:numId="30" w16cid:durableId="350960022">
    <w:abstractNumId w:val="11"/>
  </w:num>
  <w:num w:numId="31" w16cid:durableId="2083063443">
    <w:abstractNumId w:val="47"/>
  </w:num>
  <w:num w:numId="32" w16cid:durableId="1465805914">
    <w:abstractNumId w:val="15"/>
  </w:num>
  <w:num w:numId="33" w16cid:durableId="322314730">
    <w:abstractNumId w:val="14"/>
  </w:num>
  <w:num w:numId="34" w16cid:durableId="1490756447">
    <w:abstractNumId w:val="32"/>
  </w:num>
  <w:num w:numId="35" w16cid:durableId="814106312">
    <w:abstractNumId w:val="30"/>
  </w:num>
  <w:num w:numId="36" w16cid:durableId="786434793">
    <w:abstractNumId w:val="20"/>
  </w:num>
  <w:num w:numId="37" w16cid:durableId="1298292369">
    <w:abstractNumId w:val="49"/>
  </w:num>
  <w:num w:numId="38" w16cid:durableId="973415572">
    <w:abstractNumId w:val="45"/>
  </w:num>
  <w:num w:numId="39" w16cid:durableId="75171010">
    <w:abstractNumId w:val="3"/>
  </w:num>
  <w:num w:numId="40" w16cid:durableId="1930387137">
    <w:abstractNumId w:val="26"/>
  </w:num>
  <w:num w:numId="41" w16cid:durableId="1710640851">
    <w:abstractNumId w:val="17"/>
  </w:num>
  <w:num w:numId="42" w16cid:durableId="452820785">
    <w:abstractNumId w:val="23"/>
  </w:num>
  <w:num w:numId="43" w16cid:durableId="1684014840">
    <w:abstractNumId w:val="29"/>
  </w:num>
  <w:num w:numId="44" w16cid:durableId="631135827">
    <w:abstractNumId w:val="36"/>
  </w:num>
  <w:num w:numId="45" w16cid:durableId="727537586">
    <w:abstractNumId w:val="28"/>
  </w:num>
  <w:num w:numId="46" w16cid:durableId="355888904">
    <w:abstractNumId w:val="44"/>
  </w:num>
  <w:num w:numId="47" w16cid:durableId="1258558903">
    <w:abstractNumId w:val="24"/>
  </w:num>
  <w:num w:numId="48" w16cid:durableId="385689185">
    <w:abstractNumId w:val="35"/>
  </w:num>
  <w:num w:numId="49" w16cid:durableId="347568144">
    <w:abstractNumId w:val="31"/>
  </w:num>
  <w:num w:numId="50" w16cid:durableId="18519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0198"/>
    <w:rsid w:val="00051453"/>
    <w:rsid w:val="000516E8"/>
    <w:rsid w:val="000642AD"/>
    <w:rsid w:val="0006432F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03DC"/>
    <w:rsid w:val="000C203F"/>
    <w:rsid w:val="000C4E17"/>
    <w:rsid w:val="000C4ED8"/>
    <w:rsid w:val="000D0B13"/>
    <w:rsid w:val="000F3A2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2AE0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1E21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87C32"/>
    <w:rsid w:val="003904DC"/>
    <w:rsid w:val="00390F94"/>
    <w:rsid w:val="003956E8"/>
    <w:rsid w:val="00397564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7682"/>
    <w:rsid w:val="003F05A3"/>
    <w:rsid w:val="003F5497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53E3"/>
    <w:rsid w:val="00447020"/>
    <w:rsid w:val="0046587C"/>
    <w:rsid w:val="004773C3"/>
    <w:rsid w:val="00481420"/>
    <w:rsid w:val="00483FDC"/>
    <w:rsid w:val="004A103B"/>
    <w:rsid w:val="004A3FBE"/>
    <w:rsid w:val="004A729B"/>
    <w:rsid w:val="004B4D88"/>
    <w:rsid w:val="004B62F6"/>
    <w:rsid w:val="004D6D59"/>
    <w:rsid w:val="004E0DAE"/>
    <w:rsid w:val="004F01FB"/>
    <w:rsid w:val="004F49AF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36E7B"/>
    <w:rsid w:val="00541155"/>
    <w:rsid w:val="0055069F"/>
    <w:rsid w:val="00552283"/>
    <w:rsid w:val="005531C4"/>
    <w:rsid w:val="00557158"/>
    <w:rsid w:val="005626C9"/>
    <w:rsid w:val="00571F56"/>
    <w:rsid w:val="00572FEA"/>
    <w:rsid w:val="00573D70"/>
    <w:rsid w:val="00574661"/>
    <w:rsid w:val="005829EA"/>
    <w:rsid w:val="00582A28"/>
    <w:rsid w:val="00584BAA"/>
    <w:rsid w:val="00587769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B7BE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611D"/>
    <w:rsid w:val="00927A54"/>
    <w:rsid w:val="00945E83"/>
    <w:rsid w:val="00947A78"/>
    <w:rsid w:val="00947FCE"/>
    <w:rsid w:val="00951BDF"/>
    <w:rsid w:val="0095300E"/>
    <w:rsid w:val="00955D40"/>
    <w:rsid w:val="00961464"/>
    <w:rsid w:val="0096293F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49B5"/>
    <w:rsid w:val="00AD62DF"/>
    <w:rsid w:val="00AE7065"/>
    <w:rsid w:val="00AF3D25"/>
    <w:rsid w:val="00B022D8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1B29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3A75"/>
    <w:rsid w:val="00C54382"/>
    <w:rsid w:val="00C626C8"/>
    <w:rsid w:val="00C63FE5"/>
    <w:rsid w:val="00C66B2C"/>
    <w:rsid w:val="00C72E30"/>
    <w:rsid w:val="00C81D89"/>
    <w:rsid w:val="00C84BB4"/>
    <w:rsid w:val="00C85694"/>
    <w:rsid w:val="00C876A7"/>
    <w:rsid w:val="00C90C2F"/>
    <w:rsid w:val="00C90F7D"/>
    <w:rsid w:val="00C96759"/>
    <w:rsid w:val="00C97646"/>
    <w:rsid w:val="00CA5C5B"/>
    <w:rsid w:val="00CB0C35"/>
    <w:rsid w:val="00CB69A4"/>
    <w:rsid w:val="00CB7455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E95"/>
    <w:rsid w:val="00D10903"/>
    <w:rsid w:val="00D10E3C"/>
    <w:rsid w:val="00D11CDD"/>
    <w:rsid w:val="00D168F9"/>
    <w:rsid w:val="00D1737F"/>
    <w:rsid w:val="00D22002"/>
    <w:rsid w:val="00D2379C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FA8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D8A"/>
    <w:rsid w:val="00E538BB"/>
    <w:rsid w:val="00E53C26"/>
    <w:rsid w:val="00E54C26"/>
    <w:rsid w:val="00E559D3"/>
    <w:rsid w:val="00E63058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schemas.openxmlformats.org/package/2006/metadata/core-properties"/>
    <ds:schemaRef ds:uri="http://purl.org/dc/terms/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15</cp:revision>
  <cp:lastPrinted>2024-02-26T02:06:00Z</cp:lastPrinted>
  <dcterms:created xsi:type="dcterms:W3CDTF">2024-01-25T01:32:00Z</dcterms:created>
  <dcterms:modified xsi:type="dcterms:W3CDTF">2024-02-26T02:06:00Z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