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033C" w14:textId="77777777" w:rsidR="0016222B" w:rsidRPr="00AC2792" w:rsidRDefault="0016222B" w:rsidP="00A449EC">
      <w:pPr>
        <w:jc w:val="center"/>
        <w:rPr>
          <w:rFonts w:ascii="Arial" w:hAnsi="Arial" w:cs="Arial"/>
          <w:sz w:val="40"/>
          <w:szCs w:val="40"/>
        </w:rPr>
      </w:pPr>
      <w:bookmarkStart w:id="0" w:name="_GoBack"/>
    </w:p>
    <w:p w14:paraId="09352AB3" w14:textId="14E1B8E6" w:rsidR="0066310E" w:rsidRPr="00EB1AE9" w:rsidRDefault="007C3720" w:rsidP="00581B7F">
      <w:pPr>
        <w:jc w:val="center"/>
        <w:rPr>
          <w:rFonts w:ascii="Arial" w:hAnsi="Arial" w:cs="Arial"/>
          <w:sz w:val="40"/>
          <w:szCs w:val="40"/>
        </w:rPr>
      </w:pPr>
      <w:bookmarkStart w:id="1" w:name="_Hlk16965890"/>
      <w:bookmarkEnd w:id="0"/>
      <w:r w:rsidRPr="00EB1AE9">
        <w:rPr>
          <w:rFonts w:ascii="Arial" w:hAnsi="Arial" w:cs="Arial"/>
          <w:sz w:val="40"/>
          <w:szCs w:val="40"/>
        </w:rPr>
        <w:t>22540VIC</w:t>
      </w:r>
      <w:r w:rsidR="00A449EC" w:rsidRPr="00EB1AE9">
        <w:rPr>
          <w:rFonts w:ascii="Arial" w:hAnsi="Arial" w:cs="Arial"/>
          <w:sz w:val="40"/>
          <w:szCs w:val="40"/>
        </w:rPr>
        <w:t xml:space="preserve"> </w:t>
      </w:r>
      <w:bookmarkStart w:id="2" w:name="_Hlk17645911"/>
      <w:r w:rsidR="00190055" w:rsidRPr="00190055">
        <w:rPr>
          <w:rFonts w:ascii="Arial" w:hAnsi="Arial" w:cs="Arial"/>
          <w:sz w:val="40"/>
          <w:szCs w:val="40"/>
        </w:rPr>
        <w:t xml:space="preserve">Course in Supporting People with </w:t>
      </w:r>
      <w:r w:rsidR="00D47661">
        <w:rPr>
          <w:rFonts w:ascii="Arial" w:hAnsi="Arial" w:cs="Arial"/>
          <w:sz w:val="40"/>
          <w:szCs w:val="40"/>
        </w:rPr>
        <w:br/>
      </w:r>
      <w:r w:rsidR="00190055">
        <w:rPr>
          <w:rFonts w:ascii="Arial" w:hAnsi="Arial" w:cs="Arial"/>
          <w:sz w:val="40"/>
          <w:szCs w:val="40"/>
        </w:rPr>
        <w:t>Complex Personal Care Needs</w:t>
      </w:r>
      <w:r w:rsidR="00063C43">
        <w:rPr>
          <w:rFonts w:ascii="Arial" w:hAnsi="Arial" w:cs="Arial"/>
          <w:sz w:val="40"/>
          <w:szCs w:val="40"/>
        </w:rPr>
        <w:t>,</w:t>
      </w:r>
      <w:r w:rsidR="00190055" w:rsidRPr="00190055">
        <w:rPr>
          <w:rFonts w:ascii="Arial" w:hAnsi="Arial" w:cs="Arial"/>
          <w:sz w:val="40"/>
          <w:szCs w:val="40"/>
        </w:rPr>
        <w:t xml:space="preserve"> </w:t>
      </w:r>
      <w:r w:rsidR="00063C43">
        <w:rPr>
          <w:rFonts w:ascii="Arial" w:hAnsi="Arial" w:cs="Arial"/>
          <w:sz w:val="40"/>
          <w:szCs w:val="40"/>
        </w:rPr>
        <w:t>I</w:t>
      </w:r>
      <w:r w:rsidR="00190055" w:rsidRPr="00190055">
        <w:rPr>
          <w:rFonts w:ascii="Arial" w:hAnsi="Arial" w:cs="Arial"/>
          <w:sz w:val="40"/>
          <w:szCs w:val="40"/>
        </w:rPr>
        <w:t xml:space="preserve">ncluding </w:t>
      </w:r>
      <w:r w:rsidR="00D47661">
        <w:rPr>
          <w:rFonts w:ascii="Arial" w:hAnsi="Arial" w:cs="Arial"/>
          <w:sz w:val="40"/>
          <w:szCs w:val="40"/>
        </w:rPr>
        <w:br/>
      </w:r>
      <w:r w:rsidR="00190055" w:rsidRPr="00190055">
        <w:rPr>
          <w:rFonts w:ascii="Arial" w:hAnsi="Arial" w:cs="Arial"/>
          <w:sz w:val="40"/>
          <w:szCs w:val="40"/>
        </w:rPr>
        <w:t>Behaviours of Concern</w:t>
      </w:r>
    </w:p>
    <w:bookmarkEnd w:id="2"/>
    <w:p w14:paraId="3FEB6F9A" w14:textId="77777777" w:rsidR="00B06EFA" w:rsidRDefault="00B06EFA" w:rsidP="00A449EC">
      <w:pPr>
        <w:jc w:val="center"/>
        <w:rPr>
          <w:rFonts w:ascii="Arial" w:hAnsi="Arial" w:cs="Arial"/>
          <w:sz w:val="40"/>
          <w:szCs w:val="40"/>
        </w:rPr>
      </w:pPr>
    </w:p>
    <w:bookmarkEnd w:id="1"/>
    <w:p w14:paraId="7874CEF0" w14:textId="166FA9F3" w:rsidR="00A449EC" w:rsidRPr="00AC2792" w:rsidRDefault="00A449EC" w:rsidP="00A449EC">
      <w:pPr>
        <w:jc w:val="center"/>
        <w:rPr>
          <w:rFonts w:ascii="Arial" w:hAnsi="Arial" w:cs="Arial"/>
        </w:rPr>
      </w:pPr>
      <w:r w:rsidRPr="00AC2792">
        <w:rPr>
          <w:rFonts w:ascii="Arial" w:hAnsi="Arial" w:cs="Arial"/>
        </w:rPr>
        <w:t>Version 1</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684D612C"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E02039" w:rsidRPr="00B4077C">
        <w:rPr>
          <w:rFonts w:ascii="Arial" w:hAnsi="Arial" w:cs="Arial"/>
        </w:rPr>
        <w:t>01 December 2019 – 30 November 2024</w:t>
      </w:r>
      <w:r w:rsidR="00BE27FB">
        <w:rPr>
          <w:rFonts w:ascii="Arial" w:hAnsi="Arial" w:cs="Arial"/>
        </w:rPr>
        <w:br/>
      </w:r>
    </w:p>
    <w:p w14:paraId="1036A3EE" w14:textId="77777777" w:rsidR="00371C6A" w:rsidRPr="00AC2792" w:rsidRDefault="001D7F03" w:rsidP="00371C6A">
      <w:pPr>
        <w:rPr>
          <w:rFonts w:ascii="Arial" w:hAnsi="Arial" w:cs="Arial"/>
        </w:rPr>
      </w:pPr>
      <w:r w:rsidRPr="00AC2792">
        <w:rPr>
          <w:rFonts w:ascii="Arial" w:hAnsi="Arial" w:cs="Arial"/>
          <w:noProof/>
          <w:sz w:val="20"/>
          <w:szCs w:val="20"/>
        </w:rPr>
        <w:drawing>
          <wp:inline distT="0" distB="0" distL="0" distR="0" wp14:anchorId="79FF1118" wp14:editId="493FC4F2">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FD63CA">
          <w:headerReference w:type="even" r:id="rId12"/>
          <w:headerReference w:type="default" r:id="rId13"/>
          <w:footerReference w:type="even" r:id="rId14"/>
          <w:footerReference w:type="default" r:id="rId15"/>
          <w:headerReference w:type="first" r:id="rId16"/>
          <w:footerReference w:type="first" r:id="rId17"/>
          <w:pgSz w:w="11907" w:h="16840" w:code="9"/>
          <w:pgMar w:top="1418" w:right="992" w:bottom="1440" w:left="1531" w:header="709" w:footer="709" w:gutter="0"/>
          <w:cols w:space="708"/>
          <w:vAlign w:val="both"/>
          <w:docGrid w:linePitch="360"/>
        </w:sectPr>
      </w:pPr>
    </w:p>
    <w:p w14:paraId="777DA649" w14:textId="1A6A4BB2" w:rsidR="00371C6A" w:rsidRPr="00AC2792" w:rsidRDefault="00610B52" w:rsidP="00371C6A">
      <w:pPr>
        <w:autoSpaceDE w:val="0"/>
        <w:autoSpaceDN w:val="0"/>
        <w:adjustRightInd w:val="0"/>
        <w:rPr>
          <w:rFonts w:ascii="Arial" w:hAnsi="Arial" w:cs="Arial"/>
        </w:rPr>
      </w:pPr>
      <w:r w:rsidRPr="00AC2792">
        <w:rPr>
          <w:rFonts w:ascii="Arial" w:hAnsi="Arial" w:cs="Arial"/>
          <w:noProof/>
        </w:rPr>
        <w:lastRenderedPageBreak/>
        <w:drawing>
          <wp:inline distT="0" distB="0" distL="0" distR="0" wp14:anchorId="2E73623D" wp14:editId="1B8C8E56">
            <wp:extent cx="841375" cy="292735"/>
            <wp:effectExtent l="0" t="0" r="0" b="0"/>
            <wp:docPr id="3" name="Picture 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6C37D8FD" w14:textId="3D1CE356" w:rsidR="00371C6A" w:rsidRPr="00AC2792" w:rsidRDefault="00371C6A" w:rsidP="00FD63CA">
      <w:pPr>
        <w:spacing w:before="240" w:after="75"/>
        <w:textAlignment w:val="top"/>
        <w:rPr>
          <w:rFonts w:ascii="Arial" w:hAnsi="Arial" w:cs="Arial"/>
          <w:color w:val="000000"/>
        </w:rPr>
      </w:pPr>
      <w:r w:rsidRPr="00AC2792">
        <w:rPr>
          <w:rFonts w:ascii="Arial" w:hAnsi="Arial" w:cs="Arial"/>
          <w:color w:val="000000"/>
        </w:rPr>
        <w:t xml:space="preserve">© State of Victoria (Department of Education and </w:t>
      </w:r>
      <w:r w:rsidR="000D1371" w:rsidRPr="00AC2792">
        <w:rPr>
          <w:rFonts w:ascii="Arial" w:hAnsi="Arial" w:cs="Arial"/>
          <w:color w:val="000000"/>
        </w:rPr>
        <w:t>Training</w:t>
      </w:r>
      <w:r w:rsidR="00D7743A" w:rsidRPr="00AC2792">
        <w:rPr>
          <w:rFonts w:ascii="Arial" w:hAnsi="Arial" w:cs="Arial"/>
          <w:color w:val="000000"/>
        </w:rPr>
        <w:t>) 2019</w:t>
      </w:r>
      <w:r w:rsidRPr="00AC2792">
        <w:rPr>
          <w:rFonts w:ascii="Arial" w:hAnsi="Arial" w:cs="Arial"/>
          <w:color w:val="000000"/>
        </w:rPr>
        <w:t>.</w:t>
      </w:r>
    </w:p>
    <w:p w14:paraId="62FF027D" w14:textId="04E55788" w:rsidR="000D1371" w:rsidRPr="00AC2792" w:rsidRDefault="000D1371" w:rsidP="000D1371">
      <w:pPr>
        <w:spacing w:before="240"/>
        <w:rPr>
          <w:rFonts w:ascii="Arial" w:hAnsi="Arial" w:cs="Arial"/>
          <w:color w:val="000000"/>
        </w:rPr>
      </w:pPr>
      <w:bookmarkStart w:id="3" w:name="_Toc322515384"/>
      <w:r w:rsidRPr="00AC2792">
        <w:rPr>
          <w:rFonts w:ascii="Arial" w:hAnsi="Arial" w:cs="Arial"/>
          <w:color w:val="000000"/>
        </w:rPr>
        <w:t>Copyright of this material is reserved to the Crown in the right of the State of Victoria. This work is licensed under a Creative Commons Attribution-NoDerivs 3.0 Australia licence</w:t>
      </w:r>
      <w:r w:rsidR="00180DC7" w:rsidRPr="00AC2792">
        <w:rPr>
          <w:rFonts w:ascii="Arial" w:hAnsi="Arial" w:cs="Arial"/>
          <w:color w:val="000000"/>
        </w:rPr>
        <w:t xml:space="preserve"> (more information is available </w:t>
      </w:r>
      <w:hyperlink r:id="rId19" w:history="1">
        <w:r w:rsidR="00180DC7" w:rsidRPr="00AC2792">
          <w:rPr>
            <w:rStyle w:val="Hyperlink"/>
            <w:rFonts w:ascii="Arial" w:hAnsi="Arial" w:cs="Arial"/>
          </w:rPr>
          <w:t>here</w:t>
        </w:r>
      </w:hyperlink>
      <w:r w:rsidR="00180DC7" w:rsidRPr="00AC2792">
        <w:rPr>
          <w:rFonts w:ascii="Arial" w:hAnsi="Arial" w:cs="Arial"/>
          <w:color w:val="000000"/>
        </w:rPr>
        <w:t xml:space="preserve">). </w:t>
      </w:r>
      <w:r w:rsidRPr="00AC2792">
        <w:rPr>
          <w:rFonts w:ascii="Arial" w:hAnsi="Arial" w:cs="Arial"/>
          <w:color w:val="000000"/>
        </w:rPr>
        <w:t>You are free to use copy and distribute to anyone in its original form as long as you attribute Department of Education and Training, as the author, and you license any derivative work you make available under the same licence.</w:t>
      </w:r>
    </w:p>
    <w:p w14:paraId="6C0F5DDC" w14:textId="77777777" w:rsidR="00371C6A" w:rsidRPr="00AC2792" w:rsidRDefault="00371C6A" w:rsidP="00371C6A">
      <w:pPr>
        <w:spacing w:before="240"/>
        <w:rPr>
          <w:rFonts w:ascii="Arial" w:hAnsi="Arial" w:cs="Arial"/>
          <w:b/>
        </w:rPr>
      </w:pPr>
      <w:r w:rsidRPr="00AC2792">
        <w:rPr>
          <w:rFonts w:ascii="Arial" w:hAnsi="Arial" w:cs="Arial"/>
          <w:b/>
        </w:rPr>
        <w:t>Disclaimer</w:t>
      </w:r>
      <w:bookmarkEnd w:id="3"/>
    </w:p>
    <w:p w14:paraId="2490A2B5"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5BBEAEE0" w14:textId="77777777" w:rsidR="000D1371" w:rsidRPr="00AC2792" w:rsidRDefault="000D1371" w:rsidP="000D1371">
      <w:pPr>
        <w:spacing w:before="240"/>
        <w:rPr>
          <w:rFonts w:ascii="Arial" w:hAnsi="Arial" w:cs="Arial"/>
          <w:color w:val="000000"/>
        </w:rPr>
      </w:pPr>
      <w:bookmarkStart w:id="4" w:name="_Toc322515385"/>
      <w:r w:rsidRPr="00AC2792">
        <w:rPr>
          <w:rFonts w:ascii="Arial" w:hAnsi="Arial" w:cs="Arial"/>
          <w:color w:val="00000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D47BF43" w14:textId="77777777" w:rsidR="00371C6A" w:rsidRPr="00AC2792" w:rsidRDefault="00371C6A" w:rsidP="00371C6A">
      <w:pPr>
        <w:spacing w:before="240"/>
        <w:rPr>
          <w:rFonts w:ascii="Arial" w:hAnsi="Arial" w:cs="Arial"/>
          <w:b/>
        </w:rPr>
      </w:pPr>
      <w:r w:rsidRPr="00AC2792">
        <w:rPr>
          <w:rFonts w:ascii="Arial" w:hAnsi="Arial" w:cs="Arial"/>
          <w:b/>
        </w:rPr>
        <w:t>Third party sites</w:t>
      </w:r>
      <w:bookmarkEnd w:id="4"/>
    </w:p>
    <w:p w14:paraId="048138CC"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This resource may contain links to third party websites and resources. DET is not responsible for the condition or content of these sites or resources as they are not under its control.</w:t>
      </w:r>
    </w:p>
    <w:p w14:paraId="6C6C9A36" w14:textId="77777777" w:rsidR="00371C6A" w:rsidRPr="00AC2792" w:rsidRDefault="000D1371" w:rsidP="00371C6A">
      <w:pPr>
        <w:spacing w:before="75" w:after="75"/>
        <w:textAlignment w:val="top"/>
        <w:rPr>
          <w:rFonts w:ascii="Arial" w:hAnsi="Arial" w:cs="Arial"/>
          <w:color w:val="000000"/>
        </w:rPr>
      </w:pPr>
      <w:r w:rsidRPr="00AC2792">
        <w:rPr>
          <w:rFonts w:ascii="Arial" w:hAnsi="Arial" w:cs="Arial"/>
          <w:color w:val="000000"/>
        </w:rPr>
        <w:t>Third party material linked from this resource is subject to the copyright conditions of the third party. Users will need to consult the copyright notice of the third party sites for condition s of usage</w:t>
      </w:r>
      <w:r w:rsidR="00371C6A" w:rsidRPr="00AC2792">
        <w:rPr>
          <w:rFonts w:ascii="Arial" w:hAnsi="Arial" w:cs="Arial"/>
          <w:color w:val="000000"/>
        </w:rPr>
        <w:t>.</w:t>
      </w:r>
    </w:p>
    <w:p w14:paraId="1D64FAFC" w14:textId="77777777" w:rsidR="00371C6A" w:rsidRPr="00AC2792" w:rsidRDefault="00371C6A" w:rsidP="00371C6A">
      <w:pPr>
        <w:pStyle w:val="Style3"/>
        <w:rPr>
          <w:rFonts w:cs="Arial"/>
          <w:b w:val="0"/>
        </w:rPr>
      </w:pPr>
    </w:p>
    <w:p w14:paraId="45FD68A4"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AC2792" w:rsidRDefault="00EA203C" w:rsidP="00CE07C4">
      <w:pPr>
        <w:pStyle w:val="TOC1"/>
        <w:rPr>
          <w:rFonts w:ascii="Arial" w:hAnsi="Arial" w:cs="Arial"/>
        </w:rPr>
      </w:pPr>
    </w:p>
    <w:p w14:paraId="1DB0FF30" w14:textId="2D3126BF" w:rsidR="004C4DD0" w:rsidRPr="003A6DAE" w:rsidRDefault="003A5A87">
      <w:pPr>
        <w:pStyle w:val="TOC1"/>
        <w:rPr>
          <w:rFonts w:ascii="Arial" w:eastAsiaTheme="minorEastAsia" w:hAnsi="Arial" w:cs="Arial"/>
          <w:b w:val="0"/>
          <w:bCs w:val="0"/>
          <w:caps w:val="0"/>
          <w:noProof/>
          <w:szCs w:val="22"/>
        </w:rPr>
      </w:pPr>
      <w:r w:rsidRPr="003A6DAE">
        <w:rPr>
          <w:rFonts w:ascii="Arial" w:hAnsi="Arial" w:cs="Arial"/>
        </w:rPr>
        <w:fldChar w:fldCharType="begin"/>
      </w:r>
      <w:r w:rsidRPr="003A6DAE">
        <w:rPr>
          <w:rFonts w:ascii="Arial" w:hAnsi="Arial" w:cs="Arial"/>
        </w:rPr>
        <w:instrText xml:space="preserve"> TOC \o "1-3" \h \z \u </w:instrText>
      </w:r>
      <w:r w:rsidRPr="003A6DAE">
        <w:rPr>
          <w:rFonts w:ascii="Arial" w:hAnsi="Arial" w:cs="Arial"/>
        </w:rPr>
        <w:fldChar w:fldCharType="separate"/>
      </w:r>
      <w:hyperlink w:anchor="_Toc17649137" w:history="1">
        <w:r w:rsidR="004C4DD0" w:rsidRPr="003A6DAE">
          <w:rPr>
            <w:rStyle w:val="Hyperlink"/>
            <w:rFonts w:ascii="Arial" w:hAnsi="Arial" w:cs="Arial"/>
            <w:noProof/>
          </w:rPr>
          <w:t>Section A: Copyright and course classification information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_Toc17649137 \h </w:instrText>
        </w:r>
        <w:r w:rsidR="004C4DD0" w:rsidRPr="003A6DAE">
          <w:rPr>
            <w:rFonts w:ascii="Arial" w:hAnsi="Arial" w:cs="Arial"/>
            <w:noProof/>
            <w:webHidden/>
          </w:rPr>
        </w:r>
        <w:r w:rsidR="004C4DD0" w:rsidRPr="003A6DAE">
          <w:rPr>
            <w:rFonts w:ascii="Arial" w:hAnsi="Arial" w:cs="Arial"/>
            <w:noProof/>
            <w:webHidden/>
          </w:rPr>
          <w:fldChar w:fldCharType="separate"/>
        </w:r>
        <w:r w:rsidR="00A96EC0">
          <w:rPr>
            <w:rFonts w:ascii="Arial" w:hAnsi="Arial" w:cs="Arial"/>
            <w:noProof/>
            <w:webHidden/>
          </w:rPr>
          <w:t>1</w:t>
        </w:r>
        <w:r w:rsidR="004C4DD0" w:rsidRPr="003A6DAE">
          <w:rPr>
            <w:rFonts w:ascii="Arial" w:hAnsi="Arial" w:cs="Arial"/>
            <w:noProof/>
            <w:webHidden/>
          </w:rPr>
          <w:fldChar w:fldCharType="end"/>
        </w:r>
      </w:hyperlink>
    </w:p>
    <w:p w14:paraId="2A3AA25D" w14:textId="6454EF84"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38" w:history="1">
        <w:r w:rsidR="004C4DD0" w:rsidRPr="003A6DAE">
          <w:rPr>
            <w:rStyle w:val="Hyperlink"/>
            <w:rFonts w:ascii="Arial" w:hAnsi="Arial" w:cs="Arial"/>
            <w:noProof/>
          </w:rPr>
          <w:t>1.</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Copyright owner of the course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_Toc17649138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1</w:t>
        </w:r>
        <w:r w:rsidR="004C4DD0" w:rsidRPr="003A6DAE">
          <w:rPr>
            <w:rFonts w:ascii="Arial" w:hAnsi="Arial" w:cs="Arial"/>
            <w:noProof/>
            <w:webHidden/>
          </w:rPr>
          <w:fldChar w:fldCharType="end"/>
        </w:r>
      </w:hyperlink>
    </w:p>
    <w:p w14:paraId="2673A008" w14:textId="3258C6C5"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39" w:history="1">
        <w:r w:rsidR="004C4DD0" w:rsidRPr="003A6DAE">
          <w:rPr>
            <w:rStyle w:val="Hyperlink"/>
            <w:rFonts w:ascii="Arial" w:hAnsi="Arial" w:cs="Arial"/>
            <w:noProof/>
          </w:rPr>
          <w:t>2.</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Address</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_Toc17649139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1</w:t>
        </w:r>
        <w:r w:rsidR="004C4DD0" w:rsidRPr="003A6DAE">
          <w:rPr>
            <w:rFonts w:ascii="Arial" w:hAnsi="Arial" w:cs="Arial"/>
            <w:noProof/>
            <w:webHidden/>
          </w:rPr>
          <w:fldChar w:fldCharType="end"/>
        </w:r>
      </w:hyperlink>
    </w:p>
    <w:p w14:paraId="3CCF0901" w14:textId="4752B3FB"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40" w:history="1">
        <w:r w:rsidR="004C4DD0" w:rsidRPr="003A6DAE">
          <w:rPr>
            <w:rStyle w:val="Hyperlink"/>
            <w:rFonts w:ascii="Arial" w:hAnsi="Arial" w:cs="Arial"/>
            <w:noProof/>
          </w:rPr>
          <w:t>3.</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Type of submission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_Toc17649140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1</w:t>
        </w:r>
        <w:r w:rsidR="004C4DD0" w:rsidRPr="003A6DAE">
          <w:rPr>
            <w:rFonts w:ascii="Arial" w:hAnsi="Arial" w:cs="Arial"/>
            <w:noProof/>
            <w:webHidden/>
          </w:rPr>
          <w:fldChar w:fldCharType="end"/>
        </w:r>
      </w:hyperlink>
    </w:p>
    <w:p w14:paraId="6D994ABF" w14:textId="1C5092CF"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41" w:history="1">
        <w:r w:rsidR="004C4DD0" w:rsidRPr="003A6DAE">
          <w:rPr>
            <w:rStyle w:val="Hyperlink"/>
            <w:rFonts w:ascii="Arial" w:hAnsi="Arial" w:cs="Arial"/>
            <w:noProof/>
          </w:rPr>
          <w:t>4.</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Copyright acknowledgement</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_Toc17649141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1</w:t>
        </w:r>
        <w:r w:rsidR="004C4DD0" w:rsidRPr="003A6DAE">
          <w:rPr>
            <w:rFonts w:ascii="Arial" w:hAnsi="Arial" w:cs="Arial"/>
            <w:noProof/>
            <w:webHidden/>
          </w:rPr>
          <w:fldChar w:fldCharType="end"/>
        </w:r>
      </w:hyperlink>
    </w:p>
    <w:p w14:paraId="2CD563FE" w14:textId="36D83CC2"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42" w:history="1">
        <w:r w:rsidR="004C4DD0" w:rsidRPr="003A6DAE">
          <w:rPr>
            <w:rStyle w:val="Hyperlink"/>
            <w:rFonts w:ascii="Arial" w:hAnsi="Arial" w:cs="Arial"/>
            <w:noProof/>
          </w:rPr>
          <w:t>5.</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Licensing and franchise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_Toc17649142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2</w:t>
        </w:r>
        <w:r w:rsidR="004C4DD0" w:rsidRPr="003A6DAE">
          <w:rPr>
            <w:rFonts w:ascii="Arial" w:hAnsi="Arial" w:cs="Arial"/>
            <w:noProof/>
            <w:webHidden/>
          </w:rPr>
          <w:fldChar w:fldCharType="end"/>
        </w:r>
      </w:hyperlink>
    </w:p>
    <w:p w14:paraId="1169E29D" w14:textId="7D73BDA9"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43" w:history="1">
        <w:r w:rsidR="004C4DD0" w:rsidRPr="003A6DAE">
          <w:rPr>
            <w:rStyle w:val="Hyperlink"/>
            <w:rFonts w:ascii="Arial" w:hAnsi="Arial" w:cs="Arial"/>
            <w:noProof/>
          </w:rPr>
          <w:t>6.</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Course accrediting body</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_Toc17649143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3</w:t>
        </w:r>
        <w:r w:rsidR="004C4DD0" w:rsidRPr="003A6DAE">
          <w:rPr>
            <w:rFonts w:ascii="Arial" w:hAnsi="Arial" w:cs="Arial"/>
            <w:noProof/>
            <w:webHidden/>
          </w:rPr>
          <w:fldChar w:fldCharType="end"/>
        </w:r>
      </w:hyperlink>
    </w:p>
    <w:p w14:paraId="2627649F" w14:textId="3FC74DE4"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44" w:history="1">
        <w:r w:rsidR="004C4DD0" w:rsidRPr="003A6DAE">
          <w:rPr>
            <w:rStyle w:val="Hyperlink"/>
            <w:rFonts w:ascii="Arial" w:hAnsi="Arial" w:cs="Arial"/>
            <w:noProof/>
          </w:rPr>
          <w:t>7.</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AVETMISS information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_Toc17649144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3</w:t>
        </w:r>
        <w:r w:rsidR="004C4DD0" w:rsidRPr="003A6DAE">
          <w:rPr>
            <w:rFonts w:ascii="Arial" w:hAnsi="Arial" w:cs="Arial"/>
            <w:noProof/>
            <w:webHidden/>
          </w:rPr>
          <w:fldChar w:fldCharType="end"/>
        </w:r>
      </w:hyperlink>
    </w:p>
    <w:p w14:paraId="504BFB75" w14:textId="605BF988"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45" w:history="1">
        <w:r w:rsidR="004C4DD0" w:rsidRPr="003A6DAE">
          <w:rPr>
            <w:rStyle w:val="Hyperlink"/>
            <w:rFonts w:ascii="Arial" w:hAnsi="Arial" w:cs="Arial"/>
            <w:noProof/>
          </w:rPr>
          <w:t>8.</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Period of accreditation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_Toc17649145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3</w:t>
        </w:r>
        <w:r w:rsidR="004C4DD0" w:rsidRPr="003A6DAE">
          <w:rPr>
            <w:rFonts w:ascii="Arial" w:hAnsi="Arial" w:cs="Arial"/>
            <w:noProof/>
            <w:webHidden/>
          </w:rPr>
          <w:fldChar w:fldCharType="end"/>
        </w:r>
      </w:hyperlink>
    </w:p>
    <w:p w14:paraId="0DFA8D3A" w14:textId="3184B853" w:rsidR="004C4DD0" w:rsidRPr="003A6DAE" w:rsidRDefault="00A96EC0">
      <w:pPr>
        <w:pStyle w:val="TOC1"/>
        <w:rPr>
          <w:rFonts w:ascii="Arial" w:eastAsiaTheme="minorEastAsia" w:hAnsi="Arial" w:cs="Arial"/>
          <w:b w:val="0"/>
          <w:bCs w:val="0"/>
          <w:caps w:val="0"/>
          <w:noProof/>
          <w:szCs w:val="22"/>
        </w:rPr>
      </w:pPr>
      <w:hyperlink w:anchor="_Toc17649146" w:history="1">
        <w:r w:rsidR="004C4DD0" w:rsidRPr="003A6DAE">
          <w:rPr>
            <w:rStyle w:val="Hyperlink"/>
            <w:rFonts w:ascii="Arial" w:hAnsi="Arial" w:cs="Arial"/>
            <w:noProof/>
          </w:rPr>
          <w:t>Section B: Course information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_Toc17649146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4</w:t>
        </w:r>
        <w:r w:rsidR="004C4DD0" w:rsidRPr="003A6DAE">
          <w:rPr>
            <w:rFonts w:ascii="Arial" w:hAnsi="Arial" w:cs="Arial"/>
            <w:noProof/>
            <w:webHidden/>
          </w:rPr>
          <w:fldChar w:fldCharType="end"/>
        </w:r>
      </w:hyperlink>
    </w:p>
    <w:p w14:paraId="600895C0" w14:textId="1B27092C"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47" w:history="1">
        <w:r w:rsidR="004C4DD0" w:rsidRPr="003A6DAE">
          <w:rPr>
            <w:rStyle w:val="Hyperlink"/>
            <w:rFonts w:ascii="Arial" w:hAnsi="Arial" w:cs="Arial"/>
            <w:noProof/>
          </w:rPr>
          <w:t>1.</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Nomenclature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_Toc17649147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4</w:t>
        </w:r>
        <w:r w:rsidR="004C4DD0" w:rsidRPr="003A6DAE">
          <w:rPr>
            <w:rFonts w:ascii="Arial" w:hAnsi="Arial" w:cs="Arial"/>
            <w:noProof/>
            <w:webHidden/>
          </w:rPr>
          <w:fldChar w:fldCharType="end"/>
        </w:r>
      </w:hyperlink>
    </w:p>
    <w:p w14:paraId="4465E2FB" w14:textId="0251AFDE"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48" w:history="1">
        <w:r w:rsidR="004C4DD0" w:rsidRPr="003A6DAE">
          <w:rPr>
            <w:rStyle w:val="Hyperlink"/>
            <w:rFonts w:ascii="Arial" w:hAnsi="Arial" w:cs="Arial"/>
            <w:noProof/>
          </w:rPr>
          <w:t>2.</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Vocational or educational outcomes of the course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_Toc17649148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4</w:t>
        </w:r>
        <w:r w:rsidR="004C4DD0" w:rsidRPr="003A6DAE">
          <w:rPr>
            <w:rFonts w:ascii="Arial" w:hAnsi="Arial" w:cs="Arial"/>
            <w:noProof/>
            <w:webHidden/>
          </w:rPr>
          <w:fldChar w:fldCharType="end"/>
        </w:r>
      </w:hyperlink>
    </w:p>
    <w:p w14:paraId="13C1972B" w14:textId="2529049B"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49" w:history="1">
        <w:r w:rsidR="004C4DD0" w:rsidRPr="003A6DAE">
          <w:rPr>
            <w:rStyle w:val="Hyperlink"/>
            <w:rFonts w:ascii="Arial" w:hAnsi="Arial" w:cs="Arial"/>
            <w:noProof/>
          </w:rPr>
          <w:t>3.</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Development of the course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_Toc17649149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4</w:t>
        </w:r>
        <w:r w:rsidR="004C4DD0" w:rsidRPr="003A6DAE">
          <w:rPr>
            <w:rFonts w:ascii="Arial" w:hAnsi="Arial" w:cs="Arial"/>
            <w:noProof/>
            <w:webHidden/>
          </w:rPr>
          <w:fldChar w:fldCharType="end"/>
        </w:r>
      </w:hyperlink>
    </w:p>
    <w:p w14:paraId="04D11A40" w14:textId="0DC59A02"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50" w:history="1">
        <w:r w:rsidR="004C4DD0" w:rsidRPr="003A6DAE">
          <w:rPr>
            <w:rStyle w:val="Hyperlink"/>
            <w:rFonts w:ascii="Arial" w:hAnsi="Arial" w:cs="Arial"/>
            <w:noProof/>
          </w:rPr>
          <w:t>4.</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Course outcomes</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_Toc17649150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8</w:t>
        </w:r>
        <w:r w:rsidR="004C4DD0" w:rsidRPr="003A6DAE">
          <w:rPr>
            <w:rFonts w:ascii="Arial" w:hAnsi="Arial" w:cs="Arial"/>
            <w:noProof/>
            <w:webHidden/>
          </w:rPr>
          <w:fldChar w:fldCharType="end"/>
        </w:r>
      </w:hyperlink>
    </w:p>
    <w:p w14:paraId="64E8C39E" w14:textId="015823DE"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51" w:history="1">
        <w:r w:rsidR="004C4DD0" w:rsidRPr="003A6DAE">
          <w:rPr>
            <w:rStyle w:val="Hyperlink"/>
            <w:rFonts w:ascii="Arial" w:hAnsi="Arial" w:cs="Arial"/>
            <w:noProof/>
          </w:rPr>
          <w:t>5.</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Course rules</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_Toc17649151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8</w:t>
        </w:r>
        <w:r w:rsidR="004C4DD0" w:rsidRPr="003A6DAE">
          <w:rPr>
            <w:rFonts w:ascii="Arial" w:hAnsi="Arial" w:cs="Arial"/>
            <w:noProof/>
            <w:webHidden/>
          </w:rPr>
          <w:fldChar w:fldCharType="end"/>
        </w:r>
      </w:hyperlink>
    </w:p>
    <w:p w14:paraId="50A57158" w14:textId="2B8E1591"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52" w:history="1">
        <w:r w:rsidR="004C4DD0" w:rsidRPr="003A6DAE">
          <w:rPr>
            <w:rStyle w:val="Hyperlink"/>
            <w:rFonts w:ascii="Arial" w:hAnsi="Arial" w:cs="Arial"/>
            <w:noProof/>
          </w:rPr>
          <w:t>6.</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Assessment</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_Toc17649152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10</w:t>
        </w:r>
        <w:r w:rsidR="004C4DD0" w:rsidRPr="003A6DAE">
          <w:rPr>
            <w:rFonts w:ascii="Arial" w:hAnsi="Arial" w:cs="Arial"/>
            <w:noProof/>
            <w:webHidden/>
          </w:rPr>
          <w:fldChar w:fldCharType="end"/>
        </w:r>
      </w:hyperlink>
    </w:p>
    <w:p w14:paraId="75FA1ADA" w14:textId="7E21CF65"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53" w:history="1">
        <w:r w:rsidR="004C4DD0" w:rsidRPr="003A6DAE">
          <w:rPr>
            <w:rStyle w:val="Hyperlink"/>
            <w:rFonts w:ascii="Arial" w:hAnsi="Arial" w:cs="Arial"/>
            <w:noProof/>
          </w:rPr>
          <w:t>7.</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Delivery</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_Toc17649153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11</w:t>
        </w:r>
        <w:r w:rsidR="004C4DD0" w:rsidRPr="003A6DAE">
          <w:rPr>
            <w:rFonts w:ascii="Arial" w:hAnsi="Arial" w:cs="Arial"/>
            <w:noProof/>
            <w:webHidden/>
          </w:rPr>
          <w:fldChar w:fldCharType="end"/>
        </w:r>
      </w:hyperlink>
    </w:p>
    <w:p w14:paraId="16E50DE4" w14:textId="4A5D6DE9"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54" w:history="1">
        <w:r w:rsidR="004C4DD0" w:rsidRPr="003A6DAE">
          <w:rPr>
            <w:rStyle w:val="Hyperlink"/>
            <w:rFonts w:ascii="Arial" w:hAnsi="Arial" w:cs="Arial"/>
            <w:noProof/>
          </w:rPr>
          <w:t>8.</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Pathways and articulation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_Toc17649154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13</w:t>
        </w:r>
        <w:r w:rsidR="004C4DD0" w:rsidRPr="003A6DAE">
          <w:rPr>
            <w:rFonts w:ascii="Arial" w:hAnsi="Arial" w:cs="Arial"/>
            <w:noProof/>
            <w:webHidden/>
          </w:rPr>
          <w:fldChar w:fldCharType="end"/>
        </w:r>
      </w:hyperlink>
    </w:p>
    <w:p w14:paraId="6C529E7F" w14:textId="34883F3E" w:rsidR="004C4DD0" w:rsidRPr="003A6DAE" w:rsidRDefault="00A96EC0">
      <w:pPr>
        <w:pStyle w:val="TOC2"/>
        <w:tabs>
          <w:tab w:val="left" w:pos="660"/>
          <w:tab w:val="right" w:leader="dot" w:pos="9062"/>
        </w:tabs>
        <w:rPr>
          <w:rFonts w:ascii="Arial" w:eastAsiaTheme="minorEastAsia" w:hAnsi="Arial" w:cs="Arial"/>
          <w:iCs w:val="0"/>
          <w:noProof/>
          <w:szCs w:val="22"/>
        </w:rPr>
      </w:pPr>
      <w:hyperlink w:anchor="_Toc17649155" w:history="1">
        <w:r w:rsidR="004C4DD0" w:rsidRPr="003A6DAE">
          <w:rPr>
            <w:rStyle w:val="Hyperlink"/>
            <w:rFonts w:ascii="Arial" w:hAnsi="Arial" w:cs="Arial"/>
            <w:noProof/>
          </w:rPr>
          <w:t>9.</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Ongoing monitoring and evaluation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_Toc17649155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13</w:t>
        </w:r>
        <w:r w:rsidR="004C4DD0" w:rsidRPr="003A6DAE">
          <w:rPr>
            <w:rFonts w:ascii="Arial" w:hAnsi="Arial" w:cs="Arial"/>
            <w:noProof/>
            <w:webHidden/>
          </w:rPr>
          <w:fldChar w:fldCharType="end"/>
        </w:r>
      </w:hyperlink>
    </w:p>
    <w:p w14:paraId="38975098" w14:textId="3AFDC047" w:rsidR="004C4DD0" w:rsidRPr="003A6DAE" w:rsidRDefault="00A96EC0">
      <w:pPr>
        <w:pStyle w:val="TOC1"/>
        <w:rPr>
          <w:rFonts w:ascii="Arial" w:eastAsiaTheme="minorEastAsia" w:hAnsi="Arial" w:cs="Arial"/>
          <w:b w:val="0"/>
          <w:bCs w:val="0"/>
          <w:caps w:val="0"/>
          <w:noProof/>
          <w:szCs w:val="22"/>
        </w:rPr>
      </w:pPr>
      <w:hyperlink w:anchor="_Toc17649156" w:history="1">
        <w:r w:rsidR="004C4DD0" w:rsidRPr="003A6DAE">
          <w:rPr>
            <w:rStyle w:val="Hyperlink"/>
            <w:rFonts w:ascii="Arial" w:hAnsi="Arial" w:cs="Arial"/>
            <w:noProof/>
          </w:rPr>
          <w:t>Section C—Units of competency</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_Toc17649156 \h </w:instrText>
        </w:r>
        <w:r w:rsidR="004C4DD0" w:rsidRPr="003A6DAE">
          <w:rPr>
            <w:rFonts w:ascii="Arial" w:hAnsi="Arial" w:cs="Arial"/>
            <w:noProof/>
            <w:webHidden/>
          </w:rPr>
        </w:r>
        <w:r w:rsidR="004C4DD0" w:rsidRPr="003A6DAE">
          <w:rPr>
            <w:rFonts w:ascii="Arial" w:hAnsi="Arial" w:cs="Arial"/>
            <w:noProof/>
            <w:webHidden/>
          </w:rPr>
          <w:fldChar w:fldCharType="separate"/>
        </w:r>
        <w:r>
          <w:rPr>
            <w:rFonts w:ascii="Arial" w:hAnsi="Arial" w:cs="Arial"/>
            <w:noProof/>
            <w:webHidden/>
          </w:rPr>
          <w:t>14</w:t>
        </w:r>
        <w:r w:rsidR="004C4DD0" w:rsidRPr="003A6DAE">
          <w:rPr>
            <w:rFonts w:ascii="Arial" w:hAnsi="Arial" w:cs="Arial"/>
            <w:noProof/>
            <w:webHidden/>
          </w:rPr>
          <w:fldChar w:fldCharType="end"/>
        </w:r>
      </w:hyperlink>
    </w:p>
    <w:p w14:paraId="432777D7" w14:textId="0B5D8481" w:rsidR="00EA203C" w:rsidRPr="00AC2792" w:rsidRDefault="003A5A87" w:rsidP="007465F0">
      <w:pPr>
        <w:ind w:left="270" w:hanging="180"/>
        <w:rPr>
          <w:rFonts w:ascii="Arial" w:hAnsi="Arial" w:cs="Arial"/>
        </w:rPr>
      </w:pPr>
      <w:r w:rsidRPr="003A6DAE">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F089C">
          <w:pgSz w:w="11907" w:h="16840" w:code="9"/>
          <w:pgMar w:top="1418" w:right="1304" w:bottom="1440" w:left="1531" w:header="709" w:footer="709" w:gutter="0"/>
          <w:cols w:space="708"/>
          <w:titlePg/>
          <w:docGrid w:linePitch="360"/>
        </w:sectPr>
      </w:pPr>
    </w:p>
    <w:p w14:paraId="50161B49" w14:textId="77777777" w:rsidR="00263D78" w:rsidRPr="00AC2792" w:rsidRDefault="00263D78" w:rsidP="00AA122B">
      <w:pPr>
        <w:outlineLvl w:val="0"/>
        <w:rPr>
          <w:rFonts w:ascii="Arial" w:hAnsi="Arial" w:cs="Arial"/>
          <w:b/>
          <w:sz w:val="28"/>
          <w:szCs w:val="28"/>
        </w:rPr>
      </w:pPr>
      <w:bookmarkStart w:id="5" w:name="_Toc335747948"/>
      <w:bookmarkStart w:id="6" w:name="_Toc335748366"/>
      <w:bookmarkStart w:id="7" w:name="_Toc335748380"/>
      <w:bookmarkStart w:id="8" w:name="_Toc335748588"/>
      <w:bookmarkStart w:id="9" w:name="_Toc335748618"/>
      <w:bookmarkStart w:id="10" w:name="_Toc335748742"/>
      <w:bookmarkStart w:id="11" w:name="_Toc17649137"/>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5"/>
      <w:bookmarkEnd w:id="6"/>
      <w:bookmarkEnd w:id="7"/>
      <w:bookmarkEnd w:id="8"/>
      <w:bookmarkEnd w:id="9"/>
      <w:bookmarkEnd w:id="10"/>
      <w:bookmarkEnd w:id="11"/>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00572EEF" w14:textId="77777777" w:rsidTr="00D444D7">
        <w:tc>
          <w:tcPr>
            <w:tcW w:w="2886" w:type="dxa"/>
          </w:tcPr>
          <w:p w14:paraId="7B219B14" w14:textId="77777777" w:rsidR="00AA122B" w:rsidRPr="00AC2792" w:rsidRDefault="00AA122B" w:rsidP="00520ACB">
            <w:pPr>
              <w:pStyle w:val="Heading2"/>
              <w:spacing w:before="120" w:after="120" w:line="276" w:lineRule="auto"/>
              <w:rPr>
                <w:rFonts w:ascii="Arial" w:hAnsi="Arial" w:cs="Arial"/>
              </w:rPr>
            </w:pPr>
            <w:bookmarkStart w:id="12" w:name="_Toc335748367"/>
            <w:bookmarkStart w:id="13" w:name="_Toc335748381"/>
            <w:bookmarkStart w:id="14" w:name="_Toc335748589"/>
            <w:bookmarkStart w:id="15" w:name="_Toc335748619"/>
            <w:bookmarkStart w:id="16" w:name="_Toc335748743"/>
            <w:bookmarkStart w:id="17" w:name="_Toc17649138"/>
            <w:r w:rsidRPr="00AC2792">
              <w:rPr>
                <w:rFonts w:ascii="Arial" w:hAnsi="Arial" w:cs="Arial"/>
              </w:rPr>
              <w:t>Copyright owner of the course</w:t>
            </w:r>
            <w:bookmarkEnd w:id="12"/>
            <w:bookmarkEnd w:id="13"/>
            <w:bookmarkEnd w:id="14"/>
            <w:bookmarkEnd w:id="15"/>
            <w:bookmarkEnd w:id="16"/>
            <w:bookmarkEnd w:id="17"/>
          </w:p>
        </w:tc>
        <w:tc>
          <w:tcPr>
            <w:tcW w:w="6186" w:type="dxa"/>
          </w:tcPr>
          <w:p w14:paraId="53474D1E" w14:textId="77777777" w:rsidR="009A08A4" w:rsidRPr="00AC2792" w:rsidRDefault="00AA122B" w:rsidP="00520ACB">
            <w:pPr>
              <w:spacing w:before="120" w:after="120" w:line="276" w:lineRule="auto"/>
              <w:rPr>
                <w:rFonts w:ascii="Arial" w:hAnsi="Arial" w:cs="Arial"/>
              </w:rPr>
            </w:pPr>
            <w:r w:rsidRPr="00AC2792">
              <w:rPr>
                <w:rFonts w:ascii="Arial" w:hAnsi="Arial" w:cs="Arial"/>
              </w:rPr>
              <w:t xml:space="preserve">Copyright of this document is held by the Department of Education </w:t>
            </w:r>
            <w:r w:rsidR="009A08A4" w:rsidRPr="00AC2792">
              <w:rPr>
                <w:rFonts w:ascii="Arial" w:hAnsi="Arial" w:cs="Arial"/>
              </w:rPr>
              <w:t>and</w:t>
            </w:r>
            <w:r w:rsidR="009A08A4" w:rsidRPr="00AC2792">
              <w:rPr>
                <w:rFonts w:ascii="Arial" w:eastAsia="Arial" w:hAnsi="Arial" w:cs="Arial"/>
                <w:bCs/>
                <w:position w:val="-1"/>
              </w:rPr>
              <w:t xml:space="preserve"> </w:t>
            </w:r>
            <w:r w:rsidR="009A08A4" w:rsidRPr="00AC2792">
              <w:rPr>
                <w:rFonts w:ascii="Arial" w:hAnsi="Arial" w:cs="Arial"/>
                <w:bCs/>
              </w:rPr>
              <w:t>Training</w:t>
            </w:r>
            <w:r w:rsidR="009A08A4" w:rsidRPr="00AC2792">
              <w:rPr>
                <w:rFonts w:ascii="Arial" w:hAnsi="Arial" w:cs="Arial"/>
              </w:rPr>
              <w:t>, Victoria</w:t>
            </w:r>
          </w:p>
          <w:p w14:paraId="716665AA" w14:textId="31F97C0E" w:rsidR="00AA122B" w:rsidRPr="00AC2792" w:rsidRDefault="00AA122B" w:rsidP="00520ACB">
            <w:pPr>
              <w:spacing w:before="120" w:after="120" w:line="276" w:lineRule="auto"/>
              <w:rPr>
                <w:rFonts w:ascii="Arial" w:hAnsi="Arial" w:cs="Arial"/>
              </w:rPr>
            </w:pPr>
            <w:r w:rsidRPr="00AC2792">
              <w:rPr>
                <w:rFonts w:ascii="Arial" w:hAnsi="Arial" w:cs="Arial"/>
              </w:rPr>
              <w:t>© State of Victoria</w:t>
            </w:r>
            <w:r w:rsidR="009A08A4" w:rsidRPr="00AC2792">
              <w:rPr>
                <w:rFonts w:ascii="Arial" w:hAnsi="Arial" w:cs="Arial"/>
              </w:rPr>
              <w:t xml:space="preserve"> (Department of Education and Training) 201</w:t>
            </w:r>
            <w:r w:rsidR="001F0384" w:rsidRPr="00AC2792">
              <w:rPr>
                <w:rFonts w:ascii="Arial" w:hAnsi="Arial" w:cs="Arial"/>
              </w:rPr>
              <w:t>9</w:t>
            </w:r>
            <w:r w:rsidRPr="00AC2792">
              <w:rPr>
                <w:rFonts w:ascii="Arial" w:hAnsi="Arial" w:cs="Arial"/>
              </w:rPr>
              <w:t>.</w:t>
            </w:r>
          </w:p>
        </w:tc>
      </w:tr>
      <w:tr w:rsidR="00AA122B" w:rsidRPr="00AC2792" w14:paraId="26236F65" w14:textId="77777777" w:rsidTr="00D444D7">
        <w:tc>
          <w:tcPr>
            <w:tcW w:w="2886" w:type="dxa"/>
          </w:tcPr>
          <w:p w14:paraId="2BB04A30" w14:textId="77777777" w:rsidR="00AA122B" w:rsidRPr="00AC2792" w:rsidRDefault="00AA122B" w:rsidP="00520ACB">
            <w:pPr>
              <w:pStyle w:val="Heading2"/>
              <w:spacing w:before="120" w:after="120" w:line="276" w:lineRule="auto"/>
              <w:rPr>
                <w:rFonts w:ascii="Arial" w:hAnsi="Arial" w:cs="Arial"/>
              </w:rPr>
            </w:pPr>
            <w:bookmarkStart w:id="18" w:name="_Toc335748368"/>
            <w:bookmarkStart w:id="19" w:name="_Toc335748382"/>
            <w:bookmarkStart w:id="20" w:name="_Toc335748590"/>
            <w:bookmarkStart w:id="21" w:name="_Toc335748620"/>
            <w:bookmarkStart w:id="22" w:name="_Toc335748744"/>
            <w:bookmarkStart w:id="23" w:name="_Toc17649139"/>
            <w:r w:rsidRPr="00AC2792">
              <w:rPr>
                <w:rFonts w:ascii="Arial" w:hAnsi="Arial" w:cs="Arial"/>
              </w:rPr>
              <w:t>Address</w:t>
            </w:r>
            <w:bookmarkEnd w:id="18"/>
            <w:bookmarkEnd w:id="19"/>
            <w:bookmarkEnd w:id="20"/>
            <w:bookmarkEnd w:id="21"/>
            <w:bookmarkEnd w:id="22"/>
            <w:bookmarkEnd w:id="23"/>
          </w:p>
        </w:tc>
        <w:tc>
          <w:tcPr>
            <w:tcW w:w="6186" w:type="dxa"/>
          </w:tcPr>
          <w:p w14:paraId="251AD23B" w14:textId="77777777" w:rsidR="00E62E41" w:rsidRPr="00AC2792" w:rsidRDefault="00E62E41" w:rsidP="00520ACB">
            <w:pPr>
              <w:spacing w:before="120" w:after="120" w:line="276" w:lineRule="auto"/>
              <w:rPr>
                <w:rFonts w:ascii="Arial" w:hAnsi="Arial" w:cs="Arial"/>
                <w:bCs/>
              </w:rPr>
            </w:pPr>
            <w:r w:rsidRPr="00AC2792">
              <w:rPr>
                <w:rFonts w:ascii="Arial" w:hAnsi="Arial" w:cs="Arial"/>
                <w:bCs/>
              </w:rPr>
              <w:t>Executive Director</w:t>
            </w:r>
          </w:p>
          <w:p w14:paraId="10FFEB8A"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Engagement, Participation and Inclusion Division</w:t>
            </w:r>
          </w:p>
          <w:p w14:paraId="44FBD943" w14:textId="6FD312F4"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w:t>
            </w:r>
          </w:p>
          <w:p w14:paraId="0CCAA7C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55940963"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PO Box 4367</w:t>
            </w:r>
          </w:p>
          <w:p w14:paraId="4CB8D6FA" w14:textId="6D2129FF" w:rsidR="00CD0516" w:rsidRPr="00AC2792" w:rsidRDefault="00E62E41" w:rsidP="00520ACB">
            <w:pPr>
              <w:spacing w:before="120" w:after="120" w:line="276" w:lineRule="auto"/>
              <w:rPr>
                <w:rFonts w:ascii="Arial" w:hAnsi="Arial" w:cs="Arial"/>
                <w:bCs/>
              </w:rPr>
            </w:pPr>
            <w:r w:rsidRPr="00AC2792">
              <w:rPr>
                <w:rFonts w:ascii="Arial" w:hAnsi="Arial" w:cs="Arial"/>
                <w:bCs/>
              </w:rPr>
              <w:t>Melbourne VIC, 3001</w:t>
            </w:r>
          </w:p>
          <w:p w14:paraId="2D53D1A6" w14:textId="77777777" w:rsidR="00E62E41" w:rsidRPr="00AC2792" w:rsidRDefault="00B35089" w:rsidP="00520ACB">
            <w:pPr>
              <w:spacing w:before="120" w:line="276" w:lineRule="auto"/>
              <w:rPr>
                <w:rFonts w:ascii="Arial" w:hAnsi="Arial" w:cs="Arial"/>
                <w:b/>
              </w:rPr>
            </w:pPr>
            <w:r w:rsidRPr="00AC2792">
              <w:rPr>
                <w:rFonts w:ascii="Arial" w:hAnsi="Arial" w:cs="Arial"/>
                <w:b/>
              </w:rPr>
              <w:t xml:space="preserve">Organisational Contact: </w:t>
            </w:r>
          </w:p>
          <w:p w14:paraId="039E8A4D" w14:textId="1FAEEFF3"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Manager Training Products Unit</w:t>
            </w:r>
            <w:r w:rsidRPr="00AC2792">
              <w:rPr>
                <w:rFonts w:ascii="Arial" w:hAnsi="Arial" w:cs="Arial"/>
                <w:bCs/>
              </w:rPr>
              <w:br/>
            </w:r>
            <w:r w:rsidRPr="00AC2792">
              <w:rPr>
                <w:rFonts w:ascii="Arial" w:hAnsi="Arial" w:cs="Arial"/>
              </w:rPr>
              <w:t>Higher Education and Skills</w:t>
            </w:r>
            <w:r w:rsidRPr="00AC2792">
              <w:rPr>
                <w:rFonts w:ascii="Arial" w:hAnsi="Arial" w:cs="Arial"/>
              </w:rPr>
              <w:br/>
            </w:r>
            <w:r w:rsidRPr="00AC2792">
              <w:rPr>
                <w:rFonts w:ascii="Arial" w:hAnsi="Arial" w:cs="Arial"/>
                <w:bCs/>
              </w:rPr>
              <w:t>Telephone: (03) 7022 1619</w:t>
            </w:r>
          </w:p>
          <w:p w14:paraId="6481DA04" w14:textId="484DF3EF" w:rsidR="00B35089" w:rsidRPr="00AC2792" w:rsidRDefault="00E62E41" w:rsidP="00520ACB">
            <w:pPr>
              <w:spacing w:before="120" w:after="120" w:line="276" w:lineRule="auto"/>
              <w:rPr>
                <w:rFonts w:ascii="Arial" w:hAnsi="Arial" w:cs="Arial"/>
                <w:bCs/>
              </w:rPr>
            </w:pPr>
            <w:r w:rsidRPr="00AC2792">
              <w:rPr>
                <w:rFonts w:ascii="Arial" w:hAnsi="Arial" w:cs="Arial"/>
                <w:bCs/>
              </w:rPr>
              <w:t>Email:</w:t>
            </w:r>
            <w:r w:rsidR="005515B4" w:rsidRPr="00AC2792">
              <w:rPr>
                <w:rFonts w:ascii="Arial" w:hAnsi="Arial" w:cs="Arial"/>
                <w:bCs/>
              </w:rPr>
              <w:t xml:space="preserve"> </w:t>
            </w:r>
            <w:hyperlink r:id="rId20" w:history="1">
              <w:r w:rsidRPr="00AC2792">
                <w:rPr>
                  <w:rStyle w:val="Hyperlink"/>
                  <w:rFonts w:ascii="Arial" w:hAnsi="Arial" w:cs="Arial"/>
                  <w:bCs/>
                </w:rPr>
                <w:t>course.enquiry@edumail.vic.gov.au</w:t>
              </w:r>
            </w:hyperlink>
            <w:r w:rsidR="00744412" w:rsidRPr="00AC2792">
              <w:rPr>
                <w:rFonts w:ascii="Arial" w:hAnsi="Arial" w:cs="Arial"/>
                <w:bCs/>
              </w:rPr>
              <w:t xml:space="preserve"> </w:t>
            </w:r>
          </w:p>
          <w:p w14:paraId="6495C941" w14:textId="77777777" w:rsidR="00B35089" w:rsidRPr="00AC2792" w:rsidRDefault="00B35089" w:rsidP="00520ACB">
            <w:pPr>
              <w:spacing w:before="120" w:line="276" w:lineRule="auto"/>
              <w:rPr>
                <w:rFonts w:ascii="Arial" w:hAnsi="Arial" w:cs="Arial"/>
                <w:b/>
                <w:bCs/>
              </w:rPr>
            </w:pPr>
            <w:r w:rsidRPr="00AC2792">
              <w:rPr>
                <w:rFonts w:ascii="Arial" w:hAnsi="Arial" w:cs="Arial"/>
                <w:b/>
                <w:bCs/>
              </w:rPr>
              <w:t>Day-to-Day Contact</w:t>
            </w:r>
            <w:r w:rsidR="00ED524B" w:rsidRPr="00AC2792">
              <w:rPr>
                <w:rFonts w:ascii="Arial" w:hAnsi="Arial" w:cs="Arial"/>
                <w:b/>
                <w:bCs/>
              </w:rPr>
              <w:t>:</w:t>
            </w:r>
          </w:p>
          <w:p w14:paraId="58573F47" w14:textId="77B997AB" w:rsidR="00162B70" w:rsidRPr="00AC2792" w:rsidRDefault="00B35089" w:rsidP="00520ACB">
            <w:pPr>
              <w:spacing w:before="120" w:after="120" w:line="276" w:lineRule="auto"/>
              <w:rPr>
                <w:rFonts w:ascii="Arial" w:hAnsi="Arial" w:cs="Arial"/>
                <w:color w:val="0000FF"/>
                <w:u w:val="single"/>
                <w:lang w:val="en-GB"/>
              </w:rPr>
            </w:pPr>
            <w:r w:rsidRPr="00AC2792">
              <w:rPr>
                <w:rFonts w:ascii="Arial" w:hAnsi="Arial" w:cs="Arial"/>
                <w:bCs/>
              </w:rPr>
              <w:t>Curriculum Maintenance Manager</w:t>
            </w:r>
            <w:r w:rsidR="0042456C" w:rsidRPr="00AC2792">
              <w:rPr>
                <w:rFonts w:ascii="Arial" w:hAnsi="Arial" w:cs="Arial"/>
                <w:bCs/>
              </w:rPr>
              <w:t xml:space="preserve"> – Human Services</w:t>
            </w:r>
            <w:r w:rsidR="00162B70" w:rsidRPr="00AC2792">
              <w:rPr>
                <w:rFonts w:ascii="Arial" w:hAnsi="Arial" w:cs="Arial"/>
                <w:bCs/>
              </w:rPr>
              <w:br/>
            </w:r>
            <w:r w:rsidRPr="00AC2792">
              <w:rPr>
                <w:rFonts w:ascii="Arial" w:hAnsi="Arial" w:cs="Arial"/>
                <w:bCs/>
              </w:rPr>
              <w:t>Swinburne University of Technology</w:t>
            </w:r>
            <w:r w:rsidR="00162B70" w:rsidRPr="00AC2792">
              <w:rPr>
                <w:rFonts w:ascii="Arial" w:hAnsi="Arial" w:cs="Arial"/>
                <w:bCs/>
              </w:rPr>
              <w:br/>
            </w:r>
            <w:r w:rsidRPr="00AC2792">
              <w:rPr>
                <w:rFonts w:ascii="Arial" w:hAnsi="Arial" w:cs="Arial"/>
                <w:bCs/>
              </w:rPr>
              <w:t>PO Box 218</w:t>
            </w:r>
            <w:r w:rsidR="00162B70" w:rsidRPr="00AC2792">
              <w:rPr>
                <w:rFonts w:ascii="Arial" w:hAnsi="Arial" w:cs="Arial"/>
                <w:bCs/>
              </w:rPr>
              <w:br/>
            </w:r>
            <w:r w:rsidRPr="00AC2792">
              <w:rPr>
                <w:rFonts w:ascii="Arial" w:hAnsi="Arial" w:cs="Arial"/>
                <w:bCs/>
              </w:rPr>
              <w:t>Hawthorn VIC 3122</w:t>
            </w:r>
            <w:r w:rsidR="00162B70" w:rsidRPr="00AC2792">
              <w:rPr>
                <w:rFonts w:ascii="Arial" w:hAnsi="Arial" w:cs="Arial"/>
                <w:bCs/>
              </w:rPr>
              <w:br/>
            </w:r>
            <w:r w:rsidRPr="00AC2792">
              <w:rPr>
                <w:rFonts w:ascii="Arial" w:hAnsi="Arial" w:cs="Arial"/>
                <w:bCs/>
              </w:rPr>
              <w:t>Ph: 03 9214 8501 / 03 9214 5034</w:t>
            </w:r>
            <w:r w:rsidR="00162B70" w:rsidRPr="00AC2792">
              <w:rPr>
                <w:rFonts w:ascii="Arial" w:hAnsi="Arial" w:cs="Arial"/>
                <w:bCs/>
              </w:rPr>
              <w:br/>
            </w:r>
            <w:r w:rsidRPr="00AC2792">
              <w:rPr>
                <w:rFonts w:ascii="Arial" w:hAnsi="Arial" w:cs="Arial"/>
                <w:bCs/>
              </w:rPr>
              <w:t xml:space="preserve">Email: </w:t>
            </w:r>
            <w:hyperlink r:id="rId21" w:history="1">
              <w:r w:rsidRPr="00AC2792">
                <w:rPr>
                  <w:rStyle w:val="Hyperlink"/>
                  <w:rFonts w:ascii="Arial" w:hAnsi="Arial" w:cs="Arial"/>
                  <w:lang w:val="en-GB"/>
                </w:rPr>
                <w:t>cmmhs@swin.edu.au</w:t>
              </w:r>
            </w:hyperlink>
          </w:p>
        </w:tc>
      </w:tr>
      <w:tr w:rsidR="00AA122B" w:rsidRPr="00AC2792" w14:paraId="7F9C66B5" w14:textId="77777777" w:rsidTr="00D444D7">
        <w:tc>
          <w:tcPr>
            <w:tcW w:w="2886" w:type="dxa"/>
          </w:tcPr>
          <w:p w14:paraId="38753F0C" w14:textId="77777777" w:rsidR="00AA122B" w:rsidRPr="00AC2792" w:rsidRDefault="00AA122B" w:rsidP="00520ACB">
            <w:pPr>
              <w:pStyle w:val="Heading2"/>
              <w:spacing w:before="120" w:after="120" w:line="276" w:lineRule="auto"/>
              <w:rPr>
                <w:rFonts w:ascii="Arial" w:hAnsi="Arial" w:cs="Arial"/>
              </w:rPr>
            </w:pPr>
            <w:bookmarkStart w:id="24" w:name="_Toc335748369"/>
            <w:bookmarkStart w:id="25" w:name="_Toc335748383"/>
            <w:bookmarkStart w:id="26" w:name="_Toc335748591"/>
            <w:bookmarkStart w:id="27" w:name="_Toc335748621"/>
            <w:bookmarkStart w:id="28" w:name="_Toc335748745"/>
            <w:bookmarkStart w:id="29" w:name="_Toc17649140"/>
            <w:r w:rsidRPr="00AC2792">
              <w:rPr>
                <w:rFonts w:ascii="Arial" w:hAnsi="Arial" w:cs="Arial"/>
              </w:rPr>
              <w:t>Type of submission</w:t>
            </w:r>
            <w:bookmarkEnd w:id="24"/>
            <w:bookmarkEnd w:id="25"/>
            <w:bookmarkEnd w:id="26"/>
            <w:bookmarkEnd w:id="27"/>
            <w:bookmarkEnd w:id="28"/>
            <w:bookmarkEnd w:id="29"/>
          </w:p>
        </w:tc>
        <w:tc>
          <w:tcPr>
            <w:tcW w:w="6186" w:type="dxa"/>
          </w:tcPr>
          <w:p w14:paraId="05008289" w14:textId="46A4F32F" w:rsidR="00AA122B" w:rsidRPr="00AC2792" w:rsidRDefault="004E1C19" w:rsidP="00520ACB">
            <w:pPr>
              <w:spacing w:before="120" w:after="120" w:line="276" w:lineRule="auto"/>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520ACB">
            <w:pPr>
              <w:pStyle w:val="Heading2"/>
              <w:spacing w:before="120" w:after="120" w:line="276" w:lineRule="auto"/>
              <w:rPr>
                <w:rFonts w:ascii="Arial" w:hAnsi="Arial" w:cs="Arial"/>
              </w:rPr>
            </w:pPr>
            <w:bookmarkStart w:id="30" w:name="_Toc335748370"/>
            <w:bookmarkStart w:id="31" w:name="_Toc335748384"/>
            <w:bookmarkStart w:id="32" w:name="_Toc335748592"/>
            <w:bookmarkStart w:id="33" w:name="_Toc335748622"/>
            <w:bookmarkStart w:id="34" w:name="_Toc335748746"/>
            <w:bookmarkStart w:id="35" w:name="_Toc17649141"/>
            <w:r w:rsidRPr="00AC2792">
              <w:rPr>
                <w:rFonts w:ascii="Arial" w:hAnsi="Arial" w:cs="Arial"/>
              </w:rPr>
              <w:t>Copyright acknowledgement</w:t>
            </w:r>
            <w:bookmarkEnd w:id="30"/>
            <w:bookmarkEnd w:id="31"/>
            <w:bookmarkEnd w:id="32"/>
            <w:bookmarkEnd w:id="33"/>
            <w:bookmarkEnd w:id="34"/>
            <w:bookmarkEnd w:id="35"/>
          </w:p>
        </w:tc>
        <w:tc>
          <w:tcPr>
            <w:tcW w:w="6186" w:type="dxa"/>
          </w:tcPr>
          <w:p w14:paraId="790282BB" w14:textId="3F65CD5B" w:rsidR="00AA122B" w:rsidRDefault="00D46125" w:rsidP="00520ACB">
            <w:pPr>
              <w:spacing w:before="120" w:after="120" w:line="276" w:lineRule="auto"/>
              <w:rPr>
                <w:rFonts w:ascii="Arial" w:hAnsi="Arial" w:cs="Arial"/>
                <w:color w:val="000000"/>
              </w:rPr>
            </w:pPr>
            <w:r w:rsidRPr="00AC2792">
              <w:rPr>
                <w:rFonts w:ascii="Arial" w:hAnsi="Arial" w:cs="Arial"/>
              </w:rPr>
              <w:t>Copyright</w:t>
            </w:r>
            <w:r w:rsidRPr="00AC2792">
              <w:rPr>
                <w:rFonts w:ascii="Arial" w:hAnsi="Arial" w:cs="Arial"/>
                <w:color w:val="000000"/>
              </w:rPr>
              <w:t xml:space="preserve"> of this material is reserved to the Crown in the right of the State of Victoria.</w:t>
            </w:r>
            <w:r w:rsidR="008F6674">
              <w:rPr>
                <w:rFonts w:ascii="Arial" w:hAnsi="Arial" w:cs="Arial"/>
                <w:color w:val="000000"/>
              </w:rPr>
              <w:t xml:space="preserve"> </w:t>
            </w:r>
            <w:r w:rsidRPr="00AC2792">
              <w:rPr>
                <w:rFonts w:ascii="Arial" w:hAnsi="Arial" w:cs="Arial"/>
                <w:color w:val="000000"/>
              </w:rPr>
              <w:t xml:space="preserve">© State of Victoria (Department of Education and Training) 2019 </w:t>
            </w:r>
          </w:p>
          <w:p w14:paraId="11CFD05E" w14:textId="26ABBEA6" w:rsidR="00915AE6" w:rsidRDefault="00915AE6" w:rsidP="00915AE6">
            <w:pPr>
              <w:spacing w:before="120" w:after="6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w:t>
            </w:r>
            <w:r>
              <w:rPr>
                <w:rFonts w:ascii="Arial" w:hAnsi="Arial" w:cs="Arial"/>
                <w:color w:val="000000"/>
              </w:rPr>
              <w:t>s</w:t>
            </w:r>
            <w:r w:rsidRPr="00AB1756">
              <w:rPr>
                <w:rFonts w:ascii="Arial" w:hAnsi="Arial" w:cs="Arial"/>
                <w:color w:val="000000"/>
              </w:rPr>
              <w:t xml:space="preserve"> of competency</w:t>
            </w:r>
            <w:r>
              <w:rPr>
                <w:rFonts w:ascii="Arial" w:hAnsi="Arial" w:cs="Arial"/>
                <w:color w:val="000000"/>
              </w:rPr>
              <w:t xml:space="preserve">: </w:t>
            </w:r>
          </w:p>
          <w:p w14:paraId="165C0CB6" w14:textId="77777777" w:rsidR="003F0470" w:rsidRPr="00AB1756" w:rsidRDefault="003F0470" w:rsidP="003F0470">
            <w:pPr>
              <w:pStyle w:val="ListParagraph"/>
              <w:numPr>
                <w:ilvl w:val="0"/>
                <w:numId w:val="19"/>
              </w:numPr>
              <w:spacing w:before="60" w:after="60" w:line="276" w:lineRule="auto"/>
              <w:ind w:left="714" w:hanging="357"/>
              <w:rPr>
                <w:rFonts w:ascii="Arial" w:hAnsi="Arial" w:cs="Arial"/>
                <w:color w:val="000000"/>
              </w:rPr>
            </w:pPr>
            <w:r w:rsidRPr="007F455E">
              <w:rPr>
                <w:rFonts w:ascii="Arial" w:hAnsi="Arial" w:cs="Arial"/>
                <w:color w:val="000000"/>
              </w:rPr>
              <w:t>CHCCCS002</w:t>
            </w:r>
            <w:r>
              <w:rPr>
                <w:rFonts w:ascii="Arial" w:hAnsi="Arial" w:cs="Arial"/>
                <w:color w:val="000000"/>
              </w:rPr>
              <w:t xml:space="preserve"> </w:t>
            </w:r>
            <w:r>
              <w:t xml:space="preserve"> </w:t>
            </w:r>
            <w:r w:rsidRPr="007F455E">
              <w:rPr>
                <w:rFonts w:ascii="Arial" w:hAnsi="Arial" w:cs="Arial"/>
                <w:color w:val="000000"/>
              </w:rPr>
              <w:t>Assist with movement</w:t>
            </w:r>
          </w:p>
          <w:p w14:paraId="3FD6DB86" w14:textId="77777777" w:rsidR="003F0470" w:rsidRDefault="003F0470" w:rsidP="003F0470">
            <w:pPr>
              <w:pStyle w:val="ListParagraph"/>
              <w:numPr>
                <w:ilvl w:val="0"/>
                <w:numId w:val="19"/>
              </w:numPr>
              <w:spacing w:before="60" w:after="60" w:line="276" w:lineRule="auto"/>
              <w:ind w:left="714" w:hanging="357"/>
              <w:rPr>
                <w:rFonts w:ascii="Arial" w:hAnsi="Arial" w:cs="Arial"/>
                <w:color w:val="000000"/>
              </w:rPr>
            </w:pPr>
            <w:r w:rsidRPr="007F455E">
              <w:rPr>
                <w:rFonts w:ascii="Arial" w:hAnsi="Arial" w:cs="Arial"/>
                <w:color w:val="000000"/>
              </w:rPr>
              <w:t>CHCCCS011</w:t>
            </w:r>
            <w:r>
              <w:rPr>
                <w:rFonts w:ascii="Arial" w:hAnsi="Arial" w:cs="Arial"/>
                <w:color w:val="000000"/>
              </w:rPr>
              <w:t xml:space="preserve"> </w:t>
            </w:r>
            <w:r>
              <w:t xml:space="preserve"> </w:t>
            </w:r>
            <w:r w:rsidRPr="007F455E">
              <w:rPr>
                <w:rFonts w:ascii="Arial" w:hAnsi="Arial" w:cs="Arial"/>
                <w:color w:val="000000"/>
              </w:rPr>
              <w:t>Meet personal support needs</w:t>
            </w:r>
          </w:p>
          <w:p w14:paraId="1D70606F" w14:textId="77777777" w:rsidR="003F0470" w:rsidRDefault="003F0470" w:rsidP="003F0470">
            <w:pPr>
              <w:pStyle w:val="ListParagraph"/>
              <w:numPr>
                <w:ilvl w:val="0"/>
                <w:numId w:val="19"/>
              </w:numPr>
              <w:spacing w:before="60" w:after="60" w:line="276" w:lineRule="auto"/>
              <w:ind w:left="714" w:hanging="357"/>
              <w:rPr>
                <w:rFonts w:ascii="Arial" w:hAnsi="Arial" w:cs="Arial"/>
                <w:color w:val="000000"/>
              </w:rPr>
            </w:pPr>
            <w:r w:rsidRPr="007F455E">
              <w:rPr>
                <w:rFonts w:ascii="Arial" w:hAnsi="Arial" w:cs="Arial"/>
                <w:color w:val="000000"/>
              </w:rPr>
              <w:t>CHCDIS002</w:t>
            </w:r>
            <w:r>
              <w:rPr>
                <w:rFonts w:ascii="Arial" w:hAnsi="Arial" w:cs="Arial"/>
                <w:color w:val="000000"/>
              </w:rPr>
              <w:t xml:space="preserve"> </w:t>
            </w:r>
            <w:r>
              <w:t xml:space="preserve"> </w:t>
            </w:r>
            <w:r w:rsidRPr="007F455E">
              <w:rPr>
                <w:rFonts w:ascii="Arial" w:hAnsi="Arial" w:cs="Arial"/>
                <w:color w:val="000000"/>
              </w:rPr>
              <w:t>Follow established person-centred behaviour supports</w:t>
            </w:r>
          </w:p>
          <w:p w14:paraId="001AFF48" w14:textId="0EDCBF54" w:rsidR="00F77880" w:rsidRDefault="00F77880" w:rsidP="00915AE6">
            <w:pPr>
              <w:pStyle w:val="ListParagraph"/>
              <w:numPr>
                <w:ilvl w:val="0"/>
                <w:numId w:val="19"/>
              </w:numPr>
              <w:spacing w:before="60" w:after="60" w:line="276" w:lineRule="auto"/>
              <w:ind w:left="714" w:hanging="357"/>
              <w:rPr>
                <w:rFonts w:ascii="Arial" w:hAnsi="Arial" w:cs="Arial"/>
                <w:color w:val="000000"/>
              </w:rPr>
            </w:pPr>
            <w:r w:rsidRPr="00AB1756">
              <w:rPr>
                <w:rFonts w:ascii="Arial" w:hAnsi="Arial" w:cs="Arial"/>
                <w:color w:val="000000"/>
              </w:rPr>
              <w:t>CHCDIS007 Facilitate the empowerment of people with disability</w:t>
            </w:r>
          </w:p>
          <w:p w14:paraId="0A8A96E6" w14:textId="2C667A1B" w:rsidR="00915AE6" w:rsidRDefault="00915AE6" w:rsidP="00915AE6">
            <w:pPr>
              <w:spacing w:before="120" w:after="120" w:line="276" w:lineRule="auto"/>
              <w:rPr>
                <w:rFonts w:ascii="Arial" w:hAnsi="Arial" w:cs="Arial"/>
                <w:color w:val="000000"/>
              </w:rPr>
            </w:pPr>
            <w:r>
              <w:rPr>
                <w:rFonts w:ascii="Arial" w:hAnsi="Arial" w:cs="Arial"/>
                <w:color w:val="000000"/>
              </w:rPr>
              <w:t xml:space="preserve">are from the </w:t>
            </w:r>
            <w:r w:rsidRPr="000C130D">
              <w:rPr>
                <w:rFonts w:ascii="Arial" w:hAnsi="Arial" w:cs="Arial"/>
                <w:b/>
                <w:i/>
                <w:iCs/>
                <w:color w:val="000000"/>
              </w:rPr>
              <w:t>CHC Community Services Training Package</w:t>
            </w:r>
            <w:r>
              <w:rPr>
                <w:rFonts w:ascii="Arial" w:hAnsi="Arial" w:cs="Arial"/>
                <w:color w:val="000000"/>
              </w:rPr>
              <w:t xml:space="preserve"> administered by the Commonwealth of Australia. </w:t>
            </w:r>
            <w:r>
              <w:rPr>
                <w:rFonts w:ascii="Arial" w:hAnsi="Arial" w:cs="Arial"/>
                <w:color w:val="000000"/>
              </w:rPr>
              <w:br/>
            </w:r>
            <w:r w:rsidRPr="008F6674">
              <w:rPr>
                <w:rFonts w:ascii="Arial" w:hAnsi="Arial" w:cs="Arial" w:hint="eastAsia"/>
                <w:color w:val="000000"/>
              </w:rPr>
              <w:t>©</w:t>
            </w:r>
            <w:r w:rsidRPr="008F6674">
              <w:rPr>
                <w:rFonts w:ascii="Arial" w:hAnsi="Arial" w:cs="Arial"/>
                <w:color w:val="000000"/>
              </w:rPr>
              <w:t xml:space="preserve"> Commonwealth of Australia</w:t>
            </w:r>
          </w:p>
          <w:p w14:paraId="7E8EF64D" w14:textId="5E63A255" w:rsidR="00915AE6" w:rsidRDefault="00915AE6" w:rsidP="00915AE6">
            <w:pPr>
              <w:spacing w:before="12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5AD1021A" w14:textId="0151B384" w:rsidR="00915AE6" w:rsidRDefault="00915AE6" w:rsidP="00915AE6">
            <w:pPr>
              <w:pStyle w:val="ListParagraph"/>
              <w:numPr>
                <w:ilvl w:val="0"/>
                <w:numId w:val="19"/>
              </w:numPr>
              <w:spacing w:before="60" w:after="60" w:line="276" w:lineRule="auto"/>
              <w:rPr>
                <w:rFonts w:ascii="Arial" w:hAnsi="Arial" w:cs="Arial"/>
                <w:color w:val="000000"/>
              </w:rPr>
            </w:pPr>
            <w:r w:rsidRPr="00915AE6">
              <w:rPr>
                <w:rFonts w:ascii="Arial" w:hAnsi="Arial" w:cs="Arial"/>
                <w:color w:val="000000"/>
              </w:rPr>
              <w:t>HLTAAP001</w:t>
            </w:r>
            <w:r>
              <w:rPr>
                <w:rFonts w:ascii="Arial" w:hAnsi="Arial" w:cs="Arial"/>
                <w:color w:val="000000"/>
              </w:rPr>
              <w:t xml:space="preserve"> </w:t>
            </w:r>
            <w:r>
              <w:t xml:space="preserve"> </w:t>
            </w:r>
            <w:r w:rsidRPr="00915AE6">
              <w:rPr>
                <w:rFonts w:ascii="Arial" w:hAnsi="Arial" w:cs="Arial"/>
                <w:color w:val="000000"/>
              </w:rPr>
              <w:t>Recognise healthy body systems</w:t>
            </w:r>
          </w:p>
          <w:p w14:paraId="0AF6C0EA" w14:textId="1289156A" w:rsidR="00915AE6" w:rsidRDefault="00915AE6" w:rsidP="00915AE6">
            <w:pPr>
              <w:spacing w:before="120" w:after="120" w:line="276" w:lineRule="auto"/>
              <w:rPr>
                <w:rFonts w:ascii="Arial" w:hAnsi="Arial" w:cs="Arial"/>
                <w:color w:val="000000"/>
              </w:rPr>
            </w:pPr>
            <w:r>
              <w:rPr>
                <w:rFonts w:ascii="Arial" w:hAnsi="Arial" w:cs="Arial"/>
                <w:color w:val="000000"/>
              </w:rPr>
              <w:lastRenderedPageBreak/>
              <w:t xml:space="preserve">is from the </w:t>
            </w:r>
            <w:r w:rsidRPr="000C130D">
              <w:rPr>
                <w:rFonts w:ascii="Arial" w:hAnsi="Arial" w:cs="Arial"/>
                <w:b/>
                <w:i/>
                <w:iCs/>
                <w:color w:val="000000"/>
              </w:rPr>
              <w:t>HLT Health Training Package</w:t>
            </w:r>
            <w:r>
              <w:rPr>
                <w:rFonts w:ascii="Arial" w:hAnsi="Arial" w:cs="Arial"/>
                <w:color w:val="000000"/>
              </w:rPr>
              <w:t xml:space="preserve"> administered by the Commonwealth of Australia. </w:t>
            </w:r>
            <w:r>
              <w:rPr>
                <w:rFonts w:ascii="Arial" w:hAnsi="Arial" w:cs="Arial"/>
                <w:color w:val="000000"/>
              </w:rPr>
              <w:br/>
            </w:r>
            <w:r w:rsidRPr="008F6674">
              <w:rPr>
                <w:rFonts w:ascii="Arial" w:hAnsi="Arial" w:cs="Arial" w:hint="eastAsia"/>
                <w:color w:val="000000"/>
              </w:rPr>
              <w:t>©</w:t>
            </w:r>
            <w:r w:rsidRPr="008F6674">
              <w:rPr>
                <w:rFonts w:ascii="Arial" w:hAnsi="Arial" w:cs="Arial"/>
                <w:color w:val="000000"/>
              </w:rPr>
              <w:t xml:space="preserve"> Commonwealth of Australia</w:t>
            </w:r>
          </w:p>
          <w:p w14:paraId="32B0110C" w14:textId="67632025" w:rsidR="00F77880" w:rsidRDefault="00481CFE" w:rsidP="00F77880">
            <w:pPr>
              <w:spacing w:before="120" w:after="120" w:line="276" w:lineRule="auto"/>
              <w:rPr>
                <w:rFonts w:ascii="Arial" w:hAnsi="Arial" w:cs="Arial"/>
                <w:color w:val="000000"/>
              </w:rPr>
            </w:pPr>
            <w:r>
              <w:rPr>
                <w:rFonts w:ascii="Arial" w:hAnsi="Arial" w:cs="Arial"/>
                <w:color w:val="000000"/>
              </w:rPr>
              <w:t xml:space="preserve">Units of competency from </w:t>
            </w:r>
            <w:r w:rsidR="00F77880" w:rsidRPr="00AB1756">
              <w:rPr>
                <w:rFonts w:ascii="Arial" w:hAnsi="Arial" w:cs="Arial"/>
                <w:color w:val="000000"/>
              </w:rPr>
              <w:t>Training Package</w:t>
            </w:r>
            <w:r>
              <w:rPr>
                <w:rFonts w:ascii="Arial" w:hAnsi="Arial" w:cs="Arial"/>
                <w:color w:val="000000"/>
              </w:rPr>
              <w:t>s</w:t>
            </w:r>
            <w:r w:rsidR="00F77880" w:rsidRPr="00AB1756">
              <w:rPr>
                <w:rFonts w:ascii="Arial" w:hAnsi="Arial" w:cs="Arial"/>
                <w:color w:val="000000"/>
              </w:rPr>
              <w:t xml:space="preserve"> can be accessed from the </w:t>
            </w:r>
            <w:r w:rsidR="00F77880">
              <w:rPr>
                <w:rFonts w:ascii="Arial" w:hAnsi="Arial" w:cs="Arial"/>
                <w:color w:val="000000"/>
              </w:rPr>
              <w:t xml:space="preserve">Training.Gov </w:t>
            </w:r>
            <w:r w:rsidR="00F77880" w:rsidRPr="00AB1756">
              <w:rPr>
                <w:rFonts w:ascii="Arial" w:hAnsi="Arial" w:cs="Arial"/>
                <w:color w:val="000000"/>
              </w:rPr>
              <w:t xml:space="preserve">web site </w:t>
            </w:r>
            <w:hyperlink r:id="rId22" w:history="1">
              <w:r w:rsidR="00F77880" w:rsidRPr="00AB1756">
                <w:rPr>
                  <w:rStyle w:val="Hyperlink"/>
                  <w:rFonts w:ascii="Arial" w:hAnsi="Arial" w:cs="Arial"/>
                </w:rPr>
                <w:t>here</w:t>
              </w:r>
            </w:hyperlink>
          </w:p>
          <w:p w14:paraId="618DB179" w14:textId="65A441CC" w:rsidR="001B4609" w:rsidRDefault="001B4609" w:rsidP="001B4609">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02A25327" w14:textId="4BD6C778" w:rsidR="001B4609" w:rsidRDefault="00E02039" w:rsidP="00F94A99">
            <w:pPr>
              <w:pStyle w:val="ListParagraph"/>
              <w:numPr>
                <w:ilvl w:val="0"/>
                <w:numId w:val="19"/>
              </w:numPr>
              <w:spacing w:before="120" w:after="120" w:line="276" w:lineRule="auto"/>
              <w:rPr>
                <w:rFonts w:ascii="Arial" w:hAnsi="Arial" w:cs="Arial"/>
                <w:color w:val="000000"/>
              </w:rPr>
            </w:pPr>
            <w:r w:rsidRPr="00EB1AE9">
              <w:rPr>
                <w:rFonts w:ascii="Arial" w:hAnsi="Arial" w:cs="Arial"/>
                <w:i/>
                <w:iCs/>
                <w:color w:val="000000"/>
              </w:rPr>
              <w:t>VU22853</w:t>
            </w:r>
            <w:r w:rsidR="001B4609">
              <w:rPr>
                <w:rFonts w:ascii="Arial" w:hAnsi="Arial" w:cs="Arial"/>
                <w:color w:val="000000"/>
              </w:rPr>
              <w:t xml:space="preserve"> - </w:t>
            </w:r>
            <w:r w:rsidR="00F94A99" w:rsidRPr="00F94A99">
              <w:rPr>
                <w:rFonts w:ascii="Arial" w:hAnsi="Arial" w:cs="Arial"/>
                <w:color w:val="000000"/>
              </w:rPr>
              <w:t>Apply human rights based approach to the identification reporting and prevention and reporting of disability abuse</w:t>
            </w:r>
          </w:p>
          <w:p w14:paraId="4FB1D84D" w14:textId="5AAB7653" w:rsidR="001B4609" w:rsidRPr="001B4609" w:rsidRDefault="001B4609" w:rsidP="001B4609">
            <w:pPr>
              <w:spacing w:before="120" w:after="120" w:line="276" w:lineRule="auto"/>
              <w:rPr>
                <w:rFonts w:ascii="Arial" w:hAnsi="Arial" w:cs="Arial"/>
                <w:color w:val="000000"/>
              </w:rPr>
            </w:pPr>
            <w:r>
              <w:rPr>
                <w:rFonts w:ascii="Arial" w:hAnsi="Arial" w:cs="Arial"/>
                <w:color w:val="000000"/>
              </w:rPr>
              <w:t xml:space="preserve">is from </w:t>
            </w:r>
            <w:r w:rsidR="00E02039" w:rsidRPr="00EB1AE9">
              <w:rPr>
                <w:rFonts w:ascii="Arial" w:hAnsi="Arial" w:cs="Arial"/>
                <w:b/>
                <w:i/>
                <w:color w:val="000000"/>
              </w:rPr>
              <w:t>22530VIC</w:t>
            </w:r>
            <w:r w:rsidR="00A931A1" w:rsidRPr="000C130D">
              <w:rPr>
                <w:rFonts w:ascii="Arial" w:hAnsi="Arial" w:cs="Arial"/>
                <w:b/>
                <w:i/>
                <w:color w:val="000000"/>
              </w:rPr>
              <w:t xml:space="preserve"> - Course in Identifying, Reporti</w:t>
            </w:r>
            <w:r w:rsidR="00F94A99">
              <w:rPr>
                <w:rFonts w:ascii="Arial" w:hAnsi="Arial" w:cs="Arial"/>
                <w:b/>
                <w:i/>
                <w:color w:val="000000"/>
              </w:rPr>
              <w:t>ng and Preventing Abuse and/or G</w:t>
            </w:r>
            <w:r w:rsidR="00A931A1" w:rsidRPr="000C130D">
              <w:rPr>
                <w:rFonts w:ascii="Arial" w:hAnsi="Arial" w:cs="Arial"/>
                <w:b/>
                <w:i/>
                <w:color w:val="000000"/>
              </w:rPr>
              <w:t>rooming of People with Disabilities</w:t>
            </w:r>
            <w:r w:rsidR="00E30737">
              <w:rPr>
                <w:rFonts w:ascii="Arial" w:hAnsi="Arial" w:cs="Arial"/>
                <w:color w:val="000000"/>
              </w:rPr>
              <w:t xml:space="preserve">. </w:t>
            </w:r>
            <w:r w:rsidRPr="001B4609">
              <w:rPr>
                <w:rFonts w:ascii="Arial" w:hAnsi="Arial" w:cs="Arial"/>
                <w:color w:val="000000"/>
              </w:rPr>
              <w:t xml:space="preserve">Copyright of this material is reserved to the Crown in the right of the State of Victoria. </w:t>
            </w:r>
            <w:r w:rsidRPr="001B4609">
              <w:rPr>
                <w:rFonts w:ascii="Arial" w:hAnsi="Arial" w:cs="Arial" w:hint="eastAsia"/>
                <w:color w:val="000000"/>
              </w:rPr>
              <w:t>©</w:t>
            </w:r>
            <w:r w:rsidRPr="001B4609">
              <w:rPr>
                <w:rFonts w:ascii="Arial" w:hAnsi="Arial" w:cs="Arial"/>
                <w:color w:val="000000"/>
              </w:rPr>
              <w:t xml:space="preserve"> State of Victoria (Department of Education and Training) 201</w:t>
            </w:r>
            <w:r>
              <w:rPr>
                <w:rFonts w:ascii="Arial" w:hAnsi="Arial" w:cs="Arial"/>
                <w:color w:val="000000"/>
              </w:rPr>
              <w:t>9</w:t>
            </w:r>
            <w:r w:rsidRPr="001B4609">
              <w:rPr>
                <w:rFonts w:ascii="Arial" w:hAnsi="Arial" w:cs="Arial"/>
                <w:color w:val="000000"/>
              </w:rPr>
              <w:t>.</w:t>
            </w:r>
          </w:p>
          <w:p w14:paraId="12099F15" w14:textId="77777777" w:rsidR="001B4609" w:rsidRDefault="001B4609" w:rsidP="001B4609">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24EECB9D" w14:textId="77777777" w:rsidR="001B4609" w:rsidRPr="00A931A1" w:rsidRDefault="001B4609" w:rsidP="001B4609">
            <w:pPr>
              <w:pStyle w:val="ListParagraph"/>
              <w:numPr>
                <w:ilvl w:val="0"/>
                <w:numId w:val="19"/>
              </w:numPr>
              <w:spacing w:before="120" w:after="120" w:line="276" w:lineRule="auto"/>
              <w:rPr>
                <w:rFonts w:ascii="Arial" w:hAnsi="Arial" w:cs="Arial"/>
                <w:color w:val="000000"/>
              </w:rPr>
            </w:pPr>
            <w:r w:rsidRPr="00A931A1">
              <w:rPr>
                <w:rFonts w:ascii="Arial" w:hAnsi="Arial" w:cs="Arial"/>
                <w:color w:val="000000"/>
              </w:rPr>
              <w:t>VU22733 Identify and provide initial response to family violence risk</w:t>
            </w:r>
          </w:p>
          <w:p w14:paraId="76BE254B" w14:textId="207ACBC2" w:rsidR="001B4609" w:rsidRPr="001B4609" w:rsidRDefault="001B4609" w:rsidP="00E30737">
            <w:pPr>
              <w:spacing w:before="120" w:after="120" w:line="276" w:lineRule="auto"/>
              <w:rPr>
                <w:rFonts w:ascii="Arial" w:hAnsi="Arial" w:cs="Arial"/>
                <w:color w:val="000000"/>
              </w:rPr>
            </w:pPr>
            <w:r>
              <w:rPr>
                <w:rFonts w:ascii="Arial" w:hAnsi="Arial" w:cs="Arial"/>
                <w:color w:val="000000"/>
              </w:rPr>
              <w:t xml:space="preserve">is from </w:t>
            </w:r>
            <w:r w:rsidR="00A931A1" w:rsidRPr="000C130D">
              <w:rPr>
                <w:rFonts w:ascii="Arial" w:hAnsi="Arial" w:cs="Arial"/>
                <w:b/>
                <w:i/>
                <w:color w:val="000000"/>
              </w:rPr>
              <w:t>22510VIC Course in Identifying and Responding to Family Violence Risk</w:t>
            </w:r>
            <w:r w:rsidR="00E30737">
              <w:rPr>
                <w:rFonts w:ascii="Arial" w:hAnsi="Arial" w:cs="Arial"/>
                <w:color w:val="000000"/>
              </w:rPr>
              <w:t xml:space="preserve">. </w:t>
            </w:r>
            <w:r w:rsidRPr="001B4609">
              <w:rPr>
                <w:rFonts w:ascii="Arial" w:hAnsi="Arial" w:cs="Arial"/>
                <w:color w:val="000000"/>
              </w:rPr>
              <w:t xml:space="preserve">Copyright of this material is reserved to the Crown in the right of the State of Victoria. </w:t>
            </w:r>
            <w:r w:rsidRPr="001B4609">
              <w:rPr>
                <w:rFonts w:ascii="Arial" w:hAnsi="Arial" w:cs="Arial" w:hint="eastAsia"/>
                <w:color w:val="000000"/>
              </w:rPr>
              <w:t>©</w:t>
            </w:r>
            <w:r w:rsidRPr="001B4609">
              <w:rPr>
                <w:rFonts w:ascii="Arial" w:hAnsi="Arial" w:cs="Arial"/>
                <w:color w:val="000000"/>
              </w:rPr>
              <w:t xml:space="preserve"> State of Victoria (Department of Education and Training) 201</w:t>
            </w:r>
            <w:r>
              <w:rPr>
                <w:rFonts w:ascii="Arial" w:hAnsi="Arial" w:cs="Arial"/>
                <w:color w:val="000000"/>
              </w:rPr>
              <w:t>9</w:t>
            </w:r>
            <w:r w:rsidRPr="001B4609">
              <w:rPr>
                <w:rFonts w:ascii="Arial" w:hAnsi="Arial" w:cs="Arial"/>
                <w:color w:val="000000"/>
              </w:rPr>
              <w:t>.</w:t>
            </w:r>
          </w:p>
          <w:p w14:paraId="2DE0DF8D" w14:textId="56AB2A37" w:rsidR="008F6674" w:rsidRPr="00AC2792" w:rsidRDefault="001D1AE2" w:rsidP="00E30737">
            <w:pPr>
              <w:spacing w:before="120" w:after="120" w:line="276" w:lineRule="auto"/>
              <w:rPr>
                <w:rFonts w:ascii="Arial" w:hAnsi="Arial" w:cs="Arial"/>
                <w:color w:val="000000"/>
              </w:rPr>
            </w:pPr>
            <w:r>
              <w:rPr>
                <w:rFonts w:ascii="Arial" w:hAnsi="Arial" w:cs="Arial"/>
                <w:color w:val="000000"/>
              </w:rPr>
              <w:t xml:space="preserve">Units of competency housed within </w:t>
            </w:r>
            <w:r w:rsidR="001B4609">
              <w:rPr>
                <w:rFonts w:ascii="Arial" w:hAnsi="Arial" w:cs="Arial"/>
                <w:color w:val="000000"/>
              </w:rPr>
              <w:t>Victorian Crown Copyright</w:t>
            </w:r>
            <w:r w:rsidR="00481CFE">
              <w:rPr>
                <w:rFonts w:ascii="Arial" w:hAnsi="Arial" w:cs="Arial"/>
                <w:color w:val="000000"/>
              </w:rPr>
              <w:t xml:space="preserve"> </w:t>
            </w:r>
            <w:r w:rsidR="001B4609">
              <w:rPr>
                <w:rFonts w:ascii="Arial" w:hAnsi="Arial" w:cs="Arial"/>
                <w:color w:val="000000"/>
              </w:rPr>
              <w:t>A</w:t>
            </w:r>
            <w:r w:rsidR="00481CFE">
              <w:rPr>
                <w:rFonts w:ascii="Arial" w:hAnsi="Arial" w:cs="Arial"/>
                <w:color w:val="000000"/>
              </w:rPr>
              <w:t xml:space="preserve">ccredited </w:t>
            </w:r>
            <w:r w:rsidR="001B4609">
              <w:rPr>
                <w:rFonts w:ascii="Arial" w:hAnsi="Arial" w:cs="Arial"/>
                <w:color w:val="000000"/>
              </w:rPr>
              <w:t>C</w:t>
            </w:r>
            <w:r w:rsidR="00481CFE">
              <w:rPr>
                <w:rFonts w:ascii="Arial" w:hAnsi="Arial" w:cs="Arial"/>
                <w:color w:val="000000"/>
              </w:rPr>
              <w:t xml:space="preserve">ourses </w:t>
            </w:r>
            <w:r>
              <w:rPr>
                <w:rFonts w:ascii="Arial" w:hAnsi="Arial" w:cs="Arial"/>
                <w:color w:val="000000"/>
              </w:rPr>
              <w:t xml:space="preserve">can be </w:t>
            </w:r>
            <w:r w:rsidR="00501AA2">
              <w:rPr>
                <w:rFonts w:ascii="Arial" w:hAnsi="Arial" w:cs="Arial"/>
                <w:color w:val="000000"/>
              </w:rPr>
              <w:t>accessed</w:t>
            </w:r>
            <w:r w:rsidR="00481CFE" w:rsidRPr="00481CFE">
              <w:rPr>
                <w:rFonts w:ascii="Arial" w:hAnsi="Arial" w:cs="Arial"/>
                <w:color w:val="000000"/>
              </w:rPr>
              <w:t xml:space="preserve"> from</w:t>
            </w:r>
            <w:r w:rsidR="00481CFE">
              <w:rPr>
                <w:rFonts w:ascii="Arial" w:hAnsi="Arial" w:cs="Arial"/>
                <w:color w:val="000000"/>
              </w:rPr>
              <w:t xml:space="preserve"> </w:t>
            </w:r>
            <w:r w:rsidR="00481CFE" w:rsidRPr="00481CFE">
              <w:rPr>
                <w:rFonts w:ascii="Arial" w:hAnsi="Arial" w:cs="Arial"/>
                <w:color w:val="000000"/>
              </w:rPr>
              <w:t>the Victorian Department of Education and Training website (</w:t>
            </w:r>
            <w:hyperlink r:id="rId23" w:history="1">
              <w:r w:rsidR="00481CFE" w:rsidRPr="001D1AE2">
                <w:rPr>
                  <w:rStyle w:val="Hyperlink"/>
                  <w:rFonts w:ascii="Arial" w:hAnsi="Arial" w:cs="Arial"/>
                </w:rPr>
                <w:t>here</w:t>
              </w:r>
            </w:hyperlink>
            <w:r w:rsidR="00481CFE" w:rsidRPr="00481CFE">
              <w:rPr>
                <w:rFonts w:ascii="Arial" w:hAnsi="Arial" w:cs="Arial"/>
                <w:color w:val="000000"/>
              </w:rPr>
              <w:t>)</w:t>
            </w:r>
            <w:r w:rsidR="00501AA2">
              <w:rPr>
                <w:rFonts w:ascii="Arial" w:hAnsi="Arial" w:cs="Arial"/>
                <w:color w:val="000000"/>
              </w:rPr>
              <w:t>.</w:t>
            </w:r>
            <w:r w:rsidR="001B4609">
              <w:rPr>
                <w:rFonts w:ascii="Arial" w:hAnsi="Arial" w:cs="Arial"/>
                <w:color w:val="000000"/>
              </w:rPr>
              <w:t xml:space="preserve"> </w:t>
            </w:r>
            <w:r w:rsidR="00CC217D" w:rsidRPr="00CC217D">
              <w:rPr>
                <w:rFonts w:ascii="Arial" w:eastAsia="Arial" w:hAnsi="Arial" w:cs="Arial"/>
                <w:szCs w:val="19"/>
                <w:lang w:eastAsia="en-US"/>
              </w:rPr>
              <w:t xml:space="preserve"> </w:t>
            </w:r>
          </w:p>
        </w:tc>
      </w:tr>
      <w:tr w:rsidR="00AA122B" w:rsidRPr="00AC2792" w14:paraId="0A746439" w14:textId="77777777" w:rsidTr="00D444D7">
        <w:tc>
          <w:tcPr>
            <w:tcW w:w="2886" w:type="dxa"/>
          </w:tcPr>
          <w:p w14:paraId="6BB92A8B" w14:textId="77777777" w:rsidR="00AA122B" w:rsidRPr="00AC2792" w:rsidRDefault="00AA122B" w:rsidP="00520ACB">
            <w:pPr>
              <w:pStyle w:val="Heading2"/>
              <w:spacing w:before="120" w:after="120" w:line="276" w:lineRule="auto"/>
              <w:rPr>
                <w:rFonts w:ascii="Arial" w:hAnsi="Arial" w:cs="Arial"/>
              </w:rPr>
            </w:pPr>
            <w:bookmarkStart w:id="36" w:name="_Toc335748371"/>
            <w:bookmarkStart w:id="37" w:name="_Toc335748385"/>
            <w:bookmarkStart w:id="38" w:name="_Toc335748593"/>
            <w:bookmarkStart w:id="39" w:name="_Toc335748623"/>
            <w:bookmarkStart w:id="40" w:name="_Toc335748747"/>
            <w:bookmarkStart w:id="41" w:name="_Toc17649142"/>
            <w:r w:rsidRPr="00AC2792">
              <w:rPr>
                <w:rFonts w:ascii="Arial" w:hAnsi="Arial" w:cs="Arial"/>
              </w:rPr>
              <w:lastRenderedPageBreak/>
              <w:t>Licensing and franchise</w:t>
            </w:r>
            <w:bookmarkEnd w:id="36"/>
            <w:bookmarkEnd w:id="37"/>
            <w:bookmarkEnd w:id="38"/>
            <w:bookmarkEnd w:id="39"/>
            <w:bookmarkEnd w:id="40"/>
            <w:bookmarkEnd w:id="41"/>
          </w:p>
        </w:tc>
        <w:tc>
          <w:tcPr>
            <w:tcW w:w="6186" w:type="dxa"/>
          </w:tcPr>
          <w:p w14:paraId="6E93317D" w14:textId="77777777" w:rsidR="003C653B" w:rsidRPr="00AC2792" w:rsidRDefault="00AA122B" w:rsidP="00520ACB">
            <w:pPr>
              <w:spacing w:before="120" w:after="120" w:line="276" w:lineRule="auto"/>
              <w:rPr>
                <w:rFonts w:ascii="Arial" w:hAnsi="Arial" w:cs="Arial"/>
                <w:color w:val="000000"/>
              </w:rPr>
            </w:pPr>
            <w:r w:rsidRPr="00AC2792">
              <w:rPr>
                <w:rFonts w:ascii="Arial" w:hAnsi="Arial" w:cs="Arial"/>
                <w:color w:val="000000"/>
              </w:rPr>
              <w:t xml:space="preserve">This work is licensed under a Creative Commons Attribution-NoDerivs 3.0 Australia licence </w:t>
            </w:r>
            <w:r w:rsidR="00321073" w:rsidRPr="00AC2792">
              <w:rPr>
                <w:rFonts w:ascii="Arial" w:hAnsi="Arial" w:cs="Arial"/>
                <w:color w:val="000000"/>
              </w:rPr>
              <w:t xml:space="preserve">(more information is available </w:t>
            </w:r>
            <w:hyperlink r:id="rId24" w:history="1">
              <w:r w:rsidR="00321073" w:rsidRPr="00AC2792">
                <w:rPr>
                  <w:rStyle w:val="Hyperlink"/>
                  <w:rFonts w:ascii="Arial" w:hAnsi="Arial" w:cs="Arial"/>
                </w:rPr>
                <w:t>here</w:t>
              </w:r>
            </w:hyperlink>
            <w:r w:rsidR="003C653B" w:rsidRPr="00AC2792">
              <w:rPr>
                <w:rFonts w:ascii="Arial" w:hAnsi="Arial" w:cs="Arial"/>
                <w:color w:val="000000"/>
              </w:rPr>
              <w:t>).</w:t>
            </w:r>
          </w:p>
          <w:p w14:paraId="36850849" w14:textId="0ED1BA62" w:rsidR="001F698D" w:rsidRPr="00AC2792" w:rsidRDefault="00AA122B" w:rsidP="00520ACB">
            <w:pPr>
              <w:spacing w:before="120" w:after="120" w:line="276" w:lineRule="auto"/>
              <w:rPr>
                <w:rFonts w:ascii="Arial" w:hAnsi="Arial" w:cs="Arial"/>
              </w:rPr>
            </w:pPr>
            <w:r w:rsidRPr="00AC2792">
              <w:rPr>
                <w:rFonts w:ascii="Arial" w:hAnsi="Arial" w:cs="Arial"/>
                <w:color w:val="000000"/>
              </w:rPr>
              <w:t xml:space="preserve">You </w:t>
            </w:r>
            <w:r w:rsidRPr="00AC2792">
              <w:rPr>
                <w:rFonts w:ascii="Arial" w:hAnsi="Arial" w:cs="Arial"/>
              </w:rPr>
              <w:t xml:space="preserve">are free to use, copy and distribute to anyone in its original form, as long as you attribute Higher Education and Skills, Department of Education and </w:t>
            </w:r>
            <w:r w:rsidR="003C653B" w:rsidRPr="00AC2792">
              <w:rPr>
                <w:rFonts w:ascii="Arial" w:hAnsi="Arial" w:cs="Arial"/>
              </w:rPr>
              <w:t xml:space="preserve">Training (DET) </w:t>
            </w:r>
            <w:r w:rsidRPr="00AC2792">
              <w:rPr>
                <w:rFonts w:ascii="Arial" w:hAnsi="Arial" w:cs="Arial"/>
              </w:rPr>
              <w:t>as the author and you license any derivative work you make available under the same licence.</w:t>
            </w:r>
          </w:p>
          <w:p w14:paraId="289B9B5B" w14:textId="77777777" w:rsidR="003C653B" w:rsidRPr="00AC2792" w:rsidRDefault="003C653B" w:rsidP="00520ACB">
            <w:pPr>
              <w:spacing w:before="120" w:after="120" w:line="276" w:lineRule="auto"/>
              <w:contextualSpacing/>
              <w:rPr>
                <w:rFonts w:ascii="Arial" w:hAnsi="Arial" w:cs="Arial"/>
              </w:rPr>
            </w:pPr>
            <w:r w:rsidRPr="00AC2792">
              <w:rPr>
                <w:rFonts w:ascii="Arial" w:hAnsi="Arial" w:cs="Arial"/>
              </w:rPr>
              <w:t>Request for other use should be addressed to:</w:t>
            </w:r>
          </w:p>
          <w:p w14:paraId="021C21DE" w14:textId="77777777" w:rsidR="0093398F" w:rsidRPr="00AC2792" w:rsidRDefault="003C653B" w:rsidP="00520ACB">
            <w:pPr>
              <w:spacing w:before="120" w:after="120" w:line="276" w:lineRule="auto"/>
              <w:contextualSpacing/>
              <w:rPr>
                <w:rFonts w:ascii="Arial" w:hAnsi="Arial" w:cs="Arial"/>
              </w:rPr>
            </w:pPr>
            <w:r w:rsidRPr="00AC2792">
              <w:rPr>
                <w:rFonts w:ascii="Arial" w:hAnsi="Arial" w:cs="Arial"/>
              </w:rPr>
              <w:t>Executive Director</w:t>
            </w:r>
          </w:p>
          <w:p w14:paraId="74A3CCCB" w14:textId="4A1E291D"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Engagement, Participation and Inclusion Division</w:t>
            </w:r>
          </w:p>
          <w:p w14:paraId="4AF486AD" w14:textId="5EE70B81"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w:t>
            </w:r>
          </w:p>
          <w:p w14:paraId="2715AF1D" w14:textId="77777777" w:rsidR="0093398F"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12D76945" w14:textId="5BA0136A" w:rsidR="00E62E41" w:rsidRPr="00AC2792" w:rsidRDefault="003C653B" w:rsidP="00520ACB">
            <w:pPr>
              <w:spacing w:before="120" w:after="120" w:line="276" w:lineRule="auto"/>
              <w:rPr>
                <w:rFonts w:ascii="Arial" w:hAnsi="Arial" w:cs="Arial"/>
                <w:color w:val="0000FF"/>
                <w:u w:val="single"/>
              </w:rPr>
            </w:pPr>
            <w:r w:rsidRPr="00AC2792">
              <w:rPr>
                <w:rFonts w:ascii="Arial" w:hAnsi="Arial" w:cs="Arial"/>
              </w:rPr>
              <w:t xml:space="preserve">Email: </w:t>
            </w:r>
            <w:hyperlink r:id="rId25" w:history="1">
              <w:r w:rsidRPr="00AC2792">
                <w:rPr>
                  <w:rStyle w:val="Hyperlink"/>
                  <w:rFonts w:ascii="Arial" w:hAnsi="Arial" w:cs="Arial"/>
                </w:rPr>
                <w:t>course.enquiry@edumail.vic.gov.au</w:t>
              </w:r>
            </w:hyperlink>
          </w:p>
          <w:p w14:paraId="6CEE3BAE" w14:textId="77777777" w:rsidR="00AA122B" w:rsidRPr="00AC2792" w:rsidRDefault="00321073" w:rsidP="00520ACB">
            <w:pPr>
              <w:spacing w:before="120" w:after="120" w:line="276" w:lineRule="auto"/>
              <w:rPr>
                <w:rFonts w:ascii="Arial" w:hAnsi="Arial" w:cs="Arial"/>
              </w:rPr>
            </w:pPr>
            <w:r w:rsidRPr="00AC2792">
              <w:rPr>
                <w:rFonts w:ascii="Arial" w:hAnsi="Arial" w:cs="Arial"/>
              </w:rPr>
              <w:lastRenderedPageBreak/>
              <w:t xml:space="preserve">Copies of this publication can be downloaded free of charge from the </w:t>
            </w:r>
            <w:r w:rsidR="003C653B" w:rsidRPr="00AC2792">
              <w:rPr>
                <w:rFonts w:ascii="Arial" w:hAnsi="Arial" w:cs="Arial"/>
              </w:rPr>
              <w:t>DET</w:t>
            </w:r>
            <w:r w:rsidRPr="00AC2792">
              <w:rPr>
                <w:rFonts w:ascii="Arial" w:hAnsi="Arial" w:cs="Arial"/>
              </w:rPr>
              <w:t xml:space="preserve"> website </w:t>
            </w:r>
            <w:hyperlink r:id="rId26" w:history="1">
              <w:r w:rsidRPr="00AC2792">
                <w:rPr>
                  <w:rStyle w:val="Hyperlink"/>
                  <w:rFonts w:ascii="Arial" w:hAnsi="Arial" w:cs="Arial"/>
                </w:rPr>
                <w:t>here</w:t>
              </w:r>
            </w:hyperlink>
            <w:r w:rsidR="00AA122B" w:rsidRPr="00AC2792">
              <w:rPr>
                <w:rFonts w:ascii="Arial" w:hAnsi="Arial" w:cs="Arial"/>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520ACB">
            <w:pPr>
              <w:pStyle w:val="Heading2"/>
              <w:spacing w:before="120" w:after="120" w:line="276" w:lineRule="auto"/>
              <w:rPr>
                <w:rFonts w:ascii="Arial" w:hAnsi="Arial" w:cs="Arial"/>
              </w:rPr>
            </w:pPr>
            <w:bookmarkStart w:id="42" w:name="_Toc335748372"/>
            <w:bookmarkStart w:id="43" w:name="_Toc335748386"/>
            <w:bookmarkStart w:id="44" w:name="_Toc335748594"/>
            <w:bookmarkStart w:id="45" w:name="_Toc335748624"/>
            <w:bookmarkStart w:id="46" w:name="_Toc335748748"/>
            <w:bookmarkStart w:id="47" w:name="_Toc17649143"/>
            <w:r w:rsidRPr="00AC2792">
              <w:rPr>
                <w:rFonts w:ascii="Arial" w:hAnsi="Arial" w:cs="Arial"/>
              </w:rPr>
              <w:lastRenderedPageBreak/>
              <w:t>Course accrediting body</w:t>
            </w:r>
            <w:bookmarkEnd w:id="42"/>
            <w:bookmarkEnd w:id="43"/>
            <w:bookmarkEnd w:id="44"/>
            <w:bookmarkEnd w:id="45"/>
            <w:bookmarkEnd w:id="46"/>
            <w:bookmarkEnd w:id="47"/>
          </w:p>
        </w:tc>
        <w:tc>
          <w:tcPr>
            <w:tcW w:w="6186" w:type="dxa"/>
          </w:tcPr>
          <w:p w14:paraId="0CF86389" w14:textId="7D888F80" w:rsidR="00162B70" w:rsidRPr="00AC2792" w:rsidRDefault="00AA122B" w:rsidP="00520ACB">
            <w:pPr>
              <w:spacing w:before="120" w:after="120" w:line="276" w:lineRule="auto"/>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792" w:rsidRDefault="00220D58" w:rsidP="00520ACB">
            <w:pPr>
              <w:pStyle w:val="Heading2"/>
              <w:spacing w:before="120" w:after="120" w:line="276" w:lineRule="auto"/>
              <w:rPr>
                <w:rFonts w:ascii="Arial" w:hAnsi="Arial" w:cs="Arial"/>
              </w:rPr>
            </w:pPr>
            <w:bookmarkStart w:id="48" w:name="_Toc335748373"/>
            <w:bookmarkStart w:id="49" w:name="_Toc335748387"/>
            <w:bookmarkStart w:id="50" w:name="_Toc335748595"/>
            <w:bookmarkStart w:id="51" w:name="_Toc335748625"/>
            <w:bookmarkStart w:id="52" w:name="_Toc335748749"/>
            <w:bookmarkStart w:id="53" w:name="_Toc17649144"/>
            <w:r w:rsidRPr="00AC2792">
              <w:rPr>
                <w:rFonts w:ascii="Arial" w:hAnsi="Arial" w:cs="Arial"/>
              </w:rPr>
              <w:t>AVETMISS information</w:t>
            </w:r>
            <w:bookmarkEnd w:id="48"/>
            <w:bookmarkEnd w:id="49"/>
            <w:bookmarkEnd w:id="50"/>
            <w:bookmarkEnd w:id="51"/>
            <w:bookmarkEnd w:id="52"/>
            <w:bookmarkEnd w:id="53"/>
          </w:p>
        </w:tc>
        <w:tc>
          <w:tcPr>
            <w:tcW w:w="6186" w:type="dxa"/>
          </w:tcPr>
          <w:p w14:paraId="781F273E" w14:textId="77777777" w:rsidR="00E7540F" w:rsidRPr="00AC2792" w:rsidRDefault="00E7540F" w:rsidP="00520ACB">
            <w:pPr>
              <w:spacing w:before="120" w:after="120" w:line="276" w:lineRule="auto"/>
              <w:rPr>
                <w:rFonts w:ascii="Arial" w:hAnsi="Arial" w:cs="Arial"/>
              </w:rPr>
            </w:pPr>
            <w:r w:rsidRPr="00AC2792">
              <w:rPr>
                <w:rFonts w:ascii="Arial" w:hAnsi="Arial" w:cs="Arial"/>
                <w:b/>
              </w:rPr>
              <w:t>ANZSCO</w:t>
            </w:r>
            <w:r w:rsidRPr="00AC2792">
              <w:rPr>
                <w:rFonts w:ascii="Arial" w:hAnsi="Arial" w:cs="Arial"/>
              </w:rPr>
              <w:t xml:space="preserve"> [Australian and New Zealand Standard Classification of Occupations]</w:t>
            </w:r>
          </w:p>
          <w:p w14:paraId="47475F7A" w14:textId="2DB0BF1B" w:rsidR="009D1A78" w:rsidRPr="00AC2792" w:rsidRDefault="009D1A78" w:rsidP="00520ACB">
            <w:pPr>
              <w:spacing w:before="120" w:after="120" w:line="276" w:lineRule="auto"/>
              <w:rPr>
                <w:rFonts w:ascii="Arial" w:hAnsi="Arial" w:cs="Arial"/>
              </w:rPr>
            </w:pPr>
            <w:r w:rsidRPr="00AC2792">
              <w:rPr>
                <w:rFonts w:ascii="Arial" w:hAnsi="Arial" w:cs="Arial"/>
              </w:rPr>
              <w:t xml:space="preserve">411712 - Disabilities Services Officer </w:t>
            </w:r>
          </w:p>
          <w:p w14:paraId="6044A98E" w14:textId="3A576EED" w:rsidR="00E7540F" w:rsidRPr="00AC2792" w:rsidRDefault="00E7540F" w:rsidP="00520ACB">
            <w:pPr>
              <w:spacing w:before="120" w:after="120" w:line="276" w:lineRule="auto"/>
              <w:rPr>
                <w:rFonts w:ascii="Arial" w:hAnsi="Arial" w:cs="Arial"/>
              </w:rPr>
            </w:pPr>
            <w:r w:rsidRPr="00AC2792">
              <w:rPr>
                <w:rFonts w:ascii="Arial" w:hAnsi="Arial" w:cs="Arial"/>
                <w:b/>
              </w:rPr>
              <w:t xml:space="preserve">ASCED Code – 4 digit </w:t>
            </w:r>
            <w:r w:rsidRPr="00AC2792">
              <w:rPr>
                <w:rFonts w:ascii="Arial" w:hAnsi="Arial" w:cs="Arial"/>
              </w:rPr>
              <w:t>(Field of Education)</w:t>
            </w:r>
          </w:p>
          <w:p w14:paraId="0A4B3F7E" w14:textId="434538F8" w:rsidR="00E7540F" w:rsidRPr="00AC2792" w:rsidRDefault="009D1A78" w:rsidP="00520ACB">
            <w:pPr>
              <w:spacing w:before="120" w:after="120" w:line="276" w:lineRule="auto"/>
              <w:rPr>
                <w:rFonts w:ascii="Arial" w:hAnsi="Arial" w:cs="Arial"/>
              </w:rPr>
            </w:pPr>
            <w:r w:rsidRPr="00AC2792">
              <w:rPr>
                <w:rFonts w:ascii="Arial" w:hAnsi="Arial" w:cs="Arial"/>
              </w:rPr>
              <w:t>0905</w:t>
            </w:r>
            <w:r w:rsidR="00F81EC8" w:rsidRPr="00AC2792">
              <w:rPr>
                <w:rFonts w:ascii="Arial" w:hAnsi="Arial" w:cs="Arial"/>
              </w:rPr>
              <w:t xml:space="preserve"> -</w:t>
            </w:r>
            <w:r w:rsidR="00E7540F" w:rsidRPr="00AC2792">
              <w:rPr>
                <w:rFonts w:ascii="Arial" w:hAnsi="Arial" w:cs="Arial"/>
              </w:rPr>
              <w:t xml:space="preserve"> </w:t>
            </w:r>
            <w:r w:rsidRPr="00AC2792">
              <w:rPr>
                <w:rFonts w:ascii="Arial" w:hAnsi="Arial" w:cs="Arial"/>
              </w:rPr>
              <w:t>Human Welfare Studies and Services</w:t>
            </w:r>
          </w:p>
          <w:p w14:paraId="707C0F37" w14:textId="77777777" w:rsidR="00E7540F" w:rsidRPr="00AC2792" w:rsidRDefault="00E7540F" w:rsidP="00520ACB">
            <w:pPr>
              <w:spacing w:before="120" w:after="120" w:line="276" w:lineRule="auto"/>
              <w:rPr>
                <w:rFonts w:ascii="Arial" w:hAnsi="Arial" w:cs="Arial"/>
                <w:b/>
              </w:rPr>
            </w:pPr>
            <w:r w:rsidRPr="00AC2792">
              <w:rPr>
                <w:rFonts w:ascii="Arial" w:hAnsi="Arial" w:cs="Arial"/>
                <w:b/>
              </w:rPr>
              <w:t>National course code</w:t>
            </w:r>
          </w:p>
          <w:p w14:paraId="46CA4C51" w14:textId="74E02A36" w:rsidR="00E7540F" w:rsidRPr="00AC2792" w:rsidRDefault="007C3720" w:rsidP="00520ACB">
            <w:pPr>
              <w:spacing w:before="120" w:after="120" w:line="276" w:lineRule="auto"/>
              <w:rPr>
                <w:rFonts w:ascii="Arial" w:hAnsi="Arial" w:cs="Arial"/>
              </w:rPr>
            </w:pPr>
            <w:r w:rsidRPr="00EB1AE9">
              <w:rPr>
                <w:rFonts w:ascii="Arial" w:hAnsi="Arial" w:cs="Arial"/>
              </w:rPr>
              <w:t>22540VIC</w:t>
            </w:r>
          </w:p>
        </w:tc>
      </w:tr>
      <w:tr w:rsidR="00AA122B" w:rsidRPr="00AC2792" w14:paraId="0A0445E9" w14:textId="77777777" w:rsidTr="00D444D7">
        <w:trPr>
          <w:trHeight w:val="665"/>
        </w:trPr>
        <w:tc>
          <w:tcPr>
            <w:tcW w:w="2886" w:type="dxa"/>
          </w:tcPr>
          <w:p w14:paraId="6955392E" w14:textId="77777777" w:rsidR="00AA122B" w:rsidRPr="00AC2792" w:rsidRDefault="00AA122B" w:rsidP="00520ACB">
            <w:pPr>
              <w:pStyle w:val="Heading2"/>
              <w:spacing w:before="120" w:after="120" w:line="276" w:lineRule="auto"/>
              <w:rPr>
                <w:rFonts w:ascii="Arial" w:hAnsi="Arial" w:cs="Arial"/>
              </w:rPr>
            </w:pPr>
            <w:bookmarkStart w:id="54" w:name="_Toc335748374"/>
            <w:bookmarkStart w:id="55" w:name="_Toc335748388"/>
            <w:bookmarkStart w:id="56" w:name="_Toc335748596"/>
            <w:bookmarkStart w:id="57" w:name="_Toc335748626"/>
            <w:bookmarkStart w:id="58" w:name="_Toc335748750"/>
            <w:bookmarkStart w:id="59" w:name="_Toc17649145"/>
            <w:r w:rsidRPr="00AC2792">
              <w:rPr>
                <w:rFonts w:ascii="Arial" w:hAnsi="Arial" w:cs="Arial"/>
              </w:rPr>
              <w:t>Period of accreditation</w:t>
            </w:r>
            <w:bookmarkEnd w:id="54"/>
            <w:bookmarkEnd w:id="55"/>
            <w:bookmarkEnd w:id="56"/>
            <w:bookmarkEnd w:id="57"/>
            <w:bookmarkEnd w:id="58"/>
            <w:bookmarkEnd w:id="59"/>
            <w:r w:rsidRPr="00AC2792">
              <w:rPr>
                <w:rFonts w:ascii="Arial" w:hAnsi="Arial" w:cs="Arial"/>
              </w:rPr>
              <w:t xml:space="preserve"> </w:t>
            </w:r>
          </w:p>
        </w:tc>
        <w:tc>
          <w:tcPr>
            <w:tcW w:w="6186" w:type="dxa"/>
          </w:tcPr>
          <w:p w14:paraId="057F91AD" w14:textId="3154FB9D" w:rsidR="00F54D76" w:rsidRPr="00AC2792" w:rsidRDefault="00E02039" w:rsidP="00520ACB">
            <w:pPr>
              <w:spacing w:before="120" w:after="120" w:line="276" w:lineRule="auto"/>
              <w:rPr>
                <w:rFonts w:ascii="Arial" w:hAnsi="Arial" w:cs="Arial"/>
              </w:rPr>
            </w:pPr>
            <w:r w:rsidRPr="00B4077C">
              <w:rPr>
                <w:rFonts w:ascii="Arial" w:hAnsi="Arial" w:cs="Arial"/>
              </w:rPr>
              <w:t>01 December 2019 – 30 November 2024</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AA122B">
          <w:headerReference w:type="even" r:id="rId27"/>
          <w:headerReference w:type="default" r:id="rId28"/>
          <w:footerReference w:type="default" r:id="rId29"/>
          <w:headerReference w:type="first" r:id="rId30"/>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60" w:name="_Toc335747949"/>
      <w:bookmarkStart w:id="61" w:name="_Toc335748375"/>
      <w:bookmarkStart w:id="62" w:name="_Toc335748389"/>
      <w:bookmarkStart w:id="63" w:name="_Toc335748597"/>
      <w:bookmarkStart w:id="64" w:name="_Toc335748627"/>
      <w:bookmarkStart w:id="65" w:name="_Toc335748751"/>
      <w:bookmarkStart w:id="66" w:name="_Toc17649146"/>
      <w:r w:rsidRPr="00AC2792">
        <w:rPr>
          <w:rFonts w:ascii="Arial" w:hAnsi="Arial" w:cs="Arial"/>
          <w:b/>
          <w:sz w:val="28"/>
          <w:szCs w:val="28"/>
        </w:rPr>
        <w:lastRenderedPageBreak/>
        <w:t>Section B: Course information</w:t>
      </w:r>
      <w:bookmarkEnd w:id="60"/>
      <w:bookmarkEnd w:id="61"/>
      <w:bookmarkEnd w:id="62"/>
      <w:bookmarkEnd w:id="63"/>
      <w:bookmarkEnd w:id="64"/>
      <w:bookmarkEnd w:id="65"/>
      <w:bookmarkEnd w:id="66"/>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7" w:name="_Toc17649147"/>
            <w:r w:rsidRPr="00AC2792">
              <w:rPr>
                <w:rFonts w:ascii="Arial" w:hAnsi="Arial" w:cs="Arial"/>
              </w:rPr>
              <w:t>Nomenclature</w:t>
            </w:r>
            <w:bookmarkEnd w:id="67"/>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02F9443F" w:rsidR="003F0470" w:rsidRPr="00AC2792" w:rsidDel="00E859AB" w:rsidRDefault="003F0470" w:rsidP="00063C43">
            <w:pPr>
              <w:spacing w:before="120" w:after="120" w:line="276" w:lineRule="auto"/>
              <w:rPr>
                <w:rFonts w:ascii="Arial" w:hAnsi="Arial" w:cs="Arial"/>
                <w:iCs/>
              </w:rPr>
            </w:pPr>
            <w:r w:rsidRPr="003F0470">
              <w:rPr>
                <w:rFonts w:ascii="Arial" w:hAnsi="Arial" w:cs="Arial"/>
                <w:iCs/>
              </w:rPr>
              <w:t>Course in Supporting People with Complex Personal Care Needs</w:t>
            </w:r>
            <w:r w:rsidR="00063C43">
              <w:rPr>
                <w:rFonts w:ascii="Arial" w:hAnsi="Arial" w:cs="Arial"/>
                <w:iCs/>
              </w:rPr>
              <w:t>,</w:t>
            </w:r>
            <w:r w:rsidRPr="003F0470">
              <w:rPr>
                <w:rFonts w:ascii="Arial" w:hAnsi="Arial" w:cs="Arial"/>
                <w:iCs/>
              </w:rPr>
              <w:t xml:space="preserve"> </w:t>
            </w:r>
            <w:r w:rsidR="00063C43">
              <w:rPr>
                <w:rFonts w:ascii="Arial" w:hAnsi="Arial" w:cs="Arial"/>
                <w:iCs/>
              </w:rPr>
              <w:t>I</w:t>
            </w:r>
            <w:r w:rsidRPr="003F0470">
              <w:rPr>
                <w:rFonts w:ascii="Arial" w:hAnsi="Arial" w:cs="Arial"/>
                <w:iCs/>
              </w:rPr>
              <w:t>ncluding Behaviours of Concern</w:t>
            </w:r>
          </w:p>
        </w:tc>
      </w:tr>
      <w:tr w:rsidR="00263D78" w:rsidRPr="00AC2792" w14:paraId="6E4A82E2" w14:textId="77777777" w:rsidTr="007E0B0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vAlign w:val="center"/>
          </w:tcPr>
          <w:p w14:paraId="4EC1724B" w14:textId="444D4EDB" w:rsidR="007118CF" w:rsidRPr="00AC2792" w:rsidRDefault="00225A3C" w:rsidP="000F25D8">
            <w:pPr>
              <w:spacing w:before="120" w:after="120" w:line="276" w:lineRule="auto"/>
              <w:rPr>
                <w:rFonts w:ascii="Arial" w:hAnsi="Arial" w:cs="Arial"/>
              </w:rPr>
            </w:pPr>
            <w:r w:rsidRPr="00DB308C">
              <w:rPr>
                <w:rFonts w:ascii="Arial" w:hAnsi="Arial" w:cs="Arial"/>
                <w:iCs/>
              </w:rPr>
              <w:t xml:space="preserve">455-465 </w:t>
            </w:r>
            <w:r w:rsidR="00451529" w:rsidRPr="00DB308C">
              <w:rPr>
                <w:rFonts w:ascii="Arial" w:hAnsi="Arial" w:cs="Arial"/>
                <w:iCs/>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8" w:name="_Toc17649148"/>
            <w:r w:rsidRPr="00AC2792">
              <w:rPr>
                <w:rFonts w:ascii="Arial" w:hAnsi="Arial" w:cs="Arial"/>
              </w:rPr>
              <w:t>Vocational or educational outcomes of the course</w:t>
            </w:r>
            <w:bookmarkEnd w:id="68"/>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A3F191C"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2A617BF7" w14:textId="1D85DB32" w:rsidR="00E073A5" w:rsidRDefault="00854CED" w:rsidP="00F83AF8">
            <w:pPr>
              <w:spacing w:before="120" w:after="120" w:line="276" w:lineRule="auto"/>
              <w:rPr>
                <w:rFonts w:ascii="Arial" w:hAnsi="Arial" w:cs="Arial"/>
              </w:rPr>
            </w:pPr>
            <w:r w:rsidRPr="00267987">
              <w:rPr>
                <w:rFonts w:ascii="Arial" w:hAnsi="Arial" w:cs="Arial"/>
              </w:rPr>
              <w:t>Successful completion of</w:t>
            </w:r>
            <w:r w:rsidRPr="00267987">
              <w:rPr>
                <w:rFonts w:ascii="Arial" w:hAnsi="Arial" w:cs="Arial"/>
                <w:i/>
                <w:iCs/>
              </w:rPr>
              <w:t xml:space="preserve"> </w:t>
            </w:r>
            <w:r w:rsidR="002E080B" w:rsidRPr="00267987">
              <w:rPr>
                <w:rFonts w:ascii="Arial" w:hAnsi="Arial" w:cs="Arial"/>
              </w:rPr>
              <w:t xml:space="preserve">this course </w:t>
            </w:r>
            <w:r w:rsidR="00623724" w:rsidRPr="00267987">
              <w:rPr>
                <w:rFonts w:ascii="Arial" w:hAnsi="Arial" w:cs="Arial"/>
              </w:rPr>
              <w:t>provides participants with the skills and knowledge to</w:t>
            </w:r>
            <w:r w:rsidR="00267987">
              <w:rPr>
                <w:rFonts w:ascii="Arial" w:hAnsi="Arial" w:cs="Arial"/>
              </w:rPr>
              <w:t xml:space="preserve"> support the personal care of people </w:t>
            </w:r>
            <w:r w:rsidR="00044491">
              <w:rPr>
                <w:rFonts w:ascii="Arial" w:hAnsi="Arial" w:cs="Arial"/>
              </w:rPr>
              <w:t xml:space="preserve">with disability </w:t>
            </w:r>
            <w:r w:rsidR="00267987">
              <w:rPr>
                <w:rFonts w:ascii="Arial" w:hAnsi="Arial" w:cs="Arial"/>
              </w:rPr>
              <w:t xml:space="preserve">who </w:t>
            </w:r>
            <w:r w:rsidR="00E073A5">
              <w:rPr>
                <w:rFonts w:ascii="Arial" w:hAnsi="Arial" w:cs="Arial"/>
              </w:rPr>
              <w:t>have c</w:t>
            </w:r>
            <w:r w:rsidR="00267987" w:rsidRPr="00267987">
              <w:rPr>
                <w:rFonts w:ascii="Arial" w:hAnsi="Arial" w:cs="Arial"/>
              </w:rPr>
              <w:t xml:space="preserve">omplex </w:t>
            </w:r>
            <w:r w:rsidR="00E073A5">
              <w:rPr>
                <w:rFonts w:ascii="Arial" w:hAnsi="Arial" w:cs="Arial"/>
              </w:rPr>
              <w:t>p</w:t>
            </w:r>
            <w:r w:rsidR="00267987" w:rsidRPr="00267987">
              <w:rPr>
                <w:rFonts w:ascii="Arial" w:hAnsi="Arial" w:cs="Arial"/>
              </w:rPr>
              <w:t xml:space="preserve">ersonal </w:t>
            </w:r>
            <w:r w:rsidR="00E073A5">
              <w:rPr>
                <w:rFonts w:ascii="Arial" w:hAnsi="Arial" w:cs="Arial"/>
              </w:rPr>
              <w:t>c</w:t>
            </w:r>
            <w:r w:rsidR="00267987" w:rsidRPr="00267987">
              <w:rPr>
                <w:rFonts w:ascii="Arial" w:hAnsi="Arial" w:cs="Arial"/>
              </w:rPr>
              <w:t xml:space="preserve">are </w:t>
            </w:r>
            <w:r w:rsidR="00E073A5">
              <w:rPr>
                <w:rFonts w:ascii="Arial" w:hAnsi="Arial" w:cs="Arial"/>
              </w:rPr>
              <w:t>n</w:t>
            </w:r>
            <w:r w:rsidR="00267987" w:rsidRPr="00267987">
              <w:rPr>
                <w:rFonts w:ascii="Arial" w:hAnsi="Arial" w:cs="Arial"/>
              </w:rPr>
              <w:t>eeds</w:t>
            </w:r>
            <w:r w:rsidR="000F0032">
              <w:rPr>
                <w:rFonts w:ascii="Arial" w:hAnsi="Arial" w:cs="Arial"/>
              </w:rPr>
              <w:t xml:space="preserve">. </w:t>
            </w:r>
          </w:p>
          <w:p w14:paraId="2D191829" w14:textId="775C9971" w:rsidR="00854CED" w:rsidRPr="00F83AF8" w:rsidRDefault="00913D28" w:rsidP="00F83AF8">
            <w:pPr>
              <w:spacing w:before="120" w:after="120" w:line="276" w:lineRule="auto"/>
              <w:rPr>
                <w:rFonts w:ascii="Arial" w:hAnsi="Arial" w:cs="Arial"/>
              </w:rPr>
            </w:pPr>
            <w:r>
              <w:rPr>
                <w:rFonts w:ascii="Arial" w:hAnsi="Arial" w:cs="Arial"/>
              </w:rPr>
              <w:t>Th</w:t>
            </w:r>
            <w:r w:rsidR="00D925EE">
              <w:rPr>
                <w:rFonts w:ascii="Arial" w:hAnsi="Arial" w:cs="Arial"/>
              </w:rPr>
              <w:t>e course</w:t>
            </w:r>
            <w:r>
              <w:rPr>
                <w:rFonts w:ascii="Arial" w:hAnsi="Arial" w:cs="Arial"/>
              </w:rPr>
              <w:t xml:space="preserve"> includes </w:t>
            </w:r>
            <w:r w:rsidR="00D925EE">
              <w:rPr>
                <w:rFonts w:ascii="Arial" w:hAnsi="Arial" w:cs="Arial"/>
              </w:rPr>
              <w:t xml:space="preserve">personal care for people who display </w:t>
            </w:r>
            <w:r>
              <w:rPr>
                <w:rFonts w:ascii="Arial" w:hAnsi="Arial" w:cs="Arial"/>
              </w:rPr>
              <w:t>behaviours of concern a</w:t>
            </w:r>
            <w:r w:rsidR="00D925EE">
              <w:rPr>
                <w:rFonts w:ascii="Arial" w:hAnsi="Arial" w:cs="Arial"/>
              </w:rPr>
              <w:t xml:space="preserve">s a core component and </w:t>
            </w:r>
            <w:r w:rsidR="00F83AF8">
              <w:rPr>
                <w:rFonts w:ascii="Arial" w:hAnsi="Arial" w:cs="Arial"/>
              </w:rPr>
              <w:t xml:space="preserve">provides </w:t>
            </w:r>
            <w:r w:rsidR="00D925EE">
              <w:rPr>
                <w:rFonts w:ascii="Arial" w:hAnsi="Arial" w:cs="Arial"/>
              </w:rPr>
              <w:t xml:space="preserve">specialisations in </w:t>
            </w:r>
            <w:r w:rsidR="00F83AF8">
              <w:rPr>
                <w:rFonts w:ascii="Arial" w:hAnsi="Arial" w:cs="Arial"/>
              </w:rPr>
              <w:t>four areas of complex physical needs: Urinary Devices, PEG/PEJ</w:t>
            </w:r>
            <w:r w:rsidR="00044491">
              <w:rPr>
                <w:rFonts w:ascii="Arial" w:hAnsi="Arial" w:cs="Arial"/>
              </w:rPr>
              <w:t xml:space="preserve"> (</w:t>
            </w:r>
            <w:r w:rsidR="00044491" w:rsidRPr="00044491">
              <w:rPr>
                <w:rFonts w:ascii="Arial" w:hAnsi="Arial" w:cs="Arial"/>
              </w:rPr>
              <w:t>percutaneous endoscopic gastrostomy</w:t>
            </w:r>
            <w:r w:rsidR="00044491">
              <w:rPr>
                <w:rFonts w:ascii="Arial" w:hAnsi="Arial" w:cs="Arial"/>
              </w:rPr>
              <w:t xml:space="preserve"> / </w:t>
            </w:r>
            <w:r w:rsidR="00044491" w:rsidRPr="00044491">
              <w:rPr>
                <w:rFonts w:ascii="Arial" w:hAnsi="Arial" w:cs="Arial"/>
              </w:rPr>
              <w:t>percutaneous endoscopic jejunostomy</w:t>
            </w:r>
            <w:r w:rsidR="00044491">
              <w:rPr>
                <w:rFonts w:ascii="Arial" w:hAnsi="Arial" w:cs="Arial"/>
              </w:rPr>
              <w:t>)</w:t>
            </w:r>
            <w:r w:rsidR="00F83AF8">
              <w:rPr>
                <w:rFonts w:ascii="Arial" w:hAnsi="Arial" w:cs="Arial"/>
              </w:rPr>
              <w:t>, Bowel</w:t>
            </w:r>
            <w:r w:rsidR="00933B81">
              <w:rPr>
                <w:rFonts w:ascii="Arial" w:hAnsi="Arial" w:cs="Arial"/>
              </w:rPr>
              <w:t xml:space="preserve"> Health</w:t>
            </w:r>
            <w:r w:rsidR="00F83AF8">
              <w:rPr>
                <w:rFonts w:ascii="Arial" w:hAnsi="Arial" w:cs="Arial"/>
              </w:rPr>
              <w:t>, and Tracheostomy</w:t>
            </w:r>
            <w:r w:rsidR="00933B81">
              <w:rPr>
                <w:rFonts w:ascii="Arial" w:hAnsi="Arial" w:cs="Arial"/>
              </w:rPr>
              <w:t xml:space="preserve"> Care</w:t>
            </w:r>
            <w:r w:rsidR="00F83AF8">
              <w:rPr>
                <w:rFonts w:ascii="Arial" w:hAnsi="Arial" w:cs="Arial"/>
              </w:rPr>
              <w:t>.</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69" w:name="_Toc17649149"/>
            <w:r w:rsidRPr="00AC2792">
              <w:rPr>
                <w:rFonts w:ascii="Arial" w:hAnsi="Arial" w:cs="Arial"/>
              </w:rPr>
              <w:t>Development of the course</w:t>
            </w:r>
            <w:bookmarkEnd w:id="69"/>
            <w:r w:rsidRPr="00AC2792">
              <w:rPr>
                <w:rFonts w:ascii="Arial" w:hAnsi="Arial" w:cs="Arial"/>
              </w:rPr>
              <w:t xml:space="preserve"> </w:t>
            </w:r>
          </w:p>
        </w:tc>
        <w:tc>
          <w:tcPr>
            <w:tcW w:w="5798" w:type="dxa"/>
            <w:shd w:val="clear" w:color="auto" w:fill="DEEAF6" w:themeFill="accent1" w:themeFillTint="33"/>
          </w:tcPr>
          <w:p w14:paraId="06594298" w14:textId="3DF6F4D2"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2216623D" w14:textId="37435272" w:rsidR="0052075E" w:rsidRPr="0052075E" w:rsidRDefault="00F255DB" w:rsidP="0093140F">
            <w:pPr>
              <w:autoSpaceDE w:val="0"/>
              <w:autoSpaceDN w:val="0"/>
              <w:adjustRightInd w:val="0"/>
              <w:spacing w:before="120" w:after="120" w:line="276" w:lineRule="auto"/>
              <w:rPr>
                <w:rFonts w:ascii="Arial" w:hAnsi="Arial" w:cs="Arial"/>
              </w:rPr>
            </w:pPr>
            <w:r>
              <w:rPr>
                <w:rFonts w:ascii="Arial" w:hAnsi="Arial" w:cs="Arial"/>
              </w:rPr>
              <w:t xml:space="preserve">The disability </w:t>
            </w:r>
            <w:r w:rsidRPr="00F255DB">
              <w:rPr>
                <w:rFonts w:ascii="Arial" w:hAnsi="Arial" w:cs="Arial"/>
              </w:rPr>
              <w:t xml:space="preserve">support worker role </w:t>
            </w:r>
            <w:r>
              <w:rPr>
                <w:rFonts w:ascii="Arial" w:hAnsi="Arial" w:cs="Arial"/>
              </w:rPr>
              <w:t xml:space="preserve">is evolving to include </w:t>
            </w:r>
            <w:r w:rsidRPr="00F255DB">
              <w:rPr>
                <w:rFonts w:ascii="Arial" w:hAnsi="Arial" w:cs="Arial"/>
              </w:rPr>
              <w:t>more complex support tasks such as supporting people with complex needs, including where behaviours of concern have been identified, and providing support to people who require more complex physical/health support.</w:t>
            </w:r>
            <w:r w:rsidR="00964C81">
              <w:rPr>
                <w:rFonts w:ascii="Arial" w:hAnsi="Arial" w:cs="Arial"/>
              </w:rPr>
              <w:t xml:space="preserve"> This support </w:t>
            </w:r>
            <w:r w:rsidR="00045B2D">
              <w:rPr>
                <w:rFonts w:ascii="Arial" w:hAnsi="Arial" w:cs="Arial"/>
              </w:rPr>
              <w:t xml:space="preserve">may be provided </w:t>
            </w:r>
            <w:r w:rsidR="00964C81">
              <w:rPr>
                <w:rFonts w:ascii="Arial" w:hAnsi="Arial" w:cs="Arial"/>
              </w:rPr>
              <w:t>within the home, community or residential care facility.</w:t>
            </w:r>
            <w:r w:rsidR="009649FE">
              <w:rPr>
                <w:rFonts w:ascii="Arial" w:hAnsi="Arial" w:cs="Arial"/>
              </w:rPr>
              <w:t xml:space="preserve"> </w:t>
            </w:r>
          </w:p>
          <w:p w14:paraId="1B9D0157" w14:textId="3884997E" w:rsidR="0052075E" w:rsidRDefault="00F255DB" w:rsidP="0093140F">
            <w:pPr>
              <w:autoSpaceDE w:val="0"/>
              <w:autoSpaceDN w:val="0"/>
              <w:adjustRightInd w:val="0"/>
              <w:spacing w:before="120" w:after="120" w:line="276" w:lineRule="auto"/>
              <w:rPr>
                <w:rFonts w:ascii="Arial" w:hAnsi="Arial" w:cs="Arial"/>
              </w:rPr>
            </w:pPr>
            <w:r>
              <w:rPr>
                <w:rFonts w:ascii="Arial" w:hAnsi="Arial" w:cs="Arial"/>
              </w:rPr>
              <w:t>The current Training Package qualifications (</w:t>
            </w:r>
            <w:r w:rsidRPr="00F255DB">
              <w:rPr>
                <w:rFonts w:ascii="Arial" w:hAnsi="Arial" w:cs="Arial"/>
                <w:i/>
                <w:iCs/>
              </w:rPr>
              <w:t>Certificate III in Individual Support</w:t>
            </w:r>
            <w:r w:rsidR="00AD1FAE">
              <w:rPr>
                <w:rFonts w:ascii="Arial" w:hAnsi="Arial" w:cs="Arial"/>
                <w:i/>
                <w:iCs/>
              </w:rPr>
              <w:t xml:space="preserve"> (</w:t>
            </w:r>
            <w:r w:rsidR="003825E2">
              <w:rPr>
                <w:rFonts w:ascii="Arial" w:hAnsi="Arial" w:cs="Arial"/>
                <w:i/>
                <w:iCs/>
              </w:rPr>
              <w:t>D</w:t>
            </w:r>
            <w:r w:rsidR="00AD1FAE">
              <w:rPr>
                <w:rFonts w:ascii="Arial" w:hAnsi="Arial" w:cs="Arial"/>
                <w:i/>
                <w:iCs/>
              </w:rPr>
              <w:t>isability)</w:t>
            </w:r>
            <w:r w:rsidRPr="00F255DB">
              <w:rPr>
                <w:rFonts w:ascii="Arial" w:hAnsi="Arial" w:cs="Arial"/>
                <w:i/>
                <w:iCs/>
              </w:rPr>
              <w:t xml:space="preserve"> </w:t>
            </w:r>
            <w:r>
              <w:rPr>
                <w:rFonts w:ascii="Arial" w:hAnsi="Arial" w:cs="Arial"/>
              </w:rPr>
              <w:t xml:space="preserve">and </w:t>
            </w:r>
            <w:r w:rsidRPr="00F255DB">
              <w:rPr>
                <w:rFonts w:ascii="Arial" w:hAnsi="Arial" w:cs="Arial"/>
                <w:i/>
                <w:iCs/>
              </w:rPr>
              <w:t>Certificate IV in Disability</w:t>
            </w:r>
            <w:r>
              <w:rPr>
                <w:rFonts w:ascii="Arial" w:hAnsi="Arial" w:cs="Arial"/>
              </w:rPr>
              <w:t xml:space="preserve">) </w:t>
            </w:r>
            <w:r w:rsidRPr="00F255DB">
              <w:rPr>
                <w:rFonts w:ascii="Arial" w:hAnsi="Arial" w:cs="Arial"/>
              </w:rPr>
              <w:t>offer a broad introduction to disability work</w:t>
            </w:r>
            <w:r w:rsidR="00CE1BDB">
              <w:rPr>
                <w:rFonts w:ascii="Arial" w:hAnsi="Arial" w:cs="Arial"/>
              </w:rPr>
              <w:t xml:space="preserve"> and providing person-centred supports</w:t>
            </w:r>
            <w:r>
              <w:rPr>
                <w:rFonts w:ascii="Arial" w:hAnsi="Arial" w:cs="Arial"/>
              </w:rPr>
              <w:t xml:space="preserve">, but do not address </w:t>
            </w:r>
            <w:r w:rsidRPr="00F255DB">
              <w:rPr>
                <w:rFonts w:ascii="Arial" w:hAnsi="Arial" w:cs="Arial"/>
              </w:rPr>
              <w:t xml:space="preserve">work-specific skills </w:t>
            </w:r>
            <w:r>
              <w:rPr>
                <w:rFonts w:ascii="Arial" w:hAnsi="Arial" w:cs="Arial"/>
              </w:rPr>
              <w:t xml:space="preserve">to support people with complex personal care needs. </w:t>
            </w:r>
          </w:p>
          <w:p w14:paraId="118AD4EA" w14:textId="27E9CEAF" w:rsidR="0083262A" w:rsidRDefault="00CE1BDB" w:rsidP="00805CFF">
            <w:pPr>
              <w:autoSpaceDE w:val="0"/>
              <w:autoSpaceDN w:val="0"/>
              <w:adjustRightInd w:val="0"/>
              <w:spacing w:before="120" w:after="120" w:line="276" w:lineRule="auto"/>
              <w:rPr>
                <w:rFonts w:ascii="Arial" w:hAnsi="Arial" w:cs="Arial"/>
              </w:rPr>
            </w:pPr>
            <w:r w:rsidRPr="00CE1BDB">
              <w:rPr>
                <w:rFonts w:ascii="Arial" w:hAnsi="Arial" w:cs="Arial"/>
              </w:rPr>
              <w:t xml:space="preserve">The NDIS Quality and Safeguards Commission </w:t>
            </w:r>
            <w:r>
              <w:rPr>
                <w:rFonts w:ascii="Arial" w:hAnsi="Arial" w:cs="Arial"/>
              </w:rPr>
              <w:t xml:space="preserve">has released </w:t>
            </w:r>
            <w:hyperlink r:id="rId31" w:history="1">
              <w:r w:rsidR="00490F2A">
                <w:rPr>
                  <w:rStyle w:val="Hyperlink"/>
                  <w:rFonts w:ascii="Arial" w:hAnsi="Arial" w:cs="Arial"/>
                  <w:i/>
                  <w:iCs/>
                </w:rPr>
                <w:t>NDIS Practice Standards: Skills Descriptors (High Intensity Skills Descriptors)</w:t>
              </w:r>
            </w:hyperlink>
            <w:r w:rsidR="0083262A">
              <w:rPr>
                <w:rFonts w:ascii="Arial" w:hAnsi="Arial" w:cs="Arial"/>
                <w:i/>
                <w:iCs/>
              </w:rPr>
              <w:t xml:space="preserve"> </w:t>
            </w:r>
            <w:r w:rsidR="0083262A">
              <w:rPr>
                <w:rFonts w:ascii="Arial" w:hAnsi="Arial" w:cs="Arial"/>
              </w:rPr>
              <w:t xml:space="preserve">which outlines the skills and knowledge for disability support workers and service providers who provide complex and high-risk </w:t>
            </w:r>
            <w:r w:rsidR="00805CFF">
              <w:rPr>
                <w:rFonts w:ascii="Arial" w:hAnsi="Arial" w:cs="Arial"/>
              </w:rPr>
              <w:t xml:space="preserve">personal </w:t>
            </w:r>
            <w:r w:rsidR="00805CFF">
              <w:rPr>
                <w:rFonts w:ascii="Arial" w:hAnsi="Arial" w:cs="Arial"/>
              </w:rPr>
              <w:lastRenderedPageBreak/>
              <w:t xml:space="preserve">care </w:t>
            </w:r>
            <w:r w:rsidR="0083262A">
              <w:rPr>
                <w:rFonts w:ascii="Arial" w:hAnsi="Arial" w:cs="Arial"/>
              </w:rPr>
              <w:t>supports</w:t>
            </w:r>
            <w:r w:rsidR="005F6AEA">
              <w:rPr>
                <w:rFonts w:ascii="Arial" w:hAnsi="Arial" w:cs="Arial"/>
              </w:rPr>
              <w:t xml:space="preserve"> </w:t>
            </w:r>
            <w:r w:rsidR="002163E7">
              <w:rPr>
                <w:rFonts w:ascii="Arial" w:hAnsi="Arial" w:cs="Arial"/>
              </w:rPr>
              <w:t>to their service users</w:t>
            </w:r>
            <w:r w:rsidR="0083262A">
              <w:rPr>
                <w:rFonts w:ascii="Arial" w:hAnsi="Arial" w:cs="Arial"/>
              </w:rPr>
              <w:t>.</w:t>
            </w:r>
            <w:r w:rsidR="0083262A">
              <w:rPr>
                <w:rStyle w:val="FootnoteReference"/>
                <w:rFonts w:ascii="Arial" w:hAnsi="Arial" w:cs="Arial"/>
              </w:rPr>
              <w:footnoteReference w:id="1"/>
            </w:r>
            <w:r w:rsidR="00805CFF">
              <w:rPr>
                <w:rFonts w:ascii="Arial" w:hAnsi="Arial" w:cs="Arial"/>
              </w:rPr>
              <w:t xml:space="preserve"> </w:t>
            </w:r>
            <w:r w:rsidR="00805CFF" w:rsidRPr="00805CFF">
              <w:rPr>
                <w:rFonts w:ascii="Arial" w:hAnsi="Arial" w:cs="Arial"/>
              </w:rPr>
              <w:t>The</w:t>
            </w:r>
            <w:r w:rsidR="00711950">
              <w:rPr>
                <w:rFonts w:ascii="Arial" w:hAnsi="Arial" w:cs="Arial"/>
              </w:rPr>
              <w:t xml:space="preserve">se skill descriptors have been developed to support the </w:t>
            </w:r>
            <w:hyperlink r:id="rId32" w:history="1">
              <w:r w:rsidR="00805CFF" w:rsidRPr="00F218AC">
                <w:rPr>
                  <w:rStyle w:val="Hyperlink"/>
                  <w:rFonts w:ascii="Arial" w:hAnsi="Arial" w:cs="Arial"/>
                  <w:i/>
                  <w:iCs/>
                </w:rPr>
                <w:t>National Disability Insurance Scheme (Quality Indicators) Guidelines 2018</w:t>
              </w:r>
            </w:hyperlink>
            <w:r w:rsidR="00F218AC">
              <w:rPr>
                <w:rStyle w:val="FootnoteReference"/>
                <w:rFonts w:ascii="Arial" w:hAnsi="Arial" w:cs="Arial"/>
                <w:i/>
                <w:iCs/>
              </w:rPr>
              <w:footnoteReference w:id="2"/>
            </w:r>
            <w:r w:rsidR="00805CFF" w:rsidRPr="00805CFF">
              <w:rPr>
                <w:rFonts w:ascii="Arial" w:hAnsi="Arial" w:cs="Arial"/>
              </w:rPr>
              <w:t xml:space="preserve"> </w:t>
            </w:r>
            <w:r w:rsidR="00711950">
              <w:rPr>
                <w:rFonts w:ascii="Arial" w:hAnsi="Arial" w:cs="Arial"/>
              </w:rPr>
              <w:t xml:space="preserve">which </w:t>
            </w:r>
            <w:r w:rsidR="00805CFF" w:rsidRPr="00805CFF">
              <w:rPr>
                <w:rFonts w:ascii="Arial" w:hAnsi="Arial" w:cs="Arial"/>
              </w:rPr>
              <w:t>detail</w:t>
            </w:r>
            <w:r w:rsidR="00711950">
              <w:rPr>
                <w:rFonts w:ascii="Arial" w:hAnsi="Arial" w:cs="Arial"/>
              </w:rPr>
              <w:t>s</w:t>
            </w:r>
            <w:r w:rsidR="00805CFF" w:rsidRPr="00805CFF">
              <w:rPr>
                <w:rFonts w:ascii="Arial" w:hAnsi="Arial" w:cs="Arial"/>
              </w:rPr>
              <w:t xml:space="preserve"> the</w:t>
            </w:r>
            <w:r w:rsidR="00805CFF">
              <w:rPr>
                <w:rFonts w:ascii="Arial" w:hAnsi="Arial" w:cs="Arial"/>
              </w:rPr>
              <w:t xml:space="preserve"> </w:t>
            </w:r>
            <w:r w:rsidR="00805CFF" w:rsidRPr="00805CFF">
              <w:rPr>
                <w:rFonts w:ascii="Arial" w:hAnsi="Arial" w:cs="Arial"/>
              </w:rPr>
              <w:t>indicators that providers are required to meet to comply with the NDIS Practice Standards.</w:t>
            </w:r>
            <w:r w:rsidR="00C90C94">
              <w:rPr>
                <w:rFonts w:ascii="Arial" w:hAnsi="Arial" w:cs="Arial"/>
              </w:rPr>
              <w:t xml:space="preserve"> </w:t>
            </w:r>
            <w:r w:rsidR="00805CFF" w:rsidRPr="00805CFF">
              <w:rPr>
                <w:rFonts w:ascii="Arial" w:hAnsi="Arial" w:cs="Arial"/>
              </w:rPr>
              <w:t xml:space="preserve">Some of these indicators set minimum competency requirements for </w:t>
            </w:r>
            <w:r w:rsidR="00D60B66">
              <w:rPr>
                <w:rFonts w:ascii="Arial" w:hAnsi="Arial" w:cs="Arial"/>
              </w:rPr>
              <w:t xml:space="preserve">disability </w:t>
            </w:r>
            <w:r w:rsidR="00805CFF" w:rsidRPr="00805CFF">
              <w:rPr>
                <w:rFonts w:ascii="Arial" w:hAnsi="Arial" w:cs="Arial"/>
              </w:rPr>
              <w:t>supports workers</w:t>
            </w:r>
            <w:r w:rsidR="004D60E9">
              <w:rPr>
                <w:rFonts w:ascii="Arial" w:hAnsi="Arial" w:cs="Arial"/>
              </w:rPr>
              <w:t xml:space="preserve"> </w:t>
            </w:r>
            <w:r w:rsidR="0095345C">
              <w:rPr>
                <w:rFonts w:ascii="Arial" w:hAnsi="Arial" w:cs="Arial"/>
              </w:rPr>
              <w:t xml:space="preserve">who provide </w:t>
            </w:r>
            <w:r w:rsidR="0095345C" w:rsidRPr="004D60E9">
              <w:rPr>
                <w:rFonts w:ascii="Arial" w:hAnsi="Arial" w:cs="Arial"/>
              </w:rPr>
              <w:t>high intensity daily personal activities</w:t>
            </w:r>
            <w:r w:rsidR="0095345C">
              <w:rPr>
                <w:rFonts w:ascii="Arial" w:hAnsi="Arial" w:cs="Arial"/>
              </w:rPr>
              <w:t xml:space="preserve"> and </w:t>
            </w:r>
            <w:r w:rsidR="007709DB">
              <w:rPr>
                <w:rFonts w:ascii="Arial" w:hAnsi="Arial" w:cs="Arial"/>
              </w:rPr>
              <w:t xml:space="preserve">implement </w:t>
            </w:r>
            <w:r w:rsidR="0095345C" w:rsidRPr="004D60E9">
              <w:rPr>
                <w:rFonts w:ascii="Arial" w:hAnsi="Arial" w:cs="Arial"/>
              </w:rPr>
              <w:t>behaviour support</w:t>
            </w:r>
            <w:r w:rsidR="007709DB">
              <w:rPr>
                <w:rFonts w:ascii="Arial" w:hAnsi="Arial" w:cs="Arial"/>
              </w:rPr>
              <w:t xml:space="preserve"> plans</w:t>
            </w:r>
            <w:r w:rsidR="0095345C">
              <w:rPr>
                <w:rFonts w:ascii="Arial" w:hAnsi="Arial" w:cs="Arial"/>
              </w:rPr>
              <w:t>.</w:t>
            </w:r>
            <w:r w:rsidR="00805CFF" w:rsidRPr="00805CFF">
              <w:rPr>
                <w:rFonts w:ascii="Arial" w:hAnsi="Arial" w:cs="Arial"/>
              </w:rPr>
              <w:t xml:space="preserve"> </w:t>
            </w:r>
          </w:p>
          <w:p w14:paraId="1A798003" w14:textId="1C1E6E3A" w:rsidR="00D60B66" w:rsidRDefault="005F6AEA" w:rsidP="00FB2440">
            <w:pPr>
              <w:autoSpaceDE w:val="0"/>
              <w:autoSpaceDN w:val="0"/>
              <w:adjustRightInd w:val="0"/>
              <w:spacing w:before="120" w:after="120" w:line="276" w:lineRule="auto"/>
              <w:rPr>
                <w:rFonts w:ascii="Arial" w:hAnsi="Arial" w:cs="Arial"/>
              </w:rPr>
            </w:pPr>
            <w:r>
              <w:rPr>
                <w:rFonts w:ascii="Arial" w:hAnsi="Arial" w:cs="Arial"/>
              </w:rPr>
              <w:t xml:space="preserve">The </w:t>
            </w:r>
            <w:r w:rsidR="006A1347">
              <w:rPr>
                <w:rFonts w:ascii="Arial" w:hAnsi="Arial" w:cs="Arial"/>
              </w:rPr>
              <w:t>Project</w:t>
            </w:r>
            <w:r>
              <w:rPr>
                <w:rFonts w:ascii="Arial" w:hAnsi="Arial" w:cs="Arial"/>
              </w:rPr>
              <w:t xml:space="preserve"> Steering Committee</w:t>
            </w:r>
            <w:r w:rsidR="006A1347">
              <w:rPr>
                <w:rFonts w:ascii="Arial" w:hAnsi="Arial" w:cs="Arial"/>
              </w:rPr>
              <w:t xml:space="preserve"> that guided the development of this course</w:t>
            </w:r>
            <w:r>
              <w:rPr>
                <w:rFonts w:ascii="Arial" w:hAnsi="Arial" w:cs="Arial"/>
              </w:rPr>
              <w:t xml:space="preserve"> identified </w:t>
            </w:r>
            <w:r w:rsidR="00D25BA8">
              <w:rPr>
                <w:rFonts w:ascii="Arial" w:hAnsi="Arial" w:cs="Arial"/>
              </w:rPr>
              <w:t xml:space="preserve">that </w:t>
            </w:r>
            <w:r w:rsidR="00D60B66">
              <w:rPr>
                <w:rFonts w:ascii="Arial" w:hAnsi="Arial" w:cs="Arial"/>
              </w:rPr>
              <w:t xml:space="preserve">the following </w:t>
            </w:r>
            <w:r w:rsidR="00D60B66" w:rsidRPr="00D60B66">
              <w:rPr>
                <w:rFonts w:ascii="Arial" w:hAnsi="Arial" w:cs="Arial"/>
              </w:rPr>
              <w:t xml:space="preserve">complex </w:t>
            </w:r>
            <w:r w:rsidR="004B3084">
              <w:rPr>
                <w:rFonts w:ascii="Arial" w:hAnsi="Arial" w:cs="Arial"/>
              </w:rPr>
              <w:t xml:space="preserve">physical </w:t>
            </w:r>
            <w:r w:rsidR="00D60B66" w:rsidRPr="00D60B66">
              <w:rPr>
                <w:rFonts w:ascii="Arial" w:hAnsi="Arial" w:cs="Arial"/>
              </w:rPr>
              <w:t>needs</w:t>
            </w:r>
            <w:r w:rsidR="00D60B66">
              <w:rPr>
                <w:rFonts w:ascii="Arial" w:hAnsi="Arial" w:cs="Arial"/>
              </w:rPr>
              <w:t xml:space="preserve"> should be </w:t>
            </w:r>
            <w:r w:rsidR="004B3084">
              <w:rPr>
                <w:rFonts w:ascii="Arial" w:hAnsi="Arial" w:cs="Arial"/>
              </w:rPr>
              <w:t>addressed within</w:t>
            </w:r>
            <w:r w:rsidR="00D60B66">
              <w:rPr>
                <w:rFonts w:ascii="Arial" w:hAnsi="Arial" w:cs="Arial"/>
              </w:rPr>
              <w:t xml:space="preserve"> this course:</w:t>
            </w:r>
          </w:p>
          <w:p w14:paraId="6EE26762" w14:textId="5EC0E562" w:rsidR="00D60B66" w:rsidRDefault="00D60B66" w:rsidP="00FB2440">
            <w:pPr>
              <w:pStyle w:val="ListParagraph"/>
              <w:numPr>
                <w:ilvl w:val="0"/>
                <w:numId w:val="19"/>
              </w:numPr>
              <w:autoSpaceDE w:val="0"/>
              <w:autoSpaceDN w:val="0"/>
              <w:adjustRightInd w:val="0"/>
              <w:spacing w:before="120" w:after="120" w:line="276" w:lineRule="auto"/>
              <w:rPr>
                <w:rFonts w:ascii="Arial" w:hAnsi="Arial" w:cs="Arial"/>
              </w:rPr>
            </w:pPr>
            <w:r>
              <w:rPr>
                <w:rFonts w:ascii="Arial" w:hAnsi="Arial" w:cs="Arial"/>
              </w:rPr>
              <w:t>Urinary devices (including condom drainage, indwelling and suprapubic catheters, urostomy)</w:t>
            </w:r>
          </w:p>
          <w:p w14:paraId="016A405E" w14:textId="33D8A836" w:rsidR="00D60B66" w:rsidRDefault="00D60B66" w:rsidP="00FB2440">
            <w:pPr>
              <w:pStyle w:val="ListParagraph"/>
              <w:numPr>
                <w:ilvl w:val="0"/>
                <w:numId w:val="19"/>
              </w:numPr>
              <w:autoSpaceDE w:val="0"/>
              <w:autoSpaceDN w:val="0"/>
              <w:adjustRightInd w:val="0"/>
              <w:spacing w:before="120" w:after="120" w:line="276" w:lineRule="auto"/>
              <w:rPr>
                <w:rFonts w:ascii="Arial" w:hAnsi="Arial" w:cs="Arial"/>
              </w:rPr>
            </w:pPr>
            <w:r>
              <w:rPr>
                <w:rFonts w:ascii="Arial" w:hAnsi="Arial" w:cs="Arial"/>
              </w:rPr>
              <w:t>P</w:t>
            </w:r>
            <w:r w:rsidRPr="00D60B66">
              <w:rPr>
                <w:rFonts w:ascii="Arial" w:hAnsi="Arial" w:cs="Arial"/>
              </w:rPr>
              <w:t xml:space="preserve">ercutaneous endoscopic gastrostomy (PEG) tube </w:t>
            </w:r>
            <w:r>
              <w:rPr>
                <w:rFonts w:ascii="Arial" w:hAnsi="Arial" w:cs="Arial"/>
              </w:rPr>
              <w:t>and</w:t>
            </w:r>
            <w:r w:rsidRPr="00D60B66">
              <w:rPr>
                <w:rFonts w:ascii="Arial" w:hAnsi="Arial" w:cs="Arial"/>
              </w:rPr>
              <w:t xml:space="preserve"> percutaneous endoscopic jejunostomy (PEJ)</w:t>
            </w:r>
            <w:r>
              <w:rPr>
                <w:rFonts w:ascii="Arial" w:hAnsi="Arial" w:cs="Arial"/>
              </w:rPr>
              <w:t xml:space="preserve"> feeding and care</w:t>
            </w:r>
          </w:p>
          <w:p w14:paraId="5AF93DB1" w14:textId="2CDB90A7" w:rsidR="00D60B66" w:rsidRDefault="00D60B66" w:rsidP="00FB2440">
            <w:pPr>
              <w:pStyle w:val="ListParagraph"/>
              <w:numPr>
                <w:ilvl w:val="0"/>
                <w:numId w:val="19"/>
              </w:numPr>
              <w:autoSpaceDE w:val="0"/>
              <w:autoSpaceDN w:val="0"/>
              <w:adjustRightInd w:val="0"/>
              <w:spacing w:before="120" w:after="120" w:line="276" w:lineRule="auto"/>
              <w:rPr>
                <w:rFonts w:ascii="Arial" w:hAnsi="Arial" w:cs="Arial"/>
              </w:rPr>
            </w:pPr>
            <w:r>
              <w:rPr>
                <w:rFonts w:ascii="Arial" w:hAnsi="Arial" w:cs="Arial"/>
              </w:rPr>
              <w:t>Bowel health and bowel care</w:t>
            </w:r>
          </w:p>
          <w:p w14:paraId="7E4913E2" w14:textId="0A26F534" w:rsidR="00D60B66" w:rsidRPr="00D60B66" w:rsidRDefault="00D60B66" w:rsidP="00FB2440">
            <w:pPr>
              <w:pStyle w:val="ListParagraph"/>
              <w:numPr>
                <w:ilvl w:val="0"/>
                <w:numId w:val="19"/>
              </w:numPr>
              <w:autoSpaceDE w:val="0"/>
              <w:autoSpaceDN w:val="0"/>
              <w:adjustRightInd w:val="0"/>
              <w:spacing w:before="120" w:after="120" w:line="276" w:lineRule="auto"/>
              <w:rPr>
                <w:rFonts w:ascii="Arial" w:hAnsi="Arial" w:cs="Arial"/>
              </w:rPr>
            </w:pPr>
            <w:r>
              <w:rPr>
                <w:rFonts w:ascii="Arial" w:hAnsi="Arial" w:cs="Arial"/>
              </w:rPr>
              <w:t>Tracheostomy care</w:t>
            </w:r>
          </w:p>
          <w:p w14:paraId="6573F21C" w14:textId="579DD4D4" w:rsidR="00A22EAB" w:rsidRPr="00A22EAB" w:rsidRDefault="00AA6A5D" w:rsidP="00FB2440">
            <w:pPr>
              <w:autoSpaceDE w:val="0"/>
              <w:autoSpaceDN w:val="0"/>
              <w:adjustRightInd w:val="0"/>
              <w:spacing w:before="120" w:after="120" w:line="276" w:lineRule="auto"/>
              <w:rPr>
                <w:rFonts w:ascii="Arial" w:hAnsi="Arial" w:cs="Arial"/>
              </w:rPr>
            </w:pPr>
            <w:r>
              <w:rPr>
                <w:rFonts w:ascii="Arial" w:hAnsi="Arial" w:cs="Arial"/>
              </w:rPr>
              <w:t xml:space="preserve">New units to address these were developed and </w:t>
            </w:r>
            <w:r w:rsidR="00D60B66">
              <w:rPr>
                <w:rFonts w:ascii="Arial" w:hAnsi="Arial" w:cs="Arial"/>
              </w:rPr>
              <w:t xml:space="preserve">have been included as specialisation units within the elective bank of this course. </w:t>
            </w:r>
            <w:r w:rsidR="00A22EAB">
              <w:rPr>
                <w:rFonts w:ascii="Arial" w:hAnsi="Arial" w:cs="Arial"/>
              </w:rPr>
              <w:t>The</w:t>
            </w:r>
            <w:r w:rsidR="00C06FD1">
              <w:rPr>
                <w:rFonts w:ascii="Arial" w:hAnsi="Arial" w:cs="Arial"/>
              </w:rPr>
              <w:t xml:space="preserve"> content of the</w:t>
            </w:r>
            <w:r w:rsidR="00A22EAB">
              <w:rPr>
                <w:rFonts w:ascii="Arial" w:hAnsi="Arial" w:cs="Arial"/>
              </w:rPr>
              <w:t xml:space="preserve">se units align to the relevant </w:t>
            </w:r>
            <w:r w:rsidR="003E03C3">
              <w:rPr>
                <w:rFonts w:ascii="Arial" w:hAnsi="Arial" w:cs="Arial"/>
              </w:rPr>
              <w:t xml:space="preserve">skills and knowledge set out in </w:t>
            </w:r>
            <w:r w:rsidR="00C06FD1">
              <w:rPr>
                <w:rFonts w:ascii="Arial" w:hAnsi="Arial" w:cs="Arial"/>
              </w:rPr>
              <w:t xml:space="preserve">the </w:t>
            </w:r>
            <w:r w:rsidR="00490F2A" w:rsidRPr="00490F2A">
              <w:rPr>
                <w:rFonts w:ascii="Arial" w:hAnsi="Arial" w:cs="Arial"/>
                <w:i/>
                <w:iCs/>
              </w:rPr>
              <w:t>NDIS Practice Standards: Skills Descriptors (High Intensity Skills Descriptors)</w:t>
            </w:r>
            <w:r w:rsidR="00490F2A">
              <w:rPr>
                <w:rFonts w:ascii="Arial" w:hAnsi="Arial" w:cs="Arial"/>
              </w:rPr>
              <w:t xml:space="preserve"> </w:t>
            </w:r>
            <w:r w:rsidR="00A22EAB">
              <w:rPr>
                <w:rFonts w:ascii="Arial" w:hAnsi="Arial" w:cs="Arial"/>
              </w:rPr>
              <w:t>and</w:t>
            </w:r>
            <w:r w:rsidR="003E03C3">
              <w:rPr>
                <w:rFonts w:ascii="Arial" w:hAnsi="Arial" w:cs="Arial"/>
              </w:rPr>
              <w:t xml:space="preserve"> relevant components of</w:t>
            </w:r>
            <w:r w:rsidR="00A22EAB">
              <w:rPr>
                <w:rFonts w:ascii="Arial" w:hAnsi="Arial" w:cs="Arial"/>
              </w:rPr>
              <w:t xml:space="preserve"> ‘</w:t>
            </w:r>
            <w:r w:rsidR="00A22EAB" w:rsidRPr="00A22EAB">
              <w:rPr>
                <w:rFonts w:ascii="Arial" w:hAnsi="Arial" w:cs="Arial"/>
              </w:rPr>
              <w:t>Module 1: High Intensity Daily Personal Activities</w:t>
            </w:r>
            <w:r w:rsidR="00A22EAB">
              <w:rPr>
                <w:rFonts w:ascii="Arial" w:hAnsi="Arial" w:cs="Arial"/>
              </w:rPr>
              <w:t xml:space="preserve">’ from the </w:t>
            </w:r>
            <w:r w:rsidR="00A22EAB" w:rsidRPr="00FA429F">
              <w:rPr>
                <w:rFonts w:ascii="Arial" w:hAnsi="Arial" w:cs="Arial"/>
                <w:i/>
                <w:iCs/>
              </w:rPr>
              <w:t>National Disability Insurance Scheme (Quality Indicators) Guidelines 2018</w:t>
            </w:r>
            <w:r w:rsidR="00A22EAB">
              <w:rPr>
                <w:rFonts w:ascii="Arial" w:hAnsi="Arial" w:cs="Arial"/>
              </w:rPr>
              <w:t>.</w:t>
            </w:r>
          </w:p>
          <w:p w14:paraId="184BE5F4" w14:textId="77777777" w:rsidR="00490F2A" w:rsidRDefault="0051172F" w:rsidP="00C86DA1">
            <w:pPr>
              <w:autoSpaceDE w:val="0"/>
              <w:autoSpaceDN w:val="0"/>
              <w:adjustRightInd w:val="0"/>
              <w:spacing w:before="120" w:after="120" w:line="276" w:lineRule="auto"/>
              <w:rPr>
                <w:rFonts w:ascii="Arial" w:hAnsi="Arial" w:cs="Arial"/>
              </w:rPr>
            </w:pPr>
            <w:r>
              <w:rPr>
                <w:rFonts w:ascii="Arial" w:hAnsi="Arial" w:cs="Arial"/>
              </w:rPr>
              <w:t>To address providing personal care for people who display behaviours of concern</w:t>
            </w:r>
            <w:r w:rsidR="004D60E9">
              <w:rPr>
                <w:rFonts w:ascii="Arial" w:hAnsi="Arial" w:cs="Arial"/>
              </w:rPr>
              <w:t xml:space="preserve"> (who may, or may not, also have complex physical needs)</w:t>
            </w:r>
            <w:r>
              <w:rPr>
                <w:rFonts w:ascii="Arial" w:hAnsi="Arial" w:cs="Arial"/>
              </w:rPr>
              <w:t xml:space="preserve">, the </w:t>
            </w:r>
            <w:r w:rsidR="006A1347">
              <w:rPr>
                <w:rFonts w:ascii="Arial" w:hAnsi="Arial" w:cs="Arial"/>
              </w:rPr>
              <w:t>Project</w:t>
            </w:r>
            <w:r>
              <w:rPr>
                <w:rFonts w:ascii="Arial" w:hAnsi="Arial" w:cs="Arial"/>
              </w:rPr>
              <w:t xml:space="preserve"> Steering Committee</w:t>
            </w:r>
            <w:r w:rsidR="00257390">
              <w:rPr>
                <w:rFonts w:ascii="Arial" w:hAnsi="Arial" w:cs="Arial"/>
              </w:rPr>
              <w:t xml:space="preserve"> identified</w:t>
            </w:r>
            <w:r w:rsidR="004D60E9">
              <w:rPr>
                <w:rFonts w:ascii="Arial" w:hAnsi="Arial" w:cs="Arial"/>
              </w:rPr>
              <w:t xml:space="preserve"> the following Train</w:t>
            </w:r>
            <w:r w:rsidR="00786101">
              <w:rPr>
                <w:rFonts w:ascii="Arial" w:hAnsi="Arial" w:cs="Arial"/>
              </w:rPr>
              <w:t>i</w:t>
            </w:r>
            <w:r w:rsidR="004D60E9">
              <w:rPr>
                <w:rFonts w:ascii="Arial" w:hAnsi="Arial" w:cs="Arial"/>
              </w:rPr>
              <w:t xml:space="preserve">ng Package </w:t>
            </w:r>
            <w:r w:rsidR="00786101">
              <w:rPr>
                <w:rFonts w:ascii="Arial" w:hAnsi="Arial" w:cs="Arial"/>
              </w:rPr>
              <w:t>unit</w:t>
            </w:r>
            <w:r>
              <w:rPr>
                <w:rFonts w:ascii="Arial" w:hAnsi="Arial" w:cs="Arial"/>
              </w:rPr>
              <w:t xml:space="preserve"> </w:t>
            </w:r>
            <w:r w:rsidR="00257390" w:rsidRPr="00257390">
              <w:rPr>
                <w:rFonts w:ascii="Arial" w:hAnsi="Arial" w:cs="Arial"/>
                <w:i/>
                <w:iCs/>
              </w:rPr>
              <w:t>CHCDIS002 - Follow established person-centred behaviour supports</w:t>
            </w:r>
            <w:r w:rsidR="00257390">
              <w:rPr>
                <w:rFonts w:ascii="Arial" w:hAnsi="Arial" w:cs="Arial"/>
              </w:rPr>
              <w:t xml:space="preserve"> </w:t>
            </w:r>
            <w:r w:rsidR="00786101">
              <w:rPr>
                <w:rFonts w:ascii="Arial" w:hAnsi="Arial" w:cs="Arial"/>
              </w:rPr>
              <w:t xml:space="preserve">as meeting this need. </w:t>
            </w:r>
          </w:p>
          <w:p w14:paraId="625CD860" w14:textId="7D10F85B" w:rsidR="00786101" w:rsidRPr="00B24470" w:rsidRDefault="00786101" w:rsidP="00FB2440">
            <w:pPr>
              <w:autoSpaceDE w:val="0"/>
              <w:autoSpaceDN w:val="0"/>
              <w:adjustRightInd w:val="0"/>
              <w:spacing w:before="120" w:after="120" w:line="276" w:lineRule="auto"/>
              <w:rPr>
                <w:rFonts w:ascii="Arial" w:hAnsi="Arial" w:cs="Arial"/>
              </w:rPr>
            </w:pPr>
            <w:r>
              <w:rPr>
                <w:rFonts w:ascii="Arial" w:hAnsi="Arial" w:cs="Arial"/>
              </w:rPr>
              <w:t xml:space="preserve">Training Providers should </w:t>
            </w:r>
            <w:r w:rsidR="00FA429F">
              <w:rPr>
                <w:rFonts w:ascii="Arial" w:hAnsi="Arial" w:cs="Arial"/>
              </w:rPr>
              <w:t xml:space="preserve">ensure delivery </w:t>
            </w:r>
            <w:r w:rsidR="00E96F47">
              <w:rPr>
                <w:rFonts w:ascii="Arial" w:hAnsi="Arial" w:cs="Arial"/>
              </w:rPr>
              <w:t xml:space="preserve">and assessment </w:t>
            </w:r>
            <w:r w:rsidR="00FA429F">
              <w:rPr>
                <w:rFonts w:ascii="Arial" w:hAnsi="Arial" w:cs="Arial"/>
              </w:rPr>
              <w:t xml:space="preserve">of this unit is contextualised to align to the relevant </w:t>
            </w:r>
            <w:r w:rsidR="00E96F47">
              <w:rPr>
                <w:rFonts w:ascii="Arial" w:hAnsi="Arial" w:cs="Arial"/>
              </w:rPr>
              <w:t>requirements</w:t>
            </w:r>
            <w:r w:rsidR="00FA429F">
              <w:rPr>
                <w:rFonts w:ascii="Arial" w:hAnsi="Arial" w:cs="Arial"/>
              </w:rPr>
              <w:t xml:space="preserve"> of ‘</w:t>
            </w:r>
            <w:r w:rsidR="00FA429F" w:rsidRPr="00FA429F">
              <w:rPr>
                <w:rFonts w:ascii="Arial" w:hAnsi="Arial" w:cs="Arial"/>
              </w:rPr>
              <w:t>Module 2A: Implementing Behaviour Support Plans</w:t>
            </w:r>
            <w:r w:rsidR="00FA429F">
              <w:rPr>
                <w:rFonts w:ascii="Arial" w:hAnsi="Arial" w:cs="Arial"/>
              </w:rPr>
              <w:t xml:space="preserve">’ </w:t>
            </w:r>
            <w:r w:rsidR="00E96F47">
              <w:rPr>
                <w:rFonts w:ascii="Arial" w:hAnsi="Arial" w:cs="Arial"/>
              </w:rPr>
              <w:t>from</w:t>
            </w:r>
            <w:r w:rsidR="00FA429F">
              <w:rPr>
                <w:rFonts w:ascii="Arial" w:hAnsi="Arial" w:cs="Arial"/>
              </w:rPr>
              <w:t xml:space="preserve"> the </w:t>
            </w:r>
            <w:r w:rsidR="00FA429F" w:rsidRPr="00FA429F">
              <w:rPr>
                <w:rFonts w:ascii="Arial" w:hAnsi="Arial" w:cs="Arial"/>
                <w:i/>
                <w:iCs/>
              </w:rPr>
              <w:t xml:space="preserve">National Disability </w:t>
            </w:r>
            <w:r w:rsidR="00FA429F" w:rsidRPr="00FA429F">
              <w:rPr>
                <w:rFonts w:ascii="Arial" w:hAnsi="Arial" w:cs="Arial"/>
                <w:i/>
                <w:iCs/>
              </w:rPr>
              <w:lastRenderedPageBreak/>
              <w:t>Insurance Scheme (Quality Indicators) Guidelines 2018</w:t>
            </w:r>
            <w:r w:rsidR="00C86DA1">
              <w:rPr>
                <w:rFonts w:ascii="Arial" w:hAnsi="Arial" w:cs="Arial"/>
                <w:i/>
                <w:iCs/>
              </w:rPr>
              <w:t xml:space="preserve"> </w:t>
            </w:r>
            <w:r w:rsidR="00C86DA1">
              <w:rPr>
                <w:rFonts w:ascii="Arial" w:hAnsi="Arial" w:cs="Arial"/>
              </w:rPr>
              <w:t xml:space="preserve">and relevant components of the </w:t>
            </w:r>
            <w:hyperlink r:id="rId33" w:history="1">
              <w:r w:rsidR="0095289E">
                <w:rPr>
                  <w:rStyle w:val="Hyperlink"/>
                  <w:rFonts w:ascii="Arial" w:hAnsi="Arial" w:cs="Arial"/>
                  <w:i/>
                  <w:iCs/>
                </w:rPr>
                <w:t>Positive Behaviour Support Capability Framework</w:t>
              </w:r>
            </w:hyperlink>
            <w:r w:rsidR="00C86DA1">
              <w:rPr>
                <w:rStyle w:val="FootnoteReference"/>
                <w:rFonts w:ascii="Arial" w:hAnsi="Arial" w:cs="Arial"/>
                <w:i/>
                <w:iCs/>
              </w:rPr>
              <w:footnoteReference w:id="3"/>
            </w:r>
            <w:r w:rsidR="00C86DA1">
              <w:rPr>
                <w:rFonts w:ascii="Arial" w:hAnsi="Arial" w:cs="Arial"/>
              </w:rPr>
              <w:t xml:space="preserve"> that relate to the disability support worker as ‘implementers’</w:t>
            </w:r>
            <w:r w:rsidR="00490F2A">
              <w:rPr>
                <w:rFonts w:ascii="Arial" w:hAnsi="Arial" w:cs="Arial"/>
              </w:rPr>
              <w:t xml:space="preserve"> of the </w:t>
            </w:r>
            <w:r w:rsidR="00490F2A" w:rsidRPr="00490F2A">
              <w:rPr>
                <w:rFonts w:ascii="Arial" w:hAnsi="Arial" w:cs="Arial"/>
              </w:rPr>
              <w:t>behaviour support plan</w:t>
            </w:r>
            <w:r w:rsidR="00B24470">
              <w:rPr>
                <w:rFonts w:ascii="Arial" w:hAnsi="Arial" w:cs="Arial"/>
              </w:rPr>
              <w:t>.</w:t>
            </w:r>
          </w:p>
          <w:p w14:paraId="7DDB8CF2" w14:textId="0B499480" w:rsidR="00C03D67" w:rsidRPr="00CE1DE7" w:rsidRDefault="00893718" w:rsidP="00CE1DE7">
            <w:pPr>
              <w:pStyle w:val="Bodycopy"/>
              <w:rPr>
                <w:b w:val="0"/>
              </w:rPr>
            </w:pPr>
            <w:r w:rsidRPr="00CE1DE7">
              <w:rPr>
                <w:b w:val="0"/>
              </w:rPr>
              <w:t>This course is appropriate for delivery to</w:t>
            </w:r>
            <w:r w:rsidR="00B05B1F" w:rsidRPr="00CE1DE7">
              <w:rPr>
                <w:b w:val="0"/>
              </w:rPr>
              <w:t xml:space="preserve"> </w:t>
            </w:r>
            <w:r w:rsidR="00131465" w:rsidRPr="00CE1DE7">
              <w:rPr>
                <w:b w:val="0"/>
              </w:rPr>
              <w:t>new entrants to the disability workforce, t</w:t>
            </w:r>
            <w:r w:rsidR="00B05B1F" w:rsidRPr="00CE1DE7">
              <w:rPr>
                <w:b w:val="0"/>
              </w:rPr>
              <w:t>he c</w:t>
            </w:r>
            <w:r w:rsidRPr="00CE1DE7">
              <w:rPr>
                <w:b w:val="0"/>
              </w:rPr>
              <w:t xml:space="preserve">urrent </w:t>
            </w:r>
            <w:r w:rsidR="00131465" w:rsidRPr="00CE1DE7">
              <w:rPr>
                <w:b w:val="0"/>
              </w:rPr>
              <w:t xml:space="preserve">disability </w:t>
            </w:r>
            <w:r w:rsidRPr="00CE1DE7">
              <w:rPr>
                <w:b w:val="0"/>
              </w:rPr>
              <w:t xml:space="preserve">workforce </w:t>
            </w:r>
            <w:r w:rsidR="00B05B1F" w:rsidRPr="00CE1DE7">
              <w:rPr>
                <w:b w:val="0"/>
              </w:rPr>
              <w:t xml:space="preserve">and </w:t>
            </w:r>
            <w:r w:rsidR="00776A9F" w:rsidRPr="00CE1DE7">
              <w:rPr>
                <w:b w:val="0"/>
              </w:rPr>
              <w:t xml:space="preserve">to </w:t>
            </w:r>
            <w:r w:rsidRPr="00CE1DE7">
              <w:rPr>
                <w:b w:val="0"/>
              </w:rPr>
              <w:t>students</w:t>
            </w:r>
            <w:r w:rsidR="00776A9F" w:rsidRPr="00CE1DE7">
              <w:rPr>
                <w:b w:val="0"/>
              </w:rPr>
              <w:t xml:space="preserve"> enrolled in</w:t>
            </w:r>
            <w:r w:rsidRPr="00CE1DE7">
              <w:rPr>
                <w:b w:val="0"/>
              </w:rPr>
              <w:t xml:space="preserve"> relevant VET qualifications (e</w:t>
            </w:r>
            <w:r w:rsidR="00CE1DE7" w:rsidRPr="00CE1DE7">
              <w:rPr>
                <w:b w:val="0"/>
              </w:rPr>
              <w:t>.</w:t>
            </w:r>
            <w:r w:rsidRPr="00CE1DE7">
              <w:rPr>
                <w:b w:val="0"/>
              </w:rPr>
              <w:t xml:space="preserve">g. </w:t>
            </w:r>
            <w:r w:rsidR="00AA6F70" w:rsidRPr="00CE1DE7">
              <w:rPr>
                <w:b w:val="0"/>
                <w:i/>
              </w:rPr>
              <w:t xml:space="preserve">Certificate IV in </w:t>
            </w:r>
            <w:r w:rsidRPr="00CE1DE7">
              <w:rPr>
                <w:b w:val="0"/>
                <w:i/>
              </w:rPr>
              <w:t>Disability</w:t>
            </w:r>
            <w:r w:rsidR="00776A9F" w:rsidRPr="00CE1DE7">
              <w:rPr>
                <w:b w:val="0"/>
              </w:rPr>
              <w:t>,</w:t>
            </w:r>
            <w:r w:rsidR="00CB15EA" w:rsidRPr="00CE1DE7">
              <w:rPr>
                <w:b w:val="0"/>
              </w:rPr>
              <w:t xml:space="preserve"> </w:t>
            </w:r>
            <w:r w:rsidR="00735BC7" w:rsidRPr="00CE1DE7">
              <w:rPr>
                <w:b w:val="0"/>
                <w:i/>
              </w:rPr>
              <w:t>Certificate IV in Allied Health Assistance</w:t>
            </w:r>
            <w:r w:rsidR="00735BC7" w:rsidRPr="00CE1DE7">
              <w:rPr>
                <w:b w:val="0"/>
              </w:rPr>
              <w:t>, etc.</w:t>
            </w:r>
            <w:r w:rsidRPr="00CE1DE7">
              <w:rPr>
                <w:b w:val="0"/>
              </w:rPr>
              <w:t>).</w:t>
            </w:r>
            <w:r w:rsidR="00776A9F" w:rsidRPr="00CE1DE7">
              <w:rPr>
                <w:b w:val="0"/>
              </w:rPr>
              <w:t xml:space="preserve"> </w:t>
            </w:r>
            <w:r w:rsidR="00AA6F70" w:rsidRPr="00CE1DE7">
              <w:rPr>
                <w:b w:val="0"/>
              </w:rPr>
              <w:t>U</w:t>
            </w:r>
            <w:r w:rsidR="004F2972" w:rsidRPr="00CE1DE7">
              <w:rPr>
                <w:b w:val="0"/>
              </w:rPr>
              <w:t>nit</w:t>
            </w:r>
            <w:r w:rsidR="00AA6F70" w:rsidRPr="00CE1DE7">
              <w:rPr>
                <w:b w:val="0"/>
              </w:rPr>
              <w:t>s</w:t>
            </w:r>
            <w:r w:rsidR="004F2972" w:rsidRPr="00CE1DE7">
              <w:rPr>
                <w:b w:val="0"/>
              </w:rPr>
              <w:t xml:space="preserve"> of competency within this course </w:t>
            </w:r>
            <w:r w:rsidR="00D07AC1" w:rsidRPr="00CE1DE7">
              <w:rPr>
                <w:b w:val="0"/>
              </w:rPr>
              <w:t xml:space="preserve">could be imported into </w:t>
            </w:r>
            <w:r w:rsidR="000C49A9" w:rsidRPr="00CE1DE7">
              <w:rPr>
                <w:b w:val="0"/>
              </w:rPr>
              <w:t xml:space="preserve">VET </w:t>
            </w:r>
            <w:r w:rsidR="00D07AC1" w:rsidRPr="00CE1DE7">
              <w:rPr>
                <w:b w:val="0"/>
              </w:rPr>
              <w:t>qualification</w:t>
            </w:r>
            <w:r w:rsidR="00CE1DE7" w:rsidRPr="00CE1DE7">
              <w:rPr>
                <w:b w:val="0"/>
              </w:rPr>
              <w:t>s</w:t>
            </w:r>
            <w:r w:rsidR="000C49A9" w:rsidRPr="00CE1DE7">
              <w:rPr>
                <w:b w:val="0"/>
              </w:rPr>
              <w:t xml:space="preserve"> as elective unit</w:t>
            </w:r>
            <w:r w:rsidR="00AA6F70" w:rsidRPr="00CE1DE7">
              <w:rPr>
                <w:b w:val="0"/>
              </w:rPr>
              <w:t>s</w:t>
            </w:r>
            <w:r w:rsidR="000C49A9" w:rsidRPr="00CE1DE7">
              <w:rPr>
                <w:b w:val="0"/>
              </w:rPr>
              <w:t xml:space="preserve"> (</w:t>
            </w:r>
            <w:r w:rsidR="00AA6F70" w:rsidRPr="00CE1DE7">
              <w:rPr>
                <w:b w:val="0"/>
              </w:rPr>
              <w:t>dependent</w:t>
            </w:r>
            <w:r w:rsidR="000C49A9" w:rsidRPr="00CE1DE7">
              <w:rPr>
                <w:b w:val="0"/>
              </w:rPr>
              <w:t xml:space="preserve"> upon Packaging Rules) or the course could be delivered concurrently to the VET qualification.</w:t>
            </w:r>
          </w:p>
          <w:p w14:paraId="597B9813" w14:textId="4E818E36" w:rsidR="009F21D9" w:rsidRPr="00CE1DE7" w:rsidRDefault="009F21D9" w:rsidP="00CE1DE7">
            <w:pPr>
              <w:pStyle w:val="Bodycopy"/>
              <w:rPr>
                <w:b w:val="0"/>
              </w:rPr>
            </w:pPr>
            <w:r w:rsidRPr="00CE1DE7">
              <w:rPr>
                <w:b w:val="0"/>
              </w:rPr>
              <w:t>This course is also applicable to those from other health workforces (such as age</w:t>
            </w:r>
            <w:r w:rsidR="004D55BF" w:rsidRPr="00CE1DE7">
              <w:rPr>
                <w:b w:val="0"/>
              </w:rPr>
              <w:t>d care</w:t>
            </w:r>
            <w:r w:rsidRPr="00CE1DE7">
              <w:rPr>
                <w:b w:val="0"/>
              </w:rPr>
              <w:t>, allied health assistance, assistant in nursing, etc</w:t>
            </w:r>
            <w:r w:rsidR="00CE1DE7" w:rsidRPr="00CE1DE7">
              <w:rPr>
                <w:b w:val="0"/>
              </w:rPr>
              <w:t>.</w:t>
            </w:r>
            <w:r w:rsidRPr="00CE1DE7">
              <w:rPr>
                <w:b w:val="0"/>
              </w:rPr>
              <w:t xml:space="preserve">) who may wish to cross-skill to work in the disability sector with people who have complex needs. </w:t>
            </w:r>
          </w:p>
          <w:p w14:paraId="50FB34E0" w14:textId="64D7F49B" w:rsidR="00006423" w:rsidRPr="00006423" w:rsidRDefault="00006423" w:rsidP="00CE1DE7">
            <w:pPr>
              <w:pStyle w:val="Bodycopy"/>
            </w:pPr>
            <w:r w:rsidRPr="00006423">
              <w:t>Course consultation and validation process</w:t>
            </w:r>
          </w:p>
          <w:p w14:paraId="01EE8B7F" w14:textId="25A15E5F"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w:t>
            </w:r>
            <w:r w:rsidR="006A1347">
              <w:rPr>
                <w:rFonts w:ascii="Arial" w:hAnsi="Arial" w:cs="Arial"/>
              </w:rPr>
              <w:t>Project</w:t>
            </w:r>
            <w:r w:rsidRPr="00623CE6">
              <w:rPr>
                <w:rFonts w:ascii="Arial" w:hAnsi="Arial" w:cs="Arial"/>
              </w:rPr>
              <w:t xml:space="preserve">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7D0BDE">
            <w:pPr>
              <w:autoSpaceDE w:val="0"/>
              <w:autoSpaceDN w:val="0"/>
              <w:adjustRightInd w:val="0"/>
              <w:spacing w:before="60" w:after="60" w:line="276" w:lineRule="auto"/>
              <w:rPr>
                <w:rFonts w:ascii="Arial" w:hAnsi="Arial" w:cs="Arial"/>
              </w:rPr>
            </w:pPr>
            <w:r w:rsidRPr="00006423">
              <w:rPr>
                <w:rFonts w:ascii="Arial" w:hAnsi="Arial" w:cs="Arial"/>
              </w:rPr>
              <w:t>Course consultation involved:</w:t>
            </w:r>
          </w:p>
          <w:p w14:paraId="03798D66" w14:textId="1E723990" w:rsidR="00006423" w:rsidRPr="00916F89" w:rsidRDefault="00BA5C5F"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E</w:t>
            </w:r>
            <w:r w:rsidR="00006423" w:rsidRPr="006C4AD6">
              <w:rPr>
                <w:rFonts w:ascii="Arial" w:hAnsi="Arial" w:cs="Arial"/>
              </w:rPr>
              <w:t>mail and telephone consultation to form the PSC</w:t>
            </w:r>
            <w:r w:rsidR="006C4AD6" w:rsidRPr="006C4AD6">
              <w:rPr>
                <w:rFonts w:ascii="Arial" w:hAnsi="Arial" w:cs="Arial"/>
              </w:rPr>
              <w:t xml:space="preserve"> </w:t>
            </w:r>
            <w:r w:rsidR="00006423" w:rsidRPr="00916F89">
              <w:rPr>
                <w:rFonts w:ascii="Arial" w:hAnsi="Arial" w:cs="Arial"/>
              </w:rPr>
              <w:t>and review course amendments</w:t>
            </w:r>
          </w:p>
          <w:p w14:paraId="2FFEA44E" w14:textId="53287DCF" w:rsidR="00BF2747" w:rsidRPr="00916F89" w:rsidRDefault="00BA5C5F"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F</w:t>
            </w:r>
            <w:r w:rsidR="00BF2747" w:rsidRPr="00916F89">
              <w:rPr>
                <w:rFonts w:ascii="Arial" w:hAnsi="Arial" w:cs="Arial"/>
              </w:rPr>
              <w:t xml:space="preserve">ace-to-face </w:t>
            </w:r>
            <w:r w:rsidR="006A1347" w:rsidRPr="00916F89">
              <w:rPr>
                <w:rFonts w:ascii="Arial" w:hAnsi="Arial" w:cs="Arial"/>
              </w:rPr>
              <w:t xml:space="preserve">and online </w:t>
            </w:r>
            <w:r w:rsidR="00BF2747" w:rsidRPr="00916F89">
              <w:rPr>
                <w:rFonts w:ascii="Arial" w:hAnsi="Arial" w:cs="Arial"/>
              </w:rPr>
              <w:t xml:space="preserve">PSC meetings </w:t>
            </w:r>
          </w:p>
          <w:p w14:paraId="036FA895" w14:textId="77777777" w:rsidR="00EA2930" w:rsidRPr="00EA2930" w:rsidRDefault="00BA5C5F" w:rsidP="007D0BDE">
            <w:pPr>
              <w:pStyle w:val="ListParagraph"/>
              <w:numPr>
                <w:ilvl w:val="0"/>
                <w:numId w:val="17"/>
              </w:numPr>
              <w:autoSpaceDE w:val="0"/>
              <w:autoSpaceDN w:val="0"/>
              <w:adjustRightInd w:val="0"/>
              <w:spacing w:before="60" w:after="60" w:line="276" w:lineRule="auto"/>
              <w:ind w:hanging="357"/>
              <w:rPr>
                <w:rFonts w:ascii="Arial" w:hAnsi="Arial" w:cs="Arial"/>
                <w:lang w:val="en-GB"/>
              </w:rPr>
            </w:pPr>
            <w:r>
              <w:rPr>
                <w:rFonts w:ascii="Arial" w:hAnsi="Arial" w:cs="Arial"/>
              </w:rPr>
              <w:t>A</w:t>
            </w:r>
            <w:r w:rsidR="00006423" w:rsidRPr="00916F89">
              <w:rPr>
                <w:rFonts w:ascii="Arial" w:hAnsi="Arial" w:cs="Arial"/>
              </w:rPr>
              <w:t xml:space="preserve"> review of </w:t>
            </w:r>
            <w:r w:rsidR="006C4AD6" w:rsidRPr="00916F89">
              <w:rPr>
                <w:rFonts w:ascii="Arial" w:hAnsi="Arial" w:cs="Arial"/>
              </w:rPr>
              <w:t xml:space="preserve">relevant </w:t>
            </w:r>
            <w:r w:rsidR="00916F89">
              <w:rPr>
                <w:rFonts w:ascii="Arial" w:hAnsi="Arial" w:cs="Arial"/>
              </w:rPr>
              <w:t xml:space="preserve">clinical practice guidelines </w:t>
            </w:r>
            <w:r w:rsidR="006C4AD6" w:rsidRPr="00916F89">
              <w:rPr>
                <w:rFonts w:ascii="Arial" w:hAnsi="Arial" w:cs="Arial"/>
              </w:rPr>
              <w:t>and frameworks, including (but not limited to):</w:t>
            </w:r>
            <w:r w:rsidR="00AC013D" w:rsidRPr="00916F89">
              <w:rPr>
                <w:rFonts w:ascii="Arial" w:hAnsi="Arial" w:cs="Arial"/>
              </w:rPr>
              <w:t xml:space="preserve"> </w:t>
            </w:r>
          </w:p>
          <w:p w14:paraId="21335AA9" w14:textId="199BDD55" w:rsidR="00EA2930" w:rsidRPr="00EA2930" w:rsidRDefault="00916F89" w:rsidP="007D0BDE">
            <w:pPr>
              <w:pStyle w:val="ListParagraph"/>
              <w:numPr>
                <w:ilvl w:val="1"/>
                <w:numId w:val="17"/>
              </w:numPr>
              <w:autoSpaceDE w:val="0"/>
              <w:autoSpaceDN w:val="0"/>
              <w:adjustRightInd w:val="0"/>
              <w:spacing w:before="60" w:after="60" w:line="276" w:lineRule="auto"/>
              <w:ind w:hanging="357"/>
              <w:rPr>
                <w:rFonts w:ascii="Arial" w:hAnsi="Arial" w:cs="Arial"/>
                <w:lang w:val="en-GB"/>
              </w:rPr>
            </w:pPr>
            <w:r w:rsidRPr="00916F89">
              <w:rPr>
                <w:rFonts w:ascii="Arial" w:hAnsi="Arial" w:cs="Arial"/>
                <w:i/>
                <w:iCs/>
              </w:rPr>
              <w:t>NDIS Practice Standards: Skills Descriptors (High Intensity Skills Descriptors)</w:t>
            </w:r>
          </w:p>
          <w:p w14:paraId="3D83963C" w14:textId="7C276046" w:rsidR="00EA2930" w:rsidRPr="00EA2930" w:rsidRDefault="00916F89" w:rsidP="007D0BDE">
            <w:pPr>
              <w:pStyle w:val="ListParagraph"/>
              <w:numPr>
                <w:ilvl w:val="1"/>
                <w:numId w:val="17"/>
              </w:numPr>
              <w:autoSpaceDE w:val="0"/>
              <w:autoSpaceDN w:val="0"/>
              <w:adjustRightInd w:val="0"/>
              <w:spacing w:before="60" w:after="60" w:line="276" w:lineRule="auto"/>
              <w:ind w:hanging="357"/>
              <w:rPr>
                <w:rFonts w:ascii="Arial" w:hAnsi="Arial" w:cs="Arial"/>
                <w:lang w:val="en-GB"/>
              </w:rPr>
            </w:pPr>
            <w:r w:rsidRPr="00916F89">
              <w:rPr>
                <w:rFonts w:ascii="Arial" w:hAnsi="Arial" w:cs="Arial"/>
                <w:i/>
                <w:iCs/>
              </w:rPr>
              <w:t>National Disability Insurance Scheme (Quality Indicators) Guidelines 2018</w:t>
            </w:r>
            <w:r w:rsidR="00582288">
              <w:rPr>
                <w:rFonts w:ascii="Arial" w:hAnsi="Arial" w:cs="Arial"/>
              </w:rPr>
              <w:t xml:space="preserve"> </w:t>
            </w:r>
          </w:p>
          <w:p w14:paraId="233566D9" w14:textId="4A29B7F9" w:rsidR="00916F89" w:rsidRPr="00916F89" w:rsidRDefault="00582288" w:rsidP="007D0BDE">
            <w:pPr>
              <w:pStyle w:val="ListParagraph"/>
              <w:numPr>
                <w:ilvl w:val="1"/>
                <w:numId w:val="17"/>
              </w:numPr>
              <w:autoSpaceDE w:val="0"/>
              <w:autoSpaceDN w:val="0"/>
              <w:adjustRightInd w:val="0"/>
              <w:spacing w:before="60" w:after="60" w:line="276" w:lineRule="auto"/>
              <w:ind w:hanging="357"/>
              <w:rPr>
                <w:rFonts w:ascii="Arial" w:hAnsi="Arial" w:cs="Arial"/>
                <w:lang w:val="en-GB"/>
              </w:rPr>
            </w:pPr>
            <w:r w:rsidRPr="00582288">
              <w:rPr>
                <w:rFonts w:ascii="Arial" w:hAnsi="Arial" w:cs="Arial"/>
                <w:i/>
                <w:iCs/>
              </w:rPr>
              <w:t>Positive Behaviour Support Capability Framework: For NDIS providers and behaviour support practitioners</w:t>
            </w:r>
          </w:p>
          <w:p w14:paraId="3C7197AF" w14:textId="52B3555F" w:rsidR="006C4AD6" w:rsidRPr="008E36DB" w:rsidRDefault="00615639"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I</w:t>
            </w:r>
            <w:r w:rsidR="006C4AD6">
              <w:rPr>
                <w:rFonts w:ascii="Arial" w:hAnsi="Arial" w:cs="Arial"/>
              </w:rPr>
              <w:t xml:space="preserve">nput from </w:t>
            </w:r>
            <w:r w:rsidR="006C4AD6" w:rsidRPr="006C4AD6">
              <w:rPr>
                <w:rFonts w:ascii="Arial" w:hAnsi="Arial" w:cs="Arial"/>
              </w:rPr>
              <w:t>Department of Education and Training</w:t>
            </w:r>
            <w:r w:rsidR="006C4AD6">
              <w:rPr>
                <w:rFonts w:ascii="Arial" w:hAnsi="Arial" w:cs="Arial"/>
              </w:rPr>
              <w:t xml:space="preserve"> (Victoria)</w:t>
            </w:r>
            <w:r w:rsidR="006C4AD6" w:rsidRPr="006C4AD6">
              <w:rPr>
                <w:rFonts w:ascii="Arial" w:hAnsi="Arial" w:cs="Arial"/>
              </w:rPr>
              <w:t xml:space="preserve"> </w:t>
            </w:r>
            <w:r w:rsidR="006C4AD6" w:rsidRPr="006C4AD6">
              <w:rPr>
                <w:rFonts w:ascii="Arial" w:hAnsi="Arial" w:cs="Arial"/>
                <w:i/>
                <w:iCs/>
              </w:rPr>
              <w:t>NDIS Workforce Expert Advisory Group</w:t>
            </w:r>
          </w:p>
          <w:p w14:paraId="504DF27F" w14:textId="77777777" w:rsidR="008E36DB" w:rsidRPr="00EC1E92" w:rsidRDefault="008E36DB" w:rsidP="007D0BDE">
            <w:pPr>
              <w:autoSpaceDE w:val="0"/>
              <w:autoSpaceDN w:val="0"/>
              <w:adjustRightInd w:val="0"/>
              <w:spacing w:before="60" w:after="60" w:line="276" w:lineRule="auto"/>
              <w:rPr>
                <w:rFonts w:ascii="Arial" w:hAnsi="Arial" w:cs="Arial"/>
                <w:sz w:val="4"/>
                <w:szCs w:val="4"/>
              </w:rPr>
            </w:pPr>
          </w:p>
          <w:p w14:paraId="3E32689C" w14:textId="77777777" w:rsidR="007D0BDE" w:rsidRDefault="007D0BDE" w:rsidP="008E36DB">
            <w:pPr>
              <w:autoSpaceDE w:val="0"/>
              <w:autoSpaceDN w:val="0"/>
              <w:adjustRightInd w:val="0"/>
              <w:spacing w:before="120" w:after="120" w:line="276" w:lineRule="auto"/>
              <w:rPr>
                <w:rFonts w:ascii="Arial" w:hAnsi="Arial" w:cs="Arial"/>
              </w:rPr>
            </w:pPr>
          </w:p>
          <w:p w14:paraId="2750DFC0" w14:textId="1B676ACD" w:rsidR="008E36DB" w:rsidRDefault="008E36DB" w:rsidP="008E36DB">
            <w:pPr>
              <w:autoSpaceDE w:val="0"/>
              <w:autoSpaceDN w:val="0"/>
              <w:adjustRightInd w:val="0"/>
              <w:spacing w:before="120" w:after="120" w:line="276" w:lineRule="auto"/>
              <w:rPr>
                <w:rFonts w:ascii="Arial" w:hAnsi="Arial" w:cs="Arial"/>
              </w:rPr>
            </w:pPr>
            <w:r>
              <w:rPr>
                <w:rFonts w:ascii="Arial" w:hAnsi="Arial" w:cs="Arial"/>
              </w:rPr>
              <w:lastRenderedPageBreak/>
              <w:t xml:space="preserve">Members of the Project Steering Committee are listed </w:t>
            </w:r>
            <w:r w:rsidR="00320692">
              <w:rPr>
                <w:rFonts w:ascii="Arial" w:hAnsi="Arial" w:cs="Arial"/>
              </w:rPr>
              <w:t>as follows</w:t>
            </w:r>
            <w:r>
              <w:rPr>
                <w:rFonts w:ascii="Arial" w:hAnsi="Arial" w:cs="Arial"/>
              </w:rPr>
              <w:t>:</w:t>
            </w:r>
          </w:p>
          <w:p w14:paraId="0231C0AD" w14:textId="77777777" w:rsidR="00492795" w:rsidRPr="00511A44" w:rsidRDefault="00492795" w:rsidP="00492795">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774B937F" w14:textId="2190B30B" w:rsidR="00F8397F" w:rsidRDefault="00F8397F" w:rsidP="00C8571F">
            <w:pPr>
              <w:autoSpaceDE w:val="0"/>
              <w:autoSpaceDN w:val="0"/>
              <w:adjustRightInd w:val="0"/>
              <w:spacing w:line="276" w:lineRule="auto"/>
              <w:ind w:left="2211" w:hanging="2211"/>
              <w:rPr>
                <w:rFonts w:ascii="Arial" w:hAnsi="Arial" w:cs="Arial"/>
              </w:rPr>
            </w:pPr>
            <w:r w:rsidRPr="00F8397F">
              <w:rPr>
                <w:rFonts w:ascii="Arial" w:hAnsi="Arial" w:cs="Arial"/>
              </w:rPr>
              <w:t>Andrea Barber</w:t>
            </w:r>
            <w:r w:rsidRPr="00511A44">
              <w:rPr>
                <w:rFonts w:ascii="Arial" w:hAnsi="Arial" w:cs="Arial"/>
              </w:rPr>
              <w:tab/>
            </w:r>
            <w:r w:rsidRPr="007D0BDE">
              <w:rPr>
                <w:rFonts w:ascii="Arial" w:hAnsi="Arial" w:cs="Arial"/>
              </w:rPr>
              <w:t>Yooralla</w:t>
            </w:r>
          </w:p>
          <w:p w14:paraId="712A2616" w14:textId="4DF5FEBC" w:rsidR="00F8397F" w:rsidRDefault="00F8397F" w:rsidP="00C8571F">
            <w:pPr>
              <w:autoSpaceDE w:val="0"/>
              <w:autoSpaceDN w:val="0"/>
              <w:adjustRightInd w:val="0"/>
              <w:spacing w:line="276" w:lineRule="auto"/>
              <w:ind w:left="2211" w:hanging="2211"/>
              <w:rPr>
                <w:rFonts w:ascii="Arial" w:hAnsi="Arial" w:cs="Arial"/>
              </w:rPr>
            </w:pPr>
            <w:r w:rsidRPr="00927ECE">
              <w:rPr>
                <w:rFonts w:ascii="Arial" w:hAnsi="Arial" w:cs="Arial"/>
              </w:rPr>
              <w:t>Natalie Donohoe</w:t>
            </w:r>
            <w:r w:rsidRPr="00511A44">
              <w:rPr>
                <w:rFonts w:ascii="Arial" w:hAnsi="Arial" w:cs="Arial"/>
              </w:rPr>
              <w:tab/>
            </w:r>
            <w:r w:rsidRPr="00927ECE">
              <w:rPr>
                <w:rFonts w:ascii="Arial" w:hAnsi="Arial" w:cs="Arial"/>
              </w:rPr>
              <w:t>Premium Health</w:t>
            </w:r>
          </w:p>
          <w:p w14:paraId="713A40F8" w14:textId="7731BF62" w:rsidR="00F8397F" w:rsidRDefault="00F8397F" w:rsidP="00C8571F">
            <w:pPr>
              <w:autoSpaceDE w:val="0"/>
              <w:autoSpaceDN w:val="0"/>
              <w:adjustRightInd w:val="0"/>
              <w:spacing w:line="276" w:lineRule="auto"/>
              <w:ind w:left="2211" w:hanging="2211"/>
              <w:rPr>
                <w:rFonts w:ascii="Arial" w:hAnsi="Arial" w:cs="Arial"/>
              </w:rPr>
            </w:pPr>
            <w:r w:rsidRPr="00511A44">
              <w:rPr>
                <w:rFonts w:ascii="Arial" w:hAnsi="Arial" w:cs="Arial"/>
              </w:rPr>
              <w:t>Michael Stanley</w:t>
            </w:r>
            <w:r w:rsidRPr="00511A44">
              <w:rPr>
                <w:rFonts w:ascii="Arial" w:hAnsi="Arial" w:cs="Arial"/>
              </w:rPr>
              <w:tab/>
              <w:t>Carers Victoria</w:t>
            </w:r>
          </w:p>
          <w:p w14:paraId="654CDD5F" w14:textId="77777777" w:rsidR="00492795" w:rsidRPr="00511A44" w:rsidRDefault="00492795" w:rsidP="00C8571F">
            <w:pPr>
              <w:autoSpaceDE w:val="0"/>
              <w:autoSpaceDN w:val="0"/>
              <w:adjustRightInd w:val="0"/>
              <w:spacing w:line="276" w:lineRule="auto"/>
              <w:ind w:left="2211" w:hanging="2211"/>
              <w:rPr>
                <w:rFonts w:ascii="Arial" w:hAnsi="Arial" w:cs="Arial"/>
              </w:rPr>
            </w:pPr>
            <w:r w:rsidRPr="00511A44">
              <w:rPr>
                <w:rFonts w:ascii="Arial" w:hAnsi="Arial" w:cs="Arial"/>
              </w:rPr>
              <w:t>Anthony Walsh</w:t>
            </w:r>
            <w:r w:rsidRPr="00511A44">
              <w:rPr>
                <w:rFonts w:ascii="Arial" w:hAnsi="Arial" w:cs="Arial"/>
              </w:rPr>
              <w:tab/>
              <w:t>Oncall Training, representing National Disability Services (NDS)</w:t>
            </w:r>
          </w:p>
          <w:p w14:paraId="50D57155" w14:textId="77777777" w:rsidR="00492795" w:rsidRPr="00511A44" w:rsidRDefault="00492795" w:rsidP="00C8571F">
            <w:pPr>
              <w:autoSpaceDE w:val="0"/>
              <w:autoSpaceDN w:val="0"/>
              <w:adjustRightInd w:val="0"/>
              <w:spacing w:line="276" w:lineRule="auto"/>
              <w:ind w:left="2211" w:hanging="2211"/>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6893CB2F" w14:textId="1BAC1245" w:rsidR="009263D2" w:rsidRDefault="009263D2" w:rsidP="00C8571F">
            <w:pPr>
              <w:autoSpaceDE w:val="0"/>
              <w:autoSpaceDN w:val="0"/>
              <w:adjustRightInd w:val="0"/>
              <w:spacing w:line="276" w:lineRule="auto"/>
              <w:ind w:left="2211" w:hanging="2211"/>
              <w:rPr>
                <w:rFonts w:ascii="Arial" w:hAnsi="Arial" w:cs="Arial"/>
              </w:rPr>
            </w:pPr>
            <w:r>
              <w:rPr>
                <w:rFonts w:ascii="Arial" w:hAnsi="Arial" w:cs="Arial"/>
              </w:rPr>
              <w:t>Dr George</w:t>
            </w:r>
            <w:r w:rsidR="00C8571F">
              <w:rPr>
                <w:rFonts w:ascii="Arial" w:hAnsi="Arial" w:cs="Arial"/>
              </w:rPr>
              <w:t xml:space="preserve"> Taleporos</w:t>
            </w:r>
            <w:r w:rsidRPr="00511A44">
              <w:rPr>
                <w:rFonts w:ascii="Arial" w:hAnsi="Arial" w:cs="Arial"/>
              </w:rPr>
              <w:tab/>
            </w:r>
            <w:r w:rsidRPr="00356E40">
              <w:rPr>
                <w:rFonts w:ascii="Arial" w:hAnsi="Arial" w:cs="Arial"/>
              </w:rPr>
              <w:t>NDIS participant</w:t>
            </w:r>
          </w:p>
          <w:p w14:paraId="6DF60CDE" w14:textId="33DBB480" w:rsidR="00492795" w:rsidRDefault="00492795" w:rsidP="00C8571F">
            <w:pPr>
              <w:autoSpaceDE w:val="0"/>
              <w:autoSpaceDN w:val="0"/>
              <w:adjustRightInd w:val="0"/>
              <w:spacing w:line="276" w:lineRule="auto"/>
              <w:ind w:left="2211" w:hanging="2211"/>
              <w:rPr>
                <w:rFonts w:ascii="Arial" w:hAnsi="Arial" w:cs="Arial"/>
              </w:rPr>
            </w:pPr>
            <w:r w:rsidRPr="00511A44">
              <w:rPr>
                <w:rFonts w:ascii="Arial" w:hAnsi="Arial" w:cs="Arial"/>
              </w:rPr>
              <w:t>Mark Farthing</w:t>
            </w:r>
            <w:r w:rsidRPr="00511A44">
              <w:rPr>
                <w:rFonts w:ascii="Arial" w:hAnsi="Arial" w:cs="Arial"/>
              </w:rPr>
              <w:tab/>
              <w:t>Health and Community Services Union (HACSU)</w:t>
            </w:r>
          </w:p>
          <w:p w14:paraId="2C96E43C" w14:textId="77777777" w:rsidR="00F8397F" w:rsidRPr="00511A44" w:rsidRDefault="00F8397F" w:rsidP="00C8571F">
            <w:pPr>
              <w:autoSpaceDE w:val="0"/>
              <w:autoSpaceDN w:val="0"/>
              <w:adjustRightInd w:val="0"/>
              <w:spacing w:line="276" w:lineRule="auto"/>
              <w:ind w:left="2211" w:hanging="2211"/>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1164226C" w14:textId="77B3A8E7" w:rsidR="00F8397F" w:rsidRDefault="00F8397F" w:rsidP="00C8571F">
            <w:pPr>
              <w:autoSpaceDE w:val="0"/>
              <w:autoSpaceDN w:val="0"/>
              <w:adjustRightInd w:val="0"/>
              <w:spacing w:line="276" w:lineRule="auto"/>
              <w:ind w:left="2211" w:hanging="2211"/>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72DD9F49" w14:textId="77777777" w:rsidR="00492795" w:rsidRPr="00511A44" w:rsidRDefault="00492795" w:rsidP="00492795">
            <w:pPr>
              <w:autoSpaceDE w:val="0"/>
              <w:autoSpaceDN w:val="0"/>
              <w:adjustRightInd w:val="0"/>
              <w:spacing w:line="276" w:lineRule="auto"/>
              <w:rPr>
                <w:rFonts w:ascii="Arial" w:hAnsi="Arial" w:cs="Arial"/>
                <w:b/>
                <w:bCs/>
              </w:rPr>
            </w:pPr>
            <w:r w:rsidRPr="00511A44">
              <w:rPr>
                <w:rFonts w:ascii="Arial" w:hAnsi="Arial" w:cs="Arial"/>
                <w:b/>
                <w:bCs/>
              </w:rPr>
              <w:t>In attendance:</w:t>
            </w:r>
          </w:p>
          <w:p w14:paraId="3B34A88F" w14:textId="0A0F48DB" w:rsidR="00492795" w:rsidRDefault="00492795" w:rsidP="00492795">
            <w:pPr>
              <w:autoSpaceDE w:val="0"/>
              <w:autoSpaceDN w:val="0"/>
              <w:adjustRightInd w:val="0"/>
              <w:spacing w:line="276" w:lineRule="auto"/>
              <w:rPr>
                <w:rFonts w:ascii="Arial" w:hAnsi="Arial" w:cs="Arial"/>
              </w:rPr>
            </w:pPr>
            <w:r w:rsidRPr="00511A44">
              <w:rPr>
                <w:rFonts w:ascii="Arial" w:hAnsi="Arial" w:cs="Arial"/>
              </w:rPr>
              <w:t>Autumn Shea</w:t>
            </w:r>
            <w:r>
              <w:rPr>
                <w:rFonts w:ascii="Arial" w:hAnsi="Arial" w:cs="Arial"/>
              </w:rPr>
              <w:t xml:space="preserve">  - </w:t>
            </w:r>
            <w:r w:rsidRPr="00511A44">
              <w:rPr>
                <w:rFonts w:ascii="Arial" w:hAnsi="Arial" w:cs="Arial"/>
              </w:rPr>
              <w:t>Curriculum Maintenance Manager (CMM) for Human Services</w:t>
            </w:r>
          </w:p>
          <w:p w14:paraId="7BA225D6" w14:textId="77777777" w:rsidR="006A144D" w:rsidRDefault="00492795" w:rsidP="00CF238A">
            <w:pPr>
              <w:autoSpaceDE w:val="0"/>
              <w:autoSpaceDN w:val="0"/>
              <w:adjustRightInd w:val="0"/>
              <w:spacing w:line="276" w:lineRule="auto"/>
              <w:rPr>
                <w:rFonts w:ascii="Arial" w:hAnsi="Arial" w:cs="Arial"/>
              </w:rPr>
            </w:pPr>
            <w:r w:rsidRPr="00511A44">
              <w:rPr>
                <w:rFonts w:ascii="Arial" w:hAnsi="Arial" w:cs="Arial"/>
              </w:rPr>
              <w:t>Wendy Dowe</w:t>
            </w:r>
            <w:r>
              <w:rPr>
                <w:rFonts w:ascii="Arial" w:hAnsi="Arial" w:cs="Arial"/>
              </w:rPr>
              <w:t xml:space="preserve"> - </w:t>
            </w:r>
            <w:r w:rsidRPr="00511A44">
              <w:rPr>
                <w:rFonts w:ascii="Arial" w:hAnsi="Arial" w:cs="Arial"/>
              </w:rPr>
              <w:t>CMM Administrator</w:t>
            </w:r>
          </w:p>
          <w:p w14:paraId="2A8B43FB" w14:textId="49B03D07" w:rsidR="00CF238A" w:rsidRDefault="006A144D" w:rsidP="00CF238A">
            <w:pPr>
              <w:autoSpaceDE w:val="0"/>
              <w:autoSpaceDN w:val="0"/>
              <w:adjustRightInd w:val="0"/>
              <w:spacing w:line="276" w:lineRule="auto"/>
              <w:rPr>
                <w:rFonts w:ascii="Arial" w:hAnsi="Arial" w:cs="Arial"/>
              </w:rPr>
            </w:pPr>
            <w:r>
              <w:rPr>
                <w:rFonts w:ascii="Arial" w:hAnsi="Arial" w:cs="Arial"/>
              </w:rPr>
              <w:t>Christine Foard - CMM Project Officer</w:t>
            </w:r>
            <w:r w:rsidR="00492795" w:rsidRPr="00511A44">
              <w:rPr>
                <w:rFonts w:ascii="Arial" w:hAnsi="Arial" w:cs="Arial"/>
              </w:rPr>
              <w:t xml:space="preserve"> </w:t>
            </w:r>
          </w:p>
          <w:p w14:paraId="77A98FBB" w14:textId="144B5F14" w:rsidR="00492795" w:rsidRPr="008E36DB" w:rsidRDefault="00492795" w:rsidP="00CF238A">
            <w:pPr>
              <w:autoSpaceDE w:val="0"/>
              <w:autoSpaceDN w:val="0"/>
              <w:adjustRightInd w:val="0"/>
              <w:spacing w:line="276" w:lineRule="auto"/>
              <w:rPr>
                <w:rFonts w:ascii="Arial" w:hAnsi="Arial" w:cs="Arial"/>
              </w:rPr>
            </w:pPr>
            <w:r>
              <w:rPr>
                <w:rFonts w:ascii="Arial" w:hAnsi="Arial" w:cs="Arial"/>
              </w:rPr>
              <w:t xml:space="preserve">Lisa Confoy - </w:t>
            </w:r>
            <w:r w:rsidRPr="00511A44">
              <w:rPr>
                <w:rFonts w:ascii="Arial" w:hAnsi="Arial" w:cs="Arial"/>
              </w:rPr>
              <w:t>Department of Education and Training</w:t>
            </w:r>
          </w:p>
          <w:p w14:paraId="2C0C81CC" w14:textId="77B40225" w:rsidR="00BC005B" w:rsidRPr="00AC2792" w:rsidRDefault="00BC005B" w:rsidP="008E53AF">
            <w:pPr>
              <w:pStyle w:val="Default"/>
              <w:spacing w:before="240"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DD133D">
          <w:headerReference w:type="even" r:id="rId34"/>
          <w:headerReference w:type="default" r:id="rId35"/>
          <w:headerReference w:type="first" r:id="rId36"/>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54"/>
        <w:gridCol w:w="753"/>
        <w:gridCol w:w="242"/>
        <w:gridCol w:w="3324"/>
        <w:gridCol w:w="1372"/>
        <w:gridCol w:w="1134"/>
      </w:tblGrid>
      <w:tr w:rsidR="001070D1" w:rsidRPr="00AC2792" w14:paraId="4C1C74FA" w14:textId="77777777" w:rsidTr="00347508">
        <w:tc>
          <w:tcPr>
            <w:tcW w:w="3804" w:type="dxa"/>
            <w:gridSpan w:val="4"/>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70" w:name="_Toc17649150"/>
            <w:r w:rsidRPr="00AC2792">
              <w:rPr>
                <w:rFonts w:ascii="Arial" w:hAnsi="Arial" w:cs="Arial"/>
              </w:rPr>
              <w:lastRenderedPageBreak/>
              <w:t>Course outcomes</w:t>
            </w:r>
            <w:bookmarkEnd w:id="70"/>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347508">
        <w:tc>
          <w:tcPr>
            <w:tcW w:w="3804" w:type="dxa"/>
            <w:gridSpan w:val="4"/>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0"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6A79A044" w:rsidR="007E4BD0" w:rsidRPr="00AC2792" w:rsidRDefault="00884A7F" w:rsidP="006333EE">
            <w:pPr>
              <w:spacing w:before="120" w:after="120" w:line="276" w:lineRule="auto"/>
              <w:rPr>
                <w:rFonts w:ascii="Arial" w:hAnsi="Arial" w:cs="Arial"/>
              </w:rPr>
            </w:pPr>
            <w:r w:rsidRPr="00AC2792">
              <w:rPr>
                <w:rFonts w:ascii="Arial" w:hAnsi="Arial" w:cs="Arial"/>
              </w:rPr>
              <w:t xml:space="preserve">The </w:t>
            </w:r>
            <w:r w:rsidR="007C3720" w:rsidRPr="00EB1AE9">
              <w:rPr>
                <w:rFonts w:ascii="Arial" w:hAnsi="Arial" w:cs="Arial"/>
                <w:i/>
                <w:iCs/>
              </w:rPr>
              <w:t>22540VIC</w:t>
            </w:r>
            <w:r w:rsidR="001F0B65" w:rsidRPr="00AC2792">
              <w:rPr>
                <w:rFonts w:ascii="Arial" w:hAnsi="Arial" w:cs="Arial"/>
                <w:i/>
                <w:iCs/>
              </w:rPr>
              <w:t xml:space="preserve"> </w:t>
            </w:r>
            <w:r w:rsidR="001F3017" w:rsidRPr="001F3017">
              <w:rPr>
                <w:rFonts w:ascii="Arial" w:hAnsi="Arial" w:cs="Arial"/>
                <w:i/>
                <w:iCs/>
              </w:rPr>
              <w:t>Course in Supporting People with Complex Personal Care Needs</w:t>
            </w:r>
            <w:r w:rsidR="006333EE">
              <w:rPr>
                <w:rFonts w:ascii="Arial" w:hAnsi="Arial" w:cs="Arial"/>
                <w:i/>
                <w:iCs/>
              </w:rPr>
              <w:t>,</w:t>
            </w:r>
            <w:r w:rsidR="001F3017" w:rsidRPr="001F3017">
              <w:rPr>
                <w:rFonts w:ascii="Arial" w:hAnsi="Arial" w:cs="Arial"/>
                <w:i/>
                <w:iCs/>
              </w:rPr>
              <w:t xml:space="preserve"> </w:t>
            </w:r>
            <w:r w:rsidR="006333EE">
              <w:rPr>
                <w:rFonts w:ascii="Arial" w:hAnsi="Arial" w:cs="Arial"/>
                <w:i/>
                <w:iCs/>
              </w:rPr>
              <w:t>I</w:t>
            </w:r>
            <w:r w:rsidR="001F3017" w:rsidRPr="001F3017">
              <w:rPr>
                <w:rFonts w:ascii="Arial" w:hAnsi="Arial" w:cs="Arial"/>
                <w:i/>
                <w:iCs/>
              </w:rPr>
              <w:t xml:space="preserve">ncluding Behaviours of Concern </w:t>
            </w:r>
            <w:r w:rsidR="001F0B65" w:rsidRPr="00AC2792">
              <w:rPr>
                <w:rFonts w:ascii="Arial" w:hAnsi="Arial" w:cs="Arial"/>
              </w:rPr>
              <w:t>meets an industry and community need, but does not have the breadth, depth or volume of learning of an Australian Qualifications Framework (AQF)</w:t>
            </w:r>
            <w:r w:rsidR="005F471F">
              <w:rPr>
                <w:rFonts w:ascii="Arial" w:hAnsi="Arial" w:cs="Arial"/>
              </w:rPr>
              <w:t xml:space="preserve"> qualification</w:t>
            </w:r>
            <w:r w:rsidR="001F0B65" w:rsidRPr="00AC2792">
              <w:rPr>
                <w:rFonts w:ascii="Arial" w:hAnsi="Arial" w:cs="Arial"/>
              </w:rPr>
              <w:t>.</w:t>
            </w:r>
          </w:p>
        </w:tc>
      </w:tr>
      <w:tr w:rsidR="007118CF" w:rsidRPr="00AC2792" w14:paraId="506C2CB7" w14:textId="77777777" w:rsidTr="00347508">
        <w:tc>
          <w:tcPr>
            <w:tcW w:w="3804" w:type="dxa"/>
            <w:gridSpan w:val="4"/>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0"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347508">
        <w:tc>
          <w:tcPr>
            <w:tcW w:w="3804" w:type="dxa"/>
            <w:gridSpan w:val="4"/>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0"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347508">
        <w:tc>
          <w:tcPr>
            <w:tcW w:w="3804" w:type="dxa"/>
            <w:gridSpan w:val="4"/>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0"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347508">
        <w:tc>
          <w:tcPr>
            <w:tcW w:w="3804" w:type="dxa"/>
            <w:gridSpan w:val="4"/>
            <w:tcBorders>
              <w:left w:val="single" w:sz="4" w:space="0" w:color="auto"/>
            </w:tcBorders>
            <w:shd w:val="clear" w:color="auto" w:fill="DEEAF6" w:themeFill="accent1" w:themeFillTint="33"/>
          </w:tcPr>
          <w:p w14:paraId="5B44DA18" w14:textId="1D6AC13E" w:rsidR="007118CF" w:rsidRPr="00AC2792" w:rsidRDefault="00D04230" w:rsidP="00FE06E6">
            <w:pPr>
              <w:pStyle w:val="Heading2"/>
              <w:numPr>
                <w:ilvl w:val="0"/>
                <w:numId w:val="4"/>
              </w:numPr>
              <w:spacing w:before="120" w:after="120" w:line="276" w:lineRule="auto"/>
              <w:rPr>
                <w:rFonts w:ascii="Arial" w:hAnsi="Arial" w:cs="Arial"/>
                <w:b w:val="0"/>
              </w:rPr>
            </w:pPr>
            <w:bookmarkStart w:id="71" w:name="_Toc17649151"/>
            <w:r w:rsidRPr="00AC2792">
              <w:rPr>
                <w:rFonts w:ascii="Arial" w:hAnsi="Arial" w:cs="Arial"/>
              </w:rPr>
              <w:t>Course rules</w:t>
            </w:r>
            <w:bookmarkEnd w:id="71"/>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347508">
        <w:tc>
          <w:tcPr>
            <w:tcW w:w="9634" w:type="dxa"/>
            <w:gridSpan w:val="7"/>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7274023B" w14:textId="6CDFB4E2" w:rsidR="00095DDE" w:rsidRDefault="00540805" w:rsidP="001B0DF4">
            <w:pPr>
              <w:spacing w:before="120" w:after="120" w:line="276" w:lineRule="auto"/>
              <w:rPr>
                <w:rFonts w:ascii="Arial" w:hAnsi="Arial" w:cs="Arial"/>
              </w:rPr>
            </w:pPr>
            <w:r>
              <w:rPr>
                <w:rFonts w:ascii="Arial" w:hAnsi="Arial" w:cs="Arial"/>
              </w:rPr>
              <w:t>To receive a</w:t>
            </w:r>
            <w:r w:rsidRPr="00540805">
              <w:rPr>
                <w:rFonts w:ascii="Arial" w:hAnsi="Arial" w:cs="Arial"/>
              </w:rPr>
              <w:t xml:space="preserve"> Statement of Attainment for</w:t>
            </w:r>
            <w:r>
              <w:rPr>
                <w:rFonts w:ascii="Arial" w:hAnsi="Arial" w:cs="Arial"/>
              </w:rPr>
              <w:t xml:space="preserve"> </w:t>
            </w:r>
            <w:r w:rsidR="007C3720" w:rsidRPr="00EB1AE9">
              <w:rPr>
                <w:rFonts w:ascii="Arial" w:hAnsi="Arial" w:cs="Arial"/>
                <w:b/>
                <w:bCs/>
                <w:i/>
                <w:iCs/>
              </w:rPr>
              <w:t>22540VIC</w:t>
            </w:r>
            <w:r w:rsidR="001B0DF4" w:rsidRPr="00AC2792">
              <w:rPr>
                <w:rFonts w:ascii="Arial" w:hAnsi="Arial" w:cs="Arial"/>
                <w:b/>
                <w:bCs/>
                <w:i/>
                <w:iCs/>
              </w:rPr>
              <w:t xml:space="preserve"> </w:t>
            </w:r>
            <w:r w:rsidR="003D3EFE" w:rsidRPr="003D3EFE">
              <w:rPr>
                <w:rFonts w:ascii="Arial" w:hAnsi="Arial" w:cs="Arial"/>
                <w:b/>
                <w:bCs/>
                <w:i/>
                <w:iCs/>
              </w:rPr>
              <w:t>Course in Supporting People with Complex Personal Care Needs</w:t>
            </w:r>
            <w:r w:rsidR="006333EE">
              <w:rPr>
                <w:rFonts w:ascii="Arial" w:hAnsi="Arial" w:cs="Arial"/>
                <w:b/>
                <w:bCs/>
                <w:i/>
                <w:iCs/>
              </w:rPr>
              <w:t>,</w:t>
            </w:r>
            <w:r w:rsidR="003D3EFE" w:rsidRPr="003D3EFE">
              <w:rPr>
                <w:rFonts w:ascii="Arial" w:hAnsi="Arial" w:cs="Arial"/>
                <w:b/>
                <w:bCs/>
                <w:i/>
                <w:iCs/>
              </w:rPr>
              <w:t xml:space="preserve"> </w:t>
            </w:r>
            <w:r w:rsidR="006333EE">
              <w:rPr>
                <w:rFonts w:ascii="Arial" w:hAnsi="Arial" w:cs="Arial"/>
                <w:b/>
                <w:bCs/>
                <w:i/>
                <w:iCs/>
              </w:rPr>
              <w:t>I</w:t>
            </w:r>
            <w:r w:rsidR="003D3EFE" w:rsidRPr="003D3EFE">
              <w:rPr>
                <w:rFonts w:ascii="Arial" w:hAnsi="Arial" w:cs="Arial"/>
                <w:b/>
                <w:bCs/>
                <w:i/>
                <w:iCs/>
              </w:rPr>
              <w:t>ncluding Behaviours of Concern</w:t>
            </w:r>
            <w:r w:rsidR="001F419B">
              <w:rPr>
                <w:rFonts w:ascii="Arial" w:hAnsi="Arial" w:cs="Arial"/>
                <w:bCs/>
                <w:iCs/>
              </w:rPr>
              <w:t>,</w:t>
            </w:r>
            <w:r>
              <w:rPr>
                <w:rFonts w:ascii="Arial" w:hAnsi="Arial" w:cs="Arial"/>
                <w:b/>
                <w:bCs/>
                <w:i/>
                <w:iCs/>
              </w:rPr>
              <w:t xml:space="preserve"> </w:t>
            </w:r>
            <w:r w:rsidRPr="002A2DEB">
              <w:rPr>
                <w:rFonts w:ascii="Arial" w:hAnsi="Arial" w:cs="Arial"/>
                <w:bCs/>
                <w:iCs/>
              </w:rPr>
              <w:t>t</w:t>
            </w:r>
            <w:r w:rsidRPr="002A2DEB">
              <w:rPr>
                <w:rFonts w:ascii="Arial" w:hAnsi="Arial" w:cs="Arial"/>
              </w:rPr>
              <w:t>he candidate</w:t>
            </w:r>
            <w:r w:rsidR="001B0DF4" w:rsidRPr="002A2DEB">
              <w:rPr>
                <w:rFonts w:ascii="Arial" w:hAnsi="Arial" w:cs="Arial"/>
              </w:rPr>
              <w:t xml:space="preserve"> </w:t>
            </w:r>
            <w:r w:rsidR="001B0DF4" w:rsidRPr="00AC2792">
              <w:rPr>
                <w:rFonts w:ascii="Arial" w:hAnsi="Arial" w:cs="Arial"/>
              </w:rPr>
              <w:t>must successfully complete</w:t>
            </w:r>
            <w:r w:rsidR="00095DDE">
              <w:rPr>
                <w:rFonts w:ascii="Arial" w:hAnsi="Arial" w:cs="Arial"/>
              </w:rPr>
              <w:t xml:space="preserve"> a total of eight (8) units comprising:</w:t>
            </w:r>
          </w:p>
          <w:p w14:paraId="553D6526" w14:textId="1885C5B6" w:rsidR="00095DDE" w:rsidRDefault="0081299C" w:rsidP="00095DDE">
            <w:pPr>
              <w:pStyle w:val="ListParagraph"/>
              <w:numPr>
                <w:ilvl w:val="0"/>
                <w:numId w:val="26"/>
              </w:numPr>
              <w:spacing w:before="120" w:after="120" w:line="276" w:lineRule="auto"/>
              <w:rPr>
                <w:rFonts w:ascii="Arial" w:hAnsi="Arial" w:cs="Arial"/>
              </w:rPr>
            </w:pPr>
            <w:r>
              <w:rPr>
                <w:rFonts w:ascii="Arial" w:hAnsi="Arial" w:cs="Arial"/>
              </w:rPr>
              <w:t>Seven (7) Core u</w:t>
            </w:r>
            <w:r w:rsidR="00095DDE">
              <w:rPr>
                <w:rFonts w:ascii="Arial" w:hAnsi="Arial" w:cs="Arial"/>
              </w:rPr>
              <w:t>nits</w:t>
            </w:r>
            <w:r>
              <w:rPr>
                <w:rFonts w:ascii="Arial" w:hAnsi="Arial" w:cs="Arial"/>
              </w:rPr>
              <w:t xml:space="preserve">, </w:t>
            </w:r>
            <w:r w:rsidRPr="0081299C">
              <w:rPr>
                <w:rFonts w:ascii="Arial" w:hAnsi="Arial" w:cs="Arial"/>
                <w:i/>
              </w:rPr>
              <w:t>plus</w:t>
            </w:r>
          </w:p>
          <w:p w14:paraId="2976F574" w14:textId="141FC304" w:rsidR="00095DDE" w:rsidRPr="00095DDE" w:rsidRDefault="00095DDE" w:rsidP="00095DDE">
            <w:pPr>
              <w:pStyle w:val="ListParagraph"/>
              <w:numPr>
                <w:ilvl w:val="0"/>
                <w:numId w:val="26"/>
              </w:numPr>
              <w:spacing w:before="120" w:after="120" w:line="276" w:lineRule="auto"/>
              <w:rPr>
                <w:rFonts w:ascii="Arial" w:hAnsi="Arial" w:cs="Arial"/>
              </w:rPr>
            </w:pPr>
            <w:r>
              <w:rPr>
                <w:rFonts w:ascii="Arial" w:hAnsi="Arial" w:cs="Arial"/>
              </w:rPr>
              <w:t xml:space="preserve">One (1) </w:t>
            </w:r>
            <w:r w:rsidR="0081299C">
              <w:rPr>
                <w:rFonts w:ascii="Arial" w:hAnsi="Arial" w:cs="Arial"/>
              </w:rPr>
              <w:t>Specialisation u</w:t>
            </w:r>
            <w:r>
              <w:rPr>
                <w:rFonts w:ascii="Arial" w:hAnsi="Arial" w:cs="Arial"/>
              </w:rPr>
              <w:t>nit</w:t>
            </w:r>
          </w:p>
          <w:p w14:paraId="1F72120F" w14:textId="57D8220E" w:rsidR="0081299C" w:rsidRPr="0081299C" w:rsidRDefault="00996787" w:rsidP="00933C7A">
            <w:pPr>
              <w:spacing w:before="120" w:after="120" w:line="276" w:lineRule="auto"/>
              <w:rPr>
                <w:rFonts w:ascii="Arial" w:hAnsi="Arial" w:cs="Arial"/>
                <w:b/>
              </w:rPr>
            </w:pPr>
            <w:r>
              <w:rPr>
                <w:rFonts w:ascii="Arial" w:hAnsi="Arial" w:cs="Arial"/>
                <w:b/>
              </w:rPr>
              <w:t xml:space="preserve">Awarding </w:t>
            </w:r>
            <w:r w:rsidRPr="00996787">
              <w:rPr>
                <w:rFonts w:ascii="Arial" w:hAnsi="Arial" w:cs="Arial"/>
                <w:b/>
              </w:rPr>
              <w:t>Specialisation</w:t>
            </w:r>
            <w:r w:rsidR="0081299C" w:rsidRPr="0081299C">
              <w:rPr>
                <w:rFonts w:ascii="Arial" w:hAnsi="Arial" w:cs="Arial"/>
                <w:b/>
              </w:rPr>
              <w:t xml:space="preserve">: </w:t>
            </w:r>
          </w:p>
          <w:p w14:paraId="2F5844AA" w14:textId="0518EBF5" w:rsidR="0090340C" w:rsidRPr="00EA1A50" w:rsidRDefault="0081299C" w:rsidP="0090340C">
            <w:pPr>
              <w:pStyle w:val="ListParagraph"/>
              <w:numPr>
                <w:ilvl w:val="0"/>
                <w:numId w:val="27"/>
              </w:numPr>
              <w:spacing w:before="60" w:after="60" w:line="276" w:lineRule="auto"/>
              <w:ind w:left="714" w:hanging="357"/>
              <w:rPr>
                <w:rFonts w:ascii="Arial" w:hAnsi="Arial" w:cs="Arial"/>
                <w:i/>
              </w:rPr>
            </w:pPr>
            <w:r>
              <w:rPr>
                <w:rFonts w:ascii="Arial" w:hAnsi="Arial" w:cs="Arial"/>
              </w:rPr>
              <w:t xml:space="preserve">Selecting </w:t>
            </w:r>
            <w:r w:rsidR="00CF48CA">
              <w:rPr>
                <w:rFonts w:ascii="Arial" w:hAnsi="Arial" w:cs="Arial"/>
              </w:rPr>
              <w:t xml:space="preserve">the </w:t>
            </w:r>
            <w:r w:rsidRPr="0081299C">
              <w:rPr>
                <w:rFonts w:ascii="Arial" w:hAnsi="Arial" w:cs="Arial"/>
              </w:rPr>
              <w:t>unit</w:t>
            </w:r>
            <w:r>
              <w:rPr>
                <w:rFonts w:ascii="Arial" w:hAnsi="Arial" w:cs="Arial"/>
              </w:rPr>
              <w:t xml:space="preserve"> </w:t>
            </w:r>
            <w:r w:rsidR="007C3720" w:rsidRPr="00EB1AE9">
              <w:rPr>
                <w:rFonts w:ascii="Arial" w:hAnsi="Arial" w:cs="Arial"/>
                <w:i/>
              </w:rPr>
              <w:t>VU22865</w:t>
            </w:r>
            <w:r w:rsidR="00783A0E" w:rsidRPr="00783A0E">
              <w:rPr>
                <w:rFonts w:ascii="Arial" w:hAnsi="Arial" w:cs="Arial"/>
                <w:i/>
              </w:rPr>
              <w:t xml:space="preserve"> </w:t>
            </w:r>
            <w:r w:rsidRPr="0081299C">
              <w:rPr>
                <w:rFonts w:ascii="Arial" w:hAnsi="Arial" w:cs="Arial"/>
              </w:rPr>
              <w:t xml:space="preserve">will result in </w:t>
            </w:r>
            <w:r w:rsidR="001F5B26">
              <w:rPr>
                <w:rFonts w:ascii="Arial" w:hAnsi="Arial" w:cs="Arial"/>
              </w:rPr>
              <w:t xml:space="preserve">receiving </w:t>
            </w:r>
            <w:r w:rsidR="00CF48CA">
              <w:rPr>
                <w:rFonts w:ascii="Arial" w:hAnsi="Arial" w:cs="Arial"/>
              </w:rPr>
              <w:t xml:space="preserve">a </w:t>
            </w:r>
            <w:r w:rsidR="00CF48CA" w:rsidRPr="00540805">
              <w:rPr>
                <w:rFonts w:ascii="Arial" w:hAnsi="Arial" w:cs="Arial"/>
              </w:rPr>
              <w:t>Statement of Attainment</w:t>
            </w:r>
            <w:r w:rsidR="00CF48CA">
              <w:rPr>
                <w:rFonts w:ascii="Arial" w:hAnsi="Arial" w:cs="Arial"/>
              </w:rPr>
              <w:t xml:space="preserve"> that identifies the following </w:t>
            </w:r>
            <w:r w:rsidR="001F5B26">
              <w:rPr>
                <w:rFonts w:ascii="Arial" w:hAnsi="Arial" w:cs="Arial"/>
              </w:rPr>
              <w:t>specialisation</w:t>
            </w:r>
            <w:r w:rsidRPr="00F13621">
              <w:rPr>
                <w:rFonts w:ascii="Arial" w:hAnsi="Arial" w:cs="Arial"/>
              </w:rPr>
              <w:t>:</w:t>
            </w:r>
            <w:r w:rsidR="0090340C" w:rsidRPr="00F13621">
              <w:rPr>
                <w:rFonts w:ascii="Arial" w:hAnsi="Arial" w:cs="Arial"/>
              </w:rPr>
              <w:t xml:space="preserve"> </w:t>
            </w:r>
            <w:r w:rsidR="00F13621" w:rsidRPr="00F13621">
              <w:rPr>
                <w:rFonts w:ascii="Arial" w:hAnsi="Arial" w:cs="Arial"/>
              </w:rPr>
              <w:t>‘</w:t>
            </w:r>
            <w:r w:rsidR="0090340C" w:rsidRPr="00F13621">
              <w:rPr>
                <w:rFonts w:ascii="Arial" w:hAnsi="Arial" w:cs="Arial"/>
              </w:rPr>
              <w:t>Urinary Devices</w:t>
            </w:r>
            <w:r w:rsidR="00F13621" w:rsidRPr="00F13621">
              <w:rPr>
                <w:rFonts w:ascii="Arial" w:hAnsi="Arial" w:cs="Arial"/>
              </w:rPr>
              <w:t>’</w:t>
            </w:r>
          </w:p>
          <w:p w14:paraId="1C2FED3C" w14:textId="179CC6C1" w:rsidR="0090340C" w:rsidRPr="00EA1A50" w:rsidRDefault="00783A0E" w:rsidP="0090340C">
            <w:pPr>
              <w:pStyle w:val="ListParagraph"/>
              <w:numPr>
                <w:ilvl w:val="0"/>
                <w:numId w:val="27"/>
              </w:numPr>
              <w:spacing w:before="60" w:after="60" w:line="276" w:lineRule="auto"/>
              <w:rPr>
                <w:rFonts w:ascii="Arial" w:hAnsi="Arial" w:cs="Arial"/>
                <w:i/>
              </w:rPr>
            </w:pPr>
            <w:r>
              <w:rPr>
                <w:rFonts w:ascii="Arial" w:hAnsi="Arial" w:cs="Arial"/>
              </w:rPr>
              <w:t xml:space="preserve">Selecting </w:t>
            </w:r>
            <w:r w:rsidR="001F5B26">
              <w:rPr>
                <w:rFonts w:ascii="Arial" w:hAnsi="Arial" w:cs="Arial"/>
              </w:rPr>
              <w:t xml:space="preserve">the </w:t>
            </w:r>
            <w:r w:rsidRPr="0081299C">
              <w:rPr>
                <w:rFonts w:ascii="Arial" w:hAnsi="Arial" w:cs="Arial"/>
              </w:rPr>
              <w:t>unit</w:t>
            </w:r>
            <w:r>
              <w:rPr>
                <w:rFonts w:ascii="Arial" w:hAnsi="Arial" w:cs="Arial"/>
              </w:rPr>
              <w:t xml:space="preserve"> </w:t>
            </w:r>
            <w:r w:rsidR="001F0487" w:rsidRPr="00EB1AE9">
              <w:rPr>
                <w:rFonts w:ascii="Arial" w:hAnsi="Arial" w:cs="Arial"/>
                <w:i/>
              </w:rPr>
              <w:t>VU22866</w:t>
            </w:r>
            <w:r w:rsidRPr="00783A0E">
              <w:rPr>
                <w:rFonts w:ascii="Arial" w:hAnsi="Arial" w:cs="Arial"/>
                <w:i/>
              </w:rPr>
              <w:t xml:space="preserve"> </w:t>
            </w:r>
            <w:r w:rsidRPr="0081299C">
              <w:rPr>
                <w:rFonts w:ascii="Arial" w:hAnsi="Arial" w:cs="Arial"/>
              </w:rPr>
              <w:t xml:space="preserve">will result in </w:t>
            </w:r>
            <w:r w:rsidR="001F5B26">
              <w:rPr>
                <w:rFonts w:ascii="Arial" w:hAnsi="Arial" w:cs="Arial"/>
              </w:rPr>
              <w:t xml:space="preserve"> receiving a </w:t>
            </w:r>
            <w:r w:rsidR="001F5B26" w:rsidRPr="00540805">
              <w:rPr>
                <w:rFonts w:ascii="Arial" w:hAnsi="Arial" w:cs="Arial"/>
              </w:rPr>
              <w:t>Statement of Attainment</w:t>
            </w:r>
            <w:r w:rsidR="001F5B26">
              <w:rPr>
                <w:rFonts w:ascii="Arial" w:hAnsi="Arial" w:cs="Arial"/>
              </w:rPr>
              <w:t xml:space="preserve"> that identifies the following specialisation</w:t>
            </w:r>
            <w:r w:rsidRPr="0081299C">
              <w:rPr>
                <w:rFonts w:ascii="Arial" w:hAnsi="Arial" w:cs="Arial"/>
              </w:rPr>
              <w:t>:</w:t>
            </w:r>
            <w:r w:rsidR="0090340C" w:rsidRPr="00F13621">
              <w:rPr>
                <w:rFonts w:ascii="Arial" w:hAnsi="Arial" w:cs="Arial"/>
              </w:rPr>
              <w:t xml:space="preserve"> </w:t>
            </w:r>
            <w:r w:rsidR="00F13621">
              <w:rPr>
                <w:rFonts w:ascii="Arial" w:hAnsi="Arial" w:cs="Arial"/>
              </w:rPr>
              <w:t>‘</w:t>
            </w:r>
            <w:r w:rsidR="0090340C" w:rsidRPr="00F13621">
              <w:rPr>
                <w:rFonts w:ascii="Arial" w:hAnsi="Arial" w:cs="Arial"/>
              </w:rPr>
              <w:t>PEG/PEJ</w:t>
            </w:r>
            <w:r w:rsidR="00F13621">
              <w:rPr>
                <w:rFonts w:ascii="Arial" w:hAnsi="Arial" w:cs="Arial"/>
              </w:rPr>
              <w:t xml:space="preserve"> Feeding and Personal Care’</w:t>
            </w:r>
          </w:p>
          <w:p w14:paraId="1647F559" w14:textId="1EBD6096" w:rsidR="0090340C" w:rsidRPr="00EA1A50" w:rsidRDefault="002F628E" w:rsidP="0090340C">
            <w:pPr>
              <w:pStyle w:val="ListParagraph"/>
              <w:numPr>
                <w:ilvl w:val="0"/>
                <w:numId w:val="27"/>
              </w:numPr>
              <w:spacing w:before="60" w:after="60" w:line="276" w:lineRule="auto"/>
              <w:rPr>
                <w:rFonts w:ascii="Arial" w:hAnsi="Arial" w:cs="Arial"/>
                <w:i/>
              </w:rPr>
            </w:pPr>
            <w:r>
              <w:rPr>
                <w:rFonts w:ascii="Arial" w:hAnsi="Arial" w:cs="Arial"/>
              </w:rPr>
              <w:t>Selecting</w:t>
            </w:r>
            <w:r w:rsidR="00783A0E" w:rsidRPr="0081299C">
              <w:rPr>
                <w:rFonts w:ascii="Arial" w:hAnsi="Arial" w:cs="Arial"/>
              </w:rPr>
              <w:t xml:space="preserve"> </w:t>
            </w:r>
            <w:r w:rsidR="001F5B26">
              <w:rPr>
                <w:rFonts w:ascii="Arial" w:hAnsi="Arial" w:cs="Arial"/>
              </w:rPr>
              <w:t xml:space="preserve">the </w:t>
            </w:r>
            <w:r w:rsidR="00783A0E" w:rsidRPr="0081299C">
              <w:rPr>
                <w:rFonts w:ascii="Arial" w:hAnsi="Arial" w:cs="Arial"/>
              </w:rPr>
              <w:t>unit</w:t>
            </w:r>
            <w:r w:rsidR="00783A0E">
              <w:rPr>
                <w:rFonts w:ascii="Arial" w:hAnsi="Arial" w:cs="Arial"/>
              </w:rPr>
              <w:t xml:space="preserve"> </w:t>
            </w:r>
            <w:r w:rsidRPr="00EB1AE9">
              <w:rPr>
                <w:rFonts w:ascii="Arial" w:hAnsi="Arial" w:cs="Arial"/>
                <w:i/>
              </w:rPr>
              <w:t>VU22867</w:t>
            </w:r>
            <w:r w:rsidR="00783A0E">
              <w:rPr>
                <w:rFonts w:ascii="Arial" w:hAnsi="Arial" w:cs="Arial"/>
              </w:rPr>
              <w:t xml:space="preserve"> </w:t>
            </w:r>
            <w:r w:rsidR="00783A0E" w:rsidRPr="0081299C">
              <w:rPr>
                <w:rFonts w:ascii="Arial" w:hAnsi="Arial" w:cs="Arial"/>
              </w:rPr>
              <w:t xml:space="preserve">will result in </w:t>
            </w:r>
            <w:r w:rsidR="001F5B26">
              <w:rPr>
                <w:rFonts w:ascii="Arial" w:hAnsi="Arial" w:cs="Arial"/>
              </w:rPr>
              <w:t xml:space="preserve"> receiving a </w:t>
            </w:r>
            <w:r w:rsidR="001F5B26" w:rsidRPr="00540805">
              <w:rPr>
                <w:rFonts w:ascii="Arial" w:hAnsi="Arial" w:cs="Arial"/>
              </w:rPr>
              <w:t>Statement of Attainment</w:t>
            </w:r>
            <w:r w:rsidR="001F5B26">
              <w:rPr>
                <w:rFonts w:ascii="Arial" w:hAnsi="Arial" w:cs="Arial"/>
              </w:rPr>
              <w:t xml:space="preserve"> that identifies the following specialisation</w:t>
            </w:r>
            <w:r w:rsidR="00783A0E" w:rsidRPr="0081299C">
              <w:rPr>
                <w:rFonts w:ascii="Arial" w:hAnsi="Arial" w:cs="Arial"/>
              </w:rPr>
              <w:t>:</w:t>
            </w:r>
            <w:r w:rsidR="0090340C">
              <w:rPr>
                <w:rFonts w:ascii="Arial" w:hAnsi="Arial" w:cs="Arial"/>
              </w:rPr>
              <w:t xml:space="preserve"> </w:t>
            </w:r>
            <w:r w:rsidR="00F13621" w:rsidRPr="00F13621">
              <w:rPr>
                <w:rFonts w:ascii="Arial" w:hAnsi="Arial" w:cs="Arial"/>
              </w:rPr>
              <w:t>‘</w:t>
            </w:r>
            <w:r w:rsidR="0090340C" w:rsidRPr="00F13621">
              <w:rPr>
                <w:rFonts w:ascii="Arial" w:hAnsi="Arial" w:cs="Arial"/>
              </w:rPr>
              <w:t>Bowel Health</w:t>
            </w:r>
            <w:r w:rsidR="00F13621" w:rsidRPr="00F13621">
              <w:rPr>
                <w:rFonts w:ascii="Arial" w:hAnsi="Arial" w:cs="Arial"/>
              </w:rPr>
              <w:t xml:space="preserve"> and</w:t>
            </w:r>
            <w:r w:rsidR="0090340C" w:rsidRPr="00F13621">
              <w:rPr>
                <w:rFonts w:ascii="Arial" w:hAnsi="Arial" w:cs="Arial"/>
              </w:rPr>
              <w:t xml:space="preserve"> Bowel Care</w:t>
            </w:r>
            <w:r w:rsidR="00F13621" w:rsidRPr="00F13621">
              <w:rPr>
                <w:rFonts w:ascii="Arial" w:hAnsi="Arial" w:cs="Arial"/>
              </w:rPr>
              <w:t>’</w:t>
            </w:r>
          </w:p>
          <w:p w14:paraId="1E469225" w14:textId="040784BC" w:rsidR="0090340C" w:rsidRPr="00EA1A50" w:rsidRDefault="00783A0E" w:rsidP="0090340C">
            <w:pPr>
              <w:pStyle w:val="ListParagraph"/>
              <w:numPr>
                <w:ilvl w:val="0"/>
                <w:numId w:val="27"/>
              </w:numPr>
              <w:spacing w:before="60" w:after="60" w:line="276" w:lineRule="auto"/>
              <w:ind w:left="714" w:hanging="357"/>
              <w:rPr>
                <w:rFonts w:ascii="Arial" w:hAnsi="Arial" w:cs="Arial"/>
                <w:i/>
              </w:rPr>
            </w:pPr>
            <w:r>
              <w:rPr>
                <w:rFonts w:ascii="Arial" w:hAnsi="Arial" w:cs="Arial"/>
              </w:rPr>
              <w:t xml:space="preserve">Selecting </w:t>
            </w:r>
            <w:r w:rsidR="001F5B26">
              <w:rPr>
                <w:rFonts w:ascii="Arial" w:hAnsi="Arial" w:cs="Arial"/>
              </w:rPr>
              <w:t xml:space="preserve">the </w:t>
            </w:r>
            <w:r w:rsidRPr="0081299C">
              <w:rPr>
                <w:rFonts w:ascii="Arial" w:hAnsi="Arial" w:cs="Arial"/>
              </w:rPr>
              <w:t>unit</w:t>
            </w:r>
            <w:r>
              <w:rPr>
                <w:rFonts w:ascii="Arial" w:hAnsi="Arial" w:cs="Arial"/>
              </w:rPr>
              <w:t xml:space="preserve"> </w:t>
            </w:r>
            <w:r w:rsidR="00B4787D" w:rsidRPr="00EB1AE9">
              <w:rPr>
                <w:rFonts w:ascii="Arial" w:hAnsi="Arial" w:cs="Arial"/>
                <w:i/>
              </w:rPr>
              <w:t>VU22868</w:t>
            </w:r>
            <w:r>
              <w:rPr>
                <w:rFonts w:ascii="Arial" w:hAnsi="Arial" w:cs="Arial"/>
              </w:rPr>
              <w:t xml:space="preserve"> </w:t>
            </w:r>
            <w:r w:rsidRPr="0081299C">
              <w:rPr>
                <w:rFonts w:ascii="Arial" w:hAnsi="Arial" w:cs="Arial"/>
              </w:rPr>
              <w:t xml:space="preserve">will result in </w:t>
            </w:r>
            <w:r w:rsidR="001F5B26">
              <w:rPr>
                <w:rFonts w:ascii="Arial" w:hAnsi="Arial" w:cs="Arial"/>
              </w:rPr>
              <w:t xml:space="preserve"> receiving a </w:t>
            </w:r>
            <w:r w:rsidR="001F5B26" w:rsidRPr="00540805">
              <w:rPr>
                <w:rFonts w:ascii="Arial" w:hAnsi="Arial" w:cs="Arial"/>
              </w:rPr>
              <w:t>Statement of Attainment</w:t>
            </w:r>
            <w:r w:rsidR="001F5B26">
              <w:rPr>
                <w:rFonts w:ascii="Arial" w:hAnsi="Arial" w:cs="Arial"/>
              </w:rPr>
              <w:t xml:space="preserve"> that identifies the following specialisation</w:t>
            </w:r>
            <w:r w:rsidRPr="0081299C">
              <w:rPr>
                <w:rFonts w:ascii="Arial" w:hAnsi="Arial" w:cs="Arial"/>
              </w:rPr>
              <w:t>:</w:t>
            </w:r>
            <w:r w:rsidR="0090340C">
              <w:rPr>
                <w:rFonts w:ascii="Arial" w:hAnsi="Arial" w:cs="Arial"/>
              </w:rPr>
              <w:t xml:space="preserve"> </w:t>
            </w:r>
            <w:bookmarkStart w:id="72" w:name="_Hlk18413445"/>
            <w:r w:rsidR="00F13621" w:rsidRPr="0043454B">
              <w:rPr>
                <w:rFonts w:ascii="Arial" w:hAnsi="Arial" w:cs="Arial"/>
              </w:rPr>
              <w:t>‘</w:t>
            </w:r>
            <w:r w:rsidR="0090340C" w:rsidRPr="0043454B">
              <w:rPr>
                <w:rFonts w:ascii="Arial" w:hAnsi="Arial" w:cs="Arial"/>
              </w:rPr>
              <w:t>Tracheostomy</w:t>
            </w:r>
            <w:r w:rsidR="00F13621" w:rsidRPr="0043454B">
              <w:rPr>
                <w:rFonts w:ascii="Arial" w:hAnsi="Arial" w:cs="Arial"/>
              </w:rPr>
              <w:t xml:space="preserve"> Care’</w:t>
            </w:r>
            <w:bookmarkEnd w:id="72"/>
          </w:p>
          <w:p w14:paraId="3EA5C663" w14:textId="197E8CD6" w:rsidR="00933C7A" w:rsidRPr="00AC2792" w:rsidRDefault="00933C7A" w:rsidP="004025F1">
            <w:pPr>
              <w:spacing w:before="240" w:after="120" w:line="276" w:lineRule="auto"/>
              <w:rPr>
                <w:rFonts w:ascii="Arial" w:hAnsi="Arial" w:cs="Arial"/>
              </w:rPr>
            </w:pPr>
            <w:r w:rsidRPr="00933C7A">
              <w:rPr>
                <w:rFonts w:ascii="Arial" w:hAnsi="Arial" w:cs="Arial"/>
              </w:rPr>
              <w:t xml:space="preserve">Where the </w:t>
            </w:r>
            <w:r w:rsidR="00347FB6">
              <w:rPr>
                <w:rFonts w:ascii="Arial" w:hAnsi="Arial" w:cs="Arial"/>
              </w:rPr>
              <w:t xml:space="preserve">full </w:t>
            </w:r>
            <w:r w:rsidRPr="00933C7A">
              <w:rPr>
                <w:rFonts w:ascii="Arial" w:hAnsi="Arial" w:cs="Arial"/>
              </w:rPr>
              <w:t>course is not completed, a Statement of Attainment will be issued for any completed unit</w:t>
            </w:r>
            <w:r>
              <w:rPr>
                <w:rFonts w:ascii="Arial" w:hAnsi="Arial" w:cs="Arial"/>
              </w:rPr>
              <w:t>/</w:t>
            </w:r>
            <w:r w:rsidRPr="00933C7A">
              <w:rPr>
                <w:rFonts w:ascii="Arial" w:hAnsi="Arial" w:cs="Arial"/>
              </w:rPr>
              <w:t>s</w:t>
            </w:r>
            <w:r>
              <w:rPr>
                <w:rFonts w:ascii="Arial" w:hAnsi="Arial" w:cs="Arial"/>
              </w:rPr>
              <w:t>.</w:t>
            </w:r>
          </w:p>
        </w:tc>
      </w:tr>
      <w:tr w:rsidR="00F24770" w:rsidRPr="00AC2792" w14:paraId="7525E46D" w14:textId="77777777" w:rsidTr="00095DDE">
        <w:trPr>
          <w:cantSplit/>
          <w:trHeight w:val="828"/>
        </w:trPr>
        <w:tc>
          <w:tcPr>
            <w:tcW w:w="1555" w:type="dxa"/>
            <w:shd w:val="clear" w:color="auto" w:fill="BDD6EE" w:themeFill="accent1" w:themeFillTint="6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lastRenderedPageBreak/>
              <w:br w:type="page"/>
            </w:r>
            <w:r w:rsidRPr="00AC2792">
              <w:rPr>
                <w:rFonts w:ascii="Arial" w:hAnsi="Arial" w:cs="Arial"/>
                <w:b/>
                <w:iCs/>
                <w:lang w:val="en-GB"/>
              </w:rPr>
              <w:t>Unit of competency code</w:t>
            </w:r>
          </w:p>
        </w:tc>
        <w:tc>
          <w:tcPr>
            <w:tcW w:w="1254" w:type="dxa"/>
            <w:shd w:val="clear" w:color="auto" w:fill="BDD6EE" w:themeFill="accent1" w:themeFillTint="66"/>
            <w:vAlign w:val="center"/>
          </w:tcPr>
          <w:p w14:paraId="1809DAB8" w14:textId="77777777" w:rsidR="00F24770" w:rsidRPr="00AC2792" w:rsidRDefault="00F24770" w:rsidP="00127281">
            <w:pPr>
              <w:spacing w:before="120" w:after="120"/>
              <w:ind w:right="-130"/>
              <w:rPr>
                <w:rFonts w:ascii="Arial" w:hAnsi="Arial" w:cs="Arial"/>
                <w:b/>
                <w:iCs/>
                <w:lang w:val="en-GB"/>
              </w:rPr>
            </w:pPr>
            <w:r w:rsidRPr="00AC2792">
              <w:rPr>
                <w:rFonts w:ascii="Arial" w:hAnsi="Arial" w:cs="Arial"/>
                <w:b/>
                <w:iCs/>
                <w:lang w:val="en-GB"/>
              </w:rPr>
              <w:t xml:space="preserve">Field of Education code </w:t>
            </w:r>
          </w:p>
        </w:tc>
        <w:tc>
          <w:tcPr>
            <w:tcW w:w="4319" w:type="dxa"/>
            <w:gridSpan w:val="3"/>
            <w:shd w:val="clear" w:color="auto" w:fill="BDD6EE" w:themeFill="accent1" w:themeFillTint="6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372" w:type="dxa"/>
            <w:shd w:val="clear" w:color="auto" w:fill="BDD6EE" w:themeFill="accent1" w:themeFillTint="6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BDD6EE" w:themeFill="accent1" w:themeFillTint="6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095DDE" w:rsidRPr="00AC2792" w14:paraId="028653EF" w14:textId="77777777" w:rsidTr="00095DDE">
        <w:tc>
          <w:tcPr>
            <w:tcW w:w="9634" w:type="dxa"/>
            <w:gridSpan w:val="7"/>
            <w:shd w:val="clear" w:color="auto" w:fill="D9D9D9" w:themeFill="background1" w:themeFillShade="D9"/>
            <w:vAlign w:val="center"/>
          </w:tcPr>
          <w:p w14:paraId="38251AEA" w14:textId="37A48E05" w:rsidR="00095DDE" w:rsidRPr="00095DDE" w:rsidRDefault="00095DDE" w:rsidP="00095DDE">
            <w:pPr>
              <w:spacing w:before="120" w:after="120"/>
              <w:rPr>
                <w:rFonts w:ascii="Arial" w:hAnsi="Arial" w:cs="Arial"/>
                <w:b/>
                <w:lang w:val="en-GB"/>
              </w:rPr>
            </w:pPr>
            <w:r w:rsidRPr="00095DDE">
              <w:rPr>
                <w:rFonts w:ascii="Arial" w:hAnsi="Arial" w:cs="Arial"/>
                <w:b/>
                <w:lang w:val="en-GB"/>
              </w:rPr>
              <w:t>Core units</w:t>
            </w:r>
          </w:p>
        </w:tc>
      </w:tr>
      <w:tr w:rsidR="00F24770" w:rsidRPr="00AC2792" w14:paraId="1E647D2C" w14:textId="77777777" w:rsidTr="00127281">
        <w:tc>
          <w:tcPr>
            <w:tcW w:w="1555" w:type="dxa"/>
            <w:vAlign w:val="center"/>
          </w:tcPr>
          <w:p w14:paraId="03ADE04F" w14:textId="700BC2A7" w:rsidR="008F6674" w:rsidRPr="00095DDE" w:rsidRDefault="00E02039" w:rsidP="002E683B">
            <w:pPr>
              <w:spacing w:before="120" w:after="120"/>
              <w:rPr>
                <w:rFonts w:ascii="Arial" w:hAnsi="Arial" w:cs="Arial"/>
                <w:i/>
                <w:lang w:val="en-GB"/>
              </w:rPr>
            </w:pPr>
            <w:r w:rsidRPr="00EB1AE9">
              <w:rPr>
                <w:rFonts w:ascii="Arial" w:hAnsi="Arial" w:cs="Arial"/>
                <w:i/>
                <w:lang w:val="en-GB"/>
              </w:rPr>
              <w:t>VU22853</w:t>
            </w:r>
          </w:p>
          <w:p w14:paraId="49B91678" w14:textId="097E895C" w:rsidR="00F24770" w:rsidRPr="00500B71" w:rsidRDefault="008F6674" w:rsidP="002E683B">
            <w:pPr>
              <w:spacing w:before="120" w:after="120"/>
              <w:rPr>
                <w:rFonts w:ascii="Arial" w:hAnsi="Arial" w:cs="Arial"/>
                <w:i/>
                <w:iCs/>
                <w:sz w:val="18"/>
                <w:szCs w:val="18"/>
                <w:lang w:val="en-GB"/>
              </w:rPr>
            </w:pPr>
            <w:r w:rsidRPr="00500B71">
              <w:rPr>
                <w:rFonts w:ascii="Arial" w:hAnsi="Arial" w:cs="Arial"/>
                <w:i/>
                <w:iCs/>
                <w:sz w:val="18"/>
                <w:szCs w:val="18"/>
                <w:lang w:val="en-GB"/>
              </w:rPr>
              <w:t>(imported from Abuse Course)</w:t>
            </w:r>
          </w:p>
        </w:tc>
        <w:tc>
          <w:tcPr>
            <w:tcW w:w="1254"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319" w:type="dxa"/>
            <w:gridSpan w:val="3"/>
            <w:vAlign w:val="center"/>
          </w:tcPr>
          <w:p w14:paraId="7A11DFE8" w14:textId="1F21B027" w:rsidR="00F24770" w:rsidRPr="00AC2792" w:rsidRDefault="00500B71" w:rsidP="00500B71">
            <w:pPr>
              <w:spacing w:before="120" w:after="120" w:line="276" w:lineRule="auto"/>
              <w:rPr>
                <w:rFonts w:ascii="Arial" w:hAnsi="Arial" w:cs="Arial"/>
                <w:lang w:val="en-GB"/>
              </w:rPr>
            </w:pPr>
            <w:r w:rsidRPr="00500B71">
              <w:rPr>
                <w:rFonts w:ascii="Arial" w:hAnsi="Arial" w:cs="Arial"/>
                <w:color w:val="000000"/>
              </w:rPr>
              <w:t>Apply human rights based approach to the identification reporting and prevention of disability abuse</w:t>
            </w:r>
          </w:p>
        </w:tc>
        <w:tc>
          <w:tcPr>
            <w:tcW w:w="1372"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6D5CD6" w:rsidRPr="00AC2792" w14:paraId="0DF5DEA4" w14:textId="77777777" w:rsidTr="00127281">
        <w:tc>
          <w:tcPr>
            <w:tcW w:w="1555" w:type="dxa"/>
            <w:vAlign w:val="center"/>
          </w:tcPr>
          <w:p w14:paraId="41CDF00F" w14:textId="49A8539E"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VU22733</w:t>
            </w:r>
          </w:p>
        </w:tc>
        <w:tc>
          <w:tcPr>
            <w:tcW w:w="1254" w:type="dxa"/>
            <w:vAlign w:val="center"/>
          </w:tcPr>
          <w:p w14:paraId="147F5701" w14:textId="79CA9D4F" w:rsidR="006D5CD6" w:rsidRPr="00AC2792" w:rsidRDefault="006D5CD6" w:rsidP="006D5CD6">
            <w:pPr>
              <w:spacing w:before="120" w:after="120"/>
              <w:rPr>
                <w:rFonts w:ascii="Arial" w:hAnsi="Arial" w:cs="Arial"/>
                <w:lang w:val="en-GB"/>
              </w:rPr>
            </w:pPr>
            <w:r w:rsidRPr="006D5CD6">
              <w:rPr>
                <w:rFonts w:ascii="Arial" w:hAnsi="Arial" w:cs="Arial"/>
                <w:lang w:val="en-GB"/>
              </w:rPr>
              <w:t>090501</w:t>
            </w:r>
          </w:p>
        </w:tc>
        <w:tc>
          <w:tcPr>
            <w:tcW w:w="4319" w:type="dxa"/>
            <w:gridSpan w:val="3"/>
            <w:vAlign w:val="center"/>
          </w:tcPr>
          <w:p w14:paraId="743975E3" w14:textId="7ABE20D5" w:rsidR="006D5CD6" w:rsidRPr="00AC2792" w:rsidRDefault="006D5CD6" w:rsidP="006D5CD6">
            <w:pPr>
              <w:spacing w:before="120" w:after="120"/>
              <w:rPr>
                <w:rFonts w:ascii="Arial" w:hAnsi="Arial" w:cs="Arial"/>
                <w:lang w:val="en-GB"/>
              </w:rPr>
            </w:pPr>
            <w:r w:rsidRPr="006D5CD6">
              <w:rPr>
                <w:rFonts w:ascii="Arial" w:hAnsi="Arial" w:cs="Arial"/>
                <w:lang w:val="en-GB"/>
              </w:rPr>
              <w:t>Identify and provide initial</w:t>
            </w:r>
            <w:r>
              <w:rPr>
                <w:rFonts w:ascii="Arial" w:hAnsi="Arial" w:cs="Arial"/>
                <w:lang w:val="en-GB"/>
              </w:rPr>
              <w:t xml:space="preserve"> </w:t>
            </w:r>
            <w:r w:rsidRPr="006D5CD6">
              <w:rPr>
                <w:rFonts w:ascii="Arial" w:hAnsi="Arial" w:cs="Arial"/>
                <w:lang w:val="en-GB"/>
              </w:rPr>
              <w:t>response to family violence risk</w:t>
            </w:r>
          </w:p>
        </w:tc>
        <w:tc>
          <w:tcPr>
            <w:tcW w:w="1372" w:type="dxa"/>
            <w:vAlign w:val="center"/>
          </w:tcPr>
          <w:p w14:paraId="5B6C6BF7" w14:textId="7AD53C3A" w:rsidR="006D5CD6" w:rsidRPr="00AC2792" w:rsidRDefault="006D5CD6"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6976CF26" w14:textId="4A561670" w:rsidR="006D5CD6" w:rsidRPr="00AC2792" w:rsidRDefault="006D5CD6" w:rsidP="006D5CD6">
            <w:pPr>
              <w:spacing w:before="120" w:after="120"/>
              <w:jc w:val="center"/>
              <w:rPr>
                <w:rFonts w:ascii="Arial" w:hAnsi="Arial" w:cs="Arial"/>
                <w:lang w:val="en-GB"/>
              </w:rPr>
            </w:pPr>
            <w:r>
              <w:rPr>
                <w:rFonts w:ascii="Arial" w:hAnsi="Arial" w:cs="Arial"/>
                <w:lang w:val="en-GB"/>
              </w:rPr>
              <w:t>50</w:t>
            </w:r>
          </w:p>
        </w:tc>
      </w:tr>
      <w:tr w:rsidR="006D5CD6" w:rsidRPr="00AC2792" w14:paraId="1AF4C198" w14:textId="77777777" w:rsidTr="00127281">
        <w:tc>
          <w:tcPr>
            <w:tcW w:w="1555" w:type="dxa"/>
            <w:vAlign w:val="center"/>
          </w:tcPr>
          <w:p w14:paraId="0713F80F" w14:textId="2491521C"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CHCDIS007</w:t>
            </w:r>
          </w:p>
        </w:tc>
        <w:tc>
          <w:tcPr>
            <w:tcW w:w="1254" w:type="dxa"/>
            <w:vAlign w:val="center"/>
          </w:tcPr>
          <w:p w14:paraId="241FFE0A" w14:textId="1D3BC873" w:rsidR="006D5CD6" w:rsidRPr="00AC2792" w:rsidRDefault="001F766E" w:rsidP="006D5CD6">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7A618E03" w14:textId="0EA511E7" w:rsidR="006D5CD6" w:rsidRPr="00AC2792" w:rsidRDefault="006D5CD6" w:rsidP="006D5CD6">
            <w:pPr>
              <w:spacing w:before="120" w:after="120"/>
              <w:rPr>
                <w:rFonts w:ascii="Arial" w:hAnsi="Arial" w:cs="Arial"/>
                <w:lang w:val="en-GB"/>
              </w:rPr>
            </w:pPr>
            <w:r w:rsidRPr="006D5CD6">
              <w:rPr>
                <w:rFonts w:ascii="Arial" w:hAnsi="Arial" w:cs="Arial"/>
                <w:lang w:val="en-GB"/>
              </w:rPr>
              <w:t>Facilitate the empowerment of people with disability</w:t>
            </w:r>
          </w:p>
        </w:tc>
        <w:tc>
          <w:tcPr>
            <w:tcW w:w="1372" w:type="dxa"/>
            <w:vAlign w:val="center"/>
          </w:tcPr>
          <w:p w14:paraId="0B91F4C4" w14:textId="7066A82F" w:rsidR="006D5CD6" w:rsidRPr="00AC2792" w:rsidRDefault="00716ACE"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967B76D" w14:textId="4034C3EF" w:rsidR="006D5CD6" w:rsidRPr="00AC2792" w:rsidRDefault="007914C1" w:rsidP="006D5CD6">
            <w:pPr>
              <w:spacing w:before="120" w:after="120"/>
              <w:jc w:val="center"/>
              <w:rPr>
                <w:rFonts w:ascii="Arial" w:hAnsi="Arial" w:cs="Arial"/>
                <w:lang w:val="en-GB"/>
              </w:rPr>
            </w:pPr>
            <w:r>
              <w:rPr>
                <w:rFonts w:ascii="Arial" w:hAnsi="Arial" w:cs="Arial"/>
                <w:lang w:val="en-GB"/>
              </w:rPr>
              <w:t>100</w:t>
            </w:r>
          </w:p>
        </w:tc>
      </w:tr>
      <w:tr w:rsidR="009F2F73" w:rsidRPr="00AC2792" w14:paraId="4523CE5A" w14:textId="77777777" w:rsidTr="00127281">
        <w:tc>
          <w:tcPr>
            <w:tcW w:w="1555" w:type="dxa"/>
            <w:vAlign w:val="center"/>
          </w:tcPr>
          <w:p w14:paraId="40AC8748" w14:textId="2AB4F598" w:rsidR="009F2F73" w:rsidRPr="00AC2792" w:rsidRDefault="009F2F73" w:rsidP="00322F42">
            <w:pPr>
              <w:spacing w:before="120" w:after="120"/>
              <w:rPr>
                <w:rFonts w:ascii="Arial" w:hAnsi="Arial" w:cs="Arial"/>
                <w:highlight w:val="yellow"/>
                <w:lang w:val="en-GB"/>
              </w:rPr>
            </w:pPr>
            <w:r w:rsidRPr="009F2F73">
              <w:rPr>
                <w:rFonts w:ascii="Arial" w:hAnsi="Arial" w:cs="Arial"/>
                <w:lang w:val="en-GB"/>
              </w:rPr>
              <w:t>CHCCCS011</w:t>
            </w:r>
          </w:p>
        </w:tc>
        <w:tc>
          <w:tcPr>
            <w:tcW w:w="1254" w:type="dxa"/>
            <w:vAlign w:val="center"/>
          </w:tcPr>
          <w:p w14:paraId="35CEB597" w14:textId="3C44CB5B" w:rsidR="009F2F73" w:rsidRPr="001F766E" w:rsidRDefault="00D30D1C" w:rsidP="00322F42">
            <w:pPr>
              <w:spacing w:before="120" w:after="120"/>
              <w:rPr>
                <w:rFonts w:ascii="Arial" w:hAnsi="Arial" w:cs="Arial"/>
                <w:lang w:val="en-GB"/>
              </w:rPr>
            </w:pPr>
            <w:r w:rsidRPr="00D30D1C">
              <w:rPr>
                <w:rFonts w:ascii="Arial" w:hAnsi="Arial" w:cs="Arial"/>
                <w:lang w:val="en-GB"/>
              </w:rPr>
              <w:t>090515</w:t>
            </w:r>
          </w:p>
        </w:tc>
        <w:tc>
          <w:tcPr>
            <w:tcW w:w="4319" w:type="dxa"/>
            <w:gridSpan w:val="3"/>
            <w:vAlign w:val="center"/>
          </w:tcPr>
          <w:p w14:paraId="561932ED" w14:textId="0B111DE8" w:rsidR="009F2F73" w:rsidRPr="00AC2792" w:rsidRDefault="009F2F73" w:rsidP="00322F42">
            <w:pPr>
              <w:spacing w:before="120" w:after="120"/>
              <w:rPr>
                <w:rFonts w:ascii="Arial" w:hAnsi="Arial" w:cs="Arial"/>
                <w:lang w:val="en-GB"/>
              </w:rPr>
            </w:pPr>
            <w:r w:rsidRPr="009F2F73">
              <w:rPr>
                <w:rFonts w:ascii="Arial" w:hAnsi="Arial" w:cs="Arial"/>
                <w:lang w:val="en-GB"/>
              </w:rPr>
              <w:t>Meet personal support needs</w:t>
            </w:r>
          </w:p>
        </w:tc>
        <w:tc>
          <w:tcPr>
            <w:tcW w:w="1372" w:type="dxa"/>
            <w:vAlign w:val="center"/>
          </w:tcPr>
          <w:p w14:paraId="1FC39C78" w14:textId="620238CF" w:rsidR="009F2F73" w:rsidRPr="00AC2792" w:rsidRDefault="009F2F73" w:rsidP="00127281">
            <w:pPr>
              <w:spacing w:before="120" w:after="120"/>
              <w:ind w:left="-149" w:right="-103"/>
              <w:jc w:val="center"/>
              <w:rPr>
                <w:rFonts w:ascii="Arial" w:hAnsi="Arial" w:cs="Arial"/>
                <w:lang w:val="en-GB"/>
              </w:rPr>
            </w:pPr>
            <w:r w:rsidRPr="00AC2792">
              <w:rPr>
                <w:rFonts w:ascii="Arial" w:hAnsi="Arial" w:cs="Arial"/>
                <w:lang w:val="en-GB"/>
              </w:rPr>
              <w:t>None</w:t>
            </w:r>
          </w:p>
        </w:tc>
        <w:tc>
          <w:tcPr>
            <w:tcW w:w="1134" w:type="dxa"/>
            <w:vAlign w:val="center"/>
          </w:tcPr>
          <w:p w14:paraId="2E56706D" w14:textId="7E516050" w:rsidR="009F2F73" w:rsidRPr="00AC2792" w:rsidRDefault="009F2F73" w:rsidP="00322F42">
            <w:pPr>
              <w:spacing w:before="120" w:after="120"/>
              <w:jc w:val="center"/>
              <w:rPr>
                <w:rFonts w:ascii="Arial" w:hAnsi="Arial" w:cs="Arial"/>
                <w:lang w:val="en-GB"/>
              </w:rPr>
            </w:pPr>
            <w:r>
              <w:rPr>
                <w:rFonts w:ascii="Arial" w:hAnsi="Arial" w:cs="Arial"/>
                <w:lang w:val="en-GB"/>
              </w:rPr>
              <w:t>60</w:t>
            </w:r>
          </w:p>
        </w:tc>
      </w:tr>
      <w:tr w:rsidR="009F2F73" w:rsidRPr="00AC2792" w14:paraId="41AAC764" w14:textId="77777777" w:rsidTr="00127281">
        <w:tc>
          <w:tcPr>
            <w:tcW w:w="1555" w:type="dxa"/>
            <w:vAlign w:val="center"/>
          </w:tcPr>
          <w:p w14:paraId="2DBB4432" w14:textId="54DAF53A" w:rsidR="009F2F73" w:rsidRPr="00AC2792" w:rsidRDefault="009F2F73" w:rsidP="00322F42">
            <w:pPr>
              <w:spacing w:before="120" w:after="120"/>
              <w:rPr>
                <w:rFonts w:ascii="Arial" w:hAnsi="Arial" w:cs="Arial"/>
                <w:highlight w:val="yellow"/>
                <w:lang w:val="en-GB"/>
              </w:rPr>
            </w:pPr>
            <w:r w:rsidRPr="009F2F73">
              <w:rPr>
                <w:rFonts w:ascii="Arial" w:hAnsi="Arial" w:cs="Arial"/>
                <w:lang w:val="en-GB"/>
              </w:rPr>
              <w:t>CHCDIS002</w:t>
            </w:r>
          </w:p>
        </w:tc>
        <w:tc>
          <w:tcPr>
            <w:tcW w:w="1254" w:type="dxa"/>
            <w:vAlign w:val="center"/>
          </w:tcPr>
          <w:p w14:paraId="043406B0" w14:textId="77EF5178" w:rsidR="009F2F73" w:rsidRPr="001F766E" w:rsidRDefault="00D30D1C" w:rsidP="00322F42">
            <w:pPr>
              <w:spacing w:before="120" w:after="120"/>
              <w:rPr>
                <w:rFonts w:ascii="Arial" w:hAnsi="Arial" w:cs="Arial"/>
                <w:lang w:val="en-GB"/>
              </w:rPr>
            </w:pPr>
            <w:r w:rsidRPr="00D30D1C">
              <w:rPr>
                <w:rFonts w:ascii="Arial" w:hAnsi="Arial" w:cs="Arial"/>
                <w:lang w:val="en-GB"/>
              </w:rPr>
              <w:t>090513</w:t>
            </w:r>
          </w:p>
        </w:tc>
        <w:tc>
          <w:tcPr>
            <w:tcW w:w="4319" w:type="dxa"/>
            <w:gridSpan w:val="3"/>
            <w:vAlign w:val="center"/>
          </w:tcPr>
          <w:p w14:paraId="5AF13D37" w14:textId="0DE99901" w:rsidR="009F2F73" w:rsidRPr="00AC2792" w:rsidRDefault="009F2F73" w:rsidP="00322F42">
            <w:pPr>
              <w:spacing w:before="120" w:after="120"/>
              <w:rPr>
                <w:rFonts w:ascii="Arial" w:hAnsi="Arial" w:cs="Arial"/>
                <w:lang w:val="en-GB"/>
              </w:rPr>
            </w:pPr>
            <w:r w:rsidRPr="009F2F73">
              <w:rPr>
                <w:rFonts w:ascii="Arial" w:hAnsi="Arial" w:cs="Arial"/>
                <w:lang w:val="en-GB"/>
              </w:rPr>
              <w:t>Follow established person-centred behaviour supports</w:t>
            </w:r>
          </w:p>
        </w:tc>
        <w:tc>
          <w:tcPr>
            <w:tcW w:w="1372" w:type="dxa"/>
            <w:vAlign w:val="center"/>
          </w:tcPr>
          <w:p w14:paraId="73C6586B" w14:textId="5708EBFA" w:rsidR="009F2F73" w:rsidRPr="00AC2792" w:rsidRDefault="009F2F73" w:rsidP="00127281">
            <w:pPr>
              <w:spacing w:before="120" w:after="120"/>
              <w:ind w:left="-149" w:right="-103"/>
              <w:jc w:val="center"/>
              <w:rPr>
                <w:rFonts w:ascii="Arial" w:hAnsi="Arial" w:cs="Arial"/>
                <w:lang w:val="en-GB"/>
              </w:rPr>
            </w:pPr>
            <w:r w:rsidRPr="00AC2792">
              <w:rPr>
                <w:rFonts w:ascii="Arial" w:hAnsi="Arial" w:cs="Arial"/>
                <w:lang w:val="en-GB"/>
              </w:rPr>
              <w:t>None</w:t>
            </w:r>
          </w:p>
        </w:tc>
        <w:tc>
          <w:tcPr>
            <w:tcW w:w="1134" w:type="dxa"/>
            <w:vAlign w:val="center"/>
          </w:tcPr>
          <w:p w14:paraId="1B3B013A" w14:textId="4E5AEF19" w:rsidR="009F2F73" w:rsidRPr="00AC2792" w:rsidRDefault="009F2F73" w:rsidP="00322F42">
            <w:pPr>
              <w:spacing w:before="120" w:after="120"/>
              <w:jc w:val="center"/>
              <w:rPr>
                <w:rFonts w:ascii="Arial" w:hAnsi="Arial" w:cs="Arial"/>
                <w:lang w:val="en-GB"/>
              </w:rPr>
            </w:pPr>
            <w:r w:rsidRPr="00B855DA">
              <w:rPr>
                <w:rFonts w:ascii="Arial" w:hAnsi="Arial" w:cs="Arial"/>
                <w:lang w:val="en-GB"/>
              </w:rPr>
              <w:t>50</w:t>
            </w:r>
          </w:p>
        </w:tc>
      </w:tr>
      <w:tr w:rsidR="009F2F73" w:rsidRPr="00AC2792" w14:paraId="6F123E11" w14:textId="77777777" w:rsidTr="00127281">
        <w:tc>
          <w:tcPr>
            <w:tcW w:w="1555" w:type="dxa"/>
            <w:vAlign w:val="center"/>
          </w:tcPr>
          <w:p w14:paraId="71B34E16" w14:textId="09C3FF46" w:rsidR="009F2F73" w:rsidRPr="00AC2792" w:rsidRDefault="00B855DA" w:rsidP="00322F42">
            <w:pPr>
              <w:spacing w:before="120" w:after="120"/>
              <w:rPr>
                <w:rFonts w:ascii="Arial" w:hAnsi="Arial" w:cs="Arial"/>
                <w:highlight w:val="yellow"/>
                <w:lang w:val="en-GB"/>
              </w:rPr>
            </w:pPr>
            <w:r w:rsidRPr="00B855DA">
              <w:rPr>
                <w:rFonts w:ascii="Arial" w:hAnsi="Arial" w:cs="Arial"/>
                <w:lang w:val="en-GB"/>
              </w:rPr>
              <w:t>HLTAAP001</w:t>
            </w:r>
          </w:p>
        </w:tc>
        <w:tc>
          <w:tcPr>
            <w:tcW w:w="1254" w:type="dxa"/>
            <w:vAlign w:val="center"/>
          </w:tcPr>
          <w:p w14:paraId="06C79D8E" w14:textId="3DB1309D" w:rsidR="009F2F73" w:rsidRPr="001F766E" w:rsidRDefault="00D30D1C" w:rsidP="00322F42">
            <w:pPr>
              <w:spacing w:before="120" w:after="120"/>
              <w:rPr>
                <w:rFonts w:ascii="Arial" w:hAnsi="Arial" w:cs="Arial"/>
                <w:lang w:val="en-GB"/>
              </w:rPr>
            </w:pPr>
            <w:r w:rsidRPr="00D30D1C">
              <w:rPr>
                <w:rFonts w:ascii="Arial" w:hAnsi="Arial" w:cs="Arial"/>
                <w:lang w:val="en-GB"/>
              </w:rPr>
              <w:t>060301</w:t>
            </w:r>
          </w:p>
        </w:tc>
        <w:tc>
          <w:tcPr>
            <w:tcW w:w="4319" w:type="dxa"/>
            <w:gridSpan w:val="3"/>
            <w:vAlign w:val="center"/>
          </w:tcPr>
          <w:p w14:paraId="32F3FD78" w14:textId="6A924DEA" w:rsidR="009F2F73" w:rsidRPr="00AC2792" w:rsidRDefault="00B855DA" w:rsidP="00322F42">
            <w:pPr>
              <w:spacing w:before="120" w:after="120"/>
              <w:rPr>
                <w:rFonts w:ascii="Arial" w:hAnsi="Arial" w:cs="Arial"/>
                <w:lang w:val="en-GB"/>
              </w:rPr>
            </w:pPr>
            <w:r w:rsidRPr="00B855DA">
              <w:rPr>
                <w:rFonts w:ascii="Arial" w:hAnsi="Arial" w:cs="Arial"/>
                <w:lang w:val="en-GB"/>
              </w:rPr>
              <w:t>Recognise healthy body systems</w:t>
            </w:r>
          </w:p>
        </w:tc>
        <w:tc>
          <w:tcPr>
            <w:tcW w:w="1372" w:type="dxa"/>
            <w:vAlign w:val="center"/>
          </w:tcPr>
          <w:p w14:paraId="554FB6DD" w14:textId="11077A75" w:rsidR="009F2F73" w:rsidRPr="00AC2792" w:rsidRDefault="00B855DA" w:rsidP="00127281">
            <w:pPr>
              <w:spacing w:before="120" w:after="120"/>
              <w:ind w:left="-149" w:right="-103"/>
              <w:jc w:val="center"/>
              <w:rPr>
                <w:rFonts w:ascii="Arial" w:hAnsi="Arial" w:cs="Arial"/>
                <w:lang w:val="en-GB"/>
              </w:rPr>
            </w:pPr>
            <w:r w:rsidRPr="00AC2792">
              <w:rPr>
                <w:rFonts w:ascii="Arial" w:hAnsi="Arial" w:cs="Arial"/>
                <w:lang w:val="en-GB"/>
              </w:rPr>
              <w:t>None</w:t>
            </w:r>
          </w:p>
        </w:tc>
        <w:tc>
          <w:tcPr>
            <w:tcW w:w="1134" w:type="dxa"/>
            <w:vAlign w:val="center"/>
          </w:tcPr>
          <w:p w14:paraId="6E27270E" w14:textId="33C62395" w:rsidR="009F2F73" w:rsidRPr="00AC2792" w:rsidRDefault="00B855DA" w:rsidP="00322F42">
            <w:pPr>
              <w:spacing w:before="120" w:after="120"/>
              <w:jc w:val="center"/>
              <w:rPr>
                <w:rFonts w:ascii="Arial" w:hAnsi="Arial" w:cs="Arial"/>
                <w:lang w:val="en-GB"/>
              </w:rPr>
            </w:pPr>
            <w:r>
              <w:rPr>
                <w:rFonts w:ascii="Arial" w:hAnsi="Arial" w:cs="Arial"/>
                <w:lang w:val="en-GB"/>
              </w:rPr>
              <w:t>70</w:t>
            </w:r>
          </w:p>
        </w:tc>
      </w:tr>
      <w:tr w:rsidR="009F2F73" w:rsidRPr="00AC2792" w14:paraId="0D907995" w14:textId="77777777" w:rsidTr="00127281">
        <w:tc>
          <w:tcPr>
            <w:tcW w:w="1555" w:type="dxa"/>
            <w:vAlign w:val="center"/>
          </w:tcPr>
          <w:p w14:paraId="2040DC6A" w14:textId="51EFE63B" w:rsidR="009F2F73" w:rsidRPr="00AC2792" w:rsidRDefault="00B855DA" w:rsidP="00322F42">
            <w:pPr>
              <w:spacing w:before="120" w:after="120"/>
              <w:rPr>
                <w:rFonts w:ascii="Arial" w:hAnsi="Arial" w:cs="Arial"/>
                <w:highlight w:val="yellow"/>
                <w:lang w:val="en-GB"/>
              </w:rPr>
            </w:pPr>
            <w:r w:rsidRPr="00B855DA">
              <w:rPr>
                <w:rFonts w:ascii="Arial" w:hAnsi="Arial" w:cs="Arial"/>
                <w:lang w:val="en-GB"/>
              </w:rPr>
              <w:t>CHCCCS002</w:t>
            </w:r>
          </w:p>
        </w:tc>
        <w:tc>
          <w:tcPr>
            <w:tcW w:w="1254" w:type="dxa"/>
            <w:vAlign w:val="center"/>
          </w:tcPr>
          <w:p w14:paraId="7354965C" w14:textId="3205AFF8" w:rsidR="009F2F73" w:rsidRPr="001F766E" w:rsidRDefault="00D30D1C" w:rsidP="00322F42">
            <w:pPr>
              <w:spacing w:before="120" w:after="120"/>
              <w:rPr>
                <w:rFonts w:ascii="Arial" w:hAnsi="Arial" w:cs="Arial"/>
                <w:lang w:val="en-GB"/>
              </w:rPr>
            </w:pPr>
            <w:r w:rsidRPr="00D30D1C">
              <w:rPr>
                <w:rFonts w:ascii="Arial" w:hAnsi="Arial" w:cs="Arial"/>
                <w:lang w:val="en-GB"/>
              </w:rPr>
              <w:t>061309</w:t>
            </w:r>
          </w:p>
        </w:tc>
        <w:tc>
          <w:tcPr>
            <w:tcW w:w="4319" w:type="dxa"/>
            <w:gridSpan w:val="3"/>
            <w:vAlign w:val="center"/>
          </w:tcPr>
          <w:p w14:paraId="0F194F0C" w14:textId="3F1CE0FB" w:rsidR="009F2F73" w:rsidRPr="00AC2792" w:rsidRDefault="00B855DA" w:rsidP="00322F42">
            <w:pPr>
              <w:spacing w:before="120" w:after="120"/>
              <w:rPr>
                <w:rFonts w:ascii="Arial" w:hAnsi="Arial" w:cs="Arial"/>
                <w:lang w:val="en-GB"/>
              </w:rPr>
            </w:pPr>
            <w:r w:rsidRPr="00B855DA">
              <w:rPr>
                <w:rFonts w:ascii="Arial" w:hAnsi="Arial" w:cs="Arial"/>
                <w:lang w:val="en-GB"/>
              </w:rPr>
              <w:t>Assist with movement</w:t>
            </w:r>
          </w:p>
        </w:tc>
        <w:tc>
          <w:tcPr>
            <w:tcW w:w="1372" w:type="dxa"/>
            <w:vAlign w:val="center"/>
          </w:tcPr>
          <w:p w14:paraId="58FA2A24" w14:textId="215F1293" w:rsidR="009F2F73" w:rsidRPr="00AC2792" w:rsidRDefault="00B855DA" w:rsidP="00127281">
            <w:pPr>
              <w:spacing w:before="120" w:after="120"/>
              <w:ind w:left="-149" w:right="-103"/>
              <w:jc w:val="center"/>
              <w:rPr>
                <w:rFonts w:ascii="Arial" w:hAnsi="Arial" w:cs="Arial"/>
                <w:lang w:val="en-GB"/>
              </w:rPr>
            </w:pPr>
            <w:r w:rsidRPr="00AC2792">
              <w:rPr>
                <w:rFonts w:ascii="Arial" w:hAnsi="Arial" w:cs="Arial"/>
                <w:lang w:val="en-GB"/>
              </w:rPr>
              <w:t>None</w:t>
            </w:r>
          </w:p>
        </w:tc>
        <w:tc>
          <w:tcPr>
            <w:tcW w:w="1134" w:type="dxa"/>
            <w:vAlign w:val="center"/>
          </w:tcPr>
          <w:p w14:paraId="102F9C6B" w14:textId="1294736E" w:rsidR="009F2F73" w:rsidRPr="00AC2792" w:rsidRDefault="00B855DA" w:rsidP="00322F42">
            <w:pPr>
              <w:spacing w:before="120" w:after="120"/>
              <w:jc w:val="center"/>
              <w:rPr>
                <w:rFonts w:ascii="Arial" w:hAnsi="Arial" w:cs="Arial"/>
                <w:lang w:val="en-GB"/>
              </w:rPr>
            </w:pPr>
            <w:r>
              <w:rPr>
                <w:rFonts w:ascii="Arial" w:hAnsi="Arial" w:cs="Arial"/>
                <w:lang w:val="en-GB"/>
              </w:rPr>
              <w:t>25</w:t>
            </w:r>
          </w:p>
        </w:tc>
      </w:tr>
      <w:tr w:rsidR="0081299C" w:rsidRPr="00AC2792" w14:paraId="59B9A2E9" w14:textId="77777777" w:rsidTr="0081299C">
        <w:tc>
          <w:tcPr>
            <w:tcW w:w="9634" w:type="dxa"/>
            <w:gridSpan w:val="7"/>
            <w:shd w:val="clear" w:color="auto" w:fill="D9D9D9" w:themeFill="background1" w:themeFillShade="D9"/>
            <w:vAlign w:val="center"/>
          </w:tcPr>
          <w:p w14:paraId="0649D694" w14:textId="3AFB01B2" w:rsidR="0081299C" w:rsidRPr="0081299C" w:rsidRDefault="0081299C" w:rsidP="0081299C">
            <w:pPr>
              <w:spacing w:before="120" w:after="120"/>
              <w:rPr>
                <w:rFonts w:ascii="Arial" w:hAnsi="Arial" w:cs="Arial"/>
                <w:b/>
                <w:lang w:val="en-GB"/>
              </w:rPr>
            </w:pPr>
            <w:r w:rsidRPr="0081299C">
              <w:rPr>
                <w:rFonts w:ascii="Arial" w:hAnsi="Arial" w:cs="Arial"/>
                <w:b/>
              </w:rPr>
              <w:t>Specialisation Units</w:t>
            </w:r>
          </w:p>
        </w:tc>
      </w:tr>
      <w:tr w:rsidR="00E03F0E" w:rsidRPr="00AC2792" w14:paraId="66808B73" w14:textId="77777777" w:rsidTr="00127281">
        <w:tc>
          <w:tcPr>
            <w:tcW w:w="1555" w:type="dxa"/>
            <w:vAlign w:val="center"/>
          </w:tcPr>
          <w:p w14:paraId="6AACAA7A" w14:textId="2FBEFEA6" w:rsidR="00E03F0E" w:rsidRPr="00EB1AE9" w:rsidRDefault="007C3720" w:rsidP="00E03F0E">
            <w:pPr>
              <w:spacing w:before="120" w:after="120"/>
              <w:rPr>
                <w:rFonts w:ascii="Arial" w:hAnsi="Arial" w:cs="Arial"/>
                <w:i/>
                <w:lang w:val="en-GB"/>
              </w:rPr>
            </w:pPr>
            <w:r w:rsidRPr="00EB1AE9">
              <w:rPr>
                <w:rFonts w:ascii="Arial" w:hAnsi="Arial" w:cs="Arial"/>
                <w:i/>
                <w:lang w:val="en-GB"/>
              </w:rPr>
              <w:t>VU22865</w:t>
            </w:r>
          </w:p>
        </w:tc>
        <w:tc>
          <w:tcPr>
            <w:tcW w:w="1254" w:type="dxa"/>
            <w:vAlign w:val="center"/>
          </w:tcPr>
          <w:p w14:paraId="7D15099F" w14:textId="0CBAFC93" w:rsidR="00E03F0E" w:rsidRPr="001F766E" w:rsidRDefault="00E03F0E" w:rsidP="00E03F0E">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2B1F09E8" w14:textId="4FA80DAE" w:rsidR="00E03F0E" w:rsidRPr="00AC2792" w:rsidRDefault="00E03F0E" w:rsidP="00E03F0E">
            <w:pPr>
              <w:spacing w:before="120" w:after="120"/>
              <w:rPr>
                <w:rFonts w:ascii="Arial" w:hAnsi="Arial" w:cs="Arial"/>
                <w:lang w:val="en-GB"/>
              </w:rPr>
            </w:pPr>
            <w:r w:rsidRPr="0081299C">
              <w:rPr>
                <w:rFonts w:ascii="Arial" w:hAnsi="Arial" w:cs="Arial"/>
                <w:lang w:val="en-GB"/>
              </w:rPr>
              <w:t>Provide personal care for people with urinary devices</w:t>
            </w:r>
          </w:p>
        </w:tc>
        <w:tc>
          <w:tcPr>
            <w:tcW w:w="1372" w:type="dxa"/>
            <w:vAlign w:val="center"/>
          </w:tcPr>
          <w:p w14:paraId="60CBC78C" w14:textId="12D76E0D" w:rsidR="00E03F0E" w:rsidRPr="00AC2792" w:rsidRDefault="00E03F0E" w:rsidP="00E03F0E">
            <w:pPr>
              <w:spacing w:before="120" w:after="120"/>
              <w:ind w:left="-149" w:right="-103"/>
              <w:jc w:val="center"/>
              <w:rPr>
                <w:rFonts w:ascii="Arial" w:hAnsi="Arial" w:cs="Arial"/>
                <w:lang w:val="en-GB"/>
              </w:rPr>
            </w:pPr>
            <w:r w:rsidRPr="00B855DA">
              <w:rPr>
                <w:rFonts w:ascii="Arial" w:hAnsi="Arial" w:cs="Arial"/>
                <w:lang w:val="en-GB"/>
              </w:rPr>
              <w:t>HLTAAP001</w:t>
            </w:r>
          </w:p>
        </w:tc>
        <w:tc>
          <w:tcPr>
            <w:tcW w:w="1134" w:type="dxa"/>
            <w:vAlign w:val="center"/>
          </w:tcPr>
          <w:p w14:paraId="04B31D88" w14:textId="4EF42652" w:rsidR="00E03F0E" w:rsidRPr="00754230" w:rsidRDefault="00CC729C" w:rsidP="00E03F0E">
            <w:pPr>
              <w:spacing w:before="120" w:after="120"/>
              <w:jc w:val="center"/>
              <w:rPr>
                <w:rFonts w:ascii="Arial" w:hAnsi="Arial" w:cs="Arial"/>
                <w:lang w:val="en-GB"/>
              </w:rPr>
            </w:pPr>
            <w:r w:rsidRPr="00754230">
              <w:rPr>
                <w:rFonts w:ascii="Arial" w:hAnsi="Arial" w:cs="Arial"/>
                <w:lang w:val="en-GB"/>
              </w:rPr>
              <w:t>30</w:t>
            </w:r>
          </w:p>
        </w:tc>
      </w:tr>
      <w:tr w:rsidR="00E03F0E" w:rsidRPr="00AC2792" w14:paraId="71D72F33" w14:textId="77777777" w:rsidTr="00127281">
        <w:tc>
          <w:tcPr>
            <w:tcW w:w="1555" w:type="dxa"/>
            <w:vAlign w:val="center"/>
          </w:tcPr>
          <w:p w14:paraId="07B1EE13" w14:textId="572C66CD" w:rsidR="00E03F0E" w:rsidRPr="00EB1AE9" w:rsidRDefault="001F0487" w:rsidP="00E03F0E">
            <w:pPr>
              <w:spacing w:before="120" w:after="120"/>
              <w:rPr>
                <w:rFonts w:ascii="Arial" w:hAnsi="Arial" w:cs="Arial"/>
                <w:lang w:val="en-GB"/>
              </w:rPr>
            </w:pPr>
            <w:r w:rsidRPr="00EB1AE9">
              <w:rPr>
                <w:rFonts w:ascii="Arial" w:hAnsi="Arial" w:cs="Arial"/>
                <w:i/>
                <w:lang w:val="en-GB"/>
              </w:rPr>
              <w:t>VU22866</w:t>
            </w:r>
          </w:p>
        </w:tc>
        <w:tc>
          <w:tcPr>
            <w:tcW w:w="1254" w:type="dxa"/>
            <w:vAlign w:val="center"/>
          </w:tcPr>
          <w:p w14:paraId="50070FA4" w14:textId="7C784D05" w:rsidR="00E03F0E" w:rsidRPr="001F766E" w:rsidRDefault="00E03F0E" w:rsidP="00E03F0E">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39EFDE05" w14:textId="681A7FA6" w:rsidR="00E03F0E" w:rsidRPr="00AC2792" w:rsidRDefault="00E03F0E" w:rsidP="00E03F0E">
            <w:pPr>
              <w:spacing w:before="120" w:after="120"/>
              <w:rPr>
                <w:rFonts w:ascii="Arial" w:hAnsi="Arial" w:cs="Arial"/>
                <w:lang w:val="en-GB"/>
              </w:rPr>
            </w:pPr>
            <w:r w:rsidRPr="0081299C">
              <w:rPr>
                <w:rFonts w:ascii="Arial" w:hAnsi="Arial" w:cs="Arial"/>
              </w:rPr>
              <w:t>Provide PEG/PEJ feeds and perform basic personal care</w:t>
            </w:r>
          </w:p>
        </w:tc>
        <w:tc>
          <w:tcPr>
            <w:tcW w:w="1372" w:type="dxa"/>
            <w:vAlign w:val="center"/>
          </w:tcPr>
          <w:p w14:paraId="42253EAE" w14:textId="3065AED1" w:rsidR="00E03F0E" w:rsidRPr="00AC2792" w:rsidRDefault="00E03F0E" w:rsidP="00E03F0E">
            <w:pPr>
              <w:spacing w:before="120" w:after="120"/>
              <w:ind w:left="-149" w:right="-103"/>
              <w:jc w:val="center"/>
              <w:rPr>
                <w:rFonts w:ascii="Arial" w:hAnsi="Arial" w:cs="Arial"/>
                <w:lang w:val="en-GB"/>
              </w:rPr>
            </w:pPr>
            <w:r w:rsidRPr="00B855DA">
              <w:rPr>
                <w:rFonts w:ascii="Arial" w:hAnsi="Arial" w:cs="Arial"/>
                <w:lang w:val="en-GB"/>
              </w:rPr>
              <w:t>HLTAAP001</w:t>
            </w:r>
          </w:p>
        </w:tc>
        <w:tc>
          <w:tcPr>
            <w:tcW w:w="1134" w:type="dxa"/>
            <w:vAlign w:val="center"/>
          </w:tcPr>
          <w:p w14:paraId="29E28363" w14:textId="75E58EAE" w:rsidR="00E03F0E" w:rsidRPr="00754230" w:rsidRDefault="00CC729C" w:rsidP="00E03F0E">
            <w:pPr>
              <w:spacing w:before="120" w:after="120"/>
              <w:jc w:val="center"/>
              <w:rPr>
                <w:rFonts w:ascii="Arial" w:hAnsi="Arial" w:cs="Arial"/>
                <w:lang w:val="en-GB"/>
              </w:rPr>
            </w:pPr>
            <w:r w:rsidRPr="00754230">
              <w:rPr>
                <w:rFonts w:ascii="Arial" w:hAnsi="Arial" w:cs="Arial"/>
                <w:lang w:val="en-GB"/>
              </w:rPr>
              <w:t>30</w:t>
            </w:r>
          </w:p>
        </w:tc>
      </w:tr>
      <w:tr w:rsidR="00E03F0E" w:rsidRPr="00AC2792" w14:paraId="0FEE7015" w14:textId="77777777" w:rsidTr="00127281">
        <w:tc>
          <w:tcPr>
            <w:tcW w:w="1555" w:type="dxa"/>
            <w:vAlign w:val="center"/>
          </w:tcPr>
          <w:p w14:paraId="05890CDC" w14:textId="70BE684F" w:rsidR="00E03F0E" w:rsidRPr="00EB1AE9" w:rsidRDefault="002F628E" w:rsidP="00E03F0E">
            <w:pPr>
              <w:spacing w:before="120" w:after="120"/>
              <w:rPr>
                <w:rFonts w:ascii="Arial" w:hAnsi="Arial" w:cs="Arial"/>
                <w:lang w:val="en-GB"/>
              </w:rPr>
            </w:pPr>
            <w:r w:rsidRPr="00EB1AE9">
              <w:rPr>
                <w:rFonts w:ascii="Arial" w:hAnsi="Arial" w:cs="Arial"/>
                <w:i/>
                <w:lang w:val="en-GB"/>
              </w:rPr>
              <w:t>VU22867</w:t>
            </w:r>
          </w:p>
        </w:tc>
        <w:tc>
          <w:tcPr>
            <w:tcW w:w="1254" w:type="dxa"/>
            <w:vAlign w:val="center"/>
          </w:tcPr>
          <w:p w14:paraId="75BF0FC9" w14:textId="0E11822F" w:rsidR="00E03F0E" w:rsidRPr="001F766E" w:rsidRDefault="00E03F0E" w:rsidP="00E03F0E">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3DCD973E" w14:textId="18742B3D" w:rsidR="00E03F0E" w:rsidRPr="00AC2792" w:rsidRDefault="00E03F0E" w:rsidP="00E03F0E">
            <w:pPr>
              <w:spacing w:before="120" w:after="120"/>
              <w:rPr>
                <w:rFonts w:ascii="Arial" w:hAnsi="Arial" w:cs="Arial"/>
                <w:lang w:val="en-GB"/>
              </w:rPr>
            </w:pPr>
            <w:r w:rsidRPr="00462919">
              <w:rPr>
                <w:rFonts w:ascii="Arial" w:hAnsi="Arial" w:cs="Arial"/>
                <w:lang w:val="en-GB"/>
              </w:rPr>
              <w:t>Support bowel health and provide bowel care</w:t>
            </w:r>
          </w:p>
        </w:tc>
        <w:tc>
          <w:tcPr>
            <w:tcW w:w="1372" w:type="dxa"/>
            <w:vAlign w:val="center"/>
          </w:tcPr>
          <w:p w14:paraId="132FFDDE" w14:textId="1C73AA57" w:rsidR="00E03F0E" w:rsidRPr="00AC2792" w:rsidRDefault="00E03F0E" w:rsidP="00E03F0E">
            <w:pPr>
              <w:spacing w:before="120" w:after="120"/>
              <w:ind w:left="-149" w:right="-103"/>
              <w:jc w:val="center"/>
              <w:rPr>
                <w:rFonts w:ascii="Arial" w:hAnsi="Arial" w:cs="Arial"/>
                <w:lang w:val="en-GB"/>
              </w:rPr>
            </w:pPr>
            <w:r w:rsidRPr="00B855DA">
              <w:rPr>
                <w:rFonts w:ascii="Arial" w:hAnsi="Arial" w:cs="Arial"/>
                <w:lang w:val="en-GB"/>
              </w:rPr>
              <w:t>HLTAAP001</w:t>
            </w:r>
          </w:p>
        </w:tc>
        <w:tc>
          <w:tcPr>
            <w:tcW w:w="1134" w:type="dxa"/>
            <w:vAlign w:val="center"/>
          </w:tcPr>
          <w:p w14:paraId="332AE70B" w14:textId="6FC575F5" w:rsidR="00E03F0E" w:rsidRPr="00754230" w:rsidRDefault="000F25D8" w:rsidP="00E03F0E">
            <w:pPr>
              <w:spacing w:before="120" w:after="120"/>
              <w:jc w:val="center"/>
              <w:rPr>
                <w:rFonts w:ascii="Arial" w:hAnsi="Arial" w:cs="Arial"/>
                <w:lang w:val="en-GB"/>
              </w:rPr>
            </w:pPr>
            <w:r w:rsidRPr="00754230">
              <w:rPr>
                <w:rFonts w:ascii="Arial" w:hAnsi="Arial" w:cs="Arial"/>
                <w:lang w:val="en-GB"/>
              </w:rPr>
              <w:t>25</w:t>
            </w:r>
          </w:p>
        </w:tc>
      </w:tr>
      <w:tr w:rsidR="00E03F0E" w:rsidRPr="00AC2792" w14:paraId="1F1D0DDB" w14:textId="77777777" w:rsidTr="00127281">
        <w:tc>
          <w:tcPr>
            <w:tcW w:w="1555" w:type="dxa"/>
            <w:vAlign w:val="center"/>
          </w:tcPr>
          <w:p w14:paraId="6367A4D6" w14:textId="28DE6101" w:rsidR="00E03F0E" w:rsidRPr="00EB1AE9" w:rsidRDefault="00B4787D" w:rsidP="00E03F0E">
            <w:pPr>
              <w:spacing w:before="120" w:after="120"/>
              <w:rPr>
                <w:rFonts w:ascii="Arial" w:hAnsi="Arial" w:cs="Arial"/>
                <w:lang w:val="en-GB"/>
              </w:rPr>
            </w:pPr>
            <w:r w:rsidRPr="00EB1AE9">
              <w:rPr>
                <w:rFonts w:ascii="Arial" w:hAnsi="Arial" w:cs="Arial"/>
                <w:i/>
                <w:lang w:val="en-GB"/>
              </w:rPr>
              <w:t>VU22868</w:t>
            </w:r>
          </w:p>
        </w:tc>
        <w:tc>
          <w:tcPr>
            <w:tcW w:w="1254" w:type="dxa"/>
            <w:vAlign w:val="center"/>
          </w:tcPr>
          <w:p w14:paraId="1A2B922B" w14:textId="208F4E2E" w:rsidR="00E03F0E" w:rsidRPr="001F766E" w:rsidRDefault="00E03F0E" w:rsidP="00E03F0E">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149328BB" w14:textId="6C434291" w:rsidR="00E03F0E" w:rsidRPr="00AC2792" w:rsidRDefault="00E03F0E" w:rsidP="00E03F0E">
            <w:pPr>
              <w:spacing w:before="120" w:after="120"/>
              <w:rPr>
                <w:rFonts w:ascii="Arial" w:hAnsi="Arial" w:cs="Arial"/>
                <w:lang w:val="en-GB"/>
              </w:rPr>
            </w:pPr>
            <w:r w:rsidRPr="00462919">
              <w:rPr>
                <w:rFonts w:ascii="Arial" w:hAnsi="Arial" w:cs="Arial"/>
              </w:rPr>
              <w:t>Provide tracheostomy care</w:t>
            </w:r>
          </w:p>
        </w:tc>
        <w:tc>
          <w:tcPr>
            <w:tcW w:w="1372" w:type="dxa"/>
            <w:vAlign w:val="center"/>
          </w:tcPr>
          <w:p w14:paraId="6C8E4EBF" w14:textId="7BA4873D" w:rsidR="00E03F0E" w:rsidRPr="00AC2792" w:rsidRDefault="00E03F0E" w:rsidP="00E03F0E">
            <w:pPr>
              <w:spacing w:before="120" w:after="120"/>
              <w:ind w:left="-149" w:right="-103"/>
              <w:jc w:val="center"/>
              <w:rPr>
                <w:rFonts w:ascii="Arial" w:hAnsi="Arial" w:cs="Arial"/>
                <w:lang w:val="en-GB"/>
              </w:rPr>
            </w:pPr>
            <w:r w:rsidRPr="00B855DA">
              <w:rPr>
                <w:rFonts w:ascii="Arial" w:hAnsi="Arial" w:cs="Arial"/>
                <w:lang w:val="en-GB"/>
              </w:rPr>
              <w:t>HLTAAP001</w:t>
            </w:r>
          </w:p>
        </w:tc>
        <w:tc>
          <w:tcPr>
            <w:tcW w:w="1134" w:type="dxa"/>
            <w:vAlign w:val="center"/>
          </w:tcPr>
          <w:p w14:paraId="2A6FD3CC" w14:textId="7A6A9F19" w:rsidR="00E03F0E" w:rsidRPr="00225A3C" w:rsidRDefault="00225A3C" w:rsidP="00E03F0E">
            <w:pPr>
              <w:spacing w:before="120" w:after="120"/>
              <w:jc w:val="center"/>
              <w:rPr>
                <w:rFonts w:ascii="Arial" w:hAnsi="Arial" w:cs="Arial"/>
                <w:highlight w:val="cyan"/>
                <w:lang w:val="en-GB"/>
              </w:rPr>
            </w:pPr>
            <w:r w:rsidRPr="00DB308C">
              <w:rPr>
                <w:rFonts w:ascii="Arial" w:hAnsi="Arial" w:cs="Arial"/>
                <w:lang w:val="en-GB"/>
              </w:rPr>
              <w:t>45</w:t>
            </w:r>
          </w:p>
        </w:tc>
      </w:tr>
      <w:tr w:rsidR="00E03F0E" w:rsidRPr="00AC2792" w14:paraId="10A06B44" w14:textId="77777777" w:rsidTr="00671DD8">
        <w:tc>
          <w:tcPr>
            <w:tcW w:w="8500" w:type="dxa"/>
            <w:gridSpan w:val="6"/>
            <w:shd w:val="clear" w:color="auto" w:fill="D9D9D9" w:themeFill="background1" w:themeFillShade="D9"/>
            <w:vAlign w:val="center"/>
          </w:tcPr>
          <w:p w14:paraId="0C3377AD" w14:textId="77777777" w:rsidR="00E03F0E" w:rsidRPr="00AC2792" w:rsidRDefault="00E03F0E" w:rsidP="00E03F0E">
            <w:pPr>
              <w:spacing w:before="120" w:after="120"/>
              <w:jc w:val="right"/>
              <w:rPr>
                <w:rFonts w:ascii="Arial" w:hAnsi="Arial" w:cs="Arial"/>
                <w:b/>
                <w:lang w:val="en-GB"/>
              </w:rPr>
            </w:pPr>
            <w:r w:rsidRPr="00AC2792">
              <w:rPr>
                <w:rFonts w:ascii="Arial" w:hAnsi="Arial" w:cs="Arial"/>
                <w:b/>
                <w:bCs/>
              </w:rPr>
              <w:t>Total nominal duration</w:t>
            </w:r>
          </w:p>
        </w:tc>
        <w:tc>
          <w:tcPr>
            <w:tcW w:w="1134" w:type="dxa"/>
            <w:shd w:val="clear" w:color="auto" w:fill="D9D9D9" w:themeFill="background1" w:themeFillShade="D9"/>
            <w:vAlign w:val="center"/>
          </w:tcPr>
          <w:p w14:paraId="2D82DE8C" w14:textId="7A1DA4FC" w:rsidR="00E03F0E" w:rsidRPr="00225A3C" w:rsidRDefault="00225A3C" w:rsidP="00845527">
            <w:pPr>
              <w:spacing w:before="120" w:after="120"/>
              <w:jc w:val="center"/>
              <w:rPr>
                <w:rFonts w:ascii="Arial" w:hAnsi="Arial" w:cs="Arial"/>
                <w:b/>
                <w:highlight w:val="cyan"/>
                <w:lang w:val="en-GB"/>
              </w:rPr>
            </w:pPr>
            <w:r w:rsidRPr="00DB308C">
              <w:rPr>
                <w:rFonts w:ascii="Arial" w:hAnsi="Arial" w:cs="Arial"/>
                <w:b/>
                <w:lang w:val="en-GB"/>
              </w:rPr>
              <w:t xml:space="preserve"> 455-465</w:t>
            </w:r>
          </w:p>
        </w:tc>
      </w:tr>
      <w:tr w:rsidR="00E03F0E" w:rsidRPr="00AC2792" w14:paraId="63642F3A" w14:textId="77777777" w:rsidTr="00347508">
        <w:tc>
          <w:tcPr>
            <w:tcW w:w="3562" w:type="dxa"/>
            <w:gridSpan w:val="3"/>
          </w:tcPr>
          <w:p w14:paraId="33E6C524" w14:textId="77777777" w:rsidR="00E03F0E" w:rsidRPr="00AC2792" w:rsidRDefault="00E03F0E" w:rsidP="00E03F0E">
            <w:pPr>
              <w:spacing w:before="120" w:after="120"/>
              <w:ind w:left="743" w:hanging="425"/>
              <w:rPr>
                <w:rFonts w:ascii="Arial" w:hAnsi="Arial" w:cs="Arial"/>
                <w:b/>
              </w:rPr>
            </w:pPr>
            <w:r w:rsidRPr="00AC2792">
              <w:rPr>
                <w:rFonts w:ascii="Arial" w:hAnsi="Arial" w:cs="Arial"/>
                <w:b/>
              </w:rPr>
              <w:t xml:space="preserve">5.2  Entry requirements </w:t>
            </w:r>
          </w:p>
        </w:tc>
        <w:tc>
          <w:tcPr>
            <w:tcW w:w="6072" w:type="dxa"/>
            <w:gridSpan w:val="4"/>
          </w:tcPr>
          <w:p w14:paraId="3725C880" w14:textId="0FEB268A"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AQTF Standards for Accredited Courses </w:t>
            </w:r>
          </w:p>
          <w:p w14:paraId="1F1F5836" w14:textId="41E35E1F" w:rsidR="00E03F0E" w:rsidRPr="00EB1AE9" w:rsidRDefault="00E03F0E" w:rsidP="00E03F0E">
            <w:pPr>
              <w:spacing w:before="120" w:after="120" w:line="276" w:lineRule="auto"/>
              <w:rPr>
                <w:rFonts w:ascii="Arial" w:hAnsi="Arial" w:cs="Arial"/>
              </w:rPr>
            </w:pPr>
            <w:r w:rsidRPr="00933C7A">
              <w:rPr>
                <w:rFonts w:ascii="Arial" w:hAnsi="Arial" w:cs="Arial"/>
              </w:rPr>
              <w:t xml:space="preserve">There are no mandatory entry requirements for the </w:t>
            </w:r>
            <w:r w:rsidR="007C3720" w:rsidRPr="00EB1AE9">
              <w:rPr>
                <w:rFonts w:ascii="Arial" w:hAnsi="Arial" w:cs="Arial"/>
                <w:i/>
                <w:iCs/>
              </w:rPr>
              <w:t>22540VIC</w:t>
            </w:r>
            <w:r w:rsidRPr="00EB1AE9">
              <w:rPr>
                <w:rFonts w:ascii="Arial" w:hAnsi="Arial" w:cs="Arial"/>
                <w:i/>
                <w:iCs/>
              </w:rPr>
              <w:t xml:space="preserve"> </w:t>
            </w:r>
            <w:r w:rsidR="00544A30" w:rsidRPr="00EB1AE9">
              <w:rPr>
                <w:rFonts w:ascii="Arial" w:hAnsi="Arial" w:cs="Arial"/>
                <w:i/>
                <w:iCs/>
              </w:rPr>
              <w:t>Course in Supporting People with Complex Personal Care Needs</w:t>
            </w:r>
            <w:r w:rsidR="008F674C" w:rsidRPr="00EB1AE9">
              <w:rPr>
                <w:rFonts w:ascii="Arial" w:hAnsi="Arial" w:cs="Arial"/>
                <w:i/>
                <w:iCs/>
              </w:rPr>
              <w:t>,</w:t>
            </w:r>
            <w:r w:rsidR="00544A30" w:rsidRPr="00EB1AE9">
              <w:rPr>
                <w:rFonts w:ascii="Arial" w:hAnsi="Arial" w:cs="Arial"/>
                <w:i/>
                <w:iCs/>
              </w:rPr>
              <w:t xml:space="preserve"> </w:t>
            </w:r>
            <w:r w:rsidR="008F674C" w:rsidRPr="00EB1AE9">
              <w:rPr>
                <w:rFonts w:ascii="Arial" w:hAnsi="Arial" w:cs="Arial"/>
                <w:i/>
                <w:iCs/>
              </w:rPr>
              <w:t>I</w:t>
            </w:r>
            <w:r w:rsidR="00544A30" w:rsidRPr="00EB1AE9">
              <w:rPr>
                <w:rFonts w:ascii="Arial" w:hAnsi="Arial" w:cs="Arial"/>
                <w:i/>
                <w:iCs/>
              </w:rPr>
              <w:t>ncluding Behaviours of Concern.</w:t>
            </w:r>
            <w:r w:rsidRPr="00EB1AE9">
              <w:rPr>
                <w:rFonts w:ascii="Arial" w:hAnsi="Arial" w:cs="Arial"/>
                <w:i/>
              </w:rPr>
              <w:t xml:space="preserve"> </w:t>
            </w:r>
          </w:p>
          <w:p w14:paraId="47875106" w14:textId="2BF85EAA" w:rsidR="00E03F0E" w:rsidRPr="00933C7A" w:rsidRDefault="00E03F0E" w:rsidP="00E03F0E">
            <w:pPr>
              <w:spacing w:before="120" w:after="120" w:line="276" w:lineRule="auto"/>
              <w:rPr>
                <w:rFonts w:ascii="Arial" w:hAnsi="Arial" w:cs="Arial"/>
              </w:rPr>
            </w:pPr>
            <w:r w:rsidRPr="00EB1AE9">
              <w:rPr>
                <w:rFonts w:ascii="Arial" w:hAnsi="Arial" w:cs="Arial"/>
              </w:rPr>
              <w:t xml:space="preserve">Learners enrolling in </w:t>
            </w:r>
            <w:r w:rsidR="007C3720" w:rsidRPr="00EB1AE9">
              <w:rPr>
                <w:rFonts w:ascii="Arial" w:hAnsi="Arial" w:cs="Arial"/>
                <w:i/>
                <w:iCs/>
              </w:rPr>
              <w:t>22540VIC</w:t>
            </w:r>
            <w:r w:rsidRPr="00933C7A">
              <w:rPr>
                <w:rFonts w:ascii="Arial" w:hAnsi="Arial" w:cs="Arial"/>
                <w:i/>
                <w:iCs/>
              </w:rPr>
              <w:t xml:space="preserve"> </w:t>
            </w:r>
            <w:r w:rsidR="00544A30" w:rsidRPr="00544A30">
              <w:rPr>
                <w:rFonts w:ascii="Arial" w:hAnsi="Arial" w:cs="Arial"/>
                <w:i/>
                <w:iCs/>
              </w:rPr>
              <w:t>Course in Supporting People with Complex Personal Care Needs</w:t>
            </w:r>
            <w:r w:rsidR="008F674C">
              <w:rPr>
                <w:rFonts w:ascii="Arial" w:hAnsi="Arial" w:cs="Arial"/>
                <w:i/>
                <w:iCs/>
              </w:rPr>
              <w:t>,</w:t>
            </w:r>
            <w:r w:rsidR="00544A30" w:rsidRPr="00544A30">
              <w:rPr>
                <w:rFonts w:ascii="Arial" w:hAnsi="Arial" w:cs="Arial"/>
                <w:i/>
                <w:iCs/>
              </w:rPr>
              <w:t xml:space="preserve"> </w:t>
            </w:r>
            <w:r w:rsidR="008F674C">
              <w:rPr>
                <w:rFonts w:ascii="Arial" w:hAnsi="Arial" w:cs="Arial"/>
                <w:i/>
                <w:iCs/>
              </w:rPr>
              <w:t>I</w:t>
            </w:r>
            <w:r w:rsidR="00544A30" w:rsidRPr="00544A30">
              <w:rPr>
                <w:rFonts w:ascii="Arial" w:hAnsi="Arial" w:cs="Arial"/>
                <w:i/>
                <w:iCs/>
              </w:rPr>
              <w:t xml:space="preserve">ncluding Behaviours of Concern </w:t>
            </w:r>
            <w:r w:rsidRPr="00933C7A">
              <w:rPr>
                <w:rFonts w:ascii="Arial" w:hAnsi="Arial" w:cs="Arial"/>
              </w:rPr>
              <w:t>are best equipped to successfully undertake the course if they have as a minimum language</w:t>
            </w:r>
            <w:r>
              <w:rPr>
                <w:rFonts w:ascii="Arial" w:hAnsi="Arial" w:cs="Arial"/>
              </w:rPr>
              <w:t xml:space="preserve">, </w:t>
            </w:r>
            <w:r w:rsidRPr="00933C7A">
              <w:rPr>
                <w:rFonts w:ascii="Arial" w:hAnsi="Arial" w:cs="Arial"/>
              </w:rPr>
              <w:t>literacy</w:t>
            </w:r>
            <w:r>
              <w:rPr>
                <w:rFonts w:ascii="Arial" w:hAnsi="Arial" w:cs="Arial"/>
              </w:rPr>
              <w:t xml:space="preserve"> and </w:t>
            </w:r>
            <w:r w:rsidR="0044152A">
              <w:rPr>
                <w:rFonts w:ascii="Arial" w:hAnsi="Arial" w:cs="Arial"/>
              </w:rPr>
              <w:t>communication</w:t>
            </w:r>
            <w:r>
              <w:rPr>
                <w:rFonts w:ascii="Arial" w:hAnsi="Arial" w:cs="Arial"/>
              </w:rPr>
              <w:t xml:space="preserve"> </w:t>
            </w:r>
            <w:r w:rsidRPr="00933C7A">
              <w:rPr>
                <w:rFonts w:ascii="Arial" w:hAnsi="Arial" w:cs="Arial"/>
              </w:rPr>
              <w:t xml:space="preserve">skills that align to Level </w:t>
            </w:r>
            <w:r>
              <w:rPr>
                <w:rFonts w:ascii="Arial" w:hAnsi="Arial" w:cs="Arial"/>
              </w:rPr>
              <w:t>3</w:t>
            </w:r>
            <w:r w:rsidRPr="00933C7A">
              <w:rPr>
                <w:rFonts w:ascii="Arial" w:hAnsi="Arial" w:cs="Arial"/>
              </w:rPr>
              <w:t xml:space="preserve"> of the Australian Core Skills Framework (ACSF)</w:t>
            </w:r>
            <w:r w:rsidR="00740211">
              <w:rPr>
                <w:rFonts w:ascii="Arial" w:hAnsi="Arial" w:cs="Arial"/>
              </w:rPr>
              <w:t xml:space="preserve"> and numeracy </w:t>
            </w:r>
            <w:r w:rsidR="00740211">
              <w:rPr>
                <w:rFonts w:ascii="Arial" w:hAnsi="Arial" w:cs="Arial"/>
              </w:rPr>
              <w:lastRenderedPageBreak/>
              <w:t xml:space="preserve">skills that aligns to at least </w:t>
            </w:r>
            <w:r w:rsidR="00740211" w:rsidRPr="00933C7A">
              <w:rPr>
                <w:rFonts w:ascii="Arial" w:hAnsi="Arial" w:cs="Arial"/>
              </w:rPr>
              <w:t xml:space="preserve">Level </w:t>
            </w:r>
            <w:r w:rsidR="00740211">
              <w:rPr>
                <w:rFonts w:ascii="Arial" w:hAnsi="Arial" w:cs="Arial"/>
              </w:rPr>
              <w:t>2</w:t>
            </w:r>
            <w:r w:rsidR="00740211" w:rsidRPr="00933C7A">
              <w:rPr>
                <w:rFonts w:ascii="Arial" w:hAnsi="Arial" w:cs="Arial"/>
              </w:rPr>
              <w:t xml:space="preserve"> of the ACSF</w:t>
            </w:r>
            <w:r w:rsidRPr="00933C7A">
              <w:rPr>
                <w:rFonts w:ascii="Arial" w:hAnsi="Arial" w:cs="Arial"/>
              </w:rPr>
              <w:t xml:space="preserve">. The ACSF can be accessed </w:t>
            </w:r>
            <w:hyperlink r:id="rId37" w:history="1">
              <w:r w:rsidRPr="00933C7A">
                <w:rPr>
                  <w:rStyle w:val="Hyperlink"/>
                  <w:rFonts w:ascii="Arial" w:hAnsi="Arial" w:cs="Arial"/>
                </w:rPr>
                <w:t>here</w:t>
              </w:r>
            </w:hyperlink>
            <w:r w:rsidRPr="00933C7A">
              <w:rPr>
                <w:rFonts w:ascii="Arial" w:hAnsi="Arial" w:cs="Arial"/>
              </w:rPr>
              <w:t>.</w:t>
            </w:r>
          </w:p>
          <w:p w14:paraId="5606F14E" w14:textId="3F1E991A" w:rsidR="00E03F0E" w:rsidRPr="00AC2792" w:rsidRDefault="00E03F0E" w:rsidP="0044152A">
            <w:pPr>
              <w:spacing w:before="120" w:after="120" w:line="276" w:lineRule="auto"/>
              <w:ind w:right="-101"/>
              <w:rPr>
                <w:rFonts w:ascii="Arial" w:hAnsi="Arial" w:cs="Arial"/>
              </w:rPr>
            </w:pPr>
            <w:r w:rsidRPr="00933C7A">
              <w:rPr>
                <w:rFonts w:ascii="Arial" w:hAnsi="Arial" w:cs="Arial"/>
              </w:rPr>
              <w:t>Learners with language, literacy</w:t>
            </w:r>
            <w:r w:rsidR="00362D89">
              <w:rPr>
                <w:rFonts w:ascii="Arial" w:hAnsi="Arial" w:cs="Arial"/>
              </w:rPr>
              <w:t>,</w:t>
            </w:r>
            <w:r w:rsidRPr="00933C7A">
              <w:rPr>
                <w:rFonts w:ascii="Arial" w:hAnsi="Arial" w:cs="Arial"/>
              </w:rPr>
              <w:t xml:space="preserve"> </w:t>
            </w:r>
            <w:r w:rsidR="0044152A">
              <w:rPr>
                <w:rFonts w:ascii="Arial" w:hAnsi="Arial" w:cs="Arial"/>
              </w:rPr>
              <w:t>communication</w:t>
            </w:r>
            <w:r w:rsidRPr="00933C7A">
              <w:rPr>
                <w:rFonts w:ascii="Arial" w:hAnsi="Arial" w:cs="Arial"/>
              </w:rPr>
              <w:t xml:space="preserve"> </w:t>
            </w:r>
            <w:r w:rsidR="00362D89">
              <w:rPr>
                <w:rFonts w:ascii="Arial" w:hAnsi="Arial" w:cs="Arial"/>
              </w:rPr>
              <w:t xml:space="preserve">and numeracy </w:t>
            </w:r>
            <w:r w:rsidRPr="00933C7A">
              <w:rPr>
                <w:rFonts w:ascii="Arial" w:hAnsi="Arial" w:cs="Arial"/>
              </w:rPr>
              <w:t>skills at levels lower than suggested above may require additional support to successfully undertake this course.</w:t>
            </w:r>
          </w:p>
        </w:tc>
      </w:tr>
      <w:tr w:rsidR="00E03F0E" w:rsidRPr="00AC2792" w14:paraId="52046891" w14:textId="77777777" w:rsidTr="00347508">
        <w:tc>
          <w:tcPr>
            <w:tcW w:w="3562" w:type="dxa"/>
            <w:gridSpan w:val="3"/>
            <w:shd w:val="clear" w:color="auto" w:fill="DEEAF6" w:themeFill="accent1" w:themeFillTint="33"/>
          </w:tcPr>
          <w:p w14:paraId="1574A182" w14:textId="6C6CC94F" w:rsidR="00E03F0E" w:rsidRPr="00AC2792" w:rsidRDefault="00E03F0E" w:rsidP="00E03F0E">
            <w:pPr>
              <w:pStyle w:val="Heading2"/>
              <w:numPr>
                <w:ilvl w:val="0"/>
                <w:numId w:val="4"/>
              </w:numPr>
              <w:spacing w:before="120" w:after="120"/>
              <w:rPr>
                <w:rFonts w:ascii="Arial" w:hAnsi="Arial" w:cs="Arial"/>
                <w:b w:val="0"/>
              </w:rPr>
            </w:pPr>
            <w:bookmarkStart w:id="73" w:name="_Toc17649152"/>
            <w:r w:rsidRPr="00AC2792">
              <w:rPr>
                <w:rFonts w:ascii="Arial" w:hAnsi="Arial" w:cs="Arial"/>
              </w:rPr>
              <w:lastRenderedPageBreak/>
              <w:t>Assessment</w:t>
            </w:r>
            <w:bookmarkEnd w:id="73"/>
            <w:r w:rsidRPr="00AC2792">
              <w:rPr>
                <w:rFonts w:ascii="Arial" w:hAnsi="Arial" w:cs="Arial"/>
                <w:b w:val="0"/>
              </w:rPr>
              <w:t xml:space="preserve"> </w:t>
            </w:r>
          </w:p>
        </w:tc>
        <w:tc>
          <w:tcPr>
            <w:tcW w:w="6072" w:type="dxa"/>
            <w:gridSpan w:val="4"/>
            <w:shd w:val="clear" w:color="auto" w:fill="DEEAF6" w:themeFill="accent1" w:themeFillTint="33"/>
          </w:tcPr>
          <w:p w14:paraId="3664BF1C" w14:textId="77777777" w:rsidR="00E03F0E" w:rsidRPr="00AC2792" w:rsidRDefault="00E03F0E" w:rsidP="00E03F0E">
            <w:pPr>
              <w:spacing w:before="120" w:after="120"/>
              <w:rPr>
                <w:rFonts w:ascii="Arial" w:hAnsi="Arial" w:cs="Arial"/>
                <w:b/>
                <w:i/>
              </w:rPr>
            </w:pPr>
            <w:r w:rsidRPr="00AC2792">
              <w:rPr>
                <w:rFonts w:ascii="Arial" w:hAnsi="Arial" w:cs="Arial"/>
                <w:b/>
                <w:i/>
              </w:rPr>
              <w:t>Reference: Standard 10 and 12 AQTF Standards for Accredited Courses</w:t>
            </w:r>
          </w:p>
        </w:tc>
      </w:tr>
      <w:tr w:rsidR="00E03F0E" w:rsidRPr="00AC2792" w14:paraId="79475071" w14:textId="77777777" w:rsidTr="00347508">
        <w:tc>
          <w:tcPr>
            <w:tcW w:w="3562" w:type="dxa"/>
            <w:gridSpan w:val="3"/>
          </w:tcPr>
          <w:p w14:paraId="0E2C62E3" w14:textId="77777777" w:rsidR="00E03F0E" w:rsidRPr="00AC2792" w:rsidRDefault="00E03F0E" w:rsidP="00E03F0E">
            <w:pPr>
              <w:spacing w:before="120" w:after="120" w:line="276" w:lineRule="auto"/>
              <w:ind w:left="743" w:hanging="425"/>
              <w:rPr>
                <w:rFonts w:ascii="Arial" w:hAnsi="Arial" w:cs="Arial"/>
                <w:b/>
              </w:rPr>
            </w:pPr>
            <w:r w:rsidRPr="00AC2792">
              <w:rPr>
                <w:rFonts w:ascii="Arial" w:hAnsi="Arial" w:cs="Arial"/>
                <w:b/>
              </w:rPr>
              <w:t xml:space="preserve">6.1  Assessment strategy </w:t>
            </w:r>
          </w:p>
        </w:tc>
        <w:tc>
          <w:tcPr>
            <w:tcW w:w="6072" w:type="dxa"/>
            <w:gridSpan w:val="4"/>
          </w:tcPr>
          <w:p w14:paraId="6ED3CD38" w14:textId="24FD9846"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E03F0E" w:rsidRPr="00AC2792" w:rsidRDefault="00E03F0E" w:rsidP="00E03F0E">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E03F0E" w:rsidRPr="00AC2792" w:rsidRDefault="00E03F0E" w:rsidP="00E03F0E">
            <w:pPr>
              <w:pStyle w:val="Default"/>
              <w:spacing w:before="120" w:after="120" w:line="276" w:lineRule="auto"/>
              <w:contextualSpacing/>
              <w:rPr>
                <w:sz w:val="22"/>
                <w:szCs w:val="22"/>
              </w:rPr>
            </w:pPr>
            <w:r w:rsidRPr="00AC2792">
              <w:rPr>
                <w:sz w:val="22"/>
                <w:szCs w:val="22"/>
              </w:rPr>
              <w:t>or</w:t>
            </w:r>
          </w:p>
          <w:p w14:paraId="26118828" w14:textId="77777777"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E03F0E" w:rsidRPr="00AC2792" w:rsidRDefault="00E03F0E" w:rsidP="00E03F0E">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1F2BCE24" w14:textId="3640F65C" w:rsidR="00E03F0E" w:rsidRDefault="00E03F0E" w:rsidP="00E03F0E">
            <w:pPr>
              <w:pStyle w:val="BodyText2"/>
              <w:spacing w:before="120" w:after="120" w:line="276" w:lineRule="auto"/>
              <w:rPr>
                <w:rFonts w:ascii="Arial" w:hAnsi="Arial" w:cs="Arial"/>
                <w:szCs w:val="22"/>
                <w:lang w:val="en-AU"/>
              </w:rPr>
            </w:pPr>
            <w:r w:rsidRPr="006B2C52">
              <w:rPr>
                <w:rFonts w:ascii="Arial" w:hAnsi="Arial" w:cs="Arial"/>
                <w:szCs w:val="22"/>
                <w:lang w:val="en-AU"/>
              </w:rPr>
              <w:t>Where appropriate, training providers are encouraged to</w:t>
            </w:r>
            <w:r>
              <w:rPr>
                <w:rFonts w:ascii="Arial" w:hAnsi="Arial" w:cs="Arial"/>
                <w:szCs w:val="22"/>
                <w:lang w:val="en-AU"/>
              </w:rPr>
              <w:t xml:space="preserve"> </w:t>
            </w:r>
            <w:r w:rsidRPr="006B2C52">
              <w:rPr>
                <w:rFonts w:ascii="Arial" w:hAnsi="Arial" w:cs="Arial"/>
                <w:szCs w:val="22"/>
                <w:lang w:val="en-AU"/>
              </w:rPr>
              <w:t>take a</w:t>
            </w:r>
            <w:r>
              <w:rPr>
                <w:rFonts w:ascii="Arial" w:hAnsi="Arial" w:cs="Arial"/>
                <w:szCs w:val="22"/>
                <w:lang w:val="en-AU"/>
              </w:rPr>
              <w:t xml:space="preserve"> </w:t>
            </w:r>
            <w:r w:rsidRPr="006B2C52">
              <w:rPr>
                <w:rFonts w:ascii="Arial" w:hAnsi="Arial" w:cs="Arial"/>
                <w:szCs w:val="22"/>
                <w:lang w:val="en-AU"/>
              </w:rPr>
              <w:t>holistic approach to</w:t>
            </w:r>
            <w:r>
              <w:rPr>
                <w:rFonts w:ascii="Arial" w:hAnsi="Arial" w:cs="Arial"/>
                <w:szCs w:val="22"/>
                <w:lang w:val="en-AU"/>
              </w:rPr>
              <w:t xml:space="preserve"> </w:t>
            </w:r>
            <w:r w:rsidRPr="006B2C52">
              <w:rPr>
                <w:rFonts w:ascii="Arial" w:hAnsi="Arial" w:cs="Arial"/>
                <w:szCs w:val="22"/>
                <w:lang w:val="en-AU"/>
              </w:rPr>
              <w:t>assess</w:t>
            </w:r>
            <w:r>
              <w:rPr>
                <w:rFonts w:ascii="Arial" w:hAnsi="Arial" w:cs="Arial"/>
                <w:szCs w:val="22"/>
                <w:lang w:val="en-AU"/>
              </w:rPr>
              <w:t>ing of units within this course</w:t>
            </w:r>
            <w:r w:rsidRPr="006B2C52">
              <w:rPr>
                <w:rFonts w:ascii="Arial" w:hAnsi="Arial" w:cs="Arial"/>
                <w:szCs w:val="22"/>
                <w:lang w:val="en-AU"/>
              </w:rPr>
              <w:t>.</w:t>
            </w:r>
          </w:p>
          <w:p w14:paraId="591E37E2" w14:textId="5A8E464D" w:rsidR="00E03F0E" w:rsidRPr="00AC2792" w:rsidRDefault="00E03F0E" w:rsidP="00E03F0E">
            <w:pPr>
              <w:pStyle w:val="BodyText2"/>
              <w:spacing w:before="120" w:after="120" w:line="276" w:lineRule="auto"/>
              <w:rPr>
                <w:rFonts w:ascii="Arial" w:hAnsi="Arial" w:cs="Arial"/>
                <w:szCs w:val="22"/>
                <w:lang w:val="en-AU"/>
              </w:rPr>
            </w:pPr>
            <w:r w:rsidRPr="00AC2792">
              <w:rPr>
                <w:rFonts w:ascii="Arial" w:hAnsi="Arial" w:cs="Arial"/>
                <w:szCs w:val="22"/>
                <w:lang w:val="en-AU"/>
              </w:rPr>
              <w:t xml:space="preserve">Assessment strategies for the course should reflect the nature of the work undertaken; </w:t>
            </w:r>
            <w:r>
              <w:rPr>
                <w:rFonts w:ascii="Arial" w:hAnsi="Arial" w:cs="Arial"/>
                <w:szCs w:val="22"/>
                <w:lang w:val="en-AU"/>
              </w:rPr>
              <w:t>i</w:t>
            </w:r>
            <w:r w:rsidRPr="00AC2792">
              <w:rPr>
                <w:rFonts w:ascii="Arial" w:hAnsi="Arial" w:cs="Arial"/>
                <w:szCs w:val="22"/>
                <w:lang w:val="en-AU"/>
              </w:rPr>
              <w:t>t is recommended that assessment include:</w:t>
            </w:r>
          </w:p>
          <w:p w14:paraId="3B14D44F" w14:textId="3A5EB88A"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oral and written questioning related to underpinning knowledge</w:t>
            </w:r>
          </w:p>
          <w:p w14:paraId="3377ADCC" w14:textId="77777777"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practical demonstration of activities which combine a number of learning outcomes to provide depth and context to the training</w:t>
            </w:r>
          </w:p>
          <w:p w14:paraId="3E5F06A9" w14:textId="0CEE77D4"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24DC288" w14:textId="22B0CB16" w:rsidR="00E03F0E" w:rsidRDefault="00E03F0E" w:rsidP="00E03F0E">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comply with the assessment requirements detailed in the source training product</w:t>
            </w:r>
            <w:r>
              <w:rPr>
                <w:rFonts w:ascii="Arial" w:hAnsi="Arial" w:cs="Arial"/>
                <w:szCs w:val="22"/>
                <w:lang w:val="en-AU"/>
              </w:rPr>
              <w:t xml:space="preserve"> (Training Package or accredited course).</w:t>
            </w:r>
          </w:p>
          <w:p w14:paraId="5A6895CA" w14:textId="6D247CF6" w:rsidR="00E03F0E" w:rsidRPr="00AD0001" w:rsidRDefault="0095289E" w:rsidP="00E03F0E">
            <w:pPr>
              <w:pStyle w:val="BodyText2"/>
              <w:spacing w:before="120" w:after="120" w:line="276" w:lineRule="auto"/>
              <w:rPr>
                <w:rFonts w:ascii="Arial" w:hAnsi="Arial" w:cs="Arial"/>
                <w:szCs w:val="22"/>
                <w:lang w:val="en-AU"/>
              </w:rPr>
            </w:pPr>
            <w:r>
              <w:rPr>
                <w:rFonts w:ascii="Arial" w:hAnsi="Arial" w:cs="Arial"/>
                <w:szCs w:val="22"/>
                <w:lang w:val="en-AU"/>
              </w:rPr>
              <w:t xml:space="preserve">Training providers should ensure assessment of the unit </w:t>
            </w:r>
            <w:r w:rsidRPr="0095289E">
              <w:rPr>
                <w:rFonts w:ascii="Arial" w:hAnsi="Arial" w:cs="Arial"/>
                <w:i/>
                <w:iCs/>
                <w:szCs w:val="22"/>
                <w:lang w:val="en-AU"/>
              </w:rPr>
              <w:t>CHCDIS002 - Follow established person-centred behaviour supports</w:t>
            </w:r>
            <w:r w:rsidRPr="0095289E">
              <w:rPr>
                <w:rFonts w:ascii="Arial" w:hAnsi="Arial" w:cs="Arial"/>
                <w:szCs w:val="22"/>
                <w:lang w:val="en-AU"/>
              </w:rPr>
              <w:t xml:space="preserve"> </w:t>
            </w:r>
            <w:r>
              <w:rPr>
                <w:rFonts w:ascii="Arial" w:hAnsi="Arial" w:cs="Arial"/>
                <w:szCs w:val="22"/>
                <w:lang w:val="en-AU"/>
              </w:rPr>
              <w:t>is</w:t>
            </w:r>
            <w:r w:rsidRPr="0095289E">
              <w:rPr>
                <w:rFonts w:ascii="Arial" w:hAnsi="Arial" w:cs="Arial"/>
                <w:szCs w:val="22"/>
                <w:lang w:val="en-AU"/>
              </w:rPr>
              <w:t xml:space="preserve"> contextualised to align to the relevant requirements of </w:t>
            </w:r>
            <w:r w:rsidRPr="0095289E">
              <w:rPr>
                <w:rFonts w:ascii="Arial" w:hAnsi="Arial" w:cs="Arial" w:hint="eastAsia"/>
                <w:szCs w:val="22"/>
                <w:lang w:val="en-AU"/>
              </w:rPr>
              <w:t>‘</w:t>
            </w:r>
            <w:r w:rsidRPr="0095289E">
              <w:rPr>
                <w:rFonts w:ascii="Arial" w:hAnsi="Arial" w:cs="Arial"/>
                <w:szCs w:val="22"/>
                <w:lang w:val="en-AU"/>
              </w:rPr>
              <w:t>Module 2A: Implementing Behaviour Support Plans</w:t>
            </w:r>
            <w:r w:rsidRPr="0095289E">
              <w:rPr>
                <w:rFonts w:ascii="Arial" w:hAnsi="Arial" w:cs="Arial" w:hint="eastAsia"/>
                <w:szCs w:val="22"/>
                <w:lang w:val="en-AU"/>
              </w:rPr>
              <w:t>’</w:t>
            </w:r>
            <w:r w:rsidRPr="0095289E">
              <w:rPr>
                <w:rFonts w:ascii="Arial" w:hAnsi="Arial" w:cs="Arial"/>
                <w:szCs w:val="22"/>
                <w:lang w:val="en-AU"/>
              </w:rPr>
              <w:t xml:space="preserve"> from the </w:t>
            </w:r>
            <w:r w:rsidRPr="0095289E">
              <w:rPr>
                <w:rFonts w:ascii="Arial" w:hAnsi="Arial" w:cs="Arial"/>
                <w:i/>
                <w:iCs/>
                <w:szCs w:val="22"/>
                <w:lang w:val="en-AU"/>
              </w:rPr>
              <w:t xml:space="preserve">National Disability Insurance </w:t>
            </w:r>
            <w:r w:rsidRPr="0095289E">
              <w:rPr>
                <w:rFonts w:ascii="Arial" w:hAnsi="Arial" w:cs="Arial"/>
                <w:i/>
                <w:iCs/>
                <w:szCs w:val="22"/>
                <w:lang w:val="en-AU"/>
              </w:rPr>
              <w:lastRenderedPageBreak/>
              <w:t>Scheme (Quality Indicators) Guidelines 2018</w:t>
            </w:r>
            <w:r w:rsidRPr="0095289E">
              <w:rPr>
                <w:rFonts w:ascii="Arial" w:hAnsi="Arial" w:cs="Arial"/>
                <w:szCs w:val="22"/>
                <w:lang w:val="en-AU"/>
              </w:rPr>
              <w:t xml:space="preserve"> and relevant components of the </w:t>
            </w:r>
            <w:r w:rsidRPr="0095289E">
              <w:rPr>
                <w:rFonts w:ascii="Arial" w:hAnsi="Arial" w:cs="Arial"/>
                <w:i/>
                <w:iCs/>
                <w:szCs w:val="22"/>
                <w:lang w:val="en-AU"/>
              </w:rPr>
              <w:t>Positive Behaviour Support Capability Framework</w:t>
            </w:r>
            <w:r w:rsidRPr="0095289E">
              <w:rPr>
                <w:rFonts w:ascii="Arial" w:hAnsi="Arial" w:cs="Arial"/>
                <w:szCs w:val="22"/>
                <w:lang w:val="en-AU"/>
              </w:rPr>
              <w:t xml:space="preserve"> that relate to the disability support worker as </w:t>
            </w:r>
            <w:r w:rsidRPr="0095289E">
              <w:rPr>
                <w:rFonts w:ascii="Arial" w:hAnsi="Arial" w:cs="Arial" w:hint="eastAsia"/>
                <w:szCs w:val="22"/>
                <w:lang w:val="en-AU"/>
              </w:rPr>
              <w:t>‘</w:t>
            </w:r>
            <w:r w:rsidRPr="0095289E">
              <w:rPr>
                <w:rFonts w:ascii="Arial" w:hAnsi="Arial" w:cs="Arial"/>
                <w:szCs w:val="22"/>
                <w:lang w:val="en-AU"/>
              </w:rPr>
              <w:t>implementers</w:t>
            </w:r>
            <w:r w:rsidRPr="0095289E">
              <w:rPr>
                <w:rFonts w:ascii="Arial" w:hAnsi="Arial" w:cs="Arial" w:hint="eastAsia"/>
                <w:szCs w:val="22"/>
                <w:lang w:val="en-AU"/>
              </w:rPr>
              <w:t>’</w:t>
            </w:r>
            <w:r w:rsidRPr="0095289E">
              <w:rPr>
                <w:rFonts w:ascii="Arial" w:hAnsi="Arial" w:cs="Arial"/>
                <w:szCs w:val="22"/>
                <w:lang w:val="en-AU"/>
              </w:rPr>
              <w:t xml:space="preserve"> of the behaviour support plan.</w:t>
            </w:r>
          </w:p>
        </w:tc>
      </w:tr>
      <w:tr w:rsidR="00E03F0E" w:rsidRPr="00AC2792" w14:paraId="49F02551" w14:textId="77777777" w:rsidTr="00347508">
        <w:tc>
          <w:tcPr>
            <w:tcW w:w="3562" w:type="dxa"/>
            <w:gridSpan w:val="3"/>
          </w:tcPr>
          <w:p w14:paraId="3FE5F058" w14:textId="77777777" w:rsidR="00E03F0E" w:rsidRPr="00AC2792" w:rsidRDefault="00E03F0E" w:rsidP="00E03F0E">
            <w:pPr>
              <w:spacing w:before="120" w:after="120"/>
              <w:ind w:left="743" w:hanging="425"/>
              <w:rPr>
                <w:rFonts w:ascii="Arial" w:hAnsi="Arial" w:cs="Arial"/>
                <w:b/>
              </w:rPr>
            </w:pPr>
            <w:r w:rsidRPr="00AC2792">
              <w:rPr>
                <w:rFonts w:ascii="Arial" w:hAnsi="Arial" w:cs="Arial"/>
                <w:b/>
              </w:rPr>
              <w:lastRenderedPageBreak/>
              <w:t xml:space="preserve">6.2  Assessor competencies </w:t>
            </w:r>
          </w:p>
        </w:tc>
        <w:tc>
          <w:tcPr>
            <w:tcW w:w="6072" w:type="dxa"/>
            <w:gridSpan w:val="4"/>
          </w:tcPr>
          <w:p w14:paraId="4C9FA3AB" w14:textId="5A47F500"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170D0147" w14:textId="77777777" w:rsidR="00E03F0E" w:rsidRDefault="00E03F0E" w:rsidP="00E03F0E">
            <w:pPr>
              <w:pStyle w:val="Default"/>
              <w:spacing w:before="120" w:after="120"/>
              <w:contextualSpacing/>
              <w:rPr>
                <w:sz w:val="22"/>
                <w:szCs w:val="22"/>
              </w:rPr>
            </w:pPr>
            <w:r w:rsidRPr="00AC2792">
              <w:rPr>
                <w:sz w:val="22"/>
                <w:szCs w:val="22"/>
              </w:rPr>
              <w:t>Assessment must be undertaken by a person or persons in accordance with:</w:t>
            </w:r>
          </w:p>
          <w:p w14:paraId="4E6B2F13" w14:textId="4D537DC6" w:rsidR="00E03F0E" w:rsidRPr="00AC2792" w:rsidRDefault="00E03F0E" w:rsidP="00E03F0E">
            <w:pPr>
              <w:pStyle w:val="Default"/>
              <w:numPr>
                <w:ilvl w:val="0"/>
                <w:numId w:val="5"/>
              </w:numPr>
              <w:spacing w:before="120" w:after="120"/>
              <w:contextualSpacing/>
              <w:rPr>
                <w:sz w:val="22"/>
                <w:szCs w:val="22"/>
              </w:rPr>
            </w:pPr>
            <w:r w:rsidRPr="00AC2792">
              <w:rPr>
                <w:sz w:val="22"/>
                <w:szCs w:val="22"/>
                <w:lang w:val="en-GB"/>
              </w:rPr>
              <w:t>Standard</w:t>
            </w:r>
            <w:r w:rsidRPr="00AC2792">
              <w:rPr>
                <w:sz w:val="22"/>
                <w:szCs w:val="22"/>
              </w:rPr>
              <w:t xml:space="preserve"> 1.4 of the AQTF: Essential Conditions and Standards for Initial/Continuing Registration and Guidelines 3 of the VRQA Guidelines for VET Providers, </w:t>
            </w:r>
          </w:p>
          <w:p w14:paraId="00F9D196" w14:textId="67558148" w:rsidR="00E03F0E" w:rsidRPr="00AC2792" w:rsidRDefault="00E03F0E" w:rsidP="00CE1DE7">
            <w:pPr>
              <w:pStyle w:val="Bodycopy"/>
            </w:pPr>
            <w:r w:rsidRPr="00AC2792">
              <w:t xml:space="preserve">or </w:t>
            </w:r>
          </w:p>
          <w:p w14:paraId="0AEA0744" w14:textId="77777777" w:rsidR="00E03F0E" w:rsidRPr="00AC2792" w:rsidRDefault="00E03F0E" w:rsidP="00E03F0E">
            <w:pPr>
              <w:pStyle w:val="Default"/>
              <w:numPr>
                <w:ilvl w:val="0"/>
                <w:numId w:val="5"/>
              </w:numPr>
              <w:spacing w:before="120" w:after="120"/>
              <w:contextualSpacing/>
              <w:rPr>
                <w:sz w:val="22"/>
                <w:szCs w:val="22"/>
                <w:lang w:val="en-GB" w:eastAsia="en-GB"/>
              </w:rPr>
            </w:pPr>
            <w:r w:rsidRPr="00AC2792">
              <w:rPr>
                <w:sz w:val="22"/>
                <w:szCs w:val="22"/>
                <w:lang w:val="en-GB"/>
              </w:rPr>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E03F0E" w:rsidRPr="00AC2792" w:rsidRDefault="00E03F0E" w:rsidP="00CE1DE7">
            <w:pPr>
              <w:pStyle w:val="Bodycopy"/>
            </w:pPr>
            <w:r w:rsidRPr="00AC2792">
              <w:t>or</w:t>
            </w:r>
          </w:p>
          <w:p w14:paraId="446D002B" w14:textId="77777777" w:rsidR="00E03F0E" w:rsidRDefault="00E03F0E" w:rsidP="00E03F0E">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p w14:paraId="691441DE" w14:textId="60967360" w:rsidR="000C62FA" w:rsidRPr="00DB308C" w:rsidRDefault="00C60545" w:rsidP="000C62FA">
            <w:pPr>
              <w:spacing w:before="120" w:after="120" w:line="276" w:lineRule="auto"/>
              <w:rPr>
                <w:rFonts w:ascii="Arial" w:hAnsi="Arial"/>
                <w:szCs w:val="19"/>
                <w:lang w:eastAsia="en-US"/>
              </w:rPr>
            </w:pPr>
            <w:r w:rsidRPr="00DB308C">
              <w:rPr>
                <w:rFonts w:ascii="Arial" w:hAnsi="Arial"/>
                <w:szCs w:val="19"/>
                <w:lang w:eastAsia="en-US"/>
              </w:rPr>
              <w:t>In addition, a</w:t>
            </w:r>
            <w:r w:rsidR="000C62FA" w:rsidRPr="00DB308C">
              <w:rPr>
                <w:rFonts w:ascii="Arial" w:hAnsi="Arial"/>
                <w:szCs w:val="19"/>
                <w:lang w:eastAsia="en-US"/>
              </w:rPr>
              <w:t>ssess</w:t>
            </w:r>
            <w:r w:rsidRPr="00DB308C">
              <w:rPr>
                <w:rFonts w:ascii="Arial" w:hAnsi="Arial"/>
                <w:szCs w:val="19"/>
                <w:lang w:eastAsia="en-US"/>
              </w:rPr>
              <w:t xml:space="preserve">ment </w:t>
            </w:r>
            <w:r w:rsidR="000C62FA" w:rsidRPr="00DB308C">
              <w:rPr>
                <w:rFonts w:ascii="Arial" w:hAnsi="Arial"/>
                <w:szCs w:val="19"/>
                <w:lang w:eastAsia="en-US"/>
              </w:rPr>
              <w:t xml:space="preserve">of </w:t>
            </w:r>
            <w:r w:rsidR="00B4787D" w:rsidRPr="00EB1AE9">
              <w:rPr>
                <w:rFonts w:ascii="Arial" w:hAnsi="Arial"/>
                <w:i/>
                <w:iCs/>
                <w:szCs w:val="19"/>
                <w:lang w:eastAsia="en-US"/>
              </w:rPr>
              <w:t>VU22868</w:t>
            </w:r>
            <w:r w:rsidR="000C62FA" w:rsidRPr="00DB308C">
              <w:rPr>
                <w:rFonts w:ascii="Arial" w:hAnsi="Arial"/>
                <w:i/>
                <w:iCs/>
                <w:szCs w:val="19"/>
                <w:lang w:eastAsia="en-US"/>
              </w:rPr>
              <w:t xml:space="preserve"> - Provide tracheostomy care</w:t>
            </w:r>
            <w:r w:rsidR="000C62FA" w:rsidRPr="00DB308C">
              <w:rPr>
                <w:rFonts w:ascii="Arial" w:hAnsi="Arial"/>
                <w:szCs w:val="19"/>
                <w:lang w:eastAsia="en-US"/>
              </w:rPr>
              <w:t xml:space="preserve"> must</w:t>
            </w:r>
            <w:r w:rsidRPr="00DB308C">
              <w:rPr>
                <w:rFonts w:ascii="Arial" w:hAnsi="Arial"/>
                <w:szCs w:val="19"/>
                <w:lang w:eastAsia="en-US"/>
              </w:rPr>
              <w:t xml:space="preserve"> be undertaken by a person or persons who </w:t>
            </w:r>
            <w:r w:rsidR="000C62FA" w:rsidRPr="00DB308C">
              <w:rPr>
                <w:rFonts w:ascii="Arial" w:hAnsi="Arial"/>
                <w:i/>
                <w:iCs/>
                <w:szCs w:val="19"/>
                <w:u w:val="single"/>
                <w:lang w:eastAsia="en-US"/>
              </w:rPr>
              <w:t>EITHER</w:t>
            </w:r>
            <w:r w:rsidR="000C62FA" w:rsidRPr="00DB308C">
              <w:rPr>
                <w:rFonts w:ascii="Arial" w:hAnsi="Arial"/>
                <w:szCs w:val="19"/>
                <w:lang w:eastAsia="en-US"/>
              </w:rPr>
              <w:t xml:space="preserve">: </w:t>
            </w:r>
          </w:p>
          <w:p w14:paraId="492FCAB3" w14:textId="605DF004" w:rsidR="000C62FA" w:rsidRPr="00DB308C" w:rsidRDefault="000C62FA" w:rsidP="000C62FA">
            <w:pPr>
              <w:pStyle w:val="ListParagraph"/>
              <w:numPr>
                <w:ilvl w:val="0"/>
                <w:numId w:val="32"/>
              </w:numPr>
              <w:spacing w:before="120" w:after="120" w:line="276" w:lineRule="auto"/>
              <w:rPr>
                <w:rFonts w:ascii="Arial" w:hAnsi="Arial"/>
                <w:i/>
                <w:iCs/>
                <w:szCs w:val="19"/>
                <w:lang w:eastAsia="en-US"/>
              </w:rPr>
            </w:pPr>
            <w:r w:rsidRPr="00DB308C">
              <w:rPr>
                <w:rFonts w:ascii="Arial" w:hAnsi="Arial"/>
                <w:szCs w:val="19"/>
                <w:lang w:eastAsia="en-US"/>
              </w:rPr>
              <w:t xml:space="preserve">Have a minimum of three (3) years industry experience relevant to the outcomes of </w:t>
            </w:r>
            <w:r w:rsidR="00B4787D">
              <w:rPr>
                <w:rFonts w:ascii="Arial" w:hAnsi="Arial"/>
                <w:i/>
                <w:iCs/>
                <w:szCs w:val="19"/>
                <w:lang w:eastAsia="en-US"/>
              </w:rPr>
              <w:t>VU22868</w:t>
            </w:r>
            <w:r w:rsidRPr="00DB308C">
              <w:rPr>
                <w:rFonts w:ascii="Arial" w:hAnsi="Arial"/>
                <w:i/>
                <w:iCs/>
                <w:szCs w:val="19"/>
                <w:lang w:eastAsia="en-US"/>
              </w:rPr>
              <w:t xml:space="preserve"> - Provide tracheostomy care</w:t>
            </w:r>
          </w:p>
          <w:p w14:paraId="498001D4" w14:textId="77777777" w:rsidR="000C62FA" w:rsidRPr="00DB308C" w:rsidRDefault="000C62FA" w:rsidP="000C62FA">
            <w:pPr>
              <w:spacing w:before="120" w:after="120" w:line="276" w:lineRule="auto"/>
              <w:ind w:left="720"/>
              <w:rPr>
                <w:rFonts w:ascii="Arial" w:hAnsi="Arial"/>
                <w:b/>
                <w:bCs/>
                <w:szCs w:val="19"/>
                <w:lang w:eastAsia="en-US"/>
              </w:rPr>
            </w:pPr>
            <w:r w:rsidRPr="00DB308C">
              <w:rPr>
                <w:rFonts w:ascii="Arial" w:hAnsi="Arial"/>
                <w:b/>
                <w:bCs/>
                <w:szCs w:val="19"/>
                <w:lang w:eastAsia="en-US"/>
              </w:rPr>
              <w:t>OR</w:t>
            </w:r>
          </w:p>
          <w:p w14:paraId="4ED302D3" w14:textId="77777777" w:rsidR="000C62FA" w:rsidRPr="006715EA" w:rsidRDefault="000C62FA" w:rsidP="000C62FA">
            <w:pPr>
              <w:pStyle w:val="ListParagraph"/>
              <w:numPr>
                <w:ilvl w:val="0"/>
                <w:numId w:val="32"/>
              </w:numPr>
              <w:spacing w:before="120" w:after="120" w:line="276" w:lineRule="auto"/>
              <w:rPr>
                <w:rFonts w:ascii="Arial" w:hAnsi="Arial"/>
                <w:szCs w:val="19"/>
                <w:lang w:eastAsia="en-US"/>
              </w:rPr>
            </w:pPr>
            <w:r w:rsidRPr="006715EA">
              <w:rPr>
                <w:rFonts w:ascii="Arial" w:hAnsi="Arial"/>
                <w:szCs w:val="19"/>
                <w:lang w:eastAsia="en-US"/>
              </w:rPr>
              <w:t>Be a registered nurse or an enrolled nurse with current registration</w:t>
            </w:r>
          </w:p>
          <w:p w14:paraId="4AA57E6E" w14:textId="6AACB895" w:rsidR="00E03F0E" w:rsidRPr="00D46878" w:rsidRDefault="00E03F0E" w:rsidP="00E03F0E">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w:t>
            </w:r>
            <w:r>
              <w:rPr>
                <w:rFonts w:ascii="Arial" w:hAnsi="Arial" w:cs="Arial"/>
                <w:szCs w:val="22"/>
                <w:lang w:val="en-AU"/>
              </w:rPr>
              <w:t xml:space="preserve">meet the </w:t>
            </w:r>
            <w:r w:rsidR="00F05774">
              <w:rPr>
                <w:rFonts w:ascii="Arial" w:hAnsi="Arial" w:cs="Arial"/>
                <w:szCs w:val="22"/>
                <w:lang w:val="en-AU"/>
              </w:rPr>
              <w:t xml:space="preserve">assessor </w:t>
            </w:r>
            <w:r>
              <w:rPr>
                <w:rFonts w:ascii="Arial" w:hAnsi="Arial" w:cs="Arial"/>
                <w:szCs w:val="22"/>
                <w:lang w:val="en-AU"/>
              </w:rPr>
              <w:t xml:space="preserve">requirements specified in the relevant </w:t>
            </w:r>
            <w:r w:rsidRPr="004A7002">
              <w:rPr>
                <w:rFonts w:ascii="Arial" w:hAnsi="Arial" w:cs="Arial"/>
                <w:szCs w:val="22"/>
                <w:lang w:val="en-AU"/>
              </w:rPr>
              <w:t>source training product</w:t>
            </w:r>
            <w:r>
              <w:rPr>
                <w:rFonts w:ascii="Arial" w:hAnsi="Arial" w:cs="Arial"/>
                <w:szCs w:val="22"/>
                <w:lang w:val="en-AU"/>
              </w:rPr>
              <w:t xml:space="preserve"> (Training Package or accredited course).</w:t>
            </w:r>
          </w:p>
        </w:tc>
      </w:tr>
      <w:tr w:rsidR="00E03F0E" w:rsidRPr="00AC2792" w14:paraId="0668B85C" w14:textId="77777777" w:rsidTr="00347508">
        <w:tc>
          <w:tcPr>
            <w:tcW w:w="3562" w:type="dxa"/>
            <w:gridSpan w:val="3"/>
            <w:shd w:val="clear" w:color="auto" w:fill="DEEAF6" w:themeFill="accent1" w:themeFillTint="33"/>
          </w:tcPr>
          <w:p w14:paraId="1CD468B9" w14:textId="670A5C89" w:rsidR="00E03F0E" w:rsidRPr="00AC2792" w:rsidRDefault="00E03F0E" w:rsidP="00E03F0E">
            <w:pPr>
              <w:pStyle w:val="Heading2"/>
              <w:numPr>
                <w:ilvl w:val="0"/>
                <w:numId w:val="4"/>
              </w:numPr>
              <w:spacing w:before="120" w:after="120" w:line="276" w:lineRule="auto"/>
              <w:rPr>
                <w:rFonts w:ascii="Arial" w:hAnsi="Arial" w:cs="Arial"/>
                <w:b w:val="0"/>
              </w:rPr>
            </w:pPr>
            <w:bookmarkStart w:id="74" w:name="_Toc17649153"/>
            <w:r w:rsidRPr="00AC2792">
              <w:rPr>
                <w:rFonts w:ascii="Arial" w:hAnsi="Arial" w:cs="Arial"/>
              </w:rPr>
              <w:t>Delivery</w:t>
            </w:r>
            <w:bookmarkEnd w:id="74"/>
            <w:r w:rsidRPr="00AC2792">
              <w:rPr>
                <w:rFonts w:ascii="Arial" w:hAnsi="Arial" w:cs="Arial"/>
                <w:b w:val="0"/>
              </w:rPr>
              <w:t xml:space="preserve"> </w:t>
            </w:r>
          </w:p>
        </w:tc>
        <w:tc>
          <w:tcPr>
            <w:tcW w:w="6072" w:type="dxa"/>
            <w:gridSpan w:val="4"/>
            <w:shd w:val="clear" w:color="auto" w:fill="DEEAF6" w:themeFill="accent1" w:themeFillTint="33"/>
          </w:tcPr>
          <w:p w14:paraId="1BC241F3" w14:textId="77777777" w:rsidR="00E03F0E" w:rsidRPr="00AC2792" w:rsidRDefault="00E03F0E" w:rsidP="00E03F0E">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E03F0E" w:rsidRPr="00AC2792" w14:paraId="2A462B3C" w14:textId="77777777" w:rsidTr="00347508">
        <w:trPr>
          <w:trHeight w:val="991"/>
        </w:trPr>
        <w:tc>
          <w:tcPr>
            <w:tcW w:w="3562" w:type="dxa"/>
            <w:gridSpan w:val="3"/>
          </w:tcPr>
          <w:p w14:paraId="7A7553EC" w14:textId="77777777" w:rsidR="00E03F0E" w:rsidRPr="00AC2792" w:rsidRDefault="00E03F0E" w:rsidP="00E03F0E">
            <w:pPr>
              <w:spacing w:before="120" w:after="120" w:line="276" w:lineRule="auto"/>
              <w:ind w:left="743" w:hanging="425"/>
              <w:rPr>
                <w:rFonts w:ascii="Arial" w:hAnsi="Arial" w:cs="Arial"/>
                <w:b/>
              </w:rPr>
            </w:pPr>
            <w:r w:rsidRPr="00AC2792">
              <w:rPr>
                <w:rFonts w:ascii="Arial" w:hAnsi="Arial" w:cs="Arial"/>
                <w:b/>
              </w:rPr>
              <w:t xml:space="preserve">7.1  Delivery modes </w:t>
            </w:r>
          </w:p>
        </w:tc>
        <w:tc>
          <w:tcPr>
            <w:tcW w:w="6072" w:type="dxa"/>
            <w:gridSpan w:val="4"/>
          </w:tcPr>
          <w:p w14:paraId="57A8A2F4" w14:textId="640FDDC3"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52E79504" w14:textId="77777777" w:rsidR="00E03F0E" w:rsidRPr="00AC2792" w:rsidRDefault="00E03F0E" w:rsidP="00E03F0E">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E03F0E" w:rsidRPr="00AC2792" w:rsidRDefault="00E03F0E" w:rsidP="00E03F0E">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E03F0E" w:rsidRPr="00AC2792" w:rsidRDefault="00E03F0E" w:rsidP="00E03F0E">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p>
          <w:p w14:paraId="497A499B" w14:textId="59C21C1D" w:rsidR="00E03F0E" w:rsidRPr="00AC2792" w:rsidRDefault="00E03F0E" w:rsidP="00E03F0E">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E03F0E" w:rsidRPr="00AC2792" w:rsidRDefault="00E03F0E" w:rsidP="00E03F0E">
            <w:pPr>
              <w:numPr>
                <w:ilvl w:val="0"/>
                <w:numId w:val="3"/>
              </w:numPr>
              <w:spacing w:before="120" w:after="120" w:line="276" w:lineRule="auto"/>
              <w:rPr>
                <w:rFonts w:ascii="Arial" w:hAnsi="Arial" w:cs="Arial"/>
              </w:rPr>
            </w:pPr>
            <w:r w:rsidRPr="00AC2792">
              <w:rPr>
                <w:rFonts w:ascii="Arial" w:hAnsi="Arial" w:cs="Arial"/>
                <w:lang w:val="en-GB"/>
              </w:rPr>
              <w:lastRenderedPageBreak/>
              <w:t>Blended learning</w:t>
            </w:r>
          </w:p>
          <w:p w14:paraId="2BB983F4" w14:textId="77777777" w:rsidR="00E03F0E" w:rsidRPr="00AC2792" w:rsidRDefault="00E03F0E" w:rsidP="00E03F0E">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594ABE7C" w:rsidR="00E03F0E" w:rsidRPr="00AC2792" w:rsidRDefault="00E03F0E" w:rsidP="00351D41">
            <w:pPr>
              <w:spacing w:before="120" w:after="120" w:line="276" w:lineRule="auto"/>
              <w:rPr>
                <w:rFonts w:ascii="Arial" w:hAnsi="Arial" w:cs="Arial"/>
              </w:rPr>
            </w:pPr>
            <w:r w:rsidRPr="00AC2792">
              <w:rPr>
                <w:rFonts w:ascii="Arial" w:hAnsi="Arial" w:cs="Arial"/>
              </w:rPr>
              <w:t>It is highly recommended that Registered Training Organisations use additional educational support mechanisms</w:t>
            </w:r>
            <w:r w:rsidR="00351D41">
              <w:rPr>
                <w:rFonts w:ascii="Arial" w:hAnsi="Arial" w:cs="Arial"/>
              </w:rPr>
              <w:t xml:space="preserve"> (e</w:t>
            </w:r>
            <w:r w:rsidR="00CE1DE7">
              <w:rPr>
                <w:rFonts w:ascii="Arial" w:hAnsi="Arial" w:cs="Arial"/>
              </w:rPr>
              <w:t>.</w:t>
            </w:r>
            <w:r w:rsidR="00351D41">
              <w:rPr>
                <w:rFonts w:ascii="Arial" w:hAnsi="Arial" w:cs="Arial"/>
              </w:rPr>
              <w:t xml:space="preserve">g. </w:t>
            </w:r>
            <w:r w:rsidR="00351D41" w:rsidRPr="00351D41">
              <w:rPr>
                <w:rFonts w:ascii="Arial" w:hAnsi="Arial" w:cs="Arial"/>
              </w:rPr>
              <w:t>LLN support</w:t>
            </w:r>
            <w:r w:rsidR="00351D41">
              <w:rPr>
                <w:rFonts w:ascii="Arial" w:hAnsi="Arial" w:cs="Arial"/>
              </w:rPr>
              <w:t xml:space="preserve">, </w:t>
            </w:r>
            <w:r w:rsidR="00351D41" w:rsidRPr="00351D41">
              <w:rPr>
                <w:rFonts w:ascii="Arial" w:hAnsi="Arial" w:cs="Arial"/>
              </w:rPr>
              <w:t>assistive technology</w:t>
            </w:r>
            <w:r w:rsidR="00351D41">
              <w:rPr>
                <w:rFonts w:ascii="Arial" w:hAnsi="Arial" w:cs="Arial"/>
              </w:rPr>
              <w:t xml:space="preserve">, </w:t>
            </w:r>
            <w:r w:rsidR="00351D41" w:rsidRPr="00351D41">
              <w:rPr>
                <w:rFonts w:ascii="Arial" w:hAnsi="Arial" w:cs="Arial"/>
              </w:rPr>
              <w:t>additional tutorials</w:t>
            </w:r>
            <w:r w:rsidR="00351D41">
              <w:rPr>
                <w:rFonts w:ascii="Arial" w:hAnsi="Arial" w:cs="Arial"/>
              </w:rPr>
              <w:t>/</w:t>
            </w:r>
            <w:r w:rsidR="00351D41" w:rsidRPr="00351D41">
              <w:rPr>
                <w:rFonts w:ascii="Arial" w:hAnsi="Arial" w:cs="Arial"/>
              </w:rPr>
              <w:t>online tutorial support</w:t>
            </w:r>
            <w:r w:rsidR="00351D41">
              <w:rPr>
                <w:rFonts w:ascii="Arial" w:hAnsi="Arial" w:cs="Arial"/>
              </w:rPr>
              <w:t xml:space="preserve">, </w:t>
            </w:r>
            <w:r w:rsidR="00063D6D">
              <w:rPr>
                <w:rFonts w:ascii="Arial" w:hAnsi="Arial" w:cs="Arial"/>
              </w:rPr>
              <w:t>etc.</w:t>
            </w:r>
            <w:r w:rsidR="00351D41">
              <w:rPr>
                <w:rFonts w:ascii="Arial" w:hAnsi="Arial" w:cs="Arial"/>
              </w:rPr>
              <w:t>)</w:t>
            </w:r>
            <w:r w:rsidRPr="00AC2792">
              <w:rPr>
                <w:rFonts w:ascii="Arial" w:hAnsi="Arial" w:cs="Arial"/>
              </w:rPr>
              <w:t xml:space="preserve"> to maximise each learner’s completion of the course. An initial assessment of learner’s needs must be conducted during entry into the course to identify the need for language, literacy and numeracy support and reasonable adjustment. </w:t>
            </w:r>
          </w:p>
          <w:p w14:paraId="51903F08" w14:textId="12F2C790" w:rsidR="00E03F0E" w:rsidRDefault="00E03F0E" w:rsidP="00E03F0E">
            <w:pPr>
              <w:spacing w:before="120" w:after="120" w:line="276" w:lineRule="auto"/>
              <w:rPr>
                <w:rFonts w:ascii="Arial" w:hAnsi="Arial" w:cs="Arial"/>
              </w:rPr>
            </w:pPr>
            <w:r w:rsidRPr="00AC2792">
              <w:rPr>
                <w:rFonts w:ascii="Arial" w:hAnsi="Arial" w:cs="Arial"/>
              </w:rPr>
              <w:t>Trainers should contextualise delivery of the course in response to learner needs, while still meeting the requirements of the units of competency.</w:t>
            </w:r>
          </w:p>
          <w:p w14:paraId="6CDB0B1C" w14:textId="5110C24A" w:rsidR="00B147BA" w:rsidRPr="00AC2792" w:rsidRDefault="00B147BA" w:rsidP="00E03F0E">
            <w:pPr>
              <w:spacing w:before="120" w:after="120" w:line="276" w:lineRule="auto"/>
              <w:rPr>
                <w:rFonts w:ascii="Arial" w:hAnsi="Arial" w:cs="Arial"/>
              </w:rPr>
            </w:pPr>
            <w:r>
              <w:rPr>
                <w:rFonts w:ascii="Arial" w:hAnsi="Arial" w:cs="Arial"/>
              </w:rPr>
              <w:t>Specifically, delivery</w:t>
            </w:r>
            <w:r w:rsidRPr="00B147BA">
              <w:rPr>
                <w:rFonts w:ascii="Arial" w:hAnsi="Arial" w:cs="Arial"/>
              </w:rPr>
              <w:t xml:space="preserve"> of the unit </w:t>
            </w:r>
            <w:r w:rsidRPr="00B147BA">
              <w:rPr>
                <w:rFonts w:ascii="Arial" w:hAnsi="Arial" w:cs="Arial"/>
                <w:i/>
                <w:iCs/>
              </w:rPr>
              <w:t>CHCDIS002 - Follow established person-centred behaviour supports</w:t>
            </w:r>
            <w:r w:rsidRPr="00B147BA">
              <w:rPr>
                <w:rFonts w:ascii="Arial" w:hAnsi="Arial" w:cs="Arial"/>
              </w:rPr>
              <w:t xml:space="preserve"> </w:t>
            </w:r>
            <w:r w:rsidR="008B1E49">
              <w:rPr>
                <w:rFonts w:ascii="Arial" w:hAnsi="Arial" w:cs="Arial"/>
              </w:rPr>
              <w:t xml:space="preserve">should be </w:t>
            </w:r>
            <w:r w:rsidRPr="00B147BA">
              <w:rPr>
                <w:rFonts w:ascii="Arial" w:hAnsi="Arial" w:cs="Arial"/>
              </w:rPr>
              <w:t xml:space="preserve">contextualised to align to the relevant requirements of </w:t>
            </w:r>
            <w:r w:rsidRPr="00B147BA">
              <w:rPr>
                <w:rFonts w:ascii="Arial" w:hAnsi="Arial" w:cs="Arial" w:hint="eastAsia"/>
              </w:rPr>
              <w:t>‘</w:t>
            </w:r>
            <w:r w:rsidRPr="00B147BA">
              <w:rPr>
                <w:rFonts w:ascii="Arial" w:hAnsi="Arial" w:cs="Arial"/>
              </w:rPr>
              <w:t>Module 2A: Implementing Behaviour Support Plans</w:t>
            </w:r>
            <w:r w:rsidRPr="00B147BA">
              <w:rPr>
                <w:rFonts w:ascii="Arial" w:hAnsi="Arial" w:cs="Arial" w:hint="eastAsia"/>
              </w:rPr>
              <w:t>’</w:t>
            </w:r>
            <w:r w:rsidRPr="00B147BA">
              <w:rPr>
                <w:rFonts w:ascii="Arial" w:hAnsi="Arial" w:cs="Arial"/>
              </w:rPr>
              <w:t xml:space="preserve"> from the </w:t>
            </w:r>
            <w:r w:rsidRPr="00B147BA">
              <w:rPr>
                <w:rFonts w:ascii="Arial" w:hAnsi="Arial" w:cs="Arial"/>
                <w:i/>
                <w:iCs/>
              </w:rPr>
              <w:t>National Disability Insurance Scheme (Quality Indicators) Guidelines 2018</w:t>
            </w:r>
            <w:r w:rsidRPr="00B147BA">
              <w:rPr>
                <w:rFonts w:ascii="Arial" w:hAnsi="Arial" w:cs="Arial"/>
              </w:rPr>
              <w:t xml:space="preserve"> and relevant components of the </w:t>
            </w:r>
            <w:r w:rsidRPr="00B147BA">
              <w:rPr>
                <w:rFonts w:ascii="Arial" w:hAnsi="Arial" w:cs="Arial"/>
                <w:i/>
                <w:iCs/>
              </w:rPr>
              <w:t>Positive Behaviour Support Capability Framework</w:t>
            </w:r>
            <w:r w:rsidRPr="00B147BA">
              <w:rPr>
                <w:rFonts w:ascii="Arial" w:hAnsi="Arial" w:cs="Arial"/>
              </w:rPr>
              <w:t xml:space="preserve"> that relate to the disability support worker as </w:t>
            </w:r>
            <w:r w:rsidRPr="00B147BA">
              <w:rPr>
                <w:rFonts w:ascii="Arial" w:hAnsi="Arial" w:cs="Arial" w:hint="eastAsia"/>
              </w:rPr>
              <w:t>‘</w:t>
            </w:r>
            <w:r w:rsidRPr="00B147BA">
              <w:rPr>
                <w:rFonts w:ascii="Arial" w:hAnsi="Arial" w:cs="Arial"/>
              </w:rPr>
              <w:t>implementers</w:t>
            </w:r>
            <w:r w:rsidRPr="00B147BA">
              <w:rPr>
                <w:rFonts w:ascii="Arial" w:hAnsi="Arial" w:cs="Arial" w:hint="eastAsia"/>
              </w:rPr>
              <w:t>’</w:t>
            </w:r>
            <w:r w:rsidRPr="00B147BA">
              <w:rPr>
                <w:rFonts w:ascii="Arial" w:hAnsi="Arial" w:cs="Arial"/>
              </w:rPr>
              <w:t xml:space="preserve"> of the behaviour support plan.</w:t>
            </w:r>
          </w:p>
        </w:tc>
      </w:tr>
      <w:tr w:rsidR="00E03F0E" w:rsidRPr="00AC2792" w14:paraId="466BA509" w14:textId="77777777" w:rsidTr="00347508">
        <w:tc>
          <w:tcPr>
            <w:tcW w:w="3562" w:type="dxa"/>
            <w:gridSpan w:val="3"/>
          </w:tcPr>
          <w:p w14:paraId="60F557C4" w14:textId="30B5190F" w:rsidR="00E03F0E" w:rsidRPr="00AC2792" w:rsidRDefault="00E03F0E" w:rsidP="00E03F0E">
            <w:pPr>
              <w:spacing w:before="120" w:after="120"/>
              <w:ind w:left="743" w:hanging="425"/>
              <w:rPr>
                <w:rFonts w:ascii="Arial" w:hAnsi="Arial" w:cs="Arial"/>
                <w:b/>
              </w:rPr>
            </w:pPr>
            <w:r w:rsidRPr="00AC2792">
              <w:rPr>
                <w:rFonts w:ascii="Arial" w:hAnsi="Arial" w:cs="Arial"/>
                <w:b/>
              </w:rPr>
              <w:lastRenderedPageBreak/>
              <w:t xml:space="preserve">7.2  Resources </w:t>
            </w:r>
          </w:p>
        </w:tc>
        <w:tc>
          <w:tcPr>
            <w:tcW w:w="6072" w:type="dxa"/>
            <w:gridSpan w:val="4"/>
          </w:tcPr>
          <w:p w14:paraId="686F9EE6" w14:textId="1DBC9E92"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1D2FD13F" w14:textId="77777777" w:rsidR="00E03F0E" w:rsidRPr="00AC2792" w:rsidRDefault="00E03F0E" w:rsidP="00E03F0E">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E03F0E" w:rsidRPr="00AC2792" w:rsidRDefault="00E03F0E" w:rsidP="00E03F0E">
            <w:pPr>
              <w:pStyle w:val="Default"/>
              <w:spacing w:before="120" w:after="120"/>
              <w:rPr>
                <w:sz w:val="22"/>
                <w:szCs w:val="22"/>
              </w:rPr>
            </w:pPr>
            <w:r w:rsidRPr="00AC2792">
              <w:rPr>
                <w:sz w:val="22"/>
                <w:szCs w:val="22"/>
              </w:rPr>
              <w:t xml:space="preserve">or </w:t>
            </w:r>
          </w:p>
          <w:p w14:paraId="0579CE88" w14:textId="77777777"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E03F0E" w:rsidRPr="00AC2792" w:rsidRDefault="00E03F0E" w:rsidP="00E03F0E">
            <w:pPr>
              <w:pStyle w:val="Default"/>
              <w:spacing w:before="120" w:after="120"/>
              <w:rPr>
                <w:sz w:val="22"/>
                <w:szCs w:val="22"/>
                <w:lang w:val="en-GB"/>
              </w:rPr>
            </w:pPr>
            <w:r w:rsidRPr="00AC2792">
              <w:rPr>
                <w:sz w:val="22"/>
                <w:szCs w:val="22"/>
                <w:lang w:val="en-GB"/>
              </w:rPr>
              <w:t>or</w:t>
            </w:r>
          </w:p>
          <w:p w14:paraId="6B361CE3" w14:textId="51D15D14"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15FF201C" w14:textId="2E513681" w:rsidR="00E03F0E" w:rsidRPr="00AC2792" w:rsidRDefault="00E03F0E" w:rsidP="00E03F0E">
            <w:pPr>
              <w:autoSpaceDE w:val="0"/>
              <w:autoSpaceDN w:val="0"/>
              <w:adjustRightInd w:val="0"/>
              <w:spacing w:before="120" w:after="120"/>
              <w:rPr>
                <w:rFonts w:ascii="Arial" w:hAnsi="Arial" w:cs="Arial"/>
              </w:rPr>
            </w:pPr>
            <w:r w:rsidRPr="00AC2792">
              <w:rPr>
                <w:rFonts w:ascii="Arial" w:hAnsi="Arial" w:cs="Arial"/>
              </w:rPr>
              <w:t xml:space="preserve">Resources </w:t>
            </w:r>
            <w:r w:rsidR="00A830F4">
              <w:rPr>
                <w:rFonts w:ascii="Arial" w:hAnsi="Arial" w:cs="Arial"/>
              </w:rPr>
              <w:t xml:space="preserve">must </w:t>
            </w:r>
            <w:r w:rsidRPr="00AC2792">
              <w:rPr>
                <w:rFonts w:ascii="Arial" w:hAnsi="Arial" w:cs="Arial"/>
              </w:rPr>
              <w:t xml:space="preserve">include: </w:t>
            </w:r>
          </w:p>
          <w:p w14:paraId="5A354B80" w14:textId="77777777" w:rsidR="00DA6B7A" w:rsidRPr="00DA6B7A" w:rsidRDefault="00DA6B7A" w:rsidP="00DA6B7A">
            <w:pPr>
              <w:pStyle w:val="ListParagraph"/>
              <w:numPr>
                <w:ilvl w:val="0"/>
                <w:numId w:val="3"/>
              </w:numPr>
              <w:rPr>
                <w:rFonts w:ascii="Arial" w:hAnsi="Arial" w:cs="Arial"/>
                <w:szCs w:val="19"/>
                <w:lang w:eastAsia="en-US"/>
              </w:rPr>
            </w:pPr>
            <w:r w:rsidRPr="00DA6B7A">
              <w:rPr>
                <w:rFonts w:ascii="Arial" w:hAnsi="Arial" w:cs="Arial"/>
                <w:szCs w:val="19"/>
                <w:lang w:eastAsia="en-US"/>
              </w:rPr>
              <w:t xml:space="preserve">Manikins or Task Trainers </w:t>
            </w:r>
          </w:p>
          <w:p w14:paraId="79A55A4A" w14:textId="7FF62DD0" w:rsidR="00DA6B7A" w:rsidRDefault="00DA6B7A" w:rsidP="00E03F0E">
            <w:pPr>
              <w:numPr>
                <w:ilvl w:val="0"/>
                <w:numId w:val="3"/>
              </w:numPr>
              <w:spacing w:before="120" w:after="120"/>
              <w:rPr>
                <w:rFonts w:ascii="Arial" w:hAnsi="Arial" w:cs="Arial"/>
                <w:szCs w:val="19"/>
                <w:lang w:eastAsia="en-US"/>
              </w:rPr>
            </w:pPr>
            <w:r>
              <w:rPr>
                <w:rFonts w:ascii="Arial" w:hAnsi="Arial" w:cs="Arial"/>
                <w:szCs w:val="19"/>
                <w:lang w:eastAsia="en-US"/>
              </w:rPr>
              <w:t>e</w:t>
            </w:r>
            <w:r w:rsidRPr="00DA6B7A">
              <w:rPr>
                <w:rFonts w:ascii="Arial" w:hAnsi="Arial" w:cs="Arial"/>
                <w:szCs w:val="19"/>
                <w:lang w:eastAsia="en-US"/>
              </w:rPr>
              <w:t>quipment and supplies relevant to</w:t>
            </w:r>
            <w:r>
              <w:rPr>
                <w:rFonts w:ascii="Arial" w:hAnsi="Arial" w:cs="Arial"/>
                <w:szCs w:val="19"/>
                <w:lang w:eastAsia="en-US"/>
              </w:rPr>
              <w:t xml:space="preserve"> providing support to people with complex personal care needs</w:t>
            </w:r>
          </w:p>
          <w:p w14:paraId="11DCC430" w14:textId="77777777" w:rsidR="004E31D5" w:rsidRPr="004E31D5" w:rsidRDefault="004E31D5" w:rsidP="004E31D5">
            <w:pPr>
              <w:pStyle w:val="ListParagraph"/>
              <w:numPr>
                <w:ilvl w:val="0"/>
                <w:numId w:val="3"/>
              </w:numPr>
              <w:rPr>
                <w:rFonts w:ascii="Arial" w:hAnsi="Arial" w:cs="Arial"/>
                <w:szCs w:val="19"/>
                <w:lang w:eastAsia="en-US"/>
              </w:rPr>
            </w:pPr>
            <w:r w:rsidRPr="004E31D5">
              <w:rPr>
                <w:rFonts w:ascii="Arial" w:hAnsi="Arial" w:cs="Arial"/>
                <w:szCs w:val="19"/>
                <w:lang w:eastAsia="en-US"/>
              </w:rPr>
              <w:lastRenderedPageBreak/>
              <w:t>manufacturer</w:t>
            </w:r>
            <w:r w:rsidRPr="004E31D5">
              <w:rPr>
                <w:rFonts w:ascii="Arial" w:hAnsi="Arial" w:cs="Arial" w:hint="eastAsia"/>
                <w:szCs w:val="19"/>
                <w:lang w:eastAsia="en-US"/>
              </w:rPr>
              <w:t>’</w:t>
            </w:r>
            <w:r w:rsidRPr="004E31D5">
              <w:rPr>
                <w:rFonts w:ascii="Arial" w:hAnsi="Arial" w:cs="Arial"/>
                <w:szCs w:val="19"/>
                <w:lang w:eastAsia="en-US"/>
              </w:rPr>
              <w:t>s instructions for the use of devices and equipment</w:t>
            </w:r>
          </w:p>
          <w:p w14:paraId="250C3934" w14:textId="38D97754" w:rsidR="00E03F0E" w:rsidRDefault="00E03F0E" w:rsidP="00E03F0E">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09C3B134" w14:textId="0923A03F" w:rsidR="00D94A47" w:rsidRPr="00AC2792" w:rsidRDefault="00D94A47" w:rsidP="00E03F0E">
            <w:pPr>
              <w:numPr>
                <w:ilvl w:val="0"/>
                <w:numId w:val="3"/>
              </w:numPr>
              <w:spacing w:before="120" w:after="120"/>
              <w:rPr>
                <w:rFonts w:ascii="Arial" w:hAnsi="Arial" w:cs="Arial"/>
                <w:szCs w:val="19"/>
                <w:lang w:eastAsia="en-US"/>
              </w:rPr>
            </w:pPr>
            <w:r>
              <w:rPr>
                <w:rFonts w:ascii="Arial" w:hAnsi="Arial" w:cs="Arial"/>
                <w:szCs w:val="19"/>
                <w:lang w:eastAsia="en-US"/>
              </w:rPr>
              <w:t>real or simulated care plans</w:t>
            </w:r>
          </w:p>
          <w:p w14:paraId="60FB4B57" w14:textId="2618D46C" w:rsidR="00E03F0E" w:rsidRPr="00AC2792" w:rsidRDefault="00E03F0E" w:rsidP="00E03F0E">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organisational policies</w:t>
            </w:r>
            <w:r w:rsidR="004E31D5">
              <w:rPr>
                <w:rFonts w:ascii="Arial" w:hAnsi="Arial" w:cs="Arial"/>
                <w:szCs w:val="19"/>
                <w:lang w:eastAsia="en-US"/>
              </w:rPr>
              <w:t>/</w:t>
            </w:r>
            <w:r w:rsidRPr="00AC2792">
              <w:rPr>
                <w:rFonts w:ascii="Arial" w:hAnsi="Arial" w:cs="Arial"/>
                <w:szCs w:val="19"/>
                <w:lang w:eastAsia="en-US"/>
              </w:rPr>
              <w:t>procedures</w:t>
            </w:r>
            <w:r w:rsidR="004E31D5">
              <w:rPr>
                <w:rFonts w:ascii="Arial" w:hAnsi="Arial" w:cs="Arial"/>
                <w:szCs w:val="19"/>
                <w:lang w:eastAsia="en-US"/>
              </w:rPr>
              <w:t xml:space="preserve"> and workplace reporting documents</w:t>
            </w:r>
          </w:p>
          <w:p w14:paraId="23864570" w14:textId="77777777" w:rsidR="00E03F0E" w:rsidRPr="00AC2792" w:rsidRDefault="00E03F0E" w:rsidP="00E03F0E">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01BD3119" w14:textId="77777777" w:rsidR="004913B3" w:rsidRDefault="00CB6604" w:rsidP="00E03F0E">
            <w:pPr>
              <w:numPr>
                <w:ilvl w:val="0"/>
                <w:numId w:val="3"/>
              </w:numPr>
              <w:spacing w:before="120" w:after="120"/>
              <w:rPr>
                <w:rFonts w:ascii="Arial" w:hAnsi="Arial" w:cs="Arial"/>
                <w:szCs w:val="19"/>
                <w:lang w:eastAsia="en-US"/>
              </w:rPr>
            </w:pPr>
            <w:r>
              <w:rPr>
                <w:rFonts w:ascii="Arial" w:hAnsi="Arial" w:cs="Arial"/>
                <w:szCs w:val="19"/>
                <w:lang w:eastAsia="en-US"/>
              </w:rPr>
              <w:t>a</w:t>
            </w:r>
            <w:r w:rsidRPr="00CB6604">
              <w:rPr>
                <w:rFonts w:ascii="Arial" w:hAnsi="Arial" w:cs="Arial"/>
                <w:szCs w:val="19"/>
                <w:lang w:eastAsia="en-US"/>
              </w:rPr>
              <w:t xml:space="preserve"> real workplace or a simulated environment that reflects workplace conditions </w:t>
            </w:r>
          </w:p>
          <w:p w14:paraId="5DD81A09" w14:textId="79643682" w:rsidR="00AD0001" w:rsidRPr="00AC2792" w:rsidRDefault="00AD0001" w:rsidP="00AD0001">
            <w:pPr>
              <w:spacing w:before="120" w:after="120" w:line="276" w:lineRule="auto"/>
              <w:rPr>
                <w:rFonts w:ascii="Arial" w:hAnsi="Arial" w:cs="Arial"/>
              </w:rPr>
            </w:pPr>
            <w:r w:rsidRPr="00AD0001">
              <w:rPr>
                <w:rFonts w:ascii="Arial" w:hAnsi="Arial" w:cs="Arial"/>
              </w:rPr>
              <w:t>Trainers/assessors should refer to the individual units of</w:t>
            </w:r>
            <w:r>
              <w:rPr>
                <w:rFonts w:ascii="Arial" w:hAnsi="Arial" w:cs="Arial"/>
              </w:rPr>
              <w:t xml:space="preserve"> </w:t>
            </w:r>
            <w:r w:rsidRPr="00AD0001">
              <w:rPr>
                <w:rFonts w:ascii="Arial" w:hAnsi="Arial" w:cs="Arial"/>
              </w:rPr>
              <w:t>competency for specific resource requirements</w:t>
            </w:r>
            <w:r>
              <w:rPr>
                <w:rFonts w:ascii="Arial" w:hAnsi="Arial" w:cs="Arial"/>
              </w:rPr>
              <w:t>.</w:t>
            </w:r>
          </w:p>
        </w:tc>
      </w:tr>
      <w:tr w:rsidR="00E03F0E" w:rsidRPr="00AC2792" w14:paraId="38838730" w14:textId="77777777" w:rsidTr="00347508">
        <w:tc>
          <w:tcPr>
            <w:tcW w:w="3562" w:type="dxa"/>
            <w:gridSpan w:val="3"/>
            <w:shd w:val="clear" w:color="auto" w:fill="DEEAF6" w:themeFill="accent1" w:themeFillTint="33"/>
          </w:tcPr>
          <w:p w14:paraId="2AA714FA" w14:textId="10EA773F" w:rsidR="00E03F0E" w:rsidRPr="00AC2792" w:rsidRDefault="00E03F0E" w:rsidP="00E03F0E">
            <w:pPr>
              <w:pStyle w:val="Heading2"/>
              <w:numPr>
                <w:ilvl w:val="0"/>
                <w:numId w:val="4"/>
              </w:numPr>
              <w:spacing w:before="120" w:after="120"/>
              <w:rPr>
                <w:rFonts w:ascii="Arial" w:hAnsi="Arial" w:cs="Arial"/>
              </w:rPr>
            </w:pPr>
            <w:bookmarkStart w:id="75" w:name="_Toc17649154"/>
            <w:r w:rsidRPr="00AC2792">
              <w:rPr>
                <w:rFonts w:ascii="Arial" w:hAnsi="Arial" w:cs="Arial"/>
              </w:rPr>
              <w:lastRenderedPageBreak/>
              <w:t>Pathways and articulation</w:t>
            </w:r>
            <w:bookmarkEnd w:id="75"/>
          </w:p>
        </w:tc>
        <w:tc>
          <w:tcPr>
            <w:tcW w:w="6072" w:type="dxa"/>
            <w:gridSpan w:val="4"/>
            <w:shd w:val="clear" w:color="auto" w:fill="DEEAF6" w:themeFill="accent1" w:themeFillTint="33"/>
          </w:tcPr>
          <w:p w14:paraId="320D04F2" w14:textId="07A62A4C" w:rsidR="00E03F0E" w:rsidRPr="00AC2792" w:rsidRDefault="00E03F0E" w:rsidP="00E03F0E">
            <w:pPr>
              <w:spacing w:before="120" w:after="120"/>
              <w:rPr>
                <w:rFonts w:ascii="Arial" w:hAnsi="Arial" w:cs="Arial"/>
                <w:b/>
                <w:i/>
              </w:rPr>
            </w:pPr>
            <w:r w:rsidRPr="00AC2792">
              <w:rPr>
                <w:rFonts w:ascii="Arial" w:hAnsi="Arial" w:cs="Arial"/>
                <w:b/>
                <w:i/>
              </w:rPr>
              <w:t>Standard 8 AQTF Standards for Accredited Courses</w:t>
            </w:r>
          </w:p>
        </w:tc>
      </w:tr>
      <w:tr w:rsidR="00E03F0E" w:rsidRPr="00AC2792" w14:paraId="3D6C553C" w14:textId="77777777" w:rsidTr="00347508">
        <w:tc>
          <w:tcPr>
            <w:tcW w:w="3562" w:type="dxa"/>
            <w:gridSpan w:val="3"/>
          </w:tcPr>
          <w:p w14:paraId="28E61D06" w14:textId="77777777" w:rsidR="00E03F0E" w:rsidRPr="00AC2792" w:rsidRDefault="00E03F0E" w:rsidP="00E03F0E">
            <w:pPr>
              <w:pStyle w:val="Heading2"/>
              <w:numPr>
                <w:ilvl w:val="0"/>
                <w:numId w:val="0"/>
              </w:numPr>
              <w:spacing w:before="120" w:after="120" w:line="276" w:lineRule="auto"/>
              <w:ind w:left="360"/>
              <w:rPr>
                <w:rFonts w:ascii="Arial" w:hAnsi="Arial" w:cs="Arial"/>
                <w:b w:val="0"/>
              </w:rPr>
            </w:pPr>
          </w:p>
        </w:tc>
        <w:tc>
          <w:tcPr>
            <w:tcW w:w="6072" w:type="dxa"/>
            <w:gridSpan w:val="4"/>
          </w:tcPr>
          <w:p w14:paraId="1A05C7FF" w14:textId="77777777" w:rsidR="00E03F0E"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There are no formal articulation arrangements in place at the time of accreditation.</w:t>
            </w:r>
          </w:p>
          <w:p w14:paraId="71D78180" w14:textId="2DBE3519" w:rsidR="00A95BA1" w:rsidRDefault="00A95BA1" w:rsidP="00A95BA1">
            <w:pPr>
              <w:autoSpaceDE w:val="0"/>
              <w:autoSpaceDN w:val="0"/>
              <w:adjustRightInd w:val="0"/>
              <w:spacing w:before="120" w:after="120" w:line="276" w:lineRule="auto"/>
              <w:rPr>
                <w:rFonts w:ascii="Arial" w:hAnsi="Arial" w:cs="Arial"/>
              </w:rPr>
            </w:pPr>
            <w:r>
              <w:rPr>
                <w:rFonts w:ascii="Arial" w:hAnsi="Arial" w:cs="Arial"/>
              </w:rPr>
              <w:t xml:space="preserve">This course contains a number of units of competency imported from the </w:t>
            </w:r>
            <w:r w:rsidRPr="00A95BA1">
              <w:rPr>
                <w:rFonts w:ascii="Arial" w:hAnsi="Arial" w:cs="Arial"/>
                <w:i/>
              </w:rPr>
              <w:t>CHC Community Services Training Package</w:t>
            </w:r>
            <w:r>
              <w:rPr>
                <w:rFonts w:ascii="Arial" w:hAnsi="Arial" w:cs="Arial"/>
              </w:rPr>
              <w:t xml:space="preserve">, </w:t>
            </w:r>
            <w:r w:rsidRPr="00A95BA1">
              <w:rPr>
                <w:rFonts w:ascii="Arial" w:hAnsi="Arial" w:cs="Arial"/>
                <w:i/>
              </w:rPr>
              <w:t>HLT Health Training Package</w:t>
            </w:r>
            <w:r>
              <w:rPr>
                <w:rFonts w:ascii="Arial" w:hAnsi="Arial" w:cs="Arial"/>
              </w:rPr>
              <w:t xml:space="preserve">, and </w:t>
            </w:r>
            <w:r>
              <w:rPr>
                <w:rFonts w:ascii="Arial" w:hAnsi="Arial" w:cs="Arial"/>
                <w:color w:val="000000"/>
              </w:rPr>
              <w:t>Victorian Crown Copyright Accredited Courses</w:t>
            </w:r>
            <w:r>
              <w:rPr>
                <w:rFonts w:ascii="Arial" w:hAnsi="Arial" w:cs="Arial"/>
              </w:rPr>
              <w:t xml:space="preserve">. Applicants who already hold these imported units can receive credit transfer into this course. </w:t>
            </w:r>
          </w:p>
          <w:p w14:paraId="17A8AFC8" w14:textId="4BE13947" w:rsidR="00C67721" w:rsidRPr="00AC2792" w:rsidRDefault="00A95BA1" w:rsidP="006D68D3">
            <w:pPr>
              <w:autoSpaceDE w:val="0"/>
              <w:autoSpaceDN w:val="0"/>
              <w:adjustRightInd w:val="0"/>
              <w:spacing w:before="120" w:after="120" w:line="276" w:lineRule="auto"/>
              <w:rPr>
                <w:rFonts w:ascii="Arial" w:hAnsi="Arial" w:cs="Arial"/>
              </w:rPr>
            </w:pPr>
            <w:r>
              <w:rPr>
                <w:rFonts w:ascii="Arial" w:hAnsi="Arial" w:cs="Arial"/>
              </w:rPr>
              <w:t>Likewise, c</w:t>
            </w:r>
            <w:r w:rsidR="00C67721" w:rsidRPr="00D43822">
              <w:rPr>
                <w:rFonts w:ascii="Arial" w:hAnsi="Arial" w:cs="Arial"/>
              </w:rPr>
              <w:t xml:space="preserve">ompletion of </w:t>
            </w:r>
            <w:r>
              <w:rPr>
                <w:rFonts w:ascii="Arial" w:hAnsi="Arial" w:cs="Arial"/>
              </w:rPr>
              <w:t xml:space="preserve">the imported </w:t>
            </w:r>
            <w:r w:rsidR="00C67721" w:rsidRPr="00D43822">
              <w:rPr>
                <w:rFonts w:ascii="Arial" w:hAnsi="Arial" w:cs="Arial"/>
              </w:rPr>
              <w:t xml:space="preserve">units </w:t>
            </w:r>
            <w:r>
              <w:rPr>
                <w:rFonts w:ascii="Arial" w:hAnsi="Arial" w:cs="Arial"/>
              </w:rPr>
              <w:t xml:space="preserve">within this course </w:t>
            </w:r>
            <w:r w:rsidR="00C67721" w:rsidRPr="00D43822">
              <w:rPr>
                <w:rFonts w:ascii="Arial" w:hAnsi="Arial" w:cs="Arial"/>
              </w:rPr>
              <w:t>provides credit into a</w:t>
            </w:r>
            <w:r w:rsidR="00C67721">
              <w:rPr>
                <w:rFonts w:ascii="Arial" w:hAnsi="Arial" w:cs="Arial"/>
              </w:rPr>
              <w:t xml:space="preserve"> </w:t>
            </w:r>
            <w:r w:rsidR="00C67721" w:rsidRPr="00D43822">
              <w:rPr>
                <w:rFonts w:ascii="Arial" w:hAnsi="Arial" w:cs="Arial"/>
              </w:rPr>
              <w:t xml:space="preserve">range of </w:t>
            </w:r>
            <w:r w:rsidR="006D68D3">
              <w:rPr>
                <w:rFonts w:ascii="Arial" w:hAnsi="Arial" w:cs="Arial"/>
              </w:rPr>
              <w:t xml:space="preserve">other </w:t>
            </w:r>
            <w:r w:rsidR="00C67721">
              <w:rPr>
                <w:rFonts w:ascii="Arial" w:hAnsi="Arial" w:cs="Arial"/>
              </w:rPr>
              <w:t>accredited courses</w:t>
            </w:r>
            <w:r w:rsidR="00C67721" w:rsidRPr="00D43822">
              <w:rPr>
                <w:rFonts w:ascii="Arial" w:hAnsi="Arial" w:cs="Arial"/>
              </w:rPr>
              <w:t xml:space="preserve"> </w:t>
            </w:r>
            <w:r w:rsidR="00C67721">
              <w:rPr>
                <w:rFonts w:ascii="Arial" w:hAnsi="Arial" w:cs="Arial"/>
              </w:rPr>
              <w:t xml:space="preserve">and </w:t>
            </w:r>
            <w:r w:rsidR="00C67721" w:rsidRPr="00D43822">
              <w:rPr>
                <w:rFonts w:ascii="Arial" w:hAnsi="Arial" w:cs="Arial"/>
              </w:rPr>
              <w:t>qualifications from nationally endorsed training</w:t>
            </w:r>
            <w:r w:rsidR="00C67721">
              <w:rPr>
                <w:rFonts w:ascii="Arial" w:hAnsi="Arial" w:cs="Arial"/>
              </w:rPr>
              <w:t xml:space="preserve"> </w:t>
            </w:r>
            <w:r w:rsidR="00C67721" w:rsidRPr="00D43822">
              <w:rPr>
                <w:rFonts w:ascii="Arial" w:hAnsi="Arial" w:cs="Arial"/>
              </w:rPr>
              <w:t>packages.</w:t>
            </w:r>
          </w:p>
        </w:tc>
      </w:tr>
      <w:tr w:rsidR="00E03F0E" w:rsidRPr="00AC2792" w14:paraId="1BB2C2F3" w14:textId="77777777" w:rsidTr="00347508">
        <w:tc>
          <w:tcPr>
            <w:tcW w:w="3562" w:type="dxa"/>
            <w:gridSpan w:val="3"/>
            <w:shd w:val="clear" w:color="auto" w:fill="DEEAF6" w:themeFill="accent1" w:themeFillTint="33"/>
          </w:tcPr>
          <w:p w14:paraId="000EC6E0" w14:textId="5C63FDFB" w:rsidR="00E03F0E" w:rsidRPr="00AC2792" w:rsidRDefault="00E03F0E" w:rsidP="00E03F0E">
            <w:pPr>
              <w:pStyle w:val="Heading2"/>
              <w:numPr>
                <w:ilvl w:val="0"/>
                <w:numId w:val="4"/>
              </w:numPr>
              <w:spacing w:before="120" w:after="120"/>
              <w:rPr>
                <w:rFonts w:ascii="Arial" w:hAnsi="Arial" w:cs="Arial"/>
              </w:rPr>
            </w:pPr>
            <w:bookmarkStart w:id="76" w:name="_Toc17649155"/>
            <w:r w:rsidRPr="00AC2792">
              <w:rPr>
                <w:rFonts w:ascii="Arial" w:hAnsi="Arial" w:cs="Arial"/>
              </w:rPr>
              <w:t>Ongoing monitoring and evaluation</w:t>
            </w:r>
            <w:bookmarkEnd w:id="76"/>
          </w:p>
        </w:tc>
        <w:tc>
          <w:tcPr>
            <w:tcW w:w="6072" w:type="dxa"/>
            <w:gridSpan w:val="4"/>
            <w:shd w:val="clear" w:color="auto" w:fill="DEEAF6" w:themeFill="accent1" w:themeFillTint="33"/>
          </w:tcPr>
          <w:p w14:paraId="08937316" w14:textId="66E7A18E" w:rsidR="00E03F0E" w:rsidRPr="00AC2792" w:rsidRDefault="00E03F0E" w:rsidP="00E03F0E">
            <w:pPr>
              <w:spacing w:before="120" w:after="120"/>
              <w:rPr>
                <w:rFonts w:ascii="Arial" w:hAnsi="Arial" w:cs="Arial"/>
                <w:b/>
                <w:i/>
              </w:rPr>
            </w:pPr>
            <w:r w:rsidRPr="00AC2792">
              <w:rPr>
                <w:rFonts w:ascii="Arial" w:hAnsi="Arial" w:cs="Arial"/>
                <w:b/>
                <w:i/>
              </w:rPr>
              <w:t xml:space="preserve">Standard 13 AQTF Standards for Accredited Courses </w:t>
            </w:r>
          </w:p>
        </w:tc>
      </w:tr>
      <w:tr w:rsidR="00E03F0E" w:rsidRPr="00AC2792" w14:paraId="3F98A565" w14:textId="77777777" w:rsidTr="00347508">
        <w:tc>
          <w:tcPr>
            <w:tcW w:w="3562" w:type="dxa"/>
            <w:gridSpan w:val="3"/>
          </w:tcPr>
          <w:p w14:paraId="33EDA158" w14:textId="77777777" w:rsidR="00E03F0E" w:rsidRPr="00AC2792" w:rsidRDefault="00E03F0E" w:rsidP="00E03F0E">
            <w:pPr>
              <w:pStyle w:val="Heading2"/>
              <w:numPr>
                <w:ilvl w:val="0"/>
                <w:numId w:val="0"/>
              </w:numPr>
              <w:spacing w:before="120" w:after="120" w:line="276" w:lineRule="auto"/>
              <w:ind w:left="360"/>
              <w:rPr>
                <w:rFonts w:ascii="Arial" w:hAnsi="Arial" w:cs="Arial"/>
                <w:b w:val="0"/>
              </w:rPr>
            </w:pPr>
          </w:p>
        </w:tc>
        <w:tc>
          <w:tcPr>
            <w:tcW w:w="6072" w:type="dxa"/>
            <w:gridSpan w:val="4"/>
          </w:tcPr>
          <w:p w14:paraId="3E53883B" w14:textId="2E0D5BF3" w:rsidR="00E03F0E" w:rsidRPr="00AC2792"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This course is maintained and monitored by the Curriculum Maintenance Manager – Human Services.</w:t>
            </w:r>
          </w:p>
          <w:p w14:paraId="3E9B1453" w14:textId="794AD9F4" w:rsidR="00E03F0E" w:rsidRPr="00AC2792"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E03F0E" w:rsidRPr="00AC2792" w:rsidRDefault="00E03F0E" w:rsidP="00E03F0E">
            <w:pPr>
              <w:spacing w:before="120" w:after="120" w:line="276" w:lineRule="auto"/>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DD133D">
          <w:pgSz w:w="11907" w:h="16840" w:code="9"/>
          <w:pgMar w:top="1418" w:right="1304" w:bottom="1440" w:left="1531" w:header="709" w:footer="709" w:gutter="0"/>
          <w:cols w:space="708"/>
          <w:docGrid w:linePitch="360"/>
        </w:sectPr>
      </w:pPr>
    </w:p>
    <w:p w14:paraId="062D6ED5" w14:textId="77777777" w:rsidR="007A35E4" w:rsidRPr="007A35E4" w:rsidRDefault="007A35E4" w:rsidP="007A35E4">
      <w:pPr>
        <w:pStyle w:val="Heading1"/>
        <w:spacing w:line="360" w:lineRule="auto"/>
        <w:jc w:val="left"/>
        <w:rPr>
          <w:rFonts w:ascii="Arial" w:hAnsi="Arial" w:cs="Arial"/>
          <w:b/>
          <w:bCs/>
          <w:szCs w:val="32"/>
        </w:rPr>
      </w:pPr>
      <w:bookmarkStart w:id="77" w:name="_Toc10544057"/>
      <w:bookmarkStart w:id="78" w:name="_Toc17649156"/>
      <w:bookmarkStart w:id="79" w:name="_Hlk17446571"/>
      <w:r w:rsidRPr="007A35E4">
        <w:rPr>
          <w:rFonts w:ascii="Arial" w:hAnsi="Arial" w:cs="Arial"/>
          <w:b/>
          <w:bCs/>
          <w:szCs w:val="32"/>
        </w:rPr>
        <w:lastRenderedPageBreak/>
        <w:t>Section C—Units of competency</w:t>
      </w:r>
      <w:bookmarkEnd w:id="77"/>
      <w:bookmarkEnd w:id="78"/>
      <w:r w:rsidRPr="007A35E4">
        <w:rPr>
          <w:rFonts w:ascii="Arial" w:hAnsi="Arial" w:cs="Arial"/>
          <w:b/>
          <w:bCs/>
          <w:szCs w:val="32"/>
        </w:rPr>
        <w:t xml:space="preserve"> </w:t>
      </w:r>
    </w:p>
    <w:bookmarkEnd w:id="79"/>
    <w:p w14:paraId="1801A245" w14:textId="10853A24" w:rsid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06429F55" w14:textId="40672B5C" w:rsidR="005F7066" w:rsidRPr="00EB1AE9" w:rsidRDefault="007C3720" w:rsidP="005F7066">
      <w:pPr>
        <w:pStyle w:val="ListParagraph"/>
        <w:numPr>
          <w:ilvl w:val="0"/>
          <w:numId w:val="21"/>
        </w:numPr>
        <w:spacing w:before="120" w:after="120" w:line="360" w:lineRule="auto"/>
        <w:rPr>
          <w:rFonts w:ascii="Arial" w:hAnsi="Arial" w:cs="Arial"/>
        </w:rPr>
      </w:pPr>
      <w:r w:rsidRPr="00EB1AE9">
        <w:rPr>
          <w:rFonts w:ascii="Arial" w:hAnsi="Arial" w:cs="Arial"/>
        </w:rPr>
        <w:t>VU22865</w:t>
      </w:r>
      <w:r w:rsidR="005F7066" w:rsidRPr="00EB1AE9">
        <w:rPr>
          <w:rFonts w:ascii="Arial" w:hAnsi="Arial" w:cs="Arial"/>
        </w:rPr>
        <w:t xml:space="preserve"> - Provide personal care for people with urinary devices </w:t>
      </w:r>
    </w:p>
    <w:p w14:paraId="6214295A" w14:textId="0D21589C" w:rsidR="005F7066" w:rsidRPr="00EB1AE9" w:rsidRDefault="001F0487" w:rsidP="005F7066">
      <w:pPr>
        <w:pStyle w:val="ListParagraph"/>
        <w:numPr>
          <w:ilvl w:val="0"/>
          <w:numId w:val="21"/>
        </w:numPr>
        <w:spacing w:before="120" w:after="120" w:line="360" w:lineRule="auto"/>
        <w:rPr>
          <w:rFonts w:ascii="Arial" w:hAnsi="Arial" w:cs="Arial"/>
        </w:rPr>
      </w:pPr>
      <w:r w:rsidRPr="00EB1AE9">
        <w:rPr>
          <w:rFonts w:ascii="Arial" w:hAnsi="Arial" w:cs="Arial"/>
        </w:rPr>
        <w:t>VU22866</w:t>
      </w:r>
      <w:r w:rsidR="005F7066" w:rsidRPr="00EB1AE9">
        <w:rPr>
          <w:rFonts w:ascii="Arial" w:hAnsi="Arial" w:cs="Arial"/>
        </w:rPr>
        <w:t xml:space="preserve"> - Provide PEG/PEJ feeds and perform basic personal care</w:t>
      </w:r>
    </w:p>
    <w:p w14:paraId="0DE42BE0" w14:textId="6C2AD1A6" w:rsidR="005F7066" w:rsidRPr="00EB1AE9" w:rsidRDefault="002F628E" w:rsidP="005F7066">
      <w:pPr>
        <w:pStyle w:val="ListParagraph"/>
        <w:numPr>
          <w:ilvl w:val="0"/>
          <w:numId w:val="21"/>
        </w:numPr>
        <w:spacing w:before="120" w:after="120" w:line="360" w:lineRule="auto"/>
        <w:rPr>
          <w:rFonts w:ascii="Arial" w:hAnsi="Arial" w:cs="Arial"/>
        </w:rPr>
      </w:pPr>
      <w:r w:rsidRPr="00EB1AE9">
        <w:rPr>
          <w:rFonts w:ascii="Arial" w:hAnsi="Arial" w:cs="Arial"/>
        </w:rPr>
        <w:t>VU22867</w:t>
      </w:r>
      <w:r w:rsidR="005F7066" w:rsidRPr="00EB1AE9">
        <w:rPr>
          <w:rFonts w:ascii="Arial" w:hAnsi="Arial" w:cs="Arial"/>
        </w:rPr>
        <w:t xml:space="preserve"> - Support bowel health and provide bowel care</w:t>
      </w:r>
    </w:p>
    <w:p w14:paraId="6C157ABB" w14:textId="50470704" w:rsidR="005F7066" w:rsidRPr="00EB1AE9" w:rsidRDefault="00B4787D" w:rsidP="005F7066">
      <w:pPr>
        <w:pStyle w:val="ListParagraph"/>
        <w:numPr>
          <w:ilvl w:val="0"/>
          <w:numId w:val="21"/>
        </w:numPr>
        <w:spacing w:before="120" w:after="120" w:line="360" w:lineRule="auto"/>
        <w:rPr>
          <w:rFonts w:ascii="Arial" w:hAnsi="Arial" w:cs="Arial"/>
        </w:rPr>
      </w:pPr>
      <w:r w:rsidRPr="00EB1AE9">
        <w:rPr>
          <w:rFonts w:ascii="Arial" w:hAnsi="Arial" w:cs="Arial"/>
        </w:rPr>
        <w:t>VU22868</w:t>
      </w:r>
      <w:r w:rsidR="005F7066" w:rsidRPr="00EB1AE9">
        <w:rPr>
          <w:rFonts w:ascii="Arial" w:hAnsi="Arial" w:cs="Arial"/>
        </w:rPr>
        <w:t xml:space="preserve"> - Provide tracheostomy care</w:t>
      </w:r>
    </w:p>
    <w:p w14:paraId="16E23FA4" w14:textId="77777777" w:rsidR="005F7066" w:rsidRPr="00EB1AE9" w:rsidRDefault="005F7066" w:rsidP="00DE68B7">
      <w:pPr>
        <w:spacing w:before="120" w:after="120" w:line="360" w:lineRule="auto"/>
        <w:rPr>
          <w:rFonts w:ascii="Arial" w:hAnsi="Arial" w:cs="Arial"/>
        </w:rPr>
      </w:pPr>
    </w:p>
    <w:p w14:paraId="0A5A847D" w14:textId="5838B8DD" w:rsidR="00DE68B7" w:rsidRPr="00EB1AE9" w:rsidRDefault="00DE68B7" w:rsidP="00DE68B7">
      <w:pPr>
        <w:spacing w:before="120" w:after="120" w:line="360" w:lineRule="auto"/>
        <w:rPr>
          <w:rFonts w:ascii="Arial" w:hAnsi="Arial" w:cs="Arial"/>
          <w:color w:val="000000"/>
        </w:rPr>
      </w:pPr>
      <w:r w:rsidRPr="00EB1AE9">
        <w:rPr>
          <w:rFonts w:ascii="Arial" w:hAnsi="Arial" w:cs="Arial"/>
        </w:rPr>
        <w:t xml:space="preserve">The following unit of competency from </w:t>
      </w:r>
      <w:r w:rsidR="00E641FF" w:rsidRPr="00EB1AE9">
        <w:rPr>
          <w:rFonts w:ascii="Arial" w:hAnsi="Arial" w:cs="Arial"/>
        </w:rPr>
        <w:t xml:space="preserve">the </w:t>
      </w:r>
      <w:r w:rsidR="00E641FF" w:rsidRPr="00EB1AE9">
        <w:rPr>
          <w:rFonts w:ascii="Arial" w:hAnsi="Arial" w:cs="Arial"/>
          <w:i/>
        </w:rPr>
        <w:t>CHC Community Services</w:t>
      </w:r>
      <w:r w:rsidR="005A529E" w:rsidRPr="00EB1AE9">
        <w:rPr>
          <w:rFonts w:ascii="Arial" w:hAnsi="Arial" w:cs="Arial"/>
          <w:i/>
        </w:rPr>
        <w:t xml:space="preserve"> Training Package</w:t>
      </w:r>
      <w:r w:rsidR="00E641FF" w:rsidRPr="00EB1AE9">
        <w:rPr>
          <w:rFonts w:ascii="Arial" w:hAnsi="Arial" w:cs="Arial"/>
        </w:rPr>
        <w:t xml:space="preserve"> and </w:t>
      </w:r>
      <w:r w:rsidR="00E641FF" w:rsidRPr="00EB1AE9">
        <w:rPr>
          <w:rFonts w:ascii="Arial" w:hAnsi="Arial" w:cs="Arial"/>
          <w:i/>
        </w:rPr>
        <w:t xml:space="preserve">HLT Health </w:t>
      </w:r>
      <w:r w:rsidR="005A529E" w:rsidRPr="00EB1AE9">
        <w:rPr>
          <w:rFonts w:ascii="Arial" w:hAnsi="Arial" w:cs="Arial"/>
          <w:i/>
        </w:rPr>
        <w:t>Training Package</w:t>
      </w:r>
      <w:r w:rsidRPr="00EB1AE9">
        <w:rPr>
          <w:rFonts w:ascii="Arial" w:hAnsi="Arial" w:cs="Arial"/>
          <w:i/>
        </w:rPr>
        <w:t xml:space="preserve"> </w:t>
      </w:r>
      <w:r w:rsidRPr="00EB1AE9">
        <w:rPr>
          <w:rFonts w:ascii="Arial" w:hAnsi="Arial" w:cs="Arial"/>
        </w:rPr>
        <w:t>can be accessed from the Training.Gov web site</w:t>
      </w:r>
      <w:r w:rsidRPr="00EB1AE9">
        <w:rPr>
          <w:rFonts w:ascii="Arial" w:hAnsi="Arial" w:cs="Arial"/>
          <w:color w:val="000000"/>
        </w:rPr>
        <w:t xml:space="preserve"> </w:t>
      </w:r>
      <w:hyperlink r:id="rId38" w:history="1">
        <w:r w:rsidRPr="00EB1AE9">
          <w:rPr>
            <w:rStyle w:val="Hyperlink"/>
            <w:rFonts w:ascii="Arial" w:hAnsi="Arial" w:cs="Arial"/>
          </w:rPr>
          <w:t>here</w:t>
        </w:r>
      </w:hyperlink>
      <w:r w:rsidRPr="00EB1AE9">
        <w:rPr>
          <w:rFonts w:ascii="Arial" w:hAnsi="Arial" w:cs="Arial"/>
          <w:color w:val="000000"/>
        </w:rPr>
        <w:t>:</w:t>
      </w:r>
    </w:p>
    <w:p w14:paraId="126D4C42" w14:textId="208EAB79" w:rsidR="005F7066" w:rsidRPr="00EB1AE9" w:rsidRDefault="005F7066" w:rsidP="005F7066">
      <w:pPr>
        <w:pStyle w:val="ListParagraph"/>
        <w:numPr>
          <w:ilvl w:val="0"/>
          <w:numId w:val="21"/>
        </w:numPr>
        <w:spacing w:before="120" w:after="120" w:line="360" w:lineRule="auto"/>
        <w:rPr>
          <w:rFonts w:ascii="Arial" w:hAnsi="Arial" w:cs="Arial"/>
        </w:rPr>
      </w:pPr>
      <w:r w:rsidRPr="00EB1AE9">
        <w:rPr>
          <w:rFonts w:ascii="Arial" w:hAnsi="Arial" w:cs="Arial"/>
        </w:rPr>
        <w:t>CHCCCS002 Assist with movement</w:t>
      </w:r>
    </w:p>
    <w:p w14:paraId="53EC993D" w14:textId="1E5848D1" w:rsidR="005F7066" w:rsidRPr="00EB1AE9" w:rsidRDefault="005F7066" w:rsidP="005F7066">
      <w:pPr>
        <w:pStyle w:val="ListParagraph"/>
        <w:numPr>
          <w:ilvl w:val="0"/>
          <w:numId w:val="21"/>
        </w:numPr>
        <w:spacing w:before="120" w:after="120" w:line="360" w:lineRule="auto"/>
        <w:rPr>
          <w:rFonts w:ascii="Arial" w:hAnsi="Arial" w:cs="Arial"/>
        </w:rPr>
      </w:pPr>
      <w:r w:rsidRPr="00EB1AE9">
        <w:rPr>
          <w:rFonts w:ascii="Arial" w:hAnsi="Arial" w:cs="Arial"/>
        </w:rPr>
        <w:t>CHCCCS011 Meet personal support needs</w:t>
      </w:r>
    </w:p>
    <w:p w14:paraId="3BEE356B" w14:textId="7F1988D3" w:rsidR="005F7066" w:rsidRPr="00EB1AE9" w:rsidRDefault="005F7066" w:rsidP="005F7066">
      <w:pPr>
        <w:pStyle w:val="ListParagraph"/>
        <w:numPr>
          <w:ilvl w:val="0"/>
          <w:numId w:val="21"/>
        </w:numPr>
        <w:spacing w:before="120" w:after="120" w:line="360" w:lineRule="auto"/>
        <w:rPr>
          <w:rFonts w:ascii="Arial" w:hAnsi="Arial" w:cs="Arial"/>
        </w:rPr>
      </w:pPr>
      <w:r w:rsidRPr="00EB1AE9">
        <w:rPr>
          <w:rFonts w:ascii="Arial" w:hAnsi="Arial" w:cs="Arial"/>
        </w:rPr>
        <w:t>CHCDIS002 Follow established person-centred behaviour supports</w:t>
      </w:r>
    </w:p>
    <w:p w14:paraId="7C4FD490" w14:textId="15B40F00" w:rsidR="00DE68B7" w:rsidRPr="00EB1AE9" w:rsidRDefault="00DE68B7" w:rsidP="00DE68B7">
      <w:pPr>
        <w:pStyle w:val="ListParagraph"/>
        <w:numPr>
          <w:ilvl w:val="0"/>
          <w:numId w:val="21"/>
        </w:numPr>
        <w:spacing w:before="120" w:after="120" w:line="360" w:lineRule="auto"/>
        <w:rPr>
          <w:rFonts w:ascii="Arial" w:hAnsi="Arial" w:cs="Arial"/>
        </w:rPr>
      </w:pPr>
      <w:r w:rsidRPr="00EB1AE9">
        <w:rPr>
          <w:rFonts w:ascii="Arial" w:hAnsi="Arial" w:cs="Arial"/>
        </w:rPr>
        <w:t>CHCDIS007 Facilitate the empowerment of people with disability</w:t>
      </w:r>
    </w:p>
    <w:p w14:paraId="37B03217" w14:textId="497A9990" w:rsidR="007D2378" w:rsidRPr="00EB1AE9" w:rsidRDefault="007D2378" w:rsidP="007D2378">
      <w:pPr>
        <w:pStyle w:val="ListParagraph"/>
        <w:numPr>
          <w:ilvl w:val="0"/>
          <w:numId w:val="21"/>
        </w:numPr>
        <w:spacing w:before="120" w:after="120" w:line="360" w:lineRule="auto"/>
        <w:rPr>
          <w:rFonts w:ascii="Arial" w:hAnsi="Arial" w:cs="Arial"/>
        </w:rPr>
      </w:pPr>
      <w:r w:rsidRPr="00EB1AE9">
        <w:rPr>
          <w:rFonts w:ascii="Arial" w:hAnsi="Arial" w:cs="Arial"/>
        </w:rPr>
        <w:t>HLTAAP001 Recognise healthy body systems</w:t>
      </w:r>
    </w:p>
    <w:p w14:paraId="17C2DB92" w14:textId="73CF78FE" w:rsidR="00DE68B7" w:rsidRPr="00EB1AE9" w:rsidRDefault="00DE68B7" w:rsidP="00DE68B7">
      <w:pPr>
        <w:spacing w:before="120" w:after="120" w:line="360" w:lineRule="auto"/>
        <w:rPr>
          <w:rFonts w:ascii="Arial" w:hAnsi="Arial" w:cs="Arial"/>
        </w:rPr>
      </w:pPr>
    </w:p>
    <w:p w14:paraId="04A54A7A" w14:textId="37414AF1" w:rsidR="00DE68B7" w:rsidRPr="00EB1AE9" w:rsidRDefault="00DE68B7" w:rsidP="00DE68B7">
      <w:pPr>
        <w:spacing w:before="120" w:after="120" w:line="360" w:lineRule="auto"/>
        <w:rPr>
          <w:rFonts w:ascii="Arial" w:hAnsi="Arial" w:cs="Arial"/>
        </w:rPr>
      </w:pPr>
      <w:r w:rsidRPr="00EB1AE9">
        <w:rPr>
          <w:rFonts w:ascii="Arial" w:hAnsi="Arial" w:cs="Arial"/>
        </w:rPr>
        <w:t xml:space="preserve">The following units of competency from Victorian Crown Copyright Accredited Courses </w:t>
      </w:r>
      <w:r w:rsidRPr="00EB1AE9">
        <w:rPr>
          <w:rFonts w:ascii="Arial" w:hAnsi="Arial" w:cs="Arial"/>
          <w:color w:val="000000"/>
        </w:rPr>
        <w:t>can be accessed from the Victorian Department of Education and Training website (</w:t>
      </w:r>
      <w:hyperlink r:id="rId39" w:history="1">
        <w:r w:rsidRPr="00EB1AE9">
          <w:rPr>
            <w:rStyle w:val="Hyperlink"/>
            <w:rFonts w:ascii="Arial" w:hAnsi="Arial" w:cs="Arial"/>
          </w:rPr>
          <w:t>here</w:t>
        </w:r>
      </w:hyperlink>
      <w:r w:rsidRPr="00EB1AE9">
        <w:rPr>
          <w:rFonts w:ascii="Arial" w:hAnsi="Arial" w:cs="Arial"/>
          <w:color w:val="000000"/>
        </w:rPr>
        <w:t>):</w:t>
      </w:r>
    </w:p>
    <w:p w14:paraId="23A10734" w14:textId="1AB16A95" w:rsidR="00754230" w:rsidRPr="00EB1AE9" w:rsidRDefault="00E02039" w:rsidP="00754230">
      <w:pPr>
        <w:pStyle w:val="ListParagraph"/>
        <w:numPr>
          <w:ilvl w:val="0"/>
          <w:numId w:val="21"/>
        </w:numPr>
        <w:spacing w:before="120" w:after="120" w:line="360" w:lineRule="auto"/>
        <w:rPr>
          <w:rFonts w:ascii="Arial" w:hAnsi="Arial" w:cs="Arial"/>
        </w:rPr>
      </w:pPr>
      <w:r w:rsidRPr="00EB1AE9">
        <w:rPr>
          <w:rFonts w:ascii="Arial" w:hAnsi="Arial" w:cs="Arial"/>
          <w:i/>
        </w:rPr>
        <w:t>VU22853</w:t>
      </w:r>
      <w:r w:rsidR="00DE68B7" w:rsidRPr="00EB1AE9">
        <w:rPr>
          <w:rFonts w:ascii="Arial" w:hAnsi="Arial" w:cs="Arial"/>
          <w:i/>
        </w:rPr>
        <w:t xml:space="preserve"> </w:t>
      </w:r>
      <w:r w:rsidR="00DE68B7" w:rsidRPr="00EB1AE9">
        <w:rPr>
          <w:rFonts w:ascii="Arial" w:hAnsi="Arial" w:cs="Arial"/>
        </w:rPr>
        <w:t xml:space="preserve">- </w:t>
      </w:r>
      <w:r w:rsidR="00754230" w:rsidRPr="00EB1AE9">
        <w:rPr>
          <w:rFonts w:ascii="Arial" w:hAnsi="Arial" w:cs="Arial"/>
        </w:rPr>
        <w:t>Apply human rights based approach to the identification reporting and prevention of disability abuse</w:t>
      </w:r>
    </w:p>
    <w:p w14:paraId="418A5A9A" w14:textId="4AAAAD46" w:rsidR="00754230" w:rsidRPr="00754230" w:rsidRDefault="00754230" w:rsidP="00754230">
      <w:pPr>
        <w:pStyle w:val="ListParagraph"/>
        <w:numPr>
          <w:ilvl w:val="1"/>
          <w:numId w:val="21"/>
        </w:numPr>
        <w:spacing w:before="120" w:after="120" w:line="360" w:lineRule="auto"/>
        <w:rPr>
          <w:rFonts w:ascii="Arial" w:hAnsi="Arial" w:cs="Arial"/>
        </w:rPr>
      </w:pPr>
      <w:r w:rsidRPr="00EB1AE9">
        <w:rPr>
          <w:rFonts w:ascii="Arial" w:hAnsi="Arial" w:cs="Arial"/>
        </w:rPr>
        <w:t xml:space="preserve">Imported from </w:t>
      </w:r>
      <w:r w:rsidR="00E02039" w:rsidRPr="00EB1AE9">
        <w:rPr>
          <w:rFonts w:ascii="Arial" w:hAnsi="Arial" w:cs="Arial"/>
          <w:i/>
        </w:rPr>
        <w:t>22530VIC</w:t>
      </w:r>
      <w:r w:rsidRPr="00EB1AE9">
        <w:rPr>
          <w:rFonts w:ascii="Arial" w:hAnsi="Arial" w:cs="Arial"/>
          <w:i/>
        </w:rPr>
        <w:t xml:space="preserve"> Co</w:t>
      </w:r>
      <w:r w:rsidRPr="00754230">
        <w:rPr>
          <w:rFonts w:ascii="Arial" w:hAnsi="Arial" w:cs="Arial"/>
          <w:i/>
        </w:rPr>
        <w:t>urse in Identifying, Reporting and Preventing Abuse and/or grooming of People with Disabilities</w:t>
      </w:r>
    </w:p>
    <w:p w14:paraId="0637A0B5" w14:textId="1D96EDAE"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VU22733 Identify and provide initial response to family violence risk</w:t>
      </w:r>
    </w:p>
    <w:p w14:paraId="1D1E560E" w14:textId="77777777" w:rsidR="00754230" w:rsidRDefault="00754230" w:rsidP="00754230">
      <w:pPr>
        <w:pStyle w:val="ListParagraph"/>
        <w:numPr>
          <w:ilvl w:val="1"/>
          <w:numId w:val="21"/>
        </w:numPr>
        <w:spacing w:before="120" w:after="120" w:line="360" w:lineRule="auto"/>
        <w:rPr>
          <w:rFonts w:ascii="Arial" w:hAnsi="Arial" w:cs="Arial"/>
        </w:rPr>
      </w:pPr>
      <w:r>
        <w:rPr>
          <w:rFonts w:ascii="Arial" w:hAnsi="Arial" w:cs="Arial"/>
        </w:rPr>
        <w:t xml:space="preserve">Imported from </w:t>
      </w:r>
      <w:r w:rsidRPr="00CE37B1">
        <w:rPr>
          <w:rFonts w:ascii="Arial" w:hAnsi="Arial" w:cs="Arial"/>
          <w:i/>
        </w:rPr>
        <w:t>22510VIC Course in Identifying and Responding to Family Violence Risk</w:t>
      </w:r>
    </w:p>
    <w:p w14:paraId="4782D2E9" w14:textId="714F4432" w:rsidR="005C77FC" w:rsidRDefault="005C77FC" w:rsidP="005C77FC">
      <w:pPr>
        <w:spacing w:before="120" w:after="120" w:line="360" w:lineRule="auto"/>
        <w:rPr>
          <w:rFonts w:ascii="Arial" w:hAnsi="Arial" w:cs="Arial"/>
        </w:rPr>
      </w:pPr>
    </w:p>
    <w:p w14:paraId="6159E3E8" w14:textId="77777777" w:rsidR="005C77FC" w:rsidRDefault="005C77FC" w:rsidP="005C77FC">
      <w:pPr>
        <w:spacing w:before="120" w:after="120" w:line="360" w:lineRule="auto"/>
        <w:rPr>
          <w:rFonts w:ascii="Arial" w:hAnsi="Arial" w:cs="Arial"/>
        </w:rPr>
        <w:sectPr w:rsidR="005C77FC" w:rsidSect="00811F05">
          <w:headerReference w:type="even" r:id="rId40"/>
          <w:headerReference w:type="default" r:id="rId41"/>
          <w:footerReference w:type="default" r:id="rId42"/>
          <w:headerReference w:type="first" r:id="rId43"/>
          <w:pgSz w:w="11906" w:h="16838" w:code="9"/>
          <w:pgMar w:top="1276" w:right="1440" w:bottom="993" w:left="1440" w:header="709" w:footer="643" w:gutter="0"/>
          <w:cols w:space="708"/>
          <w:docGrid w:linePitch="360"/>
        </w:sectPr>
      </w:pPr>
    </w:p>
    <w:tbl>
      <w:tblPr>
        <w:tblW w:w="9356" w:type="dxa"/>
        <w:tblInd w:w="-5" w:type="dxa"/>
        <w:tblLayout w:type="fixed"/>
        <w:tblLook w:val="0000" w:firstRow="0" w:lastRow="0" w:firstColumn="0" w:lastColumn="0" w:noHBand="0" w:noVBand="0"/>
      </w:tblPr>
      <w:tblGrid>
        <w:gridCol w:w="425"/>
        <w:gridCol w:w="2550"/>
        <w:gridCol w:w="569"/>
        <w:gridCol w:w="5778"/>
        <w:gridCol w:w="34"/>
      </w:tblGrid>
      <w:tr w:rsidR="00B1568B" w:rsidRPr="004A084D" w14:paraId="3E75CB34" w14:textId="77777777" w:rsidTr="00C02A78">
        <w:trPr>
          <w:gridAfter w:val="1"/>
          <w:wAfter w:w="34" w:type="dxa"/>
          <w:trHeight w:val="503"/>
        </w:trPr>
        <w:tc>
          <w:tcPr>
            <w:tcW w:w="2975" w:type="dxa"/>
            <w:gridSpan w:val="2"/>
            <w:shd w:val="clear" w:color="auto" w:fill="auto"/>
          </w:tcPr>
          <w:p w14:paraId="424162C8" w14:textId="77777777" w:rsidR="00B1568B" w:rsidRPr="00213E60" w:rsidRDefault="00B1568B" w:rsidP="00CE1DE7">
            <w:pPr>
              <w:pStyle w:val="Bodycopy"/>
            </w:pPr>
            <w:r w:rsidRPr="00213E60">
              <w:lastRenderedPageBreak/>
              <w:t>Unit code</w:t>
            </w:r>
          </w:p>
        </w:tc>
        <w:tc>
          <w:tcPr>
            <w:tcW w:w="6347" w:type="dxa"/>
            <w:gridSpan w:val="2"/>
            <w:shd w:val="clear" w:color="auto" w:fill="auto"/>
          </w:tcPr>
          <w:p w14:paraId="617772A3" w14:textId="67EC82B2" w:rsidR="00B1568B" w:rsidRPr="00D22EC0" w:rsidRDefault="007C3720" w:rsidP="00BF1E0B">
            <w:pPr>
              <w:spacing w:before="120" w:after="120" w:line="276" w:lineRule="auto"/>
              <w:rPr>
                <w:rFonts w:ascii="Arial" w:hAnsi="Arial"/>
                <w:b/>
                <w:szCs w:val="19"/>
                <w:lang w:eastAsia="en-US"/>
              </w:rPr>
            </w:pPr>
            <w:r w:rsidRPr="00EB1AE9">
              <w:rPr>
                <w:rFonts w:ascii="Arial" w:hAnsi="Arial"/>
                <w:b/>
                <w:szCs w:val="19"/>
                <w:lang w:eastAsia="en-US"/>
              </w:rPr>
              <w:t>VU22865</w:t>
            </w:r>
          </w:p>
        </w:tc>
      </w:tr>
      <w:tr w:rsidR="00B1568B" w:rsidRPr="004A084D" w14:paraId="165FF7A4" w14:textId="77777777" w:rsidTr="00C02A78">
        <w:trPr>
          <w:gridAfter w:val="1"/>
          <w:wAfter w:w="34" w:type="dxa"/>
          <w:trHeight w:val="709"/>
        </w:trPr>
        <w:tc>
          <w:tcPr>
            <w:tcW w:w="2975" w:type="dxa"/>
            <w:gridSpan w:val="2"/>
            <w:shd w:val="clear" w:color="auto" w:fill="auto"/>
            <w:vAlign w:val="center"/>
          </w:tcPr>
          <w:p w14:paraId="48016A9F" w14:textId="77777777" w:rsidR="00B1568B" w:rsidRPr="004A084D" w:rsidRDefault="00B1568B" w:rsidP="00BF1E0B">
            <w:pPr>
              <w:spacing w:before="120" w:after="120" w:line="276" w:lineRule="auto"/>
              <w:rPr>
                <w:rFonts w:ascii="Arial" w:hAnsi="Arial"/>
                <w:b/>
                <w:szCs w:val="20"/>
                <w:lang w:eastAsia="en-US"/>
              </w:rPr>
            </w:pPr>
            <w:r w:rsidRPr="004A084D">
              <w:rPr>
                <w:rFonts w:ascii="Arial" w:hAnsi="Arial"/>
                <w:b/>
                <w:szCs w:val="20"/>
                <w:lang w:eastAsia="en-US"/>
              </w:rPr>
              <w:t>Unit title</w:t>
            </w:r>
          </w:p>
        </w:tc>
        <w:tc>
          <w:tcPr>
            <w:tcW w:w="6347" w:type="dxa"/>
            <w:gridSpan w:val="2"/>
            <w:shd w:val="clear" w:color="auto" w:fill="auto"/>
            <w:vAlign w:val="center"/>
          </w:tcPr>
          <w:p w14:paraId="796442B4" w14:textId="77777777" w:rsidR="00B1568B" w:rsidRPr="00D22EC0" w:rsidRDefault="00B1568B" w:rsidP="00BF1E0B">
            <w:pPr>
              <w:tabs>
                <w:tab w:val="left" w:pos="5054"/>
              </w:tabs>
              <w:spacing w:before="120" w:after="120" w:line="276" w:lineRule="auto"/>
              <w:rPr>
                <w:rFonts w:ascii="Arial" w:hAnsi="Arial"/>
                <w:b/>
                <w:szCs w:val="19"/>
                <w:lang w:eastAsia="en-US"/>
              </w:rPr>
            </w:pPr>
            <w:r w:rsidRPr="00D22EC0">
              <w:rPr>
                <w:rFonts w:ascii="Arial" w:hAnsi="Arial"/>
                <w:b/>
                <w:szCs w:val="19"/>
                <w:lang w:eastAsia="en-US"/>
              </w:rPr>
              <w:t xml:space="preserve">Provide personal care </w:t>
            </w:r>
            <w:r w:rsidRPr="00D22EC0">
              <w:rPr>
                <w:rFonts w:ascii="Arial" w:hAnsi="Arial" w:cs="Arial"/>
                <w:b/>
                <w:szCs w:val="20"/>
                <w:lang w:eastAsia="en-US"/>
              </w:rPr>
              <w:t>for people with urinary devices</w:t>
            </w:r>
            <w:r w:rsidRPr="00D22EC0">
              <w:rPr>
                <w:rFonts w:ascii="Arial" w:hAnsi="Arial" w:cs="Arial"/>
                <w:b/>
                <w:szCs w:val="20"/>
                <w:lang w:eastAsia="en-US"/>
              </w:rPr>
              <w:tab/>
            </w:r>
          </w:p>
        </w:tc>
      </w:tr>
      <w:tr w:rsidR="00B1568B" w:rsidRPr="004A084D" w14:paraId="00970D0B" w14:textId="77777777" w:rsidTr="00C02A78">
        <w:trPr>
          <w:gridAfter w:val="1"/>
          <w:wAfter w:w="34" w:type="dxa"/>
        </w:trPr>
        <w:tc>
          <w:tcPr>
            <w:tcW w:w="2975" w:type="dxa"/>
            <w:gridSpan w:val="2"/>
            <w:shd w:val="clear" w:color="auto" w:fill="auto"/>
          </w:tcPr>
          <w:p w14:paraId="7AAC18FB" w14:textId="77777777" w:rsidR="00B1568B" w:rsidRPr="004A084D" w:rsidRDefault="00B1568B" w:rsidP="00BF1E0B">
            <w:pPr>
              <w:spacing w:before="120" w:after="120" w:line="276" w:lineRule="auto"/>
              <w:rPr>
                <w:rFonts w:ascii="Arial" w:hAnsi="Arial"/>
                <w:b/>
                <w:szCs w:val="20"/>
                <w:lang w:eastAsia="en-US"/>
              </w:rPr>
            </w:pPr>
            <w:r w:rsidRPr="004A084D">
              <w:rPr>
                <w:rFonts w:ascii="Arial" w:hAnsi="Arial"/>
                <w:b/>
                <w:szCs w:val="20"/>
                <w:lang w:eastAsia="en-US"/>
              </w:rPr>
              <w:t>Unit Descriptor</w:t>
            </w:r>
          </w:p>
        </w:tc>
        <w:tc>
          <w:tcPr>
            <w:tcW w:w="6347" w:type="dxa"/>
            <w:gridSpan w:val="2"/>
            <w:shd w:val="clear" w:color="auto" w:fill="auto"/>
          </w:tcPr>
          <w:p w14:paraId="37473D2F" w14:textId="6C677AB5" w:rsidR="00B1568B" w:rsidRDefault="00B1568B" w:rsidP="00BF1E0B">
            <w:pPr>
              <w:spacing w:before="120" w:after="120" w:line="276" w:lineRule="auto"/>
              <w:rPr>
                <w:rFonts w:ascii="Arial" w:hAnsi="Arial" w:cs="Arial"/>
                <w:szCs w:val="20"/>
                <w:lang w:eastAsia="en-US"/>
              </w:rPr>
            </w:pPr>
            <w:r w:rsidRPr="00B26C94">
              <w:rPr>
                <w:rFonts w:ascii="Arial" w:hAnsi="Arial"/>
                <w:szCs w:val="19"/>
                <w:lang w:eastAsia="en-US"/>
              </w:rPr>
              <w:t xml:space="preserve">This unit describes the performance outcomes, skills and knowledge required to </w:t>
            </w:r>
            <w:r>
              <w:rPr>
                <w:rFonts w:ascii="Arial" w:hAnsi="Arial"/>
                <w:szCs w:val="19"/>
                <w:lang w:eastAsia="en-US"/>
              </w:rPr>
              <w:t xml:space="preserve">provide personal care to people who use condom drainage sheaths, </w:t>
            </w:r>
            <w:r w:rsidRPr="00A66FBE">
              <w:rPr>
                <w:rFonts w:ascii="Arial" w:hAnsi="Arial" w:cs="Arial"/>
                <w:szCs w:val="20"/>
                <w:lang w:eastAsia="en-US"/>
              </w:rPr>
              <w:t xml:space="preserve">indwelling </w:t>
            </w:r>
            <w:r>
              <w:rPr>
                <w:rFonts w:ascii="Arial" w:hAnsi="Arial" w:cs="Arial"/>
                <w:szCs w:val="20"/>
                <w:lang w:eastAsia="en-US"/>
              </w:rPr>
              <w:t xml:space="preserve">urinary catheters, </w:t>
            </w:r>
            <w:r w:rsidRPr="00B26C94">
              <w:rPr>
                <w:rFonts w:ascii="Arial" w:hAnsi="Arial" w:cs="Arial"/>
                <w:szCs w:val="20"/>
                <w:lang w:eastAsia="en-US"/>
              </w:rPr>
              <w:t>suprapubic urinary catheter</w:t>
            </w:r>
            <w:r>
              <w:rPr>
                <w:rFonts w:ascii="Arial" w:hAnsi="Arial" w:cs="Arial"/>
                <w:szCs w:val="20"/>
                <w:lang w:eastAsia="en-US"/>
              </w:rPr>
              <w:t xml:space="preserve">s, </w:t>
            </w:r>
            <w:r w:rsidRPr="007A7126">
              <w:rPr>
                <w:rFonts w:ascii="Arial" w:hAnsi="Arial" w:cs="Arial"/>
                <w:szCs w:val="20"/>
                <w:lang w:eastAsia="en-US"/>
              </w:rPr>
              <w:t>urin</w:t>
            </w:r>
            <w:r>
              <w:rPr>
                <w:rFonts w:ascii="Arial" w:hAnsi="Arial" w:cs="Arial"/>
                <w:szCs w:val="20"/>
                <w:lang w:eastAsia="en-US"/>
              </w:rPr>
              <w:t>e collection</w:t>
            </w:r>
            <w:r w:rsidRPr="007A7126">
              <w:rPr>
                <w:rFonts w:ascii="Arial" w:hAnsi="Arial" w:cs="Arial"/>
                <w:szCs w:val="20"/>
                <w:lang w:eastAsia="en-US"/>
              </w:rPr>
              <w:t xml:space="preserve"> bags</w:t>
            </w:r>
            <w:r>
              <w:rPr>
                <w:rFonts w:ascii="Arial" w:hAnsi="Arial" w:cs="Arial"/>
                <w:szCs w:val="20"/>
                <w:lang w:eastAsia="en-US"/>
              </w:rPr>
              <w:t xml:space="preserve">, and </w:t>
            </w:r>
            <w:r w:rsidRPr="007A7126">
              <w:rPr>
                <w:rFonts w:ascii="Arial" w:hAnsi="Arial" w:cs="Arial"/>
                <w:szCs w:val="20"/>
                <w:lang w:eastAsia="en-US"/>
              </w:rPr>
              <w:t>urostomy</w:t>
            </w:r>
            <w:r>
              <w:rPr>
                <w:rFonts w:ascii="Arial" w:hAnsi="Arial" w:cs="Arial"/>
                <w:szCs w:val="20"/>
                <w:lang w:eastAsia="en-US"/>
              </w:rPr>
              <w:t xml:space="preserve"> pouches.</w:t>
            </w:r>
          </w:p>
          <w:p w14:paraId="15D23C67" w14:textId="77777777" w:rsidR="003825E2" w:rsidRPr="004A084D" w:rsidRDefault="003825E2" w:rsidP="003825E2">
            <w:pPr>
              <w:spacing w:before="120" w:after="120" w:line="276" w:lineRule="auto"/>
              <w:rPr>
                <w:rFonts w:ascii="Arial" w:hAnsi="Arial"/>
                <w:szCs w:val="19"/>
                <w:lang w:eastAsia="en-US"/>
              </w:rPr>
            </w:pPr>
            <w:r>
              <w:rPr>
                <w:rFonts w:ascii="Arial" w:hAnsi="Arial"/>
                <w:szCs w:val="19"/>
                <w:lang w:eastAsia="en-US"/>
              </w:rPr>
              <w:t>This unit does not address the skills and knowledge for</w:t>
            </w:r>
            <w:r w:rsidRPr="00E27AD9">
              <w:rPr>
                <w:rFonts w:ascii="Arial" w:hAnsi="Arial"/>
                <w:szCs w:val="19"/>
                <w:lang w:eastAsia="en-US"/>
              </w:rPr>
              <w:t xml:space="preserve"> </w:t>
            </w:r>
            <w:r>
              <w:rPr>
                <w:rFonts w:ascii="Arial" w:hAnsi="Arial"/>
                <w:szCs w:val="19"/>
                <w:lang w:eastAsia="en-US"/>
              </w:rPr>
              <w:t xml:space="preserve">inserting/removing catheters or </w:t>
            </w:r>
            <w:r w:rsidRPr="00E27AD9">
              <w:rPr>
                <w:rFonts w:ascii="Arial" w:hAnsi="Arial"/>
                <w:szCs w:val="19"/>
                <w:lang w:eastAsia="en-US"/>
              </w:rPr>
              <w:t>intermittent catheter</w:t>
            </w:r>
            <w:r>
              <w:rPr>
                <w:rFonts w:ascii="Arial" w:hAnsi="Arial"/>
                <w:szCs w:val="19"/>
                <w:lang w:eastAsia="en-US"/>
              </w:rPr>
              <w:t>isation.</w:t>
            </w:r>
          </w:p>
          <w:p w14:paraId="67E613EB" w14:textId="77777777" w:rsidR="00B1568B" w:rsidRPr="004302BB" w:rsidRDefault="00B1568B" w:rsidP="00BF1E0B">
            <w:pPr>
              <w:spacing w:before="120" w:after="120" w:line="276" w:lineRule="auto"/>
              <w:rPr>
                <w:rFonts w:ascii="Arial" w:hAnsi="Arial"/>
                <w:i/>
                <w:szCs w:val="19"/>
                <w:lang w:eastAsia="en-US"/>
              </w:rPr>
            </w:pPr>
            <w:r w:rsidRPr="004302BB">
              <w:rPr>
                <w:rFonts w:ascii="Arial" w:hAnsi="Arial"/>
                <w:i/>
                <w:szCs w:val="19"/>
                <w:lang w:eastAsia="en-US"/>
              </w:rPr>
              <w:t>No licensing, legislative, regulatory or certification requirements apply to this unit at the time of publication.</w:t>
            </w:r>
          </w:p>
        </w:tc>
      </w:tr>
      <w:tr w:rsidR="00B1568B" w:rsidRPr="004A084D" w14:paraId="7C6B687C" w14:textId="77777777" w:rsidTr="00C02A78">
        <w:trPr>
          <w:gridAfter w:val="1"/>
          <w:wAfter w:w="34" w:type="dxa"/>
        </w:trPr>
        <w:tc>
          <w:tcPr>
            <w:tcW w:w="2975" w:type="dxa"/>
            <w:gridSpan w:val="2"/>
            <w:shd w:val="clear" w:color="auto" w:fill="auto"/>
          </w:tcPr>
          <w:p w14:paraId="3DDC1D56" w14:textId="77777777" w:rsidR="00B1568B" w:rsidRPr="004A084D" w:rsidRDefault="00B1568B" w:rsidP="00BF1E0B">
            <w:pPr>
              <w:spacing w:before="120" w:after="120" w:line="276" w:lineRule="auto"/>
              <w:rPr>
                <w:rFonts w:ascii="Arial" w:hAnsi="Arial"/>
                <w:b/>
                <w:szCs w:val="20"/>
                <w:lang w:eastAsia="en-US"/>
              </w:rPr>
            </w:pPr>
            <w:r w:rsidRPr="004A084D">
              <w:rPr>
                <w:rFonts w:ascii="Arial" w:hAnsi="Arial"/>
                <w:b/>
                <w:szCs w:val="20"/>
                <w:lang w:eastAsia="en-US"/>
              </w:rPr>
              <w:t>Employability Skills</w:t>
            </w:r>
          </w:p>
        </w:tc>
        <w:tc>
          <w:tcPr>
            <w:tcW w:w="6347" w:type="dxa"/>
            <w:gridSpan w:val="2"/>
            <w:shd w:val="clear" w:color="auto" w:fill="auto"/>
          </w:tcPr>
          <w:p w14:paraId="405E4AE1" w14:textId="77777777" w:rsidR="00B1568B" w:rsidRPr="004A084D" w:rsidRDefault="00B1568B" w:rsidP="00BF1E0B">
            <w:pPr>
              <w:spacing w:before="120" w:after="120" w:line="276" w:lineRule="auto"/>
              <w:rPr>
                <w:rFonts w:ascii="Arial" w:hAnsi="Arial" w:cs="Arial"/>
                <w:szCs w:val="20"/>
                <w:lang w:eastAsia="en-US"/>
              </w:rPr>
            </w:pPr>
            <w:bookmarkStart w:id="80" w:name="OLE_LINK2"/>
            <w:r w:rsidRPr="004A084D">
              <w:rPr>
                <w:rFonts w:ascii="Arial" w:hAnsi="Arial" w:cs="Arial"/>
                <w:szCs w:val="20"/>
                <w:lang w:eastAsia="en-US"/>
              </w:rPr>
              <w:t>This unit contains Employability Skills.</w:t>
            </w:r>
            <w:bookmarkEnd w:id="80"/>
          </w:p>
        </w:tc>
      </w:tr>
      <w:tr w:rsidR="00B1568B" w:rsidRPr="004A084D" w14:paraId="01757F3A" w14:textId="77777777" w:rsidTr="00C02A78">
        <w:trPr>
          <w:gridAfter w:val="1"/>
          <w:wAfter w:w="34" w:type="dxa"/>
        </w:trPr>
        <w:tc>
          <w:tcPr>
            <w:tcW w:w="2975" w:type="dxa"/>
            <w:gridSpan w:val="2"/>
            <w:shd w:val="clear" w:color="auto" w:fill="auto"/>
          </w:tcPr>
          <w:p w14:paraId="3F945994" w14:textId="77777777" w:rsidR="00B1568B" w:rsidRPr="004A084D" w:rsidRDefault="00B1568B" w:rsidP="00BF1E0B">
            <w:pPr>
              <w:spacing w:before="120" w:after="120" w:line="276" w:lineRule="auto"/>
              <w:rPr>
                <w:rFonts w:ascii="Arial" w:hAnsi="Arial"/>
                <w:b/>
                <w:szCs w:val="20"/>
                <w:lang w:eastAsia="en-US"/>
              </w:rPr>
            </w:pPr>
            <w:r w:rsidRPr="00EA6508">
              <w:rPr>
                <w:rFonts w:ascii="Arial" w:hAnsi="Arial"/>
                <w:b/>
                <w:szCs w:val="20"/>
                <w:lang w:eastAsia="en-US"/>
              </w:rPr>
              <w:t>Pre-requisite Unit(s)</w:t>
            </w:r>
            <w:r>
              <w:t xml:space="preserve"> </w:t>
            </w:r>
          </w:p>
        </w:tc>
        <w:tc>
          <w:tcPr>
            <w:tcW w:w="6347" w:type="dxa"/>
            <w:gridSpan w:val="2"/>
            <w:shd w:val="clear" w:color="auto" w:fill="auto"/>
          </w:tcPr>
          <w:p w14:paraId="393D5869" w14:textId="77777777" w:rsidR="00B1568B" w:rsidRDefault="00B1568B" w:rsidP="00BF1E0B">
            <w:pPr>
              <w:spacing w:before="120" w:after="120" w:line="276" w:lineRule="auto"/>
              <w:rPr>
                <w:rFonts w:ascii="Arial" w:hAnsi="Arial"/>
                <w:szCs w:val="19"/>
                <w:lang w:eastAsia="en-US"/>
              </w:rPr>
            </w:pPr>
            <w:r w:rsidRPr="00286BED">
              <w:rPr>
                <w:rFonts w:ascii="Arial" w:hAnsi="Arial"/>
                <w:szCs w:val="19"/>
                <w:lang w:eastAsia="en-US"/>
              </w:rPr>
              <w:t>HLTAAP001</w:t>
            </w:r>
            <w:r>
              <w:rPr>
                <w:rFonts w:ascii="Arial" w:hAnsi="Arial"/>
                <w:szCs w:val="19"/>
                <w:lang w:eastAsia="en-US"/>
              </w:rPr>
              <w:t xml:space="preserve"> </w:t>
            </w:r>
            <w:r w:rsidRPr="00286BED">
              <w:rPr>
                <w:rFonts w:ascii="Arial" w:hAnsi="Arial"/>
                <w:szCs w:val="19"/>
                <w:lang w:eastAsia="en-US"/>
              </w:rPr>
              <w:t>Recognise healthy body systems</w:t>
            </w:r>
          </w:p>
        </w:tc>
      </w:tr>
      <w:tr w:rsidR="00B1568B" w:rsidRPr="004A084D" w14:paraId="62E11DED" w14:textId="77777777" w:rsidTr="00C02A78">
        <w:trPr>
          <w:gridAfter w:val="1"/>
          <w:wAfter w:w="34" w:type="dxa"/>
        </w:trPr>
        <w:tc>
          <w:tcPr>
            <w:tcW w:w="2975" w:type="dxa"/>
            <w:gridSpan w:val="2"/>
            <w:shd w:val="clear" w:color="auto" w:fill="auto"/>
          </w:tcPr>
          <w:p w14:paraId="139E87B3" w14:textId="77777777" w:rsidR="00B1568B" w:rsidRPr="004A084D" w:rsidRDefault="00B1568B" w:rsidP="00BF1E0B">
            <w:pPr>
              <w:spacing w:before="120" w:after="120" w:line="276" w:lineRule="auto"/>
              <w:rPr>
                <w:rFonts w:ascii="Arial" w:hAnsi="Arial"/>
                <w:b/>
                <w:szCs w:val="20"/>
                <w:lang w:eastAsia="en-US"/>
              </w:rPr>
            </w:pPr>
            <w:r w:rsidRPr="004A084D">
              <w:rPr>
                <w:rFonts w:ascii="Arial" w:hAnsi="Arial"/>
                <w:b/>
                <w:szCs w:val="20"/>
                <w:lang w:eastAsia="en-US"/>
              </w:rPr>
              <w:t>Application of the Unit</w:t>
            </w:r>
          </w:p>
        </w:tc>
        <w:tc>
          <w:tcPr>
            <w:tcW w:w="6347" w:type="dxa"/>
            <w:gridSpan w:val="2"/>
            <w:shd w:val="clear" w:color="auto" w:fill="auto"/>
          </w:tcPr>
          <w:p w14:paraId="1EA2DEC8" w14:textId="59EAB8D4" w:rsidR="00045B2D" w:rsidRPr="00D95514" w:rsidRDefault="00B1568B" w:rsidP="00BF1E0B">
            <w:pPr>
              <w:spacing w:before="120" w:after="120" w:line="276" w:lineRule="auto"/>
              <w:rPr>
                <w:rFonts w:ascii="Arial" w:hAnsi="Arial"/>
                <w:szCs w:val="19"/>
                <w:lang w:eastAsia="en-US"/>
              </w:rPr>
            </w:pPr>
            <w:r>
              <w:rPr>
                <w:rFonts w:ascii="Arial" w:hAnsi="Arial"/>
                <w:szCs w:val="19"/>
                <w:lang w:eastAsia="en-US"/>
              </w:rPr>
              <w:t>This unit</w:t>
            </w:r>
            <w:r w:rsidRPr="004A084D">
              <w:rPr>
                <w:rFonts w:ascii="Arial" w:hAnsi="Arial"/>
                <w:szCs w:val="19"/>
                <w:lang w:eastAsia="en-US"/>
              </w:rPr>
              <w:t xml:space="preserve"> </w:t>
            </w:r>
            <w:r>
              <w:rPr>
                <w:rFonts w:ascii="Arial" w:hAnsi="Arial"/>
                <w:szCs w:val="19"/>
                <w:lang w:eastAsia="en-US"/>
              </w:rPr>
              <w:t xml:space="preserve">applies to disability support workers who provide </w:t>
            </w:r>
            <w:r>
              <w:rPr>
                <w:rFonts w:ascii="Arial" w:hAnsi="Arial" w:cs="Arial"/>
                <w:szCs w:val="20"/>
                <w:lang w:eastAsia="en-US"/>
              </w:rPr>
              <w:t xml:space="preserve">personal care to people with urinary devices. </w:t>
            </w:r>
            <w:r w:rsidR="00045B2D">
              <w:rPr>
                <w:rFonts w:ascii="Arial" w:hAnsi="Arial" w:cs="Arial"/>
                <w:szCs w:val="20"/>
                <w:lang w:eastAsia="en-US"/>
              </w:rPr>
              <w:t>This function may be undertaken in the home, community or residential care facility.</w:t>
            </w:r>
          </w:p>
          <w:p w14:paraId="01603515" w14:textId="77777777" w:rsidR="00B1568B" w:rsidRPr="004A084D" w:rsidRDefault="00B1568B" w:rsidP="00BF1E0B">
            <w:pPr>
              <w:spacing w:before="120" w:after="120" w:line="276" w:lineRule="auto"/>
              <w:rPr>
                <w:rFonts w:ascii="Arial" w:hAnsi="Arial"/>
                <w:szCs w:val="19"/>
                <w:lang w:eastAsia="en-US"/>
              </w:rPr>
            </w:pPr>
            <w:r w:rsidRPr="00876B11">
              <w:rPr>
                <w:rFonts w:ascii="Arial" w:hAnsi="Arial"/>
                <w:szCs w:val="19"/>
                <w:lang w:eastAsia="en-US"/>
              </w:rPr>
              <w:t>Work may be performed as an</w:t>
            </w:r>
            <w:r>
              <w:rPr>
                <w:rFonts w:ascii="Arial" w:hAnsi="Arial"/>
                <w:szCs w:val="19"/>
                <w:lang w:eastAsia="en-US"/>
              </w:rPr>
              <w:t xml:space="preserve"> </w:t>
            </w:r>
            <w:r w:rsidRPr="00876B11">
              <w:rPr>
                <w:rFonts w:ascii="Arial" w:hAnsi="Arial"/>
                <w:szCs w:val="19"/>
                <w:lang w:eastAsia="en-US"/>
              </w:rPr>
              <w:t xml:space="preserve">individual or as part of team under </w:t>
            </w:r>
            <w:r>
              <w:rPr>
                <w:rFonts w:ascii="Arial" w:hAnsi="Arial"/>
                <w:szCs w:val="19"/>
                <w:lang w:eastAsia="en-US"/>
              </w:rPr>
              <w:t>regular (</w:t>
            </w:r>
            <w:r w:rsidRPr="00C94407">
              <w:rPr>
                <w:rFonts w:ascii="Arial" w:hAnsi="Arial"/>
                <w:szCs w:val="19"/>
                <w:lang w:eastAsia="en-US"/>
              </w:rPr>
              <w:t>direct, indirect or remote</w:t>
            </w:r>
            <w:r>
              <w:rPr>
                <w:rFonts w:ascii="Arial" w:hAnsi="Arial"/>
                <w:szCs w:val="19"/>
                <w:lang w:eastAsia="en-US"/>
              </w:rPr>
              <w:t>)</w:t>
            </w:r>
            <w:r w:rsidRPr="00C94407">
              <w:rPr>
                <w:rFonts w:ascii="Arial" w:hAnsi="Arial"/>
                <w:szCs w:val="19"/>
                <w:lang w:eastAsia="en-US"/>
              </w:rPr>
              <w:t xml:space="preserve"> </w:t>
            </w:r>
            <w:r w:rsidRPr="00876B11">
              <w:rPr>
                <w:rFonts w:ascii="Arial" w:hAnsi="Arial"/>
                <w:szCs w:val="19"/>
                <w:lang w:eastAsia="en-US"/>
              </w:rPr>
              <w:t>supervision.</w:t>
            </w:r>
          </w:p>
        </w:tc>
      </w:tr>
      <w:tr w:rsidR="00B1568B" w:rsidRPr="004A084D" w14:paraId="13249CC2" w14:textId="77777777" w:rsidTr="00C02A78">
        <w:trPr>
          <w:gridAfter w:val="1"/>
          <w:wAfter w:w="34" w:type="dxa"/>
        </w:trPr>
        <w:tc>
          <w:tcPr>
            <w:tcW w:w="2975" w:type="dxa"/>
            <w:gridSpan w:val="2"/>
            <w:shd w:val="clear" w:color="auto" w:fill="auto"/>
          </w:tcPr>
          <w:p w14:paraId="7145E8E2" w14:textId="77777777" w:rsidR="00B1568B" w:rsidRPr="004A084D" w:rsidRDefault="00B1568B" w:rsidP="00BF1E0B">
            <w:pPr>
              <w:spacing w:before="120" w:after="120" w:line="276" w:lineRule="auto"/>
              <w:rPr>
                <w:rFonts w:ascii="Arial" w:hAnsi="Arial"/>
                <w:b/>
                <w:szCs w:val="20"/>
                <w:lang w:eastAsia="en-US"/>
              </w:rPr>
            </w:pPr>
            <w:r w:rsidRPr="004A084D">
              <w:rPr>
                <w:rFonts w:ascii="Arial" w:hAnsi="Arial"/>
                <w:b/>
                <w:szCs w:val="20"/>
                <w:lang w:eastAsia="en-US"/>
              </w:rPr>
              <w:t>ELEMENT</w:t>
            </w:r>
          </w:p>
        </w:tc>
        <w:tc>
          <w:tcPr>
            <w:tcW w:w="6347" w:type="dxa"/>
            <w:gridSpan w:val="2"/>
            <w:shd w:val="clear" w:color="auto" w:fill="auto"/>
          </w:tcPr>
          <w:p w14:paraId="22041EF7" w14:textId="77777777" w:rsidR="00B1568B" w:rsidRPr="004A084D" w:rsidRDefault="00B1568B" w:rsidP="00BF1E0B">
            <w:pPr>
              <w:spacing w:before="120" w:after="120" w:line="276" w:lineRule="auto"/>
              <w:rPr>
                <w:rFonts w:ascii="Arial" w:hAnsi="Arial"/>
                <w:b/>
                <w:szCs w:val="20"/>
                <w:lang w:eastAsia="en-US"/>
              </w:rPr>
            </w:pPr>
            <w:r w:rsidRPr="004A084D">
              <w:rPr>
                <w:rFonts w:ascii="Arial" w:hAnsi="Arial"/>
                <w:b/>
                <w:szCs w:val="20"/>
                <w:lang w:eastAsia="en-US"/>
              </w:rPr>
              <w:t>PERFORMANCE CRITERIA</w:t>
            </w:r>
          </w:p>
        </w:tc>
      </w:tr>
      <w:tr w:rsidR="00B1568B" w:rsidRPr="004A084D" w14:paraId="4B9AD47E" w14:textId="77777777" w:rsidTr="00C02A78">
        <w:trPr>
          <w:gridAfter w:val="1"/>
          <w:wAfter w:w="34" w:type="dxa"/>
        </w:trPr>
        <w:tc>
          <w:tcPr>
            <w:tcW w:w="2975" w:type="dxa"/>
            <w:gridSpan w:val="2"/>
            <w:shd w:val="clear" w:color="auto" w:fill="auto"/>
          </w:tcPr>
          <w:p w14:paraId="7E9E8CB3" w14:textId="77777777" w:rsidR="00B1568B" w:rsidRPr="004A084D" w:rsidRDefault="00B1568B" w:rsidP="00BF1E0B">
            <w:pPr>
              <w:spacing w:before="120" w:after="120" w:line="276" w:lineRule="auto"/>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347" w:type="dxa"/>
            <w:gridSpan w:val="2"/>
            <w:shd w:val="clear" w:color="auto" w:fill="auto"/>
          </w:tcPr>
          <w:p w14:paraId="2388A125" w14:textId="77777777" w:rsidR="00B1568B" w:rsidRPr="004A084D" w:rsidRDefault="00B1568B" w:rsidP="00BF1E0B">
            <w:pPr>
              <w:spacing w:before="120" w:after="120" w:line="276" w:lineRule="auto"/>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B1568B" w:rsidRPr="004A084D" w14:paraId="255C3AE1" w14:textId="77777777" w:rsidTr="00C02A78">
        <w:trPr>
          <w:gridAfter w:val="1"/>
          <w:wAfter w:w="34" w:type="dxa"/>
          <w:trHeight w:val="679"/>
        </w:trPr>
        <w:tc>
          <w:tcPr>
            <w:tcW w:w="425" w:type="dxa"/>
            <w:vMerge w:val="restart"/>
            <w:shd w:val="clear" w:color="auto" w:fill="auto"/>
          </w:tcPr>
          <w:p w14:paraId="0DD6CDA1" w14:textId="77777777" w:rsidR="00B1568B" w:rsidRPr="004A084D" w:rsidRDefault="00B1568B" w:rsidP="00BF1E0B">
            <w:pPr>
              <w:spacing w:before="120" w:after="120" w:line="276" w:lineRule="auto"/>
              <w:rPr>
                <w:rFonts w:ascii="Arial" w:hAnsi="Arial" w:cs="Arial"/>
                <w:szCs w:val="20"/>
                <w:lang w:eastAsia="en-US"/>
              </w:rPr>
            </w:pPr>
            <w:r>
              <w:rPr>
                <w:rFonts w:ascii="Arial" w:hAnsi="Arial" w:cs="Arial"/>
                <w:szCs w:val="20"/>
                <w:lang w:eastAsia="en-US"/>
              </w:rPr>
              <w:t>1.</w:t>
            </w:r>
          </w:p>
        </w:tc>
        <w:tc>
          <w:tcPr>
            <w:tcW w:w="2550" w:type="dxa"/>
            <w:vMerge w:val="restart"/>
            <w:shd w:val="clear" w:color="auto" w:fill="auto"/>
          </w:tcPr>
          <w:p w14:paraId="049B4387"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Prepare to provide personal support to people with urinary devices</w:t>
            </w:r>
          </w:p>
        </w:tc>
        <w:tc>
          <w:tcPr>
            <w:tcW w:w="569" w:type="dxa"/>
            <w:shd w:val="clear" w:color="auto" w:fill="auto"/>
          </w:tcPr>
          <w:p w14:paraId="537A41B2" w14:textId="77777777" w:rsidR="00B1568B" w:rsidRPr="00625971" w:rsidRDefault="00B1568B" w:rsidP="00BF1E0B">
            <w:pPr>
              <w:spacing w:before="120" w:after="120" w:line="276" w:lineRule="auto"/>
              <w:rPr>
                <w:rFonts w:ascii="Arial" w:hAnsi="Arial" w:cs="Arial"/>
                <w:szCs w:val="20"/>
                <w:lang w:eastAsia="en-US"/>
              </w:rPr>
            </w:pPr>
            <w:r>
              <w:rPr>
                <w:rFonts w:ascii="Arial" w:hAnsi="Arial" w:cs="Arial"/>
                <w:szCs w:val="20"/>
                <w:lang w:eastAsia="en-US"/>
              </w:rPr>
              <w:t>1.1</w:t>
            </w:r>
          </w:p>
        </w:tc>
        <w:tc>
          <w:tcPr>
            <w:tcW w:w="5778" w:type="dxa"/>
            <w:shd w:val="clear" w:color="auto" w:fill="auto"/>
          </w:tcPr>
          <w:p w14:paraId="14373796" w14:textId="0988EE77" w:rsidR="00216413" w:rsidRPr="008C4533" w:rsidRDefault="00B1568B" w:rsidP="00135C63">
            <w:pPr>
              <w:spacing w:before="120" w:after="120" w:line="276" w:lineRule="auto"/>
              <w:rPr>
                <w:rFonts w:ascii="Arial" w:hAnsi="Arial" w:cs="Arial"/>
                <w:i/>
                <w:szCs w:val="20"/>
                <w:lang w:eastAsia="en-US"/>
              </w:rPr>
            </w:pPr>
            <w:r w:rsidRPr="00216413">
              <w:rPr>
                <w:rFonts w:ascii="Arial" w:hAnsi="Arial" w:cs="Arial"/>
                <w:szCs w:val="20"/>
                <w:lang w:eastAsia="en-US"/>
              </w:rPr>
              <w:t xml:space="preserve">Discuss </w:t>
            </w:r>
            <w:r>
              <w:rPr>
                <w:rFonts w:ascii="Arial" w:hAnsi="Arial" w:cs="Arial"/>
                <w:szCs w:val="20"/>
                <w:lang w:eastAsia="en-US"/>
              </w:rPr>
              <w:t xml:space="preserve">with </w:t>
            </w:r>
            <w:r w:rsidRPr="00176BD8">
              <w:rPr>
                <w:rFonts w:ascii="Arial" w:hAnsi="Arial" w:cs="Arial"/>
                <w:szCs w:val="20"/>
                <w:lang w:eastAsia="en-US"/>
              </w:rPr>
              <w:t xml:space="preserve">service user </w:t>
            </w:r>
            <w:r>
              <w:rPr>
                <w:rFonts w:ascii="Arial" w:hAnsi="Arial" w:cs="Arial"/>
                <w:szCs w:val="20"/>
                <w:lang w:eastAsia="en-US"/>
              </w:rPr>
              <w:t xml:space="preserve">their </w:t>
            </w:r>
            <w:r w:rsidRPr="00A4661B">
              <w:rPr>
                <w:rFonts w:ascii="Arial" w:hAnsi="Arial" w:cs="Arial"/>
                <w:b/>
                <w:bCs/>
                <w:i/>
                <w:iCs/>
                <w:szCs w:val="20"/>
                <w:lang w:eastAsia="en-US"/>
              </w:rPr>
              <w:t>preferences</w:t>
            </w:r>
            <w:r>
              <w:rPr>
                <w:rFonts w:ascii="Arial" w:hAnsi="Arial" w:cs="Arial"/>
                <w:szCs w:val="20"/>
                <w:lang w:eastAsia="en-US"/>
              </w:rPr>
              <w:t xml:space="preserve"> for provision of personal care and </w:t>
            </w:r>
            <w:r w:rsidRPr="003D210C">
              <w:rPr>
                <w:rFonts w:ascii="Arial" w:hAnsi="Arial" w:cs="Arial"/>
                <w:szCs w:val="20"/>
                <w:lang w:eastAsia="en-US"/>
              </w:rPr>
              <w:t>confirm the</w:t>
            </w:r>
            <w:r>
              <w:rPr>
                <w:rFonts w:ascii="Arial" w:hAnsi="Arial" w:cs="Arial"/>
                <w:szCs w:val="20"/>
                <w:lang w:eastAsia="en-US"/>
              </w:rPr>
              <w:t>ir</w:t>
            </w:r>
            <w:r w:rsidRPr="003D210C">
              <w:rPr>
                <w:rFonts w:ascii="Arial" w:hAnsi="Arial" w:cs="Arial"/>
                <w:szCs w:val="20"/>
                <w:lang w:eastAsia="en-US"/>
              </w:rPr>
              <w:t xml:space="preserve"> level of participation in meeting their </w:t>
            </w:r>
            <w:r w:rsidRPr="008F6806">
              <w:rPr>
                <w:rFonts w:ascii="Arial" w:hAnsi="Arial" w:cs="Arial"/>
                <w:szCs w:val="20"/>
                <w:lang w:eastAsia="en-US"/>
              </w:rPr>
              <w:t>personal care needs</w:t>
            </w:r>
          </w:p>
        </w:tc>
      </w:tr>
      <w:tr w:rsidR="00B1568B" w:rsidRPr="004A084D" w14:paraId="09CC793E" w14:textId="77777777" w:rsidTr="00C02A78">
        <w:trPr>
          <w:gridAfter w:val="1"/>
          <w:wAfter w:w="34" w:type="dxa"/>
          <w:trHeight w:val="679"/>
        </w:trPr>
        <w:tc>
          <w:tcPr>
            <w:tcW w:w="425" w:type="dxa"/>
            <w:vMerge/>
            <w:shd w:val="clear" w:color="auto" w:fill="auto"/>
          </w:tcPr>
          <w:p w14:paraId="5E4B84DB" w14:textId="77777777" w:rsidR="00B1568B" w:rsidRPr="004A084D"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1234AB77"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09A2A8E9" w14:textId="77777777" w:rsidR="00B1568B" w:rsidRPr="00625971" w:rsidRDefault="00B1568B" w:rsidP="00BF1E0B">
            <w:pPr>
              <w:spacing w:before="120" w:after="120" w:line="276" w:lineRule="auto"/>
              <w:rPr>
                <w:rFonts w:ascii="Arial" w:hAnsi="Arial" w:cs="Arial"/>
                <w:szCs w:val="20"/>
                <w:lang w:eastAsia="en-US"/>
              </w:rPr>
            </w:pPr>
            <w:r>
              <w:rPr>
                <w:rFonts w:ascii="Arial" w:hAnsi="Arial" w:cs="Arial"/>
                <w:szCs w:val="20"/>
                <w:lang w:eastAsia="en-US"/>
              </w:rPr>
              <w:t>1.2</w:t>
            </w:r>
          </w:p>
        </w:tc>
        <w:tc>
          <w:tcPr>
            <w:tcW w:w="5778" w:type="dxa"/>
            <w:shd w:val="clear" w:color="auto" w:fill="auto"/>
          </w:tcPr>
          <w:p w14:paraId="40369A5B" w14:textId="77777777" w:rsidR="00B1568B" w:rsidRDefault="00B1568B" w:rsidP="00BF1E0B">
            <w:pPr>
              <w:spacing w:before="120" w:after="120" w:line="276" w:lineRule="auto"/>
              <w:rPr>
                <w:rFonts w:ascii="Arial" w:hAnsi="Arial" w:cs="Arial"/>
                <w:szCs w:val="20"/>
                <w:lang w:eastAsia="en-US"/>
              </w:rPr>
            </w:pPr>
            <w:r w:rsidRPr="005D020D">
              <w:rPr>
                <w:rFonts w:ascii="Arial" w:hAnsi="Arial" w:cs="Arial"/>
                <w:szCs w:val="20"/>
                <w:lang w:eastAsia="en-US"/>
              </w:rPr>
              <w:t>Collaborate with</w:t>
            </w:r>
            <w:r>
              <w:rPr>
                <w:rFonts w:ascii="Arial" w:hAnsi="Arial" w:cs="Arial"/>
                <w:szCs w:val="20"/>
                <w:lang w:eastAsia="en-US"/>
              </w:rPr>
              <w:t xml:space="preserve"> service user </w:t>
            </w:r>
            <w:r w:rsidRPr="005D020D">
              <w:rPr>
                <w:rFonts w:ascii="Arial" w:hAnsi="Arial" w:cs="Arial"/>
                <w:szCs w:val="20"/>
                <w:lang w:eastAsia="en-US"/>
              </w:rPr>
              <w:t>and relevant others to</w:t>
            </w:r>
            <w:r>
              <w:rPr>
                <w:rFonts w:ascii="Arial" w:hAnsi="Arial" w:cs="Arial"/>
                <w:szCs w:val="20"/>
                <w:lang w:eastAsia="en-US"/>
              </w:rPr>
              <w:t xml:space="preserve"> </w:t>
            </w:r>
            <w:r w:rsidRPr="005D020D">
              <w:rPr>
                <w:rFonts w:ascii="Arial" w:hAnsi="Arial" w:cs="Arial"/>
                <w:szCs w:val="20"/>
                <w:lang w:eastAsia="en-US"/>
              </w:rPr>
              <w:t xml:space="preserve">ensure that </w:t>
            </w:r>
            <w:r>
              <w:rPr>
                <w:rFonts w:ascii="Arial" w:hAnsi="Arial" w:cs="Arial"/>
                <w:szCs w:val="20"/>
                <w:lang w:eastAsia="en-US"/>
              </w:rPr>
              <w:t xml:space="preserve">the provision of personal care is reflective of their </w:t>
            </w:r>
            <w:r w:rsidRPr="005D020D">
              <w:rPr>
                <w:rFonts w:ascii="Arial" w:hAnsi="Arial" w:cs="Arial"/>
                <w:szCs w:val="20"/>
                <w:lang w:eastAsia="en-US"/>
              </w:rPr>
              <w:t xml:space="preserve">individual </w:t>
            </w:r>
            <w:r>
              <w:rPr>
                <w:rFonts w:ascii="Arial" w:hAnsi="Arial" w:cs="Arial"/>
                <w:szCs w:val="20"/>
                <w:lang w:eastAsia="en-US"/>
              </w:rPr>
              <w:t xml:space="preserve">preferences </w:t>
            </w:r>
            <w:r w:rsidRPr="005D020D">
              <w:rPr>
                <w:rFonts w:ascii="Arial" w:hAnsi="Arial" w:cs="Arial"/>
                <w:szCs w:val="20"/>
                <w:lang w:eastAsia="en-US"/>
              </w:rPr>
              <w:t>and</w:t>
            </w:r>
            <w:r>
              <w:rPr>
                <w:rFonts w:ascii="Arial" w:hAnsi="Arial" w:cs="Arial"/>
                <w:szCs w:val="20"/>
                <w:lang w:eastAsia="en-US"/>
              </w:rPr>
              <w:t xml:space="preserve"> </w:t>
            </w:r>
            <w:r w:rsidRPr="00156129">
              <w:rPr>
                <w:rFonts w:ascii="Arial" w:hAnsi="Arial" w:cs="Arial"/>
                <w:szCs w:val="20"/>
                <w:lang w:eastAsia="en-US"/>
              </w:rPr>
              <w:t>cultural needs</w:t>
            </w:r>
            <w:r w:rsidRPr="005D020D">
              <w:rPr>
                <w:rFonts w:ascii="Arial" w:hAnsi="Arial" w:cs="Arial"/>
                <w:szCs w:val="20"/>
                <w:lang w:eastAsia="en-US"/>
              </w:rPr>
              <w:t xml:space="preserve"> </w:t>
            </w:r>
          </w:p>
        </w:tc>
      </w:tr>
      <w:tr w:rsidR="00B1568B" w:rsidRPr="004A084D" w14:paraId="5E839906" w14:textId="77777777" w:rsidTr="00C02A78">
        <w:trPr>
          <w:gridAfter w:val="1"/>
          <w:wAfter w:w="34" w:type="dxa"/>
          <w:trHeight w:val="679"/>
        </w:trPr>
        <w:tc>
          <w:tcPr>
            <w:tcW w:w="425" w:type="dxa"/>
            <w:vMerge/>
            <w:shd w:val="clear" w:color="auto" w:fill="auto"/>
          </w:tcPr>
          <w:p w14:paraId="0453ED62" w14:textId="77777777" w:rsidR="00B1568B" w:rsidRPr="004A084D"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22C68260"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34845213" w14:textId="77777777" w:rsidR="00B1568B" w:rsidRPr="00625971" w:rsidRDefault="00B1568B" w:rsidP="00BF1E0B">
            <w:pPr>
              <w:spacing w:before="120" w:after="120" w:line="276" w:lineRule="auto"/>
              <w:rPr>
                <w:rFonts w:ascii="Arial" w:hAnsi="Arial" w:cs="Arial"/>
                <w:szCs w:val="20"/>
                <w:lang w:eastAsia="en-US"/>
              </w:rPr>
            </w:pPr>
            <w:r>
              <w:rPr>
                <w:rFonts w:ascii="Arial" w:hAnsi="Arial" w:cs="Arial"/>
                <w:szCs w:val="20"/>
                <w:lang w:eastAsia="en-US"/>
              </w:rPr>
              <w:t>1.3</w:t>
            </w:r>
          </w:p>
        </w:tc>
        <w:tc>
          <w:tcPr>
            <w:tcW w:w="5778" w:type="dxa"/>
            <w:shd w:val="clear" w:color="auto" w:fill="auto"/>
          </w:tcPr>
          <w:p w14:paraId="534D7B64" w14:textId="77777777" w:rsidR="00B1568B" w:rsidRDefault="00B1568B" w:rsidP="00BF1E0B">
            <w:pPr>
              <w:spacing w:before="120" w:after="120" w:line="276" w:lineRule="auto"/>
              <w:rPr>
                <w:rFonts w:ascii="Arial" w:hAnsi="Arial" w:cs="Arial"/>
                <w:szCs w:val="20"/>
                <w:lang w:eastAsia="en-US"/>
              </w:rPr>
            </w:pPr>
            <w:r w:rsidRPr="006776CF">
              <w:rPr>
                <w:rFonts w:ascii="Arial" w:hAnsi="Arial" w:cs="Arial"/>
                <w:szCs w:val="20"/>
                <w:lang w:eastAsia="en-US"/>
              </w:rPr>
              <w:t xml:space="preserve">Review </w:t>
            </w:r>
            <w:r>
              <w:rPr>
                <w:rFonts w:ascii="Arial" w:hAnsi="Arial" w:cs="Arial"/>
                <w:szCs w:val="20"/>
                <w:lang w:eastAsia="en-US"/>
              </w:rPr>
              <w:t>service user’s care</w:t>
            </w:r>
            <w:r w:rsidRPr="006776CF">
              <w:rPr>
                <w:rFonts w:ascii="Arial" w:hAnsi="Arial" w:cs="Arial"/>
                <w:szCs w:val="20"/>
                <w:lang w:eastAsia="en-US"/>
              </w:rPr>
              <w:t xml:space="preserve"> plan and confirm required </w:t>
            </w:r>
            <w:r w:rsidRPr="00EA568A">
              <w:rPr>
                <w:rFonts w:ascii="Arial" w:hAnsi="Arial" w:cs="Arial"/>
                <w:b/>
                <w:i/>
                <w:szCs w:val="20"/>
                <w:lang w:eastAsia="en-US"/>
              </w:rPr>
              <w:t>equipment</w:t>
            </w:r>
            <w:r>
              <w:rPr>
                <w:rFonts w:ascii="Arial" w:hAnsi="Arial" w:cs="Arial"/>
                <w:b/>
                <w:i/>
                <w:szCs w:val="20"/>
                <w:lang w:eastAsia="en-US"/>
              </w:rPr>
              <w:t xml:space="preserve"> and supplies</w:t>
            </w:r>
            <w:r w:rsidRPr="00EA568A">
              <w:rPr>
                <w:rFonts w:ascii="Arial" w:hAnsi="Arial" w:cs="Arial"/>
                <w:b/>
                <w:i/>
                <w:szCs w:val="20"/>
                <w:lang w:eastAsia="en-US"/>
              </w:rPr>
              <w:t xml:space="preserve"> </w:t>
            </w:r>
            <w:r>
              <w:rPr>
                <w:rFonts w:ascii="Arial" w:hAnsi="Arial" w:cs="Arial"/>
                <w:szCs w:val="20"/>
                <w:lang w:eastAsia="en-US"/>
              </w:rPr>
              <w:t>to meet the personal care need</w:t>
            </w:r>
          </w:p>
        </w:tc>
      </w:tr>
      <w:tr w:rsidR="00B1568B" w:rsidRPr="004A084D" w14:paraId="2F8EC7AC" w14:textId="77777777" w:rsidTr="00C02A78">
        <w:trPr>
          <w:gridAfter w:val="1"/>
          <w:wAfter w:w="34" w:type="dxa"/>
          <w:trHeight w:val="679"/>
        </w:trPr>
        <w:tc>
          <w:tcPr>
            <w:tcW w:w="425" w:type="dxa"/>
            <w:vMerge/>
            <w:shd w:val="clear" w:color="auto" w:fill="auto"/>
          </w:tcPr>
          <w:p w14:paraId="79925205" w14:textId="77777777" w:rsidR="00B1568B" w:rsidRPr="004A084D"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7D6177A8"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1F387353"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1.4</w:t>
            </w:r>
          </w:p>
        </w:tc>
        <w:tc>
          <w:tcPr>
            <w:tcW w:w="5778" w:type="dxa"/>
            <w:shd w:val="clear" w:color="auto" w:fill="auto"/>
          </w:tcPr>
          <w:p w14:paraId="53AD0467"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Establish a clean and clear working surface in a location that maintains the privacy, comfort and dignity of the service user </w:t>
            </w:r>
          </w:p>
        </w:tc>
      </w:tr>
      <w:tr w:rsidR="00B1568B" w:rsidRPr="004A084D" w14:paraId="6BE2D6F8" w14:textId="77777777" w:rsidTr="00C02A78">
        <w:trPr>
          <w:gridAfter w:val="1"/>
          <w:wAfter w:w="34" w:type="dxa"/>
          <w:trHeight w:val="679"/>
        </w:trPr>
        <w:tc>
          <w:tcPr>
            <w:tcW w:w="425" w:type="dxa"/>
            <w:vMerge/>
            <w:shd w:val="clear" w:color="auto" w:fill="auto"/>
          </w:tcPr>
          <w:p w14:paraId="138EECAD" w14:textId="77777777" w:rsidR="00B1568B" w:rsidRPr="004A084D"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6D1A5E7E"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27A80A13" w14:textId="77777777" w:rsidR="00B1568B" w:rsidRPr="00625971" w:rsidRDefault="00B1568B" w:rsidP="00BF1E0B">
            <w:pPr>
              <w:spacing w:before="120" w:after="120" w:line="276" w:lineRule="auto"/>
              <w:rPr>
                <w:rFonts w:ascii="Arial" w:hAnsi="Arial" w:cs="Arial"/>
                <w:szCs w:val="20"/>
                <w:lang w:eastAsia="en-US"/>
              </w:rPr>
            </w:pPr>
            <w:r>
              <w:rPr>
                <w:rFonts w:ascii="Arial" w:hAnsi="Arial" w:cs="Arial"/>
                <w:szCs w:val="20"/>
                <w:lang w:eastAsia="en-US"/>
              </w:rPr>
              <w:t>1.5</w:t>
            </w:r>
          </w:p>
        </w:tc>
        <w:tc>
          <w:tcPr>
            <w:tcW w:w="5778" w:type="dxa"/>
            <w:shd w:val="clear" w:color="auto" w:fill="auto"/>
          </w:tcPr>
          <w:p w14:paraId="74974FF1" w14:textId="77777777" w:rsidR="00B1568B" w:rsidRDefault="00B1568B" w:rsidP="00BF1E0B">
            <w:pPr>
              <w:spacing w:before="120" w:after="120" w:line="276" w:lineRule="auto"/>
              <w:rPr>
                <w:rFonts w:ascii="Arial" w:hAnsi="Arial" w:cs="Arial"/>
                <w:szCs w:val="20"/>
                <w:lang w:eastAsia="en-US"/>
              </w:rPr>
            </w:pPr>
            <w:r w:rsidRPr="000E1AAB">
              <w:rPr>
                <w:rFonts w:ascii="Arial" w:hAnsi="Arial" w:cs="Arial"/>
                <w:szCs w:val="20"/>
                <w:lang w:eastAsia="en-US"/>
              </w:rPr>
              <w:t xml:space="preserve">Wash hands </w:t>
            </w:r>
            <w:r>
              <w:rPr>
                <w:rFonts w:ascii="Arial" w:hAnsi="Arial" w:cs="Arial"/>
                <w:szCs w:val="20"/>
                <w:lang w:eastAsia="en-US"/>
              </w:rPr>
              <w:t xml:space="preserve">at required intervals, </w:t>
            </w:r>
            <w:r w:rsidRPr="000E1AAB">
              <w:rPr>
                <w:rFonts w:ascii="Arial" w:hAnsi="Arial" w:cs="Arial"/>
                <w:szCs w:val="20"/>
                <w:lang w:eastAsia="en-US"/>
              </w:rPr>
              <w:t xml:space="preserve">use </w:t>
            </w:r>
            <w:r>
              <w:rPr>
                <w:rFonts w:ascii="Arial" w:hAnsi="Arial" w:cs="Arial"/>
                <w:szCs w:val="20"/>
                <w:lang w:eastAsia="en-US"/>
              </w:rPr>
              <w:t xml:space="preserve">appropriate </w:t>
            </w:r>
            <w:r w:rsidRPr="000E1AAB">
              <w:rPr>
                <w:rFonts w:ascii="Arial" w:hAnsi="Arial" w:cs="Arial"/>
                <w:b/>
                <w:i/>
                <w:szCs w:val="20"/>
                <w:lang w:eastAsia="en-US"/>
              </w:rPr>
              <w:t>personal protective equipment</w:t>
            </w:r>
            <w:r>
              <w:rPr>
                <w:rFonts w:ascii="Arial" w:hAnsi="Arial" w:cs="Arial"/>
                <w:bCs/>
                <w:iCs/>
                <w:szCs w:val="20"/>
                <w:lang w:eastAsia="en-US"/>
              </w:rPr>
              <w:t xml:space="preserve">, and comply with </w:t>
            </w:r>
            <w:r w:rsidRPr="00C02A78">
              <w:rPr>
                <w:rFonts w:ascii="Arial" w:hAnsi="Arial" w:cs="Arial"/>
                <w:b/>
                <w:bCs/>
                <w:i/>
                <w:iCs/>
                <w:szCs w:val="20"/>
                <w:lang w:eastAsia="en-US"/>
              </w:rPr>
              <w:t>infection control protocols</w:t>
            </w:r>
            <w:r w:rsidRPr="000E1AAB">
              <w:rPr>
                <w:rFonts w:ascii="Arial" w:hAnsi="Arial" w:cs="Arial"/>
                <w:szCs w:val="20"/>
                <w:lang w:eastAsia="en-US"/>
              </w:rPr>
              <w:t xml:space="preserve"> in accordance with </w:t>
            </w:r>
            <w:r>
              <w:rPr>
                <w:rFonts w:ascii="Arial" w:hAnsi="Arial" w:cs="Arial"/>
                <w:szCs w:val="20"/>
                <w:lang w:eastAsia="en-US"/>
              </w:rPr>
              <w:t xml:space="preserve">OHS/WHS requirements and organisational </w:t>
            </w:r>
            <w:r w:rsidRPr="000552B5">
              <w:rPr>
                <w:rFonts w:ascii="Arial" w:hAnsi="Arial" w:cs="Arial"/>
                <w:szCs w:val="20"/>
                <w:lang w:eastAsia="en-US"/>
              </w:rPr>
              <w:t>policies/procedures</w:t>
            </w:r>
          </w:p>
        </w:tc>
      </w:tr>
      <w:tr w:rsidR="00B1568B" w:rsidRPr="004A084D" w14:paraId="2BCF0DBF" w14:textId="77777777" w:rsidTr="00C02A78">
        <w:trPr>
          <w:gridAfter w:val="1"/>
          <w:wAfter w:w="34" w:type="dxa"/>
          <w:trHeight w:val="679"/>
        </w:trPr>
        <w:tc>
          <w:tcPr>
            <w:tcW w:w="425" w:type="dxa"/>
            <w:vMerge/>
            <w:shd w:val="clear" w:color="auto" w:fill="auto"/>
          </w:tcPr>
          <w:p w14:paraId="785DE333" w14:textId="77777777" w:rsidR="00B1568B" w:rsidRPr="004A084D"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44E20626"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2E12CBED"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1.6</w:t>
            </w:r>
          </w:p>
        </w:tc>
        <w:tc>
          <w:tcPr>
            <w:tcW w:w="5778" w:type="dxa"/>
            <w:shd w:val="clear" w:color="auto" w:fill="auto"/>
          </w:tcPr>
          <w:p w14:paraId="2226210F" w14:textId="77777777" w:rsidR="00B1568B" w:rsidRPr="000E1AAB" w:rsidRDefault="00B1568B" w:rsidP="00BF1E0B">
            <w:pPr>
              <w:spacing w:before="120" w:after="120" w:line="276" w:lineRule="auto"/>
              <w:rPr>
                <w:rFonts w:ascii="Arial" w:hAnsi="Arial" w:cs="Arial"/>
                <w:szCs w:val="20"/>
                <w:lang w:eastAsia="en-US"/>
              </w:rPr>
            </w:pPr>
            <w:r>
              <w:rPr>
                <w:rFonts w:ascii="Arial" w:hAnsi="Arial" w:cs="Arial"/>
                <w:szCs w:val="20"/>
                <w:lang w:eastAsia="en-US"/>
              </w:rPr>
              <w:t>Obtain consent from service user prior to engaging in personal care activity</w:t>
            </w:r>
          </w:p>
        </w:tc>
      </w:tr>
      <w:tr w:rsidR="00913147" w:rsidRPr="004A084D" w14:paraId="5672CF81" w14:textId="77777777" w:rsidTr="00C02A78">
        <w:trPr>
          <w:gridAfter w:val="1"/>
          <w:wAfter w:w="34" w:type="dxa"/>
          <w:trHeight w:val="66"/>
        </w:trPr>
        <w:tc>
          <w:tcPr>
            <w:tcW w:w="9322" w:type="dxa"/>
            <w:gridSpan w:val="4"/>
            <w:shd w:val="clear" w:color="auto" w:fill="auto"/>
          </w:tcPr>
          <w:p w14:paraId="1C93355C" w14:textId="77777777" w:rsidR="00913147" w:rsidRPr="00C547A8" w:rsidRDefault="00913147" w:rsidP="00C547A8">
            <w:pPr>
              <w:rPr>
                <w:rFonts w:ascii="Arial" w:hAnsi="Arial" w:cs="Arial"/>
                <w:sz w:val="16"/>
                <w:szCs w:val="16"/>
                <w:lang w:eastAsia="en-US"/>
              </w:rPr>
            </w:pPr>
          </w:p>
        </w:tc>
      </w:tr>
      <w:tr w:rsidR="00B1568B" w:rsidRPr="004A084D" w14:paraId="6BD2D63D" w14:textId="77777777" w:rsidTr="00C02A78">
        <w:trPr>
          <w:gridAfter w:val="1"/>
          <w:wAfter w:w="34" w:type="dxa"/>
          <w:trHeight w:val="679"/>
        </w:trPr>
        <w:tc>
          <w:tcPr>
            <w:tcW w:w="425" w:type="dxa"/>
            <w:vMerge w:val="restart"/>
            <w:shd w:val="clear" w:color="auto" w:fill="auto"/>
          </w:tcPr>
          <w:p w14:paraId="414F354C"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2.</w:t>
            </w:r>
          </w:p>
        </w:tc>
        <w:tc>
          <w:tcPr>
            <w:tcW w:w="2550" w:type="dxa"/>
            <w:vMerge w:val="restart"/>
            <w:shd w:val="clear" w:color="auto" w:fill="auto"/>
          </w:tcPr>
          <w:p w14:paraId="16BC8771"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Provide personal care for people who use a condom drainage sheath</w:t>
            </w:r>
          </w:p>
          <w:p w14:paraId="59A4C3EE" w14:textId="77777777" w:rsidR="00B1568B" w:rsidRDefault="00B1568B" w:rsidP="00BF1E0B">
            <w:pPr>
              <w:spacing w:before="120" w:after="120" w:line="276" w:lineRule="auto"/>
              <w:rPr>
                <w:rFonts w:ascii="Arial" w:hAnsi="Arial" w:cs="Arial"/>
                <w:szCs w:val="20"/>
                <w:lang w:eastAsia="en-US"/>
              </w:rPr>
            </w:pPr>
          </w:p>
          <w:p w14:paraId="20FD5F0C" w14:textId="77777777" w:rsidR="00B1568B" w:rsidRPr="00632AED" w:rsidRDefault="00B1568B" w:rsidP="00BF1E0B">
            <w:pPr>
              <w:spacing w:before="120" w:after="120" w:line="276" w:lineRule="auto"/>
              <w:rPr>
                <w:rFonts w:ascii="Arial" w:hAnsi="Arial" w:cs="Arial"/>
                <w:szCs w:val="20"/>
                <w:lang w:eastAsia="en-US"/>
              </w:rPr>
            </w:pPr>
          </w:p>
        </w:tc>
        <w:tc>
          <w:tcPr>
            <w:tcW w:w="569" w:type="dxa"/>
            <w:shd w:val="clear" w:color="auto" w:fill="auto"/>
          </w:tcPr>
          <w:p w14:paraId="3334242E"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2.1</w:t>
            </w:r>
          </w:p>
        </w:tc>
        <w:tc>
          <w:tcPr>
            <w:tcW w:w="5778" w:type="dxa"/>
            <w:shd w:val="clear" w:color="auto" w:fill="auto"/>
          </w:tcPr>
          <w:p w14:paraId="725CC3DC" w14:textId="77777777" w:rsidR="00B1568B" w:rsidRPr="005240A2" w:rsidRDefault="00B1568B" w:rsidP="00BF1E0B">
            <w:pPr>
              <w:spacing w:before="120" w:after="120" w:line="276" w:lineRule="auto"/>
              <w:rPr>
                <w:rFonts w:ascii="Arial" w:hAnsi="Arial" w:cs="Arial"/>
                <w:szCs w:val="20"/>
                <w:highlight w:val="yellow"/>
                <w:lang w:eastAsia="en-US"/>
              </w:rPr>
            </w:pPr>
            <w:r>
              <w:rPr>
                <w:rFonts w:ascii="Arial" w:hAnsi="Arial" w:cs="Arial"/>
                <w:szCs w:val="20"/>
                <w:lang w:eastAsia="en-US"/>
              </w:rPr>
              <w:t xml:space="preserve">Follow manufacturer’s instructions and organisational </w:t>
            </w:r>
            <w:r w:rsidRPr="000552B5">
              <w:rPr>
                <w:rFonts w:ascii="Arial" w:hAnsi="Arial" w:cs="Arial"/>
                <w:szCs w:val="20"/>
                <w:lang w:eastAsia="en-US"/>
              </w:rPr>
              <w:t>policies/procedures</w:t>
            </w:r>
            <w:r w:rsidRPr="00AA51E2">
              <w:rPr>
                <w:rFonts w:ascii="Arial" w:hAnsi="Arial" w:cs="Arial"/>
                <w:szCs w:val="20"/>
                <w:lang w:eastAsia="en-US"/>
              </w:rPr>
              <w:t xml:space="preserve"> </w:t>
            </w:r>
            <w:r>
              <w:rPr>
                <w:rFonts w:ascii="Arial" w:hAnsi="Arial" w:cs="Arial"/>
                <w:szCs w:val="20"/>
                <w:lang w:eastAsia="en-US"/>
              </w:rPr>
              <w:t>to r</w:t>
            </w:r>
            <w:r w:rsidRPr="00AA51E2">
              <w:rPr>
                <w:rFonts w:ascii="Arial" w:hAnsi="Arial" w:cs="Arial"/>
                <w:szCs w:val="20"/>
                <w:lang w:eastAsia="en-US"/>
              </w:rPr>
              <w:t>emove</w:t>
            </w:r>
            <w:r>
              <w:rPr>
                <w:rFonts w:ascii="Arial" w:hAnsi="Arial" w:cs="Arial"/>
                <w:szCs w:val="20"/>
                <w:lang w:eastAsia="en-US"/>
              </w:rPr>
              <w:t xml:space="preserve"> condom drainage sheath carefully; using </w:t>
            </w:r>
            <w:r w:rsidRPr="004C6953">
              <w:rPr>
                <w:rFonts w:ascii="Arial" w:hAnsi="Arial" w:cs="Arial"/>
                <w:szCs w:val="20"/>
                <w:lang w:eastAsia="en-US"/>
              </w:rPr>
              <w:t>soap</w:t>
            </w:r>
            <w:r>
              <w:rPr>
                <w:rFonts w:ascii="Arial" w:hAnsi="Arial" w:cs="Arial"/>
                <w:szCs w:val="20"/>
                <w:lang w:eastAsia="en-US"/>
              </w:rPr>
              <w:t>y</w:t>
            </w:r>
            <w:r w:rsidRPr="004C6953">
              <w:rPr>
                <w:rFonts w:ascii="Arial" w:hAnsi="Arial" w:cs="Arial"/>
                <w:szCs w:val="20"/>
                <w:lang w:eastAsia="en-US"/>
              </w:rPr>
              <w:t xml:space="preserve"> water</w:t>
            </w:r>
            <w:r>
              <w:rPr>
                <w:rFonts w:ascii="Arial" w:hAnsi="Arial" w:cs="Arial"/>
                <w:szCs w:val="20"/>
                <w:lang w:eastAsia="en-US"/>
              </w:rPr>
              <w:t xml:space="preserve">, </w:t>
            </w:r>
            <w:r w:rsidRPr="004C6953">
              <w:rPr>
                <w:rFonts w:ascii="Arial" w:hAnsi="Arial" w:cs="Arial"/>
                <w:szCs w:val="20"/>
                <w:lang w:eastAsia="en-US"/>
              </w:rPr>
              <w:t xml:space="preserve">removal swabs </w:t>
            </w:r>
            <w:r>
              <w:rPr>
                <w:rFonts w:ascii="Arial" w:hAnsi="Arial" w:cs="Arial"/>
                <w:szCs w:val="20"/>
                <w:lang w:eastAsia="en-US"/>
              </w:rPr>
              <w:t xml:space="preserve">and </w:t>
            </w:r>
            <w:r w:rsidRPr="004C6953">
              <w:rPr>
                <w:rFonts w:ascii="Arial" w:hAnsi="Arial" w:cs="Arial"/>
                <w:szCs w:val="20"/>
                <w:lang w:eastAsia="en-US"/>
              </w:rPr>
              <w:t>adhesive remover</w:t>
            </w:r>
            <w:r>
              <w:rPr>
                <w:rFonts w:ascii="Arial" w:hAnsi="Arial" w:cs="Arial"/>
                <w:szCs w:val="20"/>
                <w:lang w:eastAsia="en-US"/>
              </w:rPr>
              <w:t xml:space="preserve"> </w:t>
            </w:r>
            <w:r w:rsidRPr="004C6953">
              <w:rPr>
                <w:rFonts w:ascii="Arial" w:hAnsi="Arial" w:cs="Arial"/>
                <w:szCs w:val="20"/>
                <w:lang w:eastAsia="en-US"/>
              </w:rPr>
              <w:t>where necessary</w:t>
            </w:r>
          </w:p>
        </w:tc>
      </w:tr>
      <w:tr w:rsidR="00B1568B" w:rsidRPr="004A084D" w14:paraId="55E208C2" w14:textId="77777777" w:rsidTr="00C02A78">
        <w:trPr>
          <w:gridAfter w:val="1"/>
          <w:wAfter w:w="34" w:type="dxa"/>
          <w:trHeight w:val="679"/>
        </w:trPr>
        <w:tc>
          <w:tcPr>
            <w:tcW w:w="425" w:type="dxa"/>
            <w:vMerge/>
            <w:shd w:val="clear" w:color="auto" w:fill="auto"/>
          </w:tcPr>
          <w:p w14:paraId="1271E42A"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364AD86E" w14:textId="77777777" w:rsidR="00B1568B" w:rsidRPr="00632AED" w:rsidRDefault="00B1568B" w:rsidP="00BF1E0B">
            <w:pPr>
              <w:spacing w:before="120" w:after="120" w:line="276" w:lineRule="auto"/>
              <w:rPr>
                <w:rFonts w:ascii="Arial" w:hAnsi="Arial" w:cs="Arial"/>
                <w:szCs w:val="20"/>
                <w:lang w:eastAsia="en-US"/>
              </w:rPr>
            </w:pPr>
          </w:p>
        </w:tc>
        <w:tc>
          <w:tcPr>
            <w:tcW w:w="569" w:type="dxa"/>
            <w:shd w:val="clear" w:color="auto" w:fill="auto"/>
          </w:tcPr>
          <w:p w14:paraId="705DBE23"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2.2</w:t>
            </w:r>
          </w:p>
        </w:tc>
        <w:tc>
          <w:tcPr>
            <w:tcW w:w="5778" w:type="dxa"/>
            <w:shd w:val="clear" w:color="auto" w:fill="auto"/>
          </w:tcPr>
          <w:p w14:paraId="57543E2C" w14:textId="77777777" w:rsidR="00B1568B" w:rsidRPr="00DC7121" w:rsidRDefault="00B1568B" w:rsidP="00BF1E0B">
            <w:pPr>
              <w:spacing w:before="120" w:after="120" w:line="276" w:lineRule="auto"/>
              <w:rPr>
                <w:rFonts w:ascii="Arial" w:hAnsi="Arial" w:cs="Arial"/>
                <w:color w:val="333333"/>
                <w:sz w:val="21"/>
                <w:szCs w:val="21"/>
                <w:shd w:val="clear" w:color="auto" w:fill="FFFFFF"/>
              </w:rPr>
            </w:pPr>
            <w:r w:rsidRPr="00872C9E">
              <w:rPr>
                <w:rFonts w:ascii="Arial" w:hAnsi="Arial" w:cs="Arial"/>
                <w:szCs w:val="20"/>
                <w:lang w:eastAsia="en-US"/>
              </w:rPr>
              <w:t>Perform a skin assessment</w:t>
            </w:r>
            <w:r>
              <w:rPr>
                <w:rFonts w:ascii="Arial" w:hAnsi="Arial" w:cs="Arial"/>
                <w:szCs w:val="20"/>
                <w:lang w:eastAsia="en-US"/>
              </w:rPr>
              <w:t xml:space="preserve">, checking for signs of skin redness, skin breakdown and/or urine leakage, referring any identified issues in accordance with organisational </w:t>
            </w:r>
            <w:r w:rsidRPr="000552B5">
              <w:rPr>
                <w:rFonts w:ascii="Arial" w:hAnsi="Arial" w:cs="Arial"/>
                <w:szCs w:val="20"/>
                <w:lang w:eastAsia="en-US"/>
              </w:rPr>
              <w:t>policies/procedures</w:t>
            </w:r>
          </w:p>
        </w:tc>
      </w:tr>
      <w:tr w:rsidR="00B1568B" w:rsidRPr="004A084D" w14:paraId="404427F1" w14:textId="77777777" w:rsidTr="00C02A78">
        <w:trPr>
          <w:gridAfter w:val="1"/>
          <w:wAfter w:w="34" w:type="dxa"/>
          <w:trHeight w:val="679"/>
        </w:trPr>
        <w:tc>
          <w:tcPr>
            <w:tcW w:w="425" w:type="dxa"/>
            <w:vMerge/>
            <w:shd w:val="clear" w:color="auto" w:fill="auto"/>
          </w:tcPr>
          <w:p w14:paraId="5B76CE18"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77CD63D4" w14:textId="77777777" w:rsidR="00B1568B" w:rsidRPr="00632AED" w:rsidRDefault="00B1568B" w:rsidP="00BF1E0B">
            <w:pPr>
              <w:spacing w:before="120" w:after="120" w:line="276" w:lineRule="auto"/>
              <w:rPr>
                <w:rFonts w:ascii="Arial" w:hAnsi="Arial" w:cs="Arial"/>
                <w:szCs w:val="20"/>
                <w:lang w:eastAsia="en-US"/>
              </w:rPr>
            </w:pPr>
          </w:p>
        </w:tc>
        <w:tc>
          <w:tcPr>
            <w:tcW w:w="569" w:type="dxa"/>
            <w:shd w:val="clear" w:color="auto" w:fill="auto"/>
          </w:tcPr>
          <w:p w14:paraId="1D7BB88D"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2.3</w:t>
            </w:r>
          </w:p>
        </w:tc>
        <w:tc>
          <w:tcPr>
            <w:tcW w:w="5778" w:type="dxa"/>
            <w:shd w:val="clear" w:color="auto" w:fill="auto"/>
          </w:tcPr>
          <w:p w14:paraId="2E63A881" w14:textId="77777777" w:rsidR="00B1568B" w:rsidRPr="00615BA1"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Thoroughly wash and dry the </w:t>
            </w:r>
            <w:r w:rsidRPr="00EC71FD">
              <w:rPr>
                <w:rFonts w:ascii="Arial" w:hAnsi="Arial" w:cs="Arial"/>
                <w:szCs w:val="20"/>
                <w:lang w:eastAsia="en-US"/>
              </w:rPr>
              <w:t>penis</w:t>
            </w:r>
            <w:r>
              <w:rPr>
                <w:rFonts w:ascii="Arial" w:hAnsi="Arial" w:cs="Arial"/>
                <w:szCs w:val="20"/>
                <w:lang w:eastAsia="en-US"/>
              </w:rPr>
              <w:t>/</w:t>
            </w:r>
            <w:r w:rsidRPr="00EC71FD">
              <w:rPr>
                <w:rFonts w:ascii="Arial" w:hAnsi="Arial" w:cs="Arial"/>
                <w:szCs w:val="20"/>
                <w:lang w:eastAsia="en-US"/>
              </w:rPr>
              <w:t>surrounding scrotal area</w:t>
            </w:r>
            <w:r>
              <w:rPr>
                <w:rFonts w:ascii="Arial" w:hAnsi="Arial" w:cs="Arial"/>
                <w:szCs w:val="20"/>
                <w:lang w:eastAsia="en-US"/>
              </w:rPr>
              <w:t xml:space="preserve"> and, where required, t</w:t>
            </w:r>
            <w:r w:rsidRPr="00872C9E">
              <w:rPr>
                <w:rFonts w:ascii="Arial" w:hAnsi="Arial" w:cs="Arial"/>
                <w:szCs w:val="20"/>
                <w:lang w:eastAsia="en-US"/>
              </w:rPr>
              <w:t>rim excess hair</w:t>
            </w:r>
            <w:r>
              <w:rPr>
                <w:rFonts w:ascii="Arial" w:hAnsi="Arial" w:cs="Arial"/>
                <w:szCs w:val="20"/>
                <w:lang w:eastAsia="en-US"/>
              </w:rPr>
              <w:t xml:space="preserve"> to ensure correct application and </w:t>
            </w:r>
            <w:r w:rsidRPr="00E07AF6">
              <w:rPr>
                <w:rFonts w:ascii="Arial" w:hAnsi="Arial" w:cs="Arial"/>
                <w:szCs w:val="20"/>
                <w:lang w:eastAsia="en-US"/>
              </w:rPr>
              <w:t xml:space="preserve">adhesion </w:t>
            </w:r>
            <w:r>
              <w:rPr>
                <w:rFonts w:ascii="Arial" w:hAnsi="Arial" w:cs="Arial"/>
                <w:szCs w:val="20"/>
                <w:lang w:eastAsia="en-US"/>
              </w:rPr>
              <w:t xml:space="preserve">of the device, comforting the service user where required </w:t>
            </w:r>
          </w:p>
        </w:tc>
      </w:tr>
      <w:tr w:rsidR="00B1568B" w:rsidRPr="004A084D" w14:paraId="20554D14" w14:textId="77777777" w:rsidTr="00C02A78">
        <w:trPr>
          <w:gridAfter w:val="1"/>
          <w:wAfter w:w="34" w:type="dxa"/>
          <w:trHeight w:val="679"/>
        </w:trPr>
        <w:tc>
          <w:tcPr>
            <w:tcW w:w="425" w:type="dxa"/>
            <w:vMerge/>
            <w:shd w:val="clear" w:color="auto" w:fill="auto"/>
          </w:tcPr>
          <w:p w14:paraId="11BD228B"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1FE2E7BE" w14:textId="77777777" w:rsidR="00B1568B" w:rsidRPr="00632AED" w:rsidRDefault="00B1568B" w:rsidP="00BF1E0B">
            <w:pPr>
              <w:spacing w:before="120" w:after="120" w:line="276" w:lineRule="auto"/>
              <w:rPr>
                <w:rFonts w:ascii="Arial" w:hAnsi="Arial" w:cs="Arial"/>
                <w:szCs w:val="20"/>
                <w:lang w:eastAsia="en-US"/>
              </w:rPr>
            </w:pPr>
          </w:p>
        </w:tc>
        <w:tc>
          <w:tcPr>
            <w:tcW w:w="569" w:type="dxa"/>
            <w:shd w:val="clear" w:color="auto" w:fill="auto"/>
          </w:tcPr>
          <w:p w14:paraId="5EE1352B"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2.4</w:t>
            </w:r>
          </w:p>
        </w:tc>
        <w:tc>
          <w:tcPr>
            <w:tcW w:w="5778" w:type="dxa"/>
            <w:shd w:val="clear" w:color="auto" w:fill="auto"/>
          </w:tcPr>
          <w:p w14:paraId="00C1A7F7" w14:textId="77777777" w:rsidR="00B1568B" w:rsidRPr="00615BA1"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Fit </w:t>
            </w:r>
            <w:r w:rsidRPr="00DC627B">
              <w:rPr>
                <w:rFonts w:ascii="Arial" w:hAnsi="Arial" w:cs="Arial"/>
                <w:szCs w:val="20"/>
                <w:lang w:eastAsia="en-US"/>
              </w:rPr>
              <w:t>the</w:t>
            </w:r>
            <w:r>
              <w:rPr>
                <w:rFonts w:ascii="Arial" w:hAnsi="Arial" w:cs="Arial"/>
                <w:szCs w:val="20"/>
                <w:lang w:eastAsia="en-US"/>
              </w:rPr>
              <w:t xml:space="preserve"> new</w:t>
            </w:r>
            <w:r w:rsidRPr="00DC627B">
              <w:rPr>
                <w:rFonts w:ascii="Arial" w:hAnsi="Arial" w:cs="Arial"/>
                <w:szCs w:val="20"/>
                <w:lang w:eastAsia="en-US"/>
              </w:rPr>
              <w:t xml:space="preserve"> </w:t>
            </w:r>
            <w:r>
              <w:rPr>
                <w:rFonts w:ascii="Arial" w:hAnsi="Arial" w:cs="Arial"/>
                <w:szCs w:val="20"/>
                <w:lang w:eastAsia="en-US"/>
              </w:rPr>
              <w:t xml:space="preserve">condom drainage sheath carefully and securely to the service user, in accordance with manufacturer’s instructions and organisational </w:t>
            </w:r>
            <w:r w:rsidRPr="000552B5">
              <w:rPr>
                <w:rFonts w:ascii="Arial" w:hAnsi="Arial" w:cs="Arial"/>
                <w:szCs w:val="20"/>
                <w:lang w:eastAsia="en-US"/>
              </w:rPr>
              <w:t>policies/procedures</w:t>
            </w:r>
          </w:p>
        </w:tc>
      </w:tr>
      <w:tr w:rsidR="00913147" w:rsidRPr="004A084D" w14:paraId="24EB7FF0" w14:textId="77777777" w:rsidTr="00C02A78">
        <w:trPr>
          <w:gridAfter w:val="1"/>
          <w:wAfter w:w="34" w:type="dxa"/>
          <w:trHeight w:val="66"/>
        </w:trPr>
        <w:tc>
          <w:tcPr>
            <w:tcW w:w="9322" w:type="dxa"/>
            <w:gridSpan w:val="4"/>
            <w:shd w:val="clear" w:color="auto" w:fill="auto"/>
          </w:tcPr>
          <w:p w14:paraId="37C1E7EF" w14:textId="77777777" w:rsidR="00913147" w:rsidRPr="00001EEB" w:rsidRDefault="00913147" w:rsidP="00001EEB">
            <w:pPr>
              <w:rPr>
                <w:rFonts w:ascii="Arial" w:hAnsi="Arial" w:cs="Arial"/>
                <w:sz w:val="16"/>
                <w:szCs w:val="16"/>
                <w:lang w:eastAsia="en-US"/>
              </w:rPr>
            </w:pPr>
          </w:p>
        </w:tc>
      </w:tr>
      <w:tr w:rsidR="00B1568B" w:rsidRPr="004A084D" w14:paraId="1995CCC9" w14:textId="77777777" w:rsidTr="00C02A78">
        <w:trPr>
          <w:gridAfter w:val="1"/>
          <w:wAfter w:w="34" w:type="dxa"/>
          <w:trHeight w:val="679"/>
        </w:trPr>
        <w:tc>
          <w:tcPr>
            <w:tcW w:w="425" w:type="dxa"/>
            <w:vMerge w:val="restart"/>
            <w:shd w:val="clear" w:color="auto" w:fill="auto"/>
          </w:tcPr>
          <w:p w14:paraId="037AC167" w14:textId="77777777" w:rsidR="00B1568B" w:rsidRPr="004A084D" w:rsidRDefault="00B1568B" w:rsidP="00BF1E0B">
            <w:pPr>
              <w:spacing w:before="120" w:after="120" w:line="276" w:lineRule="auto"/>
              <w:rPr>
                <w:rFonts w:ascii="Arial" w:hAnsi="Arial" w:cs="Arial"/>
                <w:szCs w:val="20"/>
                <w:lang w:eastAsia="en-US"/>
              </w:rPr>
            </w:pPr>
            <w:r>
              <w:rPr>
                <w:rFonts w:ascii="Arial" w:hAnsi="Arial" w:cs="Arial"/>
                <w:szCs w:val="20"/>
                <w:lang w:eastAsia="en-US"/>
              </w:rPr>
              <w:t>3.</w:t>
            </w:r>
          </w:p>
          <w:p w14:paraId="175A2FD3" w14:textId="77777777" w:rsidR="00B1568B" w:rsidRPr="004A084D"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 </w:t>
            </w:r>
          </w:p>
        </w:tc>
        <w:tc>
          <w:tcPr>
            <w:tcW w:w="2550" w:type="dxa"/>
            <w:vMerge w:val="restart"/>
            <w:shd w:val="clear" w:color="auto" w:fill="auto"/>
          </w:tcPr>
          <w:p w14:paraId="79E9719A"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Provide personal care for people who have an </w:t>
            </w:r>
            <w:r w:rsidRPr="00A66FBE">
              <w:rPr>
                <w:rFonts w:ascii="Arial" w:hAnsi="Arial" w:cs="Arial"/>
                <w:szCs w:val="20"/>
                <w:lang w:eastAsia="en-US"/>
              </w:rPr>
              <w:t xml:space="preserve">indwelling </w:t>
            </w:r>
            <w:r>
              <w:rPr>
                <w:rFonts w:ascii="Arial" w:hAnsi="Arial" w:cs="Arial"/>
                <w:szCs w:val="20"/>
                <w:lang w:eastAsia="en-US"/>
              </w:rPr>
              <w:t>urinary catheter</w:t>
            </w:r>
          </w:p>
          <w:p w14:paraId="0BB80F22" w14:textId="77777777" w:rsidR="00B1568B" w:rsidRDefault="00B1568B" w:rsidP="00BF1E0B">
            <w:pPr>
              <w:spacing w:before="120" w:after="120" w:line="276" w:lineRule="auto"/>
              <w:rPr>
                <w:rFonts w:ascii="Arial" w:hAnsi="Arial" w:cs="Arial"/>
                <w:szCs w:val="20"/>
                <w:lang w:eastAsia="en-US"/>
              </w:rPr>
            </w:pPr>
          </w:p>
          <w:p w14:paraId="2F292FB1"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5A1776CF" w14:textId="77777777" w:rsidR="00B1568B" w:rsidRPr="00625971" w:rsidRDefault="00B1568B" w:rsidP="00BF1E0B">
            <w:pPr>
              <w:spacing w:before="120" w:after="120" w:line="276" w:lineRule="auto"/>
              <w:rPr>
                <w:rFonts w:ascii="Arial" w:hAnsi="Arial" w:cs="Arial"/>
                <w:szCs w:val="20"/>
                <w:lang w:eastAsia="en-US"/>
              </w:rPr>
            </w:pPr>
            <w:r>
              <w:rPr>
                <w:rFonts w:ascii="Arial" w:hAnsi="Arial" w:cs="Arial"/>
                <w:szCs w:val="20"/>
                <w:lang w:eastAsia="en-US"/>
              </w:rPr>
              <w:t>3.1</w:t>
            </w:r>
          </w:p>
        </w:tc>
        <w:tc>
          <w:tcPr>
            <w:tcW w:w="5778" w:type="dxa"/>
            <w:shd w:val="clear" w:color="auto" w:fill="auto"/>
          </w:tcPr>
          <w:p w14:paraId="5135D76A" w14:textId="77777777" w:rsidR="00B1568B" w:rsidRPr="00EC15D3" w:rsidRDefault="00B1568B" w:rsidP="00BF1E0B">
            <w:pPr>
              <w:spacing w:before="120" w:after="120" w:line="276" w:lineRule="auto"/>
              <w:rPr>
                <w:rFonts w:ascii="Arial" w:hAnsi="Arial" w:cs="Arial"/>
                <w:szCs w:val="20"/>
                <w:lang w:eastAsia="en-US"/>
              </w:rPr>
            </w:pPr>
            <w:r w:rsidRPr="00872C9E">
              <w:rPr>
                <w:rFonts w:ascii="Arial" w:hAnsi="Arial" w:cs="Arial"/>
                <w:szCs w:val="20"/>
                <w:lang w:eastAsia="en-US"/>
              </w:rPr>
              <w:t>Perform a skin assessment</w:t>
            </w:r>
            <w:r>
              <w:rPr>
                <w:rFonts w:ascii="Arial" w:hAnsi="Arial" w:cs="Arial"/>
                <w:szCs w:val="20"/>
                <w:lang w:eastAsia="en-US"/>
              </w:rPr>
              <w:t xml:space="preserve"> and inspect the urethra opening/catheter entry site, checking for signs of skin redness, skin breakdown and/or urine leakage, referring any identified issues in accordance with organisational </w:t>
            </w:r>
            <w:r w:rsidRPr="000552B5">
              <w:rPr>
                <w:rFonts w:ascii="Arial" w:hAnsi="Arial" w:cs="Arial"/>
                <w:szCs w:val="20"/>
                <w:lang w:eastAsia="en-US"/>
              </w:rPr>
              <w:t>policies/procedures</w:t>
            </w:r>
          </w:p>
        </w:tc>
      </w:tr>
      <w:tr w:rsidR="00B1568B" w:rsidRPr="004A084D" w14:paraId="2E64D498" w14:textId="77777777" w:rsidTr="00C02A78">
        <w:trPr>
          <w:gridAfter w:val="1"/>
          <w:wAfter w:w="34" w:type="dxa"/>
          <w:trHeight w:val="679"/>
        </w:trPr>
        <w:tc>
          <w:tcPr>
            <w:tcW w:w="425" w:type="dxa"/>
            <w:vMerge/>
            <w:shd w:val="clear" w:color="auto" w:fill="auto"/>
          </w:tcPr>
          <w:p w14:paraId="22DDF53E"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3816042C"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3FAACBC0"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3.2</w:t>
            </w:r>
          </w:p>
        </w:tc>
        <w:tc>
          <w:tcPr>
            <w:tcW w:w="5778" w:type="dxa"/>
            <w:shd w:val="clear" w:color="auto" w:fill="auto"/>
          </w:tcPr>
          <w:p w14:paraId="16574E55" w14:textId="77777777" w:rsidR="00B1568B" w:rsidRPr="00872C9E"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Refer any identified issues to appropriate personnel, in accordance with organisational </w:t>
            </w:r>
            <w:r w:rsidRPr="000552B5">
              <w:rPr>
                <w:rFonts w:ascii="Arial" w:hAnsi="Arial" w:cs="Arial"/>
                <w:szCs w:val="20"/>
                <w:lang w:eastAsia="en-US"/>
              </w:rPr>
              <w:t>policies/procedures</w:t>
            </w:r>
          </w:p>
        </w:tc>
      </w:tr>
      <w:tr w:rsidR="00B1568B" w:rsidRPr="004A084D" w14:paraId="69587D5D" w14:textId="77777777" w:rsidTr="00C02A78">
        <w:trPr>
          <w:gridAfter w:val="1"/>
          <w:wAfter w:w="34" w:type="dxa"/>
          <w:trHeight w:val="679"/>
        </w:trPr>
        <w:tc>
          <w:tcPr>
            <w:tcW w:w="425" w:type="dxa"/>
            <w:vMerge/>
            <w:shd w:val="clear" w:color="auto" w:fill="auto"/>
          </w:tcPr>
          <w:p w14:paraId="6D3C8A28" w14:textId="77777777" w:rsidR="00B1568B" w:rsidRPr="004A084D"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468D108D"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2CC0B9FB"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3.3</w:t>
            </w:r>
          </w:p>
        </w:tc>
        <w:tc>
          <w:tcPr>
            <w:tcW w:w="5778" w:type="dxa"/>
            <w:shd w:val="clear" w:color="auto" w:fill="auto"/>
          </w:tcPr>
          <w:p w14:paraId="78AB93F8"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Thoroughly wash and dry the urethral opening and </w:t>
            </w:r>
            <w:r w:rsidRPr="00EC71FD">
              <w:rPr>
                <w:rFonts w:ascii="Arial" w:hAnsi="Arial" w:cs="Arial"/>
                <w:szCs w:val="20"/>
                <w:lang w:eastAsia="en-US"/>
              </w:rPr>
              <w:t xml:space="preserve">surrounding </w:t>
            </w:r>
            <w:r>
              <w:rPr>
                <w:rFonts w:ascii="Arial" w:hAnsi="Arial" w:cs="Arial"/>
                <w:szCs w:val="20"/>
                <w:lang w:eastAsia="en-US"/>
              </w:rPr>
              <w:t>genital</w:t>
            </w:r>
            <w:r w:rsidRPr="00EC71FD">
              <w:rPr>
                <w:rFonts w:ascii="Arial" w:hAnsi="Arial" w:cs="Arial"/>
                <w:szCs w:val="20"/>
                <w:lang w:eastAsia="en-US"/>
              </w:rPr>
              <w:t xml:space="preserve"> area</w:t>
            </w:r>
            <w:r>
              <w:rPr>
                <w:rFonts w:ascii="Arial" w:hAnsi="Arial" w:cs="Arial"/>
                <w:szCs w:val="20"/>
                <w:lang w:eastAsia="en-US"/>
              </w:rPr>
              <w:t xml:space="preserve">, applying topical treatments where required, in accordance with organisational </w:t>
            </w:r>
            <w:r w:rsidRPr="000552B5">
              <w:rPr>
                <w:rFonts w:ascii="Arial" w:hAnsi="Arial" w:cs="Arial"/>
                <w:szCs w:val="20"/>
                <w:lang w:eastAsia="en-US"/>
              </w:rPr>
              <w:t>policies/procedures</w:t>
            </w:r>
          </w:p>
        </w:tc>
      </w:tr>
      <w:tr w:rsidR="00913147" w:rsidRPr="004A084D" w14:paraId="2642776A" w14:textId="77777777" w:rsidTr="00C02A78">
        <w:trPr>
          <w:gridAfter w:val="1"/>
          <w:wAfter w:w="34" w:type="dxa"/>
        </w:trPr>
        <w:tc>
          <w:tcPr>
            <w:tcW w:w="9322" w:type="dxa"/>
            <w:gridSpan w:val="4"/>
            <w:shd w:val="clear" w:color="auto" w:fill="auto"/>
          </w:tcPr>
          <w:p w14:paraId="08BBC35D" w14:textId="77777777" w:rsidR="00913147" w:rsidRPr="00001EEB" w:rsidRDefault="00913147" w:rsidP="00001EEB">
            <w:pPr>
              <w:rPr>
                <w:rFonts w:ascii="Arial" w:hAnsi="Arial" w:cs="Arial"/>
                <w:sz w:val="16"/>
                <w:szCs w:val="16"/>
                <w:lang w:eastAsia="en-US"/>
              </w:rPr>
            </w:pPr>
          </w:p>
        </w:tc>
      </w:tr>
      <w:tr w:rsidR="00B1568B" w:rsidRPr="004A084D" w14:paraId="1B4A8EED" w14:textId="77777777" w:rsidTr="00C02A78">
        <w:trPr>
          <w:gridAfter w:val="1"/>
          <w:wAfter w:w="34" w:type="dxa"/>
        </w:trPr>
        <w:tc>
          <w:tcPr>
            <w:tcW w:w="425" w:type="dxa"/>
            <w:vMerge w:val="restart"/>
            <w:shd w:val="clear" w:color="auto" w:fill="auto"/>
          </w:tcPr>
          <w:p w14:paraId="02CE44C3" w14:textId="77777777" w:rsidR="00B1568B" w:rsidRPr="004A084D" w:rsidRDefault="00B1568B" w:rsidP="00BF1E0B">
            <w:pPr>
              <w:spacing w:before="120" w:after="120" w:line="276" w:lineRule="auto"/>
              <w:rPr>
                <w:rFonts w:ascii="Arial" w:hAnsi="Arial" w:cs="Arial"/>
                <w:szCs w:val="20"/>
                <w:lang w:eastAsia="en-US"/>
              </w:rPr>
            </w:pPr>
            <w:r>
              <w:rPr>
                <w:rFonts w:ascii="Arial" w:hAnsi="Arial" w:cs="Arial"/>
                <w:szCs w:val="20"/>
                <w:lang w:eastAsia="en-US"/>
              </w:rPr>
              <w:t>4.</w:t>
            </w:r>
          </w:p>
          <w:p w14:paraId="3E309680"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 </w:t>
            </w:r>
          </w:p>
        </w:tc>
        <w:tc>
          <w:tcPr>
            <w:tcW w:w="2550" w:type="dxa"/>
            <w:vMerge w:val="restart"/>
            <w:shd w:val="clear" w:color="auto" w:fill="auto"/>
          </w:tcPr>
          <w:p w14:paraId="690A860A"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Provide personal care for people who have a </w:t>
            </w:r>
            <w:r w:rsidRPr="00A66FBE">
              <w:rPr>
                <w:rFonts w:ascii="Arial" w:hAnsi="Arial" w:cs="Arial"/>
                <w:szCs w:val="20"/>
                <w:lang w:eastAsia="en-US"/>
              </w:rPr>
              <w:lastRenderedPageBreak/>
              <w:t xml:space="preserve">suprapubic </w:t>
            </w:r>
            <w:r>
              <w:rPr>
                <w:rFonts w:ascii="Arial" w:hAnsi="Arial" w:cs="Arial"/>
                <w:szCs w:val="20"/>
                <w:lang w:eastAsia="en-US"/>
              </w:rPr>
              <w:t>urinary catheter</w:t>
            </w:r>
          </w:p>
        </w:tc>
        <w:tc>
          <w:tcPr>
            <w:tcW w:w="569" w:type="dxa"/>
            <w:shd w:val="clear" w:color="auto" w:fill="auto"/>
          </w:tcPr>
          <w:p w14:paraId="53C520CC"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lastRenderedPageBreak/>
              <w:t>4.1</w:t>
            </w:r>
          </w:p>
        </w:tc>
        <w:tc>
          <w:tcPr>
            <w:tcW w:w="5778" w:type="dxa"/>
            <w:shd w:val="clear" w:color="auto" w:fill="auto"/>
          </w:tcPr>
          <w:p w14:paraId="4C8812EB" w14:textId="77777777" w:rsidR="00B1568B" w:rsidRPr="003A3268" w:rsidRDefault="00B1568B" w:rsidP="00BF1E0B">
            <w:pPr>
              <w:spacing w:before="120" w:after="120" w:line="276" w:lineRule="auto"/>
              <w:rPr>
                <w:rFonts w:ascii="Arial" w:hAnsi="Arial" w:cs="Arial"/>
                <w:szCs w:val="20"/>
                <w:lang w:eastAsia="en-US"/>
              </w:rPr>
            </w:pPr>
            <w:r w:rsidRPr="00872C9E">
              <w:rPr>
                <w:rFonts w:ascii="Arial" w:hAnsi="Arial" w:cs="Arial"/>
                <w:szCs w:val="20"/>
                <w:lang w:eastAsia="en-US"/>
              </w:rPr>
              <w:t xml:space="preserve">Perform a skin </w:t>
            </w:r>
            <w:r>
              <w:rPr>
                <w:rFonts w:ascii="Arial" w:hAnsi="Arial" w:cs="Arial"/>
                <w:szCs w:val="20"/>
                <w:lang w:eastAsia="en-US"/>
              </w:rPr>
              <w:t xml:space="preserve">and stoma </w:t>
            </w:r>
            <w:r w:rsidRPr="00872C9E">
              <w:rPr>
                <w:rFonts w:ascii="Arial" w:hAnsi="Arial" w:cs="Arial"/>
                <w:szCs w:val="20"/>
                <w:lang w:eastAsia="en-US"/>
              </w:rPr>
              <w:t>assessment</w:t>
            </w:r>
            <w:r>
              <w:rPr>
                <w:rFonts w:ascii="Arial" w:hAnsi="Arial" w:cs="Arial"/>
                <w:szCs w:val="20"/>
                <w:lang w:eastAsia="en-US"/>
              </w:rPr>
              <w:t>, checking for signs of skin redness, skin breakdown and/or urine leakage</w:t>
            </w:r>
          </w:p>
        </w:tc>
      </w:tr>
      <w:tr w:rsidR="00B1568B" w:rsidRPr="004A084D" w14:paraId="3E9A7158" w14:textId="77777777" w:rsidTr="00C02A78">
        <w:trPr>
          <w:gridAfter w:val="1"/>
          <w:wAfter w:w="34" w:type="dxa"/>
        </w:trPr>
        <w:tc>
          <w:tcPr>
            <w:tcW w:w="425" w:type="dxa"/>
            <w:vMerge/>
            <w:shd w:val="clear" w:color="auto" w:fill="auto"/>
          </w:tcPr>
          <w:p w14:paraId="1659CD80"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0E2D7235"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00831268"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4.2</w:t>
            </w:r>
          </w:p>
        </w:tc>
        <w:tc>
          <w:tcPr>
            <w:tcW w:w="5778" w:type="dxa"/>
            <w:shd w:val="clear" w:color="auto" w:fill="auto"/>
          </w:tcPr>
          <w:p w14:paraId="3F65C745" w14:textId="77777777" w:rsidR="00B1568B" w:rsidRPr="003A3268" w:rsidRDefault="00B1568B" w:rsidP="00BF1E0B">
            <w:pPr>
              <w:spacing w:before="120" w:after="120" w:line="276" w:lineRule="auto"/>
              <w:ind w:right="-139"/>
              <w:rPr>
                <w:rFonts w:ascii="Arial" w:hAnsi="Arial" w:cs="Arial"/>
                <w:szCs w:val="20"/>
                <w:lang w:eastAsia="en-US"/>
              </w:rPr>
            </w:pPr>
            <w:r>
              <w:rPr>
                <w:rFonts w:ascii="Arial" w:hAnsi="Arial" w:cs="Arial"/>
                <w:szCs w:val="20"/>
                <w:lang w:eastAsia="en-US"/>
              </w:rPr>
              <w:t xml:space="preserve">Refer any identified issues to appropriate personnel, in accordance with organisational </w:t>
            </w:r>
            <w:r w:rsidRPr="000552B5">
              <w:rPr>
                <w:rFonts w:ascii="Arial" w:hAnsi="Arial" w:cs="Arial"/>
                <w:szCs w:val="20"/>
                <w:lang w:eastAsia="en-US"/>
              </w:rPr>
              <w:t>policies/procedures</w:t>
            </w:r>
          </w:p>
        </w:tc>
      </w:tr>
      <w:tr w:rsidR="00B1568B" w:rsidRPr="004A084D" w14:paraId="7ADCE86E" w14:textId="77777777" w:rsidTr="00C02A78">
        <w:trPr>
          <w:gridAfter w:val="1"/>
          <w:wAfter w:w="34" w:type="dxa"/>
        </w:trPr>
        <w:tc>
          <w:tcPr>
            <w:tcW w:w="425" w:type="dxa"/>
            <w:vMerge/>
            <w:shd w:val="clear" w:color="auto" w:fill="auto"/>
          </w:tcPr>
          <w:p w14:paraId="45FB02A7"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49A197A9"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574403D0"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4.3</w:t>
            </w:r>
          </w:p>
        </w:tc>
        <w:tc>
          <w:tcPr>
            <w:tcW w:w="5778" w:type="dxa"/>
            <w:shd w:val="clear" w:color="auto" w:fill="auto"/>
          </w:tcPr>
          <w:p w14:paraId="67531F19" w14:textId="5FA63711" w:rsidR="00B1568B" w:rsidRPr="003A3268"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Thoroughly wash and dry area around </w:t>
            </w:r>
            <w:r w:rsidR="0083623D" w:rsidRPr="00A66FBE">
              <w:rPr>
                <w:rFonts w:ascii="Arial" w:hAnsi="Arial" w:cs="Arial"/>
                <w:szCs w:val="20"/>
                <w:lang w:eastAsia="en-US"/>
              </w:rPr>
              <w:t>suprapubic</w:t>
            </w:r>
            <w:r w:rsidR="0083623D" w:rsidRPr="002E65EA">
              <w:rPr>
                <w:rFonts w:ascii="Arial" w:hAnsi="Arial" w:cs="Arial"/>
                <w:szCs w:val="20"/>
                <w:lang w:eastAsia="en-US"/>
              </w:rPr>
              <w:t xml:space="preserve"> </w:t>
            </w:r>
            <w:r w:rsidRPr="002E65EA">
              <w:rPr>
                <w:rFonts w:ascii="Arial" w:hAnsi="Arial" w:cs="Arial"/>
                <w:szCs w:val="20"/>
                <w:lang w:eastAsia="en-US"/>
              </w:rPr>
              <w:t>catheter</w:t>
            </w:r>
            <w:r>
              <w:rPr>
                <w:rFonts w:ascii="Arial" w:hAnsi="Arial" w:cs="Arial"/>
                <w:szCs w:val="20"/>
                <w:lang w:eastAsia="en-US"/>
              </w:rPr>
              <w:t>, stoma</w:t>
            </w:r>
            <w:r w:rsidRPr="002E65EA">
              <w:rPr>
                <w:rFonts w:ascii="Arial" w:hAnsi="Arial" w:cs="Arial"/>
                <w:szCs w:val="20"/>
                <w:lang w:eastAsia="en-US"/>
              </w:rPr>
              <w:t xml:space="preserve"> </w:t>
            </w:r>
            <w:r>
              <w:rPr>
                <w:rFonts w:ascii="Arial" w:hAnsi="Arial" w:cs="Arial"/>
                <w:szCs w:val="20"/>
                <w:lang w:eastAsia="en-US"/>
              </w:rPr>
              <w:t>and surrounding skin, removing any crusting</w:t>
            </w:r>
          </w:p>
        </w:tc>
      </w:tr>
      <w:tr w:rsidR="00B1568B" w:rsidRPr="004A084D" w14:paraId="71BED411" w14:textId="77777777" w:rsidTr="00C02A78">
        <w:trPr>
          <w:gridAfter w:val="1"/>
          <w:wAfter w:w="34" w:type="dxa"/>
        </w:trPr>
        <w:tc>
          <w:tcPr>
            <w:tcW w:w="425" w:type="dxa"/>
            <w:vMerge/>
            <w:shd w:val="clear" w:color="auto" w:fill="auto"/>
          </w:tcPr>
          <w:p w14:paraId="07CDC8D0"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7C9D88FC"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429D18F1"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4.4</w:t>
            </w:r>
          </w:p>
        </w:tc>
        <w:tc>
          <w:tcPr>
            <w:tcW w:w="5778" w:type="dxa"/>
            <w:shd w:val="clear" w:color="auto" w:fill="auto"/>
          </w:tcPr>
          <w:p w14:paraId="1FD2B6E3" w14:textId="47C218A4" w:rsidR="00B1568B" w:rsidRPr="00F85138" w:rsidRDefault="0083623D" w:rsidP="00BF1E0B">
            <w:pPr>
              <w:spacing w:before="120" w:after="120" w:line="276" w:lineRule="auto"/>
              <w:rPr>
                <w:rFonts w:ascii="Arial" w:hAnsi="Arial" w:cs="Arial"/>
                <w:i/>
                <w:iCs/>
                <w:szCs w:val="20"/>
                <w:lang w:eastAsia="en-US"/>
              </w:rPr>
            </w:pPr>
            <w:r>
              <w:rPr>
                <w:rFonts w:ascii="Arial" w:hAnsi="Arial" w:cs="Arial"/>
                <w:szCs w:val="20"/>
                <w:lang w:eastAsia="en-US"/>
              </w:rPr>
              <w:t>G</w:t>
            </w:r>
            <w:r w:rsidR="00B1568B" w:rsidRPr="009030CF">
              <w:rPr>
                <w:rFonts w:ascii="Arial" w:hAnsi="Arial" w:cs="Arial"/>
                <w:szCs w:val="20"/>
                <w:lang w:eastAsia="en-US"/>
              </w:rPr>
              <w:t xml:space="preserve">ently </w:t>
            </w:r>
            <w:r w:rsidR="00B1568B">
              <w:rPr>
                <w:rFonts w:ascii="Arial" w:hAnsi="Arial" w:cs="Arial"/>
                <w:szCs w:val="20"/>
                <w:lang w:eastAsia="en-US"/>
              </w:rPr>
              <w:t xml:space="preserve">rotate/turn the </w:t>
            </w:r>
            <w:r w:rsidRPr="00A66FBE">
              <w:rPr>
                <w:rFonts w:ascii="Arial" w:hAnsi="Arial" w:cs="Arial"/>
                <w:szCs w:val="20"/>
                <w:lang w:eastAsia="en-US"/>
              </w:rPr>
              <w:t>suprapubic</w:t>
            </w:r>
            <w:r>
              <w:rPr>
                <w:rFonts w:ascii="Arial" w:hAnsi="Arial" w:cs="Arial"/>
                <w:szCs w:val="20"/>
                <w:lang w:eastAsia="en-US"/>
              </w:rPr>
              <w:t xml:space="preserve"> </w:t>
            </w:r>
            <w:r w:rsidR="00B1568B">
              <w:rPr>
                <w:rFonts w:ascii="Arial" w:hAnsi="Arial" w:cs="Arial"/>
                <w:szCs w:val="20"/>
                <w:lang w:eastAsia="en-US"/>
              </w:rPr>
              <w:t xml:space="preserve">catheter once a day to </w:t>
            </w:r>
            <w:r w:rsidR="00B1568B" w:rsidRPr="009030CF">
              <w:rPr>
                <w:rFonts w:ascii="Arial" w:hAnsi="Arial" w:cs="Arial"/>
                <w:szCs w:val="20"/>
                <w:lang w:eastAsia="en-US"/>
              </w:rPr>
              <w:t>help prevent the catheter sticking to the bladder wall</w:t>
            </w:r>
            <w:r>
              <w:rPr>
                <w:rFonts w:ascii="Arial" w:hAnsi="Arial" w:cs="Arial"/>
                <w:szCs w:val="20"/>
                <w:lang w:eastAsia="en-US"/>
              </w:rPr>
              <w:t xml:space="preserve">, in accordance with the service user’s care plan and organisational </w:t>
            </w:r>
            <w:r w:rsidRPr="000552B5">
              <w:rPr>
                <w:rFonts w:ascii="Arial" w:hAnsi="Arial" w:cs="Arial"/>
                <w:szCs w:val="20"/>
                <w:lang w:eastAsia="en-US"/>
              </w:rPr>
              <w:t>policies/procedures</w:t>
            </w:r>
            <w:r>
              <w:rPr>
                <w:rFonts w:ascii="Arial" w:hAnsi="Arial" w:cs="Arial"/>
                <w:szCs w:val="20"/>
                <w:lang w:eastAsia="en-US"/>
              </w:rPr>
              <w:t xml:space="preserve"> </w:t>
            </w:r>
          </w:p>
        </w:tc>
      </w:tr>
      <w:tr w:rsidR="00913147" w:rsidRPr="004A084D" w14:paraId="0AE23B1E" w14:textId="77777777" w:rsidTr="00C02A78">
        <w:trPr>
          <w:gridAfter w:val="1"/>
          <w:wAfter w:w="34" w:type="dxa"/>
        </w:trPr>
        <w:tc>
          <w:tcPr>
            <w:tcW w:w="9322" w:type="dxa"/>
            <w:gridSpan w:val="4"/>
            <w:shd w:val="clear" w:color="auto" w:fill="auto"/>
          </w:tcPr>
          <w:p w14:paraId="7EF7FE43" w14:textId="77777777" w:rsidR="00913147" w:rsidRPr="00001EEB" w:rsidRDefault="00913147" w:rsidP="00001EEB">
            <w:pPr>
              <w:rPr>
                <w:rFonts w:ascii="Arial" w:hAnsi="Arial" w:cs="Arial"/>
                <w:sz w:val="16"/>
                <w:szCs w:val="16"/>
                <w:lang w:eastAsia="en-US"/>
              </w:rPr>
            </w:pPr>
          </w:p>
        </w:tc>
      </w:tr>
      <w:tr w:rsidR="00B1568B" w:rsidRPr="004A084D" w14:paraId="5C42C8BC" w14:textId="77777777" w:rsidTr="00C02A78">
        <w:trPr>
          <w:gridAfter w:val="1"/>
          <w:wAfter w:w="34" w:type="dxa"/>
        </w:trPr>
        <w:tc>
          <w:tcPr>
            <w:tcW w:w="425" w:type="dxa"/>
            <w:vMerge w:val="restart"/>
            <w:shd w:val="clear" w:color="auto" w:fill="auto"/>
          </w:tcPr>
          <w:p w14:paraId="40DA7375"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w:t>
            </w:r>
          </w:p>
        </w:tc>
        <w:tc>
          <w:tcPr>
            <w:tcW w:w="2550" w:type="dxa"/>
            <w:vMerge w:val="restart"/>
            <w:shd w:val="clear" w:color="auto" w:fill="auto"/>
          </w:tcPr>
          <w:p w14:paraId="178C1CE8" w14:textId="424359EC"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Connect, empty and manage urine collection bags </w:t>
            </w:r>
          </w:p>
        </w:tc>
        <w:tc>
          <w:tcPr>
            <w:tcW w:w="569" w:type="dxa"/>
            <w:shd w:val="clear" w:color="auto" w:fill="auto"/>
          </w:tcPr>
          <w:p w14:paraId="753DBC1B"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5.1</w:t>
            </w:r>
          </w:p>
        </w:tc>
        <w:tc>
          <w:tcPr>
            <w:tcW w:w="5778" w:type="dxa"/>
            <w:shd w:val="clear" w:color="auto" w:fill="auto"/>
          </w:tcPr>
          <w:p w14:paraId="5C66511E" w14:textId="77777777" w:rsidR="00B1568B" w:rsidRPr="00872C9E"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Follow infection control protocols throughout process, </w:t>
            </w:r>
            <w:r w:rsidRPr="000E1AAB">
              <w:rPr>
                <w:rFonts w:ascii="Arial" w:hAnsi="Arial" w:cs="Arial"/>
                <w:szCs w:val="20"/>
                <w:lang w:eastAsia="en-US"/>
              </w:rPr>
              <w:t xml:space="preserve">in accordance with </w:t>
            </w:r>
            <w:r>
              <w:rPr>
                <w:rFonts w:ascii="Arial" w:hAnsi="Arial" w:cs="Arial"/>
                <w:szCs w:val="20"/>
                <w:lang w:eastAsia="en-US"/>
              </w:rPr>
              <w:t xml:space="preserve">OHS/WHS requirements and organisational </w:t>
            </w:r>
            <w:r w:rsidRPr="000552B5">
              <w:rPr>
                <w:rFonts w:ascii="Arial" w:hAnsi="Arial" w:cs="Arial"/>
                <w:szCs w:val="20"/>
                <w:lang w:eastAsia="en-US"/>
              </w:rPr>
              <w:t>policies/procedures</w:t>
            </w:r>
          </w:p>
        </w:tc>
      </w:tr>
      <w:tr w:rsidR="00B1568B" w:rsidRPr="004A084D" w14:paraId="03D4453D" w14:textId="77777777" w:rsidTr="00C02A78">
        <w:trPr>
          <w:gridAfter w:val="1"/>
          <w:wAfter w:w="34" w:type="dxa"/>
        </w:trPr>
        <w:tc>
          <w:tcPr>
            <w:tcW w:w="425" w:type="dxa"/>
            <w:vMerge/>
            <w:shd w:val="clear" w:color="auto" w:fill="auto"/>
          </w:tcPr>
          <w:p w14:paraId="091BB02A"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0641E2E6"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28AA4867"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5.2</w:t>
            </w:r>
          </w:p>
        </w:tc>
        <w:tc>
          <w:tcPr>
            <w:tcW w:w="5778" w:type="dxa"/>
            <w:shd w:val="clear" w:color="auto" w:fill="auto"/>
          </w:tcPr>
          <w:p w14:paraId="27A86FC3" w14:textId="77777777" w:rsidR="00B1568B" w:rsidRPr="003A3268" w:rsidRDefault="00B1568B" w:rsidP="00BF1E0B">
            <w:pPr>
              <w:spacing w:before="120" w:after="120" w:line="276" w:lineRule="auto"/>
              <w:rPr>
                <w:rFonts w:ascii="Arial" w:hAnsi="Arial" w:cs="Arial"/>
                <w:szCs w:val="20"/>
                <w:lang w:eastAsia="en-US"/>
              </w:rPr>
            </w:pPr>
            <w:r w:rsidRPr="003A3268">
              <w:rPr>
                <w:rFonts w:ascii="Arial" w:hAnsi="Arial" w:cs="Arial"/>
                <w:szCs w:val="20"/>
                <w:lang w:eastAsia="en-US"/>
              </w:rPr>
              <w:t xml:space="preserve">Secure the tubing to the </w:t>
            </w:r>
            <w:r>
              <w:rPr>
                <w:rFonts w:ascii="Arial" w:hAnsi="Arial" w:cs="Arial"/>
                <w:szCs w:val="20"/>
                <w:lang w:eastAsia="en-US"/>
              </w:rPr>
              <w:t>service user’s</w:t>
            </w:r>
            <w:r w:rsidRPr="003A3268">
              <w:rPr>
                <w:rFonts w:ascii="Arial" w:hAnsi="Arial" w:cs="Arial"/>
                <w:szCs w:val="20"/>
                <w:lang w:eastAsia="en-US"/>
              </w:rPr>
              <w:t xml:space="preserve"> thigh to prevent unnecessary tugging on the catheter</w:t>
            </w:r>
            <w:r>
              <w:rPr>
                <w:rFonts w:ascii="Arial" w:hAnsi="Arial" w:cs="Arial"/>
                <w:szCs w:val="20"/>
                <w:lang w:eastAsia="en-US"/>
              </w:rPr>
              <w:t xml:space="preserve"> or condom drainage sheath</w:t>
            </w:r>
          </w:p>
        </w:tc>
      </w:tr>
      <w:tr w:rsidR="00B1568B" w:rsidRPr="004A084D" w14:paraId="3AAE80D1" w14:textId="77777777" w:rsidTr="00C02A78">
        <w:trPr>
          <w:gridAfter w:val="1"/>
          <w:wAfter w:w="34" w:type="dxa"/>
        </w:trPr>
        <w:tc>
          <w:tcPr>
            <w:tcW w:w="425" w:type="dxa"/>
            <w:vMerge/>
            <w:shd w:val="clear" w:color="auto" w:fill="auto"/>
          </w:tcPr>
          <w:p w14:paraId="0170EDE3"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6462BDD5"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3B198034"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5.3</w:t>
            </w:r>
          </w:p>
        </w:tc>
        <w:tc>
          <w:tcPr>
            <w:tcW w:w="5778" w:type="dxa"/>
            <w:shd w:val="clear" w:color="auto" w:fill="auto"/>
          </w:tcPr>
          <w:p w14:paraId="5C581871" w14:textId="7DE75A0F" w:rsidR="00B1568B" w:rsidRPr="00872C9E" w:rsidRDefault="00B1568B" w:rsidP="00BF1E0B">
            <w:pPr>
              <w:spacing w:before="120" w:after="120" w:line="276" w:lineRule="auto"/>
              <w:rPr>
                <w:rFonts w:ascii="Arial" w:hAnsi="Arial" w:cs="Arial"/>
                <w:szCs w:val="20"/>
                <w:lang w:eastAsia="en-US"/>
              </w:rPr>
            </w:pPr>
            <w:r w:rsidRPr="00726C3F">
              <w:rPr>
                <w:rFonts w:ascii="Arial" w:hAnsi="Arial" w:cs="Arial"/>
                <w:szCs w:val="20"/>
                <w:lang w:eastAsia="en-US"/>
              </w:rPr>
              <w:t xml:space="preserve"> </w:t>
            </w:r>
            <w:r w:rsidR="00726C3F">
              <w:rPr>
                <w:rFonts w:ascii="Arial" w:hAnsi="Arial" w:cs="Arial"/>
                <w:szCs w:val="20"/>
                <w:lang w:eastAsia="en-US"/>
              </w:rPr>
              <w:t>C</w:t>
            </w:r>
            <w:r w:rsidRPr="00726C3F">
              <w:rPr>
                <w:rFonts w:ascii="Arial" w:hAnsi="Arial" w:cs="Arial"/>
                <w:szCs w:val="20"/>
                <w:lang w:eastAsia="en-US"/>
              </w:rPr>
              <w:t>onnect catheter valve or condom drainage sheath to a leg collection bag, ensuring the bag is securely attached to the body by the leg strap in accordance with organisational policies/procedures</w:t>
            </w:r>
            <w:r>
              <w:rPr>
                <w:rFonts w:ascii="Arial" w:hAnsi="Arial" w:cs="Arial"/>
                <w:szCs w:val="20"/>
                <w:lang w:eastAsia="en-US"/>
              </w:rPr>
              <w:t xml:space="preserve"> </w:t>
            </w:r>
          </w:p>
        </w:tc>
      </w:tr>
      <w:tr w:rsidR="00B1568B" w:rsidRPr="004A084D" w14:paraId="0E25550D" w14:textId="77777777" w:rsidTr="00C02A78">
        <w:trPr>
          <w:gridAfter w:val="1"/>
          <w:wAfter w:w="34" w:type="dxa"/>
        </w:trPr>
        <w:tc>
          <w:tcPr>
            <w:tcW w:w="425" w:type="dxa"/>
            <w:vMerge/>
            <w:shd w:val="clear" w:color="auto" w:fill="auto"/>
          </w:tcPr>
          <w:p w14:paraId="53909CA1"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6DD5A9FF"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38E78FDA"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5.4</w:t>
            </w:r>
          </w:p>
        </w:tc>
        <w:tc>
          <w:tcPr>
            <w:tcW w:w="5778" w:type="dxa"/>
            <w:shd w:val="clear" w:color="auto" w:fill="auto"/>
          </w:tcPr>
          <w:p w14:paraId="26866D8C" w14:textId="4A2A951B"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Ensure that inlet and outlet ports are positioned correctly when attaching or detaching the urine collection bag</w:t>
            </w:r>
          </w:p>
        </w:tc>
      </w:tr>
      <w:tr w:rsidR="00B1568B" w:rsidRPr="004A084D" w14:paraId="69CFFBA6" w14:textId="77777777" w:rsidTr="00C02A78">
        <w:trPr>
          <w:gridAfter w:val="1"/>
          <w:wAfter w:w="34" w:type="dxa"/>
        </w:trPr>
        <w:tc>
          <w:tcPr>
            <w:tcW w:w="425" w:type="dxa"/>
            <w:vMerge/>
            <w:shd w:val="clear" w:color="auto" w:fill="auto"/>
          </w:tcPr>
          <w:p w14:paraId="493C883F"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3243BF64"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6C122562"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5.5</w:t>
            </w:r>
          </w:p>
        </w:tc>
        <w:tc>
          <w:tcPr>
            <w:tcW w:w="5778" w:type="dxa"/>
            <w:shd w:val="clear" w:color="auto" w:fill="auto"/>
          </w:tcPr>
          <w:p w14:paraId="0F311A70" w14:textId="0C6E7AD3"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C</w:t>
            </w:r>
            <w:r w:rsidRPr="006B1DFB">
              <w:rPr>
                <w:rFonts w:ascii="Arial" w:hAnsi="Arial" w:cs="Arial"/>
                <w:szCs w:val="20"/>
                <w:lang w:eastAsia="en-US"/>
              </w:rPr>
              <w:t xml:space="preserve">heck for kinks and twists in the </w:t>
            </w:r>
            <w:r>
              <w:rPr>
                <w:rFonts w:ascii="Arial" w:hAnsi="Arial" w:cs="Arial"/>
                <w:szCs w:val="20"/>
                <w:lang w:eastAsia="en-US"/>
              </w:rPr>
              <w:t xml:space="preserve">drainage </w:t>
            </w:r>
            <w:r w:rsidRPr="006B1DFB">
              <w:rPr>
                <w:rFonts w:ascii="Arial" w:hAnsi="Arial" w:cs="Arial"/>
                <w:szCs w:val="20"/>
                <w:lang w:eastAsia="en-US"/>
              </w:rPr>
              <w:t xml:space="preserve">tube </w:t>
            </w:r>
            <w:r>
              <w:rPr>
                <w:rFonts w:ascii="Arial" w:hAnsi="Arial" w:cs="Arial"/>
                <w:szCs w:val="20"/>
                <w:lang w:eastAsia="en-US"/>
              </w:rPr>
              <w:t>when attaching or detaching the urine collection bag</w:t>
            </w:r>
          </w:p>
        </w:tc>
      </w:tr>
      <w:tr w:rsidR="00B1568B" w:rsidRPr="004A084D" w14:paraId="667E9EE2" w14:textId="77777777" w:rsidTr="00C02A78">
        <w:trPr>
          <w:gridAfter w:val="1"/>
          <w:wAfter w:w="34" w:type="dxa"/>
        </w:trPr>
        <w:tc>
          <w:tcPr>
            <w:tcW w:w="425" w:type="dxa"/>
            <w:vMerge/>
            <w:shd w:val="clear" w:color="auto" w:fill="auto"/>
          </w:tcPr>
          <w:p w14:paraId="6AF5FBA6"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79C4022B"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6F9416FE"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5.6</w:t>
            </w:r>
          </w:p>
        </w:tc>
        <w:tc>
          <w:tcPr>
            <w:tcW w:w="5778" w:type="dxa"/>
            <w:shd w:val="clear" w:color="auto" w:fill="auto"/>
          </w:tcPr>
          <w:p w14:paraId="1F42F35B" w14:textId="14B992C7" w:rsidR="00B1568B" w:rsidRPr="00872C9E"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Attach overnight collection bag to either the leg collection bag, </w:t>
            </w:r>
            <w:r w:rsidRPr="001E34BF">
              <w:rPr>
                <w:rFonts w:ascii="Arial" w:hAnsi="Arial" w:cs="Arial"/>
                <w:szCs w:val="20"/>
                <w:lang w:eastAsia="en-US"/>
              </w:rPr>
              <w:t xml:space="preserve">catheter valve </w:t>
            </w:r>
            <w:r>
              <w:rPr>
                <w:rFonts w:ascii="Arial" w:hAnsi="Arial" w:cs="Arial"/>
                <w:szCs w:val="20"/>
                <w:lang w:eastAsia="en-US"/>
              </w:rPr>
              <w:t xml:space="preserve">or condom drainage sheath, in accordance with organisational </w:t>
            </w:r>
            <w:r w:rsidRPr="000552B5">
              <w:rPr>
                <w:rFonts w:ascii="Arial" w:hAnsi="Arial" w:cs="Arial"/>
                <w:szCs w:val="20"/>
                <w:lang w:eastAsia="en-US"/>
              </w:rPr>
              <w:t>policies/procedures</w:t>
            </w:r>
          </w:p>
        </w:tc>
      </w:tr>
      <w:tr w:rsidR="00B1568B" w:rsidRPr="004A084D" w14:paraId="2F931D27" w14:textId="77777777" w:rsidTr="00C02A78">
        <w:trPr>
          <w:gridAfter w:val="1"/>
          <w:wAfter w:w="34" w:type="dxa"/>
        </w:trPr>
        <w:tc>
          <w:tcPr>
            <w:tcW w:w="425" w:type="dxa"/>
            <w:vMerge/>
            <w:shd w:val="clear" w:color="auto" w:fill="auto"/>
          </w:tcPr>
          <w:p w14:paraId="22A2201E"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40B6D479"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4101FAED"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5.7</w:t>
            </w:r>
          </w:p>
        </w:tc>
        <w:tc>
          <w:tcPr>
            <w:tcW w:w="5778" w:type="dxa"/>
            <w:shd w:val="clear" w:color="auto" w:fill="auto"/>
          </w:tcPr>
          <w:p w14:paraId="04042F31"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Ensure overnight collection bag is positioned below bladder level, either hung securely or placed in clean container</w:t>
            </w:r>
          </w:p>
        </w:tc>
      </w:tr>
      <w:tr w:rsidR="00B1568B" w:rsidRPr="004A084D" w14:paraId="500F3523" w14:textId="77777777" w:rsidTr="00C02A78">
        <w:trPr>
          <w:gridAfter w:val="1"/>
          <w:wAfter w:w="34" w:type="dxa"/>
        </w:trPr>
        <w:tc>
          <w:tcPr>
            <w:tcW w:w="425" w:type="dxa"/>
            <w:vMerge/>
            <w:shd w:val="clear" w:color="auto" w:fill="auto"/>
          </w:tcPr>
          <w:p w14:paraId="39D23D68"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518A8942"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4AC097F2"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5.8</w:t>
            </w:r>
          </w:p>
        </w:tc>
        <w:tc>
          <w:tcPr>
            <w:tcW w:w="5778" w:type="dxa"/>
            <w:shd w:val="clear" w:color="auto" w:fill="auto"/>
          </w:tcPr>
          <w:p w14:paraId="5991F920" w14:textId="095733A6"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Empty urine collection </w:t>
            </w:r>
            <w:r w:rsidRPr="006214F2">
              <w:rPr>
                <w:rFonts w:ascii="Arial" w:hAnsi="Arial" w:cs="Arial"/>
                <w:szCs w:val="20"/>
                <w:lang w:eastAsia="en-US"/>
              </w:rPr>
              <w:t>bag</w:t>
            </w:r>
            <w:r>
              <w:rPr>
                <w:rFonts w:ascii="Arial" w:hAnsi="Arial" w:cs="Arial"/>
                <w:szCs w:val="20"/>
                <w:lang w:eastAsia="en-US"/>
              </w:rPr>
              <w:t xml:space="preserve"> when half or three-quarters full</w:t>
            </w:r>
            <w:r w:rsidRPr="006214F2">
              <w:rPr>
                <w:rFonts w:ascii="Arial" w:hAnsi="Arial" w:cs="Arial"/>
                <w:szCs w:val="20"/>
                <w:lang w:eastAsia="en-US"/>
              </w:rPr>
              <w:t xml:space="preserve"> </w:t>
            </w:r>
            <w:r>
              <w:rPr>
                <w:rFonts w:ascii="Arial" w:hAnsi="Arial" w:cs="Arial"/>
                <w:szCs w:val="20"/>
                <w:lang w:eastAsia="en-US"/>
              </w:rPr>
              <w:t xml:space="preserve">in accordance with organisational </w:t>
            </w:r>
            <w:r w:rsidRPr="000552B5">
              <w:rPr>
                <w:rFonts w:ascii="Arial" w:hAnsi="Arial" w:cs="Arial"/>
                <w:szCs w:val="20"/>
                <w:lang w:eastAsia="en-US"/>
              </w:rPr>
              <w:t>policies/procedures</w:t>
            </w:r>
            <w:r>
              <w:rPr>
                <w:rFonts w:ascii="Arial" w:hAnsi="Arial" w:cs="Arial"/>
                <w:szCs w:val="20"/>
                <w:lang w:eastAsia="en-US"/>
              </w:rPr>
              <w:t>, ensuring that inlet and outlet ports are positioned correctly</w:t>
            </w:r>
          </w:p>
        </w:tc>
      </w:tr>
      <w:tr w:rsidR="00B1568B" w:rsidRPr="004A084D" w14:paraId="63244DC1" w14:textId="77777777" w:rsidTr="00C02A78">
        <w:trPr>
          <w:gridAfter w:val="1"/>
          <w:wAfter w:w="34" w:type="dxa"/>
        </w:trPr>
        <w:tc>
          <w:tcPr>
            <w:tcW w:w="425" w:type="dxa"/>
            <w:vMerge/>
            <w:shd w:val="clear" w:color="auto" w:fill="auto"/>
          </w:tcPr>
          <w:p w14:paraId="72766ADC"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43EE7062"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2D5A4030"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5.9</w:t>
            </w:r>
          </w:p>
        </w:tc>
        <w:tc>
          <w:tcPr>
            <w:tcW w:w="5778" w:type="dxa"/>
            <w:shd w:val="clear" w:color="auto" w:fill="auto"/>
          </w:tcPr>
          <w:p w14:paraId="7A5D2A14" w14:textId="28141E5A"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Check urine collection bag to identify any </w:t>
            </w:r>
            <w:r w:rsidRPr="000F77B2">
              <w:rPr>
                <w:rFonts w:ascii="Arial" w:hAnsi="Arial" w:cs="Arial"/>
                <w:b/>
                <w:bCs/>
                <w:i/>
                <w:iCs/>
                <w:szCs w:val="20"/>
                <w:lang w:eastAsia="en-US"/>
              </w:rPr>
              <w:t>issues</w:t>
            </w:r>
            <w:r>
              <w:rPr>
                <w:rFonts w:ascii="Arial" w:hAnsi="Arial" w:cs="Arial"/>
                <w:b/>
                <w:bCs/>
                <w:i/>
                <w:iCs/>
                <w:szCs w:val="20"/>
                <w:lang w:eastAsia="en-US"/>
              </w:rPr>
              <w:t xml:space="preserve"> with filling</w:t>
            </w:r>
            <w:r w:rsidRPr="000F77B2">
              <w:rPr>
                <w:rFonts w:ascii="Arial" w:hAnsi="Arial" w:cs="Arial"/>
                <w:b/>
                <w:bCs/>
                <w:i/>
                <w:iCs/>
                <w:szCs w:val="20"/>
                <w:lang w:eastAsia="en-US"/>
              </w:rPr>
              <w:t xml:space="preserve"> </w:t>
            </w:r>
            <w:r>
              <w:rPr>
                <w:rFonts w:ascii="Arial" w:hAnsi="Arial" w:cs="Arial"/>
                <w:szCs w:val="20"/>
                <w:lang w:eastAsia="en-US"/>
              </w:rPr>
              <w:t xml:space="preserve">and </w:t>
            </w:r>
            <w:r w:rsidRPr="000F77B2">
              <w:rPr>
                <w:rFonts w:ascii="Arial" w:hAnsi="Arial" w:cs="Arial"/>
                <w:b/>
                <w:bCs/>
                <w:i/>
                <w:iCs/>
                <w:szCs w:val="20"/>
                <w:lang w:eastAsia="en-US"/>
              </w:rPr>
              <w:t>troubleshoot</w:t>
            </w:r>
            <w:r>
              <w:rPr>
                <w:rFonts w:ascii="Arial" w:hAnsi="Arial" w:cs="Arial"/>
                <w:szCs w:val="20"/>
                <w:lang w:eastAsia="en-US"/>
              </w:rPr>
              <w:t xml:space="preserve"> within scope of role, seeking assistance from appropriate personnel where required</w:t>
            </w:r>
          </w:p>
        </w:tc>
      </w:tr>
      <w:tr w:rsidR="00B1568B" w:rsidRPr="004A084D" w14:paraId="2926DD6C" w14:textId="77777777" w:rsidTr="00C02A78">
        <w:trPr>
          <w:gridAfter w:val="1"/>
          <w:wAfter w:w="34" w:type="dxa"/>
        </w:trPr>
        <w:tc>
          <w:tcPr>
            <w:tcW w:w="425" w:type="dxa"/>
            <w:vMerge/>
            <w:shd w:val="clear" w:color="auto" w:fill="auto"/>
          </w:tcPr>
          <w:p w14:paraId="02C7D523"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47484208"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3A1A0E17" w14:textId="77777777" w:rsidR="00B1568B" w:rsidRDefault="00B1568B" w:rsidP="00EC4916">
            <w:pPr>
              <w:spacing w:before="120" w:after="120" w:line="276" w:lineRule="auto"/>
              <w:ind w:right="-111"/>
              <w:rPr>
                <w:rFonts w:ascii="Arial" w:hAnsi="Arial" w:cs="Arial"/>
                <w:szCs w:val="20"/>
                <w:lang w:eastAsia="en-US"/>
              </w:rPr>
            </w:pPr>
            <w:r>
              <w:rPr>
                <w:rFonts w:ascii="Arial" w:hAnsi="Arial" w:cs="Arial"/>
                <w:szCs w:val="20"/>
                <w:lang w:eastAsia="en-US"/>
              </w:rPr>
              <w:t>5.10</w:t>
            </w:r>
          </w:p>
        </w:tc>
        <w:tc>
          <w:tcPr>
            <w:tcW w:w="5778" w:type="dxa"/>
            <w:shd w:val="clear" w:color="auto" w:fill="auto"/>
          </w:tcPr>
          <w:p w14:paraId="149B6964" w14:textId="77777777" w:rsidR="00B1568B" w:rsidRPr="000F77B2"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Recognise </w:t>
            </w:r>
            <w:r w:rsidRPr="00274E93">
              <w:rPr>
                <w:rFonts w:ascii="Arial" w:hAnsi="Arial" w:cs="Arial"/>
                <w:b/>
                <w:bCs/>
                <w:i/>
                <w:iCs/>
                <w:szCs w:val="20"/>
                <w:lang w:eastAsia="en-US"/>
              </w:rPr>
              <w:t xml:space="preserve">signs </w:t>
            </w:r>
            <w:r>
              <w:rPr>
                <w:rFonts w:ascii="Arial" w:hAnsi="Arial" w:cs="Arial"/>
                <w:b/>
                <w:bCs/>
                <w:i/>
                <w:iCs/>
                <w:szCs w:val="20"/>
                <w:lang w:eastAsia="en-US"/>
              </w:rPr>
              <w:t xml:space="preserve">and symptoms </w:t>
            </w:r>
            <w:r w:rsidRPr="00274E93">
              <w:rPr>
                <w:rFonts w:ascii="Arial" w:hAnsi="Arial" w:cs="Arial"/>
                <w:b/>
                <w:bCs/>
                <w:i/>
                <w:iCs/>
                <w:szCs w:val="20"/>
                <w:lang w:eastAsia="en-US"/>
              </w:rPr>
              <w:t xml:space="preserve">that medical attention is required </w:t>
            </w:r>
            <w:r>
              <w:rPr>
                <w:rFonts w:ascii="Arial" w:hAnsi="Arial" w:cs="Arial"/>
                <w:szCs w:val="20"/>
                <w:lang w:eastAsia="en-US"/>
              </w:rPr>
              <w:t xml:space="preserve">and action in accordance with organisational </w:t>
            </w:r>
            <w:r w:rsidRPr="000552B5">
              <w:rPr>
                <w:rFonts w:ascii="Arial" w:hAnsi="Arial" w:cs="Arial"/>
                <w:szCs w:val="20"/>
                <w:lang w:eastAsia="en-US"/>
              </w:rPr>
              <w:t>policies/procedures</w:t>
            </w:r>
            <w:r w:rsidRPr="00446923">
              <w:rPr>
                <w:rFonts w:ascii="Arial" w:hAnsi="Arial" w:cs="Arial"/>
                <w:szCs w:val="20"/>
                <w:lang w:eastAsia="en-US"/>
              </w:rPr>
              <w:t xml:space="preserve"> </w:t>
            </w:r>
          </w:p>
        </w:tc>
      </w:tr>
      <w:tr w:rsidR="00913147" w:rsidRPr="004A084D" w14:paraId="5AB54C98" w14:textId="77777777" w:rsidTr="00C02A78">
        <w:trPr>
          <w:gridAfter w:val="1"/>
          <w:wAfter w:w="34" w:type="dxa"/>
        </w:trPr>
        <w:tc>
          <w:tcPr>
            <w:tcW w:w="9322" w:type="dxa"/>
            <w:gridSpan w:val="4"/>
            <w:shd w:val="clear" w:color="auto" w:fill="auto"/>
          </w:tcPr>
          <w:p w14:paraId="3B983EFD" w14:textId="77777777" w:rsidR="00913147" w:rsidRPr="00001EEB" w:rsidRDefault="00913147" w:rsidP="00001EEB">
            <w:pPr>
              <w:rPr>
                <w:rFonts w:ascii="Arial" w:hAnsi="Arial" w:cs="Arial"/>
                <w:sz w:val="16"/>
                <w:szCs w:val="16"/>
                <w:lang w:eastAsia="en-US"/>
              </w:rPr>
            </w:pPr>
          </w:p>
        </w:tc>
      </w:tr>
      <w:tr w:rsidR="00913147" w:rsidRPr="004A084D" w14:paraId="728A4DF5" w14:textId="77777777" w:rsidTr="00C02A78">
        <w:trPr>
          <w:gridAfter w:val="1"/>
          <w:wAfter w:w="34" w:type="dxa"/>
        </w:trPr>
        <w:tc>
          <w:tcPr>
            <w:tcW w:w="425" w:type="dxa"/>
            <w:vMerge w:val="restart"/>
            <w:shd w:val="clear" w:color="auto" w:fill="auto"/>
          </w:tcPr>
          <w:p w14:paraId="530945A2" w14:textId="3058377E" w:rsidR="00913147" w:rsidRDefault="00913147" w:rsidP="00913147">
            <w:pPr>
              <w:spacing w:before="120" w:after="120" w:line="276" w:lineRule="auto"/>
              <w:rPr>
                <w:rFonts w:ascii="Arial" w:hAnsi="Arial" w:cs="Arial"/>
                <w:szCs w:val="20"/>
                <w:lang w:eastAsia="en-US"/>
              </w:rPr>
            </w:pPr>
            <w:r>
              <w:rPr>
                <w:rFonts w:ascii="Arial" w:hAnsi="Arial" w:cs="Arial"/>
                <w:szCs w:val="20"/>
                <w:lang w:eastAsia="en-US"/>
              </w:rPr>
              <w:t>6.</w:t>
            </w:r>
          </w:p>
        </w:tc>
        <w:tc>
          <w:tcPr>
            <w:tcW w:w="2550" w:type="dxa"/>
            <w:vMerge w:val="restart"/>
            <w:shd w:val="clear" w:color="auto" w:fill="auto"/>
          </w:tcPr>
          <w:p w14:paraId="25C14A0B" w14:textId="77777777" w:rsidR="00913147" w:rsidRPr="00B44908" w:rsidRDefault="00913147" w:rsidP="00913147">
            <w:pPr>
              <w:spacing w:before="120" w:after="120" w:line="276" w:lineRule="auto"/>
              <w:rPr>
                <w:rFonts w:ascii="Arial" w:hAnsi="Arial" w:cs="Arial"/>
                <w:szCs w:val="20"/>
                <w:lang w:eastAsia="en-US"/>
              </w:rPr>
            </w:pPr>
            <w:r>
              <w:rPr>
                <w:rFonts w:ascii="Arial" w:hAnsi="Arial" w:cs="Arial"/>
                <w:szCs w:val="20"/>
                <w:lang w:eastAsia="en-US"/>
              </w:rPr>
              <w:t xml:space="preserve">Provide personal care for people who have a </w:t>
            </w:r>
            <w:bookmarkStart w:id="81" w:name="_Hlk15839144"/>
            <w:r w:rsidRPr="00B44908">
              <w:rPr>
                <w:rFonts w:ascii="Arial" w:hAnsi="Arial" w:cs="Arial"/>
                <w:szCs w:val="20"/>
                <w:lang w:eastAsia="en-US"/>
              </w:rPr>
              <w:t>urostomy</w:t>
            </w:r>
            <w:bookmarkEnd w:id="81"/>
          </w:p>
        </w:tc>
        <w:tc>
          <w:tcPr>
            <w:tcW w:w="569" w:type="dxa"/>
            <w:shd w:val="clear" w:color="auto" w:fill="auto"/>
          </w:tcPr>
          <w:p w14:paraId="03425AF2" w14:textId="1363A2D3" w:rsidR="00913147" w:rsidRDefault="00913147" w:rsidP="00913147">
            <w:pPr>
              <w:spacing w:before="120" w:after="120" w:line="276" w:lineRule="auto"/>
              <w:rPr>
                <w:rFonts w:ascii="Arial" w:hAnsi="Arial" w:cs="Arial"/>
                <w:szCs w:val="20"/>
                <w:lang w:eastAsia="en-US"/>
              </w:rPr>
            </w:pPr>
            <w:r>
              <w:rPr>
                <w:rFonts w:ascii="Arial" w:hAnsi="Arial" w:cs="Arial"/>
                <w:szCs w:val="20"/>
                <w:lang w:eastAsia="en-US"/>
              </w:rPr>
              <w:t>6.1</w:t>
            </w:r>
          </w:p>
        </w:tc>
        <w:tc>
          <w:tcPr>
            <w:tcW w:w="5778" w:type="dxa"/>
            <w:shd w:val="clear" w:color="auto" w:fill="auto"/>
          </w:tcPr>
          <w:p w14:paraId="23A7AC50" w14:textId="77777777" w:rsidR="00913147" w:rsidRPr="00D41015" w:rsidRDefault="00913147" w:rsidP="00913147">
            <w:pPr>
              <w:spacing w:before="120" w:after="120" w:line="276" w:lineRule="auto"/>
              <w:rPr>
                <w:rFonts w:ascii="Arial" w:hAnsi="Arial" w:cs="Arial"/>
                <w:szCs w:val="20"/>
                <w:lang w:eastAsia="en-US"/>
              </w:rPr>
            </w:pPr>
            <w:r>
              <w:rPr>
                <w:rFonts w:ascii="Arial" w:hAnsi="Arial" w:cs="Arial"/>
                <w:szCs w:val="20"/>
                <w:lang w:eastAsia="en-US"/>
              </w:rPr>
              <w:t xml:space="preserve">Follow infection control protocols throughout process, </w:t>
            </w:r>
            <w:r w:rsidRPr="000E1AAB">
              <w:rPr>
                <w:rFonts w:ascii="Arial" w:hAnsi="Arial" w:cs="Arial"/>
                <w:szCs w:val="20"/>
                <w:lang w:eastAsia="en-US"/>
              </w:rPr>
              <w:t xml:space="preserve">in accordance with </w:t>
            </w:r>
            <w:r>
              <w:rPr>
                <w:rFonts w:ascii="Arial" w:hAnsi="Arial" w:cs="Arial"/>
                <w:szCs w:val="20"/>
                <w:lang w:eastAsia="en-US"/>
              </w:rPr>
              <w:t xml:space="preserve">OHS/WHS requirements and organisational </w:t>
            </w:r>
            <w:r w:rsidRPr="000552B5">
              <w:rPr>
                <w:rFonts w:ascii="Arial" w:hAnsi="Arial" w:cs="Arial"/>
                <w:szCs w:val="20"/>
                <w:lang w:eastAsia="en-US"/>
              </w:rPr>
              <w:t>policies/procedures</w:t>
            </w:r>
          </w:p>
        </w:tc>
      </w:tr>
      <w:tr w:rsidR="00913147" w:rsidRPr="004A084D" w14:paraId="481FAF85" w14:textId="77777777" w:rsidTr="00C02A78">
        <w:trPr>
          <w:gridAfter w:val="1"/>
          <w:wAfter w:w="34" w:type="dxa"/>
        </w:trPr>
        <w:tc>
          <w:tcPr>
            <w:tcW w:w="425" w:type="dxa"/>
            <w:vMerge/>
            <w:shd w:val="clear" w:color="auto" w:fill="auto"/>
          </w:tcPr>
          <w:p w14:paraId="3EDD9921" w14:textId="77777777" w:rsidR="00913147" w:rsidRDefault="00913147" w:rsidP="00913147">
            <w:pPr>
              <w:spacing w:before="120" w:after="120" w:line="276" w:lineRule="auto"/>
              <w:rPr>
                <w:rFonts w:ascii="Arial" w:hAnsi="Arial" w:cs="Arial"/>
                <w:szCs w:val="20"/>
                <w:lang w:eastAsia="en-US"/>
              </w:rPr>
            </w:pPr>
          </w:p>
        </w:tc>
        <w:tc>
          <w:tcPr>
            <w:tcW w:w="2550" w:type="dxa"/>
            <w:vMerge/>
            <w:shd w:val="clear" w:color="auto" w:fill="auto"/>
          </w:tcPr>
          <w:p w14:paraId="56485AD5" w14:textId="77777777" w:rsidR="00913147" w:rsidRDefault="00913147" w:rsidP="00913147">
            <w:pPr>
              <w:spacing w:before="120" w:after="120" w:line="276" w:lineRule="auto"/>
              <w:rPr>
                <w:rFonts w:ascii="Arial" w:hAnsi="Arial" w:cs="Arial"/>
                <w:szCs w:val="20"/>
                <w:lang w:eastAsia="en-US"/>
              </w:rPr>
            </w:pPr>
          </w:p>
        </w:tc>
        <w:tc>
          <w:tcPr>
            <w:tcW w:w="569" w:type="dxa"/>
            <w:shd w:val="clear" w:color="auto" w:fill="auto"/>
          </w:tcPr>
          <w:p w14:paraId="30D18109" w14:textId="37451BF8" w:rsidR="00913147" w:rsidRDefault="00913147" w:rsidP="00913147">
            <w:pPr>
              <w:spacing w:before="120" w:after="120" w:line="276" w:lineRule="auto"/>
              <w:rPr>
                <w:rFonts w:ascii="Arial" w:hAnsi="Arial" w:cs="Arial"/>
                <w:szCs w:val="20"/>
                <w:lang w:eastAsia="en-US"/>
              </w:rPr>
            </w:pPr>
            <w:r>
              <w:rPr>
                <w:rFonts w:ascii="Arial" w:hAnsi="Arial" w:cs="Arial"/>
                <w:szCs w:val="20"/>
                <w:lang w:eastAsia="en-US"/>
              </w:rPr>
              <w:t>6.2</w:t>
            </w:r>
          </w:p>
        </w:tc>
        <w:tc>
          <w:tcPr>
            <w:tcW w:w="5778" w:type="dxa"/>
            <w:shd w:val="clear" w:color="auto" w:fill="auto"/>
          </w:tcPr>
          <w:p w14:paraId="70500012" w14:textId="77777777" w:rsidR="00913147" w:rsidRPr="00872C9E" w:rsidRDefault="00913147" w:rsidP="00913147">
            <w:pPr>
              <w:spacing w:before="120" w:after="120" w:line="276" w:lineRule="auto"/>
              <w:rPr>
                <w:rFonts w:ascii="Arial" w:hAnsi="Arial" w:cs="Arial"/>
                <w:szCs w:val="20"/>
                <w:lang w:eastAsia="en-US"/>
              </w:rPr>
            </w:pPr>
            <w:r w:rsidRPr="00872C9E">
              <w:rPr>
                <w:rFonts w:ascii="Arial" w:hAnsi="Arial" w:cs="Arial"/>
                <w:szCs w:val="20"/>
                <w:lang w:eastAsia="en-US"/>
              </w:rPr>
              <w:t xml:space="preserve">Perform a skin </w:t>
            </w:r>
            <w:r>
              <w:rPr>
                <w:rFonts w:ascii="Arial" w:hAnsi="Arial" w:cs="Arial"/>
                <w:szCs w:val="20"/>
                <w:lang w:eastAsia="en-US"/>
              </w:rPr>
              <w:t xml:space="preserve">and stoma </w:t>
            </w:r>
            <w:r w:rsidRPr="00872C9E">
              <w:rPr>
                <w:rFonts w:ascii="Arial" w:hAnsi="Arial" w:cs="Arial"/>
                <w:szCs w:val="20"/>
                <w:lang w:eastAsia="en-US"/>
              </w:rPr>
              <w:t>assessment</w:t>
            </w:r>
            <w:r>
              <w:rPr>
                <w:rFonts w:ascii="Arial" w:hAnsi="Arial" w:cs="Arial"/>
                <w:szCs w:val="20"/>
                <w:lang w:eastAsia="en-US"/>
              </w:rPr>
              <w:t>, checking for signs of skin redness, skin breakdown and/or urine leakage</w:t>
            </w:r>
          </w:p>
        </w:tc>
      </w:tr>
      <w:tr w:rsidR="00913147" w:rsidRPr="004A084D" w14:paraId="7F613238" w14:textId="77777777" w:rsidTr="00C02A78">
        <w:trPr>
          <w:gridAfter w:val="1"/>
          <w:wAfter w:w="34" w:type="dxa"/>
        </w:trPr>
        <w:tc>
          <w:tcPr>
            <w:tcW w:w="425" w:type="dxa"/>
            <w:vMerge/>
            <w:shd w:val="clear" w:color="auto" w:fill="auto"/>
          </w:tcPr>
          <w:p w14:paraId="029D5A43" w14:textId="77777777" w:rsidR="00913147" w:rsidRDefault="00913147" w:rsidP="00913147">
            <w:pPr>
              <w:spacing w:before="120" w:after="120" w:line="276" w:lineRule="auto"/>
              <w:rPr>
                <w:rFonts w:ascii="Arial" w:hAnsi="Arial" w:cs="Arial"/>
                <w:szCs w:val="20"/>
                <w:lang w:eastAsia="en-US"/>
              </w:rPr>
            </w:pPr>
          </w:p>
        </w:tc>
        <w:tc>
          <w:tcPr>
            <w:tcW w:w="2550" w:type="dxa"/>
            <w:vMerge/>
            <w:shd w:val="clear" w:color="auto" w:fill="auto"/>
          </w:tcPr>
          <w:p w14:paraId="699C60C1" w14:textId="77777777" w:rsidR="00913147" w:rsidRPr="00E0701A" w:rsidRDefault="00913147" w:rsidP="00913147">
            <w:pPr>
              <w:spacing w:before="120" w:after="120" w:line="276" w:lineRule="auto"/>
              <w:rPr>
                <w:rFonts w:ascii="Arial" w:hAnsi="Arial" w:cs="Arial"/>
                <w:szCs w:val="20"/>
                <w:lang w:eastAsia="en-US"/>
              </w:rPr>
            </w:pPr>
          </w:p>
        </w:tc>
        <w:tc>
          <w:tcPr>
            <w:tcW w:w="569" w:type="dxa"/>
            <w:shd w:val="clear" w:color="auto" w:fill="auto"/>
          </w:tcPr>
          <w:p w14:paraId="2F38B099" w14:textId="743917F2" w:rsidR="00913147" w:rsidRDefault="00913147" w:rsidP="00913147">
            <w:pPr>
              <w:spacing w:before="120" w:after="120" w:line="276" w:lineRule="auto"/>
              <w:rPr>
                <w:rFonts w:ascii="Arial" w:hAnsi="Arial" w:cs="Arial"/>
                <w:szCs w:val="20"/>
                <w:lang w:eastAsia="en-US"/>
              </w:rPr>
            </w:pPr>
            <w:r>
              <w:rPr>
                <w:rFonts w:ascii="Arial" w:hAnsi="Arial" w:cs="Arial"/>
                <w:szCs w:val="20"/>
                <w:lang w:eastAsia="en-US"/>
              </w:rPr>
              <w:t>6.3</w:t>
            </w:r>
          </w:p>
        </w:tc>
        <w:tc>
          <w:tcPr>
            <w:tcW w:w="5778" w:type="dxa"/>
            <w:shd w:val="clear" w:color="auto" w:fill="auto"/>
          </w:tcPr>
          <w:p w14:paraId="2CDB97F4" w14:textId="77777777" w:rsidR="00913147" w:rsidRDefault="00913147" w:rsidP="00913147">
            <w:pPr>
              <w:spacing w:before="120" w:after="120" w:line="276" w:lineRule="auto"/>
              <w:rPr>
                <w:rFonts w:ascii="Arial" w:hAnsi="Arial" w:cs="Arial"/>
                <w:szCs w:val="20"/>
                <w:lang w:eastAsia="en-US"/>
              </w:rPr>
            </w:pPr>
            <w:r>
              <w:rPr>
                <w:rFonts w:ascii="Arial" w:hAnsi="Arial" w:cs="Arial"/>
                <w:szCs w:val="20"/>
                <w:lang w:eastAsia="en-US"/>
              </w:rPr>
              <w:t xml:space="preserve">Refer any identified issues to appropriate personnel, in accordance with organisational </w:t>
            </w:r>
            <w:r w:rsidRPr="000552B5">
              <w:rPr>
                <w:rFonts w:ascii="Arial" w:hAnsi="Arial" w:cs="Arial"/>
                <w:szCs w:val="20"/>
                <w:lang w:eastAsia="en-US"/>
              </w:rPr>
              <w:t>policies/procedures</w:t>
            </w:r>
          </w:p>
        </w:tc>
      </w:tr>
      <w:tr w:rsidR="00B1568B" w:rsidRPr="004A084D" w14:paraId="02ACC121" w14:textId="77777777" w:rsidTr="00C02A78">
        <w:trPr>
          <w:gridAfter w:val="1"/>
          <w:wAfter w:w="34" w:type="dxa"/>
        </w:trPr>
        <w:tc>
          <w:tcPr>
            <w:tcW w:w="425" w:type="dxa"/>
            <w:vMerge/>
            <w:shd w:val="clear" w:color="auto" w:fill="auto"/>
          </w:tcPr>
          <w:p w14:paraId="4ED09297"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32949BA0" w14:textId="77777777" w:rsidR="00B1568B" w:rsidRPr="00E0701A" w:rsidRDefault="00B1568B" w:rsidP="00BF1E0B">
            <w:pPr>
              <w:spacing w:before="120" w:after="120" w:line="276" w:lineRule="auto"/>
              <w:rPr>
                <w:rFonts w:ascii="Arial" w:hAnsi="Arial" w:cs="Arial"/>
                <w:szCs w:val="20"/>
                <w:lang w:eastAsia="en-US"/>
              </w:rPr>
            </w:pPr>
          </w:p>
        </w:tc>
        <w:tc>
          <w:tcPr>
            <w:tcW w:w="569" w:type="dxa"/>
            <w:shd w:val="clear" w:color="auto" w:fill="auto"/>
          </w:tcPr>
          <w:p w14:paraId="0A230AC4" w14:textId="3F8C4FFA" w:rsidR="00B1568B" w:rsidRDefault="00913147" w:rsidP="00BF1E0B">
            <w:pPr>
              <w:spacing w:before="120" w:after="120" w:line="276" w:lineRule="auto"/>
              <w:rPr>
                <w:rFonts w:ascii="Arial" w:hAnsi="Arial" w:cs="Arial"/>
                <w:szCs w:val="20"/>
                <w:lang w:eastAsia="en-US"/>
              </w:rPr>
            </w:pPr>
            <w:r>
              <w:rPr>
                <w:rFonts w:ascii="Arial" w:hAnsi="Arial" w:cs="Arial"/>
                <w:szCs w:val="20"/>
                <w:lang w:eastAsia="en-US"/>
              </w:rPr>
              <w:t>6</w:t>
            </w:r>
            <w:r w:rsidR="00B1568B">
              <w:rPr>
                <w:rFonts w:ascii="Arial" w:hAnsi="Arial" w:cs="Arial"/>
                <w:szCs w:val="20"/>
                <w:lang w:eastAsia="en-US"/>
              </w:rPr>
              <w:t>.4</w:t>
            </w:r>
          </w:p>
        </w:tc>
        <w:tc>
          <w:tcPr>
            <w:tcW w:w="5778" w:type="dxa"/>
            <w:shd w:val="clear" w:color="auto" w:fill="auto"/>
          </w:tcPr>
          <w:p w14:paraId="7D60B92C"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Drain </w:t>
            </w:r>
            <w:r w:rsidRPr="00AB7ED2">
              <w:rPr>
                <w:rFonts w:ascii="Arial" w:hAnsi="Arial" w:cs="Arial"/>
                <w:szCs w:val="20"/>
                <w:lang w:eastAsia="en-US"/>
              </w:rPr>
              <w:t>urostomy pouch</w:t>
            </w:r>
            <w:r>
              <w:rPr>
                <w:rFonts w:ascii="Arial" w:hAnsi="Arial" w:cs="Arial"/>
                <w:szCs w:val="20"/>
                <w:lang w:eastAsia="en-US"/>
              </w:rPr>
              <w:t xml:space="preserve"> in accordance with manufacturer’s instructions and organisational </w:t>
            </w:r>
            <w:r w:rsidRPr="000552B5">
              <w:rPr>
                <w:rFonts w:ascii="Arial" w:hAnsi="Arial" w:cs="Arial"/>
                <w:szCs w:val="20"/>
                <w:lang w:eastAsia="en-US"/>
              </w:rPr>
              <w:t>policies/procedures</w:t>
            </w:r>
            <w:r>
              <w:rPr>
                <w:rFonts w:ascii="Arial" w:hAnsi="Arial" w:cs="Arial"/>
                <w:szCs w:val="20"/>
                <w:lang w:eastAsia="en-US"/>
              </w:rPr>
              <w:t xml:space="preserve"> </w:t>
            </w:r>
          </w:p>
        </w:tc>
      </w:tr>
      <w:tr w:rsidR="00B1568B" w:rsidRPr="004A084D" w14:paraId="2807C1AE" w14:textId="77777777" w:rsidTr="00C02A78">
        <w:trPr>
          <w:gridAfter w:val="1"/>
          <w:wAfter w:w="34" w:type="dxa"/>
        </w:trPr>
        <w:tc>
          <w:tcPr>
            <w:tcW w:w="425" w:type="dxa"/>
            <w:vMerge/>
            <w:shd w:val="clear" w:color="auto" w:fill="auto"/>
          </w:tcPr>
          <w:p w14:paraId="3879B115"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2F8B3EE9" w14:textId="77777777" w:rsidR="00B1568B" w:rsidRPr="00E0701A" w:rsidRDefault="00B1568B" w:rsidP="00BF1E0B">
            <w:pPr>
              <w:spacing w:before="120" w:after="120" w:line="276" w:lineRule="auto"/>
              <w:rPr>
                <w:rFonts w:ascii="Arial" w:hAnsi="Arial" w:cs="Arial"/>
                <w:szCs w:val="20"/>
                <w:lang w:eastAsia="en-US"/>
              </w:rPr>
            </w:pPr>
          </w:p>
        </w:tc>
        <w:tc>
          <w:tcPr>
            <w:tcW w:w="569" w:type="dxa"/>
            <w:shd w:val="clear" w:color="auto" w:fill="auto"/>
          </w:tcPr>
          <w:p w14:paraId="0BF937AE" w14:textId="6F859F34" w:rsidR="00B1568B" w:rsidRDefault="00913147" w:rsidP="00BF1E0B">
            <w:pPr>
              <w:spacing w:before="120" w:after="120" w:line="276" w:lineRule="auto"/>
              <w:rPr>
                <w:rFonts w:ascii="Arial" w:hAnsi="Arial" w:cs="Arial"/>
                <w:szCs w:val="20"/>
                <w:lang w:eastAsia="en-US"/>
              </w:rPr>
            </w:pPr>
            <w:r>
              <w:rPr>
                <w:rFonts w:ascii="Arial" w:hAnsi="Arial" w:cs="Arial"/>
                <w:szCs w:val="20"/>
                <w:lang w:eastAsia="en-US"/>
              </w:rPr>
              <w:t>6</w:t>
            </w:r>
            <w:r w:rsidR="00B1568B">
              <w:rPr>
                <w:rFonts w:ascii="Arial" w:hAnsi="Arial" w:cs="Arial"/>
                <w:szCs w:val="20"/>
                <w:lang w:eastAsia="en-US"/>
              </w:rPr>
              <w:t>.5</w:t>
            </w:r>
          </w:p>
        </w:tc>
        <w:tc>
          <w:tcPr>
            <w:tcW w:w="5778" w:type="dxa"/>
            <w:shd w:val="clear" w:color="auto" w:fill="auto"/>
          </w:tcPr>
          <w:p w14:paraId="72D9C92D"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Remove empty </w:t>
            </w:r>
            <w:r w:rsidRPr="00AB7ED2">
              <w:rPr>
                <w:rFonts w:ascii="Arial" w:hAnsi="Arial" w:cs="Arial"/>
                <w:szCs w:val="20"/>
                <w:lang w:eastAsia="en-US"/>
              </w:rPr>
              <w:t>urostomy pouch</w:t>
            </w:r>
            <w:r>
              <w:rPr>
                <w:rFonts w:ascii="Arial" w:hAnsi="Arial" w:cs="Arial"/>
                <w:szCs w:val="20"/>
                <w:lang w:eastAsia="en-US"/>
              </w:rPr>
              <w:t xml:space="preserve"> and flange, using </w:t>
            </w:r>
            <w:r w:rsidRPr="004C6953">
              <w:rPr>
                <w:rFonts w:ascii="Arial" w:hAnsi="Arial" w:cs="Arial"/>
                <w:szCs w:val="20"/>
                <w:lang w:eastAsia="en-US"/>
              </w:rPr>
              <w:t>adhesive remover</w:t>
            </w:r>
            <w:r>
              <w:rPr>
                <w:rFonts w:ascii="Arial" w:hAnsi="Arial" w:cs="Arial"/>
                <w:szCs w:val="20"/>
                <w:lang w:eastAsia="en-US"/>
              </w:rPr>
              <w:t xml:space="preserve"> </w:t>
            </w:r>
            <w:r w:rsidRPr="004C6953">
              <w:rPr>
                <w:rFonts w:ascii="Arial" w:hAnsi="Arial" w:cs="Arial"/>
                <w:szCs w:val="20"/>
                <w:lang w:eastAsia="en-US"/>
              </w:rPr>
              <w:t>where necessary</w:t>
            </w:r>
            <w:r>
              <w:rPr>
                <w:rFonts w:ascii="Arial" w:hAnsi="Arial" w:cs="Arial"/>
                <w:szCs w:val="20"/>
                <w:lang w:eastAsia="en-US"/>
              </w:rPr>
              <w:t xml:space="preserve">, in accordance with manufacturer’s instructions and organisational </w:t>
            </w:r>
            <w:r w:rsidRPr="000552B5">
              <w:rPr>
                <w:rFonts w:ascii="Arial" w:hAnsi="Arial" w:cs="Arial"/>
                <w:szCs w:val="20"/>
                <w:lang w:eastAsia="en-US"/>
              </w:rPr>
              <w:t>policies/procedures</w:t>
            </w:r>
          </w:p>
        </w:tc>
      </w:tr>
      <w:tr w:rsidR="00B1568B" w:rsidRPr="004A084D" w14:paraId="5242B09E" w14:textId="77777777" w:rsidTr="00C02A78">
        <w:trPr>
          <w:gridAfter w:val="1"/>
          <w:wAfter w:w="34" w:type="dxa"/>
        </w:trPr>
        <w:tc>
          <w:tcPr>
            <w:tcW w:w="425" w:type="dxa"/>
            <w:vMerge/>
            <w:shd w:val="clear" w:color="auto" w:fill="auto"/>
          </w:tcPr>
          <w:p w14:paraId="4C9DED47"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61A4980E" w14:textId="77777777" w:rsidR="00B1568B" w:rsidRPr="00E0701A" w:rsidRDefault="00B1568B" w:rsidP="00BF1E0B">
            <w:pPr>
              <w:spacing w:before="120" w:after="120" w:line="276" w:lineRule="auto"/>
              <w:rPr>
                <w:rFonts w:ascii="Arial" w:hAnsi="Arial" w:cs="Arial"/>
                <w:szCs w:val="20"/>
                <w:lang w:eastAsia="en-US"/>
              </w:rPr>
            </w:pPr>
          </w:p>
        </w:tc>
        <w:tc>
          <w:tcPr>
            <w:tcW w:w="569" w:type="dxa"/>
            <w:shd w:val="clear" w:color="auto" w:fill="auto"/>
          </w:tcPr>
          <w:p w14:paraId="026A3412" w14:textId="7D0A4906" w:rsidR="00B1568B" w:rsidRDefault="00913147" w:rsidP="00BF1E0B">
            <w:pPr>
              <w:spacing w:before="120" w:after="120" w:line="276" w:lineRule="auto"/>
              <w:rPr>
                <w:rFonts w:ascii="Arial" w:hAnsi="Arial" w:cs="Arial"/>
                <w:szCs w:val="20"/>
                <w:lang w:eastAsia="en-US"/>
              </w:rPr>
            </w:pPr>
            <w:r>
              <w:rPr>
                <w:rFonts w:ascii="Arial" w:hAnsi="Arial" w:cs="Arial"/>
                <w:szCs w:val="20"/>
                <w:lang w:eastAsia="en-US"/>
              </w:rPr>
              <w:t>6</w:t>
            </w:r>
            <w:r w:rsidR="00B1568B">
              <w:rPr>
                <w:rFonts w:ascii="Arial" w:hAnsi="Arial" w:cs="Arial"/>
                <w:szCs w:val="20"/>
                <w:lang w:eastAsia="en-US"/>
              </w:rPr>
              <w:t>.6</w:t>
            </w:r>
          </w:p>
        </w:tc>
        <w:tc>
          <w:tcPr>
            <w:tcW w:w="5778" w:type="dxa"/>
            <w:shd w:val="clear" w:color="auto" w:fill="auto"/>
          </w:tcPr>
          <w:p w14:paraId="3F5C47FE"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Gently c</w:t>
            </w:r>
            <w:r w:rsidRPr="00043D32">
              <w:rPr>
                <w:rFonts w:ascii="Arial" w:hAnsi="Arial" w:cs="Arial"/>
                <w:szCs w:val="20"/>
                <w:lang w:eastAsia="en-US"/>
              </w:rPr>
              <w:t>lean</w:t>
            </w:r>
            <w:r>
              <w:rPr>
                <w:rFonts w:ascii="Arial" w:hAnsi="Arial" w:cs="Arial"/>
                <w:szCs w:val="20"/>
                <w:lang w:eastAsia="en-US"/>
              </w:rPr>
              <w:t xml:space="preserve"> and dry </w:t>
            </w:r>
            <w:r w:rsidRPr="00043D32">
              <w:rPr>
                <w:rFonts w:ascii="Arial" w:hAnsi="Arial" w:cs="Arial"/>
                <w:szCs w:val="20"/>
                <w:lang w:eastAsia="en-US"/>
              </w:rPr>
              <w:t>the stoma area</w:t>
            </w:r>
            <w:r>
              <w:rPr>
                <w:rFonts w:ascii="Arial" w:hAnsi="Arial" w:cs="Arial"/>
                <w:szCs w:val="20"/>
                <w:lang w:eastAsia="en-US"/>
              </w:rPr>
              <w:t xml:space="preserve"> and, where required, dry shave</w:t>
            </w:r>
            <w:r w:rsidRPr="00872C9E">
              <w:rPr>
                <w:rFonts w:ascii="Arial" w:hAnsi="Arial" w:cs="Arial"/>
                <w:szCs w:val="20"/>
                <w:lang w:eastAsia="en-US"/>
              </w:rPr>
              <w:t xml:space="preserve"> </w:t>
            </w:r>
            <w:r>
              <w:rPr>
                <w:rFonts w:ascii="Arial" w:hAnsi="Arial" w:cs="Arial"/>
                <w:szCs w:val="20"/>
                <w:lang w:eastAsia="en-US"/>
              </w:rPr>
              <w:t xml:space="preserve">or trim </w:t>
            </w:r>
            <w:r w:rsidRPr="00872C9E">
              <w:rPr>
                <w:rFonts w:ascii="Arial" w:hAnsi="Arial" w:cs="Arial"/>
                <w:szCs w:val="20"/>
                <w:lang w:eastAsia="en-US"/>
              </w:rPr>
              <w:t>hair</w:t>
            </w:r>
            <w:r>
              <w:rPr>
                <w:rFonts w:ascii="Arial" w:hAnsi="Arial" w:cs="Arial"/>
                <w:szCs w:val="20"/>
                <w:lang w:eastAsia="en-US"/>
              </w:rPr>
              <w:t xml:space="preserve"> around the stoma </w:t>
            </w:r>
          </w:p>
        </w:tc>
      </w:tr>
      <w:tr w:rsidR="00B1568B" w:rsidRPr="004A084D" w14:paraId="73BF84BF" w14:textId="77777777" w:rsidTr="00C02A78">
        <w:trPr>
          <w:gridAfter w:val="1"/>
          <w:wAfter w:w="34" w:type="dxa"/>
        </w:trPr>
        <w:tc>
          <w:tcPr>
            <w:tcW w:w="425" w:type="dxa"/>
            <w:vMerge/>
            <w:shd w:val="clear" w:color="auto" w:fill="auto"/>
          </w:tcPr>
          <w:p w14:paraId="637E89F8"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087FD081"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2A6E9D70" w14:textId="35DC7534" w:rsidR="00B1568B" w:rsidRDefault="00913147" w:rsidP="00BF1E0B">
            <w:pPr>
              <w:spacing w:before="120" w:after="120" w:line="276" w:lineRule="auto"/>
              <w:rPr>
                <w:rFonts w:ascii="Arial" w:hAnsi="Arial" w:cs="Arial"/>
                <w:szCs w:val="20"/>
                <w:lang w:eastAsia="en-US"/>
              </w:rPr>
            </w:pPr>
            <w:r>
              <w:rPr>
                <w:rFonts w:ascii="Arial" w:hAnsi="Arial" w:cs="Arial"/>
                <w:szCs w:val="20"/>
                <w:lang w:eastAsia="en-US"/>
              </w:rPr>
              <w:t>6</w:t>
            </w:r>
            <w:r w:rsidR="00B1568B">
              <w:rPr>
                <w:rFonts w:ascii="Arial" w:hAnsi="Arial" w:cs="Arial"/>
                <w:szCs w:val="20"/>
                <w:lang w:eastAsia="en-US"/>
              </w:rPr>
              <w:t>.7</w:t>
            </w:r>
          </w:p>
        </w:tc>
        <w:tc>
          <w:tcPr>
            <w:tcW w:w="5778" w:type="dxa"/>
            <w:shd w:val="clear" w:color="auto" w:fill="auto"/>
          </w:tcPr>
          <w:p w14:paraId="709A8A7B"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If required, </w:t>
            </w:r>
            <w:r w:rsidRPr="00855CE1">
              <w:rPr>
                <w:rFonts w:ascii="Arial" w:hAnsi="Arial" w:cs="Arial"/>
                <w:szCs w:val="20"/>
                <w:lang w:eastAsia="en-US"/>
              </w:rPr>
              <w:t xml:space="preserve">cut </w:t>
            </w:r>
            <w:r>
              <w:rPr>
                <w:rFonts w:ascii="Arial" w:hAnsi="Arial" w:cs="Arial"/>
                <w:szCs w:val="20"/>
                <w:lang w:eastAsia="en-US"/>
              </w:rPr>
              <w:t xml:space="preserve">the </w:t>
            </w:r>
            <w:r w:rsidRPr="00855CE1">
              <w:rPr>
                <w:rFonts w:ascii="Arial" w:hAnsi="Arial" w:cs="Arial"/>
                <w:szCs w:val="20"/>
                <w:lang w:eastAsia="en-US"/>
              </w:rPr>
              <w:t xml:space="preserve">hole in </w:t>
            </w:r>
            <w:r>
              <w:rPr>
                <w:rFonts w:ascii="Arial" w:hAnsi="Arial" w:cs="Arial"/>
                <w:szCs w:val="20"/>
                <w:lang w:eastAsia="en-US"/>
              </w:rPr>
              <w:t>the</w:t>
            </w:r>
            <w:r w:rsidRPr="00855CE1">
              <w:rPr>
                <w:rFonts w:ascii="Arial" w:hAnsi="Arial" w:cs="Arial"/>
                <w:szCs w:val="20"/>
                <w:lang w:eastAsia="en-US"/>
              </w:rPr>
              <w:t xml:space="preserve"> flange to the correct size</w:t>
            </w:r>
            <w:r>
              <w:rPr>
                <w:rFonts w:ascii="Arial" w:hAnsi="Arial" w:cs="Arial"/>
                <w:szCs w:val="20"/>
                <w:lang w:eastAsia="en-US"/>
              </w:rPr>
              <w:t xml:space="preserve"> </w:t>
            </w:r>
            <w:r w:rsidRPr="00855CE1">
              <w:rPr>
                <w:rFonts w:ascii="Arial" w:hAnsi="Arial" w:cs="Arial"/>
                <w:szCs w:val="20"/>
                <w:lang w:eastAsia="en-US"/>
              </w:rPr>
              <w:t>to fit</w:t>
            </w:r>
            <w:r>
              <w:rPr>
                <w:rFonts w:ascii="Arial" w:hAnsi="Arial" w:cs="Arial"/>
                <w:szCs w:val="20"/>
                <w:lang w:eastAsia="en-US"/>
              </w:rPr>
              <w:t xml:space="preserve"> the</w:t>
            </w:r>
            <w:r w:rsidRPr="00855CE1">
              <w:rPr>
                <w:rFonts w:ascii="Arial" w:hAnsi="Arial" w:cs="Arial"/>
                <w:szCs w:val="20"/>
                <w:lang w:eastAsia="en-US"/>
              </w:rPr>
              <w:t xml:space="preserve"> individual stoma</w:t>
            </w:r>
          </w:p>
        </w:tc>
      </w:tr>
      <w:tr w:rsidR="00B1568B" w:rsidRPr="004A084D" w14:paraId="0A9C9BE4" w14:textId="77777777" w:rsidTr="00C02A78">
        <w:trPr>
          <w:gridAfter w:val="1"/>
          <w:wAfter w:w="34" w:type="dxa"/>
        </w:trPr>
        <w:tc>
          <w:tcPr>
            <w:tcW w:w="425" w:type="dxa"/>
            <w:vMerge/>
            <w:shd w:val="clear" w:color="auto" w:fill="auto"/>
          </w:tcPr>
          <w:p w14:paraId="15547B2A"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6505C3C3"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2933F0F3" w14:textId="5F2AB5C1" w:rsidR="00B1568B" w:rsidRDefault="00913147" w:rsidP="00BF1E0B">
            <w:pPr>
              <w:spacing w:before="120" w:after="120" w:line="276" w:lineRule="auto"/>
              <w:rPr>
                <w:rFonts w:ascii="Arial" w:hAnsi="Arial" w:cs="Arial"/>
                <w:szCs w:val="20"/>
                <w:lang w:eastAsia="en-US"/>
              </w:rPr>
            </w:pPr>
            <w:r>
              <w:rPr>
                <w:rFonts w:ascii="Arial" w:hAnsi="Arial" w:cs="Arial"/>
                <w:szCs w:val="20"/>
                <w:lang w:eastAsia="en-US"/>
              </w:rPr>
              <w:t>6</w:t>
            </w:r>
            <w:r w:rsidR="00B1568B">
              <w:rPr>
                <w:rFonts w:ascii="Arial" w:hAnsi="Arial" w:cs="Arial"/>
                <w:szCs w:val="20"/>
                <w:lang w:eastAsia="en-US"/>
              </w:rPr>
              <w:t>.8</w:t>
            </w:r>
          </w:p>
        </w:tc>
        <w:tc>
          <w:tcPr>
            <w:tcW w:w="5778" w:type="dxa"/>
            <w:shd w:val="clear" w:color="auto" w:fill="auto"/>
          </w:tcPr>
          <w:p w14:paraId="48AF5D57" w14:textId="77777777" w:rsidR="00B1568B" w:rsidRDefault="00B1568B" w:rsidP="00BF1E0B">
            <w:pPr>
              <w:spacing w:before="120" w:after="120" w:line="276" w:lineRule="auto"/>
              <w:rPr>
                <w:rFonts w:ascii="Arial" w:hAnsi="Arial" w:cs="Arial"/>
                <w:szCs w:val="20"/>
                <w:lang w:eastAsia="en-US"/>
              </w:rPr>
            </w:pPr>
            <w:r>
              <w:rPr>
                <w:rFonts w:ascii="Arial" w:hAnsi="Arial" w:cs="Arial"/>
                <w:szCs w:val="20"/>
                <w:lang w:eastAsia="en-US"/>
              </w:rPr>
              <w:t xml:space="preserve">Attach new </w:t>
            </w:r>
            <w:r w:rsidRPr="00AB7ED2">
              <w:rPr>
                <w:rFonts w:ascii="Arial" w:hAnsi="Arial" w:cs="Arial"/>
                <w:szCs w:val="20"/>
                <w:lang w:eastAsia="en-US"/>
              </w:rPr>
              <w:t>urostomy pouch</w:t>
            </w:r>
            <w:r>
              <w:rPr>
                <w:rFonts w:ascii="Arial" w:hAnsi="Arial" w:cs="Arial"/>
                <w:szCs w:val="20"/>
                <w:lang w:eastAsia="en-US"/>
              </w:rPr>
              <w:t xml:space="preserve"> and flange in accordance with manufacturer’s instructions and organisational </w:t>
            </w:r>
            <w:r w:rsidRPr="000552B5">
              <w:rPr>
                <w:rFonts w:ascii="Arial" w:hAnsi="Arial" w:cs="Arial"/>
                <w:szCs w:val="20"/>
                <w:lang w:eastAsia="en-US"/>
              </w:rPr>
              <w:t>policies/procedures</w:t>
            </w:r>
            <w:r>
              <w:rPr>
                <w:rFonts w:ascii="Arial" w:hAnsi="Arial" w:cs="Arial"/>
                <w:szCs w:val="20"/>
                <w:lang w:eastAsia="en-US"/>
              </w:rPr>
              <w:t>, and connect to overnight bag if required</w:t>
            </w:r>
          </w:p>
        </w:tc>
      </w:tr>
      <w:tr w:rsidR="00B1568B" w:rsidRPr="004A084D" w14:paraId="663F9038" w14:textId="77777777" w:rsidTr="00C02A78">
        <w:trPr>
          <w:gridAfter w:val="1"/>
          <w:wAfter w:w="34" w:type="dxa"/>
        </w:trPr>
        <w:tc>
          <w:tcPr>
            <w:tcW w:w="425" w:type="dxa"/>
            <w:vMerge/>
            <w:shd w:val="clear" w:color="auto" w:fill="auto"/>
          </w:tcPr>
          <w:p w14:paraId="35151FAB" w14:textId="77777777" w:rsidR="00B1568B"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066CB28D" w14:textId="77777777" w:rsidR="00B1568B" w:rsidRDefault="00B1568B" w:rsidP="00BF1E0B">
            <w:pPr>
              <w:spacing w:before="120" w:after="120" w:line="276" w:lineRule="auto"/>
              <w:rPr>
                <w:rFonts w:ascii="Arial" w:hAnsi="Arial" w:cs="Arial"/>
                <w:szCs w:val="20"/>
                <w:lang w:eastAsia="en-US"/>
              </w:rPr>
            </w:pPr>
          </w:p>
        </w:tc>
        <w:tc>
          <w:tcPr>
            <w:tcW w:w="569" w:type="dxa"/>
            <w:shd w:val="clear" w:color="auto" w:fill="auto"/>
          </w:tcPr>
          <w:p w14:paraId="130A6D05" w14:textId="1E7E49C3" w:rsidR="00B1568B" w:rsidRDefault="00913147" w:rsidP="00BF1E0B">
            <w:pPr>
              <w:spacing w:before="120" w:after="120" w:line="276" w:lineRule="auto"/>
              <w:rPr>
                <w:rFonts w:ascii="Arial" w:hAnsi="Arial" w:cs="Arial"/>
                <w:szCs w:val="20"/>
                <w:lang w:eastAsia="en-US"/>
              </w:rPr>
            </w:pPr>
            <w:r>
              <w:rPr>
                <w:rFonts w:ascii="Arial" w:hAnsi="Arial" w:cs="Arial"/>
                <w:szCs w:val="20"/>
                <w:lang w:eastAsia="en-US"/>
              </w:rPr>
              <w:t>6</w:t>
            </w:r>
            <w:r w:rsidR="00B1568B">
              <w:rPr>
                <w:rFonts w:ascii="Arial" w:hAnsi="Arial" w:cs="Arial"/>
                <w:szCs w:val="20"/>
                <w:lang w:eastAsia="en-US"/>
              </w:rPr>
              <w:t>.9</w:t>
            </w:r>
          </w:p>
        </w:tc>
        <w:tc>
          <w:tcPr>
            <w:tcW w:w="5778" w:type="dxa"/>
            <w:shd w:val="clear" w:color="auto" w:fill="auto"/>
          </w:tcPr>
          <w:p w14:paraId="12050939" w14:textId="77777777" w:rsidR="00B1568B" w:rsidRDefault="00B1568B" w:rsidP="00BF1E0B">
            <w:pPr>
              <w:spacing w:before="120" w:after="120" w:line="276" w:lineRule="auto"/>
              <w:rPr>
                <w:rFonts w:ascii="Arial" w:hAnsi="Arial" w:cs="Arial"/>
                <w:szCs w:val="20"/>
                <w:lang w:eastAsia="en-US"/>
              </w:rPr>
            </w:pPr>
            <w:r>
              <w:rPr>
                <w:rFonts w:ascii="Arial" w:hAnsi="Arial" w:cs="Arial"/>
                <w:b/>
                <w:bCs/>
                <w:i/>
                <w:iCs/>
                <w:szCs w:val="20"/>
                <w:lang w:eastAsia="en-US"/>
              </w:rPr>
              <w:t>T</w:t>
            </w:r>
            <w:r w:rsidRPr="000F77B2">
              <w:rPr>
                <w:rFonts w:ascii="Arial" w:hAnsi="Arial" w:cs="Arial"/>
                <w:b/>
                <w:bCs/>
                <w:i/>
                <w:iCs/>
                <w:szCs w:val="20"/>
                <w:lang w:eastAsia="en-US"/>
              </w:rPr>
              <w:t>roubleshoot</w:t>
            </w:r>
            <w:r>
              <w:t xml:space="preserve"> </w:t>
            </w:r>
            <w:r>
              <w:rPr>
                <w:rFonts w:ascii="Arial" w:hAnsi="Arial" w:cs="Arial"/>
                <w:b/>
                <w:bCs/>
                <w:i/>
                <w:iCs/>
                <w:szCs w:val="20"/>
                <w:lang w:eastAsia="en-US"/>
              </w:rPr>
              <w:t>u</w:t>
            </w:r>
            <w:r w:rsidRPr="0035678D">
              <w:rPr>
                <w:rFonts w:ascii="Arial" w:hAnsi="Arial" w:cs="Arial"/>
                <w:b/>
                <w:bCs/>
                <w:i/>
                <w:iCs/>
                <w:szCs w:val="20"/>
                <w:lang w:eastAsia="en-US"/>
              </w:rPr>
              <w:t>rostomy leakage</w:t>
            </w:r>
            <w:r>
              <w:rPr>
                <w:rFonts w:ascii="Arial" w:hAnsi="Arial" w:cs="Arial"/>
                <w:szCs w:val="20"/>
                <w:lang w:eastAsia="en-US"/>
              </w:rPr>
              <w:t xml:space="preserve"> within scope of role, seeking assistance from appropriate personnel where required</w:t>
            </w:r>
            <w:r>
              <w:rPr>
                <w:rFonts w:ascii="Arial" w:hAnsi="Arial" w:cs="Arial"/>
                <w:szCs w:val="20"/>
                <w:lang w:eastAsia="en-US"/>
              </w:rPr>
              <w:tab/>
            </w:r>
          </w:p>
        </w:tc>
      </w:tr>
      <w:tr w:rsidR="00913147" w:rsidRPr="004A084D" w14:paraId="4C985FC1" w14:textId="77777777" w:rsidTr="00C02A78">
        <w:trPr>
          <w:gridAfter w:val="1"/>
          <w:wAfter w:w="34" w:type="dxa"/>
        </w:trPr>
        <w:tc>
          <w:tcPr>
            <w:tcW w:w="9322" w:type="dxa"/>
            <w:gridSpan w:val="4"/>
            <w:shd w:val="clear" w:color="auto" w:fill="auto"/>
          </w:tcPr>
          <w:p w14:paraId="15071AB5" w14:textId="77777777" w:rsidR="00913147" w:rsidRPr="00001EEB" w:rsidRDefault="00913147" w:rsidP="00001EEB">
            <w:pPr>
              <w:rPr>
                <w:rFonts w:ascii="Arial" w:hAnsi="Arial" w:cs="Arial"/>
                <w:sz w:val="16"/>
                <w:szCs w:val="16"/>
                <w:lang w:eastAsia="en-US"/>
              </w:rPr>
            </w:pPr>
          </w:p>
        </w:tc>
      </w:tr>
      <w:tr w:rsidR="00B1568B" w:rsidRPr="004A084D" w14:paraId="78F2653C" w14:textId="77777777" w:rsidTr="00C02A78">
        <w:trPr>
          <w:gridAfter w:val="1"/>
          <w:wAfter w:w="34" w:type="dxa"/>
        </w:trPr>
        <w:tc>
          <w:tcPr>
            <w:tcW w:w="425" w:type="dxa"/>
            <w:vMerge w:val="restart"/>
            <w:shd w:val="clear" w:color="auto" w:fill="auto"/>
          </w:tcPr>
          <w:p w14:paraId="2F8C9D3F" w14:textId="78720D8A" w:rsidR="00B1568B" w:rsidRPr="004A084D" w:rsidRDefault="00913147" w:rsidP="00BF1E0B">
            <w:pPr>
              <w:spacing w:before="120" w:after="120" w:line="276" w:lineRule="auto"/>
              <w:rPr>
                <w:rFonts w:ascii="Arial" w:hAnsi="Arial" w:cs="Arial"/>
                <w:szCs w:val="20"/>
                <w:lang w:eastAsia="en-US"/>
              </w:rPr>
            </w:pPr>
            <w:r>
              <w:rPr>
                <w:rFonts w:ascii="Arial" w:hAnsi="Arial" w:cs="Arial"/>
                <w:szCs w:val="20"/>
                <w:lang w:eastAsia="en-US"/>
              </w:rPr>
              <w:t>7.</w:t>
            </w:r>
          </w:p>
        </w:tc>
        <w:tc>
          <w:tcPr>
            <w:tcW w:w="2550" w:type="dxa"/>
            <w:vMerge w:val="restart"/>
            <w:shd w:val="clear" w:color="auto" w:fill="auto"/>
          </w:tcPr>
          <w:p w14:paraId="407938C0" w14:textId="77777777" w:rsidR="00B1568B" w:rsidRPr="004A084D" w:rsidRDefault="00B1568B" w:rsidP="00BF1E0B">
            <w:pPr>
              <w:spacing w:before="120" w:after="120" w:line="276" w:lineRule="auto"/>
              <w:rPr>
                <w:rFonts w:ascii="Arial" w:hAnsi="Arial" w:cs="Arial"/>
                <w:szCs w:val="20"/>
                <w:lang w:eastAsia="en-US"/>
              </w:rPr>
            </w:pPr>
            <w:r>
              <w:rPr>
                <w:rFonts w:ascii="Arial" w:hAnsi="Arial" w:cs="Arial"/>
                <w:szCs w:val="20"/>
                <w:lang w:eastAsia="en-US"/>
              </w:rPr>
              <w:t>Finalise personal care processes</w:t>
            </w:r>
          </w:p>
        </w:tc>
        <w:tc>
          <w:tcPr>
            <w:tcW w:w="569" w:type="dxa"/>
            <w:shd w:val="clear" w:color="auto" w:fill="auto"/>
          </w:tcPr>
          <w:p w14:paraId="058306CE" w14:textId="247F32E1" w:rsidR="00B1568B" w:rsidRPr="004A084D" w:rsidRDefault="00913147" w:rsidP="00BF1E0B">
            <w:pPr>
              <w:spacing w:before="120" w:after="120" w:line="276" w:lineRule="auto"/>
              <w:rPr>
                <w:rFonts w:ascii="Arial" w:hAnsi="Arial" w:cs="Arial"/>
                <w:szCs w:val="20"/>
                <w:lang w:eastAsia="en-US"/>
              </w:rPr>
            </w:pPr>
            <w:r>
              <w:rPr>
                <w:rFonts w:ascii="Arial" w:hAnsi="Arial" w:cs="Arial"/>
                <w:szCs w:val="20"/>
                <w:lang w:eastAsia="en-US"/>
              </w:rPr>
              <w:t>7</w:t>
            </w:r>
            <w:r w:rsidR="00B1568B">
              <w:rPr>
                <w:rFonts w:ascii="Arial" w:hAnsi="Arial" w:cs="Arial"/>
                <w:szCs w:val="20"/>
                <w:lang w:eastAsia="en-US"/>
              </w:rPr>
              <w:t>.1</w:t>
            </w:r>
          </w:p>
        </w:tc>
        <w:tc>
          <w:tcPr>
            <w:tcW w:w="5778" w:type="dxa"/>
            <w:shd w:val="clear" w:color="auto" w:fill="auto"/>
          </w:tcPr>
          <w:p w14:paraId="0EA8B347" w14:textId="77777777" w:rsidR="00B1568B" w:rsidRPr="009E03B3" w:rsidRDefault="00B1568B" w:rsidP="00BF1E0B">
            <w:pPr>
              <w:spacing w:before="120" w:after="120" w:line="276" w:lineRule="auto"/>
              <w:rPr>
                <w:rFonts w:ascii="Arial" w:hAnsi="Arial" w:cs="Arial"/>
                <w:szCs w:val="20"/>
                <w:lang w:eastAsia="en-US"/>
              </w:rPr>
            </w:pPr>
            <w:r w:rsidRPr="009E03B3">
              <w:rPr>
                <w:rFonts w:ascii="Arial" w:hAnsi="Arial" w:cs="Arial"/>
                <w:szCs w:val="20"/>
                <w:lang w:eastAsia="en-US"/>
              </w:rPr>
              <w:t xml:space="preserve">Clean work area and dispose of </w:t>
            </w:r>
            <w:r>
              <w:rPr>
                <w:rFonts w:ascii="Arial" w:hAnsi="Arial" w:cs="Arial"/>
                <w:szCs w:val="20"/>
                <w:lang w:eastAsia="en-US"/>
              </w:rPr>
              <w:t xml:space="preserve">and/or recycle </w:t>
            </w:r>
            <w:r w:rsidRPr="009E03B3">
              <w:rPr>
                <w:rFonts w:ascii="Arial" w:hAnsi="Arial" w:cs="Arial"/>
                <w:szCs w:val="20"/>
                <w:lang w:eastAsia="en-US"/>
              </w:rPr>
              <w:t>waste in accordance with infection control pro</w:t>
            </w:r>
            <w:r>
              <w:rPr>
                <w:rFonts w:ascii="Arial" w:hAnsi="Arial" w:cs="Arial"/>
                <w:szCs w:val="20"/>
                <w:lang w:eastAsia="en-US"/>
              </w:rPr>
              <w:t xml:space="preserve">tocols and </w:t>
            </w:r>
            <w:r w:rsidRPr="009E03B3">
              <w:rPr>
                <w:rFonts w:ascii="Arial" w:hAnsi="Arial" w:cs="Arial"/>
                <w:szCs w:val="20"/>
                <w:lang w:eastAsia="en-US"/>
              </w:rPr>
              <w:t>organisation</w:t>
            </w:r>
            <w:r>
              <w:rPr>
                <w:rFonts w:ascii="Arial" w:hAnsi="Arial" w:cs="Arial"/>
                <w:szCs w:val="20"/>
                <w:lang w:eastAsia="en-US"/>
              </w:rPr>
              <w:t>al</w:t>
            </w:r>
            <w:r w:rsidRPr="009E03B3">
              <w:rPr>
                <w:rFonts w:ascii="Arial" w:hAnsi="Arial" w:cs="Arial"/>
                <w:szCs w:val="20"/>
                <w:lang w:eastAsia="en-US"/>
              </w:rPr>
              <w:t xml:space="preserve"> </w:t>
            </w:r>
            <w:r w:rsidRPr="000552B5">
              <w:rPr>
                <w:rFonts w:ascii="Arial" w:hAnsi="Arial" w:cs="Arial"/>
                <w:szCs w:val="20"/>
                <w:lang w:eastAsia="en-US"/>
              </w:rPr>
              <w:t>policies/procedures</w:t>
            </w:r>
          </w:p>
        </w:tc>
      </w:tr>
      <w:tr w:rsidR="00B1568B" w:rsidRPr="004A084D" w14:paraId="3B564521" w14:textId="77777777" w:rsidTr="00C02A78">
        <w:trPr>
          <w:gridAfter w:val="1"/>
          <w:wAfter w:w="34" w:type="dxa"/>
        </w:trPr>
        <w:tc>
          <w:tcPr>
            <w:tcW w:w="425" w:type="dxa"/>
            <w:vMerge/>
            <w:shd w:val="clear" w:color="auto" w:fill="auto"/>
          </w:tcPr>
          <w:p w14:paraId="0622A2B7" w14:textId="77777777" w:rsidR="00B1568B" w:rsidRPr="004A084D"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79C8F9F4" w14:textId="77777777" w:rsidR="00B1568B" w:rsidRPr="004A084D" w:rsidRDefault="00B1568B" w:rsidP="00BF1E0B">
            <w:pPr>
              <w:spacing w:before="120" w:after="120" w:line="276" w:lineRule="auto"/>
              <w:rPr>
                <w:rFonts w:ascii="Arial" w:hAnsi="Arial" w:cs="Arial"/>
                <w:szCs w:val="20"/>
                <w:lang w:eastAsia="en-US"/>
              </w:rPr>
            </w:pPr>
          </w:p>
        </w:tc>
        <w:tc>
          <w:tcPr>
            <w:tcW w:w="569" w:type="dxa"/>
            <w:shd w:val="clear" w:color="auto" w:fill="auto"/>
          </w:tcPr>
          <w:p w14:paraId="2E29FDAD" w14:textId="30F75D41" w:rsidR="00B1568B" w:rsidRPr="004A084D" w:rsidRDefault="00913147" w:rsidP="00BF1E0B">
            <w:pPr>
              <w:spacing w:before="120" w:after="120" w:line="276" w:lineRule="auto"/>
              <w:rPr>
                <w:rFonts w:ascii="Arial" w:hAnsi="Arial" w:cs="Arial"/>
                <w:szCs w:val="20"/>
                <w:lang w:eastAsia="en-US"/>
              </w:rPr>
            </w:pPr>
            <w:r>
              <w:rPr>
                <w:rFonts w:ascii="Arial" w:hAnsi="Arial" w:cs="Arial"/>
                <w:szCs w:val="20"/>
                <w:lang w:eastAsia="en-US"/>
              </w:rPr>
              <w:t>7</w:t>
            </w:r>
            <w:r w:rsidR="00B1568B">
              <w:rPr>
                <w:rFonts w:ascii="Arial" w:hAnsi="Arial" w:cs="Arial"/>
                <w:szCs w:val="20"/>
                <w:lang w:eastAsia="en-US"/>
              </w:rPr>
              <w:t>.2</w:t>
            </w:r>
          </w:p>
        </w:tc>
        <w:tc>
          <w:tcPr>
            <w:tcW w:w="5778" w:type="dxa"/>
            <w:shd w:val="clear" w:color="auto" w:fill="auto"/>
          </w:tcPr>
          <w:p w14:paraId="1BF5AF64" w14:textId="77777777" w:rsidR="00B1568B" w:rsidRPr="009E03B3" w:rsidRDefault="00B1568B" w:rsidP="00BF1E0B">
            <w:pPr>
              <w:spacing w:before="120" w:after="120" w:line="276" w:lineRule="auto"/>
              <w:rPr>
                <w:rFonts w:ascii="Arial" w:hAnsi="Arial" w:cs="Arial"/>
                <w:b/>
                <w:i/>
                <w:szCs w:val="20"/>
                <w:lang w:eastAsia="en-US"/>
              </w:rPr>
            </w:pPr>
            <w:r w:rsidRPr="009E03B3">
              <w:rPr>
                <w:rFonts w:ascii="Arial" w:hAnsi="Arial" w:cs="Arial"/>
                <w:szCs w:val="20"/>
                <w:lang w:eastAsia="en-US"/>
              </w:rPr>
              <w:t xml:space="preserve">Store equipment and supplies in accordance with manufacturer’s recommendations and the organisation’s </w:t>
            </w:r>
            <w:r w:rsidRPr="000552B5">
              <w:rPr>
                <w:rFonts w:ascii="Arial" w:hAnsi="Arial" w:cs="Arial"/>
                <w:szCs w:val="20"/>
                <w:lang w:eastAsia="en-US"/>
              </w:rPr>
              <w:t>policies/procedures</w:t>
            </w:r>
          </w:p>
        </w:tc>
      </w:tr>
      <w:tr w:rsidR="00B1568B" w:rsidRPr="004A084D" w14:paraId="1FAD2FD2" w14:textId="77777777" w:rsidTr="00C02A78">
        <w:trPr>
          <w:gridAfter w:val="1"/>
          <w:wAfter w:w="34" w:type="dxa"/>
        </w:trPr>
        <w:tc>
          <w:tcPr>
            <w:tcW w:w="425" w:type="dxa"/>
            <w:vMerge/>
            <w:shd w:val="clear" w:color="auto" w:fill="auto"/>
          </w:tcPr>
          <w:p w14:paraId="77A6C67F" w14:textId="77777777" w:rsidR="00B1568B" w:rsidRPr="004A084D" w:rsidRDefault="00B1568B" w:rsidP="00BF1E0B">
            <w:pPr>
              <w:spacing w:before="120" w:after="120" w:line="276" w:lineRule="auto"/>
              <w:rPr>
                <w:rFonts w:ascii="Arial" w:hAnsi="Arial" w:cs="Arial"/>
                <w:szCs w:val="20"/>
                <w:lang w:eastAsia="en-US"/>
              </w:rPr>
            </w:pPr>
          </w:p>
        </w:tc>
        <w:tc>
          <w:tcPr>
            <w:tcW w:w="2550" w:type="dxa"/>
            <w:vMerge/>
            <w:shd w:val="clear" w:color="auto" w:fill="auto"/>
          </w:tcPr>
          <w:p w14:paraId="5419E93A" w14:textId="77777777" w:rsidR="00B1568B" w:rsidRPr="004A084D" w:rsidRDefault="00B1568B" w:rsidP="00BF1E0B">
            <w:pPr>
              <w:spacing w:before="120" w:after="120" w:line="276" w:lineRule="auto"/>
              <w:rPr>
                <w:rFonts w:ascii="Arial" w:hAnsi="Arial" w:cs="Arial"/>
                <w:szCs w:val="20"/>
                <w:lang w:eastAsia="en-US"/>
              </w:rPr>
            </w:pPr>
          </w:p>
        </w:tc>
        <w:tc>
          <w:tcPr>
            <w:tcW w:w="569" w:type="dxa"/>
            <w:shd w:val="clear" w:color="auto" w:fill="auto"/>
          </w:tcPr>
          <w:p w14:paraId="01152FEA" w14:textId="120A4464" w:rsidR="00B1568B" w:rsidRPr="004A084D" w:rsidRDefault="00913147" w:rsidP="00BF1E0B">
            <w:pPr>
              <w:spacing w:before="120" w:after="120" w:line="276" w:lineRule="auto"/>
              <w:rPr>
                <w:rFonts w:ascii="Arial" w:hAnsi="Arial" w:cs="Arial"/>
                <w:szCs w:val="20"/>
                <w:lang w:eastAsia="en-US"/>
              </w:rPr>
            </w:pPr>
            <w:r>
              <w:rPr>
                <w:rFonts w:ascii="Arial" w:hAnsi="Arial" w:cs="Arial"/>
                <w:szCs w:val="20"/>
                <w:lang w:eastAsia="en-US"/>
              </w:rPr>
              <w:t>7</w:t>
            </w:r>
            <w:r w:rsidR="00B1568B">
              <w:rPr>
                <w:rFonts w:ascii="Arial" w:hAnsi="Arial" w:cs="Arial"/>
                <w:szCs w:val="20"/>
                <w:lang w:eastAsia="en-US"/>
              </w:rPr>
              <w:t>.3</w:t>
            </w:r>
          </w:p>
        </w:tc>
        <w:tc>
          <w:tcPr>
            <w:tcW w:w="5778" w:type="dxa"/>
            <w:shd w:val="clear" w:color="auto" w:fill="auto"/>
          </w:tcPr>
          <w:p w14:paraId="24DBCF51" w14:textId="77777777" w:rsidR="00B1568B" w:rsidRPr="009E03B3" w:rsidRDefault="00B1568B" w:rsidP="00BF1E0B">
            <w:pPr>
              <w:spacing w:before="120" w:after="120" w:line="276" w:lineRule="auto"/>
              <w:rPr>
                <w:rFonts w:ascii="Arial" w:hAnsi="Arial" w:cs="Arial"/>
                <w:szCs w:val="20"/>
                <w:lang w:eastAsia="en-US"/>
              </w:rPr>
            </w:pPr>
            <w:r w:rsidRPr="009E03B3">
              <w:rPr>
                <w:rFonts w:ascii="Arial" w:hAnsi="Arial" w:cs="Arial"/>
                <w:szCs w:val="20"/>
                <w:lang w:eastAsia="en-US"/>
              </w:rPr>
              <w:t xml:space="preserve">Communicate with </w:t>
            </w:r>
            <w:r>
              <w:rPr>
                <w:rFonts w:ascii="Arial" w:hAnsi="Arial" w:cs="Arial"/>
                <w:szCs w:val="20"/>
                <w:lang w:eastAsia="en-US"/>
              </w:rPr>
              <w:t xml:space="preserve">service user </w:t>
            </w:r>
            <w:r w:rsidRPr="009E03B3">
              <w:rPr>
                <w:rFonts w:ascii="Arial" w:hAnsi="Arial" w:cs="Arial"/>
                <w:szCs w:val="20"/>
                <w:lang w:eastAsia="en-US"/>
              </w:rPr>
              <w:t xml:space="preserve">and/or appropriate personnel in a timely manner when stock levels of </w:t>
            </w:r>
            <w:r w:rsidRPr="009E03B3">
              <w:rPr>
                <w:rFonts w:ascii="Arial" w:hAnsi="Arial" w:cs="Arial"/>
                <w:b/>
                <w:i/>
                <w:szCs w:val="20"/>
                <w:lang w:eastAsia="en-US"/>
              </w:rPr>
              <w:t>essential consumables</w:t>
            </w:r>
            <w:r w:rsidRPr="009E03B3">
              <w:rPr>
                <w:rFonts w:ascii="Arial" w:hAnsi="Arial" w:cs="Arial"/>
                <w:szCs w:val="20"/>
                <w:lang w:eastAsia="en-US"/>
              </w:rPr>
              <w:t xml:space="preserve"> are low</w:t>
            </w:r>
          </w:p>
        </w:tc>
      </w:tr>
      <w:tr w:rsidR="00913147" w:rsidRPr="004A084D" w14:paraId="699438FE" w14:textId="77777777" w:rsidTr="00C02A78">
        <w:trPr>
          <w:gridAfter w:val="1"/>
          <w:wAfter w:w="34" w:type="dxa"/>
        </w:trPr>
        <w:tc>
          <w:tcPr>
            <w:tcW w:w="9322" w:type="dxa"/>
            <w:gridSpan w:val="4"/>
            <w:shd w:val="clear" w:color="auto" w:fill="auto"/>
          </w:tcPr>
          <w:p w14:paraId="121C7A80" w14:textId="77777777" w:rsidR="00913147" w:rsidRPr="00001EEB" w:rsidRDefault="00913147" w:rsidP="00001EEB">
            <w:pPr>
              <w:rPr>
                <w:rFonts w:ascii="Arial" w:hAnsi="Arial" w:cs="Arial"/>
                <w:sz w:val="16"/>
                <w:szCs w:val="16"/>
                <w:lang w:eastAsia="en-US"/>
              </w:rPr>
            </w:pPr>
          </w:p>
        </w:tc>
      </w:tr>
      <w:tr w:rsidR="00B1568B" w:rsidRPr="004A084D" w14:paraId="708A5A9A" w14:textId="77777777" w:rsidTr="00C02A78">
        <w:trPr>
          <w:gridAfter w:val="1"/>
          <w:wAfter w:w="34" w:type="dxa"/>
        </w:trPr>
        <w:tc>
          <w:tcPr>
            <w:tcW w:w="425" w:type="dxa"/>
            <w:vMerge w:val="restart"/>
            <w:shd w:val="clear" w:color="auto" w:fill="auto"/>
          </w:tcPr>
          <w:p w14:paraId="52103EA7" w14:textId="0A6FE097" w:rsidR="00B1568B" w:rsidRPr="004A084D" w:rsidRDefault="00913147" w:rsidP="00BF1E0B">
            <w:pPr>
              <w:spacing w:before="120" w:after="120" w:line="276" w:lineRule="auto"/>
              <w:rPr>
                <w:rFonts w:ascii="Arial" w:hAnsi="Arial" w:cs="Arial"/>
                <w:szCs w:val="20"/>
                <w:lang w:eastAsia="en-US"/>
              </w:rPr>
            </w:pPr>
            <w:r>
              <w:rPr>
                <w:rFonts w:ascii="Arial" w:hAnsi="Arial" w:cs="Arial"/>
                <w:szCs w:val="20"/>
                <w:lang w:eastAsia="en-US"/>
              </w:rPr>
              <w:t>8</w:t>
            </w:r>
            <w:r w:rsidR="00B1568B">
              <w:rPr>
                <w:rFonts w:ascii="Arial" w:hAnsi="Arial" w:cs="Arial"/>
                <w:szCs w:val="20"/>
                <w:lang w:eastAsia="en-US"/>
              </w:rPr>
              <w:t>.</w:t>
            </w:r>
          </w:p>
        </w:tc>
        <w:tc>
          <w:tcPr>
            <w:tcW w:w="2550" w:type="dxa"/>
            <w:vMerge w:val="restart"/>
            <w:shd w:val="clear" w:color="auto" w:fill="auto"/>
          </w:tcPr>
          <w:p w14:paraId="54406711" w14:textId="77777777" w:rsidR="00B1568B" w:rsidRPr="004A084D" w:rsidRDefault="00B1568B" w:rsidP="00BF1E0B">
            <w:pPr>
              <w:spacing w:before="120" w:after="120" w:line="276" w:lineRule="auto"/>
              <w:rPr>
                <w:rFonts w:ascii="Arial" w:hAnsi="Arial" w:cs="Arial"/>
                <w:szCs w:val="20"/>
                <w:lang w:eastAsia="en-US"/>
              </w:rPr>
            </w:pPr>
            <w:r w:rsidRPr="0057073D">
              <w:rPr>
                <w:rFonts w:ascii="Arial" w:hAnsi="Arial" w:cs="Arial"/>
                <w:szCs w:val="20"/>
                <w:lang w:eastAsia="en-US"/>
              </w:rPr>
              <w:t>Complete documentation</w:t>
            </w:r>
            <w:r>
              <w:rPr>
                <w:rFonts w:ascii="Arial" w:hAnsi="Arial" w:cs="Arial"/>
                <w:szCs w:val="20"/>
                <w:lang w:eastAsia="en-US"/>
              </w:rPr>
              <w:t xml:space="preserve"> and reporting</w:t>
            </w:r>
          </w:p>
        </w:tc>
        <w:tc>
          <w:tcPr>
            <w:tcW w:w="569" w:type="dxa"/>
            <w:shd w:val="clear" w:color="auto" w:fill="auto"/>
          </w:tcPr>
          <w:p w14:paraId="45BEE9F7" w14:textId="55005701" w:rsidR="00B1568B" w:rsidRPr="004A084D" w:rsidRDefault="00913147" w:rsidP="00BF1E0B">
            <w:pPr>
              <w:spacing w:before="120" w:after="120" w:line="276" w:lineRule="auto"/>
              <w:rPr>
                <w:rFonts w:ascii="Arial" w:hAnsi="Arial" w:cs="Arial"/>
                <w:szCs w:val="20"/>
                <w:lang w:eastAsia="en-US"/>
              </w:rPr>
            </w:pPr>
            <w:r>
              <w:rPr>
                <w:rFonts w:ascii="Arial" w:hAnsi="Arial" w:cs="Arial"/>
                <w:szCs w:val="20"/>
                <w:lang w:eastAsia="en-US"/>
              </w:rPr>
              <w:t>8</w:t>
            </w:r>
            <w:r w:rsidR="00B1568B">
              <w:rPr>
                <w:rFonts w:ascii="Arial" w:hAnsi="Arial" w:cs="Arial"/>
                <w:szCs w:val="20"/>
                <w:lang w:eastAsia="en-US"/>
              </w:rPr>
              <w:t>.1</w:t>
            </w:r>
          </w:p>
        </w:tc>
        <w:tc>
          <w:tcPr>
            <w:tcW w:w="5778" w:type="dxa"/>
            <w:shd w:val="clear" w:color="auto" w:fill="auto"/>
          </w:tcPr>
          <w:p w14:paraId="48228D0F" w14:textId="4324156D" w:rsidR="00B1568B" w:rsidRPr="00B144EA" w:rsidRDefault="00B1568B" w:rsidP="00BF1E0B">
            <w:pPr>
              <w:spacing w:before="120" w:after="120" w:line="276" w:lineRule="auto"/>
              <w:rPr>
                <w:rFonts w:ascii="Arial" w:hAnsi="Arial" w:cs="Arial"/>
                <w:szCs w:val="20"/>
                <w:lang w:eastAsia="en-US"/>
              </w:rPr>
            </w:pPr>
            <w:bookmarkStart w:id="82" w:name="_Hlk17277039"/>
            <w:r>
              <w:rPr>
                <w:rFonts w:ascii="Arial" w:hAnsi="Arial" w:cs="Arial"/>
                <w:szCs w:val="20"/>
                <w:lang w:eastAsia="en-US"/>
              </w:rPr>
              <w:t xml:space="preserve">Document amount of urine in Fluid Balance Chart, noting any </w:t>
            </w:r>
            <w:r>
              <w:rPr>
                <w:rFonts w:ascii="Arial" w:hAnsi="Arial" w:cs="Arial"/>
                <w:b/>
                <w:bCs/>
                <w:i/>
                <w:iCs/>
                <w:szCs w:val="20"/>
                <w:lang w:eastAsia="en-US"/>
              </w:rPr>
              <w:t xml:space="preserve">urine </w:t>
            </w:r>
            <w:r w:rsidRPr="008F5739">
              <w:rPr>
                <w:rFonts w:ascii="Arial" w:hAnsi="Arial" w:cs="Arial"/>
                <w:b/>
                <w:bCs/>
                <w:i/>
                <w:iCs/>
                <w:szCs w:val="20"/>
                <w:lang w:eastAsia="en-US"/>
              </w:rPr>
              <w:t>abnormalities</w:t>
            </w:r>
            <w:r>
              <w:rPr>
                <w:rFonts w:ascii="Arial" w:hAnsi="Arial" w:cs="Arial"/>
                <w:szCs w:val="20"/>
                <w:lang w:eastAsia="en-US"/>
              </w:rPr>
              <w:t xml:space="preserve"> in progress notes/client file</w:t>
            </w:r>
            <w:bookmarkEnd w:id="82"/>
          </w:p>
        </w:tc>
      </w:tr>
      <w:tr w:rsidR="00950849" w:rsidRPr="004A084D" w14:paraId="2C8CB240" w14:textId="77777777" w:rsidTr="00C02A78">
        <w:trPr>
          <w:gridAfter w:val="1"/>
          <w:wAfter w:w="34" w:type="dxa"/>
        </w:trPr>
        <w:tc>
          <w:tcPr>
            <w:tcW w:w="425" w:type="dxa"/>
            <w:vMerge/>
            <w:shd w:val="clear" w:color="auto" w:fill="auto"/>
          </w:tcPr>
          <w:p w14:paraId="6D027A72" w14:textId="77777777" w:rsidR="00950849" w:rsidRDefault="00950849" w:rsidP="00BF1E0B">
            <w:pPr>
              <w:spacing w:before="120" w:after="120" w:line="276" w:lineRule="auto"/>
              <w:rPr>
                <w:rFonts w:ascii="Arial" w:hAnsi="Arial" w:cs="Arial"/>
                <w:szCs w:val="20"/>
                <w:lang w:eastAsia="en-US"/>
              </w:rPr>
            </w:pPr>
          </w:p>
        </w:tc>
        <w:tc>
          <w:tcPr>
            <w:tcW w:w="2550" w:type="dxa"/>
            <w:vMerge/>
            <w:shd w:val="clear" w:color="auto" w:fill="auto"/>
          </w:tcPr>
          <w:p w14:paraId="1320642C" w14:textId="77777777" w:rsidR="00950849" w:rsidRPr="0057073D" w:rsidRDefault="00950849" w:rsidP="00BF1E0B">
            <w:pPr>
              <w:spacing w:before="120" w:after="120" w:line="276" w:lineRule="auto"/>
              <w:rPr>
                <w:rFonts w:ascii="Arial" w:hAnsi="Arial" w:cs="Arial"/>
                <w:szCs w:val="20"/>
                <w:lang w:eastAsia="en-US"/>
              </w:rPr>
            </w:pPr>
          </w:p>
        </w:tc>
        <w:tc>
          <w:tcPr>
            <w:tcW w:w="569" w:type="dxa"/>
            <w:shd w:val="clear" w:color="auto" w:fill="auto"/>
          </w:tcPr>
          <w:p w14:paraId="5CAFB018" w14:textId="69D473DB" w:rsidR="00950849" w:rsidRDefault="00DC42D0" w:rsidP="00BF1E0B">
            <w:pPr>
              <w:spacing w:before="120" w:after="120" w:line="276" w:lineRule="auto"/>
              <w:rPr>
                <w:rFonts w:ascii="Arial" w:hAnsi="Arial" w:cs="Arial"/>
                <w:szCs w:val="20"/>
                <w:lang w:eastAsia="en-US"/>
              </w:rPr>
            </w:pPr>
            <w:r>
              <w:rPr>
                <w:rFonts w:ascii="Arial" w:hAnsi="Arial" w:cs="Arial"/>
                <w:szCs w:val="20"/>
                <w:lang w:eastAsia="en-US"/>
              </w:rPr>
              <w:t>8.2</w:t>
            </w:r>
          </w:p>
        </w:tc>
        <w:tc>
          <w:tcPr>
            <w:tcW w:w="5778" w:type="dxa"/>
            <w:shd w:val="clear" w:color="auto" w:fill="auto"/>
          </w:tcPr>
          <w:p w14:paraId="5B0366D4" w14:textId="4E1A82A8" w:rsidR="00950849" w:rsidRPr="007F6795" w:rsidRDefault="00950849" w:rsidP="00BF1E0B">
            <w:pPr>
              <w:spacing w:before="120" w:after="120" w:line="276" w:lineRule="auto"/>
              <w:rPr>
                <w:rFonts w:ascii="Arial" w:hAnsi="Arial" w:cs="Arial"/>
                <w:szCs w:val="20"/>
                <w:lang w:eastAsia="en-US"/>
              </w:rPr>
            </w:pPr>
            <w:r>
              <w:rPr>
                <w:rFonts w:ascii="Arial" w:hAnsi="Arial" w:cs="Arial"/>
                <w:szCs w:val="20"/>
                <w:lang w:eastAsia="en-US"/>
              </w:rPr>
              <w:t xml:space="preserve">Communicate any </w:t>
            </w:r>
            <w:r w:rsidRPr="00950849">
              <w:rPr>
                <w:rFonts w:ascii="Arial" w:hAnsi="Arial" w:cs="Arial"/>
                <w:szCs w:val="20"/>
                <w:lang w:eastAsia="en-US"/>
              </w:rPr>
              <w:t xml:space="preserve">urine abnormalities </w:t>
            </w:r>
            <w:r>
              <w:rPr>
                <w:rFonts w:ascii="Arial" w:hAnsi="Arial" w:cs="Arial"/>
                <w:szCs w:val="20"/>
                <w:lang w:eastAsia="en-US"/>
              </w:rPr>
              <w:t xml:space="preserve">to appropriate personnel in accordance with organisational </w:t>
            </w:r>
            <w:r w:rsidRPr="000552B5">
              <w:rPr>
                <w:rFonts w:ascii="Arial" w:hAnsi="Arial" w:cs="Arial"/>
                <w:szCs w:val="20"/>
                <w:lang w:eastAsia="en-US"/>
              </w:rPr>
              <w:t>policies/procedures</w:t>
            </w:r>
          </w:p>
        </w:tc>
      </w:tr>
      <w:tr w:rsidR="00DC42D0" w:rsidRPr="004A084D" w14:paraId="41C7CE55" w14:textId="77777777" w:rsidTr="00C02A78">
        <w:trPr>
          <w:gridAfter w:val="1"/>
          <w:wAfter w:w="34" w:type="dxa"/>
        </w:trPr>
        <w:tc>
          <w:tcPr>
            <w:tcW w:w="425" w:type="dxa"/>
            <w:vMerge/>
            <w:shd w:val="clear" w:color="auto" w:fill="auto"/>
          </w:tcPr>
          <w:p w14:paraId="06C2C434" w14:textId="77777777" w:rsidR="00DC42D0" w:rsidRDefault="00DC42D0" w:rsidP="00DC42D0">
            <w:pPr>
              <w:spacing w:before="120" w:after="120" w:line="276" w:lineRule="auto"/>
              <w:rPr>
                <w:rFonts w:ascii="Arial" w:hAnsi="Arial" w:cs="Arial"/>
                <w:szCs w:val="20"/>
                <w:lang w:eastAsia="en-US"/>
              </w:rPr>
            </w:pPr>
          </w:p>
        </w:tc>
        <w:tc>
          <w:tcPr>
            <w:tcW w:w="2550" w:type="dxa"/>
            <w:vMerge/>
            <w:shd w:val="clear" w:color="auto" w:fill="auto"/>
          </w:tcPr>
          <w:p w14:paraId="78EDB4E9" w14:textId="77777777" w:rsidR="00DC42D0" w:rsidRPr="0057073D" w:rsidRDefault="00DC42D0" w:rsidP="00DC42D0">
            <w:pPr>
              <w:spacing w:before="120" w:after="120" w:line="276" w:lineRule="auto"/>
              <w:rPr>
                <w:rFonts w:ascii="Arial" w:hAnsi="Arial" w:cs="Arial"/>
                <w:szCs w:val="20"/>
                <w:lang w:eastAsia="en-US"/>
              </w:rPr>
            </w:pPr>
          </w:p>
        </w:tc>
        <w:tc>
          <w:tcPr>
            <w:tcW w:w="569" w:type="dxa"/>
            <w:shd w:val="clear" w:color="auto" w:fill="auto"/>
          </w:tcPr>
          <w:p w14:paraId="52424D6C" w14:textId="64FCA188" w:rsidR="00DC42D0" w:rsidRDefault="00DC42D0" w:rsidP="00DC42D0">
            <w:pPr>
              <w:spacing w:before="120" w:after="120" w:line="276" w:lineRule="auto"/>
              <w:rPr>
                <w:rFonts w:ascii="Arial" w:hAnsi="Arial" w:cs="Arial"/>
                <w:szCs w:val="20"/>
                <w:lang w:eastAsia="en-US"/>
              </w:rPr>
            </w:pPr>
            <w:r>
              <w:rPr>
                <w:rFonts w:ascii="Arial" w:hAnsi="Arial" w:cs="Arial"/>
                <w:szCs w:val="20"/>
                <w:lang w:eastAsia="en-US"/>
              </w:rPr>
              <w:t>8.3</w:t>
            </w:r>
          </w:p>
        </w:tc>
        <w:tc>
          <w:tcPr>
            <w:tcW w:w="5778" w:type="dxa"/>
            <w:shd w:val="clear" w:color="auto" w:fill="auto"/>
          </w:tcPr>
          <w:p w14:paraId="54A10EF6" w14:textId="77777777" w:rsidR="00DC42D0" w:rsidRPr="007F6795" w:rsidRDefault="00DC42D0" w:rsidP="00DC42D0">
            <w:pPr>
              <w:spacing w:before="120" w:after="120" w:line="276" w:lineRule="auto"/>
              <w:rPr>
                <w:rFonts w:ascii="Arial" w:hAnsi="Arial" w:cs="Arial"/>
                <w:szCs w:val="20"/>
                <w:lang w:eastAsia="en-US"/>
              </w:rPr>
            </w:pPr>
            <w:r w:rsidRPr="007F6795">
              <w:rPr>
                <w:rFonts w:ascii="Arial" w:hAnsi="Arial" w:cs="Arial"/>
                <w:szCs w:val="20"/>
                <w:lang w:eastAsia="en-US"/>
              </w:rPr>
              <w:t xml:space="preserve">Comply with the organisation's </w:t>
            </w:r>
            <w:r w:rsidRPr="007F6795">
              <w:rPr>
                <w:rFonts w:ascii="Arial" w:hAnsi="Arial" w:cs="Arial"/>
                <w:b/>
                <w:i/>
                <w:szCs w:val="20"/>
                <w:lang w:eastAsia="en-US"/>
              </w:rPr>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of the service user</w:t>
            </w:r>
          </w:p>
        </w:tc>
      </w:tr>
      <w:tr w:rsidR="00DC42D0" w:rsidRPr="004A084D" w14:paraId="2B0BC6AB" w14:textId="77777777" w:rsidTr="00C02A78">
        <w:trPr>
          <w:gridAfter w:val="1"/>
          <w:wAfter w:w="34" w:type="dxa"/>
        </w:trPr>
        <w:tc>
          <w:tcPr>
            <w:tcW w:w="425" w:type="dxa"/>
            <w:vMerge/>
            <w:shd w:val="clear" w:color="auto" w:fill="auto"/>
          </w:tcPr>
          <w:p w14:paraId="294359FD" w14:textId="77777777" w:rsidR="00DC42D0" w:rsidRDefault="00DC42D0" w:rsidP="00DC42D0">
            <w:pPr>
              <w:spacing w:before="120" w:after="120" w:line="276" w:lineRule="auto"/>
              <w:rPr>
                <w:rFonts w:ascii="Arial" w:hAnsi="Arial" w:cs="Arial"/>
                <w:szCs w:val="20"/>
                <w:lang w:eastAsia="en-US"/>
              </w:rPr>
            </w:pPr>
          </w:p>
        </w:tc>
        <w:tc>
          <w:tcPr>
            <w:tcW w:w="2550" w:type="dxa"/>
            <w:vMerge/>
            <w:shd w:val="clear" w:color="auto" w:fill="auto"/>
          </w:tcPr>
          <w:p w14:paraId="17E000DA" w14:textId="77777777" w:rsidR="00DC42D0" w:rsidRPr="0057073D" w:rsidRDefault="00DC42D0" w:rsidP="00DC42D0">
            <w:pPr>
              <w:spacing w:before="120" w:after="120" w:line="276" w:lineRule="auto"/>
              <w:rPr>
                <w:rFonts w:ascii="Arial" w:hAnsi="Arial" w:cs="Arial"/>
                <w:szCs w:val="20"/>
                <w:lang w:eastAsia="en-US"/>
              </w:rPr>
            </w:pPr>
          </w:p>
        </w:tc>
        <w:tc>
          <w:tcPr>
            <w:tcW w:w="569" w:type="dxa"/>
            <w:shd w:val="clear" w:color="auto" w:fill="auto"/>
          </w:tcPr>
          <w:p w14:paraId="078D58AE" w14:textId="1DD246B0" w:rsidR="00DC42D0" w:rsidRDefault="00DC42D0" w:rsidP="00DC42D0">
            <w:pPr>
              <w:spacing w:before="120" w:after="120" w:line="276" w:lineRule="auto"/>
              <w:rPr>
                <w:rFonts w:ascii="Arial" w:hAnsi="Arial" w:cs="Arial"/>
                <w:szCs w:val="20"/>
                <w:lang w:eastAsia="en-US"/>
              </w:rPr>
            </w:pPr>
            <w:r>
              <w:rPr>
                <w:rFonts w:ascii="Arial" w:hAnsi="Arial" w:cs="Arial"/>
                <w:szCs w:val="20"/>
                <w:lang w:eastAsia="en-US"/>
              </w:rPr>
              <w:t>8.4</w:t>
            </w:r>
          </w:p>
        </w:tc>
        <w:tc>
          <w:tcPr>
            <w:tcW w:w="5778" w:type="dxa"/>
            <w:shd w:val="clear" w:color="auto" w:fill="auto"/>
          </w:tcPr>
          <w:p w14:paraId="548FC880" w14:textId="77777777" w:rsidR="00DC42D0" w:rsidRPr="007F6795" w:rsidRDefault="00DC42D0" w:rsidP="00DC42D0">
            <w:pPr>
              <w:spacing w:before="120" w:after="120" w:line="276" w:lineRule="auto"/>
              <w:rPr>
                <w:rFonts w:ascii="Arial" w:hAnsi="Arial" w:cs="Arial"/>
                <w:szCs w:val="20"/>
                <w:lang w:eastAsia="en-US"/>
              </w:rPr>
            </w:pPr>
            <w:r w:rsidRPr="007F6795">
              <w:rPr>
                <w:rFonts w:ascii="Arial" w:hAnsi="Arial" w:cs="Arial"/>
                <w:szCs w:val="20"/>
                <w:lang w:eastAsia="en-US"/>
              </w:rPr>
              <w:t>Complete</w:t>
            </w:r>
            <w:r>
              <w:rPr>
                <w:rFonts w:ascii="Arial" w:hAnsi="Arial" w:cs="Arial"/>
                <w:szCs w:val="20"/>
                <w:lang w:eastAsia="en-US"/>
              </w:rPr>
              <w:t xml:space="preserve">, maintain and store </w:t>
            </w:r>
            <w:r w:rsidRPr="000F319C">
              <w:rPr>
                <w:rFonts w:ascii="Arial" w:hAnsi="Arial" w:cs="Arial"/>
                <w:b/>
                <w:i/>
                <w:szCs w:val="20"/>
                <w:lang w:eastAsia="en-US"/>
              </w:rPr>
              <w:t xml:space="preserve">documentation </w:t>
            </w:r>
            <w:r>
              <w:rPr>
                <w:rFonts w:ascii="Arial" w:hAnsi="Arial" w:cs="Arial"/>
                <w:szCs w:val="20"/>
                <w:lang w:eastAsia="en-US"/>
              </w:rPr>
              <w:t xml:space="preserve">securely </w:t>
            </w:r>
            <w:r w:rsidRPr="00213011">
              <w:rPr>
                <w:rFonts w:ascii="Arial" w:hAnsi="Arial" w:cs="Arial"/>
                <w:szCs w:val="20"/>
                <w:lang w:eastAsia="en-US"/>
              </w:rPr>
              <w:t xml:space="preserve">in accordance with </w:t>
            </w:r>
            <w:r w:rsidRPr="007F6795">
              <w:rPr>
                <w:rFonts w:ascii="Arial" w:hAnsi="Arial" w:cs="Arial"/>
                <w:szCs w:val="20"/>
                <w:lang w:eastAsia="en-US"/>
              </w:rPr>
              <w:t>organisation</w:t>
            </w:r>
            <w:r>
              <w:rPr>
                <w:rFonts w:ascii="Arial" w:hAnsi="Arial" w:cs="Arial"/>
                <w:szCs w:val="20"/>
                <w:lang w:eastAsia="en-US"/>
              </w:rPr>
              <w:t xml:space="preserve">al </w:t>
            </w:r>
            <w:r w:rsidRPr="000552B5">
              <w:rPr>
                <w:rFonts w:ascii="Arial" w:hAnsi="Arial" w:cs="Arial"/>
                <w:szCs w:val="20"/>
                <w:lang w:eastAsia="en-US"/>
              </w:rPr>
              <w:t>policies/procedures</w:t>
            </w:r>
            <w:r w:rsidRPr="00B144EA">
              <w:rPr>
                <w:rFonts w:ascii="Arial" w:hAnsi="Arial" w:cs="Arial"/>
                <w:szCs w:val="20"/>
                <w:lang w:eastAsia="en-US"/>
              </w:rPr>
              <w:t xml:space="preserve"> </w:t>
            </w:r>
          </w:p>
        </w:tc>
      </w:tr>
      <w:tr w:rsidR="00DC42D0" w:rsidRPr="004A084D" w14:paraId="7420658E" w14:textId="77777777" w:rsidTr="00C02A78">
        <w:trPr>
          <w:gridAfter w:val="1"/>
          <w:wAfter w:w="34" w:type="dxa"/>
        </w:trPr>
        <w:tc>
          <w:tcPr>
            <w:tcW w:w="425" w:type="dxa"/>
            <w:vMerge/>
            <w:shd w:val="clear" w:color="auto" w:fill="auto"/>
          </w:tcPr>
          <w:p w14:paraId="7DD164BC" w14:textId="77777777" w:rsidR="00DC42D0" w:rsidRPr="004A084D" w:rsidRDefault="00DC42D0" w:rsidP="00DC42D0">
            <w:pPr>
              <w:spacing w:before="120" w:after="120" w:line="276" w:lineRule="auto"/>
              <w:rPr>
                <w:rFonts w:ascii="Arial" w:hAnsi="Arial" w:cs="Arial"/>
                <w:szCs w:val="20"/>
                <w:lang w:eastAsia="en-US"/>
              </w:rPr>
            </w:pPr>
          </w:p>
        </w:tc>
        <w:tc>
          <w:tcPr>
            <w:tcW w:w="2550" w:type="dxa"/>
            <w:vMerge/>
            <w:shd w:val="clear" w:color="auto" w:fill="auto"/>
          </w:tcPr>
          <w:p w14:paraId="65127F99" w14:textId="77777777" w:rsidR="00DC42D0" w:rsidRPr="004A084D" w:rsidRDefault="00DC42D0" w:rsidP="00DC42D0">
            <w:pPr>
              <w:spacing w:before="120" w:after="120" w:line="276" w:lineRule="auto"/>
              <w:rPr>
                <w:rFonts w:ascii="Arial" w:hAnsi="Arial" w:cs="Arial"/>
                <w:szCs w:val="20"/>
                <w:lang w:eastAsia="en-US"/>
              </w:rPr>
            </w:pPr>
          </w:p>
        </w:tc>
        <w:tc>
          <w:tcPr>
            <w:tcW w:w="569" w:type="dxa"/>
            <w:shd w:val="clear" w:color="auto" w:fill="auto"/>
          </w:tcPr>
          <w:p w14:paraId="11B601CD" w14:textId="2AD024FD" w:rsidR="00DC42D0" w:rsidRDefault="00DC42D0" w:rsidP="00DC42D0">
            <w:pPr>
              <w:spacing w:before="120" w:after="120" w:line="276" w:lineRule="auto"/>
              <w:rPr>
                <w:rFonts w:ascii="Arial" w:hAnsi="Arial" w:cs="Arial"/>
                <w:szCs w:val="20"/>
                <w:lang w:eastAsia="en-US"/>
              </w:rPr>
            </w:pPr>
            <w:r>
              <w:rPr>
                <w:rFonts w:ascii="Arial" w:hAnsi="Arial" w:cs="Arial"/>
                <w:szCs w:val="20"/>
                <w:lang w:eastAsia="en-US"/>
              </w:rPr>
              <w:t>8.5</w:t>
            </w:r>
          </w:p>
        </w:tc>
        <w:tc>
          <w:tcPr>
            <w:tcW w:w="5778" w:type="dxa"/>
            <w:shd w:val="clear" w:color="auto" w:fill="auto"/>
          </w:tcPr>
          <w:p w14:paraId="0E6FDA8F" w14:textId="77777777" w:rsidR="00DC42D0" w:rsidRPr="007F6795" w:rsidRDefault="00DC42D0" w:rsidP="00DC42D0">
            <w:pPr>
              <w:spacing w:before="120" w:after="120" w:line="276" w:lineRule="auto"/>
              <w:rPr>
                <w:rFonts w:ascii="Arial" w:hAnsi="Arial" w:cs="Arial"/>
                <w:szCs w:val="20"/>
                <w:lang w:eastAsia="en-US"/>
              </w:rPr>
            </w:pPr>
            <w:r w:rsidRPr="002D79AC">
              <w:rPr>
                <w:rFonts w:ascii="Arial" w:hAnsi="Arial" w:cs="Arial"/>
                <w:szCs w:val="20"/>
                <w:lang w:eastAsia="en-US"/>
              </w:rPr>
              <w:t xml:space="preserve">Identify </w:t>
            </w:r>
            <w:r>
              <w:rPr>
                <w:rFonts w:ascii="Arial" w:hAnsi="Arial" w:cs="Arial"/>
                <w:szCs w:val="20"/>
                <w:lang w:eastAsia="en-US"/>
              </w:rPr>
              <w:t>changes to the service user’</w:t>
            </w:r>
            <w:r w:rsidRPr="002369E4">
              <w:rPr>
                <w:rFonts w:ascii="Arial" w:hAnsi="Arial" w:cs="Arial"/>
                <w:szCs w:val="20"/>
                <w:lang w:eastAsia="en-US"/>
              </w:rPr>
              <w:t xml:space="preserve">s </w:t>
            </w:r>
            <w:r>
              <w:rPr>
                <w:rFonts w:ascii="Arial" w:hAnsi="Arial" w:cs="Arial"/>
                <w:szCs w:val="20"/>
                <w:lang w:eastAsia="en-US"/>
              </w:rPr>
              <w:t xml:space="preserve">circumstances that may require a review or change to their care plan or NDIS plan, ensuring these are referred and reported </w:t>
            </w:r>
            <w:r w:rsidRPr="00213011">
              <w:rPr>
                <w:rFonts w:ascii="Arial" w:hAnsi="Arial" w:cs="Arial"/>
                <w:szCs w:val="20"/>
                <w:lang w:eastAsia="en-US"/>
              </w:rPr>
              <w:t xml:space="preserve">in accordance with </w:t>
            </w:r>
            <w:r w:rsidRPr="007F6795">
              <w:rPr>
                <w:rFonts w:ascii="Arial" w:hAnsi="Arial" w:cs="Arial"/>
                <w:szCs w:val="20"/>
                <w:lang w:eastAsia="en-US"/>
              </w:rPr>
              <w:t>organisation</w:t>
            </w:r>
            <w:r>
              <w:rPr>
                <w:rFonts w:ascii="Arial" w:hAnsi="Arial" w:cs="Arial"/>
                <w:szCs w:val="20"/>
                <w:lang w:eastAsia="en-US"/>
              </w:rPr>
              <w:t xml:space="preserve">al </w:t>
            </w:r>
            <w:r w:rsidRPr="000552B5">
              <w:rPr>
                <w:rFonts w:ascii="Arial" w:hAnsi="Arial" w:cs="Arial"/>
                <w:szCs w:val="20"/>
                <w:lang w:eastAsia="en-US"/>
              </w:rPr>
              <w:t>policies/procedures</w:t>
            </w:r>
          </w:p>
        </w:tc>
      </w:tr>
      <w:tr w:rsidR="00DC42D0" w:rsidRPr="004A084D" w14:paraId="6E543C03" w14:textId="77777777" w:rsidTr="00C02A78">
        <w:trPr>
          <w:gridAfter w:val="1"/>
          <w:wAfter w:w="34" w:type="dxa"/>
        </w:trPr>
        <w:tc>
          <w:tcPr>
            <w:tcW w:w="425" w:type="dxa"/>
            <w:vMerge/>
            <w:shd w:val="clear" w:color="auto" w:fill="auto"/>
          </w:tcPr>
          <w:p w14:paraId="19E4EEFA" w14:textId="77777777" w:rsidR="00DC42D0" w:rsidRPr="004A084D" w:rsidRDefault="00DC42D0" w:rsidP="00DC42D0">
            <w:pPr>
              <w:spacing w:before="120" w:after="120" w:line="276" w:lineRule="auto"/>
              <w:rPr>
                <w:rFonts w:ascii="Arial" w:hAnsi="Arial" w:cs="Arial"/>
                <w:szCs w:val="20"/>
                <w:lang w:eastAsia="en-US"/>
              </w:rPr>
            </w:pPr>
          </w:p>
        </w:tc>
        <w:tc>
          <w:tcPr>
            <w:tcW w:w="2550" w:type="dxa"/>
            <w:vMerge/>
            <w:shd w:val="clear" w:color="auto" w:fill="auto"/>
          </w:tcPr>
          <w:p w14:paraId="7EB09FFE" w14:textId="77777777" w:rsidR="00DC42D0" w:rsidRPr="004A084D" w:rsidRDefault="00DC42D0" w:rsidP="00DC42D0">
            <w:pPr>
              <w:spacing w:before="120" w:after="120" w:line="276" w:lineRule="auto"/>
              <w:rPr>
                <w:rFonts w:ascii="Arial" w:hAnsi="Arial" w:cs="Arial"/>
                <w:szCs w:val="20"/>
                <w:lang w:eastAsia="en-US"/>
              </w:rPr>
            </w:pPr>
          </w:p>
        </w:tc>
        <w:tc>
          <w:tcPr>
            <w:tcW w:w="569" w:type="dxa"/>
            <w:shd w:val="clear" w:color="auto" w:fill="auto"/>
          </w:tcPr>
          <w:p w14:paraId="58F6D5CC" w14:textId="19C12C6C" w:rsidR="00DC42D0" w:rsidRDefault="00DC42D0" w:rsidP="00DC42D0">
            <w:pPr>
              <w:spacing w:before="120" w:after="120" w:line="276" w:lineRule="auto"/>
              <w:rPr>
                <w:rFonts w:ascii="Arial" w:hAnsi="Arial" w:cs="Arial"/>
                <w:szCs w:val="20"/>
                <w:lang w:eastAsia="en-US"/>
              </w:rPr>
            </w:pPr>
            <w:r>
              <w:rPr>
                <w:rFonts w:ascii="Arial" w:hAnsi="Arial" w:cs="Arial"/>
                <w:szCs w:val="20"/>
                <w:lang w:eastAsia="en-US"/>
              </w:rPr>
              <w:t xml:space="preserve">8.6 </w:t>
            </w:r>
          </w:p>
        </w:tc>
        <w:tc>
          <w:tcPr>
            <w:tcW w:w="5778" w:type="dxa"/>
            <w:shd w:val="clear" w:color="auto" w:fill="auto"/>
          </w:tcPr>
          <w:p w14:paraId="1074DD23" w14:textId="77777777" w:rsidR="00DC42D0" w:rsidRPr="007F6795" w:rsidRDefault="00DC42D0" w:rsidP="00DC42D0">
            <w:pPr>
              <w:spacing w:before="120" w:after="120" w:line="276" w:lineRule="auto"/>
              <w:rPr>
                <w:rFonts w:ascii="Arial" w:hAnsi="Arial" w:cs="Arial"/>
                <w:szCs w:val="20"/>
                <w:lang w:eastAsia="en-US"/>
              </w:rPr>
            </w:pPr>
            <w:r w:rsidRPr="00B144EA">
              <w:rPr>
                <w:rFonts w:ascii="Arial" w:hAnsi="Arial" w:cs="Arial"/>
                <w:szCs w:val="20"/>
                <w:lang w:eastAsia="en-US"/>
              </w:rPr>
              <w:t>Apply organisational requirements relating to security and</w:t>
            </w:r>
            <w:r>
              <w:rPr>
                <w:rFonts w:ascii="Arial" w:hAnsi="Arial" w:cs="Arial"/>
                <w:szCs w:val="20"/>
                <w:lang w:eastAsia="en-US"/>
              </w:rPr>
              <w:t xml:space="preserve"> </w:t>
            </w:r>
            <w:r w:rsidRPr="00B144EA">
              <w:rPr>
                <w:rFonts w:ascii="Arial" w:hAnsi="Arial" w:cs="Arial"/>
                <w:szCs w:val="20"/>
                <w:lang w:eastAsia="en-US"/>
              </w:rPr>
              <w:t>confidentiality in handling information</w:t>
            </w:r>
          </w:p>
        </w:tc>
      </w:tr>
      <w:tr w:rsidR="00DC42D0" w:rsidRPr="004A084D" w14:paraId="4FBE52BA" w14:textId="77777777" w:rsidTr="00C02A78">
        <w:tblPrEx>
          <w:tblLook w:val="04A0" w:firstRow="1" w:lastRow="0" w:firstColumn="1" w:lastColumn="0" w:noHBand="0" w:noVBand="1"/>
        </w:tblPrEx>
        <w:trPr>
          <w:gridAfter w:val="1"/>
          <w:wAfter w:w="34" w:type="dxa"/>
        </w:trPr>
        <w:tc>
          <w:tcPr>
            <w:tcW w:w="9322" w:type="dxa"/>
            <w:gridSpan w:val="4"/>
            <w:shd w:val="clear" w:color="auto" w:fill="auto"/>
          </w:tcPr>
          <w:p w14:paraId="0C87C5DC" w14:textId="77777777" w:rsidR="00DC42D0" w:rsidRPr="004A084D" w:rsidRDefault="00DC42D0" w:rsidP="00DC42D0">
            <w:pPr>
              <w:spacing w:before="120" w:after="120" w:line="276" w:lineRule="auto"/>
              <w:rPr>
                <w:rFonts w:ascii="Arial" w:hAnsi="Arial"/>
                <w:b/>
                <w:szCs w:val="20"/>
                <w:lang w:eastAsia="en-US"/>
              </w:rPr>
            </w:pPr>
          </w:p>
        </w:tc>
      </w:tr>
      <w:tr w:rsidR="00DC42D0" w:rsidRPr="004A084D" w14:paraId="013FC039" w14:textId="77777777" w:rsidTr="00C02A78">
        <w:tblPrEx>
          <w:tblLook w:val="04A0" w:firstRow="1" w:lastRow="0" w:firstColumn="1" w:lastColumn="0" w:noHBand="0" w:noVBand="1"/>
        </w:tblPrEx>
        <w:trPr>
          <w:gridAfter w:val="1"/>
          <w:wAfter w:w="34" w:type="dxa"/>
        </w:trPr>
        <w:tc>
          <w:tcPr>
            <w:tcW w:w="9322" w:type="dxa"/>
            <w:gridSpan w:val="4"/>
            <w:shd w:val="clear" w:color="auto" w:fill="auto"/>
          </w:tcPr>
          <w:p w14:paraId="308F370D" w14:textId="77777777" w:rsidR="00DC42D0" w:rsidRPr="004A084D" w:rsidRDefault="00DC42D0" w:rsidP="00DC42D0">
            <w:pPr>
              <w:spacing w:before="120" w:after="120" w:line="276" w:lineRule="auto"/>
              <w:rPr>
                <w:rFonts w:ascii="Arial" w:hAnsi="Arial"/>
                <w:b/>
                <w:szCs w:val="20"/>
                <w:lang w:eastAsia="en-US"/>
              </w:rPr>
            </w:pPr>
            <w:r w:rsidRPr="004A084D">
              <w:rPr>
                <w:rFonts w:ascii="Arial" w:hAnsi="Arial"/>
                <w:b/>
                <w:szCs w:val="20"/>
                <w:lang w:eastAsia="en-US"/>
              </w:rPr>
              <w:t xml:space="preserve">REQUIRED SKILLS AND KNOWLEDGE </w:t>
            </w:r>
          </w:p>
        </w:tc>
      </w:tr>
      <w:tr w:rsidR="00DC42D0" w:rsidRPr="004A084D" w14:paraId="64B903A7" w14:textId="77777777" w:rsidTr="00C02A78">
        <w:tblPrEx>
          <w:tblLook w:val="04A0" w:firstRow="1" w:lastRow="0" w:firstColumn="1" w:lastColumn="0" w:noHBand="0" w:noVBand="1"/>
        </w:tblPrEx>
        <w:trPr>
          <w:gridAfter w:val="1"/>
          <w:wAfter w:w="34" w:type="dxa"/>
        </w:trPr>
        <w:tc>
          <w:tcPr>
            <w:tcW w:w="9322" w:type="dxa"/>
            <w:gridSpan w:val="4"/>
            <w:shd w:val="clear" w:color="auto" w:fill="auto"/>
          </w:tcPr>
          <w:p w14:paraId="05BDFDAA" w14:textId="77777777" w:rsidR="00DC42D0" w:rsidRPr="004A084D" w:rsidRDefault="00DC42D0" w:rsidP="00DC42D0">
            <w:pPr>
              <w:spacing w:before="120" w:after="120" w:line="276" w:lineRule="auto"/>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DC42D0" w:rsidRPr="004A084D" w14:paraId="2C3B5EEB" w14:textId="77777777" w:rsidTr="00C02A78">
        <w:tblPrEx>
          <w:tblLook w:val="04A0" w:firstRow="1" w:lastRow="0" w:firstColumn="1" w:lastColumn="0" w:noHBand="0" w:noVBand="1"/>
        </w:tblPrEx>
        <w:trPr>
          <w:gridAfter w:val="1"/>
          <w:wAfter w:w="34" w:type="dxa"/>
        </w:trPr>
        <w:tc>
          <w:tcPr>
            <w:tcW w:w="9322" w:type="dxa"/>
            <w:gridSpan w:val="4"/>
            <w:shd w:val="clear" w:color="auto" w:fill="auto"/>
          </w:tcPr>
          <w:p w14:paraId="28CDF90A" w14:textId="77777777" w:rsidR="00DC42D0" w:rsidRPr="004A084D" w:rsidRDefault="00DC42D0" w:rsidP="00DC42D0">
            <w:pPr>
              <w:spacing w:before="60" w:after="60" w:line="276" w:lineRule="auto"/>
              <w:rPr>
                <w:rFonts w:ascii="Arial" w:hAnsi="Arial" w:cs="Arial"/>
                <w:lang w:val="en-GB"/>
              </w:rPr>
            </w:pPr>
            <w:r w:rsidRPr="004A084D">
              <w:rPr>
                <w:rFonts w:ascii="Arial" w:hAnsi="Arial" w:cs="Arial"/>
                <w:b/>
                <w:lang w:val="en-GB"/>
              </w:rPr>
              <w:t>Required skills</w:t>
            </w:r>
          </w:p>
          <w:p w14:paraId="00D7C748" w14:textId="77777777" w:rsidR="00DC42D0" w:rsidRPr="004A084D" w:rsidRDefault="00DC42D0" w:rsidP="00DC42D0">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7104D60B" w14:textId="77777777" w:rsidR="00DC42D0" w:rsidRDefault="00DC42D0" w:rsidP="00DC42D0">
            <w:pPr>
              <w:numPr>
                <w:ilvl w:val="0"/>
                <w:numId w:val="13"/>
              </w:numPr>
              <w:spacing w:before="60" w:after="60" w:line="276" w:lineRule="auto"/>
              <w:rPr>
                <w:rFonts w:ascii="Arial" w:hAnsi="Arial" w:cs="Arial"/>
                <w:lang w:val="en-GB"/>
              </w:rPr>
            </w:pPr>
            <w:r w:rsidRPr="0092339B">
              <w:rPr>
                <w:rFonts w:ascii="Arial" w:hAnsi="Arial" w:cs="Arial"/>
                <w:lang w:val="en-GB"/>
              </w:rPr>
              <w:t xml:space="preserve">Perform a skin assessment </w:t>
            </w:r>
            <w:r>
              <w:rPr>
                <w:rFonts w:ascii="Arial" w:hAnsi="Arial" w:cs="Arial"/>
                <w:lang w:val="en-GB"/>
              </w:rPr>
              <w:t>and identify concerns</w:t>
            </w:r>
          </w:p>
          <w:p w14:paraId="61944960" w14:textId="77777777" w:rsidR="00DC42D0" w:rsidRDefault="00DC42D0" w:rsidP="00DC42D0">
            <w:pPr>
              <w:numPr>
                <w:ilvl w:val="0"/>
                <w:numId w:val="13"/>
              </w:numPr>
              <w:spacing w:before="60" w:after="60" w:line="276" w:lineRule="auto"/>
              <w:rPr>
                <w:rFonts w:ascii="Arial" w:hAnsi="Arial" w:cs="Arial"/>
                <w:lang w:val="en-GB"/>
              </w:rPr>
            </w:pPr>
            <w:r>
              <w:rPr>
                <w:rFonts w:ascii="Arial" w:hAnsi="Arial" w:cs="Arial"/>
                <w:lang w:val="en-GB"/>
              </w:rPr>
              <w:t xml:space="preserve">Identify urine abnormalities and/or any signs of ill health in the service user </w:t>
            </w:r>
          </w:p>
          <w:p w14:paraId="10CFC41D" w14:textId="77777777" w:rsidR="00DC42D0" w:rsidRDefault="00DC42D0" w:rsidP="00DC42D0">
            <w:pPr>
              <w:numPr>
                <w:ilvl w:val="0"/>
                <w:numId w:val="13"/>
              </w:numPr>
              <w:spacing w:before="60" w:after="60" w:line="276" w:lineRule="auto"/>
              <w:rPr>
                <w:rFonts w:ascii="Arial" w:hAnsi="Arial" w:cs="Arial"/>
                <w:lang w:val="en-GB"/>
              </w:rPr>
            </w:pPr>
            <w:r>
              <w:rPr>
                <w:rFonts w:ascii="Arial" w:hAnsi="Arial" w:cs="Arial"/>
                <w:lang w:val="en-GB"/>
              </w:rPr>
              <w:t xml:space="preserve">Identify </w:t>
            </w:r>
            <w:r w:rsidRPr="00527E9C">
              <w:rPr>
                <w:rFonts w:ascii="Arial" w:hAnsi="Arial" w:cs="Arial"/>
                <w:lang w:val="en-GB"/>
              </w:rPr>
              <w:t>kinks and twists in drainage tube</w:t>
            </w:r>
          </w:p>
          <w:p w14:paraId="0DA35704" w14:textId="16DF988B" w:rsidR="00DC42D0" w:rsidRPr="00B1529F" w:rsidRDefault="00CB088A" w:rsidP="00DC42D0">
            <w:pPr>
              <w:pStyle w:val="ListParagraph"/>
              <w:numPr>
                <w:ilvl w:val="0"/>
                <w:numId w:val="13"/>
              </w:numPr>
              <w:contextualSpacing/>
              <w:rPr>
                <w:rFonts w:ascii="Arial" w:hAnsi="Arial" w:cs="Arial"/>
              </w:rPr>
            </w:pPr>
            <w:r>
              <w:rPr>
                <w:rFonts w:ascii="Arial" w:hAnsi="Arial" w:cs="Arial"/>
              </w:rPr>
              <w:t xml:space="preserve">Confirm </w:t>
            </w:r>
            <w:r w:rsidR="00DC42D0" w:rsidRPr="00B1529F">
              <w:rPr>
                <w:rFonts w:ascii="Arial" w:hAnsi="Arial" w:cs="Arial"/>
              </w:rPr>
              <w:t xml:space="preserve">work areas </w:t>
            </w:r>
            <w:r>
              <w:rPr>
                <w:rFonts w:ascii="Arial" w:hAnsi="Arial" w:cs="Arial"/>
              </w:rPr>
              <w:t xml:space="preserve">have been </w:t>
            </w:r>
            <w:r w:rsidR="00DC42D0" w:rsidRPr="00B1529F">
              <w:rPr>
                <w:rFonts w:ascii="Arial" w:hAnsi="Arial" w:cs="Arial"/>
              </w:rPr>
              <w:t>cleaned thoroughly</w:t>
            </w:r>
          </w:p>
          <w:p w14:paraId="4E4DFD0F" w14:textId="77777777" w:rsidR="00DC42D0" w:rsidRPr="004A084D" w:rsidRDefault="00DC42D0" w:rsidP="00DC42D0">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20F202AA" w14:textId="77777777" w:rsidR="00DC42D0" w:rsidRPr="00842A4B" w:rsidRDefault="00DC42D0" w:rsidP="00DC42D0">
            <w:pPr>
              <w:pStyle w:val="ListParagraph"/>
              <w:numPr>
                <w:ilvl w:val="0"/>
                <w:numId w:val="13"/>
              </w:numPr>
              <w:contextualSpacing/>
              <w:rPr>
                <w:rFonts w:ascii="Arial" w:hAnsi="Arial" w:cs="Arial"/>
              </w:rPr>
            </w:pPr>
            <w:r w:rsidRPr="00842A4B">
              <w:rPr>
                <w:rFonts w:ascii="Arial" w:hAnsi="Arial" w:cs="Arial"/>
              </w:rPr>
              <w:t xml:space="preserve">Be receptive to the </w:t>
            </w:r>
            <w:r>
              <w:rPr>
                <w:rFonts w:ascii="Arial" w:hAnsi="Arial" w:cs="Arial"/>
              </w:rPr>
              <w:t>service user</w:t>
            </w:r>
            <w:r w:rsidRPr="00842A4B">
              <w:rPr>
                <w:rFonts w:ascii="Arial" w:hAnsi="Arial" w:cs="Arial"/>
              </w:rPr>
              <w:t xml:space="preserve"> and understand their individual circumstances and needs</w:t>
            </w:r>
          </w:p>
          <w:p w14:paraId="7F5D01E8" w14:textId="77777777" w:rsidR="00DC42D0" w:rsidRDefault="00DC42D0" w:rsidP="00DC42D0">
            <w:pPr>
              <w:numPr>
                <w:ilvl w:val="0"/>
                <w:numId w:val="13"/>
              </w:numPr>
              <w:spacing w:before="60" w:after="60" w:line="276" w:lineRule="auto"/>
              <w:rPr>
                <w:rFonts w:ascii="Arial" w:hAnsi="Arial" w:cs="Arial"/>
                <w:lang w:val="en-GB"/>
              </w:rPr>
            </w:pPr>
            <w:r w:rsidRPr="00D61CE0">
              <w:rPr>
                <w:rFonts w:ascii="Arial" w:hAnsi="Arial" w:cs="Arial"/>
                <w:lang w:val="en-GB"/>
              </w:rPr>
              <w:t xml:space="preserve">Adapt communication style to meet the communication needs of </w:t>
            </w:r>
            <w:r>
              <w:rPr>
                <w:rFonts w:ascii="Arial" w:hAnsi="Arial" w:cs="Arial"/>
                <w:lang w:val="en-GB"/>
              </w:rPr>
              <w:t xml:space="preserve">the service user, </w:t>
            </w:r>
            <w:r w:rsidRPr="00E80D38">
              <w:rPr>
                <w:rFonts w:ascii="Arial" w:hAnsi="Arial" w:cs="Arial"/>
                <w:lang w:val="en-GB"/>
              </w:rPr>
              <w:t>including use of</w:t>
            </w:r>
            <w:r>
              <w:rPr>
                <w:rFonts w:ascii="Arial" w:hAnsi="Arial" w:cs="Arial"/>
                <w:lang w:val="en-GB"/>
              </w:rPr>
              <w:t xml:space="preserve"> (where required):</w:t>
            </w:r>
            <w:r w:rsidRPr="00E80D38">
              <w:rPr>
                <w:rFonts w:ascii="Arial" w:hAnsi="Arial" w:cs="Arial"/>
                <w:lang w:val="en-GB"/>
              </w:rPr>
              <w:t xml:space="preserve"> </w:t>
            </w:r>
          </w:p>
          <w:p w14:paraId="2E1F0C6E" w14:textId="04D6A463" w:rsidR="00DC42D0" w:rsidRDefault="00DC42D0" w:rsidP="00DC42D0">
            <w:pPr>
              <w:numPr>
                <w:ilvl w:val="1"/>
                <w:numId w:val="13"/>
              </w:numPr>
              <w:spacing w:before="60" w:after="60" w:line="276" w:lineRule="auto"/>
              <w:rPr>
                <w:rFonts w:ascii="Arial" w:hAnsi="Arial" w:cs="Arial"/>
                <w:lang w:val="en-GB"/>
              </w:rPr>
            </w:pPr>
            <w:r>
              <w:rPr>
                <w:rFonts w:ascii="Arial" w:hAnsi="Arial" w:cs="Arial"/>
                <w:lang w:val="en-GB"/>
              </w:rPr>
              <w:t>A</w:t>
            </w:r>
            <w:r w:rsidRPr="00E80D38">
              <w:rPr>
                <w:rFonts w:ascii="Arial" w:hAnsi="Arial" w:cs="Arial"/>
                <w:lang w:val="en-GB"/>
              </w:rPr>
              <w:t>lternative communication strategies</w:t>
            </w:r>
            <w:r>
              <w:rPr>
                <w:rFonts w:ascii="Arial" w:hAnsi="Arial" w:cs="Arial"/>
                <w:lang w:val="en-GB"/>
              </w:rPr>
              <w:t xml:space="preserve"> </w:t>
            </w:r>
          </w:p>
          <w:p w14:paraId="782CA835" w14:textId="0B5A5ED2" w:rsidR="00DC42D0" w:rsidRDefault="00DC42D0" w:rsidP="00DC42D0">
            <w:pPr>
              <w:numPr>
                <w:ilvl w:val="1"/>
                <w:numId w:val="13"/>
              </w:numPr>
              <w:spacing w:before="60" w:after="60" w:line="276" w:lineRule="auto"/>
              <w:rPr>
                <w:rFonts w:ascii="Arial" w:hAnsi="Arial" w:cs="Arial"/>
                <w:lang w:val="en-GB"/>
              </w:rPr>
            </w:pPr>
            <w:r w:rsidRPr="00E80D38">
              <w:rPr>
                <w:rFonts w:ascii="Arial" w:hAnsi="Arial" w:cs="Arial"/>
                <w:lang w:val="en-GB"/>
              </w:rPr>
              <w:t>Assistive technolog</w:t>
            </w:r>
            <w:r>
              <w:rPr>
                <w:rFonts w:ascii="Arial" w:hAnsi="Arial" w:cs="Arial"/>
                <w:lang w:val="en-GB"/>
              </w:rPr>
              <w:t>ies</w:t>
            </w:r>
          </w:p>
          <w:p w14:paraId="643DE7B2" w14:textId="1F567395" w:rsidR="00DC42D0" w:rsidRDefault="00DC42D0" w:rsidP="00DC42D0">
            <w:pPr>
              <w:numPr>
                <w:ilvl w:val="1"/>
                <w:numId w:val="13"/>
              </w:numPr>
              <w:spacing w:before="60" w:after="60" w:line="276" w:lineRule="auto"/>
              <w:rPr>
                <w:rFonts w:ascii="Arial" w:hAnsi="Arial" w:cs="Arial"/>
                <w:lang w:val="en-GB"/>
              </w:rPr>
            </w:pPr>
            <w:r>
              <w:rPr>
                <w:rFonts w:ascii="Arial" w:hAnsi="Arial" w:cs="Arial"/>
                <w:lang w:val="en-GB"/>
              </w:rPr>
              <w:t>Interpreting services</w:t>
            </w:r>
          </w:p>
          <w:p w14:paraId="0841B6C1" w14:textId="77777777" w:rsidR="00DC42D0" w:rsidRDefault="00DC42D0" w:rsidP="00DC42D0">
            <w:pPr>
              <w:numPr>
                <w:ilvl w:val="0"/>
                <w:numId w:val="13"/>
              </w:numPr>
              <w:spacing w:before="60" w:after="60" w:line="276" w:lineRule="auto"/>
              <w:rPr>
                <w:rFonts w:ascii="Arial" w:hAnsi="Arial" w:cs="Arial"/>
                <w:lang w:val="en-GB"/>
              </w:rPr>
            </w:pPr>
            <w:r>
              <w:rPr>
                <w:rFonts w:ascii="Arial" w:hAnsi="Arial" w:cs="Arial"/>
                <w:lang w:val="en-GB"/>
              </w:rPr>
              <w:lastRenderedPageBreak/>
              <w:t>Communicate in a manner appropriate to the functional level and ability of the service user; including those who do not use a recognised language format</w:t>
            </w:r>
          </w:p>
          <w:p w14:paraId="5C0CB9B1" w14:textId="77777777" w:rsidR="00DC42D0" w:rsidRDefault="00DC42D0" w:rsidP="00DC42D0">
            <w:pPr>
              <w:numPr>
                <w:ilvl w:val="0"/>
                <w:numId w:val="13"/>
              </w:numPr>
              <w:spacing w:before="60" w:after="60" w:line="276" w:lineRule="auto"/>
              <w:rPr>
                <w:rFonts w:ascii="Arial" w:hAnsi="Arial" w:cs="Arial"/>
                <w:lang w:val="en-GB"/>
              </w:rPr>
            </w:pPr>
            <w:r>
              <w:rPr>
                <w:rFonts w:ascii="Arial" w:hAnsi="Arial" w:cs="Arial"/>
                <w:lang w:val="en-GB"/>
              </w:rPr>
              <w:t xml:space="preserve">Use language appropriate to the age of the service user - adults, young people and children </w:t>
            </w:r>
          </w:p>
          <w:p w14:paraId="35EE8DFA" w14:textId="09E704D9" w:rsidR="00DC42D0" w:rsidRDefault="00DC42D0" w:rsidP="00DC42D0">
            <w:pPr>
              <w:numPr>
                <w:ilvl w:val="0"/>
                <w:numId w:val="13"/>
              </w:numPr>
              <w:spacing w:before="60" w:after="60" w:line="276" w:lineRule="auto"/>
              <w:rPr>
                <w:rFonts w:ascii="Arial" w:hAnsi="Arial" w:cs="Arial"/>
                <w:lang w:val="en-GB"/>
              </w:rPr>
            </w:pPr>
            <w:r>
              <w:rPr>
                <w:rFonts w:ascii="Arial" w:hAnsi="Arial" w:cs="Arial"/>
                <w:lang w:val="en-GB"/>
              </w:rPr>
              <w:t>Communicate with health professionals and other team members</w:t>
            </w:r>
          </w:p>
          <w:p w14:paraId="3F12CA8F" w14:textId="77777777" w:rsidR="00DC42D0" w:rsidRDefault="00DC42D0" w:rsidP="00DC42D0">
            <w:pPr>
              <w:numPr>
                <w:ilvl w:val="0"/>
                <w:numId w:val="13"/>
              </w:numPr>
              <w:spacing w:before="60" w:after="60" w:line="276" w:lineRule="auto"/>
              <w:rPr>
                <w:rFonts w:ascii="Arial" w:hAnsi="Arial"/>
                <w:lang w:val="en-GB"/>
              </w:rPr>
            </w:pPr>
            <w:r>
              <w:rPr>
                <w:rFonts w:ascii="Arial" w:hAnsi="Arial"/>
                <w:lang w:val="en-GB"/>
              </w:rPr>
              <w:t xml:space="preserve">Use basic medical </w:t>
            </w:r>
            <w:r w:rsidRPr="00344525">
              <w:rPr>
                <w:rFonts w:ascii="Arial" w:hAnsi="Arial"/>
                <w:lang w:val="en-GB"/>
              </w:rPr>
              <w:t>terminology</w:t>
            </w:r>
            <w:r>
              <w:rPr>
                <w:rFonts w:ascii="Arial" w:hAnsi="Arial"/>
                <w:lang w:val="en-GB"/>
              </w:rPr>
              <w:t xml:space="preserve"> appropriate to the audience </w:t>
            </w:r>
          </w:p>
          <w:p w14:paraId="1BC98265" w14:textId="77777777" w:rsidR="00DC42D0" w:rsidRPr="004A084D" w:rsidRDefault="00DC42D0" w:rsidP="00DC42D0">
            <w:pPr>
              <w:numPr>
                <w:ilvl w:val="0"/>
                <w:numId w:val="14"/>
              </w:numPr>
              <w:spacing w:before="60" w:after="60" w:line="276" w:lineRule="auto"/>
              <w:rPr>
                <w:rFonts w:ascii="Arial" w:hAnsi="Arial"/>
                <w:lang w:val="en-GB"/>
              </w:rPr>
            </w:pPr>
            <w:r w:rsidRPr="0004441B">
              <w:rPr>
                <w:rFonts w:ascii="Arial" w:hAnsi="Arial" w:cs="Arial"/>
                <w:lang w:val="en-GB"/>
              </w:rPr>
              <w:t>Interpersonal</w:t>
            </w:r>
            <w:r w:rsidRPr="004A084D">
              <w:rPr>
                <w:rFonts w:ascii="Arial" w:hAnsi="Arial"/>
                <w:lang w:val="en-GB"/>
              </w:rPr>
              <w:t xml:space="preserve"> skills to:</w:t>
            </w:r>
          </w:p>
          <w:p w14:paraId="1C9C169D" w14:textId="77777777" w:rsidR="00DC42D0" w:rsidRPr="00300BA8" w:rsidRDefault="00DC42D0" w:rsidP="00DC42D0">
            <w:pPr>
              <w:numPr>
                <w:ilvl w:val="0"/>
                <w:numId w:val="13"/>
              </w:numPr>
              <w:spacing w:before="60" w:after="60" w:line="276" w:lineRule="auto"/>
              <w:rPr>
                <w:rFonts w:ascii="Arial" w:hAnsi="Arial" w:cs="Arial"/>
                <w:lang w:val="en-GB"/>
              </w:rPr>
            </w:pPr>
            <w:r w:rsidRPr="00300BA8">
              <w:rPr>
                <w:rFonts w:ascii="Arial" w:hAnsi="Arial" w:cs="Arial"/>
                <w:lang w:val="en-GB"/>
              </w:rPr>
              <w:t xml:space="preserve">Establish and maintain positive relationships with </w:t>
            </w:r>
            <w:r>
              <w:rPr>
                <w:rFonts w:ascii="Arial" w:hAnsi="Arial" w:cs="Arial"/>
              </w:rPr>
              <w:t>service user</w:t>
            </w:r>
          </w:p>
          <w:p w14:paraId="2B1C482C" w14:textId="77777777" w:rsidR="00DC42D0" w:rsidRPr="00FB32C6" w:rsidRDefault="00DC42D0" w:rsidP="00DC42D0">
            <w:pPr>
              <w:numPr>
                <w:ilvl w:val="0"/>
                <w:numId w:val="13"/>
              </w:numPr>
              <w:spacing w:before="60" w:after="60" w:line="276" w:lineRule="auto"/>
              <w:rPr>
                <w:rFonts w:ascii="Arial" w:hAnsi="Arial" w:cs="Arial"/>
              </w:rPr>
            </w:pPr>
            <w:r w:rsidRPr="00300BA8">
              <w:rPr>
                <w:rFonts w:ascii="Arial" w:hAnsi="Arial" w:cs="Arial"/>
                <w:lang w:val="en-GB"/>
              </w:rPr>
              <w:t>Demonstrate</w:t>
            </w:r>
            <w:r w:rsidRPr="00705614">
              <w:rPr>
                <w:rFonts w:ascii="Arial" w:hAnsi="Arial" w:cs="Arial"/>
              </w:rPr>
              <w:t xml:space="preserve"> respect and sensitivity to </w:t>
            </w:r>
            <w:r>
              <w:rPr>
                <w:rFonts w:ascii="Arial" w:hAnsi="Arial" w:cs="Arial"/>
              </w:rPr>
              <w:t>service user</w:t>
            </w:r>
          </w:p>
          <w:p w14:paraId="7709903B" w14:textId="77777777" w:rsidR="00DC42D0" w:rsidRDefault="00DC42D0" w:rsidP="00DC42D0">
            <w:pPr>
              <w:numPr>
                <w:ilvl w:val="0"/>
                <w:numId w:val="14"/>
              </w:numPr>
              <w:spacing w:before="60" w:after="60" w:line="276" w:lineRule="auto"/>
              <w:rPr>
                <w:rFonts w:ascii="Arial" w:hAnsi="Arial" w:cs="Arial"/>
                <w:lang w:val="en-GB"/>
              </w:rPr>
            </w:pPr>
            <w:r>
              <w:rPr>
                <w:rFonts w:ascii="Arial" w:hAnsi="Arial" w:cs="Arial"/>
                <w:lang w:val="en-GB"/>
              </w:rPr>
              <w:t>Self-management skills to:</w:t>
            </w:r>
          </w:p>
          <w:p w14:paraId="44EF15E1" w14:textId="77777777" w:rsidR="00DC42D0" w:rsidRDefault="00DC42D0" w:rsidP="00DC42D0">
            <w:pPr>
              <w:numPr>
                <w:ilvl w:val="0"/>
                <w:numId w:val="13"/>
              </w:numPr>
              <w:spacing w:before="60" w:after="60" w:line="276" w:lineRule="auto"/>
              <w:rPr>
                <w:rFonts w:ascii="Arial" w:hAnsi="Arial" w:cs="Arial"/>
                <w:lang w:val="en-GB"/>
              </w:rPr>
            </w:pPr>
            <w:r w:rsidRPr="00E93418">
              <w:rPr>
                <w:rFonts w:ascii="Arial" w:hAnsi="Arial" w:cs="Arial"/>
                <w:lang w:val="en-GB"/>
              </w:rPr>
              <w:t>Apply personal hygiene and infection control pro</w:t>
            </w:r>
            <w:r>
              <w:rPr>
                <w:rFonts w:ascii="Arial" w:hAnsi="Arial" w:cs="Arial"/>
                <w:lang w:val="en-GB"/>
              </w:rPr>
              <w:t>tocols</w:t>
            </w:r>
          </w:p>
          <w:p w14:paraId="232728B0" w14:textId="77777777" w:rsidR="00DC42D0" w:rsidRDefault="00DC42D0" w:rsidP="00DC42D0">
            <w:pPr>
              <w:numPr>
                <w:ilvl w:val="0"/>
                <w:numId w:val="13"/>
              </w:numPr>
              <w:spacing w:before="60" w:after="60" w:line="276" w:lineRule="auto"/>
              <w:rPr>
                <w:rFonts w:ascii="Arial" w:hAnsi="Arial" w:cs="Arial"/>
                <w:lang w:val="en-GB"/>
              </w:rPr>
            </w:pPr>
            <w:r>
              <w:rPr>
                <w:rFonts w:ascii="Arial" w:hAnsi="Arial" w:cs="Arial"/>
                <w:lang w:val="en-GB"/>
              </w:rPr>
              <w:t xml:space="preserve">Use equipment and supplies in accordance with manufacturer’s instructions and organisational </w:t>
            </w:r>
            <w:r w:rsidRPr="000552B5">
              <w:rPr>
                <w:rFonts w:ascii="Arial" w:hAnsi="Arial" w:cs="Arial"/>
                <w:szCs w:val="20"/>
                <w:lang w:eastAsia="en-US"/>
              </w:rPr>
              <w:t>policies/procedures</w:t>
            </w:r>
          </w:p>
          <w:p w14:paraId="3050BA82" w14:textId="77777777" w:rsidR="00DC42D0" w:rsidRDefault="00DC42D0" w:rsidP="00DC42D0">
            <w:pPr>
              <w:numPr>
                <w:ilvl w:val="0"/>
                <w:numId w:val="13"/>
              </w:numPr>
              <w:spacing w:before="60" w:after="60" w:line="276" w:lineRule="auto"/>
              <w:rPr>
                <w:rFonts w:ascii="Arial" w:hAnsi="Arial" w:cs="Arial"/>
                <w:lang w:val="en-GB"/>
              </w:rPr>
            </w:pPr>
            <w:r>
              <w:rPr>
                <w:rFonts w:ascii="Arial" w:hAnsi="Arial" w:cs="Arial"/>
                <w:lang w:val="en-GB"/>
              </w:rPr>
              <w:t>Communicate identified issues or concerns to appropriate personnel</w:t>
            </w:r>
          </w:p>
          <w:p w14:paraId="240FED83" w14:textId="77777777" w:rsidR="00DC42D0" w:rsidRPr="00044AD7" w:rsidRDefault="00DC42D0" w:rsidP="00DC42D0">
            <w:pPr>
              <w:pStyle w:val="ListParagraph"/>
              <w:numPr>
                <w:ilvl w:val="0"/>
                <w:numId w:val="13"/>
              </w:numPr>
              <w:contextualSpacing/>
              <w:rPr>
                <w:rFonts w:ascii="Arial" w:hAnsi="Arial" w:cs="Arial"/>
              </w:rPr>
            </w:pPr>
            <w:r>
              <w:rPr>
                <w:rFonts w:ascii="Arial" w:hAnsi="Arial" w:cs="Arial"/>
              </w:rPr>
              <w:t>Maintain</w:t>
            </w:r>
            <w:r w:rsidRPr="00044AD7">
              <w:rPr>
                <w:rFonts w:ascii="Arial" w:hAnsi="Arial" w:cs="Arial"/>
              </w:rPr>
              <w:t xml:space="preserve"> privacy and confidentiality when performing tasks and communicating with </w:t>
            </w:r>
            <w:r>
              <w:rPr>
                <w:rFonts w:ascii="Arial" w:hAnsi="Arial" w:cs="Arial"/>
              </w:rPr>
              <w:t>service user</w:t>
            </w:r>
            <w:r w:rsidRPr="00044AD7">
              <w:rPr>
                <w:rFonts w:ascii="Arial" w:hAnsi="Arial" w:cs="Arial"/>
              </w:rPr>
              <w:t xml:space="preserve"> </w:t>
            </w:r>
          </w:p>
          <w:p w14:paraId="12177DBB" w14:textId="77777777" w:rsidR="00DC42D0" w:rsidRDefault="00DC42D0" w:rsidP="00DC42D0">
            <w:pPr>
              <w:numPr>
                <w:ilvl w:val="0"/>
                <w:numId w:val="14"/>
              </w:numPr>
              <w:spacing w:before="60" w:after="60" w:line="276" w:lineRule="auto"/>
              <w:rPr>
                <w:rFonts w:ascii="Arial" w:hAnsi="Arial" w:cs="Arial"/>
                <w:lang w:val="en-GB"/>
              </w:rPr>
            </w:pPr>
            <w:r w:rsidRPr="00865A1E">
              <w:rPr>
                <w:rFonts w:ascii="Arial" w:hAnsi="Arial" w:cs="Arial"/>
                <w:lang w:val="en-GB"/>
              </w:rPr>
              <w:t>Planning and organising skills to</w:t>
            </w:r>
            <w:r>
              <w:rPr>
                <w:rFonts w:ascii="Arial" w:hAnsi="Arial" w:cs="Arial"/>
                <w:lang w:val="en-GB"/>
              </w:rPr>
              <w:t>:</w:t>
            </w:r>
          </w:p>
          <w:p w14:paraId="2A3F18D2" w14:textId="77777777" w:rsidR="00DC42D0" w:rsidRDefault="00DC42D0" w:rsidP="00DC42D0">
            <w:pPr>
              <w:numPr>
                <w:ilvl w:val="0"/>
                <w:numId w:val="13"/>
              </w:numPr>
              <w:spacing w:before="60" w:after="60" w:line="276" w:lineRule="auto"/>
              <w:rPr>
                <w:rFonts w:ascii="Arial" w:hAnsi="Arial" w:cs="Arial"/>
                <w:lang w:val="en-GB"/>
              </w:rPr>
            </w:pPr>
            <w:r>
              <w:rPr>
                <w:rFonts w:ascii="Arial" w:hAnsi="Arial" w:cs="Arial"/>
              </w:rPr>
              <w:t xml:space="preserve">Ensure required supplies and </w:t>
            </w:r>
            <w:r w:rsidRPr="00865A1E">
              <w:rPr>
                <w:rFonts w:ascii="Arial" w:hAnsi="Arial" w:cs="Arial"/>
                <w:lang w:val="en-GB"/>
              </w:rPr>
              <w:t>equipment are on-hand when commencing the task</w:t>
            </w:r>
          </w:p>
          <w:p w14:paraId="51A7F85F" w14:textId="77777777" w:rsidR="00DC42D0" w:rsidRDefault="00DC42D0" w:rsidP="00DC42D0">
            <w:pPr>
              <w:numPr>
                <w:ilvl w:val="0"/>
                <w:numId w:val="13"/>
              </w:numPr>
              <w:spacing w:before="60" w:after="60" w:line="276" w:lineRule="auto"/>
              <w:rPr>
                <w:rFonts w:ascii="Arial" w:hAnsi="Arial" w:cs="Arial"/>
                <w:lang w:val="en-GB"/>
              </w:rPr>
            </w:pPr>
            <w:r w:rsidRPr="00865A1E">
              <w:rPr>
                <w:rFonts w:ascii="Arial" w:hAnsi="Arial" w:cs="Arial"/>
                <w:lang w:val="en-GB"/>
              </w:rPr>
              <w:t xml:space="preserve">Sequence the </w:t>
            </w:r>
            <w:r>
              <w:rPr>
                <w:rFonts w:ascii="Arial" w:hAnsi="Arial" w:cs="Arial"/>
                <w:lang w:val="en-GB"/>
              </w:rPr>
              <w:t xml:space="preserve">performance of tasks </w:t>
            </w:r>
          </w:p>
          <w:p w14:paraId="33F02450" w14:textId="288048AA" w:rsidR="00DC42D0" w:rsidRDefault="00DC42D0" w:rsidP="00DC42D0">
            <w:pPr>
              <w:numPr>
                <w:ilvl w:val="0"/>
                <w:numId w:val="14"/>
              </w:numPr>
              <w:spacing w:before="60" w:after="60" w:line="276" w:lineRule="auto"/>
              <w:rPr>
                <w:rFonts w:ascii="Arial" w:hAnsi="Arial" w:cs="Arial"/>
                <w:lang w:val="en-GB"/>
              </w:rPr>
            </w:pPr>
            <w:r>
              <w:rPr>
                <w:rFonts w:ascii="Arial" w:hAnsi="Arial" w:cs="Arial"/>
                <w:lang w:val="en-GB"/>
              </w:rPr>
              <w:t xml:space="preserve">Problem solving skills to troubleshoot issues with urine collection bags, catheters, </w:t>
            </w:r>
            <w:r>
              <w:rPr>
                <w:rFonts w:ascii="Arial" w:hAnsi="Arial" w:cs="Arial"/>
                <w:szCs w:val="20"/>
                <w:lang w:eastAsia="en-US"/>
              </w:rPr>
              <w:t>condom drainage sheaths</w:t>
            </w:r>
            <w:r>
              <w:rPr>
                <w:rFonts w:ascii="Arial" w:hAnsi="Arial" w:cs="Arial"/>
                <w:lang w:val="en-GB"/>
              </w:rPr>
              <w:t xml:space="preserve"> and urostomy pouch, within scope of role</w:t>
            </w:r>
          </w:p>
          <w:p w14:paraId="1EADD5B3" w14:textId="77777777" w:rsidR="00DC42D0" w:rsidRDefault="00DC42D0" w:rsidP="00DC42D0">
            <w:pPr>
              <w:numPr>
                <w:ilvl w:val="0"/>
                <w:numId w:val="14"/>
              </w:numPr>
              <w:spacing w:before="60" w:after="60" w:line="276" w:lineRule="auto"/>
              <w:rPr>
                <w:rFonts w:ascii="Arial" w:hAnsi="Arial" w:cs="Arial"/>
                <w:lang w:val="en-GB"/>
              </w:rPr>
            </w:pPr>
            <w:r>
              <w:rPr>
                <w:rFonts w:ascii="Arial" w:hAnsi="Arial" w:cs="Arial"/>
                <w:lang w:val="en-GB"/>
              </w:rPr>
              <w:t>Numeracy skills to accurately measure and record amount of urine</w:t>
            </w:r>
          </w:p>
          <w:p w14:paraId="0DEBF631" w14:textId="77777777" w:rsidR="00DC42D0" w:rsidRPr="000547DB" w:rsidRDefault="00DC42D0" w:rsidP="00DC42D0">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p>
          <w:p w14:paraId="30507830" w14:textId="77777777" w:rsidR="00DC42D0" w:rsidRPr="00587FC9" w:rsidRDefault="00DC42D0" w:rsidP="00DC42D0">
            <w:pPr>
              <w:pStyle w:val="ListParagraph"/>
              <w:numPr>
                <w:ilvl w:val="0"/>
                <w:numId w:val="13"/>
              </w:numPr>
              <w:contextualSpacing/>
              <w:rPr>
                <w:rFonts w:ascii="Arial" w:hAnsi="Arial" w:cs="Arial"/>
              </w:rPr>
            </w:pPr>
            <w:r w:rsidRPr="00587FC9">
              <w:rPr>
                <w:rFonts w:ascii="Arial" w:hAnsi="Arial" w:cs="Arial"/>
              </w:rPr>
              <w:t>Record required information in required format</w:t>
            </w:r>
          </w:p>
          <w:p w14:paraId="1A1FA0BB" w14:textId="77777777" w:rsidR="00DC42D0" w:rsidRDefault="00DC42D0" w:rsidP="00DC42D0">
            <w:pPr>
              <w:numPr>
                <w:ilvl w:val="0"/>
                <w:numId w:val="13"/>
              </w:numPr>
              <w:spacing w:before="60" w:after="60" w:line="276" w:lineRule="auto"/>
              <w:rPr>
                <w:rFonts w:ascii="Arial" w:hAnsi="Arial" w:cs="Arial"/>
                <w:lang w:val="en-GB"/>
              </w:rPr>
            </w:pPr>
            <w:r>
              <w:rPr>
                <w:rFonts w:ascii="Arial" w:hAnsi="Arial" w:cs="Arial"/>
                <w:lang w:val="en-GB"/>
              </w:rPr>
              <w:t>Use appropriate medical terminology</w:t>
            </w:r>
          </w:p>
          <w:p w14:paraId="4A65F0DD" w14:textId="77777777" w:rsidR="00DC42D0" w:rsidRDefault="00DC42D0" w:rsidP="00DC42D0">
            <w:pPr>
              <w:numPr>
                <w:ilvl w:val="0"/>
                <w:numId w:val="13"/>
              </w:numPr>
              <w:spacing w:before="60" w:after="60" w:line="276" w:lineRule="auto"/>
              <w:rPr>
                <w:rFonts w:ascii="Arial" w:hAnsi="Arial" w:cs="Arial"/>
                <w:lang w:val="en-GB"/>
              </w:rPr>
            </w:pPr>
            <w:r>
              <w:rPr>
                <w:rFonts w:ascii="Arial" w:hAnsi="Arial" w:cs="Arial"/>
                <w:lang w:val="en-GB"/>
              </w:rPr>
              <w:t xml:space="preserve">Read and interpret: </w:t>
            </w:r>
          </w:p>
          <w:p w14:paraId="43D61A56" w14:textId="77777777" w:rsidR="00DC42D0" w:rsidRDefault="00DC42D0" w:rsidP="00DC42D0">
            <w:pPr>
              <w:numPr>
                <w:ilvl w:val="1"/>
                <w:numId w:val="13"/>
              </w:numPr>
              <w:spacing w:before="60" w:after="60" w:line="276" w:lineRule="auto"/>
              <w:rPr>
                <w:rFonts w:ascii="Arial" w:hAnsi="Arial" w:cs="Arial"/>
                <w:lang w:val="en-GB"/>
              </w:rPr>
            </w:pPr>
            <w:r>
              <w:rPr>
                <w:rFonts w:ascii="Arial" w:hAnsi="Arial" w:cs="Arial"/>
                <w:szCs w:val="20"/>
                <w:lang w:eastAsia="en-US"/>
              </w:rPr>
              <w:t>Service user’s care</w:t>
            </w:r>
            <w:r>
              <w:rPr>
                <w:rFonts w:ascii="Arial" w:hAnsi="Arial" w:cs="Arial"/>
                <w:lang w:val="en-GB"/>
              </w:rPr>
              <w:t xml:space="preserve"> plan</w:t>
            </w:r>
          </w:p>
          <w:p w14:paraId="07BD3D19" w14:textId="77777777" w:rsidR="00DC42D0" w:rsidRDefault="00DC42D0" w:rsidP="00DC42D0">
            <w:pPr>
              <w:numPr>
                <w:ilvl w:val="1"/>
                <w:numId w:val="13"/>
              </w:numPr>
              <w:spacing w:before="60" w:after="60" w:line="276" w:lineRule="auto"/>
              <w:rPr>
                <w:rFonts w:ascii="Arial" w:hAnsi="Arial" w:cs="Arial"/>
                <w:lang w:val="en-GB"/>
              </w:rPr>
            </w:pPr>
            <w:r>
              <w:rPr>
                <w:rFonts w:ascii="Arial" w:hAnsi="Arial" w:cs="Arial"/>
                <w:lang w:val="en-GB"/>
              </w:rPr>
              <w:t>Manufacturer’s instructions</w:t>
            </w:r>
          </w:p>
          <w:p w14:paraId="01DD921F" w14:textId="77777777" w:rsidR="00DC42D0" w:rsidRPr="008C03F1" w:rsidRDefault="00DC42D0" w:rsidP="00DC42D0">
            <w:pPr>
              <w:numPr>
                <w:ilvl w:val="1"/>
                <w:numId w:val="13"/>
              </w:numPr>
              <w:spacing w:before="60" w:after="60" w:line="276" w:lineRule="auto"/>
              <w:rPr>
                <w:rFonts w:ascii="Arial" w:hAnsi="Arial" w:cs="Arial"/>
                <w:lang w:val="en-GB"/>
              </w:rPr>
            </w:pPr>
            <w:r>
              <w:rPr>
                <w:rFonts w:ascii="Arial" w:hAnsi="Arial" w:cs="Arial"/>
                <w:lang w:val="en-GB"/>
              </w:rPr>
              <w:t>Organisational policies and procedures</w:t>
            </w:r>
            <w:r>
              <w:rPr>
                <w:rFonts w:ascii="Arial" w:hAnsi="Arial" w:cs="Arial"/>
                <w:lang w:val="en-GB"/>
              </w:rPr>
              <w:br/>
            </w:r>
          </w:p>
        </w:tc>
      </w:tr>
      <w:tr w:rsidR="00DC42D0" w:rsidRPr="004A084D" w14:paraId="03E9A74A" w14:textId="77777777" w:rsidTr="00C02A78">
        <w:tblPrEx>
          <w:tblLook w:val="04A0" w:firstRow="1" w:lastRow="0" w:firstColumn="1" w:lastColumn="0" w:noHBand="0" w:noVBand="1"/>
        </w:tblPrEx>
        <w:trPr>
          <w:gridAfter w:val="1"/>
          <w:wAfter w:w="34" w:type="dxa"/>
        </w:trPr>
        <w:tc>
          <w:tcPr>
            <w:tcW w:w="9322" w:type="dxa"/>
            <w:gridSpan w:val="4"/>
            <w:shd w:val="clear" w:color="auto" w:fill="auto"/>
          </w:tcPr>
          <w:p w14:paraId="7CB524ED" w14:textId="77777777" w:rsidR="00DC42D0" w:rsidRPr="004A084D" w:rsidRDefault="00DC42D0" w:rsidP="00DC42D0">
            <w:pPr>
              <w:spacing w:before="60" w:after="60" w:line="276" w:lineRule="auto"/>
              <w:rPr>
                <w:rFonts w:ascii="Arial" w:hAnsi="Arial" w:cs="Arial"/>
                <w:lang w:val="en-GB"/>
              </w:rPr>
            </w:pPr>
            <w:r w:rsidRPr="004A084D">
              <w:rPr>
                <w:rFonts w:ascii="Arial" w:hAnsi="Arial" w:cs="Arial"/>
                <w:b/>
                <w:lang w:val="en-GB"/>
              </w:rPr>
              <w:lastRenderedPageBreak/>
              <w:t>Required knowledge</w:t>
            </w:r>
          </w:p>
          <w:p w14:paraId="12BEE109" w14:textId="77777777" w:rsidR="00DC42D0" w:rsidRPr="003825E2" w:rsidRDefault="00DC42D0" w:rsidP="00DC42D0">
            <w:pPr>
              <w:pStyle w:val="ListParagraph"/>
              <w:numPr>
                <w:ilvl w:val="0"/>
                <w:numId w:val="14"/>
              </w:numPr>
              <w:rPr>
                <w:rFonts w:ascii="Arial" w:hAnsi="Arial" w:cs="Arial"/>
                <w:szCs w:val="20"/>
                <w:lang w:eastAsia="en-US"/>
              </w:rPr>
            </w:pPr>
            <w:r w:rsidRPr="003825E2">
              <w:rPr>
                <w:rFonts w:ascii="Arial" w:hAnsi="Arial" w:cs="Arial"/>
                <w:szCs w:val="20"/>
                <w:lang w:eastAsia="en-US"/>
              </w:rPr>
              <w:t xml:space="preserve">Basic understanding of the male and female urinary system </w:t>
            </w:r>
          </w:p>
          <w:p w14:paraId="4C569AD9" w14:textId="0CE1F8C3" w:rsidR="00DC42D0" w:rsidRDefault="00DC42D0" w:rsidP="00DC42D0">
            <w:pPr>
              <w:numPr>
                <w:ilvl w:val="0"/>
                <w:numId w:val="14"/>
              </w:numPr>
              <w:spacing w:before="60" w:after="60" w:line="276" w:lineRule="auto"/>
              <w:rPr>
                <w:rFonts w:ascii="Arial" w:hAnsi="Arial" w:cs="Arial"/>
                <w:szCs w:val="20"/>
                <w:lang w:eastAsia="en-US"/>
              </w:rPr>
            </w:pPr>
            <w:r>
              <w:rPr>
                <w:rFonts w:ascii="Arial" w:hAnsi="Arial" w:cs="Arial"/>
                <w:szCs w:val="20"/>
                <w:lang w:eastAsia="en-US"/>
              </w:rPr>
              <w:t>Key features and functions of:</w:t>
            </w:r>
          </w:p>
          <w:p w14:paraId="317F4F53" w14:textId="77777777"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 xml:space="preserve">Condom drainage sheath </w:t>
            </w:r>
          </w:p>
          <w:p w14:paraId="7C12EA7B" w14:textId="4AEDD63C"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Urine collection bags (leg and overnight)</w:t>
            </w:r>
          </w:p>
          <w:p w14:paraId="7CBA6DE3" w14:textId="77777777"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Drainage tubes</w:t>
            </w:r>
          </w:p>
          <w:p w14:paraId="17168B63" w14:textId="77777777"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 xml:space="preserve">Different types of catheterisation  </w:t>
            </w:r>
          </w:p>
          <w:p w14:paraId="56EE1A6C" w14:textId="77777777" w:rsidR="00DC42D0" w:rsidRDefault="00DC42D0" w:rsidP="00DC42D0">
            <w:pPr>
              <w:numPr>
                <w:ilvl w:val="1"/>
                <w:numId w:val="14"/>
              </w:numPr>
              <w:spacing w:before="60" w:after="60" w:line="276" w:lineRule="auto"/>
              <w:rPr>
                <w:rFonts w:ascii="Arial" w:hAnsi="Arial" w:cs="Arial"/>
                <w:szCs w:val="20"/>
                <w:lang w:eastAsia="en-US"/>
              </w:rPr>
            </w:pPr>
            <w:r w:rsidRPr="00164EC1">
              <w:rPr>
                <w:rFonts w:ascii="Arial" w:hAnsi="Arial" w:cs="Arial"/>
                <w:szCs w:val="20"/>
                <w:lang w:eastAsia="en-US"/>
              </w:rPr>
              <w:t>Urostomy pouch and flange</w:t>
            </w:r>
          </w:p>
          <w:p w14:paraId="077889B0" w14:textId="77777777" w:rsidR="00DC42D0" w:rsidRDefault="00DC42D0" w:rsidP="00DC42D0">
            <w:pPr>
              <w:numPr>
                <w:ilvl w:val="0"/>
                <w:numId w:val="14"/>
              </w:numPr>
              <w:spacing w:before="60" w:after="60" w:line="276" w:lineRule="auto"/>
              <w:rPr>
                <w:rFonts w:ascii="Arial" w:hAnsi="Arial" w:cs="Arial"/>
                <w:szCs w:val="20"/>
                <w:lang w:eastAsia="en-US"/>
              </w:rPr>
            </w:pPr>
            <w:r>
              <w:rPr>
                <w:rFonts w:ascii="Arial" w:hAnsi="Arial" w:cs="Arial"/>
                <w:szCs w:val="20"/>
                <w:lang w:eastAsia="en-US"/>
              </w:rPr>
              <w:t xml:space="preserve">Correct positioning of: </w:t>
            </w:r>
          </w:p>
          <w:p w14:paraId="3646E05B" w14:textId="45C018E3"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Urine collection bags (leg bag and overnight)</w:t>
            </w:r>
          </w:p>
          <w:p w14:paraId="5819DE78" w14:textId="04F0BEAF"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lastRenderedPageBreak/>
              <w:t>Inlet and outlet ports when attaching, detaching and/or emptying urine collection bags</w:t>
            </w:r>
          </w:p>
          <w:p w14:paraId="73789282" w14:textId="77777777"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 xml:space="preserve">Drainage tube and </w:t>
            </w:r>
            <w:r w:rsidRPr="00196BE9">
              <w:rPr>
                <w:rFonts w:ascii="Arial" w:hAnsi="Arial" w:cs="Arial"/>
                <w:szCs w:val="20"/>
                <w:lang w:eastAsia="en-US"/>
              </w:rPr>
              <w:t>catheter valve</w:t>
            </w:r>
          </w:p>
          <w:p w14:paraId="73997B29" w14:textId="77777777" w:rsidR="00DC42D0" w:rsidRDefault="00DC42D0" w:rsidP="00DC42D0">
            <w:pPr>
              <w:numPr>
                <w:ilvl w:val="0"/>
                <w:numId w:val="14"/>
              </w:numPr>
              <w:spacing w:before="60" w:after="60" w:line="276" w:lineRule="auto"/>
              <w:rPr>
                <w:rFonts w:ascii="Arial" w:hAnsi="Arial" w:cs="Arial"/>
                <w:szCs w:val="20"/>
                <w:lang w:eastAsia="en-US"/>
              </w:rPr>
            </w:pPr>
            <w:r>
              <w:rPr>
                <w:rFonts w:ascii="Arial" w:hAnsi="Arial" w:cs="Arial"/>
                <w:szCs w:val="20"/>
                <w:lang w:eastAsia="en-US"/>
              </w:rPr>
              <w:t>Relevant m</w:t>
            </w:r>
            <w:r w:rsidRPr="00A334E6">
              <w:rPr>
                <w:rFonts w:ascii="Arial" w:hAnsi="Arial" w:cs="Arial"/>
                <w:szCs w:val="20"/>
                <w:lang w:eastAsia="en-US"/>
              </w:rPr>
              <w:t>edical terminology</w:t>
            </w:r>
            <w:r>
              <w:rPr>
                <w:rFonts w:ascii="Arial" w:hAnsi="Arial" w:cs="Arial"/>
                <w:szCs w:val="20"/>
                <w:lang w:eastAsia="en-US"/>
              </w:rPr>
              <w:t xml:space="preserve"> </w:t>
            </w:r>
          </w:p>
          <w:p w14:paraId="6216D080" w14:textId="77777777" w:rsidR="00DC42D0" w:rsidRDefault="00DC42D0" w:rsidP="00DC42D0">
            <w:pPr>
              <w:numPr>
                <w:ilvl w:val="0"/>
                <w:numId w:val="14"/>
              </w:numPr>
              <w:spacing w:before="60" w:after="60" w:line="276" w:lineRule="auto"/>
              <w:rPr>
                <w:rFonts w:ascii="Arial" w:hAnsi="Arial" w:cs="Arial"/>
                <w:szCs w:val="20"/>
                <w:lang w:eastAsia="en-US"/>
              </w:rPr>
            </w:pPr>
            <w:r>
              <w:rPr>
                <w:rFonts w:ascii="Arial" w:hAnsi="Arial" w:cs="Arial"/>
                <w:szCs w:val="20"/>
                <w:lang w:eastAsia="en-US"/>
              </w:rPr>
              <w:t>Stoma care (u</w:t>
            </w:r>
            <w:r w:rsidRPr="00493433">
              <w:rPr>
                <w:rFonts w:ascii="Arial" w:hAnsi="Arial" w:cs="Arial"/>
                <w:szCs w:val="20"/>
                <w:lang w:eastAsia="en-US"/>
              </w:rPr>
              <w:t>rostomy</w:t>
            </w:r>
            <w:r>
              <w:rPr>
                <w:rFonts w:ascii="Arial" w:hAnsi="Arial" w:cs="Arial"/>
                <w:szCs w:val="20"/>
                <w:lang w:eastAsia="en-US"/>
              </w:rPr>
              <w:t xml:space="preserve"> and suprapubic catheter)</w:t>
            </w:r>
          </w:p>
          <w:p w14:paraId="20499B0A" w14:textId="32B24B8B" w:rsidR="00DC42D0" w:rsidRDefault="00DC42D0" w:rsidP="00DC42D0">
            <w:pPr>
              <w:numPr>
                <w:ilvl w:val="0"/>
                <w:numId w:val="14"/>
              </w:numPr>
              <w:spacing w:before="60" w:after="60" w:line="276" w:lineRule="auto"/>
              <w:rPr>
                <w:rFonts w:ascii="Arial" w:hAnsi="Arial" w:cs="Arial"/>
                <w:szCs w:val="20"/>
                <w:lang w:eastAsia="en-US"/>
              </w:rPr>
            </w:pPr>
            <w:r>
              <w:rPr>
                <w:rFonts w:ascii="Arial" w:hAnsi="Arial" w:cs="Arial"/>
                <w:szCs w:val="20"/>
                <w:lang w:eastAsia="en-US"/>
              </w:rPr>
              <w:t>Indwelling catheter care</w:t>
            </w:r>
          </w:p>
          <w:p w14:paraId="7D08DC53" w14:textId="7F180D19" w:rsidR="00F20A5D" w:rsidRDefault="00340FC8" w:rsidP="00DC42D0">
            <w:pPr>
              <w:numPr>
                <w:ilvl w:val="0"/>
                <w:numId w:val="14"/>
              </w:numPr>
              <w:spacing w:before="60" w:after="60" w:line="276" w:lineRule="auto"/>
              <w:rPr>
                <w:rFonts w:ascii="Arial" w:hAnsi="Arial" w:cs="Arial"/>
                <w:szCs w:val="20"/>
                <w:lang w:eastAsia="en-US"/>
              </w:rPr>
            </w:pPr>
            <w:r>
              <w:rPr>
                <w:rFonts w:ascii="Arial" w:hAnsi="Arial" w:cs="Arial"/>
                <w:szCs w:val="20"/>
                <w:lang w:eastAsia="en-US"/>
              </w:rPr>
              <w:t>T</w:t>
            </w:r>
            <w:r w:rsidR="00F20A5D">
              <w:rPr>
                <w:rFonts w:ascii="Arial" w:hAnsi="Arial" w:cs="Arial"/>
                <w:szCs w:val="20"/>
                <w:lang w:eastAsia="en-US"/>
              </w:rPr>
              <w:t xml:space="preserve">ypes of catheters </w:t>
            </w:r>
            <w:r w:rsidR="009E7B27">
              <w:rPr>
                <w:rFonts w:ascii="Arial" w:hAnsi="Arial" w:cs="Arial"/>
                <w:szCs w:val="20"/>
                <w:lang w:eastAsia="en-US"/>
              </w:rPr>
              <w:t xml:space="preserve">require </w:t>
            </w:r>
            <w:r>
              <w:rPr>
                <w:rFonts w:ascii="Arial" w:hAnsi="Arial" w:cs="Arial"/>
                <w:szCs w:val="20"/>
                <w:lang w:eastAsia="en-US"/>
              </w:rPr>
              <w:t>turn</w:t>
            </w:r>
            <w:r w:rsidR="009E7B27">
              <w:rPr>
                <w:rFonts w:ascii="Arial" w:hAnsi="Arial" w:cs="Arial"/>
                <w:szCs w:val="20"/>
                <w:lang w:eastAsia="en-US"/>
              </w:rPr>
              <w:t>ing</w:t>
            </w:r>
            <w:r>
              <w:rPr>
                <w:rFonts w:ascii="Arial" w:hAnsi="Arial" w:cs="Arial"/>
                <w:szCs w:val="20"/>
                <w:lang w:eastAsia="en-US"/>
              </w:rPr>
              <w:t>/rotat</w:t>
            </w:r>
            <w:r w:rsidR="009E7B27">
              <w:rPr>
                <w:rFonts w:ascii="Arial" w:hAnsi="Arial" w:cs="Arial"/>
                <w:szCs w:val="20"/>
                <w:lang w:eastAsia="en-US"/>
              </w:rPr>
              <w:t>ing</w:t>
            </w:r>
            <w:r>
              <w:rPr>
                <w:rFonts w:ascii="Arial" w:hAnsi="Arial" w:cs="Arial"/>
                <w:szCs w:val="20"/>
                <w:lang w:eastAsia="en-US"/>
              </w:rPr>
              <w:t xml:space="preserve"> and which </w:t>
            </w:r>
            <w:r w:rsidR="00623069">
              <w:rPr>
                <w:rFonts w:ascii="Arial" w:hAnsi="Arial" w:cs="Arial"/>
                <w:szCs w:val="20"/>
                <w:lang w:eastAsia="en-US"/>
              </w:rPr>
              <w:t xml:space="preserve">types of </w:t>
            </w:r>
            <w:r>
              <w:rPr>
                <w:rFonts w:ascii="Arial" w:hAnsi="Arial" w:cs="Arial"/>
                <w:szCs w:val="20"/>
                <w:lang w:eastAsia="en-US"/>
              </w:rPr>
              <w:t xml:space="preserve">catheters </w:t>
            </w:r>
            <w:r w:rsidR="009E7B27">
              <w:rPr>
                <w:rFonts w:ascii="Arial" w:hAnsi="Arial" w:cs="Arial"/>
                <w:szCs w:val="20"/>
                <w:lang w:eastAsia="en-US"/>
              </w:rPr>
              <w:t>do</w:t>
            </w:r>
            <w:r>
              <w:rPr>
                <w:rFonts w:ascii="Arial" w:hAnsi="Arial" w:cs="Arial"/>
                <w:szCs w:val="20"/>
                <w:lang w:eastAsia="en-US"/>
              </w:rPr>
              <w:t xml:space="preserve"> not</w:t>
            </w:r>
            <w:r w:rsidR="00623069">
              <w:rPr>
                <w:rFonts w:ascii="Arial" w:hAnsi="Arial" w:cs="Arial"/>
                <w:szCs w:val="20"/>
                <w:lang w:eastAsia="en-US"/>
              </w:rPr>
              <w:t xml:space="preserve"> require turning/rotating</w:t>
            </w:r>
            <w:r w:rsidR="00F20A5D">
              <w:rPr>
                <w:rFonts w:ascii="Arial" w:hAnsi="Arial" w:cs="Arial"/>
                <w:szCs w:val="20"/>
                <w:lang w:eastAsia="en-US"/>
              </w:rPr>
              <w:t xml:space="preserve"> </w:t>
            </w:r>
          </w:p>
          <w:p w14:paraId="42CD8E9F" w14:textId="6EFDEF21" w:rsidR="00DC42D0" w:rsidRPr="0057218F" w:rsidRDefault="00DC42D0" w:rsidP="00DC42D0">
            <w:pPr>
              <w:pStyle w:val="ListParagraph"/>
              <w:numPr>
                <w:ilvl w:val="0"/>
                <w:numId w:val="14"/>
              </w:numPr>
              <w:spacing w:before="60" w:after="60" w:line="276" w:lineRule="auto"/>
              <w:contextualSpacing/>
              <w:rPr>
                <w:rFonts w:ascii="Arial" w:hAnsi="Arial" w:cs="Arial"/>
                <w:szCs w:val="20"/>
                <w:lang w:eastAsia="en-US"/>
              </w:rPr>
            </w:pPr>
            <w:r w:rsidRPr="0057218F">
              <w:rPr>
                <w:rFonts w:ascii="Arial" w:hAnsi="Arial" w:cs="Arial"/>
                <w:szCs w:val="20"/>
                <w:lang w:eastAsia="en-US"/>
              </w:rPr>
              <w:t xml:space="preserve">Correct functioning of urine </w:t>
            </w:r>
            <w:r>
              <w:rPr>
                <w:rFonts w:ascii="Arial" w:hAnsi="Arial" w:cs="Arial"/>
                <w:szCs w:val="20"/>
                <w:lang w:eastAsia="en-US"/>
              </w:rPr>
              <w:t>collection</w:t>
            </w:r>
            <w:r w:rsidRPr="0057218F">
              <w:rPr>
                <w:rFonts w:ascii="Arial" w:hAnsi="Arial" w:cs="Arial"/>
                <w:szCs w:val="20"/>
                <w:lang w:eastAsia="en-US"/>
              </w:rPr>
              <w:t xml:space="preserve"> bags, catheters,</w:t>
            </w:r>
            <w:r>
              <w:rPr>
                <w:rFonts w:ascii="Arial" w:hAnsi="Arial" w:cs="Arial"/>
                <w:szCs w:val="20"/>
                <w:lang w:eastAsia="en-US"/>
              </w:rPr>
              <w:t xml:space="preserve"> condom drainage sheaths</w:t>
            </w:r>
            <w:r w:rsidRPr="0057218F">
              <w:rPr>
                <w:rFonts w:ascii="Arial" w:hAnsi="Arial" w:cs="Arial"/>
                <w:szCs w:val="20"/>
                <w:lang w:eastAsia="en-US"/>
              </w:rPr>
              <w:t xml:space="preserve"> and urostomy pouches</w:t>
            </w:r>
          </w:p>
          <w:p w14:paraId="62E5483F" w14:textId="58BE58B8" w:rsidR="00DC42D0" w:rsidRDefault="00DC42D0" w:rsidP="00DC42D0">
            <w:pPr>
              <w:numPr>
                <w:ilvl w:val="0"/>
                <w:numId w:val="14"/>
              </w:numPr>
              <w:spacing w:before="60" w:after="60" w:line="276" w:lineRule="auto"/>
              <w:rPr>
                <w:rFonts w:ascii="Arial" w:hAnsi="Arial" w:cs="Arial"/>
                <w:szCs w:val="20"/>
                <w:lang w:eastAsia="en-US"/>
              </w:rPr>
            </w:pPr>
            <w:r>
              <w:rPr>
                <w:rFonts w:ascii="Arial" w:hAnsi="Arial" w:cs="Arial"/>
                <w:szCs w:val="20"/>
                <w:lang w:eastAsia="en-US"/>
              </w:rPr>
              <w:t>Troubleshooting techniques relevant to issues with urine collection bags, catheters, condom drainage sheaths and urostomy pouches</w:t>
            </w:r>
          </w:p>
          <w:p w14:paraId="1111749A" w14:textId="77777777" w:rsidR="00DC42D0" w:rsidRDefault="00DC42D0" w:rsidP="00DC42D0">
            <w:pPr>
              <w:numPr>
                <w:ilvl w:val="0"/>
                <w:numId w:val="14"/>
              </w:numPr>
              <w:spacing w:before="60" w:after="60" w:line="276" w:lineRule="auto"/>
              <w:rPr>
                <w:rFonts w:ascii="Arial" w:hAnsi="Arial" w:cs="Arial"/>
                <w:szCs w:val="20"/>
                <w:lang w:eastAsia="en-US"/>
              </w:rPr>
            </w:pPr>
            <w:r>
              <w:rPr>
                <w:rFonts w:ascii="Arial" w:hAnsi="Arial" w:cs="Arial"/>
                <w:szCs w:val="20"/>
                <w:lang w:eastAsia="en-US"/>
              </w:rPr>
              <w:t>Signs and indicators of:</w:t>
            </w:r>
          </w:p>
          <w:p w14:paraId="65B2F802" w14:textId="77777777"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Urine abnormalities</w:t>
            </w:r>
          </w:p>
          <w:p w14:paraId="1DE14A2F" w14:textId="77777777"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Urine leakage</w:t>
            </w:r>
          </w:p>
          <w:p w14:paraId="66E79E4D" w14:textId="77777777"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Healthy skin</w:t>
            </w:r>
          </w:p>
          <w:p w14:paraId="5EB0D6C6" w14:textId="27A68D68" w:rsidR="00DC42D0" w:rsidRDefault="00C420CD"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Skin irritation or allergic</w:t>
            </w:r>
            <w:r w:rsidR="00DC42D0">
              <w:rPr>
                <w:rFonts w:ascii="Arial" w:hAnsi="Arial" w:cs="Arial"/>
                <w:szCs w:val="20"/>
                <w:lang w:eastAsia="en-US"/>
              </w:rPr>
              <w:t xml:space="preserve"> reactions</w:t>
            </w:r>
          </w:p>
          <w:p w14:paraId="412C4BDC" w14:textId="77777777"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Skin breakdown</w:t>
            </w:r>
          </w:p>
          <w:p w14:paraId="5B672045" w14:textId="77777777" w:rsidR="00DC42D0" w:rsidRDefault="00DC42D0" w:rsidP="00DC42D0">
            <w:pPr>
              <w:numPr>
                <w:ilvl w:val="1"/>
                <w:numId w:val="14"/>
              </w:numPr>
              <w:spacing w:before="60" w:after="60" w:line="276" w:lineRule="auto"/>
              <w:rPr>
                <w:rFonts w:ascii="Arial" w:hAnsi="Arial" w:cs="Arial"/>
                <w:szCs w:val="20"/>
                <w:lang w:eastAsia="en-US"/>
              </w:rPr>
            </w:pPr>
            <w:r>
              <w:rPr>
                <w:rFonts w:ascii="Arial" w:hAnsi="Arial" w:cs="Arial"/>
                <w:szCs w:val="20"/>
                <w:lang w:eastAsia="en-US"/>
              </w:rPr>
              <w:t>Ill health / needing medical attention</w:t>
            </w:r>
          </w:p>
          <w:p w14:paraId="1E4DDFBE" w14:textId="77777777" w:rsidR="00DC42D0" w:rsidRPr="00A334E6" w:rsidRDefault="00DC42D0" w:rsidP="00DC42D0">
            <w:pPr>
              <w:numPr>
                <w:ilvl w:val="0"/>
                <w:numId w:val="14"/>
              </w:numPr>
              <w:spacing w:before="60" w:after="60" w:line="276" w:lineRule="auto"/>
              <w:rPr>
                <w:rFonts w:ascii="Arial" w:hAnsi="Arial" w:cs="Arial"/>
                <w:szCs w:val="20"/>
                <w:lang w:eastAsia="en-US"/>
              </w:rPr>
            </w:pPr>
            <w:r>
              <w:rPr>
                <w:rFonts w:ascii="Arial" w:hAnsi="Arial" w:cs="Arial"/>
                <w:szCs w:val="20"/>
                <w:lang w:eastAsia="en-US"/>
              </w:rPr>
              <w:t>Processes for disposing of waste</w:t>
            </w:r>
          </w:p>
          <w:p w14:paraId="2C8D4C59" w14:textId="77777777" w:rsidR="00DC42D0" w:rsidRPr="00E264E5" w:rsidRDefault="00DC42D0" w:rsidP="00DC42D0">
            <w:pPr>
              <w:numPr>
                <w:ilvl w:val="0"/>
                <w:numId w:val="14"/>
              </w:numPr>
              <w:spacing w:before="60" w:after="60" w:line="276" w:lineRule="auto"/>
              <w:rPr>
                <w:rFonts w:ascii="Arial" w:hAnsi="Arial" w:cs="Arial"/>
                <w:szCs w:val="20"/>
                <w:lang w:eastAsia="en-US"/>
              </w:rPr>
            </w:pPr>
            <w:r w:rsidRPr="00E264E5">
              <w:rPr>
                <w:rFonts w:ascii="Arial" w:hAnsi="Arial" w:cs="Arial"/>
                <w:szCs w:val="20"/>
                <w:lang w:eastAsia="en-US"/>
              </w:rPr>
              <w:t>Legal and ethical considerations of privacy and confidentiality when providing personal care support</w:t>
            </w:r>
          </w:p>
          <w:p w14:paraId="43B6C162" w14:textId="77777777" w:rsidR="00DC42D0" w:rsidRDefault="00DC42D0" w:rsidP="00DC42D0">
            <w:pPr>
              <w:numPr>
                <w:ilvl w:val="0"/>
                <w:numId w:val="14"/>
              </w:numPr>
              <w:spacing w:before="60" w:after="60" w:line="276" w:lineRule="auto"/>
              <w:rPr>
                <w:rFonts w:ascii="Arial" w:hAnsi="Arial" w:cs="Arial"/>
                <w:lang w:val="en-GB"/>
              </w:rPr>
            </w:pPr>
            <w:r w:rsidRPr="009F6D1C">
              <w:rPr>
                <w:rFonts w:ascii="Arial" w:hAnsi="Arial" w:cs="Arial"/>
                <w:szCs w:val="20"/>
                <w:lang w:eastAsia="en-US"/>
              </w:rPr>
              <w:t xml:space="preserve">Relevant OHS/WHS requirements and </w:t>
            </w:r>
            <w:r w:rsidRPr="009F6D1C">
              <w:rPr>
                <w:rFonts w:ascii="Arial" w:hAnsi="Arial" w:cs="Arial"/>
                <w:lang w:val="en-GB"/>
              </w:rPr>
              <w:t>procedures</w:t>
            </w:r>
            <w:r>
              <w:rPr>
                <w:rFonts w:ascii="Arial" w:hAnsi="Arial" w:cs="Arial"/>
                <w:lang w:val="en-GB"/>
              </w:rPr>
              <w:t xml:space="preserve"> for personal care, including:</w:t>
            </w:r>
            <w:r w:rsidRPr="009F6D1C">
              <w:rPr>
                <w:rFonts w:ascii="Arial" w:hAnsi="Arial" w:cs="Arial"/>
                <w:lang w:val="en-GB"/>
              </w:rPr>
              <w:t xml:space="preserve"> </w:t>
            </w:r>
          </w:p>
          <w:p w14:paraId="55259847" w14:textId="77777777" w:rsidR="00DC42D0" w:rsidRDefault="00DC42D0" w:rsidP="00DC42D0">
            <w:pPr>
              <w:numPr>
                <w:ilvl w:val="1"/>
                <w:numId w:val="14"/>
              </w:numPr>
              <w:spacing w:before="60" w:after="60" w:line="276" w:lineRule="auto"/>
              <w:rPr>
                <w:rFonts w:ascii="Arial" w:hAnsi="Arial" w:cs="Arial"/>
                <w:lang w:val="en-GB"/>
              </w:rPr>
            </w:pPr>
            <w:r>
              <w:rPr>
                <w:rFonts w:ascii="Arial" w:hAnsi="Arial" w:cs="Arial"/>
                <w:lang w:val="en-GB"/>
              </w:rPr>
              <w:t>Infection control</w:t>
            </w:r>
          </w:p>
          <w:p w14:paraId="1E4FC72B" w14:textId="77777777" w:rsidR="00DC42D0" w:rsidRDefault="00DC42D0" w:rsidP="00DC42D0">
            <w:pPr>
              <w:numPr>
                <w:ilvl w:val="1"/>
                <w:numId w:val="14"/>
              </w:numPr>
              <w:spacing w:before="60" w:after="60" w:line="276" w:lineRule="auto"/>
              <w:rPr>
                <w:rFonts w:ascii="Arial" w:hAnsi="Arial" w:cs="Arial"/>
                <w:lang w:val="en-GB"/>
              </w:rPr>
            </w:pPr>
            <w:r>
              <w:rPr>
                <w:rFonts w:ascii="Arial" w:hAnsi="Arial" w:cs="Arial"/>
                <w:lang w:val="en-GB"/>
              </w:rPr>
              <w:t>Personal protective equipment (PPE)</w:t>
            </w:r>
          </w:p>
          <w:p w14:paraId="75987B42" w14:textId="77777777" w:rsidR="00DC42D0" w:rsidRPr="00312229" w:rsidRDefault="00DC42D0" w:rsidP="00DC42D0">
            <w:pPr>
              <w:pStyle w:val="ListParagraph"/>
              <w:numPr>
                <w:ilvl w:val="0"/>
                <w:numId w:val="14"/>
              </w:numPr>
              <w:spacing w:before="60" w:after="60" w:line="276" w:lineRule="auto"/>
              <w:contextualSpacing/>
              <w:rPr>
                <w:rFonts w:ascii="Arial" w:hAnsi="Arial" w:cs="Arial"/>
                <w:szCs w:val="20"/>
                <w:lang w:eastAsia="en-US"/>
              </w:rPr>
            </w:pPr>
            <w:r>
              <w:rPr>
                <w:rFonts w:ascii="Arial" w:hAnsi="Arial" w:cs="Arial"/>
                <w:szCs w:val="20"/>
                <w:lang w:eastAsia="en-US"/>
              </w:rPr>
              <w:t>Organisational policies and procedures and reporting requirements</w:t>
            </w:r>
          </w:p>
          <w:p w14:paraId="75BD8D7B" w14:textId="6851146B" w:rsidR="00DC42D0" w:rsidRPr="005D1FDD" w:rsidRDefault="00DC42D0" w:rsidP="00DC42D0">
            <w:pPr>
              <w:numPr>
                <w:ilvl w:val="0"/>
                <w:numId w:val="14"/>
              </w:numPr>
              <w:spacing w:before="60" w:after="60" w:line="276" w:lineRule="auto"/>
              <w:rPr>
                <w:rFonts w:ascii="Arial" w:hAnsi="Arial" w:cs="Arial"/>
                <w:lang w:val="en-GB"/>
              </w:rPr>
            </w:pPr>
            <w:r w:rsidRPr="00684134">
              <w:rPr>
                <w:rFonts w:ascii="Arial" w:hAnsi="Arial" w:cs="Arial"/>
                <w:lang w:val="en-GB"/>
              </w:rPr>
              <w:t xml:space="preserve">Range of communication strategies, techniques and protocols to engage effectively with </w:t>
            </w:r>
            <w:r>
              <w:rPr>
                <w:rFonts w:ascii="Arial" w:hAnsi="Arial" w:cs="Arial"/>
                <w:lang w:val="en-GB"/>
              </w:rPr>
              <w:t>service users</w:t>
            </w:r>
            <w:r w:rsidRPr="00684134">
              <w:rPr>
                <w:rFonts w:ascii="Arial" w:hAnsi="Arial" w:cs="Arial"/>
                <w:lang w:val="en-GB"/>
              </w:rPr>
              <w:t xml:space="preserve">, including (but not limited to) children and young people, people with complex communication needs, </w:t>
            </w:r>
            <w:r w:rsidRPr="00D55D48">
              <w:rPr>
                <w:rFonts w:ascii="Arial" w:hAnsi="Arial" w:cs="Arial"/>
                <w:lang w:val="en-GB"/>
              </w:rPr>
              <w:t>those who do not use a recognised language format</w:t>
            </w:r>
            <w:r w:rsidRPr="00684134">
              <w:rPr>
                <w:rFonts w:ascii="Arial" w:hAnsi="Arial" w:cs="Arial"/>
                <w:lang w:val="en-GB"/>
              </w:rPr>
              <w:t>,</w:t>
            </w:r>
            <w:r>
              <w:rPr>
                <w:rFonts w:ascii="Arial" w:hAnsi="Arial" w:cs="Arial"/>
                <w:lang w:val="en-GB"/>
              </w:rPr>
              <w:t xml:space="preserve"> </w:t>
            </w:r>
            <w:r w:rsidRPr="00684134">
              <w:rPr>
                <w:rFonts w:ascii="Arial" w:hAnsi="Arial" w:cs="Arial"/>
                <w:lang w:val="en-GB"/>
              </w:rPr>
              <w:t>those from diverse cultural backgrounds and/or individuals who prefer to speak other language than English</w:t>
            </w:r>
          </w:p>
        </w:tc>
      </w:tr>
      <w:tr w:rsidR="00DC42D0" w:rsidRPr="004A084D" w14:paraId="63FCC9B7" w14:textId="77777777" w:rsidTr="00C02A78">
        <w:trPr>
          <w:gridAfter w:val="1"/>
          <w:wAfter w:w="34" w:type="dxa"/>
        </w:trPr>
        <w:tc>
          <w:tcPr>
            <w:tcW w:w="9322" w:type="dxa"/>
            <w:gridSpan w:val="4"/>
            <w:shd w:val="clear" w:color="auto" w:fill="auto"/>
          </w:tcPr>
          <w:p w14:paraId="34EF8637" w14:textId="77777777" w:rsidR="00DC42D0" w:rsidRPr="004A084D" w:rsidRDefault="00DC42D0" w:rsidP="00DC42D0">
            <w:pPr>
              <w:spacing w:before="120" w:after="120" w:line="276" w:lineRule="auto"/>
              <w:rPr>
                <w:rFonts w:ascii="Arial" w:hAnsi="Arial"/>
                <w:b/>
                <w:szCs w:val="20"/>
                <w:lang w:eastAsia="en-US"/>
              </w:rPr>
            </w:pPr>
          </w:p>
        </w:tc>
      </w:tr>
      <w:tr w:rsidR="00DC42D0" w:rsidRPr="004A084D" w14:paraId="286885DA" w14:textId="77777777" w:rsidTr="00C02A78">
        <w:trPr>
          <w:gridAfter w:val="1"/>
          <w:wAfter w:w="34" w:type="dxa"/>
        </w:trPr>
        <w:tc>
          <w:tcPr>
            <w:tcW w:w="9322" w:type="dxa"/>
            <w:gridSpan w:val="4"/>
            <w:shd w:val="clear" w:color="auto" w:fill="auto"/>
          </w:tcPr>
          <w:p w14:paraId="35C3823F" w14:textId="77777777" w:rsidR="00DC42D0" w:rsidRPr="004A084D" w:rsidRDefault="00DC42D0" w:rsidP="00DC42D0">
            <w:pPr>
              <w:spacing w:before="120" w:after="120" w:line="276" w:lineRule="auto"/>
              <w:rPr>
                <w:rFonts w:ascii="Arial" w:hAnsi="Arial"/>
                <w:b/>
                <w:szCs w:val="20"/>
                <w:lang w:eastAsia="en-US"/>
              </w:rPr>
            </w:pPr>
            <w:r w:rsidRPr="004A084D">
              <w:rPr>
                <w:rFonts w:ascii="Arial" w:hAnsi="Arial"/>
                <w:b/>
                <w:szCs w:val="20"/>
                <w:lang w:eastAsia="en-US"/>
              </w:rPr>
              <w:t xml:space="preserve">RANGE STATEMENT </w:t>
            </w:r>
          </w:p>
        </w:tc>
      </w:tr>
      <w:tr w:rsidR="00DC42D0" w:rsidRPr="004A084D" w14:paraId="58C84946" w14:textId="77777777" w:rsidTr="00C02A78">
        <w:trPr>
          <w:gridAfter w:val="1"/>
          <w:wAfter w:w="34" w:type="dxa"/>
        </w:trPr>
        <w:tc>
          <w:tcPr>
            <w:tcW w:w="9322" w:type="dxa"/>
            <w:gridSpan w:val="4"/>
            <w:shd w:val="clear" w:color="auto" w:fill="auto"/>
          </w:tcPr>
          <w:p w14:paraId="4CE3C34D" w14:textId="77777777" w:rsidR="00DC42D0" w:rsidRPr="004A084D" w:rsidRDefault="00DC42D0" w:rsidP="00DC42D0">
            <w:pPr>
              <w:spacing w:before="120" w:after="120" w:line="276" w:lineRule="auto"/>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4661B" w:rsidRPr="004A084D" w14:paraId="18AD65DD" w14:textId="77777777" w:rsidTr="00C02A78">
        <w:trPr>
          <w:gridAfter w:val="1"/>
          <w:wAfter w:w="34" w:type="dxa"/>
        </w:trPr>
        <w:tc>
          <w:tcPr>
            <w:tcW w:w="2975" w:type="dxa"/>
            <w:gridSpan w:val="2"/>
            <w:shd w:val="clear" w:color="auto" w:fill="auto"/>
          </w:tcPr>
          <w:p w14:paraId="14F35BBE" w14:textId="45839103" w:rsidR="00A4661B" w:rsidRPr="00977649" w:rsidRDefault="00A4661B" w:rsidP="00A4661B">
            <w:pPr>
              <w:spacing w:before="120" w:after="120" w:line="276" w:lineRule="auto"/>
              <w:rPr>
                <w:rFonts w:ascii="Arial" w:hAnsi="Arial" w:cs="Arial"/>
                <w:b/>
                <w:i/>
                <w:szCs w:val="20"/>
                <w:lang w:eastAsia="en-US"/>
              </w:rPr>
            </w:pPr>
            <w:r>
              <w:rPr>
                <w:rFonts w:ascii="Arial" w:hAnsi="Arial" w:cs="Arial"/>
                <w:b/>
                <w:i/>
                <w:szCs w:val="20"/>
                <w:lang w:eastAsia="en-US"/>
              </w:rPr>
              <w:t>P</w:t>
            </w:r>
            <w:r w:rsidRPr="00585A68">
              <w:rPr>
                <w:rFonts w:ascii="Arial" w:hAnsi="Arial" w:cs="Arial"/>
                <w:b/>
                <w:i/>
                <w:szCs w:val="20"/>
                <w:lang w:eastAsia="en-US"/>
              </w:rPr>
              <w:t>references</w:t>
            </w:r>
            <w:r>
              <w:rPr>
                <w:rFonts w:ascii="Arial" w:hAnsi="Arial" w:cs="Arial"/>
                <w:bCs/>
                <w:iCs/>
                <w:szCs w:val="20"/>
                <w:lang w:eastAsia="en-US"/>
              </w:rPr>
              <w:t xml:space="preserve"> may include, but are not limited to:</w:t>
            </w:r>
          </w:p>
        </w:tc>
        <w:tc>
          <w:tcPr>
            <w:tcW w:w="6347" w:type="dxa"/>
            <w:gridSpan w:val="2"/>
            <w:shd w:val="clear" w:color="auto" w:fill="auto"/>
          </w:tcPr>
          <w:p w14:paraId="635EF714" w14:textId="77777777" w:rsidR="00A4661B" w:rsidRDefault="00A4661B" w:rsidP="00A4661B">
            <w:pPr>
              <w:numPr>
                <w:ilvl w:val="0"/>
                <w:numId w:val="9"/>
              </w:numPr>
              <w:spacing w:before="120" w:after="120" w:line="276" w:lineRule="auto"/>
              <w:rPr>
                <w:rFonts w:ascii="Arial" w:hAnsi="Arial"/>
                <w:lang w:val="en-GB"/>
              </w:rPr>
            </w:pPr>
            <w:r w:rsidRPr="00585A68">
              <w:rPr>
                <w:rFonts w:ascii="Arial" w:hAnsi="Arial"/>
                <w:lang w:val="en-GB"/>
              </w:rPr>
              <w:t>Routine/Way of doing things</w:t>
            </w:r>
          </w:p>
          <w:p w14:paraId="4D39B60C"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Level of support worker involvement</w:t>
            </w:r>
          </w:p>
          <w:p w14:paraId="3A09C6E6"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lastRenderedPageBreak/>
              <w:t>Location and/or timing of support activity</w:t>
            </w:r>
          </w:p>
          <w:p w14:paraId="571340E5" w14:textId="2420258C" w:rsidR="00A4661B" w:rsidRDefault="00A4661B" w:rsidP="00A4661B">
            <w:pPr>
              <w:numPr>
                <w:ilvl w:val="0"/>
                <w:numId w:val="9"/>
              </w:numPr>
              <w:spacing w:before="120" w:after="120" w:line="276" w:lineRule="auto"/>
              <w:rPr>
                <w:rFonts w:ascii="Arial" w:hAnsi="Arial"/>
                <w:lang w:val="en-GB"/>
              </w:rPr>
            </w:pPr>
            <w:r>
              <w:rPr>
                <w:rFonts w:ascii="Arial" w:hAnsi="Arial"/>
                <w:lang w:val="en-GB"/>
              </w:rPr>
              <w:t>C</w:t>
            </w:r>
            <w:r w:rsidRPr="00585A68">
              <w:rPr>
                <w:rFonts w:ascii="Arial" w:hAnsi="Arial"/>
                <w:lang w:val="en-GB"/>
              </w:rPr>
              <w:t>ultural preferences</w:t>
            </w:r>
          </w:p>
        </w:tc>
      </w:tr>
      <w:tr w:rsidR="00A4661B" w:rsidRPr="004A084D" w14:paraId="17FEEDF8" w14:textId="77777777" w:rsidTr="00C02A78">
        <w:trPr>
          <w:gridAfter w:val="1"/>
          <w:wAfter w:w="34" w:type="dxa"/>
        </w:trPr>
        <w:tc>
          <w:tcPr>
            <w:tcW w:w="9322" w:type="dxa"/>
            <w:gridSpan w:val="4"/>
            <w:shd w:val="clear" w:color="auto" w:fill="auto"/>
          </w:tcPr>
          <w:p w14:paraId="43B1D32B" w14:textId="77777777" w:rsidR="00A4661B" w:rsidRPr="00A4661B" w:rsidRDefault="00A4661B" w:rsidP="00A4661B">
            <w:pPr>
              <w:rPr>
                <w:rFonts w:ascii="Arial" w:hAnsi="Arial"/>
                <w:sz w:val="16"/>
                <w:szCs w:val="16"/>
                <w:lang w:val="en-GB"/>
              </w:rPr>
            </w:pPr>
          </w:p>
        </w:tc>
      </w:tr>
      <w:tr w:rsidR="00A4661B" w:rsidRPr="004A084D" w14:paraId="57FA37B8" w14:textId="77777777" w:rsidTr="00C02A78">
        <w:trPr>
          <w:gridAfter w:val="1"/>
          <w:wAfter w:w="34" w:type="dxa"/>
        </w:trPr>
        <w:tc>
          <w:tcPr>
            <w:tcW w:w="2975" w:type="dxa"/>
            <w:gridSpan w:val="2"/>
            <w:shd w:val="clear" w:color="auto" w:fill="auto"/>
          </w:tcPr>
          <w:p w14:paraId="16AFD647" w14:textId="77777777" w:rsidR="00A4661B" w:rsidRPr="00977649" w:rsidRDefault="00A4661B" w:rsidP="00A4661B">
            <w:pPr>
              <w:spacing w:before="120" w:after="120" w:line="276" w:lineRule="auto"/>
              <w:rPr>
                <w:rFonts w:ascii="Arial" w:hAnsi="Arial" w:cs="Arial"/>
                <w:szCs w:val="20"/>
                <w:lang w:eastAsia="en-US"/>
              </w:rPr>
            </w:pPr>
            <w:r w:rsidRPr="00977649">
              <w:rPr>
                <w:rFonts w:ascii="Arial" w:hAnsi="Arial" w:cs="Arial"/>
                <w:b/>
                <w:i/>
                <w:szCs w:val="20"/>
                <w:lang w:eastAsia="en-US"/>
              </w:rPr>
              <w:t>Equipment</w:t>
            </w:r>
            <w:r>
              <w:rPr>
                <w:rFonts w:ascii="Arial" w:hAnsi="Arial" w:cs="Arial"/>
                <w:b/>
                <w:i/>
                <w:szCs w:val="20"/>
                <w:lang w:eastAsia="en-US"/>
              </w:rPr>
              <w:t xml:space="preserve"> and supplies</w:t>
            </w:r>
            <w:r w:rsidRPr="00977649">
              <w:rPr>
                <w:rFonts w:ascii="Arial" w:hAnsi="Arial" w:cs="Arial"/>
                <w:szCs w:val="20"/>
                <w:lang w:eastAsia="en-US"/>
              </w:rPr>
              <w:t xml:space="preserve"> may include</w:t>
            </w:r>
            <w:r>
              <w:rPr>
                <w:rFonts w:ascii="Arial" w:hAnsi="Arial" w:cs="Arial"/>
                <w:szCs w:val="20"/>
                <w:lang w:eastAsia="en-US"/>
              </w:rPr>
              <w:t>, but are not limited to</w:t>
            </w:r>
            <w:r w:rsidRPr="00977649">
              <w:rPr>
                <w:rFonts w:ascii="Arial" w:hAnsi="Arial" w:cs="Arial"/>
                <w:szCs w:val="20"/>
                <w:lang w:eastAsia="en-US"/>
              </w:rPr>
              <w:t>:</w:t>
            </w:r>
          </w:p>
        </w:tc>
        <w:tc>
          <w:tcPr>
            <w:tcW w:w="6347" w:type="dxa"/>
            <w:gridSpan w:val="2"/>
            <w:shd w:val="clear" w:color="auto" w:fill="auto"/>
          </w:tcPr>
          <w:p w14:paraId="72BC1F15"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Topical treatments</w:t>
            </w:r>
          </w:p>
          <w:p w14:paraId="360158CC"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W</w:t>
            </w:r>
            <w:r w:rsidRPr="00193CE9">
              <w:rPr>
                <w:rFonts w:ascii="Arial" w:hAnsi="Arial"/>
                <w:lang w:val="en-GB"/>
              </w:rPr>
              <w:t>ipes</w:t>
            </w:r>
            <w:r>
              <w:rPr>
                <w:rFonts w:ascii="Arial" w:hAnsi="Arial"/>
                <w:lang w:val="en-GB"/>
              </w:rPr>
              <w:t xml:space="preserve"> and cloths</w:t>
            </w:r>
          </w:p>
          <w:p w14:paraId="6CB860CD"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Razors, scissors and trimmers</w:t>
            </w:r>
          </w:p>
          <w:p w14:paraId="78667861" w14:textId="6CDB8434" w:rsidR="00A4661B" w:rsidRDefault="00A4661B" w:rsidP="00A4661B">
            <w:pPr>
              <w:numPr>
                <w:ilvl w:val="0"/>
                <w:numId w:val="9"/>
              </w:numPr>
              <w:spacing w:before="120" w:after="120" w:line="276" w:lineRule="auto"/>
              <w:rPr>
                <w:rFonts w:ascii="Arial" w:hAnsi="Arial"/>
                <w:lang w:val="en-GB"/>
              </w:rPr>
            </w:pPr>
            <w:r>
              <w:rPr>
                <w:rFonts w:ascii="Arial" w:hAnsi="Arial"/>
                <w:lang w:val="en-GB"/>
              </w:rPr>
              <w:t>Urine collection bags (leg and/or overnight)</w:t>
            </w:r>
          </w:p>
          <w:p w14:paraId="3EA0DEE8"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Adhesive</w:t>
            </w:r>
          </w:p>
          <w:p w14:paraId="3C943775" w14:textId="77777777" w:rsidR="00A4661B" w:rsidRPr="000A47F0" w:rsidRDefault="00A4661B" w:rsidP="00A4661B">
            <w:pPr>
              <w:pStyle w:val="ListParagraph"/>
              <w:numPr>
                <w:ilvl w:val="0"/>
                <w:numId w:val="9"/>
              </w:numPr>
              <w:contextualSpacing/>
              <w:rPr>
                <w:rFonts w:ascii="Arial" w:hAnsi="Arial"/>
              </w:rPr>
            </w:pPr>
            <w:r>
              <w:rPr>
                <w:rFonts w:ascii="Arial" w:hAnsi="Arial"/>
              </w:rPr>
              <w:t>C</w:t>
            </w:r>
            <w:r w:rsidRPr="000A47F0">
              <w:rPr>
                <w:rFonts w:ascii="Arial" w:hAnsi="Arial"/>
              </w:rPr>
              <w:t xml:space="preserve">ondom drainage sheath </w:t>
            </w:r>
          </w:p>
          <w:p w14:paraId="1D2060CB" w14:textId="77777777" w:rsidR="00A4661B" w:rsidRDefault="00A4661B" w:rsidP="00A4661B">
            <w:pPr>
              <w:numPr>
                <w:ilvl w:val="0"/>
                <w:numId w:val="9"/>
              </w:numPr>
              <w:spacing w:before="120" w:after="120" w:line="276" w:lineRule="auto"/>
              <w:rPr>
                <w:rFonts w:ascii="Arial" w:hAnsi="Arial"/>
                <w:lang w:val="en-GB"/>
              </w:rPr>
            </w:pPr>
            <w:r w:rsidRPr="00A718E0">
              <w:rPr>
                <w:rFonts w:ascii="Arial" w:hAnsi="Arial"/>
                <w:lang w:val="en-GB"/>
              </w:rPr>
              <w:t>Urostomy</w:t>
            </w:r>
            <w:r w:rsidRPr="00193CE9">
              <w:rPr>
                <w:rFonts w:ascii="Arial" w:hAnsi="Arial"/>
                <w:lang w:val="en-GB"/>
              </w:rPr>
              <w:t xml:space="preserve"> </w:t>
            </w:r>
            <w:r>
              <w:rPr>
                <w:rFonts w:ascii="Arial" w:hAnsi="Arial"/>
                <w:lang w:val="en-GB"/>
              </w:rPr>
              <w:t>pouches</w:t>
            </w:r>
          </w:p>
          <w:p w14:paraId="7E2E04B0"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Stoma flange</w:t>
            </w:r>
          </w:p>
          <w:p w14:paraId="4676D5F0" w14:textId="77777777" w:rsidR="00A4661B" w:rsidRPr="000E1AAB" w:rsidRDefault="00A4661B" w:rsidP="00A4661B">
            <w:pPr>
              <w:numPr>
                <w:ilvl w:val="0"/>
                <w:numId w:val="9"/>
              </w:numPr>
              <w:spacing w:before="120" w:after="120" w:line="276" w:lineRule="auto"/>
              <w:rPr>
                <w:rFonts w:ascii="Arial" w:hAnsi="Arial"/>
                <w:lang w:val="en-GB"/>
              </w:rPr>
            </w:pPr>
            <w:r>
              <w:rPr>
                <w:rFonts w:ascii="Arial" w:hAnsi="Arial"/>
                <w:lang w:val="en-GB"/>
              </w:rPr>
              <w:t>Disposal bags</w:t>
            </w:r>
          </w:p>
        </w:tc>
      </w:tr>
      <w:tr w:rsidR="00A4661B" w:rsidRPr="004A084D" w14:paraId="1CAAFCF8" w14:textId="77777777" w:rsidTr="00C02A78">
        <w:trPr>
          <w:gridAfter w:val="1"/>
          <w:wAfter w:w="34" w:type="dxa"/>
        </w:trPr>
        <w:tc>
          <w:tcPr>
            <w:tcW w:w="9322" w:type="dxa"/>
            <w:gridSpan w:val="4"/>
            <w:shd w:val="clear" w:color="auto" w:fill="auto"/>
          </w:tcPr>
          <w:p w14:paraId="65C04885" w14:textId="77777777" w:rsidR="00A4661B" w:rsidRPr="00C27B5C" w:rsidRDefault="00A4661B" w:rsidP="00A4661B">
            <w:pPr>
              <w:ind w:left="360"/>
              <w:rPr>
                <w:rFonts w:ascii="Arial" w:hAnsi="Arial"/>
                <w:sz w:val="16"/>
                <w:szCs w:val="16"/>
                <w:lang w:val="en-GB"/>
              </w:rPr>
            </w:pPr>
          </w:p>
        </w:tc>
      </w:tr>
      <w:tr w:rsidR="00A4661B" w:rsidRPr="004A084D" w14:paraId="52D74660" w14:textId="77777777" w:rsidTr="00C02A78">
        <w:trPr>
          <w:gridAfter w:val="1"/>
          <w:wAfter w:w="34" w:type="dxa"/>
        </w:trPr>
        <w:tc>
          <w:tcPr>
            <w:tcW w:w="2975" w:type="dxa"/>
            <w:gridSpan w:val="2"/>
            <w:shd w:val="clear" w:color="auto" w:fill="auto"/>
          </w:tcPr>
          <w:p w14:paraId="35387E63" w14:textId="77777777" w:rsidR="00A4661B" w:rsidRPr="000E1AAB" w:rsidRDefault="00A4661B" w:rsidP="00A4661B">
            <w:pPr>
              <w:spacing w:before="120" w:after="120" w:line="276" w:lineRule="auto"/>
              <w:rPr>
                <w:rFonts w:ascii="Arial" w:hAnsi="Arial" w:cs="Arial"/>
                <w:szCs w:val="20"/>
                <w:lang w:eastAsia="en-US"/>
              </w:rPr>
            </w:pPr>
            <w:r>
              <w:rPr>
                <w:rFonts w:ascii="Arial" w:hAnsi="Arial" w:cs="Arial"/>
                <w:b/>
                <w:i/>
                <w:szCs w:val="20"/>
                <w:lang w:eastAsia="en-US"/>
              </w:rPr>
              <w:t>P</w:t>
            </w:r>
            <w:r w:rsidRPr="000E1AAB">
              <w:rPr>
                <w:rFonts w:ascii="Arial" w:hAnsi="Arial" w:cs="Arial"/>
                <w:b/>
                <w:i/>
                <w:szCs w:val="20"/>
                <w:lang w:eastAsia="en-US"/>
              </w:rPr>
              <w:t>ersonal protective equipment</w:t>
            </w:r>
            <w:r>
              <w:rPr>
                <w:rFonts w:ascii="Arial" w:hAnsi="Arial" w:cs="Arial"/>
                <w:szCs w:val="20"/>
                <w:lang w:eastAsia="en-US"/>
              </w:rPr>
              <w:t xml:space="preserve"> may include: </w:t>
            </w:r>
          </w:p>
        </w:tc>
        <w:tc>
          <w:tcPr>
            <w:tcW w:w="6347" w:type="dxa"/>
            <w:gridSpan w:val="2"/>
            <w:shd w:val="clear" w:color="auto" w:fill="auto"/>
          </w:tcPr>
          <w:p w14:paraId="53556F0F"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Disposable gloves</w:t>
            </w:r>
          </w:p>
          <w:p w14:paraId="0F927D26"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Eye protection</w:t>
            </w:r>
          </w:p>
          <w:p w14:paraId="01D7E776" w14:textId="77777777" w:rsidR="00A4661B" w:rsidRPr="00E03078" w:rsidRDefault="00A4661B" w:rsidP="00A4661B">
            <w:pPr>
              <w:numPr>
                <w:ilvl w:val="0"/>
                <w:numId w:val="9"/>
              </w:numPr>
              <w:spacing w:before="120" w:after="120" w:line="276" w:lineRule="auto"/>
              <w:rPr>
                <w:rFonts w:ascii="Arial" w:hAnsi="Arial"/>
                <w:lang w:val="en-GB"/>
              </w:rPr>
            </w:pPr>
            <w:r>
              <w:rPr>
                <w:rFonts w:ascii="Arial" w:hAnsi="Arial"/>
                <w:lang w:val="en-GB"/>
              </w:rPr>
              <w:t>Disposable aprons</w:t>
            </w:r>
          </w:p>
        </w:tc>
      </w:tr>
      <w:tr w:rsidR="00A4661B" w:rsidRPr="004A084D" w14:paraId="7C0EE45E" w14:textId="77777777" w:rsidTr="00C02A78">
        <w:trPr>
          <w:gridAfter w:val="1"/>
          <w:wAfter w:w="34" w:type="dxa"/>
        </w:trPr>
        <w:tc>
          <w:tcPr>
            <w:tcW w:w="9322" w:type="dxa"/>
            <w:gridSpan w:val="4"/>
            <w:shd w:val="clear" w:color="auto" w:fill="auto"/>
          </w:tcPr>
          <w:p w14:paraId="5CF9F3E8" w14:textId="77777777" w:rsidR="00A4661B" w:rsidRPr="00C27B5C" w:rsidRDefault="00A4661B" w:rsidP="00A4661B">
            <w:pPr>
              <w:rPr>
                <w:rFonts w:ascii="Arial" w:hAnsi="Arial"/>
                <w:sz w:val="16"/>
                <w:szCs w:val="16"/>
                <w:lang w:val="en-GB"/>
              </w:rPr>
            </w:pPr>
          </w:p>
        </w:tc>
      </w:tr>
      <w:tr w:rsidR="00C02A78" w:rsidRPr="004A084D" w14:paraId="06BFB7F6" w14:textId="77777777" w:rsidTr="00C02A78">
        <w:trPr>
          <w:gridAfter w:val="1"/>
          <w:wAfter w:w="34" w:type="dxa"/>
        </w:trPr>
        <w:tc>
          <w:tcPr>
            <w:tcW w:w="2975" w:type="dxa"/>
            <w:gridSpan w:val="2"/>
            <w:shd w:val="clear" w:color="auto" w:fill="auto"/>
          </w:tcPr>
          <w:p w14:paraId="1B1BF785" w14:textId="0DFF0792" w:rsidR="00C02A78" w:rsidRDefault="00C02A78" w:rsidP="00A4661B">
            <w:pPr>
              <w:spacing w:before="120" w:after="120" w:line="276" w:lineRule="auto"/>
              <w:rPr>
                <w:rFonts w:ascii="Arial" w:hAnsi="Arial" w:cs="Arial"/>
                <w:b/>
                <w:i/>
                <w:szCs w:val="20"/>
                <w:lang w:eastAsia="en-US"/>
              </w:rPr>
            </w:pPr>
            <w:r>
              <w:rPr>
                <w:rFonts w:ascii="Arial" w:hAnsi="Arial" w:cs="Arial"/>
                <w:b/>
                <w:i/>
                <w:szCs w:val="20"/>
                <w:lang w:eastAsia="en-US"/>
              </w:rPr>
              <w:t>I</w:t>
            </w:r>
            <w:r w:rsidRPr="00C02A78">
              <w:rPr>
                <w:rFonts w:ascii="Arial" w:hAnsi="Arial" w:cs="Arial"/>
                <w:b/>
                <w:i/>
                <w:szCs w:val="20"/>
                <w:lang w:eastAsia="en-US"/>
              </w:rPr>
              <w:t>nfection control protocols</w:t>
            </w:r>
            <w:r>
              <w:rPr>
                <w:rFonts w:ascii="Arial" w:hAnsi="Arial" w:cs="Arial"/>
                <w:b/>
                <w:i/>
                <w:szCs w:val="20"/>
                <w:lang w:eastAsia="en-US"/>
              </w:rPr>
              <w:t xml:space="preserve"> </w:t>
            </w:r>
            <w:r>
              <w:rPr>
                <w:rFonts w:ascii="Arial" w:hAnsi="Arial" w:cs="Arial"/>
                <w:szCs w:val="20"/>
                <w:lang w:eastAsia="en-US"/>
              </w:rPr>
              <w:t>may include</w:t>
            </w:r>
            <w:r w:rsidR="00BF73EF">
              <w:rPr>
                <w:rFonts w:ascii="Arial" w:hAnsi="Arial" w:cs="Arial"/>
                <w:szCs w:val="20"/>
                <w:lang w:eastAsia="en-US"/>
              </w:rPr>
              <w:t>, but are not limited to</w:t>
            </w:r>
            <w:r>
              <w:rPr>
                <w:rFonts w:ascii="Arial" w:hAnsi="Arial" w:cs="Arial"/>
                <w:szCs w:val="20"/>
                <w:lang w:eastAsia="en-US"/>
              </w:rPr>
              <w:t>:</w:t>
            </w:r>
          </w:p>
        </w:tc>
        <w:tc>
          <w:tcPr>
            <w:tcW w:w="6347" w:type="dxa"/>
            <w:gridSpan w:val="2"/>
            <w:shd w:val="clear" w:color="auto" w:fill="auto"/>
          </w:tcPr>
          <w:p w14:paraId="21FFBD87" w14:textId="2FA5CD03" w:rsidR="00880486" w:rsidRDefault="00880486" w:rsidP="00BF73EF">
            <w:pPr>
              <w:numPr>
                <w:ilvl w:val="0"/>
                <w:numId w:val="9"/>
              </w:numPr>
              <w:spacing w:before="120" w:after="120" w:line="276" w:lineRule="auto"/>
              <w:rPr>
                <w:rFonts w:ascii="Arial" w:hAnsi="Arial"/>
                <w:lang w:val="en-GB"/>
              </w:rPr>
            </w:pPr>
            <w:r>
              <w:rPr>
                <w:rFonts w:ascii="Arial" w:hAnsi="Arial"/>
                <w:lang w:val="en-GB"/>
              </w:rPr>
              <w:t xml:space="preserve">Standard infection control precautions, including: </w:t>
            </w:r>
          </w:p>
          <w:p w14:paraId="6CF20222" w14:textId="739D3572" w:rsidR="00BF73EF" w:rsidRDefault="00BF73EF" w:rsidP="00880486">
            <w:pPr>
              <w:numPr>
                <w:ilvl w:val="1"/>
                <w:numId w:val="9"/>
              </w:numPr>
              <w:spacing w:before="120" w:after="120" w:line="276" w:lineRule="auto"/>
              <w:rPr>
                <w:rFonts w:ascii="Arial" w:hAnsi="Arial"/>
                <w:lang w:val="en-GB"/>
              </w:rPr>
            </w:pPr>
            <w:r>
              <w:rPr>
                <w:rFonts w:ascii="Arial" w:hAnsi="Arial"/>
                <w:lang w:val="en-GB"/>
              </w:rPr>
              <w:t>H</w:t>
            </w:r>
            <w:r w:rsidRPr="00BF73EF">
              <w:rPr>
                <w:rFonts w:ascii="Arial" w:hAnsi="Arial"/>
                <w:lang w:val="en-GB"/>
              </w:rPr>
              <w:t>and hygiene, before and after every episode of contact</w:t>
            </w:r>
          </w:p>
          <w:p w14:paraId="74AD5857" w14:textId="77777777" w:rsidR="005A217D" w:rsidRPr="005A217D" w:rsidRDefault="005A217D" w:rsidP="005A217D">
            <w:pPr>
              <w:numPr>
                <w:ilvl w:val="1"/>
                <w:numId w:val="9"/>
              </w:numPr>
              <w:spacing w:before="120" w:after="120" w:line="276" w:lineRule="auto"/>
              <w:rPr>
                <w:rFonts w:ascii="Arial" w:hAnsi="Arial"/>
                <w:lang w:val="en-GB"/>
              </w:rPr>
            </w:pPr>
            <w:r w:rsidRPr="005A217D">
              <w:rPr>
                <w:rFonts w:ascii="Arial" w:hAnsi="Arial"/>
                <w:lang w:val="en-GB"/>
              </w:rPr>
              <w:t>Personal hygiene</w:t>
            </w:r>
          </w:p>
          <w:p w14:paraId="71184FF2" w14:textId="30427CD9" w:rsidR="005A217D" w:rsidRPr="00BF73EF" w:rsidRDefault="005A217D" w:rsidP="005A217D">
            <w:pPr>
              <w:numPr>
                <w:ilvl w:val="1"/>
                <w:numId w:val="9"/>
              </w:numPr>
              <w:spacing w:before="120" w:after="120" w:line="276" w:lineRule="auto"/>
              <w:rPr>
                <w:rFonts w:ascii="Arial" w:hAnsi="Arial"/>
                <w:lang w:val="en-GB"/>
              </w:rPr>
            </w:pPr>
            <w:r w:rsidRPr="005A217D">
              <w:rPr>
                <w:rFonts w:ascii="Arial" w:hAnsi="Arial"/>
                <w:lang w:val="en-GB"/>
              </w:rPr>
              <w:t xml:space="preserve">Aseptic </w:t>
            </w:r>
            <w:r>
              <w:rPr>
                <w:rFonts w:ascii="Arial" w:hAnsi="Arial"/>
                <w:lang w:val="en-GB"/>
              </w:rPr>
              <w:t>technique and clean technique</w:t>
            </w:r>
          </w:p>
          <w:p w14:paraId="1B48B63C" w14:textId="5AA5A4AA" w:rsidR="00BF73EF" w:rsidRPr="00BF73EF" w:rsidRDefault="00BF73EF" w:rsidP="00880486">
            <w:pPr>
              <w:numPr>
                <w:ilvl w:val="1"/>
                <w:numId w:val="9"/>
              </w:numPr>
              <w:spacing w:before="120" w:after="120" w:line="276" w:lineRule="auto"/>
              <w:rPr>
                <w:rFonts w:ascii="Arial" w:hAnsi="Arial"/>
                <w:lang w:val="en-GB"/>
              </w:rPr>
            </w:pPr>
            <w:r>
              <w:rPr>
                <w:rFonts w:ascii="Arial" w:hAnsi="Arial"/>
                <w:lang w:val="en-GB"/>
              </w:rPr>
              <w:t>U</w:t>
            </w:r>
            <w:r w:rsidRPr="00BF73EF">
              <w:rPr>
                <w:rFonts w:ascii="Arial" w:hAnsi="Arial"/>
                <w:lang w:val="en-GB"/>
              </w:rPr>
              <w:t>se of personal protective equipment</w:t>
            </w:r>
            <w:r>
              <w:rPr>
                <w:rFonts w:ascii="Arial" w:hAnsi="Arial"/>
                <w:lang w:val="en-GB"/>
              </w:rPr>
              <w:t xml:space="preserve"> </w:t>
            </w:r>
          </w:p>
          <w:p w14:paraId="0F713992" w14:textId="07D1E679" w:rsidR="00BF73EF" w:rsidRPr="00BF73EF" w:rsidRDefault="00BF73EF" w:rsidP="00880486">
            <w:pPr>
              <w:numPr>
                <w:ilvl w:val="1"/>
                <w:numId w:val="9"/>
              </w:numPr>
              <w:spacing w:before="120" w:after="120" w:line="276" w:lineRule="auto"/>
              <w:rPr>
                <w:rFonts w:ascii="Arial" w:hAnsi="Arial"/>
                <w:lang w:val="en-GB"/>
              </w:rPr>
            </w:pPr>
            <w:r>
              <w:rPr>
                <w:rFonts w:ascii="Arial" w:hAnsi="Arial"/>
                <w:lang w:val="en-GB"/>
              </w:rPr>
              <w:t>Routine environmental cleaning</w:t>
            </w:r>
          </w:p>
          <w:p w14:paraId="05BA459F" w14:textId="7AF83C49" w:rsidR="00BF73EF" w:rsidRPr="005A217D" w:rsidRDefault="00BF73EF" w:rsidP="002032E6">
            <w:pPr>
              <w:numPr>
                <w:ilvl w:val="1"/>
                <w:numId w:val="9"/>
              </w:numPr>
              <w:spacing w:before="120" w:after="120" w:line="276" w:lineRule="auto"/>
              <w:rPr>
                <w:rFonts w:ascii="Arial" w:hAnsi="Arial"/>
                <w:lang w:val="en-GB"/>
              </w:rPr>
            </w:pPr>
            <w:r w:rsidRPr="005A217D">
              <w:rPr>
                <w:rFonts w:ascii="Arial" w:hAnsi="Arial"/>
                <w:lang w:val="en-GB"/>
              </w:rPr>
              <w:t xml:space="preserve">Reprocessing of reusable </w:t>
            </w:r>
            <w:r w:rsidR="005A217D" w:rsidRPr="005A217D">
              <w:rPr>
                <w:rFonts w:ascii="Arial" w:hAnsi="Arial"/>
                <w:lang w:val="en-GB"/>
              </w:rPr>
              <w:t>medical devices; including cleaning, disinfecting and/or sterilising equipment</w:t>
            </w:r>
          </w:p>
          <w:p w14:paraId="74737883" w14:textId="77777777" w:rsidR="00BF73EF" w:rsidRPr="00BF73EF" w:rsidRDefault="00BF73EF" w:rsidP="00880486">
            <w:pPr>
              <w:numPr>
                <w:ilvl w:val="1"/>
                <w:numId w:val="9"/>
              </w:numPr>
              <w:spacing w:before="120" w:after="120" w:line="276" w:lineRule="auto"/>
              <w:rPr>
                <w:rFonts w:ascii="Arial" w:hAnsi="Arial"/>
                <w:lang w:val="en-GB"/>
              </w:rPr>
            </w:pPr>
            <w:r>
              <w:rPr>
                <w:rFonts w:ascii="Arial" w:hAnsi="Arial"/>
                <w:lang w:val="en-GB"/>
              </w:rPr>
              <w:t>Waste management</w:t>
            </w:r>
          </w:p>
          <w:p w14:paraId="40368604" w14:textId="77777777" w:rsidR="00C02A78" w:rsidRDefault="00BF73EF" w:rsidP="00880486">
            <w:pPr>
              <w:numPr>
                <w:ilvl w:val="1"/>
                <w:numId w:val="9"/>
              </w:numPr>
              <w:spacing w:before="120" w:after="120" w:line="276" w:lineRule="auto"/>
              <w:rPr>
                <w:rFonts w:ascii="Arial" w:hAnsi="Arial"/>
                <w:lang w:val="en-GB"/>
              </w:rPr>
            </w:pPr>
            <w:r>
              <w:rPr>
                <w:rFonts w:ascii="Arial" w:hAnsi="Arial"/>
                <w:lang w:val="en-GB"/>
              </w:rPr>
              <w:t>R</w:t>
            </w:r>
            <w:r w:rsidRPr="00BF73EF">
              <w:rPr>
                <w:rFonts w:ascii="Arial" w:hAnsi="Arial"/>
                <w:lang w:val="en-GB"/>
              </w:rPr>
              <w:t>espiratory hygiene</w:t>
            </w:r>
            <w:r>
              <w:rPr>
                <w:rFonts w:ascii="Arial" w:hAnsi="Arial"/>
                <w:lang w:val="en-GB"/>
              </w:rPr>
              <w:t xml:space="preserve"> /</w:t>
            </w:r>
            <w:r w:rsidRPr="00BF73EF">
              <w:rPr>
                <w:rFonts w:ascii="Arial" w:hAnsi="Arial"/>
                <w:lang w:val="en-GB"/>
              </w:rPr>
              <w:t xml:space="preserve"> cough etiquette</w:t>
            </w:r>
          </w:p>
          <w:p w14:paraId="55B244A9" w14:textId="77777777" w:rsidR="00487B9A" w:rsidRDefault="00487B9A" w:rsidP="006C44B3">
            <w:pPr>
              <w:numPr>
                <w:ilvl w:val="0"/>
                <w:numId w:val="9"/>
              </w:numPr>
              <w:spacing w:before="120" w:after="120" w:line="276" w:lineRule="auto"/>
              <w:rPr>
                <w:rFonts w:ascii="Arial" w:hAnsi="Arial"/>
                <w:lang w:val="en-GB"/>
              </w:rPr>
            </w:pPr>
            <w:r w:rsidRPr="00487B9A">
              <w:rPr>
                <w:rFonts w:ascii="Arial" w:hAnsi="Arial"/>
                <w:lang w:val="en-GB"/>
              </w:rPr>
              <w:t>P</w:t>
            </w:r>
            <w:r w:rsidR="00880486" w:rsidRPr="00487B9A">
              <w:rPr>
                <w:rFonts w:ascii="Arial" w:hAnsi="Arial"/>
                <w:lang w:val="en-GB"/>
              </w:rPr>
              <w:t>rinciples</w:t>
            </w:r>
            <w:r w:rsidRPr="00487B9A">
              <w:rPr>
                <w:rFonts w:ascii="Arial" w:hAnsi="Arial"/>
                <w:lang w:val="en-GB"/>
              </w:rPr>
              <w:t>, procedures and equipment for cleaning spills of blood and body fluids and substances</w:t>
            </w:r>
          </w:p>
          <w:p w14:paraId="1AF366E9" w14:textId="0FDB3630" w:rsidR="005A217D" w:rsidRPr="006C44B3" w:rsidRDefault="005A217D" w:rsidP="005A217D">
            <w:pPr>
              <w:numPr>
                <w:ilvl w:val="0"/>
                <w:numId w:val="9"/>
              </w:numPr>
              <w:spacing w:before="120" w:after="120" w:line="276" w:lineRule="auto"/>
              <w:rPr>
                <w:rFonts w:ascii="Arial" w:hAnsi="Arial"/>
                <w:lang w:val="en-GB"/>
              </w:rPr>
            </w:pPr>
            <w:r w:rsidRPr="005A217D">
              <w:rPr>
                <w:rFonts w:ascii="Arial" w:hAnsi="Arial"/>
                <w:lang w:val="en-GB"/>
              </w:rPr>
              <w:t xml:space="preserve">Processes and protocols for breaking the </w:t>
            </w:r>
            <w:r w:rsidRPr="005A217D">
              <w:rPr>
                <w:rFonts w:ascii="Arial" w:hAnsi="Arial" w:hint="eastAsia"/>
                <w:lang w:val="en-GB"/>
              </w:rPr>
              <w:t>‘</w:t>
            </w:r>
            <w:r w:rsidRPr="005A217D">
              <w:rPr>
                <w:rFonts w:ascii="Arial" w:hAnsi="Arial"/>
                <w:lang w:val="en-GB"/>
              </w:rPr>
              <w:t>chain of infection</w:t>
            </w:r>
            <w:r w:rsidRPr="005A217D">
              <w:rPr>
                <w:rFonts w:ascii="Arial" w:hAnsi="Arial" w:hint="eastAsia"/>
                <w:lang w:val="en-GB"/>
              </w:rPr>
              <w:t>’</w:t>
            </w:r>
          </w:p>
        </w:tc>
      </w:tr>
      <w:tr w:rsidR="00C02A78" w:rsidRPr="004A084D" w14:paraId="6A4015FF" w14:textId="77777777" w:rsidTr="00C02A78">
        <w:trPr>
          <w:gridAfter w:val="1"/>
          <w:wAfter w:w="34" w:type="dxa"/>
        </w:trPr>
        <w:tc>
          <w:tcPr>
            <w:tcW w:w="9322" w:type="dxa"/>
            <w:gridSpan w:val="4"/>
            <w:shd w:val="clear" w:color="auto" w:fill="auto"/>
          </w:tcPr>
          <w:p w14:paraId="1B962618" w14:textId="77777777" w:rsidR="00C02A78" w:rsidRPr="00C02A78" w:rsidRDefault="00C02A78" w:rsidP="00C02A78">
            <w:pPr>
              <w:rPr>
                <w:rFonts w:ascii="Arial" w:hAnsi="Arial"/>
                <w:sz w:val="16"/>
                <w:szCs w:val="16"/>
                <w:lang w:val="en-GB"/>
              </w:rPr>
            </w:pPr>
          </w:p>
        </w:tc>
      </w:tr>
      <w:tr w:rsidR="00A4661B" w:rsidRPr="004A084D" w14:paraId="4F3B9AA8" w14:textId="77777777" w:rsidTr="00C02A78">
        <w:trPr>
          <w:gridAfter w:val="1"/>
          <w:wAfter w:w="34" w:type="dxa"/>
        </w:trPr>
        <w:tc>
          <w:tcPr>
            <w:tcW w:w="2975" w:type="dxa"/>
            <w:gridSpan w:val="2"/>
            <w:shd w:val="clear" w:color="auto" w:fill="auto"/>
          </w:tcPr>
          <w:p w14:paraId="27B3A6AC" w14:textId="77777777" w:rsidR="00A4661B" w:rsidRPr="000F77B2" w:rsidRDefault="00A4661B" w:rsidP="00A4661B">
            <w:pPr>
              <w:spacing w:before="120" w:after="120" w:line="276" w:lineRule="auto"/>
              <w:rPr>
                <w:rFonts w:ascii="Arial" w:hAnsi="Arial" w:cs="Arial"/>
                <w:bCs/>
                <w:iCs/>
                <w:szCs w:val="20"/>
                <w:lang w:eastAsia="en-US"/>
              </w:rPr>
            </w:pPr>
            <w:r>
              <w:rPr>
                <w:rFonts w:ascii="Arial" w:hAnsi="Arial" w:cs="Arial"/>
                <w:b/>
                <w:i/>
                <w:szCs w:val="20"/>
                <w:lang w:eastAsia="en-US"/>
              </w:rPr>
              <w:t>I</w:t>
            </w:r>
            <w:r w:rsidRPr="000F77B2">
              <w:rPr>
                <w:rFonts w:ascii="Arial" w:hAnsi="Arial" w:cs="Arial"/>
                <w:b/>
                <w:i/>
                <w:szCs w:val="20"/>
                <w:lang w:eastAsia="en-US"/>
              </w:rPr>
              <w:t>ssues</w:t>
            </w:r>
            <w:r>
              <w:rPr>
                <w:rFonts w:ascii="Arial" w:hAnsi="Arial" w:cs="Arial"/>
                <w:b/>
                <w:i/>
                <w:szCs w:val="20"/>
                <w:lang w:eastAsia="en-US"/>
              </w:rPr>
              <w:t xml:space="preserve"> with filling</w:t>
            </w:r>
            <w:r>
              <w:rPr>
                <w:rFonts w:ascii="Arial" w:hAnsi="Arial" w:cs="Arial"/>
                <w:bCs/>
                <w:iCs/>
                <w:szCs w:val="20"/>
                <w:lang w:eastAsia="en-US"/>
              </w:rPr>
              <w:t xml:space="preserve"> may include:</w:t>
            </w:r>
          </w:p>
        </w:tc>
        <w:tc>
          <w:tcPr>
            <w:tcW w:w="6347" w:type="dxa"/>
            <w:gridSpan w:val="2"/>
            <w:shd w:val="clear" w:color="auto" w:fill="auto"/>
          </w:tcPr>
          <w:p w14:paraId="320DDE24"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Low urine o</w:t>
            </w:r>
            <w:r w:rsidRPr="008F5739">
              <w:rPr>
                <w:rFonts w:ascii="Arial" w:hAnsi="Arial"/>
                <w:lang w:val="en-GB"/>
              </w:rPr>
              <w:t>utput amount</w:t>
            </w:r>
            <w:r>
              <w:rPr>
                <w:rFonts w:ascii="Arial" w:hAnsi="Arial"/>
                <w:lang w:val="en-GB"/>
              </w:rPr>
              <w:t xml:space="preserve"> relative to</w:t>
            </w:r>
            <w:r w:rsidRPr="008F5739">
              <w:rPr>
                <w:rFonts w:ascii="Arial" w:hAnsi="Arial"/>
                <w:lang w:val="en-GB"/>
              </w:rPr>
              <w:t xml:space="preserve"> time frame (</w:t>
            </w:r>
            <w:r>
              <w:rPr>
                <w:rFonts w:ascii="Arial" w:hAnsi="Arial"/>
                <w:lang w:val="en-GB"/>
              </w:rPr>
              <w:t>mL</w:t>
            </w:r>
            <w:r w:rsidRPr="008F5739">
              <w:rPr>
                <w:rFonts w:ascii="Arial" w:hAnsi="Arial"/>
                <w:lang w:val="en-GB"/>
              </w:rPr>
              <w:t xml:space="preserve"> per minute)</w:t>
            </w:r>
          </w:p>
          <w:p w14:paraId="590FD3C2" w14:textId="77777777" w:rsidR="00A4661B" w:rsidRPr="00A718E0" w:rsidRDefault="00A4661B" w:rsidP="00A4661B">
            <w:pPr>
              <w:numPr>
                <w:ilvl w:val="0"/>
                <w:numId w:val="9"/>
              </w:numPr>
              <w:spacing w:before="120" w:after="120" w:line="276" w:lineRule="auto"/>
              <w:rPr>
                <w:rFonts w:ascii="Arial" w:hAnsi="Arial"/>
                <w:lang w:val="en-GB"/>
              </w:rPr>
            </w:pPr>
            <w:r>
              <w:rPr>
                <w:rFonts w:ascii="Arial" w:hAnsi="Arial"/>
                <w:lang w:val="en-GB"/>
              </w:rPr>
              <w:lastRenderedPageBreak/>
              <w:t>For indwelling &amp; suprapubic: bag not filling from moment attached</w:t>
            </w:r>
          </w:p>
        </w:tc>
      </w:tr>
      <w:tr w:rsidR="00A4661B" w:rsidRPr="004A084D" w14:paraId="744A0843" w14:textId="77777777" w:rsidTr="00C02A78">
        <w:trPr>
          <w:gridAfter w:val="1"/>
          <w:wAfter w:w="34" w:type="dxa"/>
        </w:trPr>
        <w:tc>
          <w:tcPr>
            <w:tcW w:w="9322" w:type="dxa"/>
            <w:gridSpan w:val="4"/>
            <w:shd w:val="clear" w:color="auto" w:fill="auto"/>
          </w:tcPr>
          <w:p w14:paraId="61C5974B" w14:textId="77777777" w:rsidR="00A4661B" w:rsidRPr="00C27B5C" w:rsidRDefault="00A4661B" w:rsidP="00A4661B">
            <w:pPr>
              <w:rPr>
                <w:rFonts w:ascii="Arial" w:hAnsi="Arial"/>
                <w:sz w:val="16"/>
                <w:szCs w:val="16"/>
                <w:lang w:val="en-GB"/>
              </w:rPr>
            </w:pPr>
          </w:p>
        </w:tc>
      </w:tr>
      <w:tr w:rsidR="00A4661B" w:rsidRPr="004A084D" w14:paraId="6087BA8D" w14:textId="77777777" w:rsidTr="00C02A78">
        <w:trPr>
          <w:gridAfter w:val="1"/>
          <w:wAfter w:w="34" w:type="dxa"/>
        </w:trPr>
        <w:tc>
          <w:tcPr>
            <w:tcW w:w="2975" w:type="dxa"/>
            <w:gridSpan w:val="2"/>
            <w:shd w:val="clear" w:color="auto" w:fill="auto"/>
          </w:tcPr>
          <w:p w14:paraId="3CA90F6D" w14:textId="77777777" w:rsidR="00A4661B" w:rsidRPr="000F77B2" w:rsidRDefault="00A4661B" w:rsidP="00A4661B">
            <w:pPr>
              <w:spacing w:before="120" w:after="120" w:line="276" w:lineRule="auto"/>
              <w:rPr>
                <w:rFonts w:ascii="Arial" w:hAnsi="Arial" w:cs="Arial"/>
                <w:bCs/>
                <w:iCs/>
                <w:szCs w:val="20"/>
                <w:lang w:eastAsia="en-US"/>
              </w:rPr>
            </w:pPr>
            <w:r>
              <w:rPr>
                <w:rFonts w:ascii="Arial" w:hAnsi="Arial" w:cs="Arial"/>
                <w:b/>
                <w:i/>
                <w:szCs w:val="20"/>
                <w:lang w:eastAsia="en-US"/>
              </w:rPr>
              <w:t>T</w:t>
            </w:r>
            <w:r w:rsidRPr="000F77B2">
              <w:rPr>
                <w:rFonts w:ascii="Arial" w:hAnsi="Arial" w:cs="Arial"/>
                <w:b/>
                <w:i/>
                <w:szCs w:val="20"/>
                <w:lang w:eastAsia="en-US"/>
              </w:rPr>
              <w:t>roubleshoot</w:t>
            </w:r>
            <w:r>
              <w:rPr>
                <w:rFonts w:ascii="Arial" w:hAnsi="Arial" w:cs="Arial"/>
                <w:bCs/>
                <w:iCs/>
                <w:szCs w:val="20"/>
                <w:lang w:eastAsia="en-US"/>
              </w:rPr>
              <w:t xml:space="preserve"> may include:</w:t>
            </w:r>
          </w:p>
        </w:tc>
        <w:tc>
          <w:tcPr>
            <w:tcW w:w="6347" w:type="dxa"/>
            <w:gridSpan w:val="2"/>
            <w:shd w:val="clear" w:color="auto" w:fill="auto"/>
          </w:tcPr>
          <w:p w14:paraId="3CC18DC2" w14:textId="5AD5A0B9" w:rsidR="00A4661B" w:rsidRDefault="00A4661B" w:rsidP="00A4661B">
            <w:pPr>
              <w:numPr>
                <w:ilvl w:val="0"/>
                <w:numId w:val="9"/>
              </w:numPr>
              <w:spacing w:before="120" w:after="120" w:line="276" w:lineRule="auto"/>
              <w:rPr>
                <w:rFonts w:ascii="Arial" w:hAnsi="Arial"/>
                <w:lang w:val="en-GB"/>
              </w:rPr>
            </w:pPr>
            <w:r>
              <w:rPr>
                <w:rFonts w:ascii="Arial" w:hAnsi="Arial"/>
                <w:lang w:val="en-GB"/>
              </w:rPr>
              <w:t xml:space="preserve">Checking for kinks and twists in the </w:t>
            </w:r>
            <w:r w:rsidRPr="00E472D4">
              <w:rPr>
                <w:rFonts w:ascii="Arial" w:hAnsi="Arial"/>
                <w:lang w:val="en-GB"/>
              </w:rPr>
              <w:t xml:space="preserve">catheter or the </w:t>
            </w:r>
            <w:r>
              <w:rPr>
                <w:rFonts w:ascii="Arial" w:hAnsi="Arial"/>
                <w:lang w:val="en-GB"/>
              </w:rPr>
              <w:t>urine collection</w:t>
            </w:r>
            <w:r w:rsidRPr="00E472D4">
              <w:rPr>
                <w:rFonts w:ascii="Arial" w:hAnsi="Arial"/>
                <w:lang w:val="en-GB"/>
              </w:rPr>
              <w:t xml:space="preserve"> bag tubing</w:t>
            </w:r>
          </w:p>
          <w:p w14:paraId="6868180D"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Squeezing/milking the catheter to break up sediment/crystals that have formed</w:t>
            </w:r>
          </w:p>
          <w:p w14:paraId="7C6F9CFC"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Check the catheter has not become dislodged</w:t>
            </w:r>
          </w:p>
          <w:p w14:paraId="60E66FD3" w14:textId="4ADCE178" w:rsidR="00A4661B" w:rsidRDefault="00A4661B" w:rsidP="00A4661B">
            <w:pPr>
              <w:numPr>
                <w:ilvl w:val="0"/>
                <w:numId w:val="9"/>
              </w:numPr>
              <w:spacing w:before="120" w:after="120" w:line="276" w:lineRule="auto"/>
              <w:rPr>
                <w:rFonts w:ascii="Arial" w:hAnsi="Arial"/>
                <w:lang w:val="en-GB"/>
              </w:rPr>
            </w:pPr>
            <w:r>
              <w:rPr>
                <w:rFonts w:ascii="Arial" w:hAnsi="Arial"/>
                <w:lang w:val="en-GB"/>
              </w:rPr>
              <w:t xml:space="preserve">Ensuring the urine collection </w:t>
            </w:r>
            <w:r w:rsidRPr="00E472D4">
              <w:rPr>
                <w:rFonts w:ascii="Arial" w:hAnsi="Arial"/>
                <w:lang w:val="en-GB"/>
              </w:rPr>
              <w:t xml:space="preserve">bag </w:t>
            </w:r>
            <w:r>
              <w:rPr>
                <w:rFonts w:ascii="Arial" w:hAnsi="Arial"/>
                <w:lang w:val="en-GB"/>
              </w:rPr>
              <w:t xml:space="preserve">is </w:t>
            </w:r>
            <w:r w:rsidRPr="00E472D4">
              <w:rPr>
                <w:rFonts w:ascii="Arial" w:hAnsi="Arial"/>
                <w:lang w:val="en-GB"/>
              </w:rPr>
              <w:t>below the level of the bladder</w:t>
            </w:r>
            <w:r>
              <w:rPr>
                <w:rFonts w:ascii="Arial" w:hAnsi="Arial"/>
                <w:lang w:val="en-GB"/>
              </w:rPr>
              <w:t xml:space="preserve"> </w:t>
            </w:r>
          </w:p>
          <w:p w14:paraId="035CCA4C"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Checking</w:t>
            </w:r>
            <w:r w:rsidRPr="00E472D4">
              <w:rPr>
                <w:rFonts w:ascii="Arial" w:hAnsi="Arial"/>
                <w:lang w:val="en-GB"/>
              </w:rPr>
              <w:t xml:space="preserve"> the straps threaded correctly and not blocking the</w:t>
            </w:r>
            <w:r>
              <w:rPr>
                <w:rFonts w:ascii="Arial" w:hAnsi="Arial"/>
                <w:lang w:val="en-GB"/>
              </w:rPr>
              <w:t xml:space="preserve"> </w:t>
            </w:r>
            <w:r w:rsidRPr="00E472D4">
              <w:rPr>
                <w:rFonts w:ascii="Arial" w:hAnsi="Arial"/>
                <w:lang w:val="en-GB"/>
              </w:rPr>
              <w:t>inlet valve of the leg bag</w:t>
            </w:r>
          </w:p>
          <w:p w14:paraId="19C97484" w14:textId="77777777" w:rsidR="00A4661B" w:rsidRPr="00A718E0" w:rsidRDefault="00A4661B" w:rsidP="00A4661B">
            <w:pPr>
              <w:numPr>
                <w:ilvl w:val="0"/>
                <w:numId w:val="9"/>
              </w:numPr>
              <w:spacing w:before="120" w:after="120" w:line="276" w:lineRule="auto"/>
              <w:rPr>
                <w:rFonts w:ascii="Arial" w:hAnsi="Arial"/>
                <w:lang w:val="en-GB"/>
              </w:rPr>
            </w:pPr>
            <w:r>
              <w:rPr>
                <w:rFonts w:ascii="Arial" w:hAnsi="Arial"/>
                <w:lang w:val="en-GB"/>
              </w:rPr>
              <w:t>Consider if d</w:t>
            </w:r>
            <w:r w:rsidRPr="009D3F48">
              <w:rPr>
                <w:rFonts w:ascii="Arial" w:hAnsi="Arial"/>
                <w:lang w:val="en-GB"/>
              </w:rPr>
              <w:t>ehydration/not drinking enough fluids</w:t>
            </w:r>
            <w:r>
              <w:rPr>
                <w:rFonts w:ascii="Arial" w:hAnsi="Arial"/>
                <w:lang w:val="en-GB"/>
              </w:rPr>
              <w:t xml:space="preserve"> is an issue</w:t>
            </w:r>
          </w:p>
        </w:tc>
      </w:tr>
      <w:tr w:rsidR="00A4661B" w:rsidRPr="004A084D" w14:paraId="6A4088BC" w14:textId="77777777" w:rsidTr="00C02A78">
        <w:trPr>
          <w:gridAfter w:val="1"/>
          <w:wAfter w:w="34" w:type="dxa"/>
        </w:trPr>
        <w:tc>
          <w:tcPr>
            <w:tcW w:w="9322" w:type="dxa"/>
            <w:gridSpan w:val="4"/>
            <w:shd w:val="clear" w:color="auto" w:fill="auto"/>
          </w:tcPr>
          <w:p w14:paraId="66231098" w14:textId="77777777" w:rsidR="00A4661B" w:rsidRPr="00C27B5C" w:rsidRDefault="00A4661B" w:rsidP="00A4661B">
            <w:pPr>
              <w:rPr>
                <w:rFonts w:ascii="Arial" w:hAnsi="Arial"/>
                <w:sz w:val="16"/>
                <w:szCs w:val="16"/>
                <w:lang w:val="en-GB"/>
              </w:rPr>
            </w:pPr>
          </w:p>
        </w:tc>
      </w:tr>
      <w:tr w:rsidR="00A4661B" w:rsidRPr="004A084D" w14:paraId="3A36E687" w14:textId="77777777" w:rsidTr="00C02A78">
        <w:trPr>
          <w:gridAfter w:val="1"/>
          <w:wAfter w:w="34" w:type="dxa"/>
        </w:trPr>
        <w:tc>
          <w:tcPr>
            <w:tcW w:w="2975" w:type="dxa"/>
            <w:gridSpan w:val="2"/>
            <w:shd w:val="clear" w:color="auto" w:fill="auto"/>
          </w:tcPr>
          <w:p w14:paraId="520CA1D1" w14:textId="77777777" w:rsidR="00A4661B" w:rsidRPr="00146142" w:rsidRDefault="00A4661B" w:rsidP="00A4661B">
            <w:pPr>
              <w:spacing w:before="120" w:after="120" w:line="276" w:lineRule="auto"/>
              <w:rPr>
                <w:rFonts w:ascii="Arial" w:hAnsi="Arial" w:cs="Arial"/>
                <w:szCs w:val="20"/>
                <w:lang w:eastAsia="en-US"/>
              </w:rPr>
            </w:pPr>
            <w:r>
              <w:rPr>
                <w:rFonts w:ascii="Arial" w:hAnsi="Arial" w:cs="Arial"/>
                <w:b/>
                <w:bCs/>
                <w:i/>
                <w:iCs/>
                <w:szCs w:val="20"/>
                <w:lang w:eastAsia="en-US"/>
              </w:rPr>
              <w:t>S</w:t>
            </w:r>
            <w:r w:rsidRPr="00274E93">
              <w:rPr>
                <w:rFonts w:ascii="Arial" w:hAnsi="Arial" w:cs="Arial"/>
                <w:b/>
                <w:bCs/>
                <w:i/>
                <w:iCs/>
                <w:szCs w:val="20"/>
                <w:lang w:eastAsia="en-US"/>
              </w:rPr>
              <w:t xml:space="preserve">igns </w:t>
            </w:r>
            <w:r>
              <w:rPr>
                <w:rFonts w:ascii="Arial" w:hAnsi="Arial" w:cs="Arial"/>
                <w:b/>
                <w:bCs/>
                <w:i/>
                <w:iCs/>
                <w:szCs w:val="20"/>
                <w:lang w:eastAsia="en-US"/>
              </w:rPr>
              <w:t xml:space="preserve">and symptoms </w:t>
            </w:r>
            <w:r w:rsidRPr="00274E93">
              <w:rPr>
                <w:rFonts w:ascii="Arial" w:hAnsi="Arial" w:cs="Arial"/>
                <w:b/>
                <w:bCs/>
                <w:i/>
                <w:iCs/>
                <w:szCs w:val="20"/>
                <w:lang w:eastAsia="en-US"/>
              </w:rPr>
              <w:t>that medical attention is required</w:t>
            </w:r>
            <w:r>
              <w:rPr>
                <w:rFonts w:ascii="Arial" w:hAnsi="Arial" w:cs="Arial"/>
                <w:szCs w:val="20"/>
                <w:lang w:eastAsia="en-US"/>
              </w:rPr>
              <w:t xml:space="preserve"> includes:</w:t>
            </w:r>
          </w:p>
        </w:tc>
        <w:tc>
          <w:tcPr>
            <w:tcW w:w="6347" w:type="dxa"/>
            <w:gridSpan w:val="2"/>
            <w:shd w:val="clear" w:color="auto" w:fill="auto"/>
          </w:tcPr>
          <w:p w14:paraId="49A8ACA9"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Unexplained fever / high temperature</w:t>
            </w:r>
          </w:p>
          <w:p w14:paraId="66F4B226"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Shivering</w:t>
            </w:r>
          </w:p>
          <w:p w14:paraId="54634514"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Rigors / shaking</w:t>
            </w:r>
          </w:p>
          <w:p w14:paraId="7F5DF1F8"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Confusion</w:t>
            </w:r>
          </w:p>
          <w:p w14:paraId="5218B1E7"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C</w:t>
            </w:r>
            <w:r w:rsidRPr="003E67B7">
              <w:rPr>
                <w:rFonts w:ascii="Arial" w:hAnsi="Arial"/>
                <w:lang w:val="en-GB"/>
              </w:rPr>
              <w:t>atheter blockage</w:t>
            </w:r>
          </w:p>
          <w:p w14:paraId="186DB9AC"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A</w:t>
            </w:r>
            <w:r w:rsidRPr="00146142">
              <w:rPr>
                <w:rFonts w:ascii="Arial" w:hAnsi="Arial"/>
                <w:lang w:val="en-GB"/>
              </w:rPr>
              <w:t>bdominal</w:t>
            </w:r>
            <w:r>
              <w:rPr>
                <w:rFonts w:ascii="Arial" w:hAnsi="Arial"/>
                <w:lang w:val="en-GB"/>
              </w:rPr>
              <w:t xml:space="preserve"> </w:t>
            </w:r>
            <w:r w:rsidRPr="00146142">
              <w:rPr>
                <w:rFonts w:ascii="Arial" w:hAnsi="Arial"/>
                <w:lang w:val="en-GB"/>
              </w:rPr>
              <w:t>discomfort</w:t>
            </w:r>
          </w:p>
          <w:p w14:paraId="4478AB4A"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Feeling unwell</w:t>
            </w:r>
          </w:p>
          <w:p w14:paraId="64500B60" w14:textId="77777777" w:rsidR="00A4661B" w:rsidRDefault="00A4661B" w:rsidP="00A4661B">
            <w:pPr>
              <w:numPr>
                <w:ilvl w:val="0"/>
                <w:numId w:val="9"/>
              </w:numPr>
              <w:spacing w:before="120" w:after="120" w:line="276" w:lineRule="auto"/>
              <w:rPr>
                <w:rFonts w:ascii="Arial" w:hAnsi="Arial"/>
                <w:lang w:val="en-GB"/>
              </w:rPr>
            </w:pPr>
            <w:r w:rsidRPr="00146142">
              <w:rPr>
                <w:rFonts w:ascii="Arial" w:hAnsi="Arial"/>
                <w:lang w:val="en-GB"/>
              </w:rPr>
              <w:t>Offensive or cloudy urine</w:t>
            </w:r>
          </w:p>
          <w:p w14:paraId="6DD14561" w14:textId="77777777" w:rsidR="00A4661B" w:rsidRPr="00497F16" w:rsidRDefault="00A4661B" w:rsidP="00A4661B">
            <w:pPr>
              <w:pStyle w:val="ListParagraph"/>
              <w:numPr>
                <w:ilvl w:val="0"/>
                <w:numId w:val="9"/>
              </w:numPr>
              <w:spacing w:before="120" w:after="120" w:line="276" w:lineRule="auto"/>
              <w:contextualSpacing/>
              <w:rPr>
                <w:rFonts w:ascii="Arial" w:hAnsi="Arial"/>
              </w:rPr>
            </w:pPr>
            <w:r w:rsidRPr="00497F16">
              <w:rPr>
                <w:rFonts w:ascii="Arial" w:hAnsi="Arial"/>
              </w:rPr>
              <w:t>Blood in the urine (rose colour</w:t>
            </w:r>
            <w:r>
              <w:rPr>
                <w:rFonts w:ascii="Arial" w:hAnsi="Arial"/>
              </w:rPr>
              <w:t>ed</w:t>
            </w:r>
            <w:r w:rsidRPr="00497F16">
              <w:rPr>
                <w:rFonts w:ascii="Arial" w:hAnsi="Arial"/>
              </w:rPr>
              <w:t>)</w:t>
            </w:r>
          </w:p>
          <w:p w14:paraId="105F7C79" w14:textId="77777777" w:rsidR="00A4661B" w:rsidRPr="00A718E0" w:rsidRDefault="00A4661B" w:rsidP="00A4661B">
            <w:pPr>
              <w:numPr>
                <w:ilvl w:val="0"/>
                <w:numId w:val="9"/>
              </w:numPr>
              <w:spacing w:before="120" w:after="120" w:line="276" w:lineRule="auto"/>
              <w:rPr>
                <w:rFonts w:ascii="Arial" w:hAnsi="Arial"/>
                <w:lang w:val="en-GB"/>
              </w:rPr>
            </w:pPr>
            <w:r>
              <w:rPr>
                <w:rFonts w:ascii="Arial" w:hAnsi="Arial"/>
                <w:lang w:val="en-GB"/>
              </w:rPr>
              <w:t>B</w:t>
            </w:r>
            <w:r w:rsidRPr="00146142">
              <w:rPr>
                <w:rFonts w:ascii="Arial" w:hAnsi="Arial"/>
                <w:lang w:val="en-GB"/>
              </w:rPr>
              <w:t>ladder pain or bladder spasms</w:t>
            </w:r>
          </w:p>
        </w:tc>
      </w:tr>
      <w:tr w:rsidR="00A4661B" w:rsidRPr="004A084D" w14:paraId="5C1BEDDC" w14:textId="77777777" w:rsidTr="00C02A78">
        <w:trPr>
          <w:gridAfter w:val="1"/>
          <w:wAfter w:w="34" w:type="dxa"/>
        </w:trPr>
        <w:tc>
          <w:tcPr>
            <w:tcW w:w="9322" w:type="dxa"/>
            <w:gridSpan w:val="4"/>
            <w:shd w:val="clear" w:color="auto" w:fill="auto"/>
          </w:tcPr>
          <w:p w14:paraId="059C66AF" w14:textId="77777777" w:rsidR="00A4661B" w:rsidRPr="00C27B5C" w:rsidRDefault="00A4661B" w:rsidP="00A4661B">
            <w:pPr>
              <w:rPr>
                <w:rFonts w:ascii="Arial" w:hAnsi="Arial"/>
                <w:sz w:val="16"/>
                <w:szCs w:val="16"/>
                <w:lang w:val="en-GB"/>
              </w:rPr>
            </w:pPr>
          </w:p>
        </w:tc>
      </w:tr>
      <w:tr w:rsidR="00A4661B" w:rsidRPr="004A084D" w14:paraId="7EABDB47" w14:textId="77777777" w:rsidTr="00C02A78">
        <w:trPr>
          <w:gridAfter w:val="1"/>
          <w:wAfter w:w="34" w:type="dxa"/>
        </w:trPr>
        <w:tc>
          <w:tcPr>
            <w:tcW w:w="2975" w:type="dxa"/>
            <w:gridSpan w:val="2"/>
            <w:shd w:val="clear" w:color="auto" w:fill="auto"/>
          </w:tcPr>
          <w:p w14:paraId="6736A833" w14:textId="77777777" w:rsidR="00A4661B" w:rsidRPr="0035678D" w:rsidRDefault="00A4661B" w:rsidP="00A4661B">
            <w:pPr>
              <w:spacing w:before="120" w:after="120" w:line="276" w:lineRule="auto"/>
              <w:rPr>
                <w:rFonts w:ascii="Arial" w:hAnsi="Arial" w:cs="Arial"/>
                <w:bCs/>
                <w:iCs/>
                <w:szCs w:val="20"/>
                <w:lang w:eastAsia="en-US"/>
              </w:rPr>
            </w:pPr>
            <w:r w:rsidRPr="0035678D">
              <w:rPr>
                <w:rFonts w:ascii="Arial" w:hAnsi="Arial" w:cs="Arial"/>
                <w:b/>
                <w:i/>
                <w:szCs w:val="20"/>
                <w:lang w:eastAsia="en-US"/>
              </w:rPr>
              <w:t>Troubleshoot urostomy leakage</w:t>
            </w:r>
            <w:r>
              <w:rPr>
                <w:rFonts w:ascii="Arial" w:hAnsi="Arial" w:cs="Arial"/>
                <w:bCs/>
                <w:i/>
                <w:szCs w:val="20"/>
                <w:lang w:eastAsia="en-US"/>
              </w:rPr>
              <w:t xml:space="preserve"> </w:t>
            </w:r>
            <w:r>
              <w:rPr>
                <w:rFonts w:ascii="Arial" w:hAnsi="Arial" w:cs="Arial"/>
                <w:bCs/>
                <w:iCs/>
                <w:szCs w:val="20"/>
                <w:lang w:eastAsia="en-US"/>
              </w:rPr>
              <w:t>may include:</w:t>
            </w:r>
          </w:p>
        </w:tc>
        <w:tc>
          <w:tcPr>
            <w:tcW w:w="6347" w:type="dxa"/>
            <w:gridSpan w:val="2"/>
            <w:shd w:val="clear" w:color="auto" w:fill="auto"/>
          </w:tcPr>
          <w:p w14:paraId="36DFA098" w14:textId="77777777" w:rsidR="00A4661B" w:rsidRPr="0035678D" w:rsidRDefault="00A4661B" w:rsidP="00A4661B">
            <w:pPr>
              <w:numPr>
                <w:ilvl w:val="0"/>
                <w:numId w:val="9"/>
              </w:numPr>
              <w:spacing w:before="120" w:after="120" w:line="276" w:lineRule="auto"/>
              <w:rPr>
                <w:rFonts w:ascii="Arial" w:hAnsi="Arial"/>
                <w:lang w:val="en-GB"/>
              </w:rPr>
            </w:pPr>
            <w:r>
              <w:rPr>
                <w:rFonts w:ascii="Arial" w:hAnsi="Arial"/>
                <w:lang w:val="en-GB"/>
              </w:rPr>
              <w:t>Check</w:t>
            </w:r>
            <w:r w:rsidRPr="0035678D">
              <w:rPr>
                <w:rFonts w:ascii="Arial" w:hAnsi="Arial"/>
                <w:lang w:val="en-GB"/>
              </w:rPr>
              <w:t xml:space="preserve"> </w:t>
            </w:r>
            <w:r>
              <w:rPr>
                <w:rFonts w:ascii="Arial" w:hAnsi="Arial"/>
                <w:lang w:val="en-GB"/>
              </w:rPr>
              <w:t xml:space="preserve">if </w:t>
            </w:r>
            <w:r w:rsidRPr="0035678D">
              <w:rPr>
                <w:rFonts w:ascii="Arial" w:hAnsi="Arial"/>
                <w:lang w:val="en-GB"/>
              </w:rPr>
              <w:t>skin around stoma is uneven, has creases, or has bulges</w:t>
            </w:r>
            <w:r>
              <w:rPr>
                <w:rFonts w:ascii="Arial" w:hAnsi="Arial"/>
                <w:lang w:val="en-GB"/>
              </w:rPr>
              <w:t xml:space="preserve"> - </w:t>
            </w:r>
            <w:r w:rsidRPr="0035678D">
              <w:rPr>
                <w:rFonts w:ascii="Arial" w:hAnsi="Arial"/>
              </w:rPr>
              <w:t>creases can cause output to seep under the ostomy barrier</w:t>
            </w:r>
          </w:p>
          <w:p w14:paraId="3C20A88F" w14:textId="77777777" w:rsidR="00A4661B" w:rsidRPr="0035678D" w:rsidRDefault="00A4661B" w:rsidP="00A4661B">
            <w:pPr>
              <w:numPr>
                <w:ilvl w:val="0"/>
                <w:numId w:val="9"/>
              </w:numPr>
              <w:spacing w:before="120" w:after="120" w:line="276" w:lineRule="auto"/>
              <w:rPr>
                <w:rFonts w:ascii="Arial" w:hAnsi="Arial"/>
                <w:lang w:val="en-GB"/>
              </w:rPr>
            </w:pPr>
            <w:r>
              <w:rPr>
                <w:rFonts w:ascii="Arial" w:hAnsi="Arial"/>
              </w:rPr>
              <w:t xml:space="preserve">Check if </w:t>
            </w:r>
            <w:r w:rsidRPr="0035678D">
              <w:rPr>
                <w:rFonts w:ascii="Arial" w:hAnsi="Arial"/>
              </w:rPr>
              <w:t>skin beneath the barrier moist</w:t>
            </w:r>
            <w:r>
              <w:rPr>
                <w:rFonts w:ascii="Arial" w:hAnsi="Arial"/>
              </w:rPr>
              <w:t xml:space="preserve"> – adhesive may not be adhering properly</w:t>
            </w:r>
          </w:p>
          <w:p w14:paraId="4BEF3869" w14:textId="14DB4711" w:rsidR="00A4661B" w:rsidRDefault="00A4661B" w:rsidP="00A4661B">
            <w:pPr>
              <w:numPr>
                <w:ilvl w:val="0"/>
                <w:numId w:val="9"/>
              </w:numPr>
              <w:spacing w:before="120" w:after="120" w:line="276" w:lineRule="auto"/>
              <w:rPr>
                <w:rFonts w:ascii="Arial" w:hAnsi="Arial"/>
                <w:lang w:val="en-GB"/>
              </w:rPr>
            </w:pPr>
            <w:r>
              <w:rPr>
                <w:rFonts w:ascii="Arial" w:hAnsi="Arial"/>
                <w:lang w:val="en-GB"/>
              </w:rPr>
              <w:t xml:space="preserve">The </w:t>
            </w:r>
            <w:r w:rsidRPr="00306223">
              <w:rPr>
                <w:rFonts w:ascii="Arial" w:hAnsi="Arial"/>
                <w:lang w:val="en-GB"/>
              </w:rPr>
              <w:t xml:space="preserve">particular product </w:t>
            </w:r>
            <w:r>
              <w:rPr>
                <w:rFonts w:ascii="Arial" w:hAnsi="Arial"/>
                <w:lang w:val="en-GB"/>
              </w:rPr>
              <w:t>being</w:t>
            </w:r>
            <w:r w:rsidRPr="00306223">
              <w:rPr>
                <w:rFonts w:ascii="Arial" w:hAnsi="Arial"/>
                <w:lang w:val="en-GB"/>
              </w:rPr>
              <w:t xml:space="preserve"> us</w:t>
            </w:r>
            <w:r>
              <w:rPr>
                <w:rFonts w:ascii="Arial" w:hAnsi="Arial"/>
                <w:lang w:val="en-GB"/>
              </w:rPr>
              <w:t>ed</w:t>
            </w:r>
            <w:r w:rsidRPr="00306223">
              <w:rPr>
                <w:rFonts w:ascii="Arial" w:hAnsi="Arial"/>
                <w:lang w:val="en-GB"/>
              </w:rPr>
              <w:t xml:space="preserve"> </w:t>
            </w:r>
            <w:r>
              <w:rPr>
                <w:rFonts w:ascii="Arial" w:hAnsi="Arial"/>
                <w:lang w:val="en-GB"/>
              </w:rPr>
              <w:t>may not be th</w:t>
            </w:r>
            <w:r w:rsidRPr="00306223">
              <w:rPr>
                <w:rFonts w:ascii="Arial" w:hAnsi="Arial"/>
                <w:lang w:val="en-GB"/>
              </w:rPr>
              <w:t xml:space="preserve">e best for </w:t>
            </w:r>
            <w:r>
              <w:rPr>
                <w:rFonts w:ascii="Arial" w:hAnsi="Arial"/>
                <w:lang w:val="en-GB"/>
              </w:rPr>
              <w:t xml:space="preserve">the service user’s individual </w:t>
            </w:r>
            <w:r w:rsidRPr="00306223">
              <w:rPr>
                <w:rFonts w:ascii="Arial" w:hAnsi="Arial"/>
                <w:lang w:val="en-GB"/>
              </w:rPr>
              <w:t xml:space="preserve">stoma </w:t>
            </w:r>
          </w:p>
          <w:p w14:paraId="3353F268" w14:textId="77777777" w:rsidR="00A4661B" w:rsidRPr="0035678D" w:rsidRDefault="00A4661B" w:rsidP="00A4661B">
            <w:pPr>
              <w:numPr>
                <w:ilvl w:val="0"/>
                <w:numId w:val="9"/>
              </w:numPr>
              <w:spacing w:before="120" w:after="120" w:line="276" w:lineRule="auto"/>
              <w:rPr>
                <w:rFonts w:ascii="Arial" w:hAnsi="Arial"/>
                <w:lang w:val="en-GB"/>
              </w:rPr>
            </w:pPr>
            <w:r w:rsidRPr="0035678D">
              <w:rPr>
                <w:rFonts w:ascii="Arial" w:hAnsi="Arial"/>
                <w:lang w:val="en-GB"/>
              </w:rPr>
              <w:t>An increase or decrease in weight can cause leakage issues</w:t>
            </w:r>
          </w:p>
          <w:p w14:paraId="36874697" w14:textId="77777777" w:rsidR="00A4661B" w:rsidRPr="00306223" w:rsidRDefault="00A4661B" w:rsidP="00A4661B">
            <w:pPr>
              <w:numPr>
                <w:ilvl w:val="0"/>
                <w:numId w:val="9"/>
              </w:numPr>
              <w:spacing w:before="120" w:after="120" w:line="276" w:lineRule="auto"/>
              <w:rPr>
                <w:rFonts w:ascii="Arial" w:hAnsi="Arial"/>
                <w:lang w:val="en-GB"/>
              </w:rPr>
            </w:pPr>
            <w:r>
              <w:rPr>
                <w:rFonts w:ascii="Arial" w:hAnsi="Arial"/>
                <w:lang w:val="en-GB"/>
              </w:rPr>
              <w:t>The service user’s</w:t>
            </w:r>
            <w:r w:rsidRPr="0035678D">
              <w:rPr>
                <w:rFonts w:ascii="Arial" w:hAnsi="Arial"/>
                <w:lang w:val="en-GB"/>
              </w:rPr>
              <w:t xml:space="preserve"> stoma may have changed shape</w:t>
            </w:r>
          </w:p>
        </w:tc>
      </w:tr>
      <w:tr w:rsidR="00A4661B" w:rsidRPr="004A084D" w14:paraId="404867F8" w14:textId="77777777" w:rsidTr="00C02A78">
        <w:trPr>
          <w:gridAfter w:val="1"/>
          <w:wAfter w:w="34" w:type="dxa"/>
        </w:trPr>
        <w:tc>
          <w:tcPr>
            <w:tcW w:w="9322" w:type="dxa"/>
            <w:gridSpan w:val="4"/>
            <w:shd w:val="clear" w:color="auto" w:fill="auto"/>
          </w:tcPr>
          <w:p w14:paraId="3BDD9FCE" w14:textId="77777777" w:rsidR="00A4661B" w:rsidRPr="00506347" w:rsidRDefault="00A4661B" w:rsidP="00A4661B">
            <w:pPr>
              <w:rPr>
                <w:rFonts w:ascii="Arial" w:hAnsi="Arial"/>
                <w:sz w:val="16"/>
                <w:szCs w:val="16"/>
                <w:lang w:val="en-GB"/>
              </w:rPr>
            </w:pPr>
          </w:p>
        </w:tc>
      </w:tr>
      <w:tr w:rsidR="00A4661B" w:rsidRPr="004A084D" w14:paraId="54A0934F" w14:textId="77777777" w:rsidTr="00C02A78">
        <w:trPr>
          <w:gridAfter w:val="1"/>
          <w:wAfter w:w="34" w:type="dxa"/>
        </w:trPr>
        <w:tc>
          <w:tcPr>
            <w:tcW w:w="2975" w:type="dxa"/>
            <w:gridSpan w:val="2"/>
            <w:shd w:val="clear" w:color="auto" w:fill="auto"/>
          </w:tcPr>
          <w:p w14:paraId="22083D7D" w14:textId="77777777" w:rsidR="00A4661B" w:rsidRPr="002444E1" w:rsidRDefault="00A4661B" w:rsidP="00A4661B">
            <w:pPr>
              <w:spacing w:before="120" w:after="120" w:line="276" w:lineRule="auto"/>
              <w:rPr>
                <w:rFonts w:ascii="Arial" w:hAnsi="Arial" w:cs="Arial"/>
                <w:b/>
                <w:szCs w:val="20"/>
                <w:lang w:eastAsia="en-US"/>
              </w:rPr>
            </w:pPr>
            <w:r>
              <w:rPr>
                <w:rFonts w:ascii="Arial" w:hAnsi="Arial" w:cs="Arial"/>
                <w:b/>
                <w:i/>
                <w:szCs w:val="20"/>
                <w:lang w:eastAsia="en-US"/>
              </w:rPr>
              <w:lastRenderedPageBreak/>
              <w:t>E</w:t>
            </w:r>
            <w:r w:rsidRPr="001943AC">
              <w:rPr>
                <w:rFonts w:ascii="Arial" w:hAnsi="Arial" w:cs="Arial"/>
                <w:b/>
                <w:i/>
                <w:szCs w:val="20"/>
                <w:lang w:eastAsia="en-US"/>
              </w:rPr>
              <w:t>ssential consumables</w:t>
            </w:r>
            <w:r>
              <w:rPr>
                <w:rFonts w:ascii="Arial" w:hAnsi="Arial" w:cs="Arial"/>
                <w:b/>
                <w:i/>
                <w:szCs w:val="20"/>
                <w:lang w:eastAsia="en-US"/>
              </w:rPr>
              <w:t xml:space="preserve"> </w:t>
            </w:r>
            <w:r>
              <w:rPr>
                <w:rFonts w:ascii="Arial" w:hAnsi="Arial" w:cs="Arial"/>
                <w:szCs w:val="20"/>
                <w:lang w:eastAsia="en-US"/>
              </w:rPr>
              <w:t>may include:</w:t>
            </w:r>
          </w:p>
        </w:tc>
        <w:tc>
          <w:tcPr>
            <w:tcW w:w="6347" w:type="dxa"/>
            <w:gridSpan w:val="2"/>
            <w:shd w:val="clear" w:color="auto" w:fill="auto"/>
          </w:tcPr>
          <w:p w14:paraId="312BA047" w14:textId="77777777" w:rsidR="00A4661B" w:rsidRDefault="00A4661B" w:rsidP="00A4661B">
            <w:pPr>
              <w:numPr>
                <w:ilvl w:val="0"/>
                <w:numId w:val="9"/>
              </w:numPr>
              <w:spacing w:before="120" w:after="120" w:line="276" w:lineRule="auto"/>
              <w:rPr>
                <w:rFonts w:ascii="Arial" w:hAnsi="Arial"/>
                <w:lang w:val="en-GB"/>
              </w:rPr>
            </w:pPr>
            <w:r w:rsidRPr="00A718E0">
              <w:rPr>
                <w:rFonts w:ascii="Arial" w:hAnsi="Arial"/>
                <w:lang w:val="en-GB"/>
              </w:rPr>
              <w:t>Urostomy</w:t>
            </w:r>
            <w:r w:rsidRPr="00193CE9">
              <w:rPr>
                <w:rFonts w:ascii="Arial" w:hAnsi="Arial"/>
                <w:lang w:val="en-GB"/>
              </w:rPr>
              <w:t xml:space="preserve"> </w:t>
            </w:r>
            <w:r>
              <w:rPr>
                <w:rFonts w:ascii="Arial" w:hAnsi="Arial"/>
                <w:lang w:val="en-GB"/>
              </w:rPr>
              <w:t>pouches</w:t>
            </w:r>
          </w:p>
          <w:p w14:paraId="71B0A2A6"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Stoma flange</w:t>
            </w:r>
          </w:p>
          <w:p w14:paraId="205CB8DC"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W</w:t>
            </w:r>
            <w:r w:rsidRPr="00193CE9">
              <w:rPr>
                <w:rFonts w:ascii="Arial" w:hAnsi="Arial"/>
                <w:lang w:val="en-GB"/>
              </w:rPr>
              <w:t>ipes</w:t>
            </w:r>
          </w:p>
          <w:p w14:paraId="202CA1D2" w14:textId="622A3D45" w:rsidR="00A4661B" w:rsidRDefault="00A4661B" w:rsidP="00A4661B">
            <w:pPr>
              <w:numPr>
                <w:ilvl w:val="0"/>
                <w:numId w:val="9"/>
              </w:numPr>
              <w:spacing w:before="120" w:after="120" w:line="276" w:lineRule="auto"/>
              <w:rPr>
                <w:rFonts w:ascii="Arial" w:hAnsi="Arial"/>
                <w:lang w:val="en-GB"/>
              </w:rPr>
            </w:pPr>
            <w:r>
              <w:rPr>
                <w:rFonts w:ascii="Arial" w:hAnsi="Arial"/>
                <w:lang w:val="en-GB"/>
              </w:rPr>
              <w:t>Urine collection bags</w:t>
            </w:r>
          </w:p>
          <w:p w14:paraId="6B48BD38"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Drainage tubing</w:t>
            </w:r>
          </w:p>
          <w:p w14:paraId="608FF591"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Adhesive</w:t>
            </w:r>
          </w:p>
          <w:p w14:paraId="0DCCAEFE" w14:textId="77777777" w:rsidR="00A4661B" w:rsidRPr="00A718E0" w:rsidRDefault="00A4661B" w:rsidP="00A4661B">
            <w:pPr>
              <w:numPr>
                <w:ilvl w:val="0"/>
                <w:numId w:val="9"/>
              </w:numPr>
              <w:spacing w:before="120" w:after="120" w:line="276" w:lineRule="auto"/>
              <w:rPr>
                <w:rFonts w:ascii="Arial" w:hAnsi="Arial"/>
                <w:lang w:val="en-GB"/>
              </w:rPr>
            </w:pPr>
            <w:r w:rsidRPr="00A718E0">
              <w:rPr>
                <w:rFonts w:ascii="Arial" w:hAnsi="Arial"/>
                <w:lang w:val="en-GB"/>
              </w:rPr>
              <w:t xml:space="preserve">Condom </w:t>
            </w:r>
            <w:r>
              <w:rPr>
                <w:rFonts w:ascii="Arial" w:hAnsi="Arial"/>
                <w:lang w:val="en-GB"/>
              </w:rPr>
              <w:t>drainage</w:t>
            </w:r>
            <w:r w:rsidRPr="00A718E0">
              <w:rPr>
                <w:rFonts w:ascii="Arial" w:hAnsi="Arial"/>
                <w:lang w:val="en-GB"/>
              </w:rPr>
              <w:t xml:space="preserve"> sheaths</w:t>
            </w:r>
          </w:p>
          <w:p w14:paraId="00620EA9"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Disposable gloves</w:t>
            </w:r>
          </w:p>
          <w:p w14:paraId="4CD90857"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Eye protection</w:t>
            </w:r>
          </w:p>
          <w:p w14:paraId="3D21CC1F" w14:textId="77777777" w:rsidR="00A4661B" w:rsidRPr="00171912" w:rsidRDefault="00A4661B" w:rsidP="00A4661B">
            <w:pPr>
              <w:numPr>
                <w:ilvl w:val="0"/>
                <w:numId w:val="9"/>
              </w:numPr>
              <w:spacing w:before="120" w:after="120" w:line="276" w:lineRule="auto"/>
              <w:rPr>
                <w:rFonts w:ascii="Arial" w:hAnsi="Arial"/>
                <w:lang w:val="en-GB"/>
              </w:rPr>
            </w:pPr>
            <w:r>
              <w:rPr>
                <w:rFonts w:ascii="Arial" w:hAnsi="Arial"/>
                <w:lang w:val="en-GB"/>
              </w:rPr>
              <w:t>Disposable aprons</w:t>
            </w:r>
          </w:p>
        </w:tc>
      </w:tr>
      <w:tr w:rsidR="00A4661B" w:rsidRPr="004A084D" w14:paraId="00CA7A11" w14:textId="77777777" w:rsidTr="00C02A78">
        <w:trPr>
          <w:gridAfter w:val="1"/>
          <w:wAfter w:w="34" w:type="dxa"/>
        </w:trPr>
        <w:tc>
          <w:tcPr>
            <w:tcW w:w="9322" w:type="dxa"/>
            <w:gridSpan w:val="4"/>
            <w:shd w:val="clear" w:color="auto" w:fill="auto"/>
          </w:tcPr>
          <w:p w14:paraId="56366B98" w14:textId="77777777" w:rsidR="00A4661B" w:rsidRPr="00506347" w:rsidRDefault="00A4661B" w:rsidP="00A4661B">
            <w:pPr>
              <w:rPr>
                <w:rFonts w:ascii="Arial" w:hAnsi="Arial"/>
                <w:sz w:val="16"/>
                <w:szCs w:val="16"/>
                <w:lang w:val="en-GB"/>
              </w:rPr>
            </w:pPr>
          </w:p>
        </w:tc>
      </w:tr>
      <w:tr w:rsidR="00A4661B" w:rsidRPr="004A084D" w14:paraId="399B3DB9" w14:textId="77777777" w:rsidTr="00C02A78">
        <w:trPr>
          <w:gridAfter w:val="1"/>
          <w:wAfter w:w="34" w:type="dxa"/>
        </w:trPr>
        <w:tc>
          <w:tcPr>
            <w:tcW w:w="2975" w:type="dxa"/>
            <w:gridSpan w:val="2"/>
            <w:shd w:val="clear" w:color="auto" w:fill="auto"/>
          </w:tcPr>
          <w:p w14:paraId="2F401392" w14:textId="77777777" w:rsidR="00A4661B" w:rsidRDefault="00A4661B" w:rsidP="00A4661B">
            <w:pPr>
              <w:spacing w:before="120" w:after="120" w:line="276" w:lineRule="auto"/>
              <w:rPr>
                <w:rFonts w:ascii="Arial" w:hAnsi="Arial" w:cs="Arial"/>
                <w:b/>
                <w:i/>
                <w:szCs w:val="20"/>
                <w:lang w:eastAsia="en-US"/>
              </w:rPr>
            </w:pPr>
            <w:r>
              <w:rPr>
                <w:rFonts w:ascii="Arial" w:hAnsi="Arial" w:cs="Arial"/>
                <w:b/>
                <w:i/>
                <w:szCs w:val="20"/>
                <w:lang w:eastAsia="en-US"/>
              </w:rPr>
              <w:t>Urine abnormalities</w:t>
            </w:r>
            <w:r>
              <w:rPr>
                <w:rFonts w:ascii="Arial" w:hAnsi="Arial" w:cs="Arial"/>
                <w:bCs/>
                <w:iCs/>
                <w:szCs w:val="20"/>
                <w:lang w:eastAsia="en-US"/>
              </w:rPr>
              <w:t xml:space="preserve"> include:</w:t>
            </w:r>
          </w:p>
        </w:tc>
        <w:tc>
          <w:tcPr>
            <w:tcW w:w="6347" w:type="dxa"/>
            <w:gridSpan w:val="2"/>
            <w:shd w:val="clear" w:color="auto" w:fill="auto"/>
          </w:tcPr>
          <w:p w14:paraId="483B81A9" w14:textId="77777777" w:rsidR="00A4661B" w:rsidRPr="008F5739" w:rsidRDefault="00A4661B" w:rsidP="00A4661B">
            <w:pPr>
              <w:numPr>
                <w:ilvl w:val="0"/>
                <w:numId w:val="9"/>
              </w:numPr>
              <w:spacing w:before="120" w:after="120" w:line="276" w:lineRule="auto"/>
              <w:rPr>
                <w:rFonts w:ascii="Arial" w:hAnsi="Arial"/>
                <w:lang w:val="en-GB"/>
              </w:rPr>
            </w:pPr>
            <w:r w:rsidRPr="008F5739">
              <w:rPr>
                <w:rFonts w:ascii="Arial" w:hAnsi="Arial"/>
                <w:lang w:val="en-GB"/>
              </w:rPr>
              <w:t>Discolouration</w:t>
            </w:r>
          </w:p>
          <w:p w14:paraId="2DE9FE06" w14:textId="77777777" w:rsidR="00A4661B" w:rsidRPr="008F5739" w:rsidRDefault="00A4661B" w:rsidP="00A4661B">
            <w:pPr>
              <w:numPr>
                <w:ilvl w:val="0"/>
                <w:numId w:val="9"/>
              </w:numPr>
              <w:spacing w:before="120" w:after="120" w:line="276" w:lineRule="auto"/>
              <w:rPr>
                <w:rFonts w:ascii="Arial" w:hAnsi="Arial"/>
                <w:lang w:val="en-GB"/>
              </w:rPr>
            </w:pPr>
            <w:r w:rsidRPr="008F5739">
              <w:rPr>
                <w:rFonts w:ascii="Arial" w:hAnsi="Arial"/>
                <w:lang w:val="en-GB"/>
              </w:rPr>
              <w:t>Cloudiness</w:t>
            </w:r>
          </w:p>
          <w:p w14:paraId="04C2E68E" w14:textId="77777777" w:rsidR="00A4661B" w:rsidRDefault="00A4661B" w:rsidP="00A4661B">
            <w:pPr>
              <w:numPr>
                <w:ilvl w:val="0"/>
                <w:numId w:val="9"/>
              </w:numPr>
              <w:spacing w:before="120" w:after="120" w:line="276" w:lineRule="auto"/>
              <w:rPr>
                <w:rFonts w:ascii="Arial" w:hAnsi="Arial"/>
                <w:lang w:val="en-GB"/>
              </w:rPr>
            </w:pPr>
            <w:r w:rsidRPr="008F5739">
              <w:rPr>
                <w:rFonts w:ascii="Arial" w:hAnsi="Arial"/>
                <w:lang w:val="en-GB"/>
              </w:rPr>
              <w:t>Odour</w:t>
            </w:r>
          </w:p>
          <w:p w14:paraId="441375CE" w14:textId="77777777" w:rsidR="00A4661B" w:rsidRDefault="00A4661B" w:rsidP="00A4661B">
            <w:pPr>
              <w:numPr>
                <w:ilvl w:val="0"/>
                <w:numId w:val="9"/>
              </w:numPr>
              <w:spacing w:before="120" w:after="120" w:line="276" w:lineRule="auto"/>
              <w:rPr>
                <w:rFonts w:ascii="Arial" w:hAnsi="Arial"/>
                <w:lang w:val="en-GB"/>
              </w:rPr>
            </w:pPr>
            <w:r w:rsidRPr="00146142">
              <w:rPr>
                <w:rFonts w:ascii="Arial" w:hAnsi="Arial"/>
                <w:lang w:val="en-GB"/>
              </w:rPr>
              <w:t>Blood in urine</w:t>
            </w:r>
          </w:p>
        </w:tc>
      </w:tr>
      <w:tr w:rsidR="00A4661B" w:rsidRPr="004A084D" w14:paraId="79CB09CD" w14:textId="77777777" w:rsidTr="00C02A78">
        <w:trPr>
          <w:gridAfter w:val="1"/>
          <w:wAfter w:w="34" w:type="dxa"/>
        </w:trPr>
        <w:tc>
          <w:tcPr>
            <w:tcW w:w="9322" w:type="dxa"/>
            <w:gridSpan w:val="4"/>
            <w:shd w:val="clear" w:color="auto" w:fill="auto"/>
          </w:tcPr>
          <w:p w14:paraId="77F7D59E" w14:textId="77777777" w:rsidR="00A4661B" w:rsidRPr="00506347" w:rsidRDefault="00A4661B" w:rsidP="00A4661B">
            <w:pPr>
              <w:rPr>
                <w:rFonts w:ascii="Arial" w:hAnsi="Arial"/>
                <w:sz w:val="16"/>
                <w:szCs w:val="16"/>
                <w:lang w:val="en-GB"/>
              </w:rPr>
            </w:pPr>
          </w:p>
        </w:tc>
      </w:tr>
      <w:tr w:rsidR="00A4661B" w:rsidRPr="004A084D" w14:paraId="4AB457D2" w14:textId="77777777" w:rsidTr="00C02A78">
        <w:trPr>
          <w:gridAfter w:val="1"/>
          <w:wAfter w:w="34" w:type="dxa"/>
        </w:trPr>
        <w:tc>
          <w:tcPr>
            <w:tcW w:w="2975" w:type="dxa"/>
            <w:gridSpan w:val="2"/>
            <w:shd w:val="clear" w:color="auto" w:fill="auto"/>
          </w:tcPr>
          <w:p w14:paraId="139BAC8A" w14:textId="77777777" w:rsidR="00A4661B" w:rsidRPr="009916F1" w:rsidRDefault="00A4661B" w:rsidP="00A4661B">
            <w:pPr>
              <w:spacing w:before="120" w:after="120" w:line="276" w:lineRule="auto"/>
              <w:rPr>
                <w:rFonts w:ascii="Arial" w:hAnsi="Arial" w:cs="Arial"/>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6347" w:type="dxa"/>
            <w:gridSpan w:val="2"/>
            <w:shd w:val="clear" w:color="auto" w:fill="auto"/>
          </w:tcPr>
          <w:p w14:paraId="5636E4CD" w14:textId="77777777" w:rsidR="00A4661B" w:rsidRPr="007F6795" w:rsidRDefault="00A4661B" w:rsidP="00A4661B">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12F46EEE" w14:textId="77777777" w:rsidR="00A4661B" w:rsidRPr="007F6795" w:rsidRDefault="00A4661B" w:rsidP="00A4661B">
            <w:pPr>
              <w:numPr>
                <w:ilvl w:val="1"/>
                <w:numId w:val="9"/>
              </w:numPr>
              <w:spacing w:before="120" w:after="120" w:line="276" w:lineRule="auto"/>
              <w:rPr>
                <w:rFonts w:ascii="Arial" w:hAnsi="Arial"/>
                <w:lang w:val="en-GB"/>
              </w:rPr>
            </w:pPr>
            <w:r w:rsidRPr="007F6795">
              <w:rPr>
                <w:rFonts w:ascii="Arial" w:hAnsi="Arial"/>
                <w:lang w:val="en-GB"/>
              </w:rPr>
              <w:t>Telephone</w:t>
            </w:r>
          </w:p>
          <w:p w14:paraId="46506DDD" w14:textId="77777777" w:rsidR="00A4661B" w:rsidRPr="007F6795" w:rsidRDefault="00A4661B" w:rsidP="00A4661B">
            <w:pPr>
              <w:numPr>
                <w:ilvl w:val="1"/>
                <w:numId w:val="9"/>
              </w:numPr>
              <w:spacing w:before="120" w:after="120" w:line="276" w:lineRule="auto"/>
              <w:rPr>
                <w:rFonts w:ascii="Arial" w:hAnsi="Arial"/>
                <w:lang w:val="en-GB"/>
              </w:rPr>
            </w:pPr>
            <w:r w:rsidRPr="007F6795">
              <w:rPr>
                <w:rFonts w:ascii="Arial" w:hAnsi="Arial"/>
                <w:lang w:val="en-GB"/>
              </w:rPr>
              <w:t>Face-to-face</w:t>
            </w:r>
          </w:p>
          <w:p w14:paraId="1693831E" w14:textId="77777777" w:rsidR="00A4661B" w:rsidRDefault="00A4661B" w:rsidP="00A4661B">
            <w:pPr>
              <w:numPr>
                <w:ilvl w:val="0"/>
                <w:numId w:val="9"/>
              </w:numPr>
              <w:spacing w:before="120" w:after="120" w:line="276" w:lineRule="auto"/>
              <w:rPr>
                <w:rFonts w:ascii="Arial" w:hAnsi="Arial"/>
                <w:lang w:val="en-GB"/>
              </w:rPr>
            </w:pPr>
            <w:r w:rsidRPr="007F6795">
              <w:rPr>
                <w:rFonts w:ascii="Arial" w:hAnsi="Arial"/>
                <w:lang w:val="en-GB"/>
              </w:rPr>
              <w:t>Non-verbal (written):</w:t>
            </w:r>
          </w:p>
          <w:p w14:paraId="3419C27B" w14:textId="77777777" w:rsidR="00A4661B" w:rsidRPr="00A22753" w:rsidRDefault="00A4661B" w:rsidP="00A4661B">
            <w:pPr>
              <w:numPr>
                <w:ilvl w:val="1"/>
                <w:numId w:val="9"/>
              </w:numPr>
              <w:spacing w:before="120" w:after="120" w:line="276" w:lineRule="auto"/>
              <w:rPr>
                <w:rFonts w:ascii="Arial" w:hAnsi="Arial"/>
                <w:lang w:val="en-GB"/>
              </w:rPr>
            </w:pPr>
            <w:r w:rsidRPr="00A22753">
              <w:rPr>
                <w:rFonts w:ascii="Arial" w:hAnsi="Arial"/>
                <w:lang w:val="en-GB"/>
              </w:rPr>
              <w:t>Email communication</w:t>
            </w:r>
          </w:p>
          <w:p w14:paraId="5B46C572" w14:textId="77777777" w:rsidR="00A4661B" w:rsidRPr="00A22753" w:rsidRDefault="00A4661B" w:rsidP="00A4661B">
            <w:pPr>
              <w:numPr>
                <w:ilvl w:val="1"/>
                <w:numId w:val="9"/>
              </w:numPr>
              <w:spacing w:before="120" w:after="120" w:line="276" w:lineRule="auto"/>
              <w:rPr>
                <w:rFonts w:ascii="Arial" w:hAnsi="Arial"/>
                <w:lang w:val="en-GB"/>
              </w:rPr>
            </w:pPr>
            <w:r w:rsidRPr="00A22753">
              <w:rPr>
                <w:rFonts w:ascii="Arial" w:hAnsi="Arial"/>
                <w:lang w:val="en-GB"/>
              </w:rPr>
              <w:t>Digital documentation / online reporting systems</w:t>
            </w:r>
          </w:p>
          <w:p w14:paraId="45117B4F" w14:textId="77777777" w:rsidR="00A4661B" w:rsidRPr="00E55BBD" w:rsidRDefault="00A4661B" w:rsidP="00A4661B">
            <w:pPr>
              <w:numPr>
                <w:ilvl w:val="1"/>
                <w:numId w:val="9"/>
              </w:numPr>
              <w:spacing w:before="120" w:after="120" w:line="276" w:lineRule="auto"/>
              <w:rPr>
                <w:rFonts w:ascii="Arial" w:hAnsi="Arial"/>
                <w:lang w:val="en-GB"/>
              </w:rPr>
            </w:pPr>
            <w:r w:rsidRPr="00A22753">
              <w:rPr>
                <w:rFonts w:ascii="Arial" w:hAnsi="Arial"/>
                <w:lang w:val="en-GB"/>
              </w:rPr>
              <w:t>Hard-copy (paper-based) reports</w:t>
            </w:r>
          </w:p>
        </w:tc>
      </w:tr>
      <w:tr w:rsidR="00A4661B" w:rsidRPr="004A084D" w14:paraId="47C0404C" w14:textId="77777777" w:rsidTr="00C02A78">
        <w:trPr>
          <w:gridAfter w:val="1"/>
          <w:wAfter w:w="34" w:type="dxa"/>
        </w:trPr>
        <w:tc>
          <w:tcPr>
            <w:tcW w:w="9322" w:type="dxa"/>
            <w:gridSpan w:val="4"/>
            <w:shd w:val="clear" w:color="auto" w:fill="auto"/>
          </w:tcPr>
          <w:p w14:paraId="3963E11F" w14:textId="77777777" w:rsidR="00A4661B" w:rsidRPr="00506347" w:rsidRDefault="00A4661B" w:rsidP="00A4661B">
            <w:pPr>
              <w:rPr>
                <w:rFonts w:ascii="Arial" w:hAnsi="Arial"/>
                <w:sz w:val="16"/>
                <w:szCs w:val="16"/>
                <w:lang w:val="en-GB"/>
              </w:rPr>
            </w:pPr>
          </w:p>
        </w:tc>
      </w:tr>
      <w:tr w:rsidR="00A4661B" w:rsidRPr="004A084D" w14:paraId="5528D466" w14:textId="77777777" w:rsidTr="00C02A78">
        <w:trPr>
          <w:gridAfter w:val="1"/>
          <w:wAfter w:w="34" w:type="dxa"/>
        </w:trPr>
        <w:tc>
          <w:tcPr>
            <w:tcW w:w="2975" w:type="dxa"/>
            <w:gridSpan w:val="2"/>
            <w:shd w:val="clear" w:color="auto" w:fill="auto"/>
          </w:tcPr>
          <w:p w14:paraId="0399F021" w14:textId="77777777" w:rsidR="00A4661B" w:rsidRDefault="00A4661B" w:rsidP="00A4661B">
            <w:pPr>
              <w:spacing w:before="120" w:after="120" w:line="276" w:lineRule="auto"/>
              <w:rPr>
                <w:rFonts w:ascii="Arial" w:hAnsi="Arial" w:cs="Arial"/>
                <w:b/>
                <w:i/>
                <w:szCs w:val="20"/>
                <w:lang w:eastAsia="en-US"/>
              </w:rPr>
            </w:pPr>
            <w:r>
              <w:rPr>
                <w:rFonts w:ascii="Arial" w:hAnsi="Arial" w:cs="Arial"/>
                <w:b/>
                <w:i/>
                <w:szCs w:val="20"/>
                <w:lang w:eastAsia="en-US"/>
              </w:rPr>
              <w:t>D</w:t>
            </w:r>
            <w:r w:rsidRPr="000F319C">
              <w:rPr>
                <w:rFonts w:ascii="Arial" w:hAnsi="Arial" w:cs="Arial"/>
                <w:b/>
                <w:i/>
                <w:szCs w:val="20"/>
                <w:lang w:eastAsia="en-US"/>
              </w:rPr>
              <w:t>ocumentation</w:t>
            </w:r>
            <w:r>
              <w:rPr>
                <w:rFonts w:ascii="Arial" w:hAnsi="Arial" w:cs="Arial"/>
                <w:b/>
                <w:i/>
                <w:szCs w:val="20"/>
                <w:lang w:eastAsia="en-US"/>
              </w:rPr>
              <w:t xml:space="preserve"> </w:t>
            </w:r>
            <w:r>
              <w:rPr>
                <w:rFonts w:ascii="Arial" w:hAnsi="Arial" w:cs="Arial"/>
                <w:szCs w:val="20"/>
                <w:lang w:eastAsia="en-US"/>
              </w:rPr>
              <w:t>may include, but is not limited to:</w:t>
            </w:r>
          </w:p>
        </w:tc>
        <w:tc>
          <w:tcPr>
            <w:tcW w:w="6347" w:type="dxa"/>
            <w:gridSpan w:val="2"/>
            <w:shd w:val="clear" w:color="auto" w:fill="auto"/>
          </w:tcPr>
          <w:p w14:paraId="439DD77D"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Fluid Balance Chart</w:t>
            </w:r>
          </w:p>
          <w:p w14:paraId="1960A46A" w14:textId="77777777" w:rsidR="00A4661B" w:rsidRDefault="00A4661B" w:rsidP="00A4661B">
            <w:pPr>
              <w:numPr>
                <w:ilvl w:val="0"/>
                <w:numId w:val="9"/>
              </w:numPr>
              <w:spacing w:before="120" w:after="120" w:line="276" w:lineRule="auto"/>
              <w:rPr>
                <w:rFonts w:ascii="Arial" w:hAnsi="Arial"/>
                <w:lang w:val="en-GB"/>
              </w:rPr>
            </w:pPr>
            <w:r>
              <w:rPr>
                <w:rFonts w:ascii="Arial" w:hAnsi="Arial"/>
                <w:lang w:val="en-GB"/>
              </w:rPr>
              <w:t>Progress notes/client file</w:t>
            </w:r>
          </w:p>
          <w:p w14:paraId="2B902D5B" w14:textId="77777777" w:rsidR="00A4661B" w:rsidRPr="0035678D" w:rsidRDefault="00A4661B" w:rsidP="00A4661B">
            <w:pPr>
              <w:numPr>
                <w:ilvl w:val="0"/>
                <w:numId w:val="9"/>
              </w:numPr>
              <w:spacing w:before="120" w:after="120" w:line="276" w:lineRule="auto"/>
              <w:rPr>
                <w:rFonts w:ascii="Arial" w:hAnsi="Arial"/>
                <w:lang w:val="en-GB"/>
              </w:rPr>
            </w:pPr>
            <w:r>
              <w:rPr>
                <w:rFonts w:ascii="Arial" w:hAnsi="Arial"/>
                <w:lang w:val="en-GB"/>
              </w:rPr>
              <w:t>OHS/WHS incident reports</w:t>
            </w:r>
          </w:p>
        </w:tc>
      </w:tr>
      <w:tr w:rsidR="00A4661B" w:rsidRPr="004A084D" w14:paraId="6B6D129F" w14:textId="77777777" w:rsidTr="00C02A78">
        <w:tblPrEx>
          <w:jc w:val="center"/>
          <w:tblInd w:w="0" w:type="dxa"/>
        </w:tblPrEx>
        <w:trPr>
          <w:jc w:val="center"/>
        </w:trPr>
        <w:tc>
          <w:tcPr>
            <w:tcW w:w="9356" w:type="dxa"/>
            <w:gridSpan w:val="5"/>
            <w:shd w:val="clear" w:color="auto" w:fill="auto"/>
          </w:tcPr>
          <w:p w14:paraId="50230B15" w14:textId="77777777" w:rsidR="00A4661B" w:rsidRPr="004A084D" w:rsidRDefault="00A4661B" w:rsidP="00A4661B">
            <w:pPr>
              <w:spacing w:before="120" w:after="120" w:line="276" w:lineRule="auto"/>
              <w:rPr>
                <w:rFonts w:ascii="Arial" w:eastAsia="Calibri" w:hAnsi="Arial"/>
                <w:b/>
                <w:szCs w:val="20"/>
                <w:lang w:eastAsia="en-US"/>
              </w:rPr>
            </w:pPr>
          </w:p>
        </w:tc>
      </w:tr>
      <w:tr w:rsidR="00A4661B" w:rsidRPr="004A084D" w14:paraId="4FE906A5" w14:textId="77777777" w:rsidTr="00C02A78">
        <w:tblPrEx>
          <w:jc w:val="center"/>
          <w:tblInd w:w="0" w:type="dxa"/>
        </w:tblPrEx>
        <w:trPr>
          <w:jc w:val="center"/>
        </w:trPr>
        <w:tc>
          <w:tcPr>
            <w:tcW w:w="9356" w:type="dxa"/>
            <w:gridSpan w:val="5"/>
            <w:shd w:val="clear" w:color="auto" w:fill="auto"/>
          </w:tcPr>
          <w:p w14:paraId="1A692CD1" w14:textId="77777777" w:rsidR="00A4661B" w:rsidRPr="004A084D" w:rsidRDefault="00A4661B" w:rsidP="00A4661B">
            <w:pPr>
              <w:spacing w:before="120" w:after="120" w:line="276" w:lineRule="auto"/>
              <w:rPr>
                <w:rFonts w:ascii="Arial" w:hAnsi="Arial"/>
                <w:b/>
                <w:szCs w:val="20"/>
                <w:lang w:eastAsia="en-US"/>
              </w:rPr>
            </w:pPr>
            <w:r w:rsidRPr="004A084D">
              <w:rPr>
                <w:rFonts w:ascii="Arial" w:eastAsia="Calibri" w:hAnsi="Arial"/>
                <w:b/>
                <w:szCs w:val="20"/>
                <w:lang w:eastAsia="en-US"/>
              </w:rPr>
              <w:t xml:space="preserve">EVIDENCE GUIDE </w:t>
            </w:r>
          </w:p>
        </w:tc>
      </w:tr>
      <w:tr w:rsidR="00A4661B" w:rsidRPr="004A084D" w14:paraId="4FE9A617" w14:textId="77777777" w:rsidTr="00C02A78">
        <w:tblPrEx>
          <w:jc w:val="center"/>
          <w:tblInd w:w="0" w:type="dxa"/>
        </w:tblPrEx>
        <w:trPr>
          <w:trHeight w:val="636"/>
          <w:jc w:val="center"/>
        </w:trPr>
        <w:tc>
          <w:tcPr>
            <w:tcW w:w="9356" w:type="dxa"/>
            <w:gridSpan w:val="5"/>
            <w:shd w:val="clear" w:color="auto" w:fill="auto"/>
          </w:tcPr>
          <w:p w14:paraId="39B0D50A" w14:textId="7AD36542" w:rsidR="00A4661B" w:rsidRPr="004A084D" w:rsidRDefault="00A4661B" w:rsidP="00A4661B">
            <w:pPr>
              <w:spacing w:before="120" w:after="120" w:line="276" w:lineRule="auto"/>
              <w:rPr>
                <w:rFonts w:ascii="Arial" w:hAnsi="Arial"/>
                <w:i/>
                <w:sz w:val="18"/>
                <w:szCs w:val="20"/>
                <w:lang w:eastAsia="en-US"/>
              </w:rPr>
            </w:pPr>
            <w:r w:rsidRPr="004A084D">
              <w:rPr>
                <w:rFonts w:ascii="Arial" w:hAnsi="Arial"/>
                <w:i/>
                <w:sz w:val="18"/>
                <w:szCs w:val="20"/>
                <w:lang w:eastAsia="en-US"/>
              </w:rPr>
              <w:t>The evidence guide provides advice on assessment and must be read in conjunction with the Performance Criteria, Required Skills and Knowledge</w:t>
            </w:r>
            <w:r>
              <w:rPr>
                <w:rFonts w:ascii="Arial" w:hAnsi="Arial"/>
                <w:i/>
                <w:sz w:val="18"/>
                <w:szCs w:val="20"/>
                <w:lang w:eastAsia="en-US"/>
              </w:rPr>
              <w:t xml:space="preserve"> and</w:t>
            </w:r>
            <w:r w:rsidRPr="004A084D">
              <w:rPr>
                <w:rFonts w:ascii="Arial" w:hAnsi="Arial"/>
                <w:i/>
                <w:sz w:val="18"/>
                <w:szCs w:val="20"/>
                <w:lang w:eastAsia="en-US"/>
              </w:rPr>
              <w:t xml:space="preserve"> the Range Statement. </w:t>
            </w:r>
          </w:p>
        </w:tc>
      </w:tr>
      <w:tr w:rsidR="00A4661B" w:rsidRPr="004A084D" w14:paraId="6010072F" w14:textId="77777777" w:rsidTr="00C02A78">
        <w:tblPrEx>
          <w:jc w:val="center"/>
          <w:tblInd w:w="0" w:type="dxa"/>
        </w:tblPrEx>
        <w:trPr>
          <w:jc w:val="center"/>
        </w:trPr>
        <w:tc>
          <w:tcPr>
            <w:tcW w:w="2975" w:type="dxa"/>
            <w:gridSpan w:val="2"/>
            <w:shd w:val="clear" w:color="auto" w:fill="auto"/>
          </w:tcPr>
          <w:p w14:paraId="5195A8CE" w14:textId="77777777" w:rsidR="00A4661B" w:rsidRPr="004A084D" w:rsidRDefault="00A4661B" w:rsidP="00A4661B">
            <w:pPr>
              <w:spacing w:before="120" w:after="120" w:line="276" w:lineRule="auto"/>
              <w:rPr>
                <w:rFonts w:ascii="Arial" w:hAnsi="Arial"/>
                <w:b/>
                <w:szCs w:val="20"/>
                <w:lang w:eastAsia="en-US"/>
              </w:rPr>
            </w:pPr>
            <w:r w:rsidRPr="004A084D">
              <w:rPr>
                <w:rFonts w:ascii="Arial" w:hAnsi="Arial"/>
                <w:b/>
                <w:szCs w:val="20"/>
                <w:lang w:eastAsia="en-US"/>
              </w:rPr>
              <w:t xml:space="preserve">Critical aspects for assessment and evidence </w:t>
            </w:r>
            <w:r w:rsidRPr="004A084D">
              <w:rPr>
                <w:rFonts w:ascii="Arial" w:hAnsi="Arial"/>
                <w:b/>
                <w:szCs w:val="20"/>
                <w:lang w:eastAsia="en-US"/>
              </w:rPr>
              <w:lastRenderedPageBreak/>
              <w:t>required to demonstrate competency in this unit</w:t>
            </w:r>
          </w:p>
        </w:tc>
        <w:tc>
          <w:tcPr>
            <w:tcW w:w="6381" w:type="dxa"/>
            <w:gridSpan w:val="3"/>
            <w:shd w:val="clear" w:color="auto" w:fill="auto"/>
          </w:tcPr>
          <w:p w14:paraId="0A428CD6" w14:textId="46F901C1" w:rsidR="00A4661B" w:rsidRDefault="00A4661B" w:rsidP="00A4661B">
            <w:pPr>
              <w:spacing w:before="120" w:after="120" w:line="276" w:lineRule="auto"/>
              <w:rPr>
                <w:rFonts w:ascii="Arial" w:hAnsi="Arial"/>
                <w:szCs w:val="19"/>
                <w:lang w:eastAsia="en-US"/>
              </w:rPr>
            </w:pPr>
            <w:r w:rsidRPr="00B212FC">
              <w:rPr>
                <w:rFonts w:ascii="Arial" w:hAnsi="Arial"/>
                <w:szCs w:val="19"/>
                <w:lang w:eastAsia="en-US"/>
              </w:rPr>
              <w:lastRenderedPageBreak/>
              <w:t>The evidence required to demonstrate competency in this unit</w:t>
            </w:r>
            <w:r>
              <w:rPr>
                <w:rFonts w:ascii="Arial" w:hAnsi="Arial"/>
                <w:szCs w:val="19"/>
                <w:lang w:eastAsia="en-US"/>
              </w:rPr>
              <w:t xml:space="preserve"> </w:t>
            </w:r>
            <w:r w:rsidRPr="00B212FC">
              <w:rPr>
                <w:rFonts w:ascii="Arial" w:hAnsi="Arial"/>
                <w:szCs w:val="19"/>
                <w:lang w:eastAsia="en-US"/>
              </w:rPr>
              <w:t>must be relevant to workplace operations and satisfy all of the</w:t>
            </w:r>
            <w:r>
              <w:rPr>
                <w:rFonts w:ascii="Arial" w:hAnsi="Arial"/>
                <w:szCs w:val="19"/>
                <w:lang w:eastAsia="en-US"/>
              </w:rPr>
              <w:t xml:space="preserve"> </w:t>
            </w:r>
            <w:r w:rsidRPr="00B212FC">
              <w:rPr>
                <w:rFonts w:ascii="Arial" w:hAnsi="Arial"/>
                <w:szCs w:val="19"/>
                <w:lang w:eastAsia="en-US"/>
              </w:rPr>
              <w:lastRenderedPageBreak/>
              <w:t>requirements of the performance criteria and required skills</w:t>
            </w:r>
            <w:r>
              <w:rPr>
                <w:rFonts w:ascii="Arial" w:hAnsi="Arial"/>
                <w:szCs w:val="19"/>
                <w:lang w:eastAsia="en-US"/>
              </w:rPr>
              <w:t xml:space="preserve"> </w:t>
            </w:r>
            <w:r w:rsidRPr="00B212FC">
              <w:rPr>
                <w:rFonts w:ascii="Arial" w:hAnsi="Arial"/>
                <w:szCs w:val="19"/>
                <w:lang w:eastAsia="en-US"/>
              </w:rPr>
              <w:t xml:space="preserve">and knowledge and include evidence of </w:t>
            </w:r>
            <w:r>
              <w:rPr>
                <w:rFonts w:ascii="Arial" w:hAnsi="Arial"/>
                <w:szCs w:val="19"/>
                <w:lang w:eastAsia="en-US"/>
              </w:rPr>
              <w:t>the ability to</w:t>
            </w:r>
            <w:r w:rsidRPr="00B212FC">
              <w:rPr>
                <w:rFonts w:ascii="Arial" w:hAnsi="Arial"/>
                <w:szCs w:val="19"/>
                <w:lang w:eastAsia="en-US"/>
              </w:rPr>
              <w:t>:</w:t>
            </w:r>
          </w:p>
          <w:p w14:paraId="5C1230CF" w14:textId="592B0D9C" w:rsidR="00A4661B" w:rsidRPr="00F21873" w:rsidRDefault="00A4661B" w:rsidP="00A4661B">
            <w:pPr>
              <w:numPr>
                <w:ilvl w:val="0"/>
                <w:numId w:val="11"/>
              </w:numPr>
              <w:spacing w:before="120" w:after="120" w:line="276" w:lineRule="auto"/>
              <w:rPr>
                <w:rFonts w:ascii="Arial" w:hAnsi="Arial"/>
                <w:szCs w:val="19"/>
                <w:lang w:eastAsia="en-US"/>
              </w:rPr>
            </w:pPr>
            <w:r w:rsidRPr="00F21873">
              <w:rPr>
                <w:rFonts w:ascii="Arial" w:hAnsi="Arial"/>
                <w:szCs w:val="19"/>
                <w:lang w:eastAsia="en-US"/>
              </w:rPr>
              <w:t>Provide personal care</w:t>
            </w:r>
            <w:r>
              <w:rPr>
                <w:rFonts w:ascii="Arial" w:hAnsi="Arial"/>
                <w:szCs w:val="19"/>
                <w:lang w:eastAsia="en-US"/>
              </w:rPr>
              <w:t>, empty urine collection bags or pouches</w:t>
            </w:r>
            <w:r w:rsidRPr="00F21873">
              <w:rPr>
                <w:rFonts w:ascii="Arial" w:hAnsi="Arial"/>
                <w:szCs w:val="19"/>
                <w:lang w:eastAsia="en-US"/>
              </w:rPr>
              <w:t xml:space="preserve"> and complete required reporting documentation </w:t>
            </w:r>
            <w:r>
              <w:rPr>
                <w:rFonts w:ascii="Arial" w:hAnsi="Arial"/>
                <w:szCs w:val="19"/>
                <w:lang w:eastAsia="en-US"/>
              </w:rPr>
              <w:t>on at least 1 (one)</w:t>
            </w:r>
            <w:r w:rsidRPr="00F21873">
              <w:rPr>
                <w:rFonts w:ascii="Arial" w:hAnsi="Arial"/>
                <w:szCs w:val="19"/>
                <w:lang w:eastAsia="en-US"/>
              </w:rPr>
              <w:t xml:space="preserve"> </w:t>
            </w:r>
            <w:r>
              <w:rPr>
                <w:rFonts w:ascii="Arial" w:hAnsi="Arial"/>
                <w:szCs w:val="19"/>
                <w:lang w:eastAsia="en-US"/>
              </w:rPr>
              <w:t xml:space="preserve">occasion </w:t>
            </w:r>
            <w:r w:rsidRPr="00F21873">
              <w:rPr>
                <w:rFonts w:ascii="Arial" w:hAnsi="Arial"/>
                <w:szCs w:val="19"/>
                <w:lang w:eastAsia="en-US"/>
              </w:rPr>
              <w:t>for</w:t>
            </w:r>
            <w:r>
              <w:rPr>
                <w:rFonts w:ascii="Arial" w:hAnsi="Arial"/>
                <w:szCs w:val="19"/>
                <w:lang w:eastAsia="en-US"/>
              </w:rPr>
              <w:t xml:space="preserve"> each of the following</w:t>
            </w:r>
            <w:r w:rsidRPr="00F21873">
              <w:rPr>
                <w:rFonts w:ascii="Arial" w:hAnsi="Arial"/>
                <w:szCs w:val="19"/>
                <w:lang w:eastAsia="en-US"/>
              </w:rPr>
              <w:t>:</w:t>
            </w:r>
          </w:p>
          <w:p w14:paraId="40E7661E" w14:textId="77777777" w:rsidR="00A4661B" w:rsidRPr="00F21873" w:rsidRDefault="00A4661B" w:rsidP="00A4661B">
            <w:pPr>
              <w:numPr>
                <w:ilvl w:val="1"/>
                <w:numId w:val="11"/>
              </w:numPr>
              <w:spacing w:before="120" w:after="120" w:line="276" w:lineRule="auto"/>
              <w:rPr>
                <w:rFonts w:ascii="Arial" w:hAnsi="Arial"/>
                <w:szCs w:val="19"/>
                <w:lang w:eastAsia="en-US"/>
              </w:rPr>
            </w:pPr>
            <w:r>
              <w:rPr>
                <w:rFonts w:ascii="Arial" w:hAnsi="Arial" w:cs="Arial"/>
                <w:szCs w:val="20"/>
                <w:lang w:eastAsia="en-US"/>
              </w:rPr>
              <w:t>Condom drainage sheath</w:t>
            </w:r>
            <w:r w:rsidRPr="00F21873">
              <w:rPr>
                <w:rFonts w:ascii="Arial" w:hAnsi="Arial"/>
                <w:szCs w:val="19"/>
                <w:lang w:eastAsia="en-US"/>
              </w:rPr>
              <w:t xml:space="preserve"> </w:t>
            </w:r>
          </w:p>
          <w:p w14:paraId="08455C7A" w14:textId="77777777" w:rsidR="00A4661B" w:rsidRDefault="00A4661B" w:rsidP="00A4661B">
            <w:pPr>
              <w:numPr>
                <w:ilvl w:val="1"/>
                <w:numId w:val="11"/>
              </w:numPr>
              <w:spacing w:before="120" w:after="120" w:line="276" w:lineRule="auto"/>
              <w:rPr>
                <w:rFonts w:ascii="Arial" w:hAnsi="Arial"/>
                <w:szCs w:val="19"/>
                <w:lang w:eastAsia="en-US"/>
              </w:rPr>
            </w:pPr>
            <w:r>
              <w:rPr>
                <w:rFonts w:ascii="Arial" w:hAnsi="Arial"/>
                <w:szCs w:val="19"/>
                <w:lang w:eastAsia="en-US"/>
              </w:rPr>
              <w:t>I</w:t>
            </w:r>
            <w:r w:rsidRPr="006A17B0">
              <w:rPr>
                <w:rFonts w:ascii="Arial" w:hAnsi="Arial"/>
                <w:szCs w:val="19"/>
                <w:lang w:eastAsia="en-US"/>
              </w:rPr>
              <w:t>ndwelling urinary catheter</w:t>
            </w:r>
          </w:p>
          <w:p w14:paraId="67F9640C" w14:textId="77777777" w:rsidR="00A4661B" w:rsidRDefault="00A4661B" w:rsidP="00A4661B">
            <w:pPr>
              <w:numPr>
                <w:ilvl w:val="1"/>
                <w:numId w:val="11"/>
              </w:numPr>
              <w:spacing w:before="120" w:after="120" w:line="276" w:lineRule="auto"/>
              <w:rPr>
                <w:rFonts w:ascii="Arial" w:hAnsi="Arial"/>
                <w:szCs w:val="19"/>
                <w:lang w:eastAsia="en-US"/>
              </w:rPr>
            </w:pPr>
            <w:r>
              <w:rPr>
                <w:rFonts w:ascii="Arial" w:hAnsi="Arial"/>
                <w:szCs w:val="19"/>
                <w:lang w:eastAsia="en-US"/>
              </w:rPr>
              <w:t>S</w:t>
            </w:r>
            <w:r w:rsidRPr="006A17B0">
              <w:rPr>
                <w:rFonts w:ascii="Arial" w:hAnsi="Arial"/>
                <w:szCs w:val="19"/>
                <w:lang w:eastAsia="en-US"/>
              </w:rPr>
              <w:t>uprapubic urinary catheter</w:t>
            </w:r>
          </w:p>
          <w:p w14:paraId="6580153F" w14:textId="77777777" w:rsidR="00A4661B" w:rsidRPr="00F21873" w:rsidRDefault="00A4661B" w:rsidP="00A4661B">
            <w:pPr>
              <w:numPr>
                <w:ilvl w:val="1"/>
                <w:numId w:val="11"/>
              </w:numPr>
              <w:spacing w:before="120" w:after="120" w:line="276" w:lineRule="auto"/>
              <w:rPr>
                <w:rFonts w:ascii="Arial" w:hAnsi="Arial"/>
                <w:szCs w:val="19"/>
                <w:lang w:eastAsia="en-US"/>
              </w:rPr>
            </w:pPr>
            <w:r>
              <w:rPr>
                <w:rFonts w:ascii="Arial" w:hAnsi="Arial"/>
                <w:szCs w:val="19"/>
                <w:lang w:eastAsia="en-US"/>
              </w:rPr>
              <w:t>U</w:t>
            </w:r>
            <w:r w:rsidRPr="00F21873">
              <w:rPr>
                <w:rFonts w:ascii="Arial" w:hAnsi="Arial"/>
                <w:szCs w:val="19"/>
                <w:lang w:eastAsia="en-US"/>
              </w:rPr>
              <w:t>rostomy</w:t>
            </w:r>
            <w:r>
              <w:rPr>
                <w:rFonts w:ascii="Arial" w:hAnsi="Arial"/>
                <w:szCs w:val="19"/>
                <w:lang w:eastAsia="en-US"/>
              </w:rPr>
              <w:t xml:space="preserve"> </w:t>
            </w:r>
          </w:p>
          <w:p w14:paraId="7DBBF982" w14:textId="77777777" w:rsidR="00A4661B" w:rsidRPr="00F21873" w:rsidRDefault="00A4661B" w:rsidP="00A4661B">
            <w:pPr>
              <w:numPr>
                <w:ilvl w:val="0"/>
                <w:numId w:val="11"/>
              </w:numPr>
              <w:spacing w:before="120" w:after="120" w:line="276" w:lineRule="auto"/>
              <w:rPr>
                <w:rFonts w:ascii="Arial" w:hAnsi="Arial"/>
                <w:szCs w:val="19"/>
                <w:lang w:eastAsia="en-US"/>
              </w:rPr>
            </w:pPr>
            <w:r>
              <w:rPr>
                <w:rFonts w:ascii="Arial" w:hAnsi="Arial"/>
                <w:szCs w:val="19"/>
                <w:lang w:eastAsia="en-US"/>
              </w:rPr>
              <w:t>Undertake skin and stoma assessments</w:t>
            </w:r>
          </w:p>
          <w:p w14:paraId="2F5FF873" w14:textId="77777777" w:rsidR="00A4661B" w:rsidRDefault="00A4661B" w:rsidP="00A4661B">
            <w:pPr>
              <w:numPr>
                <w:ilvl w:val="0"/>
                <w:numId w:val="11"/>
              </w:numPr>
              <w:spacing w:before="120" w:after="120" w:line="276" w:lineRule="auto"/>
              <w:rPr>
                <w:rFonts w:ascii="Arial" w:hAnsi="Arial"/>
                <w:szCs w:val="19"/>
                <w:lang w:eastAsia="en-US"/>
              </w:rPr>
            </w:pPr>
            <w:r>
              <w:rPr>
                <w:rFonts w:ascii="Arial" w:hAnsi="Arial"/>
                <w:szCs w:val="19"/>
                <w:lang w:eastAsia="en-US"/>
              </w:rPr>
              <w:t>Troubleshoot issues that arise</w:t>
            </w:r>
          </w:p>
          <w:p w14:paraId="0FCB0FF3" w14:textId="77777777" w:rsidR="00A4661B" w:rsidRDefault="00A4661B" w:rsidP="00A4661B">
            <w:pPr>
              <w:numPr>
                <w:ilvl w:val="0"/>
                <w:numId w:val="11"/>
              </w:numPr>
              <w:spacing w:before="120" w:after="120" w:line="276" w:lineRule="auto"/>
              <w:rPr>
                <w:rFonts w:ascii="Arial" w:hAnsi="Arial"/>
                <w:szCs w:val="19"/>
                <w:lang w:eastAsia="en-US"/>
              </w:rPr>
            </w:pPr>
            <w:r>
              <w:rPr>
                <w:rFonts w:ascii="Arial" w:hAnsi="Arial"/>
                <w:szCs w:val="19"/>
                <w:lang w:eastAsia="en-US"/>
              </w:rPr>
              <w:t>Identify and report urine abnormalities and/or concerns about ill health</w:t>
            </w:r>
          </w:p>
          <w:p w14:paraId="7C2F8B48" w14:textId="77777777" w:rsidR="00A4661B" w:rsidRDefault="00A4661B" w:rsidP="00A4661B">
            <w:pPr>
              <w:numPr>
                <w:ilvl w:val="0"/>
                <w:numId w:val="11"/>
              </w:numPr>
              <w:spacing w:before="120" w:after="120" w:line="276" w:lineRule="auto"/>
              <w:rPr>
                <w:rFonts w:ascii="Arial" w:hAnsi="Arial"/>
                <w:szCs w:val="19"/>
                <w:lang w:eastAsia="en-US"/>
              </w:rPr>
            </w:pPr>
            <w:r>
              <w:rPr>
                <w:rFonts w:ascii="Arial" w:hAnsi="Arial"/>
                <w:szCs w:val="19"/>
                <w:lang w:eastAsia="en-US"/>
              </w:rPr>
              <w:t xml:space="preserve">Follow </w:t>
            </w:r>
            <w:r w:rsidRPr="00F21873">
              <w:rPr>
                <w:rFonts w:ascii="Arial" w:hAnsi="Arial"/>
                <w:szCs w:val="19"/>
                <w:lang w:eastAsia="en-US"/>
              </w:rPr>
              <w:t>OHS/WHS requirements</w:t>
            </w:r>
            <w:r>
              <w:rPr>
                <w:rFonts w:ascii="Arial" w:hAnsi="Arial"/>
                <w:szCs w:val="19"/>
                <w:lang w:eastAsia="en-US"/>
              </w:rPr>
              <w:t xml:space="preserve"> in all aspects of work, including:</w:t>
            </w:r>
          </w:p>
          <w:p w14:paraId="46FF373A" w14:textId="77777777" w:rsidR="00A4661B" w:rsidRDefault="00A4661B" w:rsidP="00A4661B">
            <w:pPr>
              <w:numPr>
                <w:ilvl w:val="1"/>
                <w:numId w:val="11"/>
              </w:numPr>
              <w:spacing w:before="120" w:after="120" w:line="276" w:lineRule="auto"/>
              <w:rPr>
                <w:rFonts w:ascii="Arial" w:hAnsi="Arial"/>
                <w:szCs w:val="19"/>
                <w:lang w:eastAsia="en-US"/>
              </w:rPr>
            </w:pPr>
            <w:r>
              <w:rPr>
                <w:rFonts w:ascii="Arial" w:hAnsi="Arial"/>
                <w:szCs w:val="19"/>
                <w:lang w:eastAsia="en-US"/>
              </w:rPr>
              <w:t>Clean and clear work area</w:t>
            </w:r>
          </w:p>
          <w:p w14:paraId="47F67F77" w14:textId="77777777" w:rsidR="00A4661B" w:rsidRPr="00CF00EB" w:rsidRDefault="00A4661B" w:rsidP="00A4661B">
            <w:pPr>
              <w:numPr>
                <w:ilvl w:val="1"/>
                <w:numId w:val="11"/>
              </w:numPr>
              <w:spacing w:before="120" w:after="120" w:line="276" w:lineRule="auto"/>
              <w:rPr>
                <w:rFonts w:ascii="Arial" w:hAnsi="Arial"/>
                <w:szCs w:val="19"/>
                <w:lang w:eastAsia="en-US"/>
              </w:rPr>
            </w:pPr>
            <w:r w:rsidRPr="00CF00EB">
              <w:rPr>
                <w:rFonts w:ascii="Arial" w:hAnsi="Arial"/>
                <w:szCs w:val="19"/>
                <w:lang w:eastAsia="en-US"/>
              </w:rPr>
              <w:t>Handwashing / infection control</w:t>
            </w:r>
          </w:p>
          <w:p w14:paraId="5684D870" w14:textId="77777777" w:rsidR="00A4661B" w:rsidRDefault="00A4661B" w:rsidP="00A4661B">
            <w:pPr>
              <w:numPr>
                <w:ilvl w:val="1"/>
                <w:numId w:val="11"/>
              </w:numPr>
              <w:spacing w:before="120" w:after="120" w:line="276" w:lineRule="auto"/>
              <w:rPr>
                <w:rFonts w:ascii="Arial" w:hAnsi="Arial"/>
                <w:szCs w:val="19"/>
                <w:lang w:eastAsia="en-US"/>
              </w:rPr>
            </w:pPr>
            <w:r>
              <w:rPr>
                <w:rFonts w:ascii="Arial" w:hAnsi="Arial"/>
                <w:szCs w:val="19"/>
                <w:lang w:eastAsia="en-US"/>
              </w:rPr>
              <w:t>Disposal of waste</w:t>
            </w:r>
          </w:p>
          <w:p w14:paraId="41702338" w14:textId="77777777" w:rsidR="00A4661B" w:rsidRDefault="00A4661B" w:rsidP="00A4661B">
            <w:pPr>
              <w:numPr>
                <w:ilvl w:val="0"/>
                <w:numId w:val="11"/>
              </w:numPr>
              <w:spacing w:before="120" w:after="120" w:line="276" w:lineRule="auto"/>
              <w:rPr>
                <w:rFonts w:ascii="Arial" w:hAnsi="Arial"/>
                <w:szCs w:val="19"/>
                <w:lang w:eastAsia="en-US"/>
              </w:rPr>
            </w:pPr>
            <w:r>
              <w:rPr>
                <w:rFonts w:ascii="Arial" w:hAnsi="Arial"/>
                <w:szCs w:val="19"/>
                <w:lang w:eastAsia="en-US"/>
              </w:rPr>
              <w:t xml:space="preserve">Communicate effectively with the </w:t>
            </w:r>
            <w:r w:rsidRPr="00AB385E">
              <w:rPr>
                <w:rFonts w:ascii="Arial" w:hAnsi="Arial"/>
                <w:szCs w:val="19"/>
                <w:lang w:eastAsia="en-US"/>
              </w:rPr>
              <w:t>service user</w:t>
            </w:r>
            <w:r>
              <w:rPr>
                <w:rFonts w:ascii="Arial" w:hAnsi="Arial"/>
                <w:szCs w:val="19"/>
                <w:lang w:eastAsia="en-US"/>
              </w:rPr>
              <w:t>, health professionals and relevant team members</w:t>
            </w:r>
          </w:p>
          <w:p w14:paraId="0603EFB8" w14:textId="1B746574" w:rsidR="00A4661B" w:rsidRPr="0022679A" w:rsidRDefault="00A4661B" w:rsidP="00A4661B">
            <w:pPr>
              <w:numPr>
                <w:ilvl w:val="0"/>
                <w:numId w:val="11"/>
              </w:numPr>
              <w:spacing w:before="120" w:after="120" w:line="276" w:lineRule="auto"/>
              <w:rPr>
                <w:rFonts w:ascii="Arial" w:hAnsi="Arial"/>
                <w:b/>
                <w:szCs w:val="19"/>
                <w:lang w:eastAsia="en-US"/>
              </w:rPr>
            </w:pPr>
            <w:r w:rsidRPr="004D634B">
              <w:rPr>
                <w:rFonts w:ascii="Arial" w:hAnsi="Arial"/>
                <w:szCs w:val="19"/>
                <w:lang w:eastAsia="en-US"/>
              </w:rPr>
              <w:t>Read</w:t>
            </w:r>
            <w:r>
              <w:rPr>
                <w:rFonts w:ascii="Arial" w:hAnsi="Arial"/>
                <w:szCs w:val="19"/>
                <w:lang w:eastAsia="en-US"/>
              </w:rPr>
              <w:t xml:space="preserve">, </w:t>
            </w:r>
            <w:r w:rsidRPr="004D634B">
              <w:rPr>
                <w:rFonts w:ascii="Arial" w:hAnsi="Arial"/>
                <w:szCs w:val="19"/>
                <w:lang w:eastAsia="en-US"/>
              </w:rPr>
              <w:t xml:space="preserve">interpret </w:t>
            </w:r>
            <w:r>
              <w:rPr>
                <w:rFonts w:ascii="Arial" w:hAnsi="Arial"/>
                <w:szCs w:val="19"/>
                <w:lang w:eastAsia="en-US"/>
              </w:rPr>
              <w:t xml:space="preserve">and follow </w:t>
            </w:r>
            <w:r w:rsidRPr="004D634B">
              <w:rPr>
                <w:rFonts w:ascii="Arial" w:hAnsi="Arial"/>
                <w:szCs w:val="19"/>
                <w:lang w:eastAsia="en-US"/>
              </w:rPr>
              <w:t xml:space="preserve">the </w:t>
            </w:r>
            <w:r>
              <w:rPr>
                <w:rFonts w:ascii="Arial" w:hAnsi="Arial" w:cs="Arial"/>
                <w:szCs w:val="20"/>
                <w:lang w:eastAsia="en-US"/>
              </w:rPr>
              <w:t>service use’s care</w:t>
            </w:r>
            <w:r w:rsidRPr="004D634B">
              <w:rPr>
                <w:rFonts w:ascii="Arial" w:hAnsi="Arial"/>
                <w:szCs w:val="19"/>
                <w:lang w:eastAsia="en-US"/>
              </w:rPr>
              <w:t xml:space="preserve"> plan, manufacturer’s instructions</w:t>
            </w:r>
            <w:r>
              <w:rPr>
                <w:rFonts w:ascii="Arial" w:hAnsi="Arial"/>
                <w:szCs w:val="19"/>
                <w:lang w:eastAsia="en-US"/>
              </w:rPr>
              <w:t>, and organisational policies and procedures</w:t>
            </w:r>
          </w:p>
        </w:tc>
      </w:tr>
      <w:tr w:rsidR="00A4661B" w:rsidRPr="004A084D" w14:paraId="0FAB136D" w14:textId="77777777" w:rsidTr="00C02A78">
        <w:tblPrEx>
          <w:jc w:val="center"/>
          <w:tblInd w:w="0" w:type="dxa"/>
        </w:tblPrEx>
        <w:trPr>
          <w:jc w:val="center"/>
        </w:trPr>
        <w:tc>
          <w:tcPr>
            <w:tcW w:w="2975" w:type="dxa"/>
            <w:gridSpan w:val="2"/>
            <w:shd w:val="clear" w:color="auto" w:fill="auto"/>
          </w:tcPr>
          <w:p w14:paraId="61F08FC2" w14:textId="77777777" w:rsidR="00A4661B" w:rsidRPr="004A084D" w:rsidRDefault="00A4661B" w:rsidP="00A4661B">
            <w:pPr>
              <w:spacing w:before="120" w:after="120" w:line="276" w:lineRule="auto"/>
              <w:rPr>
                <w:rFonts w:ascii="Arial" w:hAnsi="Arial"/>
                <w:b/>
                <w:szCs w:val="20"/>
                <w:lang w:eastAsia="en-US"/>
              </w:rPr>
            </w:pPr>
            <w:r w:rsidRPr="004A084D">
              <w:rPr>
                <w:rFonts w:ascii="Arial" w:hAnsi="Arial"/>
                <w:b/>
                <w:szCs w:val="20"/>
                <w:lang w:eastAsia="en-US"/>
              </w:rPr>
              <w:lastRenderedPageBreak/>
              <w:t>Context of and specific resources for assessment</w:t>
            </w:r>
          </w:p>
        </w:tc>
        <w:tc>
          <w:tcPr>
            <w:tcW w:w="6381" w:type="dxa"/>
            <w:gridSpan w:val="3"/>
            <w:shd w:val="clear" w:color="auto" w:fill="auto"/>
          </w:tcPr>
          <w:p w14:paraId="64C7DEB7" w14:textId="77777777" w:rsidR="00A4661B" w:rsidRDefault="00A4661B" w:rsidP="00A4661B">
            <w:pPr>
              <w:spacing w:before="120" w:after="120" w:line="276" w:lineRule="auto"/>
              <w:rPr>
                <w:rFonts w:ascii="Arial" w:hAnsi="Arial"/>
                <w:szCs w:val="19"/>
                <w:lang w:eastAsia="en-US"/>
              </w:rPr>
            </w:pPr>
            <w:r w:rsidRPr="00747209">
              <w:rPr>
                <w:rFonts w:ascii="Arial" w:hAnsi="Arial"/>
                <w:szCs w:val="19"/>
                <w:lang w:eastAsia="en-US"/>
              </w:rPr>
              <w:t xml:space="preserve">Assessment must ensure access to: </w:t>
            </w:r>
          </w:p>
          <w:p w14:paraId="62B7F921" w14:textId="09E1A8CD" w:rsidR="00A4661B" w:rsidRPr="00482AB3" w:rsidRDefault="00A4661B" w:rsidP="00A4661B">
            <w:pPr>
              <w:numPr>
                <w:ilvl w:val="0"/>
                <w:numId w:val="8"/>
              </w:numPr>
              <w:spacing w:before="120" w:after="120" w:line="276" w:lineRule="auto"/>
              <w:rPr>
                <w:rFonts w:ascii="Arial" w:hAnsi="Arial"/>
                <w:szCs w:val="19"/>
                <w:lang w:eastAsia="en-US"/>
              </w:rPr>
            </w:pPr>
            <w:r>
              <w:rPr>
                <w:rFonts w:ascii="Arial" w:hAnsi="Arial"/>
                <w:szCs w:val="19"/>
                <w:lang w:eastAsia="en-US"/>
              </w:rPr>
              <w:t xml:space="preserve">Manikins or Task Trainers </w:t>
            </w:r>
          </w:p>
          <w:p w14:paraId="46DD6159" w14:textId="77777777" w:rsidR="00A4661B" w:rsidRDefault="00A4661B" w:rsidP="00A4661B">
            <w:pPr>
              <w:numPr>
                <w:ilvl w:val="0"/>
                <w:numId w:val="8"/>
              </w:numPr>
              <w:spacing w:before="120" w:after="120" w:line="276" w:lineRule="auto"/>
              <w:rPr>
                <w:rFonts w:ascii="Arial" w:hAnsi="Arial"/>
                <w:szCs w:val="19"/>
                <w:lang w:eastAsia="en-US"/>
              </w:rPr>
            </w:pPr>
            <w:r>
              <w:rPr>
                <w:rFonts w:ascii="Arial" w:hAnsi="Arial"/>
                <w:szCs w:val="19"/>
                <w:lang w:eastAsia="en-US"/>
              </w:rPr>
              <w:t>Equipment and supplies relevant to supporting people who use u</w:t>
            </w:r>
            <w:r w:rsidRPr="00824087">
              <w:rPr>
                <w:rFonts w:ascii="Arial" w:hAnsi="Arial"/>
                <w:szCs w:val="19"/>
                <w:lang w:eastAsia="en-US"/>
              </w:rPr>
              <w:t xml:space="preserve">rinary </w:t>
            </w:r>
            <w:r>
              <w:rPr>
                <w:rFonts w:ascii="Arial" w:hAnsi="Arial"/>
                <w:szCs w:val="19"/>
                <w:lang w:eastAsia="en-US"/>
              </w:rPr>
              <w:t>d</w:t>
            </w:r>
            <w:r w:rsidRPr="00824087">
              <w:rPr>
                <w:rFonts w:ascii="Arial" w:hAnsi="Arial"/>
                <w:szCs w:val="19"/>
                <w:lang w:eastAsia="en-US"/>
              </w:rPr>
              <w:t>evices</w:t>
            </w:r>
          </w:p>
          <w:p w14:paraId="35EC5E90" w14:textId="77777777" w:rsidR="00A4661B" w:rsidRPr="00747209" w:rsidRDefault="00A4661B" w:rsidP="00A4661B">
            <w:pPr>
              <w:numPr>
                <w:ilvl w:val="0"/>
                <w:numId w:val="8"/>
              </w:numPr>
              <w:spacing w:before="120" w:after="120" w:line="276" w:lineRule="auto"/>
              <w:rPr>
                <w:rFonts w:ascii="Arial" w:hAnsi="Arial"/>
                <w:szCs w:val="19"/>
                <w:lang w:eastAsia="en-US"/>
              </w:rPr>
            </w:pPr>
            <w:r w:rsidRPr="00747209">
              <w:rPr>
                <w:rFonts w:ascii="Arial" w:hAnsi="Arial"/>
                <w:szCs w:val="19"/>
                <w:lang w:eastAsia="en-US"/>
              </w:rPr>
              <w:t>Resources essential for assessment include any documents specific to the work context such as:</w:t>
            </w:r>
          </w:p>
          <w:p w14:paraId="47F47BE0" w14:textId="77777777" w:rsidR="00A4661B" w:rsidRPr="00747209" w:rsidRDefault="00A4661B" w:rsidP="00A4661B">
            <w:pPr>
              <w:numPr>
                <w:ilvl w:val="1"/>
                <w:numId w:val="8"/>
              </w:numPr>
              <w:spacing w:before="120" w:after="120" w:line="276" w:lineRule="auto"/>
              <w:rPr>
                <w:rFonts w:ascii="Arial" w:hAnsi="Arial"/>
                <w:szCs w:val="19"/>
                <w:lang w:eastAsia="en-US"/>
              </w:rPr>
            </w:pPr>
            <w:r>
              <w:rPr>
                <w:rFonts w:ascii="Arial" w:hAnsi="Arial"/>
                <w:szCs w:val="19"/>
                <w:lang w:eastAsia="en-US"/>
              </w:rPr>
              <w:t xml:space="preserve">Manufacturer’s </w:t>
            </w:r>
            <w:r w:rsidRPr="00747209">
              <w:rPr>
                <w:rFonts w:ascii="Arial" w:hAnsi="Arial"/>
                <w:szCs w:val="19"/>
                <w:lang w:eastAsia="en-US"/>
              </w:rPr>
              <w:t xml:space="preserve">instructions for the use of </w:t>
            </w:r>
            <w:r>
              <w:rPr>
                <w:rFonts w:ascii="Arial" w:hAnsi="Arial"/>
                <w:szCs w:val="19"/>
                <w:lang w:eastAsia="en-US"/>
              </w:rPr>
              <w:t xml:space="preserve">devices and </w:t>
            </w:r>
            <w:r w:rsidRPr="00747209">
              <w:rPr>
                <w:rFonts w:ascii="Arial" w:hAnsi="Arial"/>
                <w:szCs w:val="19"/>
                <w:lang w:eastAsia="en-US"/>
              </w:rPr>
              <w:t>equipment</w:t>
            </w:r>
          </w:p>
          <w:p w14:paraId="094117BF" w14:textId="77777777" w:rsidR="00A4661B" w:rsidRPr="00747209" w:rsidRDefault="00A4661B" w:rsidP="00A4661B">
            <w:pPr>
              <w:numPr>
                <w:ilvl w:val="1"/>
                <w:numId w:val="8"/>
              </w:numPr>
              <w:spacing w:before="120" w:after="120" w:line="276" w:lineRule="auto"/>
              <w:rPr>
                <w:rFonts w:ascii="Arial" w:hAnsi="Arial"/>
                <w:szCs w:val="19"/>
                <w:lang w:eastAsia="en-US"/>
              </w:rPr>
            </w:pPr>
            <w:r w:rsidRPr="00747209">
              <w:rPr>
                <w:rFonts w:ascii="Arial" w:hAnsi="Arial"/>
                <w:szCs w:val="19"/>
                <w:lang w:eastAsia="en-US"/>
              </w:rPr>
              <w:t>Specific instructions for staff</w:t>
            </w:r>
          </w:p>
          <w:p w14:paraId="2138A5EC" w14:textId="77777777" w:rsidR="00A4661B" w:rsidRPr="00747209" w:rsidRDefault="00A4661B" w:rsidP="00A4661B">
            <w:pPr>
              <w:numPr>
                <w:ilvl w:val="1"/>
                <w:numId w:val="8"/>
              </w:numPr>
              <w:spacing w:before="120" w:after="120" w:line="276" w:lineRule="auto"/>
              <w:rPr>
                <w:rFonts w:ascii="Arial" w:hAnsi="Arial"/>
                <w:szCs w:val="19"/>
                <w:lang w:eastAsia="en-US"/>
              </w:rPr>
            </w:pPr>
            <w:r w:rsidRPr="00747209">
              <w:rPr>
                <w:rFonts w:ascii="Arial" w:hAnsi="Arial"/>
                <w:szCs w:val="19"/>
                <w:lang w:eastAsia="en-US"/>
              </w:rPr>
              <w:t>OHS/WHS requirements</w:t>
            </w:r>
          </w:p>
          <w:p w14:paraId="154216AB" w14:textId="77777777" w:rsidR="00A4661B" w:rsidRDefault="00A4661B" w:rsidP="00A4661B">
            <w:pPr>
              <w:numPr>
                <w:ilvl w:val="1"/>
                <w:numId w:val="8"/>
              </w:numPr>
              <w:spacing w:before="120" w:after="120" w:line="276" w:lineRule="auto"/>
              <w:rPr>
                <w:rFonts w:ascii="Arial" w:hAnsi="Arial"/>
                <w:szCs w:val="19"/>
                <w:lang w:eastAsia="en-US"/>
              </w:rPr>
            </w:pPr>
            <w:r>
              <w:rPr>
                <w:rFonts w:ascii="Arial" w:hAnsi="Arial"/>
                <w:szCs w:val="19"/>
                <w:lang w:eastAsia="en-US"/>
              </w:rPr>
              <w:t>Organisational policies and procedures</w:t>
            </w:r>
          </w:p>
          <w:p w14:paraId="236C5FFC" w14:textId="77777777" w:rsidR="00A4661B" w:rsidRPr="004A084D" w:rsidRDefault="00A4661B" w:rsidP="00A4661B">
            <w:pPr>
              <w:numPr>
                <w:ilvl w:val="0"/>
                <w:numId w:val="8"/>
              </w:numPr>
              <w:spacing w:before="120" w:after="120" w:line="276" w:lineRule="auto"/>
              <w:rPr>
                <w:rFonts w:ascii="Arial" w:hAnsi="Arial"/>
                <w:szCs w:val="19"/>
                <w:lang w:eastAsia="en-US"/>
              </w:rPr>
            </w:pPr>
            <w:r>
              <w:rPr>
                <w:rFonts w:ascii="Arial" w:hAnsi="Arial"/>
                <w:szCs w:val="19"/>
                <w:lang w:eastAsia="en-US"/>
              </w:rPr>
              <w:t>A real workplace or</w:t>
            </w:r>
            <w:r w:rsidRPr="00210D58">
              <w:rPr>
                <w:rFonts w:ascii="Arial" w:hAnsi="Arial"/>
                <w:szCs w:val="19"/>
                <w:lang w:eastAsia="en-US"/>
              </w:rPr>
              <w:t xml:space="preserve"> a simulated environment that reflects workplace conditions</w:t>
            </w:r>
          </w:p>
        </w:tc>
      </w:tr>
      <w:tr w:rsidR="00A4661B" w:rsidRPr="004A084D" w14:paraId="7B3A0010" w14:textId="77777777" w:rsidTr="00C02A78">
        <w:tblPrEx>
          <w:jc w:val="center"/>
          <w:tblInd w:w="0" w:type="dxa"/>
        </w:tblPrEx>
        <w:trPr>
          <w:jc w:val="center"/>
        </w:trPr>
        <w:tc>
          <w:tcPr>
            <w:tcW w:w="2975" w:type="dxa"/>
            <w:gridSpan w:val="2"/>
            <w:shd w:val="clear" w:color="auto" w:fill="auto"/>
          </w:tcPr>
          <w:p w14:paraId="3114FE03" w14:textId="77777777" w:rsidR="00A4661B" w:rsidRPr="004A084D" w:rsidRDefault="00A4661B" w:rsidP="00A4661B">
            <w:pPr>
              <w:spacing w:before="120" w:after="120" w:line="276" w:lineRule="auto"/>
              <w:rPr>
                <w:rFonts w:ascii="Arial" w:hAnsi="Arial"/>
                <w:b/>
                <w:szCs w:val="20"/>
                <w:lang w:eastAsia="en-US"/>
              </w:rPr>
            </w:pPr>
            <w:r w:rsidRPr="004A084D">
              <w:rPr>
                <w:rFonts w:ascii="Arial" w:hAnsi="Arial"/>
                <w:b/>
                <w:szCs w:val="20"/>
                <w:lang w:eastAsia="en-US"/>
              </w:rPr>
              <w:lastRenderedPageBreak/>
              <w:t>Method of assessment</w:t>
            </w:r>
          </w:p>
        </w:tc>
        <w:tc>
          <w:tcPr>
            <w:tcW w:w="6381" w:type="dxa"/>
            <w:gridSpan w:val="3"/>
            <w:shd w:val="clear" w:color="auto" w:fill="auto"/>
          </w:tcPr>
          <w:p w14:paraId="0D618286" w14:textId="4735A272" w:rsidR="00A4661B" w:rsidRDefault="00A4661B" w:rsidP="00A4661B">
            <w:pPr>
              <w:spacing w:before="120" w:after="120" w:line="276" w:lineRule="auto"/>
              <w:rPr>
                <w:rFonts w:ascii="Arial" w:hAnsi="Arial"/>
                <w:szCs w:val="19"/>
                <w:lang w:eastAsia="en-US"/>
              </w:rPr>
            </w:pPr>
            <w:r w:rsidRPr="00095A20">
              <w:rPr>
                <w:rFonts w:ascii="Arial" w:hAnsi="Arial"/>
                <w:szCs w:val="19"/>
                <w:lang w:eastAsia="en-US"/>
              </w:rPr>
              <w:t>Assessment methods must involve the practical application of knowledge and demonstration of skills in a real or simulated</w:t>
            </w:r>
            <w:r>
              <w:rPr>
                <w:rFonts w:ascii="Arial" w:hAnsi="Arial"/>
                <w:szCs w:val="19"/>
                <w:lang w:eastAsia="en-US"/>
              </w:rPr>
              <w:t xml:space="preserve"> workplace. </w:t>
            </w:r>
            <w:r w:rsidRPr="00E97D2B">
              <w:rPr>
                <w:rFonts w:ascii="Arial" w:hAnsi="Arial"/>
                <w:szCs w:val="19"/>
                <w:lang w:eastAsia="en-US"/>
              </w:rPr>
              <w:t>Manikins or Task Trainers</w:t>
            </w:r>
            <w:r>
              <w:rPr>
                <w:rFonts w:ascii="Arial" w:hAnsi="Arial"/>
                <w:szCs w:val="19"/>
                <w:lang w:eastAsia="en-US"/>
              </w:rPr>
              <w:t xml:space="preserve"> must be used during assessment.</w:t>
            </w:r>
          </w:p>
          <w:p w14:paraId="70D90274" w14:textId="77777777" w:rsidR="00A4661B" w:rsidRPr="004A084D" w:rsidRDefault="00A4661B" w:rsidP="00A4661B">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504009AF" w14:textId="77777777" w:rsidR="00A4661B" w:rsidRPr="004A084D" w:rsidRDefault="00A4661B" w:rsidP="00A4661B">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43C06DFE" w14:textId="77777777" w:rsidR="00A4661B" w:rsidRDefault="00A4661B" w:rsidP="00A4661B">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w:t>
            </w:r>
            <w:r>
              <w:rPr>
                <w:rFonts w:ascii="Arial" w:hAnsi="Arial"/>
                <w:szCs w:val="19"/>
                <w:lang w:eastAsia="en-US"/>
              </w:rPr>
              <w:t>ob performance by the candidate</w:t>
            </w:r>
          </w:p>
          <w:p w14:paraId="484886EF" w14:textId="77777777" w:rsidR="00A4661B" w:rsidRPr="004A084D" w:rsidRDefault="00A4661B" w:rsidP="00A4661B">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w:t>
            </w:r>
          </w:p>
          <w:p w14:paraId="216D5A9D" w14:textId="77777777" w:rsidR="00A4661B" w:rsidRPr="0046707F" w:rsidRDefault="00A4661B" w:rsidP="00A4661B">
            <w:pPr>
              <w:numPr>
                <w:ilvl w:val="0"/>
                <w:numId w:val="12"/>
              </w:numPr>
              <w:spacing w:before="120" w:after="120" w:line="276" w:lineRule="auto"/>
              <w:rPr>
                <w:rFonts w:ascii="Arial" w:hAnsi="Arial"/>
                <w:szCs w:val="19"/>
                <w:lang w:eastAsia="en-US"/>
              </w:rPr>
            </w:pPr>
            <w:r w:rsidRPr="004A084D">
              <w:rPr>
                <w:rFonts w:ascii="Arial" w:hAnsi="Arial"/>
                <w:szCs w:val="19"/>
                <w:lang w:eastAsia="en-US"/>
              </w:rPr>
              <w:t>case studies and role play that allow the candidate to demonstrate the application of knowledge and skills</w:t>
            </w:r>
          </w:p>
        </w:tc>
      </w:tr>
    </w:tbl>
    <w:p w14:paraId="7A870637" w14:textId="7C771179" w:rsidR="005C77FC" w:rsidRDefault="005C77FC" w:rsidP="005C77FC">
      <w:pPr>
        <w:rPr>
          <w:lang w:val="en-GB"/>
        </w:rPr>
      </w:pPr>
    </w:p>
    <w:p w14:paraId="7EE64737" w14:textId="77777777" w:rsidR="00B1568B" w:rsidRPr="004A084D" w:rsidRDefault="00B1568B" w:rsidP="005C77FC">
      <w:pPr>
        <w:rPr>
          <w:lang w:val="en-GB"/>
        </w:rPr>
      </w:pPr>
    </w:p>
    <w:p w14:paraId="2906745A" w14:textId="77777777" w:rsidR="005C77FC" w:rsidRPr="004A084D" w:rsidRDefault="005C77FC" w:rsidP="005C77FC">
      <w:pPr>
        <w:rPr>
          <w:lang w:val="en-GB"/>
        </w:rPr>
      </w:pPr>
    </w:p>
    <w:p w14:paraId="0EC62E5E" w14:textId="77777777" w:rsidR="005C77FC" w:rsidRDefault="005C77FC" w:rsidP="005C77FC">
      <w:pPr>
        <w:spacing w:before="120" w:after="120" w:line="360" w:lineRule="auto"/>
        <w:rPr>
          <w:rFonts w:ascii="Arial" w:hAnsi="Arial" w:cs="Arial"/>
        </w:rPr>
        <w:sectPr w:rsidR="005C77FC" w:rsidSect="00811F05">
          <w:headerReference w:type="even" r:id="rId44"/>
          <w:headerReference w:type="default" r:id="rId45"/>
          <w:headerReference w:type="first" r:id="rId46"/>
          <w:pgSz w:w="11906" w:h="16838" w:code="9"/>
          <w:pgMar w:top="1276" w:right="1440" w:bottom="993" w:left="1440" w:header="709" w:footer="643" w:gutter="0"/>
          <w:cols w:space="708"/>
          <w:docGrid w:linePitch="360"/>
        </w:sectPr>
      </w:pPr>
    </w:p>
    <w:tbl>
      <w:tblPr>
        <w:tblW w:w="9356" w:type="dxa"/>
        <w:tblInd w:w="-5" w:type="dxa"/>
        <w:tblLayout w:type="fixed"/>
        <w:tblLook w:val="0000" w:firstRow="0" w:lastRow="0" w:firstColumn="0" w:lastColumn="0" w:noHBand="0" w:noVBand="0"/>
      </w:tblPr>
      <w:tblGrid>
        <w:gridCol w:w="426"/>
        <w:gridCol w:w="2268"/>
        <w:gridCol w:w="278"/>
        <w:gridCol w:w="147"/>
        <w:gridCol w:w="349"/>
        <w:gridCol w:w="5859"/>
        <w:gridCol w:w="29"/>
      </w:tblGrid>
      <w:tr w:rsidR="00506347" w:rsidRPr="004A084D" w14:paraId="098902C3" w14:textId="77777777" w:rsidTr="00CE57C8">
        <w:trPr>
          <w:gridAfter w:val="1"/>
          <w:wAfter w:w="29" w:type="dxa"/>
          <w:trHeight w:val="503"/>
        </w:trPr>
        <w:tc>
          <w:tcPr>
            <w:tcW w:w="2694" w:type="dxa"/>
            <w:gridSpan w:val="2"/>
          </w:tcPr>
          <w:p w14:paraId="5DB25D72" w14:textId="77777777" w:rsidR="00506347" w:rsidRPr="004A084D" w:rsidRDefault="00506347" w:rsidP="00471C53">
            <w:pPr>
              <w:spacing w:before="120" w:after="120" w:line="276" w:lineRule="auto"/>
              <w:rPr>
                <w:rFonts w:ascii="Arial" w:hAnsi="Arial"/>
                <w:b/>
                <w:szCs w:val="20"/>
                <w:lang w:eastAsia="en-US"/>
              </w:rPr>
            </w:pPr>
            <w:r w:rsidRPr="004A084D">
              <w:rPr>
                <w:rFonts w:ascii="Arial" w:hAnsi="Arial"/>
                <w:b/>
                <w:szCs w:val="20"/>
                <w:lang w:eastAsia="en-US"/>
              </w:rPr>
              <w:lastRenderedPageBreak/>
              <w:t>Unit code</w:t>
            </w:r>
          </w:p>
        </w:tc>
        <w:tc>
          <w:tcPr>
            <w:tcW w:w="6633" w:type="dxa"/>
            <w:gridSpan w:val="4"/>
          </w:tcPr>
          <w:p w14:paraId="1EB7BAE1" w14:textId="4269320A" w:rsidR="00506347" w:rsidRPr="00EA1063" w:rsidRDefault="001F0487" w:rsidP="00471C53">
            <w:pPr>
              <w:spacing w:before="120" w:after="120" w:line="276" w:lineRule="auto"/>
              <w:rPr>
                <w:rFonts w:ascii="Arial" w:hAnsi="Arial"/>
                <w:b/>
                <w:szCs w:val="19"/>
                <w:lang w:eastAsia="en-US"/>
              </w:rPr>
            </w:pPr>
            <w:r w:rsidRPr="00EB1AE9">
              <w:rPr>
                <w:rFonts w:ascii="Arial" w:hAnsi="Arial"/>
                <w:b/>
                <w:szCs w:val="19"/>
                <w:lang w:eastAsia="en-US"/>
              </w:rPr>
              <w:t>VU22866</w:t>
            </w:r>
          </w:p>
        </w:tc>
      </w:tr>
      <w:tr w:rsidR="00506347" w:rsidRPr="004A084D" w14:paraId="481154AE" w14:textId="77777777" w:rsidTr="00CE57C8">
        <w:trPr>
          <w:gridAfter w:val="1"/>
          <w:wAfter w:w="29" w:type="dxa"/>
          <w:trHeight w:val="709"/>
        </w:trPr>
        <w:tc>
          <w:tcPr>
            <w:tcW w:w="2694" w:type="dxa"/>
            <w:gridSpan w:val="2"/>
            <w:vAlign w:val="center"/>
          </w:tcPr>
          <w:p w14:paraId="683BAF14" w14:textId="77777777" w:rsidR="00506347" w:rsidRPr="004A084D" w:rsidRDefault="00506347" w:rsidP="00471C53">
            <w:pPr>
              <w:spacing w:before="120" w:after="120" w:line="276" w:lineRule="auto"/>
              <w:rPr>
                <w:rFonts w:ascii="Arial" w:hAnsi="Arial"/>
                <w:b/>
                <w:szCs w:val="20"/>
                <w:lang w:eastAsia="en-US"/>
              </w:rPr>
            </w:pPr>
            <w:r w:rsidRPr="004A084D">
              <w:rPr>
                <w:rFonts w:ascii="Arial" w:hAnsi="Arial"/>
                <w:b/>
                <w:szCs w:val="20"/>
                <w:lang w:eastAsia="en-US"/>
              </w:rPr>
              <w:t>Unit title</w:t>
            </w:r>
          </w:p>
        </w:tc>
        <w:tc>
          <w:tcPr>
            <w:tcW w:w="6633" w:type="dxa"/>
            <w:gridSpan w:val="4"/>
            <w:vAlign w:val="center"/>
          </w:tcPr>
          <w:p w14:paraId="54B893F7" w14:textId="77777777" w:rsidR="00506347" w:rsidRPr="00EA1063" w:rsidRDefault="00506347" w:rsidP="00471C53">
            <w:pPr>
              <w:spacing w:before="120" w:after="120" w:line="276" w:lineRule="auto"/>
              <w:rPr>
                <w:rFonts w:ascii="Arial" w:hAnsi="Arial"/>
                <w:b/>
                <w:szCs w:val="19"/>
                <w:lang w:eastAsia="en-US"/>
              </w:rPr>
            </w:pPr>
            <w:r w:rsidRPr="00EA1063">
              <w:rPr>
                <w:rFonts w:ascii="Arial" w:hAnsi="Arial"/>
                <w:b/>
                <w:szCs w:val="19"/>
                <w:lang w:eastAsia="en-US"/>
              </w:rPr>
              <w:t xml:space="preserve">Provide PEG/PEJ feeds and perform basic personal care </w:t>
            </w:r>
          </w:p>
        </w:tc>
      </w:tr>
      <w:tr w:rsidR="00506347" w:rsidRPr="004A084D" w14:paraId="0558E83B" w14:textId="77777777" w:rsidTr="00CE57C8">
        <w:trPr>
          <w:gridAfter w:val="1"/>
          <w:wAfter w:w="29" w:type="dxa"/>
        </w:trPr>
        <w:tc>
          <w:tcPr>
            <w:tcW w:w="2694" w:type="dxa"/>
            <w:gridSpan w:val="2"/>
          </w:tcPr>
          <w:p w14:paraId="5BEA6AE8" w14:textId="77777777" w:rsidR="00506347" w:rsidRPr="004A084D" w:rsidRDefault="00506347" w:rsidP="00471C53">
            <w:pPr>
              <w:spacing w:before="120" w:after="120" w:line="276" w:lineRule="auto"/>
              <w:rPr>
                <w:rFonts w:ascii="Arial" w:hAnsi="Arial"/>
                <w:b/>
                <w:szCs w:val="20"/>
                <w:lang w:eastAsia="en-US"/>
              </w:rPr>
            </w:pPr>
            <w:r w:rsidRPr="004A084D">
              <w:rPr>
                <w:rFonts w:ascii="Arial" w:hAnsi="Arial"/>
                <w:b/>
                <w:szCs w:val="20"/>
                <w:lang w:eastAsia="en-US"/>
              </w:rPr>
              <w:t>Unit Descriptor</w:t>
            </w:r>
          </w:p>
        </w:tc>
        <w:tc>
          <w:tcPr>
            <w:tcW w:w="6633" w:type="dxa"/>
            <w:gridSpan w:val="4"/>
          </w:tcPr>
          <w:p w14:paraId="4B141C00" w14:textId="7750E388" w:rsidR="00506347" w:rsidRDefault="00506347" w:rsidP="00471C53">
            <w:pPr>
              <w:spacing w:before="120" w:after="120" w:line="276" w:lineRule="auto"/>
              <w:rPr>
                <w:rFonts w:ascii="Arial" w:hAnsi="Arial"/>
                <w:szCs w:val="19"/>
                <w:lang w:eastAsia="en-US"/>
              </w:rPr>
            </w:pPr>
            <w:r w:rsidRPr="004A084D">
              <w:rPr>
                <w:rFonts w:ascii="Arial" w:hAnsi="Arial"/>
                <w:szCs w:val="19"/>
                <w:lang w:eastAsia="en-US"/>
              </w:rPr>
              <w:t xml:space="preserve">This unit describes the performance outcomes, skills and knowledge </w:t>
            </w:r>
            <w:r w:rsidRPr="005D35B1">
              <w:rPr>
                <w:rFonts w:ascii="Arial" w:hAnsi="Arial"/>
                <w:szCs w:val="19"/>
                <w:lang w:eastAsia="en-US"/>
              </w:rPr>
              <w:t xml:space="preserve">required to </w:t>
            </w:r>
            <w:r w:rsidRPr="00F21D6E">
              <w:rPr>
                <w:rFonts w:ascii="Arial" w:hAnsi="Arial"/>
                <w:szCs w:val="19"/>
                <w:lang w:eastAsia="en-US"/>
              </w:rPr>
              <w:t xml:space="preserve">administer </w:t>
            </w:r>
            <w:r w:rsidR="00CB3044" w:rsidRPr="00D506A9">
              <w:rPr>
                <w:rFonts w:ascii="Arial" w:hAnsi="Arial"/>
                <w:szCs w:val="19"/>
                <w:lang w:eastAsia="en-US"/>
              </w:rPr>
              <w:t>percutaneous endoscopic</w:t>
            </w:r>
            <w:r w:rsidR="00CB3044">
              <w:rPr>
                <w:rFonts w:ascii="Arial" w:hAnsi="Arial"/>
                <w:szCs w:val="19"/>
                <w:lang w:eastAsia="en-US"/>
              </w:rPr>
              <w:t xml:space="preserve"> </w:t>
            </w:r>
            <w:r w:rsidR="00CB3044" w:rsidRPr="00D506A9">
              <w:rPr>
                <w:rFonts w:ascii="Arial" w:hAnsi="Arial"/>
                <w:szCs w:val="19"/>
                <w:lang w:eastAsia="en-US"/>
              </w:rPr>
              <w:t>gastrostomy (PEG) tube</w:t>
            </w:r>
            <w:r w:rsidR="00CB3044">
              <w:rPr>
                <w:rFonts w:ascii="Arial" w:hAnsi="Arial"/>
                <w:szCs w:val="19"/>
                <w:lang w:eastAsia="en-US"/>
              </w:rPr>
              <w:t xml:space="preserve"> or </w:t>
            </w:r>
            <w:r w:rsidR="00CB3044" w:rsidRPr="00C8468D">
              <w:rPr>
                <w:rFonts w:ascii="Arial" w:hAnsi="Arial"/>
                <w:szCs w:val="19"/>
                <w:lang w:eastAsia="en-US"/>
              </w:rPr>
              <w:t>percutaneous endoscopic jejunostomy</w:t>
            </w:r>
            <w:r w:rsidR="00CB3044">
              <w:rPr>
                <w:rFonts w:ascii="Arial" w:hAnsi="Arial"/>
                <w:szCs w:val="19"/>
                <w:lang w:eastAsia="en-US"/>
              </w:rPr>
              <w:t xml:space="preserve"> (PEJ) </w:t>
            </w:r>
            <w:r w:rsidRPr="00F21D6E">
              <w:rPr>
                <w:rFonts w:ascii="Arial" w:hAnsi="Arial"/>
                <w:szCs w:val="19"/>
                <w:lang w:eastAsia="en-US"/>
              </w:rPr>
              <w:t>feeds</w:t>
            </w:r>
            <w:r>
              <w:rPr>
                <w:rFonts w:ascii="Arial" w:hAnsi="Arial"/>
                <w:szCs w:val="19"/>
                <w:lang w:eastAsia="en-US"/>
              </w:rPr>
              <w:t xml:space="preserve"> and perform basic personal care.</w:t>
            </w:r>
          </w:p>
          <w:p w14:paraId="3565FCCA" w14:textId="4E23E066" w:rsidR="006873BB" w:rsidRDefault="006873BB" w:rsidP="00471C53">
            <w:pPr>
              <w:spacing w:before="120" w:after="120" w:line="276" w:lineRule="auto"/>
              <w:rPr>
                <w:rFonts w:ascii="Arial" w:hAnsi="Arial"/>
                <w:szCs w:val="19"/>
                <w:lang w:eastAsia="en-US"/>
              </w:rPr>
            </w:pPr>
            <w:r>
              <w:rPr>
                <w:rFonts w:ascii="Arial" w:hAnsi="Arial"/>
                <w:szCs w:val="19"/>
                <w:lang w:eastAsia="en-US"/>
              </w:rPr>
              <w:t>This unit does not address the skills and knowledge for other forms of e</w:t>
            </w:r>
            <w:r w:rsidRPr="006873BB">
              <w:rPr>
                <w:rFonts w:ascii="Arial" w:hAnsi="Arial"/>
                <w:szCs w:val="19"/>
                <w:lang w:eastAsia="en-US"/>
              </w:rPr>
              <w:t xml:space="preserve">nteral </w:t>
            </w:r>
            <w:r>
              <w:rPr>
                <w:rFonts w:ascii="Arial" w:hAnsi="Arial"/>
                <w:szCs w:val="19"/>
                <w:lang w:eastAsia="en-US"/>
              </w:rPr>
              <w:t>f</w:t>
            </w:r>
            <w:r w:rsidRPr="006873BB">
              <w:rPr>
                <w:rFonts w:ascii="Arial" w:hAnsi="Arial"/>
                <w:szCs w:val="19"/>
                <w:lang w:eastAsia="en-US"/>
              </w:rPr>
              <w:t>eeding</w:t>
            </w:r>
            <w:r>
              <w:rPr>
                <w:rFonts w:ascii="Arial" w:hAnsi="Arial"/>
                <w:szCs w:val="19"/>
                <w:lang w:eastAsia="en-US"/>
              </w:rPr>
              <w:t xml:space="preserve"> (</w:t>
            </w:r>
            <w:r w:rsidRPr="006873BB">
              <w:rPr>
                <w:rFonts w:ascii="Arial" w:hAnsi="Arial"/>
                <w:szCs w:val="19"/>
                <w:lang w:eastAsia="en-US"/>
              </w:rPr>
              <w:t>nasogastric</w:t>
            </w:r>
            <w:r>
              <w:rPr>
                <w:rFonts w:ascii="Arial" w:hAnsi="Arial"/>
                <w:szCs w:val="19"/>
                <w:lang w:eastAsia="en-US"/>
              </w:rPr>
              <w:t xml:space="preserve"> and o</w:t>
            </w:r>
            <w:r w:rsidRPr="006873BB">
              <w:rPr>
                <w:rFonts w:ascii="Arial" w:hAnsi="Arial"/>
                <w:szCs w:val="19"/>
                <w:lang w:eastAsia="en-US"/>
              </w:rPr>
              <w:t>rogastric</w:t>
            </w:r>
            <w:r>
              <w:rPr>
                <w:rFonts w:ascii="Arial" w:hAnsi="Arial"/>
                <w:szCs w:val="19"/>
                <w:lang w:eastAsia="en-US"/>
              </w:rPr>
              <w:t>).</w:t>
            </w:r>
          </w:p>
          <w:p w14:paraId="5D82FE0C" w14:textId="77777777" w:rsidR="00506347" w:rsidRPr="004302BB" w:rsidRDefault="00506347" w:rsidP="00471C53">
            <w:pPr>
              <w:spacing w:before="120" w:after="120" w:line="276" w:lineRule="auto"/>
              <w:rPr>
                <w:rFonts w:ascii="Arial" w:hAnsi="Arial"/>
                <w:i/>
                <w:szCs w:val="19"/>
                <w:lang w:eastAsia="en-US"/>
              </w:rPr>
            </w:pPr>
            <w:r w:rsidRPr="004302BB">
              <w:rPr>
                <w:rFonts w:ascii="Arial" w:hAnsi="Arial"/>
                <w:i/>
                <w:szCs w:val="19"/>
                <w:lang w:eastAsia="en-US"/>
              </w:rPr>
              <w:t>No licensing, legislative, regulatory or certification requirements apply to this unit at the time of publication.</w:t>
            </w:r>
          </w:p>
        </w:tc>
      </w:tr>
      <w:tr w:rsidR="00506347" w:rsidRPr="004A084D" w14:paraId="4CAE15D9" w14:textId="77777777" w:rsidTr="00CE57C8">
        <w:trPr>
          <w:gridAfter w:val="1"/>
          <w:wAfter w:w="29" w:type="dxa"/>
        </w:trPr>
        <w:tc>
          <w:tcPr>
            <w:tcW w:w="2694" w:type="dxa"/>
            <w:gridSpan w:val="2"/>
          </w:tcPr>
          <w:p w14:paraId="3ED1D90E" w14:textId="77777777" w:rsidR="00506347" w:rsidRPr="004A084D" w:rsidRDefault="00506347" w:rsidP="00471C53">
            <w:pPr>
              <w:spacing w:before="120" w:after="120" w:line="276" w:lineRule="auto"/>
              <w:rPr>
                <w:rFonts w:ascii="Arial" w:hAnsi="Arial"/>
                <w:b/>
                <w:szCs w:val="20"/>
                <w:lang w:eastAsia="en-US"/>
              </w:rPr>
            </w:pPr>
            <w:r w:rsidRPr="004A084D">
              <w:rPr>
                <w:rFonts w:ascii="Arial" w:hAnsi="Arial"/>
                <w:b/>
                <w:szCs w:val="20"/>
                <w:lang w:eastAsia="en-US"/>
              </w:rPr>
              <w:t>Employability Skills</w:t>
            </w:r>
          </w:p>
        </w:tc>
        <w:tc>
          <w:tcPr>
            <w:tcW w:w="6633" w:type="dxa"/>
            <w:gridSpan w:val="4"/>
          </w:tcPr>
          <w:p w14:paraId="1380BBB7" w14:textId="77777777" w:rsidR="00506347" w:rsidRPr="004A084D" w:rsidRDefault="00506347" w:rsidP="00471C53">
            <w:pPr>
              <w:spacing w:before="120" w:after="120" w:line="276" w:lineRule="auto"/>
              <w:rPr>
                <w:rFonts w:ascii="Arial" w:hAnsi="Arial" w:cs="Arial"/>
                <w:szCs w:val="20"/>
                <w:lang w:eastAsia="en-US"/>
              </w:rPr>
            </w:pPr>
            <w:r w:rsidRPr="004A084D">
              <w:rPr>
                <w:rFonts w:ascii="Arial" w:hAnsi="Arial" w:cs="Arial"/>
                <w:szCs w:val="20"/>
                <w:lang w:eastAsia="en-US"/>
              </w:rPr>
              <w:t>This unit contains Employability Skills.</w:t>
            </w:r>
          </w:p>
        </w:tc>
      </w:tr>
      <w:tr w:rsidR="00506347" w:rsidRPr="004A084D" w14:paraId="509EC10A" w14:textId="77777777" w:rsidTr="00CE57C8">
        <w:trPr>
          <w:gridAfter w:val="1"/>
          <w:wAfter w:w="29" w:type="dxa"/>
        </w:trPr>
        <w:tc>
          <w:tcPr>
            <w:tcW w:w="2694" w:type="dxa"/>
            <w:gridSpan w:val="2"/>
          </w:tcPr>
          <w:p w14:paraId="4D8912C7" w14:textId="77777777" w:rsidR="00506347" w:rsidRPr="004A084D" w:rsidRDefault="00506347" w:rsidP="00471C53">
            <w:pPr>
              <w:spacing w:before="120" w:after="120" w:line="276" w:lineRule="auto"/>
              <w:rPr>
                <w:rFonts w:ascii="Arial" w:hAnsi="Arial"/>
                <w:b/>
                <w:szCs w:val="20"/>
                <w:lang w:eastAsia="en-US"/>
              </w:rPr>
            </w:pPr>
            <w:r w:rsidRPr="00AC2AED">
              <w:rPr>
                <w:rFonts w:ascii="Arial" w:hAnsi="Arial"/>
                <w:b/>
                <w:szCs w:val="20"/>
                <w:lang w:eastAsia="en-US"/>
              </w:rPr>
              <w:t>Pre-requisite Unit(s)</w:t>
            </w:r>
            <w:r w:rsidRPr="006000DC">
              <w:t xml:space="preserve"> </w:t>
            </w:r>
          </w:p>
        </w:tc>
        <w:tc>
          <w:tcPr>
            <w:tcW w:w="6633" w:type="dxa"/>
            <w:gridSpan w:val="4"/>
          </w:tcPr>
          <w:p w14:paraId="1EA23A2E" w14:textId="77777777" w:rsidR="00506347" w:rsidRPr="00AC2AED" w:rsidRDefault="00506347" w:rsidP="00471C53">
            <w:pPr>
              <w:spacing w:before="120" w:after="120" w:line="276" w:lineRule="auto"/>
              <w:rPr>
                <w:rFonts w:ascii="Arial" w:hAnsi="Arial" w:cs="Arial"/>
                <w:szCs w:val="20"/>
                <w:lang w:eastAsia="en-US"/>
              </w:rPr>
            </w:pPr>
            <w:bookmarkStart w:id="83" w:name="_Hlk17280934"/>
            <w:r w:rsidRPr="00AC2AED">
              <w:rPr>
                <w:rFonts w:ascii="Arial" w:hAnsi="Arial" w:cs="Arial"/>
                <w:szCs w:val="20"/>
                <w:lang w:eastAsia="en-US"/>
              </w:rPr>
              <w:t>HLTAAP001 Recognise healthy body systems</w:t>
            </w:r>
            <w:bookmarkEnd w:id="83"/>
          </w:p>
        </w:tc>
      </w:tr>
      <w:tr w:rsidR="00506347" w:rsidRPr="004A084D" w14:paraId="0BFCE72D" w14:textId="77777777" w:rsidTr="00CE57C8">
        <w:trPr>
          <w:gridAfter w:val="1"/>
          <w:wAfter w:w="29" w:type="dxa"/>
        </w:trPr>
        <w:tc>
          <w:tcPr>
            <w:tcW w:w="2694" w:type="dxa"/>
            <w:gridSpan w:val="2"/>
          </w:tcPr>
          <w:p w14:paraId="75607DA9" w14:textId="77777777" w:rsidR="00506347" w:rsidRPr="004A084D" w:rsidRDefault="00506347" w:rsidP="00471C53">
            <w:pPr>
              <w:spacing w:before="120" w:after="120" w:line="276" w:lineRule="auto"/>
              <w:rPr>
                <w:rFonts w:ascii="Arial" w:hAnsi="Arial"/>
                <w:b/>
                <w:szCs w:val="20"/>
                <w:lang w:eastAsia="en-US"/>
              </w:rPr>
            </w:pPr>
            <w:r w:rsidRPr="004A084D">
              <w:rPr>
                <w:rFonts w:ascii="Arial" w:hAnsi="Arial"/>
                <w:b/>
                <w:szCs w:val="20"/>
                <w:lang w:eastAsia="en-US"/>
              </w:rPr>
              <w:t>Application of the Unit</w:t>
            </w:r>
          </w:p>
        </w:tc>
        <w:tc>
          <w:tcPr>
            <w:tcW w:w="6633" w:type="dxa"/>
            <w:gridSpan w:val="4"/>
          </w:tcPr>
          <w:p w14:paraId="11C1C537" w14:textId="18530D18" w:rsidR="00506347" w:rsidRDefault="00506347" w:rsidP="00471C53">
            <w:pPr>
              <w:spacing w:before="120" w:after="120" w:line="276" w:lineRule="auto"/>
              <w:rPr>
                <w:rFonts w:ascii="Arial" w:hAnsi="Arial"/>
                <w:szCs w:val="19"/>
                <w:lang w:eastAsia="en-US"/>
              </w:rPr>
            </w:pPr>
            <w:r>
              <w:rPr>
                <w:rFonts w:ascii="Arial" w:hAnsi="Arial"/>
                <w:szCs w:val="19"/>
                <w:lang w:eastAsia="en-US"/>
              </w:rPr>
              <w:t>This unit</w:t>
            </w:r>
            <w:r w:rsidRPr="004A084D">
              <w:rPr>
                <w:rFonts w:ascii="Arial" w:hAnsi="Arial"/>
                <w:szCs w:val="19"/>
                <w:lang w:eastAsia="en-US"/>
              </w:rPr>
              <w:t xml:space="preserve"> </w:t>
            </w:r>
            <w:r>
              <w:rPr>
                <w:rFonts w:ascii="Arial" w:hAnsi="Arial"/>
                <w:szCs w:val="19"/>
                <w:lang w:eastAsia="en-US"/>
              </w:rPr>
              <w:t xml:space="preserve">applies to those who </w:t>
            </w:r>
            <w:r>
              <w:rPr>
                <w:rFonts w:ascii="Arial" w:hAnsi="Arial" w:cs="Arial"/>
                <w:szCs w:val="20"/>
                <w:lang w:eastAsia="en-US"/>
              </w:rPr>
              <w:t xml:space="preserve">support people who require feeding through a </w:t>
            </w:r>
            <w:r w:rsidR="00CB3044">
              <w:rPr>
                <w:rFonts w:ascii="Arial" w:hAnsi="Arial"/>
                <w:szCs w:val="19"/>
                <w:lang w:eastAsia="en-US"/>
              </w:rPr>
              <w:t xml:space="preserve">PEG/PEJ </w:t>
            </w:r>
            <w:r>
              <w:rPr>
                <w:rFonts w:ascii="Arial" w:hAnsi="Arial"/>
                <w:szCs w:val="19"/>
                <w:lang w:eastAsia="en-US"/>
              </w:rPr>
              <w:t xml:space="preserve">tube. </w:t>
            </w:r>
            <w:r w:rsidR="00045B2D">
              <w:rPr>
                <w:rFonts w:ascii="Arial" w:hAnsi="Arial" w:cs="Arial"/>
                <w:szCs w:val="20"/>
                <w:lang w:eastAsia="en-US"/>
              </w:rPr>
              <w:t>This function may be undertaken in the home, community or residential care facility.</w:t>
            </w:r>
          </w:p>
          <w:p w14:paraId="51B79C88" w14:textId="77777777" w:rsidR="00506347" w:rsidRPr="004A084D" w:rsidRDefault="00506347" w:rsidP="00471C53">
            <w:pPr>
              <w:spacing w:before="120" w:after="120" w:line="276" w:lineRule="auto"/>
              <w:rPr>
                <w:rFonts w:ascii="Arial" w:hAnsi="Arial"/>
                <w:szCs w:val="19"/>
                <w:lang w:eastAsia="en-US"/>
              </w:rPr>
            </w:pPr>
            <w:r w:rsidRPr="00876B11">
              <w:rPr>
                <w:rFonts w:ascii="Arial" w:hAnsi="Arial"/>
                <w:szCs w:val="19"/>
                <w:lang w:eastAsia="en-US"/>
              </w:rPr>
              <w:t>Work may be performed as an</w:t>
            </w:r>
            <w:r>
              <w:rPr>
                <w:rFonts w:ascii="Arial" w:hAnsi="Arial"/>
                <w:szCs w:val="19"/>
                <w:lang w:eastAsia="en-US"/>
              </w:rPr>
              <w:t xml:space="preserve"> </w:t>
            </w:r>
            <w:r w:rsidRPr="00876B11">
              <w:rPr>
                <w:rFonts w:ascii="Arial" w:hAnsi="Arial"/>
                <w:szCs w:val="19"/>
                <w:lang w:eastAsia="en-US"/>
              </w:rPr>
              <w:t xml:space="preserve">individual or as part of team under </w:t>
            </w:r>
            <w:r>
              <w:rPr>
                <w:rFonts w:ascii="Arial" w:hAnsi="Arial"/>
                <w:szCs w:val="19"/>
                <w:lang w:eastAsia="en-US"/>
              </w:rPr>
              <w:t>regular (</w:t>
            </w:r>
            <w:r w:rsidRPr="00C94407">
              <w:rPr>
                <w:rFonts w:ascii="Arial" w:hAnsi="Arial"/>
                <w:szCs w:val="19"/>
                <w:lang w:eastAsia="en-US"/>
              </w:rPr>
              <w:t>direct, indirect or remote</w:t>
            </w:r>
            <w:r>
              <w:rPr>
                <w:rFonts w:ascii="Arial" w:hAnsi="Arial"/>
                <w:szCs w:val="19"/>
                <w:lang w:eastAsia="en-US"/>
              </w:rPr>
              <w:t>)</w:t>
            </w:r>
            <w:r w:rsidRPr="00C94407">
              <w:rPr>
                <w:rFonts w:ascii="Arial" w:hAnsi="Arial"/>
                <w:szCs w:val="19"/>
                <w:lang w:eastAsia="en-US"/>
              </w:rPr>
              <w:t xml:space="preserve"> </w:t>
            </w:r>
            <w:r w:rsidRPr="00876B11">
              <w:rPr>
                <w:rFonts w:ascii="Arial" w:hAnsi="Arial"/>
                <w:szCs w:val="19"/>
                <w:lang w:eastAsia="en-US"/>
              </w:rPr>
              <w:t>supervision.</w:t>
            </w:r>
          </w:p>
        </w:tc>
      </w:tr>
      <w:tr w:rsidR="00506347" w:rsidRPr="004A084D" w14:paraId="3067A7A1" w14:textId="77777777" w:rsidTr="00CE57C8">
        <w:trPr>
          <w:gridAfter w:val="1"/>
          <w:wAfter w:w="29" w:type="dxa"/>
        </w:trPr>
        <w:tc>
          <w:tcPr>
            <w:tcW w:w="2694" w:type="dxa"/>
            <w:gridSpan w:val="2"/>
          </w:tcPr>
          <w:p w14:paraId="003D4DB1" w14:textId="77777777" w:rsidR="00506347" w:rsidRPr="004A084D" w:rsidRDefault="00506347" w:rsidP="00471C53">
            <w:pPr>
              <w:spacing w:before="120" w:after="120" w:line="276" w:lineRule="auto"/>
              <w:rPr>
                <w:rFonts w:ascii="Arial" w:hAnsi="Arial"/>
                <w:b/>
                <w:szCs w:val="20"/>
                <w:lang w:eastAsia="en-US"/>
              </w:rPr>
            </w:pPr>
            <w:r w:rsidRPr="004A084D">
              <w:rPr>
                <w:rFonts w:ascii="Arial" w:hAnsi="Arial"/>
                <w:b/>
                <w:szCs w:val="20"/>
                <w:lang w:eastAsia="en-US"/>
              </w:rPr>
              <w:t>ELEMENT</w:t>
            </w:r>
          </w:p>
        </w:tc>
        <w:tc>
          <w:tcPr>
            <w:tcW w:w="6633" w:type="dxa"/>
            <w:gridSpan w:val="4"/>
          </w:tcPr>
          <w:p w14:paraId="4ADA3673" w14:textId="77777777" w:rsidR="00506347" w:rsidRPr="004A084D" w:rsidRDefault="00506347" w:rsidP="00471C53">
            <w:pPr>
              <w:spacing w:before="120" w:after="120" w:line="276" w:lineRule="auto"/>
              <w:rPr>
                <w:rFonts w:ascii="Arial" w:hAnsi="Arial"/>
                <w:b/>
                <w:szCs w:val="20"/>
                <w:lang w:eastAsia="en-US"/>
              </w:rPr>
            </w:pPr>
            <w:r w:rsidRPr="004A084D">
              <w:rPr>
                <w:rFonts w:ascii="Arial" w:hAnsi="Arial"/>
                <w:b/>
                <w:szCs w:val="20"/>
                <w:lang w:eastAsia="en-US"/>
              </w:rPr>
              <w:t>PERFORMANCE CRITERIA</w:t>
            </w:r>
          </w:p>
        </w:tc>
      </w:tr>
      <w:tr w:rsidR="00506347" w:rsidRPr="004A084D" w14:paraId="64DE7840" w14:textId="77777777" w:rsidTr="00CE57C8">
        <w:trPr>
          <w:gridAfter w:val="1"/>
          <w:wAfter w:w="29" w:type="dxa"/>
        </w:trPr>
        <w:tc>
          <w:tcPr>
            <w:tcW w:w="2694" w:type="dxa"/>
            <w:gridSpan w:val="2"/>
          </w:tcPr>
          <w:p w14:paraId="1396A927" w14:textId="77777777" w:rsidR="00506347" w:rsidRPr="004A084D" w:rsidRDefault="00506347" w:rsidP="00471C53">
            <w:pPr>
              <w:spacing w:before="120" w:after="120" w:line="276" w:lineRule="auto"/>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633" w:type="dxa"/>
            <w:gridSpan w:val="4"/>
          </w:tcPr>
          <w:p w14:paraId="15E3F298" w14:textId="77777777" w:rsidR="00506347" w:rsidRPr="004A084D" w:rsidRDefault="00506347" w:rsidP="00471C53">
            <w:pPr>
              <w:spacing w:before="120" w:after="120" w:line="276" w:lineRule="auto"/>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06347" w:rsidRPr="004A084D" w14:paraId="04701C61" w14:textId="77777777" w:rsidTr="00CE57C8">
        <w:trPr>
          <w:gridAfter w:val="1"/>
          <w:wAfter w:w="29" w:type="dxa"/>
          <w:trHeight w:val="679"/>
        </w:trPr>
        <w:tc>
          <w:tcPr>
            <w:tcW w:w="426" w:type="dxa"/>
            <w:vMerge w:val="restart"/>
          </w:tcPr>
          <w:p w14:paraId="45B81095" w14:textId="77777777" w:rsidR="00506347" w:rsidRPr="004A084D" w:rsidRDefault="00506347" w:rsidP="00471C53">
            <w:pPr>
              <w:spacing w:before="120" w:after="120" w:line="276" w:lineRule="auto"/>
              <w:rPr>
                <w:rFonts w:ascii="Arial" w:hAnsi="Arial" w:cs="Arial"/>
                <w:szCs w:val="20"/>
                <w:lang w:eastAsia="en-US"/>
              </w:rPr>
            </w:pPr>
            <w:r>
              <w:rPr>
                <w:rFonts w:ascii="Arial" w:hAnsi="Arial" w:cs="Arial"/>
                <w:szCs w:val="20"/>
                <w:lang w:eastAsia="en-US"/>
              </w:rPr>
              <w:t>1.</w:t>
            </w:r>
          </w:p>
        </w:tc>
        <w:tc>
          <w:tcPr>
            <w:tcW w:w="2268" w:type="dxa"/>
            <w:vMerge w:val="restart"/>
          </w:tcPr>
          <w:p w14:paraId="4160FC18" w14:textId="77777777" w:rsidR="00506347" w:rsidRDefault="00506347" w:rsidP="00471C53">
            <w:pPr>
              <w:spacing w:before="120" w:after="120" w:line="276" w:lineRule="auto"/>
              <w:rPr>
                <w:rFonts w:ascii="Arial" w:hAnsi="Arial" w:cs="Arial"/>
                <w:szCs w:val="20"/>
                <w:lang w:eastAsia="en-US"/>
              </w:rPr>
            </w:pPr>
            <w:r>
              <w:rPr>
                <w:rFonts w:ascii="Arial" w:hAnsi="Arial" w:cs="Arial"/>
                <w:szCs w:val="20"/>
                <w:lang w:eastAsia="en-US"/>
              </w:rPr>
              <w:t>Prepare to administer PEG/PEJ feeds and perform basic personal care</w:t>
            </w:r>
          </w:p>
        </w:tc>
        <w:tc>
          <w:tcPr>
            <w:tcW w:w="774" w:type="dxa"/>
            <w:gridSpan w:val="3"/>
          </w:tcPr>
          <w:p w14:paraId="40B40800" w14:textId="77777777" w:rsidR="00506347" w:rsidRPr="008A30EE" w:rsidRDefault="00506347" w:rsidP="00471C53">
            <w:pPr>
              <w:spacing w:before="120" w:after="120" w:line="276" w:lineRule="auto"/>
              <w:rPr>
                <w:rFonts w:ascii="Arial" w:hAnsi="Arial" w:cs="Arial"/>
                <w:szCs w:val="20"/>
                <w:lang w:eastAsia="en-US"/>
              </w:rPr>
            </w:pPr>
            <w:r w:rsidRPr="008A30EE">
              <w:rPr>
                <w:rFonts w:ascii="Arial" w:hAnsi="Arial" w:cs="Arial"/>
                <w:szCs w:val="20"/>
                <w:lang w:eastAsia="en-US"/>
              </w:rPr>
              <w:t>1.1</w:t>
            </w:r>
          </w:p>
        </w:tc>
        <w:tc>
          <w:tcPr>
            <w:tcW w:w="5859" w:type="dxa"/>
          </w:tcPr>
          <w:p w14:paraId="55A3B553" w14:textId="77777777" w:rsidR="00506347" w:rsidRPr="008A30EE" w:rsidRDefault="00506347" w:rsidP="00471C53">
            <w:pPr>
              <w:spacing w:before="120" w:after="120" w:line="276" w:lineRule="auto"/>
              <w:rPr>
                <w:rFonts w:ascii="Arial" w:hAnsi="Arial" w:cs="Arial"/>
                <w:i/>
                <w:szCs w:val="20"/>
                <w:lang w:eastAsia="en-US"/>
              </w:rPr>
            </w:pPr>
            <w:r w:rsidRPr="008A30EE">
              <w:rPr>
                <w:rFonts w:ascii="Arial" w:hAnsi="Arial" w:cs="Arial"/>
                <w:szCs w:val="20"/>
                <w:lang w:eastAsia="en-US"/>
              </w:rPr>
              <w:t xml:space="preserve">Discuss with service user their </w:t>
            </w:r>
            <w:r w:rsidRPr="001C6C20">
              <w:rPr>
                <w:rFonts w:ascii="Arial" w:hAnsi="Arial" w:cs="Arial"/>
                <w:b/>
                <w:bCs/>
                <w:i/>
                <w:iCs/>
                <w:szCs w:val="20"/>
                <w:lang w:eastAsia="en-US"/>
              </w:rPr>
              <w:t>preferences</w:t>
            </w:r>
            <w:r w:rsidRPr="008A30EE">
              <w:rPr>
                <w:rFonts w:ascii="Arial" w:hAnsi="Arial" w:cs="Arial"/>
                <w:szCs w:val="20"/>
                <w:lang w:eastAsia="en-US"/>
              </w:rPr>
              <w:t xml:space="preserve"> for provision of personal care and confirm their level of participation in meeting their personal care needs</w:t>
            </w:r>
          </w:p>
        </w:tc>
      </w:tr>
      <w:tr w:rsidR="00506347" w:rsidRPr="004A084D" w14:paraId="54794C72" w14:textId="77777777" w:rsidTr="00CE57C8">
        <w:trPr>
          <w:gridAfter w:val="1"/>
          <w:wAfter w:w="29" w:type="dxa"/>
          <w:trHeight w:val="679"/>
        </w:trPr>
        <w:tc>
          <w:tcPr>
            <w:tcW w:w="426" w:type="dxa"/>
            <w:vMerge/>
          </w:tcPr>
          <w:p w14:paraId="5BFD65F1" w14:textId="77777777" w:rsidR="00506347" w:rsidRPr="004A084D" w:rsidRDefault="00506347" w:rsidP="00471C53">
            <w:pPr>
              <w:spacing w:before="120" w:after="120" w:line="276" w:lineRule="auto"/>
              <w:rPr>
                <w:rFonts w:ascii="Arial" w:hAnsi="Arial" w:cs="Arial"/>
                <w:szCs w:val="20"/>
                <w:lang w:eastAsia="en-US"/>
              </w:rPr>
            </w:pPr>
          </w:p>
        </w:tc>
        <w:tc>
          <w:tcPr>
            <w:tcW w:w="2268" w:type="dxa"/>
            <w:vMerge/>
          </w:tcPr>
          <w:p w14:paraId="233CAAF0" w14:textId="77777777" w:rsidR="00506347" w:rsidRDefault="00506347" w:rsidP="00471C53">
            <w:pPr>
              <w:spacing w:before="120" w:after="120" w:line="276" w:lineRule="auto"/>
              <w:rPr>
                <w:rFonts w:ascii="Arial" w:hAnsi="Arial" w:cs="Arial"/>
                <w:szCs w:val="20"/>
                <w:lang w:eastAsia="en-US"/>
              </w:rPr>
            </w:pPr>
          </w:p>
        </w:tc>
        <w:tc>
          <w:tcPr>
            <w:tcW w:w="774" w:type="dxa"/>
            <w:gridSpan w:val="3"/>
          </w:tcPr>
          <w:p w14:paraId="6976919A" w14:textId="77777777" w:rsidR="00506347" w:rsidRPr="008A30EE" w:rsidRDefault="00506347" w:rsidP="00471C53">
            <w:pPr>
              <w:spacing w:before="120" w:after="120" w:line="276" w:lineRule="auto"/>
              <w:rPr>
                <w:rFonts w:ascii="Arial" w:hAnsi="Arial" w:cs="Arial"/>
                <w:szCs w:val="20"/>
                <w:lang w:eastAsia="en-US"/>
              </w:rPr>
            </w:pPr>
            <w:r w:rsidRPr="008A30EE">
              <w:rPr>
                <w:rFonts w:ascii="Arial" w:hAnsi="Arial" w:cs="Arial"/>
                <w:szCs w:val="20"/>
                <w:lang w:eastAsia="en-US"/>
              </w:rPr>
              <w:t>1.2</w:t>
            </w:r>
          </w:p>
        </w:tc>
        <w:tc>
          <w:tcPr>
            <w:tcW w:w="5859" w:type="dxa"/>
          </w:tcPr>
          <w:p w14:paraId="04BCA7AD" w14:textId="77777777" w:rsidR="00506347" w:rsidRPr="008A30EE" w:rsidRDefault="00506347" w:rsidP="00471C53">
            <w:pPr>
              <w:spacing w:before="120" w:after="120" w:line="276" w:lineRule="auto"/>
              <w:rPr>
                <w:rFonts w:ascii="Arial" w:hAnsi="Arial" w:cs="Arial"/>
                <w:szCs w:val="20"/>
                <w:lang w:eastAsia="en-US"/>
              </w:rPr>
            </w:pPr>
            <w:r w:rsidRPr="008A30EE">
              <w:rPr>
                <w:rFonts w:ascii="Arial" w:hAnsi="Arial" w:cs="Arial"/>
                <w:szCs w:val="20"/>
                <w:lang w:eastAsia="en-US"/>
              </w:rPr>
              <w:t xml:space="preserve">Collaborate with service user and relevant others to ensure that the provision of personal care is reflective of their individual preferences and cultural needs </w:t>
            </w:r>
          </w:p>
        </w:tc>
      </w:tr>
      <w:tr w:rsidR="00506347" w:rsidRPr="004A084D" w14:paraId="28627050" w14:textId="77777777" w:rsidTr="00CE57C8">
        <w:trPr>
          <w:gridAfter w:val="1"/>
          <w:wAfter w:w="29" w:type="dxa"/>
          <w:trHeight w:val="679"/>
        </w:trPr>
        <w:tc>
          <w:tcPr>
            <w:tcW w:w="426" w:type="dxa"/>
            <w:vMerge/>
          </w:tcPr>
          <w:p w14:paraId="4C769EE2" w14:textId="77777777" w:rsidR="00506347" w:rsidRPr="004A084D" w:rsidRDefault="00506347" w:rsidP="00471C53">
            <w:pPr>
              <w:spacing w:before="120" w:after="120" w:line="276" w:lineRule="auto"/>
              <w:rPr>
                <w:rFonts w:ascii="Arial" w:hAnsi="Arial" w:cs="Arial"/>
                <w:szCs w:val="20"/>
                <w:lang w:eastAsia="en-US"/>
              </w:rPr>
            </w:pPr>
          </w:p>
        </w:tc>
        <w:tc>
          <w:tcPr>
            <w:tcW w:w="2268" w:type="dxa"/>
            <w:vMerge/>
          </w:tcPr>
          <w:p w14:paraId="7DBA2C66" w14:textId="77777777" w:rsidR="00506347" w:rsidRDefault="00506347" w:rsidP="00471C53">
            <w:pPr>
              <w:spacing w:before="120" w:after="120" w:line="276" w:lineRule="auto"/>
              <w:rPr>
                <w:rFonts w:ascii="Arial" w:hAnsi="Arial" w:cs="Arial"/>
                <w:szCs w:val="20"/>
                <w:lang w:eastAsia="en-US"/>
              </w:rPr>
            </w:pPr>
          </w:p>
        </w:tc>
        <w:tc>
          <w:tcPr>
            <w:tcW w:w="774" w:type="dxa"/>
            <w:gridSpan w:val="3"/>
          </w:tcPr>
          <w:p w14:paraId="6A463F43" w14:textId="77777777" w:rsidR="00506347" w:rsidRPr="008A30EE" w:rsidRDefault="00506347" w:rsidP="00471C53">
            <w:pPr>
              <w:spacing w:before="120" w:after="120" w:line="276" w:lineRule="auto"/>
              <w:rPr>
                <w:rFonts w:ascii="Arial" w:hAnsi="Arial" w:cs="Arial"/>
                <w:szCs w:val="20"/>
                <w:lang w:eastAsia="en-US"/>
              </w:rPr>
            </w:pPr>
            <w:r w:rsidRPr="008A30EE">
              <w:rPr>
                <w:rFonts w:ascii="Arial" w:hAnsi="Arial" w:cs="Arial"/>
                <w:szCs w:val="20"/>
                <w:lang w:eastAsia="en-US"/>
              </w:rPr>
              <w:t>1.3</w:t>
            </w:r>
          </w:p>
        </w:tc>
        <w:tc>
          <w:tcPr>
            <w:tcW w:w="5859" w:type="dxa"/>
          </w:tcPr>
          <w:p w14:paraId="23F5D112" w14:textId="77777777" w:rsidR="00506347" w:rsidRPr="008A30EE" w:rsidRDefault="00506347" w:rsidP="00471C53">
            <w:pPr>
              <w:spacing w:before="120" w:after="120" w:line="276" w:lineRule="auto"/>
              <w:rPr>
                <w:rFonts w:ascii="Arial" w:hAnsi="Arial" w:cs="Arial"/>
                <w:szCs w:val="20"/>
                <w:lang w:eastAsia="en-US"/>
              </w:rPr>
            </w:pPr>
            <w:r w:rsidRPr="008A30EE">
              <w:rPr>
                <w:rFonts w:ascii="Arial" w:hAnsi="Arial" w:cs="Arial"/>
                <w:szCs w:val="20"/>
                <w:lang w:eastAsia="en-US"/>
              </w:rPr>
              <w:t xml:space="preserve">Review service user’s care plan to </w:t>
            </w:r>
            <w:r>
              <w:rPr>
                <w:rFonts w:ascii="Arial" w:hAnsi="Arial" w:cs="Arial"/>
                <w:szCs w:val="20"/>
                <w:lang w:eastAsia="en-US"/>
              </w:rPr>
              <w:t xml:space="preserve">identify </w:t>
            </w:r>
            <w:r w:rsidRPr="008A30EE">
              <w:rPr>
                <w:rFonts w:ascii="Arial" w:hAnsi="Arial" w:cs="Arial"/>
                <w:b/>
                <w:i/>
                <w:szCs w:val="20"/>
                <w:lang w:eastAsia="en-US"/>
              </w:rPr>
              <w:t>prescribed feeding method</w:t>
            </w:r>
            <w:r>
              <w:rPr>
                <w:rFonts w:ascii="Arial" w:hAnsi="Arial" w:cs="Arial"/>
                <w:b/>
                <w:i/>
                <w:szCs w:val="20"/>
                <w:lang w:eastAsia="en-US"/>
              </w:rPr>
              <w:t xml:space="preserve"> </w:t>
            </w:r>
            <w:r w:rsidRPr="008A30EE">
              <w:rPr>
                <w:rFonts w:ascii="Arial" w:hAnsi="Arial" w:cs="Arial"/>
                <w:szCs w:val="20"/>
                <w:lang w:eastAsia="en-US"/>
              </w:rPr>
              <w:t xml:space="preserve">and required </w:t>
            </w:r>
            <w:r w:rsidRPr="008A30EE">
              <w:rPr>
                <w:rFonts w:ascii="Arial" w:hAnsi="Arial" w:cs="Arial"/>
                <w:b/>
                <w:i/>
                <w:szCs w:val="20"/>
                <w:lang w:eastAsia="en-US"/>
              </w:rPr>
              <w:t xml:space="preserve">equipment and supplies </w:t>
            </w:r>
          </w:p>
        </w:tc>
      </w:tr>
      <w:tr w:rsidR="00506347" w:rsidRPr="004A084D" w14:paraId="7A41F01F" w14:textId="77777777" w:rsidTr="00CE57C8">
        <w:trPr>
          <w:gridAfter w:val="1"/>
          <w:wAfter w:w="29" w:type="dxa"/>
          <w:trHeight w:val="679"/>
        </w:trPr>
        <w:tc>
          <w:tcPr>
            <w:tcW w:w="426" w:type="dxa"/>
            <w:vMerge/>
          </w:tcPr>
          <w:p w14:paraId="637B7F8F" w14:textId="77777777" w:rsidR="00506347" w:rsidRPr="004A084D" w:rsidRDefault="00506347" w:rsidP="00471C53">
            <w:pPr>
              <w:spacing w:before="120" w:after="120" w:line="276" w:lineRule="auto"/>
              <w:rPr>
                <w:rFonts w:ascii="Arial" w:hAnsi="Arial" w:cs="Arial"/>
                <w:szCs w:val="20"/>
                <w:lang w:eastAsia="en-US"/>
              </w:rPr>
            </w:pPr>
          </w:p>
        </w:tc>
        <w:tc>
          <w:tcPr>
            <w:tcW w:w="2268" w:type="dxa"/>
            <w:vMerge/>
          </w:tcPr>
          <w:p w14:paraId="13D96A44" w14:textId="77777777" w:rsidR="00506347" w:rsidRDefault="00506347" w:rsidP="00471C53">
            <w:pPr>
              <w:spacing w:before="120" w:after="120" w:line="276" w:lineRule="auto"/>
              <w:rPr>
                <w:rFonts w:ascii="Arial" w:hAnsi="Arial" w:cs="Arial"/>
                <w:szCs w:val="20"/>
                <w:lang w:eastAsia="en-US"/>
              </w:rPr>
            </w:pPr>
          </w:p>
        </w:tc>
        <w:tc>
          <w:tcPr>
            <w:tcW w:w="774" w:type="dxa"/>
            <w:gridSpan w:val="3"/>
          </w:tcPr>
          <w:p w14:paraId="16CE79F6" w14:textId="77777777" w:rsidR="00506347" w:rsidRPr="008A30EE" w:rsidRDefault="00506347" w:rsidP="00471C53">
            <w:pPr>
              <w:spacing w:before="120" w:after="120" w:line="276" w:lineRule="auto"/>
              <w:rPr>
                <w:rFonts w:ascii="Arial" w:hAnsi="Arial" w:cs="Arial"/>
                <w:szCs w:val="20"/>
                <w:lang w:eastAsia="en-US"/>
              </w:rPr>
            </w:pPr>
            <w:r w:rsidRPr="008A30EE">
              <w:rPr>
                <w:rFonts w:ascii="Arial" w:hAnsi="Arial" w:cs="Arial"/>
                <w:szCs w:val="20"/>
                <w:lang w:eastAsia="en-US"/>
              </w:rPr>
              <w:t>1.4</w:t>
            </w:r>
          </w:p>
        </w:tc>
        <w:tc>
          <w:tcPr>
            <w:tcW w:w="5859" w:type="dxa"/>
          </w:tcPr>
          <w:p w14:paraId="0A29A23F" w14:textId="77777777" w:rsidR="00506347" w:rsidRPr="008A30EE" w:rsidRDefault="00506347" w:rsidP="00471C53">
            <w:pPr>
              <w:spacing w:before="120" w:after="120" w:line="276" w:lineRule="auto"/>
              <w:rPr>
                <w:rFonts w:ascii="Arial" w:hAnsi="Arial" w:cs="Arial"/>
                <w:szCs w:val="20"/>
                <w:lang w:eastAsia="en-US"/>
              </w:rPr>
            </w:pPr>
            <w:r w:rsidRPr="008A30EE">
              <w:rPr>
                <w:rFonts w:ascii="Arial" w:hAnsi="Arial" w:cs="Arial"/>
                <w:szCs w:val="20"/>
                <w:lang w:eastAsia="en-US"/>
              </w:rPr>
              <w:t xml:space="preserve">Establish a clean and clear working surface in a location that maintains the privacy, comfort and dignity of the service user </w:t>
            </w:r>
          </w:p>
        </w:tc>
      </w:tr>
      <w:tr w:rsidR="00506347" w:rsidRPr="004A084D" w14:paraId="479114E1" w14:textId="77777777" w:rsidTr="00CE57C8">
        <w:trPr>
          <w:gridAfter w:val="1"/>
          <w:wAfter w:w="29" w:type="dxa"/>
          <w:trHeight w:val="679"/>
        </w:trPr>
        <w:tc>
          <w:tcPr>
            <w:tcW w:w="426" w:type="dxa"/>
            <w:vMerge/>
          </w:tcPr>
          <w:p w14:paraId="4EA5E007" w14:textId="77777777" w:rsidR="00506347" w:rsidRPr="004A084D" w:rsidRDefault="00506347" w:rsidP="00471C53">
            <w:pPr>
              <w:spacing w:before="120" w:after="120" w:line="276" w:lineRule="auto"/>
              <w:rPr>
                <w:rFonts w:ascii="Arial" w:hAnsi="Arial" w:cs="Arial"/>
                <w:szCs w:val="20"/>
                <w:lang w:eastAsia="en-US"/>
              </w:rPr>
            </w:pPr>
          </w:p>
        </w:tc>
        <w:tc>
          <w:tcPr>
            <w:tcW w:w="2268" w:type="dxa"/>
            <w:vMerge/>
          </w:tcPr>
          <w:p w14:paraId="4C9055AB" w14:textId="77777777" w:rsidR="00506347" w:rsidRDefault="00506347" w:rsidP="00471C53">
            <w:pPr>
              <w:spacing w:before="120" w:after="120" w:line="276" w:lineRule="auto"/>
              <w:rPr>
                <w:rFonts w:ascii="Arial" w:hAnsi="Arial" w:cs="Arial"/>
                <w:szCs w:val="20"/>
                <w:lang w:eastAsia="en-US"/>
              </w:rPr>
            </w:pPr>
          </w:p>
        </w:tc>
        <w:tc>
          <w:tcPr>
            <w:tcW w:w="774" w:type="dxa"/>
            <w:gridSpan w:val="3"/>
          </w:tcPr>
          <w:p w14:paraId="583354E4" w14:textId="77777777" w:rsidR="00506347" w:rsidRPr="008A30EE" w:rsidRDefault="00506347" w:rsidP="00471C53">
            <w:pPr>
              <w:spacing w:before="120" w:after="120" w:line="276" w:lineRule="auto"/>
              <w:rPr>
                <w:rFonts w:ascii="Arial" w:hAnsi="Arial" w:cs="Arial"/>
                <w:szCs w:val="20"/>
                <w:lang w:eastAsia="en-US"/>
              </w:rPr>
            </w:pPr>
            <w:r w:rsidRPr="008A30EE">
              <w:rPr>
                <w:rFonts w:ascii="Arial" w:hAnsi="Arial" w:cs="Arial"/>
                <w:szCs w:val="20"/>
                <w:lang w:eastAsia="en-US"/>
              </w:rPr>
              <w:t>1.5</w:t>
            </w:r>
          </w:p>
        </w:tc>
        <w:tc>
          <w:tcPr>
            <w:tcW w:w="5859" w:type="dxa"/>
          </w:tcPr>
          <w:p w14:paraId="444C8B84" w14:textId="77777777" w:rsidR="00506347" w:rsidRPr="008A30EE" w:rsidRDefault="00506347" w:rsidP="00471C53">
            <w:pPr>
              <w:spacing w:before="120" w:after="120" w:line="276" w:lineRule="auto"/>
              <w:rPr>
                <w:rFonts w:ascii="Arial" w:hAnsi="Arial" w:cs="Arial"/>
                <w:szCs w:val="20"/>
                <w:lang w:eastAsia="en-US"/>
              </w:rPr>
            </w:pPr>
            <w:r w:rsidRPr="008A30EE">
              <w:rPr>
                <w:rFonts w:ascii="Arial" w:hAnsi="Arial" w:cs="Arial"/>
                <w:szCs w:val="20"/>
                <w:lang w:eastAsia="en-US"/>
              </w:rPr>
              <w:t xml:space="preserve">Wash hands </w:t>
            </w:r>
            <w:r>
              <w:rPr>
                <w:rFonts w:ascii="Arial" w:hAnsi="Arial" w:cs="Arial"/>
                <w:szCs w:val="20"/>
                <w:lang w:eastAsia="en-US"/>
              </w:rPr>
              <w:t xml:space="preserve">at required intervals, </w:t>
            </w:r>
            <w:r w:rsidRPr="008A30EE">
              <w:rPr>
                <w:rFonts w:ascii="Arial" w:hAnsi="Arial" w:cs="Arial"/>
                <w:szCs w:val="20"/>
                <w:lang w:eastAsia="en-US"/>
              </w:rPr>
              <w:t xml:space="preserve">use appropriate </w:t>
            </w:r>
            <w:r w:rsidRPr="002A5014">
              <w:rPr>
                <w:rFonts w:ascii="Arial" w:hAnsi="Arial" w:cs="Arial"/>
                <w:bCs/>
                <w:iCs/>
                <w:szCs w:val="20"/>
                <w:lang w:eastAsia="en-US"/>
              </w:rPr>
              <w:t>personal protective equipment</w:t>
            </w:r>
            <w:r>
              <w:rPr>
                <w:rFonts w:ascii="Arial" w:hAnsi="Arial" w:cs="Arial"/>
                <w:bCs/>
                <w:iCs/>
                <w:szCs w:val="20"/>
                <w:lang w:eastAsia="en-US"/>
              </w:rPr>
              <w:t xml:space="preserve">, and comply with </w:t>
            </w:r>
            <w:r w:rsidRPr="006E10A7">
              <w:rPr>
                <w:rFonts w:ascii="Arial" w:hAnsi="Arial" w:cs="Arial"/>
                <w:b/>
                <w:bCs/>
                <w:i/>
                <w:iCs/>
                <w:szCs w:val="20"/>
                <w:lang w:eastAsia="en-US"/>
              </w:rPr>
              <w:t xml:space="preserve">infection </w:t>
            </w:r>
            <w:r w:rsidRPr="006E10A7">
              <w:rPr>
                <w:rFonts w:ascii="Arial" w:hAnsi="Arial" w:cs="Arial"/>
                <w:b/>
                <w:bCs/>
                <w:i/>
                <w:iCs/>
                <w:szCs w:val="20"/>
                <w:lang w:eastAsia="en-US"/>
              </w:rPr>
              <w:lastRenderedPageBreak/>
              <w:t>control protocols</w:t>
            </w:r>
            <w:r w:rsidRPr="006E10A7">
              <w:rPr>
                <w:rFonts w:ascii="Arial" w:hAnsi="Arial" w:cs="Arial"/>
                <w:b/>
                <w:i/>
                <w:szCs w:val="20"/>
                <w:lang w:eastAsia="en-US"/>
              </w:rPr>
              <w:t xml:space="preserve"> </w:t>
            </w:r>
            <w:r w:rsidRPr="008A30EE">
              <w:rPr>
                <w:rFonts w:ascii="Arial" w:hAnsi="Arial" w:cs="Arial"/>
                <w:szCs w:val="20"/>
                <w:lang w:eastAsia="en-US"/>
              </w:rPr>
              <w:t>in accordance with OHS/WHS requirements and organisational policies/procedures</w:t>
            </w:r>
          </w:p>
        </w:tc>
      </w:tr>
      <w:tr w:rsidR="00506347" w:rsidRPr="004A084D" w14:paraId="1042D6D1" w14:textId="77777777" w:rsidTr="00CE57C8">
        <w:trPr>
          <w:gridAfter w:val="1"/>
          <w:wAfter w:w="29" w:type="dxa"/>
          <w:trHeight w:val="725"/>
        </w:trPr>
        <w:tc>
          <w:tcPr>
            <w:tcW w:w="426" w:type="dxa"/>
            <w:vMerge/>
          </w:tcPr>
          <w:p w14:paraId="23DAD1FC" w14:textId="77777777" w:rsidR="00506347" w:rsidRPr="004A084D" w:rsidRDefault="00506347" w:rsidP="00471C53">
            <w:pPr>
              <w:spacing w:before="120" w:after="120" w:line="276" w:lineRule="auto"/>
              <w:rPr>
                <w:rFonts w:ascii="Arial" w:hAnsi="Arial" w:cs="Arial"/>
                <w:szCs w:val="20"/>
                <w:lang w:eastAsia="en-US"/>
              </w:rPr>
            </w:pPr>
          </w:p>
        </w:tc>
        <w:tc>
          <w:tcPr>
            <w:tcW w:w="2268" w:type="dxa"/>
            <w:vMerge/>
          </w:tcPr>
          <w:p w14:paraId="1CB666A6" w14:textId="77777777" w:rsidR="00506347" w:rsidRDefault="00506347" w:rsidP="00471C53">
            <w:pPr>
              <w:spacing w:before="120" w:after="120" w:line="276" w:lineRule="auto"/>
              <w:rPr>
                <w:rFonts w:ascii="Arial" w:hAnsi="Arial" w:cs="Arial"/>
                <w:szCs w:val="20"/>
                <w:lang w:eastAsia="en-US"/>
              </w:rPr>
            </w:pPr>
          </w:p>
        </w:tc>
        <w:tc>
          <w:tcPr>
            <w:tcW w:w="774" w:type="dxa"/>
            <w:gridSpan w:val="3"/>
          </w:tcPr>
          <w:p w14:paraId="1C8CA754" w14:textId="77777777" w:rsidR="00506347" w:rsidRDefault="00506347" w:rsidP="00471C53">
            <w:pPr>
              <w:spacing w:before="120" w:after="120" w:line="276" w:lineRule="auto"/>
              <w:rPr>
                <w:rFonts w:ascii="Arial" w:hAnsi="Arial" w:cs="Arial"/>
                <w:szCs w:val="20"/>
                <w:lang w:eastAsia="en-US"/>
              </w:rPr>
            </w:pPr>
            <w:r>
              <w:rPr>
                <w:rFonts w:ascii="Arial" w:hAnsi="Arial" w:cs="Arial"/>
                <w:szCs w:val="20"/>
                <w:lang w:eastAsia="en-US"/>
              </w:rPr>
              <w:t>1.6</w:t>
            </w:r>
          </w:p>
        </w:tc>
        <w:tc>
          <w:tcPr>
            <w:tcW w:w="5859" w:type="dxa"/>
          </w:tcPr>
          <w:p w14:paraId="5AFBFDC2" w14:textId="77777777" w:rsidR="00506347" w:rsidRPr="00C227F1" w:rsidRDefault="00506347" w:rsidP="00E92C6D">
            <w:pPr>
              <w:spacing w:before="120" w:after="120" w:line="276" w:lineRule="auto"/>
              <w:rPr>
                <w:rFonts w:ascii="Arial" w:hAnsi="Arial" w:cs="Arial"/>
                <w:szCs w:val="20"/>
                <w:lang w:eastAsia="en-US"/>
              </w:rPr>
            </w:pPr>
            <w:r w:rsidRPr="00C227F1">
              <w:rPr>
                <w:rFonts w:ascii="Arial" w:hAnsi="Arial" w:cs="Arial"/>
                <w:szCs w:val="20"/>
                <w:lang w:eastAsia="en-US"/>
              </w:rPr>
              <w:t>Check equipment for</w:t>
            </w:r>
            <w:r w:rsidRPr="008D2ADD">
              <w:rPr>
                <w:rFonts w:ascii="Arial" w:hAnsi="Arial" w:cs="Arial"/>
                <w:szCs w:val="20"/>
                <w:lang w:eastAsia="en-US"/>
              </w:rPr>
              <w:t xml:space="preserve"> serviceability prior to commencement of task and rectify or report any faults in </w:t>
            </w:r>
            <w:r>
              <w:rPr>
                <w:rFonts w:ascii="Arial" w:hAnsi="Arial" w:cs="Arial"/>
                <w:szCs w:val="20"/>
                <w:lang w:eastAsia="en-US"/>
              </w:rPr>
              <w:t>accordance</w:t>
            </w:r>
            <w:r w:rsidRPr="008D2ADD">
              <w:rPr>
                <w:rFonts w:ascii="Arial" w:hAnsi="Arial" w:cs="Arial"/>
                <w:szCs w:val="20"/>
                <w:lang w:eastAsia="en-US"/>
              </w:rPr>
              <w:t xml:space="preserve"> with organisational </w:t>
            </w:r>
            <w:r w:rsidRPr="000552B5">
              <w:rPr>
                <w:rFonts w:ascii="Arial" w:hAnsi="Arial" w:cs="Arial"/>
                <w:szCs w:val="20"/>
                <w:lang w:eastAsia="en-US"/>
              </w:rPr>
              <w:t>policies/procedures</w:t>
            </w:r>
          </w:p>
        </w:tc>
      </w:tr>
      <w:tr w:rsidR="00325AC0" w:rsidRPr="004A084D" w14:paraId="588738C3" w14:textId="77777777" w:rsidTr="00CE57C8">
        <w:trPr>
          <w:gridAfter w:val="1"/>
          <w:wAfter w:w="29" w:type="dxa"/>
          <w:trHeight w:val="717"/>
        </w:trPr>
        <w:tc>
          <w:tcPr>
            <w:tcW w:w="426" w:type="dxa"/>
            <w:vMerge/>
          </w:tcPr>
          <w:p w14:paraId="20C74D8F" w14:textId="77777777" w:rsidR="00325AC0" w:rsidRPr="004A084D" w:rsidRDefault="00325AC0" w:rsidP="00471C53">
            <w:pPr>
              <w:spacing w:before="120" w:after="120" w:line="276" w:lineRule="auto"/>
              <w:rPr>
                <w:rFonts w:ascii="Arial" w:hAnsi="Arial" w:cs="Arial"/>
                <w:szCs w:val="20"/>
                <w:lang w:eastAsia="en-US"/>
              </w:rPr>
            </w:pPr>
          </w:p>
        </w:tc>
        <w:tc>
          <w:tcPr>
            <w:tcW w:w="2268" w:type="dxa"/>
            <w:vMerge/>
          </w:tcPr>
          <w:p w14:paraId="18F720B9" w14:textId="77777777" w:rsidR="00325AC0" w:rsidRDefault="00325AC0" w:rsidP="00471C53">
            <w:pPr>
              <w:spacing w:before="120" w:after="120" w:line="276" w:lineRule="auto"/>
              <w:rPr>
                <w:rFonts w:ascii="Arial" w:hAnsi="Arial" w:cs="Arial"/>
                <w:szCs w:val="20"/>
                <w:lang w:eastAsia="en-US"/>
              </w:rPr>
            </w:pPr>
          </w:p>
        </w:tc>
        <w:tc>
          <w:tcPr>
            <w:tcW w:w="774" w:type="dxa"/>
            <w:gridSpan w:val="3"/>
          </w:tcPr>
          <w:p w14:paraId="5BAF0E68" w14:textId="4CE376CF" w:rsidR="00325AC0" w:rsidRDefault="00325AC0" w:rsidP="00471C53">
            <w:pPr>
              <w:spacing w:before="120" w:after="120" w:line="276" w:lineRule="auto"/>
              <w:rPr>
                <w:rFonts w:ascii="Arial" w:hAnsi="Arial" w:cs="Arial"/>
                <w:szCs w:val="20"/>
                <w:lang w:eastAsia="en-US"/>
              </w:rPr>
            </w:pPr>
            <w:r>
              <w:rPr>
                <w:rFonts w:ascii="Arial" w:hAnsi="Arial" w:cs="Arial"/>
                <w:szCs w:val="20"/>
                <w:lang w:eastAsia="en-US"/>
              </w:rPr>
              <w:t>1.7</w:t>
            </w:r>
          </w:p>
        </w:tc>
        <w:tc>
          <w:tcPr>
            <w:tcW w:w="5859" w:type="dxa"/>
          </w:tcPr>
          <w:p w14:paraId="65C88445" w14:textId="1D5677E1" w:rsidR="00325AC0" w:rsidRDefault="00325AC0" w:rsidP="00471C53">
            <w:pPr>
              <w:spacing w:before="120" w:after="120" w:line="276" w:lineRule="auto"/>
              <w:rPr>
                <w:rFonts w:ascii="Arial" w:hAnsi="Arial" w:cs="Arial"/>
                <w:szCs w:val="20"/>
                <w:lang w:eastAsia="en-US"/>
              </w:rPr>
            </w:pPr>
            <w:r w:rsidRPr="00876A58">
              <w:rPr>
                <w:rFonts w:ascii="Arial" w:hAnsi="Arial" w:cs="Arial"/>
                <w:szCs w:val="20"/>
                <w:lang w:eastAsia="en-US"/>
              </w:rPr>
              <w:t xml:space="preserve">Prepare required quantities of prescribed liquid formula in accordance to service user’s </w:t>
            </w:r>
            <w:r>
              <w:rPr>
                <w:rFonts w:ascii="Arial" w:hAnsi="Arial" w:cs="Arial"/>
                <w:szCs w:val="20"/>
                <w:lang w:eastAsia="en-US"/>
              </w:rPr>
              <w:t>care</w:t>
            </w:r>
            <w:r w:rsidRPr="00876A58">
              <w:rPr>
                <w:rFonts w:ascii="Arial" w:hAnsi="Arial" w:cs="Arial"/>
                <w:szCs w:val="20"/>
                <w:lang w:eastAsia="en-US"/>
              </w:rPr>
              <w:t xml:space="preserve"> plan</w:t>
            </w:r>
          </w:p>
        </w:tc>
      </w:tr>
      <w:tr w:rsidR="00325AC0" w:rsidRPr="004A084D" w14:paraId="158266A7" w14:textId="77777777" w:rsidTr="00CE57C8">
        <w:trPr>
          <w:gridAfter w:val="1"/>
          <w:wAfter w:w="29" w:type="dxa"/>
          <w:trHeight w:val="717"/>
        </w:trPr>
        <w:tc>
          <w:tcPr>
            <w:tcW w:w="426" w:type="dxa"/>
            <w:vMerge/>
          </w:tcPr>
          <w:p w14:paraId="1061E94C" w14:textId="77777777" w:rsidR="00325AC0" w:rsidRPr="004A084D" w:rsidRDefault="00325AC0" w:rsidP="00325AC0">
            <w:pPr>
              <w:spacing w:before="120" w:after="120" w:line="276" w:lineRule="auto"/>
              <w:rPr>
                <w:rFonts w:ascii="Arial" w:hAnsi="Arial" w:cs="Arial"/>
                <w:szCs w:val="20"/>
                <w:lang w:eastAsia="en-US"/>
              </w:rPr>
            </w:pPr>
          </w:p>
        </w:tc>
        <w:tc>
          <w:tcPr>
            <w:tcW w:w="2268" w:type="dxa"/>
            <w:vMerge/>
          </w:tcPr>
          <w:p w14:paraId="173FC767" w14:textId="77777777" w:rsidR="00325AC0" w:rsidRDefault="00325AC0" w:rsidP="00325AC0">
            <w:pPr>
              <w:spacing w:before="120" w:after="120" w:line="276" w:lineRule="auto"/>
              <w:rPr>
                <w:rFonts w:ascii="Arial" w:hAnsi="Arial" w:cs="Arial"/>
                <w:szCs w:val="20"/>
                <w:lang w:eastAsia="en-US"/>
              </w:rPr>
            </w:pPr>
          </w:p>
        </w:tc>
        <w:tc>
          <w:tcPr>
            <w:tcW w:w="774" w:type="dxa"/>
            <w:gridSpan w:val="3"/>
          </w:tcPr>
          <w:p w14:paraId="04D17624" w14:textId="0456C40D"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1.8</w:t>
            </w:r>
          </w:p>
        </w:tc>
        <w:tc>
          <w:tcPr>
            <w:tcW w:w="5859" w:type="dxa"/>
          </w:tcPr>
          <w:p w14:paraId="72ADEDA2" w14:textId="7388A49C"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 xml:space="preserve">Assemble equipment required for the </w:t>
            </w:r>
            <w:r w:rsidRPr="00CC3566">
              <w:rPr>
                <w:rFonts w:ascii="Arial" w:hAnsi="Arial" w:cs="Arial"/>
                <w:szCs w:val="20"/>
                <w:lang w:eastAsia="en-US"/>
              </w:rPr>
              <w:t>prescribed feeding method</w:t>
            </w:r>
            <w:r>
              <w:rPr>
                <w:rFonts w:ascii="Arial" w:hAnsi="Arial" w:cs="Arial"/>
                <w:szCs w:val="20"/>
                <w:lang w:eastAsia="en-US"/>
              </w:rPr>
              <w:t xml:space="preserve"> in accordance with </w:t>
            </w:r>
            <w:r w:rsidRPr="00876A58">
              <w:rPr>
                <w:rFonts w:ascii="Arial" w:hAnsi="Arial" w:cs="Arial"/>
                <w:szCs w:val="20"/>
                <w:lang w:eastAsia="en-US"/>
              </w:rPr>
              <w:t xml:space="preserve">manufacturer’s instructions and organisational </w:t>
            </w:r>
            <w:r w:rsidRPr="000552B5">
              <w:rPr>
                <w:rFonts w:ascii="Arial" w:hAnsi="Arial" w:cs="Arial"/>
                <w:szCs w:val="20"/>
                <w:lang w:eastAsia="en-US"/>
              </w:rPr>
              <w:t>policies/procedures</w:t>
            </w:r>
          </w:p>
        </w:tc>
      </w:tr>
      <w:tr w:rsidR="00325AC0" w:rsidRPr="004A084D" w14:paraId="1F55FC69" w14:textId="77777777" w:rsidTr="00CE57C8">
        <w:trPr>
          <w:gridAfter w:val="1"/>
          <w:wAfter w:w="29" w:type="dxa"/>
          <w:trHeight w:val="717"/>
        </w:trPr>
        <w:tc>
          <w:tcPr>
            <w:tcW w:w="426" w:type="dxa"/>
            <w:vMerge/>
          </w:tcPr>
          <w:p w14:paraId="6B2A32FE" w14:textId="77777777" w:rsidR="00325AC0" w:rsidRPr="004A084D" w:rsidRDefault="00325AC0" w:rsidP="00325AC0">
            <w:pPr>
              <w:spacing w:before="120" w:after="120" w:line="276" w:lineRule="auto"/>
              <w:rPr>
                <w:rFonts w:ascii="Arial" w:hAnsi="Arial" w:cs="Arial"/>
                <w:szCs w:val="20"/>
                <w:lang w:eastAsia="en-US"/>
              </w:rPr>
            </w:pPr>
          </w:p>
        </w:tc>
        <w:tc>
          <w:tcPr>
            <w:tcW w:w="2268" w:type="dxa"/>
            <w:vMerge/>
          </w:tcPr>
          <w:p w14:paraId="4CF32605" w14:textId="77777777" w:rsidR="00325AC0" w:rsidRDefault="00325AC0" w:rsidP="00325AC0">
            <w:pPr>
              <w:spacing w:before="120" w:after="120" w:line="276" w:lineRule="auto"/>
              <w:rPr>
                <w:rFonts w:ascii="Arial" w:hAnsi="Arial" w:cs="Arial"/>
                <w:szCs w:val="20"/>
                <w:lang w:eastAsia="en-US"/>
              </w:rPr>
            </w:pPr>
          </w:p>
        </w:tc>
        <w:tc>
          <w:tcPr>
            <w:tcW w:w="774" w:type="dxa"/>
            <w:gridSpan w:val="3"/>
          </w:tcPr>
          <w:p w14:paraId="27066F73" w14:textId="2AF2696B"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1.9</w:t>
            </w:r>
          </w:p>
        </w:tc>
        <w:tc>
          <w:tcPr>
            <w:tcW w:w="5859" w:type="dxa"/>
          </w:tcPr>
          <w:p w14:paraId="3CEE5C41" w14:textId="5C1FD793"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A</w:t>
            </w:r>
            <w:r w:rsidRPr="00876A58">
              <w:rPr>
                <w:rFonts w:ascii="Arial" w:hAnsi="Arial" w:cs="Arial"/>
                <w:szCs w:val="20"/>
                <w:lang w:eastAsia="en-US"/>
              </w:rPr>
              <w:t>dher</w:t>
            </w:r>
            <w:r>
              <w:rPr>
                <w:rFonts w:ascii="Arial" w:hAnsi="Arial" w:cs="Arial"/>
                <w:szCs w:val="20"/>
                <w:lang w:eastAsia="en-US"/>
              </w:rPr>
              <w:t>e</w:t>
            </w:r>
            <w:r w:rsidRPr="00876A58">
              <w:rPr>
                <w:rFonts w:ascii="Arial" w:hAnsi="Arial" w:cs="Arial"/>
                <w:szCs w:val="20"/>
                <w:lang w:eastAsia="en-US"/>
              </w:rPr>
              <w:t xml:space="preserve"> to infection control protocols to avoid contamination of</w:t>
            </w:r>
            <w:r>
              <w:rPr>
                <w:rFonts w:ascii="Arial" w:hAnsi="Arial" w:cs="Arial"/>
                <w:szCs w:val="20"/>
                <w:lang w:eastAsia="en-US"/>
              </w:rPr>
              <w:t xml:space="preserve"> feeding</w:t>
            </w:r>
            <w:r w:rsidRPr="00876A58">
              <w:rPr>
                <w:rFonts w:ascii="Arial" w:hAnsi="Arial" w:cs="Arial"/>
                <w:szCs w:val="20"/>
                <w:lang w:eastAsia="en-US"/>
              </w:rPr>
              <w:t xml:space="preserve"> equipment</w:t>
            </w:r>
          </w:p>
        </w:tc>
      </w:tr>
      <w:tr w:rsidR="00325AC0" w:rsidRPr="004A084D" w14:paraId="24349104" w14:textId="77777777" w:rsidTr="00CE57C8">
        <w:trPr>
          <w:gridAfter w:val="1"/>
          <w:wAfter w:w="29" w:type="dxa"/>
          <w:trHeight w:val="717"/>
        </w:trPr>
        <w:tc>
          <w:tcPr>
            <w:tcW w:w="426" w:type="dxa"/>
            <w:vMerge/>
          </w:tcPr>
          <w:p w14:paraId="6F37D382" w14:textId="77777777" w:rsidR="00325AC0" w:rsidRPr="004A084D" w:rsidRDefault="00325AC0" w:rsidP="00325AC0">
            <w:pPr>
              <w:spacing w:before="120" w:after="120" w:line="276" w:lineRule="auto"/>
              <w:rPr>
                <w:rFonts w:ascii="Arial" w:hAnsi="Arial" w:cs="Arial"/>
                <w:szCs w:val="20"/>
                <w:lang w:eastAsia="en-US"/>
              </w:rPr>
            </w:pPr>
          </w:p>
        </w:tc>
        <w:tc>
          <w:tcPr>
            <w:tcW w:w="2268" w:type="dxa"/>
            <w:vMerge/>
          </w:tcPr>
          <w:p w14:paraId="4BBA1C49" w14:textId="77777777" w:rsidR="00325AC0" w:rsidRDefault="00325AC0" w:rsidP="00325AC0">
            <w:pPr>
              <w:spacing w:before="120" w:after="120" w:line="276" w:lineRule="auto"/>
              <w:rPr>
                <w:rFonts w:ascii="Arial" w:hAnsi="Arial" w:cs="Arial"/>
                <w:szCs w:val="20"/>
                <w:lang w:eastAsia="en-US"/>
              </w:rPr>
            </w:pPr>
          </w:p>
        </w:tc>
        <w:tc>
          <w:tcPr>
            <w:tcW w:w="774" w:type="dxa"/>
            <w:gridSpan w:val="3"/>
          </w:tcPr>
          <w:p w14:paraId="3DDBF250" w14:textId="6BF07BC2"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1.10</w:t>
            </w:r>
          </w:p>
        </w:tc>
        <w:tc>
          <w:tcPr>
            <w:tcW w:w="5859" w:type="dxa"/>
          </w:tcPr>
          <w:p w14:paraId="39EBC014" w14:textId="77777777"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Obtain consent from service user prior to engaging in PEG/PEJ feeding activity</w:t>
            </w:r>
          </w:p>
        </w:tc>
      </w:tr>
      <w:tr w:rsidR="00325AC0" w:rsidRPr="004A084D" w14:paraId="48CF955B" w14:textId="77777777" w:rsidTr="00CE57C8">
        <w:trPr>
          <w:gridAfter w:val="1"/>
          <w:wAfter w:w="29" w:type="dxa"/>
          <w:trHeight w:val="66"/>
        </w:trPr>
        <w:tc>
          <w:tcPr>
            <w:tcW w:w="9327" w:type="dxa"/>
            <w:gridSpan w:val="6"/>
          </w:tcPr>
          <w:p w14:paraId="13413D0B" w14:textId="77777777" w:rsidR="00325AC0" w:rsidRPr="00EC3827" w:rsidRDefault="00325AC0" w:rsidP="00325AC0">
            <w:pPr>
              <w:rPr>
                <w:rFonts w:ascii="Arial" w:hAnsi="Arial" w:cs="Arial"/>
                <w:sz w:val="16"/>
                <w:szCs w:val="16"/>
                <w:lang w:eastAsia="en-US"/>
              </w:rPr>
            </w:pPr>
          </w:p>
        </w:tc>
      </w:tr>
      <w:tr w:rsidR="00325AC0" w:rsidRPr="004A084D" w14:paraId="43631DED" w14:textId="77777777" w:rsidTr="00CE57C8">
        <w:trPr>
          <w:gridAfter w:val="1"/>
          <w:wAfter w:w="29" w:type="dxa"/>
          <w:trHeight w:val="383"/>
        </w:trPr>
        <w:tc>
          <w:tcPr>
            <w:tcW w:w="426" w:type="dxa"/>
            <w:vMerge w:val="restart"/>
          </w:tcPr>
          <w:p w14:paraId="0FAC0073" w14:textId="77777777"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2.</w:t>
            </w:r>
          </w:p>
        </w:tc>
        <w:tc>
          <w:tcPr>
            <w:tcW w:w="2268" w:type="dxa"/>
            <w:vMerge w:val="restart"/>
          </w:tcPr>
          <w:p w14:paraId="33E07B3B" w14:textId="6A3343F1"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Administer PEG/PEJ feed to service user</w:t>
            </w:r>
          </w:p>
          <w:p w14:paraId="45E44EE4" w14:textId="77777777" w:rsidR="00325AC0" w:rsidRPr="00632AED" w:rsidRDefault="00325AC0" w:rsidP="00325AC0">
            <w:pPr>
              <w:spacing w:before="120" w:after="120" w:line="276" w:lineRule="auto"/>
              <w:rPr>
                <w:rFonts w:ascii="Arial" w:hAnsi="Arial" w:cs="Arial"/>
                <w:szCs w:val="20"/>
                <w:lang w:eastAsia="en-US"/>
              </w:rPr>
            </w:pPr>
          </w:p>
        </w:tc>
        <w:tc>
          <w:tcPr>
            <w:tcW w:w="774" w:type="dxa"/>
            <w:gridSpan w:val="3"/>
          </w:tcPr>
          <w:p w14:paraId="62B34D1A" w14:textId="77777777"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2.1</w:t>
            </w:r>
          </w:p>
        </w:tc>
        <w:tc>
          <w:tcPr>
            <w:tcW w:w="5859" w:type="dxa"/>
          </w:tcPr>
          <w:p w14:paraId="13A1DB34" w14:textId="77777777" w:rsidR="00325AC0" w:rsidRPr="005240A2" w:rsidRDefault="00325AC0" w:rsidP="00325AC0">
            <w:pPr>
              <w:spacing w:before="120" w:after="120" w:line="276" w:lineRule="auto"/>
              <w:rPr>
                <w:rFonts w:ascii="Arial" w:hAnsi="Arial" w:cs="Arial"/>
                <w:szCs w:val="20"/>
                <w:highlight w:val="yellow"/>
                <w:lang w:eastAsia="en-US"/>
              </w:rPr>
            </w:pPr>
            <w:r w:rsidRPr="00334911">
              <w:rPr>
                <w:rFonts w:ascii="Arial" w:hAnsi="Arial" w:cs="Arial"/>
                <w:szCs w:val="20"/>
                <w:lang w:eastAsia="en-US"/>
              </w:rPr>
              <w:t>Engage with service user throughout process</w:t>
            </w:r>
          </w:p>
        </w:tc>
      </w:tr>
      <w:tr w:rsidR="00325AC0" w:rsidRPr="004A084D" w14:paraId="720C1F59" w14:textId="77777777" w:rsidTr="00CE57C8">
        <w:trPr>
          <w:gridAfter w:val="1"/>
          <w:wAfter w:w="29" w:type="dxa"/>
          <w:trHeight w:val="679"/>
        </w:trPr>
        <w:tc>
          <w:tcPr>
            <w:tcW w:w="426" w:type="dxa"/>
            <w:vMerge/>
          </w:tcPr>
          <w:p w14:paraId="4C7FE43D" w14:textId="77777777" w:rsidR="00325AC0" w:rsidRDefault="00325AC0" w:rsidP="00325AC0">
            <w:pPr>
              <w:spacing w:before="120" w:after="120" w:line="276" w:lineRule="auto"/>
              <w:rPr>
                <w:rFonts w:ascii="Arial" w:hAnsi="Arial" w:cs="Arial"/>
                <w:szCs w:val="20"/>
                <w:lang w:eastAsia="en-US"/>
              </w:rPr>
            </w:pPr>
          </w:p>
        </w:tc>
        <w:tc>
          <w:tcPr>
            <w:tcW w:w="2268" w:type="dxa"/>
            <w:vMerge/>
          </w:tcPr>
          <w:p w14:paraId="6163DB83" w14:textId="77777777" w:rsidR="00325AC0" w:rsidRPr="00632AED" w:rsidRDefault="00325AC0" w:rsidP="00325AC0">
            <w:pPr>
              <w:spacing w:before="120" w:after="120" w:line="276" w:lineRule="auto"/>
              <w:rPr>
                <w:rFonts w:ascii="Arial" w:hAnsi="Arial" w:cs="Arial"/>
                <w:szCs w:val="20"/>
                <w:lang w:eastAsia="en-US"/>
              </w:rPr>
            </w:pPr>
          </w:p>
        </w:tc>
        <w:tc>
          <w:tcPr>
            <w:tcW w:w="774" w:type="dxa"/>
            <w:gridSpan w:val="3"/>
          </w:tcPr>
          <w:p w14:paraId="4EE92B3F" w14:textId="77777777" w:rsidR="00325AC0" w:rsidRDefault="00325AC0" w:rsidP="00325AC0">
            <w:pPr>
              <w:spacing w:before="120" w:after="120" w:line="276" w:lineRule="auto"/>
              <w:rPr>
                <w:rFonts w:ascii="Arial" w:hAnsi="Arial" w:cs="Arial"/>
                <w:szCs w:val="20"/>
                <w:lang w:eastAsia="en-US"/>
              </w:rPr>
            </w:pPr>
            <w:r>
              <w:rPr>
                <w:rFonts w:ascii="Arial" w:hAnsi="Arial" w:cs="Arial"/>
                <w:szCs w:val="20"/>
                <w:lang w:eastAsia="en-US"/>
              </w:rPr>
              <w:t>2.2</w:t>
            </w:r>
          </w:p>
        </w:tc>
        <w:tc>
          <w:tcPr>
            <w:tcW w:w="5859" w:type="dxa"/>
          </w:tcPr>
          <w:p w14:paraId="622CF6FC" w14:textId="1564E180" w:rsidR="00325AC0" w:rsidRPr="00876A58" w:rsidRDefault="00325AC0" w:rsidP="00325AC0">
            <w:pPr>
              <w:spacing w:before="120" w:after="120" w:line="276" w:lineRule="auto"/>
              <w:rPr>
                <w:rFonts w:ascii="Arial" w:hAnsi="Arial" w:cs="Arial"/>
                <w:szCs w:val="20"/>
                <w:lang w:eastAsia="en-US"/>
              </w:rPr>
            </w:pPr>
            <w:r>
              <w:rPr>
                <w:rFonts w:ascii="Arial" w:hAnsi="Arial" w:cs="Arial"/>
                <w:szCs w:val="20"/>
                <w:lang w:eastAsia="en-US"/>
              </w:rPr>
              <w:t>Inspect the stoma site, feeding ports and feeding tube before and after every feed, noting any issues that may inhibit the feed and seek assistance from appropriate personnel if required</w:t>
            </w:r>
          </w:p>
        </w:tc>
      </w:tr>
      <w:tr w:rsidR="00A7479B" w:rsidRPr="004A084D" w14:paraId="0C160D5C" w14:textId="77777777" w:rsidTr="00CE57C8">
        <w:trPr>
          <w:gridAfter w:val="1"/>
          <w:wAfter w:w="29" w:type="dxa"/>
          <w:trHeight w:val="679"/>
        </w:trPr>
        <w:tc>
          <w:tcPr>
            <w:tcW w:w="426" w:type="dxa"/>
            <w:vMerge/>
          </w:tcPr>
          <w:p w14:paraId="67E862A7"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591D8B37"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5D72A20F" w14:textId="67E6C063"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 xml:space="preserve">2.3 </w:t>
            </w:r>
          </w:p>
        </w:tc>
        <w:tc>
          <w:tcPr>
            <w:tcW w:w="5859" w:type="dxa"/>
          </w:tcPr>
          <w:p w14:paraId="11BFF491" w14:textId="2D63A4F1" w:rsidR="00A7479B" w:rsidRPr="00CC520C" w:rsidRDefault="00A7479B" w:rsidP="00A7479B">
            <w:pPr>
              <w:spacing w:before="120" w:after="120" w:line="276" w:lineRule="auto"/>
              <w:rPr>
                <w:rFonts w:ascii="Arial" w:hAnsi="Arial" w:cs="Arial"/>
                <w:szCs w:val="20"/>
                <w:lang w:eastAsia="en-US"/>
              </w:rPr>
            </w:pPr>
            <w:r>
              <w:rPr>
                <w:rFonts w:ascii="Arial" w:hAnsi="Arial" w:cs="Arial"/>
                <w:szCs w:val="20"/>
                <w:lang w:eastAsia="en-US"/>
              </w:rPr>
              <w:t xml:space="preserve">Ensure </w:t>
            </w:r>
            <w:r w:rsidRPr="0056746F">
              <w:rPr>
                <w:rFonts w:ascii="Arial" w:hAnsi="Arial" w:cs="Arial"/>
                <w:szCs w:val="20"/>
                <w:lang w:eastAsia="en-US"/>
              </w:rPr>
              <w:t xml:space="preserve">service user </w:t>
            </w:r>
            <w:r w:rsidRPr="00A67CD1">
              <w:rPr>
                <w:rFonts w:ascii="Arial" w:hAnsi="Arial" w:cs="Arial"/>
                <w:szCs w:val="20"/>
                <w:lang w:eastAsia="en-US"/>
              </w:rPr>
              <w:t>has</w:t>
            </w:r>
            <w:r>
              <w:rPr>
                <w:rFonts w:ascii="Arial" w:hAnsi="Arial" w:cs="Arial"/>
                <w:szCs w:val="20"/>
                <w:lang w:eastAsia="en-US"/>
              </w:rPr>
              <w:t xml:space="preserve"> themselves</w:t>
            </w:r>
            <w:r>
              <w:rPr>
                <w:rFonts w:ascii="Arial" w:hAnsi="Arial" w:cs="Arial"/>
                <w:b/>
                <w:i/>
                <w:szCs w:val="20"/>
                <w:lang w:eastAsia="en-US"/>
              </w:rPr>
              <w:t xml:space="preserve"> </w:t>
            </w:r>
            <w:r w:rsidRPr="0056746F">
              <w:rPr>
                <w:rFonts w:ascii="Arial" w:hAnsi="Arial" w:cs="Arial"/>
                <w:b/>
                <w:i/>
                <w:szCs w:val="20"/>
                <w:lang w:eastAsia="en-US"/>
              </w:rPr>
              <w:t>positioned correctly</w:t>
            </w:r>
            <w:r w:rsidRPr="002A66DD">
              <w:rPr>
                <w:rFonts w:ascii="Arial" w:hAnsi="Arial" w:cs="Arial"/>
                <w:szCs w:val="20"/>
                <w:lang w:eastAsia="en-US"/>
              </w:rPr>
              <w:t xml:space="preserve"> </w:t>
            </w:r>
            <w:r>
              <w:rPr>
                <w:rFonts w:ascii="Arial" w:hAnsi="Arial" w:cs="Arial"/>
                <w:szCs w:val="20"/>
                <w:lang w:eastAsia="en-US"/>
              </w:rPr>
              <w:t>to reduce risk of aspiration</w:t>
            </w:r>
          </w:p>
        </w:tc>
      </w:tr>
      <w:tr w:rsidR="00A7479B" w:rsidRPr="004A084D" w14:paraId="77C4F43A" w14:textId="77777777" w:rsidTr="00CE57C8">
        <w:trPr>
          <w:gridAfter w:val="1"/>
          <w:wAfter w:w="29" w:type="dxa"/>
          <w:trHeight w:val="679"/>
        </w:trPr>
        <w:tc>
          <w:tcPr>
            <w:tcW w:w="426" w:type="dxa"/>
            <w:vMerge/>
          </w:tcPr>
          <w:p w14:paraId="1E948590"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42D4A946"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736EB29A" w14:textId="63EBF316"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2.4</w:t>
            </w:r>
          </w:p>
        </w:tc>
        <w:tc>
          <w:tcPr>
            <w:tcW w:w="5859" w:type="dxa"/>
          </w:tcPr>
          <w:p w14:paraId="78C6A56B" w14:textId="7128117D"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 xml:space="preserve">Practice </w:t>
            </w:r>
            <w:r w:rsidRPr="002A66DD">
              <w:rPr>
                <w:rFonts w:ascii="Arial" w:hAnsi="Arial" w:cs="Arial"/>
                <w:szCs w:val="20"/>
                <w:lang w:eastAsia="en-US"/>
              </w:rPr>
              <w:t>safe manual handling techniques</w:t>
            </w:r>
            <w:r>
              <w:rPr>
                <w:rFonts w:ascii="Arial" w:hAnsi="Arial" w:cs="Arial"/>
                <w:szCs w:val="20"/>
                <w:lang w:eastAsia="en-US"/>
              </w:rPr>
              <w:t xml:space="preserve"> when the service user requires assistance with positioning</w:t>
            </w:r>
          </w:p>
        </w:tc>
      </w:tr>
      <w:tr w:rsidR="00A7479B" w:rsidRPr="004A084D" w14:paraId="6710AD19" w14:textId="77777777" w:rsidTr="00CE57C8">
        <w:trPr>
          <w:gridAfter w:val="1"/>
          <w:wAfter w:w="29" w:type="dxa"/>
          <w:trHeight w:val="679"/>
        </w:trPr>
        <w:tc>
          <w:tcPr>
            <w:tcW w:w="426" w:type="dxa"/>
            <w:vMerge/>
          </w:tcPr>
          <w:p w14:paraId="450B3C1E"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5B0E1F7E"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47DB0162" w14:textId="13E9C0E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 xml:space="preserve">2.5 </w:t>
            </w:r>
          </w:p>
        </w:tc>
        <w:tc>
          <w:tcPr>
            <w:tcW w:w="5859" w:type="dxa"/>
          </w:tcPr>
          <w:p w14:paraId="37D0F9EC" w14:textId="4FD689E4" w:rsidR="00A7479B" w:rsidRPr="001A177D" w:rsidRDefault="00BB06BB" w:rsidP="00A7479B">
            <w:pPr>
              <w:spacing w:before="120" w:after="120" w:line="276" w:lineRule="auto"/>
              <w:rPr>
                <w:rFonts w:ascii="Arial" w:hAnsi="Arial" w:cs="Arial"/>
                <w:szCs w:val="20"/>
                <w:lang w:eastAsia="en-US"/>
              </w:rPr>
            </w:pPr>
            <w:r>
              <w:rPr>
                <w:rFonts w:ascii="Arial" w:hAnsi="Arial" w:cs="Arial"/>
                <w:szCs w:val="20"/>
                <w:lang w:eastAsia="en-US"/>
              </w:rPr>
              <w:t>F</w:t>
            </w:r>
            <w:r w:rsidR="00A7479B" w:rsidRPr="001A177D">
              <w:rPr>
                <w:rFonts w:ascii="Arial" w:hAnsi="Arial" w:cs="Arial"/>
                <w:szCs w:val="20"/>
                <w:lang w:eastAsia="en-US"/>
              </w:rPr>
              <w:t xml:space="preserve">lush </w:t>
            </w:r>
            <w:r w:rsidR="00A7479B">
              <w:rPr>
                <w:rFonts w:ascii="Arial" w:hAnsi="Arial" w:cs="Arial"/>
                <w:szCs w:val="20"/>
                <w:lang w:eastAsia="en-US"/>
              </w:rPr>
              <w:t>PEG/PEJ</w:t>
            </w:r>
            <w:r w:rsidR="00A7479B" w:rsidRPr="001A177D">
              <w:rPr>
                <w:rFonts w:ascii="Arial" w:hAnsi="Arial" w:cs="Arial"/>
                <w:szCs w:val="20"/>
                <w:lang w:eastAsia="en-US"/>
              </w:rPr>
              <w:t xml:space="preserve"> tube with </w:t>
            </w:r>
            <w:r w:rsidR="00A7479B" w:rsidRPr="00CE5EBA">
              <w:rPr>
                <w:rFonts w:ascii="Arial" w:hAnsi="Arial" w:cs="Arial"/>
                <w:szCs w:val="20"/>
                <w:lang w:eastAsia="en-US"/>
              </w:rPr>
              <w:t>prescribed amount of</w:t>
            </w:r>
            <w:r w:rsidR="00A7479B">
              <w:rPr>
                <w:rFonts w:ascii="Arial" w:hAnsi="Arial" w:cs="Arial"/>
                <w:szCs w:val="20"/>
                <w:lang w:eastAsia="en-US"/>
              </w:rPr>
              <w:t xml:space="preserve"> </w:t>
            </w:r>
            <w:r w:rsidR="00A7479B" w:rsidRPr="00A67CD1">
              <w:rPr>
                <w:rFonts w:ascii="Arial" w:hAnsi="Arial" w:cs="Arial"/>
                <w:b/>
                <w:i/>
                <w:szCs w:val="20"/>
                <w:lang w:eastAsia="en-US"/>
              </w:rPr>
              <w:t>water</w:t>
            </w:r>
            <w:r w:rsidRPr="00BB06BB">
              <w:rPr>
                <w:rFonts w:ascii="Arial" w:hAnsi="Arial" w:cs="Arial"/>
                <w:bCs/>
                <w:i/>
                <w:szCs w:val="20"/>
                <w:lang w:eastAsia="en-US"/>
              </w:rPr>
              <w:t>,</w:t>
            </w:r>
            <w:r>
              <w:rPr>
                <w:rFonts w:ascii="Arial" w:hAnsi="Arial" w:cs="Arial"/>
                <w:bCs/>
                <w:iCs/>
                <w:szCs w:val="20"/>
                <w:lang w:eastAsia="en-US"/>
              </w:rPr>
              <w:t xml:space="preserve"> in accordance with the service user’s care plan,</w:t>
            </w:r>
            <w:r w:rsidR="00A7479B">
              <w:rPr>
                <w:rFonts w:ascii="Arial" w:hAnsi="Arial" w:cs="Arial"/>
                <w:szCs w:val="20"/>
                <w:lang w:eastAsia="en-US"/>
              </w:rPr>
              <w:t xml:space="preserve"> </w:t>
            </w:r>
            <w:r w:rsidR="00A7479B" w:rsidRPr="001A177D">
              <w:rPr>
                <w:rFonts w:ascii="Arial" w:hAnsi="Arial" w:cs="Arial"/>
                <w:szCs w:val="20"/>
                <w:lang w:eastAsia="en-US"/>
              </w:rPr>
              <w:t xml:space="preserve">before </w:t>
            </w:r>
            <w:r w:rsidR="00A7479B">
              <w:rPr>
                <w:rFonts w:ascii="Arial" w:hAnsi="Arial" w:cs="Arial"/>
                <w:szCs w:val="20"/>
                <w:lang w:eastAsia="en-US"/>
              </w:rPr>
              <w:t xml:space="preserve">and after </w:t>
            </w:r>
            <w:r w:rsidR="00A7479B" w:rsidRPr="001A177D">
              <w:rPr>
                <w:rFonts w:ascii="Arial" w:hAnsi="Arial" w:cs="Arial"/>
                <w:szCs w:val="20"/>
                <w:lang w:eastAsia="en-US"/>
              </w:rPr>
              <w:t>the administration of feed</w:t>
            </w:r>
            <w:r w:rsidR="00A7479B">
              <w:rPr>
                <w:rFonts w:ascii="Arial" w:hAnsi="Arial" w:cs="Arial"/>
                <w:szCs w:val="20"/>
                <w:lang w:eastAsia="en-US"/>
              </w:rPr>
              <w:t xml:space="preserve"> to </w:t>
            </w:r>
            <w:r w:rsidR="00AF1E83">
              <w:rPr>
                <w:rFonts w:ascii="Arial" w:hAnsi="Arial" w:cs="Arial"/>
                <w:szCs w:val="20"/>
                <w:lang w:eastAsia="en-US"/>
              </w:rPr>
              <w:t>ensure</w:t>
            </w:r>
            <w:r w:rsidR="00A7479B">
              <w:rPr>
                <w:rFonts w:ascii="Arial" w:hAnsi="Arial" w:cs="Arial"/>
                <w:szCs w:val="20"/>
                <w:lang w:eastAsia="en-US"/>
              </w:rPr>
              <w:t xml:space="preserve"> that there is no blockage in the tube</w:t>
            </w:r>
          </w:p>
        </w:tc>
      </w:tr>
      <w:tr w:rsidR="00A7479B" w:rsidRPr="004A084D" w14:paraId="203D8171" w14:textId="77777777" w:rsidTr="00CE57C8">
        <w:trPr>
          <w:gridAfter w:val="1"/>
          <w:wAfter w:w="29" w:type="dxa"/>
          <w:trHeight w:val="679"/>
        </w:trPr>
        <w:tc>
          <w:tcPr>
            <w:tcW w:w="426" w:type="dxa"/>
            <w:vMerge/>
          </w:tcPr>
          <w:p w14:paraId="05CD742C"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35EE7887"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1892A3E5" w14:textId="53128C9B"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 xml:space="preserve">2.6 </w:t>
            </w:r>
          </w:p>
        </w:tc>
        <w:tc>
          <w:tcPr>
            <w:tcW w:w="5859" w:type="dxa"/>
          </w:tcPr>
          <w:p w14:paraId="4CA63B4B" w14:textId="0929B42F"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Address blocked PEG/PEJ</w:t>
            </w:r>
            <w:r w:rsidRPr="001A177D">
              <w:rPr>
                <w:rFonts w:ascii="Arial" w:hAnsi="Arial" w:cs="Arial"/>
                <w:szCs w:val="20"/>
                <w:lang w:eastAsia="en-US"/>
              </w:rPr>
              <w:t xml:space="preserve"> tube </w:t>
            </w:r>
            <w:r>
              <w:rPr>
                <w:rFonts w:ascii="Arial" w:hAnsi="Arial" w:cs="Arial"/>
                <w:szCs w:val="20"/>
                <w:lang w:eastAsia="en-US"/>
              </w:rPr>
              <w:t>by using water and plunger to dislodge the blockage in accordance with the service user’s care plan, seeking assistance from appropriate personnel where required</w:t>
            </w:r>
          </w:p>
        </w:tc>
      </w:tr>
      <w:tr w:rsidR="00A7479B" w:rsidRPr="004A084D" w14:paraId="033F7511" w14:textId="77777777" w:rsidTr="00CE57C8">
        <w:trPr>
          <w:gridAfter w:val="1"/>
          <w:wAfter w:w="29" w:type="dxa"/>
          <w:trHeight w:val="679"/>
        </w:trPr>
        <w:tc>
          <w:tcPr>
            <w:tcW w:w="426" w:type="dxa"/>
            <w:vMerge/>
          </w:tcPr>
          <w:p w14:paraId="729B93AE"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557D6CED"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47C89D88" w14:textId="7E16419A" w:rsidR="00A7479B" w:rsidRDefault="00184E92" w:rsidP="00184E92">
            <w:pPr>
              <w:spacing w:before="120" w:after="120" w:line="276" w:lineRule="auto"/>
              <w:rPr>
                <w:rFonts w:ascii="Arial" w:hAnsi="Arial" w:cs="Arial"/>
                <w:szCs w:val="20"/>
                <w:lang w:eastAsia="en-US"/>
              </w:rPr>
            </w:pPr>
            <w:r>
              <w:rPr>
                <w:rFonts w:ascii="Arial" w:hAnsi="Arial" w:cs="Arial"/>
                <w:szCs w:val="20"/>
                <w:lang w:eastAsia="en-US"/>
              </w:rPr>
              <w:t xml:space="preserve">2.7 </w:t>
            </w:r>
          </w:p>
        </w:tc>
        <w:tc>
          <w:tcPr>
            <w:tcW w:w="5859" w:type="dxa"/>
          </w:tcPr>
          <w:p w14:paraId="765057A6" w14:textId="310DD7F7" w:rsidR="00A7479B" w:rsidRPr="00615BA1" w:rsidRDefault="00A7479B" w:rsidP="00A7479B">
            <w:pPr>
              <w:spacing w:before="120" w:after="120" w:line="276" w:lineRule="auto"/>
              <w:rPr>
                <w:rFonts w:ascii="Arial" w:hAnsi="Arial" w:cs="Arial"/>
                <w:szCs w:val="20"/>
                <w:lang w:eastAsia="en-US"/>
              </w:rPr>
            </w:pPr>
            <w:r w:rsidRPr="00C906F9">
              <w:rPr>
                <w:rFonts w:ascii="Arial" w:hAnsi="Arial" w:cs="Arial"/>
                <w:szCs w:val="20"/>
                <w:lang w:eastAsia="en-US"/>
              </w:rPr>
              <w:t xml:space="preserve">Decompress (vent) PEG/PEJ tube  in </w:t>
            </w:r>
            <w:r w:rsidR="004F2171">
              <w:rPr>
                <w:rFonts w:ascii="Arial" w:hAnsi="Arial" w:cs="Arial"/>
                <w:szCs w:val="20"/>
                <w:lang w:eastAsia="en-US"/>
              </w:rPr>
              <w:t xml:space="preserve">accordance with the </w:t>
            </w:r>
            <w:r w:rsidRPr="00C906F9">
              <w:rPr>
                <w:rFonts w:ascii="Arial" w:hAnsi="Arial" w:cs="Arial"/>
                <w:szCs w:val="20"/>
                <w:lang w:eastAsia="en-US"/>
              </w:rPr>
              <w:t>service user’s care plan</w:t>
            </w:r>
          </w:p>
        </w:tc>
      </w:tr>
      <w:tr w:rsidR="00A7479B" w:rsidRPr="004A084D" w14:paraId="64E81E34" w14:textId="77777777" w:rsidTr="00CE57C8">
        <w:trPr>
          <w:gridAfter w:val="1"/>
          <w:wAfter w:w="29" w:type="dxa"/>
          <w:trHeight w:val="679"/>
        </w:trPr>
        <w:tc>
          <w:tcPr>
            <w:tcW w:w="426" w:type="dxa"/>
            <w:vMerge/>
          </w:tcPr>
          <w:p w14:paraId="347AC719"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6534CD38"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35B1C499" w14:textId="0D14173D" w:rsidR="00A7479B" w:rsidRDefault="00184E92" w:rsidP="00184E92">
            <w:pPr>
              <w:spacing w:before="120" w:after="120" w:line="276" w:lineRule="auto"/>
              <w:rPr>
                <w:rFonts w:ascii="Arial" w:hAnsi="Arial" w:cs="Arial"/>
                <w:szCs w:val="20"/>
                <w:lang w:eastAsia="en-US"/>
              </w:rPr>
            </w:pPr>
            <w:r>
              <w:rPr>
                <w:rFonts w:ascii="Arial" w:hAnsi="Arial" w:cs="Arial"/>
                <w:szCs w:val="20"/>
                <w:lang w:eastAsia="en-US"/>
              </w:rPr>
              <w:t xml:space="preserve">2.9 </w:t>
            </w:r>
          </w:p>
        </w:tc>
        <w:tc>
          <w:tcPr>
            <w:tcW w:w="5859" w:type="dxa"/>
          </w:tcPr>
          <w:p w14:paraId="7FCFE098" w14:textId="26014CC0" w:rsidR="00A7479B" w:rsidRPr="00615BA1" w:rsidRDefault="00A7479B" w:rsidP="00A7479B">
            <w:pPr>
              <w:spacing w:before="120" w:after="120" w:line="276" w:lineRule="auto"/>
              <w:rPr>
                <w:rFonts w:ascii="Arial" w:hAnsi="Arial" w:cs="Arial"/>
                <w:szCs w:val="20"/>
                <w:lang w:eastAsia="en-US"/>
              </w:rPr>
            </w:pPr>
            <w:r w:rsidRPr="007E5C8C">
              <w:rPr>
                <w:rFonts w:ascii="Arial" w:hAnsi="Arial" w:cs="Arial"/>
                <w:szCs w:val="20"/>
                <w:lang w:eastAsia="en-US"/>
              </w:rPr>
              <w:t>Prime the feeding set tubing, and extension set if required, ensuring the feed reaches the en</w:t>
            </w:r>
            <w:r>
              <w:rPr>
                <w:rFonts w:ascii="Arial" w:hAnsi="Arial" w:cs="Arial"/>
                <w:szCs w:val="20"/>
                <w:lang w:eastAsia="en-US"/>
              </w:rPr>
              <w:t>d and there is no air in the tubing</w:t>
            </w:r>
          </w:p>
        </w:tc>
      </w:tr>
      <w:tr w:rsidR="00A7479B" w:rsidRPr="004A084D" w14:paraId="33847E5E" w14:textId="77777777" w:rsidTr="00CE57C8">
        <w:trPr>
          <w:gridAfter w:val="1"/>
          <w:wAfter w:w="29" w:type="dxa"/>
          <w:trHeight w:val="679"/>
        </w:trPr>
        <w:tc>
          <w:tcPr>
            <w:tcW w:w="426" w:type="dxa"/>
            <w:vMerge/>
          </w:tcPr>
          <w:p w14:paraId="37DB9BD0"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7EF55C1E"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25DBD7C5" w14:textId="5AB56A01" w:rsidR="00A7479B" w:rsidRDefault="00184E92" w:rsidP="00184E92">
            <w:pPr>
              <w:spacing w:before="120" w:after="120" w:line="276" w:lineRule="auto"/>
              <w:rPr>
                <w:rFonts w:ascii="Arial" w:hAnsi="Arial" w:cs="Arial"/>
                <w:szCs w:val="20"/>
                <w:lang w:eastAsia="en-US"/>
              </w:rPr>
            </w:pPr>
            <w:r>
              <w:rPr>
                <w:rFonts w:ascii="Arial" w:hAnsi="Arial" w:cs="Arial"/>
                <w:szCs w:val="20"/>
                <w:lang w:eastAsia="en-US"/>
              </w:rPr>
              <w:t xml:space="preserve">2.10 </w:t>
            </w:r>
          </w:p>
        </w:tc>
        <w:tc>
          <w:tcPr>
            <w:tcW w:w="5859" w:type="dxa"/>
          </w:tcPr>
          <w:p w14:paraId="7DF1778E" w14:textId="77777777" w:rsidR="00A7479B" w:rsidRPr="00C906F9" w:rsidRDefault="00A7479B" w:rsidP="00A7479B">
            <w:pPr>
              <w:spacing w:before="120" w:after="120" w:line="276" w:lineRule="auto"/>
              <w:rPr>
                <w:rFonts w:ascii="Arial" w:hAnsi="Arial" w:cs="Arial"/>
                <w:szCs w:val="20"/>
                <w:lang w:eastAsia="en-US"/>
              </w:rPr>
            </w:pPr>
            <w:r w:rsidRPr="00C906F9">
              <w:rPr>
                <w:rFonts w:ascii="Arial" w:hAnsi="Arial" w:cs="Arial"/>
                <w:szCs w:val="20"/>
                <w:lang w:eastAsia="en-US"/>
              </w:rPr>
              <w:t>Administer required volume of feed, as identified in service user’s care plan, using prescribed feeding method in accordance with manufacturer’s instructions and organisational policies/procedures</w:t>
            </w:r>
          </w:p>
        </w:tc>
      </w:tr>
      <w:tr w:rsidR="00A7479B" w:rsidRPr="004A084D" w14:paraId="3B5CCA50" w14:textId="77777777" w:rsidTr="00CE57C8">
        <w:trPr>
          <w:gridAfter w:val="1"/>
          <w:wAfter w:w="29" w:type="dxa"/>
          <w:trHeight w:val="679"/>
        </w:trPr>
        <w:tc>
          <w:tcPr>
            <w:tcW w:w="426" w:type="dxa"/>
            <w:vMerge/>
          </w:tcPr>
          <w:p w14:paraId="7CF0B8AE"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39E9F7ED"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5FD91DBB" w14:textId="65F80834" w:rsidR="00A7479B" w:rsidRDefault="00EB509A" w:rsidP="00EB509A">
            <w:pPr>
              <w:spacing w:before="120" w:after="120" w:line="276" w:lineRule="auto"/>
              <w:rPr>
                <w:rFonts w:ascii="Arial" w:hAnsi="Arial" w:cs="Arial"/>
                <w:szCs w:val="20"/>
                <w:lang w:eastAsia="en-US"/>
              </w:rPr>
            </w:pPr>
            <w:r>
              <w:rPr>
                <w:rFonts w:ascii="Arial" w:hAnsi="Arial" w:cs="Arial"/>
                <w:szCs w:val="20"/>
                <w:lang w:eastAsia="en-US"/>
              </w:rPr>
              <w:t xml:space="preserve">2.11 </w:t>
            </w:r>
          </w:p>
        </w:tc>
        <w:tc>
          <w:tcPr>
            <w:tcW w:w="5859" w:type="dxa"/>
          </w:tcPr>
          <w:p w14:paraId="27567896" w14:textId="384E12E9" w:rsidR="00A7479B" w:rsidRPr="00C906F9" w:rsidRDefault="00A7479B" w:rsidP="00A7479B">
            <w:pPr>
              <w:spacing w:before="120" w:after="120" w:line="276" w:lineRule="auto"/>
              <w:rPr>
                <w:rFonts w:ascii="Arial" w:hAnsi="Arial" w:cs="Arial"/>
                <w:szCs w:val="20"/>
                <w:lang w:eastAsia="en-US"/>
              </w:rPr>
            </w:pPr>
            <w:r w:rsidRPr="00C906F9">
              <w:rPr>
                <w:rFonts w:ascii="Arial" w:hAnsi="Arial" w:cs="Arial"/>
                <w:szCs w:val="20"/>
                <w:lang w:eastAsia="en-US"/>
              </w:rPr>
              <w:t xml:space="preserve">Monitor service user for signs of </w:t>
            </w:r>
            <w:r w:rsidRPr="00C906F9">
              <w:rPr>
                <w:rFonts w:ascii="Arial" w:hAnsi="Arial" w:cs="Arial"/>
                <w:b/>
                <w:bCs/>
                <w:i/>
                <w:iCs/>
                <w:szCs w:val="20"/>
                <w:lang w:eastAsia="en-US"/>
              </w:rPr>
              <w:t>feeding intolerance</w:t>
            </w:r>
            <w:r w:rsidRPr="00C906F9">
              <w:rPr>
                <w:rFonts w:ascii="Arial" w:hAnsi="Arial" w:cs="Arial"/>
                <w:szCs w:val="20"/>
                <w:lang w:eastAsia="en-US"/>
              </w:rPr>
              <w:t xml:space="preserve"> </w:t>
            </w:r>
            <w:r>
              <w:rPr>
                <w:rFonts w:ascii="Arial" w:hAnsi="Arial" w:cs="Arial"/>
                <w:szCs w:val="20"/>
                <w:lang w:eastAsia="en-US"/>
              </w:rPr>
              <w:t xml:space="preserve">and, </w:t>
            </w:r>
            <w:r w:rsidRPr="00C906F9">
              <w:rPr>
                <w:rFonts w:ascii="Arial" w:hAnsi="Arial" w:cs="Arial"/>
                <w:szCs w:val="20"/>
                <w:lang w:eastAsia="en-US"/>
              </w:rPr>
              <w:t>if identified</w:t>
            </w:r>
            <w:r>
              <w:rPr>
                <w:rFonts w:ascii="Arial" w:hAnsi="Arial" w:cs="Arial"/>
                <w:szCs w:val="20"/>
                <w:lang w:eastAsia="en-US"/>
              </w:rPr>
              <w:t>,</w:t>
            </w:r>
            <w:r w:rsidRPr="00C906F9">
              <w:rPr>
                <w:rFonts w:ascii="Arial" w:hAnsi="Arial" w:cs="Arial"/>
                <w:szCs w:val="20"/>
                <w:lang w:eastAsia="en-US"/>
              </w:rPr>
              <w:t xml:space="preserve"> cease feeding immediately</w:t>
            </w:r>
          </w:p>
        </w:tc>
      </w:tr>
      <w:tr w:rsidR="00A7479B" w:rsidRPr="004A084D" w14:paraId="7F2B758A" w14:textId="77777777" w:rsidTr="00CE57C8">
        <w:trPr>
          <w:gridAfter w:val="1"/>
          <w:wAfter w:w="29" w:type="dxa"/>
          <w:trHeight w:val="679"/>
        </w:trPr>
        <w:tc>
          <w:tcPr>
            <w:tcW w:w="426" w:type="dxa"/>
            <w:vMerge/>
          </w:tcPr>
          <w:p w14:paraId="585936DF"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719AE159"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5DC41974" w14:textId="25A9C667" w:rsidR="00A7479B" w:rsidRDefault="00EB509A" w:rsidP="00EB509A">
            <w:pPr>
              <w:spacing w:before="120" w:after="120" w:line="276" w:lineRule="auto"/>
              <w:rPr>
                <w:rFonts w:ascii="Arial" w:hAnsi="Arial" w:cs="Arial"/>
                <w:szCs w:val="20"/>
                <w:lang w:eastAsia="en-US"/>
              </w:rPr>
            </w:pPr>
            <w:r>
              <w:rPr>
                <w:rFonts w:ascii="Arial" w:hAnsi="Arial" w:cs="Arial"/>
                <w:szCs w:val="20"/>
                <w:lang w:eastAsia="en-US"/>
              </w:rPr>
              <w:t xml:space="preserve">2.12 </w:t>
            </w:r>
          </w:p>
        </w:tc>
        <w:tc>
          <w:tcPr>
            <w:tcW w:w="5859" w:type="dxa"/>
          </w:tcPr>
          <w:p w14:paraId="47115660" w14:textId="4FA9A38F" w:rsidR="00A7479B" w:rsidRPr="00C906F9" w:rsidRDefault="00A7479B" w:rsidP="00A7479B">
            <w:pPr>
              <w:spacing w:before="120" w:after="120" w:line="276" w:lineRule="auto"/>
              <w:rPr>
                <w:rFonts w:ascii="Arial" w:hAnsi="Arial" w:cs="Arial"/>
                <w:szCs w:val="20"/>
                <w:lang w:eastAsia="en-US"/>
              </w:rPr>
            </w:pPr>
            <w:r>
              <w:rPr>
                <w:rFonts w:ascii="Arial" w:hAnsi="Arial" w:cs="Arial"/>
                <w:szCs w:val="20"/>
                <w:lang w:eastAsia="en-US"/>
              </w:rPr>
              <w:t xml:space="preserve">Address </w:t>
            </w:r>
            <w:r w:rsidRPr="00D00D28">
              <w:rPr>
                <w:rFonts w:ascii="Arial" w:hAnsi="Arial" w:cs="Arial"/>
                <w:szCs w:val="20"/>
                <w:lang w:eastAsia="en-US"/>
              </w:rPr>
              <w:t>feeding intolerance</w:t>
            </w:r>
            <w:r>
              <w:rPr>
                <w:rFonts w:ascii="Arial" w:hAnsi="Arial" w:cs="Arial"/>
                <w:szCs w:val="20"/>
                <w:lang w:eastAsia="en-US"/>
              </w:rPr>
              <w:t xml:space="preserve"> by </w:t>
            </w:r>
            <w:r w:rsidRPr="00C906F9">
              <w:rPr>
                <w:rFonts w:ascii="Arial" w:hAnsi="Arial" w:cs="Arial"/>
                <w:szCs w:val="20"/>
                <w:lang w:eastAsia="en-US"/>
              </w:rPr>
              <w:t>decompress</w:t>
            </w:r>
            <w:r>
              <w:rPr>
                <w:rFonts w:ascii="Arial" w:hAnsi="Arial" w:cs="Arial"/>
                <w:szCs w:val="20"/>
                <w:lang w:eastAsia="en-US"/>
              </w:rPr>
              <w:t>ing</w:t>
            </w:r>
            <w:r w:rsidRPr="00C906F9">
              <w:rPr>
                <w:rFonts w:ascii="Arial" w:hAnsi="Arial" w:cs="Arial"/>
                <w:szCs w:val="20"/>
                <w:lang w:eastAsia="en-US"/>
              </w:rPr>
              <w:t xml:space="preserve"> (vent</w:t>
            </w:r>
            <w:r>
              <w:rPr>
                <w:rFonts w:ascii="Arial" w:hAnsi="Arial" w:cs="Arial"/>
                <w:szCs w:val="20"/>
                <w:lang w:eastAsia="en-US"/>
              </w:rPr>
              <w:t>ing</w:t>
            </w:r>
            <w:r w:rsidRPr="00C906F9">
              <w:rPr>
                <w:rFonts w:ascii="Arial" w:hAnsi="Arial" w:cs="Arial"/>
                <w:szCs w:val="20"/>
                <w:lang w:eastAsia="en-US"/>
              </w:rPr>
              <w:t xml:space="preserve">) PEG/PEJ tube, </w:t>
            </w:r>
            <w:r w:rsidRPr="00C906F9">
              <w:rPr>
                <w:rFonts w:ascii="Arial" w:hAnsi="Arial"/>
              </w:rPr>
              <w:t>chang</w:t>
            </w:r>
            <w:r>
              <w:rPr>
                <w:rFonts w:ascii="Arial" w:hAnsi="Arial"/>
              </w:rPr>
              <w:t>ing</w:t>
            </w:r>
            <w:r w:rsidRPr="00C906F9">
              <w:rPr>
                <w:rFonts w:ascii="Arial" w:hAnsi="Arial"/>
              </w:rPr>
              <w:t xml:space="preserve"> position</w:t>
            </w:r>
            <w:r w:rsidRPr="00C906F9">
              <w:rPr>
                <w:rFonts w:ascii="Arial" w:hAnsi="Arial" w:cs="Arial"/>
                <w:szCs w:val="20"/>
                <w:lang w:eastAsia="en-US"/>
              </w:rPr>
              <w:t xml:space="preserve"> of </w:t>
            </w:r>
            <w:r w:rsidRPr="00C906F9">
              <w:rPr>
                <w:rFonts w:ascii="Arial" w:hAnsi="Arial"/>
              </w:rPr>
              <w:t>service user, check</w:t>
            </w:r>
            <w:r>
              <w:rPr>
                <w:rFonts w:ascii="Arial" w:hAnsi="Arial"/>
              </w:rPr>
              <w:t>ing</w:t>
            </w:r>
            <w:r w:rsidRPr="00C906F9">
              <w:rPr>
                <w:rFonts w:ascii="Arial" w:hAnsi="Arial"/>
              </w:rPr>
              <w:t xml:space="preserve"> feed speed </w:t>
            </w:r>
            <w:r w:rsidRPr="00C906F9">
              <w:rPr>
                <w:rFonts w:ascii="Arial" w:hAnsi="Arial" w:cs="Arial"/>
                <w:szCs w:val="20"/>
                <w:lang w:eastAsia="en-US"/>
              </w:rPr>
              <w:t>and seek</w:t>
            </w:r>
            <w:r>
              <w:rPr>
                <w:rFonts w:ascii="Arial" w:hAnsi="Arial" w:cs="Arial"/>
                <w:szCs w:val="20"/>
                <w:lang w:eastAsia="en-US"/>
              </w:rPr>
              <w:t>ing</w:t>
            </w:r>
            <w:r w:rsidRPr="00C906F9">
              <w:rPr>
                <w:rFonts w:ascii="Arial" w:hAnsi="Arial" w:cs="Arial"/>
                <w:szCs w:val="20"/>
                <w:lang w:eastAsia="en-US"/>
              </w:rPr>
              <w:t xml:space="preserve"> assistance from appropriate personnel if required</w:t>
            </w:r>
          </w:p>
        </w:tc>
      </w:tr>
      <w:tr w:rsidR="00A7479B" w:rsidRPr="004A084D" w14:paraId="4FA5CDEF" w14:textId="77777777" w:rsidTr="00CE57C8">
        <w:trPr>
          <w:gridAfter w:val="1"/>
          <w:wAfter w:w="29" w:type="dxa"/>
          <w:trHeight w:val="679"/>
        </w:trPr>
        <w:tc>
          <w:tcPr>
            <w:tcW w:w="426" w:type="dxa"/>
            <w:vMerge/>
          </w:tcPr>
          <w:p w14:paraId="71CA4543"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77D0123F" w14:textId="77777777" w:rsidR="00A7479B" w:rsidRPr="00632AED" w:rsidRDefault="00A7479B" w:rsidP="00A7479B">
            <w:pPr>
              <w:spacing w:before="120" w:after="120" w:line="276" w:lineRule="auto"/>
              <w:rPr>
                <w:rFonts w:ascii="Arial" w:hAnsi="Arial" w:cs="Arial"/>
                <w:szCs w:val="20"/>
                <w:lang w:eastAsia="en-US"/>
              </w:rPr>
            </w:pPr>
          </w:p>
        </w:tc>
        <w:tc>
          <w:tcPr>
            <w:tcW w:w="774" w:type="dxa"/>
            <w:gridSpan w:val="3"/>
          </w:tcPr>
          <w:p w14:paraId="04590549" w14:textId="3A9802B0" w:rsidR="00A7479B" w:rsidRDefault="00EB509A" w:rsidP="00EB509A">
            <w:pPr>
              <w:spacing w:before="120" w:after="120" w:line="276" w:lineRule="auto"/>
              <w:rPr>
                <w:rFonts w:ascii="Arial" w:hAnsi="Arial" w:cs="Arial"/>
                <w:szCs w:val="20"/>
                <w:lang w:eastAsia="en-US"/>
              </w:rPr>
            </w:pPr>
            <w:r>
              <w:rPr>
                <w:rFonts w:ascii="Arial" w:hAnsi="Arial" w:cs="Arial"/>
                <w:szCs w:val="20"/>
                <w:lang w:eastAsia="en-US"/>
              </w:rPr>
              <w:t xml:space="preserve">2.13 </w:t>
            </w:r>
          </w:p>
        </w:tc>
        <w:tc>
          <w:tcPr>
            <w:tcW w:w="5859" w:type="dxa"/>
          </w:tcPr>
          <w:p w14:paraId="662C6183" w14:textId="06255D7C" w:rsidR="00A7479B" w:rsidRPr="00C906F9" w:rsidRDefault="00A7479B" w:rsidP="00A7479B">
            <w:pPr>
              <w:spacing w:before="120" w:after="120" w:line="276" w:lineRule="auto"/>
              <w:rPr>
                <w:rFonts w:ascii="Arial" w:hAnsi="Arial" w:cs="Arial"/>
                <w:szCs w:val="20"/>
                <w:lang w:eastAsia="en-US"/>
              </w:rPr>
            </w:pPr>
            <w:r w:rsidRPr="00C906F9">
              <w:rPr>
                <w:rFonts w:ascii="Arial" w:hAnsi="Arial" w:cs="Arial"/>
                <w:szCs w:val="20"/>
                <w:lang w:eastAsia="en-US"/>
              </w:rPr>
              <w:t>Ensure PEG/PEJ tube clamp is closed at completion of feed and service user remains positioned correctly for a minimum of 30 min</w:t>
            </w:r>
            <w:r w:rsidR="00CE1DE7">
              <w:rPr>
                <w:rFonts w:ascii="Arial" w:hAnsi="Arial" w:cs="Arial"/>
                <w:szCs w:val="20"/>
                <w:lang w:eastAsia="en-US"/>
              </w:rPr>
              <w:t>ute</w:t>
            </w:r>
            <w:r w:rsidRPr="00C906F9">
              <w:rPr>
                <w:rFonts w:ascii="Arial" w:hAnsi="Arial" w:cs="Arial"/>
                <w:szCs w:val="20"/>
                <w:lang w:eastAsia="en-US"/>
              </w:rPr>
              <w:t>s after completing the feed, unless a longer duration is specified in the care plan</w:t>
            </w:r>
          </w:p>
        </w:tc>
      </w:tr>
      <w:tr w:rsidR="00A7479B" w:rsidRPr="004A084D" w14:paraId="24F9B43C" w14:textId="77777777" w:rsidTr="00CE57C8">
        <w:trPr>
          <w:gridAfter w:val="1"/>
          <w:wAfter w:w="29" w:type="dxa"/>
        </w:trPr>
        <w:tc>
          <w:tcPr>
            <w:tcW w:w="9327" w:type="dxa"/>
            <w:gridSpan w:val="6"/>
          </w:tcPr>
          <w:p w14:paraId="05A4F939" w14:textId="77777777" w:rsidR="00A7479B" w:rsidRPr="00EC3827" w:rsidRDefault="00A7479B" w:rsidP="00A7479B">
            <w:pPr>
              <w:rPr>
                <w:rFonts w:ascii="Arial" w:hAnsi="Arial" w:cs="Arial"/>
                <w:sz w:val="16"/>
                <w:szCs w:val="16"/>
                <w:lang w:eastAsia="en-US"/>
              </w:rPr>
            </w:pPr>
          </w:p>
        </w:tc>
      </w:tr>
      <w:tr w:rsidR="00A7479B" w:rsidRPr="004A084D" w14:paraId="40A17CFD" w14:textId="77777777" w:rsidTr="00CE57C8">
        <w:trPr>
          <w:gridAfter w:val="1"/>
          <w:wAfter w:w="29" w:type="dxa"/>
        </w:trPr>
        <w:tc>
          <w:tcPr>
            <w:tcW w:w="426" w:type="dxa"/>
            <w:vMerge w:val="restart"/>
          </w:tcPr>
          <w:p w14:paraId="26DA2085"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3.</w:t>
            </w:r>
          </w:p>
        </w:tc>
        <w:tc>
          <w:tcPr>
            <w:tcW w:w="2268" w:type="dxa"/>
            <w:vMerge w:val="restart"/>
          </w:tcPr>
          <w:p w14:paraId="191E47DD"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Provide personal care</w:t>
            </w:r>
          </w:p>
        </w:tc>
        <w:tc>
          <w:tcPr>
            <w:tcW w:w="774" w:type="dxa"/>
            <w:gridSpan w:val="3"/>
          </w:tcPr>
          <w:p w14:paraId="39B7AFF1"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3.1</w:t>
            </w:r>
          </w:p>
        </w:tc>
        <w:tc>
          <w:tcPr>
            <w:tcW w:w="5859" w:type="dxa"/>
          </w:tcPr>
          <w:p w14:paraId="56E59567" w14:textId="77777777" w:rsidR="00A7479B" w:rsidRPr="009E03B3" w:rsidRDefault="00A7479B" w:rsidP="00A7479B">
            <w:pPr>
              <w:spacing w:before="120" w:after="120" w:line="276" w:lineRule="auto"/>
              <w:rPr>
                <w:rFonts w:ascii="Arial" w:hAnsi="Arial" w:cs="Arial"/>
                <w:szCs w:val="20"/>
                <w:lang w:eastAsia="en-US"/>
              </w:rPr>
            </w:pPr>
            <w:r w:rsidRPr="00872C9E">
              <w:rPr>
                <w:rFonts w:ascii="Arial" w:hAnsi="Arial" w:cs="Arial"/>
                <w:szCs w:val="20"/>
                <w:lang w:eastAsia="en-US"/>
              </w:rPr>
              <w:t xml:space="preserve">Perform a skin </w:t>
            </w:r>
            <w:r>
              <w:rPr>
                <w:rFonts w:ascii="Arial" w:hAnsi="Arial" w:cs="Arial"/>
                <w:szCs w:val="20"/>
                <w:lang w:eastAsia="en-US"/>
              </w:rPr>
              <w:t xml:space="preserve">and stoma </w:t>
            </w:r>
            <w:r w:rsidRPr="00872C9E">
              <w:rPr>
                <w:rFonts w:ascii="Arial" w:hAnsi="Arial" w:cs="Arial"/>
                <w:szCs w:val="20"/>
                <w:lang w:eastAsia="en-US"/>
              </w:rPr>
              <w:t>assessment</w:t>
            </w:r>
            <w:r>
              <w:rPr>
                <w:rFonts w:ascii="Arial" w:hAnsi="Arial" w:cs="Arial"/>
                <w:szCs w:val="20"/>
                <w:lang w:eastAsia="en-US"/>
              </w:rPr>
              <w:t>, checking for signs of skin redness, swelling and/or puss</w:t>
            </w:r>
          </w:p>
        </w:tc>
      </w:tr>
      <w:tr w:rsidR="00A7479B" w:rsidRPr="004A084D" w14:paraId="6B8D39B8" w14:textId="77777777" w:rsidTr="00CE57C8">
        <w:trPr>
          <w:gridAfter w:val="1"/>
          <w:wAfter w:w="29" w:type="dxa"/>
        </w:trPr>
        <w:tc>
          <w:tcPr>
            <w:tcW w:w="426" w:type="dxa"/>
            <w:vMerge/>
          </w:tcPr>
          <w:p w14:paraId="0E44D752"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02051D5D"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19443195"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3.2</w:t>
            </w:r>
          </w:p>
        </w:tc>
        <w:tc>
          <w:tcPr>
            <w:tcW w:w="5859" w:type="dxa"/>
          </w:tcPr>
          <w:p w14:paraId="682EEED4" w14:textId="77777777" w:rsidR="00A7479B" w:rsidRPr="009E03B3" w:rsidRDefault="00A7479B" w:rsidP="00A7479B">
            <w:pPr>
              <w:spacing w:before="120" w:after="120" w:line="276" w:lineRule="auto"/>
              <w:rPr>
                <w:rFonts w:ascii="Arial" w:hAnsi="Arial" w:cs="Arial"/>
                <w:szCs w:val="20"/>
                <w:lang w:eastAsia="en-US"/>
              </w:rPr>
            </w:pPr>
            <w:r>
              <w:rPr>
                <w:rFonts w:ascii="Arial" w:hAnsi="Arial" w:cs="Arial"/>
                <w:szCs w:val="20"/>
                <w:lang w:eastAsia="en-US"/>
              </w:rPr>
              <w:t xml:space="preserve">Refer any identified issues to appropriate personnel, in accordance with organisational </w:t>
            </w:r>
            <w:r w:rsidRPr="000552B5">
              <w:rPr>
                <w:rFonts w:ascii="Arial" w:hAnsi="Arial" w:cs="Arial"/>
                <w:szCs w:val="20"/>
                <w:lang w:eastAsia="en-US"/>
              </w:rPr>
              <w:t>policies/procedures</w:t>
            </w:r>
          </w:p>
        </w:tc>
      </w:tr>
      <w:tr w:rsidR="00A7479B" w:rsidRPr="004A084D" w14:paraId="7D444E32" w14:textId="77777777" w:rsidTr="00CE57C8">
        <w:trPr>
          <w:gridAfter w:val="1"/>
          <w:wAfter w:w="29" w:type="dxa"/>
        </w:trPr>
        <w:tc>
          <w:tcPr>
            <w:tcW w:w="426" w:type="dxa"/>
            <w:vMerge/>
          </w:tcPr>
          <w:p w14:paraId="23EC279B"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35B81E2E"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736A9F61"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3.3</w:t>
            </w:r>
          </w:p>
        </w:tc>
        <w:tc>
          <w:tcPr>
            <w:tcW w:w="5859" w:type="dxa"/>
          </w:tcPr>
          <w:p w14:paraId="5C712FD1" w14:textId="77777777" w:rsidR="00A7479B" w:rsidRPr="009E03B3" w:rsidRDefault="00A7479B" w:rsidP="00A7479B">
            <w:pPr>
              <w:spacing w:before="120" w:after="120" w:line="276" w:lineRule="auto"/>
              <w:rPr>
                <w:rFonts w:ascii="Arial" w:hAnsi="Arial" w:cs="Arial"/>
                <w:szCs w:val="20"/>
                <w:lang w:eastAsia="en-US"/>
              </w:rPr>
            </w:pPr>
            <w:r>
              <w:rPr>
                <w:rFonts w:ascii="Arial" w:hAnsi="Arial" w:cs="Arial"/>
                <w:szCs w:val="20"/>
                <w:lang w:eastAsia="en-US"/>
              </w:rPr>
              <w:t>Thoroughly wash and dry area around stoma</w:t>
            </w:r>
            <w:r w:rsidRPr="002E65EA">
              <w:rPr>
                <w:rFonts w:ascii="Arial" w:hAnsi="Arial" w:cs="Arial"/>
                <w:szCs w:val="20"/>
                <w:lang w:eastAsia="en-US"/>
              </w:rPr>
              <w:t xml:space="preserve"> </w:t>
            </w:r>
            <w:r>
              <w:rPr>
                <w:rFonts w:ascii="Arial" w:hAnsi="Arial" w:cs="Arial"/>
                <w:szCs w:val="20"/>
                <w:lang w:eastAsia="en-US"/>
              </w:rPr>
              <w:t>and tube, applying any topical ointments and dressings identified in care plan</w:t>
            </w:r>
          </w:p>
        </w:tc>
      </w:tr>
      <w:tr w:rsidR="00A7479B" w:rsidRPr="004A084D" w14:paraId="232996EE" w14:textId="77777777" w:rsidTr="00CE57C8">
        <w:trPr>
          <w:gridAfter w:val="1"/>
          <w:wAfter w:w="29" w:type="dxa"/>
        </w:trPr>
        <w:tc>
          <w:tcPr>
            <w:tcW w:w="426" w:type="dxa"/>
            <w:vMerge/>
          </w:tcPr>
          <w:p w14:paraId="4078DC3C"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77A5BE3D"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2C801F33"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3.4</w:t>
            </w:r>
          </w:p>
        </w:tc>
        <w:tc>
          <w:tcPr>
            <w:tcW w:w="5859" w:type="dxa"/>
          </w:tcPr>
          <w:p w14:paraId="4A39B6E0" w14:textId="02AF1012" w:rsidR="00A7479B" w:rsidRPr="00C906F9" w:rsidRDefault="00171792" w:rsidP="00A7479B">
            <w:pPr>
              <w:spacing w:before="120" w:after="120" w:line="276" w:lineRule="auto"/>
              <w:rPr>
                <w:rFonts w:ascii="Arial" w:hAnsi="Arial" w:cs="Arial"/>
                <w:szCs w:val="20"/>
                <w:lang w:eastAsia="en-US"/>
              </w:rPr>
            </w:pPr>
            <w:r>
              <w:rPr>
                <w:rFonts w:ascii="Arial" w:hAnsi="Arial" w:cs="Arial"/>
                <w:szCs w:val="20"/>
                <w:lang w:eastAsia="en-US"/>
              </w:rPr>
              <w:t>G</w:t>
            </w:r>
            <w:r w:rsidR="00A7479B" w:rsidRPr="00C906F9">
              <w:rPr>
                <w:rFonts w:ascii="Arial" w:hAnsi="Arial" w:cs="Arial"/>
                <w:szCs w:val="20"/>
                <w:lang w:eastAsia="en-US"/>
              </w:rPr>
              <w:t>ently rotate/turn the PEG/PEJ tube once a day and move back and forwards in accordance with the measure marks on the G-tube</w:t>
            </w:r>
            <w:r>
              <w:rPr>
                <w:rFonts w:ascii="Arial" w:hAnsi="Arial" w:cs="Arial"/>
                <w:szCs w:val="20"/>
                <w:lang w:eastAsia="en-US"/>
              </w:rPr>
              <w:t>, the service user’s care plan</w:t>
            </w:r>
            <w:r w:rsidR="00A7479B" w:rsidRPr="00C906F9">
              <w:rPr>
                <w:rFonts w:ascii="Arial" w:hAnsi="Arial" w:cs="Arial"/>
                <w:szCs w:val="20"/>
                <w:lang w:eastAsia="en-US"/>
              </w:rPr>
              <w:t xml:space="preserve"> and organisational policies/procedures</w:t>
            </w:r>
          </w:p>
        </w:tc>
      </w:tr>
      <w:tr w:rsidR="00A7479B" w:rsidRPr="004A084D" w14:paraId="671034CD" w14:textId="77777777" w:rsidTr="00CE57C8">
        <w:trPr>
          <w:gridAfter w:val="1"/>
          <w:wAfter w:w="29" w:type="dxa"/>
        </w:trPr>
        <w:tc>
          <w:tcPr>
            <w:tcW w:w="426" w:type="dxa"/>
            <w:vMerge/>
          </w:tcPr>
          <w:p w14:paraId="0D8FDCFD"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631D960C"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011236C9"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3.5</w:t>
            </w:r>
          </w:p>
        </w:tc>
        <w:tc>
          <w:tcPr>
            <w:tcW w:w="5859" w:type="dxa"/>
          </w:tcPr>
          <w:p w14:paraId="32CC6A21" w14:textId="6C3C8DA7" w:rsidR="00A7479B" w:rsidRPr="00C906F9" w:rsidRDefault="00A7479B" w:rsidP="00A7479B">
            <w:pPr>
              <w:spacing w:before="120" w:after="120" w:line="276" w:lineRule="auto"/>
              <w:rPr>
                <w:rFonts w:ascii="Arial" w:hAnsi="Arial" w:cs="Arial"/>
                <w:szCs w:val="20"/>
                <w:lang w:eastAsia="en-US"/>
              </w:rPr>
            </w:pPr>
            <w:r w:rsidRPr="00C906F9">
              <w:rPr>
                <w:rFonts w:ascii="Arial" w:hAnsi="Arial" w:cs="Arial"/>
                <w:bCs/>
                <w:iCs/>
                <w:szCs w:val="20"/>
                <w:lang w:eastAsia="en-US"/>
              </w:rPr>
              <w:t xml:space="preserve">Address </w:t>
            </w:r>
            <w:r w:rsidRPr="00C906F9">
              <w:rPr>
                <w:rFonts w:ascii="Arial" w:hAnsi="Arial" w:cs="Arial"/>
                <w:b/>
                <w:bCs/>
                <w:i/>
                <w:iCs/>
                <w:szCs w:val="20"/>
                <w:lang w:eastAsia="en-US"/>
              </w:rPr>
              <w:t>PEG/PEJ</w:t>
            </w:r>
            <w:r w:rsidRPr="00C906F9">
              <w:rPr>
                <w:rFonts w:ascii="Arial" w:hAnsi="Arial" w:cs="Arial"/>
                <w:bCs/>
                <w:iCs/>
                <w:szCs w:val="20"/>
                <w:lang w:eastAsia="en-US"/>
              </w:rPr>
              <w:t xml:space="preserve"> </w:t>
            </w:r>
            <w:r w:rsidRPr="00C906F9">
              <w:rPr>
                <w:rFonts w:ascii="Arial" w:hAnsi="Arial" w:cs="Arial"/>
                <w:b/>
                <w:bCs/>
                <w:i/>
                <w:iCs/>
                <w:szCs w:val="20"/>
                <w:lang w:eastAsia="en-US"/>
              </w:rPr>
              <w:t xml:space="preserve">tube issues </w:t>
            </w:r>
            <w:r w:rsidRPr="00C906F9">
              <w:rPr>
                <w:rFonts w:ascii="Arial" w:hAnsi="Arial" w:cs="Arial"/>
                <w:szCs w:val="20"/>
                <w:lang w:eastAsia="en-US"/>
              </w:rPr>
              <w:t xml:space="preserve">in accordance with care plan and within scope of role, seeking assistance from appropriate personnel where required </w:t>
            </w:r>
          </w:p>
        </w:tc>
      </w:tr>
      <w:tr w:rsidR="00A7479B" w:rsidRPr="004A084D" w14:paraId="19A0367E" w14:textId="77777777" w:rsidTr="00CE57C8">
        <w:trPr>
          <w:gridAfter w:val="1"/>
          <w:wAfter w:w="29" w:type="dxa"/>
        </w:trPr>
        <w:tc>
          <w:tcPr>
            <w:tcW w:w="426" w:type="dxa"/>
            <w:vMerge/>
          </w:tcPr>
          <w:p w14:paraId="73C68662"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221E40F5"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7DAECB72"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3.6</w:t>
            </w:r>
          </w:p>
        </w:tc>
        <w:tc>
          <w:tcPr>
            <w:tcW w:w="5859" w:type="dxa"/>
          </w:tcPr>
          <w:p w14:paraId="35BFC974" w14:textId="79FD1A61" w:rsidR="00A7479B" w:rsidRPr="00C906F9" w:rsidRDefault="00A7479B" w:rsidP="00A7479B">
            <w:pPr>
              <w:spacing w:before="120" w:after="120" w:line="276" w:lineRule="auto"/>
              <w:rPr>
                <w:rFonts w:ascii="Arial" w:hAnsi="Arial" w:cs="Arial"/>
                <w:szCs w:val="20"/>
                <w:lang w:eastAsia="en-US"/>
              </w:rPr>
            </w:pPr>
            <w:r w:rsidRPr="00C906F9">
              <w:rPr>
                <w:rFonts w:ascii="Arial" w:hAnsi="Arial" w:cs="Arial"/>
                <w:szCs w:val="20"/>
                <w:lang w:eastAsia="en-US"/>
              </w:rPr>
              <w:t>Provide oral care to the service user in accordance with their care plan</w:t>
            </w:r>
          </w:p>
        </w:tc>
      </w:tr>
      <w:tr w:rsidR="00A7479B" w:rsidRPr="004A084D" w14:paraId="141DDA7A" w14:textId="77777777" w:rsidTr="00CE57C8">
        <w:trPr>
          <w:gridAfter w:val="1"/>
          <w:wAfter w:w="29" w:type="dxa"/>
        </w:trPr>
        <w:tc>
          <w:tcPr>
            <w:tcW w:w="426" w:type="dxa"/>
            <w:vMerge/>
          </w:tcPr>
          <w:p w14:paraId="325740F6"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5863F841"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0E37BC1E"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3.7</w:t>
            </w:r>
          </w:p>
        </w:tc>
        <w:tc>
          <w:tcPr>
            <w:tcW w:w="5859" w:type="dxa"/>
          </w:tcPr>
          <w:p w14:paraId="0B3890F6" w14:textId="77777777" w:rsidR="00A7479B" w:rsidRPr="009E03B3" w:rsidRDefault="00A7479B" w:rsidP="00A7479B">
            <w:pPr>
              <w:spacing w:before="120" w:after="120" w:line="276" w:lineRule="auto"/>
              <w:rPr>
                <w:rFonts w:ascii="Arial" w:hAnsi="Arial" w:cs="Arial"/>
                <w:szCs w:val="20"/>
                <w:lang w:eastAsia="en-US"/>
              </w:rPr>
            </w:pPr>
            <w:r>
              <w:rPr>
                <w:rFonts w:ascii="Arial" w:hAnsi="Arial" w:cs="Arial"/>
                <w:szCs w:val="20"/>
                <w:lang w:eastAsia="en-US"/>
              </w:rPr>
              <w:t xml:space="preserve">Identify signs of unhealthy mouth, gums or teeth and refer to appropriate personnel in accordance with organisational </w:t>
            </w:r>
            <w:r w:rsidRPr="000552B5">
              <w:rPr>
                <w:rFonts w:ascii="Arial" w:hAnsi="Arial" w:cs="Arial"/>
                <w:szCs w:val="20"/>
                <w:lang w:eastAsia="en-US"/>
              </w:rPr>
              <w:t>policies/procedures</w:t>
            </w:r>
          </w:p>
        </w:tc>
      </w:tr>
      <w:tr w:rsidR="00A7479B" w:rsidRPr="004A084D" w14:paraId="342522BF" w14:textId="77777777" w:rsidTr="00CE57C8">
        <w:trPr>
          <w:gridAfter w:val="1"/>
          <w:wAfter w:w="29" w:type="dxa"/>
        </w:trPr>
        <w:tc>
          <w:tcPr>
            <w:tcW w:w="9327" w:type="dxa"/>
            <w:gridSpan w:val="6"/>
          </w:tcPr>
          <w:p w14:paraId="4C820C78" w14:textId="77777777" w:rsidR="00A7479B" w:rsidRPr="00EC3827" w:rsidRDefault="00A7479B" w:rsidP="00A7479B">
            <w:pPr>
              <w:rPr>
                <w:rFonts w:ascii="Arial" w:hAnsi="Arial" w:cs="Arial"/>
                <w:sz w:val="16"/>
                <w:szCs w:val="16"/>
                <w:lang w:eastAsia="en-US"/>
              </w:rPr>
            </w:pPr>
          </w:p>
        </w:tc>
      </w:tr>
      <w:tr w:rsidR="00A7479B" w:rsidRPr="004A084D" w14:paraId="7BC76FF3" w14:textId="77777777" w:rsidTr="00CE57C8">
        <w:trPr>
          <w:gridAfter w:val="1"/>
          <w:wAfter w:w="29" w:type="dxa"/>
        </w:trPr>
        <w:tc>
          <w:tcPr>
            <w:tcW w:w="426" w:type="dxa"/>
            <w:vMerge w:val="restart"/>
          </w:tcPr>
          <w:p w14:paraId="58533B22" w14:textId="77777777" w:rsidR="00A7479B" w:rsidRPr="004A084D" w:rsidRDefault="00A7479B" w:rsidP="00A7479B">
            <w:pPr>
              <w:spacing w:before="120" w:after="120" w:line="276" w:lineRule="auto"/>
              <w:rPr>
                <w:rFonts w:ascii="Arial" w:hAnsi="Arial" w:cs="Arial"/>
                <w:szCs w:val="20"/>
                <w:lang w:eastAsia="en-US"/>
              </w:rPr>
            </w:pPr>
            <w:r>
              <w:rPr>
                <w:rFonts w:ascii="Arial" w:hAnsi="Arial" w:cs="Arial"/>
                <w:szCs w:val="20"/>
                <w:lang w:eastAsia="en-US"/>
              </w:rPr>
              <w:t>4.</w:t>
            </w:r>
          </w:p>
          <w:p w14:paraId="0C1065C4" w14:textId="77777777" w:rsidR="00A7479B" w:rsidRDefault="00A7479B" w:rsidP="00A7479B">
            <w:pPr>
              <w:spacing w:before="120" w:after="120" w:line="276" w:lineRule="auto"/>
              <w:rPr>
                <w:rFonts w:ascii="Arial" w:hAnsi="Arial" w:cs="Arial"/>
                <w:szCs w:val="20"/>
                <w:lang w:eastAsia="en-US"/>
              </w:rPr>
            </w:pPr>
          </w:p>
        </w:tc>
        <w:tc>
          <w:tcPr>
            <w:tcW w:w="2268" w:type="dxa"/>
            <w:vMerge w:val="restart"/>
          </w:tcPr>
          <w:p w14:paraId="6C1CBE95"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Finalise feed and personal care processes</w:t>
            </w:r>
          </w:p>
        </w:tc>
        <w:tc>
          <w:tcPr>
            <w:tcW w:w="774" w:type="dxa"/>
            <w:gridSpan w:val="3"/>
          </w:tcPr>
          <w:p w14:paraId="25C844AE"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4.1</w:t>
            </w:r>
          </w:p>
        </w:tc>
        <w:tc>
          <w:tcPr>
            <w:tcW w:w="5859" w:type="dxa"/>
          </w:tcPr>
          <w:p w14:paraId="0EFF8614" w14:textId="77777777" w:rsidR="00A7479B" w:rsidRPr="00872C9E" w:rsidRDefault="00A7479B" w:rsidP="00A7479B">
            <w:pPr>
              <w:spacing w:before="120" w:after="120" w:line="276" w:lineRule="auto"/>
              <w:rPr>
                <w:rFonts w:ascii="Arial" w:hAnsi="Arial" w:cs="Arial"/>
                <w:szCs w:val="20"/>
                <w:lang w:eastAsia="en-US"/>
              </w:rPr>
            </w:pPr>
            <w:r w:rsidRPr="009E03B3">
              <w:rPr>
                <w:rFonts w:ascii="Arial" w:hAnsi="Arial" w:cs="Arial"/>
                <w:szCs w:val="20"/>
                <w:lang w:eastAsia="en-US"/>
              </w:rPr>
              <w:t xml:space="preserve">Clean work area and dispose of </w:t>
            </w:r>
            <w:r>
              <w:rPr>
                <w:rFonts w:ascii="Arial" w:hAnsi="Arial" w:cs="Arial"/>
                <w:szCs w:val="20"/>
                <w:lang w:eastAsia="en-US"/>
              </w:rPr>
              <w:t xml:space="preserve">and/or recycle </w:t>
            </w:r>
            <w:r w:rsidRPr="009E03B3">
              <w:rPr>
                <w:rFonts w:ascii="Arial" w:hAnsi="Arial" w:cs="Arial"/>
                <w:szCs w:val="20"/>
                <w:lang w:eastAsia="en-US"/>
              </w:rPr>
              <w:t>waste</w:t>
            </w:r>
            <w:r>
              <w:rPr>
                <w:rFonts w:ascii="Arial" w:hAnsi="Arial" w:cs="Arial"/>
                <w:szCs w:val="20"/>
                <w:lang w:eastAsia="en-US"/>
              </w:rPr>
              <w:t xml:space="preserve"> </w:t>
            </w:r>
            <w:r w:rsidRPr="009E03B3">
              <w:rPr>
                <w:rFonts w:ascii="Arial" w:hAnsi="Arial" w:cs="Arial"/>
                <w:szCs w:val="20"/>
                <w:lang w:eastAsia="en-US"/>
              </w:rPr>
              <w:t>in accordance with infection control pro</w:t>
            </w:r>
            <w:r>
              <w:rPr>
                <w:rFonts w:ascii="Arial" w:hAnsi="Arial" w:cs="Arial"/>
                <w:szCs w:val="20"/>
                <w:lang w:eastAsia="en-US"/>
              </w:rPr>
              <w:t xml:space="preserve">tocols and </w:t>
            </w:r>
            <w:r w:rsidRPr="009E03B3">
              <w:rPr>
                <w:rFonts w:ascii="Arial" w:hAnsi="Arial" w:cs="Arial"/>
                <w:szCs w:val="20"/>
                <w:lang w:eastAsia="en-US"/>
              </w:rPr>
              <w:t>organisation</w:t>
            </w:r>
            <w:r>
              <w:rPr>
                <w:rFonts w:ascii="Arial" w:hAnsi="Arial" w:cs="Arial"/>
                <w:szCs w:val="20"/>
                <w:lang w:eastAsia="en-US"/>
              </w:rPr>
              <w:t>al</w:t>
            </w:r>
            <w:r w:rsidRPr="009E03B3">
              <w:rPr>
                <w:rFonts w:ascii="Arial" w:hAnsi="Arial" w:cs="Arial"/>
                <w:szCs w:val="20"/>
                <w:lang w:eastAsia="en-US"/>
              </w:rPr>
              <w:t xml:space="preserve"> </w:t>
            </w:r>
            <w:r w:rsidRPr="000552B5">
              <w:rPr>
                <w:rFonts w:ascii="Arial" w:hAnsi="Arial" w:cs="Arial"/>
                <w:szCs w:val="20"/>
                <w:lang w:eastAsia="en-US"/>
              </w:rPr>
              <w:t>policies/procedures</w:t>
            </w:r>
          </w:p>
        </w:tc>
      </w:tr>
      <w:tr w:rsidR="00A7479B" w:rsidRPr="004A084D" w14:paraId="4B836B1D" w14:textId="77777777" w:rsidTr="00CE57C8">
        <w:trPr>
          <w:gridAfter w:val="1"/>
          <w:wAfter w:w="29" w:type="dxa"/>
        </w:trPr>
        <w:tc>
          <w:tcPr>
            <w:tcW w:w="426" w:type="dxa"/>
            <w:vMerge/>
          </w:tcPr>
          <w:p w14:paraId="2D1EB072"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0D63BFF0"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46C70858"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4.2</w:t>
            </w:r>
          </w:p>
        </w:tc>
        <w:tc>
          <w:tcPr>
            <w:tcW w:w="5859" w:type="dxa"/>
          </w:tcPr>
          <w:p w14:paraId="5C97ED9C" w14:textId="77777777" w:rsidR="00A7479B" w:rsidRPr="00872C9E" w:rsidRDefault="00A7479B" w:rsidP="00A7479B">
            <w:pPr>
              <w:spacing w:before="120" w:after="120" w:line="276" w:lineRule="auto"/>
              <w:rPr>
                <w:rFonts w:ascii="Arial" w:hAnsi="Arial" w:cs="Arial"/>
                <w:szCs w:val="20"/>
                <w:lang w:eastAsia="en-US"/>
              </w:rPr>
            </w:pPr>
            <w:r w:rsidRPr="00EA1C16">
              <w:rPr>
                <w:rFonts w:ascii="Arial" w:hAnsi="Arial" w:cs="Arial"/>
                <w:szCs w:val="20"/>
                <w:lang w:eastAsia="en-US"/>
              </w:rPr>
              <w:t>Reseal</w:t>
            </w:r>
            <w:r>
              <w:rPr>
                <w:rFonts w:ascii="Arial" w:hAnsi="Arial" w:cs="Arial"/>
                <w:szCs w:val="20"/>
                <w:lang w:eastAsia="en-US"/>
              </w:rPr>
              <w:t>, label with date/time opened</w:t>
            </w:r>
            <w:r w:rsidRPr="00EA1C16">
              <w:rPr>
                <w:rFonts w:ascii="Arial" w:hAnsi="Arial" w:cs="Arial"/>
                <w:szCs w:val="20"/>
                <w:lang w:eastAsia="en-US"/>
              </w:rPr>
              <w:t xml:space="preserve"> and refrigerate any leftover feed and use within 24 hours or </w:t>
            </w:r>
            <w:r>
              <w:rPr>
                <w:rFonts w:ascii="Arial" w:hAnsi="Arial" w:cs="Arial"/>
                <w:szCs w:val="20"/>
                <w:lang w:eastAsia="en-US"/>
              </w:rPr>
              <w:t xml:space="preserve">as specified in </w:t>
            </w:r>
            <w:r w:rsidRPr="009E03B3">
              <w:rPr>
                <w:rFonts w:ascii="Arial" w:hAnsi="Arial" w:cs="Arial"/>
                <w:szCs w:val="20"/>
                <w:lang w:eastAsia="en-US"/>
              </w:rPr>
              <w:t xml:space="preserve">manufacturers’ </w:t>
            </w:r>
            <w:r>
              <w:rPr>
                <w:rFonts w:ascii="Arial" w:hAnsi="Arial" w:cs="Arial"/>
                <w:szCs w:val="20"/>
                <w:lang w:eastAsia="en-US"/>
              </w:rPr>
              <w:t xml:space="preserve">recommendations and </w:t>
            </w:r>
            <w:r w:rsidRPr="009E03B3">
              <w:rPr>
                <w:rFonts w:ascii="Arial" w:hAnsi="Arial" w:cs="Arial"/>
                <w:szCs w:val="20"/>
                <w:lang w:eastAsia="en-US"/>
              </w:rPr>
              <w:t xml:space="preserve">organisational </w:t>
            </w:r>
            <w:r w:rsidRPr="000552B5">
              <w:rPr>
                <w:rFonts w:ascii="Arial" w:hAnsi="Arial" w:cs="Arial"/>
                <w:szCs w:val="20"/>
                <w:lang w:eastAsia="en-US"/>
              </w:rPr>
              <w:t>policies/procedures</w:t>
            </w:r>
          </w:p>
        </w:tc>
      </w:tr>
      <w:tr w:rsidR="00A7479B" w:rsidRPr="004A084D" w14:paraId="5322CCF6" w14:textId="77777777" w:rsidTr="00CE57C8">
        <w:trPr>
          <w:gridAfter w:val="1"/>
          <w:wAfter w:w="29" w:type="dxa"/>
        </w:trPr>
        <w:tc>
          <w:tcPr>
            <w:tcW w:w="426" w:type="dxa"/>
            <w:vMerge/>
          </w:tcPr>
          <w:p w14:paraId="0BB11187"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22FA214A"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70DBE507"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4.3</w:t>
            </w:r>
          </w:p>
        </w:tc>
        <w:tc>
          <w:tcPr>
            <w:tcW w:w="5859" w:type="dxa"/>
          </w:tcPr>
          <w:p w14:paraId="3EEE32E2" w14:textId="77777777" w:rsidR="00A7479B" w:rsidRDefault="00A7479B" w:rsidP="00A7479B">
            <w:pPr>
              <w:spacing w:before="120" w:after="120" w:line="276" w:lineRule="auto"/>
              <w:rPr>
                <w:rFonts w:ascii="Arial" w:hAnsi="Arial" w:cs="Arial"/>
                <w:szCs w:val="20"/>
                <w:lang w:eastAsia="en-US"/>
              </w:rPr>
            </w:pPr>
            <w:r w:rsidRPr="00FB18C9">
              <w:rPr>
                <w:rFonts w:ascii="Arial" w:hAnsi="Arial" w:cs="Arial"/>
                <w:szCs w:val="20"/>
                <w:lang w:eastAsia="en-US"/>
              </w:rPr>
              <w:t xml:space="preserve">Check equipment </w:t>
            </w:r>
            <w:r>
              <w:rPr>
                <w:rFonts w:ascii="Arial" w:hAnsi="Arial" w:cs="Arial"/>
                <w:szCs w:val="20"/>
                <w:lang w:eastAsia="en-US"/>
              </w:rPr>
              <w:t>following use, conduct routine maintenance and r</w:t>
            </w:r>
            <w:r w:rsidRPr="00FB18C9">
              <w:rPr>
                <w:rFonts w:ascii="Arial" w:hAnsi="Arial" w:cs="Arial"/>
                <w:szCs w:val="20"/>
                <w:lang w:eastAsia="en-US"/>
              </w:rPr>
              <w:t>eport any faults or problems identified in accordance with organisational policies</w:t>
            </w:r>
            <w:r w:rsidRPr="000552B5">
              <w:rPr>
                <w:rFonts w:ascii="Arial" w:hAnsi="Arial" w:cs="Arial"/>
                <w:szCs w:val="20"/>
                <w:lang w:eastAsia="en-US"/>
              </w:rPr>
              <w:t>/procedures</w:t>
            </w:r>
            <w:r>
              <w:rPr>
                <w:rFonts w:ascii="Arial" w:hAnsi="Arial" w:cs="Arial"/>
                <w:szCs w:val="20"/>
                <w:lang w:eastAsia="en-US"/>
              </w:rPr>
              <w:t xml:space="preserve"> </w:t>
            </w:r>
          </w:p>
        </w:tc>
      </w:tr>
      <w:tr w:rsidR="00A7479B" w:rsidRPr="004A084D" w14:paraId="73CF5934" w14:textId="77777777" w:rsidTr="00CE57C8">
        <w:trPr>
          <w:gridAfter w:val="1"/>
          <w:wAfter w:w="29" w:type="dxa"/>
        </w:trPr>
        <w:tc>
          <w:tcPr>
            <w:tcW w:w="426" w:type="dxa"/>
            <w:vMerge/>
          </w:tcPr>
          <w:p w14:paraId="791DD06E"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07D20EB7"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208B349C"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4.4</w:t>
            </w:r>
          </w:p>
        </w:tc>
        <w:tc>
          <w:tcPr>
            <w:tcW w:w="5859" w:type="dxa"/>
          </w:tcPr>
          <w:p w14:paraId="176E0C02"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W</w:t>
            </w:r>
            <w:r w:rsidRPr="00FB18C9">
              <w:rPr>
                <w:rFonts w:ascii="Arial" w:hAnsi="Arial" w:cs="Arial"/>
                <w:szCs w:val="20"/>
                <w:lang w:eastAsia="en-US"/>
              </w:rPr>
              <w:t>ash</w:t>
            </w:r>
            <w:r>
              <w:rPr>
                <w:rFonts w:ascii="Arial" w:hAnsi="Arial" w:cs="Arial"/>
                <w:szCs w:val="20"/>
                <w:lang w:eastAsia="en-US"/>
              </w:rPr>
              <w:t>,</w:t>
            </w:r>
            <w:r w:rsidRPr="00FB18C9">
              <w:rPr>
                <w:rFonts w:ascii="Arial" w:hAnsi="Arial" w:cs="Arial"/>
                <w:szCs w:val="20"/>
                <w:lang w:eastAsia="en-US"/>
              </w:rPr>
              <w:t xml:space="preserve"> air-dry</w:t>
            </w:r>
            <w:r>
              <w:rPr>
                <w:rFonts w:ascii="Arial" w:hAnsi="Arial" w:cs="Arial"/>
                <w:szCs w:val="20"/>
                <w:lang w:eastAsia="en-US"/>
              </w:rPr>
              <w:t xml:space="preserve"> and store</w:t>
            </w:r>
            <w:r w:rsidRPr="00FB18C9">
              <w:rPr>
                <w:rFonts w:ascii="Arial" w:hAnsi="Arial" w:cs="Arial"/>
                <w:szCs w:val="20"/>
                <w:lang w:eastAsia="en-US"/>
              </w:rPr>
              <w:t xml:space="preserve"> equipment</w:t>
            </w:r>
            <w:r w:rsidRPr="009E03B3">
              <w:rPr>
                <w:rFonts w:ascii="Arial" w:hAnsi="Arial" w:cs="Arial"/>
                <w:szCs w:val="20"/>
                <w:lang w:eastAsia="en-US"/>
              </w:rPr>
              <w:t xml:space="preserve"> in accordance with organisational </w:t>
            </w:r>
            <w:r w:rsidRPr="000552B5">
              <w:rPr>
                <w:rFonts w:ascii="Arial" w:hAnsi="Arial" w:cs="Arial"/>
                <w:szCs w:val="20"/>
                <w:lang w:eastAsia="en-US"/>
              </w:rPr>
              <w:t>policies/procedures</w:t>
            </w:r>
            <w:r>
              <w:rPr>
                <w:rFonts w:ascii="Arial" w:hAnsi="Arial" w:cs="Arial"/>
                <w:szCs w:val="20"/>
                <w:lang w:eastAsia="en-US"/>
              </w:rPr>
              <w:t xml:space="preserve"> </w:t>
            </w:r>
            <w:r w:rsidRPr="009E03B3">
              <w:rPr>
                <w:rFonts w:ascii="Arial" w:hAnsi="Arial" w:cs="Arial"/>
                <w:szCs w:val="20"/>
                <w:lang w:eastAsia="en-US"/>
              </w:rPr>
              <w:t>and infection control pr</w:t>
            </w:r>
            <w:r>
              <w:rPr>
                <w:rFonts w:ascii="Arial" w:hAnsi="Arial" w:cs="Arial"/>
                <w:szCs w:val="20"/>
                <w:lang w:eastAsia="en-US"/>
              </w:rPr>
              <w:t>otocols</w:t>
            </w:r>
          </w:p>
        </w:tc>
      </w:tr>
      <w:tr w:rsidR="00A7479B" w:rsidRPr="004A084D" w14:paraId="6049F70E" w14:textId="77777777" w:rsidTr="00CE57C8">
        <w:trPr>
          <w:gridAfter w:val="1"/>
          <w:wAfter w:w="29" w:type="dxa"/>
        </w:trPr>
        <w:tc>
          <w:tcPr>
            <w:tcW w:w="426" w:type="dxa"/>
            <w:vMerge/>
          </w:tcPr>
          <w:p w14:paraId="749E0DBC"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6E81CA39"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0437E053" w14:textId="7777777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4.5</w:t>
            </w:r>
          </w:p>
        </w:tc>
        <w:tc>
          <w:tcPr>
            <w:tcW w:w="5859" w:type="dxa"/>
          </w:tcPr>
          <w:p w14:paraId="6EA58E1E" w14:textId="77777777" w:rsidR="00A7479B" w:rsidRPr="00872C9E" w:rsidRDefault="00A7479B" w:rsidP="00A7479B">
            <w:pPr>
              <w:spacing w:before="120" w:after="120" w:line="276" w:lineRule="auto"/>
              <w:rPr>
                <w:rFonts w:ascii="Arial" w:hAnsi="Arial" w:cs="Arial"/>
                <w:szCs w:val="20"/>
                <w:lang w:eastAsia="en-US"/>
              </w:rPr>
            </w:pPr>
            <w:r w:rsidRPr="009E03B3">
              <w:rPr>
                <w:rFonts w:ascii="Arial" w:hAnsi="Arial" w:cs="Arial"/>
                <w:szCs w:val="20"/>
                <w:lang w:eastAsia="en-US"/>
              </w:rPr>
              <w:t xml:space="preserve">Communicate with </w:t>
            </w:r>
            <w:r>
              <w:rPr>
                <w:rFonts w:ascii="Arial" w:hAnsi="Arial" w:cs="Arial"/>
                <w:szCs w:val="20"/>
                <w:lang w:eastAsia="en-US"/>
              </w:rPr>
              <w:t xml:space="preserve">service user </w:t>
            </w:r>
            <w:r w:rsidRPr="009E03B3">
              <w:rPr>
                <w:rFonts w:ascii="Arial" w:hAnsi="Arial" w:cs="Arial"/>
                <w:szCs w:val="20"/>
                <w:lang w:eastAsia="en-US"/>
              </w:rPr>
              <w:t xml:space="preserve">and/or appropriate personnel in a timely manner when stock levels of </w:t>
            </w:r>
            <w:r w:rsidRPr="00AF1C90">
              <w:rPr>
                <w:rFonts w:ascii="Arial" w:hAnsi="Arial" w:cs="Arial"/>
                <w:bCs/>
                <w:iCs/>
                <w:szCs w:val="20"/>
                <w:lang w:eastAsia="en-US"/>
              </w:rPr>
              <w:t>essential consumables</w:t>
            </w:r>
            <w:r w:rsidRPr="009E03B3">
              <w:rPr>
                <w:rFonts w:ascii="Arial" w:hAnsi="Arial" w:cs="Arial"/>
                <w:szCs w:val="20"/>
                <w:lang w:eastAsia="en-US"/>
              </w:rPr>
              <w:t xml:space="preserve"> are low</w:t>
            </w:r>
            <w:r>
              <w:rPr>
                <w:rFonts w:ascii="Arial" w:hAnsi="Arial" w:cs="Arial"/>
                <w:szCs w:val="20"/>
                <w:lang w:eastAsia="en-US"/>
              </w:rPr>
              <w:t xml:space="preserve"> </w:t>
            </w:r>
          </w:p>
        </w:tc>
      </w:tr>
      <w:tr w:rsidR="00A7479B" w:rsidRPr="004A084D" w14:paraId="19523DC3" w14:textId="77777777" w:rsidTr="00CE57C8">
        <w:trPr>
          <w:gridAfter w:val="1"/>
          <w:wAfter w:w="29" w:type="dxa"/>
        </w:trPr>
        <w:tc>
          <w:tcPr>
            <w:tcW w:w="9327" w:type="dxa"/>
            <w:gridSpan w:val="6"/>
          </w:tcPr>
          <w:p w14:paraId="6EF3C826" w14:textId="77777777" w:rsidR="00A7479B" w:rsidRPr="002712FC" w:rsidRDefault="00A7479B" w:rsidP="00A7479B">
            <w:pPr>
              <w:rPr>
                <w:rFonts w:ascii="Arial" w:hAnsi="Arial" w:cs="Arial"/>
                <w:sz w:val="16"/>
                <w:szCs w:val="16"/>
                <w:lang w:eastAsia="en-US"/>
              </w:rPr>
            </w:pPr>
          </w:p>
        </w:tc>
      </w:tr>
      <w:tr w:rsidR="00A7479B" w:rsidRPr="004A084D" w14:paraId="002F7756" w14:textId="77777777" w:rsidTr="00CE57C8">
        <w:trPr>
          <w:gridAfter w:val="1"/>
          <w:wAfter w:w="29" w:type="dxa"/>
        </w:trPr>
        <w:tc>
          <w:tcPr>
            <w:tcW w:w="426" w:type="dxa"/>
            <w:vMerge w:val="restart"/>
          </w:tcPr>
          <w:p w14:paraId="1097AC21" w14:textId="09F3994C"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5.</w:t>
            </w:r>
          </w:p>
        </w:tc>
        <w:tc>
          <w:tcPr>
            <w:tcW w:w="2268" w:type="dxa"/>
            <w:vMerge w:val="restart"/>
          </w:tcPr>
          <w:p w14:paraId="25B331E0" w14:textId="77777777" w:rsidR="00A7479B" w:rsidRPr="00B44908" w:rsidRDefault="00A7479B" w:rsidP="00A7479B">
            <w:pPr>
              <w:spacing w:before="120" w:after="120" w:line="276" w:lineRule="auto"/>
              <w:rPr>
                <w:rFonts w:ascii="Arial" w:hAnsi="Arial" w:cs="Arial"/>
                <w:szCs w:val="20"/>
                <w:lang w:eastAsia="en-US"/>
              </w:rPr>
            </w:pPr>
            <w:r w:rsidRPr="0057073D">
              <w:rPr>
                <w:rFonts w:ascii="Arial" w:hAnsi="Arial" w:cs="Arial"/>
                <w:szCs w:val="20"/>
                <w:lang w:eastAsia="en-US"/>
              </w:rPr>
              <w:t>Complete documentation</w:t>
            </w:r>
            <w:r>
              <w:rPr>
                <w:rFonts w:ascii="Arial" w:hAnsi="Arial" w:cs="Arial"/>
                <w:szCs w:val="20"/>
                <w:lang w:eastAsia="en-US"/>
              </w:rPr>
              <w:t xml:space="preserve"> and reporting</w:t>
            </w:r>
          </w:p>
        </w:tc>
        <w:tc>
          <w:tcPr>
            <w:tcW w:w="774" w:type="dxa"/>
            <w:gridSpan w:val="3"/>
          </w:tcPr>
          <w:p w14:paraId="668D2794" w14:textId="33FC4B00"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5.1</w:t>
            </w:r>
          </w:p>
        </w:tc>
        <w:tc>
          <w:tcPr>
            <w:tcW w:w="5859" w:type="dxa"/>
          </w:tcPr>
          <w:p w14:paraId="5034445D" w14:textId="77777777" w:rsidR="00A7479B" w:rsidRPr="00D41015" w:rsidRDefault="00A7479B" w:rsidP="00A7479B">
            <w:pPr>
              <w:spacing w:before="120" w:after="120" w:line="276" w:lineRule="auto"/>
              <w:rPr>
                <w:rFonts w:ascii="Arial" w:hAnsi="Arial" w:cs="Arial"/>
                <w:szCs w:val="20"/>
                <w:lang w:eastAsia="en-US"/>
              </w:rPr>
            </w:pPr>
            <w:r w:rsidRPr="007F6795">
              <w:rPr>
                <w:rFonts w:ascii="Arial" w:hAnsi="Arial" w:cs="Arial"/>
                <w:szCs w:val="20"/>
                <w:lang w:eastAsia="en-US"/>
              </w:rPr>
              <w:t xml:space="preserve">Comply with the organisation's </w:t>
            </w:r>
            <w:r w:rsidRPr="007F6795">
              <w:rPr>
                <w:rFonts w:ascii="Arial" w:hAnsi="Arial" w:cs="Arial"/>
                <w:b/>
                <w:i/>
                <w:szCs w:val="20"/>
                <w:lang w:eastAsia="en-US"/>
              </w:rPr>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of the service user</w:t>
            </w:r>
          </w:p>
        </w:tc>
      </w:tr>
      <w:tr w:rsidR="00A7479B" w:rsidRPr="004A084D" w14:paraId="5F9638FF" w14:textId="77777777" w:rsidTr="00CE57C8">
        <w:trPr>
          <w:gridAfter w:val="1"/>
          <w:wAfter w:w="29" w:type="dxa"/>
        </w:trPr>
        <w:tc>
          <w:tcPr>
            <w:tcW w:w="426" w:type="dxa"/>
            <w:vMerge/>
          </w:tcPr>
          <w:p w14:paraId="3801BFA9"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362290AF" w14:textId="77777777" w:rsidR="00A7479B" w:rsidRPr="00E0701A" w:rsidRDefault="00A7479B" w:rsidP="00A7479B">
            <w:pPr>
              <w:spacing w:before="120" w:after="120" w:line="276" w:lineRule="auto"/>
              <w:rPr>
                <w:rFonts w:ascii="Arial" w:hAnsi="Arial" w:cs="Arial"/>
                <w:szCs w:val="20"/>
                <w:lang w:eastAsia="en-US"/>
              </w:rPr>
            </w:pPr>
          </w:p>
        </w:tc>
        <w:tc>
          <w:tcPr>
            <w:tcW w:w="774" w:type="dxa"/>
            <w:gridSpan w:val="3"/>
          </w:tcPr>
          <w:p w14:paraId="67156D14" w14:textId="6E131B83"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5.2</w:t>
            </w:r>
          </w:p>
        </w:tc>
        <w:tc>
          <w:tcPr>
            <w:tcW w:w="5859" w:type="dxa"/>
          </w:tcPr>
          <w:p w14:paraId="3C067A7F" w14:textId="77777777" w:rsidR="00A7479B" w:rsidRDefault="00A7479B" w:rsidP="00A7479B">
            <w:pPr>
              <w:spacing w:before="120" w:after="120" w:line="276" w:lineRule="auto"/>
              <w:rPr>
                <w:rFonts w:ascii="Arial" w:hAnsi="Arial" w:cs="Arial"/>
                <w:szCs w:val="20"/>
                <w:lang w:eastAsia="en-US"/>
              </w:rPr>
            </w:pPr>
            <w:r w:rsidRPr="007F6795">
              <w:rPr>
                <w:rFonts w:ascii="Arial" w:hAnsi="Arial" w:cs="Arial"/>
                <w:szCs w:val="20"/>
                <w:lang w:eastAsia="en-US"/>
              </w:rPr>
              <w:t>Complete</w:t>
            </w:r>
            <w:r>
              <w:rPr>
                <w:rFonts w:ascii="Arial" w:hAnsi="Arial" w:cs="Arial"/>
                <w:szCs w:val="20"/>
                <w:lang w:eastAsia="en-US"/>
              </w:rPr>
              <w:t xml:space="preserve">, maintain and store </w:t>
            </w:r>
            <w:r w:rsidRPr="000F319C">
              <w:rPr>
                <w:rFonts w:ascii="Arial" w:hAnsi="Arial" w:cs="Arial"/>
                <w:b/>
                <w:i/>
                <w:szCs w:val="20"/>
                <w:lang w:eastAsia="en-US"/>
              </w:rPr>
              <w:t xml:space="preserve">documentation </w:t>
            </w:r>
            <w:r>
              <w:rPr>
                <w:rFonts w:ascii="Arial" w:hAnsi="Arial" w:cs="Arial"/>
                <w:szCs w:val="20"/>
                <w:lang w:eastAsia="en-US"/>
              </w:rPr>
              <w:t xml:space="preserve">securely </w:t>
            </w:r>
            <w:r w:rsidRPr="00213011">
              <w:rPr>
                <w:rFonts w:ascii="Arial" w:hAnsi="Arial" w:cs="Arial"/>
                <w:szCs w:val="20"/>
                <w:lang w:eastAsia="en-US"/>
              </w:rPr>
              <w:t xml:space="preserve">in accordance with </w:t>
            </w:r>
            <w:r w:rsidRPr="007F6795">
              <w:rPr>
                <w:rFonts w:ascii="Arial" w:hAnsi="Arial" w:cs="Arial"/>
                <w:szCs w:val="20"/>
                <w:lang w:eastAsia="en-US"/>
              </w:rPr>
              <w:t>organisation</w:t>
            </w:r>
            <w:r>
              <w:rPr>
                <w:rFonts w:ascii="Arial" w:hAnsi="Arial" w:cs="Arial"/>
                <w:szCs w:val="20"/>
                <w:lang w:eastAsia="en-US"/>
              </w:rPr>
              <w:t>al</w:t>
            </w:r>
            <w:r w:rsidRPr="007F6795">
              <w:rPr>
                <w:rFonts w:ascii="Arial" w:hAnsi="Arial" w:cs="Arial"/>
                <w:szCs w:val="20"/>
                <w:lang w:eastAsia="en-US"/>
              </w:rPr>
              <w:t xml:space="preserve"> </w:t>
            </w:r>
            <w:r w:rsidRPr="000552B5">
              <w:rPr>
                <w:rFonts w:ascii="Arial" w:hAnsi="Arial" w:cs="Arial"/>
                <w:szCs w:val="20"/>
                <w:lang w:eastAsia="en-US"/>
              </w:rPr>
              <w:t>policies/procedures</w:t>
            </w:r>
            <w:r w:rsidRPr="00B144EA">
              <w:rPr>
                <w:rFonts w:ascii="Arial" w:hAnsi="Arial" w:cs="Arial"/>
                <w:szCs w:val="20"/>
                <w:lang w:eastAsia="en-US"/>
              </w:rPr>
              <w:t xml:space="preserve"> </w:t>
            </w:r>
          </w:p>
        </w:tc>
      </w:tr>
      <w:tr w:rsidR="00A7479B" w:rsidRPr="004A084D" w14:paraId="6A452E54" w14:textId="77777777" w:rsidTr="00CE57C8">
        <w:trPr>
          <w:gridAfter w:val="1"/>
          <w:wAfter w:w="29" w:type="dxa"/>
        </w:trPr>
        <w:tc>
          <w:tcPr>
            <w:tcW w:w="426" w:type="dxa"/>
            <w:vMerge/>
          </w:tcPr>
          <w:p w14:paraId="211566D4"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4D16A4D6" w14:textId="77777777" w:rsidR="00A7479B" w:rsidRPr="00E0701A" w:rsidRDefault="00A7479B" w:rsidP="00A7479B">
            <w:pPr>
              <w:spacing w:before="120" w:after="120" w:line="276" w:lineRule="auto"/>
              <w:rPr>
                <w:rFonts w:ascii="Arial" w:hAnsi="Arial" w:cs="Arial"/>
                <w:szCs w:val="20"/>
                <w:lang w:eastAsia="en-US"/>
              </w:rPr>
            </w:pPr>
          </w:p>
        </w:tc>
        <w:tc>
          <w:tcPr>
            <w:tcW w:w="774" w:type="dxa"/>
            <w:gridSpan w:val="3"/>
          </w:tcPr>
          <w:p w14:paraId="78BE8D11" w14:textId="4885DBF1"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5.3</w:t>
            </w:r>
          </w:p>
        </w:tc>
        <w:tc>
          <w:tcPr>
            <w:tcW w:w="5859" w:type="dxa"/>
          </w:tcPr>
          <w:p w14:paraId="4136B186" w14:textId="77777777" w:rsidR="00A7479B" w:rsidRDefault="00A7479B" w:rsidP="00A7479B">
            <w:pPr>
              <w:spacing w:before="120" w:after="120" w:line="276" w:lineRule="auto"/>
              <w:rPr>
                <w:rFonts w:ascii="Arial" w:hAnsi="Arial" w:cs="Arial"/>
                <w:szCs w:val="20"/>
                <w:lang w:eastAsia="en-US"/>
              </w:rPr>
            </w:pPr>
            <w:r w:rsidRPr="002D79AC">
              <w:rPr>
                <w:rFonts w:ascii="Arial" w:hAnsi="Arial" w:cs="Arial"/>
                <w:szCs w:val="20"/>
                <w:lang w:eastAsia="en-US"/>
              </w:rPr>
              <w:t xml:space="preserve">Identify </w:t>
            </w:r>
            <w:r>
              <w:rPr>
                <w:rFonts w:ascii="Arial" w:hAnsi="Arial" w:cs="Arial"/>
                <w:szCs w:val="20"/>
                <w:lang w:eastAsia="en-US"/>
              </w:rPr>
              <w:t>changes to the service user’</w:t>
            </w:r>
            <w:r w:rsidRPr="002369E4">
              <w:rPr>
                <w:rFonts w:ascii="Arial" w:hAnsi="Arial" w:cs="Arial"/>
                <w:szCs w:val="20"/>
                <w:lang w:eastAsia="en-US"/>
              </w:rPr>
              <w:t xml:space="preserve">s </w:t>
            </w:r>
            <w:r>
              <w:rPr>
                <w:rFonts w:ascii="Arial" w:hAnsi="Arial" w:cs="Arial"/>
                <w:szCs w:val="20"/>
                <w:lang w:eastAsia="en-US"/>
              </w:rPr>
              <w:t xml:space="preserve">circumstances that may require a review or change to </w:t>
            </w:r>
            <w:r w:rsidRPr="00461EC7">
              <w:rPr>
                <w:rFonts w:ascii="Arial" w:hAnsi="Arial" w:cs="Arial"/>
                <w:szCs w:val="20"/>
                <w:lang w:eastAsia="en-US"/>
              </w:rPr>
              <w:t>their care plan or NDIS plan, ensuring these are referred</w:t>
            </w:r>
            <w:r>
              <w:rPr>
                <w:rFonts w:ascii="Arial" w:hAnsi="Arial" w:cs="Arial"/>
                <w:szCs w:val="20"/>
                <w:lang w:eastAsia="en-US"/>
              </w:rPr>
              <w:t xml:space="preserve"> and reported </w:t>
            </w:r>
            <w:r w:rsidRPr="00213011">
              <w:rPr>
                <w:rFonts w:ascii="Arial" w:hAnsi="Arial" w:cs="Arial"/>
                <w:szCs w:val="20"/>
                <w:lang w:eastAsia="en-US"/>
              </w:rPr>
              <w:t xml:space="preserve">in accordance with </w:t>
            </w:r>
            <w:r w:rsidRPr="007F6795">
              <w:rPr>
                <w:rFonts w:ascii="Arial" w:hAnsi="Arial" w:cs="Arial"/>
                <w:szCs w:val="20"/>
                <w:lang w:eastAsia="en-US"/>
              </w:rPr>
              <w:t>organisation</w:t>
            </w:r>
            <w:r>
              <w:rPr>
                <w:rFonts w:ascii="Arial" w:hAnsi="Arial" w:cs="Arial"/>
                <w:szCs w:val="20"/>
                <w:lang w:eastAsia="en-US"/>
              </w:rPr>
              <w:t>al</w:t>
            </w:r>
            <w:r w:rsidRPr="007F6795">
              <w:rPr>
                <w:rFonts w:ascii="Arial" w:hAnsi="Arial" w:cs="Arial"/>
                <w:szCs w:val="20"/>
                <w:lang w:eastAsia="en-US"/>
              </w:rPr>
              <w:t xml:space="preserve"> </w:t>
            </w:r>
            <w:r w:rsidRPr="000552B5">
              <w:rPr>
                <w:rFonts w:ascii="Arial" w:hAnsi="Arial" w:cs="Arial"/>
                <w:szCs w:val="20"/>
                <w:lang w:eastAsia="en-US"/>
              </w:rPr>
              <w:t>policies/procedures</w:t>
            </w:r>
          </w:p>
        </w:tc>
      </w:tr>
      <w:tr w:rsidR="00A7479B" w:rsidRPr="004A084D" w14:paraId="7888257D" w14:textId="77777777" w:rsidTr="00CE57C8">
        <w:trPr>
          <w:gridAfter w:val="1"/>
          <w:wAfter w:w="29" w:type="dxa"/>
        </w:trPr>
        <w:tc>
          <w:tcPr>
            <w:tcW w:w="426" w:type="dxa"/>
            <w:vMerge/>
          </w:tcPr>
          <w:p w14:paraId="7B0F45BF" w14:textId="77777777" w:rsidR="00A7479B" w:rsidRDefault="00A7479B" w:rsidP="00A7479B">
            <w:pPr>
              <w:spacing w:before="120" w:after="120" w:line="276" w:lineRule="auto"/>
              <w:rPr>
                <w:rFonts w:ascii="Arial" w:hAnsi="Arial" w:cs="Arial"/>
                <w:szCs w:val="20"/>
                <w:lang w:eastAsia="en-US"/>
              </w:rPr>
            </w:pPr>
          </w:p>
        </w:tc>
        <w:tc>
          <w:tcPr>
            <w:tcW w:w="2268" w:type="dxa"/>
            <w:vMerge/>
          </w:tcPr>
          <w:p w14:paraId="13F3AC8C" w14:textId="77777777" w:rsidR="00A7479B" w:rsidRDefault="00A7479B" w:rsidP="00A7479B">
            <w:pPr>
              <w:spacing w:before="120" w:after="120" w:line="276" w:lineRule="auto"/>
              <w:rPr>
                <w:rFonts w:ascii="Arial" w:hAnsi="Arial" w:cs="Arial"/>
                <w:szCs w:val="20"/>
                <w:lang w:eastAsia="en-US"/>
              </w:rPr>
            </w:pPr>
          </w:p>
        </w:tc>
        <w:tc>
          <w:tcPr>
            <w:tcW w:w="774" w:type="dxa"/>
            <w:gridSpan w:val="3"/>
          </w:tcPr>
          <w:p w14:paraId="062F2997" w14:textId="70F743C7" w:rsidR="00A7479B" w:rsidRDefault="00A7479B" w:rsidP="00A7479B">
            <w:pPr>
              <w:spacing w:before="120" w:after="120" w:line="276" w:lineRule="auto"/>
              <w:rPr>
                <w:rFonts w:ascii="Arial" w:hAnsi="Arial" w:cs="Arial"/>
                <w:szCs w:val="20"/>
                <w:lang w:eastAsia="en-US"/>
              </w:rPr>
            </w:pPr>
            <w:r>
              <w:rPr>
                <w:rFonts w:ascii="Arial" w:hAnsi="Arial" w:cs="Arial"/>
                <w:szCs w:val="20"/>
                <w:lang w:eastAsia="en-US"/>
              </w:rPr>
              <w:t>5.4</w:t>
            </w:r>
          </w:p>
        </w:tc>
        <w:tc>
          <w:tcPr>
            <w:tcW w:w="5859" w:type="dxa"/>
          </w:tcPr>
          <w:p w14:paraId="5A5B3835" w14:textId="77777777" w:rsidR="00A7479B" w:rsidRDefault="00A7479B" w:rsidP="00A7479B">
            <w:pPr>
              <w:spacing w:before="120" w:after="120" w:line="276" w:lineRule="auto"/>
              <w:rPr>
                <w:rFonts w:ascii="Arial" w:hAnsi="Arial" w:cs="Arial"/>
                <w:szCs w:val="20"/>
                <w:lang w:eastAsia="en-US"/>
              </w:rPr>
            </w:pPr>
            <w:r w:rsidRPr="00B144EA">
              <w:rPr>
                <w:rFonts w:ascii="Arial" w:hAnsi="Arial" w:cs="Arial"/>
                <w:szCs w:val="20"/>
                <w:lang w:eastAsia="en-US"/>
              </w:rPr>
              <w:t>Apply organisational requirements relating to security and</w:t>
            </w:r>
            <w:r>
              <w:rPr>
                <w:rFonts w:ascii="Arial" w:hAnsi="Arial" w:cs="Arial"/>
                <w:szCs w:val="20"/>
                <w:lang w:eastAsia="en-US"/>
              </w:rPr>
              <w:t xml:space="preserve"> </w:t>
            </w:r>
            <w:r w:rsidRPr="00B144EA">
              <w:rPr>
                <w:rFonts w:ascii="Arial" w:hAnsi="Arial" w:cs="Arial"/>
                <w:szCs w:val="20"/>
                <w:lang w:eastAsia="en-US"/>
              </w:rPr>
              <w:t>confidentiality in handling information</w:t>
            </w:r>
          </w:p>
        </w:tc>
      </w:tr>
      <w:tr w:rsidR="00A7479B" w:rsidRPr="004A084D" w14:paraId="0C807F15" w14:textId="77777777" w:rsidTr="00CE57C8">
        <w:tblPrEx>
          <w:tblLook w:val="04A0" w:firstRow="1" w:lastRow="0" w:firstColumn="1" w:lastColumn="0" w:noHBand="0" w:noVBand="1"/>
        </w:tblPrEx>
        <w:trPr>
          <w:gridAfter w:val="1"/>
          <w:wAfter w:w="29" w:type="dxa"/>
        </w:trPr>
        <w:tc>
          <w:tcPr>
            <w:tcW w:w="9327" w:type="dxa"/>
            <w:gridSpan w:val="6"/>
            <w:shd w:val="clear" w:color="auto" w:fill="auto"/>
          </w:tcPr>
          <w:p w14:paraId="612CBDF6" w14:textId="77777777" w:rsidR="00A7479B" w:rsidRPr="004A084D" w:rsidRDefault="00A7479B" w:rsidP="00A7479B">
            <w:pPr>
              <w:spacing w:before="120" w:after="120" w:line="276" w:lineRule="auto"/>
              <w:rPr>
                <w:rFonts w:ascii="Arial" w:hAnsi="Arial"/>
                <w:b/>
                <w:szCs w:val="20"/>
                <w:lang w:eastAsia="en-US"/>
              </w:rPr>
            </w:pPr>
          </w:p>
        </w:tc>
      </w:tr>
      <w:tr w:rsidR="00A7479B" w:rsidRPr="004A084D" w14:paraId="6A560F5E" w14:textId="77777777" w:rsidTr="00CE57C8">
        <w:tblPrEx>
          <w:tblLook w:val="04A0" w:firstRow="1" w:lastRow="0" w:firstColumn="1" w:lastColumn="0" w:noHBand="0" w:noVBand="1"/>
        </w:tblPrEx>
        <w:trPr>
          <w:gridAfter w:val="1"/>
          <w:wAfter w:w="29" w:type="dxa"/>
        </w:trPr>
        <w:tc>
          <w:tcPr>
            <w:tcW w:w="9327" w:type="dxa"/>
            <w:gridSpan w:val="6"/>
            <w:shd w:val="clear" w:color="auto" w:fill="auto"/>
          </w:tcPr>
          <w:p w14:paraId="1A131D41" w14:textId="77777777" w:rsidR="00A7479B" w:rsidRPr="004A084D" w:rsidRDefault="00A7479B" w:rsidP="00A7479B">
            <w:pPr>
              <w:spacing w:before="120" w:after="120" w:line="276" w:lineRule="auto"/>
              <w:rPr>
                <w:rFonts w:ascii="Arial" w:hAnsi="Arial"/>
                <w:b/>
                <w:szCs w:val="20"/>
                <w:lang w:eastAsia="en-US"/>
              </w:rPr>
            </w:pPr>
            <w:r w:rsidRPr="004A084D">
              <w:rPr>
                <w:rFonts w:ascii="Arial" w:hAnsi="Arial"/>
                <w:b/>
                <w:szCs w:val="20"/>
                <w:lang w:eastAsia="en-US"/>
              </w:rPr>
              <w:t xml:space="preserve">REQUIRED SKILLS AND KNOWLEDGE </w:t>
            </w:r>
          </w:p>
        </w:tc>
      </w:tr>
      <w:tr w:rsidR="00A7479B" w:rsidRPr="004A084D" w14:paraId="2D3F5CE2" w14:textId="77777777" w:rsidTr="00CE57C8">
        <w:tblPrEx>
          <w:tblLook w:val="04A0" w:firstRow="1" w:lastRow="0" w:firstColumn="1" w:lastColumn="0" w:noHBand="0" w:noVBand="1"/>
        </w:tblPrEx>
        <w:trPr>
          <w:gridAfter w:val="1"/>
          <w:wAfter w:w="29" w:type="dxa"/>
        </w:trPr>
        <w:tc>
          <w:tcPr>
            <w:tcW w:w="9327" w:type="dxa"/>
            <w:gridSpan w:val="6"/>
            <w:shd w:val="clear" w:color="auto" w:fill="auto"/>
          </w:tcPr>
          <w:p w14:paraId="0298714E" w14:textId="77777777" w:rsidR="00A7479B" w:rsidRPr="004A084D" w:rsidRDefault="00A7479B" w:rsidP="00A7479B">
            <w:pPr>
              <w:spacing w:before="120" w:after="120" w:line="276" w:lineRule="auto"/>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A7479B" w:rsidRPr="004A084D" w14:paraId="28B0B7EA" w14:textId="77777777" w:rsidTr="00CE57C8">
        <w:tblPrEx>
          <w:tblLook w:val="04A0" w:firstRow="1" w:lastRow="0" w:firstColumn="1" w:lastColumn="0" w:noHBand="0" w:noVBand="1"/>
        </w:tblPrEx>
        <w:trPr>
          <w:gridAfter w:val="1"/>
          <w:wAfter w:w="29" w:type="dxa"/>
        </w:trPr>
        <w:tc>
          <w:tcPr>
            <w:tcW w:w="9327" w:type="dxa"/>
            <w:gridSpan w:val="6"/>
            <w:shd w:val="clear" w:color="auto" w:fill="auto"/>
          </w:tcPr>
          <w:p w14:paraId="72DB0FA2" w14:textId="77777777" w:rsidR="00A7479B" w:rsidRPr="004A084D" w:rsidRDefault="00A7479B" w:rsidP="00A7479B">
            <w:pPr>
              <w:spacing w:before="60" w:after="60" w:line="276" w:lineRule="auto"/>
              <w:rPr>
                <w:rFonts w:ascii="Arial" w:hAnsi="Arial" w:cs="Arial"/>
                <w:lang w:val="en-GB"/>
              </w:rPr>
            </w:pPr>
            <w:r w:rsidRPr="004A084D">
              <w:rPr>
                <w:rFonts w:ascii="Arial" w:hAnsi="Arial" w:cs="Arial"/>
                <w:b/>
                <w:lang w:val="en-GB"/>
              </w:rPr>
              <w:t>Required skills</w:t>
            </w:r>
          </w:p>
          <w:p w14:paraId="58F3C046" w14:textId="77777777" w:rsidR="00A7479B" w:rsidRPr="004A084D" w:rsidRDefault="00A7479B" w:rsidP="00A7479B">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1A24122D" w14:textId="77777777" w:rsidR="00A7479B" w:rsidRDefault="00A7479B" w:rsidP="00A7479B">
            <w:pPr>
              <w:numPr>
                <w:ilvl w:val="0"/>
                <w:numId w:val="13"/>
              </w:numPr>
              <w:spacing w:before="60" w:after="60" w:line="276" w:lineRule="auto"/>
              <w:rPr>
                <w:rFonts w:ascii="Arial" w:hAnsi="Arial" w:cs="Arial"/>
                <w:lang w:val="en-GB"/>
              </w:rPr>
            </w:pPr>
            <w:r>
              <w:rPr>
                <w:rFonts w:ascii="Arial" w:hAnsi="Arial" w:cs="Arial"/>
                <w:lang w:val="en-GB"/>
              </w:rPr>
              <w:t xml:space="preserve">Monitor service user for signs of feeding </w:t>
            </w:r>
            <w:r w:rsidRPr="006A37DE">
              <w:rPr>
                <w:rFonts w:ascii="Arial" w:hAnsi="Arial" w:cs="Arial"/>
                <w:lang w:val="en-GB"/>
              </w:rPr>
              <w:t>intolerance</w:t>
            </w:r>
            <w:r>
              <w:rPr>
                <w:rFonts w:ascii="Arial" w:hAnsi="Arial" w:cs="Arial"/>
                <w:lang w:val="en-GB"/>
              </w:rPr>
              <w:t xml:space="preserve"> both during and after feed </w:t>
            </w:r>
          </w:p>
          <w:p w14:paraId="74DA0C88" w14:textId="77777777" w:rsidR="00A7479B" w:rsidRDefault="00A7479B" w:rsidP="00A7479B">
            <w:pPr>
              <w:numPr>
                <w:ilvl w:val="0"/>
                <w:numId w:val="13"/>
              </w:numPr>
              <w:spacing w:before="60" w:after="60" w:line="276" w:lineRule="auto"/>
              <w:rPr>
                <w:rFonts w:ascii="Arial" w:hAnsi="Arial" w:cs="Arial"/>
                <w:lang w:val="en-GB"/>
              </w:rPr>
            </w:pPr>
            <w:r>
              <w:rPr>
                <w:rFonts w:ascii="Arial" w:hAnsi="Arial" w:cs="Arial"/>
                <w:lang w:val="en-GB"/>
              </w:rPr>
              <w:t>Identify faults in equipment</w:t>
            </w:r>
          </w:p>
          <w:p w14:paraId="6C1FA27B" w14:textId="77777777" w:rsidR="00A7479B" w:rsidRDefault="00A7479B" w:rsidP="00A7479B">
            <w:pPr>
              <w:numPr>
                <w:ilvl w:val="0"/>
                <w:numId w:val="13"/>
              </w:numPr>
              <w:spacing w:before="60" w:after="60" w:line="276" w:lineRule="auto"/>
              <w:rPr>
                <w:rFonts w:ascii="Arial" w:hAnsi="Arial" w:cs="Arial"/>
                <w:lang w:val="en-GB"/>
              </w:rPr>
            </w:pPr>
            <w:r>
              <w:rPr>
                <w:rFonts w:ascii="Arial" w:hAnsi="Arial" w:cs="Arial"/>
                <w:lang w:val="en-GB"/>
              </w:rPr>
              <w:t>Observe oral ill-health</w:t>
            </w:r>
          </w:p>
          <w:p w14:paraId="14A94A3D" w14:textId="77777777" w:rsidR="00A7479B" w:rsidRDefault="00A7479B" w:rsidP="00A7479B">
            <w:pPr>
              <w:pStyle w:val="ListParagraph"/>
              <w:numPr>
                <w:ilvl w:val="0"/>
                <w:numId w:val="13"/>
              </w:numPr>
              <w:contextualSpacing/>
              <w:rPr>
                <w:rFonts w:ascii="Arial" w:hAnsi="Arial" w:cs="Arial"/>
              </w:rPr>
            </w:pPr>
            <w:r w:rsidRPr="0032392D">
              <w:rPr>
                <w:rFonts w:ascii="Arial" w:hAnsi="Arial" w:cs="Arial"/>
              </w:rPr>
              <w:t>Ensure work areas are cleaned thoroughly</w:t>
            </w:r>
          </w:p>
          <w:p w14:paraId="3D91BBE2" w14:textId="0DBCF54F" w:rsidR="00A7479B" w:rsidRPr="009E1E1D" w:rsidRDefault="00A7479B" w:rsidP="00A7479B">
            <w:pPr>
              <w:numPr>
                <w:ilvl w:val="0"/>
                <w:numId w:val="13"/>
              </w:numPr>
              <w:spacing w:before="60" w:after="60" w:line="276" w:lineRule="auto"/>
              <w:rPr>
                <w:rFonts w:ascii="Arial" w:hAnsi="Arial" w:cs="Arial"/>
                <w:lang w:val="en-GB"/>
              </w:rPr>
            </w:pPr>
            <w:r w:rsidRPr="009E1E1D">
              <w:rPr>
                <w:rFonts w:ascii="Arial" w:hAnsi="Arial" w:cs="Arial"/>
                <w:lang w:val="en-GB"/>
              </w:rPr>
              <w:t xml:space="preserve">Identify </w:t>
            </w:r>
            <w:r>
              <w:rPr>
                <w:rFonts w:ascii="Arial" w:hAnsi="Arial" w:cs="Arial"/>
                <w:lang w:val="en-GB"/>
              </w:rPr>
              <w:t>that</w:t>
            </w:r>
            <w:r w:rsidRPr="009E1E1D">
              <w:rPr>
                <w:rFonts w:ascii="Arial" w:hAnsi="Arial" w:cs="Arial"/>
                <w:lang w:val="en-GB"/>
              </w:rPr>
              <w:t xml:space="preserve"> service user is positioned correctly</w:t>
            </w:r>
          </w:p>
          <w:p w14:paraId="1AE1B002" w14:textId="77777777" w:rsidR="00A7479B" w:rsidRPr="004A084D" w:rsidRDefault="00A7479B" w:rsidP="00A7479B">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5F2A0D93" w14:textId="77777777" w:rsidR="00A7479B" w:rsidRPr="00842A4B" w:rsidRDefault="00A7479B" w:rsidP="00A7479B">
            <w:pPr>
              <w:pStyle w:val="ListParagraph"/>
              <w:numPr>
                <w:ilvl w:val="0"/>
                <w:numId w:val="13"/>
              </w:numPr>
              <w:contextualSpacing/>
              <w:rPr>
                <w:rFonts w:ascii="Arial" w:hAnsi="Arial" w:cs="Arial"/>
              </w:rPr>
            </w:pPr>
            <w:r w:rsidRPr="00842A4B">
              <w:rPr>
                <w:rFonts w:ascii="Arial" w:hAnsi="Arial" w:cs="Arial"/>
              </w:rPr>
              <w:t xml:space="preserve">Be receptive to the </w:t>
            </w:r>
            <w:r>
              <w:rPr>
                <w:rFonts w:ascii="Arial" w:hAnsi="Arial" w:cs="Arial"/>
              </w:rPr>
              <w:t>service user</w:t>
            </w:r>
            <w:r w:rsidRPr="00842A4B">
              <w:rPr>
                <w:rFonts w:ascii="Arial" w:hAnsi="Arial" w:cs="Arial"/>
              </w:rPr>
              <w:t xml:space="preserve"> and understand their individual circumstances and needs</w:t>
            </w:r>
          </w:p>
          <w:p w14:paraId="6B5799DD" w14:textId="77777777" w:rsidR="00A7479B" w:rsidRDefault="00A7479B" w:rsidP="00A7479B">
            <w:pPr>
              <w:numPr>
                <w:ilvl w:val="0"/>
                <w:numId w:val="13"/>
              </w:numPr>
              <w:spacing w:before="60" w:after="60" w:line="276" w:lineRule="auto"/>
              <w:rPr>
                <w:rFonts w:ascii="Arial" w:hAnsi="Arial" w:cs="Arial"/>
                <w:lang w:val="en-GB"/>
              </w:rPr>
            </w:pPr>
            <w:r w:rsidRPr="00D61CE0">
              <w:rPr>
                <w:rFonts w:ascii="Arial" w:hAnsi="Arial" w:cs="Arial"/>
                <w:lang w:val="en-GB"/>
              </w:rPr>
              <w:lastRenderedPageBreak/>
              <w:t xml:space="preserve">Adapt communication style to meet the communication needs of </w:t>
            </w:r>
            <w:r>
              <w:rPr>
                <w:rFonts w:ascii="Arial" w:hAnsi="Arial" w:cs="Arial"/>
                <w:lang w:val="en-GB"/>
              </w:rPr>
              <w:t xml:space="preserve">the service user, </w:t>
            </w:r>
            <w:r w:rsidRPr="00E80D38">
              <w:rPr>
                <w:rFonts w:ascii="Arial" w:hAnsi="Arial" w:cs="Arial"/>
                <w:lang w:val="en-GB"/>
              </w:rPr>
              <w:t>including use of</w:t>
            </w:r>
            <w:r>
              <w:rPr>
                <w:rFonts w:ascii="Arial" w:hAnsi="Arial" w:cs="Arial"/>
                <w:lang w:val="en-GB"/>
              </w:rPr>
              <w:t xml:space="preserve"> (where required):</w:t>
            </w:r>
            <w:r w:rsidRPr="00E80D38">
              <w:rPr>
                <w:rFonts w:ascii="Arial" w:hAnsi="Arial" w:cs="Arial"/>
                <w:lang w:val="en-GB"/>
              </w:rPr>
              <w:t xml:space="preserve"> </w:t>
            </w:r>
          </w:p>
          <w:p w14:paraId="1AB6AED8" w14:textId="77777777" w:rsidR="00A7479B" w:rsidRDefault="00A7479B" w:rsidP="00A7479B">
            <w:pPr>
              <w:numPr>
                <w:ilvl w:val="1"/>
                <w:numId w:val="13"/>
              </w:numPr>
              <w:spacing w:before="60" w:after="60" w:line="276" w:lineRule="auto"/>
              <w:rPr>
                <w:rFonts w:ascii="Arial" w:hAnsi="Arial" w:cs="Arial"/>
                <w:lang w:val="en-GB"/>
              </w:rPr>
            </w:pPr>
            <w:r w:rsidRPr="00E80D38">
              <w:rPr>
                <w:rFonts w:ascii="Arial" w:hAnsi="Arial" w:cs="Arial"/>
                <w:lang w:val="en-GB"/>
              </w:rPr>
              <w:t>alternative communication strategies</w:t>
            </w:r>
            <w:r>
              <w:rPr>
                <w:rFonts w:ascii="Arial" w:hAnsi="Arial" w:cs="Arial"/>
                <w:lang w:val="en-GB"/>
              </w:rPr>
              <w:t xml:space="preserve"> </w:t>
            </w:r>
          </w:p>
          <w:p w14:paraId="6D5E5C2C" w14:textId="77777777" w:rsidR="00A7479B" w:rsidRDefault="00A7479B" w:rsidP="00A7479B">
            <w:pPr>
              <w:numPr>
                <w:ilvl w:val="1"/>
                <w:numId w:val="13"/>
              </w:numPr>
              <w:spacing w:before="60" w:after="60" w:line="276" w:lineRule="auto"/>
              <w:rPr>
                <w:rFonts w:ascii="Arial" w:hAnsi="Arial" w:cs="Arial"/>
                <w:lang w:val="en-GB"/>
              </w:rPr>
            </w:pPr>
            <w:r w:rsidRPr="00E80D38">
              <w:rPr>
                <w:rFonts w:ascii="Arial" w:hAnsi="Arial" w:cs="Arial"/>
                <w:lang w:val="en-GB"/>
              </w:rPr>
              <w:t>assistive technolog</w:t>
            </w:r>
            <w:r>
              <w:rPr>
                <w:rFonts w:ascii="Arial" w:hAnsi="Arial" w:cs="Arial"/>
                <w:lang w:val="en-GB"/>
              </w:rPr>
              <w:t>ies</w:t>
            </w:r>
          </w:p>
          <w:p w14:paraId="5802FDAB" w14:textId="35C2E745" w:rsidR="00A7479B" w:rsidRDefault="00A7479B" w:rsidP="00A7479B">
            <w:pPr>
              <w:numPr>
                <w:ilvl w:val="1"/>
                <w:numId w:val="13"/>
              </w:numPr>
              <w:spacing w:before="60" w:after="60" w:line="276" w:lineRule="auto"/>
              <w:rPr>
                <w:rFonts w:ascii="Arial" w:hAnsi="Arial" w:cs="Arial"/>
                <w:lang w:val="en-GB"/>
              </w:rPr>
            </w:pPr>
            <w:r>
              <w:rPr>
                <w:rFonts w:ascii="Arial" w:hAnsi="Arial" w:cs="Arial"/>
                <w:lang w:val="en-GB"/>
              </w:rPr>
              <w:t>interpreting services</w:t>
            </w:r>
          </w:p>
          <w:p w14:paraId="3FA5B349" w14:textId="77777777" w:rsidR="00A7479B" w:rsidRDefault="00A7479B" w:rsidP="00A7479B">
            <w:pPr>
              <w:numPr>
                <w:ilvl w:val="0"/>
                <w:numId w:val="13"/>
              </w:numPr>
              <w:spacing w:before="60" w:after="60" w:line="276" w:lineRule="auto"/>
              <w:rPr>
                <w:rFonts w:ascii="Arial" w:hAnsi="Arial" w:cs="Arial"/>
                <w:lang w:val="en-GB"/>
              </w:rPr>
            </w:pPr>
            <w:r>
              <w:rPr>
                <w:rFonts w:ascii="Arial" w:hAnsi="Arial" w:cs="Arial"/>
                <w:lang w:val="en-GB"/>
              </w:rPr>
              <w:t>Communicate in a manner appropriate to the functional level and ability of the service user; including those who do not use a recognised language format</w:t>
            </w:r>
          </w:p>
          <w:p w14:paraId="52DBCB10" w14:textId="77777777" w:rsidR="00A7479B" w:rsidRDefault="00A7479B" w:rsidP="00A7479B">
            <w:pPr>
              <w:numPr>
                <w:ilvl w:val="0"/>
                <w:numId w:val="13"/>
              </w:numPr>
              <w:spacing w:before="60" w:after="60" w:line="276" w:lineRule="auto"/>
              <w:rPr>
                <w:rFonts w:ascii="Arial" w:hAnsi="Arial" w:cs="Arial"/>
                <w:lang w:val="en-GB"/>
              </w:rPr>
            </w:pPr>
            <w:r>
              <w:rPr>
                <w:rFonts w:ascii="Arial" w:hAnsi="Arial" w:cs="Arial"/>
                <w:lang w:val="en-GB"/>
              </w:rPr>
              <w:t xml:space="preserve">Use language appropriate to the age of the service user - adults, young people and children </w:t>
            </w:r>
          </w:p>
          <w:p w14:paraId="05CA625D" w14:textId="744A1E8B" w:rsidR="00A7479B" w:rsidRDefault="00A7479B" w:rsidP="00A7479B">
            <w:pPr>
              <w:numPr>
                <w:ilvl w:val="0"/>
                <w:numId w:val="13"/>
              </w:numPr>
              <w:spacing w:before="60" w:after="60" w:line="276" w:lineRule="auto"/>
              <w:rPr>
                <w:rFonts w:ascii="Arial" w:hAnsi="Arial" w:cs="Arial"/>
                <w:lang w:val="en-GB"/>
              </w:rPr>
            </w:pPr>
            <w:r>
              <w:rPr>
                <w:rFonts w:ascii="Arial" w:hAnsi="Arial" w:cs="Arial"/>
                <w:lang w:val="en-GB"/>
              </w:rPr>
              <w:t>Communicate with health professionals and other team members</w:t>
            </w:r>
          </w:p>
          <w:p w14:paraId="08571EC8" w14:textId="77777777" w:rsidR="00A7479B" w:rsidRDefault="00A7479B" w:rsidP="00A7479B">
            <w:pPr>
              <w:numPr>
                <w:ilvl w:val="0"/>
                <w:numId w:val="13"/>
              </w:numPr>
              <w:spacing w:before="60" w:after="60" w:line="276" w:lineRule="auto"/>
              <w:rPr>
                <w:rFonts w:ascii="Arial" w:hAnsi="Arial"/>
                <w:lang w:val="en-GB"/>
              </w:rPr>
            </w:pPr>
            <w:r>
              <w:rPr>
                <w:rFonts w:ascii="Arial" w:hAnsi="Arial"/>
                <w:lang w:val="en-GB"/>
              </w:rPr>
              <w:t xml:space="preserve">Use basic medical </w:t>
            </w:r>
            <w:r w:rsidRPr="00344525">
              <w:rPr>
                <w:rFonts w:ascii="Arial" w:hAnsi="Arial"/>
                <w:lang w:val="en-GB"/>
              </w:rPr>
              <w:t>terminology</w:t>
            </w:r>
            <w:r>
              <w:rPr>
                <w:rFonts w:ascii="Arial" w:hAnsi="Arial"/>
                <w:lang w:val="en-GB"/>
              </w:rPr>
              <w:t xml:space="preserve"> appropriate to the audience </w:t>
            </w:r>
          </w:p>
          <w:p w14:paraId="402C4A13" w14:textId="77777777" w:rsidR="00A7479B" w:rsidRPr="004A084D" w:rsidRDefault="00A7479B" w:rsidP="00A7479B">
            <w:pPr>
              <w:numPr>
                <w:ilvl w:val="0"/>
                <w:numId w:val="14"/>
              </w:numPr>
              <w:spacing w:before="60" w:after="60" w:line="276" w:lineRule="auto"/>
              <w:rPr>
                <w:rFonts w:ascii="Arial" w:hAnsi="Arial"/>
                <w:lang w:val="en-GB"/>
              </w:rPr>
            </w:pPr>
            <w:r w:rsidRPr="0004441B">
              <w:rPr>
                <w:rFonts w:ascii="Arial" w:hAnsi="Arial" w:cs="Arial"/>
                <w:lang w:val="en-GB"/>
              </w:rPr>
              <w:t>Interpersonal</w:t>
            </w:r>
            <w:r w:rsidRPr="004A084D">
              <w:rPr>
                <w:rFonts w:ascii="Arial" w:hAnsi="Arial"/>
                <w:lang w:val="en-GB"/>
              </w:rPr>
              <w:t xml:space="preserve"> skills to:</w:t>
            </w:r>
          </w:p>
          <w:p w14:paraId="7E228EE5" w14:textId="77777777" w:rsidR="00A7479B" w:rsidRPr="00300BA8" w:rsidRDefault="00A7479B" w:rsidP="00A7479B">
            <w:pPr>
              <w:numPr>
                <w:ilvl w:val="0"/>
                <w:numId w:val="13"/>
              </w:numPr>
              <w:spacing w:before="60" w:after="60" w:line="276" w:lineRule="auto"/>
              <w:rPr>
                <w:rFonts w:ascii="Arial" w:hAnsi="Arial" w:cs="Arial"/>
                <w:lang w:val="en-GB"/>
              </w:rPr>
            </w:pPr>
            <w:r w:rsidRPr="00300BA8">
              <w:rPr>
                <w:rFonts w:ascii="Arial" w:hAnsi="Arial" w:cs="Arial"/>
                <w:lang w:val="en-GB"/>
              </w:rPr>
              <w:t xml:space="preserve">Establish and maintain positive relationships with </w:t>
            </w:r>
            <w:r>
              <w:rPr>
                <w:rFonts w:ascii="Arial" w:hAnsi="Arial" w:cs="Arial"/>
              </w:rPr>
              <w:t>service user</w:t>
            </w:r>
          </w:p>
          <w:p w14:paraId="0ED0D8C9" w14:textId="77777777" w:rsidR="00A7479B" w:rsidRDefault="00A7479B" w:rsidP="00A7479B">
            <w:pPr>
              <w:numPr>
                <w:ilvl w:val="0"/>
                <w:numId w:val="13"/>
              </w:numPr>
              <w:spacing w:before="60" w:after="60" w:line="276" w:lineRule="auto"/>
              <w:rPr>
                <w:rFonts w:ascii="Arial" w:hAnsi="Arial" w:cs="Arial"/>
              </w:rPr>
            </w:pPr>
            <w:r w:rsidRPr="00300BA8">
              <w:rPr>
                <w:rFonts w:ascii="Arial" w:hAnsi="Arial" w:cs="Arial"/>
                <w:lang w:val="en-GB"/>
              </w:rPr>
              <w:t>Demonstrate</w:t>
            </w:r>
            <w:r w:rsidRPr="00705614">
              <w:rPr>
                <w:rFonts w:ascii="Arial" w:hAnsi="Arial" w:cs="Arial"/>
              </w:rPr>
              <w:t xml:space="preserve"> respect and sensitivity to </w:t>
            </w:r>
            <w:r>
              <w:rPr>
                <w:rFonts w:ascii="Arial" w:hAnsi="Arial" w:cs="Arial"/>
              </w:rPr>
              <w:t>service user</w:t>
            </w:r>
          </w:p>
          <w:p w14:paraId="7D195894" w14:textId="77777777" w:rsidR="00A7479B" w:rsidRPr="00FB32C6" w:rsidRDefault="00A7479B" w:rsidP="00A7479B">
            <w:pPr>
              <w:numPr>
                <w:ilvl w:val="0"/>
                <w:numId w:val="13"/>
              </w:numPr>
              <w:spacing w:before="60" w:after="60" w:line="276" w:lineRule="auto"/>
              <w:rPr>
                <w:rFonts w:ascii="Arial" w:hAnsi="Arial" w:cs="Arial"/>
              </w:rPr>
            </w:pPr>
            <w:r>
              <w:rPr>
                <w:rFonts w:ascii="Arial" w:hAnsi="Arial" w:cs="Arial"/>
              </w:rPr>
              <w:t>Communicate with the service user throughout the feed</w:t>
            </w:r>
          </w:p>
          <w:p w14:paraId="5068237F" w14:textId="77777777" w:rsidR="00A7479B" w:rsidRDefault="00A7479B" w:rsidP="00A7479B">
            <w:pPr>
              <w:numPr>
                <w:ilvl w:val="0"/>
                <w:numId w:val="14"/>
              </w:numPr>
              <w:spacing w:before="60" w:after="60" w:line="276" w:lineRule="auto"/>
              <w:rPr>
                <w:rFonts w:ascii="Arial" w:hAnsi="Arial" w:cs="Arial"/>
                <w:lang w:val="en-GB"/>
              </w:rPr>
            </w:pPr>
            <w:r>
              <w:rPr>
                <w:rFonts w:ascii="Arial" w:hAnsi="Arial" w:cs="Arial"/>
                <w:lang w:val="en-GB"/>
              </w:rPr>
              <w:t>Self-management skills to:</w:t>
            </w:r>
          </w:p>
          <w:p w14:paraId="4626912F" w14:textId="77777777" w:rsidR="00A7479B" w:rsidRDefault="00A7479B" w:rsidP="00A7479B">
            <w:pPr>
              <w:numPr>
                <w:ilvl w:val="0"/>
                <w:numId w:val="13"/>
              </w:numPr>
              <w:spacing w:before="60" w:after="60" w:line="276" w:lineRule="auto"/>
              <w:rPr>
                <w:rFonts w:ascii="Arial" w:hAnsi="Arial" w:cs="Arial"/>
                <w:lang w:val="en-GB"/>
              </w:rPr>
            </w:pPr>
            <w:r w:rsidRPr="00E93418">
              <w:rPr>
                <w:rFonts w:ascii="Arial" w:hAnsi="Arial" w:cs="Arial"/>
                <w:lang w:val="en-GB"/>
              </w:rPr>
              <w:t>Apply personal hygiene and infection control pro</w:t>
            </w:r>
            <w:r>
              <w:rPr>
                <w:rFonts w:ascii="Arial" w:hAnsi="Arial" w:cs="Arial"/>
                <w:lang w:val="en-GB"/>
              </w:rPr>
              <w:t>tocols</w:t>
            </w:r>
          </w:p>
          <w:p w14:paraId="509C8DF1" w14:textId="77777777" w:rsidR="00A7479B" w:rsidRPr="00F90208" w:rsidRDefault="00A7479B" w:rsidP="00A7479B">
            <w:pPr>
              <w:numPr>
                <w:ilvl w:val="0"/>
                <w:numId w:val="13"/>
              </w:numPr>
              <w:spacing w:before="60" w:after="60" w:line="276" w:lineRule="auto"/>
              <w:rPr>
                <w:rFonts w:ascii="Arial" w:hAnsi="Arial" w:cs="Arial"/>
                <w:lang w:val="en-GB"/>
              </w:rPr>
            </w:pPr>
            <w:r>
              <w:rPr>
                <w:rFonts w:ascii="Arial" w:hAnsi="Arial" w:cs="Arial"/>
                <w:lang w:val="en-GB"/>
              </w:rPr>
              <w:t xml:space="preserve">Use equipment and supplies in accordance with manufacturer’s instructions and organisational </w:t>
            </w:r>
            <w:r w:rsidRPr="000552B5">
              <w:rPr>
                <w:rFonts w:ascii="Arial" w:hAnsi="Arial" w:cs="Arial"/>
                <w:szCs w:val="20"/>
                <w:lang w:eastAsia="en-US"/>
              </w:rPr>
              <w:t>policies/procedures</w:t>
            </w:r>
          </w:p>
          <w:p w14:paraId="20FE3689" w14:textId="77777777" w:rsidR="00A7479B" w:rsidRDefault="00A7479B" w:rsidP="00A7479B">
            <w:pPr>
              <w:numPr>
                <w:ilvl w:val="0"/>
                <w:numId w:val="13"/>
              </w:numPr>
              <w:spacing w:before="60" w:after="60" w:line="276" w:lineRule="auto"/>
              <w:rPr>
                <w:rFonts w:ascii="Arial" w:hAnsi="Arial" w:cs="Arial"/>
                <w:lang w:val="en-GB"/>
              </w:rPr>
            </w:pPr>
            <w:r>
              <w:rPr>
                <w:rFonts w:ascii="Arial" w:hAnsi="Arial" w:cs="Arial"/>
                <w:lang w:val="en-GB"/>
              </w:rPr>
              <w:t xml:space="preserve">Communicate identified issues or concerns to appropriate personnel, including reporting </w:t>
            </w:r>
            <w:r>
              <w:rPr>
                <w:rFonts w:ascii="Arial" w:hAnsi="Arial" w:cs="Arial"/>
                <w:szCs w:val="20"/>
                <w:lang w:eastAsia="en-US"/>
              </w:rPr>
              <w:t>equipment faults</w:t>
            </w:r>
          </w:p>
          <w:p w14:paraId="537EF365" w14:textId="77777777" w:rsidR="00A7479B" w:rsidRPr="00044AD7" w:rsidRDefault="00A7479B" w:rsidP="00A7479B">
            <w:pPr>
              <w:pStyle w:val="ListParagraph"/>
              <w:numPr>
                <w:ilvl w:val="0"/>
                <w:numId w:val="13"/>
              </w:numPr>
              <w:contextualSpacing/>
              <w:rPr>
                <w:rFonts w:ascii="Arial" w:hAnsi="Arial" w:cs="Arial"/>
              </w:rPr>
            </w:pPr>
            <w:r>
              <w:rPr>
                <w:rFonts w:ascii="Arial" w:hAnsi="Arial" w:cs="Arial"/>
              </w:rPr>
              <w:t>Maintain</w:t>
            </w:r>
            <w:r w:rsidRPr="00044AD7">
              <w:rPr>
                <w:rFonts w:ascii="Arial" w:hAnsi="Arial" w:cs="Arial"/>
              </w:rPr>
              <w:t xml:space="preserve"> privacy and confidentiality when performing tasks and communicating with </w:t>
            </w:r>
            <w:r>
              <w:rPr>
                <w:rFonts w:ascii="Arial" w:hAnsi="Arial" w:cs="Arial"/>
              </w:rPr>
              <w:t>service user</w:t>
            </w:r>
            <w:r w:rsidRPr="00044AD7">
              <w:rPr>
                <w:rFonts w:ascii="Arial" w:hAnsi="Arial" w:cs="Arial"/>
              </w:rPr>
              <w:t xml:space="preserve"> </w:t>
            </w:r>
          </w:p>
          <w:p w14:paraId="484C4A6C" w14:textId="77777777" w:rsidR="00A7479B" w:rsidRDefault="00A7479B" w:rsidP="00A7479B">
            <w:pPr>
              <w:numPr>
                <w:ilvl w:val="0"/>
                <w:numId w:val="14"/>
              </w:numPr>
              <w:spacing w:before="60" w:after="60" w:line="276" w:lineRule="auto"/>
              <w:rPr>
                <w:rFonts w:ascii="Arial" w:hAnsi="Arial" w:cs="Arial"/>
                <w:lang w:val="en-GB"/>
              </w:rPr>
            </w:pPr>
            <w:r w:rsidRPr="00865A1E">
              <w:rPr>
                <w:rFonts w:ascii="Arial" w:hAnsi="Arial" w:cs="Arial"/>
                <w:lang w:val="en-GB"/>
              </w:rPr>
              <w:t>Planning and organising skills to</w:t>
            </w:r>
            <w:r>
              <w:rPr>
                <w:rFonts w:ascii="Arial" w:hAnsi="Arial" w:cs="Arial"/>
                <w:lang w:val="en-GB"/>
              </w:rPr>
              <w:t>:</w:t>
            </w:r>
          </w:p>
          <w:p w14:paraId="31CFFE2E" w14:textId="77777777" w:rsidR="00A7479B" w:rsidRDefault="00A7479B" w:rsidP="00A7479B">
            <w:pPr>
              <w:numPr>
                <w:ilvl w:val="0"/>
                <w:numId w:val="13"/>
              </w:numPr>
              <w:spacing w:before="60" w:after="60" w:line="276" w:lineRule="auto"/>
              <w:rPr>
                <w:rFonts w:ascii="Arial" w:hAnsi="Arial" w:cs="Arial"/>
                <w:lang w:val="en-GB"/>
              </w:rPr>
            </w:pPr>
            <w:r>
              <w:rPr>
                <w:rFonts w:ascii="Arial" w:hAnsi="Arial" w:cs="Arial"/>
              </w:rPr>
              <w:t xml:space="preserve">Ensure required supplies and </w:t>
            </w:r>
            <w:r w:rsidRPr="00865A1E">
              <w:rPr>
                <w:rFonts w:ascii="Arial" w:hAnsi="Arial" w:cs="Arial"/>
                <w:lang w:val="en-GB"/>
              </w:rPr>
              <w:t>equipment are on-hand when commencing the task</w:t>
            </w:r>
          </w:p>
          <w:p w14:paraId="13570899" w14:textId="77777777" w:rsidR="00A7479B" w:rsidRPr="00345477" w:rsidRDefault="00A7479B" w:rsidP="00A7479B">
            <w:pPr>
              <w:numPr>
                <w:ilvl w:val="0"/>
                <w:numId w:val="13"/>
              </w:numPr>
              <w:spacing w:before="60" w:after="60" w:line="276" w:lineRule="auto"/>
              <w:rPr>
                <w:rFonts w:ascii="Arial" w:hAnsi="Arial" w:cs="Arial"/>
                <w:lang w:val="en-GB"/>
              </w:rPr>
            </w:pPr>
            <w:r w:rsidRPr="00865A1E">
              <w:rPr>
                <w:rFonts w:ascii="Arial" w:hAnsi="Arial" w:cs="Arial"/>
                <w:lang w:val="en-GB"/>
              </w:rPr>
              <w:t xml:space="preserve">Sequence the </w:t>
            </w:r>
            <w:r>
              <w:rPr>
                <w:rFonts w:ascii="Arial" w:hAnsi="Arial" w:cs="Arial"/>
                <w:lang w:val="en-GB"/>
              </w:rPr>
              <w:t xml:space="preserve">performance of tasks </w:t>
            </w:r>
          </w:p>
          <w:p w14:paraId="0CF19FEA" w14:textId="77777777" w:rsidR="00A7479B" w:rsidRDefault="00A7479B" w:rsidP="00A7479B">
            <w:pPr>
              <w:numPr>
                <w:ilvl w:val="0"/>
                <w:numId w:val="14"/>
              </w:numPr>
              <w:spacing w:before="60" w:after="60" w:line="276" w:lineRule="auto"/>
              <w:rPr>
                <w:rFonts w:ascii="Arial" w:hAnsi="Arial" w:cs="Arial"/>
                <w:lang w:val="en-GB"/>
              </w:rPr>
            </w:pPr>
            <w:r>
              <w:rPr>
                <w:rFonts w:ascii="Arial" w:hAnsi="Arial" w:cs="Arial"/>
                <w:lang w:val="en-GB"/>
              </w:rPr>
              <w:t>Numeracy skills to accurately:</w:t>
            </w:r>
          </w:p>
          <w:p w14:paraId="2C908EAE" w14:textId="77777777" w:rsidR="00A7479B" w:rsidRDefault="00A7479B" w:rsidP="00A7479B">
            <w:pPr>
              <w:numPr>
                <w:ilvl w:val="1"/>
                <w:numId w:val="14"/>
              </w:numPr>
              <w:spacing w:before="60" w:after="60" w:line="276" w:lineRule="auto"/>
              <w:rPr>
                <w:rFonts w:ascii="Arial" w:hAnsi="Arial" w:cs="Arial"/>
                <w:lang w:val="en-GB"/>
              </w:rPr>
            </w:pPr>
            <w:r>
              <w:rPr>
                <w:rFonts w:ascii="Arial" w:hAnsi="Arial" w:cs="Arial"/>
                <w:lang w:val="en-GB"/>
              </w:rPr>
              <w:t>Measure powder and fluids to prepare feed</w:t>
            </w:r>
          </w:p>
          <w:p w14:paraId="40BE654E" w14:textId="007DDD01" w:rsidR="00A7479B" w:rsidRDefault="00A7479B" w:rsidP="00A7479B">
            <w:pPr>
              <w:numPr>
                <w:ilvl w:val="1"/>
                <w:numId w:val="14"/>
              </w:numPr>
              <w:spacing w:before="60" w:after="60" w:line="276" w:lineRule="auto"/>
              <w:rPr>
                <w:rFonts w:ascii="Arial" w:hAnsi="Arial" w:cs="Arial"/>
                <w:lang w:val="en-GB"/>
              </w:rPr>
            </w:pPr>
            <w:r>
              <w:rPr>
                <w:rFonts w:ascii="Arial" w:hAnsi="Arial" w:cs="Arial"/>
                <w:lang w:val="en-GB"/>
              </w:rPr>
              <w:t xml:space="preserve">Measure required volume and speed of feed </w:t>
            </w:r>
          </w:p>
          <w:p w14:paraId="63412EBC" w14:textId="2A5CAA8F" w:rsidR="00A7479B" w:rsidRDefault="00A7479B" w:rsidP="00A7479B">
            <w:pPr>
              <w:numPr>
                <w:ilvl w:val="1"/>
                <w:numId w:val="14"/>
              </w:numPr>
              <w:spacing w:before="60" w:after="60" w:line="276" w:lineRule="auto"/>
              <w:rPr>
                <w:rFonts w:ascii="Arial" w:hAnsi="Arial" w:cs="Arial"/>
                <w:lang w:val="en-GB"/>
              </w:rPr>
            </w:pPr>
            <w:r>
              <w:rPr>
                <w:rFonts w:ascii="Arial" w:hAnsi="Arial" w:cs="Arial"/>
                <w:lang w:val="en-GB"/>
              </w:rPr>
              <w:t xml:space="preserve">Fill syringe with prescribed amount of sterile or boiled/cooled water for flushing </w:t>
            </w:r>
            <w:r>
              <w:rPr>
                <w:rFonts w:ascii="Arial" w:hAnsi="Arial" w:cs="Arial"/>
                <w:szCs w:val="20"/>
                <w:lang w:eastAsia="en-US"/>
              </w:rPr>
              <w:t>PEG/PEJ</w:t>
            </w:r>
            <w:r w:rsidRPr="001A177D">
              <w:rPr>
                <w:rFonts w:ascii="Arial" w:hAnsi="Arial" w:cs="Arial"/>
                <w:szCs w:val="20"/>
                <w:lang w:eastAsia="en-US"/>
              </w:rPr>
              <w:t xml:space="preserve"> </w:t>
            </w:r>
            <w:r>
              <w:rPr>
                <w:rFonts w:ascii="Arial" w:hAnsi="Arial" w:cs="Arial"/>
                <w:lang w:val="en-GB"/>
              </w:rPr>
              <w:t>tube</w:t>
            </w:r>
          </w:p>
          <w:p w14:paraId="56AAD47D" w14:textId="77777777" w:rsidR="00A7479B" w:rsidRPr="000547DB" w:rsidRDefault="00A7479B" w:rsidP="00A7479B">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p>
          <w:p w14:paraId="72A6925A" w14:textId="77777777" w:rsidR="00A7479B" w:rsidRPr="00587FC9" w:rsidRDefault="00A7479B" w:rsidP="00A7479B">
            <w:pPr>
              <w:pStyle w:val="ListParagraph"/>
              <w:numPr>
                <w:ilvl w:val="0"/>
                <w:numId w:val="13"/>
              </w:numPr>
              <w:contextualSpacing/>
              <w:rPr>
                <w:rFonts w:ascii="Arial" w:hAnsi="Arial" w:cs="Arial"/>
              </w:rPr>
            </w:pPr>
            <w:r w:rsidRPr="00587FC9">
              <w:rPr>
                <w:rFonts w:ascii="Arial" w:hAnsi="Arial" w:cs="Arial"/>
              </w:rPr>
              <w:t>Record required information in required format</w:t>
            </w:r>
          </w:p>
          <w:p w14:paraId="7B4989D1" w14:textId="77777777" w:rsidR="00A7479B" w:rsidRDefault="00A7479B" w:rsidP="00A7479B">
            <w:pPr>
              <w:numPr>
                <w:ilvl w:val="0"/>
                <w:numId w:val="13"/>
              </w:numPr>
              <w:spacing w:before="60" w:after="60" w:line="276" w:lineRule="auto"/>
              <w:rPr>
                <w:rFonts w:ascii="Arial" w:hAnsi="Arial" w:cs="Arial"/>
                <w:lang w:val="en-GB"/>
              </w:rPr>
            </w:pPr>
            <w:r>
              <w:rPr>
                <w:rFonts w:ascii="Arial" w:hAnsi="Arial" w:cs="Arial"/>
                <w:lang w:val="en-GB"/>
              </w:rPr>
              <w:t>Use appropriate medical terminology</w:t>
            </w:r>
          </w:p>
          <w:p w14:paraId="4F391255" w14:textId="77777777" w:rsidR="00A7479B" w:rsidRPr="00C53E8B" w:rsidRDefault="00A7479B" w:rsidP="00A7479B">
            <w:pPr>
              <w:numPr>
                <w:ilvl w:val="0"/>
                <w:numId w:val="13"/>
              </w:numPr>
              <w:spacing w:before="60" w:after="60" w:line="276" w:lineRule="auto"/>
              <w:rPr>
                <w:rFonts w:ascii="Arial" w:hAnsi="Arial" w:cs="Arial"/>
                <w:lang w:val="en-GB"/>
              </w:rPr>
            </w:pPr>
            <w:r w:rsidRPr="00C53E8B">
              <w:rPr>
                <w:rFonts w:ascii="Arial" w:hAnsi="Arial" w:cs="Arial"/>
                <w:lang w:val="en-GB"/>
              </w:rPr>
              <w:t xml:space="preserve">Read and interpret: </w:t>
            </w:r>
          </w:p>
          <w:p w14:paraId="5B812703" w14:textId="77777777" w:rsidR="00A7479B" w:rsidRPr="00C53E8B" w:rsidRDefault="00A7479B" w:rsidP="00A7479B">
            <w:pPr>
              <w:numPr>
                <w:ilvl w:val="1"/>
                <w:numId w:val="13"/>
              </w:numPr>
              <w:spacing w:before="60" w:after="60" w:line="276" w:lineRule="auto"/>
              <w:rPr>
                <w:rFonts w:ascii="Arial" w:hAnsi="Arial" w:cs="Arial"/>
                <w:lang w:val="en-GB"/>
              </w:rPr>
            </w:pPr>
            <w:r w:rsidRPr="00C53E8B">
              <w:rPr>
                <w:rFonts w:ascii="Arial" w:hAnsi="Arial" w:cs="Arial"/>
                <w:szCs w:val="20"/>
                <w:lang w:eastAsia="en-US"/>
              </w:rPr>
              <w:t>Service user’s care</w:t>
            </w:r>
            <w:r w:rsidRPr="00C53E8B">
              <w:rPr>
                <w:rFonts w:ascii="Arial" w:hAnsi="Arial" w:cs="Arial"/>
                <w:lang w:val="en-GB"/>
              </w:rPr>
              <w:t xml:space="preserve"> plan </w:t>
            </w:r>
          </w:p>
          <w:p w14:paraId="04C279A8" w14:textId="77777777" w:rsidR="00A7479B" w:rsidRDefault="00A7479B" w:rsidP="00A7479B">
            <w:pPr>
              <w:numPr>
                <w:ilvl w:val="1"/>
                <w:numId w:val="13"/>
              </w:numPr>
              <w:spacing w:before="60" w:after="60" w:line="276" w:lineRule="auto"/>
              <w:rPr>
                <w:rFonts w:ascii="Arial" w:hAnsi="Arial" w:cs="Arial"/>
                <w:lang w:val="en-GB"/>
              </w:rPr>
            </w:pPr>
            <w:r>
              <w:rPr>
                <w:rFonts w:ascii="Arial" w:hAnsi="Arial" w:cs="Arial"/>
                <w:lang w:val="en-GB"/>
              </w:rPr>
              <w:t>Manufacturer’s instructions</w:t>
            </w:r>
          </w:p>
          <w:p w14:paraId="33C1D429" w14:textId="77777777" w:rsidR="00A7479B" w:rsidRDefault="00A7479B" w:rsidP="00A7479B">
            <w:pPr>
              <w:numPr>
                <w:ilvl w:val="1"/>
                <w:numId w:val="13"/>
              </w:numPr>
              <w:spacing w:before="60" w:after="60" w:line="276" w:lineRule="auto"/>
              <w:rPr>
                <w:rFonts w:ascii="Arial" w:hAnsi="Arial" w:cs="Arial"/>
                <w:lang w:val="en-GB"/>
              </w:rPr>
            </w:pPr>
            <w:r>
              <w:rPr>
                <w:rFonts w:ascii="Arial" w:hAnsi="Arial" w:cs="Arial"/>
                <w:lang w:val="en-GB"/>
              </w:rPr>
              <w:t>Organisational policies and procedures</w:t>
            </w:r>
          </w:p>
          <w:p w14:paraId="2DF4F03A" w14:textId="77777777" w:rsidR="00A7479B" w:rsidRPr="008C03F1" w:rsidRDefault="00A7479B" w:rsidP="00A7479B">
            <w:pPr>
              <w:numPr>
                <w:ilvl w:val="0"/>
                <w:numId w:val="14"/>
              </w:numPr>
              <w:spacing w:before="60" w:after="60" w:line="276" w:lineRule="auto"/>
              <w:rPr>
                <w:rFonts w:ascii="Arial" w:hAnsi="Arial" w:cs="Arial"/>
                <w:lang w:val="en-GB"/>
              </w:rPr>
            </w:pPr>
            <w:r>
              <w:rPr>
                <w:rFonts w:ascii="Arial" w:hAnsi="Arial" w:cs="Arial"/>
                <w:lang w:val="en-GB"/>
              </w:rPr>
              <w:t>Technology</w:t>
            </w:r>
            <w:r w:rsidRPr="005D261B">
              <w:rPr>
                <w:rFonts w:ascii="Arial" w:hAnsi="Arial" w:cs="Arial"/>
                <w:lang w:val="en-GB"/>
              </w:rPr>
              <w:t xml:space="preserve"> skills to</w:t>
            </w:r>
            <w:r>
              <w:rPr>
                <w:rFonts w:ascii="Arial" w:hAnsi="Arial" w:cs="Arial"/>
                <w:lang w:val="en-GB"/>
              </w:rPr>
              <w:t xml:space="preserve"> operate a feeding pump</w:t>
            </w:r>
          </w:p>
        </w:tc>
      </w:tr>
      <w:tr w:rsidR="00A7479B" w:rsidRPr="004A084D" w14:paraId="003031FA" w14:textId="77777777" w:rsidTr="00CE57C8">
        <w:tblPrEx>
          <w:tblLook w:val="04A0" w:firstRow="1" w:lastRow="0" w:firstColumn="1" w:lastColumn="0" w:noHBand="0" w:noVBand="1"/>
        </w:tblPrEx>
        <w:trPr>
          <w:gridAfter w:val="1"/>
          <w:wAfter w:w="29" w:type="dxa"/>
        </w:trPr>
        <w:tc>
          <w:tcPr>
            <w:tcW w:w="9327" w:type="dxa"/>
            <w:gridSpan w:val="6"/>
            <w:shd w:val="clear" w:color="auto" w:fill="auto"/>
          </w:tcPr>
          <w:p w14:paraId="42EC5972" w14:textId="77777777" w:rsidR="00A7479B" w:rsidRPr="004A084D" w:rsidRDefault="00A7479B" w:rsidP="00A7479B">
            <w:pPr>
              <w:spacing w:before="60" w:after="60" w:line="276" w:lineRule="auto"/>
              <w:rPr>
                <w:rFonts w:ascii="Arial" w:hAnsi="Arial" w:cs="Arial"/>
                <w:b/>
                <w:lang w:val="en-GB"/>
              </w:rPr>
            </w:pPr>
          </w:p>
        </w:tc>
      </w:tr>
      <w:tr w:rsidR="00A7479B" w:rsidRPr="004A084D" w14:paraId="42829D7A" w14:textId="77777777" w:rsidTr="00CE57C8">
        <w:tblPrEx>
          <w:tblLook w:val="04A0" w:firstRow="1" w:lastRow="0" w:firstColumn="1" w:lastColumn="0" w:noHBand="0" w:noVBand="1"/>
        </w:tblPrEx>
        <w:trPr>
          <w:gridAfter w:val="1"/>
          <w:wAfter w:w="29" w:type="dxa"/>
        </w:trPr>
        <w:tc>
          <w:tcPr>
            <w:tcW w:w="9327" w:type="dxa"/>
            <w:gridSpan w:val="6"/>
            <w:shd w:val="clear" w:color="auto" w:fill="auto"/>
          </w:tcPr>
          <w:p w14:paraId="1E8C537E" w14:textId="77777777" w:rsidR="00A7479B" w:rsidRPr="004A084D" w:rsidRDefault="00A7479B" w:rsidP="00A7479B">
            <w:pPr>
              <w:spacing w:before="60" w:after="60" w:line="276" w:lineRule="auto"/>
              <w:rPr>
                <w:rFonts w:ascii="Arial" w:hAnsi="Arial" w:cs="Arial"/>
                <w:lang w:val="en-GB"/>
              </w:rPr>
            </w:pPr>
            <w:r w:rsidRPr="004A084D">
              <w:rPr>
                <w:rFonts w:ascii="Arial" w:hAnsi="Arial" w:cs="Arial"/>
                <w:b/>
                <w:lang w:val="en-GB"/>
              </w:rPr>
              <w:lastRenderedPageBreak/>
              <w:t>Required knowledge</w:t>
            </w:r>
          </w:p>
          <w:p w14:paraId="57BF0E0B" w14:textId="77777777" w:rsidR="00A7479B" w:rsidRDefault="00A7479B" w:rsidP="00A7479B">
            <w:pPr>
              <w:numPr>
                <w:ilvl w:val="0"/>
                <w:numId w:val="14"/>
              </w:numPr>
              <w:spacing w:before="60" w:after="60" w:line="276" w:lineRule="auto"/>
              <w:rPr>
                <w:rFonts w:ascii="Arial" w:hAnsi="Arial" w:cs="Arial"/>
                <w:szCs w:val="20"/>
                <w:lang w:eastAsia="en-US"/>
              </w:rPr>
            </w:pPr>
            <w:r w:rsidRPr="009E1E1D">
              <w:rPr>
                <w:rFonts w:ascii="Arial" w:hAnsi="Arial" w:cs="Arial"/>
                <w:szCs w:val="20"/>
                <w:lang w:eastAsia="en-US"/>
              </w:rPr>
              <w:t>I</w:t>
            </w:r>
            <w:r>
              <w:rPr>
                <w:rFonts w:ascii="Arial" w:hAnsi="Arial" w:cs="Arial"/>
                <w:szCs w:val="20"/>
                <w:lang w:eastAsia="en-US"/>
              </w:rPr>
              <w:t>mportance of:</w:t>
            </w:r>
          </w:p>
          <w:p w14:paraId="086BC731" w14:textId="386BF5A4" w:rsidR="00A7479B" w:rsidRDefault="00A7479B" w:rsidP="00A7479B">
            <w:pPr>
              <w:numPr>
                <w:ilvl w:val="1"/>
                <w:numId w:val="14"/>
              </w:numPr>
              <w:spacing w:before="60" w:after="60" w:line="276" w:lineRule="auto"/>
              <w:rPr>
                <w:rFonts w:ascii="Arial" w:hAnsi="Arial" w:cs="Arial"/>
                <w:szCs w:val="20"/>
                <w:lang w:eastAsia="en-US"/>
              </w:rPr>
            </w:pPr>
            <w:r>
              <w:rPr>
                <w:rFonts w:ascii="Arial" w:hAnsi="Arial" w:cs="Arial"/>
                <w:szCs w:val="20"/>
                <w:lang w:eastAsia="en-US"/>
              </w:rPr>
              <w:t>Positioning service user correctly for administration of feed maintaining that position post-feed</w:t>
            </w:r>
          </w:p>
          <w:p w14:paraId="560A1A2D" w14:textId="141C7B67" w:rsidR="00A7479B" w:rsidRDefault="00A7479B" w:rsidP="00A7479B">
            <w:pPr>
              <w:numPr>
                <w:ilvl w:val="1"/>
                <w:numId w:val="14"/>
              </w:numPr>
              <w:spacing w:before="60" w:after="60" w:line="276" w:lineRule="auto"/>
              <w:rPr>
                <w:rFonts w:ascii="Arial" w:hAnsi="Arial" w:cs="Arial"/>
                <w:szCs w:val="20"/>
                <w:lang w:eastAsia="en-US"/>
              </w:rPr>
            </w:pPr>
            <w:r>
              <w:rPr>
                <w:rFonts w:ascii="Arial" w:hAnsi="Arial" w:cs="Arial"/>
                <w:szCs w:val="20"/>
                <w:lang w:eastAsia="en-US"/>
              </w:rPr>
              <w:t>Mealtimes as a social experience and the value this has for the service user</w:t>
            </w:r>
          </w:p>
          <w:p w14:paraId="7AD55D73" w14:textId="28DE8B46" w:rsidR="00A7479B" w:rsidRDefault="00A7479B" w:rsidP="00A7479B">
            <w:pPr>
              <w:numPr>
                <w:ilvl w:val="1"/>
                <w:numId w:val="14"/>
              </w:numPr>
              <w:spacing w:before="60" w:after="60" w:line="276" w:lineRule="auto"/>
              <w:rPr>
                <w:rFonts w:ascii="Arial" w:hAnsi="Arial" w:cs="Arial"/>
                <w:szCs w:val="20"/>
                <w:lang w:eastAsia="en-US"/>
              </w:rPr>
            </w:pPr>
            <w:r w:rsidRPr="00471C53">
              <w:rPr>
                <w:rFonts w:ascii="Arial" w:hAnsi="Arial" w:cs="Arial"/>
                <w:szCs w:val="20"/>
                <w:lang w:eastAsia="en-US"/>
              </w:rPr>
              <w:t>Involving the service user</w:t>
            </w:r>
          </w:p>
          <w:p w14:paraId="7C91C781" w14:textId="18E9B2A5" w:rsidR="00491645" w:rsidRPr="00491645" w:rsidRDefault="00491645" w:rsidP="00491645">
            <w:pPr>
              <w:numPr>
                <w:ilvl w:val="1"/>
                <w:numId w:val="14"/>
              </w:numPr>
              <w:spacing w:before="60" w:after="60" w:line="276" w:lineRule="auto"/>
              <w:rPr>
                <w:rFonts w:ascii="Arial" w:hAnsi="Arial" w:cs="Arial"/>
                <w:szCs w:val="20"/>
                <w:lang w:eastAsia="en-US"/>
              </w:rPr>
            </w:pPr>
            <w:r w:rsidRPr="00491645">
              <w:rPr>
                <w:rFonts w:ascii="Arial" w:hAnsi="Arial" w:cs="Arial"/>
                <w:szCs w:val="20"/>
                <w:lang w:eastAsia="en-US"/>
              </w:rPr>
              <w:t xml:space="preserve">Knowing which types of PEG/PEJ tubes can be turned/rotated and moved back/forwards, and which </w:t>
            </w:r>
            <w:r>
              <w:rPr>
                <w:rFonts w:ascii="Arial" w:hAnsi="Arial" w:cs="Arial"/>
                <w:szCs w:val="20"/>
                <w:lang w:eastAsia="en-US"/>
              </w:rPr>
              <w:t xml:space="preserve">types </w:t>
            </w:r>
            <w:r w:rsidRPr="00491645">
              <w:rPr>
                <w:rFonts w:ascii="Arial" w:hAnsi="Arial" w:cs="Arial"/>
                <w:szCs w:val="20"/>
                <w:lang w:eastAsia="en-US"/>
              </w:rPr>
              <w:t xml:space="preserve">cannot </w:t>
            </w:r>
          </w:p>
          <w:p w14:paraId="29C5620B" w14:textId="77777777" w:rsidR="00A7479B" w:rsidRDefault="00A7479B" w:rsidP="00A7479B">
            <w:pPr>
              <w:numPr>
                <w:ilvl w:val="0"/>
                <w:numId w:val="14"/>
              </w:numPr>
              <w:spacing w:before="60" w:after="60" w:line="276" w:lineRule="auto"/>
              <w:rPr>
                <w:rFonts w:ascii="Arial" w:hAnsi="Arial" w:cs="Arial"/>
                <w:szCs w:val="20"/>
                <w:lang w:eastAsia="en-US"/>
              </w:rPr>
            </w:pPr>
            <w:r w:rsidRPr="00FA24FC">
              <w:rPr>
                <w:rFonts w:ascii="Arial" w:hAnsi="Arial" w:cs="Arial"/>
                <w:szCs w:val="20"/>
                <w:lang w:eastAsia="en-US"/>
              </w:rPr>
              <w:t>Basic anatomy of the digestive system</w:t>
            </w:r>
          </w:p>
          <w:p w14:paraId="144EFF2A" w14:textId="77777777" w:rsidR="00A7479B" w:rsidRDefault="00A7479B" w:rsidP="00A7479B">
            <w:pPr>
              <w:numPr>
                <w:ilvl w:val="0"/>
                <w:numId w:val="14"/>
              </w:numPr>
              <w:spacing w:before="60" w:after="60" w:line="276" w:lineRule="auto"/>
              <w:rPr>
                <w:rFonts w:ascii="Arial" w:hAnsi="Arial" w:cs="Arial"/>
                <w:szCs w:val="20"/>
                <w:lang w:eastAsia="en-US"/>
              </w:rPr>
            </w:pPr>
            <w:r>
              <w:rPr>
                <w:rFonts w:ascii="Arial" w:hAnsi="Arial" w:cs="Arial"/>
                <w:szCs w:val="20"/>
                <w:lang w:eastAsia="en-US"/>
              </w:rPr>
              <w:t>S</w:t>
            </w:r>
            <w:r w:rsidRPr="00FA24FC">
              <w:rPr>
                <w:rFonts w:ascii="Arial" w:hAnsi="Arial" w:cs="Arial"/>
                <w:szCs w:val="20"/>
                <w:lang w:eastAsia="en-US"/>
              </w:rPr>
              <w:t xml:space="preserve">toma care </w:t>
            </w:r>
            <w:r>
              <w:rPr>
                <w:rFonts w:ascii="Arial" w:hAnsi="Arial" w:cs="Arial"/>
                <w:szCs w:val="20"/>
                <w:lang w:eastAsia="en-US"/>
              </w:rPr>
              <w:t>and tube care for PEG/PEJ</w:t>
            </w:r>
          </w:p>
          <w:p w14:paraId="359FA674" w14:textId="7025835D" w:rsidR="00A7479B" w:rsidRDefault="00A7479B" w:rsidP="00A7479B">
            <w:pPr>
              <w:numPr>
                <w:ilvl w:val="0"/>
                <w:numId w:val="14"/>
              </w:numPr>
              <w:spacing w:before="60" w:after="60" w:line="276" w:lineRule="auto"/>
              <w:rPr>
                <w:rFonts w:ascii="Arial" w:hAnsi="Arial" w:cs="Arial"/>
                <w:szCs w:val="20"/>
                <w:lang w:eastAsia="en-US"/>
              </w:rPr>
            </w:pPr>
            <w:r>
              <w:rPr>
                <w:rFonts w:ascii="Arial" w:hAnsi="Arial" w:cs="Arial"/>
                <w:szCs w:val="20"/>
                <w:lang w:eastAsia="en-US"/>
              </w:rPr>
              <w:t>Basic oral care and features of healthy mouth, gums and teeth</w:t>
            </w:r>
          </w:p>
          <w:p w14:paraId="6A2D6C76" w14:textId="29E3F774" w:rsidR="00491645" w:rsidRDefault="00491645" w:rsidP="00A7479B">
            <w:pPr>
              <w:numPr>
                <w:ilvl w:val="0"/>
                <w:numId w:val="14"/>
              </w:numPr>
              <w:spacing w:before="60" w:after="60" w:line="276" w:lineRule="auto"/>
              <w:rPr>
                <w:rFonts w:ascii="Arial" w:hAnsi="Arial" w:cs="Arial"/>
                <w:szCs w:val="20"/>
                <w:lang w:eastAsia="en-US"/>
              </w:rPr>
            </w:pPr>
            <w:r>
              <w:rPr>
                <w:rFonts w:ascii="Arial" w:hAnsi="Arial" w:cs="Arial"/>
                <w:szCs w:val="20"/>
                <w:lang w:eastAsia="en-US"/>
              </w:rPr>
              <w:t>T</w:t>
            </w:r>
            <w:r w:rsidRPr="00491645">
              <w:rPr>
                <w:rFonts w:ascii="Arial" w:hAnsi="Arial" w:cs="Arial"/>
                <w:szCs w:val="20"/>
                <w:lang w:eastAsia="en-US"/>
              </w:rPr>
              <w:t>ypes of PEG/PEJ tubes can be turned/rotated and moved back/forwards, and which types cannot</w:t>
            </w:r>
          </w:p>
          <w:p w14:paraId="48C192D2" w14:textId="77777777" w:rsidR="00A7479B" w:rsidRDefault="00A7479B" w:rsidP="00A7479B">
            <w:pPr>
              <w:numPr>
                <w:ilvl w:val="0"/>
                <w:numId w:val="14"/>
              </w:numPr>
              <w:spacing w:before="60" w:after="60" w:line="276" w:lineRule="auto"/>
              <w:rPr>
                <w:rFonts w:ascii="Arial" w:hAnsi="Arial" w:cs="Arial"/>
                <w:szCs w:val="20"/>
                <w:lang w:eastAsia="en-US"/>
              </w:rPr>
            </w:pPr>
            <w:r>
              <w:rPr>
                <w:rFonts w:ascii="Arial" w:hAnsi="Arial" w:cs="Arial"/>
                <w:szCs w:val="20"/>
                <w:lang w:eastAsia="en-US"/>
              </w:rPr>
              <w:t xml:space="preserve">Correct </w:t>
            </w:r>
            <w:r w:rsidRPr="00FE5491">
              <w:rPr>
                <w:rFonts w:ascii="Arial" w:hAnsi="Arial" w:cs="Arial"/>
                <w:szCs w:val="20"/>
                <w:lang w:eastAsia="en-US"/>
              </w:rPr>
              <w:t>processes</w:t>
            </w:r>
            <w:r>
              <w:rPr>
                <w:rFonts w:ascii="Arial" w:hAnsi="Arial" w:cs="Arial"/>
                <w:szCs w:val="20"/>
                <w:lang w:eastAsia="en-US"/>
              </w:rPr>
              <w:t xml:space="preserve">, techniques and methods for safely: </w:t>
            </w:r>
          </w:p>
          <w:p w14:paraId="452A6498" w14:textId="77777777" w:rsidR="00A7479B" w:rsidRDefault="00A7479B" w:rsidP="00A7479B">
            <w:pPr>
              <w:numPr>
                <w:ilvl w:val="1"/>
                <w:numId w:val="14"/>
              </w:numPr>
              <w:spacing w:before="60" w:after="60" w:line="276" w:lineRule="auto"/>
              <w:rPr>
                <w:rFonts w:ascii="Arial" w:hAnsi="Arial" w:cs="Arial"/>
                <w:szCs w:val="20"/>
                <w:lang w:eastAsia="en-US"/>
              </w:rPr>
            </w:pPr>
            <w:r>
              <w:rPr>
                <w:rFonts w:ascii="Arial" w:hAnsi="Arial" w:cs="Arial"/>
                <w:szCs w:val="20"/>
                <w:lang w:eastAsia="en-US"/>
              </w:rPr>
              <w:t>Assembling and attaching feeding equipment (bolus set, gravity drip, feeding pump)</w:t>
            </w:r>
          </w:p>
          <w:p w14:paraId="0662010D" w14:textId="77777777" w:rsidR="00A7479B" w:rsidRPr="00C906F9" w:rsidRDefault="00A7479B" w:rsidP="00A7479B">
            <w:pPr>
              <w:numPr>
                <w:ilvl w:val="1"/>
                <w:numId w:val="14"/>
              </w:numPr>
              <w:spacing w:before="60" w:after="60" w:line="276" w:lineRule="auto"/>
              <w:rPr>
                <w:rFonts w:ascii="Arial" w:hAnsi="Arial" w:cs="Arial"/>
                <w:szCs w:val="20"/>
                <w:lang w:eastAsia="en-US"/>
              </w:rPr>
            </w:pPr>
            <w:r w:rsidRPr="00C906F9">
              <w:rPr>
                <w:rFonts w:ascii="Arial" w:hAnsi="Arial" w:cs="Arial"/>
                <w:szCs w:val="20"/>
                <w:lang w:eastAsia="en-US"/>
              </w:rPr>
              <w:t>Flushing a PEG/PEJ tube</w:t>
            </w:r>
          </w:p>
          <w:p w14:paraId="78CEFD6D" w14:textId="546FC06C" w:rsidR="00A7479B" w:rsidRPr="00C906F9" w:rsidRDefault="00A7479B" w:rsidP="00A7479B">
            <w:pPr>
              <w:numPr>
                <w:ilvl w:val="1"/>
                <w:numId w:val="14"/>
              </w:numPr>
              <w:spacing w:before="60" w:after="60" w:line="276" w:lineRule="auto"/>
              <w:rPr>
                <w:rFonts w:ascii="Arial" w:hAnsi="Arial" w:cs="Arial"/>
                <w:szCs w:val="20"/>
                <w:lang w:eastAsia="en-US"/>
              </w:rPr>
            </w:pPr>
            <w:r w:rsidRPr="00C906F9">
              <w:rPr>
                <w:rFonts w:ascii="Arial" w:hAnsi="Arial" w:cs="Arial"/>
                <w:szCs w:val="20"/>
                <w:lang w:eastAsia="en-US"/>
              </w:rPr>
              <w:t>Decompressing (venting) a PEG/PEJ tube</w:t>
            </w:r>
          </w:p>
          <w:p w14:paraId="37DD3728" w14:textId="77777777" w:rsidR="00A7479B" w:rsidRPr="00C906F9" w:rsidRDefault="00A7479B" w:rsidP="00A7479B">
            <w:pPr>
              <w:numPr>
                <w:ilvl w:val="1"/>
                <w:numId w:val="14"/>
              </w:numPr>
              <w:spacing w:before="60" w:after="60" w:line="276" w:lineRule="auto"/>
              <w:rPr>
                <w:rFonts w:ascii="Arial" w:hAnsi="Arial" w:cs="Arial"/>
                <w:szCs w:val="20"/>
                <w:lang w:eastAsia="en-US"/>
              </w:rPr>
            </w:pPr>
            <w:r w:rsidRPr="00C906F9">
              <w:rPr>
                <w:rFonts w:ascii="Arial" w:hAnsi="Arial" w:cs="Arial"/>
                <w:szCs w:val="20"/>
                <w:lang w:eastAsia="en-US"/>
              </w:rPr>
              <w:t>Administering PEG/PEJ feed using:</w:t>
            </w:r>
          </w:p>
          <w:p w14:paraId="3C99DD69" w14:textId="77777777" w:rsidR="00A7479B" w:rsidRPr="00C906F9" w:rsidRDefault="00A7479B" w:rsidP="00A7479B">
            <w:pPr>
              <w:numPr>
                <w:ilvl w:val="2"/>
                <w:numId w:val="14"/>
              </w:numPr>
              <w:spacing w:before="60" w:after="60" w:line="276" w:lineRule="auto"/>
              <w:rPr>
                <w:rFonts w:ascii="Arial" w:hAnsi="Arial" w:cs="Arial"/>
                <w:szCs w:val="20"/>
                <w:lang w:eastAsia="en-US"/>
              </w:rPr>
            </w:pPr>
            <w:r w:rsidRPr="00C906F9">
              <w:rPr>
                <w:rFonts w:ascii="Arial" w:hAnsi="Arial" w:cs="Arial"/>
                <w:szCs w:val="20"/>
                <w:lang w:eastAsia="en-US"/>
              </w:rPr>
              <w:t>syringe or bolus set</w:t>
            </w:r>
          </w:p>
          <w:p w14:paraId="75CFE3DA" w14:textId="77777777" w:rsidR="00A7479B" w:rsidRDefault="00A7479B" w:rsidP="00A7479B">
            <w:pPr>
              <w:numPr>
                <w:ilvl w:val="2"/>
                <w:numId w:val="14"/>
              </w:numPr>
              <w:spacing w:before="60" w:after="60" w:line="276" w:lineRule="auto"/>
              <w:rPr>
                <w:rFonts w:ascii="Arial" w:hAnsi="Arial" w:cs="Arial"/>
                <w:szCs w:val="20"/>
                <w:lang w:eastAsia="en-US"/>
              </w:rPr>
            </w:pPr>
            <w:r>
              <w:rPr>
                <w:rFonts w:ascii="Arial" w:hAnsi="Arial" w:cs="Arial"/>
                <w:szCs w:val="20"/>
                <w:lang w:eastAsia="en-US"/>
              </w:rPr>
              <w:t>g</w:t>
            </w:r>
            <w:r w:rsidRPr="00C951BF">
              <w:rPr>
                <w:rFonts w:ascii="Arial" w:hAnsi="Arial" w:cs="Arial"/>
                <w:szCs w:val="20"/>
                <w:lang w:eastAsia="en-US"/>
              </w:rPr>
              <w:t>ravity drip</w:t>
            </w:r>
          </w:p>
          <w:p w14:paraId="436512D0" w14:textId="77777777" w:rsidR="00A7479B" w:rsidRDefault="00A7479B" w:rsidP="00A7479B">
            <w:pPr>
              <w:numPr>
                <w:ilvl w:val="2"/>
                <w:numId w:val="14"/>
              </w:numPr>
              <w:spacing w:before="60" w:after="60" w:line="276" w:lineRule="auto"/>
              <w:rPr>
                <w:rFonts w:ascii="Arial" w:hAnsi="Arial" w:cs="Arial"/>
                <w:szCs w:val="20"/>
                <w:lang w:eastAsia="en-US"/>
              </w:rPr>
            </w:pPr>
            <w:r>
              <w:rPr>
                <w:rFonts w:ascii="Arial" w:hAnsi="Arial" w:cs="Arial"/>
                <w:szCs w:val="20"/>
                <w:lang w:eastAsia="en-US"/>
              </w:rPr>
              <w:t>f</w:t>
            </w:r>
            <w:r w:rsidRPr="00C951BF">
              <w:rPr>
                <w:rFonts w:ascii="Arial" w:hAnsi="Arial" w:cs="Arial"/>
                <w:szCs w:val="20"/>
                <w:lang w:eastAsia="en-US"/>
              </w:rPr>
              <w:t>eeding pump</w:t>
            </w:r>
          </w:p>
          <w:p w14:paraId="178F8FB4" w14:textId="77777777" w:rsidR="00A7479B" w:rsidRDefault="00A7479B" w:rsidP="00A7479B">
            <w:pPr>
              <w:numPr>
                <w:ilvl w:val="1"/>
                <w:numId w:val="14"/>
              </w:numPr>
              <w:spacing w:before="60" w:after="60" w:line="276" w:lineRule="auto"/>
              <w:rPr>
                <w:rFonts w:ascii="Arial" w:hAnsi="Arial" w:cs="Arial"/>
                <w:szCs w:val="20"/>
                <w:lang w:eastAsia="en-US"/>
              </w:rPr>
            </w:pPr>
            <w:r>
              <w:rPr>
                <w:rFonts w:ascii="Arial" w:hAnsi="Arial" w:cs="Arial"/>
                <w:szCs w:val="20"/>
                <w:lang w:eastAsia="en-US"/>
              </w:rPr>
              <w:t>Cleaning, maintaining and re-using feeding equipment</w:t>
            </w:r>
          </w:p>
          <w:p w14:paraId="7988B392" w14:textId="77777777" w:rsidR="00A7479B" w:rsidRDefault="00A7479B" w:rsidP="00A7479B">
            <w:pPr>
              <w:numPr>
                <w:ilvl w:val="1"/>
                <w:numId w:val="14"/>
              </w:numPr>
              <w:spacing w:before="60" w:after="60" w:line="276" w:lineRule="auto"/>
              <w:rPr>
                <w:rFonts w:ascii="Arial" w:hAnsi="Arial" w:cs="Arial"/>
                <w:szCs w:val="20"/>
                <w:lang w:eastAsia="en-US"/>
              </w:rPr>
            </w:pPr>
            <w:r>
              <w:rPr>
                <w:rFonts w:ascii="Arial" w:hAnsi="Arial" w:cs="Arial"/>
                <w:szCs w:val="20"/>
                <w:lang w:eastAsia="en-US"/>
              </w:rPr>
              <w:t>Preparing feed</w:t>
            </w:r>
          </w:p>
          <w:p w14:paraId="0C5DD750" w14:textId="77777777" w:rsidR="00A7479B" w:rsidRDefault="00A7479B" w:rsidP="00A7479B">
            <w:pPr>
              <w:numPr>
                <w:ilvl w:val="0"/>
                <w:numId w:val="14"/>
              </w:numPr>
              <w:spacing w:before="60" w:after="60" w:line="276" w:lineRule="auto"/>
              <w:rPr>
                <w:rFonts w:ascii="Arial" w:hAnsi="Arial" w:cs="Arial"/>
                <w:szCs w:val="20"/>
                <w:lang w:eastAsia="en-US"/>
              </w:rPr>
            </w:pPr>
            <w:r>
              <w:rPr>
                <w:rFonts w:ascii="Arial" w:hAnsi="Arial" w:cs="Arial"/>
                <w:szCs w:val="20"/>
                <w:lang w:eastAsia="en-US"/>
              </w:rPr>
              <w:t xml:space="preserve">Differences between PEG and PEJ, including differences in feeding speeds and equipment </w:t>
            </w:r>
          </w:p>
          <w:p w14:paraId="0719C180" w14:textId="30199B08" w:rsidR="00A7479B" w:rsidRDefault="00A7479B" w:rsidP="00A7479B">
            <w:pPr>
              <w:numPr>
                <w:ilvl w:val="0"/>
                <w:numId w:val="14"/>
              </w:numPr>
              <w:spacing w:before="60" w:after="60" w:line="276" w:lineRule="auto"/>
              <w:rPr>
                <w:rFonts w:ascii="Arial" w:hAnsi="Arial" w:cs="Arial"/>
                <w:szCs w:val="20"/>
                <w:lang w:eastAsia="en-US"/>
              </w:rPr>
            </w:pPr>
            <w:r>
              <w:rPr>
                <w:rFonts w:ascii="Arial" w:hAnsi="Arial" w:cs="Arial"/>
                <w:szCs w:val="20"/>
                <w:lang w:eastAsia="en-US"/>
              </w:rPr>
              <w:t>Methods for addressing</w:t>
            </w:r>
            <w:r w:rsidRPr="003C26F7">
              <w:rPr>
                <w:rFonts w:ascii="Arial" w:hAnsi="Arial" w:cs="Arial"/>
                <w:szCs w:val="20"/>
                <w:lang w:eastAsia="en-US"/>
              </w:rPr>
              <w:t xml:space="preserve"> issues with PEG/PEJ tubes </w:t>
            </w:r>
          </w:p>
          <w:p w14:paraId="6025BD17" w14:textId="4E0EBDC2" w:rsidR="00A7479B" w:rsidRDefault="00A7479B" w:rsidP="00A7479B">
            <w:pPr>
              <w:numPr>
                <w:ilvl w:val="0"/>
                <w:numId w:val="14"/>
              </w:numPr>
              <w:spacing w:before="60" w:after="60" w:line="276" w:lineRule="auto"/>
              <w:rPr>
                <w:rFonts w:ascii="Arial" w:hAnsi="Arial" w:cs="Arial"/>
                <w:szCs w:val="20"/>
                <w:lang w:eastAsia="en-US"/>
              </w:rPr>
            </w:pPr>
            <w:r w:rsidRPr="00723D83">
              <w:rPr>
                <w:rFonts w:ascii="Arial" w:hAnsi="Arial" w:cs="Arial"/>
                <w:szCs w:val="20"/>
                <w:lang w:eastAsia="en-US"/>
              </w:rPr>
              <w:t>Risks associated with departing from service user</w:t>
            </w:r>
            <w:r w:rsidRPr="00723D83">
              <w:rPr>
                <w:rFonts w:ascii="Arial" w:hAnsi="Arial" w:cs="Arial" w:hint="eastAsia"/>
                <w:szCs w:val="20"/>
                <w:lang w:eastAsia="en-US"/>
              </w:rPr>
              <w:t>’</w:t>
            </w:r>
            <w:r w:rsidRPr="00723D83">
              <w:rPr>
                <w:rFonts w:ascii="Arial" w:hAnsi="Arial" w:cs="Arial"/>
                <w:szCs w:val="20"/>
                <w:lang w:eastAsia="en-US"/>
              </w:rPr>
              <w:t>s feeding and care plan</w:t>
            </w:r>
          </w:p>
          <w:p w14:paraId="112443BD" w14:textId="77777777" w:rsidR="00A7479B" w:rsidRPr="00C04355" w:rsidRDefault="00A7479B" w:rsidP="00A7479B">
            <w:pPr>
              <w:numPr>
                <w:ilvl w:val="0"/>
                <w:numId w:val="14"/>
              </w:numPr>
              <w:spacing w:before="60" w:after="60" w:line="276" w:lineRule="auto"/>
              <w:rPr>
                <w:rFonts w:ascii="Arial" w:hAnsi="Arial" w:cs="Arial"/>
                <w:szCs w:val="20"/>
                <w:lang w:eastAsia="en-US"/>
              </w:rPr>
            </w:pPr>
            <w:r w:rsidRPr="00C04355">
              <w:rPr>
                <w:rFonts w:ascii="Arial" w:hAnsi="Arial" w:cs="Arial"/>
                <w:szCs w:val="20"/>
                <w:lang w:eastAsia="en-US"/>
              </w:rPr>
              <w:t>Impact of associated health conditions, health complications and multiple or complex disability that interacts with PEG/PEJ feeding</w:t>
            </w:r>
          </w:p>
          <w:p w14:paraId="02211023" w14:textId="77777777" w:rsidR="00A7479B" w:rsidRDefault="00A7479B" w:rsidP="00A7479B">
            <w:pPr>
              <w:numPr>
                <w:ilvl w:val="0"/>
                <w:numId w:val="14"/>
              </w:numPr>
              <w:spacing w:before="60" w:after="60" w:line="276" w:lineRule="auto"/>
              <w:rPr>
                <w:rFonts w:ascii="Arial" w:hAnsi="Arial" w:cs="Arial"/>
                <w:szCs w:val="20"/>
                <w:lang w:eastAsia="en-US"/>
              </w:rPr>
            </w:pPr>
            <w:r>
              <w:rPr>
                <w:rFonts w:ascii="Arial" w:hAnsi="Arial" w:cs="Arial"/>
                <w:szCs w:val="20"/>
                <w:lang w:eastAsia="en-US"/>
              </w:rPr>
              <w:t>Relevant m</w:t>
            </w:r>
            <w:r w:rsidRPr="00A334E6">
              <w:rPr>
                <w:rFonts w:ascii="Arial" w:hAnsi="Arial" w:cs="Arial"/>
                <w:szCs w:val="20"/>
                <w:lang w:eastAsia="en-US"/>
              </w:rPr>
              <w:t>edical terminology</w:t>
            </w:r>
            <w:r>
              <w:rPr>
                <w:rFonts w:ascii="Arial" w:hAnsi="Arial" w:cs="Arial"/>
                <w:szCs w:val="20"/>
                <w:lang w:eastAsia="en-US"/>
              </w:rPr>
              <w:t xml:space="preserve"> </w:t>
            </w:r>
          </w:p>
          <w:p w14:paraId="4974D0E0" w14:textId="053B9188" w:rsidR="00A7479B" w:rsidRPr="00D55DD9" w:rsidRDefault="00A7479B" w:rsidP="00A7479B">
            <w:pPr>
              <w:numPr>
                <w:ilvl w:val="0"/>
                <w:numId w:val="14"/>
              </w:numPr>
              <w:spacing w:before="60" w:after="60" w:line="276" w:lineRule="auto"/>
              <w:rPr>
                <w:rFonts w:ascii="Arial" w:hAnsi="Arial" w:cs="Arial"/>
                <w:szCs w:val="20"/>
                <w:lang w:eastAsia="en-US"/>
              </w:rPr>
            </w:pPr>
            <w:r>
              <w:rPr>
                <w:rFonts w:ascii="Arial" w:hAnsi="Arial" w:cs="Arial"/>
                <w:szCs w:val="20"/>
                <w:lang w:eastAsia="en-US"/>
              </w:rPr>
              <w:t xml:space="preserve">Signs and indicators of feeding </w:t>
            </w:r>
            <w:r w:rsidRPr="006A37DE">
              <w:rPr>
                <w:rFonts w:ascii="Arial" w:hAnsi="Arial" w:cs="Arial"/>
                <w:szCs w:val="20"/>
                <w:lang w:eastAsia="en-US"/>
              </w:rPr>
              <w:t>intolerance</w:t>
            </w:r>
            <w:r>
              <w:rPr>
                <w:rFonts w:ascii="Arial" w:hAnsi="Arial" w:cs="Arial"/>
                <w:szCs w:val="20"/>
                <w:lang w:eastAsia="en-US"/>
              </w:rPr>
              <w:t xml:space="preserve">, including: </w:t>
            </w:r>
            <w:r w:rsidRPr="00723D83">
              <w:rPr>
                <w:rFonts w:ascii="Arial" w:hAnsi="Arial" w:cs="Arial"/>
                <w:szCs w:val="20"/>
                <w:lang w:eastAsia="en-US"/>
              </w:rPr>
              <w:t xml:space="preserve">reflux, nausea, vomiting, bloating, </w:t>
            </w:r>
            <w:r w:rsidRPr="004C14B5">
              <w:rPr>
                <w:rFonts w:ascii="Arial" w:hAnsi="Arial" w:cs="Arial"/>
                <w:szCs w:val="20"/>
                <w:lang w:eastAsia="en-US"/>
              </w:rPr>
              <w:t xml:space="preserve">abdominal discomfort </w:t>
            </w:r>
            <w:r>
              <w:rPr>
                <w:rFonts w:ascii="Arial" w:hAnsi="Arial" w:cs="Arial"/>
                <w:szCs w:val="20"/>
                <w:lang w:eastAsia="en-US"/>
              </w:rPr>
              <w:t>and/</w:t>
            </w:r>
            <w:r w:rsidRPr="00723D83">
              <w:rPr>
                <w:rFonts w:ascii="Arial" w:hAnsi="Arial" w:cs="Arial"/>
                <w:szCs w:val="20"/>
                <w:lang w:eastAsia="en-US"/>
              </w:rPr>
              <w:t xml:space="preserve">or </w:t>
            </w:r>
            <w:r w:rsidRPr="006A37DE">
              <w:rPr>
                <w:rFonts w:ascii="Arial" w:hAnsi="Arial" w:cs="Arial"/>
                <w:szCs w:val="20"/>
                <w:lang w:eastAsia="en-US"/>
              </w:rPr>
              <w:t>irregular bowel movements</w:t>
            </w:r>
            <w:r>
              <w:rPr>
                <w:rFonts w:ascii="Arial" w:hAnsi="Arial" w:cs="Arial"/>
                <w:szCs w:val="20"/>
                <w:lang w:eastAsia="en-US"/>
              </w:rPr>
              <w:t xml:space="preserve"> </w:t>
            </w:r>
            <w:r w:rsidRPr="00883A6A">
              <w:rPr>
                <w:rFonts w:ascii="Arial" w:hAnsi="Arial" w:cs="Arial"/>
                <w:szCs w:val="20"/>
                <w:lang w:eastAsia="en-US"/>
              </w:rPr>
              <w:t>and liquid stools</w:t>
            </w:r>
          </w:p>
          <w:p w14:paraId="217E0A21" w14:textId="77777777" w:rsidR="00A7479B" w:rsidRPr="00A334E6" w:rsidRDefault="00A7479B" w:rsidP="00A7479B">
            <w:pPr>
              <w:numPr>
                <w:ilvl w:val="0"/>
                <w:numId w:val="14"/>
              </w:numPr>
              <w:spacing w:before="60" w:after="60" w:line="276" w:lineRule="auto"/>
              <w:rPr>
                <w:rFonts w:ascii="Arial" w:hAnsi="Arial" w:cs="Arial"/>
                <w:szCs w:val="20"/>
                <w:lang w:eastAsia="en-US"/>
              </w:rPr>
            </w:pPr>
            <w:r>
              <w:rPr>
                <w:rFonts w:ascii="Arial" w:hAnsi="Arial" w:cs="Arial"/>
                <w:szCs w:val="20"/>
                <w:lang w:eastAsia="en-US"/>
              </w:rPr>
              <w:t>Processes for disposing of waste or recycling according to organisational policies, procedures and protocols</w:t>
            </w:r>
          </w:p>
          <w:p w14:paraId="7B575BEB" w14:textId="77777777" w:rsidR="00A7479B" w:rsidRPr="00E264E5" w:rsidRDefault="00A7479B" w:rsidP="00A7479B">
            <w:pPr>
              <w:numPr>
                <w:ilvl w:val="0"/>
                <w:numId w:val="14"/>
              </w:numPr>
              <w:spacing w:before="60" w:after="60" w:line="276" w:lineRule="auto"/>
              <w:rPr>
                <w:rFonts w:ascii="Arial" w:hAnsi="Arial" w:cs="Arial"/>
                <w:szCs w:val="20"/>
                <w:lang w:eastAsia="en-US"/>
              </w:rPr>
            </w:pPr>
            <w:r w:rsidRPr="00E264E5">
              <w:rPr>
                <w:rFonts w:ascii="Arial" w:hAnsi="Arial" w:cs="Arial"/>
                <w:szCs w:val="20"/>
                <w:lang w:eastAsia="en-US"/>
              </w:rPr>
              <w:t>Legal and ethical considerations of privacy and confidentiality when providing personal care support</w:t>
            </w:r>
          </w:p>
          <w:p w14:paraId="616E2E98" w14:textId="77777777" w:rsidR="00A7479B" w:rsidRDefault="00A7479B" w:rsidP="00A7479B">
            <w:pPr>
              <w:numPr>
                <w:ilvl w:val="0"/>
                <w:numId w:val="14"/>
              </w:numPr>
              <w:spacing w:before="60" w:after="60" w:line="276" w:lineRule="auto"/>
              <w:rPr>
                <w:rFonts w:ascii="Arial" w:hAnsi="Arial" w:cs="Arial"/>
                <w:lang w:val="en-GB"/>
              </w:rPr>
            </w:pPr>
            <w:r w:rsidRPr="009F6D1C">
              <w:rPr>
                <w:rFonts w:ascii="Arial" w:hAnsi="Arial" w:cs="Arial"/>
                <w:szCs w:val="20"/>
                <w:lang w:eastAsia="en-US"/>
              </w:rPr>
              <w:t xml:space="preserve">Relevant OHS/WHS requirements and </w:t>
            </w:r>
            <w:r w:rsidRPr="009F6D1C">
              <w:rPr>
                <w:rFonts w:ascii="Arial" w:hAnsi="Arial" w:cs="Arial"/>
                <w:lang w:val="en-GB"/>
              </w:rPr>
              <w:t>procedures</w:t>
            </w:r>
            <w:r>
              <w:rPr>
                <w:rFonts w:ascii="Arial" w:hAnsi="Arial" w:cs="Arial"/>
                <w:lang w:val="en-GB"/>
              </w:rPr>
              <w:t>, including:</w:t>
            </w:r>
            <w:r w:rsidRPr="009F6D1C">
              <w:rPr>
                <w:rFonts w:ascii="Arial" w:hAnsi="Arial" w:cs="Arial"/>
                <w:lang w:val="en-GB"/>
              </w:rPr>
              <w:t xml:space="preserve"> </w:t>
            </w:r>
          </w:p>
          <w:p w14:paraId="5AFE7088" w14:textId="77777777" w:rsidR="00A7479B" w:rsidRDefault="00A7479B" w:rsidP="00A7479B">
            <w:pPr>
              <w:numPr>
                <w:ilvl w:val="1"/>
                <w:numId w:val="14"/>
              </w:numPr>
              <w:spacing w:before="60" w:after="60" w:line="276" w:lineRule="auto"/>
              <w:rPr>
                <w:rFonts w:ascii="Arial" w:hAnsi="Arial" w:cs="Arial"/>
                <w:lang w:val="en-GB"/>
              </w:rPr>
            </w:pPr>
            <w:r>
              <w:rPr>
                <w:rFonts w:ascii="Arial" w:hAnsi="Arial" w:cs="Arial"/>
                <w:lang w:val="en-GB"/>
              </w:rPr>
              <w:t>Infection control</w:t>
            </w:r>
          </w:p>
          <w:p w14:paraId="0290F4D3" w14:textId="77777777" w:rsidR="00A7479B" w:rsidRDefault="00A7479B" w:rsidP="00A7479B">
            <w:pPr>
              <w:numPr>
                <w:ilvl w:val="1"/>
                <w:numId w:val="14"/>
              </w:numPr>
              <w:spacing w:before="60" w:after="60" w:line="276" w:lineRule="auto"/>
              <w:rPr>
                <w:rFonts w:ascii="Arial" w:hAnsi="Arial" w:cs="Arial"/>
                <w:lang w:val="en-GB"/>
              </w:rPr>
            </w:pPr>
            <w:r>
              <w:rPr>
                <w:rFonts w:ascii="Arial" w:hAnsi="Arial" w:cs="Arial"/>
                <w:lang w:val="en-GB"/>
              </w:rPr>
              <w:t>Personal protective equipment (PPE)</w:t>
            </w:r>
          </w:p>
          <w:p w14:paraId="6E300026" w14:textId="231DA616" w:rsidR="00A7479B" w:rsidRPr="000F56D8" w:rsidRDefault="00A7479B" w:rsidP="00A7479B">
            <w:pPr>
              <w:numPr>
                <w:ilvl w:val="0"/>
                <w:numId w:val="14"/>
              </w:numPr>
              <w:spacing w:before="60" w:after="60" w:line="276" w:lineRule="auto"/>
              <w:rPr>
                <w:rFonts w:ascii="Arial" w:hAnsi="Arial" w:cs="Arial"/>
                <w:lang w:val="en-GB"/>
              </w:rPr>
            </w:pPr>
            <w:r w:rsidRPr="00684134">
              <w:rPr>
                <w:rFonts w:ascii="Arial" w:hAnsi="Arial" w:cs="Arial"/>
                <w:lang w:val="en-GB"/>
              </w:rPr>
              <w:lastRenderedPageBreak/>
              <w:t xml:space="preserve">Range of communication strategies, techniques and protocols to engage effectively with </w:t>
            </w:r>
            <w:r>
              <w:rPr>
                <w:rFonts w:ascii="Arial" w:hAnsi="Arial" w:cs="Arial"/>
                <w:lang w:val="en-GB"/>
              </w:rPr>
              <w:t>service users</w:t>
            </w:r>
            <w:r w:rsidRPr="00684134">
              <w:rPr>
                <w:rFonts w:ascii="Arial" w:hAnsi="Arial" w:cs="Arial"/>
                <w:lang w:val="en-GB"/>
              </w:rPr>
              <w:t xml:space="preserve">, including (but not limited to) </w:t>
            </w:r>
            <w:r w:rsidRPr="00B9796A">
              <w:rPr>
                <w:rFonts w:ascii="Arial" w:hAnsi="Arial" w:cs="Arial"/>
                <w:szCs w:val="20"/>
                <w:lang w:eastAsia="en-US"/>
              </w:rPr>
              <w:t>children</w:t>
            </w:r>
            <w:r w:rsidRPr="00684134">
              <w:rPr>
                <w:rFonts w:ascii="Arial" w:hAnsi="Arial" w:cs="Arial"/>
                <w:lang w:val="en-GB"/>
              </w:rPr>
              <w:t xml:space="preserve"> and young people, people with complex communication needs</w:t>
            </w:r>
            <w:r>
              <w:rPr>
                <w:rFonts w:ascii="Arial" w:hAnsi="Arial" w:cs="Arial"/>
                <w:lang w:val="en-GB"/>
              </w:rPr>
              <w:t xml:space="preserve">, </w:t>
            </w:r>
            <w:r w:rsidRPr="00D55D48">
              <w:rPr>
                <w:rFonts w:ascii="Arial" w:hAnsi="Arial" w:cs="Arial"/>
                <w:lang w:val="en-GB"/>
              </w:rPr>
              <w:t>those who do not use a recognised language format</w:t>
            </w:r>
            <w:r w:rsidRPr="00684134">
              <w:rPr>
                <w:rFonts w:ascii="Arial" w:hAnsi="Arial" w:cs="Arial"/>
                <w:lang w:val="en-GB"/>
              </w:rPr>
              <w:t>, those from diverse cultural backgrounds and/or individuals who prefer to speak other language than English</w:t>
            </w:r>
          </w:p>
        </w:tc>
      </w:tr>
      <w:tr w:rsidR="00A7479B" w:rsidRPr="004A084D" w14:paraId="3C4A85C8" w14:textId="77777777" w:rsidTr="00CE57C8">
        <w:trPr>
          <w:gridAfter w:val="1"/>
          <w:wAfter w:w="29" w:type="dxa"/>
        </w:trPr>
        <w:tc>
          <w:tcPr>
            <w:tcW w:w="9327" w:type="dxa"/>
            <w:gridSpan w:val="6"/>
            <w:shd w:val="clear" w:color="auto" w:fill="auto"/>
          </w:tcPr>
          <w:p w14:paraId="18FCFB89" w14:textId="77777777" w:rsidR="00A7479B" w:rsidRPr="004A084D" w:rsidRDefault="00A7479B" w:rsidP="00A7479B">
            <w:pPr>
              <w:spacing w:before="120" w:after="120" w:line="276" w:lineRule="auto"/>
              <w:rPr>
                <w:rFonts w:ascii="Arial" w:hAnsi="Arial"/>
                <w:b/>
                <w:szCs w:val="20"/>
                <w:lang w:eastAsia="en-US"/>
              </w:rPr>
            </w:pPr>
          </w:p>
        </w:tc>
      </w:tr>
      <w:tr w:rsidR="00A7479B" w:rsidRPr="004A084D" w14:paraId="5E015446" w14:textId="77777777" w:rsidTr="00CE57C8">
        <w:trPr>
          <w:gridAfter w:val="1"/>
          <w:wAfter w:w="29" w:type="dxa"/>
        </w:trPr>
        <w:tc>
          <w:tcPr>
            <w:tcW w:w="9327" w:type="dxa"/>
            <w:gridSpan w:val="6"/>
            <w:shd w:val="clear" w:color="auto" w:fill="auto"/>
          </w:tcPr>
          <w:p w14:paraId="27E02BE9" w14:textId="77777777" w:rsidR="00A7479B" w:rsidRPr="004A084D" w:rsidRDefault="00A7479B" w:rsidP="00A7479B">
            <w:pPr>
              <w:spacing w:before="120" w:after="120" w:line="276" w:lineRule="auto"/>
              <w:rPr>
                <w:rFonts w:ascii="Arial" w:hAnsi="Arial"/>
                <w:b/>
                <w:szCs w:val="20"/>
                <w:lang w:eastAsia="en-US"/>
              </w:rPr>
            </w:pPr>
            <w:r w:rsidRPr="004A084D">
              <w:rPr>
                <w:rFonts w:ascii="Arial" w:hAnsi="Arial"/>
                <w:b/>
                <w:szCs w:val="20"/>
                <w:lang w:eastAsia="en-US"/>
              </w:rPr>
              <w:t xml:space="preserve">RANGE STATEMENT </w:t>
            </w:r>
          </w:p>
        </w:tc>
      </w:tr>
      <w:tr w:rsidR="00A7479B" w:rsidRPr="004A084D" w14:paraId="5F0C3D6D" w14:textId="77777777" w:rsidTr="00CE57C8">
        <w:trPr>
          <w:gridAfter w:val="1"/>
          <w:wAfter w:w="29" w:type="dxa"/>
        </w:trPr>
        <w:tc>
          <w:tcPr>
            <w:tcW w:w="9327" w:type="dxa"/>
            <w:gridSpan w:val="6"/>
          </w:tcPr>
          <w:p w14:paraId="740AD7F8" w14:textId="77777777" w:rsidR="00A7479B" w:rsidRPr="004A084D" w:rsidRDefault="00A7479B" w:rsidP="00A7479B">
            <w:pPr>
              <w:spacing w:before="120" w:after="120" w:line="276" w:lineRule="auto"/>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A4F17" w:rsidRPr="004A084D" w14:paraId="43D19A6A" w14:textId="77777777" w:rsidTr="00CE57C8">
        <w:trPr>
          <w:gridAfter w:val="1"/>
          <w:wAfter w:w="29" w:type="dxa"/>
        </w:trPr>
        <w:tc>
          <w:tcPr>
            <w:tcW w:w="3119" w:type="dxa"/>
            <w:gridSpan w:val="4"/>
          </w:tcPr>
          <w:p w14:paraId="1515D168" w14:textId="12754683" w:rsidR="008A4F17" w:rsidRDefault="008A4F17" w:rsidP="008A4F17">
            <w:pPr>
              <w:spacing w:before="120" w:after="120" w:line="276" w:lineRule="auto"/>
              <w:rPr>
                <w:rFonts w:ascii="Arial" w:hAnsi="Arial" w:cs="Arial"/>
                <w:b/>
                <w:i/>
                <w:szCs w:val="20"/>
                <w:lang w:eastAsia="en-US"/>
              </w:rPr>
            </w:pPr>
            <w:r>
              <w:rPr>
                <w:rFonts w:ascii="Arial" w:hAnsi="Arial" w:cs="Arial"/>
                <w:b/>
                <w:i/>
                <w:szCs w:val="20"/>
                <w:lang w:eastAsia="en-US"/>
              </w:rPr>
              <w:t>P</w:t>
            </w:r>
            <w:r w:rsidRPr="00585A68">
              <w:rPr>
                <w:rFonts w:ascii="Arial" w:hAnsi="Arial" w:cs="Arial"/>
                <w:b/>
                <w:i/>
                <w:szCs w:val="20"/>
                <w:lang w:eastAsia="en-US"/>
              </w:rPr>
              <w:t>references</w:t>
            </w:r>
            <w:r>
              <w:rPr>
                <w:rFonts w:ascii="Arial" w:hAnsi="Arial" w:cs="Arial"/>
                <w:bCs/>
                <w:iCs/>
                <w:szCs w:val="20"/>
                <w:lang w:eastAsia="en-US"/>
              </w:rPr>
              <w:t xml:space="preserve"> may include, but are not limited to:</w:t>
            </w:r>
          </w:p>
        </w:tc>
        <w:tc>
          <w:tcPr>
            <w:tcW w:w="6208" w:type="dxa"/>
            <w:gridSpan w:val="2"/>
          </w:tcPr>
          <w:p w14:paraId="381EBC2C" w14:textId="77777777" w:rsidR="008A4F17" w:rsidRDefault="008A4F17" w:rsidP="008A4F17">
            <w:pPr>
              <w:numPr>
                <w:ilvl w:val="0"/>
                <w:numId w:val="9"/>
              </w:numPr>
              <w:spacing w:before="120" w:after="120" w:line="276" w:lineRule="auto"/>
              <w:rPr>
                <w:rFonts w:ascii="Arial" w:hAnsi="Arial"/>
                <w:lang w:val="en-GB"/>
              </w:rPr>
            </w:pPr>
            <w:r w:rsidRPr="00585A68">
              <w:rPr>
                <w:rFonts w:ascii="Arial" w:hAnsi="Arial"/>
                <w:lang w:val="en-GB"/>
              </w:rPr>
              <w:t>Routine/Way of doing things</w:t>
            </w:r>
          </w:p>
          <w:p w14:paraId="0E25C0C0" w14:textId="77777777" w:rsidR="008A4F17" w:rsidRDefault="008A4F17" w:rsidP="008A4F17">
            <w:pPr>
              <w:numPr>
                <w:ilvl w:val="0"/>
                <w:numId w:val="9"/>
              </w:numPr>
              <w:spacing w:before="120" w:after="120" w:line="276" w:lineRule="auto"/>
              <w:rPr>
                <w:rFonts w:ascii="Arial" w:hAnsi="Arial"/>
                <w:lang w:val="en-GB"/>
              </w:rPr>
            </w:pPr>
            <w:r>
              <w:rPr>
                <w:rFonts w:ascii="Arial" w:hAnsi="Arial"/>
                <w:lang w:val="en-GB"/>
              </w:rPr>
              <w:t>Level of support worker involvement</w:t>
            </w:r>
          </w:p>
          <w:p w14:paraId="59603447" w14:textId="77777777" w:rsidR="008A4F17" w:rsidRDefault="008A4F17" w:rsidP="008A4F17">
            <w:pPr>
              <w:numPr>
                <w:ilvl w:val="0"/>
                <w:numId w:val="9"/>
              </w:numPr>
              <w:spacing w:before="120" w:after="120" w:line="276" w:lineRule="auto"/>
              <w:rPr>
                <w:rFonts w:ascii="Arial" w:hAnsi="Arial"/>
                <w:lang w:val="en-GB"/>
              </w:rPr>
            </w:pPr>
            <w:r>
              <w:rPr>
                <w:rFonts w:ascii="Arial" w:hAnsi="Arial"/>
                <w:lang w:val="en-GB"/>
              </w:rPr>
              <w:t>Location and/or timing of support activity</w:t>
            </w:r>
          </w:p>
          <w:p w14:paraId="010F5236" w14:textId="5AC28047" w:rsidR="008A4F17" w:rsidRDefault="008A4F17" w:rsidP="008A4F17">
            <w:pPr>
              <w:numPr>
                <w:ilvl w:val="0"/>
                <w:numId w:val="9"/>
              </w:numPr>
              <w:spacing w:before="120" w:after="120" w:line="276" w:lineRule="auto"/>
              <w:rPr>
                <w:rFonts w:ascii="Arial" w:hAnsi="Arial"/>
              </w:rPr>
            </w:pPr>
            <w:r>
              <w:rPr>
                <w:rFonts w:ascii="Arial" w:hAnsi="Arial"/>
                <w:lang w:val="en-GB"/>
              </w:rPr>
              <w:t>C</w:t>
            </w:r>
            <w:r w:rsidRPr="00585A68">
              <w:rPr>
                <w:rFonts w:ascii="Arial" w:hAnsi="Arial"/>
                <w:lang w:val="en-GB"/>
              </w:rPr>
              <w:t>ultural preferences</w:t>
            </w:r>
          </w:p>
        </w:tc>
      </w:tr>
      <w:tr w:rsidR="008A4F17" w:rsidRPr="004A084D" w14:paraId="1ED3F94C" w14:textId="77777777" w:rsidTr="00CE57C8">
        <w:trPr>
          <w:gridAfter w:val="1"/>
          <w:wAfter w:w="29" w:type="dxa"/>
        </w:trPr>
        <w:tc>
          <w:tcPr>
            <w:tcW w:w="9327" w:type="dxa"/>
            <w:gridSpan w:val="6"/>
          </w:tcPr>
          <w:p w14:paraId="4F9B95F0" w14:textId="77777777" w:rsidR="008A4F17" w:rsidRPr="001C6C20" w:rsidRDefault="008A4F17" w:rsidP="008A4F17">
            <w:pPr>
              <w:rPr>
                <w:rFonts w:ascii="Arial" w:hAnsi="Arial"/>
                <w:sz w:val="16"/>
                <w:szCs w:val="16"/>
              </w:rPr>
            </w:pPr>
          </w:p>
        </w:tc>
      </w:tr>
      <w:tr w:rsidR="008A4F17" w:rsidRPr="004A084D" w14:paraId="06FB2C6F" w14:textId="77777777" w:rsidTr="00CE57C8">
        <w:trPr>
          <w:gridAfter w:val="1"/>
          <w:wAfter w:w="29" w:type="dxa"/>
        </w:trPr>
        <w:tc>
          <w:tcPr>
            <w:tcW w:w="3119" w:type="dxa"/>
            <w:gridSpan w:val="4"/>
          </w:tcPr>
          <w:p w14:paraId="739D7402" w14:textId="6444B0C6" w:rsidR="008A4F17" w:rsidRPr="00977649" w:rsidRDefault="008A4F17" w:rsidP="008A4F17">
            <w:pPr>
              <w:spacing w:before="120" w:after="120" w:line="276" w:lineRule="auto"/>
              <w:rPr>
                <w:rFonts w:ascii="Arial" w:hAnsi="Arial" w:cs="Arial"/>
                <w:b/>
                <w:i/>
                <w:szCs w:val="20"/>
                <w:lang w:eastAsia="en-US"/>
              </w:rPr>
            </w:pPr>
            <w:r>
              <w:rPr>
                <w:rFonts w:ascii="Arial" w:hAnsi="Arial" w:cs="Arial"/>
                <w:b/>
                <w:i/>
                <w:szCs w:val="20"/>
                <w:lang w:eastAsia="en-US"/>
              </w:rPr>
              <w:t>P</w:t>
            </w:r>
            <w:r w:rsidRPr="00F03342">
              <w:rPr>
                <w:rFonts w:ascii="Arial" w:hAnsi="Arial" w:cs="Arial"/>
                <w:b/>
                <w:i/>
                <w:szCs w:val="20"/>
                <w:lang w:eastAsia="en-US"/>
              </w:rPr>
              <w:t>rescribed feeding method</w:t>
            </w:r>
            <w:r>
              <w:rPr>
                <w:rFonts w:ascii="Arial" w:hAnsi="Arial" w:cs="Arial"/>
                <w:szCs w:val="20"/>
                <w:lang w:eastAsia="en-US"/>
              </w:rPr>
              <w:t xml:space="preserve"> includes: </w:t>
            </w:r>
          </w:p>
        </w:tc>
        <w:tc>
          <w:tcPr>
            <w:tcW w:w="6208" w:type="dxa"/>
            <w:gridSpan w:val="2"/>
          </w:tcPr>
          <w:p w14:paraId="7A7862C4" w14:textId="77777777" w:rsidR="008A4F17" w:rsidRDefault="008A4F17" w:rsidP="008A4F17">
            <w:pPr>
              <w:numPr>
                <w:ilvl w:val="0"/>
                <w:numId w:val="9"/>
              </w:numPr>
              <w:spacing w:before="120" w:after="120" w:line="276" w:lineRule="auto"/>
              <w:rPr>
                <w:rFonts w:ascii="Arial" w:hAnsi="Arial"/>
              </w:rPr>
            </w:pPr>
            <w:r>
              <w:rPr>
                <w:rFonts w:ascii="Arial" w:hAnsi="Arial"/>
              </w:rPr>
              <w:t>Feed administered u</w:t>
            </w:r>
            <w:r w:rsidRPr="00F03342">
              <w:rPr>
                <w:rFonts w:ascii="Arial" w:hAnsi="Arial"/>
              </w:rPr>
              <w:t xml:space="preserve">sing </w:t>
            </w:r>
            <w:r>
              <w:rPr>
                <w:rFonts w:ascii="Arial" w:hAnsi="Arial"/>
              </w:rPr>
              <w:t>a:</w:t>
            </w:r>
            <w:r w:rsidRPr="00F03342">
              <w:rPr>
                <w:rFonts w:ascii="Arial" w:hAnsi="Arial"/>
              </w:rPr>
              <w:t xml:space="preserve"> </w:t>
            </w:r>
          </w:p>
          <w:p w14:paraId="7771E4B9" w14:textId="77777777" w:rsidR="008A4F17" w:rsidRDefault="008A4F17" w:rsidP="008A4F17">
            <w:pPr>
              <w:numPr>
                <w:ilvl w:val="1"/>
                <w:numId w:val="9"/>
              </w:numPr>
              <w:spacing w:before="120" w:after="120" w:line="276" w:lineRule="auto"/>
              <w:rPr>
                <w:rFonts w:ascii="Arial" w:hAnsi="Arial"/>
              </w:rPr>
            </w:pPr>
            <w:r w:rsidRPr="00F03342">
              <w:rPr>
                <w:rFonts w:ascii="Arial" w:hAnsi="Arial"/>
              </w:rPr>
              <w:t>Syringe</w:t>
            </w:r>
            <w:r>
              <w:rPr>
                <w:rFonts w:ascii="Arial" w:hAnsi="Arial"/>
              </w:rPr>
              <w:t xml:space="preserve"> or bolus set</w:t>
            </w:r>
          </w:p>
          <w:p w14:paraId="67608038" w14:textId="77777777" w:rsidR="008A4F17" w:rsidRDefault="008A4F17" w:rsidP="008A4F17">
            <w:pPr>
              <w:numPr>
                <w:ilvl w:val="1"/>
                <w:numId w:val="9"/>
              </w:numPr>
              <w:spacing w:before="120" w:after="120" w:line="276" w:lineRule="auto"/>
              <w:rPr>
                <w:rFonts w:ascii="Arial" w:hAnsi="Arial"/>
              </w:rPr>
            </w:pPr>
            <w:r w:rsidRPr="00F03342">
              <w:rPr>
                <w:rFonts w:ascii="Arial" w:hAnsi="Arial"/>
              </w:rPr>
              <w:t>Gravity</w:t>
            </w:r>
            <w:r>
              <w:rPr>
                <w:rFonts w:ascii="Arial" w:hAnsi="Arial"/>
              </w:rPr>
              <w:t xml:space="preserve"> drip</w:t>
            </w:r>
          </w:p>
          <w:p w14:paraId="7C23DDA6" w14:textId="77777777" w:rsidR="008A4F17" w:rsidRDefault="008A4F17" w:rsidP="008A4F17">
            <w:pPr>
              <w:numPr>
                <w:ilvl w:val="1"/>
                <w:numId w:val="9"/>
              </w:numPr>
              <w:spacing w:before="120" w:after="120" w:line="276" w:lineRule="auto"/>
              <w:rPr>
                <w:rFonts w:ascii="Arial" w:hAnsi="Arial"/>
                <w:lang w:val="en-GB"/>
              </w:rPr>
            </w:pPr>
            <w:r w:rsidRPr="00F03342">
              <w:rPr>
                <w:rFonts w:ascii="Arial" w:hAnsi="Arial"/>
              </w:rPr>
              <w:t>Feeding pump</w:t>
            </w:r>
          </w:p>
        </w:tc>
      </w:tr>
      <w:tr w:rsidR="008A4F17" w:rsidRPr="004A084D" w14:paraId="3513924F" w14:textId="77777777" w:rsidTr="00CE57C8">
        <w:trPr>
          <w:gridAfter w:val="1"/>
          <w:wAfter w:w="29" w:type="dxa"/>
        </w:trPr>
        <w:tc>
          <w:tcPr>
            <w:tcW w:w="9327" w:type="dxa"/>
            <w:gridSpan w:val="6"/>
          </w:tcPr>
          <w:p w14:paraId="4EB29BE5" w14:textId="77777777" w:rsidR="008A4F17" w:rsidRPr="002712FC" w:rsidRDefault="008A4F17" w:rsidP="008A4F17">
            <w:pPr>
              <w:rPr>
                <w:rFonts w:ascii="Arial" w:hAnsi="Arial"/>
                <w:sz w:val="16"/>
                <w:szCs w:val="16"/>
                <w:lang w:val="en-GB"/>
              </w:rPr>
            </w:pPr>
          </w:p>
        </w:tc>
      </w:tr>
      <w:tr w:rsidR="008A4F17" w:rsidRPr="004A084D" w14:paraId="321CB437" w14:textId="77777777" w:rsidTr="00CE57C8">
        <w:trPr>
          <w:gridAfter w:val="1"/>
          <w:wAfter w:w="29" w:type="dxa"/>
        </w:trPr>
        <w:tc>
          <w:tcPr>
            <w:tcW w:w="3119" w:type="dxa"/>
            <w:gridSpan w:val="4"/>
          </w:tcPr>
          <w:p w14:paraId="6CE44D01" w14:textId="77777777" w:rsidR="008A4F17" w:rsidRPr="00977649" w:rsidRDefault="008A4F17" w:rsidP="008A4F17">
            <w:pPr>
              <w:spacing w:before="120" w:after="120" w:line="276" w:lineRule="auto"/>
              <w:rPr>
                <w:rFonts w:ascii="Arial" w:hAnsi="Arial" w:cs="Arial"/>
                <w:szCs w:val="20"/>
                <w:lang w:eastAsia="en-US"/>
              </w:rPr>
            </w:pPr>
            <w:r w:rsidRPr="00977649">
              <w:rPr>
                <w:rFonts w:ascii="Arial" w:hAnsi="Arial" w:cs="Arial"/>
                <w:b/>
                <w:i/>
                <w:szCs w:val="20"/>
                <w:lang w:eastAsia="en-US"/>
              </w:rPr>
              <w:t>Equipment</w:t>
            </w:r>
            <w:r>
              <w:rPr>
                <w:rFonts w:ascii="Arial" w:hAnsi="Arial" w:cs="Arial"/>
                <w:b/>
                <w:i/>
                <w:szCs w:val="20"/>
                <w:lang w:eastAsia="en-US"/>
              </w:rPr>
              <w:t xml:space="preserve"> and supplies</w:t>
            </w:r>
            <w:r w:rsidRPr="00977649">
              <w:rPr>
                <w:rFonts w:ascii="Arial" w:hAnsi="Arial" w:cs="Arial"/>
                <w:szCs w:val="20"/>
                <w:lang w:eastAsia="en-US"/>
              </w:rPr>
              <w:t xml:space="preserve"> may include</w:t>
            </w:r>
            <w:r>
              <w:rPr>
                <w:rFonts w:ascii="Arial" w:hAnsi="Arial" w:cs="Arial"/>
                <w:szCs w:val="20"/>
                <w:lang w:eastAsia="en-US"/>
              </w:rPr>
              <w:t>, but are not limited to</w:t>
            </w:r>
            <w:r w:rsidRPr="00977649">
              <w:rPr>
                <w:rFonts w:ascii="Arial" w:hAnsi="Arial" w:cs="Arial"/>
                <w:szCs w:val="20"/>
                <w:lang w:eastAsia="en-US"/>
              </w:rPr>
              <w:t>:</w:t>
            </w:r>
          </w:p>
        </w:tc>
        <w:tc>
          <w:tcPr>
            <w:tcW w:w="6208" w:type="dxa"/>
            <w:gridSpan w:val="2"/>
          </w:tcPr>
          <w:p w14:paraId="0D6AFF6D" w14:textId="77777777" w:rsidR="008A4F17" w:rsidRDefault="008A4F17" w:rsidP="008A4F17">
            <w:pPr>
              <w:numPr>
                <w:ilvl w:val="0"/>
                <w:numId w:val="9"/>
              </w:numPr>
              <w:spacing w:before="120" w:after="120" w:line="276" w:lineRule="auto"/>
              <w:rPr>
                <w:rFonts w:ascii="Arial" w:hAnsi="Arial"/>
                <w:lang w:val="en-GB"/>
              </w:rPr>
            </w:pPr>
            <w:r>
              <w:rPr>
                <w:rFonts w:ascii="Arial" w:hAnsi="Arial"/>
                <w:lang w:val="en-GB"/>
              </w:rPr>
              <w:t>Prescribed formula</w:t>
            </w:r>
          </w:p>
          <w:p w14:paraId="5CD5A6FA" w14:textId="77777777" w:rsidR="008A4F17" w:rsidRDefault="008A4F17" w:rsidP="008A4F17">
            <w:pPr>
              <w:numPr>
                <w:ilvl w:val="0"/>
                <w:numId w:val="9"/>
              </w:numPr>
              <w:spacing w:before="120" w:after="120" w:line="276" w:lineRule="auto"/>
              <w:rPr>
                <w:rFonts w:ascii="Arial" w:hAnsi="Arial"/>
                <w:lang w:val="en-GB"/>
              </w:rPr>
            </w:pPr>
            <w:r>
              <w:rPr>
                <w:rFonts w:ascii="Arial" w:hAnsi="Arial"/>
                <w:lang w:val="en-GB"/>
              </w:rPr>
              <w:t>Giving set</w:t>
            </w:r>
          </w:p>
          <w:p w14:paraId="0B73AF5F" w14:textId="77777777" w:rsidR="008A4F17" w:rsidRDefault="008A4F17" w:rsidP="008A4F17">
            <w:pPr>
              <w:numPr>
                <w:ilvl w:val="0"/>
                <w:numId w:val="9"/>
              </w:numPr>
              <w:spacing w:before="120" w:after="120" w:line="276" w:lineRule="auto"/>
              <w:rPr>
                <w:rFonts w:ascii="Arial" w:hAnsi="Arial"/>
                <w:lang w:val="en-GB"/>
              </w:rPr>
            </w:pPr>
            <w:r>
              <w:rPr>
                <w:rFonts w:ascii="Arial" w:hAnsi="Arial"/>
                <w:lang w:val="en-GB"/>
              </w:rPr>
              <w:t>Feed container</w:t>
            </w:r>
          </w:p>
          <w:p w14:paraId="0C184769" w14:textId="07E67E67" w:rsidR="008A4F17" w:rsidRDefault="008A4F17" w:rsidP="008A4F17">
            <w:pPr>
              <w:numPr>
                <w:ilvl w:val="0"/>
                <w:numId w:val="9"/>
              </w:numPr>
              <w:spacing w:before="120" w:after="120" w:line="276" w:lineRule="auto"/>
              <w:rPr>
                <w:rFonts w:ascii="Arial" w:hAnsi="Arial"/>
                <w:lang w:val="en-GB"/>
              </w:rPr>
            </w:pPr>
            <w:r w:rsidRPr="00883A6A">
              <w:rPr>
                <w:rFonts w:ascii="Arial" w:hAnsi="Arial"/>
                <w:lang w:val="en-GB"/>
              </w:rPr>
              <w:t>Luer Lock Syringe Connectors</w:t>
            </w:r>
          </w:p>
          <w:p w14:paraId="701B8E39" w14:textId="44C64732" w:rsidR="008A4F17" w:rsidRDefault="008A4F17" w:rsidP="008A4F17">
            <w:pPr>
              <w:numPr>
                <w:ilvl w:val="0"/>
                <w:numId w:val="9"/>
              </w:numPr>
              <w:spacing w:before="120" w:after="120" w:line="276" w:lineRule="auto"/>
              <w:rPr>
                <w:rFonts w:ascii="Arial" w:hAnsi="Arial"/>
                <w:lang w:val="en-GB"/>
              </w:rPr>
            </w:pPr>
            <w:r>
              <w:rPr>
                <w:rFonts w:ascii="Arial" w:hAnsi="Arial"/>
                <w:lang w:val="en-GB"/>
              </w:rPr>
              <w:t>Catheter tip syringe</w:t>
            </w:r>
          </w:p>
          <w:p w14:paraId="6C2C222E" w14:textId="77777777" w:rsidR="008A4F17" w:rsidRDefault="008A4F17" w:rsidP="008A4F17">
            <w:pPr>
              <w:numPr>
                <w:ilvl w:val="0"/>
                <w:numId w:val="9"/>
              </w:numPr>
              <w:spacing w:before="120" w:after="120" w:line="276" w:lineRule="auto"/>
              <w:rPr>
                <w:rFonts w:ascii="Arial" w:hAnsi="Arial"/>
                <w:lang w:val="en-GB"/>
              </w:rPr>
            </w:pPr>
            <w:r w:rsidRPr="002A3D6E">
              <w:rPr>
                <w:rFonts w:ascii="Arial" w:hAnsi="Arial"/>
                <w:lang w:val="en-GB"/>
              </w:rPr>
              <w:t>IV pole or suitable way of hanging the feed container</w:t>
            </w:r>
          </w:p>
          <w:p w14:paraId="74283A1D" w14:textId="77777777" w:rsidR="008A4F17" w:rsidRDefault="008A4F17" w:rsidP="008A4F17">
            <w:pPr>
              <w:numPr>
                <w:ilvl w:val="0"/>
                <w:numId w:val="9"/>
              </w:numPr>
              <w:spacing w:before="120" w:after="120" w:line="276" w:lineRule="auto"/>
              <w:rPr>
                <w:rFonts w:ascii="Arial" w:hAnsi="Arial"/>
                <w:lang w:val="en-GB"/>
              </w:rPr>
            </w:pPr>
            <w:r>
              <w:rPr>
                <w:rFonts w:ascii="Arial" w:hAnsi="Arial"/>
                <w:lang w:val="en-GB"/>
              </w:rPr>
              <w:t>Feeding pump</w:t>
            </w:r>
          </w:p>
          <w:p w14:paraId="464A7108" w14:textId="6011FB4F" w:rsidR="008A4F17" w:rsidRDefault="008A4F17" w:rsidP="008A4F17">
            <w:pPr>
              <w:numPr>
                <w:ilvl w:val="0"/>
                <w:numId w:val="9"/>
              </w:numPr>
              <w:spacing w:before="120" w:after="120" w:line="276" w:lineRule="auto"/>
              <w:rPr>
                <w:rFonts w:ascii="Arial" w:hAnsi="Arial"/>
                <w:lang w:val="en-GB"/>
              </w:rPr>
            </w:pPr>
            <w:r>
              <w:rPr>
                <w:rFonts w:ascii="Arial" w:hAnsi="Arial"/>
                <w:lang w:val="en-GB"/>
              </w:rPr>
              <w:t xml:space="preserve">Sterile or boiled/cooled water for flushing PEG/PEJ tube </w:t>
            </w:r>
          </w:p>
          <w:p w14:paraId="30DF1B8B" w14:textId="77777777" w:rsidR="008A4F17" w:rsidRDefault="008A4F17" w:rsidP="008A4F17">
            <w:pPr>
              <w:numPr>
                <w:ilvl w:val="0"/>
                <w:numId w:val="9"/>
              </w:numPr>
              <w:spacing w:before="120" w:after="120" w:line="276" w:lineRule="auto"/>
              <w:rPr>
                <w:rFonts w:ascii="Arial" w:hAnsi="Arial"/>
                <w:lang w:val="en-GB"/>
              </w:rPr>
            </w:pPr>
            <w:r w:rsidRPr="003C6A93">
              <w:rPr>
                <w:rFonts w:ascii="Arial" w:hAnsi="Arial"/>
                <w:lang w:val="en-GB"/>
              </w:rPr>
              <w:t>Extension set (for low profile gastrostomies)</w:t>
            </w:r>
          </w:p>
          <w:p w14:paraId="7A3082F4" w14:textId="77777777" w:rsidR="008A4F17" w:rsidRPr="00FE5BC5" w:rsidRDefault="008A4F17" w:rsidP="008A4F17">
            <w:pPr>
              <w:numPr>
                <w:ilvl w:val="0"/>
                <w:numId w:val="9"/>
              </w:numPr>
              <w:spacing w:before="120" w:after="120" w:line="276" w:lineRule="auto"/>
              <w:rPr>
                <w:rFonts w:ascii="Arial" w:hAnsi="Arial"/>
                <w:lang w:val="en-GB"/>
              </w:rPr>
            </w:pPr>
            <w:r>
              <w:rPr>
                <w:rFonts w:ascii="Arial" w:hAnsi="Arial"/>
                <w:lang w:val="en-GB"/>
              </w:rPr>
              <w:t>Disposable gloves</w:t>
            </w:r>
          </w:p>
        </w:tc>
      </w:tr>
      <w:tr w:rsidR="008A4F17" w:rsidRPr="004A084D" w14:paraId="1532E161" w14:textId="77777777" w:rsidTr="00CE57C8">
        <w:trPr>
          <w:gridAfter w:val="1"/>
          <w:wAfter w:w="29" w:type="dxa"/>
        </w:trPr>
        <w:tc>
          <w:tcPr>
            <w:tcW w:w="9327" w:type="dxa"/>
            <w:gridSpan w:val="6"/>
          </w:tcPr>
          <w:p w14:paraId="467BC49F" w14:textId="77777777" w:rsidR="008A4F17" w:rsidRPr="002712FC" w:rsidRDefault="008A4F17" w:rsidP="008A4F17">
            <w:pPr>
              <w:rPr>
                <w:rFonts w:ascii="Arial" w:hAnsi="Arial"/>
                <w:sz w:val="16"/>
                <w:szCs w:val="16"/>
              </w:rPr>
            </w:pPr>
          </w:p>
        </w:tc>
      </w:tr>
      <w:tr w:rsidR="00CE57C8" w:rsidRPr="004A084D" w14:paraId="6B4B48D4" w14:textId="77777777" w:rsidTr="00CE57C8">
        <w:trPr>
          <w:gridAfter w:val="1"/>
          <w:wAfter w:w="29" w:type="dxa"/>
        </w:trPr>
        <w:tc>
          <w:tcPr>
            <w:tcW w:w="3119" w:type="dxa"/>
            <w:gridSpan w:val="4"/>
          </w:tcPr>
          <w:p w14:paraId="5538686C" w14:textId="27B3663A" w:rsidR="00CE57C8" w:rsidRDefault="00CE57C8" w:rsidP="00CE57C8">
            <w:pPr>
              <w:spacing w:before="120" w:after="120" w:line="276" w:lineRule="auto"/>
              <w:rPr>
                <w:rFonts w:ascii="Arial" w:hAnsi="Arial" w:cs="Arial"/>
                <w:b/>
                <w:i/>
                <w:szCs w:val="20"/>
                <w:lang w:eastAsia="en-US"/>
              </w:rPr>
            </w:pPr>
            <w:r>
              <w:rPr>
                <w:rFonts w:ascii="Arial" w:hAnsi="Arial" w:cs="Arial"/>
                <w:b/>
                <w:i/>
                <w:szCs w:val="20"/>
                <w:lang w:eastAsia="en-US"/>
              </w:rPr>
              <w:t>I</w:t>
            </w:r>
            <w:r w:rsidRPr="00C02A78">
              <w:rPr>
                <w:rFonts w:ascii="Arial" w:hAnsi="Arial" w:cs="Arial"/>
                <w:b/>
                <w:i/>
                <w:szCs w:val="20"/>
                <w:lang w:eastAsia="en-US"/>
              </w:rPr>
              <w:t>nfection control protocols</w:t>
            </w:r>
            <w:r>
              <w:rPr>
                <w:rFonts w:ascii="Arial" w:hAnsi="Arial" w:cs="Arial"/>
                <w:b/>
                <w:i/>
                <w:szCs w:val="20"/>
                <w:lang w:eastAsia="en-US"/>
              </w:rPr>
              <w:t xml:space="preserve"> </w:t>
            </w:r>
            <w:r>
              <w:rPr>
                <w:rFonts w:ascii="Arial" w:hAnsi="Arial" w:cs="Arial"/>
                <w:szCs w:val="20"/>
                <w:lang w:eastAsia="en-US"/>
              </w:rPr>
              <w:t>may include, but are not limited to:</w:t>
            </w:r>
          </w:p>
        </w:tc>
        <w:tc>
          <w:tcPr>
            <w:tcW w:w="6208" w:type="dxa"/>
            <w:gridSpan w:val="2"/>
          </w:tcPr>
          <w:p w14:paraId="7578457E" w14:textId="77777777" w:rsidR="00BD5CB1" w:rsidRDefault="00BD5CB1" w:rsidP="00BD5CB1">
            <w:pPr>
              <w:numPr>
                <w:ilvl w:val="0"/>
                <w:numId w:val="9"/>
              </w:numPr>
              <w:spacing w:before="120" w:after="120" w:line="276" w:lineRule="auto"/>
              <w:rPr>
                <w:rFonts w:ascii="Arial" w:hAnsi="Arial"/>
                <w:lang w:val="en-GB"/>
              </w:rPr>
            </w:pPr>
            <w:r>
              <w:rPr>
                <w:rFonts w:ascii="Arial" w:hAnsi="Arial"/>
                <w:lang w:val="en-GB"/>
              </w:rPr>
              <w:t xml:space="preserve">Standard infection control precautions, including: </w:t>
            </w:r>
          </w:p>
          <w:p w14:paraId="220EF899" w14:textId="77777777" w:rsidR="00BD5CB1" w:rsidRDefault="00BD5CB1" w:rsidP="00BD5CB1">
            <w:pPr>
              <w:numPr>
                <w:ilvl w:val="1"/>
                <w:numId w:val="9"/>
              </w:numPr>
              <w:spacing w:before="120" w:after="120" w:line="276" w:lineRule="auto"/>
              <w:rPr>
                <w:rFonts w:ascii="Arial" w:hAnsi="Arial"/>
                <w:lang w:val="en-GB"/>
              </w:rPr>
            </w:pPr>
            <w:r>
              <w:rPr>
                <w:rFonts w:ascii="Arial" w:hAnsi="Arial"/>
                <w:lang w:val="en-GB"/>
              </w:rPr>
              <w:t>H</w:t>
            </w:r>
            <w:r w:rsidRPr="00BF73EF">
              <w:rPr>
                <w:rFonts w:ascii="Arial" w:hAnsi="Arial"/>
                <w:lang w:val="en-GB"/>
              </w:rPr>
              <w:t>and hygiene, before and after every episode of contact</w:t>
            </w:r>
          </w:p>
          <w:p w14:paraId="3363C8F2" w14:textId="77777777" w:rsidR="00BD5CB1" w:rsidRPr="005A217D" w:rsidRDefault="00BD5CB1" w:rsidP="00BD5CB1">
            <w:pPr>
              <w:numPr>
                <w:ilvl w:val="1"/>
                <w:numId w:val="9"/>
              </w:numPr>
              <w:spacing w:before="120" w:after="120" w:line="276" w:lineRule="auto"/>
              <w:rPr>
                <w:rFonts w:ascii="Arial" w:hAnsi="Arial"/>
                <w:lang w:val="en-GB"/>
              </w:rPr>
            </w:pPr>
            <w:r w:rsidRPr="005A217D">
              <w:rPr>
                <w:rFonts w:ascii="Arial" w:hAnsi="Arial"/>
                <w:lang w:val="en-GB"/>
              </w:rPr>
              <w:t>Personal hygiene</w:t>
            </w:r>
          </w:p>
          <w:p w14:paraId="1620AAB5" w14:textId="77777777" w:rsidR="00BD5CB1" w:rsidRPr="00BF73EF" w:rsidRDefault="00BD5CB1" w:rsidP="00BD5CB1">
            <w:pPr>
              <w:numPr>
                <w:ilvl w:val="1"/>
                <w:numId w:val="9"/>
              </w:numPr>
              <w:spacing w:before="120" w:after="120" w:line="276" w:lineRule="auto"/>
              <w:rPr>
                <w:rFonts w:ascii="Arial" w:hAnsi="Arial"/>
                <w:lang w:val="en-GB"/>
              </w:rPr>
            </w:pPr>
            <w:r w:rsidRPr="005A217D">
              <w:rPr>
                <w:rFonts w:ascii="Arial" w:hAnsi="Arial"/>
                <w:lang w:val="en-GB"/>
              </w:rPr>
              <w:lastRenderedPageBreak/>
              <w:t xml:space="preserve">Aseptic </w:t>
            </w:r>
            <w:r>
              <w:rPr>
                <w:rFonts w:ascii="Arial" w:hAnsi="Arial"/>
                <w:lang w:val="en-GB"/>
              </w:rPr>
              <w:t>technique and clean technique</w:t>
            </w:r>
          </w:p>
          <w:p w14:paraId="7E419D78" w14:textId="77777777" w:rsidR="00BD5CB1" w:rsidRPr="00BF73EF" w:rsidRDefault="00BD5CB1" w:rsidP="00BD5CB1">
            <w:pPr>
              <w:numPr>
                <w:ilvl w:val="1"/>
                <w:numId w:val="9"/>
              </w:numPr>
              <w:spacing w:before="120" w:after="120" w:line="276" w:lineRule="auto"/>
              <w:rPr>
                <w:rFonts w:ascii="Arial" w:hAnsi="Arial"/>
                <w:lang w:val="en-GB"/>
              </w:rPr>
            </w:pPr>
            <w:r>
              <w:rPr>
                <w:rFonts w:ascii="Arial" w:hAnsi="Arial"/>
                <w:lang w:val="en-GB"/>
              </w:rPr>
              <w:t>U</w:t>
            </w:r>
            <w:r w:rsidRPr="00BF73EF">
              <w:rPr>
                <w:rFonts w:ascii="Arial" w:hAnsi="Arial"/>
                <w:lang w:val="en-GB"/>
              </w:rPr>
              <w:t>se of personal protective equipment</w:t>
            </w:r>
            <w:r>
              <w:rPr>
                <w:rFonts w:ascii="Arial" w:hAnsi="Arial"/>
                <w:lang w:val="en-GB"/>
              </w:rPr>
              <w:t xml:space="preserve"> </w:t>
            </w:r>
          </w:p>
          <w:p w14:paraId="3642FBE1" w14:textId="77777777" w:rsidR="00BD5CB1" w:rsidRPr="00BF73EF" w:rsidRDefault="00BD5CB1" w:rsidP="00BD5CB1">
            <w:pPr>
              <w:numPr>
                <w:ilvl w:val="1"/>
                <w:numId w:val="9"/>
              </w:numPr>
              <w:spacing w:before="120" w:after="120" w:line="276" w:lineRule="auto"/>
              <w:rPr>
                <w:rFonts w:ascii="Arial" w:hAnsi="Arial"/>
                <w:lang w:val="en-GB"/>
              </w:rPr>
            </w:pPr>
            <w:r>
              <w:rPr>
                <w:rFonts w:ascii="Arial" w:hAnsi="Arial"/>
                <w:lang w:val="en-GB"/>
              </w:rPr>
              <w:t>Routine environmental cleaning</w:t>
            </w:r>
          </w:p>
          <w:p w14:paraId="42C5C72C" w14:textId="77777777" w:rsidR="00BD5CB1" w:rsidRPr="005A217D" w:rsidRDefault="00BD5CB1" w:rsidP="00BD5CB1">
            <w:pPr>
              <w:numPr>
                <w:ilvl w:val="1"/>
                <w:numId w:val="9"/>
              </w:numPr>
              <w:spacing w:before="120" w:after="120" w:line="276" w:lineRule="auto"/>
              <w:rPr>
                <w:rFonts w:ascii="Arial" w:hAnsi="Arial"/>
                <w:lang w:val="en-GB"/>
              </w:rPr>
            </w:pPr>
            <w:r w:rsidRPr="005A217D">
              <w:rPr>
                <w:rFonts w:ascii="Arial" w:hAnsi="Arial"/>
                <w:lang w:val="en-GB"/>
              </w:rPr>
              <w:t>Reprocessing of reusable medical devices; including cleaning, disinfecting and/or sterilising equipment</w:t>
            </w:r>
          </w:p>
          <w:p w14:paraId="3876B40F" w14:textId="77777777" w:rsidR="00BD5CB1" w:rsidRPr="00BF73EF" w:rsidRDefault="00BD5CB1" w:rsidP="00BD5CB1">
            <w:pPr>
              <w:numPr>
                <w:ilvl w:val="1"/>
                <w:numId w:val="9"/>
              </w:numPr>
              <w:spacing w:before="120" w:after="120" w:line="276" w:lineRule="auto"/>
              <w:rPr>
                <w:rFonts w:ascii="Arial" w:hAnsi="Arial"/>
                <w:lang w:val="en-GB"/>
              </w:rPr>
            </w:pPr>
            <w:r>
              <w:rPr>
                <w:rFonts w:ascii="Arial" w:hAnsi="Arial"/>
                <w:lang w:val="en-GB"/>
              </w:rPr>
              <w:t>Waste management</w:t>
            </w:r>
          </w:p>
          <w:p w14:paraId="3CE66B75" w14:textId="77777777" w:rsidR="00BD5CB1" w:rsidRDefault="00BD5CB1" w:rsidP="00BD5CB1">
            <w:pPr>
              <w:numPr>
                <w:ilvl w:val="1"/>
                <w:numId w:val="9"/>
              </w:numPr>
              <w:spacing w:before="120" w:after="120" w:line="276" w:lineRule="auto"/>
              <w:rPr>
                <w:rFonts w:ascii="Arial" w:hAnsi="Arial"/>
                <w:lang w:val="en-GB"/>
              </w:rPr>
            </w:pPr>
            <w:r>
              <w:rPr>
                <w:rFonts w:ascii="Arial" w:hAnsi="Arial"/>
                <w:lang w:val="en-GB"/>
              </w:rPr>
              <w:t>R</w:t>
            </w:r>
            <w:r w:rsidRPr="00BF73EF">
              <w:rPr>
                <w:rFonts w:ascii="Arial" w:hAnsi="Arial"/>
                <w:lang w:val="en-GB"/>
              </w:rPr>
              <w:t>espiratory hygiene</w:t>
            </w:r>
            <w:r>
              <w:rPr>
                <w:rFonts w:ascii="Arial" w:hAnsi="Arial"/>
                <w:lang w:val="en-GB"/>
              </w:rPr>
              <w:t xml:space="preserve"> /</w:t>
            </w:r>
            <w:r w:rsidRPr="00BF73EF">
              <w:rPr>
                <w:rFonts w:ascii="Arial" w:hAnsi="Arial"/>
                <w:lang w:val="en-GB"/>
              </w:rPr>
              <w:t xml:space="preserve"> cough etiquette</w:t>
            </w:r>
          </w:p>
          <w:p w14:paraId="6EB53055" w14:textId="77777777" w:rsidR="00BD5CB1" w:rsidRDefault="00BD5CB1" w:rsidP="00BD5CB1">
            <w:pPr>
              <w:numPr>
                <w:ilvl w:val="0"/>
                <w:numId w:val="9"/>
              </w:numPr>
              <w:spacing w:before="120" w:after="120" w:line="276" w:lineRule="auto"/>
              <w:rPr>
                <w:rFonts w:ascii="Arial" w:hAnsi="Arial"/>
                <w:lang w:val="en-GB"/>
              </w:rPr>
            </w:pPr>
            <w:r w:rsidRPr="00487B9A">
              <w:rPr>
                <w:rFonts w:ascii="Arial" w:hAnsi="Arial"/>
                <w:lang w:val="en-GB"/>
              </w:rPr>
              <w:t>Principles, procedures and equipment for cleaning spills of blood and body fluids and substances</w:t>
            </w:r>
          </w:p>
          <w:p w14:paraId="700AD99D" w14:textId="380C1C00" w:rsidR="00CE57C8" w:rsidRDefault="00BD5CB1" w:rsidP="00BD5CB1">
            <w:pPr>
              <w:numPr>
                <w:ilvl w:val="0"/>
                <w:numId w:val="9"/>
              </w:numPr>
              <w:spacing w:before="120" w:after="120" w:line="276" w:lineRule="auto"/>
              <w:rPr>
                <w:rFonts w:ascii="Arial" w:hAnsi="Arial"/>
              </w:rPr>
            </w:pPr>
            <w:r w:rsidRPr="005A217D">
              <w:rPr>
                <w:rFonts w:ascii="Arial" w:hAnsi="Arial"/>
                <w:lang w:val="en-GB"/>
              </w:rPr>
              <w:t xml:space="preserve">Processes and protocols for breaking the </w:t>
            </w:r>
            <w:r w:rsidRPr="005A217D">
              <w:rPr>
                <w:rFonts w:ascii="Arial" w:hAnsi="Arial" w:hint="eastAsia"/>
                <w:lang w:val="en-GB"/>
              </w:rPr>
              <w:t>‘</w:t>
            </w:r>
            <w:r w:rsidRPr="005A217D">
              <w:rPr>
                <w:rFonts w:ascii="Arial" w:hAnsi="Arial"/>
                <w:lang w:val="en-GB"/>
              </w:rPr>
              <w:t>chain of infection</w:t>
            </w:r>
            <w:r w:rsidRPr="005A217D">
              <w:rPr>
                <w:rFonts w:ascii="Arial" w:hAnsi="Arial" w:hint="eastAsia"/>
                <w:lang w:val="en-GB"/>
              </w:rPr>
              <w:t>’</w:t>
            </w:r>
          </w:p>
        </w:tc>
      </w:tr>
      <w:tr w:rsidR="00CE57C8" w:rsidRPr="004A084D" w14:paraId="27B322CB" w14:textId="77777777" w:rsidTr="00CE57C8">
        <w:trPr>
          <w:gridAfter w:val="1"/>
          <w:wAfter w:w="29" w:type="dxa"/>
        </w:trPr>
        <w:tc>
          <w:tcPr>
            <w:tcW w:w="9327" w:type="dxa"/>
            <w:gridSpan w:val="6"/>
          </w:tcPr>
          <w:p w14:paraId="2B9C569A" w14:textId="77777777" w:rsidR="00CE57C8" w:rsidRPr="00CE57C8" w:rsidRDefault="00CE57C8" w:rsidP="00CE57C8">
            <w:pPr>
              <w:rPr>
                <w:rFonts w:ascii="Arial" w:hAnsi="Arial"/>
                <w:sz w:val="16"/>
                <w:szCs w:val="16"/>
              </w:rPr>
            </w:pPr>
          </w:p>
        </w:tc>
      </w:tr>
      <w:tr w:rsidR="00CE57C8" w:rsidRPr="004A084D" w14:paraId="58010FCE" w14:textId="77777777" w:rsidTr="00CE57C8">
        <w:trPr>
          <w:gridAfter w:val="1"/>
          <w:wAfter w:w="29" w:type="dxa"/>
        </w:trPr>
        <w:tc>
          <w:tcPr>
            <w:tcW w:w="3119" w:type="dxa"/>
            <w:gridSpan w:val="4"/>
          </w:tcPr>
          <w:p w14:paraId="123A7946" w14:textId="2EFF74CB" w:rsidR="00CE57C8" w:rsidRPr="00823B5C" w:rsidRDefault="00CE57C8" w:rsidP="00CE57C8">
            <w:pPr>
              <w:spacing w:before="120" w:after="120" w:line="276" w:lineRule="auto"/>
              <w:rPr>
                <w:rFonts w:ascii="Arial" w:hAnsi="Arial" w:cs="Arial"/>
                <w:szCs w:val="20"/>
                <w:lang w:eastAsia="en-US"/>
              </w:rPr>
            </w:pPr>
            <w:r>
              <w:rPr>
                <w:rFonts w:ascii="Arial" w:hAnsi="Arial" w:cs="Arial"/>
                <w:b/>
                <w:i/>
                <w:szCs w:val="20"/>
                <w:lang w:eastAsia="en-US"/>
              </w:rPr>
              <w:t>P</w:t>
            </w:r>
            <w:r w:rsidRPr="0056746F">
              <w:rPr>
                <w:rFonts w:ascii="Arial" w:hAnsi="Arial" w:cs="Arial"/>
                <w:b/>
                <w:i/>
                <w:szCs w:val="20"/>
                <w:lang w:eastAsia="en-US"/>
              </w:rPr>
              <w:t xml:space="preserve">ositioned correctly </w:t>
            </w:r>
            <w:r>
              <w:rPr>
                <w:rFonts w:ascii="Arial" w:hAnsi="Arial" w:cs="Arial"/>
                <w:szCs w:val="20"/>
                <w:lang w:eastAsia="en-US"/>
              </w:rPr>
              <w:t>includes:</w:t>
            </w:r>
          </w:p>
        </w:tc>
        <w:tc>
          <w:tcPr>
            <w:tcW w:w="6208" w:type="dxa"/>
            <w:gridSpan w:val="2"/>
          </w:tcPr>
          <w:p w14:paraId="684B3D5B" w14:textId="77777777" w:rsidR="00CE57C8" w:rsidRDefault="00CE57C8" w:rsidP="00CE57C8">
            <w:pPr>
              <w:numPr>
                <w:ilvl w:val="0"/>
                <w:numId w:val="9"/>
              </w:numPr>
              <w:spacing w:before="120" w:after="120" w:line="276" w:lineRule="auto"/>
              <w:rPr>
                <w:rFonts w:ascii="Arial" w:hAnsi="Arial"/>
              </w:rPr>
            </w:pPr>
            <w:r>
              <w:rPr>
                <w:rFonts w:ascii="Arial" w:hAnsi="Arial"/>
              </w:rPr>
              <w:t>Sitting in an upright position</w:t>
            </w:r>
          </w:p>
          <w:p w14:paraId="297DBE7A" w14:textId="77777777" w:rsidR="00CE57C8" w:rsidRPr="00881194" w:rsidRDefault="00CE57C8" w:rsidP="00CE57C8">
            <w:pPr>
              <w:numPr>
                <w:ilvl w:val="0"/>
                <w:numId w:val="9"/>
              </w:numPr>
              <w:spacing w:before="120" w:after="120" w:line="276" w:lineRule="auto"/>
              <w:rPr>
                <w:rFonts w:ascii="Arial" w:hAnsi="Arial"/>
              </w:rPr>
            </w:pPr>
            <w:r>
              <w:rPr>
                <w:rFonts w:ascii="Arial" w:hAnsi="Arial"/>
              </w:rPr>
              <w:t>H</w:t>
            </w:r>
            <w:r w:rsidRPr="00823B5C">
              <w:rPr>
                <w:rFonts w:ascii="Arial" w:hAnsi="Arial"/>
              </w:rPr>
              <w:t xml:space="preserve">ead and shoulders </w:t>
            </w:r>
            <w:r>
              <w:rPr>
                <w:rFonts w:ascii="Arial" w:hAnsi="Arial"/>
              </w:rPr>
              <w:t xml:space="preserve">of service user </w:t>
            </w:r>
            <w:r w:rsidRPr="00823B5C">
              <w:rPr>
                <w:rFonts w:ascii="Arial" w:hAnsi="Arial"/>
              </w:rPr>
              <w:t>raised by at least</w:t>
            </w:r>
            <w:r>
              <w:rPr>
                <w:rFonts w:ascii="Arial" w:hAnsi="Arial"/>
              </w:rPr>
              <w:t xml:space="preserve"> </w:t>
            </w:r>
            <w:r w:rsidRPr="00823B5C">
              <w:rPr>
                <w:rFonts w:ascii="Arial" w:hAnsi="Arial"/>
              </w:rPr>
              <w:t>30 degrees if they have difficulty sitting upright</w:t>
            </w:r>
          </w:p>
        </w:tc>
      </w:tr>
      <w:tr w:rsidR="00CE57C8" w:rsidRPr="004A084D" w14:paraId="7BBF5078" w14:textId="77777777" w:rsidTr="00CE57C8">
        <w:trPr>
          <w:gridAfter w:val="1"/>
          <w:wAfter w:w="29" w:type="dxa"/>
        </w:trPr>
        <w:tc>
          <w:tcPr>
            <w:tcW w:w="9327" w:type="dxa"/>
            <w:gridSpan w:val="6"/>
          </w:tcPr>
          <w:p w14:paraId="4DBA363B" w14:textId="77777777" w:rsidR="00CE57C8" w:rsidRPr="002712FC" w:rsidRDefault="00CE57C8" w:rsidP="00CE57C8">
            <w:pPr>
              <w:rPr>
                <w:rFonts w:ascii="Arial" w:hAnsi="Arial"/>
                <w:sz w:val="16"/>
                <w:szCs w:val="16"/>
              </w:rPr>
            </w:pPr>
          </w:p>
        </w:tc>
      </w:tr>
      <w:tr w:rsidR="00CE57C8" w:rsidRPr="004A084D" w14:paraId="3578DAC0" w14:textId="77777777" w:rsidTr="00CE57C8">
        <w:trPr>
          <w:gridAfter w:val="1"/>
          <w:wAfter w:w="29" w:type="dxa"/>
        </w:trPr>
        <w:tc>
          <w:tcPr>
            <w:tcW w:w="3119" w:type="dxa"/>
            <w:gridSpan w:val="4"/>
          </w:tcPr>
          <w:p w14:paraId="1D24F6D0" w14:textId="0E4F44FD" w:rsidR="00CE57C8" w:rsidRPr="00D65D36" w:rsidRDefault="00CE57C8" w:rsidP="00CE57C8">
            <w:pPr>
              <w:spacing w:before="120" w:after="120" w:line="276" w:lineRule="auto"/>
              <w:rPr>
                <w:rFonts w:ascii="Arial" w:hAnsi="Arial" w:cs="Arial"/>
                <w:b/>
                <w:i/>
                <w:szCs w:val="20"/>
                <w:lang w:eastAsia="en-US"/>
              </w:rPr>
            </w:pPr>
            <w:r>
              <w:rPr>
                <w:rFonts w:ascii="Arial" w:hAnsi="Arial" w:cs="Arial"/>
                <w:b/>
                <w:i/>
                <w:szCs w:val="20"/>
                <w:lang w:eastAsia="en-US"/>
              </w:rPr>
              <w:t>W</w:t>
            </w:r>
            <w:r w:rsidRPr="00271961">
              <w:rPr>
                <w:rFonts w:ascii="Arial" w:hAnsi="Arial" w:cs="Arial"/>
                <w:b/>
                <w:i/>
                <w:szCs w:val="20"/>
                <w:lang w:eastAsia="en-US"/>
              </w:rPr>
              <w:t>ater</w:t>
            </w:r>
            <w:r>
              <w:rPr>
                <w:rFonts w:ascii="Arial" w:hAnsi="Arial" w:cs="Arial"/>
                <w:szCs w:val="20"/>
                <w:lang w:eastAsia="en-US"/>
              </w:rPr>
              <w:t xml:space="preserve"> is either:</w:t>
            </w:r>
          </w:p>
        </w:tc>
        <w:tc>
          <w:tcPr>
            <w:tcW w:w="6208" w:type="dxa"/>
            <w:gridSpan w:val="2"/>
          </w:tcPr>
          <w:p w14:paraId="12165F2D" w14:textId="77777777" w:rsidR="00CE57C8" w:rsidRDefault="00CE57C8" w:rsidP="00CE57C8">
            <w:pPr>
              <w:numPr>
                <w:ilvl w:val="0"/>
                <w:numId w:val="9"/>
              </w:numPr>
              <w:spacing w:before="120" w:after="120" w:line="276" w:lineRule="auto"/>
              <w:rPr>
                <w:rFonts w:ascii="Arial" w:hAnsi="Arial"/>
              </w:rPr>
            </w:pPr>
            <w:r>
              <w:rPr>
                <w:rFonts w:ascii="Arial" w:hAnsi="Arial"/>
              </w:rPr>
              <w:t>Boiled water cooled to room temperature</w:t>
            </w:r>
          </w:p>
          <w:p w14:paraId="2E1D4F52" w14:textId="7F4DFCD6" w:rsidR="00CE57C8" w:rsidRPr="00D65D36" w:rsidRDefault="00CE57C8" w:rsidP="00CE57C8">
            <w:pPr>
              <w:numPr>
                <w:ilvl w:val="0"/>
                <w:numId w:val="9"/>
              </w:numPr>
              <w:spacing w:before="120" w:after="120" w:line="276" w:lineRule="auto"/>
              <w:rPr>
                <w:rFonts w:ascii="Arial" w:hAnsi="Arial"/>
              </w:rPr>
            </w:pPr>
            <w:r>
              <w:rPr>
                <w:rFonts w:ascii="Arial" w:hAnsi="Arial"/>
              </w:rPr>
              <w:t>Sterile water (room temperature)</w:t>
            </w:r>
          </w:p>
        </w:tc>
      </w:tr>
      <w:tr w:rsidR="00CE57C8" w:rsidRPr="004A084D" w14:paraId="67764007" w14:textId="77777777" w:rsidTr="00CE57C8">
        <w:trPr>
          <w:gridAfter w:val="1"/>
          <w:wAfter w:w="29" w:type="dxa"/>
        </w:trPr>
        <w:tc>
          <w:tcPr>
            <w:tcW w:w="9327" w:type="dxa"/>
            <w:gridSpan w:val="6"/>
          </w:tcPr>
          <w:p w14:paraId="26DC2B4F" w14:textId="77777777" w:rsidR="00CE57C8" w:rsidRPr="00791725" w:rsidRDefault="00CE57C8" w:rsidP="00CE57C8">
            <w:pPr>
              <w:rPr>
                <w:rFonts w:ascii="Arial" w:hAnsi="Arial"/>
                <w:sz w:val="16"/>
                <w:szCs w:val="16"/>
              </w:rPr>
            </w:pPr>
          </w:p>
        </w:tc>
      </w:tr>
      <w:tr w:rsidR="00CE57C8" w:rsidRPr="004A084D" w14:paraId="7AF74E5D" w14:textId="77777777" w:rsidTr="00CE57C8">
        <w:trPr>
          <w:gridAfter w:val="1"/>
          <w:wAfter w:w="29" w:type="dxa"/>
        </w:trPr>
        <w:tc>
          <w:tcPr>
            <w:tcW w:w="3119" w:type="dxa"/>
            <w:gridSpan w:val="4"/>
          </w:tcPr>
          <w:p w14:paraId="3BC84899" w14:textId="77777777" w:rsidR="00CE57C8" w:rsidRPr="00D65D36" w:rsidRDefault="00CE57C8" w:rsidP="00CE57C8">
            <w:pPr>
              <w:spacing w:before="120" w:after="120" w:line="276" w:lineRule="auto"/>
              <w:rPr>
                <w:rFonts w:ascii="Arial" w:hAnsi="Arial"/>
              </w:rPr>
            </w:pPr>
            <w:r w:rsidRPr="00D65D36">
              <w:rPr>
                <w:rFonts w:ascii="Arial" w:hAnsi="Arial" w:cs="Arial"/>
                <w:b/>
                <w:i/>
                <w:szCs w:val="20"/>
                <w:lang w:eastAsia="en-US"/>
              </w:rPr>
              <w:t>Feeding intolerance</w:t>
            </w:r>
            <w:r w:rsidRPr="00D65D36">
              <w:rPr>
                <w:rFonts w:ascii="Arial" w:hAnsi="Arial"/>
              </w:rPr>
              <w:t xml:space="preserve"> may include:</w:t>
            </w:r>
          </w:p>
        </w:tc>
        <w:tc>
          <w:tcPr>
            <w:tcW w:w="6208" w:type="dxa"/>
            <w:gridSpan w:val="2"/>
          </w:tcPr>
          <w:p w14:paraId="0D95EB9A" w14:textId="77777777" w:rsidR="00CE57C8" w:rsidRDefault="00CE57C8" w:rsidP="00CE57C8">
            <w:pPr>
              <w:numPr>
                <w:ilvl w:val="0"/>
                <w:numId w:val="9"/>
              </w:numPr>
              <w:spacing w:before="120" w:after="120" w:line="276" w:lineRule="auto"/>
              <w:rPr>
                <w:rFonts w:ascii="Arial" w:hAnsi="Arial"/>
              </w:rPr>
            </w:pPr>
            <w:r w:rsidRPr="00D65D36">
              <w:rPr>
                <w:rFonts w:ascii="Arial" w:hAnsi="Arial"/>
              </w:rPr>
              <w:t>Coughing</w:t>
            </w:r>
          </w:p>
          <w:p w14:paraId="4B7C3A80" w14:textId="77777777" w:rsidR="00CE57C8" w:rsidRDefault="00CE57C8" w:rsidP="00CE57C8">
            <w:pPr>
              <w:numPr>
                <w:ilvl w:val="0"/>
                <w:numId w:val="9"/>
              </w:numPr>
              <w:spacing w:before="120" w:after="120" w:line="276" w:lineRule="auto"/>
              <w:rPr>
                <w:rFonts w:ascii="Arial" w:hAnsi="Arial"/>
              </w:rPr>
            </w:pPr>
            <w:r>
              <w:rPr>
                <w:rFonts w:ascii="Arial" w:hAnsi="Arial"/>
              </w:rPr>
              <w:t>C</w:t>
            </w:r>
            <w:r w:rsidRPr="00D65D36">
              <w:rPr>
                <w:rFonts w:ascii="Arial" w:hAnsi="Arial"/>
              </w:rPr>
              <w:t>hoking</w:t>
            </w:r>
          </w:p>
          <w:p w14:paraId="506974CD" w14:textId="77777777" w:rsidR="00CE57C8" w:rsidRDefault="00CE57C8" w:rsidP="00CE57C8">
            <w:pPr>
              <w:numPr>
                <w:ilvl w:val="0"/>
                <w:numId w:val="9"/>
              </w:numPr>
              <w:spacing w:before="120" w:after="120" w:line="276" w:lineRule="auto"/>
              <w:rPr>
                <w:rFonts w:ascii="Arial" w:hAnsi="Arial"/>
              </w:rPr>
            </w:pPr>
            <w:r>
              <w:rPr>
                <w:rFonts w:ascii="Arial" w:hAnsi="Arial"/>
              </w:rPr>
              <w:t>S</w:t>
            </w:r>
            <w:r w:rsidRPr="00D65D36">
              <w:rPr>
                <w:rFonts w:ascii="Arial" w:hAnsi="Arial"/>
              </w:rPr>
              <w:t>igns of aspiration</w:t>
            </w:r>
          </w:p>
          <w:p w14:paraId="77DD2C3E" w14:textId="1AAA6AA1" w:rsidR="00CE57C8" w:rsidRPr="00FE5BC5" w:rsidRDefault="00CE57C8" w:rsidP="00CE57C8">
            <w:pPr>
              <w:numPr>
                <w:ilvl w:val="0"/>
                <w:numId w:val="9"/>
              </w:numPr>
              <w:spacing w:before="120" w:after="120" w:line="276" w:lineRule="auto"/>
              <w:rPr>
                <w:rFonts w:ascii="Arial" w:hAnsi="Arial"/>
              </w:rPr>
            </w:pPr>
            <w:r w:rsidRPr="000976A9">
              <w:rPr>
                <w:rFonts w:ascii="Arial" w:hAnsi="Arial"/>
              </w:rPr>
              <w:t>Liquid stools</w:t>
            </w:r>
          </w:p>
        </w:tc>
      </w:tr>
      <w:tr w:rsidR="00CE57C8" w:rsidRPr="004A084D" w14:paraId="5DA7460E" w14:textId="77777777" w:rsidTr="00CE57C8">
        <w:trPr>
          <w:gridAfter w:val="1"/>
          <w:wAfter w:w="29" w:type="dxa"/>
        </w:trPr>
        <w:tc>
          <w:tcPr>
            <w:tcW w:w="9327" w:type="dxa"/>
            <w:gridSpan w:val="6"/>
          </w:tcPr>
          <w:p w14:paraId="41CC8215" w14:textId="77777777" w:rsidR="00CE57C8" w:rsidRPr="002712FC" w:rsidRDefault="00CE57C8" w:rsidP="00CE57C8">
            <w:pPr>
              <w:rPr>
                <w:rFonts w:ascii="Arial" w:hAnsi="Arial"/>
                <w:sz w:val="16"/>
                <w:szCs w:val="16"/>
                <w:lang w:val="en-GB"/>
              </w:rPr>
            </w:pPr>
          </w:p>
        </w:tc>
      </w:tr>
      <w:tr w:rsidR="00CE57C8" w:rsidRPr="004A084D" w14:paraId="18672141" w14:textId="77777777" w:rsidTr="00CE57C8">
        <w:trPr>
          <w:gridAfter w:val="1"/>
          <w:wAfter w:w="29" w:type="dxa"/>
        </w:trPr>
        <w:tc>
          <w:tcPr>
            <w:tcW w:w="3119" w:type="dxa"/>
            <w:gridSpan w:val="4"/>
          </w:tcPr>
          <w:p w14:paraId="7C86521F" w14:textId="01E641C9" w:rsidR="00CE57C8" w:rsidRPr="002B516C" w:rsidRDefault="00CE57C8" w:rsidP="00CE57C8">
            <w:pPr>
              <w:spacing w:before="120" w:after="120" w:line="276" w:lineRule="auto"/>
              <w:rPr>
                <w:rFonts w:ascii="Arial" w:hAnsi="Arial" w:cs="Arial"/>
                <w:bCs/>
                <w:iCs/>
                <w:szCs w:val="20"/>
                <w:lang w:eastAsia="en-US"/>
              </w:rPr>
            </w:pPr>
            <w:r w:rsidRPr="00C906F9">
              <w:rPr>
                <w:rFonts w:ascii="Arial" w:hAnsi="Arial" w:cs="Arial"/>
                <w:b/>
                <w:i/>
                <w:szCs w:val="20"/>
                <w:lang w:eastAsia="en-US"/>
              </w:rPr>
              <w:t xml:space="preserve">PEG/PEJ tube issues </w:t>
            </w:r>
            <w:r w:rsidRPr="00C906F9">
              <w:rPr>
                <w:rFonts w:ascii="Arial" w:hAnsi="Arial" w:cs="Arial"/>
                <w:bCs/>
                <w:iCs/>
                <w:szCs w:val="20"/>
                <w:lang w:eastAsia="en-US"/>
              </w:rPr>
              <w:t>may include:</w:t>
            </w:r>
          </w:p>
        </w:tc>
        <w:tc>
          <w:tcPr>
            <w:tcW w:w="6208" w:type="dxa"/>
            <w:gridSpan w:val="2"/>
          </w:tcPr>
          <w:p w14:paraId="480977B5" w14:textId="77777777" w:rsidR="00CE57C8" w:rsidRDefault="00CE57C8" w:rsidP="00CE57C8">
            <w:pPr>
              <w:numPr>
                <w:ilvl w:val="0"/>
                <w:numId w:val="9"/>
              </w:numPr>
              <w:spacing w:before="120" w:after="120" w:line="276" w:lineRule="auto"/>
              <w:rPr>
                <w:rFonts w:ascii="Arial" w:hAnsi="Arial"/>
                <w:lang w:val="en-GB"/>
              </w:rPr>
            </w:pPr>
            <w:r w:rsidRPr="002B516C">
              <w:rPr>
                <w:rFonts w:ascii="Arial" w:hAnsi="Arial"/>
                <w:lang w:val="en-GB"/>
              </w:rPr>
              <w:t>Tube dislodgment</w:t>
            </w:r>
          </w:p>
          <w:p w14:paraId="2E422BC1" w14:textId="77777777" w:rsidR="00CE57C8" w:rsidRDefault="00CE57C8" w:rsidP="00CE57C8">
            <w:pPr>
              <w:numPr>
                <w:ilvl w:val="0"/>
                <w:numId w:val="9"/>
              </w:numPr>
              <w:spacing w:before="120" w:after="120" w:line="276" w:lineRule="auto"/>
              <w:rPr>
                <w:rFonts w:ascii="Arial" w:hAnsi="Arial"/>
                <w:lang w:val="en-GB"/>
              </w:rPr>
            </w:pPr>
            <w:r w:rsidRPr="002B516C">
              <w:rPr>
                <w:rFonts w:ascii="Arial" w:hAnsi="Arial"/>
                <w:lang w:val="en-GB"/>
              </w:rPr>
              <w:t>Tube displacement or migration</w:t>
            </w:r>
          </w:p>
          <w:p w14:paraId="3B954C27" w14:textId="77777777" w:rsidR="00CE57C8" w:rsidRDefault="00CE57C8" w:rsidP="00CE57C8">
            <w:pPr>
              <w:numPr>
                <w:ilvl w:val="0"/>
                <w:numId w:val="9"/>
              </w:numPr>
              <w:spacing w:before="120" w:after="120" w:line="276" w:lineRule="auto"/>
              <w:rPr>
                <w:rFonts w:ascii="Arial" w:hAnsi="Arial"/>
                <w:lang w:val="en-GB"/>
              </w:rPr>
            </w:pPr>
            <w:r w:rsidRPr="002B516C">
              <w:rPr>
                <w:rFonts w:ascii="Arial" w:hAnsi="Arial"/>
                <w:lang w:val="en-GB"/>
              </w:rPr>
              <w:t>Tube clogging</w:t>
            </w:r>
          </w:p>
          <w:p w14:paraId="6997411E" w14:textId="2106BE15" w:rsidR="00CE57C8" w:rsidRDefault="00CE57C8" w:rsidP="00CE57C8">
            <w:pPr>
              <w:numPr>
                <w:ilvl w:val="0"/>
                <w:numId w:val="9"/>
              </w:numPr>
              <w:spacing w:before="120" w:after="120" w:line="276" w:lineRule="auto"/>
              <w:rPr>
                <w:rFonts w:ascii="Arial" w:hAnsi="Arial"/>
                <w:lang w:val="en-GB"/>
              </w:rPr>
            </w:pPr>
            <w:r w:rsidRPr="002B516C">
              <w:rPr>
                <w:rFonts w:ascii="Arial" w:hAnsi="Arial"/>
                <w:lang w:val="en-GB"/>
              </w:rPr>
              <w:t>Tube knotting and breakage</w:t>
            </w:r>
          </w:p>
          <w:p w14:paraId="0DF08236" w14:textId="77777777" w:rsidR="00CE57C8" w:rsidRDefault="00CE57C8" w:rsidP="00CE57C8">
            <w:pPr>
              <w:numPr>
                <w:ilvl w:val="0"/>
                <w:numId w:val="9"/>
              </w:numPr>
              <w:spacing w:before="120" w:after="120" w:line="276" w:lineRule="auto"/>
              <w:rPr>
                <w:rFonts w:ascii="Arial" w:hAnsi="Arial"/>
                <w:lang w:val="en-GB"/>
              </w:rPr>
            </w:pPr>
            <w:r w:rsidRPr="000A074F">
              <w:rPr>
                <w:rFonts w:ascii="Arial" w:hAnsi="Arial"/>
                <w:lang w:val="en-GB"/>
              </w:rPr>
              <w:t>Feeding port caps broken</w:t>
            </w:r>
          </w:p>
          <w:p w14:paraId="6AAA0AA4" w14:textId="77777777" w:rsidR="00CE57C8" w:rsidRPr="002B516C" w:rsidRDefault="00CE57C8" w:rsidP="00CE57C8">
            <w:pPr>
              <w:numPr>
                <w:ilvl w:val="0"/>
                <w:numId w:val="9"/>
              </w:numPr>
              <w:spacing w:before="120" w:after="120" w:line="276" w:lineRule="auto"/>
              <w:rPr>
                <w:rFonts w:ascii="Arial" w:hAnsi="Arial"/>
                <w:lang w:val="en-GB"/>
              </w:rPr>
            </w:pPr>
            <w:r>
              <w:rPr>
                <w:rFonts w:ascii="Arial" w:hAnsi="Arial"/>
                <w:lang w:val="en-GB"/>
              </w:rPr>
              <w:t>Leaking tube</w:t>
            </w:r>
          </w:p>
        </w:tc>
      </w:tr>
      <w:tr w:rsidR="00CE57C8" w:rsidRPr="004A084D" w14:paraId="5E1DE421" w14:textId="77777777" w:rsidTr="00CE57C8">
        <w:trPr>
          <w:gridAfter w:val="1"/>
          <w:wAfter w:w="29" w:type="dxa"/>
        </w:trPr>
        <w:tc>
          <w:tcPr>
            <w:tcW w:w="9327" w:type="dxa"/>
            <w:gridSpan w:val="6"/>
          </w:tcPr>
          <w:p w14:paraId="7D23B684" w14:textId="77777777" w:rsidR="00CE57C8" w:rsidRPr="002712FC" w:rsidRDefault="00CE57C8" w:rsidP="00CE57C8">
            <w:pPr>
              <w:rPr>
                <w:rFonts w:ascii="Arial" w:hAnsi="Arial"/>
                <w:sz w:val="16"/>
                <w:szCs w:val="16"/>
                <w:lang w:val="en-GB"/>
              </w:rPr>
            </w:pPr>
          </w:p>
        </w:tc>
      </w:tr>
      <w:tr w:rsidR="00CE57C8" w:rsidRPr="004A084D" w14:paraId="2CCF3CD0" w14:textId="77777777" w:rsidTr="00CE57C8">
        <w:trPr>
          <w:gridAfter w:val="1"/>
          <w:wAfter w:w="29" w:type="dxa"/>
        </w:trPr>
        <w:tc>
          <w:tcPr>
            <w:tcW w:w="3119" w:type="dxa"/>
            <w:gridSpan w:val="4"/>
          </w:tcPr>
          <w:p w14:paraId="47736EC3" w14:textId="77777777" w:rsidR="00CE57C8" w:rsidRPr="009916F1" w:rsidRDefault="00CE57C8" w:rsidP="00CE57C8">
            <w:pPr>
              <w:spacing w:before="120" w:after="120" w:line="276" w:lineRule="auto"/>
              <w:rPr>
                <w:rFonts w:ascii="Arial" w:hAnsi="Arial" w:cs="Arial"/>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6208" w:type="dxa"/>
            <w:gridSpan w:val="2"/>
          </w:tcPr>
          <w:p w14:paraId="326D18DD" w14:textId="77777777" w:rsidR="00CE57C8" w:rsidRPr="007F6795" w:rsidRDefault="00CE57C8" w:rsidP="00CE57C8">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1E5FB0F3" w14:textId="77777777" w:rsidR="00CE57C8" w:rsidRPr="007F6795" w:rsidRDefault="00CE57C8" w:rsidP="00CE57C8">
            <w:pPr>
              <w:numPr>
                <w:ilvl w:val="1"/>
                <w:numId w:val="9"/>
              </w:numPr>
              <w:spacing w:before="120" w:after="120" w:line="276" w:lineRule="auto"/>
              <w:rPr>
                <w:rFonts w:ascii="Arial" w:hAnsi="Arial"/>
                <w:lang w:val="en-GB"/>
              </w:rPr>
            </w:pPr>
            <w:r w:rsidRPr="007F6795">
              <w:rPr>
                <w:rFonts w:ascii="Arial" w:hAnsi="Arial"/>
                <w:lang w:val="en-GB"/>
              </w:rPr>
              <w:t>Telephone</w:t>
            </w:r>
          </w:p>
          <w:p w14:paraId="58142BE0" w14:textId="77777777" w:rsidR="00CE57C8" w:rsidRPr="007F6795" w:rsidRDefault="00CE57C8" w:rsidP="00CE57C8">
            <w:pPr>
              <w:numPr>
                <w:ilvl w:val="1"/>
                <w:numId w:val="9"/>
              </w:numPr>
              <w:spacing w:before="120" w:after="120" w:line="276" w:lineRule="auto"/>
              <w:rPr>
                <w:rFonts w:ascii="Arial" w:hAnsi="Arial"/>
                <w:lang w:val="en-GB"/>
              </w:rPr>
            </w:pPr>
            <w:r w:rsidRPr="007F6795">
              <w:rPr>
                <w:rFonts w:ascii="Arial" w:hAnsi="Arial"/>
                <w:lang w:val="en-GB"/>
              </w:rPr>
              <w:t>Face-to-face</w:t>
            </w:r>
          </w:p>
          <w:p w14:paraId="18E402CD" w14:textId="77777777" w:rsidR="00CE57C8" w:rsidRDefault="00CE57C8" w:rsidP="00CE57C8">
            <w:pPr>
              <w:numPr>
                <w:ilvl w:val="0"/>
                <w:numId w:val="9"/>
              </w:numPr>
              <w:spacing w:before="120" w:after="120" w:line="276" w:lineRule="auto"/>
              <w:rPr>
                <w:rFonts w:ascii="Arial" w:hAnsi="Arial"/>
                <w:lang w:val="en-GB"/>
              </w:rPr>
            </w:pPr>
            <w:r w:rsidRPr="007F6795">
              <w:rPr>
                <w:rFonts w:ascii="Arial" w:hAnsi="Arial"/>
                <w:lang w:val="en-GB"/>
              </w:rPr>
              <w:t>Non-verbal (written):</w:t>
            </w:r>
          </w:p>
          <w:p w14:paraId="7E4C1E74" w14:textId="77777777" w:rsidR="00CE57C8" w:rsidRPr="00A22753" w:rsidRDefault="00CE57C8" w:rsidP="00CE57C8">
            <w:pPr>
              <w:numPr>
                <w:ilvl w:val="1"/>
                <w:numId w:val="9"/>
              </w:numPr>
              <w:spacing w:before="120" w:after="120" w:line="276" w:lineRule="auto"/>
              <w:rPr>
                <w:rFonts w:ascii="Arial" w:hAnsi="Arial"/>
                <w:lang w:val="en-GB"/>
              </w:rPr>
            </w:pPr>
            <w:r w:rsidRPr="00A22753">
              <w:rPr>
                <w:rFonts w:ascii="Arial" w:hAnsi="Arial"/>
                <w:lang w:val="en-GB"/>
              </w:rPr>
              <w:lastRenderedPageBreak/>
              <w:t>Email communication</w:t>
            </w:r>
          </w:p>
          <w:p w14:paraId="493939E2" w14:textId="77777777" w:rsidR="00CE57C8" w:rsidRPr="00A22753" w:rsidRDefault="00CE57C8" w:rsidP="00CE57C8">
            <w:pPr>
              <w:numPr>
                <w:ilvl w:val="1"/>
                <w:numId w:val="9"/>
              </w:numPr>
              <w:spacing w:before="120" w:after="120" w:line="276" w:lineRule="auto"/>
              <w:rPr>
                <w:rFonts w:ascii="Arial" w:hAnsi="Arial"/>
                <w:lang w:val="en-GB"/>
              </w:rPr>
            </w:pPr>
            <w:r w:rsidRPr="00A22753">
              <w:rPr>
                <w:rFonts w:ascii="Arial" w:hAnsi="Arial"/>
                <w:lang w:val="en-GB"/>
              </w:rPr>
              <w:t>Digital documentation / online reporting systems</w:t>
            </w:r>
          </w:p>
          <w:p w14:paraId="336E62C0" w14:textId="77777777" w:rsidR="00CE57C8" w:rsidRPr="00E55BBD" w:rsidRDefault="00CE57C8" w:rsidP="00CE57C8">
            <w:pPr>
              <w:numPr>
                <w:ilvl w:val="1"/>
                <w:numId w:val="9"/>
              </w:numPr>
              <w:spacing w:before="120" w:after="120" w:line="276" w:lineRule="auto"/>
              <w:rPr>
                <w:rFonts w:ascii="Arial" w:hAnsi="Arial"/>
                <w:lang w:val="en-GB"/>
              </w:rPr>
            </w:pPr>
            <w:r w:rsidRPr="00A22753">
              <w:rPr>
                <w:rFonts w:ascii="Arial" w:hAnsi="Arial"/>
                <w:lang w:val="en-GB"/>
              </w:rPr>
              <w:t>Hard-copy (paper-based) reports</w:t>
            </w:r>
          </w:p>
        </w:tc>
      </w:tr>
      <w:tr w:rsidR="00CE57C8" w:rsidRPr="004A084D" w14:paraId="6BB97066" w14:textId="77777777" w:rsidTr="00CE57C8">
        <w:trPr>
          <w:gridAfter w:val="1"/>
          <w:wAfter w:w="29" w:type="dxa"/>
        </w:trPr>
        <w:tc>
          <w:tcPr>
            <w:tcW w:w="9327" w:type="dxa"/>
            <w:gridSpan w:val="6"/>
          </w:tcPr>
          <w:p w14:paraId="7CC6A51E" w14:textId="77777777" w:rsidR="00CE57C8" w:rsidRPr="002712FC" w:rsidRDefault="00CE57C8" w:rsidP="00CE57C8">
            <w:pPr>
              <w:rPr>
                <w:rFonts w:ascii="Arial" w:hAnsi="Arial"/>
                <w:sz w:val="16"/>
                <w:szCs w:val="16"/>
                <w:lang w:val="en-GB"/>
              </w:rPr>
            </w:pPr>
          </w:p>
        </w:tc>
      </w:tr>
      <w:tr w:rsidR="00CE57C8" w:rsidRPr="004A084D" w14:paraId="45100886" w14:textId="77777777" w:rsidTr="00CE57C8">
        <w:trPr>
          <w:gridAfter w:val="1"/>
          <w:wAfter w:w="29" w:type="dxa"/>
        </w:trPr>
        <w:tc>
          <w:tcPr>
            <w:tcW w:w="3119" w:type="dxa"/>
            <w:gridSpan w:val="4"/>
          </w:tcPr>
          <w:p w14:paraId="255CC1F8" w14:textId="77777777" w:rsidR="00CE57C8" w:rsidRDefault="00CE57C8" w:rsidP="00CE57C8">
            <w:pPr>
              <w:spacing w:before="120" w:after="120" w:line="276" w:lineRule="auto"/>
              <w:rPr>
                <w:rFonts w:ascii="Arial" w:hAnsi="Arial" w:cs="Arial"/>
                <w:b/>
                <w:i/>
                <w:szCs w:val="20"/>
                <w:lang w:eastAsia="en-US"/>
              </w:rPr>
            </w:pPr>
            <w:r>
              <w:rPr>
                <w:rFonts w:ascii="Arial" w:hAnsi="Arial" w:cs="Arial"/>
                <w:b/>
                <w:i/>
                <w:szCs w:val="20"/>
                <w:lang w:eastAsia="en-US"/>
              </w:rPr>
              <w:t>D</w:t>
            </w:r>
            <w:r w:rsidRPr="000F319C">
              <w:rPr>
                <w:rFonts w:ascii="Arial" w:hAnsi="Arial" w:cs="Arial"/>
                <w:b/>
                <w:i/>
                <w:szCs w:val="20"/>
                <w:lang w:eastAsia="en-US"/>
              </w:rPr>
              <w:t>ocumentation</w:t>
            </w:r>
            <w:r>
              <w:rPr>
                <w:rFonts w:ascii="Arial" w:hAnsi="Arial" w:cs="Arial"/>
                <w:b/>
                <w:i/>
                <w:szCs w:val="20"/>
                <w:lang w:eastAsia="en-US"/>
              </w:rPr>
              <w:t xml:space="preserve"> </w:t>
            </w:r>
            <w:r>
              <w:rPr>
                <w:rFonts w:ascii="Arial" w:hAnsi="Arial" w:cs="Arial"/>
                <w:szCs w:val="20"/>
                <w:lang w:eastAsia="en-US"/>
              </w:rPr>
              <w:t>may include, but is not limited to:</w:t>
            </w:r>
          </w:p>
        </w:tc>
        <w:tc>
          <w:tcPr>
            <w:tcW w:w="6208" w:type="dxa"/>
            <w:gridSpan w:val="2"/>
          </w:tcPr>
          <w:p w14:paraId="728A08BA" w14:textId="77777777" w:rsidR="00CE57C8" w:rsidRDefault="00CE57C8" w:rsidP="00CE57C8">
            <w:pPr>
              <w:numPr>
                <w:ilvl w:val="0"/>
                <w:numId w:val="9"/>
              </w:numPr>
              <w:spacing w:before="120" w:after="120" w:line="276" w:lineRule="auto"/>
              <w:rPr>
                <w:rFonts w:ascii="Arial" w:hAnsi="Arial"/>
                <w:lang w:val="en-GB"/>
              </w:rPr>
            </w:pPr>
            <w:r>
              <w:rPr>
                <w:rFonts w:ascii="Arial" w:hAnsi="Arial"/>
                <w:lang w:val="en-GB"/>
              </w:rPr>
              <w:t>Feeding chart</w:t>
            </w:r>
          </w:p>
          <w:p w14:paraId="347DCC45" w14:textId="5EA6CE32" w:rsidR="00CE57C8" w:rsidRDefault="00CE57C8" w:rsidP="00CE57C8">
            <w:pPr>
              <w:numPr>
                <w:ilvl w:val="0"/>
                <w:numId w:val="9"/>
              </w:numPr>
              <w:spacing w:before="120" w:after="120" w:line="276" w:lineRule="auto"/>
              <w:rPr>
                <w:rFonts w:ascii="Arial" w:hAnsi="Arial"/>
                <w:lang w:val="en-GB"/>
              </w:rPr>
            </w:pPr>
            <w:r>
              <w:rPr>
                <w:rFonts w:ascii="Arial" w:hAnsi="Arial"/>
                <w:lang w:val="en-GB"/>
              </w:rPr>
              <w:t>Oral care</w:t>
            </w:r>
          </w:p>
          <w:p w14:paraId="4041320D" w14:textId="6396665A" w:rsidR="00CE57C8" w:rsidRDefault="00CE57C8" w:rsidP="00CE57C8">
            <w:pPr>
              <w:numPr>
                <w:ilvl w:val="0"/>
                <w:numId w:val="9"/>
              </w:numPr>
              <w:spacing w:before="120" w:after="120" w:line="276" w:lineRule="auto"/>
              <w:rPr>
                <w:rFonts w:ascii="Arial" w:hAnsi="Arial"/>
                <w:lang w:val="en-GB"/>
              </w:rPr>
            </w:pPr>
            <w:r w:rsidRPr="00B71366">
              <w:rPr>
                <w:rFonts w:ascii="Arial" w:hAnsi="Arial"/>
                <w:lang w:val="en-GB"/>
              </w:rPr>
              <w:t>Bowel charts</w:t>
            </w:r>
          </w:p>
          <w:p w14:paraId="591240EA" w14:textId="77777777" w:rsidR="00CE57C8" w:rsidRDefault="00CE57C8" w:rsidP="00CE57C8">
            <w:pPr>
              <w:numPr>
                <w:ilvl w:val="0"/>
                <w:numId w:val="9"/>
              </w:numPr>
              <w:spacing w:before="120" w:after="120" w:line="276" w:lineRule="auto"/>
              <w:rPr>
                <w:rFonts w:ascii="Arial" w:hAnsi="Arial"/>
                <w:lang w:val="en-GB"/>
              </w:rPr>
            </w:pPr>
            <w:r>
              <w:rPr>
                <w:rFonts w:ascii="Arial" w:hAnsi="Arial"/>
                <w:lang w:val="en-GB"/>
              </w:rPr>
              <w:t>Progress notes/client file</w:t>
            </w:r>
          </w:p>
          <w:p w14:paraId="2C5146A6" w14:textId="77777777" w:rsidR="00CE57C8" w:rsidRPr="000F56D8" w:rsidRDefault="00CE57C8" w:rsidP="00CE57C8">
            <w:pPr>
              <w:numPr>
                <w:ilvl w:val="0"/>
                <w:numId w:val="9"/>
              </w:numPr>
              <w:spacing w:before="120" w:after="120" w:line="276" w:lineRule="auto"/>
              <w:rPr>
                <w:rFonts w:ascii="Arial" w:hAnsi="Arial"/>
                <w:lang w:val="en-GB"/>
              </w:rPr>
            </w:pPr>
            <w:r>
              <w:rPr>
                <w:rFonts w:ascii="Arial" w:hAnsi="Arial"/>
                <w:lang w:val="en-GB"/>
              </w:rPr>
              <w:t>OHS/WHS incident reports</w:t>
            </w:r>
          </w:p>
        </w:tc>
      </w:tr>
      <w:tr w:rsidR="00CE57C8" w:rsidRPr="004A084D" w14:paraId="2DD93125" w14:textId="77777777" w:rsidTr="00CE57C8">
        <w:tblPrEx>
          <w:jc w:val="center"/>
          <w:tblInd w:w="0" w:type="dxa"/>
        </w:tblPrEx>
        <w:trPr>
          <w:jc w:val="center"/>
        </w:trPr>
        <w:tc>
          <w:tcPr>
            <w:tcW w:w="9356" w:type="dxa"/>
            <w:gridSpan w:val="7"/>
            <w:shd w:val="clear" w:color="auto" w:fill="auto"/>
          </w:tcPr>
          <w:p w14:paraId="394F2F5F" w14:textId="77777777" w:rsidR="00CE57C8" w:rsidRPr="004A084D" w:rsidRDefault="00CE57C8" w:rsidP="00CE57C8">
            <w:pPr>
              <w:spacing w:before="120" w:after="120" w:line="276" w:lineRule="auto"/>
              <w:rPr>
                <w:rFonts w:ascii="Arial" w:eastAsia="Calibri" w:hAnsi="Arial"/>
                <w:b/>
                <w:szCs w:val="20"/>
                <w:lang w:eastAsia="en-US"/>
              </w:rPr>
            </w:pPr>
          </w:p>
        </w:tc>
      </w:tr>
      <w:tr w:rsidR="00CE57C8" w:rsidRPr="004A084D" w14:paraId="61AFD510" w14:textId="77777777" w:rsidTr="00CE57C8">
        <w:tblPrEx>
          <w:jc w:val="center"/>
          <w:tblInd w:w="0" w:type="dxa"/>
        </w:tblPrEx>
        <w:trPr>
          <w:jc w:val="center"/>
        </w:trPr>
        <w:tc>
          <w:tcPr>
            <w:tcW w:w="9356" w:type="dxa"/>
            <w:gridSpan w:val="7"/>
            <w:shd w:val="clear" w:color="auto" w:fill="auto"/>
          </w:tcPr>
          <w:p w14:paraId="1323DBB1" w14:textId="77777777" w:rsidR="00CE57C8" w:rsidRPr="004A084D" w:rsidRDefault="00CE57C8" w:rsidP="00CE57C8">
            <w:pPr>
              <w:spacing w:before="120" w:after="120" w:line="276" w:lineRule="auto"/>
              <w:rPr>
                <w:rFonts w:ascii="Arial" w:hAnsi="Arial"/>
                <w:b/>
                <w:szCs w:val="20"/>
                <w:lang w:eastAsia="en-US"/>
              </w:rPr>
            </w:pPr>
            <w:r w:rsidRPr="004A084D">
              <w:rPr>
                <w:rFonts w:ascii="Arial" w:eastAsia="Calibri" w:hAnsi="Arial"/>
                <w:b/>
                <w:szCs w:val="20"/>
                <w:lang w:eastAsia="en-US"/>
              </w:rPr>
              <w:t xml:space="preserve">EVIDENCE GUIDE </w:t>
            </w:r>
          </w:p>
        </w:tc>
      </w:tr>
      <w:tr w:rsidR="00CE57C8" w:rsidRPr="004A084D" w14:paraId="24A8F231" w14:textId="77777777" w:rsidTr="00CE57C8">
        <w:tblPrEx>
          <w:jc w:val="center"/>
          <w:tblInd w:w="0" w:type="dxa"/>
        </w:tblPrEx>
        <w:trPr>
          <w:trHeight w:val="517"/>
          <w:jc w:val="center"/>
        </w:trPr>
        <w:tc>
          <w:tcPr>
            <w:tcW w:w="9356" w:type="dxa"/>
            <w:gridSpan w:val="7"/>
          </w:tcPr>
          <w:p w14:paraId="318DB6C2" w14:textId="4502ABF5" w:rsidR="00CE57C8" w:rsidRPr="004A084D" w:rsidRDefault="00CE57C8" w:rsidP="00CE57C8">
            <w:pPr>
              <w:spacing w:before="120" w:after="120" w:line="276" w:lineRule="auto"/>
              <w:rPr>
                <w:rFonts w:ascii="Arial" w:hAnsi="Arial"/>
                <w:i/>
                <w:sz w:val="18"/>
                <w:szCs w:val="20"/>
                <w:lang w:eastAsia="en-US"/>
              </w:rPr>
            </w:pPr>
            <w:r w:rsidRPr="004A084D">
              <w:rPr>
                <w:rFonts w:ascii="Arial" w:hAnsi="Arial"/>
                <w:i/>
                <w:sz w:val="18"/>
                <w:szCs w:val="20"/>
                <w:lang w:eastAsia="en-US"/>
              </w:rPr>
              <w:t>The evidence guide provides advice on assessment and must be read in conjunction with the Performance Criteria, Required Skills and Knowledge</w:t>
            </w:r>
            <w:r>
              <w:rPr>
                <w:rFonts w:ascii="Arial" w:hAnsi="Arial"/>
                <w:i/>
                <w:sz w:val="18"/>
                <w:szCs w:val="20"/>
                <w:lang w:eastAsia="en-US"/>
              </w:rPr>
              <w:t xml:space="preserve"> and</w:t>
            </w:r>
            <w:r w:rsidRPr="004A084D">
              <w:rPr>
                <w:rFonts w:ascii="Arial" w:hAnsi="Arial"/>
                <w:i/>
                <w:sz w:val="18"/>
                <w:szCs w:val="20"/>
                <w:lang w:eastAsia="en-US"/>
              </w:rPr>
              <w:t xml:space="preserve"> the Range Statement.</w:t>
            </w:r>
          </w:p>
        </w:tc>
      </w:tr>
      <w:tr w:rsidR="00CE57C8" w:rsidRPr="004A084D" w14:paraId="7724E071" w14:textId="77777777" w:rsidTr="00CE57C8">
        <w:tblPrEx>
          <w:jc w:val="center"/>
          <w:tblInd w:w="0" w:type="dxa"/>
        </w:tblPrEx>
        <w:trPr>
          <w:jc w:val="center"/>
        </w:trPr>
        <w:tc>
          <w:tcPr>
            <w:tcW w:w="2972" w:type="dxa"/>
            <w:gridSpan w:val="3"/>
          </w:tcPr>
          <w:p w14:paraId="006000BF" w14:textId="77777777" w:rsidR="00CE57C8" w:rsidRPr="004A084D" w:rsidRDefault="00CE57C8" w:rsidP="00CE57C8">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384" w:type="dxa"/>
            <w:gridSpan w:val="4"/>
            <w:shd w:val="clear" w:color="auto" w:fill="auto"/>
          </w:tcPr>
          <w:p w14:paraId="4872AA2B" w14:textId="77777777" w:rsidR="00CE57C8" w:rsidRDefault="00CE57C8" w:rsidP="00CE57C8">
            <w:pPr>
              <w:spacing w:before="120" w:after="120" w:line="276" w:lineRule="auto"/>
              <w:rPr>
                <w:rFonts w:ascii="Arial" w:hAnsi="Arial"/>
                <w:szCs w:val="19"/>
                <w:lang w:eastAsia="en-US"/>
              </w:rPr>
            </w:pPr>
            <w:r w:rsidRPr="00B212FC">
              <w:rPr>
                <w:rFonts w:ascii="Arial" w:hAnsi="Arial"/>
                <w:szCs w:val="19"/>
                <w:lang w:eastAsia="en-US"/>
              </w:rPr>
              <w:t>The evidence required to demonstrate competency in this unit</w:t>
            </w:r>
            <w:r>
              <w:rPr>
                <w:rFonts w:ascii="Arial" w:hAnsi="Arial"/>
                <w:szCs w:val="19"/>
                <w:lang w:eastAsia="en-US"/>
              </w:rPr>
              <w:t xml:space="preserve"> </w:t>
            </w:r>
            <w:r w:rsidRPr="00B212FC">
              <w:rPr>
                <w:rFonts w:ascii="Arial" w:hAnsi="Arial"/>
                <w:szCs w:val="19"/>
                <w:lang w:eastAsia="en-US"/>
              </w:rPr>
              <w:t>must be relevant to workplace operations and satisfy all of the</w:t>
            </w:r>
            <w:r>
              <w:rPr>
                <w:rFonts w:ascii="Arial" w:hAnsi="Arial"/>
                <w:szCs w:val="19"/>
                <w:lang w:eastAsia="en-US"/>
              </w:rPr>
              <w:t xml:space="preserve"> </w:t>
            </w:r>
            <w:r w:rsidRPr="00B212FC">
              <w:rPr>
                <w:rFonts w:ascii="Arial" w:hAnsi="Arial"/>
                <w:szCs w:val="19"/>
                <w:lang w:eastAsia="en-US"/>
              </w:rPr>
              <w:t>requirements of the performance criteria and required skills</w:t>
            </w:r>
            <w:r>
              <w:rPr>
                <w:rFonts w:ascii="Arial" w:hAnsi="Arial"/>
                <w:szCs w:val="19"/>
                <w:lang w:eastAsia="en-US"/>
              </w:rPr>
              <w:t xml:space="preserve"> </w:t>
            </w:r>
            <w:r w:rsidRPr="00B212FC">
              <w:rPr>
                <w:rFonts w:ascii="Arial" w:hAnsi="Arial"/>
                <w:szCs w:val="19"/>
                <w:lang w:eastAsia="en-US"/>
              </w:rPr>
              <w:t xml:space="preserve">and knowledge and include evidence of </w:t>
            </w:r>
            <w:r>
              <w:rPr>
                <w:rFonts w:ascii="Arial" w:hAnsi="Arial"/>
                <w:szCs w:val="19"/>
                <w:lang w:eastAsia="en-US"/>
              </w:rPr>
              <w:t>the ability to</w:t>
            </w:r>
            <w:r w:rsidRPr="00B212FC">
              <w:rPr>
                <w:rFonts w:ascii="Arial" w:hAnsi="Arial"/>
                <w:szCs w:val="19"/>
                <w:lang w:eastAsia="en-US"/>
              </w:rPr>
              <w:t>:</w:t>
            </w:r>
          </w:p>
          <w:p w14:paraId="444FD5E5" w14:textId="771C4A0B" w:rsidR="00CE57C8" w:rsidRPr="006E75B4" w:rsidRDefault="00CE57C8" w:rsidP="00CE57C8">
            <w:pPr>
              <w:numPr>
                <w:ilvl w:val="0"/>
                <w:numId w:val="11"/>
              </w:numPr>
              <w:spacing w:before="120" w:after="120" w:line="276" w:lineRule="auto"/>
              <w:rPr>
                <w:rFonts w:ascii="Arial" w:hAnsi="Arial"/>
                <w:szCs w:val="19"/>
                <w:lang w:eastAsia="en-US"/>
              </w:rPr>
            </w:pPr>
            <w:r w:rsidRPr="006E75B4">
              <w:rPr>
                <w:rFonts w:ascii="Arial" w:hAnsi="Arial"/>
                <w:szCs w:val="19"/>
                <w:lang w:eastAsia="en-US"/>
              </w:rPr>
              <w:t xml:space="preserve">Correctly and safely administer PEG/PEJ feed using </w:t>
            </w:r>
            <w:r w:rsidRPr="00290F97">
              <w:rPr>
                <w:rFonts w:ascii="Arial" w:hAnsi="Arial"/>
                <w:i/>
                <w:szCs w:val="19"/>
                <w:u w:val="single"/>
                <w:lang w:eastAsia="en-US"/>
              </w:rPr>
              <w:t>each</w:t>
            </w:r>
            <w:r w:rsidRPr="006E75B4">
              <w:rPr>
                <w:rFonts w:ascii="Arial" w:hAnsi="Arial"/>
                <w:szCs w:val="19"/>
                <w:lang w:eastAsia="en-US"/>
              </w:rPr>
              <w:t xml:space="preserve"> of the following administration methods </w:t>
            </w:r>
            <w:r>
              <w:rPr>
                <w:rFonts w:ascii="Arial" w:hAnsi="Arial"/>
                <w:szCs w:val="19"/>
                <w:lang w:eastAsia="en-US"/>
              </w:rPr>
              <w:t xml:space="preserve">on </w:t>
            </w:r>
            <w:r w:rsidRPr="006E75B4">
              <w:rPr>
                <w:rFonts w:ascii="Arial" w:hAnsi="Arial"/>
                <w:szCs w:val="19"/>
                <w:lang w:eastAsia="en-US"/>
              </w:rPr>
              <w:t xml:space="preserve">at least </w:t>
            </w:r>
            <w:r>
              <w:rPr>
                <w:rFonts w:ascii="Arial" w:hAnsi="Arial"/>
                <w:szCs w:val="19"/>
                <w:lang w:eastAsia="en-US"/>
              </w:rPr>
              <w:t>one (1) occasion:</w:t>
            </w:r>
            <w:r w:rsidRPr="006E75B4">
              <w:rPr>
                <w:rFonts w:ascii="Arial" w:hAnsi="Arial"/>
                <w:szCs w:val="19"/>
                <w:lang w:eastAsia="en-US"/>
              </w:rPr>
              <w:t xml:space="preserve"> </w:t>
            </w:r>
          </w:p>
          <w:p w14:paraId="45CD7B65" w14:textId="77777777" w:rsidR="00CE57C8" w:rsidRPr="00BA51BB" w:rsidRDefault="00CE57C8" w:rsidP="00CE57C8">
            <w:pPr>
              <w:numPr>
                <w:ilvl w:val="1"/>
                <w:numId w:val="11"/>
              </w:numPr>
              <w:spacing w:before="120" w:after="120" w:line="276" w:lineRule="auto"/>
              <w:rPr>
                <w:rFonts w:ascii="Arial" w:hAnsi="Arial"/>
                <w:szCs w:val="19"/>
                <w:lang w:eastAsia="en-US"/>
              </w:rPr>
            </w:pPr>
            <w:r>
              <w:rPr>
                <w:rFonts w:ascii="Arial" w:hAnsi="Arial"/>
                <w:szCs w:val="19"/>
                <w:lang w:eastAsia="en-US"/>
              </w:rPr>
              <w:t>S</w:t>
            </w:r>
            <w:r w:rsidRPr="00BA51BB">
              <w:rPr>
                <w:rFonts w:ascii="Arial" w:hAnsi="Arial"/>
                <w:szCs w:val="19"/>
                <w:lang w:eastAsia="en-US"/>
              </w:rPr>
              <w:t>yringe or bolus set</w:t>
            </w:r>
          </w:p>
          <w:p w14:paraId="7703BD49" w14:textId="77777777" w:rsidR="00CE57C8" w:rsidRPr="00BA51BB" w:rsidRDefault="00CE57C8" w:rsidP="00CE57C8">
            <w:pPr>
              <w:numPr>
                <w:ilvl w:val="1"/>
                <w:numId w:val="11"/>
              </w:numPr>
              <w:spacing w:before="120" w:after="120" w:line="276" w:lineRule="auto"/>
              <w:rPr>
                <w:rFonts w:ascii="Arial" w:hAnsi="Arial"/>
                <w:szCs w:val="19"/>
                <w:lang w:eastAsia="en-US"/>
              </w:rPr>
            </w:pPr>
            <w:r>
              <w:rPr>
                <w:rFonts w:ascii="Arial" w:hAnsi="Arial"/>
                <w:szCs w:val="19"/>
                <w:lang w:eastAsia="en-US"/>
              </w:rPr>
              <w:t>G</w:t>
            </w:r>
            <w:r w:rsidRPr="00BA51BB">
              <w:rPr>
                <w:rFonts w:ascii="Arial" w:hAnsi="Arial"/>
                <w:szCs w:val="19"/>
                <w:lang w:eastAsia="en-US"/>
              </w:rPr>
              <w:t>ravity drip</w:t>
            </w:r>
          </w:p>
          <w:p w14:paraId="6581936D" w14:textId="77777777" w:rsidR="00CE57C8" w:rsidRPr="00C906F9" w:rsidRDefault="00CE57C8" w:rsidP="00CE57C8">
            <w:pPr>
              <w:numPr>
                <w:ilvl w:val="1"/>
                <w:numId w:val="11"/>
              </w:numPr>
              <w:spacing w:before="120" w:after="120" w:line="276" w:lineRule="auto"/>
              <w:rPr>
                <w:rFonts w:ascii="Arial" w:hAnsi="Arial"/>
                <w:szCs w:val="19"/>
                <w:lang w:eastAsia="en-US"/>
              </w:rPr>
            </w:pPr>
            <w:r w:rsidRPr="00C906F9">
              <w:rPr>
                <w:rFonts w:ascii="Arial" w:hAnsi="Arial"/>
                <w:szCs w:val="19"/>
                <w:lang w:eastAsia="en-US"/>
              </w:rPr>
              <w:t>Feeding pump</w:t>
            </w:r>
          </w:p>
          <w:p w14:paraId="5DA57C32" w14:textId="77777777" w:rsidR="00CE57C8" w:rsidRDefault="00CE57C8" w:rsidP="00CE57C8">
            <w:pPr>
              <w:numPr>
                <w:ilvl w:val="0"/>
                <w:numId w:val="11"/>
              </w:numPr>
              <w:spacing w:before="120" w:after="120" w:line="276" w:lineRule="auto"/>
              <w:rPr>
                <w:rFonts w:ascii="Arial" w:hAnsi="Arial"/>
                <w:szCs w:val="19"/>
                <w:lang w:eastAsia="en-US"/>
              </w:rPr>
            </w:pPr>
            <w:r w:rsidRPr="00C906F9">
              <w:rPr>
                <w:rFonts w:ascii="Arial" w:hAnsi="Arial"/>
                <w:szCs w:val="19"/>
                <w:lang w:eastAsia="en-US"/>
              </w:rPr>
              <w:t>Correctly and safely</w:t>
            </w:r>
            <w:r>
              <w:rPr>
                <w:rFonts w:ascii="Arial" w:hAnsi="Arial"/>
                <w:szCs w:val="19"/>
                <w:lang w:eastAsia="en-US"/>
              </w:rPr>
              <w:t>:</w:t>
            </w:r>
            <w:r w:rsidRPr="00C906F9">
              <w:rPr>
                <w:rFonts w:ascii="Arial" w:hAnsi="Arial"/>
                <w:szCs w:val="19"/>
                <w:lang w:eastAsia="en-US"/>
              </w:rPr>
              <w:t xml:space="preserve"> </w:t>
            </w:r>
          </w:p>
          <w:p w14:paraId="3701AAD1" w14:textId="4037F5B9" w:rsidR="00CE57C8" w:rsidRDefault="00CE57C8" w:rsidP="00CE57C8">
            <w:pPr>
              <w:numPr>
                <w:ilvl w:val="1"/>
                <w:numId w:val="11"/>
              </w:numPr>
              <w:spacing w:before="120" w:after="120" w:line="276" w:lineRule="auto"/>
              <w:rPr>
                <w:rFonts w:ascii="Arial" w:hAnsi="Arial"/>
                <w:szCs w:val="19"/>
                <w:lang w:eastAsia="en-US"/>
              </w:rPr>
            </w:pPr>
            <w:r>
              <w:rPr>
                <w:rFonts w:ascii="Arial" w:hAnsi="Arial"/>
                <w:szCs w:val="19"/>
                <w:lang w:eastAsia="en-US"/>
              </w:rPr>
              <w:t>F</w:t>
            </w:r>
            <w:r w:rsidRPr="00C906F9">
              <w:rPr>
                <w:rFonts w:ascii="Arial" w:hAnsi="Arial"/>
                <w:szCs w:val="19"/>
                <w:lang w:eastAsia="en-US"/>
              </w:rPr>
              <w:t>lush and decompress (vent) PEG/PEJ tubes</w:t>
            </w:r>
          </w:p>
          <w:p w14:paraId="02719E17" w14:textId="09BD642D" w:rsidR="00CE57C8" w:rsidRPr="00700E77" w:rsidRDefault="00CE57C8" w:rsidP="00CE57C8">
            <w:pPr>
              <w:numPr>
                <w:ilvl w:val="1"/>
                <w:numId w:val="11"/>
              </w:numPr>
              <w:spacing w:before="120" w:after="120" w:line="276" w:lineRule="auto"/>
              <w:rPr>
                <w:rFonts w:ascii="Arial" w:hAnsi="Arial"/>
                <w:szCs w:val="19"/>
                <w:lang w:eastAsia="en-US"/>
              </w:rPr>
            </w:pPr>
            <w:r w:rsidRPr="00700E77">
              <w:rPr>
                <w:rFonts w:ascii="Arial" w:hAnsi="Arial"/>
                <w:szCs w:val="19"/>
                <w:lang w:eastAsia="en-US"/>
              </w:rPr>
              <w:t xml:space="preserve">Rotate/turn the PEG/PEJ tube and </w:t>
            </w:r>
            <w:r>
              <w:rPr>
                <w:rFonts w:ascii="Arial" w:hAnsi="Arial"/>
                <w:szCs w:val="19"/>
                <w:lang w:eastAsia="en-US"/>
              </w:rPr>
              <w:t>m</w:t>
            </w:r>
            <w:r w:rsidRPr="00700E77">
              <w:rPr>
                <w:rFonts w:ascii="Arial" w:hAnsi="Arial"/>
                <w:szCs w:val="19"/>
                <w:lang w:eastAsia="en-US"/>
              </w:rPr>
              <w:t xml:space="preserve">ove back and forwards in accordance with the measure marks on the G-tube </w:t>
            </w:r>
          </w:p>
          <w:p w14:paraId="5602F52F" w14:textId="198C3CEB" w:rsidR="00CE57C8" w:rsidRDefault="00CE57C8" w:rsidP="00CE57C8">
            <w:pPr>
              <w:numPr>
                <w:ilvl w:val="0"/>
                <w:numId w:val="11"/>
              </w:numPr>
              <w:spacing w:before="120" w:after="120" w:line="276" w:lineRule="auto"/>
              <w:rPr>
                <w:rFonts w:ascii="Arial" w:hAnsi="Arial"/>
                <w:szCs w:val="19"/>
                <w:lang w:eastAsia="en-US"/>
              </w:rPr>
            </w:pPr>
            <w:r>
              <w:rPr>
                <w:rFonts w:ascii="Arial" w:hAnsi="Arial"/>
                <w:szCs w:val="19"/>
                <w:lang w:eastAsia="en-US"/>
              </w:rPr>
              <w:t>Provide stoma care, PEG/PEJ tube care and oral care</w:t>
            </w:r>
          </w:p>
          <w:p w14:paraId="4A84DD12" w14:textId="782E57AD" w:rsidR="00CE57C8" w:rsidRDefault="00CE57C8" w:rsidP="00CE57C8">
            <w:pPr>
              <w:numPr>
                <w:ilvl w:val="0"/>
                <w:numId w:val="11"/>
              </w:numPr>
              <w:spacing w:before="120" w:after="120" w:line="276" w:lineRule="auto"/>
              <w:rPr>
                <w:rFonts w:ascii="Arial" w:hAnsi="Arial"/>
                <w:szCs w:val="19"/>
                <w:lang w:eastAsia="en-US"/>
              </w:rPr>
            </w:pPr>
            <w:r>
              <w:rPr>
                <w:rFonts w:ascii="Arial" w:hAnsi="Arial"/>
                <w:szCs w:val="19"/>
                <w:lang w:eastAsia="en-US"/>
              </w:rPr>
              <w:t>Address issues as they arise, within scope of role</w:t>
            </w:r>
          </w:p>
          <w:p w14:paraId="6621E2F0" w14:textId="77777777" w:rsidR="00CE57C8" w:rsidRDefault="00CE57C8" w:rsidP="00CE57C8">
            <w:pPr>
              <w:numPr>
                <w:ilvl w:val="0"/>
                <w:numId w:val="11"/>
              </w:numPr>
              <w:spacing w:before="120" w:after="120" w:line="276" w:lineRule="auto"/>
              <w:rPr>
                <w:rFonts w:ascii="Arial" w:hAnsi="Arial"/>
                <w:szCs w:val="19"/>
                <w:lang w:eastAsia="en-US"/>
              </w:rPr>
            </w:pPr>
            <w:r>
              <w:rPr>
                <w:rFonts w:ascii="Arial" w:hAnsi="Arial"/>
                <w:szCs w:val="19"/>
                <w:lang w:eastAsia="en-US"/>
              </w:rPr>
              <w:t xml:space="preserve">Follow </w:t>
            </w:r>
            <w:r w:rsidRPr="00F21873">
              <w:rPr>
                <w:rFonts w:ascii="Arial" w:hAnsi="Arial"/>
                <w:szCs w:val="19"/>
                <w:lang w:eastAsia="en-US"/>
              </w:rPr>
              <w:t>OHS/WHS requirements</w:t>
            </w:r>
            <w:r>
              <w:rPr>
                <w:rFonts w:ascii="Arial" w:hAnsi="Arial"/>
                <w:szCs w:val="19"/>
                <w:lang w:eastAsia="en-US"/>
              </w:rPr>
              <w:t xml:space="preserve"> in all aspects of work, including:</w:t>
            </w:r>
          </w:p>
          <w:p w14:paraId="3D0C0481" w14:textId="77777777" w:rsidR="00CE57C8" w:rsidRDefault="00CE57C8" w:rsidP="00CE57C8">
            <w:pPr>
              <w:numPr>
                <w:ilvl w:val="1"/>
                <w:numId w:val="11"/>
              </w:numPr>
              <w:spacing w:before="120" w:after="120" w:line="276" w:lineRule="auto"/>
              <w:rPr>
                <w:rFonts w:ascii="Arial" w:hAnsi="Arial"/>
                <w:szCs w:val="19"/>
                <w:lang w:eastAsia="en-US"/>
              </w:rPr>
            </w:pPr>
            <w:r>
              <w:rPr>
                <w:rFonts w:ascii="Arial" w:hAnsi="Arial"/>
                <w:szCs w:val="19"/>
                <w:lang w:eastAsia="en-US"/>
              </w:rPr>
              <w:t>Clean and clear work area</w:t>
            </w:r>
          </w:p>
          <w:p w14:paraId="1115913F" w14:textId="77777777" w:rsidR="00CE57C8" w:rsidRPr="00CF00EB" w:rsidRDefault="00CE57C8" w:rsidP="00CE57C8">
            <w:pPr>
              <w:numPr>
                <w:ilvl w:val="1"/>
                <w:numId w:val="11"/>
              </w:numPr>
              <w:spacing w:before="120" w:after="120" w:line="276" w:lineRule="auto"/>
              <w:rPr>
                <w:rFonts w:ascii="Arial" w:hAnsi="Arial"/>
                <w:szCs w:val="19"/>
                <w:lang w:eastAsia="en-US"/>
              </w:rPr>
            </w:pPr>
            <w:r w:rsidRPr="00CF00EB">
              <w:rPr>
                <w:rFonts w:ascii="Arial" w:hAnsi="Arial"/>
                <w:szCs w:val="19"/>
                <w:lang w:eastAsia="en-US"/>
              </w:rPr>
              <w:t>Handwashing / infection control</w:t>
            </w:r>
          </w:p>
          <w:p w14:paraId="0371E333" w14:textId="77777777" w:rsidR="00CE57C8" w:rsidRDefault="00CE57C8" w:rsidP="00CE57C8">
            <w:pPr>
              <w:numPr>
                <w:ilvl w:val="1"/>
                <w:numId w:val="11"/>
              </w:numPr>
              <w:spacing w:before="120" w:after="120" w:line="276" w:lineRule="auto"/>
              <w:rPr>
                <w:rFonts w:ascii="Arial" w:hAnsi="Arial"/>
                <w:szCs w:val="19"/>
                <w:lang w:eastAsia="en-US"/>
              </w:rPr>
            </w:pPr>
            <w:r>
              <w:rPr>
                <w:rFonts w:ascii="Arial" w:hAnsi="Arial"/>
                <w:szCs w:val="19"/>
                <w:lang w:eastAsia="en-US"/>
              </w:rPr>
              <w:t>Disposal of waste</w:t>
            </w:r>
          </w:p>
          <w:p w14:paraId="4325CFAD" w14:textId="77777777" w:rsidR="00CE57C8" w:rsidRDefault="00CE57C8" w:rsidP="00CE57C8">
            <w:pPr>
              <w:numPr>
                <w:ilvl w:val="1"/>
                <w:numId w:val="11"/>
              </w:numPr>
              <w:spacing w:before="120" w:after="120" w:line="276" w:lineRule="auto"/>
              <w:rPr>
                <w:rFonts w:ascii="Arial" w:hAnsi="Arial"/>
                <w:szCs w:val="19"/>
                <w:lang w:eastAsia="en-US"/>
              </w:rPr>
            </w:pPr>
            <w:r>
              <w:rPr>
                <w:rFonts w:ascii="Arial" w:hAnsi="Arial"/>
                <w:szCs w:val="19"/>
                <w:lang w:eastAsia="en-US"/>
              </w:rPr>
              <w:lastRenderedPageBreak/>
              <w:t>Cleaning and reusing equipment</w:t>
            </w:r>
          </w:p>
          <w:p w14:paraId="1C9D09E0" w14:textId="77777777" w:rsidR="00CE57C8" w:rsidRDefault="00CE57C8" w:rsidP="00CE57C8">
            <w:pPr>
              <w:numPr>
                <w:ilvl w:val="0"/>
                <w:numId w:val="11"/>
              </w:numPr>
              <w:spacing w:before="120" w:after="120" w:line="276" w:lineRule="auto"/>
              <w:rPr>
                <w:rFonts w:ascii="Arial" w:hAnsi="Arial"/>
                <w:szCs w:val="19"/>
                <w:lang w:eastAsia="en-US"/>
              </w:rPr>
            </w:pPr>
            <w:r>
              <w:rPr>
                <w:rFonts w:ascii="Arial" w:hAnsi="Arial"/>
                <w:szCs w:val="19"/>
                <w:lang w:eastAsia="en-US"/>
              </w:rPr>
              <w:t xml:space="preserve">Communicate effectively with the </w:t>
            </w:r>
            <w:r w:rsidRPr="00AB385E">
              <w:rPr>
                <w:rFonts w:ascii="Arial" w:hAnsi="Arial"/>
                <w:szCs w:val="19"/>
                <w:lang w:eastAsia="en-US"/>
              </w:rPr>
              <w:t>service user</w:t>
            </w:r>
            <w:r>
              <w:rPr>
                <w:rFonts w:ascii="Arial" w:hAnsi="Arial"/>
                <w:szCs w:val="19"/>
                <w:lang w:eastAsia="en-US"/>
              </w:rPr>
              <w:t>, health professionals and relevant team members</w:t>
            </w:r>
          </w:p>
          <w:p w14:paraId="4F908AAD" w14:textId="77777777" w:rsidR="00CE57C8" w:rsidRPr="0060603E" w:rsidRDefault="00CE57C8" w:rsidP="00CE57C8">
            <w:pPr>
              <w:numPr>
                <w:ilvl w:val="0"/>
                <w:numId w:val="11"/>
              </w:numPr>
              <w:spacing w:before="120" w:after="120" w:line="276" w:lineRule="auto"/>
              <w:rPr>
                <w:rFonts w:ascii="Arial" w:hAnsi="Arial"/>
                <w:b/>
                <w:szCs w:val="19"/>
                <w:lang w:eastAsia="en-US"/>
              </w:rPr>
            </w:pPr>
            <w:r w:rsidRPr="004D634B">
              <w:rPr>
                <w:rFonts w:ascii="Arial" w:hAnsi="Arial"/>
                <w:szCs w:val="19"/>
                <w:lang w:eastAsia="en-US"/>
              </w:rPr>
              <w:t>Read</w:t>
            </w:r>
            <w:r>
              <w:rPr>
                <w:rFonts w:ascii="Arial" w:hAnsi="Arial"/>
                <w:szCs w:val="19"/>
                <w:lang w:eastAsia="en-US"/>
              </w:rPr>
              <w:t>,</w:t>
            </w:r>
            <w:r w:rsidRPr="004D634B">
              <w:rPr>
                <w:rFonts w:ascii="Arial" w:hAnsi="Arial"/>
                <w:szCs w:val="19"/>
                <w:lang w:eastAsia="en-US"/>
              </w:rPr>
              <w:t xml:space="preserve"> interpret </w:t>
            </w:r>
            <w:r>
              <w:rPr>
                <w:rFonts w:ascii="Arial" w:hAnsi="Arial"/>
                <w:szCs w:val="19"/>
                <w:lang w:eastAsia="en-US"/>
              </w:rPr>
              <w:t xml:space="preserve">and follow </w:t>
            </w:r>
            <w:r w:rsidRPr="004D634B">
              <w:rPr>
                <w:rFonts w:ascii="Arial" w:hAnsi="Arial"/>
                <w:szCs w:val="19"/>
                <w:lang w:eastAsia="en-US"/>
              </w:rPr>
              <w:t xml:space="preserve">the </w:t>
            </w:r>
            <w:r w:rsidRPr="00231A19">
              <w:rPr>
                <w:rFonts w:ascii="Arial" w:hAnsi="Arial" w:cs="Arial"/>
                <w:szCs w:val="20"/>
                <w:lang w:eastAsia="en-US"/>
              </w:rPr>
              <w:t>service user’s care</w:t>
            </w:r>
            <w:r w:rsidRPr="00231A19">
              <w:rPr>
                <w:rFonts w:ascii="Arial" w:hAnsi="Arial"/>
                <w:szCs w:val="19"/>
                <w:lang w:eastAsia="en-US"/>
              </w:rPr>
              <w:t xml:space="preserve"> plan, manufacturer’s instructions, and organisational</w:t>
            </w:r>
            <w:r>
              <w:rPr>
                <w:rFonts w:ascii="Arial" w:hAnsi="Arial"/>
                <w:szCs w:val="19"/>
                <w:lang w:eastAsia="en-US"/>
              </w:rPr>
              <w:t xml:space="preserve"> policies and procedures</w:t>
            </w:r>
          </w:p>
        </w:tc>
      </w:tr>
      <w:tr w:rsidR="00CE57C8" w:rsidRPr="004A084D" w14:paraId="1B1B5FF6" w14:textId="77777777" w:rsidTr="00CE57C8">
        <w:tblPrEx>
          <w:jc w:val="center"/>
          <w:tblInd w:w="0" w:type="dxa"/>
        </w:tblPrEx>
        <w:trPr>
          <w:jc w:val="center"/>
        </w:trPr>
        <w:tc>
          <w:tcPr>
            <w:tcW w:w="2972" w:type="dxa"/>
            <w:gridSpan w:val="3"/>
          </w:tcPr>
          <w:p w14:paraId="5CC347D5" w14:textId="77777777" w:rsidR="00CE57C8" w:rsidRPr="004A084D" w:rsidRDefault="00CE57C8" w:rsidP="00CE57C8">
            <w:pPr>
              <w:spacing w:before="120" w:after="120" w:line="276" w:lineRule="auto"/>
              <w:rPr>
                <w:rFonts w:ascii="Arial" w:hAnsi="Arial"/>
                <w:b/>
                <w:szCs w:val="20"/>
                <w:lang w:eastAsia="en-US"/>
              </w:rPr>
            </w:pPr>
            <w:r w:rsidRPr="004A084D">
              <w:rPr>
                <w:rFonts w:ascii="Arial" w:hAnsi="Arial"/>
                <w:b/>
                <w:szCs w:val="20"/>
                <w:lang w:eastAsia="en-US"/>
              </w:rPr>
              <w:lastRenderedPageBreak/>
              <w:t>Context of and specific resources for assessment</w:t>
            </w:r>
          </w:p>
        </w:tc>
        <w:tc>
          <w:tcPr>
            <w:tcW w:w="6384" w:type="dxa"/>
            <w:gridSpan w:val="4"/>
          </w:tcPr>
          <w:p w14:paraId="4AA7AF17" w14:textId="77777777" w:rsidR="00CE57C8" w:rsidRDefault="00CE57C8" w:rsidP="00CE57C8">
            <w:pPr>
              <w:spacing w:before="120" w:after="120" w:line="276" w:lineRule="auto"/>
              <w:rPr>
                <w:rFonts w:ascii="Arial" w:hAnsi="Arial"/>
                <w:szCs w:val="19"/>
                <w:lang w:eastAsia="en-US"/>
              </w:rPr>
            </w:pPr>
            <w:r w:rsidRPr="00747209">
              <w:rPr>
                <w:rFonts w:ascii="Arial" w:hAnsi="Arial"/>
                <w:szCs w:val="19"/>
                <w:lang w:eastAsia="en-US"/>
              </w:rPr>
              <w:t xml:space="preserve">Assessment must ensure access to: </w:t>
            </w:r>
          </w:p>
          <w:p w14:paraId="1DF4D0BC" w14:textId="6EABE9C5" w:rsidR="00CE57C8" w:rsidRPr="00482AB3" w:rsidRDefault="00CE57C8" w:rsidP="00CE57C8">
            <w:pPr>
              <w:numPr>
                <w:ilvl w:val="0"/>
                <w:numId w:val="8"/>
              </w:numPr>
              <w:spacing w:before="120" w:after="120" w:line="276" w:lineRule="auto"/>
              <w:rPr>
                <w:rFonts w:ascii="Arial" w:hAnsi="Arial"/>
                <w:szCs w:val="19"/>
                <w:lang w:eastAsia="en-US"/>
              </w:rPr>
            </w:pPr>
            <w:r>
              <w:rPr>
                <w:rFonts w:ascii="Arial" w:hAnsi="Arial"/>
                <w:szCs w:val="19"/>
                <w:lang w:eastAsia="en-US"/>
              </w:rPr>
              <w:t xml:space="preserve">Manikins </w:t>
            </w:r>
            <w:r w:rsidRPr="00755F5A">
              <w:rPr>
                <w:rFonts w:ascii="Arial" w:hAnsi="Arial"/>
                <w:szCs w:val="19"/>
                <w:lang w:eastAsia="en-US"/>
              </w:rPr>
              <w:t>or Task Trainers</w:t>
            </w:r>
            <w:r>
              <w:rPr>
                <w:rFonts w:ascii="Arial" w:hAnsi="Arial"/>
                <w:szCs w:val="19"/>
                <w:lang w:eastAsia="en-US"/>
              </w:rPr>
              <w:t xml:space="preserve"> </w:t>
            </w:r>
          </w:p>
          <w:p w14:paraId="53F88BCB" w14:textId="77777777" w:rsidR="00CE57C8" w:rsidRDefault="00CE57C8" w:rsidP="00CE57C8">
            <w:pPr>
              <w:numPr>
                <w:ilvl w:val="0"/>
                <w:numId w:val="8"/>
              </w:numPr>
              <w:spacing w:before="120" w:after="120" w:line="276" w:lineRule="auto"/>
              <w:rPr>
                <w:rFonts w:ascii="Arial" w:hAnsi="Arial"/>
                <w:szCs w:val="19"/>
                <w:lang w:eastAsia="en-US"/>
              </w:rPr>
            </w:pPr>
            <w:r>
              <w:rPr>
                <w:rFonts w:ascii="Arial" w:hAnsi="Arial"/>
                <w:szCs w:val="19"/>
                <w:lang w:eastAsia="en-US"/>
              </w:rPr>
              <w:t>Equipment and supplies relevant to supporting people who require feeding via a PEG/PEJ tube</w:t>
            </w:r>
          </w:p>
          <w:p w14:paraId="0117E03D" w14:textId="77777777" w:rsidR="00CE57C8" w:rsidRPr="00747209" w:rsidRDefault="00CE57C8" w:rsidP="00CE57C8">
            <w:pPr>
              <w:numPr>
                <w:ilvl w:val="0"/>
                <w:numId w:val="8"/>
              </w:numPr>
              <w:spacing w:before="120" w:after="120" w:line="276" w:lineRule="auto"/>
              <w:rPr>
                <w:rFonts w:ascii="Arial" w:hAnsi="Arial"/>
                <w:szCs w:val="19"/>
                <w:lang w:eastAsia="en-US"/>
              </w:rPr>
            </w:pPr>
            <w:r w:rsidRPr="00747209">
              <w:rPr>
                <w:rFonts w:ascii="Arial" w:hAnsi="Arial"/>
                <w:szCs w:val="19"/>
                <w:lang w:eastAsia="en-US"/>
              </w:rPr>
              <w:t>Resources essential for assessment include any documents specific to the work context such as:</w:t>
            </w:r>
          </w:p>
          <w:p w14:paraId="0C023072" w14:textId="77777777" w:rsidR="00CE57C8" w:rsidRPr="00747209" w:rsidRDefault="00CE57C8" w:rsidP="00CE57C8">
            <w:pPr>
              <w:numPr>
                <w:ilvl w:val="1"/>
                <w:numId w:val="8"/>
              </w:numPr>
              <w:spacing w:before="120" w:after="120" w:line="276" w:lineRule="auto"/>
              <w:rPr>
                <w:rFonts w:ascii="Arial" w:hAnsi="Arial"/>
                <w:szCs w:val="19"/>
                <w:lang w:eastAsia="en-US"/>
              </w:rPr>
            </w:pPr>
            <w:r>
              <w:rPr>
                <w:rFonts w:ascii="Arial" w:hAnsi="Arial"/>
                <w:szCs w:val="19"/>
                <w:lang w:eastAsia="en-US"/>
              </w:rPr>
              <w:t xml:space="preserve">manufacturer’s </w:t>
            </w:r>
            <w:r w:rsidRPr="00747209">
              <w:rPr>
                <w:rFonts w:ascii="Arial" w:hAnsi="Arial"/>
                <w:szCs w:val="19"/>
                <w:lang w:eastAsia="en-US"/>
              </w:rPr>
              <w:t xml:space="preserve">instructions for the use of </w:t>
            </w:r>
            <w:r>
              <w:rPr>
                <w:rFonts w:ascii="Arial" w:hAnsi="Arial"/>
                <w:szCs w:val="19"/>
                <w:lang w:eastAsia="en-US"/>
              </w:rPr>
              <w:t xml:space="preserve">devices and </w:t>
            </w:r>
            <w:r w:rsidRPr="00747209">
              <w:rPr>
                <w:rFonts w:ascii="Arial" w:hAnsi="Arial"/>
                <w:szCs w:val="19"/>
                <w:lang w:eastAsia="en-US"/>
              </w:rPr>
              <w:t>equipment</w:t>
            </w:r>
          </w:p>
          <w:p w14:paraId="4B09464E" w14:textId="77777777" w:rsidR="00CE57C8" w:rsidRPr="00747209" w:rsidRDefault="00CE57C8" w:rsidP="00CE57C8">
            <w:pPr>
              <w:numPr>
                <w:ilvl w:val="1"/>
                <w:numId w:val="8"/>
              </w:numPr>
              <w:spacing w:before="120" w:after="120" w:line="276" w:lineRule="auto"/>
              <w:rPr>
                <w:rFonts w:ascii="Arial" w:hAnsi="Arial"/>
                <w:szCs w:val="19"/>
                <w:lang w:eastAsia="en-US"/>
              </w:rPr>
            </w:pPr>
            <w:r w:rsidRPr="00747209">
              <w:rPr>
                <w:rFonts w:ascii="Arial" w:hAnsi="Arial"/>
                <w:szCs w:val="19"/>
                <w:lang w:eastAsia="en-US"/>
              </w:rPr>
              <w:t>specific instructions for staff</w:t>
            </w:r>
          </w:p>
          <w:p w14:paraId="3DDAE8DA" w14:textId="77777777" w:rsidR="00CE57C8" w:rsidRPr="00747209" w:rsidRDefault="00CE57C8" w:rsidP="00CE57C8">
            <w:pPr>
              <w:numPr>
                <w:ilvl w:val="1"/>
                <w:numId w:val="8"/>
              </w:numPr>
              <w:spacing w:before="120" w:after="120" w:line="276" w:lineRule="auto"/>
              <w:rPr>
                <w:rFonts w:ascii="Arial" w:hAnsi="Arial"/>
                <w:szCs w:val="19"/>
                <w:lang w:eastAsia="en-US"/>
              </w:rPr>
            </w:pPr>
            <w:r w:rsidRPr="00747209">
              <w:rPr>
                <w:rFonts w:ascii="Arial" w:hAnsi="Arial"/>
                <w:szCs w:val="19"/>
                <w:lang w:eastAsia="en-US"/>
              </w:rPr>
              <w:t>OHS/WHS requirements</w:t>
            </w:r>
          </w:p>
          <w:p w14:paraId="1223D282" w14:textId="77777777" w:rsidR="00CE57C8" w:rsidRDefault="00CE57C8" w:rsidP="00CE57C8">
            <w:pPr>
              <w:numPr>
                <w:ilvl w:val="1"/>
                <w:numId w:val="8"/>
              </w:numPr>
              <w:spacing w:before="120" w:after="120" w:line="276" w:lineRule="auto"/>
              <w:rPr>
                <w:rFonts w:ascii="Arial" w:hAnsi="Arial"/>
                <w:szCs w:val="19"/>
                <w:lang w:eastAsia="en-US"/>
              </w:rPr>
            </w:pPr>
            <w:r>
              <w:rPr>
                <w:rFonts w:ascii="Arial" w:hAnsi="Arial"/>
                <w:szCs w:val="19"/>
                <w:lang w:eastAsia="en-US"/>
              </w:rPr>
              <w:t>Organisational policies and procedures</w:t>
            </w:r>
          </w:p>
          <w:p w14:paraId="034F7A81" w14:textId="77777777" w:rsidR="00CE57C8" w:rsidRPr="004A084D" w:rsidRDefault="00CE57C8" w:rsidP="00CE57C8">
            <w:pPr>
              <w:numPr>
                <w:ilvl w:val="0"/>
                <w:numId w:val="8"/>
              </w:numPr>
              <w:spacing w:before="120" w:after="120" w:line="276" w:lineRule="auto"/>
              <w:rPr>
                <w:rFonts w:ascii="Arial" w:hAnsi="Arial"/>
                <w:szCs w:val="19"/>
                <w:lang w:eastAsia="en-US"/>
              </w:rPr>
            </w:pPr>
            <w:r>
              <w:rPr>
                <w:rFonts w:ascii="Arial" w:hAnsi="Arial"/>
                <w:szCs w:val="19"/>
                <w:lang w:eastAsia="en-US"/>
              </w:rPr>
              <w:t>A real workplace or</w:t>
            </w:r>
            <w:r w:rsidRPr="00210D58">
              <w:rPr>
                <w:rFonts w:ascii="Arial" w:hAnsi="Arial"/>
                <w:szCs w:val="19"/>
                <w:lang w:eastAsia="en-US"/>
              </w:rPr>
              <w:t xml:space="preserve"> a simulated environment that reflects workplace conditions</w:t>
            </w:r>
          </w:p>
        </w:tc>
      </w:tr>
      <w:tr w:rsidR="00CE57C8" w:rsidRPr="004A084D" w14:paraId="3CD0BF65" w14:textId="77777777" w:rsidTr="00CE57C8">
        <w:tblPrEx>
          <w:jc w:val="center"/>
          <w:tblInd w:w="0" w:type="dxa"/>
        </w:tblPrEx>
        <w:trPr>
          <w:jc w:val="center"/>
        </w:trPr>
        <w:tc>
          <w:tcPr>
            <w:tcW w:w="2972" w:type="dxa"/>
            <w:gridSpan w:val="3"/>
          </w:tcPr>
          <w:p w14:paraId="043D2396" w14:textId="77777777" w:rsidR="00CE57C8" w:rsidRPr="004A084D" w:rsidRDefault="00CE57C8" w:rsidP="00CE57C8">
            <w:pPr>
              <w:spacing w:before="120" w:after="120" w:line="276" w:lineRule="auto"/>
              <w:rPr>
                <w:rFonts w:ascii="Arial" w:hAnsi="Arial"/>
                <w:b/>
                <w:szCs w:val="20"/>
                <w:lang w:eastAsia="en-US"/>
              </w:rPr>
            </w:pPr>
            <w:r w:rsidRPr="004A084D">
              <w:rPr>
                <w:rFonts w:ascii="Arial" w:hAnsi="Arial"/>
                <w:b/>
                <w:szCs w:val="20"/>
                <w:lang w:eastAsia="en-US"/>
              </w:rPr>
              <w:t>Method of assessment</w:t>
            </w:r>
          </w:p>
        </w:tc>
        <w:tc>
          <w:tcPr>
            <w:tcW w:w="6384" w:type="dxa"/>
            <w:gridSpan w:val="4"/>
          </w:tcPr>
          <w:p w14:paraId="388AD2FC" w14:textId="514E62EB" w:rsidR="00CE57C8" w:rsidRDefault="00CE57C8" w:rsidP="00CE57C8">
            <w:pPr>
              <w:spacing w:before="120" w:after="120" w:line="276" w:lineRule="auto"/>
              <w:rPr>
                <w:rFonts w:ascii="Arial" w:hAnsi="Arial"/>
                <w:szCs w:val="19"/>
                <w:lang w:eastAsia="en-US"/>
              </w:rPr>
            </w:pPr>
            <w:r w:rsidRPr="00095A20">
              <w:rPr>
                <w:rFonts w:ascii="Arial" w:hAnsi="Arial"/>
                <w:szCs w:val="19"/>
                <w:lang w:eastAsia="en-US"/>
              </w:rPr>
              <w:t>Assessment methods must involve the practical application of knowledge and demonstration of skills in a real or simulated</w:t>
            </w:r>
            <w:r>
              <w:rPr>
                <w:rFonts w:ascii="Arial" w:hAnsi="Arial"/>
                <w:szCs w:val="19"/>
                <w:lang w:eastAsia="en-US"/>
              </w:rPr>
              <w:t xml:space="preserve"> workplace. </w:t>
            </w:r>
            <w:r w:rsidRPr="00E97D2B">
              <w:rPr>
                <w:rFonts w:ascii="Arial" w:hAnsi="Arial"/>
                <w:szCs w:val="19"/>
                <w:lang w:eastAsia="en-US"/>
              </w:rPr>
              <w:t>Manikins or Task Trainers</w:t>
            </w:r>
            <w:r>
              <w:rPr>
                <w:rFonts w:ascii="Arial" w:hAnsi="Arial"/>
                <w:szCs w:val="19"/>
                <w:lang w:eastAsia="en-US"/>
              </w:rPr>
              <w:t xml:space="preserve"> must be used during assessment.</w:t>
            </w:r>
          </w:p>
          <w:p w14:paraId="40CCEECE" w14:textId="77777777" w:rsidR="00CE57C8" w:rsidRPr="004A084D" w:rsidRDefault="00CE57C8" w:rsidP="00CE57C8">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10F225D6" w14:textId="77777777" w:rsidR="00CE57C8" w:rsidRPr="004A084D" w:rsidRDefault="00CE57C8" w:rsidP="00CE57C8">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34A243C8" w14:textId="77777777" w:rsidR="00CE57C8" w:rsidRDefault="00CE57C8" w:rsidP="00CE57C8">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w:t>
            </w:r>
            <w:r>
              <w:rPr>
                <w:rFonts w:ascii="Arial" w:hAnsi="Arial"/>
                <w:szCs w:val="19"/>
                <w:lang w:eastAsia="en-US"/>
              </w:rPr>
              <w:t>ob performance by the candidate</w:t>
            </w:r>
          </w:p>
          <w:p w14:paraId="500F1C9B" w14:textId="77777777" w:rsidR="00CE57C8" w:rsidRPr="004A084D" w:rsidRDefault="00CE57C8" w:rsidP="00CE57C8">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w:t>
            </w:r>
          </w:p>
          <w:p w14:paraId="6EC9550D" w14:textId="77777777" w:rsidR="00CE57C8" w:rsidRPr="0046707F" w:rsidRDefault="00CE57C8" w:rsidP="00CE57C8">
            <w:pPr>
              <w:numPr>
                <w:ilvl w:val="0"/>
                <w:numId w:val="12"/>
              </w:numPr>
              <w:spacing w:before="120" w:after="120" w:line="276" w:lineRule="auto"/>
              <w:rPr>
                <w:rFonts w:ascii="Arial" w:hAnsi="Arial"/>
                <w:szCs w:val="19"/>
                <w:lang w:eastAsia="en-US"/>
              </w:rPr>
            </w:pPr>
            <w:r w:rsidRPr="004A084D">
              <w:rPr>
                <w:rFonts w:ascii="Arial" w:hAnsi="Arial"/>
                <w:szCs w:val="19"/>
                <w:lang w:eastAsia="en-US"/>
              </w:rPr>
              <w:t>case studies and role play that allow the candidate to demonstrate the application of knowledge and skills</w:t>
            </w:r>
          </w:p>
        </w:tc>
      </w:tr>
    </w:tbl>
    <w:p w14:paraId="08F82196" w14:textId="64D0F7B2" w:rsidR="005C77FC" w:rsidRDefault="005C77FC" w:rsidP="00D33662">
      <w:pPr>
        <w:spacing w:before="120" w:after="120" w:line="276" w:lineRule="auto"/>
        <w:rPr>
          <w:rFonts w:ascii="Arial" w:hAnsi="Arial" w:cs="Arial"/>
        </w:rPr>
      </w:pPr>
    </w:p>
    <w:p w14:paraId="2008C505" w14:textId="77777777" w:rsidR="00AD73DC" w:rsidRDefault="00AD73DC" w:rsidP="00D33662">
      <w:pPr>
        <w:spacing w:before="120" w:after="120" w:line="276" w:lineRule="auto"/>
        <w:rPr>
          <w:rFonts w:ascii="Arial" w:hAnsi="Arial" w:cs="Arial"/>
        </w:rPr>
        <w:sectPr w:rsidR="00AD73DC" w:rsidSect="00811F05">
          <w:headerReference w:type="even" r:id="rId47"/>
          <w:headerReference w:type="default" r:id="rId48"/>
          <w:headerReference w:type="first" r:id="rId49"/>
          <w:pgSz w:w="11906" w:h="16838" w:code="9"/>
          <w:pgMar w:top="1276" w:right="1440" w:bottom="993" w:left="1440" w:header="709" w:footer="643" w:gutter="0"/>
          <w:cols w:space="708"/>
          <w:docGrid w:linePitch="360"/>
        </w:sectPr>
      </w:pPr>
    </w:p>
    <w:tbl>
      <w:tblPr>
        <w:tblW w:w="9356" w:type="dxa"/>
        <w:tblInd w:w="-5" w:type="dxa"/>
        <w:tblLayout w:type="fixed"/>
        <w:tblLook w:val="0000" w:firstRow="0" w:lastRow="0" w:firstColumn="0" w:lastColumn="0" w:noHBand="0" w:noVBand="0"/>
      </w:tblPr>
      <w:tblGrid>
        <w:gridCol w:w="425"/>
        <w:gridCol w:w="2410"/>
        <w:gridCol w:w="565"/>
        <w:gridCol w:w="144"/>
        <w:gridCol w:w="5778"/>
        <w:gridCol w:w="34"/>
      </w:tblGrid>
      <w:tr w:rsidR="00D60890" w:rsidRPr="004A084D" w14:paraId="4A94D9A4" w14:textId="77777777" w:rsidTr="0010311E">
        <w:trPr>
          <w:gridAfter w:val="1"/>
          <w:wAfter w:w="34" w:type="dxa"/>
          <w:trHeight w:val="503"/>
        </w:trPr>
        <w:tc>
          <w:tcPr>
            <w:tcW w:w="2835" w:type="dxa"/>
            <w:gridSpan w:val="2"/>
          </w:tcPr>
          <w:p w14:paraId="328FF499" w14:textId="77777777" w:rsidR="00D60890" w:rsidRPr="004A084D" w:rsidRDefault="00D60890" w:rsidP="00471C53">
            <w:pPr>
              <w:spacing w:before="120" w:after="120" w:line="276" w:lineRule="auto"/>
              <w:rPr>
                <w:rFonts w:ascii="Arial" w:hAnsi="Arial"/>
                <w:b/>
                <w:szCs w:val="20"/>
                <w:lang w:eastAsia="en-US"/>
              </w:rPr>
            </w:pPr>
            <w:r w:rsidRPr="004A084D">
              <w:rPr>
                <w:rFonts w:ascii="Arial" w:hAnsi="Arial"/>
                <w:b/>
                <w:szCs w:val="20"/>
                <w:lang w:eastAsia="en-US"/>
              </w:rPr>
              <w:lastRenderedPageBreak/>
              <w:t>Unit code</w:t>
            </w:r>
          </w:p>
        </w:tc>
        <w:tc>
          <w:tcPr>
            <w:tcW w:w="6487" w:type="dxa"/>
            <w:gridSpan w:val="3"/>
          </w:tcPr>
          <w:p w14:paraId="57A75C82" w14:textId="17392A36" w:rsidR="00D60890" w:rsidRPr="00EB1AE9" w:rsidRDefault="002F628E" w:rsidP="00471C53">
            <w:pPr>
              <w:spacing w:before="120" w:after="120" w:line="276" w:lineRule="auto"/>
              <w:rPr>
                <w:rFonts w:ascii="Arial" w:hAnsi="Arial"/>
                <w:b/>
                <w:szCs w:val="19"/>
                <w:lang w:eastAsia="en-US"/>
              </w:rPr>
            </w:pPr>
            <w:r w:rsidRPr="00EB1AE9">
              <w:rPr>
                <w:rFonts w:ascii="Arial" w:hAnsi="Arial"/>
                <w:b/>
                <w:szCs w:val="19"/>
                <w:lang w:eastAsia="en-US"/>
              </w:rPr>
              <w:t>VU22867</w:t>
            </w:r>
          </w:p>
        </w:tc>
      </w:tr>
      <w:tr w:rsidR="00D60890" w:rsidRPr="004A084D" w14:paraId="28B40B71" w14:textId="77777777" w:rsidTr="0010311E">
        <w:trPr>
          <w:gridAfter w:val="1"/>
          <w:wAfter w:w="34" w:type="dxa"/>
          <w:trHeight w:val="709"/>
        </w:trPr>
        <w:tc>
          <w:tcPr>
            <w:tcW w:w="2835" w:type="dxa"/>
            <w:gridSpan w:val="2"/>
            <w:vAlign w:val="center"/>
          </w:tcPr>
          <w:p w14:paraId="4B6E506E" w14:textId="77777777" w:rsidR="00D60890" w:rsidRPr="00E62AEA" w:rsidRDefault="00D60890" w:rsidP="00471C53">
            <w:pPr>
              <w:spacing w:before="120" w:after="120" w:line="276" w:lineRule="auto"/>
              <w:rPr>
                <w:rFonts w:ascii="Arial" w:hAnsi="Arial"/>
                <w:b/>
                <w:szCs w:val="20"/>
                <w:lang w:eastAsia="en-US"/>
              </w:rPr>
            </w:pPr>
            <w:r w:rsidRPr="00E62AEA">
              <w:rPr>
                <w:rFonts w:ascii="Arial" w:hAnsi="Arial"/>
                <w:b/>
                <w:szCs w:val="20"/>
                <w:lang w:eastAsia="en-US"/>
              </w:rPr>
              <w:t>Unit title</w:t>
            </w:r>
          </w:p>
        </w:tc>
        <w:tc>
          <w:tcPr>
            <w:tcW w:w="6487" w:type="dxa"/>
            <w:gridSpan w:val="3"/>
            <w:vAlign w:val="center"/>
          </w:tcPr>
          <w:p w14:paraId="62105C5B" w14:textId="77777777" w:rsidR="00D60890" w:rsidRPr="00D60890" w:rsidRDefault="00D60890" w:rsidP="00471C53">
            <w:pPr>
              <w:spacing w:before="120" w:after="120" w:line="276" w:lineRule="auto"/>
              <w:rPr>
                <w:rFonts w:ascii="Arial" w:hAnsi="Arial"/>
                <w:b/>
                <w:i/>
                <w:szCs w:val="19"/>
                <w:lang w:eastAsia="en-US"/>
              </w:rPr>
            </w:pPr>
            <w:r w:rsidRPr="00D60890">
              <w:rPr>
                <w:rFonts w:ascii="Arial" w:hAnsi="Arial"/>
                <w:b/>
                <w:szCs w:val="19"/>
                <w:lang w:eastAsia="en-US"/>
              </w:rPr>
              <w:t>Support bowel health and provide bowel care</w:t>
            </w:r>
            <w:r w:rsidRPr="00D60890">
              <w:rPr>
                <w:rFonts w:ascii="Arial" w:hAnsi="Arial"/>
                <w:b/>
                <w:i/>
                <w:szCs w:val="19"/>
                <w:lang w:eastAsia="en-US"/>
              </w:rPr>
              <w:t xml:space="preserve"> </w:t>
            </w:r>
          </w:p>
        </w:tc>
      </w:tr>
      <w:tr w:rsidR="00D60890" w:rsidRPr="004A084D" w14:paraId="4D4DD1A7" w14:textId="77777777" w:rsidTr="0010311E">
        <w:trPr>
          <w:gridAfter w:val="1"/>
          <w:wAfter w:w="34" w:type="dxa"/>
        </w:trPr>
        <w:tc>
          <w:tcPr>
            <w:tcW w:w="2835" w:type="dxa"/>
            <w:gridSpan w:val="2"/>
          </w:tcPr>
          <w:p w14:paraId="1E27B59C" w14:textId="77777777" w:rsidR="00D60890" w:rsidRPr="004A084D" w:rsidRDefault="00D60890" w:rsidP="00471C53">
            <w:pPr>
              <w:spacing w:before="120" w:after="120" w:line="276" w:lineRule="auto"/>
              <w:rPr>
                <w:rFonts w:ascii="Arial" w:hAnsi="Arial"/>
                <w:b/>
                <w:szCs w:val="20"/>
                <w:lang w:eastAsia="en-US"/>
              </w:rPr>
            </w:pPr>
            <w:r w:rsidRPr="004A084D">
              <w:rPr>
                <w:rFonts w:ascii="Arial" w:hAnsi="Arial"/>
                <w:b/>
                <w:szCs w:val="20"/>
                <w:lang w:eastAsia="en-US"/>
              </w:rPr>
              <w:t>Unit Descriptor</w:t>
            </w:r>
          </w:p>
        </w:tc>
        <w:tc>
          <w:tcPr>
            <w:tcW w:w="6487" w:type="dxa"/>
            <w:gridSpan w:val="3"/>
          </w:tcPr>
          <w:p w14:paraId="746EE70D" w14:textId="206E5A9F" w:rsidR="00D60890" w:rsidRDefault="00D60890" w:rsidP="00471C53">
            <w:pPr>
              <w:spacing w:before="120" w:after="120" w:line="276" w:lineRule="auto"/>
              <w:rPr>
                <w:rFonts w:ascii="Arial" w:hAnsi="Arial"/>
                <w:szCs w:val="19"/>
                <w:lang w:eastAsia="en-US"/>
              </w:rPr>
            </w:pPr>
            <w:r w:rsidRPr="004A084D">
              <w:rPr>
                <w:rFonts w:ascii="Arial" w:hAnsi="Arial"/>
                <w:szCs w:val="19"/>
                <w:lang w:eastAsia="en-US"/>
              </w:rPr>
              <w:t xml:space="preserve">This unit describes the performance outcomes, skills and knowledge </w:t>
            </w:r>
            <w:r w:rsidRPr="005D35B1">
              <w:rPr>
                <w:rFonts w:ascii="Arial" w:hAnsi="Arial"/>
                <w:szCs w:val="19"/>
                <w:lang w:eastAsia="en-US"/>
              </w:rPr>
              <w:t xml:space="preserve">required to </w:t>
            </w:r>
            <w:r>
              <w:rPr>
                <w:rFonts w:ascii="Arial" w:hAnsi="Arial"/>
                <w:szCs w:val="19"/>
                <w:lang w:eastAsia="en-US"/>
              </w:rPr>
              <w:t>m</w:t>
            </w:r>
            <w:r w:rsidRPr="00826BF4">
              <w:rPr>
                <w:rFonts w:ascii="Arial" w:hAnsi="Arial"/>
                <w:szCs w:val="19"/>
                <w:lang w:eastAsia="en-US"/>
              </w:rPr>
              <w:t>onitor bowel health</w:t>
            </w:r>
            <w:r>
              <w:rPr>
                <w:rFonts w:ascii="Arial" w:hAnsi="Arial"/>
                <w:szCs w:val="19"/>
                <w:lang w:eastAsia="en-US"/>
              </w:rPr>
              <w:t xml:space="preserve">, recognise </w:t>
            </w:r>
            <w:r w:rsidRPr="00826BF4">
              <w:rPr>
                <w:rFonts w:ascii="Arial" w:hAnsi="Arial"/>
                <w:szCs w:val="19"/>
                <w:lang w:eastAsia="en-US"/>
              </w:rPr>
              <w:t>signs and symptoms of bowel problems</w:t>
            </w:r>
            <w:r>
              <w:rPr>
                <w:rFonts w:ascii="Arial" w:hAnsi="Arial"/>
                <w:szCs w:val="19"/>
                <w:lang w:eastAsia="en-US"/>
              </w:rPr>
              <w:t>, and s</w:t>
            </w:r>
            <w:r w:rsidRPr="00826BF4">
              <w:rPr>
                <w:rFonts w:ascii="Arial" w:hAnsi="Arial"/>
                <w:szCs w:val="19"/>
                <w:lang w:eastAsia="en-US"/>
              </w:rPr>
              <w:t>upport service user</w:t>
            </w:r>
            <w:r>
              <w:rPr>
                <w:rFonts w:ascii="Arial" w:hAnsi="Arial"/>
                <w:szCs w:val="19"/>
                <w:lang w:eastAsia="en-US"/>
              </w:rPr>
              <w:t>s</w:t>
            </w:r>
            <w:r w:rsidRPr="00826BF4">
              <w:rPr>
                <w:rFonts w:ascii="Arial" w:hAnsi="Arial"/>
                <w:szCs w:val="19"/>
                <w:lang w:eastAsia="en-US"/>
              </w:rPr>
              <w:t xml:space="preserve"> </w:t>
            </w:r>
            <w:r w:rsidRPr="00E56ED8">
              <w:rPr>
                <w:rFonts w:ascii="Arial" w:hAnsi="Arial"/>
                <w:szCs w:val="19"/>
                <w:lang w:eastAsia="en-US"/>
              </w:rPr>
              <w:t xml:space="preserve">to </w:t>
            </w:r>
            <w:r>
              <w:rPr>
                <w:rFonts w:ascii="Arial" w:hAnsi="Arial"/>
                <w:szCs w:val="19"/>
                <w:lang w:eastAsia="en-US"/>
              </w:rPr>
              <w:t xml:space="preserve">achieve the conditions for </w:t>
            </w:r>
            <w:r w:rsidRPr="00E56ED8">
              <w:rPr>
                <w:rFonts w:ascii="Arial" w:hAnsi="Arial"/>
                <w:szCs w:val="19"/>
                <w:lang w:eastAsia="en-US"/>
              </w:rPr>
              <w:t>optimal bowel health</w:t>
            </w:r>
            <w:r>
              <w:rPr>
                <w:rFonts w:ascii="Arial" w:hAnsi="Arial"/>
                <w:szCs w:val="19"/>
                <w:lang w:eastAsia="en-US"/>
              </w:rPr>
              <w:t>,</w:t>
            </w:r>
            <w:r w:rsidRPr="00826BF4">
              <w:rPr>
                <w:rFonts w:ascii="Arial" w:hAnsi="Arial"/>
                <w:szCs w:val="19"/>
                <w:lang w:eastAsia="en-US"/>
              </w:rPr>
              <w:t xml:space="preserve"> implement their bowel care plan</w:t>
            </w:r>
            <w:r>
              <w:rPr>
                <w:rFonts w:ascii="Arial" w:hAnsi="Arial"/>
                <w:szCs w:val="19"/>
                <w:lang w:eastAsia="en-US"/>
              </w:rPr>
              <w:t xml:space="preserve"> and use continence aids.</w:t>
            </w:r>
          </w:p>
          <w:p w14:paraId="449747B3" w14:textId="796958E3" w:rsidR="00667F53" w:rsidRDefault="00667F53" w:rsidP="00471C53">
            <w:pPr>
              <w:spacing w:before="120" w:after="120" w:line="276" w:lineRule="auto"/>
              <w:rPr>
                <w:rFonts w:ascii="Arial" w:hAnsi="Arial"/>
                <w:szCs w:val="19"/>
                <w:lang w:eastAsia="en-US"/>
              </w:rPr>
            </w:pPr>
            <w:r>
              <w:rPr>
                <w:rFonts w:ascii="Arial" w:hAnsi="Arial"/>
                <w:szCs w:val="19"/>
                <w:lang w:eastAsia="en-US"/>
              </w:rPr>
              <w:t>This unit does not address the skills and knowledge for administering medications (</w:t>
            </w:r>
            <w:r w:rsidRPr="00667F53">
              <w:rPr>
                <w:rFonts w:ascii="Arial" w:hAnsi="Arial"/>
                <w:szCs w:val="19"/>
                <w:lang w:eastAsia="en-US"/>
              </w:rPr>
              <w:t>laxatives, enemas</w:t>
            </w:r>
            <w:r>
              <w:rPr>
                <w:rFonts w:ascii="Arial" w:hAnsi="Arial"/>
                <w:szCs w:val="19"/>
                <w:lang w:eastAsia="en-US"/>
              </w:rPr>
              <w:t>,</w:t>
            </w:r>
            <w:r w:rsidRPr="00667F53">
              <w:rPr>
                <w:rFonts w:ascii="Arial" w:hAnsi="Arial"/>
                <w:szCs w:val="19"/>
                <w:lang w:eastAsia="en-US"/>
              </w:rPr>
              <w:t xml:space="preserve"> suppositories</w:t>
            </w:r>
            <w:r>
              <w:rPr>
                <w:rFonts w:ascii="Arial" w:hAnsi="Arial"/>
                <w:szCs w:val="19"/>
                <w:lang w:eastAsia="en-US"/>
              </w:rPr>
              <w:t xml:space="preserve">, </w:t>
            </w:r>
            <w:r w:rsidR="001D3CE8">
              <w:rPr>
                <w:rFonts w:ascii="Arial" w:hAnsi="Arial"/>
                <w:szCs w:val="19"/>
                <w:lang w:eastAsia="en-US"/>
              </w:rPr>
              <w:t>etc.</w:t>
            </w:r>
            <w:r>
              <w:rPr>
                <w:rFonts w:ascii="Arial" w:hAnsi="Arial"/>
                <w:szCs w:val="19"/>
                <w:lang w:eastAsia="en-US"/>
              </w:rPr>
              <w:t>).</w:t>
            </w:r>
          </w:p>
          <w:p w14:paraId="5DA2E591" w14:textId="77777777" w:rsidR="00D60890" w:rsidRPr="004302BB" w:rsidRDefault="00D60890" w:rsidP="00471C53">
            <w:pPr>
              <w:spacing w:before="120" w:after="120" w:line="276" w:lineRule="auto"/>
              <w:rPr>
                <w:rFonts w:ascii="Arial" w:hAnsi="Arial"/>
                <w:i/>
                <w:szCs w:val="19"/>
                <w:lang w:eastAsia="en-US"/>
              </w:rPr>
            </w:pPr>
            <w:r w:rsidRPr="004302BB">
              <w:rPr>
                <w:rFonts w:ascii="Arial" w:hAnsi="Arial"/>
                <w:i/>
                <w:szCs w:val="19"/>
                <w:lang w:eastAsia="en-US"/>
              </w:rPr>
              <w:t>No licensing, legislative, regulatory or certification requirements apply to this unit at the time of publication.</w:t>
            </w:r>
          </w:p>
        </w:tc>
      </w:tr>
      <w:tr w:rsidR="00D60890" w:rsidRPr="004A084D" w14:paraId="2D17F807" w14:textId="77777777" w:rsidTr="0010311E">
        <w:trPr>
          <w:gridAfter w:val="1"/>
          <w:wAfter w:w="34" w:type="dxa"/>
        </w:trPr>
        <w:tc>
          <w:tcPr>
            <w:tcW w:w="2835" w:type="dxa"/>
            <w:gridSpan w:val="2"/>
          </w:tcPr>
          <w:p w14:paraId="3D70D5AD" w14:textId="77777777" w:rsidR="00D60890" w:rsidRPr="004A084D" w:rsidRDefault="00D60890" w:rsidP="00471C53">
            <w:pPr>
              <w:spacing w:before="120" w:after="120" w:line="276" w:lineRule="auto"/>
              <w:rPr>
                <w:rFonts w:ascii="Arial" w:hAnsi="Arial"/>
                <w:b/>
                <w:szCs w:val="20"/>
                <w:lang w:eastAsia="en-US"/>
              </w:rPr>
            </w:pPr>
            <w:r w:rsidRPr="004A084D">
              <w:rPr>
                <w:rFonts w:ascii="Arial" w:hAnsi="Arial"/>
                <w:b/>
                <w:szCs w:val="20"/>
                <w:lang w:eastAsia="en-US"/>
              </w:rPr>
              <w:t>Employability Skills</w:t>
            </w:r>
          </w:p>
        </w:tc>
        <w:tc>
          <w:tcPr>
            <w:tcW w:w="6487" w:type="dxa"/>
            <w:gridSpan w:val="3"/>
          </w:tcPr>
          <w:p w14:paraId="2CC217CE" w14:textId="77777777" w:rsidR="00D60890" w:rsidRPr="004A084D" w:rsidRDefault="00D60890" w:rsidP="00471C53">
            <w:pPr>
              <w:spacing w:before="120" w:after="120" w:line="276" w:lineRule="auto"/>
              <w:rPr>
                <w:rFonts w:ascii="Arial" w:hAnsi="Arial" w:cs="Arial"/>
                <w:szCs w:val="20"/>
                <w:lang w:eastAsia="en-US"/>
              </w:rPr>
            </w:pPr>
            <w:r w:rsidRPr="004A084D">
              <w:rPr>
                <w:rFonts w:ascii="Arial" w:hAnsi="Arial" w:cs="Arial"/>
                <w:szCs w:val="20"/>
                <w:lang w:eastAsia="en-US"/>
              </w:rPr>
              <w:t>This unit contains Employability Skills.</w:t>
            </w:r>
          </w:p>
        </w:tc>
      </w:tr>
      <w:tr w:rsidR="00D60890" w:rsidRPr="004A084D" w14:paraId="199C2B29" w14:textId="77777777" w:rsidTr="0010311E">
        <w:trPr>
          <w:gridAfter w:val="1"/>
          <w:wAfter w:w="34" w:type="dxa"/>
        </w:trPr>
        <w:tc>
          <w:tcPr>
            <w:tcW w:w="2835" w:type="dxa"/>
            <w:gridSpan w:val="2"/>
          </w:tcPr>
          <w:p w14:paraId="0B92F53F" w14:textId="77777777" w:rsidR="00D60890" w:rsidRPr="00286BED" w:rsidRDefault="00D60890" w:rsidP="00471C53">
            <w:pPr>
              <w:pStyle w:val="SectionCsubsection"/>
            </w:pPr>
            <w:r>
              <w:t xml:space="preserve">Pre-requisite Unit(s) </w:t>
            </w:r>
          </w:p>
        </w:tc>
        <w:tc>
          <w:tcPr>
            <w:tcW w:w="6487" w:type="dxa"/>
            <w:gridSpan w:val="3"/>
          </w:tcPr>
          <w:p w14:paraId="1FD7170E" w14:textId="77777777" w:rsidR="00D60890" w:rsidRPr="00E62AEA" w:rsidRDefault="00D60890" w:rsidP="00471C53">
            <w:pPr>
              <w:spacing w:before="120" w:after="120" w:line="276" w:lineRule="auto"/>
              <w:rPr>
                <w:rFonts w:ascii="Arial" w:hAnsi="Arial"/>
                <w:szCs w:val="19"/>
                <w:lang w:eastAsia="en-US"/>
              </w:rPr>
            </w:pPr>
            <w:r w:rsidRPr="00286BED">
              <w:rPr>
                <w:rFonts w:ascii="Arial" w:hAnsi="Arial"/>
                <w:szCs w:val="19"/>
                <w:lang w:eastAsia="en-US"/>
              </w:rPr>
              <w:t>HLTAAP001</w:t>
            </w:r>
            <w:r>
              <w:rPr>
                <w:rFonts w:ascii="Arial" w:hAnsi="Arial"/>
                <w:szCs w:val="19"/>
                <w:lang w:eastAsia="en-US"/>
              </w:rPr>
              <w:t xml:space="preserve"> </w:t>
            </w:r>
            <w:r w:rsidRPr="00286BED">
              <w:rPr>
                <w:rFonts w:ascii="Arial" w:hAnsi="Arial"/>
                <w:szCs w:val="19"/>
                <w:lang w:eastAsia="en-US"/>
              </w:rPr>
              <w:t>Recognise healthy body systems</w:t>
            </w:r>
          </w:p>
        </w:tc>
      </w:tr>
      <w:tr w:rsidR="00D60890" w:rsidRPr="004A084D" w14:paraId="54E3ECF9" w14:textId="77777777" w:rsidTr="0010311E">
        <w:trPr>
          <w:gridAfter w:val="1"/>
          <w:wAfter w:w="34" w:type="dxa"/>
        </w:trPr>
        <w:tc>
          <w:tcPr>
            <w:tcW w:w="2835" w:type="dxa"/>
            <w:gridSpan w:val="2"/>
          </w:tcPr>
          <w:p w14:paraId="17308AC8" w14:textId="77777777" w:rsidR="00D60890" w:rsidRPr="004A084D" w:rsidRDefault="00D60890" w:rsidP="00471C53">
            <w:pPr>
              <w:spacing w:before="120" w:after="120" w:line="276" w:lineRule="auto"/>
              <w:rPr>
                <w:rFonts w:ascii="Arial" w:hAnsi="Arial"/>
                <w:b/>
                <w:szCs w:val="20"/>
                <w:lang w:eastAsia="en-US"/>
              </w:rPr>
            </w:pPr>
            <w:r w:rsidRPr="004A084D">
              <w:rPr>
                <w:rFonts w:ascii="Arial" w:hAnsi="Arial"/>
                <w:b/>
                <w:szCs w:val="20"/>
                <w:lang w:eastAsia="en-US"/>
              </w:rPr>
              <w:t>Application of the Unit</w:t>
            </w:r>
          </w:p>
        </w:tc>
        <w:tc>
          <w:tcPr>
            <w:tcW w:w="6487" w:type="dxa"/>
            <w:gridSpan w:val="3"/>
          </w:tcPr>
          <w:p w14:paraId="3C48C7B0" w14:textId="5281E6B0" w:rsidR="00D60890" w:rsidRPr="00E158DA" w:rsidRDefault="00D60890" w:rsidP="00471C53">
            <w:pPr>
              <w:spacing w:before="120" w:after="120" w:line="276" w:lineRule="auto"/>
              <w:rPr>
                <w:rFonts w:ascii="Arial" w:hAnsi="Arial"/>
                <w:szCs w:val="19"/>
                <w:lang w:eastAsia="en-US"/>
              </w:rPr>
            </w:pPr>
            <w:r w:rsidRPr="00E158DA">
              <w:rPr>
                <w:rFonts w:ascii="Arial" w:hAnsi="Arial"/>
                <w:szCs w:val="19"/>
                <w:lang w:eastAsia="en-US"/>
              </w:rPr>
              <w:t xml:space="preserve">This unit applies to disability support workers who </w:t>
            </w:r>
            <w:r>
              <w:rPr>
                <w:rFonts w:ascii="Arial" w:hAnsi="Arial"/>
                <w:szCs w:val="19"/>
                <w:lang w:eastAsia="en-US"/>
              </w:rPr>
              <w:t>work with people with a disability who need support in</w:t>
            </w:r>
            <w:r w:rsidRPr="00E158DA">
              <w:rPr>
                <w:rFonts w:ascii="Arial" w:hAnsi="Arial"/>
                <w:szCs w:val="19"/>
                <w:lang w:eastAsia="en-US"/>
              </w:rPr>
              <w:t xml:space="preserve"> achiev</w:t>
            </w:r>
            <w:r>
              <w:rPr>
                <w:rFonts w:ascii="Arial" w:hAnsi="Arial"/>
                <w:szCs w:val="19"/>
                <w:lang w:eastAsia="en-US"/>
              </w:rPr>
              <w:t>ing</w:t>
            </w:r>
            <w:r w:rsidRPr="00E158DA">
              <w:rPr>
                <w:rFonts w:ascii="Arial" w:hAnsi="Arial"/>
                <w:szCs w:val="19"/>
                <w:lang w:eastAsia="en-US"/>
              </w:rPr>
              <w:t xml:space="preserve"> and maintain</w:t>
            </w:r>
            <w:r>
              <w:rPr>
                <w:rFonts w:ascii="Arial" w:hAnsi="Arial"/>
                <w:szCs w:val="19"/>
                <w:lang w:eastAsia="en-US"/>
              </w:rPr>
              <w:t>ing</w:t>
            </w:r>
            <w:r w:rsidRPr="00E158DA">
              <w:rPr>
                <w:rFonts w:ascii="Arial" w:hAnsi="Arial"/>
                <w:szCs w:val="19"/>
                <w:lang w:eastAsia="en-US"/>
              </w:rPr>
              <w:t xml:space="preserve"> optimal bowel health</w:t>
            </w:r>
            <w:r>
              <w:rPr>
                <w:rFonts w:ascii="Arial" w:hAnsi="Arial"/>
                <w:szCs w:val="19"/>
                <w:lang w:eastAsia="en-US"/>
              </w:rPr>
              <w:t>.</w:t>
            </w:r>
            <w:r w:rsidR="00045B2D">
              <w:rPr>
                <w:rFonts w:ascii="Arial" w:hAnsi="Arial"/>
                <w:szCs w:val="19"/>
                <w:lang w:eastAsia="en-US"/>
              </w:rPr>
              <w:t xml:space="preserve"> </w:t>
            </w:r>
            <w:r w:rsidR="00045B2D">
              <w:rPr>
                <w:rFonts w:ascii="Arial" w:hAnsi="Arial" w:cs="Arial"/>
                <w:szCs w:val="20"/>
                <w:lang w:eastAsia="en-US"/>
              </w:rPr>
              <w:t>This function may be undertaken in the home, community or residential care facility.</w:t>
            </w:r>
          </w:p>
          <w:p w14:paraId="4F218B25" w14:textId="77777777" w:rsidR="00D60890" w:rsidRPr="00286BED" w:rsidRDefault="00D60890" w:rsidP="00471C53">
            <w:pPr>
              <w:spacing w:before="120" w:after="120" w:line="276" w:lineRule="auto"/>
              <w:rPr>
                <w:rFonts w:ascii="Arial" w:hAnsi="Arial"/>
                <w:szCs w:val="19"/>
                <w:lang w:eastAsia="en-US"/>
              </w:rPr>
            </w:pPr>
            <w:r w:rsidRPr="00876B11">
              <w:rPr>
                <w:rFonts w:ascii="Arial" w:hAnsi="Arial"/>
                <w:szCs w:val="19"/>
                <w:lang w:eastAsia="en-US"/>
              </w:rPr>
              <w:t>Work may be performed as an</w:t>
            </w:r>
            <w:r>
              <w:rPr>
                <w:rFonts w:ascii="Arial" w:hAnsi="Arial"/>
                <w:szCs w:val="19"/>
                <w:lang w:eastAsia="en-US"/>
              </w:rPr>
              <w:t xml:space="preserve"> </w:t>
            </w:r>
            <w:r w:rsidRPr="00876B11">
              <w:rPr>
                <w:rFonts w:ascii="Arial" w:hAnsi="Arial"/>
                <w:szCs w:val="19"/>
                <w:lang w:eastAsia="en-US"/>
              </w:rPr>
              <w:t xml:space="preserve">individual or as part of team under </w:t>
            </w:r>
            <w:r>
              <w:rPr>
                <w:rFonts w:ascii="Arial" w:hAnsi="Arial"/>
                <w:szCs w:val="19"/>
                <w:lang w:eastAsia="en-US"/>
              </w:rPr>
              <w:t>regular (</w:t>
            </w:r>
            <w:r w:rsidRPr="00C94407">
              <w:rPr>
                <w:rFonts w:ascii="Arial" w:hAnsi="Arial"/>
                <w:szCs w:val="19"/>
                <w:lang w:eastAsia="en-US"/>
              </w:rPr>
              <w:t>direct, indirect or remote</w:t>
            </w:r>
            <w:r>
              <w:rPr>
                <w:rFonts w:ascii="Arial" w:hAnsi="Arial"/>
                <w:szCs w:val="19"/>
                <w:lang w:eastAsia="en-US"/>
              </w:rPr>
              <w:t>)</w:t>
            </w:r>
            <w:r w:rsidRPr="00C94407">
              <w:rPr>
                <w:rFonts w:ascii="Arial" w:hAnsi="Arial"/>
                <w:szCs w:val="19"/>
                <w:lang w:eastAsia="en-US"/>
              </w:rPr>
              <w:t xml:space="preserve"> </w:t>
            </w:r>
            <w:r w:rsidRPr="00876B11">
              <w:rPr>
                <w:rFonts w:ascii="Arial" w:hAnsi="Arial"/>
                <w:szCs w:val="19"/>
                <w:lang w:eastAsia="en-US"/>
              </w:rPr>
              <w:t>supervision.</w:t>
            </w:r>
          </w:p>
        </w:tc>
      </w:tr>
      <w:tr w:rsidR="00D60890" w:rsidRPr="004A084D" w14:paraId="0EE54888" w14:textId="77777777" w:rsidTr="0010311E">
        <w:trPr>
          <w:gridAfter w:val="1"/>
          <w:wAfter w:w="34" w:type="dxa"/>
        </w:trPr>
        <w:tc>
          <w:tcPr>
            <w:tcW w:w="2835" w:type="dxa"/>
            <w:gridSpan w:val="2"/>
          </w:tcPr>
          <w:p w14:paraId="4706E0D4" w14:textId="77777777" w:rsidR="00D60890" w:rsidRPr="004A084D" w:rsidRDefault="00D60890" w:rsidP="00471C53">
            <w:pPr>
              <w:spacing w:before="120" w:after="120" w:line="276" w:lineRule="auto"/>
              <w:rPr>
                <w:rFonts w:ascii="Arial" w:hAnsi="Arial"/>
                <w:b/>
                <w:szCs w:val="20"/>
                <w:lang w:eastAsia="en-US"/>
              </w:rPr>
            </w:pPr>
            <w:r w:rsidRPr="004A084D">
              <w:rPr>
                <w:rFonts w:ascii="Arial" w:hAnsi="Arial"/>
                <w:b/>
                <w:szCs w:val="20"/>
                <w:lang w:eastAsia="en-US"/>
              </w:rPr>
              <w:t>ELEMENT</w:t>
            </w:r>
          </w:p>
        </w:tc>
        <w:tc>
          <w:tcPr>
            <w:tcW w:w="6487" w:type="dxa"/>
            <w:gridSpan w:val="3"/>
          </w:tcPr>
          <w:p w14:paraId="6DEBECB8" w14:textId="77777777" w:rsidR="00D60890" w:rsidRPr="004A084D" w:rsidRDefault="00D60890" w:rsidP="00471C53">
            <w:pPr>
              <w:spacing w:before="120" w:after="120" w:line="276" w:lineRule="auto"/>
              <w:rPr>
                <w:rFonts w:ascii="Arial" w:hAnsi="Arial"/>
                <w:b/>
                <w:szCs w:val="20"/>
                <w:lang w:eastAsia="en-US"/>
              </w:rPr>
            </w:pPr>
            <w:r w:rsidRPr="004A084D">
              <w:rPr>
                <w:rFonts w:ascii="Arial" w:hAnsi="Arial"/>
                <w:b/>
                <w:szCs w:val="20"/>
                <w:lang w:eastAsia="en-US"/>
              </w:rPr>
              <w:t>PERFORMANCE CRITERIA</w:t>
            </w:r>
          </w:p>
        </w:tc>
      </w:tr>
      <w:tr w:rsidR="00D60890" w:rsidRPr="004A084D" w14:paraId="5E5DE531" w14:textId="77777777" w:rsidTr="0010311E">
        <w:trPr>
          <w:gridAfter w:val="1"/>
          <w:wAfter w:w="34" w:type="dxa"/>
        </w:trPr>
        <w:tc>
          <w:tcPr>
            <w:tcW w:w="2835" w:type="dxa"/>
            <w:gridSpan w:val="2"/>
          </w:tcPr>
          <w:p w14:paraId="0D1C3C49" w14:textId="77777777" w:rsidR="00D60890" w:rsidRPr="004A084D" w:rsidRDefault="00D60890" w:rsidP="00471C53">
            <w:pPr>
              <w:spacing w:before="120" w:after="120" w:line="276" w:lineRule="auto"/>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487" w:type="dxa"/>
            <w:gridSpan w:val="3"/>
          </w:tcPr>
          <w:p w14:paraId="0F417CD0" w14:textId="77777777" w:rsidR="00D60890" w:rsidRPr="004A084D" w:rsidRDefault="00D60890" w:rsidP="00471C53">
            <w:pPr>
              <w:spacing w:before="120" w:after="120" w:line="276" w:lineRule="auto"/>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60890" w:rsidRPr="004A084D" w14:paraId="6E8D828F" w14:textId="77777777" w:rsidTr="0010311E">
        <w:trPr>
          <w:gridAfter w:val="1"/>
          <w:wAfter w:w="34" w:type="dxa"/>
          <w:trHeight w:val="679"/>
        </w:trPr>
        <w:tc>
          <w:tcPr>
            <w:tcW w:w="425" w:type="dxa"/>
            <w:vMerge w:val="restart"/>
          </w:tcPr>
          <w:p w14:paraId="532E7A64"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1.</w:t>
            </w:r>
          </w:p>
        </w:tc>
        <w:tc>
          <w:tcPr>
            <w:tcW w:w="2410" w:type="dxa"/>
            <w:vMerge w:val="restart"/>
          </w:tcPr>
          <w:p w14:paraId="391A3641" w14:textId="77777777" w:rsidR="00D60890" w:rsidRDefault="00D60890" w:rsidP="00471C53">
            <w:pPr>
              <w:spacing w:before="120" w:after="120" w:line="276" w:lineRule="auto"/>
              <w:rPr>
                <w:rFonts w:ascii="Arial" w:hAnsi="Arial" w:cs="Arial"/>
                <w:szCs w:val="20"/>
                <w:lang w:eastAsia="en-US"/>
              </w:rPr>
            </w:pPr>
            <w:r w:rsidRPr="00261559">
              <w:rPr>
                <w:rFonts w:ascii="Arial" w:hAnsi="Arial" w:cs="Arial"/>
                <w:szCs w:val="20"/>
                <w:lang w:eastAsia="en-US"/>
              </w:rPr>
              <w:t xml:space="preserve">Monitor </w:t>
            </w:r>
            <w:r>
              <w:rPr>
                <w:rFonts w:ascii="Arial" w:hAnsi="Arial" w:cs="Arial"/>
                <w:szCs w:val="20"/>
                <w:lang w:eastAsia="en-US"/>
              </w:rPr>
              <w:t>the service user’s</w:t>
            </w:r>
            <w:r w:rsidRPr="00261559">
              <w:rPr>
                <w:rFonts w:ascii="Arial" w:hAnsi="Arial" w:cs="Arial"/>
                <w:szCs w:val="20"/>
                <w:lang w:eastAsia="en-US"/>
              </w:rPr>
              <w:t xml:space="preserve"> bowel health</w:t>
            </w:r>
          </w:p>
        </w:tc>
        <w:tc>
          <w:tcPr>
            <w:tcW w:w="709" w:type="dxa"/>
            <w:gridSpan w:val="2"/>
          </w:tcPr>
          <w:p w14:paraId="3DA032FB"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1.1</w:t>
            </w:r>
          </w:p>
        </w:tc>
        <w:tc>
          <w:tcPr>
            <w:tcW w:w="5778" w:type="dxa"/>
          </w:tcPr>
          <w:p w14:paraId="45D09915" w14:textId="77777777" w:rsidR="00D60890" w:rsidRPr="00396A90" w:rsidRDefault="00D60890" w:rsidP="00471C53">
            <w:pPr>
              <w:spacing w:before="120" w:after="120" w:line="276" w:lineRule="auto"/>
              <w:rPr>
                <w:rFonts w:ascii="Arial" w:hAnsi="Arial" w:cs="Arial"/>
                <w:szCs w:val="20"/>
                <w:lang w:eastAsia="en-US"/>
              </w:rPr>
            </w:pPr>
            <w:r>
              <w:rPr>
                <w:rFonts w:ascii="Arial" w:hAnsi="Arial" w:cs="Arial"/>
                <w:szCs w:val="20"/>
                <w:lang w:eastAsia="en-US"/>
              </w:rPr>
              <w:t xml:space="preserve">Discuss with service user, </w:t>
            </w:r>
            <w:r w:rsidRPr="008A30EE">
              <w:rPr>
                <w:rFonts w:ascii="Arial" w:hAnsi="Arial" w:cs="Arial"/>
                <w:szCs w:val="20"/>
                <w:lang w:eastAsia="en-US"/>
              </w:rPr>
              <w:t xml:space="preserve">and </w:t>
            </w:r>
            <w:r w:rsidRPr="00261559">
              <w:rPr>
                <w:rFonts w:ascii="Arial" w:hAnsi="Arial" w:cs="Arial"/>
                <w:b/>
                <w:bCs/>
                <w:i/>
                <w:iCs/>
                <w:szCs w:val="20"/>
                <w:lang w:eastAsia="en-US"/>
              </w:rPr>
              <w:t>relevant others</w:t>
            </w:r>
            <w:r>
              <w:rPr>
                <w:rFonts w:ascii="Arial" w:hAnsi="Arial" w:cs="Arial"/>
                <w:szCs w:val="20"/>
                <w:lang w:eastAsia="en-US"/>
              </w:rPr>
              <w:t xml:space="preserve"> where required, their </w:t>
            </w:r>
            <w:r w:rsidRPr="00E00108">
              <w:rPr>
                <w:rFonts w:ascii="Arial" w:hAnsi="Arial" w:cs="Arial"/>
                <w:szCs w:val="20"/>
                <w:lang w:eastAsia="en-US"/>
              </w:rPr>
              <w:t>usual bowel habit</w:t>
            </w:r>
            <w:r>
              <w:rPr>
                <w:rFonts w:ascii="Arial" w:hAnsi="Arial" w:cs="Arial"/>
                <w:szCs w:val="20"/>
                <w:lang w:eastAsia="en-US"/>
              </w:rPr>
              <w:t xml:space="preserve"> in a manner that is culturally sensitive and maintains their dignity and privacy </w:t>
            </w:r>
          </w:p>
        </w:tc>
      </w:tr>
      <w:tr w:rsidR="00D60890" w:rsidRPr="004A084D" w14:paraId="7CDA61A9" w14:textId="77777777" w:rsidTr="0010311E">
        <w:trPr>
          <w:gridAfter w:val="1"/>
          <w:wAfter w:w="34" w:type="dxa"/>
          <w:trHeight w:val="679"/>
        </w:trPr>
        <w:tc>
          <w:tcPr>
            <w:tcW w:w="425" w:type="dxa"/>
            <w:vMerge/>
          </w:tcPr>
          <w:p w14:paraId="45D6902D"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5365DB4C"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059AE15B"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1.2</w:t>
            </w:r>
          </w:p>
        </w:tc>
        <w:tc>
          <w:tcPr>
            <w:tcW w:w="5778" w:type="dxa"/>
          </w:tcPr>
          <w:p w14:paraId="21C4255F" w14:textId="77777777" w:rsidR="00D60890" w:rsidRPr="00B73C96" w:rsidRDefault="00D60890" w:rsidP="00471C53">
            <w:pPr>
              <w:spacing w:before="120" w:after="120" w:line="276" w:lineRule="auto"/>
              <w:rPr>
                <w:rFonts w:ascii="Arial" w:hAnsi="Arial" w:cs="Arial"/>
                <w:szCs w:val="20"/>
                <w:lang w:eastAsia="en-US"/>
              </w:rPr>
            </w:pPr>
            <w:r w:rsidRPr="008A30EE">
              <w:rPr>
                <w:rFonts w:ascii="Arial" w:hAnsi="Arial" w:cs="Arial"/>
                <w:szCs w:val="20"/>
                <w:lang w:eastAsia="en-US"/>
              </w:rPr>
              <w:t xml:space="preserve">Review service user’s </w:t>
            </w:r>
            <w:r>
              <w:rPr>
                <w:rFonts w:ascii="Arial" w:hAnsi="Arial" w:cs="Arial"/>
                <w:szCs w:val="20"/>
                <w:lang w:eastAsia="en-US"/>
              </w:rPr>
              <w:t>c</w:t>
            </w:r>
            <w:r w:rsidRPr="008A30EE">
              <w:rPr>
                <w:rFonts w:ascii="Arial" w:hAnsi="Arial" w:cs="Arial"/>
                <w:szCs w:val="20"/>
                <w:lang w:eastAsia="en-US"/>
              </w:rPr>
              <w:t xml:space="preserve">are </w:t>
            </w:r>
            <w:r>
              <w:rPr>
                <w:rFonts w:ascii="Arial" w:hAnsi="Arial" w:cs="Arial"/>
                <w:szCs w:val="20"/>
                <w:lang w:eastAsia="en-US"/>
              </w:rPr>
              <w:t>p</w:t>
            </w:r>
            <w:r w:rsidRPr="008A30EE">
              <w:rPr>
                <w:rFonts w:ascii="Arial" w:hAnsi="Arial" w:cs="Arial"/>
                <w:szCs w:val="20"/>
                <w:lang w:eastAsia="en-US"/>
              </w:rPr>
              <w:t>lan</w:t>
            </w:r>
            <w:r>
              <w:rPr>
                <w:rFonts w:ascii="Arial" w:hAnsi="Arial" w:cs="Arial"/>
                <w:szCs w:val="20"/>
                <w:lang w:eastAsia="en-US"/>
              </w:rPr>
              <w:t xml:space="preserve"> and bowel chart to confirm current bowel status and identify if there are any known bowel issues and/or bowel management strategies in place</w:t>
            </w:r>
          </w:p>
        </w:tc>
      </w:tr>
      <w:tr w:rsidR="00D60890" w:rsidRPr="004A084D" w14:paraId="0A9C3597" w14:textId="77777777" w:rsidTr="0010311E">
        <w:trPr>
          <w:gridAfter w:val="1"/>
          <w:wAfter w:w="34" w:type="dxa"/>
          <w:trHeight w:val="679"/>
        </w:trPr>
        <w:tc>
          <w:tcPr>
            <w:tcW w:w="425" w:type="dxa"/>
            <w:vMerge/>
          </w:tcPr>
          <w:p w14:paraId="60E17A6B"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4522359C"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4C6F7A3D"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1.3</w:t>
            </w:r>
          </w:p>
        </w:tc>
        <w:tc>
          <w:tcPr>
            <w:tcW w:w="5778" w:type="dxa"/>
          </w:tcPr>
          <w:p w14:paraId="6BB14475"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 xml:space="preserve">Recognise the </w:t>
            </w:r>
            <w:r w:rsidRPr="00232AC8">
              <w:rPr>
                <w:rFonts w:ascii="Arial" w:hAnsi="Arial" w:cs="Arial"/>
                <w:b/>
                <w:bCs/>
                <w:i/>
                <w:iCs/>
                <w:szCs w:val="20"/>
                <w:lang w:eastAsia="en-US"/>
              </w:rPr>
              <w:t>signs of</w:t>
            </w:r>
            <w:r>
              <w:rPr>
                <w:rFonts w:ascii="Arial" w:hAnsi="Arial" w:cs="Arial"/>
                <w:szCs w:val="20"/>
                <w:lang w:eastAsia="en-US"/>
              </w:rPr>
              <w:t xml:space="preserve"> </w:t>
            </w:r>
            <w:r w:rsidRPr="00BE2667">
              <w:rPr>
                <w:rFonts w:ascii="Arial" w:hAnsi="Arial" w:cs="Arial"/>
                <w:b/>
                <w:bCs/>
                <w:i/>
                <w:iCs/>
                <w:szCs w:val="20"/>
                <w:lang w:eastAsia="en-US"/>
              </w:rPr>
              <w:t>good bowel health</w:t>
            </w:r>
            <w:r>
              <w:rPr>
                <w:rFonts w:ascii="Arial" w:hAnsi="Arial" w:cs="Arial"/>
                <w:b/>
                <w:bCs/>
                <w:i/>
                <w:iCs/>
                <w:szCs w:val="20"/>
                <w:lang w:eastAsia="en-US"/>
              </w:rPr>
              <w:t xml:space="preserve"> and function</w:t>
            </w:r>
            <w:r>
              <w:rPr>
                <w:rFonts w:ascii="Arial" w:hAnsi="Arial" w:cs="Arial"/>
                <w:szCs w:val="20"/>
                <w:lang w:eastAsia="en-US"/>
              </w:rPr>
              <w:t xml:space="preserve"> and identify aspects of daily life that can adversely </w:t>
            </w:r>
            <w:r w:rsidRPr="00ED193C">
              <w:rPr>
                <w:rFonts w:ascii="Arial" w:hAnsi="Arial" w:cs="Arial"/>
                <w:b/>
                <w:bCs/>
                <w:i/>
                <w:iCs/>
                <w:szCs w:val="20"/>
                <w:lang w:eastAsia="en-US"/>
              </w:rPr>
              <w:t>affect bowel health</w:t>
            </w:r>
          </w:p>
        </w:tc>
      </w:tr>
      <w:tr w:rsidR="00D60890" w:rsidRPr="004A084D" w14:paraId="46AB2054" w14:textId="77777777" w:rsidTr="0010311E">
        <w:trPr>
          <w:gridAfter w:val="1"/>
          <w:wAfter w:w="34" w:type="dxa"/>
          <w:trHeight w:val="679"/>
        </w:trPr>
        <w:tc>
          <w:tcPr>
            <w:tcW w:w="425" w:type="dxa"/>
            <w:vMerge/>
          </w:tcPr>
          <w:p w14:paraId="25C0A9B7"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6B3B8C5F"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66850FDF"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1.4</w:t>
            </w:r>
          </w:p>
        </w:tc>
        <w:tc>
          <w:tcPr>
            <w:tcW w:w="5778" w:type="dxa"/>
          </w:tcPr>
          <w:p w14:paraId="19BEC57E" w14:textId="77777777" w:rsidR="00D60890" w:rsidRPr="006B7677" w:rsidRDefault="00D60890" w:rsidP="00471C53">
            <w:pPr>
              <w:spacing w:before="120" w:after="120" w:line="276" w:lineRule="auto"/>
              <w:ind w:right="-132"/>
              <w:rPr>
                <w:rFonts w:ascii="Arial" w:hAnsi="Arial" w:cs="Arial"/>
                <w:szCs w:val="20"/>
                <w:lang w:eastAsia="en-US"/>
              </w:rPr>
            </w:pPr>
            <w:r>
              <w:rPr>
                <w:rFonts w:ascii="Arial" w:hAnsi="Arial" w:cs="Arial"/>
                <w:szCs w:val="20"/>
                <w:lang w:eastAsia="en-US"/>
              </w:rPr>
              <w:t xml:space="preserve">Encourage the service user to attain adequate hydration, dietary fibre intake, exercise and practice effective toileting techniques </w:t>
            </w:r>
            <w:r w:rsidRPr="00336473">
              <w:rPr>
                <w:rFonts w:ascii="Arial" w:hAnsi="Arial" w:cs="Arial"/>
                <w:szCs w:val="20"/>
                <w:lang w:eastAsia="en-US"/>
              </w:rPr>
              <w:t>to maintain optimal bowel health</w:t>
            </w:r>
          </w:p>
        </w:tc>
      </w:tr>
      <w:tr w:rsidR="00D60890" w:rsidRPr="004A084D" w14:paraId="61D99897" w14:textId="77777777" w:rsidTr="0010311E">
        <w:trPr>
          <w:gridAfter w:val="1"/>
          <w:wAfter w:w="34" w:type="dxa"/>
          <w:trHeight w:val="679"/>
        </w:trPr>
        <w:tc>
          <w:tcPr>
            <w:tcW w:w="425" w:type="dxa"/>
            <w:vMerge/>
          </w:tcPr>
          <w:p w14:paraId="2E042124"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6F7827C2"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6F9A3AD4"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1.5</w:t>
            </w:r>
          </w:p>
        </w:tc>
        <w:tc>
          <w:tcPr>
            <w:tcW w:w="5778" w:type="dxa"/>
          </w:tcPr>
          <w:p w14:paraId="0ACFD2E0" w14:textId="77777777" w:rsidR="00D60890" w:rsidRPr="008A30EE" w:rsidRDefault="00D60890" w:rsidP="00471C53">
            <w:pPr>
              <w:spacing w:before="120" w:after="120" w:line="276" w:lineRule="auto"/>
              <w:ind w:right="-132"/>
              <w:rPr>
                <w:rFonts w:ascii="Arial" w:hAnsi="Arial" w:cs="Arial"/>
                <w:szCs w:val="20"/>
                <w:lang w:eastAsia="en-US"/>
              </w:rPr>
            </w:pPr>
            <w:r w:rsidRPr="006B7677">
              <w:rPr>
                <w:rFonts w:ascii="Arial" w:hAnsi="Arial" w:cs="Arial"/>
                <w:szCs w:val="20"/>
                <w:lang w:eastAsia="en-US"/>
              </w:rPr>
              <w:t xml:space="preserve">Record </w:t>
            </w:r>
            <w:r>
              <w:rPr>
                <w:rFonts w:ascii="Arial" w:hAnsi="Arial" w:cs="Arial"/>
                <w:szCs w:val="20"/>
                <w:lang w:eastAsia="en-US"/>
              </w:rPr>
              <w:t xml:space="preserve">and describe </w:t>
            </w:r>
            <w:r w:rsidRPr="006B7677">
              <w:rPr>
                <w:rFonts w:ascii="Arial" w:hAnsi="Arial" w:cs="Arial"/>
                <w:szCs w:val="20"/>
                <w:lang w:eastAsia="en-US"/>
              </w:rPr>
              <w:t>bowel motions</w:t>
            </w:r>
            <w:r>
              <w:rPr>
                <w:rFonts w:ascii="Arial" w:hAnsi="Arial" w:cs="Arial"/>
                <w:szCs w:val="20"/>
                <w:lang w:eastAsia="en-US"/>
              </w:rPr>
              <w:t xml:space="preserve"> (or lack of)</w:t>
            </w:r>
            <w:r w:rsidRPr="006B7677">
              <w:rPr>
                <w:rFonts w:ascii="Arial" w:hAnsi="Arial" w:cs="Arial"/>
                <w:szCs w:val="20"/>
                <w:lang w:eastAsia="en-US"/>
              </w:rPr>
              <w:t xml:space="preserve"> in the </w:t>
            </w:r>
            <w:r w:rsidRPr="008A30EE">
              <w:rPr>
                <w:rFonts w:ascii="Arial" w:hAnsi="Arial" w:cs="Arial"/>
                <w:szCs w:val="20"/>
                <w:lang w:eastAsia="en-US"/>
              </w:rPr>
              <w:t xml:space="preserve">service user’s </w:t>
            </w:r>
            <w:r>
              <w:rPr>
                <w:rFonts w:ascii="Arial" w:hAnsi="Arial" w:cs="Arial"/>
                <w:szCs w:val="20"/>
                <w:lang w:eastAsia="en-US"/>
              </w:rPr>
              <w:t>b</w:t>
            </w:r>
            <w:r w:rsidRPr="006B7677">
              <w:rPr>
                <w:rFonts w:ascii="Arial" w:hAnsi="Arial" w:cs="Arial"/>
                <w:szCs w:val="20"/>
                <w:lang w:eastAsia="en-US"/>
              </w:rPr>
              <w:t xml:space="preserve">owel </w:t>
            </w:r>
            <w:r>
              <w:rPr>
                <w:rFonts w:ascii="Arial" w:hAnsi="Arial" w:cs="Arial"/>
                <w:szCs w:val="20"/>
                <w:lang w:eastAsia="en-US"/>
              </w:rPr>
              <w:t>c</w:t>
            </w:r>
            <w:r w:rsidRPr="006B7677">
              <w:rPr>
                <w:rFonts w:ascii="Arial" w:hAnsi="Arial" w:cs="Arial"/>
                <w:szCs w:val="20"/>
                <w:lang w:eastAsia="en-US"/>
              </w:rPr>
              <w:t>hart</w:t>
            </w:r>
            <w:r>
              <w:rPr>
                <w:rFonts w:ascii="Arial" w:hAnsi="Arial" w:cs="Arial"/>
                <w:szCs w:val="20"/>
                <w:lang w:eastAsia="en-US"/>
              </w:rPr>
              <w:t>,</w:t>
            </w:r>
            <w:r w:rsidRPr="006B7677">
              <w:rPr>
                <w:rFonts w:ascii="Arial" w:hAnsi="Arial" w:cs="Arial"/>
                <w:szCs w:val="20"/>
                <w:lang w:eastAsia="en-US"/>
              </w:rPr>
              <w:t xml:space="preserve"> </w:t>
            </w:r>
            <w:r>
              <w:rPr>
                <w:rFonts w:ascii="Arial" w:hAnsi="Arial" w:cs="Arial"/>
                <w:szCs w:val="20"/>
                <w:lang w:eastAsia="en-US"/>
              </w:rPr>
              <w:t xml:space="preserve">in accordance with organisational </w:t>
            </w:r>
            <w:r w:rsidRPr="000552B5">
              <w:rPr>
                <w:rFonts w:ascii="Arial" w:hAnsi="Arial" w:cs="Arial"/>
                <w:szCs w:val="20"/>
                <w:lang w:eastAsia="en-US"/>
              </w:rPr>
              <w:t>policies/procedures</w:t>
            </w:r>
          </w:p>
        </w:tc>
      </w:tr>
      <w:tr w:rsidR="00D60890" w:rsidRPr="004A084D" w14:paraId="5D0DB08D" w14:textId="77777777" w:rsidTr="0010311E">
        <w:trPr>
          <w:gridAfter w:val="1"/>
          <w:wAfter w:w="34" w:type="dxa"/>
          <w:trHeight w:val="679"/>
        </w:trPr>
        <w:tc>
          <w:tcPr>
            <w:tcW w:w="425" w:type="dxa"/>
            <w:vMerge/>
          </w:tcPr>
          <w:p w14:paraId="73BFC20D"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1E846DD4"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5976104B"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1.6</w:t>
            </w:r>
          </w:p>
        </w:tc>
        <w:tc>
          <w:tcPr>
            <w:tcW w:w="5778" w:type="dxa"/>
          </w:tcPr>
          <w:p w14:paraId="215BE284"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 xml:space="preserve">Identify and report </w:t>
            </w:r>
            <w:r w:rsidRPr="001946F9">
              <w:rPr>
                <w:rFonts w:ascii="Arial" w:hAnsi="Arial" w:cs="Arial"/>
                <w:b/>
                <w:bCs/>
                <w:i/>
                <w:iCs/>
                <w:szCs w:val="20"/>
                <w:lang w:eastAsia="en-US"/>
              </w:rPr>
              <w:t>s</w:t>
            </w:r>
            <w:r w:rsidRPr="004B67CE">
              <w:rPr>
                <w:rFonts w:ascii="Arial" w:hAnsi="Arial" w:cs="Arial"/>
                <w:b/>
                <w:bCs/>
                <w:i/>
                <w:iCs/>
                <w:szCs w:val="20"/>
                <w:lang w:eastAsia="en-US"/>
              </w:rPr>
              <w:t>igns and symptoms</w:t>
            </w:r>
            <w:r>
              <w:rPr>
                <w:rFonts w:ascii="Arial" w:hAnsi="Arial" w:cs="Arial"/>
                <w:b/>
                <w:bCs/>
                <w:i/>
                <w:iCs/>
                <w:szCs w:val="20"/>
                <w:lang w:eastAsia="en-US"/>
              </w:rPr>
              <w:t xml:space="preserve"> of bowel problems</w:t>
            </w:r>
            <w:r>
              <w:rPr>
                <w:rFonts w:ascii="Arial" w:hAnsi="Arial" w:cs="Arial"/>
                <w:szCs w:val="20"/>
                <w:lang w:eastAsia="en-US"/>
              </w:rPr>
              <w:t xml:space="preserve"> to appropriate personnel in accordance with organisational </w:t>
            </w:r>
            <w:r w:rsidRPr="000552B5">
              <w:rPr>
                <w:rFonts w:ascii="Arial" w:hAnsi="Arial" w:cs="Arial"/>
                <w:szCs w:val="20"/>
                <w:lang w:eastAsia="en-US"/>
              </w:rPr>
              <w:t>policies/procedures</w:t>
            </w:r>
          </w:p>
        </w:tc>
      </w:tr>
      <w:tr w:rsidR="00D60890" w:rsidRPr="004A084D" w14:paraId="4A53F9BC" w14:textId="77777777" w:rsidTr="0010311E">
        <w:trPr>
          <w:gridAfter w:val="1"/>
          <w:wAfter w:w="34" w:type="dxa"/>
          <w:trHeight w:val="679"/>
        </w:trPr>
        <w:tc>
          <w:tcPr>
            <w:tcW w:w="425" w:type="dxa"/>
            <w:vMerge/>
          </w:tcPr>
          <w:p w14:paraId="713AFFD0"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7F74D2A8"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3FC2803A"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1.7</w:t>
            </w:r>
          </w:p>
        </w:tc>
        <w:tc>
          <w:tcPr>
            <w:tcW w:w="5778" w:type="dxa"/>
          </w:tcPr>
          <w:p w14:paraId="23BDFB07" w14:textId="77777777" w:rsidR="00D60890" w:rsidRPr="0040444E" w:rsidRDefault="00D60890" w:rsidP="00471C53">
            <w:pPr>
              <w:spacing w:before="120" w:after="120" w:line="276" w:lineRule="auto"/>
              <w:rPr>
                <w:rFonts w:ascii="Arial" w:hAnsi="Arial" w:cs="Arial"/>
                <w:szCs w:val="20"/>
                <w:lang w:eastAsia="en-US"/>
              </w:rPr>
            </w:pPr>
            <w:r>
              <w:rPr>
                <w:rFonts w:ascii="Arial" w:hAnsi="Arial" w:cs="Arial"/>
                <w:szCs w:val="20"/>
                <w:lang w:eastAsia="en-US"/>
              </w:rPr>
              <w:t xml:space="preserve">Recognise </w:t>
            </w:r>
            <w:r w:rsidRPr="00274E93">
              <w:rPr>
                <w:rFonts w:ascii="Arial" w:hAnsi="Arial" w:cs="Arial"/>
                <w:b/>
                <w:bCs/>
                <w:i/>
                <w:iCs/>
                <w:szCs w:val="20"/>
                <w:lang w:eastAsia="en-US"/>
              </w:rPr>
              <w:t xml:space="preserve">signs that immediate medical attention is required </w:t>
            </w:r>
            <w:r>
              <w:rPr>
                <w:rFonts w:ascii="Arial" w:hAnsi="Arial" w:cs="Arial"/>
                <w:szCs w:val="20"/>
                <w:lang w:eastAsia="en-US"/>
              </w:rPr>
              <w:t xml:space="preserve">and action in accordance with organisational </w:t>
            </w:r>
            <w:r w:rsidRPr="000552B5">
              <w:rPr>
                <w:rFonts w:ascii="Arial" w:hAnsi="Arial" w:cs="Arial"/>
                <w:szCs w:val="20"/>
                <w:lang w:eastAsia="en-US"/>
              </w:rPr>
              <w:t>policies/procedures</w:t>
            </w:r>
          </w:p>
        </w:tc>
      </w:tr>
      <w:tr w:rsidR="007E04AC" w:rsidRPr="004A084D" w14:paraId="06E7425F" w14:textId="77777777" w:rsidTr="0010311E">
        <w:trPr>
          <w:gridAfter w:val="1"/>
          <w:wAfter w:w="34" w:type="dxa"/>
          <w:trHeight w:val="66"/>
        </w:trPr>
        <w:tc>
          <w:tcPr>
            <w:tcW w:w="9322" w:type="dxa"/>
            <w:gridSpan w:val="5"/>
          </w:tcPr>
          <w:p w14:paraId="5B131A5D" w14:textId="77777777" w:rsidR="007E04AC" w:rsidRPr="007E04AC" w:rsidRDefault="007E04AC" w:rsidP="007E04AC">
            <w:pPr>
              <w:rPr>
                <w:rFonts w:ascii="Arial" w:hAnsi="Arial" w:cs="Arial"/>
                <w:sz w:val="16"/>
                <w:szCs w:val="16"/>
                <w:lang w:eastAsia="en-US"/>
              </w:rPr>
            </w:pPr>
          </w:p>
        </w:tc>
      </w:tr>
      <w:tr w:rsidR="00D60890" w:rsidRPr="004A084D" w14:paraId="7C1D4867" w14:textId="77777777" w:rsidTr="0010311E">
        <w:trPr>
          <w:gridAfter w:val="1"/>
          <w:wAfter w:w="34" w:type="dxa"/>
          <w:trHeight w:val="679"/>
        </w:trPr>
        <w:tc>
          <w:tcPr>
            <w:tcW w:w="425" w:type="dxa"/>
            <w:vMerge w:val="restart"/>
          </w:tcPr>
          <w:p w14:paraId="12A071FF"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2.</w:t>
            </w:r>
          </w:p>
        </w:tc>
        <w:tc>
          <w:tcPr>
            <w:tcW w:w="2410" w:type="dxa"/>
            <w:vMerge w:val="restart"/>
          </w:tcPr>
          <w:p w14:paraId="30420F2A" w14:textId="6551F0B4" w:rsidR="00D60890" w:rsidRDefault="00D60890" w:rsidP="00471C53">
            <w:pPr>
              <w:spacing w:before="120" w:after="120" w:line="276" w:lineRule="auto"/>
              <w:rPr>
                <w:rFonts w:ascii="Arial" w:hAnsi="Arial" w:cs="Arial"/>
                <w:szCs w:val="20"/>
                <w:lang w:eastAsia="en-US"/>
              </w:rPr>
            </w:pPr>
            <w:r w:rsidRPr="0016088A">
              <w:rPr>
                <w:rFonts w:ascii="Arial" w:hAnsi="Arial" w:cs="Arial"/>
                <w:szCs w:val="20"/>
                <w:lang w:eastAsia="en-US"/>
              </w:rPr>
              <w:t>Support service user</w:t>
            </w:r>
            <w:r>
              <w:rPr>
                <w:rFonts w:ascii="Arial" w:hAnsi="Arial" w:cs="Arial"/>
                <w:szCs w:val="20"/>
                <w:lang w:eastAsia="en-US"/>
              </w:rPr>
              <w:t xml:space="preserve">s to implement their bowel care plan </w:t>
            </w:r>
          </w:p>
        </w:tc>
        <w:tc>
          <w:tcPr>
            <w:tcW w:w="709" w:type="dxa"/>
            <w:gridSpan w:val="2"/>
          </w:tcPr>
          <w:p w14:paraId="714C9BB1"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2.1</w:t>
            </w:r>
          </w:p>
        </w:tc>
        <w:tc>
          <w:tcPr>
            <w:tcW w:w="5778" w:type="dxa"/>
          </w:tcPr>
          <w:p w14:paraId="22FDC28C" w14:textId="25128C54"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I</w:t>
            </w:r>
            <w:r w:rsidRPr="00212DB4">
              <w:rPr>
                <w:rFonts w:ascii="Arial" w:hAnsi="Arial" w:cs="Arial"/>
                <w:szCs w:val="20"/>
                <w:lang w:eastAsia="en-US"/>
              </w:rPr>
              <w:t>dentify and follow Occupational Health and Safety (OHS) / Work Health and Safety (WHS)</w:t>
            </w:r>
            <w:r>
              <w:rPr>
                <w:rFonts w:ascii="Arial" w:hAnsi="Arial" w:cs="Arial"/>
                <w:szCs w:val="20"/>
                <w:lang w:eastAsia="en-US"/>
              </w:rPr>
              <w:t xml:space="preserve"> requirements and protocols relevant to bowel care</w:t>
            </w:r>
          </w:p>
        </w:tc>
      </w:tr>
      <w:tr w:rsidR="00D60890" w:rsidRPr="004A084D" w14:paraId="0003B0BB" w14:textId="77777777" w:rsidTr="0010311E">
        <w:trPr>
          <w:gridAfter w:val="1"/>
          <w:wAfter w:w="34" w:type="dxa"/>
          <w:trHeight w:val="679"/>
        </w:trPr>
        <w:tc>
          <w:tcPr>
            <w:tcW w:w="425" w:type="dxa"/>
            <w:vMerge/>
          </w:tcPr>
          <w:p w14:paraId="0A6F8591"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7363BFC0" w14:textId="77777777" w:rsidR="00D60890" w:rsidRPr="0016088A" w:rsidRDefault="00D60890" w:rsidP="00471C53">
            <w:pPr>
              <w:spacing w:before="120" w:after="120" w:line="276" w:lineRule="auto"/>
              <w:rPr>
                <w:rFonts w:ascii="Arial" w:hAnsi="Arial" w:cs="Arial"/>
                <w:szCs w:val="20"/>
                <w:lang w:eastAsia="en-US"/>
              </w:rPr>
            </w:pPr>
          </w:p>
        </w:tc>
        <w:tc>
          <w:tcPr>
            <w:tcW w:w="709" w:type="dxa"/>
            <w:gridSpan w:val="2"/>
          </w:tcPr>
          <w:p w14:paraId="54C00BCE"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2.2</w:t>
            </w:r>
          </w:p>
        </w:tc>
        <w:tc>
          <w:tcPr>
            <w:tcW w:w="5778" w:type="dxa"/>
          </w:tcPr>
          <w:p w14:paraId="6691BCC5" w14:textId="77777777" w:rsidR="00D60890" w:rsidRPr="008A30EE" w:rsidRDefault="00D60890" w:rsidP="00471C53">
            <w:pPr>
              <w:spacing w:before="120" w:after="120" w:line="276" w:lineRule="auto"/>
              <w:rPr>
                <w:rFonts w:ascii="Arial" w:hAnsi="Arial" w:cs="Arial"/>
                <w:szCs w:val="20"/>
                <w:lang w:eastAsia="en-US"/>
              </w:rPr>
            </w:pPr>
            <w:r w:rsidRPr="008A30EE">
              <w:rPr>
                <w:rFonts w:ascii="Arial" w:hAnsi="Arial" w:cs="Arial"/>
                <w:szCs w:val="20"/>
                <w:lang w:eastAsia="en-US"/>
              </w:rPr>
              <w:t xml:space="preserve">Discuss with service user their </w:t>
            </w:r>
            <w:r w:rsidRPr="00585A68">
              <w:rPr>
                <w:rFonts w:ascii="Arial" w:hAnsi="Arial" w:cs="Arial"/>
                <w:b/>
                <w:bCs/>
                <w:i/>
                <w:iCs/>
                <w:szCs w:val="20"/>
                <w:lang w:eastAsia="en-US"/>
              </w:rPr>
              <w:t>preferences</w:t>
            </w:r>
            <w:r>
              <w:rPr>
                <w:rFonts w:ascii="Arial" w:hAnsi="Arial" w:cs="Arial"/>
                <w:szCs w:val="20"/>
                <w:lang w:eastAsia="en-US"/>
              </w:rPr>
              <w:t xml:space="preserve"> for support</w:t>
            </w:r>
            <w:r w:rsidRPr="008A30EE">
              <w:rPr>
                <w:rFonts w:ascii="Arial" w:hAnsi="Arial" w:cs="Arial"/>
                <w:szCs w:val="20"/>
                <w:lang w:eastAsia="en-US"/>
              </w:rPr>
              <w:t xml:space="preserve"> and confirm their level of participation in </w:t>
            </w:r>
            <w:r w:rsidRPr="00066DB3">
              <w:rPr>
                <w:rFonts w:ascii="Arial" w:hAnsi="Arial" w:cs="Arial"/>
                <w:szCs w:val="20"/>
                <w:lang w:eastAsia="en-US"/>
              </w:rPr>
              <w:t>implement</w:t>
            </w:r>
            <w:r>
              <w:rPr>
                <w:rFonts w:ascii="Arial" w:hAnsi="Arial" w:cs="Arial"/>
                <w:szCs w:val="20"/>
                <w:lang w:eastAsia="en-US"/>
              </w:rPr>
              <w:t>ing</w:t>
            </w:r>
            <w:r w:rsidRPr="00066DB3">
              <w:rPr>
                <w:rFonts w:ascii="Arial" w:hAnsi="Arial" w:cs="Arial"/>
                <w:szCs w:val="20"/>
                <w:lang w:eastAsia="en-US"/>
              </w:rPr>
              <w:t xml:space="preserve"> their bowel care plan</w:t>
            </w:r>
          </w:p>
        </w:tc>
      </w:tr>
      <w:tr w:rsidR="00D60890" w:rsidRPr="004A084D" w14:paraId="096DE383" w14:textId="77777777" w:rsidTr="0010311E">
        <w:trPr>
          <w:gridAfter w:val="1"/>
          <w:wAfter w:w="34" w:type="dxa"/>
          <w:trHeight w:val="679"/>
        </w:trPr>
        <w:tc>
          <w:tcPr>
            <w:tcW w:w="425" w:type="dxa"/>
            <w:vMerge/>
          </w:tcPr>
          <w:p w14:paraId="289F9D46"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0E6147C6"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450B20DA"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2.3</w:t>
            </w:r>
          </w:p>
        </w:tc>
        <w:tc>
          <w:tcPr>
            <w:tcW w:w="5778" w:type="dxa"/>
          </w:tcPr>
          <w:p w14:paraId="56F829F1" w14:textId="77777777" w:rsidR="00D60890" w:rsidRPr="008A30EE" w:rsidRDefault="00D60890" w:rsidP="00471C53">
            <w:pPr>
              <w:spacing w:before="120" w:after="120" w:line="276" w:lineRule="auto"/>
              <w:rPr>
                <w:rFonts w:ascii="Arial" w:hAnsi="Arial" w:cs="Arial"/>
                <w:szCs w:val="20"/>
                <w:lang w:eastAsia="en-US"/>
              </w:rPr>
            </w:pPr>
            <w:r w:rsidRPr="008A30EE">
              <w:rPr>
                <w:rFonts w:ascii="Arial" w:hAnsi="Arial" w:cs="Arial"/>
                <w:szCs w:val="20"/>
                <w:lang w:eastAsia="en-US"/>
              </w:rPr>
              <w:t xml:space="preserve">Collaborate with service user and relevant others to ensure that the provision of personal care is reflective of their individual preferences and cultural needs </w:t>
            </w:r>
          </w:p>
        </w:tc>
      </w:tr>
      <w:tr w:rsidR="00D60890" w:rsidRPr="004A084D" w14:paraId="53D541B2" w14:textId="77777777" w:rsidTr="0010311E">
        <w:trPr>
          <w:gridAfter w:val="1"/>
          <w:wAfter w:w="34" w:type="dxa"/>
          <w:trHeight w:val="679"/>
        </w:trPr>
        <w:tc>
          <w:tcPr>
            <w:tcW w:w="425" w:type="dxa"/>
            <w:vMerge/>
          </w:tcPr>
          <w:p w14:paraId="57BDCDB6"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2789B701"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693E6CD0"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2.4</w:t>
            </w:r>
          </w:p>
        </w:tc>
        <w:tc>
          <w:tcPr>
            <w:tcW w:w="5778" w:type="dxa"/>
          </w:tcPr>
          <w:p w14:paraId="1AE16465" w14:textId="77777777" w:rsidR="00D60890" w:rsidRPr="008A30EE" w:rsidRDefault="00D60890" w:rsidP="00471C53">
            <w:pPr>
              <w:spacing w:before="120" w:after="120" w:line="276" w:lineRule="auto"/>
              <w:rPr>
                <w:rFonts w:ascii="Arial" w:hAnsi="Arial" w:cs="Arial"/>
                <w:szCs w:val="20"/>
                <w:lang w:eastAsia="en-US"/>
              </w:rPr>
            </w:pPr>
            <w:r w:rsidRPr="008A30EE">
              <w:rPr>
                <w:rFonts w:ascii="Arial" w:hAnsi="Arial" w:cs="Arial"/>
                <w:szCs w:val="20"/>
                <w:lang w:eastAsia="en-US"/>
              </w:rPr>
              <w:t xml:space="preserve">Review service user’s </w:t>
            </w:r>
            <w:r>
              <w:rPr>
                <w:rFonts w:ascii="Arial" w:hAnsi="Arial" w:cs="Arial"/>
                <w:szCs w:val="20"/>
                <w:lang w:eastAsia="en-US"/>
              </w:rPr>
              <w:t>bowel c</w:t>
            </w:r>
            <w:r w:rsidRPr="008A30EE">
              <w:rPr>
                <w:rFonts w:ascii="Arial" w:hAnsi="Arial" w:cs="Arial"/>
                <w:szCs w:val="20"/>
                <w:lang w:eastAsia="en-US"/>
              </w:rPr>
              <w:t xml:space="preserve">are </w:t>
            </w:r>
            <w:r>
              <w:rPr>
                <w:rFonts w:ascii="Arial" w:hAnsi="Arial" w:cs="Arial"/>
                <w:szCs w:val="20"/>
                <w:lang w:eastAsia="en-US"/>
              </w:rPr>
              <w:t>p</w:t>
            </w:r>
            <w:r w:rsidRPr="008A30EE">
              <w:rPr>
                <w:rFonts w:ascii="Arial" w:hAnsi="Arial" w:cs="Arial"/>
                <w:szCs w:val="20"/>
                <w:lang w:eastAsia="en-US"/>
              </w:rPr>
              <w:t xml:space="preserve">lan to </w:t>
            </w:r>
            <w:r>
              <w:rPr>
                <w:rFonts w:ascii="Arial" w:hAnsi="Arial" w:cs="Arial"/>
                <w:szCs w:val="20"/>
                <w:lang w:eastAsia="en-US"/>
              </w:rPr>
              <w:t xml:space="preserve">confirm the </w:t>
            </w:r>
            <w:r w:rsidRPr="00F8315A">
              <w:rPr>
                <w:rFonts w:ascii="Arial" w:hAnsi="Arial" w:cs="Arial"/>
                <w:b/>
                <w:bCs/>
                <w:i/>
                <w:iCs/>
                <w:szCs w:val="20"/>
                <w:lang w:eastAsia="en-US"/>
              </w:rPr>
              <w:t>bowel management strategies</w:t>
            </w:r>
            <w:r>
              <w:rPr>
                <w:rFonts w:ascii="Arial" w:hAnsi="Arial" w:cs="Arial"/>
                <w:szCs w:val="20"/>
                <w:lang w:eastAsia="en-US"/>
              </w:rPr>
              <w:t xml:space="preserve"> that have been prescribed and identify any </w:t>
            </w:r>
            <w:r w:rsidRPr="008A30EE">
              <w:rPr>
                <w:rFonts w:ascii="Arial" w:hAnsi="Arial" w:cs="Arial"/>
                <w:szCs w:val="20"/>
                <w:lang w:eastAsia="en-US"/>
              </w:rPr>
              <w:t xml:space="preserve">required </w:t>
            </w:r>
            <w:r w:rsidRPr="00724191">
              <w:rPr>
                <w:rFonts w:ascii="Arial" w:hAnsi="Arial" w:cs="Arial"/>
                <w:b/>
                <w:bCs/>
                <w:i/>
                <w:iCs/>
                <w:szCs w:val="20"/>
                <w:lang w:eastAsia="en-US"/>
              </w:rPr>
              <w:t>equipment or supplies</w:t>
            </w:r>
          </w:p>
        </w:tc>
      </w:tr>
      <w:tr w:rsidR="00D60890" w:rsidRPr="004A084D" w14:paraId="6653A36F" w14:textId="77777777" w:rsidTr="0010311E">
        <w:trPr>
          <w:gridAfter w:val="1"/>
          <w:wAfter w:w="34" w:type="dxa"/>
          <w:trHeight w:val="679"/>
        </w:trPr>
        <w:tc>
          <w:tcPr>
            <w:tcW w:w="425" w:type="dxa"/>
            <w:vMerge/>
          </w:tcPr>
          <w:p w14:paraId="37461CAF"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17C7494E"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5354061C"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2.5</w:t>
            </w:r>
          </w:p>
        </w:tc>
        <w:tc>
          <w:tcPr>
            <w:tcW w:w="5778" w:type="dxa"/>
          </w:tcPr>
          <w:p w14:paraId="597B32AB" w14:textId="77777777" w:rsidR="00D60890" w:rsidRPr="008A30EE" w:rsidRDefault="00D60890" w:rsidP="00471C53">
            <w:pPr>
              <w:spacing w:before="120" w:after="120" w:line="276" w:lineRule="auto"/>
              <w:rPr>
                <w:rFonts w:ascii="Arial" w:hAnsi="Arial" w:cs="Arial"/>
                <w:szCs w:val="20"/>
                <w:lang w:eastAsia="en-US"/>
              </w:rPr>
            </w:pPr>
            <w:r w:rsidRPr="00B0512A">
              <w:rPr>
                <w:rFonts w:ascii="Arial" w:hAnsi="Arial" w:cs="Arial"/>
                <w:szCs w:val="20"/>
                <w:lang w:eastAsia="en-US"/>
              </w:rPr>
              <w:t xml:space="preserve">Seek verbal or written clarification </w:t>
            </w:r>
            <w:r>
              <w:rPr>
                <w:rFonts w:ascii="Arial" w:hAnsi="Arial" w:cs="Arial"/>
                <w:szCs w:val="20"/>
                <w:lang w:eastAsia="en-US"/>
              </w:rPr>
              <w:t xml:space="preserve">and guidance </w:t>
            </w:r>
            <w:r w:rsidRPr="00B0512A">
              <w:rPr>
                <w:rFonts w:ascii="Arial" w:hAnsi="Arial" w:cs="Arial"/>
                <w:szCs w:val="20"/>
                <w:lang w:eastAsia="en-US"/>
              </w:rPr>
              <w:t xml:space="preserve">from </w:t>
            </w:r>
            <w:r>
              <w:rPr>
                <w:rFonts w:ascii="Arial" w:hAnsi="Arial" w:cs="Arial"/>
                <w:szCs w:val="20"/>
                <w:lang w:eastAsia="en-US"/>
              </w:rPr>
              <w:t xml:space="preserve">appropriate personnel </w:t>
            </w:r>
            <w:r w:rsidRPr="00050EB2">
              <w:rPr>
                <w:rFonts w:ascii="Arial" w:hAnsi="Arial" w:cs="Arial"/>
                <w:szCs w:val="20"/>
                <w:lang w:eastAsia="en-US"/>
              </w:rPr>
              <w:t>when required, including when uncertain about scope of role or skill requirements to complete task</w:t>
            </w:r>
          </w:p>
        </w:tc>
      </w:tr>
      <w:tr w:rsidR="00D60890" w:rsidRPr="004A084D" w14:paraId="719B9366" w14:textId="77777777" w:rsidTr="0010311E">
        <w:trPr>
          <w:gridAfter w:val="1"/>
          <w:wAfter w:w="34" w:type="dxa"/>
          <w:trHeight w:val="679"/>
        </w:trPr>
        <w:tc>
          <w:tcPr>
            <w:tcW w:w="425" w:type="dxa"/>
            <w:vMerge/>
          </w:tcPr>
          <w:p w14:paraId="31B1C6F2"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0C2A01CB"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42936DFC"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2.6</w:t>
            </w:r>
          </w:p>
        </w:tc>
        <w:tc>
          <w:tcPr>
            <w:tcW w:w="5778" w:type="dxa"/>
          </w:tcPr>
          <w:p w14:paraId="2CEF40F4"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 xml:space="preserve">Support the service user to achieve the required volume of fluid and dietary fibre intake as specified by their dietitian, recording fluid and food intake in accordance with organisational </w:t>
            </w:r>
            <w:r w:rsidRPr="000552B5">
              <w:rPr>
                <w:rFonts w:ascii="Arial" w:hAnsi="Arial" w:cs="Arial"/>
                <w:szCs w:val="20"/>
                <w:lang w:eastAsia="en-US"/>
              </w:rPr>
              <w:t>policies/procedures</w:t>
            </w:r>
          </w:p>
        </w:tc>
      </w:tr>
      <w:tr w:rsidR="00D60890" w:rsidRPr="004A084D" w14:paraId="501BA823" w14:textId="77777777" w:rsidTr="0010311E">
        <w:trPr>
          <w:gridAfter w:val="1"/>
          <w:wAfter w:w="34" w:type="dxa"/>
          <w:trHeight w:val="679"/>
        </w:trPr>
        <w:tc>
          <w:tcPr>
            <w:tcW w:w="425" w:type="dxa"/>
            <w:vMerge/>
          </w:tcPr>
          <w:p w14:paraId="7872AA2F"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61F7D046"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7AFDE95D"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2.7</w:t>
            </w:r>
          </w:p>
        </w:tc>
        <w:tc>
          <w:tcPr>
            <w:tcW w:w="5778" w:type="dxa"/>
          </w:tcPr>
          <w:p w14:paraId="79EE901D"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A</w:t>
            </w:r>
            <w:r w:rsidRPr="00660848">
              <w:rPr>
                <w:rFonts w:ascii="Arial" w:hAnsi="Arial" w:cs="Arial"/>
                <w:szCs w:val="20"/>
                <w:lang w:eastAsia="en-US"/>
              </w:rPr>
              <w:t xml:space="preserve">dhere </w:t>
            </w:r>
            <w:r>
              <w:rPr>
                <w:rFonts w:ascii="Arial" w:hAnsi="Arial" w:cs="Arial"/>
                <w:szCs w:val="20"/>
                <w:lang w:eastAsia="en-US"/>
              </w:rPr>
              <w:t xml:space="preserve">to the </w:t>
            </w:r>
            <w:r w:rsidRPr="00660848">
              <w:rPr>
                <w:rFonts w:ascii="Arial" w:hAnsi="Arial" w:cs="Arial"/>
                <w:szCs w:val="20"/>
                <w:lang w:eastAsia="en-US"/>
              </w:rPr>
              <w:t>speech pathologist</w:t>
            </w:r>
            <w:r>
              <w:rPr>
                <w:rFonts w:ascii="Arial" w:hAnsi="Arial" w:cs="Arial"/>
                <w:szCs w:val="20"/>
                <w:lang w:eastAsia="en-US"/>
              </w:rPr>
              <w:t xml:space="preserve">’s </w:t>
            </w:r>
            <w:r w:rsidRPr="00660848">
              <w:rPr>
                <w:rFonts w:ascii="Arial" w:hAnsi="Arial" w:cs="Arial"/>
                <w:szCs w:val="20"/>
                <w:lang w:eastAsia="en-US"/>
              </w:rPr>
              <w:t>plan</w:t>
            </w:r>
            <w:r>
              <w:rPr>
                <w:rFonts w:ascii="Arial" w:hAnsi="Arial" w:cs="Arial"/>
                <w:szCs w:val="20"/>
                <w:lang w:eastAsia="en-US"/>
              </w:rPr>
              <w:t>, where one exists, to support service users</w:t>
            </w:r>
            <w:r w:rsidRPr="00660848">
              <w:rPr>
                <w:rFonts w:ascii="Arial" w:hAnsi="Arial" w:cs="Arial"/>
                <w:szCs w:val="20"/>
                <w:lang w:eastAsia="en-US"/>
              </w:rPr>
              <w:t xml:space="preserve"> </w:t>
            </w:r>
            <w:r>
              <w:rPr>
                <w:rFonts w:ascii="Arial" w:hAnsi="Arial" w:cs="Arial"/>
                <w:szCs w:val="20"/>
                <w:lang w:eastAsia="en-US"/>
              </w:rPr>
              <w:t xml:space="preserve">who have </w:t>
            </w:r>
            <w:r w:rsidRPr="00660848">
              <w:rPr>
                <w:rFonts w:ascii="Arial" w:hAnsi="Arial" w:cs="Arial"/>
                <w:szCs w:val="20"/>
                <w:lang w:eastAsia="en-US"/>
              </w:rPr>
              <w:t>difficulty eating</w:t>
            </w:r>
            <w:r>
              <w:rPr>
                <w:rFonts w:ascii="Arial" w:hAnsi="Arial" w:cs="Arial"/>
                <w:szCs w:val="20"/>
                <w:lang w:eastAsia="en-US"/>
              </w:rPr>
              <w:t>,</w:t>
            </w:r>
            <w:r w:rsidRPr="00660848">
              <w:rPr>
                <w:rFonts w:ascii="Arial" w:hAnsi="Arial" w:cs="Arial"/>
                <w:szCs w:val="20"/>
                <w:lang w:eastAsia="en-US"/>
              </w:rPr>
              <w:t xml:space="preserve"> drinking</w:t>
            </w:r>
            <w:r>
              <w:rPr>
                <w:rFonts w:ascii="Arial" w:hAnsi="Arial" w:cs="Arial"/>
                <w:szCs w:val="20"/>
                <w:lang w:eastAsia="en-US"/>
              </w:rPr>
              <w:t>,</w:t>
            </w:r>
            <w:r w:rsidRPr="00660848">
              <w:rPr>
                <w:rFonts w:ascii="Arial" w:hAnsi="Arial" w:cs="Arial"/>
                <w:szCs w:val="20"/>
                <w:lang w:eastAsia="en-US"/>
              </w:rPr>
              <w:t xml:space="preserve"> and swallowing</w:t>
            </w:r>
          </w:p>
        </w:tc>
      </w:tr>
      <w:tr w:rsidR="00D60890" w:rsidRPr="004A084D" w14:paraId="47C6B818" w14:textId="77777777" w:rsidTr="0010311E">
        <w:trPr>
          <w:gridAfter w:val="1"/>
          <w:wAfter w:w="34" w:type="dxa"/>
          <w:trHeight w:val="679"/>
        </w:trPr>
        <w:tc>
          <w:tcPr>
            <w:tcW w:w="425" w:type="dxa"/>
            <w:vMerge/>
          </w:tcPr>
          <w:p w14:paraId="500E2D71"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4AF22303"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4636178F"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2.8</w:t>
            </w:r>
          </w:p>
        </w:tc>
        <w:tc>
          <w:tcPr>
            <w:tcW w:w="5778" w:type="dxa"/>
          </w:tcPr>
          <w:p w14:paraId="2432B140" w14:textId="77777777" w:rsidR="00D60890" w:rsidRPr="00FE4A69" w:rsidRDefault="00D60890" w:rsidP="00471C53">
            <w:pPr>
              <w:spacing w:before="120" w:after="120" w:line="276" w:lineRule="auto"/>
              <w:rPr>
                <w:rFonts w:ascii="Arial" w:hAnsi="Arial" w:cs="Arial"/>
                <w:szCs w:val="20"/>
                <w:lang w:eastAsia="en-US"/>
              </w:rPr>
            </w:pPr>
            <w:r>
              <w:rPr>
                <w:rFonts w:ascii="Arial" w:hAnsi="Arial" w:cs="Arial"/>
                <w:szCs w:val="20"/>
                <w:lang w:eastAsia="en-US"/>
              </w:rPr>
              <w:t xml:space="preserve">Support the service user to undertake the </w:t>
            </w:r>
            <w:r w:rsidRPr="00742ECA">
              <w:rPr>
                <w:rFonts w:ascii="Arial" w:hAnsi="Arial" w:cs="Arial"/>
                <w:szCs w:val="20"/>
                <w:lang w:eastAsia="en-US"/>
              </w:rPr>
              <w:t>exercise program</w:t>
            </w:r>
            <w:r>
              <w:rPr>
                <w:rFonts w:ascii="Arial" w:hAnsi="Arial" w:cs="Arial"/>
                <w:szCs w:val="20"/>
                <w:lang w:eastAsia="en-US"/>
              </w:rPr>
              <w:t xml:space="preserve"> developed by their </w:t>
            </w:r>
            <w:r w:rsidRPr="003A3E97">
              <w:rPr>
                <w:rFonts w:ascii="Arial" w:hAnsi="Arial" w:cs="Arial"/>
                <w:szCs w:val="20"/>
                <w:lang w:eastAsia="en-US"/>
              </w:rPr>
              <w:t xml:space="preserve">physiotherapist or exercise </w:t>
            </w:r>
            <w:r w:rsidRPr="003A3E97">
              <w:rPr>
                <w:rFonts w:ascii="Arial" w:hAnsi="Arial" w:cs="Arial"/>
                <w:szCs w:val="20"/>
                <w:lang w:eastAsia="en-US"/>
              </w:rPr>
              <w:lastRenderedPageBreak/>
              <w:t>therapist</w:t>
            </w:r>
            <w:r>
              <w:rPr>
                <w:rFonts w:ascii="Arial" w:hAnsi="Arial" w:cs="Arial"/>
                <w:szCs w:val="20"/>
                <w:lang w:eastAsia="en-US"/>
              </w:rPr>
              <w:t>, m</w:t>
            </w:r>
            <w:r w:rsidRPr="00A35380">
              <w:rPr>
                <w:rFonts w:ascii="Arial" w:hAnsi="Arial" w:cs="Arial"/>
                <w:szCs w:val="20"/>
                <w:lang w:eastAsia="en-US"/>
              </w:rPr>
              <w:t>aintain</w:t>
            </w:r>
            <w:r>
              <w:rPr>
                <w:rFonts w:ascii="Arial" w:hAnsi="Arial" w:cs="Arial"/>
                <w:szCs w:val="20"/>
                <w:lang w:eastAsia="en-US"/>
              </w:rPr>
              <w:t>ing</w:t>
            </w:r>
            <w:r w:rsidRPr="00A35380">
              <w:rPr>
                <w:rFonts w:ascii="Arial" w:hAnsi="Arial" w:cs="Arial"/>
                <w:szCs w:val="20"/>
                <w:lang w:eastAsia="en-US"/>
              </w:rPr>
              <w:t xml:space="preserve"> records of participation and progress</w:t>
            </w:r>
            <w:r>
              <w:rPr>
                <w:rFonts w:ascii="Arial" w:hAnsi="Arial" w:cs="Arial"/>
                <w:szCs w:val="20"/>
                <w:lang w:eastAsia="en-US"/>
              </w:rPr>
              <w:t xml:space="preserve"> in accordance with organisational </w:t>
            </w:r>
            <w:r w:rsidRPr="000552B5">
              <w:rPr>
                <w:rFonts w:ascii="Arial" w:hAnsi="Arial" w:cs="Arial"/>
                <w:szCs w:val="20"/>
                <w:lang w:eastAsia="en-US"/>
              </w:rPr>
              <w:t>policies/procedures</w:t>
            </w:r>
          </w:p>
        </w:tc>
      </w:tr>
      <w:tr w:rsidR="00D60890" w:rsidRPr="004A084D" w14:paraId="2E9FEBC9" w14:textId="77777777" w:rsidTr="0010311E">
        <w:trPr>
          <w:gridAfter w:val="1"/>
          <w:wAfter w:w="34" w:type="dxa"/>
          <w:trHeight w:val="679"/>
        </w:trPr>
        <w:tc>
          <w:tcPr>
            <w:tcW w:w="425" w:type="dxa"/>
            <w:vMerge/>
          </w:tcPr>
          <w:p w14:paraId="2D915460"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3B5EB0AE"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3AACD9D4"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2.9</w:t>
            </w:r>
          </w:p>
        </w:tc>
        <w:tc>
          <w:tcPr>
            <w:tcW w:w="5778" w:type="dxa"/>
          </w:tcPr>
          <w:p w14:paraId="142D72F5" w14:textId="77777777" w:rsidR="00D60890" w:rsidRPr="00E76B79" w:rsidRDefault="00D60890" w:rsidP="00471C53">
            <w:pPr>
              <w:spacing w:before="120" w:after="120" w:line="276" w:lineRule="auto"/>
              <w:rPr>
                <w:rFonts w:ascii="Arial" w:hAnsi="Arial" w:cs="Arial"/>
                <w:szCs w:val="20"/>
                <w:lang w:eastAsia="en-US"/>
              </w:rPr>
            </w:pPr>
            <w:r w:rsidRPr="00951D72">
              <w:rPr>
                <w:rFonts w:ascii="Arial" w:hAnsi="Arial" w:cs="Arial"/>
                <w:szCs w:val="20"/>
                <w:lang w:eastAsia="en-US"/>
              </w:rPr>
              <w:t>Identify issues around privacy, comfort and emotional distress that may affect evacuation of the bowel</w:t>
            </w:r>
            <w:r>
              <w:rPr>
                <w:rFonts w:ascii="Arial" w:hAnsi="Arial" w:cs="Arial"/>
                <w:szCs w:val="20"/>
                <w:lang w:eastAsia="en-US"/>
              </w:rPr>
              <w:t xml:space="preserve"> and work with service user to address these</w:t>
            </w:r>
          </w:p>
        </w:tc>
      </w:tr>
      <w:tr w:rsidR="00D60890" w:rsidRPr="004A084D" w14:paraId="023346C8" w14:textId="77777777" w:rsidTr="0010311E">
        <w:trPr>
          <w:gridAfter w:val="1"/>
          <w:wAfter w:w="34" w:type="dxa"/>
          <w:trHeight w:val="679"/>
        </w:trPr>
        <w:tc>
          <w:tcPr>
            <w:tcW w:w="425" w:type="dxa"/>
            <w:vMerge/>
          </w:tcPr>
          <w:p w14:paraId="48253C23"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5780D471"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0462E911"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2.10</w:t>
            </w:r>
          </w:p>
        </w:tc>
        <w:tc>
          <w:tcPr>
            <w:tcW w:w="5778" w:type="dxa"/>
          </w:tcPr>
          <w:p w14:paraId="6193E7DF" w14:textId="77777777" w:rsidR="00D60890" w:rsidRPr="008A30EE" w:rsidRDefault="00D60890" w:rsidP="00471C53">
            <w:pPr>
              <w:spacing w:before="120" w:after="120" w:line="276" w:lineRule="auto"/>
              <w:rPr>
                <w:rFonts w:ascii="Arial" w:hAnsi="Arial" w:cs="Arial"/>
                <w:szCs w:val="20"/>
                <w:lang w:eastAsia="en-US"/>
              </w:rPr>
            </w:pPr>
            <w:r w:rsidRPr="000D7F62">
              <w:rPr>
                <w:rFonts w:ascii="Arial" w:hAnsi="Arial" w:cs="Arial"/>
                <w:szCs w:val="20"/>
                <w:lang w:eastAsia="en-US"/>
              </w:rPr>
              <w:t xml:space="preserve">Identify </w:t>
            </w:r>
            <w:r>
              <w:rPr>
                <w:rFonts w:ascii="Arial" w:hAnsi="Arial" w:cs="Arial"/>
                <w:b/>
                <w:i/>
                <w:szCs w:val="20"/>
                <w:lang w:eastAsia="en-US"/>
              </w:rPr>
              <w:t xml:space="preserve">how </w:t>
            </w:r>
            <w:r w:rsidRPr="000D7F62">
              <w:rPr>
                <w:rFonts w:ascii="Arial" w:hAnsi="Arial" w:cs="Arial"/>
                <w:b/>
                <w:i/>
                <w:szCs w:val="20"/>
                <w:lang w:eastAsia="en-US"/>
              </w:rPr>
              <w:t>frequently</w:t>
            </w:r>
            <w:r w:rsidRPr="00F479E9">
              <w:rPr>
                <w:rFonts w:ascii="Arial" w:hAnsi="Arial" w:cs="Arial"/>
                <w:szCs w:val="20"/>
                <w:lang w:eastAsia="en-US"/>
              </w:rPr>
              <w:t xml:space="preserve"> </w:t>
            </w:r>
            <w:r>
              <w:rPr>
                <w:rFonts w:ascii="Arial" w:hAnsi="Arial" w:cs="Arial"/>
                <w:szCs w:val="20"/>
                <w:lang w:eastAsia="en-US"/>
              </w:rPr>
              <w:t>the service user</w:t>
            </w:r>
            <w:r w:rsidRPr="00F479E9">
              <w:rPr>
                <w:rFonts w:ascii="Arial" w:hAnsi="Arial" w:cs="Arial"/>
                <w:szCs w:val="20"/>
                <w:lang w:eastAsia="en-US"/>
              </w:rPr>
              <w:t xml:space="preserve"> should be given the opportunity to evacuate their bowel and the optimum time this should occur</w:t>
            </w:r>
          </w:p>
        </w:tc>
      </w:tr>
      <w:tr w:rsidR="00D60890" w:rsidRPr="004A084D" w14:paraId="18F3DE7E" w14:textId="77777777" w:rsidTr="0010311E">
        <w:trPr>
          <w:gridAfter w:val="1"/>
          <w:wAfter w:w="34" w:type="dxa"/>
          <w:trHeight w:val="679"/>
        </w:trPr>
        <w:tc>
          <w:tcPr>
            <w:tcW w:w="425" w:type="dxa"/>
            <w:vMerge/>
          </w:tcPr>
          <w:p w14:paraId="042F284C"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2029A396"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78756FE5"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2.11</w:t>
            </w:r>
          </w:p>
        </w:tc>
        <w:tc>
          <w:tcPr>
            <w:tcW w:w="5778" w:type="dxa"/>
          </w:tcPr>
          <w:p w14:paraId="4C52A0E9" w14:textId="77777777" w:rsidR="00D60890" w:rsidRPr="008A30EE" w:rsidRDefault="00D60890" w:rsidP="00471C53">
            <w:pPr>
              <w:spacing w:before="120" w:after="120" w:line="276" w:lineRule="auto"/>
              <w:rPr>
                <w:rFonts w:ascii="Arial" w:hAnsi="Arial" w:cs="Arial"/>
                <w:szCs w:val="20"/>
                <w:lang w:eastAsia="en-US"/>
              </w:rPr>
            </w:pPr>
            <w:r>
              <w:rPr>
                <w:rFonts w:ascii="Arial" w:hAnsi="Arial" w:cs="Arial"/>
                <w:szCs w:val="20"/>
                <w:lang w:eastAsia="en-US"/>
              </w:rPr>
              <w:t>S</w:t>
            </w:r>
            <w:r w:rsidRPr="00E51996">
              <w:rPr>
                <w:rFonts w:ascii="Arial" w:hAnsi="Arial" w:cs="Arial"/>
                <w:szCs w:val="20"/>
                <w:lang w:eastAsia="en-US"/>
              </w:rPr>
              <w:t xml:space="preserve">upport the </w:t>
            </w:r>
            <w:r>
              <w:rPr>
                <w:rFonts w:ascii="Arial" w:hAnsi="Arial" w:cs="Arial"/>
                <w:szCs w:val="20"/>
                <w:lang w:eastAsia="en-US"/>
              </w:rPr>
              <w:t>service user</w:t>
            </w:r>
            <w:r w:rsidRPr="00E51996">
              <w:rPr>
                <w:rFonts w:ascii="Arial" w:hAnsi="Arial" w:cs="Arial"/>
                <w:szCs w:val="20"/>
                <w:lang w:eastAsia="en-US"/>
              </w:rPr>
              <w:t xml:space="preserve"> to sit in the dynamic toilet sitting position </w:t>
            </w:r>
            <w:r>
              <w:rPr>
                <w:rFonts w:ascii="Arial" w:hAnsi="Arial" w:cs="Arial"/>
                <w:szCs w:val="20"/>
                <w:lang w:eastAsia="en-US"/>
              </w:rPr>
              <w:t xml:space="preserve">and/or to use the </w:t>
            </w:r>
            <w:r w:rsidRPr="00E51996">
              <w:rPr>
                <w:rFonts w:ascii="Arial" w:hAnsi="Arial" w:cs="Arial"/>
                <w:szCs w:val="20"/>
                <w:lang w:eastAsia="en-US"/>
              </w:rPr>
              <w:t>equipment provided by an occupational therapist</w:t>
            </w:r>
            <w:r>
              <w:rPr>
                <w:rFonts w:ascii="Arial" w:hAnsi="Arial" w:cs="Arial"/>
                <w:szCs w:val="20"/>
                <w:lang w:eastAsia="en-US"/>
              </w:rPr>
              <w:t>, seeking assistance from appropriate personnel where required</w:t>
            </w:r>
          </w:p>
        </w:tc>
      </w:tr>
      <w:tr w:rsidR="007E04AC" w:rsidRPr="004A084D" w14:paraId="4B21B6FF" w14:textId="77777777" w:rsidTr="0010311E">
        <w:trPr>
          <w:gridAfter w:val="1"/>
          <w:wAfter w:w="34" w:type="dxa"/>
        </w:trPr>
        <w:tc>
          <w:tcPr>
            <w:tcW w:w="9322" w:type="dxa"/>
            <w:gridSpan w:val="5"/>
          </w:tcPr>
          <w:p w14:paraId="07A11EA8" w14:textId="77777777" w:rsidR="007E04AC" w:rsidRPr="00C906F9" w:rsidRDefault="007E04AC" w:rsidP="007E04AC">
            <w:pPr>
              <w:rPr>
                <w:rFonts w:ascii="Arial" w:hAnsi="Arial" w:cs="Arial"/>
                <w:sz w:val="16"/>
                <w:szCs w:val="16"/>
                <w:lang w:eastAsia="en-US"/>
              </w:rPr>
            </w:pPr>
          </w:p>
        </w:tc>
      </w:tr>
      <w:tr w:rsidR="00D60890" w:rsidRPr="004A084D" w14:paraId="7728FF7A" w14:textId="77777777" w:rsidTr="0010311E">
        <w:trPr>
          <w:gridAfter w:val="1"/>
          <w:wAfter w:w="34" w:type="dxa"/>
        </w:trPr>
        <w:tc>
          <w:tcPr>
            <w:tcW w:w="425" w:type="dxa"/>
            <w:vMerge w:val="restart"/>
          </w:tcPr>
          <w:p w14:paraId="533BEBF1"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w:t>
            </w:r>
          </w:p>
        </w:tc>
        <w:tc>
          <w:tcPr>
            <w:tcW w:w="2410" w:type="dxa"/>
            <w:vMerge w:val="restart"/>
          </w:tcPr>
          <w:p w14:paraId="3CD76F7E" w14:textId="77777777" w:rsidR="00D60890" w:rsidRPr="0057073D" w:rsidRDefault="00D60890" w:rsidP="00471C53">
            <w:pPr>
              <w:spacing w:before="120" w:after="120" w:line="276" w:lineRule="auto"/>
              <w:rPr>
                <w:rFonts w:ascii="Arial" w:hAnsi="Arial" w:cs="Arial"/>
                <w:szCs w:val="20"/>
                <w:lang w:eastAsia="en-US"/>
              </w:rPr>
            </w:pPr>
            <w:r>
              <w:rPr>
                <w:rFonts w:ascii="Arial" w:hAnsi="Arial" w:cs="Arial"/>
                <w:szCs w:val="20"/>
                <w:lang w:eastAsia="en-US"/>
              </w:rPr>
              <w:t>Assist service user with the use of continence aids</w:t>
            </w:r>
          </w:p>
        </w:tc>
        <w:tc>
          <w:tcPr>
            <w:tcW w:w="709" w:type="dxa"/>
            <w:gridSpan w:val="2"/>
          </w:tcPr>
          <w:p w14:paraId="2FDD00AD"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3.1</w:t>
            </w:r>
          </w:p>
        </w:tc>
        <w:tc>
          <w:tcPr>
            <w:tcW w:w="5778" w:type="dxa"/>
          </w:tcPr>
          <w:p w14:paraId="4C6FC6C3" w14:textId="77777777" w:rsidR="00D60890" w:rsidRPr="00C906F9" w:rsidRDefault="00D60890" w:rsidP="00471C53">
            <w:pPr>
              <w:spacing w:before="120" w:after="120" w:line="276" w:lineRule="auto"/>
              <w:rPr>
                <w:rFonts w:ascii="Arial" w:hAnsi="Arial" w:cs="Arial"/>
                <w:szCs w:val="20"/>
                <w:lang w:eastAsia="en-US"/>
              </w:rPr>
            </w:pPr>
            <w:r w:rsidRPr="00C906F9">
              <w:rPr>
                <w:rFonts w:ascii="Arial" w:hAnsi="Arial" w:cs="Arial"/>
                <w:szCs w:val="20"/>
                <w:lang w:eastAsia="en-US"/>
              </w:rPr>
              <w:t xml:space="preserve">Follow </w:t>
            </w:r>
            <w:r w:rsidRPr="0010311E">
              <w:rPr>
                <w:rFonts w:ascii="Arial" w:hAnsi="Arial" w:cs="Arial"/>
                <w:b/>
                <w:i/>
                <w:szCs w:val="20"/>
                <w:lang w:eastAsia="en-US"/>
              </w:rPr>
              <w:t>infection control protocols</w:t>
            </w:r>
            <w:r w:rsidRPr="00C906F9">
              <w:rPr>
                <w:rFonts w:ascii="Arial" w:hAnsi="Arial" w:cs="Arial"/>
                <w:szCs w:val="20"/>
                <w:lang w:eastAsia="en-US"/>
              </w:rPr>
              <w:t xml:space="preserve"> throughout process, including the use of appropriate </w:t>
            </w:r>
            <w:r w:rsidRPr="00C906F9">
              <w:rPr>
                <w:rFonts w:ascii="Arial" w:hAnsi="Arial" w:cs="Arial"/>
                <w:b/>
                <w:i/>
                <w:szCs w:val="20"/>
                <w:lang w:eastAsia="en-US"/>
              </w:rPr>
              <w:t>personal protective equipment</w:t>
            </w:r>
            <w:r w:rsidRPr="00C906F9">
              <w:rPr>
                <w:rFonts w:ascii="Arial" w:hAnsi="Arial" w:cs="Arial"/>
                <w:bCs/>
                <w:iCs/>
                <w:szCs w:val="20"/>
                <w:lang w:eastAsia="en-US"/>
              </w:rPr>
              <w:t xml:space="preserve">, </w:t>
            </w:r>
            <w:r w:rsidRPr="00C906F9">
              <w:rPr>
                <w:rFonts w:ascii="Arial" w:hAnsi="Arial" w:cs="Arial"/>
                <w:szCs w:val="20"/>
                <w:lang w:eastAsia="en-US"/>
              </w:rPr>
              <w:t>in accordance with OHS/WHS requirements and organisational policies/procedures</w:t>
            </w:r>
          </w:p>
        </w:tc>
      </w:tr>
      <w:tr w:rsidR="00D60890" w:rsidRPr="004A084D" w14:paraId="5D9039E2" w14:textId="77777777" w:rsidTr="0010311E">
        <w:trPr>
          <w:gridAfter w:val="1"/>
          <w:wAfter w:w="34" w:type="dxa"/>
        </w:trPr>
        <w:tc>
          <w:tcPr>
            <w:tcW w:w="425" w:type="dxa"/>
            <w:vMerge/>
          </w:tcPr>
          <w:p w14:paraId="7ADDE6F3"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2DF1ED64" w14:textId="77777777" w:rsidR="00D60890" w:rsidRPr="0057073D" w:rsidRDefault="00D60890" w:rsidP="00471C53">
            <w:pPr>
              <w:spacing w:before="120" w:after="120" w:line="276" w:lineRule="auto"/>
              <w:rPr>
                <w:rFonts w:ascii="Arial" w:hAnsi="Arial" w:cs="Arial"/>
                <w:szCs w:val="20"/>
                <w:lang w:eastAsia="en-US"/>
              </w:rPr>
            </w:pPr>
          </w:p>
        </w:tc>
        <w:tc>
          <w:tcPr>
            <w:tcW w:w="709" w:type="dxa"/>
            <w:gridSpan w:val="2"/>
          </w:tcPr>
          <w:p w14:paraId="352CEB92"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3.2</w:t>
            </w:r>
          </w:p>
        </w:tc>
        <w:tc>
          <w:tcPr>
            <w:tcW w:w="5778" w:type="dxa"/>
          </w:tcPr>
          <w:p w14:paraId="17561C81" w14:textId="77777777" w:rsidR="00D60890" w:rsidRPr="007F6795" w:rsidRDefault="00D60890" w:rsidP="00471C53">
            <w:pPr>
              <w:spacing w:before="120" w:after="120" w:line="276" w:lineRule="auto"/>
              <w:rPr>
                <w:rFonts w:ascii="Arial" w:hAnsi="Arial" w:cs="Arial"/>
                <w:szCs w:val="20"/>
                <w:lang w:eastAsia="en-US"/>
              </w:rPr>
            </w:pPr>
            <w:r w:rsidRPr="00141D8E">
              <w:rPr>
                <w:rFonts w:ascii="Arial" w:hAnsi="Arial" w:cs="Arial"/>
                <w:szCs w:val="20"/>
                <w:lang w:eastAsia="en-US"/>
              </w:rPr>
              <w:t xml:space="preserve">Obtain consent from service user prior to </w:t>
            </w:r>
            <w:r>
              <w:rPr>
                <w:rFonts w:ascii="Arial" w:hAnsi="Arial" w:cs="Arial"/>
                <w:szCs w:val="20"/>
                <w:lang w:eastAsia="en-US"/>
              </w:rPr>
              <w:t>assisting with the use of continence aids</w:t>
            </w:r>
          </w:p>
        </w:tc>
      </w:tr>
      <w:tr w:rsidR="00D60890" w:rsidRPr="004A084D" w14:paraId="7BB570FC" w14:textId="77777777" w:rsidTr="0010311E">
        <w:trPr>
          <w:gridAfter w:val="1"/>
          <w:wAfter w:w="34" w:type="dxa"/>
        </w:trPr>
        <w:tc>
          <w:tcPr>
            <w:tcW w:w="425" w:type="dxa"/>
            <w:vMerge/>
          </w:tcPr>
          <w:p w14:paraId="010975B6"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62F57C17" w14:textId="77777777" w:rsidR="00D60890" w:rsidRPr="0057073D" w:rsidRDefault="00D60890" w:rsidP="00471C53">
            <w:pPr>
              <w:spacing w:before="120" w:after="120" w:line="276" w:lineRule="auto"/>
              <w:rPr>
                <w:rFonts w:ascii="Arial" w:hAnsi="Arial" w:cs="Arial"/>
                <w:szCs w:val="20"/>
                <w:lang w:eastAsia="en-US"/>
              </w:rPr>
            </w:pPr>
          </w:p>
        </w:tc>
        <w:tc>
          <w:tcPr>
            <w:tcW w:w="709" w:type="dxa"/>
            <w:gridSpan w:val="2"/>
          </w:tcPr>
          <w:p w14:paraId="7EA6684D"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3.3</w:t>
            </w:r>
          </w:p>
        </w:tc>
        <w:tc>
          <w:tcPr>
            <w:tcW w:w="5778" w:type="dxa"/>
          </w:tcPr>
          <w:p w14:paraId="50FC577F" w14:textId="77777777" w:rsidR="00D60890" w:rsidRPr="007F6795" w:rsidRDefault="00D60890" w:rsidP="00471C53">
            <w:pPr>
              <w:spacing w:before="120" w:after="120" w:line="276" w:lineRule="auto"/>
              <w:rPr>
                <w:rFonts w:ascii="Arial" w:hAnsi="Arial" w:cs="Arial"/>
                <w:szCs w:val="20"/>
                <w:lang w:eastAsia="en-US"/>
              </w:rPr>
            </w:pPr>
            <w:r>
              <w:rPr>
                <w:rFonts w:ascii="Arial" w:hAnsi="Arial" w:cs="Arial"/>
                <w:szCs w:val="20"/>
                <w:lang w:eastAsia="en-US"/>
              </w:rPr>
              <w:t>R</w:t>
            </w:r>
            <w:r w:rsidRPr="00AA51E2">
              <w:rPr>
                <w:rFonts w:ascii="Arial" w:hAnsi="Arial" w:cs="Arial"/>
                <w:szCs w:val="20"/>
                <w:lang w:eastAsia="en-US"/>
              </w:rPr>
              <w:t>emove</w:t>
            </w:r>
            <w:r>
              <w:rPr>
                <w:rFonts w:ascii="Arial" w:hAnsi="Arial" w:cs="Arial"/>
                <w:szCs w:val="20"/>
                <w:lang w:eastAsia="en-US"/>
              </w:rPr>
              <w:t xml:space="preserve"> continence aid and dispose of waste in accordance with manufacturer’s instructions, organisational </w:t>
            </w:r>
            <w:r w:rsidRPr="000552B5">
              <w:rPr>
                <w:rFonts w:ascii="Arial" w:hAnsi="Arial" w:cs="Arial"/>
                <w:szCs w:val="20"/>
                <w:lang w:eastAsia="en-US"/>
              </w:rPr>
              <w:t>policies/procedures</w:t>
            </w:r>
            <w:r>
              <w:rPr>
                <w:rFonts w:ascii="Arial" w:hAnsi="Arial" w:cs="Arial"/>
                <w:szCs w:val="20"/>
                <w:lang w:eastAsia="en-US"/>
              </w:rPr>
              <w:t xml:space="preserve"> and infection control protocols</w:t>
            </w:r>
          </w:p>
        </w:tc>
      </w:tr>
      <w:tr w:rsidR="00D60890" w:rsidRPr="004A084D" w14:paraId="4D0979B7" w14:textId="77777777" w:rsidTr="0010311E">
        <w:trPr>
          <w:gridAfter w:val="1"/>
          <w:wAfter w:w="34" w:type="dxa"/>
        </w:trPr>
        <w:tc>
          <w:tcPr>
            <w:tcW w:w="425" w:type="dxa"/>
            <w:vMerge/>
          </w:tcPr>
          <w:p w14:paraId="7ABC692E"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291C10CF" w14:textId="77777777" w:rsidR="00D60890" w:rsidRPr="0057073D" w:rsidRDefault="00D60890" w:rsidP="00471C53">
            <w:pPr>
              <w:spacing w:before="120" w:after="120" w:line="276" w:lineRule="auto"/>
              <w:rPr>
                <w:rFonts w:ascii="Arial" w:hAnsi="Arial" w:cs="Arial"/>
                <w:szCs w:val="20"/>
                <w:lang w:eastAsia="en-US"/>
              </w:rPr>
            </w:pPr>
          </w:p>
        </w:tc>
        <w:tc>
          <w:tcPr>
            <w:tcW w:w="709" w:type="dxa"/>
            <w:gridSpan w:val="2"/>
          </w:tcPr>
          <w:p w14:paraId="34BD9BDC"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3.4</w:t>
            </w:r>
          </w:p>
        </w:tc>
        <w:tc>
          <w:tcPr>
            <w:tcW w:w="5778" w:type="dxa"/>
          </w:tcPr>
          <w:p w14:paraId="69110569" w14:textId="77777777" w:rsidR="00D60890" w:rsidRPr="007F6795" w:rsidRDefault="00D60890" w:rsidP="00471C53">
            <w:pPr>
              <w:spacing w:before="120" w:after="120" w:line="276" w:lineRule="auto"/>
              <w:rPr>
                <w:rFonts w:ascii="Arial" w:hAnsi="Arial" w:cs="Arial"/>
                <w:szCs w:val="20"/>
                <w:lang w:eastAsia="en-US"/>
              </w:rPr>
            </w:pPr>
            <w:r w:rsidRPr="007819CE">
              <w:rPr>
                <w:rFonts w:ascii="Arial" w:hAnsi="Arial" w:cs="Arial"/>
                <w:szCs w:val="20"/>
                <w:lang w:eastAsia="en-US"/>
              </w:rPr>
              <w:t>Thoroughly wash and dry the area, applying topical treatments where required in accordance with</w:t>
            </w:r>
            <w:r>
              <w:rPr>
                <w:rFonts w:ascii="Arial" w:hAnsi="Arial" w:cs="Arial"/>
                <w:szCs w:val="20"/>
                <w:lang w:eastAsia="en-US"/>
              </w:rPr>
              <w:t xml:space="preserve"> the service user’s care plan and</w:t>
            </w:r>
            <w:r w:rsidRPr="007819CE">
              <w:rPr>
                <w:rFonts w:ascii="Arial" w:hAnsi="Arial" w:cs="Arial"/>
                <w:szCs w:val="20"/>
                <w:lang w:eastAsia="en-US"/>
              </w:rPr>
              <w:t xml:space="preserve"> organisational policies/procedures</w:t>
            </w:r>
          </w:p>
        </w:tc>
      </w:tr>
      <w:tr w:rsidR="00D60890" w:rsidRPr="004A084D" w14:paraId="341D1CCE" w14:textId="77777777" w:rsidTr="0010311E">
        <w:trPr>
          <w:gridAfter w:val="1"/>
          <w:wAfter w:w="34" w:type="dxa"/>
        </w:trPr>
        <w:tc>
          <w:tcPr>
            <w:tcW w:w="425" w:type="dxa"/>
            <w:vMerge/>
          </w:tcPr>
          <w:p w14:paraId="7F8F42E2"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3605DD66" w14:textId="77777777" w:rsidR="00D60890" w:rsidRPr="0057073D" w:rsidRDefault="00D60890" w:rsidP="00471C53">
            <w:pPr>
              <w:spacing w:before="120" w:after="120" w:line="276" w:lineRule="auto"/>
              <w:rPr>
                <w:rFonts w:ascii="Arial" w:hAnsi="Arial" w:cs="Arial"/>
                <w:szCs w:val="20"/>
                <w:lang w:eastAsia="en-US"/>
              </w:rPr>
            </w:pPr>
          </w:p>
        </w:tc>
        <w:tc>
          <w:tcPr>
            <w:tcW w:w="709" w:type="dxa"/>
            <w:gridSpan w:val="2"/>
          </w:tcPr>
          <w:p w14:paraId="1A0B714B"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3.5</w:t>
            </w:r>
          </w:p>
        </w:tc>
        <w:tc>
          <w:tcPr>
            <w:tcW w:w="5778" w:type="dxa"/>
          </w:tcPr>
          <w:p w14:paraId="4405F88D" w14:textId="77777777" w:rsidR="00D60890" w:rsidRPr="007F6795" w:rsidRDefault="00D60890" w:rsidP="00471C53">
            <w:pPr>
              <w:spacing w:before="120" w:after="120" w:line="276" w:lineRule="auto"/>
              <w:rPr>
                <w:rFonts w:ascii="Arial" w:hAnsi="Arial" w:cs="Arial"/>
                <w:szCs w:val="20"/>
                <w:lang w:eastAsia="en-US"/>
              </w:rPr>
            </w:pPr>
            <w:r w:rsidRPr="007819CE">
              <w:rPr>
                <w:rFonts w:ascii="Arial" w:hAnsi="Arial" w:cs="Arial"/>
                <w:szCs w:val="20"/>
                <w:lang w:eastAsia="en-US"/>
              </w:rPr>
              <w:t xml:space="preserve">Perform a skin assessment, checking for signs of skin redness, skin breakdown and/or </w:t>
            </w:r>
            <w:r>
              <w:rPr>
                <w:rFonts w:ascii="Arial" w:hAnsi="Arial" w:cs="Arial"/>
                <w:szCs w:val="20"/>
                <w:lang w:eastAsia="en-US"/>
              </w:rPr>
              <w:t>irritation</w:t>
            </w:r>
            <w:r w:rsidRPr="007819CE">
              <w:rPr>
                <w:rFonts w:ascii="Arial" w:hAnsi="Arial" w:cs="Arial"/>
                <w:szCs w:val="20"/>
                <w:lang w:eastAsia="en-US"/>
              </w:rPr>
              <w:t>, referring any identified issues in accordance with organisational policies/procedures</w:t>
            </w:r>
          </w:p>
        </w:tc>
      </w:tr>
      <w:tr w:rsidR="00D60890" w:rsidRPr="004A084D" w14:paraId="3F1454A8" w14:textId="77777777" w:rsidTr="0010311E">
        <w:trPr>
          <w:gridAfter w:val="1"/>
          <w:wAfter w:w="34" w:type="dxa"/>
        </w:trPr>
        <w:tc>
          <w:tcPr>
            <w:tcW w:w="425" w:type="dxa"/>
            <w:vMerge/>
          </w:tcPr>
          <w:p w14:paraId="5BE6CDAC"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406D1A39" w14:textId="77777777" w:rsidR="00D60890" w:rsidRPr="0057073D" w:rsidRDefault="00D60890" w:rsidP="00471C53">
            <w:pPr>
              <w:spacing w:before="120" w:after="120" w:line="276" w:lineRule="auto"/>
              <w:rPr>
                <w:rFonts w:ascii="Arial" w:hAnsi="Arial" w:cs="Arial"/>
                <w:szCs w:val="20"/>
                <w:lang w:eastAsia="en-US"/>
              </w:rPr>
            </w:pPr>
          </w:p>
        </w:tc>
        <w:tc>
          <w:tcPr>
            <w:tcW w:w="709" w:type="dxa"/>
            <w:gridSpan w:val="2"/>
          </w:tcPr>
          <w:p w14:paraId="3493D546"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3.6</w:t>
            </w:r>
          </w:p>
        </w:tc>
        <w:tc>
          <w:tcPr>
            <w:tcW w:w="5778" w:type="dxa"/>
          </w:tcPr>
          <w:p w14:paraId="2669ACBB"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 xml:space="preserve">Fit </w:t>
            </w:r>
            <w:r w:rsidRPr="00DC627B">
              <w:rPr>
                <w:rFonts w:ascii="Arial" w:hAnsi="Arial" w:cs="Arial"/>
                <w:szCs w:val="20"/>
                <w:lang w:eastAsia="en-US"/>
              </w:rPr>
              <w:t>the</w:t>
            </w:r>
            <w:r>
              <w:rPr>
                <w:rFonts w:ascii="Arial" w:hAnsi="Arial" w:cs="Arial"/>
                <w:szCs w:val="20"/>
                <w:lang w:eastAsia="en-US"/>
              </w:rPr>
              <w:t xml:space="preserve"> clean continence aid securely to the service user, in accordance with manufacturer’s instructions and organisational </w:t>
            </w:r>
            <w:r w:rsidRPr="000552B5">
              <w:rPr>
                <w:rFonts w:ascii="Arial" w:hAnsi="Arial" w:cs="Arial"/>
                <w:szCs w:val="20"/>
                <w:lang w:eastAsia="en-US"/>
              </w:rPr>
              <w:t>policies/procedures</w:t>
            </w:r>
          </w:p>
        </w:tc>
      </w:tr>
      <w:tr w:rsidR="00D60890" w:rsidRPr="004A084D" w14:paraId="7F3B7F32" w14:textId="77777777" w:rsidTr="0010311E">
        <w:trPr>
          <w:gridAfter w:val="1"/>
          <w:wAfter w:w="34" w:type="dxa"/>
        </w:trPr>
        <w:tc>
          <w:tcPr>
            <w:tcW w:w="425" w:type="dxa"/>
            <w:vMerge/>
          </w:tcPr>
          <w:p w14:paraId="0A0078E4"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4F2A7DB9" w14:textId="77777777" w:rsidR="00D60890" w:rsidRPr="0057073D" w:rsidRDefault="00D60890" w:rsidP="00471C53">
            <w:pPr>
              <w:spacing w:before="120" w:after="120" w:line="276" w:lineRule="auto"/>
              <w:rPr>
                <w:rFonts w:ascii="Arial" w:hAnsi="Arial" w:cs="Arial"/>
                <w:szCs w:val="20"/>
                <w:lang w:eastAsia="en-US"/>
              </w:rPr>
            </w:pPr>
          </w:p>
        </w:tc>
        <w:tc>
          <w:tcPr>
            <w:tcW w:w="709" w:type="dxa"/>
            <w:gridSpan w:val="2"/>
          </w:tcPr>
          <w:p w14:paraId="2C25F335"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3.7</w:t>
            </w:r>
          </w:p>
        </w:tc>
        <w:tc>
          <w:tcPr>
            <w:tcW w:w="5778" w:type="dxa"/>
          </w:tcPr>
          <w:p w14:paraId="46EFF94B" w14:textId="77777777" w:rsidR="00D60890" w:rsidRDefault="00D60890" w:rsidP="00471C53">
            <w:pPr>
              <w:spacing w:before="120" w:after="120" w:line="276" w:lineRule="auto"/>
              <w:rPr>
                <w:rFonts w:ascii="Arial" w:hAnsi="Arial" w:cs="Arial"/>
                <w:szCs w:val="20"/>
                <w:lang w:eastAsia="en-US"/>
              </w:rPr>
            </w:pPr>
            <w:r w:rsidRPr="00155B1E">
              <w:rPr>
                <w:rFonts w:ascii="Arial" w:hAnsi="Arial" w:cs="Arial"/>
                <w:szCs w:val="20"/>
                <w:lang w:eastAsia="en-US"/>
              </w:rPr>
              <w:t>Clean work area and</w:t>
            </w:r>
            <w:r>
              <w:rPr>
                <w:rFonts w:ascii="Arial" w:hAnsi="Arial" w:cs="Arial"/>
                <w:szCs w:val="20"/>
                <w:lang w:eastAsia="en-US"/>
              </w:rPr>
              <w:t>, where applicable, reusable/washable</w:t>
            </w:r>
            <w:r w:rsidRPr="00155B1E">
              <w:rPr>
                <w:rFonts w:ascii="Arial" w:hAnsi="Arial" w:cs="Arial"/>
                <w:szCs w:val="20"/>
                <w:lang w:eastAsia="en-US"/>
              </w:rPr>
              <w:t xml:space="preserve"> </w:t>
            </w:r>
            <w:r>
              <w:rPr>
                <w:rFonts w:ascii="Arial" w:hAnsi="Arial" w:cs="Arial"/>
                <w:szCs w:val="20"/>
                <w:lang w:eastAsia="en-US"/>
              </w:rPr>
              <w:t>continence aids</w:t>
            </w:r>
            <w:r w:rsidRPr="00155B1E">
              <w:rPr>
                <w:rFonts w:ascii="Arial" w:hAnsi="Arial" w:cs="Arial"/>
                <w:szCs w:val="20"/>
                <w:lang w:eastAsia="en-US"/>
              </w:rPr>
              <w:t xml:space="preserve"> in accordance with infection control protocols and organisational policies/procedures</w:t>
            </w:r>
          </w:p>
        </w:tc>
      </w:tr>
      <w:tr w:rsidR="00D60890" w:rsidRPr="004A084D" w14:paraId="113479DF" w14:textId="77777777" w:rsidTr="0010311E">
        <w:trPr>
          <w:gridAfter w:val="1"/>
          <w:wAfter w:w="34" w:type="dxa"/>
        </w:trPr>
        <w:tc>
          <w:tcPr>
            <w:tcW w:w="425" w:type="dxa"/>
            <w:vMerge/>
          </w:tcPr>
          <w:p w14:paraId="288B8FE9"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0D1CA31B" w14:textId="77777777" w:rsidR="00D60890" w:rsidRPr="0057073D" w:rsidRDefault="00D60890" w:rsidP="00471C53">
            <w:pPr>
              <w:spacing w:before="120" w:after="120" w:line="276" w:lineRule="auto"/>
              <w:rPr>
                <w:rFonts w:ascii="Arial" w:hAnsi="Arial" w:cs="Arial"/>
                <w:szCs w:val="20"/>
                <w:lang w:eastAsia="en-US"/>
              </w:rPr>
            </w:pPr>
          </w:p>
        </w:tc>
        <w:tc>
          <w:tcPr>
            <w:tcW w:w="709" w:type="dxa"/>
            <w:gridSpan w:val="2"/>
          </w:tcPr>
          <w:p w14:paraId="1EAA04E6"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3.8</w:t>
            </w:r>
          </w:p>
        </w:tc>
        <w:tc>
          <w:tcPr>
            <w:tcW w:w="5778" w:type="dxa"/>
          </w:tcPr>
          <w:p w14:paraId="7B8AA6F8" w14:textId="77777777" w:rsidR="00D60890" w:rsidRDefault="00D60890" w:rsidP="00471C53">
            <w:pPr>
              <w:spacing w:before="120" w:after="120" w:line="276" w:lineRule="auto"/>
              <w:rPr>
                <w:rFonts w:ascii="Arial" w:hAnsi="Arial" w:cs="Arial"/>
                <w:szCs w:val="20"/>
                <w:lang w:eastAsia="en-US"/>
              </w:rPr>
            </w:pPr>
            <w:r w:rsidRPr="00363EA6">
              <w:rPr>
                <w:rFonts w:ascii="Arial" w:hAnsi="Arial" w:cs="Arial"/>
                <w:szCs w:val="20"/>
                <w:lang w:eastAsia="en-US"/>
              </w:rPr>
              <w:t>Store equipment and supplies in accordance with manufacturer’s recommendations and the organisation’s policies/procedures</w:t>
            </w:r>
          </w:p>
        </w:tc>
      </w:tr>
      <w:tr w:rsidR="00D60890" w:rsidRPr="004A084D" w14:paraId="5352A066" w14:textId="77777777" w:rsidTr="0010311E">
        <w:trPr>
          <w:gridAfter w:val="1"/>
          <w:wAfter w:w="34" w:type="dxa"/>
        </w:trPr>
        <w:tc>
          <w:tcPr>
            <w:tcW w:w="425" w:type="dxa"/>
            <w:vMerge/>
          </w:tcPr>
          <w:p w14:paraId="25342A91"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5D51CC40" w14:textId="77777777" w:rsidR="00D60890" w:rsidRPr="0057073D" w:rsidRDefault="00D60890" w:rsidP="00471C53">
            <w:pPr>
              <w:spacing w:before="120" w:after="120" w:line="276" w:lineRule="auto"/>
              <w:rPr>
                <w:rFonts w:ascii="Arial" w:hAnsi="Arial" w:cs="Arial"/>
                <w:szCs w:val="20"/>
                <w:lang w:eastAsia="en-US"/>
              </w:rPr>
            </w:pPr>
          </w:p>
        </w:tc>
        <w:tc>
          <w:tcPr>
            <w:tcW w:w="709" w:type="dxa"/>
            <w:gridSpan w:val="2"/>
          </w:tcPr>
          <w:p w14:paraId="26158958"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3.9</w:t>
            </w:r>
          </w:p>
        </w:tc>
        <w:tc>
          <w:tcPr>
            <w:tcW w:w="5778" w:type="dxa"/>
          </w:tcPr>
          <w:p w14:paraId="2342C37F" w14:textId="77777777" w:rsidR="00D60890" w:rsidRPr="007F6795" w:rsidRDefault="00D60890" w:rsidP="00471C53">
            <w:pPr>
              <w:spacing w:before="120" w:after="120" w:line="276" w:lineRule="auto"/>
              <w:rPr>
                <w:rFonts w:ascii="Arial" w:hAnsi="Arial" w:cs="Arial"/>
                <w:szCs w:val="20"/>
                <w:lang w:eastAsia="en-US"/>
              </w:rPr>
            </w:pPr>
            <w:r w:rsidRPr="00363EA6">
              <w:rPr>
                <w:rFonts w:ascii="Arial" w:hAnsi="Arial" w:cs="Arial"/>
                <w:szCs w:val="20"/>
                <w:lang w:eastAsia="en-US"/>
              </w:rPr>
              <w:t>Communicate with service user and/or appropriate personnel in a timely manner when stock levels of essential consumables are low</w:t>
            </w:r>
          </w:p>
        </w:tc>
      </w:tr>
      <w:tr w:rsidR="007E04AC" w:rsidRPr="004A084D" w14:paraId="7E3AD7D9" w14:textId="77777777" w:rsidTr="0010311E">
        <w:trPr>
          <w:gridAfter w:val="1"/>
          <w:wAfter w:w="34" w:type="dxa"/>
        </w:trPr>
        <w:tc>
          <w:tcPr>
            <w:tcW w:w="9322" w:type="dxa"/>
            <w:gridSpan w:val="5"/>
          </w:tcPr>
          <w:p w14:paraId="1551CD3A" w14:textId="77777777" w:rsidR="007E04AC" w:rsidRPr="007E04AC" w:rsidRDefault="007E04AC" w:rsidP="007E04AC">
            <w:pPr>
              <w:rPr>
                <w:rFonts w:ascii="Arial" w:hAnsi="Arial" w:cs="Arial"/>
                <w:sz w:val="16"/>
                <w:szCs w:val="16"/>
                <w:lang w:eastAsia="en-US"/>
              </w:rPr>
            </w:pPr>
          </w:p>
        </w:tc>
      </w:tr>
      <w:tr w:rsidR="00D60890" w:rsidRPr="004A084D" w14:paraId="247E0626" w14:textId="77777777" w:rsidTr="0010311E">
        <w:trPr>
          <w:gridAfter w:val="1"/>
          <w:wAfter w:w="34" w:type="dxa"/>
        </w:trPr>
        <w:tc>
          <w:tcPr>
            <w:tcW w:w="425" w:type="dxa"/>
            <w:vMerge w:val="restart"/>
          </w:tcPr>
          <w:p w14:paraId="23E04AEA" w14:textId="77777777" w:rsidR="00D60890" w:rsidRPr="004A084D" w:rsidRDefault="00D60890" w:rsidP="00471C53">
            <w:pPr>
              <w:spacing w:before="120" w:after="120" w:line="276" w:lineRule="auto"/>
              <w:rPr>
                <w:rFonts w:ascii="Arial" w:hAnsi="Arial" w:cs="Arial"/>
                <w:szCs w:val="20"/>
                <w:lang w:eastAsia="en-US"/>
              </w:rPr>
            </w:pPr>
            <w:r>
              <w:rPr>
                <w:rFonts w:ascii="Arial" w:hAnsi="Arial" w:cs="Arial"/>
                <w:szCs w:val="20"/>
                <w:lang w:eastAsia="en-US"/>
              </w:rPr>
              <w:t>4.</w:t>
            </w:r>
          </w:p>
          <w:p w14:paraId="6EA6AF06" w14:textId="77777777" w:rsidR="00D60890" w:rsidRDefault="00D60890" w:rsidP="00471C53">
            <w:pPr>
              <w:spacing w:before="120" w:after="120" w:line="276" w:lineRule="auto"/>
              <w:rPr>
                <w:rFonts w:ascii="Arial" w:hAnsi="Arial" w:cs="Arial"/>
                <w:szCs w:val="20"/>
                <w:lang w:eastAsia="en-US"/>
              </w:rPr>
            </w:pPr>
          </w:p>
        </w:tc>
        <w:tc>
          <w:tcPr>
            <w:tcW w:w="2410" w:type="dxa"/>
            <w:vMerge w:val="restart"/>
          </w:tcPr>
          <w:p w14:paraId="0B9565FB" w14:textId="77777777" w:rsidR="00D60890" w:rsidRDefault="00D60890" w:rsidP="00471C53">
            <w:pPr>
              <w:spacing w:before="120" w:after="120" w:line="276" w:lineRule="auto"/>
              <w:rPr>
                <w:rFonts w:ascii="Arial" w:hAnsi="Arial" w:cs="Arial"/>
                <w:szCs w:val="20"/>
                <w:lang w:eastAsia="en-US"/>
              </w:rPr>
            </w:pPr>
            <w:r w:rsidRPr="0057073D">
              <w:rPr>
                <w:rFonts w:ascii="Arial" w:hAnsi="Arial" w:cs="Arial"/>
                <w:szCs w:val="20"/>
                <w:lang w:eastAsia="en-US"/>
              </w:rPr>
              <w:t>Complete documentation</w:t>
            </w:r>
            <w:r>
              <w:rPr>
                <w:rFonts w:ascii="Arial" w:hAnsi="Arial" w:cs="Arial"/>
                <w:szCs w:val="20"/>
                <w:lang w:eastAsia="en-US"/>
              </w:rPr>
              <w:t xml:space="preserve"> and reporting</w:t>
            </w:r>
          </w:p>
        </w:tc>
        <w:tc>
          <w:tcPr>
            <w:tcW w:w="709" w:type="dxa"/>
            <w:gridSpan w:val="2"/>
          </w:tcPr>
          <w:p w14:paraId="7D75F7C4"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4.1</w:t>
            </w:r>
          </w:p>
        </w:tc>
        <w:tc>
          <w:tcPr>
            <w:tcW w:w="5778" w:type="dxa"/>
          </w:tcPr>
          <w:p w14:paraId="31AF1323" w14:textId="77777777" w:rsidR="00D60890" w:rsidRPr="00872C9E" w:rsidRDefault="00D60890" w:rsidP="00471C53">
            <w:pPr>
              <w:spacing w:before="120" w:after="120" w:line="276" w:lineRule="auto"/>
              <w:rPr>
                <w:rFonts w:ascii="Arial" w:hAnsi="Arial" w:cs="Arial"/>
                <w:szCs w:val="20"/>
                <w:lang w:eastAsia="en-US"/>
              </w:rPr>
            </w:pPr>
            <w:r w:rsidRPr="007F6795">
              <w:rPr>
                <w:rFonts w:ascii="Arial" w:hAnsi="Arial" w:cs="Arial"/>
                <w:szCs w:val="20"/>
                <w:lang w:eastAsia="en-US"/>
              </w:rPr>
              <w:t xml:space="preserve">Comply with the organisation's </w:t>
            </w:r>
            <w:r w:rsidRPr="007F6795">
              <w:rPr>
                <w:rFonts w:ascii="Arial" w:hAnsi="Arial" w:cs="Arial"/>
                <w:b/>
                <w:i/>
                <w:szCs w:val="20"/>
                <w:lang w:eastAsia="en-US"/>
              </w:rPr>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of the service user</w:t>
            </w:r>
          </w:p>
        </w:tc>
      </w:tr>
      <w:tr w:rsidR="00D60890" w:rsidRPr="004A084D" w14:paraId="5158D33B" w14:textId="77777777" w:rsidTr="0010311E">
        <w:trPr>
          <w:gridAfter w:val="1"/>
          <w:wAfter w:w="34" w:type="dxa"/>
        </w:trPr>
        <w:tc>
          <w:tcPr>
            <w:tcW w:w="425" w:type="dxa"/>
            <w:vMerge/>
          </w:tcPr>
          <w:p w14:paraId="11BEB0E1"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5B946FBE"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688FBB37"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4.2</w:t>
            </w:r>
          </w:p>
        </w:tc>
        <w:tc>
          <w:tcPr>
            <w:tcW w:w="5778" w:type="dxa"/>
          </w:tcPr>
          <w:p w14:paraId="6D0E1C19" w14:textId="77777777" w:rsidR="00D60890" w:rsidRPr="00872C9E" w:rsidRDefault="00D60890" w:rsidP="00471C53">
            <w:pPr>
              <w:spacing w:before="120" w:after="120" w:line="276" w:lineRule="auto"/>
              <w:rPr>
                <w:rFonts w:ascii="Arial" w:hAnsi="Arial" w:cs="Arial"/>
                <w:szCs w:val="20"/>
                <w:lang w:eastAsia="en-US"/>
              </w:rPr>
            </w:pPr>
            <w:r w:rsidRPr="007F6795">
              <w:rPr>
                <w:rFonts w:ascii="Arial" w:hAnsi="Arial" w:cs="Arial"/>
                <w:szCs w:val="20"/>
                <w:lang w:eastAsia="en-US"/>
              </w:rPr>
              <w:t>Complete</w:t>
            </w:r>
            <w:r>
              <w:rPr>
                <w:rFonts w:ascii="Arial" w:hAnsi="Arial" w:cs="Arial"/>
                <w:szCs w:val="20"/>
                <w:lang w:eastAsia="en-US"/>
              </w:rPr>
              <w:t xml:space="preserve">, maintain and store </w:t>
            </w:r>
            <w:r w:rsidRPr="000F319C">
              <w:rPr>
                <w:rFonts w:ascii="Arial" w:hAnsi="Arial" w:cs="Arial"/>
                <w:b/>
                <w:i/>
                <w:szCs w:val="20"/>
                <w:lang w:eastAsia="en-US"/>
              </w:rPr>
              <w:t xml:space="preserve">documentation </w:t>
            </w:r>
            <w:r>
              <w:rPr>
                <w:rFonts w:ascii="Arial" w:hAnsi="Arial" w:cs="Arial"/>
                <w:szCs w:val="20"/>
                <w:lang w:eastAsia="en-US"/>
              </w:rPr>
              <w:t xml:space="preserve">securely </w:t>
            </w:r>
            <w:r w:rsidRPr="00213011">
              <w:rPr>
                <w:rFonts w:ascii="Arial" w:hAnsi="Arial" w:cs="Arial"/>
                <w:szCs w:val="20"/>
                <w:lang w:eastAsia="en-US"/>
              </w:rPr>
              <w:t xml:space="preserve">in accordance with </w:t>
            </w:r>
            <w:r w:rsidRPr="007F6795">
              <w:rPr>
                <w:rFonts w:ascii="Arial" w:hAnsi="Arial" w:cs="Arial"/>
                <w:szCs w:val="20"/>
                <w:lang w:eastAsia="en-US"/>
              </w:rPr>
              <w:t>organisation</w:t>
            </w:r>
            <w:r>
              <w:rPr>
                <w:rFonts w:ascii="Arial" w:hAnsi="Arial" w:cs="Arial"/>
                <w:szCs w:val="20"/>
                <w:lang w:eastAsia="en-US"/>
              </w:rPr>
              <w:t>al</w:t>
            </w:r>
            <w:r w:rsidRPr="007F6795">
              <w:rPr>
                <w:rFonts w:ascii="Arial" w:hAnsi="Arial" w:cs="Arial"/>
                <w:szCs w:val="20"/>
                <w:lang w:eastAsia="en-US"/>
              </w:rPr>
              <w:t xml:space="preserve"> </w:t>
            </w:r>
            <w:r w:rsidRPr="000552B5">
              <w:rPr>
                <w:rFonts w:ascii="Arial" w:hAnsi="Arial" w:cs="Arial"/>
                <w:szCs w:val="20"/>
                <w:lang w:eastAsia="en-US"/>
              </w:rPr>
              <w:t>policies/procedures</w:t>
            </w:r>
            <w:r w:rsidRPr="00B144EA">
              <w:rPr>
                <w:rFonts w:ascii="Arial" w:hAnsi="Arial" w:cs="Arial"/>
                <w:szCs w:val="20"/>
                <w:lang w:eastAsia="en-US"/>
              </w:rPr>
              <w:t xml:space="preserve"> </w:t>
            </w:r>
          </w:p>
        </w:tc>
      </w:tr>
      <w:tr w:rsidR="00D60890" w:rsidRPr="004A084D" w14:paraId="331D2D5C" w14:textId="77777777" w:rsidTr="0010311E">
        <w:trPr>
          <w:gridAfter w:val="1"/>
          <w:wAfter w:w="34" w:type="dxa"/>
        </w:trPr>
        <w:tc>
          <w:tcPr>
            <w:tcW w:w="425" w:type="dxa"/>
            <w:vMerge/>
          </w:tcPr>
          <w:p w14:paraId="57AC6ADB"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0C8C2708"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77C21EB7"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4.3</w:t>
            </w:r>
          </w:p>
        </w:tc>
        <w:tc>
          <w:tcPr>
            <w:tcW w:w="5778" w:type="dxa"/>
          </w:tcPr>
          <w:p w14:paraId="6D215740" w14:textId="77777777" w:rsidR="00D60890" w:rsidRPr="002D79AC" w:rsidRDefault="00D60890" w:rsidP="00471C53">
            <w:pPr>
              <w:spacing w:before="120" w:after="120" w:line="276" w:lineRule="auto"/>
              <w:rPr>
                <w:rFonts w:ascii="Arial" w:hAnsi="Arial" w:cs="Arial"/>
                <w:szCs w:val="20"/>
                <w:lang w:eastAsia="en-US"/>
              </w:rPr>
            </w:pPr>
            <w:r w:rsidRPr="002D79AC">
              <w:rPr>
                <w:rFonts w:ascii="Arial" w:hAnsi="Arial" w:cs="Arial"/>
                <w:szCs w:val="20"/>
                <w:lang w:eastAsia="en-US"/>
              </w:rPr>
              <w:t xml:space="preserve">Identify </w:t>
            </w:r>
            <w:r>
              <w:rPr>
                <w:rFonts w:ascii="Arial" w:hAnsi="Arial" w:cs="Arial"/>
                <w:szCs w:val="20"/>
                <w:lang w:eastAsia="en-US"/>
              </w:rPr>
              <w:t>changes to the service user’</w:t>
            </w:r>
            <w:r w:rsidRPr="002369E4">
              <w:rPr>
                <w:rFonts w:ascii="Arial" w:hAnsi="Arial" w:cs="Arial"/>
                <w:szCs w:val="20"/>
                <w:lang w:eastAsia="en-US"/>
              </w:rPr>
              <w:t xml:space="preserve">s </w:t>
            </w:r>
            <w:r>
              <w:rPr>
                <w:rFonts w:ascii="Arial" w:hAnsi="Arial" w:cs="Arial"/>
                <w:szCs w:val="20"/>
                <w:lang w:eastAsia="en-US"/>
              </w:rPr>
              <w:t xml:space="preserve">circumstances that may require a review or change to </w:t>
            </w:r>
            <w:r w:rsidRPr="00461EC7">
              <w:rPr>
                <w:rFonts w:ascii="Arial" w:hAnsi="Arial" w:cs="Arial"/>
                <w:szCs w:val="20"/>
                <w:lang w:eastAsia="en-US"/>
              </w:rPr>
              <w:t>their care plan or NDIS plan, ensuring these are referred</w:t>
            </w:r>
            <w:r>
              <w:rPr>
                <w:rFonts w:ascii="Arial" w:hAnsi="Arial" w:cs="Arial"/>
                <w:szCs w:val="20"/>
                <w:lang w:eastAsia="en-US"/>
              </w:rPr>
              <w:t xml:space="preserve"> and reported </w:t>
            </w:r>
            <w:r w:rsidRPr="00213011">
              <w:rPr>
                <w:rFonts w:ascii="Arial" w:hAnsi="Arial" w:cs="Arial"/>
                <w:szCs w:val="20"/>
                <w:lang w:eastAsia="en-US"/>
              </w:rPr>
              <w:t xml:space="preserve">in accordance with </w:t>
            </w:r>
            <w:r w:rsidRPr="007F6795">
              <w:rPr>
                <w:rFonts w:ascii="Arial" w:hAnsi="Arial" w:cs="Arial"/>
                <w:szCs w:val="20"/>
                <w:lang w:eastAsia="en-US"/>
              </w:rPr>
              <w:t>organisation</w:t>
            </w:r>
            <w:r>
              <w:rPr>
                <w:rFonts w:ascii="Arial" w:hAnsi="Arial" w:cs="Arial"/>
                <w:szCs w:val="20"/>
                <w:lang w:eastAsia="en-US"/>
              </w:rPr>
              <w:t>al</w:t>
            </w:r>
            <w:r w:rsidRPr="007F6795">
              <w:rPr>
                <w:rFonts w:ascii="Arial" w:hAnsi="Arial" w:cs="Arial"/>
                <w:szCs w:val="20"/>
                <w:lang w:eastAsia="en-US"/>
              </w:rPr>
              <w:t xml:space="preserve"> </w:t>
            </w:r>
            <w:r w:rsidRPr="000552B5">
              <w:rPr>
                <w:rFonts w:ascii="Arial" w:hAnsi="Arial" w:cs="Arial"/>
                <w:szCs w:val="20"/>
                <w:lang w:eastAsia="en-US"/>
              </w:rPr>
              <w:t>policies/procedures</w:t>
            </w:r>
          </w:p>
        </w:tc>
      </w:tr>
      <w:tr w:rsidR="00D60890" w:rsidRPr="004A084D" w14:paraId="2C79283D" w14:textId="77777777" w:rsidTr="0010311E">
        <w:trPr>
          <w:gridAfter w:val="1"/>
          <w:wAfter w:w="34" w:type="dxa"/>
        </w:trPr>
        <w:tc>
          <w:tcPr>
            <w:tcW w:w="425" w:type="dxa"/>
            <w:vMerge/>
          </w:tcPr>
          <w:p w14:paraId="0161E6B0" w14:textId="77777777" w:rsidR="00D60890" w:rsidRDefault="00D60890" w:rsidP="00471C53">
            <w:pPr>
              <w:spacing w:before="120" w:after="120" w:line="276" w:lineRule="auto"/>
              <w:rPr>
                <w:rFonts w:ascii="Arial" w:hAnsi="Arial" w:cs="Arial"/>
                <w:szCs w:val="20"/>
                <w:lang w:eastAsia="en-US"/>
              </w:rPr>
            </w:pPr>
          </w:p>
        </w:tc>
        <w:tc>
          <w:tcPr>
            <w:tcW w:w="2410" w:type="dxa"/>
            <w:vMerge/>
          </w:tcPr>
          <w:p w14:paraId="23DB8D42" w14:textId="77777777" w:rsidR="00D60890" w:rsidRDefault="00D60890" w:rsidP="00471C53">
            <w:pPr>
              <w:spacing w:before="120" w:after="120" w:line="276" w:lineRule="auto"/>
              <w:rPr>
                <w:rFonts w:ascii="Arial" w:hAnsi="Arial" w:cs="Arial"/>
                <w:szCs w:val="20"/>
                <w:lang w:eastAsia="en-US"/>
              </w:rPr>
            </w:pPr>
          </w:p>
        </w:tc>
        <w:tc>
          <w:tcPr>
            <w:tcW w:w="709" w:type="dxa"/>
            <w:gridSpan w:val="2"/>
          </w:tcPr>
          <w:p w14:paraId="38C6F3F8" w14:textId="77777777" w:rsidR="00D60890" w:rsidRDefault="00D60890" w:rsidP="00471C53">
            <w:pPr>
              <w:spacing w:before="120" w:after="120" w:line="276" w:lineRule="auto"/>
              <w:rPr>
                <w:rFonts w:ascii="Arial" w:hAnsi="Arial" w:cs="Arial"/>
                <w:szCs w:val="20"/>
                <w:lang w:eastAsia="en-US"/>
              </w:rPr>
            </w:pPr>
            <w:r>
              <w:rPr>
                <w:rFonts w:ascii="Arial" w:hAnsi="Arial" w:cs="Arial"/>
                <w:szCs w:val="20"/>
                <w:lang w:eastAsia="en-US"/>
              </w:rPr>
              <w:t>4.4</w:t>
            </w:r>
          </w:p>
        </w:tc>
        <w:tc>
          <w:tcPr>
            <w:tcW w:w="5778" w:type="dxa"/>
          </w:tcPr>
          <w:p w14:paraId="438A5203" w14:textId="77777777" w:rsidR="00D60890" w:rsidRPr="00F62238" w:rsidRDefault="00D60890" w:rsidP="00471C53">
            <w:pPr>
              <w:spacing w:before="120" w:after="120" w:line="276" w:lineRule="auto"/>
              <w:rPr>
                <w:rFonts w:ascii="Arial" w:hAnsi="Arial" w:cs="Arial"/>
                <w:szCs w:val="20"/>
                <w:highlight w:val="magenta"/>
                <w:lang w:eastAsia="en-US"/>
              </w:rPr>
            </w:pPr>
            <w:r w:rsidRPr="00B144EA">
              <w:rPr>
                <w:rFonts w:ascii="Arial" w:hAnsi="Arial" w:cs="Arial"/>
                <w:szCs w:val="20"/>
                <w:lang w:eastAsia="en-US"/>
              </w:rPr>
              <w:t>Apply organisational requirements relating to security and</w:t>
            </w:r>
            <w:r>
              <w:rPr>
                <w:rFonts w:ascii="Arial" w:hAnsi="Arial" w:cs="Arial"/>
                <w:szCs w:val="20"/>
                <w:lang w:eastAsia="en-US"/>
              </w:rPr>
              <w:t xml:space="preserve"> </w:t>
            </w:r>
            <w:r w:rsidRPr="00B144EA">
              <w:rPr>
                <w:rFonts w:ascii="Arial" w:hAnsi="Arial" w:cs="Arial"/>
                <w:szCs w:val="20"/>
                <w:lang w:eastAsia="en-US"/>
              </w:rPr>
              <w:t>confidentiality in handling information</w:t>
            </w:r>
          </w:p>
        </w:tc>
      </w:tr>
      <w:tr w:rsidR="007E04AC" w:rsidRPr="004A084D" w14:paraId="0200D998" w14:textId="77777777" w:rsidTr="0010311E">
        <w:tblPrEx>
          <w:tblLook w:val="04A0" w:firstRow="1" w:lastRow="0" w:firstColumn="1" w:lastColumn="0" w:noHBand="0" w:noVBand="1"/>
        </w:tblPrEx>
        <w:trPr>
          <w:gridAfter w:val="1"/>
          <w:wAfter w:w="34" w:type="dxa"/>
          <w:trHeight w:val="383"/>
        </w:trPr>
        <w:tc>
          <w:tcPr>
            <w:tcW w:w="9322" w:type="dxa"/>
            <w:gridSpan w:val="5"/>
            <w:shd w:val="clear" w:color="auto" w:fill="auto"/>
          </w:tcPr>
          <w:p w14:paraId="3608931F" w14:textId="77777777" w:rsidR="007E04AC" w:rsidRPr="004A084D" w:rsidRDefault="007E04AC" w:rsidP="00471C53">
            <w:pPr>
              <w:spacing w:before="120" w:after="120" w:line="276" w:lineRule="auto"/>
              <w:rPr>
                <w:rFonts w:ascii="Arial" w:hAnsi="Arial"/>
                <w:b/>
                <w:szCs w:val="20"/>
                <w:lang w:eastAsia="en-US"/>
              </w:rPr>
            </w:pPr>
          </w:p>
        </w:tc>
      </w:tr>
      <w:tr w:rsidR="00D60890" w:rsidRPr="004A084D" w14:paraId="69F0D07B" w14:textId="77777777" w:rsidTr="0010311E">
        <w:tblPrEx>
          <w:tblLook w:val="04A0" w:firstRow="1" w:lastRow="0" w:firstColumn="1" w:lastColumn="0" w:noHBand="0" w:noVBand="1"/>
        </w:tblPrEx>
        <w:trPr>
          <w:gridAfter w:val="1"/>
          <w:wAfter w:w="34" w:type="dxa"/>
        </w:trPr>
        <w:tc>
          <w:tcPr>
            <w:tcW w:w="9322" w:type="dxa"/>
            <w:gridSpan w:val="5"/>
            <w:shd w:val="clear" w:color="auto" w:fill="auto"/>
          </w:tcPr>
          <w:p w14:paraId="3F097C42" w14:textId="77777777" w:rsidR="00D60890" w:rsidRPr="004A084D" w:rsidRDefault="00D60890" w:rsidP="00471C53">
            <w:pPr>
              <w:spacing w:before="120" w:after="120" w:line="276" w:lineRule="auto"/>
              <w:rPr>
                <w:rFonts w:ascii="Arial" w:hAnsi="Arial"/>
                <w:b/>
                <w:szCs w:val="20"/>
                <w:lang w:eastAsia="en-US"/>
              </w:rPr>
            </w:pPr>
            <w:r w:rsidRPr="004A084D">
              <w:rPr>
                <w:rFonts w:ascii="Arial" w:hAnsi="Arial"/>
                <w:b/>
                <w:szCs w:val="20"/>
                <w:lang w:eastAsia="en-US"/>
              </w:rPr>
              <w:t xml:space="preserve">REQUIRED SKILLS AND KNOWLEDGE </w:t>
            </w:r>
          </w:p>
        </w:tc>
      </w:tr>
      <w:tr w:rsidR="00D60890" w:rsidRPr="004A084D" w14:paraId="474C1F3E" w14:textId="77777777" w:rsidTr="0010311E">
        <w:tblPrEx>
          <w:tblLook w:val="04A0" w:firstRow="1" w:lastRow="0" w:firstColumn="1" w:lastColumn="0" w:noHBand="0" w:noVBand="1"/>
        </w:tblPrEx>
        <w:trPr>
          <w:gridAfter w:val="1"/>
          <w:wAfter w:w="34" w:type="dxa"/>
        </w:trPr>
        <w:tc>
          <w:tcPr>
            <w:tcW w:w="9322" w:type="dxa"/>
            <w:gridSpan w:val="5"/>
            <w:shd w:val="clear" w:color="auto" w:fill="auto"/>
          </w:tcPr>
          <w:p w14:paraId="567AFD16" w14:textId="77777777" w:rsidR="00D60890" w:rsidRPr="004A084D" w:rsidRDefault="00D60890" w:rsidP="00471C53">
            <w:pPr>
              <w:spacing w:before="120" w:after="120" w:line="276" w:lineRule="auto"/>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D60890" w:rsidRPr="004A084D" w14:paraId="6E8114CA" w14:textId="77777777" w:rsidTr="0010311E">
        <w:tblPrEx>
          <w:tblLook w:val="04A0" w:firstRow="1" w:lastRow="0" w:firstColumn="1" w:lastColumn="0" w:noHBand="0" w:noVBand="1"/>
        </w:tblPrEx>
        <w:trPr>
          <w:gridAfter w:val="1"/>
          <w:wAfter w:w="34" w:type="dxa"/>
        </w:trPr>
        <w:tc>
          <w:tcPr>
            <w:tcW w:w="9322" w:type="dxa"/>
            <w:gridSpan w:val="5"/>
            <w:shd w:val="clear" w:color="auto" w:fill="auto"/>
          </w:tcPr>
          <w:p w14:paraId="4E5756BA" w14:textId="77777777" w:rsidR="00D60890" w:rsidRPr="004A084D" w:rsidRDefault="00D60890" w:rsidP="00471C53">
            <w:pPr>
              <w:spacing w:before="60" w:after="60" w:line="276" w:lineRule="auto"/>
              <w:rPr>
                <w:rFonts w:ascii="Arial" w:hAnsi="Arial" w:cs="Arial"/>
                <w:lang w:val="en-GB"/>
              </w:rPr>
            </w:pPr>
            <w:r w:rsidRPr="004A084D">
              <w:rPr>
                <w:rFonts w:ascii="Arial" w:hAnsi="Arial" w:cs="Arial"/>
                <w:b/>
                <w:lang w:val="en-GB"/>
              </w:rPr>
              <w:t>Required skills</w:t>
            </w:r>
          </w:p>
          <w:p w14:paraId="07A7092C" w14:textId="77777777" w:rsidR="00D60890" w:rsidRPr="004A084D" w:rsidRDefault="00D60890" w:rsidP="00D60890">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2E178A2B" w14:textId="77777777" w:rsidR="00D60890" w:rsidRDefault="00D60890" w:rsidP="00D60890">
            <w:pPr>
              <w:numPr>
                <w:ilvl w:val="0"/>
                <w:numId w:val="13"/>
              </w:numPr>
              <w:spacing w:before="60" w:after="60" w:line="276" w:lineRule="auto"/>
              <w:rPr>
                <w:rFonts w:ascii="Arial" w:hAnsi="Arial" w:cs="Arial"/>
                <w:lang w:val="en-GB"/>
              </w:rPr>
            </w:pPr>
            <w:r w:rsidRPr="00D41D25">
              <w:rPr>
                <w:rFonts w:ascii="Arial" w:hAnsi="Arial" w:cs="Arial"/>
                <w:lang w:val="en-GB"/>
              </w:rPr>
              <w:t xml:space="preserve">Perform a skin assessment </w:t>
            </w:r>
          </w:p>
          <w:p w14:paraId="581C5B67" w14:textId="77777777" w:rsidR="00D60890" w:rsidRDefault="00D60890" w:rsidP="00D60890">
            <w:pPr>
              <w:numPr>
                <w:ilvl w:val="0"/>
                <w:numId w:val="13"/>
              </w:numPr>
              <w:spacing w:before="60" w:after="60" w:line="276" w:lineRule="auto"/>
              <w:rPr>
                <w:rFonts w:ascii="Arial" w:hAnsi="Arial" w:cs="Arial"/>
                <w:lang w:val="en-GB"/>
              </w:rPr>
            </w:pPr>
            <w:r>
              <w:rPr>
                <w:rFonts w:ascii="Arial" w:hAnsi="Arial" w:cs="Arial"/>
                <w:lang w:val="en-GB"/>
              </w:rPr>
              <w:t xml:space="preserve">Recognise signs of: </w:t>
            </w:r>
          </w:p>
          <w:p w14:paraId="52EB58B5" w14:textId="77777777" w:rsidR="00D60890" w:rsidRDefault="00D60890" w:rsidP="00D60890">
            <w:pPr>
              <w:numPr>
                <w:ilvl w:val="1"/>
                <w:numId w:val="13"/>
              </w:numPr>
              <w:spacing w:before="60" w:after="60" w:line="276" w:lineRule="auto"/>
              <w:rPr>
                <w:rFonts w:ascii="Arial" w:hAnsi="Arial" w:cs="Arial"/>
                <w:lang w:val="en-GB"/>
              </w:rPr>
            </w:pPr>
            <w:r>
              <w:rPr>
                <w:rFonts w:ascii="Arial" w:hAnsi="Arial" w:cs="Arial"/>
                <w:lang w:val="en-GB"/>
              </w:rPr>
              <w:t>good bowel health</w:t>
            </w:r>
          </w:p>
          <w:p w14:paraId="29B6ECE0" w14:textId="77777777" w:rsidR="00D60890" w:rsidRDefault="00D60890" w:rsidP="00D60890">
            <w:pPr>
              <w:numPr>
                <w:ilvl w:val="1"/>
                <w:numId w:val="13"/>
              </w:numPr>
              <w:spacing w:before="60" w:after="60" w:line="276" w:lineRule="auto"/>
              <w:rPr>
                <w:rFonts w:ascii="Arial" w:hAnsi="Arial" w:cs="Arial"/>
                <w:lang w:val="en-GB"/>
              </w:rPr>
            </w:pPr>
            <w:r>
              <w:rPr>
                <w:rFonts w:ascii="Arial" w:hAnsi="Arial" w:cs="Arial"/>
                <w:lang w:val="en-GB"/>
              </w:rPr>
              <w:t>bowel problems</w:t>
            </w:r>
          </w:p>
          <w:p w14:paraId="69AA0E09" w14:textId="77777777" w:rsidR="00D60890" w:rsidRPr="0043576E" w:rsidRDefault="00D60890" w:rsidP="00D60890">
            <w:pPr>
              <w:numPr>
                <w:ilvl w:val="1"/>
                <w:numId w:val="13"/>
              </w:numPr>
              <w:spacing w:before="60" w:after="60" w:line="276" w:lineRule="auto"/>
              <w:rPr>
                <w:rFonts w:ascii="Arial" w:hAnsi="Arial" w:cs="Arial"/>
                <w:lang w:val="en-GB"/>
              </w:rPr>
            </w:pPr>
            <w:r>
              <w:rPr>
                <w:rFonts w:ascii="Arial" w:hAnsi="Arial" w:cs="Arial"/>
                <w:lang w:val="en-GB"/>
              </w:rPr>
              <w:t>h</w:t>
            </w:r>
            <w:r w:rsidRPr="0043576E">
              <w:rPr>
                <w:rFonts w:ascii="Arial" w:hAnsi="Arial" w:cs="Arial"/>
                <w:lang w:val="en-GB"/>
              </w:rPr>
              <w:t>ealthy skin</w:t>
            </w:r>
          </w:p>
          <w:p w14:paraId="3BE9661B" w14:textId="77777777" w:rsidR="00D60890" w:rsidRPr="00C906F9" w:rsidRDefault="00D60890" w:rsidP="00D60890">
            <w:pPr>
              <w:numPr>
                <w:ilvl w:val="1"/>
                <w:numId w:val="13"/>
              </w:numPr>
              <w:spacing w:before="60" w:after="60" w:line="276" w:lineRule="auto"/>
              <w:rPr>
                <w:rFonts w:ascii="Arial" w:hAnsi="Arial" w:cs="Arial"/>
                <w:lang w:val="en-GB"/>
              </w:rPr>
            </w:pPr>
            <w:r w:rsidRPr="00C906F9">
              <w:rPr>
                <w:rFonts w:ascii="Arial" w:hAnsi="Arial" w:cs="Arial"/>
                <w:lang w:val="en-GB"/>
              </w:rPr>
              <w:t>skin irritation or breakdown</w:t>
            </w:r>
          </w:p>
          <w:p w14:paraId="03FEF6CC" w14:textId="27F4652C" w:rsidR="00D60890" w:rsidRPr="00C906F9" w:rsidRDefault="00D60890" w:rsidP="00D60890">
            <w:pPr>
              <w:numPr>
                <w:ilvl w:val="0"/>
                <w:numId w:val="13"/>
              </w:numPr>
              <w:spacing w:before="60" w:after="60" w:line="276" w:lineRule="auto"/>
              <w:rPr>
                <w:rFonts w:ascii="Arial" w:hAnsi="Arial" w:cs="Arial"/>
                <w:lang w:val="en-GB"/>
              </w:rPr>
            </w:pPr>
            <w:r w:rsidRPr="00C906F9">
              <w:rPr>
                <w:rFonts w:ascii="Arial" w:hAnsi="Arial" w:cs="Arial"/>
                <w:lang w:val="en-GB"/>
              </w:rPr>
              <w:t xml:space="preserve">Identify </w:t>
            </w:r>
            <w:r w:rsidR="000B0AB4" w:rsidRPr="00C906F9">
              <w:rPr>
                <w:rFonts w:ascii="Arial" w:hAnsi="Arial" w:cs="Arial"/>
                <w:lang w:val="en-GB"/>
              </w:rPr>
              <w:t xml:space="preserve">if </w:t>
            </w:r>
            <w:r w:rsidRPr="00C906F9">
              <w:rPr>
                <w:rFonts w:ascii="Arial" w:hAnsi="Arial" w:cs="Arial"/>
                <w:lang w:val="en-GB"/>
              </w:rPr>
              <w:t xml:space="preserve">immediate medical attention is required </w:t>
            </w:r>
          </w:p>
          <w:p w14:paraId="674EB38B" w14:textId="77777777" w:rsidR="00D60890" w:rsidRPr="0039229B" w:rsidRDefault="00D60890" w:rsidP="00D60890">
            <w:pPr>
              <w:numPr>
                <w:ilvl w:val="0"/>
                <w:numId w:val="13"/>
              </w:numPr>
              <w:spacing w:before="60" w:after="60" w:line="276" w:lineRule="auto"/>
              <w:rPr>
                <w:rFonts w:ascii="Arial" w:hAnsi="Arial" w:cs="Arial"/>
                <w:lang w:val="en-GB"/>
              </w:rPr>
            </w:pPr>
            <w:r w:rsidRPr="00C906F9">
              <w:rPr>
                <w:rFonts w:ascii="Arial" w:hAnsi="Arial" w:cs="Arial"/>
                <w:lang w:val="en-GB"/>
              </w:rPr>
              <w:t>Confirm correct</w:t>
            </w:r>
            <w:r w:rsidRPr="0039229B">
              <w:rPr>
                <w:rFonts w:ascii="Arial" w:hAnsi="Arial" w:cs="Arial"/>
                <w:lang w:val="en-GB"/>
              </w:rPr>
              <w:t xml:space="preserve"> dynamic toilet sitting position</w:t>
            </w:r>
          </w:p>
          <w:p w14:paraId="514AC79E" w14:textId="77777777" w:rsidR="00D60890" w:rsidRDefault="00D60890" w:rsidP="00D60890">
            <w:pPr>
              <w:numPr>
                <w:ilvl w:val="0"/>
                <w:numId w:val="13"/>
              </w:numPr>
              <w:spacing w:before="60" w:after="60" w:line="276" w:lineRule="auto"/>
              <w:rPr>
                <w:rFonts w:ascii="Arial" w:hAnsi="Arial" w:cs="Arial"/>
              </w:rPr>
            </w:pPr>
            <w:r>
              <w:rPr>
                <w:rFonts w:ascii="Arial" w:hAnsi="Arial" w:cs="Arial"/>
                <w:lang w:val="en-GB"/>
              </w:rPr>
              <w:t>Identify size, shape, consistency, colour and other features of stool</w:t>
            </w:r>
            <w:r>
              <w:rPr>
                <w:rFonts w:ascii="Arial" w:hAnsi="Arial" w:cs="Arial"/>
              </w:rPr>
              <w:t xml:space="preserve"> </w:t>
            </w:r>
          </w:p>
          <w:p w14:paraId="3CD8D65C" w14:textId="77777777" w:rsidR="00D60890" w:rsidRPr="004A084D" w:rsidRDefault="00D60890" w:rsidP="00D60890">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65A458B8" w14:textId="77777777" w:rsidR="00D60890" w:rsidRPr="00842A4B" w:rsidRDefault="00D60890" w:rsidP="00D60890">
            <w:pPr>
              <w:pStyle w:val="ListParagraph"/>
              <w:numPr>
                <w:ilvl w:val="0"/>
                <w:numId w:val="13"/>
              </w:numPr>
              <w:contextualSpacing/>
              <w:rPr>
                <w:rFonts w:ascii="Arial" w:hAnsi="Arial" w:cs="Arial"/>
              </w:rPr>
            </w:pPr>
            <w:r w:rsidRPr="00842A4B">
              <w:rPr>
                <w:rFonts w:ascii="Arial" w:hAnsi="Arial" w:cs="Arial"/>
              </w:rPr>
              <w:t xml:space="preserve">Be receptive to the </w:t>
            </w:r>
            <w:r>
              <w:rPr>
                <w:rFonts w:ascii="Arial" w:hAnsi="Arial" w:cs="Arial"/>
              </w:rPr>
              <w:t>service user</w:t>
            </w:r>
            <w:r w:rsidRPr="00842A4B">
              <w:rPr>
                <w:rFonts w:ascii="Arial" w:hAnsi="Arial" w:cs="Arial"/>
              </w:rPr>
              <w:t xml:space="preserve"> and understand their individual circumstances and needs</w:t>
            </w:r>
          </w:p>
          <w:p w14:paraId="6CEC67C1" w14:textId="77777777" w:rsidR="00D60890" w:rsidRDefault="00D60890" w:rsidP="00D60890">
            <w:pPr>
              <w:numPr>
                <w:ilvl w:val="0"/>
                <w:numId w:val="13"/>
              </w:numPr>
              <w:spacing w:before="60" w:after="60" w:line="276" w:lineRule="auto"/>
              <w:rPr>
                <w:rFonts w:ascii="Arial" w:hAnsi="Arial" w:cs="Arial"/>
                <w:lang w:val="en-GB"/>
              </w:rPr>
            </w:pPr>
            <w:r w:rsidRPr="00D61CE0">
              <w:rPr>
                <w:rFonts w:ascii="Arial" w:hAnsi="Arial" w:cs="Arial"/>
                <w:lang w:val="en-GB"/>
              </w:rPr>
              <w:t xml:space="preserve">Adapt communication style to meet the communication needs of </w:t>
            </w:r>
            <w:r>
              <w:rPr>
                <w:rFonts w:ascii="Arial" w:hAnsi="Arial" w:cs="Arial"/>
                <w:lang w:val="en-GB"/>
              </w:rPr>
              <w:t xml:space="preserve">the service user, </w:t>
            </w:r>
            <w:r w:rsidRPr="00E80D38">
              <w:rPr>
                <w:rFonts w:ascii="Arial" w:hAnsi="Arial" w:cs="Arial"/>
                <w:lang w:val="en-GB"/>
              </w:rPr>
              <w:t>including use of</w:t>
            </w:r>
            <w:r>
              <w:rPr>
                <w:rFonts w:ascii="Arial" w:hAnsi="Arial" w:cs="Arial"/>
                <w:lang w:val="en-GB"/>
              </w:rPr>
              <w:t xml:space="preserve"> (where required):</w:t>
            </w:r>
            <w:r w:rsidRPr="00E80D38">
              <w:rPr>
                <w:rFonts w:ascii="Arial" w:hAnsi="Arial" w:cs="Arial"/>
                <w:lang w:val="en-GB"/>
              </w:rPr>
              <w:t xml:space="preserve"> </w:t>
            </w:r>
          </w:p>
          <w:p w14:paraId="445539F2" w14:textId="77777777" w:rsidR="00D60890" w:rsidRDefault="00D60890" w:rsidP="00D60890">
            <w:pPr>
              <w:numPr>
                <w:ilvl w:val="1"/>
                <w:numId w:val="13"/>
              </w:numPr>
              <w:spacing w:before="60" w:after="60" w:line="276" w:lineRule="auto"/>
              <w:rPr>
                <w:rFonts w:ascii="Arial" w:hAnsi="Arial" w:cs="Arial"/>
                <w:lang w:val="en-GB"/>
              </w:rPr>
            </w:pPr>
            <w:r w:rsidRPr="00E80D38">
              <w:rPr>
                <w:rFonts w:ascii="Arial" w:hAnsi="Arial" w:cs="Arial"/>
                <w:lang w:val="en-GB"/>
              </w:rPr>
              <w:t>alternative communication strategies</w:t>
            </w:r>
            <w:r>
              <w:rPr>
                <w:rFonts w:ascii="Arial" w:hAnsi="Arial" w:cs="Arial"/>
                <w:lang w:val="en-GB"/>
              </w:rPr>
              <w:t xml:space="preserve"> </w:t>
            </w:r>
          </w:p>
          <w:p w14:paraId="149CC2DF" w14:textId="77777777" w:rsidR="00D60890" w:rsidRDefault="00D60890" w:rsidP="00D60890">
            <w:pPr>
              <w:numPr>
                <w:ilvl w:val="1"/>
                <w:numId w:val="13"/>
              </w:numPr>
              <w:spacing w:before="60" w:after="60" w:line="276" w:lineRule="auto"/>
              <w:rPr>
                <w:rFonts w:ascii="Arial" w:hAnsi="Arial" w:cs="Arial"/>
                <w:lang w:val="en-GB"/>
              </w:rPr>
            </w:pPr>
            <w:r w:rsidRPr="00E80D38">
              <w:rPr>
                <w:rFonts w:ascii="Arial" w:hAnsi="Arial" w:cs="Arial"/>
                <w:lang w:val="en-GB"/>
              </w:rPr>
              <w:lastRenderedPageBreak/>
              <w:t>assistive technolog</w:t>
            </w:r>
            <w:r>
              <w:rPr>
                <w:rFonts w:ascii="Arial" w:hAnsi="Arial" w:cs="Arial"/>
                <w:lang w:val="en-GB"/>
              </w:rPr>
              <w:t>ies</w:t>
            </w:r>
          </w:p>
          <w:p w14:paraId="5CECA333" w14:textId="05B97D7E" w:rsidR="00D60890" w:rsidRDefault="00303484" w:rsidP="00D60890">
            <w:pPr>
              <w:numPr>
                <w:ilvl w:val="1"/>
                <w:numId w:val="13"/>
              </w:numPr>
              <w:spacing w:before="60" w:after="60" w:line="276" w:lineRule="auto"/>
              <w:rPr>
                <w:rFonts w:ascii="Arial" w:hAnsi="Arial" w:cs="Arial"/>
                <w:lang w:val="en-GB"/>
              </w:rPr>
            </w:pPr>
            <w:r>
              <w:rPr>
                <w:rFonts w:ascii="Arial" w:hAnsi="Arial" w:cs="Arial"/>
                <w:lang w:val="en-GB"/>
              </w:rPr>
              <w:t>interpreting</w:t>
            </w:r>
            <w:r w:rsidR="00D60890">
              <w:rPr>
                <w:rFonts w:ascii="Arial" w:hAnsi="Arial" w:cs="Arial"/>
                <w:lang w:val="en-GB"/>
              </w:rPr>
              <w:t xml:space="preserve"> services</w:t>
            </w:r>
          </w:p>
          <w:p w14:paraId="7D3DD296" w14:textId="77777777" w:rsidR="00D60890" w:rsidRDefault="00D60890" w:rsidP="00D60890">
            <w:pPr>
              <w:numPr>
                <w:ilvl w:val="0"/>
                <w:numId w:val="13"/>
              </w:numPr>
              <w:spacing w:before="60" w:after="60" w:line="276" w:lineRule="auto"/>
              <w:rPr>
                <w:rFonts w:ascii="Arial" w:hAnsi="Arial" w:cs="Arial"/>
                <w:lang w:val="en-GB"/>
              </w:rPr>
            </w:pPr>
            <w:r>
              <w:rPr>
                <w:rFonts w:ascii="Arial" w:hAnsi="Arial" w:cs="Arial"/>
                <w:lang w:val="en-GB"/>
              </w:rPr>
              <w:t>Communicate in a manner appropriate to the functional level and ability of the service user; including those who do not use a recognised language format</w:t>
            </w:r>
          </w:p>
          <w:p w14:paraId="47C4B662" w14:textId="77777777" w:rsidR="00D60890" w:rsidRDefault="00D60890" w:rsidP="00D60890">
            <w:pPr>
              <w:numPr>
                <w:ilvl w:val="0"/>
                <w:numId w:val="13"/>
              </w:numPr>
              <w:spacing w:before="60" w:after="60" w:line="276" w:lineRule="auto"/>
              <w:rPr>
                <w:rFonts w:ascii="Arial" w:hAnsi="Arial" w:cs="Arial"/>
                <w:lang w:val="en-GB"/>
              </w:rPr>
            </w:pPr>
            <w:r>
              <w:rPr>
                <w:rFonts w:ascii="Arial" w:hAnsi="Arial" w:cs="Arial"/>
                <w:lang w:val="en-GB"/>
              </w:rPr>
              <w:t xml:space="preserve">Use language appropriate to the age of the service user - adults, young people and children </w:t>
            </w:r>
          </w:p>
          <w:p w14:paraId="6095AB09" w14:textId="77777777" w:rsidR="00D60890" w:rsidRDefault="00D60890" w:rsidP="00D60890">
            <w:pPr>
              <w:numPr>
                <w:ilvl w:val="0"/>
                <w:numId w:val="13"/>
              </w:numPr>
              <w:spacing w:before="60" w:after="60" w:line="276" w:lineRule="auto"/>
              <w:rPr>
                <w:rFonts w:ascii="Arial" w:hAnsi="Arial" w:cs="Arial"/>
                <w:lang w:val="en-GB"/>
              </w:rPr>
            </w:pPr>
            <w:r>
              <w:rPr>
                <w:rFonts w:ascii="Arial" w:hAnsi="Arial" w:cs="Arial"/>
                <w:lang w:val="en-GB"/>
              </w:rPr>
              <w:t>Communicate with health professionals and other team members</w:t>
            </w:r>
          </w:p>
          <w:p w14:paraId="68CF6583" w14:textId="77777777" w:rsidR="00D60890" w:rsidRDefault="00D60890" w:rsidP="00D60890">
            <w:pPr>
              <w:numPr>
                <w:ilvl w:val="0"/>
                <w:numId w:val="13"/>
              </w:numPr>
              <w:spacing w:before="60" w:after="60" w:line="276" w:lineRule="auto"/>
              <w:rPr>
                <w:rFonts w:ascii="Arial" w:hAnsi="Arial"/>
                <w:lang w:val="en-GB"/>
              </w:rPr>
            </w:pPr>
            <w:r>
              <w:rPr>
                <w:rFonts w:ascii="Arial" w:hAnsi="Arial"/>
                <w:lang w:val="en-GB"/>
              </w:rPr>
              <w:t xml:space="preserve">Use basic medical </w:t>
            </w:r>
            <w:r w:rsidRPr="00344525">
              <w:rPr>
                <w:rFonts w:ascii="Arial" w:hAnsi="Arial"/>
                <w:lang w:val="en-GB"/>
              </w:rPr>
              <w:t>terminology</w:t>
            </w:r>
            <w:r>
              <w:rPr>
                <w:rFonts w:ascii="Arial" w:hAnsi="Arial"/>
                <w:lang w:val="en-GB"/>
              </w:rPr>
              <w:t xml:space="preserve"> appropriate to the audience </w:t>
            </w:r>
          </w:p>
          <w:p w14:paraId="77764C58" w14:textId="77777777" w:rsidR="00D60890" w:rsidRPr="004A084D" w:rsidRDefault="00D60890" w:rsidP="00D60890">
            <w:pPr>
              <w:numPr>
                <w:ilvl w:val="0"/>
                <w:numId w:val="14"/>
              </w:numPr>
              <w:spacing w:before="60" w:after="60" w:line="276" w:lineRule="auto"/>
              <w:rPr>
                <w:rFonts w:ascii="Arial" w:hAnsi="Arial"/>
                <w:lang w:val="en-GB"/>
              </w:rPr>
            </w:pPr>
            <w:r w:rsidRPr="0004441B">
              <w:rPr>
                <w:rFonts w:ascii="Arial" w:hAnsi="Arial" w:cs="Arial"/>
                <w:lang w:val="en-GB"/>
              </w:rPr>
              <w:t>Interpersonal</w:t>
            </w:r>
            <w:r w:rsidRPr="004A084D">
              <w:rPr>
                <w:rFonts w:ascii="Arial" w:hAnsi="Arial"/>
                <w:lang w:val="en-GB"/>
              </w:rPr>
              <w:t xml:space="preserve"> skills to:</w:t>
            </w:r>
          </w:p>
          <w:p w14:paraId="105BD28B" w14:textId="77777777" w:rsidR="00D60890" w:rsidRPr="00300BA8" w:rsidRDefault="00D60890" w:rsidP="00D60890">
            <w:pPr>
              <w:numPr>
                <w:ilvl w:val="0"/>
                <w:numId w:val="13"/>
              </w:numPr>
              <w:spacing w:before="60" w:after="60" w:line="276" w:lineRule="auto"/>
              <w:rPr>
                <w:rFonts w:ascii="Arial" w:hAnsi="Arial" w:cs="Arial"/>
                <w:lang w:val="en-GB"/>
              </w:rPr>
            </w:pPr>
            <w:r w:rsidRPr="00300BA8">
              <w:rPr>
                <w:rFonts w:ascii="Arial" w:hAnsi="Arial" w:cs="Arial"/>
                <w:lang w:val="en-GB"/>
              </w:rPr>
              <w:t xml:space="preserve">Establish and maintain positive relationships with </w:t>
            </w:r>
            <w:r>
              <w:rPr>
                <w:rFonts w:ascii="Arial" w:hAnsi="Arial" w:cs="Arial"/>
              </w:rPr>
              <w:t>service user</w:t>
            </w:r>
          </w:p>
          <w:p w14:paraId="2DA8DAAA" w14:textId="77777777" w:rsidR="00D60890" w:rsidRDefault="00D60890" w:rsidP="00D60890">
            <w:pPr>
              <w:numPr>
                <w:ilvl w:val="0"/>
                <w:numId w:val="13"/>
              </w:numPr>
              <w:spacing w:before="60" w:after="60" w:line="276" w:lineRule="auto"/>
              <w:rPr>
                <w:rFonts w:ascii="Arial" w:hAnsi="Arial" w:cs="Arial"/>
              </w:rPr>
            </w:pPr>
            <w:r w:rsidRPr="00300BA8">
              <w:rPr>
                <w:rFonts w:ascii="Arial" w:hAnsi="Arial" w:cs="Arial"/>
                <w:lang w:val="en-GB"/>
              </w:rPr>
              <w:t>Demonstrate</w:t>
            </w:r>
            <w:r w:rsidRPr="00705614">
              <w:rPr>
                <w:rFonts w:ascii="Arial" w:hAnsi="Arial" w:cs="Arial"/>
              </w:rPr>
              <w:t xml:space="preserve"> respect and sensitivity to </w:t>
            </w:r>
            <w:r>
              <w:rPr>
                <w:rFonts w:ascii="Arial" w:hAnsi="Arial" w:cs="Arial"/>
              </w:rPr>
              <w:t>service user</w:t>
            </w:r>
          </w:p>
          <w:p w14:paraId="41D98021" w14:textId="77777777" w:rsidR="00D60890" w:rsidRDefault="00D60890" w:rsidP="00D60890">
            <w:pPr>
              <w:numPr>
                <w:ilvl w:val="0"/>
                <w:numId w:val="13"/>
              </w:numPr>
              <w:spacing w:before="60" w:after="60" w:line="276" w:lineRule="auto"/>
              <w:rPr>
                <w:rFonts w:ascii="Arial" w:hAnsi="Arial" w:cs="Arial"/>
              </w:rPr>
            </w:pPr>
            <w:r>
              <w:rPr>
                <w:rFonts w:ascii="Arial" w:hAnsi="Arial" w:cs="Arial"/>
              </w:rPr>
              <w:t>Address issues of privacy, comfort and emotional distress the service user may have with toileting</w:t>
            </w:r>
          </w:p>
          <w:p w14:paraId="501539B2" w14:textId="77777777" w:rsidR="00D60890" w:rsidRPr="00FB32C6" w:rsidRDefault="00D60890" w:rsidP="00D60890">
            <w:pPr>
              <w:numPr>
                <w:ilvl w:val="0"/>
                <w:numId w:val="13"/>
              </w:numPr>
              <w:spacing w:before="60" w:after="60" w:line="276" w:lineRule="auto"/>
              <w:rPr>
                <w:rFonts w:ascii="Arial" w:hAnsi="Arial" w:cs="Arial"/>
              </w:rPr>
            </w:pPr>
            <w:r>
              <w:rPr>
                <w:rFonts w:ascii="Arial" w:hAnsi="Arial" w:cs="Arial"/>
              </w:rPr>
              <w:t>Build the confidence of the service user to achieve optimal bowel health</w:t>
            </w:r>
          </w:p>
          <w:p w14:paraId="595334FC" w14:textId="77777777" w:rsidR="00D60890" w:rsidRDefault="00D60890" w:rsidP="00D60890">
            <w:pPr>
              <w:numPr>
                <w:ilvl w:val="0"/>
                <w:numId w:val="14"/>
              </w:numPr>
              <w:spacing w:before="60" w:after="60" w:line="276" w:lineRule="auto"/>
              <w:rPr>
                <w:rFonts w:ascii="Arial" w:hAnsi="Arial" w:cs="Arial"/>
                <w:lang w:val="en-GB"/>
              </w:rPr>
            </w:pPr>
            <w:r>
              <w:rPr>
                <w:rFonts w:ascii="Arial" w:hAnsi="Arial" w:cs="Arial"/>
                <w:lang w:val="en-GB"/>
              </w:rPr>
              <w:t>Self-management skills to:</w:t>
            </w:r>
          </w:p>
          <w:p w14:paraId="682480C9" w14:textId="77777777" w:rsidR="00D60890" w:rsidRDefault="00D60890" w:rsidP="00D60890">
            <w:pPr>
              <w:numPr>
                <w:ilvl w:val="0"/>
                <w:numId w:val="13"/>
              </w:numPr>
              <w:spacing w:before="60" w:after="60" w:line="276" w:lineRule="auto"/>
              <w:rPr>
                <w:rFonts w:ascii="Arial" w:hAnsi="Arial" w:cs="Arial"/>
                <w:lang w:val="en-GB"/>
              </w:rPr>
            </w:pPr>
            <w:r w:rsidRPr="00E93418">
              <w:rPr>
                <w:rFonts w:ascii="Arial" w:hAnsi="Arial" w:cs="Arial"/>
                <w:lang w:val="en-GB"/>
              </w:rPr>
              <w:t>Apply personal hygiene and infection control pro</w:t>
            </w:r>
            <w:r>
              <w:rPr>
                <w:rFonts w:ascii="Arial" w:hAnsi="Arial" w:cs="Arial"/>
                <w:lang w:val="en-GB"/>
              </w:rPr>
              <w:t>tocols where required</w:t>
            </w:r>
          </w:p>
          <w:p w14:paraId="5B6D85AC" w14:textId="77777777" w:rsidR="00D60890" w:rsidRDefault="00D60890" w:rsidP="00D60890">
            <w:pPr>
              <w:numPr>
                <w:ilvl w:val="0"/>
                <w:numId w:val="13"/>
              </w:numPr>
              <w:spacing w:before="60" w:after="60" w:line="276" w:lineRule="auto"/>
              <w:rPr>
                <w:rFonts w:ascii="Arial" w:hAnsi="Arial" w:cs="Arial"/>
                <w:lang w:val="en-GB"/>
              </w:rPr>
            </w:pPr>
            <w:r>
              <w:rPr>
                <w:rFonts w:ascii="Arial" w:hAnsi="Arial" w:cs="Arial"/>
                <w:lang w:val="en-GB"/>
              </w:rPr>
              <w:t>Communicate identified issues or concerns to appropriate personnel</w:t>
            </w:r>
          </w:p>
          <w:p w14:paraId="13ADEB7B" w14:textId="77777777" w:rsidR="00D60890" w:rsidRDefault="00D60890" w:rsidP="00D60890">
            <w:pPr>
              <w:numPr>
                <w:ilvl w:val="0"/>
                <w:numId w:val="13"/>
              </w:numPr>
              <w:spacing w:before="60" w:after="60" w:line="276" w:lineRule="auto"/>
              <w:rPr>
                <w:rFonts w:ascii="Arial" w:hAnsi="Arial" w:cs="Arial"/>
                <w:lang w:val="en-GB"/>
              </w:rPr>
            </w:pPr>
            <w:r w:rsidRPr="00A32451">
              <w:rPr>
                <w:rFonts w:ascii="Arial" w:hAnsi="Arial" w:cs="Arial"/>
                <w:lang w:val="en-GB"/>
              </w:rPr>
              <w:t xml:space="preserve">Maintain privacy and confidentiality when supporting bowel care and communicating with service user </w:t>
            </w:r>
          </w:p>
          <w:p w14:paraId="122F98EA" w14:textId="77777777" w:rsidR="00D60890" w:rsidRDefault="00D60890" w:rsidP="00D60890">
            <w:pPr>
              <w:numPr>
                <w:ilvl w:val="0"/>
                <w:numId w:val="13"/>
              </w:numPr>
              <w:spacing w:before="60" w:after="60" w:line="276" w:lineRule="auto"/>
              <w:rPr>
                <w:rFonts w:ascii="Arial" w:hAnsi="Arial" w:cs="Arial"/>
                <w:lang w:val="en-GB"/>
              </w:rPr>
            </w:pPr>
            <w:r>
              <w:rPr>
                <w:rFonts w:ascii="Arial" w:hAnsi="Arial" w:cs="Arial"/>
                <w:lang w:val="en-GB"/>
              </w:rPr>
              <w:t>Seek clarification and/or feedback from appropriate personnel where required</w:t>
            </w:r>
          </w:p>
          <w:p w14:paraId="470A0A92" w14:textId="77777777" w:rsidR="00D60890" w:rsidRPr="00A32451" w:rsidRDefault="00D60890" w:rsidP="00D60890">
            <w:pPr>
              <w:numPr>
                <w:ilvl w:val="0"/>
                <w:numId w:val="13"/>
              </w:numPr>
              <w:spacing w:before="60" w:after="60" w:line="276" w:lineRule="auto"/>
              <w:rPr>
                <w:rFonts w:ascii="Arial" w:hAnsi="Arial" w:cs="Arial"/>
                <w:lang w:val="en-GB"/>
              </w:rPr>
            </w:pPr>
            <w:r>
              <w:rPr>
                <w:rFonts w:ascii="Arial" w:hAnsi="Arial" w:cs="Arial"/>
                <w:lang w:val="en-GB"/>
              </w:rPr>
              <w:t>Identify and work within scope of role</w:t>
            </w:r>
          </w:p>
          <w:p w14:paraId="143CC42F" w14:textId="77777777" w:rsidR="00D60890" w:rsidRPr="000547DB" w:rsidRDefault="00D60890" w:rsidP="00D60890">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p>
          <w:p w14:paraId="4366CA0A" w14:textId="77777777" w:rsidR="00177D3C" w:rsidRDefault="00177D3C" w:rsidP="00177D3C">
            <w:pPr>
              <w:numPr>
                <w:ilvl w:val="0"/>
                <w:numId w:val="13"/>
              </w:numPr>
              <w:spacing w:before="60" w:after="60" w:line="276" w:lineRule="auto"/>
              <w:rPr>
                <w:rFonts w:ascii="Arial" w:hAnsi="Arial" w:cs="Arial"/>
                <w:lang w:val="en-GB"/>
              </w:rPr>
            </w:pPr>
            <w:r>
              <w:rPr>
                <w:rFonts w:ascii="Arial" w:hAnsi="Arial" w:cs="Arial"/>
                <w:lang w:val="en-GB"/>
              </w:rPr>
              <w:t>Communicate information without ambiguity</w:t>
            </w:r>
          </w:p>
          <w:p w14:paraId="7A3F0714" w14:textId="520B9151" w:rsidR="00D60890" w:rsidRDefault="00D60890" w:rsidP="00D60890">
            <w:pPr>
              <w:numPr>
                <w:ilvl w:val="0"/>
                <w:numId w:val="13"/>
              </w:numPr>
              <w:spacing w:before="60" w:after="60" w:line="276" w:lineRule="auto"/>
              <w:rPr>
                <w:rFonts w:ascii="Arial" w:hAnsi="Arial" w:cs="Arial"/>
                <w:lang w:val="en-GB"/>
              </w:rPr>
            </w:pPr>
            <w:r w:rsidRPr="00CA0E31">
              <w:rPr>
                <w:rFonts w:ascii="Arial" w:hAnsi="Arial" w:cs="Arial"/>
                <w:lang w:val="en-GB"/>
              </w:rPr>
              <w:t>Record required information in required format</w:t>
            </w:r>
            <w:r w:rsidR="00177D3C">
              <w:rPr>
                <w:rFonts w:ascii="Arial" w:hAnsi="Arial" w:cs="Arial"/>
                <w:lang w:val="en-GB"/>
              </w:rPr>
              <w:t>, including:</w:t>
            </w:r>
          </w:p>
          <w:p w14:paraId="78659159" w14:textId="77777777" w:rsidR="00177D3C" w:rsidRPr="00F5621D" w:rsidRDefault="00177D3C" w:rsidP="00177D3C">
            <w:pPr>
              <w:numPr>
                <w:ilvl w:val="1"/>
                <w:numId w:val="13"/>
              </w:numPr>
              <w:spacing w:before="60" w:after="60" w:line="276" w:lineRule="auto"/>
              <w:rPr>
                <w:rFonts w:ascii="Arial" w:hAnsi="Arial" w:cs="Arial"/>
                <w:lang w:val="en-GB"/>
              </w:rPr>
            </w:pPr>
            <w:r w:rsidRPr="00F5621D">
              <w:rPr>
                <w:rFonts w:ascii="Arial" w:hAnsi="Arial" w:cs="Arial"/>
                <w:lang w:val="en-GB"/>
              </w:rPr>
              <w:t xml:space="preserve">Bowel movements or </w:t>
            </w:r>
            <w:r>
              <w:rPr>
                <w:rFonts w:ascii="Arial" w:hAnsi="Arial" w:cs="Arial"/>
                <w:lang w:val="en-GB"/>
              </w:rPr>
              <w:t>l</w:t>
            </w:r>
            <w:r w:rsidRPr="00F5621D">
              <w:rPr>
                <w:rFonts w:ascii="Arial" w:hAnsi="Arial" w:cs="Arial"/>
                <w:lang w:val="en-GB"/>
              </w:rPr>
              <w:t>ack of bowel movements</w:t>
            </w:r>
          </w:p>
          <w:p w14:paraId="6B85F718" w14:textId="77777777" w:rsidR="00177D3C" w:rsidRDefault="00177D3C" w:rsidP="00177D3C">
            <w:pPr>
              <w:numPr>
                <w:ilvl w:val="1"/>
                <w:numId w:val="13"/>
              </w:numPr>
              <w:spacing w:before="60" w:after="60" w:line="276" w:lineRule="auto"/>
              <w:rPr>
                <w:rFonts w:ascii="Arial" w:hAnsi="Arial" w:cs="Arial"/>
                <w:lang w:val="en-GB"/>
              </w:rPr>
            </w:pPr>
            <w:r>
              <w:rPr>
                <w:rFonts w:ascii="Arial" w:hAnsi="Arial" w:cs="Arial"/>
                <w:lang w:val="en-GB"/>
              </w:rPr>
              <w:t>S</w:t>
            </w:r>
            <w:r w:rsidRPr="00794004">
              <w:rPr>
                <w:rFonts w:ascii="Arial" w:hAnsi="Arial" w:cs="Arial"/>
                <w:lang w:val="en-GB"/>
              </w:rPr>
              <w:t>igns and symptoms of bowel problems</w:t>
            </w:r>
          </w:p>
          <w:p w14:paraId="0D6545FD" w14:textId="77777777" w:rsidR="00177D3C" w:rsidRDefault="00177D3C" w:rsidP="00177D3C">
            <w:pPr>
              <w:numPr>
                <w:ilvl w:val="1"/>
                <w:numId w:val="13"/>
              </w:numPr>
              <w:spacing w:before="60" w:after="60" w:line="276" w:lineRule="auto"/>
              <w:rPr>
                <w:rFonts w:ascii="Arial" w:hAnsi="Arial" w:cs="Arial"/>
                <w:lang w:val="en-GB"/>
              </w:rPr>
            </w:pPr>
            <w:r>
              <w:rPr>
                <w:rFonts w:ascii="Arial" w:hAnsi="Arial" w:cs="Arial"/>
                <w:lang w:val="en-GB"/>
              </w:rPr>
              <w:t>Fluid and food intake reports</w:t>
            </w:r>
          </w:p>
          <w:p w14:paraId="013AAE8A" w14:textId="77777777" w:rsidR="00177D3C" w:rsidRDefault="00177D3C" w:rsidP="00177D3C">
            <w:pPr>
              <w:numPr>
                <w:ilvl w:val="1"/>
                <w:numId w:val="13"/>
              </w:numPr>
              <w:spacing w:before="60" w:after="60" w:line="276" w:lineRule="auto"/>
              <w:rPr>
                <w:rFonts w:ascii="Arial" w:hAnsi="Arial" w:cs="Arial"/>
                <w:lang w:val="en-GB"/>
              </w:rPr>
            </w:pPr>
            <w:r>
              <w:rPr>
                <w:rFonts w:ascii="Arial" w:hAnsi="Arial" w:cs="Arial"/>
                <w:lang w:val="en-GB"/>
              </w:rPr>
              <w:t>Participation and progress in exercise programs</w:t>
            </w:r>
          </w:p>
          <w:p w14:paraId="5EFF7975" w14:textId="77777777" w:rsidR="00D60890" w:rsidRDefault="00D60890" w:rsidP="00D60890">
            <w:pPr>
              <w:numPr>
                <w:ilvl w:val="0"/>
                <w:numId w:val="13"/>
              </w:numPr>
              <w:spacing w:before="60" w:after="60" w:line="276" w:lineRule="auto"/>
              <w:rPr>
                <w:rFonts w:ascii="Arial" w:hAnsi="Arial" w:cs="Arial"/>
                <w:lang w:val="en-GB"/>
              </w:rPr>
            </w:pPr>
            <w:r>
              <w:rPr>
                <w:rFonts w:ascii="Arial" w:hAnsi="Arial" w:cs="Arial"/>
                <w:lang w:val="en-GB"/>
              </w:rPr>
              <w:t>Use appropriate medical terminology</w:t>
            </w:r>
          </w:p>
          <w:p w14:paraId="09E36CA0" w14:textId="77777777" w:rsidR="00D60890" w:rsidRPr="00C53E8B" w:rsidRDefault="00D60890" w:rsidP="00D60890">
            <w:pPr>
              <w:numPr>
                <w:ilvl w:val="0"/>
                <w:numId w:val="13"/>
              </w:numPr>
              <w:spacing w:before="60" w:after="60" w:line="276" w:lineRule="auto"/>
              <w:rPr>
                <w:rFonts w:ascii="Arial" w:hAnsi="Arial" w:cs="Arial"/>
                <w:lang w:val="en-GB"/>
              </w:rPr>
            </w:pPr>
            <w:r w:rsidRPr="00C53E8B">
              <w:rPr>
                <w:rFonts w:ascii="Arial" w:hAnsi="Arial" w:cs="Arial"/>
                <w:lang w:val="en-GB"/>
              </w:rPr>
              <w:t xml:space="preserve">Read and interpret: </w:t>
            </w:r>
          </w:p>
          <w:p w14:paraId="74CAF7E9" w14:textId="77777777" w:rsidR="00D60890" w:rsidRPr="00C53E8B" w:rsidRDefault="00D60890" w:rsidP="00D60890">
            <w:pPr>
              <w:numPr>
                <w:ilvl w:val="1"/>
                <w:numId w:val="13"/>
              </w:numPr>
              <w:spacing w:before="60" w:after="60" w:line="276" w:lineRule="auto"/>
              <w:rPr>
                <w:rFonts w:ascii="Arial" w:hAnsi="Arial" w:cs="Arial"/>
                <w:lang w:val="en-GB"/>
              </w:rPr>
            </w:pPr>
            <w:r w:rsidRPr="00C53E8B">
              <w:rPr>
                <w:rFonts w:ascii="Arial" w:hAnsi="Arial" w:cs="Arial"/>
                <w:szCs w:val="20"/>
                <w:lang w:eastAsia="en-US"/>
              </w:rPr>
              <w:t>Service user’s care</w:t>
            </w:r>
            <w:r w:rsidRPr="00C53E8B">
              <w:rPr>
                <w:rFonts w:ascii="Arial" w:hAnsi="Arial" w:cs="Arial"/>
                <w:lang w:val="en-GB"/>
              </w:rPr>
              <w:t xml:space="preserve"> plan</w:t>
            </w:r>
            <w:r>
              <w:rPr>
                <w:rFonts w:ascii="Arial" w:hAnsi="Arial" w:cs="Arial"/>
                <w:lang w:val="en-GB"/>
              </w:rPr>
              <w:t>, bowel care plan, bowel chart</w:t>
            </w:r>
          </w:p>
          <w:p w14:paraId="299591EB" w14:textId="77777777" w:rsidR="00D60890" w:rsidRDefault="00D60890" w:rsidP="00D60890">
            <w:pPr>
              <w:numPr>
                <w:ilvl w:val="1"/>
                <w:numId w:val="13"/>
              </w:numPr>
              <w:spacing w:before="60" w:after="60" w:line="276" w:lineRule="auto"/>
              <w:rPr>
                <w:rFonts w:ascii="Arial" w:hAnsi="Arial" w:cs="Arial"/>
                <w:lang w:val="en-GB"/>
              </w:rPr>
            </w:pPr>
            <w:r>
              <w:rPr>
                <w:rFonts w:ascii="Arial" w:hAnsi="Arial" w:cs="Arial"/>
                <w:lang w:val="en-GB"/>
              </w:rPr>
              <w:t>Organisational policies and procedures</w:t>
            </w:r>
          </w:p>
          <w:p w14:paraId="5C84D235" w14:textId="25F0E137" w:rsidR="00D60890" w:rsidRPr="00550FDB" w:rsidRDefault="00D60890" w:rsidP="00550FDB">
            <w:pPr>
              <w:numPr>
                <w:ilvl w:val="1"/>
                <w:numId w:val="13"/>
              </w:numPr>
              <w:spacing w:before="60" w:after="60" w:line="276" w:lineRule="auto"/>
              <w:rPr>
                <w:rFonts w:ascii="Arial" w:hAnsi="Arial" w:cs="Arial"/>
                <w:lang w:val="en-GB"/>
              </w:rPr>
            </w:pPr>
            <w:r>
              <w:rPr>
                <w:rFonts w:ascii="Arial" w:hAnsi="Arial" w:cs="Arial"/>
                <w:lang w:val="en-GB"/>
              </w:rPr>
              <w:t xml:space="preserve">Instructions and guidance from health professional </w:t>
            </w:r>
          </w:p>
        </w:tc>
      </w:tr>
      <w:tr w:rsidR="00550FDB" w:rsidRPr="004A084D" w14:paraId="09E92ACF" w14:textId="77777777" w:rsidTr="0010311E">
        <w:trPr>
          <w:gridAfter w:val="1"/>
          <w:wAfter w:w="34" w:type="dxa"/>
          <w:trHeight w:val="70"/>
        </w:trPr>
        <w:tc>
          <w:tcPr>
            <w:tcW w:w="9322" w:type="dxa"/>
            <w:gridSpan w:val="5"/>
            <w:shd w:val="clear" w:color="auto" w:fill="auto"/>
          </w:tcPr>
          <w:p w14:paraId="1B2F8AB6" w14:textId="77777777" w:rsidR="00550FDB" w:rsidRPr="004A084D" w:rsidRDefault="00550FDB" w:rsidP="00EF3847">
            <w:pPr>
              <w:rPr>
                <w:rFonts w:ascii="Arial" w:hAnsi="Arial" w:cs="Arial"/>
                <w:b/>
                <w:lang w:val="en-GB"/>
              </w:rPr>
            </w:pPr>
          </w:p>
        </w:tc>
      </w:tr>
      <w:tr w:rsidR="00D60890" w:rsidRPr="004A084D" w14:paraId="780CDCF6" w14:textId="77777777" w:rsidTr="0010311E">
        <w:trPr>
          <w:gridAfter w:val="1"/>
          <w:wAfter w:w="34" w:type="dxa"/>
        </w:trPr>
        <w:tc>
          <w:tcPr>
            <w:tcW w:w="9322" w:type="dxa"/>
            <w:gridSpan w:val="5"/>
            <w:shd w:val="clear" w:color="auto" w:fill="auto"/>
          </w:tcPr>
          <w:p w14:paraId="69078BE8" w14:textId="77777777" w:rsidR="00D60890" w:rsidRPr="004A084D" w:rsidRDefault="00D60890" w:rsidP="00471C53">
            <w:pPr>
              <w:spacing w:before="60" w:after="60" w:line="276" w:lineRule="auto"/>
              <w:rPr>
                <w:rFonts w:ascii="Arial" w:hAnsi="Arial" w:cs="Arial"/>
                <w:lang w:val="en-GB"/>
              </w:rPr>
            </w:pPr>
            <w:r w:rsidRPr="004A084D">
              <w:rPr>
                <w:rFonts w:ascii="Arial" w:hAnsi="Arial" w:cs="Arial"/>
                <w:b/>
                <w:lang w:val="en-GB"/>
              </w:rPr>
              <w:t>Required knowledge</w:t>
            </w:r>
          </w:p>
          <w:p w14:paraId="618F2D4E" w14:textId="77777777" w:rsidR="00D60890" w:rsidRPr="0003442D" w:rsidRDefault="00D60890" w:rsidP="00D60890">
            <w:pPr>
              <w:numPr>
                <w:ilvl w:val="0"/>
                <w:numId w:val="14"/>
              </w:numPr>
              <w:spacing w:before="60" w:after="60" w:line="276" w:lineRule="auto"/>
              <w:rPr>
                <w:rFonts w:ascii="Arial" w:hAnsi="Arial" w:cs="Arial"/>
                <w:szCs w:val="20"/>
                <w:lang w:eastAsia="en-US"/>
              </w:rPr>
            </w:pPr>
            <w:r w:rsidRPr="0003442D">
              <w:rPr>
                <w:rFonts w:ascii="Arial" w:hAnsi="Arial" w:cs="Arial"/>
                <w:szCs w:val="20"/>
                <w:lang w:eastAsia="en-US"/>
              </w:rPr>
              <w:t xml:space="preserve">Basic understanding of how the bowel works and </w:t>
            </w:r>
            <w:r>
              <w:rPr>
                <w:rFonts w:ascii="Arial" w:hAnsi="Arial" w:cs="Arial"/>
                <w:szCs w:val="20"/>
                <w:lang w:eastAsia="en-US"/>
              </w:rPr>
              <w:t>b</w:t>
            </w:r>
            <w:r w:rsidRPr="0003442D">
              <w:rPr>
                <w:rFonts w:ascii="Arial" w:hAnsi="Arial" w:cs="Arial"/>
                <w:szCs w:val="20"/>
                <w:lang w:eastAsia="en-US"/>
              </w:rPr>
              <w:t>owel success</w:t>
            </w:r>
          </w:p>
          <w:p w14:paraId="4CC9E400" w14:textId="77777777" w:rsidR="00D60890" w:rsidRDefault="00D60890" w:rsidP="00D60890">
            <w:pPr>
              <w:numPr>
                <w:ilvl w:val="0"/>
                <w:numId w:val="14"/>
              </w:numPr>
              <w:spacing w:before="60" w:after="60" w:line="276" w:lineRule="auto"/>
              <w:rPr>
                <w:rFonts w:ascii="Arial" w:hAnsi="Arial" w:cs="Arial"/>
                <w:szCs w:val="20"/>
                <w:lang w:eastAsia="en-US"/>
              </w:rPr>
            </w:pPr>
            <w:r w:rsidRPr="00E85DEB">
              <w:rPr>
                <w:rFonts w:ascii="Arial" w:hAnsi="Arial" w:cs="Arial"/>
                <w:szCs w:val="20"/>
                <w:lang w:eastAsia="en-US"/>
              </w:rPr>
              <w:t xml:space="preserve">Contributing factors and causes of </w:t>
            </w:r>
            <w:r>
              <w:rPr>
                <w:rFonts w:ascii="Arial" w:hAnsi="Arial" w:cs="Arial"/>
                <w:szCs w:val="20"/>
                <w:lang w:eastAsia="en-US"/>
              </w:rPr>
              <w:t>good bowel health</w:t>
            </w:r>
          </w:p>
          <w:p w14:paraId="783CA598" w14:textId="77777777" w:rsidR="00D60890" w:rsidRDefault="00D60890" w:rsidP="00D60890">
            <w:pPr>
              <w:numPr>
                <w:ilvl w:val="0"/>
                <w:numId w:val="14"/>
              </w:numPr>
              <w:spacing w:before="60" w:after="60" w:line="276" w:lineRule="auto"/>
              <w:rPr>
                <w:rFonts w:ascii="Arial" w:hAnsi="Arial" w:cs="Arial"/>
                <w:szCs w:val="20"/>
                <w:lang w:eastAsia="en-US"/>
              </w:rPr>
            </w:pPr>
            <w:r>
              <w:rPr>
                <w:rFonts w:ascii="Arial" w:hAnsi="Arial" w:cs="Arial"/>
                <w:szCs w:val="20"/>
                <w:lang w:eastAsia="en-US"/>
              </w:rPr>
              <w:t>Key elements of regular evacuation/bowel opening</w:t>
            </w:r>
          </w:p>
          <w:p w14:paraId="49A9B101" w14:textId="77777777" w:rsidR="00D60890" w:rsidRPr="00AE488B" w:rsidRDefault="00D60890" w:rsidP="00D60890">
            <w:pPr>
              <w:numPr>
                <w:ilvl w:val="0"/>
                <w:numId w:val="14"/>
              </w:numPr>
              <w:spacing w:before="60" w:after="60" w:line="276" w:lineRule="auto"/>
              <w:rPr>
                <w:rFonts w:ascii="Arial" w:hAnsi="Arial" w:cs="Arial"/>
                <w:szCs w:val="20"/>
                <w:lang w:eastAsia="en-US"/>
              </w:rPr>
            </w:pPr>
            <w:r w:rsidRPr="00AE488B">
              <w:rPr>
                <w:rFonts w:ascii="Arial" w:hAnsi="Arial" w:cs="Arial"/>
                <w:szCs w:val="20"/>
                <w:lang w:eastAsia="en-US"/>
              </w:rPr>
              <w:t>What is normal for a stool in terms of consistency, colour</w:t>
            </w:r>
            <w:r>
              <w:rPr>
                <w:rFonts w:ascii="Arial" w:hAnsi="Arial" w:cs="Arial"/>
                <w:szCs w:val="20"/>
                <w:lang w:eastAsia="en-US"/>
              </w:rPr>
              <w:t>, size</w:t>
            </w:r>
            <w:r w:rsidRPr="00AE488B">
              <w:rPr>
                <w:rFonts w:ascii="Arial" w:hAnsi="Arial" w:cs="Arial"/>
                <w:szCs w:val="20"/>
                <w:lang w:eastAsia="en-US"/>
              </w:rPr>
              <w:t xml:space="preserve"> and </w:t>
            </w:r>
            <w:r>
              <w:rPr>
                <w:rFonts w:ascii="Arial" w:hAnsi="Arial" w:cs="Arial"/>
                <w:szCs w:val="20"/>
                <w:lang w:eastAsia="en-US"/>
              </w:rPr>
              <w:t>o</w:t>
            </w:r>
            <w:r w:rsidRPr="00AE488B">
              <w:rPr>
                <w:rFonts w:ascii="Arial" w:hAnsi="Arial" w:cs="Arial"/>
                <w:szCs w:val="20"/>
                <w:lang w:eastAsia="en-US"/>
              </w:rPr>
              <w:t>dour</w:t>
            </w:r>
          </w:p>
          <w:p w14:paraId="0DF845B6" w14:textId="77777777" w:rsidR="00D60890" w:rsidRDefault="00D60890" w:rsidP="00D60890">
            <w:pPr>
              <w:numPr>
                <w:ilvl w:val="0"/>
                <w:numId w:val="14"/>
              </w:numPr>
              <w:spacing w:before="60" w:after="60" w:line="276" w:lineRule="auto"/>
              <w:rPr>
                <w:rFonts w:ascii="Arial" w:hAnsi="Arial" w:cs="Arial"/>
                <w:szCs w:val="20"/>
                <w:lang w:eastAsia="en-US"/>
              </w:rPr>
            </w:pPr>
            <w:r>
              <w:rPr>
                <w:rFonts w:ascii="Arial" w:hAnsi="Arial" w:cs="Arial"/>
                <w:szCs w:val="20"/>
                <w:lang w:eastAsia="en-US"/>
              </w:rPr>
              <w:t>Key lifestyle factors that adversely impact bowel health</w:t>
            </w:r>
          </w:p>
          <w:p w14:paraId="08972280" w14:textId="77777777" w:rsidR="00D60890" w:rsidRDefault="00D60890" w:rsidP="00D60890">
            <w:pPr>
              <w:numPr>
                <w:ilvl w:val="0"/>
                <w:numId w:val="14"/>
              </w:numPr>
              <w:spacing w:before="60" w:after="60" w:line="276" w:lineRule="auto"/>
              <w:rPr>
                <w:rFonts w:ascii="Arial" w:hAnsi="Arial" w:cs="Arial"/>
                <w:szCs w:val="20"/>
                <w:lang w:eastAsia="en-US"/>
              </w:rPr>
            </w:pPr>
            <w:r>
              <w:rPr>
                <w:rFonts w:ascii="Arial" w:hAnsi="Arial" w:cs="Arial"/>
                <w:szCs w:val="20"/>
                <w:lang w:eastAsia="en-US"/>
              </w:rPr>
              <w:lastRenderedPageBreak/>
              <w:t>Key features and functions of different continence aids</w:t>
            </w:r>
          </w:p>
          <w:p w14:paraId="291331A3" w14:textId="77777777" w:rsidR="00D60890" w:rsidRDefault="00D60890" w:rsidP="00D60890">
            <w:pPr>
              <w:numPr>
                <w:ilvl w:val="0"/>
                <w:numId w:val="14"/>
              </w:numPr>
              <w:spacing w:before="60" w:after="60" w:line="276" w:lineRule="auto"/>
              <w:rPr>
                <w:rFonts w:ascii="Arial" w:hAnsi="Arial" w:cs="Arial"/>
                <w:szCs w:val="20"/>
                <w:lang w:eastAsia="en-US"/>
              </w:rPr>
            </w:pPr>
            <w:r w:rsidRPr="00A313B3">
              <w:rPr>
                <w:rFonts w:ascii="Arial" w:hAnsi="Arial" w:cs="Arial"/>
                <w:szCs w:val="20"/>
                <w:lang w:eastAsia="en-US"/>
              </w:rPr>
              <w:t>Signs and indicators of</w:t>
            </w:r>
            <w:r>
              <w:rPr>
                <w:rFonts w:ascii="Arial" w:hAnsi="Arial" w:cs="Arial"/>
                <w:szCs w:val="20"/>
                <w:lang w:eastAsia="en-US"/>
              </w:rPr>
              <w:t xml:space="preserve"> healthy skin, skin irritation and skin breakdown</w:t>
            </w:r>
          </w:p>
          <w:p w14:paraId="60640956" w14:textId="77777777" w:rsidR="00D60890" w:rsidRPr="003C68EE" w:rsidRDefault="00D60890" w:rsidP="00D60890">
            <w:pPr>
              <w:numPr>
                <w:ilvl w:val="0"/>
                <w:numId w:val="14"/>
              </w:numPr>
              <w:spacing w:before="60" w:after="60" w:line="276" w:lineRule="auto"/>
              <w:rPr>
                <w:rFonts w:ascii="Arial" w:hAnsi="Arial" w:cs="Arial"/>
                <w:szCs w:val="20"/>
                <w:lang w:eastAsia="en-US"/>
              </w:rPr>
            </w:pPr>
            <w:r w:rsidRPr="003C68EE">
              <w:rPr>
                <w:rFonts w:ascii="Arial" w:hAnsi="Arial" w:cs="Arial"/>
                <w:bCs/>
                <w:szCs w:val="20"/>
                <w:lang w:eastAsia="en-US"/>
              </w:rPr>
              <w:t>Constipation:</w:t>
            </w:r>
          </w:p>
          <w:p w14:paraId="78C72140" w14:textId="77777777" w:rsidR="00D60890" w:rsidRPr="00BB5F90" w:rsidRDefault="00D60890" w:rsidP="00D60890">
            <w:pPr>
              <w:numPr>
                <w:ilvl w:val="1"/>
                <w:numId w:val="14"/>
              </w:numPr>
              <w:spacing w:before="60" w:after="60" w:line="276" w:lineRule="auto"/>
              <w:rPr>
                <w:rFonts w:ascii="Arial" w:hAnsi="Arial" w:cs="Arial"/>
                <w:szCs w:val="20"/>
                <w:lang w:eastAsia="en-US"/>
              </w:rPr>
            </w:pPr>
            <w:r w:rsidRPr="00B25E1B">
              <w:rPr>
                <w:rFonts w:ascii="Arial" w:hAnsi="Arial" w:cs="Arial"/>
                <w:szCs w:val="20"/>
                <w:lang w:eastAsia="en-US"/>
              </w:rPr>
              <w:t>Contributing factors and causes</w:t>
            </w:r>
            <w:r>
              <w:rPr>
                <w:rFonts w:ascii="Arial" w:hAnsi="Arial" w:cs="Arial"/>
                <w:szCs w:val="20"/>
                <w:lang w:eastAsia="en-US"/>
              </w:rPr>
              <w:t>:</w:t>
            </w:r>
          </w:p>
          <w:p w14:paraId="0A537B81" w14:textId="77777777" w:rsidR="00D60890" w:rsidRPr="00C9770A" w:rsidRDefault="00D60890" w:rsidP="00D60890">
            <w:pPr>
              <w:numPr>
                <w:ilvl w:val="2"/>
                <w:numId w:val="14"/>
              </w:numPr>
              <w:spacing w:before="60" w:after="60" w:line="276" w:lineRule="auto"/>
              <w:rPr>
                <w:rFonts w:ascii="Arial" w:hAnsi="Arial" w:cs="Arial"/>
                <w:szCs w:val="20"/>
                <w:lang w:eastAsia="en-US"/>
              </w:rPr>
            </w:pPr>
            <w:r w:rsidRPr="00C9770A">
              <w:rPr>
                <w:rFonts w:ascii="Arial" w:hAnsi="Arial" w:cs="Arial"/>
                <w:szCs w:val="20"/>
                <w:lang w:eastAsia="en-US"/>
              </w:rPr>
              <w:t xml:space="preserve">Opioid </w:t>
            </w:r>
            <w:r>
              <w:rPr>
                <w:rFonts w:ascii="Arial" w:hAnsi="Arial" w:cs="Arial"/>
                <w:szCs w:val="20"/>
                <w:lang w:eastAsia="en-US"/>
              </w:rPr>
              <w:t>use</w:t>
            </w:r>
          </w:p>
          <w:p w14:paraId="3FB5C307" w14:textId="77777777" w:rsidR="00D60890" w:rsidRPr="00C9770A" w:rsidRDefault="00D60890" w:rsidP="00D60890">
            <w:pPr>
              <w:numPr>
                <w:ilvl w:val="2"/>
                <w:numId w:val="14"/>
              </w:numPr>
              <w:spacing w:before="60" w:after="60" w:line="276" w:lineRule="auto"/>
              <w:rPr>
                <w:rFonts w:ascii="Arial" w:hAnsi="Arial" w:cs="Arial"/>
                <w:szCs w:val="20"/>
                <w:lang w:eastAsia="en-US"/>
              </w:rPr>
            </w:pPr>
            <w:r w:rsidRPr="00C9770A">
              <w:rPr>
                <w:rFonts w:ascii="Arial" w:hAnsi="Arial" w:cs="Arial"/>
                <w:szCs w:val="20"/>
                <w:lang w:eastAsia="en-US"/>
              </w:rPr>
              <w:t>Reduced mobility</w:t>
            </w:r>
          </w:p>
          <w:p w14:paraId="3B07C21A" w14:textId="77777777" w:rsidR="00D60890" w:rsidRPr="00C9770A" w:rsidRDefault="00D60890" w:rsidP="00D60890">
            <w:pPr>
              <w:numPr>
                <w:ilvl w:val="2"/>
                <w:numId w:val="14"/>
              </w:numPr>
              <w:spacing w:before="60" w:after="60" w:line="276" w:lineRule="auto"/>
              <w:rPr>
                <w:rFonts w:ascii="Arial" w:hAnsi="Arial" w:cs="Arial"/>
                <w:szCs w:val="20"/>
                <w:lang w:eastAsia="en-US"/>
              </w:rPr>
            </w:pPr>
            <w:r w:rsidRPr="00C9770A">
              <w:rPr>
                <w:rFonts w:ascii="Arial" w:hAnsi="Arial" w:cs="Arial"/>
                <w:szCs w:val="20"/>
                <w:lang w:eastAsia="en-US"/>
              </w:rPr>
              <w:t>Altered food intake and lack of dietary fibre</w:t>
            </w:r>
          </w:p>
          <w:p w14:paraId="33AE4220" w14:textId="77777777" w:rsidR="00D60890" w:rsidRPr="00C9770A" w:rsidRDefault="00D60890" w:rsidP="00D60890">
            <w:pPr>
              <w:numPr>
                <w:ilvl w:val="2"/>
                <w:numId w:val="14"/>
              </w:numPr>
              <w:spacing w:before="60" w:after="60" w:line="276" w:lineRule="auto"/>
              <w:rPr>
                <w:rFonts w:ascii="Arial" w:hAnsi="Arial" w:cs="Arial"/>
                <w:szCs w:val="20"/>
                <w:lang w:eastAsia="en-US"/>
              </w:rPr>
            </w:pPr>
            <w:r w:rsidRPr="00C9770A">
              <w:rPr>
                <w:rFonts w:ascii="Arial" w:hAnsi="Arial" w:cs="Arial"/>
                <w:szCs w:val="20"/>
                <w:lang w:eastAsia="en-US"/>
              </w:rPr>
              <w:t>Reduced fluid intake</w:t>
            </w:r>
          </w:p>
          <w:p w14:paraId="3F2BA7EE" w14:textId="77777777" w:rsidR="00D60890" w:rsidRPr="00C9770A" w:rsidRDefault="00D60890" w:rsidP="00D60890">
            <w:pPr>
              <w:numPr>
                <w:ilvl w:val="2"/>
                <w:numId w:val="14"/>
              </w:numPr>
              <w:spacing w:before="60" w:after="60" w:line="276" w:lineRule="auto"/>
              <w:rPr>
                <w:rFonts w:ascii="Arial" w:hAnsi="Arial" w:cs="Arial"/>
                <w:szCs w:val="20"/>
                <w:lang w:eastAsia="en-US"/>
              </w:rPr>
            </w:pPr>
            <w:r w:rsidRPr="00C9770A">
              <w:rPr>
                <w:rFonts w:ascii="Arial" w:hAnsi="Arial" w:cs="Arial"/>
                <w:szCs w:val="20"/>
                <w:lang w:eastAsia="en-US"/>
              </w:rPr>
              <w:t xml:space="preserve">Physiological effects of critical illness </w:t>
            </w:r>
          </w:p>
          <w:p w14:paraId="08D63B4B" w14:textId="77777777" w:rsidR="00D60890" w:rsidRPr="00C9770A" w:rsidRDefault="00D60890" w:rsidP="00D60890">
            <w:pPr>
              <w:numPr>
                <w:ilvl w:val="2"/>
                <w:numId w:val="14"/>
              </w:numPr>
              <w:spacing w:before="60" w:after="60" w:line="276" w:lineRule="auto"/>
              <w:rPr>
                <w:rFonts w:ascii="Arial" w:hAnsi="Arial" w:cs="Arial"/>
                <w:szCs w:val="20"/>
                <w:lang w:eastAsia="en-US"/>
              </w:rPr>
            </w:pPr>
            <w:r w:rsidRPr="00C9770A">
              <w:rPr>
                <w:rFonts w:ascii="Arial" w:hAnsi="Arial" w:cs="Arial"/>
                <w:szCs w:val="20"/>
                <w:lang w:eastAsia="en-US"/>
              </w:rPr>
              <w:t xml:space="preserve">Medications </w:t>
            </w:r>
          </w:p>
          <w:p w14:paraId="1DAD59F4" w14:textId="77777777" w:rsidR="00D60890" w:rsidRDefault="00D60890" w:rsidP="00D60890">
            <w:pPr>
              <w:numPr>
                <w:ilvl w:val="2"/>
                <w:numId w:val="14"/>
              </w:numPr>
              <w:spacing w:before="60" w:after="60" w:line="276" w:lineRule="auto"/>
              <w:rPr>
                <w:rFonts w:ascii="Arial" w:hAnsi="Arial" w:cs="Arial"/>
                <w:szCs w:val="20"/>
                <w:lang w:eastAsia="en-US"/>
              </w:rPr>
            </w:pPr>
            <w:r w:rsidRPr="00C9770A">
              <w:rPr>
                <w:rFonts w:ascii="Arial" w:hAnsi="Arial" w:cs="Arial"/>
                <w:szCs w:val="20"/>
                <w:lang w:eastAsia="en-US"/>
              </w:rPr>
              <w:t>Psychological factors, such as distress, loss of privacy and embarrassment</w:t>
            </w:r>
          </w:p>
          <w:p w14:paraId="1E60B7D7" w14:textId="77777777" w:rsidR="00D60890" w:rsidRPr="00B25E1B" w:rsidRDefault="00D60890" w:rsidP="00D60890">
            <w:pPr>
              <w:numPr>
                <w:ilvl w:val="1"/>
                <w:numId w:val="14"/>
              </w:numPr>
              <w:spacing w:before="60" w:after="60" w:line="276" w:lineRule="auto"/>
              <w:rPr>
                <w:rFonts w:ascii="Arial" w:hAnsi="Arial" w:cs="Arial"/>
                <w:szCs w:val="20"/>
                <w:lang w:eastAsia="en-US"/>
              </w:rPr>
            </w:pPr>
            <w:r w:rsidRPr="00B25E1B">
              <w:rPr>
                <w:rFonts w:ascii="Arial" w:hAnsi="Arial" w:cs="Arial"/>
                <w:szCs w:val="20"/>
                <w:lang w:eastAsia="en-US"/>
              </w:rPr>
              <w:t>Complications of constipation:</w:t>
            </w:r>
          </w:p>
          <w:p w14:paraId="7F79708B" w14:textId="77777777" w:rsidR="00D60890" w:rsidRPr="00B25E1B" w:rsidRDefault="00D60890" w:rsidP="00D60890">
            <w:pPr>
              <w:numPr>
                <w:ilvl w:val="2"/>
                <w:numId w:val="14"/>
              </w:numPr>
              <w:spacing w:before="60" w:after="60" w:line="276" w:lineRule="auto"/>
              <w:rPr>
                <w:rFonts w:ascii="Arial" w:hAnsi="Arial" w:cs="Arial"/>
                <w:szCs w:val="20"/>
                <w:lang w:eastAsia="en-US"/>
              </w:rPr>
            </w:pPr>
            <w:r w:rsidRPr="00B25E1B">
              <w:rPr>
                <w:rFonts w:ascii="Arial" w:hAnsi="Arial" w:cs="Arial"/>
                <w:szCs w:val="20"/>
                <w:lang w:eastAsia="en-US"/>
              </w:rPr>
              <w:t>Abdominal pain, distension and discomfort</w:t>
            </w:r>
          </w:p>
          <w:p w14:paraId="70DF8299" w14:textId="77777777" w:rsidR="00D60890" w:rsidRPr="00B25E1B" w:rsidRDefault="00D60890" w:rsidP="00D60890">
            <w:pPr>
              <w:numPr>
                <w:ilvl w:val="2"/>
                <w:numId w:val="14"/>
              </w:numPr>
              <w:spacing w:before="60" w:after="60" w:line="276" w:lineRule="auto"/>
              <w:rPr>
                <w:rFonts w:ascii="Arial" w:hAnsi="Arial" w:cs="Arial"/>
                <w:szCs w:val="20"/>
                <w:lang w:eastAsia="en-US"/>
              </w:rPr>
            </w:pPr>
            <w:r w:rsidRPr="00B25E1B">
              <w:rPr>
                <w:rFonts w:ascii="Arial" w:hAnsi="Arial" w:cs="Arial"/>
                <w:szCs w:val="20"/>
                <w:lang w:eastAsia="en-US"/>
              </w:rPr>
              <w:t xml:space="preserve">Nausea and vomiting </w:t>
            </w:r>
            <w:r>
              <w:rPr>
                <w:rFonts w:ascii="Arial" w:hAnsi="Arial" w:cs="Arial"/>
                <w:szCs w:val="20"/>
                <w:lang w:eastAsia="en-US"/>
              </w:rPr>
              <w:t>(including undigested food)</w:t>
            </w:r>
          </w:p>
          <w:p w14:paraId="49A21C65" w14:textId="77777777" w:rsidR="00D60890" w:rsidRPr="00B25E1B" w:rsidRDefault="00D60890" w:rsidP="00D60890">
            <w:pPr>
              <w:numPr>
                <w:ilvl w:val="2"/>
                <w:numId w:val="14"/>
              </w:numPr>
              <w:spacing w:before="60" w:after="60" w:line="276" w:lineRule="auto"/>
              <w:rPr>
                <w:rFonts w:ascii="Arial" w:hAnsi="Arial" w:cs="Arial"/>
                <w:szCs w:val="20"/>
                <w:lang w:eastAsia="en-US"/>
              </w:rPr>
            </w:pPr>
            <w:r w:rsidRPr="00B25E1B">
              <w:rPr>
                <w:rFonts w:ascii="Arial" w:hAnsi="Arial" w:cs="Arial"/>
                <w:szCs w:val="20"/>
                <w:lang w:eastAsia="en-US"/>
              </w:rPr>
              <w:t xml:space="preserve">Failure to tolerate enteral feeding </w:t>
            </w:r>
          </w:p>
          <w:p w14:paraId="6B282F6C" w14:textId="77777777" w:rsidR="00D60890" w:rsidRPr="00B25E1B" w:rsidRDefault="00D60890" w:rsidP="00D60890">
            <w:pPr>
              <w:numPr>
                <w:ilvl w:val="2"/>
                <w:numId w:val="14"/>
              </w:numPr>
              <w:spacing w:before="60" w:after="60" w:line="276" w:lineRule="auto"/>
              <w:rPr>
                <w:rFonts w:ascii="Arial" w:hAnsi="Arial" w:cs="Arial"/>
                <w:szCs w:val="20"/>
                <w:lang w:eastAsia="en-US"/>
              </w:rPr>
            </w:pPr>
            <w:r w:rsidRPr="00B25E1B">
              <w:rPr>
                <w:rFonts w:ascii="Arial" w:hAnsi="Arial" w:cs="Arial"/>
                <w:szCs w:val="20"/>
                <w:lang w:eastAsia="en-US"/>
              </w:rPr>
              <w:t>Liquid stools</w:t>
            </w:r>
          </w:p>
          <w:p w14:paraId="7FB02F2D" w14:textId="77777777" w:rsidR="00D60890" w:rsidRPr="00B25E1B" w:rsidRDefault="00D60890" w:rsidP="00D60890">
            <w:pPr>
              <w:numPr>
                <w:ilvl w:val="2"/>
                <w:numId w:val="14"/>
              </w:numPr>
              <w:spacing w:before="60" w:after="60" w:line="276" w:lineRule="auto"/>
              <w:rPr>
                <w:rFonts w:ascii="Arial" w:hAnsi="Arial" w:cs="Arial"/>
                <w:szCs w:val="20"/>
                <w:lang w:eastAsia="en-US"/>
              </w:rPr>
            </w:pPr>
            <w:r w:rsidRPr="00B25E1B">
              <w:rPr>
                <w:rFonts w:ascii="Arial" w:hAnsi="Arial" w:cs="Arial"/>
                <w:szCs w:val="20"/>
                <w:lang w:eastAsia="en-US"/>
              </w:rPr>
              <w:t>Faecal impaction</w:t>
            </w:r>
          </w:p>
          <w:p w14:paraId="250ED5BF" w14:textId="77777777" w:rsidR="00D60890" w:rsidRPr="00B25E1B" w:rsidRDefault="00D60890" w:rsidP="00D60890">
            <w:pPr>
              <w:numPr>
                <w:ilvl w:val="2"/>
                <w:numId w:val="14"/>
              </w:numPr>
              <w:spacing w:before="60" w:after="60" w:line="276" w:lineRule="auto"/>
              <w:rPr>
                <w:rFonts w:ascii="Arial" w:hAnsi="Arial" w:cs="Arial"/>
                <w:szCs w:val="20"/>
                <w:lang w:eastAsia="en-US"/>
              </w:rPr>
            </w:pPr>
            <w:r w:rsidRPr="00B25E1B">
              <w:rPr>
                <w:rFonts w:ascii="Arial" w:hAnsi="Arial" w:cs="Arial"/>
                <w:szCs w:val="20"/>
                <w:lang w:eastAsia="en-US"/>
              </w:rPr>
              <w:t>Bowel obstruction, rupture and perforation</w:t>
            </w:r>
          </w:p>
          <w:p w14:paraId="452AD8BA" w14:textId="77777777" w:rsidR="00D60890" w:rsidRDefault="00D60890" w:rsidP="00D60890">
            <w:pPr>
              <w:numPr>
                <w:ilvl w:val="2"/>
                <w:numId w:val="14"/>
              </w:numPr>
              <w:spacing w:before="60" w:after="60" w:line="276" w:lineRule="auto"/>
              <w:rPr>
                <w:rFonts w:ascii="Arial" w:hAnsi="Arial" w:cs="Arial"/>
                <w:szCs w:val="20"/>
                <w:lang w:eastAsia="en-US"/>
              </w:rPr>
            </w:pPr>
            <w:r w:rsidRPr="00B25E1B">
              <w:rPr>
                <w:rFonts w:ascii="Arial" w:hAnsi="Arial" w:cs="Arial"/>
                <w:szCs w:val="20"/>
                <w:lang w:eastAsia="en-US"/>
              </w:rPr>
              <w:t xml:space="preserve">Rectal tear / fissure </w:t>
            </w:r>
          </w:p>
          <w:p w14:paraId="17C93755"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Behavioural challenges in those who cannot communicate their symptoms</w:t>
            </w:r>
          </w:p>
          <w:p w14:paraId="1D5C709A"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Distraction from engaging in activities and learning</w:t>
            </w:r>
          </w:p>
          <w:p w14:paraId="7E588AAD"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Wanting to withdraw from activities (clingy children)</w:t>
            </w:r>
          </w:p>
          <w:p w14:paraId="25CCFAAC" w14:textId="77777777" w:rsidR="00D60890" w:rsidRPr="00C906F9"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 xml:space="preserve">Waiting for </w:t>
            </w:r>
            <w:r w:rsidRPr="00C906F9">
              <w:rPr>
                <w:rFonts w:ascii="Arial" w:hAnsi="Arial" w:cs="Arial"/>
                <w:szCs w:val="20"/>
                <w:lang w:eastAsia="en-US"/>
              </w:rPr>
              <w:t>the “night time nappy”</w:t>
            </w:r>
          </w:p>
          <w:p w14:paraId="43B95AA5" w14:textId="2B16BFD0" w:rsidR="00D60890" w:rsidRPr="00C906F9" w:rsidRDefault="00D60890" w:rsidP="00D60890">
            <w:pPr>
              <w:numPr>
                <w:ilvl w:val="2"/>
                <w:numId w:val="14"/>
              </w:numPr>
              <w:spacing w:before="60" w:after="60" w:line="276" w:lineRule="auto"/>
              <w:rPr>
                <w:rFonts w:ascii="Arial" w:hAnsi="Arial" w:cs="Arial"/>
                <w:szCs w:val="20"/>
                <w:lang w:eastAsia="en-US"/>
              </w:rPr>
            </w:pPr>
            <w:r w:rsidRPr="00C906F9">
              <w:rPr>
                <w:rFonts w:ascii="Arial" w:hAnsi="Arial" w:cs="Arial"/>
                <w:szCs w:val="20"/>
                <w:lang w:eastAsia="en-US"/>
              </w:rPr>
              <w:t xml:space="preserve">Soiling/smearing underwear   </w:t>
            </w:r>
          </w:p>
          <w:p w14:paraId="29B7DEAA" w14:textId="77777777" w:rsidR="002A6632" w:rsidRPr="00C906F9" w:rsidRDefault="002A6632" w:rsidP="002A6632">
            <w:pPr>
              <w:numPr>
                <w:ilvl w:val="2"/>
                <w:numId w:val="14"/>
              </w:numPr>
              <w:spacing w:before="60" w:after="60" w:line="276" w:lineRule="auto"/>
              <w:rPr>
                <w:lang w:eastAsia="en-US"/>
              </w:rPr>
            </w:pPr>
            <w:r w:rsidRPr="00C906F9">
              <w:rPr>
                <w:rFonts w:ascii="Arial" w:hAnsi="Arial" w:cs="Arial"/>
                <w:lang w:eastAsia="en-US"/>
              </w:rPr>
              <w:t xml:space="preserve">Change in behaviour, distress, aggressive behaviour   </w:t>
            </w:r>
          </w:p>
          <w:p w14:paraId="38D754B1" w14:textId="77777777" w:rsidR="00D60890" w:rsidRPr="00C906F9" w:rsidRDefault="00D60890" w:rsidP="00D60890">
            <w:pPr>
              <w:numPr>
                <w:ilvl w:val="0"/>
                <w:numId w:val="14"/>
              </w:numPr>
              <w:spacing w:before="60" w:after="60" w:line="276" w:lineRule="auto"/>
              <w:rPr>
                <w:rFonts w:ascii="Arial" w:hAnsi="Arial" w:cs="Arial"/>
                <w:bCs/>
                <w:szCs w:val="20"/>
                <w:lang w:eastAsia="en-US"/>
              </w:rPr>
            </w:pPr>
            <w:r w:rsidRPr="00C906F9">
              <w:rPr>
                <w:rFonts w:ascii="Arial" w:hAnsi="Arial" w:cs="Arial"/>
                <w:bCs/>
                <w:szCs w:val="20"/>
                <w:lang w:eastAsia="en-US"/>
              </w:rPr>
              <w:t>Diarrhoea/liquid stools:</w:t>
            </w:r>
          </w:p>
          <w:p w14:paraId="37D8E198" w14:textId="77777777" w:rsidR="00D60890" w:rsidRPr="00BB5F90" w:rsidRDefault="00D60890" w:rsidP="00D60890">
            <w:pPr>
              <w:numPr>
                <w:ilvl w:val="1"/>
                <w:numId w:val="14"/>
              </w:numPr>
              <w:spacing w:before="60" w:after="60" w:line="276" w:lineRule="auto"/>
              <w:rPr>
                <w:rFonts w:ascii="Arial" w:hAnsi="Arial" w:cs="Arial"/>
                <w:szCs w:val="20"/>
                <w:lang w:eastAsia="en-US"/>
              </w:rPr>
            </w:pPr>
            <w:r w:rsidRPr="00C906F9">
              <w:rPr>
                <w:rFonts w:ascii="Arial" w:hAnsi="Arial" w:cs="Arial"/>
                <w:szCs w:val="20"/>
                <w:lang w:eastAsia="en-US"/>
              </w:rPr>
              <w:t>Contributing factors and causes</w:t>
            </w:r>
            <w:r>
              <w:rPr>
                <w:rFonts w:ascii="Arial" w:hAnsi="Arial" w:cs="Arial"/>
                <w:szCs w:val="20"/>
                <w:lang w:eastAsia="en-US"/>
              </w:rPr>
              <w:t>:</w:t>
            </w:r>
          </w:p>
          <w:p w14:paraId="16534F26" w14:textId="77777777" w:rsidR="00D60890" w:rsidRDefault="00D60890" w:rsidP="00D60890">
            <w:pPr>
              <w:numPr>
                <w:ilvl w:val="2"/>
                <w:numId w:val="14"/>
              </w:numPr>
              <w:spacing w:before="60" w:after="60" w:line="276" w:lineRule="auto"/>
              <w:rPr>
                <w:rFonts w:ascii="Arial" w:hAnsi="Arial" w:cs="Arial"/>
                <w:szCs w:val="20"/>
                <w:lang w:eastAsia="en-US"/>
              </w:rPr>
            </w:pPr>
            <w:r w:rsidRPr="003A1474">
              <w:rPr>
                <w:rFonts w:ascii="Arial" w:hAnsi="Arial" w:cs="Arial"/>
                <w:szCs w:val="20"/>
                <w:lang w:eastAsia="en-US"/>
              </w:rPr>
              <w:t>Inflammatory bowel disease</w:t>
            </w:r>
            <w:r>
              <w:rPr>
                <w:rFonts w:ascii="Arial" w:hAnsi="Arial" w:cs="Arial"/>
                <w:szCs w:val="20"/>
                <w:lang w:eastAsia="en-US"/>
              </w:rPr>
              <w:t xml:space="preserve"> </w:t>
            </w:r>
          </w:p>
          <w:p w14:paraId="151030DC"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Digestive disorder</w:t>
            </w:r>
          </w:p>
          <w:p w14:paraId="292F2969" w14:textId="77777777" w:rsidR="00D60890" w:rsidRDefault="00D60890" w:rsidP="00D60890">
            <w:pPr>
              <w:numPr>
                <w:ilvl w:val="2"/>
                <w:numId w:val="14"/>
              </w:numPr>
              <w:spacing w:before="60" w:after="60" w:line="276" w:lineRule="auto"/>
              <w:rPr>
                <w:rFonts w:ascii="Arial" w:hAnsi="Arial" w:cs="Arial"/>
                <w:szCs w:val="20"/>
                <w:lang w:eastAsia="en-US"/>
              </w:rPr>
            </w:pPr>
            <w:r w:rsidRPr="00715ED4">
              <w:rPr>
                <w:rFonts w:ascii="Arial" w:hAnsi="Arial" w:cs="Arial"/>
                <w:szCs w:val="20"/>
                <w:lang w:eastAsia="en-US"/>
              </w:rPr>
              <w:t>Food allergies</w:t>
            </w:r>
            <w:r>
              <w:rPr>
                <w:rFonts w:ascii="Arial" w:hAnsi="Arial" w:cs="Arial"/>
                <w:szCs w:val="20"/>
                <w:lang w:eastAsia="en-US"/>
              </w:rPr>
              <w:t xml:space="preserve"> or intolerance</w:t>
            </w:r>
          </w:p>
          <w:p w14:paraId="1154718C" w14:textId="77777777" w:rsidR="00D60890" w:rsidRPr="00715ED4" w:rsidRDefault="00D60890" w:rsidP="00D60890">
            <w:pPr>
              <w:numPr>
                <w:ilvl w:val="2"/>
                <w:numId w:val="14"/>
              </w:numPr>
              <w:spacing w:before="60" w:after="60" w:line="276" w:lineRule="auto"/>
              <w:rPr>
                <w:rFonts w:ascii="Arial" w:hAnsi="Arial" w:cs="Arial"/>
                <w:szCs w:val="20"/>
                <w:lang w:eastAsia="en-US"/>
              </w:rPr>
            </w:pPr>
            <w:r w:rsidRPr="00715ED4">
              <w:rPr>
                <w:rFonts w:ascii="Arial" w:hAnsi="Arial" w:cs="Arial"/>
                <w:szCs w:val="20"/>
                <w:lang w:eastAsia="en-US"/>
              </w:rPr>
              <w:t>Medications</w:t>
            </w:r>
          </w:p>
          <w:p w14:paraId="6F94B783" w14:textId="77777777" w:rsidR="00D60890" w:rsidRDefault="00D60890" w:rsidP="00D60890">
            <w:pPr>
              <w:numPr>
                <w:ilvl w:val="2"/>
                <w:numId w:val="14"/>
              </w:numPr>
              <w:spacing w:before="60" w:after="60" w:line="276" w:lineRule="auto"/>
              <w:rPr>
                <w:rFonts w:ascii="Arial" w:hAnsi="Arial" w:cs="Arial"/>
                <w:szCs w:val="20"/>
                <w:lang w:eastAsia="en-US"/>
              </w:rPr>
            </w:pPr>
            <w:r w:rsidRPr="00715ED4">
              <w:rPr>
                <w:rFonts w:ascii="Arial" w:hAnsi="Arial" w:cs="Arial"/>
                <w:szCs w:val="20"/>
                <w:lang w:eastAsia="en-US"/>
              </w:rPr>
              <w:t>Overuse of laxatives</w:t>
            </w:r>
          </w:p>
          <w:p w14:paraId="37510A83" w14:textId="77777777" w:rsidR="00D60890" w:rsidRDefault="00D60890" w:rsidP="00D60890">
            <w:pPr>
              <w:numPr>
                <w:ilvl w:val="2"/>
                <w:numId w:val="14"/>
              </w:numPr>
              <w:spacing w:before="60" w:after="60" w:line="276" w:lineRule="auto"/>
              <w:rPr>
                <w:rFonts w:ascii="Arial" w:hAnsi="Arial" w:cs="Arial"/>
                <w:szCs w:val="20"/>
                <w:lang w:eastAsia="en-US"/>
              </w:rPr>
            </w:pPr>
            <w:r w:rsidRPr="00715ED4">
              <w:rPr>
                <w:rFonts w:ascii="Arial" w:hAnsi="Arial" w:cs="Arial"/>
                <w:szCs w:val="20"/>
                <w:lang w:eastAsia="en-US"/>
              </w:rPr>
              <w:t>Diabetes</w:t>
            </w:r>
          </w:p>
          <w:p w14:paraId="3B0D090D" w14:textId="77777777" w:rsidR="00D60890" w:rsidRDefault="00D60890" w:rsidP="00D60890">
            <w:pPr>
              <w:numPr>
                <w:ilvl w:val="2"/>
                <w:numId w:val="14"/>
              </w:numPr>
              <w:spacing w:before="60" w:after="60" w:line="276" w:lineRule="auto"/>
              <w:rPr>
                <w:rFonts w:ascii="Arial" w:hAnsi="Arial" w:cs="Arial"/>
                <w:szCs w:val="20"/>
                <w:lang w:eastAsia="en-US"/>
              </w:rPr>
            </w:pPr>
            <w:r w:rsidRPr="004A0CEC">
              <w:rPr>
                <w:rFonts w:ascii="Arial" w:hAnsi="Arial" w:cs="Arial"/>
                <w:szCs w:val="20"/>
                <w:lang w:eastAsia="en-US"/>
              </w:rPr>
              <w:t>Infective causes</w:t>
            </w:r>
            <w:r>
              <w:rPr>
                <w:rFonts w:ascii="Arial" w:hAnsi="Arial" w:cs="Arial"/>
                <w:szCs w:val="20"/>
                <w:lang w:eastAsia="en-US"/>
              </w:rPr>
              <w:t xml:space="preserve"> (viral, bacterial)</w:t>
            </w:r>
          </w:p>
          <w:p w14:paraId="7E20F9CE"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E</w:t>
            </w:r>
            <w:r w:rsidRPr="00880B2E">
              <w:rPr>
                <w:rFonts w:ascii="Arial" w:hAnsi="Arial" w:cs="Arial"/>
                <w:szCs w:val="20"/>
                <w:lang w:eastAsia="en-US"/>
              </w:rPr>
              <w:t>nteral feeding</w:t>
            </w:r>
          </w:p>
          <w:p w14:paraId="521C5BFB" w14:textId="77777777" w:rsidR="00D60890" w:rsidRDefault="00D60890" w:rsidP="00D60890">
            <w:pPr>
              <w:numPr>
                <w:ilvl w:val="1"/>
                <w:numId w:val="14"/>
              </w:numPr>
              <w:spacing w:before="60" w:after="60" w:line="276" w:lineRule="auto"/>
              <w:rPr>
                <w:rFonts w:ascii="Arial" w:hAnsi="Arial" w:cs="Arial"/>
                <w:szCs w:val="20"/>
                <w:lang w:eastAsia="en-US"/>
              </w:rPr>
            </w:pPr>
            <w:r>
              <w:rPr>
                <w:rFonts w:ascii="Arial" w:hAnsi="Arial" w:cs="Arial"/>
                <w:szCs w:val="20"/>
                <w:lang w:eastAsia="en-US"/>
              </w:rPr>
              <w:t>Complications of d</w:t>
            </w:r>
            <w:r w:rsidRPr="00BB5F90">
              <w:rPr>
                <w:rFonts w:ascii="Arial" w:hAnsi="Arial" w:cs="Arial"/>
                <w:szCs w:val="20"/>
                <w:lang w:eastAsia="en-US"/>
              </w:rPr>
              <w:t>iarrhoea</w:t>
            </w:r>
            <w:r>
              <w:rPr>
                <w:rFonts w:ascii="Arial" w:hAnsi="Arial" w:cs="Arial"/>
                <w:szCs w:val="20"/>
                <w:lang w:eastAsia="en-US"/>
              </w:rPr>
              <w:t>:</w:t>
            </w:r>
          </w:p>
          <w:p w14:paraId="250187AC" w14:textId="77777777" w:rsidR="00D60890" w:rsidRDefault="00D60890" w:rsidP="00D60890">
            <w:pPr>
              <w:numPr>
                <w:ilvl w:val="2"/>
                <w:numId w:val="14"/>
              </w:numPr>
              <w:spacing w:before="60" w:after="60" w:line="276" w:lineRule="auto"/>
              <w:rPr>
                <w:rFonts w:ascii="Arial" w:hAnsi="Arial" w:cs="Arial"/>
                <w:szCs w:val="20"/>
                <w:lang w:eastAsia="en-US"/>
              </w:rPr>
            </w:pPr>
            <w:r w:rsidRPr="004A0CEC">
              <w:rPr>
                <w:rFonts w:ascii="Arial" w:hAnsi="Arial" w:cs="Arial"/>
                <w:szCs w:val="20"/>
                <w:lang w:eastAsia="en-US"/>
              </w:rPr>
              <w:t>Electrolyte imbalances</w:t>
            </w:r>
            <w:r>
              <w:rPr>
                <w:rFonts w:ascii="Arial" w:hAnsi="Arial" w:cs="Arial"/>
                <w:szCs w:val="20"/>
                <w:lang w:eastAsia="en-US"/>
              </w:rPr>
              <w:t xml:space="preserve"> </w:t>
            </w:r>
          </w:p>
          <w:p w14:paraId="46BEA302" w14:textId="77777777" w:rsidR="00D60890" w:rsidRDefault="00D60890" w:rsidP="00D60890">
            <w:pPr>
              <w:numPr>
                <w:ilvl w:val="2"/>
                <w:numId w:val="14"/>
              </w:numPr>
              <w:spacing w:before="60" w:after="60" w:line="276" w:lineRule="auto"/>
              <w:rPr>
                <w:rFonts w:ascii="Arial" w:hAnsi="Arial" w:cs="Arial"/>
                <w:szCs w:val="20"/>
                <w:lang w:eastAsia="en-US"/>
              </w:rPr>
            </w:pPr>
            <w:r w:rsidRPr="004A0CEC">
              <w:rPr>
                <w:rFonts w:ascii="Arial" w:hAnsi="Arial" w:cs="Arial"/>
                <w:szCs w:val="20"/>
                <w:lang w:eastAsia="en-US"/>
              </w:rPr>
              <w:t>Dehydration</w:t>
            </w:r>
            <w:r>
              <w:rPr>
                <w:rFonts w:ascii="Arial" w:hAnsi="Arial" w:cs="Arial"/>
                <w:szCs w:val="20"/>
                <w:lang w:eastAsia="en-US"/>
              </w:rPr>
              <w:t xml:space="preserve"> </w:t>
            </w:r>
          </w:p>
          <w:p w14:paraId="1A804F2F" w14:textId="77777777" w:rsidR="00D60890" w:rsidRDefault="00D60890" w:rsidP="00D60890">
            <w:pPr>
              <w:numPr>
                <w:ilvl w:val="2"/>
                <w:numId w:val="14"/>
              </w:numPr>
              <w:spacing w:before="60" w:after="60" w:line="276" w:lineRule="auto"/>
              <w:rPr>
                <w:rFonts w:ascii="Arial" w:hAnsi="Arial" w:cs="Arial"/>
                <w:szCs w:val="20"/>
                <w:lang w:eastAsia="en-US"/>
              </w:rPr>
            </w:pPr>
            <w:r w:rsidRPr="004A0CEC">
              <w:rPr>
                <w:rFonts w:ascii="Arial" w:hAnsi="Arial" w:cs="Arial"/>
                <w:szCs w:val="20"/>
                <w:lang w:eastAsia="en-US"/>
              </w:rPr>
              <w:t>Malnutrition</w:t>
            </w:r>
          </w:p>
          <w:p w14:paraId="476A6E2E" w14:textId="77777777" w:rsidR="00D60890" w:rsidRDefault="00D60890" w:rsidP="00D60890">
            <w:pPr>
              <w:numPr>
                <w:ilvl w:val="2"/>
                <w:numId w:val="14"/>
              </w:numPr>
              <w:spacing w:before="60" w:after="60" w:line="276" w:lineRule="auto"/>
              <w:rPr>
                <w:rFonts w:ascii="Arial" w:hAnsi="Arial" w:cs="Arial"/>
                <w:szCs w:val="20"/>
                <w:lang w:eastAsia="en-US"/>
              </w:rPr>
            </w:pPr>
            <w:r w:rsidRPr="00146346">
              <w:rPr>
                <w:rFonts w:ascii="Arial" w:hAnsi="Arial" w:cs="Arial"/>
                <w:szCs w:val="20"/>
                <w:lang w:eastAsia="en-US"/>
              </w:rPr>
              <w:lastRenderedPageBreak/>
              <w:t xml:space="preserve">Skin </w:t>
            </w:r>
            <w:r>
              <w:rPr>
                <w:rFonts w:ascii="Arial" w:hAnsi="Arial" w:cs="Arial"/>
                <w:szCs w:val="20"/>
                <w:lang w:eastAsia="en-US"/>
              </w:rPr>
              <w:t xml:space="preserve">irritation and </w:t>
            </w:r>
            <w:r w:rsidRPr="00146346">
              <w:rPr>
                <w:rFonts w:ascii="Arial" w:hAnsi="Arial" w:cs="Arial"/>
                <w:szCs w:val="20"/>
                <w:lang w:eastAsia="en-US"/>
              </w:rPr>
              <w:t>breakdown</w:t>
            </w:r>
          </w:p>
          <w:p w14:paraId="5911A5B7" w14:textId="77777777" w:rsidR="00D60890" w:rsidRDefault="00D60890" w:rsidP="00D60890">
            <w:pPr>
              <w:numPr>
                <w:ilvl w:val="2"/>
                <w:numId w:val="14"/>
              </w:numPr>
              <w:spacing w:before="60" w:after="60" w:line="276" w:lineRule="auto"/>
              <w:rPr>
                <w:rFonts w:ascii="Arial" w:hAnsi="Arial" w:cs="Arial"/>
                <w:szCs w:val="20"/>
                <w:lang w:eastAsia="en-US"/>
              </w:rPr>
            </w:pPr>
            <w:r w:rsidRPr="00146346">
              <w:rPr>
                <w:rFonts w:ascii="Arial" w:hAnsi="Arial" w:cs="Arial"/>
                <w:szCs w:val="20"/>
                <w:lang w:eastAsia="en-US"/>
              </w:rPr>
              <w:t>Spread of infection</w:t>
            </w:r>
          </w:p>
          <w:p w14:paraId="150F3081" w14:textId="77777777" w:rsidR="00D60890" w:rsidRPr="003C68EE" w:rsidRDefault="00D60890" w:rsidP="00D60890">
            <w:pPr>
              <w:numPr>
                <w:ilvl w:val="0"/>
                <w:numId w:val="14"/>
              </w:numPr>
              <w:spacing w:before="60" w:after="60" w:line="276" w:lineRule="auto"/>
              <w:rPr>
                <w:rFonts w:ascii="Arial" w:hAnsi="Arial" w:cs="Arial"/>
                <w:bCs/>
                <w:szCs w:val="20"/>
                <w:lang w:eastAsia="en-US"/>
              </w:rPr>
            </w:pPr>
            <w:r w:rsidRPr="003C68EE">
              <w:rPr>
                <w:rFonts w:ascii="Arial" w:hAnsi="Arial" w:cs="Arial"/>
                <w:bCs/>
                <w:szCs w:val="20"/>
                <w:lang w:eastAsia="en-US"/>
              </w:rPr>
              <w:t>Faecal incontinence:</w:t>
            </w:r>
          </w:p>
          <w:p w14:paraId="02C4823C" w14:textId="77777777" w:rsidR="00D60890" w:rsidRPr="00BB5F90" w:rsidRDefault="00D60890" w:rsidP="00D60890">
            <w:pPr>
              <w:numPr>
                <w:ilvl w:val="1"/>
                <w:numId w:val="14"/>
              </w:numPr>
              <w:spacing w:before="60" w:after="60" w:line="276" w:lineRule="auto"/>
              <w:rPr>
                <w:rFonts w:ascii="Arial" w:hAnsi="Arial" w:cs="Arial"/>
                <w:szCs w:val="20"/>
                <w:lang w:eastAsia="en-US"/>
              </w:rPr>
            </w:pPr>
            <w:r w:rsidRPr="00BB5F90">
              <w:rPr>
                <w:rFonts w:ascii="Arial" w:hAnsi="Arial" w:cs="Arial"/>
                <w:szCs w:val="20"/>
                <w:lang w:eastAsia="en-US"/>
              </w:rPr>
              <w:t>Contributing factors and causes</w:t>
            </w:r>
            <w:r>
              <w:rPr>
                <w:rFonts w:ascii="Arial" w:hAnsi="Arial" w:cs="Arial"/>
                <w:szCs w:val="20"/>
                <w:lang w:eastAsia="en-US"/>
              </w:rPr>
              <w:t>:</w:t>
            </w:r>
          </w:p>
          <w:p w14:paraId="47C4E235" w14:textId="77777777" w:rsidR="00D60890" w:rsidRDefault="00D60890" w:rsidP="00D60890">
            <w:pPr>
              <w:numPr>
                <w:ilvl w:val="2"/>
                <w:numId w:val="14"/>
              </w:numPr>
              <w:spacing w:before="60" w:after="60" w:line="276" w:lineRule="auto"/>
              <w:rPr>
                <w:rFonts w:ascii="Arial" w:hAnsi="Arial" w:cs="Arial"/>
                <w:szCs w:val="20"/>
                <w:lang w:eastAsia="en-US"/>
              </w:rPr>
            </w:pPr>
            <w:r w:rsidRPr="00BB5F90">
              <w:rPr>
                <w:rFonts w:ascii="Arial" w:hAnsi="Arial" w:cs="Arial"/>
                <w:szCs w:val="20"/>
                <w:lang w:eastAsia="en-US"/>
              </w:rPr>
              <w:t>Poor muscle control, or muscle</w:t>
            </w:r>
            <w:r>
              <w:rPr>
                <w:rFonts w:ascii="Arial" w:hAnsi="Arial" w:cs="Arial"/>
                <w:szCs w:val="20"/>
                <w:lang w:eastAsia="en-US"/>
              </w:rPr>
              <w:t xml:space="preserve"> </w:t>
            </w:r>
            <w:r w:rsidRPr="005F11C7">
              <w:rPr>
                <w:rFonts w:ascii="Arial" w:hAnsi="Arial" w:cs="Arial"/>
                <w:szCs w:val="20"/>
                <w:lang w:eastAsia="en-US"/>
              </w:rPr>
              <w:t>damage after surgery or child birth</w:t>
            </w:r>
          </w:p>
          <w:p w14:paraId="6726DDC0" w14:textId="77777777" w:rsidR="00D60890" w:rsidRPr="005F11C7" w:rsidRDefault="00D60890" w:rsidP="00D60890">
            <w:pPr>
              <w:numPr>
                <w:ilvl w:val="2"/>
                <w:numId w:val="14"/>
              </w:numPr>
              <w:spacing w:before="60" w:after="60" w:line="276" w:lineRule="auto"/>
              <w:rPr>
                <w:rFonts w:ascii="Arial" w:hAnsi="Arial" w:cs="Arial"/>
                <w:szCs w:val="20"/>
                <w:lang w:eastAsia="en-US"/>
              </w:rPr>
            </w:pPr>
            <w:r w:rsidRPr="005F11C7">
              <w:rPr>
                <w:rFonts w:ascii="Arial" w:hAnsi="Arial" w:cs="Arial"/>
                <w:szCs w:val="20"/>
                <w:lang w:eastAsia="en-US"/>
              </w:rPr>
              <w:t>Infection or inflammation of the bowel</w:t>
            </w:r>
          </w:p>
          <w:p w14:paraId="5915FF11" w14:textId="77777777" w:rsidR="00D60890" w:rsidRDefault="00D60890" w:rsidP="00D60890">
            <w:pPr>
              <w:numPr>
                <w:ilvl w:val="2"/>
                <w:numId w:val="14"/>
              </w:numPr>
              <w:spacing w:before="60" w:after="60" w:line="276" w:lineRule="auto"/>
              <w:rPr>
                <w:rFonts w:ascii="Arial" w:hAnsi="Arial" w:cs="Arial"/>
                <w:szCs w:val="20"/>
                <w:lang w:eastAsia="en-US"/>
              </w:rPr>
            </w:pPr>
            <w:r w:rsidRPr="00BB5F90">
              <w:rPr>
                <w:rFonts w:ascii="Arial" w:hAnsi="Arial" w:cs="Arial"/>
                <w:szCs w:val="20"/>
                <w:lang w:eastAsia="en-US"/>
              </w:rPr>
              <w:t>Irritable bowel syndrome</w:t>
            </w:r>
            <w:r>
              <w:rPr>
                <w:rFonts w:ascii="Arial" w:hAnsi="Arial" w:cs="Arial"/>
                <w:szCs w:val="20"/>
                <w:lang w:eastAsia="en-US"/>
              </w:rPr>
              <w:t xml:space="preserve"> </w:t>
            </w:r>
          </w:p>
          <w:p w14:paraId="3BE713BB" w14:textId="77777777" w:rsidR="00D60890" w:rsidRDefault="00D60890" w:rsidP="00D60890">
            <w:pPr>
              <w:numPr>
                <w:ilvl w:val="2"/>
                <w:numId w:val="14"/>
              </w:numPr>
              <w:spacing w:before="60" w:after="60" w:line="276" w:lineRule="auto"/>
              <w:rPr>
                <w:rFonts w:ascii="Arial" w:hAnsi="Arial" w:cs="Arial"/>
                <w:szCs w:val="20"/>
                <w:lang w:eastAsia="en-US"/>
              </w:rPr>
            </w:pPr>
            <w:r w:rsidRPr="00BB5F90">
              <w:rPr>
                <w:rFonts w:ascii="Arial" w:hAnsi="Arial" w:cs="Arial"/>
                <w:szCs w:val="20"/>
                <w:lang w:eastAsia="en-US"/>
              </w:rPr>
              <w:t xml:space="preserve">Stress from haemorrhoids </w:t>
            </w:r>
          </w:p>
          <w:p w14:paraId="2AECBDA2" w14:textId="77777777" w:rsidR="00D60890" w:rsidRDefault="00D60890" w:rsidP="00D60890">
            <w:pPr>
              <w:numPr>
                <w:ilvl w:val="2"/>
                <w:numId w:val="14"/>
              </w:numPr>
              <w:spacing w:before="60" w:after="60" w:line="276" w:lineRule="auto"/>
              <w:rPr>
                <w:rFonts w:ascii="Arial" w:hAnsi="Arial" w:cs="Arial"/>
                <w:szCs w:val="20"/>
                <w:lang w:eastAsia="en-US"/>
              </w:rPr>
            </w:pPr>
            <w:r w:rsidRPr="00BB5F90">
              <w:rPr>
                <w:rFonts w:ascii="Arial" w:hAnsi="Arial" w:cs="Arial"/>
                <w:szCs w:val="20"/>
                <w:lang w:eastAsia="en-US"/>
              </w:rPr>
              <w:t>Conditions</w:t>
            </w:r>
            <w:r>
              <w:rPr>
                <w:rFonts w:ascii="Arial" w:hAnsi="Arial" w:cs="Arial"/>
                <w:szCs w:val="20"/>
                <w:lang w:eastAsia="en-US"/>
              </w:rPr>
              <w:t xml:space="preserve"> </w:t>
            </w:r>
            <w:r w:rsidRPr="005F11C7">
              <w:rPr>
                <w:rFonts w:ascii="Arial" w:hAnsi="Arial" w:cs="Arial"/>
                <w:szCs w:val="20"/>
                <w:lang w:eastAsia="en-US"/>
              </w:rPr>
              <w:t>involving the rectum or sphincter muscle.</w:t>
            </w:r>
          </w:p>
          <w:p w14:paraId="5733BB61" w14:textId="77777777" w:rsidR="00D60890" w:rsidRDefault="00D60890" w:rsidP="00D60890">
            <w:pPr>
              <w:numPr>
                <w:ilvl w:val="2"/>
                <w:numId w:val="14"/>
              </w:numPr>
              <w:spacing w:before="60" w:after="60" w:line="276" w:lineRule="auto"/>
              <w:rPr>
                <w:rFonts w:ascii="Arial" w:hAnsi="Arial" w:cs="Arial"/>
                <w:szCs w:val="20"/>
                <w:lang w:eastAsia="en-US"/>
              </w:rPr>
            </w:pPr>
            <w:r w:rsidRPr="005F11C7">
              <w:rPr>
                <w:rFonts w:ascii="Arial" w:hAnsi="Arial" w:cs="Arial"/>
                <w:szCs w:val="20"/>
                <w:lang w:eastAsia="en-US"/>
              </w:rPr>
              <w:t>Developmental</w:t>
            </w:r>
            <w:r>
              <w:rPr>
                <w:rFonts w:ascii="Arial" w:hAnsi="Arial" w:cs="Arial"/>
                <w:szCs w:val="20"/>
                <w:lang w:eastAsia="en-US"/>
              </w:rPr>
              <w:t xml:space="preserve"> or poor or lack of toilet training or toilet timing</w:t>
            </w:r>
          </w:p>
          <w:p w14:paraId="76A855AC" w14:textId="77777777" w:rsidR="00D60890" w:rsidRPr="00594F9A" w:rsidRDefault="00D60890" w:rsidP="00D60890">
            <w:pPr>
              <w:numPr>
                <w:ilvl w:val="2"/>
                <w:numId w:val="14"/>
              </w:numPr>
              <w:spacing w:before="60" w:after="60" w:line="276" w:lineRule="auto"/>
              <w:rPr>
                <w:rFonts w:ascii="Arial" w:hAnsi="Arial" w:cs="Arial"/>
                <w:szCs w:val="20"/>
                <w:lang w:eastAsia="en-US"/>
              </w:rPr>
            </w:pPr>
            <w:r w:rsidRPr="00594F9A">
              <w:rPr>
                <w:rFonts w:ascii="Arial" w:hAnsi="Arial" w:cs="Arial"/>
                <w:szCs w:val="20"/>
                <w:lang w:eastAsia="en-US"/>
              </w:rPr>
              <w:t>Lack of support to attend the toilet</w:t>
            </w:r>
          </w:p>
          <w:p w14:paraId="32EB94BB" w14:textId="77777777" w:rsidR="00D60890" w:rsidRDefault="00D60890" w:rsidP="00D60890">
            <w:pPr>
              <w:numPr>
                <w:ilvl w:val="2"/>
                <w:numId w:val="14"/>
              </w:numPr>
              <w:spacing w:before="60" w:after="60" w:line="276" w:lineRule="auto"/>
              <w:rPr>
                <w:rFonts w:ascii="Arial" w:hAnsi="Arial" w:cs="Arial"/>
                <w:szCs w:val="20"/>
                <w:lang w:eastAsia="en-US"/>
              </w:rPr>
            </w:pPr>
            <w:r w:rsidRPr="00BB5F90">
              <w:rPr>
                <w:rFonts w:ascii="Arial" w:hAnsi="Arial" w:cs="Arial"/>
                <w:szCs w:val="20"/>
                <w:lang w:eastAsia="en-US"/>
              </w:rPr>
              <w:t>Nerve damage or disease caused by</w:t>
            </w:r>
            <w:r>
              <w:rPr>
                <w:rFonts w:ascii="Arial" w:hAnsi="Arial" w:cs="Arial"/>
                <w:szCs w:val="20"/>
                <w:lang w:eastAsia="en-US"/>
              </w:rPr>
              <w:t>:</w:t>
            </w:r>
            <w:r w:rsidRPr="00BB5F90">
              <w:rPr>
                <w:rFonts w:ascii="Arial" w:hAnsi="Arial" w:cs="Arial"/>
                <w:szCs w:val="20"/>
                <w:lang w:eastAsia="en-US"/>
              </w:rPr>
              <w:t xml:space="preserve"> </w:t>
            </w:r>
          </w:p>
          <w:p w14:paraId="12B59D7B" w14:textId="77777777" w:rsidR="00D60890" w:rsidRDefault="00D60890" w:rsidP="00D60890">
            <w:pPr>
              <w:numPr>
                <w:ilvl w:val="3"/>
                <w:numId w:val="14"/>
              </w:numPr>
              <w:spacing w:before="60" w:after="60" w:line="276" w:lineRule="auto"/>
              <w:rPr>
                <w:rFonts w:ascii="Arial" w:hAnsi="Arial" w:cs="Arial"/>
                <w:szCs w:val="20"/>
                <w:lang w:eastAsia="en-US"/>
              </w:rPr>
            </w:pPr>
            <w:r w:rsidRPr="00BB5F90">
              <w:rPr>
                <w:rFonts w:ascii="Arial" w:hAnsi="Arial" w:cs="Arial"/>
                <w:szCs w:val="20"/>
                <w:lang w:eastAsia="en-US"/>
              </w:rPr>
              <w:t>Spinal cord injury</w:t>
            </w:r>
          </w:p>
          <w:p w14:paraId="5C673F77" w14:textId="77777777" w:rsidR="00D60890" w:rsidRPr="00BB5F90" w:rsidRDefault="00D60890" w:rsidP="00D60890">
            <w:pPr>
              <w:numPr>
                <w:ilvl w:val="3"/>
                <w:numId w:val="14"/>
              </w:numPr>
              <w:spacing w:before="60" w:after="60" w:line="276" w:lineRule="auto"/>
              <w:rPr>
                <w:rFonts w:ascii="Arial" w:hAnsi="Arial" w:cs="Arial"/>
                <w:szCs w:val="20"/>
                <w:lang w:eastAsia="en-US"/>
              </w:rPr>
            </w:pPr>
            <w:r w:rsidRPr="00BB5F90">
              <w:rPr>
                <w:rFonts w:ascii="Arial" w:hAnsi="Arial" w:cs="Arial"/>
                <w:szCs w:val="20"/>
                <w:lang w:eastAsia="en-US"/>
              </w:rPr>
              <w:t>Multiple sclerosis</w:t>
            </w:r>
          </w:p>
          <w:p w14:paraId="7FFA9284" w14:textId="77777777" w:rsidR="00D60890" w:rsidRDefault="00D60890" w:rsidP="00D60890">
            <w:pPr>
              <w:numPr>
                <w:ilvl w:val="3"/>
                <w:numId w:val="14"/>
              </w:numPr>
              <w:spacing w:before="60" w:after="60" w:line="276" w:lineRule="auto"/>
              <w:rPr>
                <w:rFonts w:ascii="Arial" w:hAnsi="Arial" w:cs="Arial"/>
                <w:szCs w:val="20"/>
                <w:lang w:eastAsia="en-US"/>
              </w:rPr>
            </w:pPr>
            <w:r w:rsidRPr="00BB5F90">
              <w:rPr>
                <w:rFonts w:ascii="Arial" w:hAnsi="Arial" w:cs="Arial"/>
                <w:szCs w:val="20"/>
                <w:lang w:eastAsia="en-US"/>
              </w:rPr>
              <w:t xml:space="preserve">Spina bifida </w:t>
            </w:r>
          </w:p>
          <w:p w14:paraId="4AD3CD6F"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P</w:t>
            </w:r>
            <w:r w:rsidRPr="00BB5F90">
              <w:rPr>
                <w:rFonts w:ascii="Arial" w:hAnsi="Arial" w:cs="Arial"/>
                <w:szCs w:val="20"/>
                <w:lang w:eastAsia="en-US"/>
              </w:rPr>
              <w:t xml:space="preserve">oor toilet facilities, </w:t>
            </w:r>
          </w:p>
          <w:p w14:paraId="3A7D025A"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 xml:space="preserve">Poor </w:t>
            </w:r>
            <w:r w:rsidRPr="00BB5F90">
              <w:rPr>
                <w:rFonts w:ascii="Arial" w:hAnsi="Arial" w:cs="Arial"/>
                <w:szCs w:val="20"/>
                <w:lang w:eastAsia="en-US"/>
              </w:rPr>
              <w:t xml:space="preserve">diet </w:t>
            </w:r>
          </w:p>
          <w:p w14:paraId="68D0072B"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L</w:t>
            </w:r>
            <w:r w:rsidRPr="005F11C7">
              <w:rPr>
                <w:rFonts w:ascii="Arial" w:hAnsi="Arial" w:cs="Arial"/>
                <w:szCs w:val="20"/>
                <w:lang w:eastAsia="en-US"/>
              </w:rPr>
              <w:t>ack of independence to move around or manage clothing</w:t>
            </w:r>
          </w:p>
          <w:p w14:paraId="0FAFD99C"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D</w:t>
            </w:r>
            <w:r w:rsidRPr="00BB5F90">
              <w:rPr>
                <w:rFonts w:ascii="Arial" w:hAnsi="Arial" w:cs="Arial"/>
                <w:szCs w:val="20"/>
                <w:lang w:eastAsia="en-US"/>
              </w:rPr>
              <w:t xml:space="preserve">ementia </w:t>
            </w:r>
          </w:p>
          <w:p w14:paraId="683BF91B" w14:textId="77777777" w:rsidR="00D60890" w:rsidRDefault="00D60890" w:rsidP="00D60890">
            <w:pPr>
              <w:numPr>
                <w:ilvl w:val="1"/>
                <w:numId w:val="14"/>
              </w:numPr>
              <w:spacing w:before="60" w:after="60" w:line="276" w:lineRule="auto"/>
              <w:rPr>
                <w:rFonts w:ascii="Arial" w:hAnsi="Arial" w:cs="Arial"/>
                <w:szCs w:val="20"/>
                <w:lang w:eastAsia="en-US"/>
              </w:rPr>
            </w:pPr>
            <w:r>
              <w:rPr>
                <w:rFonts w:ascii="Arial" w:hAnsi="Arial" w:cs="Arial"/>
                <w:szCs w:val="20"/>
                <w:lang w:eastAsia="en-US"/>
              </w:rPr>
              <w:t>Complications:</w:t>
            </w:r>
          </w:p>
          <w:p w14:paraId="5FD06CEE" w14:textId="77777777" w:rsidR="00D60890" w:rsidRDefault="00D60890" w:rsidP="00D60890">
            <w:pPr>
              <w:numPr>
                <w:ilvl w:val="2"/>
                <w:numId w:val="14"/>
              </w:numPr>
              <w:spacing w:before="60" w:after="60" w:line="276" w:lineRule="auto"/>
              <w:rPr>
                <w:rFonts w:ascii="Arial" w:hAnsi="Arial" w:cs="Arial"/>
                <w:szCs w:val="20"/>
                <w:lang w:eastAsia="en-US"/>
              </w:rPr>
            </w:pPr>
            <w:r>
              <w:rPr>
                <w:rFonts w:ascii="Arial" w:hAnsi="Arial" w:cs="Arial"/>
                <w:szCs w:val="20"/>
                <w:lang w:eastAsia="en-US"/>
              </w:rPr>
              <w:t>Emotional distress</w:t>
            </w:r>
          </w:p>
          <w:p w14:paraId="59EFC46B" w14:textId="77777777" w:rsidR="00D60890" w:rsidRPr="00146346" w:rsidRDefault="00D60890" w:rsidP="00D60890">
            <w:pPr>
              <w:numPr>
                <w:ilvl w:val="2"/>
                <w:numId w:val="14"/>
              </w:numPr>
              <w:spacing w:before="60" w:after="60" w:line="276" w:lineRule="auto"/>
              <w:rPr>
                <w:rFonts w:ascii="Arial" w:hAnsi="Arial" w:cs="Arial"/>
                <w:szCs w:val="20"/>
                <w:lang w:eastAsia="en-US"/>
              </w:rPr>
            </w:pPr>
            <w:r w:rsidRPr="00146346">
              <w:rPr>
                <w:rFonts w:ascii="Arial" w:hAnsi="Arial" w:cs="Arial"/>
                <w:szCs w:val="20"/>
                <w:lang w:eastAsia="en-US"/>
              </w:rPr>
              <w:t xml:space="preserve">Skin </w:t>
            </w:r>
            <w:r>
              <w:rPr>
                <w:rFonts w:ascii="Arial" w:hAnsi="Arial" w:cs="Arial"/>
                <w:szCs w:val="20"/>
                <w:lang w:eastAsia="en-US"/>
              </w:rPr>
              <w:t xml:space="preserve">irritation and </w:t>
            </w:r>
            <w:r w:rsidRPr="00146346">
              <w:rPr>
                <w:rFonts w:ascii="Arial" w:hAnsi="Arial" w:cs="Arial"/>
                <w:szCs w:val="20"/>
                <w:lang w:eastAsia="en-US"/>
              </w:rPr>
              <w:t xml:space="preserve">breakdown </w:t>
            </w:r>
          </w:p>
          <w:p w14:paraId="5E4F3488" w14:textId="77777777" w:rsidR="00D60890" w:rsidRDefault="00D60890" w:rsidP="00D60890">
            <w:pPr>
              <w:numPr>
                <w:ilvl w:val="0"/>
                <w:numId w:val="14"/>
              </w:numPr>
              <w:spacing w:before="60" w:after="60" w:line="276" w:lineRule="auto"/>
              <w:rPr>
                <w:rFonts w:ascii="Arial" w:hAnsi="Arial" w:cs="Arial"/>
                <w:szCs w:val="20"/>
                <w:lang w:eastAsia="en-US"/>
              </w:rPr>
            </w:pPr>
            <w:r>
              <w:rPr>
                <w:rFonts w:ascii="Arial" w:hAnsi="Arial" w:cs="Arial"/>
                <w:szCs w:val="20"/>
                <w:lang w:eastAsia="en-US"/>
              </w:rPr>
              <w:t>Recommended daily amount of fibre and fluid intake for adults and children to maintain optimal bowel health</w:t>
            </w:r>
          </w:p>
          <w:p w14:paraId="1F9F2252" w14:textId="77777777" w:rsidR="00D60890" w:rsidRDefault="00D60890" w:rsidP="00D60890">
            <w:pPr>
              <w:numPr>
                <w:ilvl w:val="0"/>
                <w:numId w:val="14"/>
              </w:numPr>
              <w:spacing w:before="60" w:after="60" w:line="276" w:lineRule="auto"/>
              <w:rPr>
                <w:rFonts w:ascii="Arial" w:hAnsi="Arial" w:cs="Arial"/>
                <w:szCs w:val="20"/>
                <w:lang w:eastAsia="en-US"/>
              </w:rPr>
            </w:pPr>
            <w:r>
              <w:rPr>
                <w:rFonts w:ascii="Arial" w:hAnsi="Arial" w:cs="Arial"/>
                <w:szCs w:val="20"/>
                <w:lang w:eastAsia="en-US"/>
              </w:rPr>
              <w:t xml:space="preserve">Amount of daily </w:t>
            </w:r>
            <w:r w:rsidRPr="0026499E">
              <w:rPr>
                <w:rFonts w:ascii="Arial" w:hAnsi="Arial" w:cs="Arial"/>
                <w:szCs w:val="20"/>
                <w:lang w:eastAsia="en-US"/>
              </w:rPr>
              <w:t>exercise</w:t>
            </w:r>
            <w:r>
              <w:rPr>
                <w:rFonts w:ascii="Arial" w:hAnsi="Arial" w:cs="Arial"/>
                <w:szCs w:val="20"/>
                <w:lang w:eastAsia="en-US"/>
              </w:rPr>
              <w:t xml:space="preserve"> or physical activity</w:t>
            </w:r>
            <w:r w:rsidRPr="0026499E">
              <w:rPr>
                <w:rFonts w:ascii="Arial" w:hAnsi="Arial" w:cs="Arial"/>
                <w:szCs w:val="20"/>
                <w:lang w:eastAsia="en-US"/>
              </w:rPr>
              <w:t xml:space="preserve"> </w:t>
            </w:r>
            <w:r>
              <w:rPr>
                <w:rFonts w:ascii="Arial" w:hAnsi="Arial" w:cs="Arial"/>
                <w:szCs w:val="20"/>
                <w:lang w:eastAsia="en-US"/>
              </w:rPr>
              <w:t xml:space="preserve">it </w:t>
            </w:r>
            <w:r w:rsidRPr="0026499E">
              <w:rPr>
                <w:rFonts w:ascii="Arial" w:hAnsi="Arial" w:cs="Arial"/>
                <w:szCs w:val="20"/>
                <w:lang w:eastAsia="en-US"/>
              </w:rPr>
              <w:t>is recommended</w:t>
            </w:r>
            <w:r>
              <w:rPr>
                <w:rFonts w:ascii="Arial" w:hAnsi="Arial" w:cs="Arial"/>
                <w:szCs w:val="20"/>
                <w:lang w:eastAsia="en-US"/>
              </w:rPr>
              <w:t xml:space="preserve"> for adults and children to maintain optimal bowel health</w:t>
            </w:r>
          </w:p>
          <w:p w14:paraId="36F46042" w14:textId="77777777" w:rsidR="00D60890" w:rsidRPr="00F77432" w:rsidRDefault="00D60890" w:rsidP="00D60890">
            <w:pPr>
              <w:numPr>
                <w:ilvl w:val="0"/>
                <w:numId w:val="14"/>
              </w:numPr>
              <w:spacing w:before="60" w:after="60" w:line="276" w:lineRule="auto"/>
              <w:rPr>
                <w:rFonts w:ascii="Arial" w:hAnsi="Arial" w:cs="Arial"/>
                <w:szCs w:val="20"/>
                <w:lang w:eastAsia="en-US"/>
              </w:rPr>
            </w:pPr>
            <w:r w:rsidRPr="00F77432">
              <w:rPr>
                <w:rFonts w:ascii="Arial" w:hAnsi="Arial" w:cs="Arial"/>
                <w:szCs w:val="20"/>
                <w:lang w:eastAsia="en-US"/>
              </w:rPr>
              <w:t>Processes for disposing of waste</w:t>
            </w:r>
          </w:p>
          <w:p w14:paraId="6A8F4421" w14:textId="77777777" w:rsidR="003E06EF" w:rsidRDefault="00D60890" w:rsidP="00205BC9">
            <w:pPr>
              <w:numPr>
                <w:ilvl w:val="0"/>
                <w:numId w:val="14"/>
              </w:numPr>
              <w:spacing w:before="60" w:after="60" w:line="276" w:lineRule="auto"/>
              <w:rPr>
                <w:rFonts w:ascii="Arial" w:hAnsi="Arial" w:cs="Arial"/>
                <w:szCs w:val="20"/>
                <w:lang w:eastAsia="en-US"/>
              </w:rPr>
            </w:pPr>
            <w:r>
              <w:rPr>
                <w:rFonts w:ascii="Arial" w:hAnsi="Arial" w:cs="Arial"/>
                <w:szCs w:val="20"/>
                <w:lang w:eastAsia="en-US"/>
              </w:rPr>
              <w:t xml:space="preserve">Oral and rectal medications that may be </w:t>
            </w:r>
            <w:r w:rsidRPr="00E76B79">
              <w:rPr>
                <w:rFonts w:ascii="Arial" w:hAnsi="Arial" w:cs="Arial"/>
                <w:szCs w:val="20"/>
                <w:lang w:eastAsia="en-US"/>
              </w:rPr>
              <w:t>prescribed</w:t>
            </w:r>
            <w:r w:rsidR="0028436A">
              <w:rPr>
                <w:rFonts w:ascii="Arial" w:hAnsi="Arial" w:cs="Arial"/>
                <w:szCs w:val="20"/>
                <w:lang w:eastAsia="en-US"/>
              </w:rPr>
              <w:t xml:space="preserve"> as a part of a bowel care plan</w:t>
            </w:r>
          </w:p>
          <w:p w14:paraId="5961E10A" w14:textId="3CAE5CE1" w:rsidR="0028436A" w:rsidRPr="0053590F" w:rsidRDefault="003E06EF" w:rsidP="001D3CE8">
            <w:pPr>
              <w:numPr>
                <w:ilvl w:val="0"/>
                <w:numId w:val="14"/>
              </w:numPr>
              <w:spacing w:before="60" w:after="60" w:line="276" w:lineRule="auto"/>
              <w:rPr>
                <w:rFonts w:ascii="Arial" w:hAnsi="Arial" w:cs="Arial"/>
                <w:szCs w:val="20"/>
                <w:lang w:eastAsia="en-US"/>
              </w:rPr>
            </w:pPr>
            <w:r w:rsidRPr="0053590F">
              <w:rPr>
                <w:rFonts w:ascii="Arial" w:hAnsi="Arial" w:cs="Arial"/>
                <w:szCs w:val="20"/>
                <w:lang w:eastAsia="en-US"/>
              </w:rPr>
              <w:t>Scope and limitations of support worker role with regards to administering medications</w:t>
            </w:r>
            <w:r w:rsidR="00A54596" w:rsidRPr="0053590F">
              <w:rPr>
                <w:rFonts w:ascii="Arial" w:hAnsi="Arial" w:cs="Arial"/>
                <w:szCs w:val="20"/>
                <w:lang w:eastAsia="en-US"/>
              </w:rPr>
              <w:t>,</w:t>
            </w:r>
            <w:r w:rsidRPr="0053590F">
              <w:rPr>
                <w:rFonts w:ascii="Arial" w:hAnsi="Arial" w:cs="Arial"/>
                <w:szCs w:val="20"/>
                <w:lang w:eastAsia="en-US"/>
              </w:rPr>
              <w:t xml:space="preserve"> in</w:t>
            </w:r>
            <w:r w:rsidR="00A54596" w:rsidRPr="0053590F">
              <w:rPr>
                <w:rFonts w:ascii="Arial" w:hAnsi="Arial" w:cs="Arial"/>
                <w:szCs w:val="20"/>
                <w:lang w:eastAsia="en-US"/>
              </w:rPr>
              <w:t>cluding additional training requirements</w:t>
            </w:r>
            <w:r w:rsidR="004B4B0E">
              <w:rPr>
                <w:rFonts w:ascii="Arial" w:hAnsi="Arial" w:cs="Arial"/>
                <w:szCs w:val="20"/>
                <w:lang w:eastAsia="en-US"/>
              </w:rPr>
              <w:t xml:space="preserve"> to administer medication</w:t>
            </w:r>
            <w:r w:rsidR="004B4B0E" w:rsidRPr="0053590F">
              <w:rPr>
                <w:rFonts w:ascii="Arial" w:hAnsi="Arial" w:cs="Arial"/>
                <w:szCs w:val="20"/>
                <w:lang w:eastAsia="en-US"/>
              </w:rPr>
              <w:t xml:space="preserve">  </w:t>
            </w:r>
          </w:p>
          <w:p w14:paraId="00D7E826" w14:textId="77777777" w:rsidR="00D60890" w:rsidRDefault="00D60890" w:rsidP="00D60890">
            <w:pPr>
              <w:numPr>
                <w:ilvl w:val="0"/>
                <w:numId w:val="14"/>
              </w:numPr>
              <w:spacing w:before="60" w:after="60" w:line="276" w:lineRule="auto"/>
              <w:rPr>
                <w:rFonts w:ascii="Arial" w:hAnsi="Arial" w:cs="Arial"/>
                <w:szCs w:val="20"/>
                <w:lang w:eastAsia="en-US"/>
              </w:rPr>
            </w:pPr>
            <w:r>
              <w:rPr>
                <w:rFonts w:ascii="Arial" w:hAnsi="Arial" w:cs="Arial"/>
                <w:szCs w:val="20"/>
                <w:lang w:eastAsia="en-US"/>
              </w:rPr>
              <w:t xml:space="preserve">Types of therapies and/or interventions that may be </w:t>
            </w:r>
            <w:r w:rsidRPr="00E76B79">
              <w:rPr>
                <w:rFonts w:ascii="Arial" w:hAnsi="Arial" w:cs="Arial"/>
                <w:szCs w:val="20"/>
                <w:lang w:eastAsia="en-US"/>
              </w:rPr>
              <w:t>prescribed</w:t>
            </w:r>
            <w:r>
              <w:rPr>
                <w:rFonts w:ascii="Arial" w:hAnsi="Arial" w:cs="Arial"/>
                <w:szCs w:val="20"/>
                <w:lang w:eastAsia="en-US"/>
              </w:rPr>
              <w:t xml:space="preserve"> in a bowel care plan by a range of health professionals</w:t>
            </w:r>
          </w:p>
          <w:p w14:paraId="75F1A842" w14:textId="77777777" w:rsidR="00D60890" w:rsidRDefault="00D60890" w:rsidP="00D60890">
            <w:pPr>
              <w:numPr>
                <w:ilvl w:val="0"/>
                <w:numId w:val="14"/>
              </w:numPr>
              <w:spacing w:before="60" w:after="60" w:line="276" w:lineRule="auto"/>
              <w:rPr>
                <w:rFonts w:ascii="Arial" w:hAnsi="Arial" w:cs="Arial"/>
                <w:szCs w:val="20"/>
                <w:lang w:eastAsia="en-US"/>
              </w:rPr>
            </w:pPr>
            <w:r>
              <w:rPr>
                <w:rFonts w:ascii="Arial" w:hAnsi="Arial" w:cs="Arial"/>
                <w:szCs w:val="20"/>
                <w:lang w:eastAsia="en-US"/>
              </w:rPr>
              <w:t>Relevant m</w:t>
            </w:r>
            <w:r w:rsidRPr="00A334E6">
              <w:rPr>
                <w:rFonts w:ascii="Arial" w:hAnsi="Arial" w:cs="Arial"/>
                <w:szCs w:val="20"/>
                <w:lang w:eastAsia="en-US"/>
              </w:rPr>
              <w:t>edical terminology</w:t>
            </w:r>
            <w:r>
              <w:rPr>
                <w:rFonts w:ascii="Arial" w:hAnsi="Arial" w:cs="Arial"/>
                <w:szCs w:val="20"/>
                <w:lang w:eastAsia="en-US"/>
              </w:rPr>
              <w:t xml:space="preserve"> </w:t>
            </w:r>
          </w:p>
          <w:p w14:paraId="52D0DD7E" w14:textId="77777777" w:rsidR="00D60890" w:rsidRDefault="00D60890" w:rsidP="00D60890">
            <w:pPr>
              <w:numPr>
                <w:ilvl w:val="0"/>
                <w:numId w:val="14"/>
              </w:numPr>
              <w:spacing w:before="60" w:after="60" w:line="276" w:lineRule="auto"/>
              <w:rPr>
                <w:rFonts w:ascii="Arial" w:hAnsi="Arial" w:cs="Arial"/>
                <w:szCs w:val="20"/>
                <w:lang w:eastAsia="en-US"/>
              </w:rPr>
            </w:pPr>
            <w:r>
              <w:rPr>
                <w:rFonts w:ascii="Arial" w:hAnsi="Arial" w:cs="Arial"/>
                <w:szCs w:val="20"/>
                <w:lang w:eastAsia="en-US"/>
              </w:rPr>
              <w:t>Documentation and reporting requirements</w:t>
            </w:r>
          </w:p>
          <w:p w14:paraId="31CE1759" w14:textId="77777777" w:rsidR="00D60890" w:rsidRPr="00E264E5" w:rsidRDefault="00D60890" w:rsidP="00D60890">
            <w:pPr>
              <w:numPr>
                <w:ilvl w:val="0"/>
                <w:numId w:val="14"/>
              </w:numPr>
              <w:spacing w:before="60" w:after="60" w:line="276" w:lineRule="auto"/>
              <w:rPr>
                <w:rFonts w:ascii="Arial" w:hAnsi="Arial" w:cs="Arial"/>
                <w:szCs w:val="20"/>
                <w:lang w:eastAsia="en-US"/>
              </w:rPr>
            </w:pPr>
            <w:r w:rsidRPr="00E264E5">
              <w:rPr>
                <w:rFonts w:ascii="Arial" w:hAnsi="Arial" w:cs="Arial"/>
                <w:szCs w:val="20"/>
                <w:lang w:eastAsia="en-US"/>
              </w:rPr>
              <w:t xml:space="preserve">Legal and ethical considerations of privacy and confidentiality when </w:t>
            </w:r>
            <w:r>
              <w:rPr>
                <w:rFonts w:ascii="Arial" w:hAnsi="Arial" w:cs="Arial"/>
                <w:szCs w:val="20"/>
                <w:lang w:eastAsia="en-US"/>
              </w:rPr>
              <w:t xml:space="preserve">providing support with bowel </w:t>
            </w:r>
            <w:r w:rsidRPr="00E264E5">
              <w:rPr>
                <w:rFonts w:ascii="Arial" w:hAnsi="Arial" w:cs="Arial"/>
                <w:szCs w:val="20"/>
                <w:lang w:eastAsia="en-US"/>
              </w:rPr>
              <w:t xml:space="preserve">care </w:t>
            </w:r>
          </w:p>
          <w:p w14:paraId="4A626C60" w14:textId="77777777" w:rsidR="00D60890" w:rsidRDefault="00D60890" w:rsidP="00D60890">
            <w:pPr>
              <w:numPr>
                <w:ilvl w:val="0"/>
                <w:numId w:val="14"/>
              </w:numPr>
              <w:spacing w:before="60" w:after="60" w:line="276" w:lineRule="auto"/>
              <w:rPr>
                <w:rFonts w:ascii="Arial" w:hAnsi="Arial" w:cs="Arial"/>
                <w:lang w:val="en-GB"/>
              </w:rPr>
            </w:pPr>
            <w:r w:rsidRPr="009F6D1C">
              <w:rPr>
                <w:rFonts w:ascii="Arial" w:hAnsi="Arial" w:cs="Arial"/>
                <w:szCs w:val="20"/>
                <w:lang w:eastAsia="en-US"/>
              </w:rPr>
              <w:t xml:space="preserve">Relevant OHS/WHS requirements and </w:t>
            </w:r>
            <w:r w:rsidRPr="009F6D1C">
              <w:rPr>
                <w:rFonts w:ascii="Arial" w:hAnsi="Arial" w:cs="Arial"/>
                <w:lang w:val="en-GB"/>
              </w:rPr>
              <w:t>procedures</w:t>
            </w:r>
            <w:r>
              <w:rPr>
                <w:rFonts w:ascii="Arial" w:hAnsi="Arial" w:cs="Arial"/>
                <w:lang w:val="en-GB"/>
              </w:rPr>
              <w:t xml:space="preserve"> for bowel care, including:</w:t>
            </w:r>
          </w:p>
          <w:p w14:paraId="3CE47DCF" w14:textId="77777777" w:rsidR="00D60890" w:rsidRDefault="00D60890" w:rsidP="00D60890">
            <w:pPr>
              <w:numPr>
                <w:ilvl w:val="1"/>
                <w:numId w:val="14"/>
              </w:numPr>
              <w:spacing w:before="60" w:after="60" w:line="276" w:lineRule="auto"/>
              <w:rPr>
                <w:rFonts w:ascii="Arial" w:hAnsi="Arial" w:cs="Arial"/>
                <w:lang w:val="en-GB"/>
              </w:rPr>
            </w:pPr>
            <w:r>
              <w:rPr>
                <w:rFonts w:ascii="Arial" w:hAnsi="Arial" w:cs="Arial"/>
                <w:lang w:val="en-GB"/>
              </w:rPr>
              <w:t>Infection control</w:t>
            </w:r>
          </w:p>
          <w:p w14:paraId="24BB4D5C" w14:textId="77777777" w:rsidR="00D60890" w:rsidRDefault="00D60890" w:rsidP="00D60890">
            <w:pPr>
              <w:numPr>
                <w:ilvl w:val="1"/>
                <w:numId w:val="14"/>
              </w:numPr>
              <w:spacing w:before="60" w:after="60" w:line="276" w:lineRule="auto"/>
              <w:rPr>
                <w:rFonts w:ascii="Arial" w:hAnsi="Arial" w:cs="Arial"/>
                <w:lang w:val="en-GB"/>
              </w:rPr>
            </w:pPr>
            <w:r>
              <w:rPr>
                <w:rFonts w:ascii="Arial" w:hAnsi="Arial" w:cs="Arial"/>
                <w:lang w:val="en-GB"/>
              </w:rPr>
              <w:t>Personal protective equipment (PPE)</w:t>
            </w:r>
          </w:p>
          <w:p w14:paraId="4093901F" w14:textId="77777777" w:rsidR="00D60890" w:rsidRPr="000347BE" w:rsidRDefault="00D60890" w:rsidP="00D60890">
            <w:pPr>
              <w:numPr>
                <w:ilvl w:val="0"/>
                <w:numId w:val="14"/>
              </w:numPr>
              <w:spacing w:before="60" w:after="60" w:line="276" w:lineRule="auto"/>
              <w:rPr>
                <w:rFonts w:ascii="Arial" w:hAnsi="Arial" w:cs="Arial"/>
                <w:lang w:val="en-GB"/>
              </w:rPr>
            </w:pPr>
            <w:r w:rsidRPr="00684134">
              <w:rPr>
                <w:rFonts w:ascii="Arial" w:hAnsi="Arial" w:cs="Arial"/>
                <w:lang w:val="en-GB"/>
              </w:rPr>
              <w:lastRenderedPageBreak/>
              <w:t xml:space="preserve">Range of communication strategies, techniques and protocols to engage effectively with </w:t>
            </w:r>
            <w:r>
              <w:rPr>
                <w:rFonts w:ascii="Arial" w:hAnsi="Arial" w:cs="Arial"/>
                <w:lang w:val="en-GB"/>
              </w:rPr>
              <w:t>service users</w:t>
            </w:r>
            <w:r w:rsidRPr="00684134">
              <w:rPr>
                <w:rFonts w:ascii="Arial" w:hAnsi="Arial" w:cs="Arial"/>
                <w:lang w:val="en-GB"/>
              </w:rPr>
              <w:t>, including (but not limited to) children and young people, people with complex communication needs</w:t>
            </w:r>
            <w:r>
              <w:rPr>
                <w:rFonts w:ascii="Arial" w:hAnsi="Arial" w:cs="Arial"/>
                <w:lang w:val="en-GB"/>
              </w:rPr>
              <w:t xml:space="preserve">, </w:t>
            </w:r>
            <w:r w:rsidRPr="00D55D48">
              <w:rPr>
                <w:rFonts w:ascii="Arial" w:hAnsi="Arial" w:cs="Arial"/>
                <w:lang w:val="en-GB"/>
              </w:rPr>
              <w:t>those who do not use a recognised language format</w:t>
            </w:r>
            <w:r w:rsidRPr="00684134">
              <w:rPr>
                <w:rFonts w:ascii="Arial" w:hAnsi="Arial" w:cs="Arial"/>
                <w:lang w:val="en-GB"/>
              </w:rPr>
              <w:t>, those from diverse cultural backgrounds and/or individuals who prefer to speak other language than English</w:t>
            </w:r>
          </w:p>
        </w:tc>
      </w:tr>
      <w:tr w:rsidR="007E04AC" w:rsidRPr="004A084D" w14:paraId="49F86384" w14:textId="77777777" w:rsidTr="0010311E">
        <w:trPr>
          <w:gridAfter w:val="1"/>
          <w:wAfter w:w="34" w:type="dxa"/>
        </w:trPr>
        <w:tc>
          <w:tcPr>
            <w:tcW w:w="9322" w:type="dxa"/>
            <w:gridSpan w:val="5"/>
            <w:shd w:val="clear" w:color="auto" w:fill="auto"/>
          </w:tcPr>
          <w:p w14:paraId="6E8A47FB" w14:textId="77777777" w:rsidR="007E04AC" w:rsidRPr="004A084D" w:rsidRDefault="007E04AC" w:rsidP="00471C53">
            <w:pPr>
              <w:spacing w:before="120" w:after="120" w:line="276" w:lineRule="auto"/>
              <w:rPr>
                <w:rFonts w:ascii="Arial" w:hAnsi="Arial"/>
                <w:b/>
                <w:szCs w:val="20"/>
                <w:lang w:eastAsia="en-US"/>
              </w:rPr>
            </w:pPr>
          </w:p>
        </w:tc>
      </w:tr>
      <w:tr w:rsidR="00D60890" w:rsidRPr="004A084D" w14:paraId="4411E023" w14:textId="77777777" w:rsidTr="0010311E">
        <w:trPr>
          <w:gridAfter w:val="1"/>
          <w:wAfter w:w="34" w:type="dxa"/>
        </w:trPr>
        <w:tc>
          <w:tcPr>
            <w:tcW w:w="9322" w:type="dxa"/>
            <w:gridSpan w:val="5"/>
            <w:shd w:val="clear" w:color="auto" w:fill="auto"/>
          </w:tcPr>
          <w:p w14:paraId="2085B232" w14:textId="77777777" w:rsidR="00D60890" w:rsidRPr="004A084D" w:rsidRDefault="00D60890" w:rsidP="00471C53">
            <w:pPr>
              <w:spacing w:before="120" w:after="120" w:line="276" w:lineRule="auto"/>
              <w:rPr>
                <w:rFonts w:ascii="Arial" w:hAnsi="Arial"/>
                <w:b/>
                <w:szCs w:val="20"/>
                <w:lang w:eastAsia="en-US"/>
              </w:rPr>
            </w:pPr>
            <w:r w:rsidRPr="004A084D">
              <w:rPr>
                <w:rFonts w:ascii="Arial" w:hAnsi="Arial"/>
                <w:b/>
                <w:szCs w:val="20"/>
                <w:lang w:eastAsia="en-US"/>
              </w:rPr>
              <w:t xml:space="preserve">RANGE STATEMENT </w:t>
            </w:r>
          </w:p>
        </w:tc>
      </w:tr>
      <w:tr w:rsidR="00D60890" w:rsidRPr="004A084D" w14:paraId="62DEE614" w14:textId="77777777" w:rsidTr="0010311E">
        <w:trPr>
          <w:gridAfter w:val="1"/>
          <w:wAfter w:w="34" w:type="dxa"/>
        </w:trPr>
        <w:tc>
          <w:tcPr>
            <w:tcW w:w="9322" w:type="dxa"/>
            <w:gridSpan w:val="5"/>
          </w:tcPr>
          <w:p w14:paraId="7CD06C7D" w14:textId="77777777" w:rsidR="00D60890" w:rsidRPr="004A084D" w:rsidRDefault="00D60890" w:rsidP="00471C53">
            <w:pPr>
              <w:spacing w:before="120" w:after="120" w:line="276" w:lineRule="auto"/>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60890" w:rsidRPr="004A084D" w14:paraId="04C8656C" w14:textId="77777777" w:rsidTr="0010311E">
        <w:trPr>
          <w:gridAfter w:val="1"/>
          <w:wAfter w:w="34" w:type="dxa"/>
        </w:trPr>
        <w:tc>
          <w:tcPr>
            <w:tcW w:w="3400" w:type="dxa"/>
            <w:gridSpan w:val="3"/>
          </w:tcPr>
          <w:p w14:paraId="1C2D720C" w14:textId="77777777" w:rsidR="00D60890" w:rsidRPr="00261559" w:rsidRDefault="00D60890" w:rsidP="00471C53">
            <w:pPr>
              <w:spacing w:before="120" w:after="120" w:line="276" w:lineRule="auto"/>
              <w:rPr>
                <w:rFonts w:ascii="Arial" w:hAnsi="Arial" w:cs="Arial"/>
                <w:bCs/>
                <w:iCs/>
                <w:szCs w:val="20"/>
                <w:lang w:eastAsia="en-US"/>
              </w:rPr>
            </w:pPr>
            <w:r>
              <w:rPr>
                <w:rFonts w:ascii="Arial" w:hAnsi="Arial" w:cs="Arial"/>
                <w:b/>
                <w:i/>
                <w:szCs w:val="20"/>
                <w:lang w:eastAsia="en-US"/>
              </w:rPr>
              <w:t>R</w:t>
            </w:r>
            <w:r w:rsidRPr="00261559">
              <w:rPr>
                <w:rFonts w:ascii="Arial" w:hAnsi="Arial" w:cs="Arial"/>
                <w:b/>
                <w:i/>
                <w:szCs w:val="20"/>
                <w:lang w:eastAsia="en-US"/>
              </w:rPr>
              <w:t>elevant others</w:t>
            </w:r>
            <w:r>
              <w:rPr>
                <w:rFonts w:ascii="Arial" w:hAnsi="Arial" w:cs="Arial"/>
                <w:bCs/>
                <w:iCs/>
                <w:szCs w:val="20"/>
                <w:lang w:eastAsia="en-US"/>
              </w:rPr>
              <w:t xml:space="preserve"> may include:</w:t>
            </w:r>
          </w:p>
        </w:tc>
        <w:tc>
          <w:tcPr>
            <w:tcW w:w="5922" w:type="dxa"/>
            <w:gridSpan w:val="2"/>
          </w:tcPr>
          <w:p w14:paraId="167CF59A"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 xml:space="preserve">Family </w:t>
            </w:r>
            <w:r w:rsidRPr="0061024A">
              <w:rPr>
                <w:rFonts w:ascii="Arial" w:hAnsi="Arial"/>
                <w:lang w:val="en-GB"/>
              </w:rPr>
              <w:t>member or relative</w:t>
            </w:r>
          </w:p>
          <w:p w14:paraId="52E6D41C"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Other support workers</w:t>
            </w:r>
          </w:p>
          <w:p w14:paraId="7C6414BA"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Carers/informal supports</w:t>
            </w:r>
          </w:p>
          <w:p w14:paraId="267C2C9E" w14:textId="77777777" w:rsidR="00D60890" w:rsidRPr="00B84F5F" w:rsidRDefault="00D60890" w:rsidP="00D60890">
            <w:pPr>
              <w:numPr>
                <w:ilvl w:val="0"/>
                <w:numId w:val="9"/>
              </w:numPr>
              <w:spacing w:before="120" w:after="120" w:line="276" w:lineRule="auto"/>
              <w:rPr>
                <w:rFonts w:ascii="Arial" w:hAnsi="Arial"/>
                <w:lang w:val="en-GB"/>
              </w:rPr>
            </w:pPr>
            <w:r w:rsidRPr="0061024A">
              <w:rPr>
                <w:rFonts w:ascii="Arial" w:hAnsi="Arial"/>
                <w:lang w:val="en-GB"/>
              </w:rPr>
              <w:t>Legal guardian</w:t>
            </w:r>
          </w:p>
        </w:tc>
      </w:tr>
      <w:tr w:rsidR="007E04AC" w:rsidRPr="004A084D" w14:paraId="7BA26D96" w14:textId="77777777" w:rsidTr="0010311E">
        <w:trPr>
          <w:gridAfter w:val="1"/>
          <w:wAfter w:w="34" w:type="dxa"/>
        </w:trPr>
        <w:tc>
          <w:tcPr>
            <w:tcW w:w="9322" w:type="dxa"/>
            <w:gridSpan w:val="5"/>
          </w:tcPr>
          <w:p w14:paraId="7D2B27CA" w14:textId="77777777" w:rsidR="007E04AC" w:rsidRPr="00550FDB" w:rsidRDefault="007E04AC" w:rsidP="00550FDB">
            <w:pPr>
              <w:spacing w:line="276" w:lineRule="auto"/>
              <w:rPr>
                <w:rFonts w:ascii="Arial" w:hAnsi="Arial"/>
                <w:sz w:val="16"/>
                <w:szCs w:val="16"/>
                <w:lang w:val="en-GB"/>
              </w:rPr>
            </w:pPr>
          </w:p>
        </w:tc>
      </w:tr>
      <w:tr w:rsidR="00D60890" w:rsidRPr="004A084D" w14:paraId="51E35D98" w14:textId="77777777" w:rsidTr="0010311E">
        <w:trPr>
          <w:gridAfter w:val="1"/>
          <w:wAfter w:w="34" w:type="dxa"/>
        </w:trPr>
        <w:tc>
          <w:tcPr>
            <w:tcW w:w="3400" w:type="dxa"/>
            <w:gridSpan w:val="3"/>
          </w:tcPr>
          <w:p w14:paraId="16E7804E" w14:textId="77777777" w:rsidR="00D60890" w:rsidRDefault="00D60890" w:rsidP="00471C53">
            <w:pPr>
              <w:spacing w:before="120" w:after="120" w:line="276" w:lineRule="auto"/>
              <w:rPr>
                <w:rFonts w:ascii="Arial" w:hAnsi="Arial" w:cs="Arial"/>
                <w:b/>
                <w:i/>
                <w:szCs w:val="20"/>
                <w:lang w:eastAsia="en-US"/>
              </w:rPr>
            </w:pPr>
            <w:r>
              <w:rPr>
                <w:rFonts w:ascii="Arial" w:hAnsi="Arial" w:cs="Arial"/>
                <w:b/>
                <w:i/>
                <w:szCs w:val="20"/>
                <w:lang w:eastAsia="en-US"/>
              </w:rPr>
              <w:t xml:space="preserve">Signs of </w:t>
            </w:r>
            <w:r w:rsidRPr="00B84F5F">
              <w:rPr>
                <w:rFonts w:ascii="Arial" w:hAnsi="Arial" w:cs="Arial"/>
                <w:b/>
                <w:i/>
                <w:szCs w:val="20"/>
                <w:lang w:eastAsia="en-US"/>
              </w:rPr>
              <w:t>good bowel health</w:t>
            </w:r>
            <w:r>
              <w:rPr>
                <w:rFonts w:ascii="Arial" w:hAnsi="Arial" w:cs="Arial"/>
                <w:b/>
                <w:i/>
                <w:szCs w:val="20"/>
                <w:lang w:eastAsia="en-US"/>
              </w:rPr>
              <w:t xml:space="preserve"> and function</w:t>
            </w:r>
            <w:r w:rsidRPr="00B84F5F">
              <w:rPr>
                <w:rFonts w:ascii="Arial" w:hAnsi="Arial" w:cs="Arial"/>
                <w:bCs/>
                <w:iCs/>
                <w:szCs w:val="20"/>
                <w:lang w:eastAsia="en-US"/>
              </w:rPr>
              <w:t xml:space="preserve"> include</w:t>
            </w:r>
            <w:r>
              <w:rPr>
                <w:rFonts w:ascii="Arial" w:hAnsi="Arial" w:cs="Arial"/>
                <w:bCs/>
                <w:iCs/>
                <w:szCs w:val="20"/>
                <w:lang w:eastAsia="en-US"/>
              </w:rPr>
              <w:t>:</w:t>
            </w:r>
          </w:p>
        </w:tc>
        <w:tc>
          <w:tcPr>
            <w:tcW w:w="5922" w:type="dxa"/>
            <w:gridSpan w:val="2"/>
          </w:tcPr>
          <w:p w14:paraId="4A320049" w14:textId="77777777" w:rsidR="00D60890" w:rsidRDefault="00D60890" w:rsidP="00D60890">
            <w:pPr>
              <w:numPr>
                <w:ilvl w:val="0"/>
                <w:numId w:val="9"/>
              </w:numPr>
              <w:spacing w:before="120" w:after="120" w:line="276" w:lineRule="auto"/>
              <w:rPr>
                <w:rFonts w:ascii="Arial" w:hAnsi="Arial"/>
                <w:lang w:val="en-GB"/>
              </w:rPr>
            </w:pPr>
            <w:r w:rsidRPr="00B84F5F">
              <w:rPr>
                <w:rFonts w:ascii="Arial" w:hAnsi="Arial"/>
                <w:lang w:val="en-GB"/>
              </w:rPr>
              <w:t xml:space="preserve">Pattern/frequency of elimination </w:t>
            </w:r>
            <w:r>
              <w:rPr>
                <w:rFonts w:ascii="Arial" w:hAnsi="Arial"/>
                <w:lang w:val="en-GB"/>
              </w:rPr>
              <w:t>that is ‘usual’ to the individual</w:t>
            </w:r>
          </w:p>
          <w:p w14:paraId="7B41C316"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Stool is c</w:t>
            </w:r>
            <w:r w:rsidRPr="00ED193C">
              <w:rPr>
                <w:rFonts w:ascii="Arial" w:hAnsi="Arial"/>
                <w:lang w:val="en-GB"/>
              </w:rPr>
              <w:t>onsistent in its characteristics</w:t>
            </w:r>
          </w:p>
          <w:p w14:paraId="24E629A4" w14:textId="77777777" w:rsidR="00D60890" w:rsidRPr="00B84F5F" w:rsidRDefault="00D60890" w:rsidP="00D60890">
            <w:pPr>
              <w:numPr>
                <w:ilvl w:val="0"/>
                <w:numId w:val="9"/>
              </w:numPr>
              <w:spacing w:before="120" w:after="120" w:line="276" w:lineRule="auto"/>
              <w:rPr>
                <w:rFonts w:ascii="Arial" w:hAnsi="Arial"/>
                <w:lang w:val="en-GB"/>
              </w:rPr>
            </w:pPr>
            <w:r w:rsidRPr="00ED193C">
              <w:rPr>
                <w:rFonts w:ascii="Arial" w:hAnsi="Arial"/>
                <w:lang w:val="en-GB"/>
              </w:rPr>
              <w:t xml:space="preserve">Pain-free </w:t>
            </w:r>
            <w:r>
              <w:rPr>
                <w:rFonts w:ascii="Arial" w:hAnsi="Arial"/>
                <w:lang w:val="en-GB"/>
              </w:rPr>
              <w:t xml:space="preserve">and easy </w:t>
            </w:r>
            <w:r w:rsidRPr="00ED193C">
              <w:rPr>
                <w:rFonts w:ascii="Arial" w:hAnsi="Arial"/>
                <w:lang w:val="en-GB"/>
              </w:rPr>
              <w:t>to pass</w:t>
            </w:r>
          </w:p>
          <w:p w14:paraId="2CD83BCA"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Able to:</w:t>
            </w:r>
          </w:p>
          <w:p w14:paraId="7E7A8B99" w14:textId="289D5D8C" w:rsidR="00D60890" w:rsidRDefault="00D60890" w:rsidP="00D60890">
            <w:pPr>
              <w:numPr>
                <w:ilvl w:val="1"/>
                <w:numId w:val="9"/>
              </w:numPr>
              <w:spacing w:before="120" w:after="120" w:line="276" w:lineRule="auto"/>
              <w:rPr>
                <w:rFonts w:ascii="Arial" w:hAnsi="Arial"/>
                <w:lang w:val="en-GB"/>
              </w:rPr>
            </w:pPr>
            <w:r w:rsidRPr="004C0A9A">
              <w:rPr>
                <w:rFonts w:ascii="Arial" w:hAnsi="Arial"/>
                <w:lang w:val="en-GB"/>
              </w:rPr>
              <w:t>“hold on” for a short time after feel</w:t>
            </w:r>
            <w:r>
              <w:rPr>
                <w:rFonts w:ascii="Arial" w:hAnsi="Arial"/>
                <w:lang w:val="en-GB"/>
              </w:rPr>
              <w:t>ing</w:t>
            </w:r>
            <w:r w:rsidRPr="004C0A9A">
              <w:rPr>
                <w:rFonts w:ascii="Arial" w:hAnsi="Arial"/>
                <w:lang w:val="en-GB"/>
              </w:rPr>
              <w:t xml:space="preserve"> the first urge</w:t>
            </w:r>
            <w:r>
              <w:rPr>
                <w:rFonts w:ascii="Arial" w:hAnsi="Arial"/>
                <w:lang w:val="en-GB"/>
              </w:rPr>
              <w:t xml:space="preserve"> </w:t>
            </w:r>
            <w:r w:rsidRPr="002A3012">
              <w:rPr>
                <w:rFonts w:ascii="Arial" w:hAnsi="Arial"/>
                <w:lang w:val="en-GB"/>
              </w:rPr>
              <w:t>/ lack of urgency</w:t>
            </w:r>
          </w:p>
          <w:p w14:paraId="3E4A56E8" w14:textId="77777777" w:rsidR="00D60890" w:rsidRDefault="00D60890" w:rsidP="00D60890">
            <w:pPr>
              <w:numPr>
                <w:ilvl w:val="1"/>
                <w:numId w:val="9"/>
              </w:numPr>
              <w:spacing w:before="120" w:after="120" w:line="276" w:lineRule="auto"/>
              <w:rPr>
                <w:rFonts w:ascii="Arial" w:hAnsi="Arial"/>
                <w:lang w:val="en-GB"/>
              </w:rPr>
            </w:pPr>
            <w:r w:rsidRPr="004C0A9A">
              <w:rPr>
                <w:rFonts w:ascii="Arial" w:hAnsi="Arial"/>
                <w:lang w:val="en-GB"/>
              </w:rPr>
              <w:t xml:space="preserve">start a bowel </w:t>
            </w:r>
            <w:r>
              <w:rPr>
                <w:rFonts w:ascii="Arial" w:hAnsi="Arial"/>
                <w:lang w:val="en-GB"/>
              </w:rPr>
              <w:t>movement</w:t>
            </w:r>
            <w:r w:rsidRPr="004C0A9A">
              <w:rPr>
                <w:rFonts w:ascii="Arial" w:hAnsi="Arial"/>
                <w:lang w:val="en-GB"/>
              </w:rPr>
              <w:t xml:space="preserve"> as soon as sit</w:t>
            </w:r>
            <w:r>
              <w:rPr>
                <w:rFonts w:ascii="Arial" w:hAnsi="Arial"/>
                <w:lang w:val="en-GB"/>
              </w:rPr>
              <w:t>ing</w:t>
            </w:r>
            <w:r w:rsidRPr="004C0A9A">
              <w:rPr>
                <w:rFonts w:ascii="Arial" w:hAnsi="Arial"/>
                <w:lang w:val="en-GB"/>
              </w:rPr>
              <w:t xml:space="preserve"> on the toilet</w:t>
            </w:r>
            <w:r>
              <w:rPr>
                <w:rFonts w:ascii="Arial" w:hAnsi="Arial"/>
                <w:lang w:val="en-GB"/>
              </w:rPr>
              <w:t xml:space="preserve"> without waiting or straining</w:t>
            </w:r>
          </w:p>
          <w:p w14:paraId="44F4D288" w14:textId="77777777" w:rsidR="00D60890" w:rsidRPr="00DF21CC" w:rsidRDefault="00D60890" w:rsidP="00D60890">
            <w:pPr>
              <w:numPr>
                <w:ilvl w:val="1"/>
                <w:numId w:val="9"/>
              </w:numPr>
              <w:spacing w:before="120" w:after="120" w:line="276" w:lineRule="auto"/>
              <w:rPr>
                <w:rFonts w:ascii="Arial" w:hAnsi="Arial"/>
                <w:lang w:val="en-GB"/>
              </w:rPr>
            </w:pPr>
            <w:r w:rsidRPr="00DF21CC">
              <w:rPr>
                <w:rFonts w:ascii="Arial" w:hAnsi="Arial"/>
                <w:lang w:val="en-GB"/>
              </w:rPr>
              <w:t>completely empty the lower bowel</w:t>
            </w:r>
            <w:r>
              <w:rPr>
                <w:rFonts w:ascii="Arial" w:hAnsi="Arial"/>
                <w:lang w:val="en-GB"/>
              </w:rPr>
              <w:t xml:space="preserve"> (</w:t>
            </w:r>
            <w:r w:rsidRPr="00DF21CC">
              <w:rPr>
                <w:rFonts w:ascii="Arial" w:hAnsi="Arial"/>
                <w:lang w:val="en-GB"/>
              </w:rPr>
              <w:t>rectum</w:t>
            </w:r>
            <w:r>
              <w:rPr>
                <w:rFonts w:ascii="Arial" w:hAnsi="Arial"/>
                <w:lang w:val="en-GB"/>
              </w:rPr>
              <w:t>) when having a bowel movement</w:t>
            </w:r>
          </w:p>
          <w:p w14:paraId="7F3D737C"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Consideration of the stool’s:</w:t>
            </w:r>
          </w:p>
          <w:p w14:paraId="73845235" w14:textId="77777777" w:rsidR="00D60890" w:rsidRPr="00B84F5F" w:rsidRDefault="00D60890" w:rsidP="00D60890">
            <w:pPr>
              <w:numPr>
                <w:ilvl w:val="1"/>
                <w:numId w:val="9"/>
              </w:numPr>
              <w:spacing w:before="120" w:after="120" w:line="276" w:lineRule="auto"/>
              <w:rPr>
                <w:rFonts w:ascii="Arial" w:hAnsi="Arial"/>
                <w:lang w:val="en-GB"/>
              </w:rPr>
            </w:pPr>
            <w:r w:rsidRPr="00B84F5F">
              <w:rPr>
                <w:rFonts w:ascii="Arial" w:hAnsi="Arial"/>
                <w:lang w:val="en-GB"/>
              </w:rPr>
              <w:t>consistency</w:t>
            </w:r>
          </w:p>
          <w:p w14:paraId="3652A654" w14:textId="77777777" w:rsidR="00D60890" w:rsidRDefault="00D60890" w:rsidP="00D60890">
            <w:pPr>
              <w:numPr>
                <w:ilvl w:val="1"/>
                <w:numId w:val="9"/>
              </w:numPr>
              <w:spacing w:before="120" w:after="120" w:line="276" w:lineRule="auto"/>
              <w:rPr>
                <w:rFonts w:ascii="Arial" w:hAnsi="Arial"/>
                <w:lang w:val="en-GB"/>
              </w:rPr>
            </w:pPr>
            <w:r w:rsidRPr="00B84F5F">
              <w:rPr>
                <w:rFonts w:ascii="Arial" w:hAnsi="Arial"/>
                <w:lang w:val="en-GB"/>
              </w:rPr>
              <w:t>colour</w:t>
            </w:r>
          </w:p>
          <w:p w14:paraId="1BC3ADB9" w14:textId="77777777" w:rsidR="00D60890" w:rsidRPr="00B84F5F" w:rsidRDefault="00D60890" w:rsidP="00D60890">
            <w:pPr>
              <w:numPr>
                <w:ilvl w:val="1"/>
                <w:numId w:val="9"/>
              </w:numPr>
              <w:spacing w:before="120" w:after="120" w:line="276" w:lineRule="auto"/>
              <w:rPr>
                <w:rFonts w:ascii="Arial" w:hAnsi="Arial"/>
                <w:lang w:val="en-GB"/>
              </w:rPr>
            </w:pPr>
            <w:r>
              <w:rPr>
                <w:rFonts w:ascii="Arial" w:hAnsi="Arial"/>
                <w:lang w:val="en-GB"/>
              </w:rPr>
              <w:t>size</w:t>
            </w:r>
          </w:p>
          <w:p w14:paraId="3CEC5771" w14:textId="77777777" w:rsidR="00D60890" w:rsidRPr="00232AC8" w:rsidRDefault="00D60890" w:rsidP="00D60890">
            <w:pPr>
              <w:numPr>
                <w:ilvl w:val="1"/>
                <w:numId w:val="9"/>
              </w:numPr>
              <w:spacing w:before="120" w:after="120" w:line="276" w:lineRule="auto"/>
              <w:rPr>
                <w:rFonts w:ascii="Arial" w:hAnsi="Arial"/>
                <w:lang w:val="en-GB"/>
              </w:rPr>
            </w:pPr>
            <w:r w:rsidRPr="00B84F5F">
              <w:rPr>
                <w:rFonts w:ascii="Arial" w:hAnsi="Arial"/>
                <w:lang w:val="en-GB"/>
              </w:rPr>
              <w:t>odour</w:t>
            </w:r>
          </w:p>
        </w:tc>
      </w:tr>
      <w:tr w:rsidR="007E04AC" w:rsidRPr="004A084D" w14:paraId="202C5E2F" w14:textId="77777777" w:rsidTr="0010311E">
        <w:trPr>
          <w:gridAfter w:val="1"/>
          <w:wAfter w:w="34" w:type="dxa"/>
        </w:trPr>
        <w:tc>
          <w:tcPr>
            <w:tcW w:w="9322" w:type="dxa"/>
            <w:gridSpan w:val="5"/>
          </w:tcPr>
          <w:p w14:paraId="60B1CDAD" w14:textId="77777777" w:rsidR="007E04AC" w:rsidRPr="00550FDB" w:rsidRDefault="007E04AC" w:rsidP="00550FDB">
            <w:pPr>
              <w:rPr>
                <w:rFonts w:ascii="Arial" w:hAnsi="Arial"/>
                <w:sz w:val="16"/>
                <w:szCs w:val="16"/>
                <w:lang w:val="en-GB"/>
              </w:rPr>
            </w:pPr>
          </w:p>
        </w:tc>
      </w:tr>
      <w:tr w:rsidR="00D60890" w:rsidRPr="004A084D" w14:paraId="310DC64A" w14:textId="77777777" w:rsidTr="0010311E">
        <w:trPr>
          <w:gridAfter w:val="1"/>
          <w:wAfter w:w="34" w:type="dxa"/>
        </w:trPr>
        <w:tc>
          <w:tcPr>
            <w:tcW w:w="3400" w:type="dxa"/>
            <w:gridSpan w:val="3"/>
          </w:tcPr>
          <w:p w14:paraId="1A8A7E5E" w14:textId="77777777" w:rsidR="00D60890" w:rsidRPr="00ED193C" w:rsidRDefault="00D60890" w:rsidP="00471C53">
            <w:pPr>
              <w:spacing w:before="120" w:after="120" w:line="276" w:lineRule="auto"/>
              <w:rPr>
                <w:rFonts w:ascii="Arial" w:hAnsi="Arial" w:cs="Arial"/>
                <w:szCs w:val="20"/>
                <w:lang w:eastAsia="en-US"/>
              </w:rPr>
            </w:pPr>
            <w:r>
              <w:rPr>
                <w:rFonts w:ascii="Arial" w:hAnsi="Arial" w:cs="Arial"/>
                <w:b/>
                <w:bCs/>
                <w:i/>
                <w:iCs/>
                <w:szCs w:val="20"/>
                <w:lang w:eastAsia="en-US"/>
              </w:rPr>
              <w:t>A</w:t>
            </w:r>
            <w:r w:rsidRPr="00ED193C">
              <w:rPr>
                <w:rFonts w:ascii="Arial" w:hAnsi="Arial" w:cs="Arial"/>
                <w:b/>
                <w:bCs/>
                <w:i/>
                <w:iCs/>
                <w:szCs w:val="20"/>
                <w:lang w:eastAsia="en-US"/>
              </w:rPr>
              <w:t>ffect bowel health</w:t>
            </w:r>
            <w:r>
              <w:rPr>
                <w:rFonts w:ascii="Arial" w:hAnsi="Arial" w:cs="Arial"/>
                <w:szCs w:val="20"/>
                <w:lang w:eastAsia="en-US"/>
              </w:rPr>
              <w:t xml:space="preserve"> may include:</w:t>
            </w:r>
          </w:p>
        </w:tc>
        <w:tc>
          <w:tcPr>
            <w:tcW w:w="5922" w:type="dxa"/>
            <w:gridSpan w:val="2"/>
          </w:tcPr>
          <w:p w14:paraId="4E1E9013"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Stress</w:t>
            </w:r>
          </w:p>
          <w:p w14:paraId="0589FE06"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I</w:t>
            </w:r>
            <w:r w:rsidRPr="00DA0583">
              <w:rPr>
                <w:rFonts w:ascii="Arial" w:hAnsi="Arial"/>
                <w:lang w:val="en-GB"/>
              </w:rPr>
              <w:t>nsufficient fluid intake</w:t>
            </w:r>
          </w:p>
          <w:p w14:paraId="19E2ECD8" w14:textId="77777777" w:rsidR="00D60890" w:rsidRPr="00C906F9" w:rsidRDefault="00D60890" w:rsidP="00D60890">
            <w:pPr>
              <w:numPr>
                <w:ilvl w:val="0"/>
                <w:numId w:val="9"/>
              </w:numPr>
              <w:spacing w:before="120" w:after="120" w:line="276" w:lineRule="auto"/>
              <w:rPr>
                <w:rFonts w:ascii="Arial" w:hAnsi="Arial"/>
                <w:lang w:val="en-GB"/>
              </w:rPr>
            </w:pPr>
            <w:r>
              <w:rPr>
                <w:rFonts w:ascii="Arial" w:hAnsi="Arial"/>
                <w:lang w:val="en-GB"/>
              </w:rPr>
              <w:t xml:space="preserve">Lack of dietary </w:t>
            </w:r>
            <w:r w:rsidRPr="00C906F9">
              <w:rPr>
                <w:rFonts w:ascii="Arial" w:hAnsi="Arial"/>
                <w:lang w:val="en-GB"/>
              </w:rPr>
              <w:t>fibre</w:t>
            </w:r>
          </w:p>
          <w:p w14:paraId="31A4EAF1" w14:textId="20310E01"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lastRenderedPageBreak/>
              <w:t xml:space="preserve">Food intolerances </w:t>
            </w:r>
            <w:r w:rsidR="000B0AB4" w:rsidRPr="00C906F9">
              <w:rPr>
                <w:rFonts w:ascii="Arial" w:hAnsi="Arial"/>
                <w:lang w:val="en-GB"/>
              </w:rPr>
              <w:t xml:space="preserve">(FODMAPS) </w:t>
            </w:r>
            <w:r w:rsidRPr="00C906F9">
              <w:rPr>
                <w:rFonts w:ascii="Arial" w:hAnsi="Arial"/>
                <w:lang w:val="en-GB"/>
              </w:rPr>
              <w:t>and allergies</w:t>
            </w:r>
          </w:p>
          <w:p w14:paraId="1ED5FC8A" w14:textId="77777777" w:rsidR="00D60890" w:rsidRDefault="00D60890" w:rsidP="00D60890">
            <w:pPr>
              <w:numPr>
                <w:ilvl w:val="0"/>
                <w:numId w:val="9"/>
              </w:numPr>
              <w:spacing w:before="120" w:after="120" w:line="276" w:lineRule="auto"/>
              <w:rPr>
                <w:rFonts w:ascii="Arial" w:hAnsi="Arial"/>
                <w:lang w:val="en-GB"/>
              </w:rPr>
            </w:pPr>
            <w:r w:rsidRPr="00C906F9">
              <w:rPr>
                <w:rFonts w:ascii="Arial" w:hAnsi="Arial"/>
                <w:lang w:val="en-GB"/>
              </w:rPr>
              <w:t>Disruption to regular diet or</w:t>
            </w:r>
            <w:r w:rsidRPr="00DA0583">
              <w:rPr>
                <w:rFonts w:ascii="Arial" w:hAnsi="Arial"/>
                <w:lang w:val="en-GB"/>
              </w:rPr>
              <w:t xml:space="preserve"> routine</w:t>
            </w:r>
          </w:p>
          <w:p w14:paraId="1245FD92" w14:textId="16B5FF56" w:rsidR="00D60890" w:rsidRPr="00DA0583" w:rsidRDefault="00D60890" w:rsidP="00D60890">
            <w:pPr>
              <w:numPr>
                <w:ilvl w:val="0"/>
                <w:numId w:val="9"/>
              </w:numPr>
              <w:spacing w:before="120" w:after="120" w:line="276" w:lineRule="auto"/>
              <w:rPr>
                <w:rFonts w:ascii="Arial" w:hAnsi="Arial"/>
                <w:lang w:val="en-GB"/>
              </w:rPr>
            </w:pPr>
            <w:r>
              <w:rPr>
                <w:rFonts w:ascii="Arial" w:hAnsi="Arial"/>
                <w:lang w:val="en-GB"/>
              </w:rPr>
              <w:t>Withholding stool and d</w:t>
            </w:r>
            <w:r w:rsidRPr="00DA0583">
              <w:rPr>
                <w:rFonts w:ascii="Arial" w:hAnsi="Arial"/>
                <w:lang w:val="en-GB"/>
              </w:rPr>
              <w:t xml:space="preserve">elaying bowel </w:t>
            </w:r>
            <w:r>
              <w:rPr>
                <w:rFonts w:ascii="Arial" w:hAnsi="Arial"/>
                <w:lang w:val="en-GB"/>
              </w:rPr>
              <w:t>movement</w:t>
            </w:r>
            <w:r w:rsidRPr="00DA0583">
              <w:rPr>
                <w:rFonts w:ascii="Arial" w:hAnsi="Arial"/>
                <w:lang w:val="en-GB"/>
              </w:rPr>
              <w:t xml:space="preserve"> due to pain </w:t>
            </w:r>
            <w:r>
              <w:rPr>
                <w:rFonts w:ascii="Arial" w:hAnsi="Arial"/>
                <w:lang w:val="en-GB"/>
              </w:rPr>
              <w:t>(</w:t>
            </w:r>
            <w:r w:rsidRPr="00DA0583">
              <w:rPr>
                <w:rFonts w:ascii="Arial" w:hAnsi="Arial"/>
                <w:lang w:val="en-GB"/>
              </w:rPr>
              <w:t xml:space="preserve">e.g. </w:t>
            </w:r>
            <w:r>
              <w:rPr>
                <w:rFonts w:ascii="Arial" w:hAnsi="Arial"/>
                <w:lang w:val="en-GB"/>
              </w:rPr>
              <w:t>f</w:t>
            </w:r>
            <w:r w:rsidRPr="00DA0583">
              <w:rPr>
                <w:rFonts w:ascii="Arial" w:hAnsi="Arial"/>
                <w:lang w:val="en-GB"/>
              </w:rPr>
              <w:t>rom haemorrhoids</w:t>
            </w:r>
            <w:r>
              <w:rPr>
                <w:rFonts w:ascii="Arial" w:hAnsi="Arial"/>
                <w:lang w:val="en-GB"/>
              </w:rPr>
              <w:t xml:space="preserve">, large stools, </w:t>
            </w:r>
            <w:r w:rsidR="00063D6D">
              <w:rPr>
                <w:rFonts w:ascii="Arial" w:hAnsi="Arial"/>
                <w:lang w:val="en-GB"/>
              </w:rPr>
              <w:t>etc.</w:t>
            </w:r>
            <w:r>
              <w:rPr>
                <w:rFonts w:ascii="Arial" w:hAnsi="Arial"/>
                <w:lang w:val="en-GB"/>
              </w:rPr>
              <w:t>)</w:t>
            </w:r>
          </w:p>
          <w:p w14:paraId="221D8FCD"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Addition or removal of s</w:t>
            </w:r>
            <w:r w:rsidRPr="00DA0583">
              <w:rPr>
                <w:rFonts w:ascii="Arial" w:hAnsi="Arial"/>
                <w:lang w:val="en-GB"/>
              </w:rPr>
              <w:t>ome medications</w:t>
            </w:r>
          </w:p>
          <w:p w14:paraId="63226311" w14:textId="77777777" w:rsidR="00D60890" w:rsidRPr="004B67CE" w:rsidRDefault="00D60890" w:rsidP="00D60890">
            <w:pPr>
              <w:numPr>
                <w:ilvl w:val="0"/>
                <w:numId w:val="9"/>
              </w:numPr>
              <w:spacing w:before="120" w:after="120" w:line="276" w:lineRule="auto"/>
              <w:rPr>
                <w:rFonts w:ascii="Arial" w:hAnsi="Arial"/>
                <w:lang w:val="en-GB"/>
              </w:rPr>
            </w:pPr>
            <w:r w:rsidRPr="004B67CE">
              <w:rPr>
                <w:rFonts w:ascii="Arial" w:hAnsi="Arial"/>
                <w:lang w:val="en-GB"/>
              </w:rPr>
              <w:t xml:space="preserve">Recent illness or hospitalisation </w:t>
            </w:r>
          </w:p>
          <w:p w14:paraId="393F7AD6" w14:textId="77777777" w:rsidR="00D60890" w:rsidRPr="004B67CE" w:rsidRDefault="00D60890" w:rsidP="00D60890">
            <w:pPr>
              <w:numPr>
                <w:ilvl w:val="0"/>
                <w:numId w:val="9"/>
              </w:numPr>
              <w:spacing w:before="120" w:after="120" w:line="276" w:lineRule="auto"/>
              <w:rPr>
                <w:rFonts w:ascii="Arial" w:hAnsi="Arial"/>
                <w:lang w:val="en-GB"/>
              </w:rPr>
            </w:pPr>
            <w:r w:rsidRPr="004B67CE">
              <w:rPr>
                <w:rFonts w:ascii="Arial" w:hAnsi="Arial"/>
                <w:lang w:val="en-GB"/>
              </w:rPr>
              <w:t>Low activity levels and reduced mobility</w:t>
            </w:r>
          </w:p>
          <w:p w14:paraId="535840A7" w14:textId="77777777" w:rsidR="00D60890" w:rsidRDefault="00D60890" w:rsidP="00D60890">
            <w:pPr>
              <w:numPr>
                <w:ilvl w:val="0"/>
                <w:numId w:val="9"/>
              </w:numPr>
              <w:spacing w:before="120" w:after="120" w:line="276" w:lineRule="auto"/>
              <w:rPr>
                <w:rFonts w:ascii="Arial" w:hAnsi="Arial"/>
                <w:lang w:val="en-GB"/>
              </w:rPr>
            </w:pPr>
            <w:r w:rsidRPr="004B67CE">
              <w:rPr>
                <w:rFonts w:ascii="Arial" w:hAnsi="Arial"/>
                <w:lang w:val="en-GB"/>
              </w:rPr>
              <w:t>Reduced physical and emotional wellbeing</w:t>
            </w:r>
          </w:p>
          <w:p w14:paraId="7BB5297F"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Ignoring the “call to stool”</w:t>
            </w:r>
          </w:p>
          <w:p w14:paraId="7005DD60" w14:textId="77777777" w:rsidR="00D60890" w:rsidRDefault="00D60890" w:rsidP="00D60890">
            <w:pPr>
              <w:numPr>
                <w:ilvl w:val="0"/>
                <w:numId w:val="9"/>
              </w:numPr>
              <w:spacing w:before="120" w:after="120" w:line="276" w:lineRule="auto"/>
              <w:rPr>
                <w:rFonts w:ascii="Arial" w:hAnsi="Arial"/>
                <w:lang w:val="en-GB"/>
              </w:rPr>
            </w:pPr>
            <w:r>
              <w:rPr>
                <w:rFonts w:ascii="Arial" w:hAnsi="Arial" w:cs="Arial"/>
                <w:lang w:val="en-GB"/>
              </w:rPr>
              <w:t xml:space="preserve">Lack of </w:t>
            </w:r>
            <w:r w:rsidRPr="0039229B">
              <w:rPr>
                <w:rFonts w:ascii="Arial" w:hAnsi="Arial" w:cs="Arial"/>
                <w:lang w:val="en-GB"/>
              </w:rPr>
              <w:t>correct dynamic toilet sitting position</w:t>
            </w:r>
          </w:p>
          <w:p w14:paraId="2C0AAFFA" w14:textId="77777777" w:rsidR="00D60890" w:rsidRPr="00B84F5F" w:rsidRDefault="00D60890" w:rsidP="00D60890">
            <w:pPr>
              <w:numPr>
                <w:ilvl w:val="0"/>
                <w:numId w:val="9"/>
              </w:numPr>
              <w:spacing w:before="120" w:after="120" w:line="276" w:lineRule="auto"/>
              <w:rPr>
                <w:rFonts w:ascii="Arial" w:hAnsi="Arial"/>
                <w:lang w:val="en-GB"/>
              </w:rPr>
            </w:pPr>
            <w:r>
              <w:rPr>
                <w:rFonts w:ascii="Arial" w:hAnsi="Arial"/>
                <w:lang w:val="en-GB"/>
              </w:rPr>
              <w:t>Lack of education of service user, carers, and/or support workers in how to support optimum bowel health</w:t>
            </w:r>
          </w:p>
        </w:tc>
      </w:tr>
      <w:tr w:rsidR="007E04AC" w:rsidRPr="004A084D" w14:paraId="4697768F" w14:textId="77777777" w:rsidTr="0010311E">
        <w:trPr>
          <w:gridAfter w:val="1"/>
          <w:wAfter w:w="34" w:type="dxa"/>
        </w:trPr>
        <w:tc>
          <w:tcPr>
            <w:tcW w:w="9322" w:type="dxa"/>
            <w:gridSpan w:val="5"/>
          </w:tcPr>
          <w:p w14:paraId="6797D371" w14:textId="77777777" w:rsidR="007E04AC" w:rsidRPr="00550FDB" w:rsidRDefault="007E04AC" w:rsidP="00550FDB">
            <w:pPr>
              <w:rPr>
                <w:rFonts w:ascii="Arial" w:hAnsi="Arial"/>
                <w:sz w:val="16"/>
                <w:szCs w:val="16"/>
                <w:lang w:val="en-GB"/>
              </w:rPr>
            </w:pPr>
          </w:p>
        </w:tc>
      </w:tr>
      <w:tr w:rsidR="00D60890" w:rsidRPr="004A084D" w14:paraId="31BA2643" w14:textId="77777777" w:rsidTr="0010311E">
        <w:trPr>
          <w:gridAfter w:val="1"/>
          <w:wAfter w:w="34" w:type="dxa"/>
        </w:trPr>
        <w:tc>
          <w:tcPr>
            <w:tcW w:w="3400" w:type="dxa"/>
            <w:gridSpan w:val="3"/>
          </w:tcPr>
          <w:p w14:paraId="787CCEC2" w14:textId="77777777" w:rsidR="00D60890" w:rsidRPr="00970A55" w:rsidRDefault="00D60890" w:rsidP="00471C53">
            <w:pPr>
              <w:spacing w:before="120" w:after="120" w:line="276" w:lineRule="auto"/>
              <w:rPr>
                <w:rFonts w:ascii="Arial" w:hAnsi="Arial" w:cs="Arial"/>
                <w:i/>
                <w:iCs/>
                <w:szCs w:val="20"/>
                <w:lang w:eastAsia="en-US"/>
              </w:rPr>
            </w:pPr>
            <w:r w:rsidRPr="004B67CE">
              <w:rPr>
                <w:rFonts w:ascii="Arial" w:hAnsi="Arial" w:cs="Arial"/>
                <w:b/>
                <w:bCs/>
                <w:i/>
                <w:iCs/>
                <w:szCs w:val="20"/>
                <w:lang w:eastAsia="en-US"/>
              </w:rPr>
              <w:t>Signs and symptoms</w:t>
            </w:r>
            <w:r>
              <w:rPr>
                <w:rFonts w:ascii="Arial" w:hAnsi="Arial" w:cs="Arial"/>
                <w:b/>
                <w:bCs/>
                <w:i/>
                <w:iCs/>
                <w:szCs w:val="20"/>
                <w:lang w:eastAsia="en-US"/>
              </w:rPr>
              <w:t xml:space="preserve"> of bowel problems</w:t>
            </w:r>
            <w:r w:rsidRPr="001946F9">
              <w:rPr>
                <w:rFonts w:ascii="Arial" w:hAnsi="Arial" w:cs="Arial"/>
                <w:szCs w:val="20"/>
                <w:lang w:eastAsia="en-US"/>
              </w:rPr>
              <w:t xml:space="preserve"> may </w:t>
            </w:r>
            <w:r w:rsidRPr="00970A55">
              <w:rPr>
                <w:rFonts w:ascii="Arial" w:hAnsi="Arial" w:cs="Arial"/>
                <w:szCs w:val="20"/>
                <w:lang w:eastAsia="en-US"/>
              </w:rPr>
              <w:t>include:</w:t>
            </w:r>
          </w:p>
        </w:tc>
        <w:tc>
          <w:tcPr>
            <w:tcW w:w="5922" w:type="dxa"/>
            <w:gridSpan w:val="2"/>
          </w:tcPr>
          <w:p w14:paraId="6714EC6C"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Constipation:</w:t>
            </w:r>
          </w:p>
          <w:p w14:paraId="28BEE67E"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Straining or pain when trying to pass stool</w:t>
            </w:r>
          </w:p>
          <w:p w14:paraId="3E9D41E5"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Lumpy or hard stool</w:t>
            </w:r>
          </w:p>
          <w:p w14:paraId="31F5CB07"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Large stool/s (2 hand girth)</w:t>
            </w:r>
          </w:p>
          <w:p w14:paraId="3D7AA768"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Feeling that the rectum is not completely empty</w:t>
            </w:r>
          </w:p>
          <w:p w14:paraId="25750EC9"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Having fewer than three bowel motions per week</w:t>
            </w:r>
          </w:p>
          <w:p w14:paraId="16C4EBDF" w14:textId="3BA2A31B"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Passing liquid stools (overflow)</w:t>
            </w:r>
          </w:p>
          <w:p w14:paraId="1B997BFE" w14:textId="0C73E15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Behaviour that is associated with pain due to constipation</w:t>
            </w:r>
          </w:p>
          <w:p w14:paraId="6A3678AB"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Diarrhoea:</w:t>
            </w:r>
          </w:p>
          <w:p w14:paraId="46C01734"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Loose, watery stools</w:t>
            </w:r>
          </w:p>
          <w:p w14:paraId="524712FC"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Abdominal cramps</w:t>
            </w:r>
          </w:p>
          <w:p w14:paraId="0BB0395F"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Abdominal pain</w:t>
            </w:r>
          </w:p>
          <w:p w14:paraId="0295B39A"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Fever</w:t>
            </w:r>
          </w:p>
          <w:p w14:paraId="4417D65D"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Bloating</w:t>
            </w:r>
          </w:p>
          <w:p w14:paraId="61878933"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Nausea</w:t>
            </w:r>
          </w:p>
          <w:p w14:paraId="27A74B16"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Urgent need to have a bowel movement</w:t>
            </w:r>
          </w:p>
          <w:p w14:paraId="57F85180"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Faecal incontinence:</w:t>
            </w:r>
          </w:p>
          <w:p w14:paraId="6C5B726A"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Inability to get to the toilet in time</w:t>
            </w:r>
          </w:p>
          <w:p w14:paraId="0B414153"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t>Repeated occasions of soiled clothing</w:t>
            </w:r>
          </w:p>
          <w:p w14:paraId="3A9A22B1" w14:textId="77777777" w:rsidR="00D60890" w:rsidRPr="00C906F9" w:rsidRDefault="00D60890" w:rsidP="00D60890">
            <w:pPr>
              <w:numPr>
                <w:ilvl w:val="1"/>
                <w:numId w:val="9"/>
              </w:numPr>
              <w:spacing w:before="120" w:after="120" w:line="276" w:lineRule="auto"/>
              <w:rPr>
                <w:rFonts w:ascii="Arial" w:hAnsi="Arial"/>
                <w:lang w:val="en-GB"/>
              </w:rPr>
            </w:pPr>
            <w:r w:rsidRPr="00C906F9">
              <w:rPr>
                <w:rFonts w:ascii="Arial" w:hAnsi="Arial"/>
                <w:lang w:val="en-GB"/>
              </w:rPr>
              <w:lastRenderedPageBreak/>
              <w:t>may be accompanied by other bowel problems, such as: diarrhoea, constipation, gas and bloating</w:t>
            </w:r>
          </w:p>
          <w:p w14:paraId="1E320EAE" w14:textId="77777777" w:rsidR="0069543F" w:rsidRPr="00C906F9" w:rsidRDefault="0069543F" w:rsidP="0069543F">
            <w:pPr>
              <w:numPr>
                <w:ilvl w:val="0"/>
                <w:numId w:val="9"/>
              </w:numPr>
              <w:spacing w:before="120" w:after="120" w:line="276" w:lineRule="auto"/>
              <w:rPr>
                <w:rFonts w:ascii="Arial" w:hAnsi="Arial"/>
                <w:lang w:val="en-GB"/>
              </w:rPr>
            </w:pPr>
            <w:r w:rsidRPr="00C906F9">
              <w:rPr>
                <w:rFonts w:ascii="Arial" w:hAnsi="Arial"/>
                <w:lang w:val="en-GB"/>
              </w:rPr>
              <w:t>Behaviour change/difficulties</w:t>
            </w:r>
          </w:p>
          <w:p w14:paraId="0169EFB9" w14:textId="77777777" w:rsidR="0069543F" w:rsidRPr="00C906F9" w:rsidRDefault="0069543F" w:rsidP="000D01FC">
            <w:pPr>
              <w:numPr>
                <w:ilvl w:val="1"/>
                <w:numId w:val="9"/>
              </w:numPr>
              <w:spacing w:after="120" w:line="276" w:lineRule="auto"/>
              <w:rPr>
                <w:rFonts w:ascii="Arial" w:hAnsi="Arial"/>
                <w:lang w:val="en-GB"/>
              </w:rPr>
            </w:pPr>
            <w:r w:rsidRPr="00C906F9">
              <w:rPr>
                <w:rFonts w:ascii="Arial" w:hAnsi="Arial"/>
                <w:lang w:val="en-GB"/>
              </w:rPr>
              <w:t>Irritability</w:t>
            </w:r>
          </w:p>
          <w:p w14:paraId="581E3CC2" w14:textId="77777777" w:rsidR="0069543F" w:rsidRPr="00C906F9" w:rsidRDefault="0069543F" w:rsidP="0069543F">
            <w:pPr>
              <w:numPr>
                <w:ilvl w:val="1"/>
                <w:numId w:val="9"/>
              </w:numPr>
              <w:spacing w:before="120" w:after="120" w:line="276" w:lineRule="auto"/>
              <w:rPr>
                <w:lang w:val="en-GB"/>
              </w:rPr>
            </w:pPr>
            <w:r w:rsidRPr="00C906F9">
              <w:rPr>
                <w:rFonts w:ascii="Arial" w:hAnsi="Arial"/>
                <w:lang w:val="en-GB"/>
              </w:rPr>
              <w:t>Aggression</w:t>
            </w:r>
          </w:p>
          <w:p w14:paraId="6173C785" w14:textId="1B0DD34B" w:rsidR="0069543F" w:rsidRPr="00C906F9" w:rsidRDefault="0069543F" w:rsidP="0069543F">
            <w:pPr>
              <w:numPr>
                <w:ilvl w:val="1"/>
                <w:numId w:val="9"/>
              </w:numPr>
              <w:spacing w:before="120" w:after="120" w:line="276" w:lineRule="auto"/>
              <w:rPr>
                <w:rFonts w:ascii="Arial" w:hAnsi="Arial"/>
                <w:lang w:val="en-GB"/>
              </w:rPr>
            </w:pPr>
            <w:r w:rsidRPr="00C906F9">
              <w:rPr>
                <w:rFonts w:ascii="Arial" w:hAnsi="Arial"/>
                <w:lang w:val="en-GB"/>
              </w:rPr>
              <w:t>Withdrawal</w:t>
            </w:r>
          </w:p>
        </w:tc>
      </w:tr>
      <w:tr w:rsidR="007E04AC" w:rsidRPr="004A084D" w14:paraId="13BF54F7" w14:textId="77777777" w:rsidTr="0010311E">
        <w:trPr>
          <w:gridAfter w:val="1"/>
          <w:wAfter w:w="34" w:type="dxa"/>
        </w:trPr>
        <w:tc>
          <w:tcPr>
            <w:tcW w:w="9322" w:type="dxa"/>
            <w:gridSpan w:val="5"/>
          </w:tcPr>
          <w:p w14:paraId="5E984C98" w14:textId="77777777" w:rsidR="007E04AC" w:rsidRPr="00C906F9" w:rsidRDefault="007E04AC" w:rsidP="00550FDB">
            <w:pPr>
              <w:rPr>
                <w:rFonts w:ascii="Arial" w:hAnsi="Arial"/>
                <w:sz w:val="16"/>
                <w:szCs w:val="16"/>
                <w:lang w:val="en-GB"/>
              </w:rPr>
            </w:pPr>
          </w:p>
        </w:tc>
      </w:tr>
      <w:tr w:rsidR="00585A68" w:rsidRPr="004A084D" w14:paraId="76F35908" w14:textId="77777777" w:rsidTr="0010311E">
        <w:trPr>
          <w:gridAfter w:val="1"/>
          <w:wAfter w:w="34" w:type="dxa"/>
        </w:trPr>
        <w:tc>
          <w:tcPr>
            <w:tcW w:w="3400" w:type="dxa"/>
            <w:gridSpan w:val="3"/>
          </w:tcPr>
          <w:p w14:paraId="0442EA3B" w14:textId="20BE1893" w:rsidR="00585A68" w:rsidRPr="00585A68" w:rsidRDefault="00585A68" w:rsidP="00471C53">
            <w:pPr>
              <w:spacing w:before="120" w:after="120" w:line="276" w:lineRule="auto"/>
              <w:rPr>
                <w:rFonts w:ascii="Arial" w:hAnsi="Arial" w:cs="Arial"/>
                <w:bCs/>
                <w:iCs/>
                <w:szCs w:val="20"/>
                <w:lang w:eastAsia="en-US"/>
              </w:rPr>
            </w:pPr>
            <w:r>
              <w:rPr>
                <w:rFonts w:ascii="Arial" w:hAnsi="Arial" w:cs="Arial"/>
                <w:b/>
                <w:i/>
                <w:szCs w:val="20"/>
                <w:lang w:eastAsia="en-US"/>
              </w:rPr>
              <w:t>P</w:t>
            </w:r>
            <w:r w:rsidRPr="00585A68">
              <w:rPr>
                <w:rFonts w:ascii="Arial" w:hAnsi="Arial" w:cs="Arial"/>
                <w:b/>
                <w:i/>
                <w:szCs w:val="20"/>
                <w:lang w:eastAsia="en-US"/>
              </w:rPr>
              <w:t>references</w:t>
            </w:r>
            <w:r>
              <w:rPr>
                <w:rFonts w:ascii="Arial" w:hAnsi="Arial" w:cs="Arial"/>
                <w:bCs/>
                <w:iCs/>
                <w:szCs w:val="20"/>
                <w:lang w:eastAsia="en-US"/>
              </w:rPr>
              <w:t xml:space="preserve"> may include, but </w:t>
            </w:r>
            <w:r w:rsidR="002615D4">
              <w:rPr>
                <w:rFonts w:ascii="Arial" w:hAnsi="Arial" w:cs="Arial"/>
                <w:bCs/>
                <w:iCs/>
                <w:szCs w:val="20"/>
                <w:lang w:eastAsia="en-US"/>
              </w:rPr>
              <w:t>are</w:t>
            </w:r>
            <w:r>
              <w:rPr>
                <w:rFonts w:ascii="Arial" w:hAnsi="Arial" w:cs="Arial"/>
                <w:bCs/>
                <w:iCs/>
                <w:szCs w:val="20"/>
                <w:lang w:eastAsia="en-US"/>
              </w:rPr>
              <w:t xml:space="preserve"> not limited to:</w:t>
            </w:r>
          </w:p>
        </w:tc>
        <w:tc>
          <w:tcPr>
            <w:tcW w:w="5922" w:type="dxa"/>
            <w:gridSpan w:val="2"/>
          </w:tcPr>
          <w:p w14:paraId="28C850EC" w14:textId="3266CFC5" w:rsidR="00585A68" w:rsidRDefault="00585A68" w:rsidP="00D60890">
            <w:pPr>
              <w:numPr>
                <w:ilvl w:val="0"/>
                <w:numId w:val="9"/>
              </w:numPr>
              <w:spacing w:before="120" w:after="120" w:line="276" w:lineRule="auto"/>
              <w:rPr>
                <w:rFonts w:ascii="Arial" w:hAnsi="Arial"/>
                <w:lang w:val="en-GB"/>
              </w:rPr>
            </w:pPr>
            <w:r w:rsidRPr="00585A68">
              <w:rPr>
                <w:rFonts w:ascii="Arial" w:hAnsi="Arial"/>
                <w:lang w:val="en-GB"/>
              </w:rPr>
              <w:t>Routine/Way of doing things</w:t>
            </w:r>
          </w:p>
          <w:p w14:paraId="2D3D90E9" w14:textId="75E6C0A9" w:rsidR="00585A68" w:rsidRDefault="00585A68" w:rsidP="00D60890">
            <w:pPr>
              <w:numPr>
                <w:ilvl w:val="0"/>
                <w:numId w:val="9"/>
              </w:numPr>
              <w:spacing w:before="120" w:after="120" w:line="276" w:lineRule="auto"/>
              <w:rPr>
                <w:rFonts w:ascii="Arial" w:hAnsi="Arial"/>
                <w:lang w:val="en-GB"/>
              </w:rPr>
            </w:pPr>
            <w:r>
              <w:rPr>
                <w:rFonts w:ascii="Arial" w:hAnsi="Arial"/>
                <w:lang w:val="en-GB"/>
              </w:rPr>
              <w:t xml:space="preserve">Level of support worker </w:t>
            </w:r>
            <w:r w:rsidR="002615D4">
              <w:rPr>
                <w:rFonts w:ascii="Arial" w:hAnsi="Arial"/>
                <w:lang w:val="en-GB"/>
              </w:rPr>
              <w:t>involvement</w:t>
            </w:r>
          </w:p>
          <w:p w14:paraId="45E60706" w14:textId="2330554B" w:rsidR="002615D4" w:rsidRDefault="002615D4" w:rsidP="00D60890">
            <w:pPr>
              <w:numPr>
                <w:ilvl w:val="0"/>
                <w:numId w:val="9"/>
              </w:numPr>
              <w:spacing w:before="120" w:after="120" w:line="276" w:lineRule="auto"/>
              <w:rPr>
                <w:rFonts w:ascii="Arial" w:hAnsi="Arial"/>
                <w:lang w:val="en-GB"/>
              </w:rPr>
            </w:pPr>
            <w:r>
              <w:rPr>
                <w:rFonts w:ascii="Arial" w:hAnsi="Arial"/>
                <w:lang w:val="en-GB"/>
              </w:rPr>
              <w:t>Location and/or timing of support activity</w:t>
            </w:r>
          </w:p>
          <w:p w14:paraId="162079F5" w14:textId="63537A36" w:rsidR="00585A68" w:rsidRPr="00C906F9" w:rsidRDefault="00585A68" w:rsidP="00D60890">
            <w:pPr>
              <w:numPr>
                <w:ilvl w:val="0"/>
                <w:numId w:val="9"/>
              </w:numPr>
              <w:spacing w:before="120" w:after="120" w:line="276" w:lineRule="auto"/>
              <w:rPr>
                <w:rFonts w:ascii="Arial" w:hAnsi="Arial"/>
                <w:lang w:val="en-GB"/>
              </w:rPr>
            </w:pPr>
            <w:r>
              <w:rPr>
                <w:rFonts w:ascii="Arial" w:hAnsi="Arial"/>
                <w:lang w:val="en-GB"/>
              </w:rPr>
              <w:t>C</w:t>
            </w:r>
            <w:r w:rsidRPr="00585A68">
              <w:rPr>
                <w:rFonts w:ascii="Arial" w:hAnsi="Arial"/>
                <w:lang w:val="en-GB"/>
              </w:rPr>
              <w:t>ultural preferences</w:t>
            </w:r>
          </w:p>
        </w:tc>
      </w:tr>
      <w:tr w:rsidR="000D01FC" w:rsidRPr="004A084D" w14:paraId="5E38FCA3" w14:textId="77777777" w:rsidTr="0010311E">
        <w:trPr>
          <w:gridAfter w:val="1"/>
          <w:wAfter w:w="34" w:type="dxa"/>
        </w:trPr>
        <w:tc>
          <w:tcPr>
            <w:tcW w:w="9322" w:type="dxa"/>
            <w:gridSpan w:val="5"/>
          </w:tcPr>
          <w:p w14:paraId="27540B0F" w14:textId="77777777" w:rsidR="000D01FC" w:rsidRPr="000D01FC" w:rsidRDefault="000D01FC" w:rsidP="0010311E">
            <w:pPr>
              <w:rPr>
                <w:rFonts w:ascii="Arial" w:hAnsi="Arial"/>
                <w:sz w:val="16"/>
                <w:szCs w:val="16"/>
                <w:lang w:val="en-GB"/>
              </w:rPr>
            </w:pPr>
          </w:p>
        </w:tc>
      </w:tr>
      <w:tr w:rsidR="00D60890" w:rsidRPr="004A084D" w14:paraId="6609C6E2" w14:textId="77777777" w:rsidTr="0010311E">
        <w:trPr>
          <w:gridAfter w:val="1"/>
          <w:wAfter w:w="34" w:type="dxa"/>
        </w:trPr>
        <w:tc>
          <w:tcPr>
            <w:tcW w:w="3400" w:type="dxa"/>
            <w:gridSpan w:val="3"/>
          </w:tcPr>
          <w:p w14:paraId="4D5AB639" w14:textId="77777777" w:rsidR="00D60890" w:rsidRPr="00274E93" w:rsidRDefault="00D60890" w:rsidP="00471C53">
            <w:pPr>
              <w:spacing w:before="120" w:after="120" w:line="276" w:lineRule="auto"/>
              <w:rPr>
                <w:rFonts w:ascii="Arial" w:hAnsi="Arial" w:cs="Arial"/>
                <w:bCs/>
                <w:iCs/>
                <w:szCs w:val="20"/>
                <w:lang w:eastAsia="en-US"/>
              </w:rPr>
            </w:pPr>
            <w:r>
              <w:rPr>
                <w:rFonts w:ascii="Arial" w:hAnsi="Arial" w:cs="Arial"/>
                <w:b/>
                <w:i/>
                <w:szCs w:val="20"/>
                <w:lang w:eastAsia="en-US"/>
              </w:rPr>
              <w:t>S</w:t>
            </w:r>
            <w:r w:rsidRPr="00274E93">
              <w:rPr>
                <w:rFonts w:ascii="Arial" w:hAnsi="Arial" w:cs="Arial"/>
                <w:b/>
                <w:i/>
                <w:szCs w:val="20"/>
                <w:lang w:eastAsia="en-US"/>
              </w:rPr>
              <w:t>igns that immediate medical attention is required</w:t>
            </w:r>
            <w:r>
              <w:rPr>
                <w:rFonts w:ascii="Arial" w:hAnsi="Arial" w:cs="Arial"/>
                <w:bCs/>
                <w:iCs/>
                <w:szCs w:val="20"/>
                <w:lang w:eastAsia="en-US"/>
              </w:rPr>
              <w:t xml:space="preserve"> include:</w:t>
            </w:r>
          </w:p>
        </w:tc>
        <w:tc>
          <w:tcPr>
            <w:tcW w:w="5922" w:type="dxa"/>
            <w:gridSpan w:val="2"/>
          </w:tcPr>
          <w:p w14:paraId="2C0D9967"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Vomiting blood or faecal matter</w:t>
            </w:r>
          </w:p>
          <w:p w14:paraId="20C2BF17"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Diarrhoea and/or vomiting that is more than a one-off event</w:t>
            </w:r>
          </w:p>
          <w:p w14:paraId="6A299172"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Bleeding from the bowel</w:t>
            </w:r>
          </w:p>
          <w:p w14:paraId="57BDB62D"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 xml:space="preserve">Fresh (red) or old (black) blood in stool </w:t>
            </w:r>
          </w:p>
          <w:p w14:paraId="2402CE8A"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Unusual pain before, during or after a bowel movement</w:t>
            </w:r>
          </w:p>
          <w:p w14:paraId="1ABA5715"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Passing large stools (2 hand girth)</w:t>
            </w:r>
          </w:p>
          <w:p w14:paraId="79AB7706"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 xml:space="preserve">Symptoms of pain (e.g. curled in foetal position) </w:t>
            </w:r>
          </w:p>
          <w:p w14:paraId="42021C70" w14:textId="77777777" w:rsidR="00D60890" w:rsidRPr="00C906F9" w:rsidRDefault="00D60890" w:rsidP="00D60890">
            <w:pPr>
              <w:numPr>
                <w:ilvl w:val="0"/>
                <w:numId w:val="9"/>
              </w:numPr>
              <w:spacing w:before="120" w:after="120" w:line="276" w:lineRule="auto"/>
              <w:rPr>
                <w:rFonts w:ascii="Arial" w:hAnsi="Arial"/>
                <w:lang w:val="en-GB"/>
              </w:rPr>
            </w:pPr>
            <w:r w:rsidRPr="00C906F9">
              <w:rPr>
                <w:rFonts w:ascii="Arial" w:hAnsi="Arial"/>
                <w:lang w:val="en-GB"/>
              </w:rPr>
              <w:t>Hard abdomen</w:t>
            </w:r>
          </w:p>
        </w:tc>
      </w:tr>
      <w:tr w:rsidR="007E04AC" w:rsidRPr="004A084D" w14:paraId="4F058DB6" w14:textId="77777777" w:rsidTr="0010311E">
        <w:trPr>
          <w:gridAfter w:val="1"/>
          <w:wAfter w:w="34" w:type="dxa"/>
        </w:trPr>
        <w:tc>
          <w:tcPr>
            <w:tcW w:w="9322" w:type="dxa"/>
            <w:gridSpan w:val="5"/>
          </w:tcPr>
          <w:p w14:paraId="52D84CC2" w14:textId="77777777" w:rsidR="007E04AC" w:rsidRPr="00A93218" w:rsidRDefault="007E04AC" w:rsidP="00A93218">
            <w:pPr>
              <w:rPr>
                <w:rFonts w:ascii="Arial" w:hAnsi="Arial"/>
                <w:sz w:val="16"/>
                <w:szCs w:val="16"/>
                <w:lang w:val="en-GB"/>
              </w:rPr>
            </w:pPr>
          </w:p>
        </w:tc>
      </w:tr>
      <w:tr w:rsidR="00D60890" w:rsidRPr="004A084D" w14:paraId="66D33B3C" w14:textId="77777777" w:rsidTr="0010311E">
        <w:trPr>
          <w:gridAfter w:val="1"/>
          <w:wAfter w:w="34" w:type="dxa"/>
        </w:trPr>
        <w:tc>
          <w:tcPr>
            <w:tcW w:w="3400" w:type="dxa"/>
            <w:gridSpan w:val="3"/>
          </w:tcPr>
          <w:p w14:paraId="201FAFE9" w14:textId="77777777" w:rsidR="00D60890" w:rsidRPr="001A6AA0" w:rsidRDefault="00D60890" w:rsidP="00471C53">
            <w:pPr>
              <w:spacing w:before="120" w:after="120" w:line="276" w:lineRule="auto"/>
              <w:rPr>
                <w:rFonts w:ascii="Arial" w:hAnsi="Arial" w:cs="Arial"/>
                <w:szCs w:val="20"/>
                <w:lang w:eastAsia="en-US"/>
              </w:rPr>
            </w:pPr>
            <w:r>
              <w:rPr>
                <w:rFonts w:ascii="Arial" w:hAnsi="Arial" w:cs="Arial"/>
                <w:b/>
                <w:bCs/>
                <w:i/>
                <w:iCs/>
                <w:szCs w:val="20"/>
                <w:lang w:eastAsia="en-US"/>
              </w:rPr>
              <w:t>B</w:t>
            </w:r>
            <w:r w:rsidRPr="00F8315A">
              <w:rPr>
                <w:rFonts w:ascii="Arial" w:hAnsi="Arial" w:cs="Arial"/>
                <w:b/>
                <w:bCs/>
                <w:i/>
                <w:iCs/>
                <w:szCs w:val="20"/>
                <w:lang w:eastAsia="en-US"/>
              </w:rPr>
              <w:t>owel management strategies</w:t>
            </w:r>
            <w:r>
              <w:rPr>
                <w:rFonts w:ascii="Arial" w:hAnsi="Arial" w:cs="Arial"/>
                <w:szCs w:val="20"/>
                <w:lang w:eastAsia="en-US"/>
              </w:rPr>
              <w:t xml:space="preserve"> may include</w:t>
            </w:r>
          </w:p>
        </w:tc>
        <w:tc>
          <w:tcPr>
            <w:tcW w:w="5922" w:type="dxa"/>
            <w:gridSpan w:val="2"/>
          </w:tcPr>
          <w:p w14:paraId="7AAC2F05" w14:textId="77777777" w:rsidR="00D60890" w:rsidRPr="00AD7588" w:rsidRDefault="00D60890" w:rsidP="00D60890">
            <w:pPr>
              <w:numPr>
                <w:ilvl w:val="0"/>
                <w:numId w:val="9"/>
              </w:numPr>
              <w:spacing w:before="120" w:after="120" w:line="276" w:lineRule="auto"/>
              <w:rPr>
                <w:rFonts w:ascii="Arial" w:hAnsi="Arial"/>
                <w:lang w:val="en-GB"/>
              </w:rPr>
            </w:pPr>
            <w:r w:rsidRPr="000D76EE">
              <w:rPr>
                <w:rFonts w:ascii="Arial" w:hAnsi="Arial"/>
                <w:lang w:val="en-GB"/>
              </w:rPr>
              <w:t xml:space="preserve">Education of </w:t>
            </w:r>
            <w:r w:rsidRPr="00391115">
              <w:rPr>
                <w:rFonts w:ascii="Arial" w:hAnsi="Arial"/>
                <w:lang w:val="en-GB"/>
              </w:rPr>
              <w:t xml:space="preserve">service user, carers, </w:t>
            </w:r>
            <w:r>
              <w:rPr>
                <w:rFonts w:ascii="Arial" w:hAnsi="Arial"/>
                <w:lang w:val="en-GB"/>
              </w:rPr>
              <w:t xml:space="preserve">and/or </w:t>
            </w:r>
            <w:r w:rsidRPr="00391115">
              <w:rPr>
                <w:rFonts w:ascii="Arial" w:hAnsi="Arial"/>
                <w:lang w:val="en-GB"/>
              </w:rPr>
              <w:t xml:space="preserve">support </w:t>
            </w:r>
            <w:r w:rsidRPr="00AD7588">
              <w:rPr>
                <w:rFonts w:ascii="Arial" w:hAnsi="Arial"/>
                <w:lang w:val="en-GB"/>
              </w:rPr>
              <w:t>workers</w:t>
            </w:r>
          </w:p>
          <w:p w14:paraId="3A94C78E"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Physical exercise</w:t>
            </w:r>
          </w:p>
          <w:p w14:paraId="78B86C6C"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High fibre intake</w:t>
            </w:r>
          </w:p>
          <w:p w14:paraId="56246345"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High fluid intake</w:t>
            </w:r>
          </w:p>
          <w:p w14:paraId="4D01279B"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Consistent habit time</w:t>
            </w:r>
          </w:p>
          <w:p w14:paraId="40594178"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Attending the toilet</w:t>
            </w:r>
          </w:p>
          <w:p w14:paraId="3B318278" w14:textId="632FB34E" w:rsidR="00D60890" w:rsidRPr="00641147" w:rsidRDefault="00D60890" w:rsidP="00D60890">
            <w:pPr>
              <w:numPr>
                <w:ilvl w:val="0"/>
                <w:numId w:val="9"/>
              </w:numPr>
              <w:spacing w:before="120" w:after="120" w:line="276" w:lineRule="auto"/>
              <w:rPr>
                <w:rFonts w:ascii="Arial" w:hAnsi="Arial"/>
                <w:lang w:val="en-GB"/>
              </w:rPr>
            </w:pPr>
            <w:r>
              <w:rPr>
                <w:rFonts w:ascii="Arial" w:hAnsi="Arial"/>
                <w:lang w:val="en-GB"/>
              </w:rPr>
              <w:t>Dynamic position on toilet or commode</w:t>
            </w:r>
          </w:p>
          <w:p w14:paraId="75670251"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Privacy</w:t>
            </w:r>
          </w:p>
          <w:p w14:paraId="0BD0DDA2" w14:textId="77777777" w:rsidR="00D60890" w:rsidRPr="00C73A0F" w:rsidRDefault="00D60890" w:rsidP="00D60890">
            <w:pPr>
              <w:numPr>
                <w:ilvl w:val="0"/>
                <w:numId w:val="9"/>
              </w:numPr>
              <w:spacing w:before="120" w:after="120" w:line="276" w:lineRule="auto"/>
              <w:rPr>
                <w:rFonts w:ascii="Arial" w:hAnsi="Arial"/>
                <w:lang w:val="en-GB"/>
              </w:rPr>
            </w:pPr>
            <w:r>
              <w:rPr>
                <w:rFonts w:ascii="Arial" w:hAnsi="Arial"/>
                <w:lang w:val="en-GB"/>
              </w:rPr>
              <w:t>Medication</w:t>
            </w:r>
          </w:p>
        </w:tc>
      </w:tr>
      <w:tr w:rsidR="007E04AC" w:rsidRPr="004A084D" w14:paraId="4BA88706" w14:textId="77777777" w:rsidTr="0010311E">
        <w:trPr>
          <w:gridAfter w:val="1"/>
          <w:wAfter w:w="34" w:type="dxa"/>
        </w:trPr>
        <w:tc>
          <w:tcPr>
            <w:tcW w:w="9322" w:type="dxa"/>
            <w:gridSpan w:val="5"/>
          </w:tcPr>
          <w:p w14:paraId="58302FD9" w14:textId="77777777" w:rsidR="007E04AC" w:rsidRPr="00A93218" w:rsidRDefault="007E04AC" w:rsidP="00A93218">
            <w:pPr>
              <w:rPr>
                <w:rFonts w:ascii="Arial" w:hAnsi="Arial"/>
                <w:sz w:val="16"/>
                <w:szCs w:val="16"/>
                <w:lang w:val="en-GB"/>
              </w:rPr>
            </w:pPr>
          </w:p>
        </w:tc>
      </w:tr>
      <w:tr w:rsidR="00D60890" w:rsidRPr="004A084D" w14:paraId="5CB5157E" w14:textId="77777777" w:rsidTr="0010311E">
        <w:trPr>
          <w:gridAfter w:val="1"/>
          <w:wAfter w:w="34" w:type="dxa"/>
        </w:trPr>
        <w:tc>
          <w:tcPr>
            <w:tcW w:w="3400" w:type="dxa"/>
            <w:gridSpan w:val="3"/>
          </w:tcPr>
          <w:p w14:paraId="50944D27" w14:textId="77777777" w:rsidR="00D60890" w:rsidRPr="00724191" w:rsidRDefault="00D60890" w:rsidP="00471C53">
            <w:pPr>
              <w:spacing w:before="120" w:after="120" w:line="276" w:lineRule="auto"/>
              <w:rPr>
                <w:rFonts w:ascii="Arial" w:hAnsi="Arial" w:cs="Arial"/>
                <w:szCs w:val="20"/>
                <w:lang w:eastAsia="en-US"/>
              </w:rPr>
            </w:pPr>
            <w:r>
              <w:rPr>
                <w:rFonts w:ascii="Arial" w:hAnsi="Arial" w:cs="Arial"/>
                <w:b/>
                <w:bCs/>
                <w:i/>
                <w:iCs/>
                <w:szCs w:val="20"/>
                <w:lang w:eastAsia="en-US"/>
              </w:rPr>
              <w:lastRenderedPageBreak/>
              <w:t>E</w:t>
            </w:r>
            <w:r w:rsidRPr="00724191">
              <w:rPr>
                <w:rFonts w:ascii="Arial" w:hAnsi="Arial" w:cs="Arial"/>
                <w:b/>
                <w:bCs/>
                <w:i/>
                <w:iCs/>
                <w:szCs w:val="20"/>
                <w:lang w:eastAsia="en-US"/>
              </w:rPr>
              <w:t>quipment or supplies</w:t>
            </w:r>
            <w:r>
              <w:rPr>
                <w:rFonts w:ascii="Arial" w:hAnsi="Arial" w:cs="Arial"/>
                <w:bCs/>
                <w:iCs/>
                <w:szCs w:val="20"/>
                <w:lang w:eastAsia="en-US"/>
              </w:rPr>
              <w:t xml:space="preserve"> may include:</w:t>
            </w:r>
          </w:p>
        </w:tc>
        <w:tc>
          <w:tcPr>
            <w:tcW w:w="5922" w:type="dxa"/>
            <w:gridSpan w:val="2"/>
          </w:tcPr>
          <w:p w14:paraId="6460C1A2"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E</w:t>
            </w:r>
            <w:r w:rsidRPr="00BB7D43">
              <w:rPr>
                <w:rFonts w:ascii="Arial" w:hAnsi="Arial"/>
                <w:lang w:val="en-GB"/>
              </w:rPr>
              <w:t>quipment provided by an occupational therapist</w:t>
            </w:r>
          </w:p>
          <w:p w14:paraId="6EF15657"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Topical treatments</w:t>
            </w:r>
          </w:p>
          <w:p w14:paraId="3B8A366D"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W</w:t>
            </w:r>
            <w:r w:rsidRPr="00193CE9">
              <w:rPr>
                <w:rFonts w:ascii="Arial" w:hAnsi="Arial"/>
                <w:lang w:val="en-GB"/>
              </w:rPr>
              <w:t>ipes</w:t>
            </w:r>
            <w:r>
              <w:rPr>
                <w:rFonts w:ascii="Arial" w:hAnsi="Arial"/>
                <w:lang w:val="en-GB"/>
              </w:rPr>
              <w:t xml:space="preserve"> and cloths</w:t>
            </w:r>
          </w:p>
          <w:p w14:paraId="4056BFF3"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Continence aids</w:t>
            </w:r>
          </w:p>
          <w:p w14:paraId="5B0EAAA3"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Personal protective equipment</w:t>
            </w:r>
          </w:p>
        </w:tc>
      </w:tr>
      <w:tr w:rsidR="007E04AC" w:rsidRPr="004A084D" w14:paraId="1DDC1940" w14:textId="77777777" w:rsidTr="0010311E">
        <w:trPr>
          <w:gridAfter w:val="1"/>
          <w:wAfter w:w="34" w:type="dxa"/>
        </w:trPr>
        <w:tc>
          <w:tcPr>
            <w:tcW w:w="9322" w:type="dxa"/>
            <w:gridSpan w:val="5"/>
          </w:tcPr>
          <w:p w14:paraId="11E874F8" w14:textId="77777777" w:rsidR="007E04AC" w:rsidRPr="00A93218" w:rsidRDefault="007E04AC" w:rsidP="00A93218">
            <w:pPr>
              <w:rPr>
                <w:rFonts w:ascii="Arial" w:hAnsi="Arial"/>
                <w:sz w:val="16"/>
                <w:szCs w:val="16"/>
                <w:lang w:val="en-GB"/>
              </w:rPr>
            </w:pPr>
          </w:p>
        </w:tc>
      </w:tr>
      <w:tr w:rsidR="00D60890" w:rsidRPr="004A084D" w14:paraId="43BF5ECA" w14:textId="77777777" w:rsidTr="0010311E">
        <w:trPr>
          <w:gridAfter w:val="1"/>
          <w:wAfter w:w="34" w:type="dxa"/>
        </w:trPr>
        <w:tc>
          <w:tcPr>
            <w:tcW w:w="3400" w:type="dxa"/>
            <w:gridSpan w:val="3"/>
          </w:tcPr>
          <w:p w14:paraId="2A065A4B" w14:textId="77777777" w:rsidR="00D60890" w:rsidRPr="000D7F62" w:rsidRDefault="00D60890" w:rsidP="00471C53">
            <w:pPr>
              <w:spacing w:before="120" w:after="120" w:line="276" w:lineRule="auto"/>
              <w:rPr>
                <w:rFonts w:ascii="Arial" w:hAnsi="Arial" w:cs="Arial"/>
                <w:szCs w:val="20"/>
                <w:lang w:eastAsia="en-US"/>
              </w:rPr>
            </w:pPr>
            <w:r>
              <w:rPr>
                <w:rFonts w:ascii="Arial" w:hAnsi="Arial" w:cs="Arial"/>
                <w:b/>
                <w:i/>
                <w:szCs w:val="20"/>
                <w:lang w:eastAsia="en-US"/>
              </w:rPr>
              <w:t>H</w:t>
            </w:r>
            <w:r w:rsidRPr="000D7F62">
              <w:rPr>
                <w:rFonts w:ascii="Arial" w:hAnsi="Arial" w:cs="Arial"/>
                <w:b/>
                <w:i/>
                <w:szCs w:val="20"/>
                <w:lang w:eastAsia="en-US"/>
              </w:rPr>
              <w:t>ow frequently</w:t>
            </w:r>
            <w:r>
              <w:rPr>
                <w:rFonts w:ascii="Arial" w:hAnsi="Arial" w:cs="Arial"/>
                <w:szCs w:val="20"/>
                <w:lang w:eastAsia="en-US"/>
              </w:rPr>
              <w:t xml:space="preserve"> is based upon: </w:t>
            </w:r>
          </w:p>
        </w:tc>
        <w:tc>
          <w:tcPr>
            <w:tcW w:w="5922" w:type="dxa"/>
            <w:gridSpan w:val="2"/>
          </w:tcPr>
          <w:p w14:paraId="50C2A8B7"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 xml:space="preserve">The advice of gastroenterologist </w:t>
            </w:r>
          </w:p>
          <w:p w14:paraId="56CF5A88"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The</w:t>
            </w:r>
            <w:r w:rsidRPr="000D7F62">
              <w:rPr>
                <w:rFonts w:ascii="Arial" w:hAnsi="Arial"/>
                <w:lang w:val="en-GB"/>
              </w:rPr>
              <w:t xml:space="preserve"> advice of continence advisor</w:t>
            </w:r>
          </w:p>
          <w:p w14:paraId="6BD0FC61" w14:textId="77777777" w:rsidR="00D60890" w:rsidRDefault="00D60890" w:rsidP="00D60890">
            <w:pPr>
              <w:numPr>
                <w:ilvl w:val="0"/>
                <w:numId w:val="9"/>
              </w:numPr>
              <w:spacing w:before="120" w:after="120" w:line="276" w:lineRule="auto"/>
              <w:rPr>
                <w:rFonts w:ascii="Arial" w:hAnsi="Arial"/>
                <w:lang w:val="en-GB"/>
              </w:rPr>
            </w:pPr>
            <w:r>
              <w:rPr>
                <w:rFonts w:ascii="Arial" w:hAnsi="Arial"/>
                <w:lang w:val="en-GB"/>
              </w:rPr>
              <w:t>Requirements of bowel care plan</w:t>
            </w:r>
          </w:p>
          <w:p w14:paraId="4B6F016F" w14:textId="77777777" w:rsidR="00D60890" w:rsidRDefault="00D60890" w:rsidP="00D60890">
            <w:pPr>
              <w:numPr>
                <w:ilvl w:val="0"/>
                <w:numId w:val="9"/>
              </w:numPr>
              <w:spacing w:before="120" w:after="120" w:line="276" w:lineRule="auto"/>
              <w:rPr>
                <w:rFonts w:ascii="Arial" w:hAnsi="Arial"/>
                <w:lang w:val="en-GB"/>
              </w:rPr>
            </w:pPr>
            <w:r w:rsidRPr="00B84F5F">
              <w:rPr>
                <w:rFonts w:ascii="Arial" w:hAnsi="Arial"/>
                <w:lang w:val="en-GB"/>
              </w:rPr>
              <w:t xml:space="preserve">Pattern/frequency of elimination </w:t>
            </w:r>
            <w:r>
              <w:rPr>
                <w:rFonts w:ascii="Arial" w:hAnsi="Arial"/>
                <w:lang w:val="en-GB"/>
              </w:rPr>
              <w:t>that is ‘usual’ to the individual</w:t>
            </w:r>
          </w:p>
          <w:p w14:paraId="7C96E440" w14:textId="77777777" w:rsidR="00D60890" w:rsidRPr="005C5DCE" w:rsidRDefault="00D60890" w:rsidP="00D60890">
            <w:pPr>
              <w:numPr>
                <w:ilvl w:val="0"/>
                <w:numId w:val="9"/>
              </w:numPr>
              <w:spacing w:before="120" w:after="120" w:line="276" w:lineRule="auto"/>
              <w:rPr>
                <w:rFonts w:ascii="Arial" w:hAnsi="Arial"/>
                <w:lang w:val="en-GB"/>
              </w:rPr>
            </w:pPr>
            <w:r>
              <w:rPr>
                <w:rFonts w:ascii="Arial" w:hAnsi="Arial"/>
                <w:lang w:val="en-GB"/>
              </w:rPr>
              <w:t>Maintaining consistency of toileting time</w:t>
            </w:r>
          </w:p>
        </w:tc>
      </w:tr>
      <w:tr w:rsidR="007E04AC" w:rsidRPr="004A084D" w14:paraId="3EB5F91E" w14:textId="77777777" w:rsidTr="0010311E">
        <w:trPr>
          <w:gridAfter w:val="1"/>
          <w:wAfter w:w="34" w:type="dxa"/>
        </w:trPr>
        <w:tc>
          <w:tcPr>
            <w:tcW w:w="9322" w:type="dxa"/>
            <w:gridSpan w:val="5"/>
          </w:tcPr>
          <w:p w14:paraId="7387E054" w14:textId="77777777" w:rsidR="007E04AC" w:rsidRPr="00621950" w:rsidRDefault="007E04AC" w:rsidP="00621950">
            <w:pPr>
              <w:rPr>
                <w:rFonts w:ascii="Arial" w:hAnsi="Arial"/>
                <w:sz w:val="16"/>
                <w:szCs w:val="16"/>
                <w:lang w:val="en-GB"/>
              </w:rPr>
            </w:pPr>
          </w:p>
        </w:tc>
      </w:tr>
      <w:tr w:rsidR="0010311E" w:rsidRPr="004A084D" w14:paraId="3322E2BE" w14:textId="77777777" w:rsidTr="0010311E">
        <w:trPr>
          <w:gridAfter w:val="1"/>
          <w:wAfter w:w="34" w:type="dxa"/>
        </w:trPr>
        <w:tc>
          <w:tcPr>
            <w:tcW w:w="3400" w:type="dxa"/>
            <w:gridSpan w:val="3"/>
          </w:tcPr>
          <w:p w14:paraId="2757E737" w14:textId="7B6420F9" w:rsidR="0010311E" w:rsidRDefault="0010311E" w:rsidP="0010311E">
            <w:pPr>
              <w:spacing w:before="120" w:after="120" w:line="276" w:lineRule="auto"/>
              <w:rPr>
                <w:rFonts w:ascii="Arial" w:hAnsi="Arial" w:cs="Arial"/>
                <w:b/>
                <w:bCs/>
                <w:i/>
                <w:iCs/>
                <w:szCs w:val="20"/>
                <w:lang w:eastAsia="en-US"/>
              </w:rPr>
            </w:pPr>
            <w:r>
              <w:rPr>
                <w:rFonts w:ascii="Arial" w:hAnsi="Arial" w:cs="Arial"/>
                <w:b/>
                <w:i/>
                <w:szCs w:val="20"/>
                <w:lang w:eastAsia="en-US"/>
              </w:rPr>
              <w:t>I</w:t>
            </w:r>
            <w:r w:rsidRPr="00C02A78">
              <w:rPr>
                <w:rFonts w:ascii="Arial" w:hAnsi="Arial" w:cs="Arial"/>
                <w:b/>
                <w:i/>
                <w:szCs w:val="20"/>
                <w:lang w:eastAsia="en-US"/>
              </w:rPr>
              <w:t>nfection control protocols</w:t>
            </w:r>
            <w:r>
              <w:rPr>
                <w:rFonts w:ascii="Arial" w:hAnsi="Arial" w:cs="Arial"/>
                <w:b/>
                <w:i/>
                <w:szCs w:val="20"/>
                <w:lang w:eastAsia="en-US"/>
              </w:rPr>
              <w:t xml:space="preserve"> </w:t>
            </w:r>
            <w:r>
              <w:rPr>
                <w:rFonts w:ascii="Arial" w:hAnsi="Arial" w:cs="Arial"/>
                <w:szCs w:val="20"/>
                <w:lang w:eastAsia="en-US"/>
              </w:rPr>
              <w:t>may include, but are not limited to:</w:t>
            </w:r>
          </w:p>
        </w:tc>
        <w:tc>
          <w:tcPr>
            <w:tcW w:w="5922" w:type="dxa"/>
            <w:gridSpan w:val="2"/>
          </w:tcPr>
          <w:p w14:paraId="7E58410E" w14:textId="77777777" w:rsidR="001344EF" w:rsidRDefault="001344EF" w:rsidP="001344EF">
            <w:pPr>
              <w:numPr>
                <w:ilvl w:val="0"/>
                <w:numId w:val="9"/>
              </w:numPr>
              <w:spacing w:before="120" w:after="120" w:line="276" w:lineRule="auto"/>
              <w:rPr>
                <w:rFonts w:ascii="Arial" w:hAnsi="Arial"/>
                <w:lang w:val="en-GB"/>
              </w:rPr>
            </w:pPr>
            <w:r>
              <w:rPr>
                <w:rFonts w:ascii="Arial" w:hAnsi="Arial"/>
                <w:lang w:val="en-GB"/>
              </w:rPr>
              <w:t xml:space="preserve">Standard infection control precautions, including: </w:t>
            </w:r>
          </w:p>
          <w:p w14:paraId="1AC4B9E3" w14:textId="77777777" w:rsidR="001344EF" w:rsidRDefault="001344EF" w:rsidP="001344EF">
            <w:pPr>
              <w:numPr>
                <w:ilvl w:val="1"/>
                <w:numId w:val="9"/>
              </w:numPr>
              <w:spacing w:before="120" w:after="120" w:line="276" w:lineRule="auto"/>
              <w:rPr>
                <w:rFonts w:ascii="Arial" w:hAnsi="Arial"/>
                <w:lang w:val="en-GB"/>
              </w:rPr>
            </w:pPr>
            <w:r>
              <w:rPr>
                <w:rFonts w:ascii="Arial" w:hAnsi="Arial"/>
                <w:lang w:val="en-GB"/>
              </w:rPr>
              <w:t>H</w:t>
            </w:r>
            <w:r w:rsidRPr="00BF73EF">
              <w:rPr>
                <w:rFonts w:ascii="Arial" w:hAnsi="Arial"/>
                <w:lang w:val="en-GB"/>
              </w:rPr>
              <w:t>and hygiene, before and after every episode of contact</w:t>
            </w:r>
          </w:p>
          <w:p w14:paraId="081C006D" w14:textId="77777777" w:rsidR="001344EF" w:rsidRPr="005A217D" w:rsidRDefault="001344EF" w:rsidP="001344EF">
            <w:pPr>
              <w:numPr>
                <w:ilvl w:val="1"/>
                <w:numId w:val="9"/>
              </w:numPr>
              <w:spacing w:before="120" w:after="120" w:line="276" w:lineRule="auto"/>
              <w:rPr>
                <w:rFonts w:ascii="Arial" w:hAnsi="Arial"/>
                <w:lang w:val="en-GB"/>
              </w:rPr>
            </w:pPr>
            <w:r w:rsidRPr="005A217D">
              <w:rPr>
                <w:rFonts w:ascii="Arial" w:hAnsi="Arial"/>
                <w:lang w:val="en-GB"/>
              </w:rPr>
              <w:t>Personal hygiene</w:t>
            </w:r>
          </w:p>
          <w:p w14:paraId="35490999" w14:textId="77777777" w:rsidR="001344EF" w:rsidRPr="00BF73EF" w:rsidRDefault="001344EF" w:rsidP="001344EF">
            <w:pPr>
              <w:numPr>
                <w:ilvl w:val="1"/>
                <w:numId w:val="9"/>
              </w:numPr>
              <w:spacing w:before="120" w:after="120" w:line="276" w:lineRule="auto"/>
              <w:rPr>
                <w:rFonts w:ascii="Arial" w:hAnsi="Arial"/>
                <w:lang w:val="en-GB"/>
              </w:rPr>
            </w:pPr>
            <w:r w:rsidRPr="005A217D">
              <w:rPr>
                <w:rFonts w:ascii="Arial" w:hAnsi="Arial"/>
                <w:lang w:val="en-GB"/>
              </w:rPr>
              <w:t xml:space="preserve">Aseptic </w:t>
            </w:r>
            <w:r>
              <w:rPr>
                <w:rFonts w:ascii="Arial" w:hAnsi="Arial"/>
                <w:lang w:val="en-GB"/>
              </w:rPr>
              <w:t>technique and clean technique</w:t>
            </w:r>
          </w:p>
          <w:p w14:paraId="4E020EAB" w14:textId="77777777" w:rsidR="001344EF" w:rsidRPr="00BF73EF" w:rsidRDefault="001344EF" w:rsidP="001344EF">
            <w:pPr>
              <w:numPr>
                <w:ilvl w:val="1"/>
                <w:numId w:val="9"/>
              </w:numPr>
              <w:spacing w:before="120" w:after="120" w:line="276" w:lineRule="auto"/>
              <w:rPr>
                <w:rFonts w:ascii="Arial" w:hAnsi="Arial"/>
                <w:lang w:val="en-GB"/>
              </w:rPr>
            </w:pPr>
            <w:r>
              <w:rPr>
                <w:rFonts w:ascii="Arial" w:hAnsi="Arial"/>
                <w:lang w:val="en-GB"/>
              </w:rPr>
              <w:t>U</w:t>
            </w:r>
            <w:r w:rsidRPr="00BF73EF">
              <w:rPr>
                <w:rFonts w:ascii="Arial" w:hAnsi="Arial"/>
                <w:lang w:val="en-GB"/>
              </w:rPr>
              <w:t>se of personal protective equipment</w:t>
            </w:r>
            <w:r>
              <w:rPr>
                <w:rFonts w:ascii="Arial" w:hAnsi="Arial"/>
                <w:lang w:val="en-GB"/>
              </w:rPr>
              <w:t xml:space="preserve"> </w:t>
            </w:r>
          </w:p>
          <w:p w14:paraId="3FF99907" w14:textId="77777777" w:rsidR="001344EF" w:rsidRPr="00BF73EF" w:rsidRDefault="001344EF" w:rsidP="001344EF">
            <w:pPr>
              <w:numPr>
                <w:ilvl w:val="1"/>
                <w:numId w:val="9"/>
              </w:numPr>
              <w:spacing w:before="120" w:after="120" w:line="276" w:lineRule="auto"/>
              <w:rPr>
                <w:rFonts w:ascii="Arial" w:hAnsi="Arial"/>
                <w:lang w:val="en-GB"/>
              </w:rPr>
            </w:pPr>
            <w:r>
              <w:rPr>
                <w:rFonts w:ascii="Arial" w:hAnsi="Arial"/>
                <w:lang w:val="en-GB"/>
              </w:rPr>
              <w:t>Routine environmental cleaning</w:t>
            </w:r>
          </w:p>
          <w:p w14:paraId="65707263" w14:textId="77777777" w:rsidR="001344EF" w:rsidRPr="005A217D" w:rsidRDefault="001344EF" w:rsidP="001344EF">
            <w:pPr>
              <w:numPr>
                <w:ilvl w:val="1"/>
                <w:numId w:val="9"/>
              </w:numPr>
              <w:spacing w:before="120" w:after="120" w:line="276" w:lineRule="auto"/>
              <w:rPr>
                <w:rFonts w:ascii="Arial" w:hAnsi="Arial"/>
                <w:lang w:val="en-GB"/>
              </w:rPr>
            </w:pPr>
            <w:r w:rsidRPr="005A217D">
              <w:rPr>
                <w:rFonts w:ascii="Arial" w:hAnsi="Arial"/>
                <w:lang w:val="en-GB"/>
              </w:rPr>
              <w:t>Reprocessing of reusable medical devices; including cleaning, disinfecting and/or sterilising equipment</w:t>
            </w:r>
          </w:p>
          <w:p w14:paraId="25E13FCB" w14:textId="77777777" w:rsidR="001344EF" w:rsidRPr="00BF73EF" w:rsidRDefault="001344EF" w:rsidP="001344EF">
            <w:pPr>
              <w:numPr>
                <w:ilvl w:val="1"/>
                <w:numId w:val="9"/>
              </w:numPr>
              <w:spacing w:before="120" w:after="120" w:line="276" w:lineRule="auto"/>
              <w:rPr>
                <w:rFonts w:ascii="Arial" w:hAnsi="Arial"/>
                <w:lang w:val="en-GB"/>
              </w:rPr>
            </w:pPr>
            <w:r>
              <w:rPr>
                <w:rFonts w:ascii="Arial" w:hAnsi="Arial"/>
                <w:lang w:val="en-GB"/>
              </w:rPr>
              <w:t>Waste management</w:t>
            </w:r>
          </w:p>
          <w:p w14:paraId="4D5923F0" w14:textId="77777777" w:rsidR="001344EF" w:rsidRDefault="001344EF" w:rsidP="001344EF">
            <w:pPr>
              <w:numPr>
                <w:ilvl w:val="1"/>
                <w:numId w:val="9"/>
              </w:numPr>
              <w:spacing w:before="120" w:after="120" w:line="276" w:lineRule="auto"/>
              <w:rPr>
                <w:rFonts w:ascii="Arial" w:hAnsi="Arial"/>
                <w:lang w:val="en-GB"/>
              </w:rPr>
            </w:pPr>
            <w:r>
              <w:rPr>
                <w:rFonts w:ascii="Arial" w:hAnsi="Arial"/>
                <w:lang w:val="en-GB"/>
              </w:rPr>
              <w:t>R</w:t>
            </w:r>
            <w:r w:rsidRPr="00BF73EF">
              <w:rPr>
                <w:rFonts w:ascii="Arial" w:hAnsi="Arial"/>
                <w:lang w:val="en-GB"/>
              </w:rPr>
              <w:t>espiratory hygiene</w:t>
            </w:r>
            <w:r>
              <w:rPr>
                <w:rFonts w:ascii="Arial" w:hAnsi="Arial"/>
                <w:lang w:val="en-GB"/>
              </w:rPr>
              <w:t xml:space="preserve"> /</w:t>
            </w:r>
            <w:r w:rsidRPr="00BF73EF">
              <w:rPr>
                <w:rFonts w:ascii="Arial" w:hAnsi="Arial"/>
                <w:lang w:val="en-GB"/>
              </w:rPr>
              <w:t xml:space="preserve"> cough etiquette</w:t>
            </w:r>
          </w:p>
          <w:p w14:paraId="6FC49C2E" w14:textId="77777777" w:rsidR="001344EF" w:rsidRDefault="001344EF" w:rsidP="001344EF">
            <w:pPr>
              <w:numPr>
                <w:ilvl w:val="0"/>
                <w:numId w:val="9"/>
              </w:numPr>
              <w:spacing w:before="120" w:after="120" w:line="276" w:lineRule="auto"/>
              <w:rPr>
                <w:rFonts w:ascii="Arial" w:hAnsi="Arial"/>
                <w:lang w:val="en-GB"/>
              </w:rPr>
            </w:pPr>
            <w:r w:rsidRPr="00487B9A">
              <w:rPr>
                <w:rFonts w:ascii="Arial" w:hAnsi="Arial"/>
                <w:lang w:val="en-GB"/>
              </w:rPr>
              <w:t>Principles, procedures and equipment for cleaning spills of blood and body fluids and substances</w:t>
            </w:r>
          </w:p>
          <w:p w14:paraId="724DF0FC" w14:textId="64A8836D" w:rsidR="0010311E" w:rsidRDefault="001344EF" w:rsidP="001344EF">
            <w:pPr>
              <w:numPr>
                <w:ilvl w:val="0"/>
                <w:numId w:val="9"/>
              </w:numPr>
              <w:spacing w:before="120" w:after="120" w:line="276" w:lineRule="auto"/>
              <w:rPr>
                <w:rFonts w:ascii="Arial" w:hAnsi="Arial"/>
                <w:lang w:val="en-GB"/>
              </w:rPr>
            </w:pPr>
            <w:r w:rsidRPr="005A217D">
              <w:rPr>
                <w:rFonts w:ascii="Arial" w:hAnsi="Arial"/>
                <w:lang w:val="en-GB"/>
              </w:rPr>
              <w:t xml:space="preserve">Processes and protocols for breaking the </w:t>
            </w:r>
            <w:r w:rsidRPr="005A217D">
              <w:rPr>
                <w:rFonts w:ascii="Arial" w:hAnsi="Arial" w:hint="eastAsia"/>
                <w:lang w:val="en-GB"/>
              </w:rPr>
              <w:t>‘</w:t>
            </w:r>
            <w:r w:rsidRPr="005A217D">
              <w:rPr>
                <w:rFonts w:ascii="Arial" w:hAnsi="Arial"/>
                <w:lang w:val="en-GB"/>
              </w:rPr>
              <w:t>chain of infection</w:t>
            </w:r>
            <w:r w:rsidRPr="005A217D">
              <w:rPr>
                <w:rFonts w:ascii="Arial" w:hAnsi="Arial" w:hint="eastAsia"/>
                <w:lang w:val="en-GB"/>
              </w:rPr>
              <w:t>’</w:t>
            </w:r>
          </w:p>
        </w:tc>
      </w:tr>
      <w:tr w:rsidR="0010311E" w:rsidRPr="004A084D" w14:paraId="4376185F" w14:textId="77777777" w:rsidTr="0010311E">
        <w:trPr>
          <w:gridAfter w:val="1"/>
          <w:wAfter w:w="34" w:type="dxa"/>
        </w:trPr>
        <w:tc>
          <w:tcPr>
            <w:tcW w:w="9322" w:type="dxa"/>
            <w:gridSpan w:val="5"/>
          </w:tcPr>
          <w:p w14:paraId="5014A7CC" w14:textId="77777777" w:rsidR="0010311E" w:rsidRPr="0010311E" w:rsidRDefault="0010311E" w:rsidP="0010311E">
            <w:pPr>
              <w:ind w:left="360"/>
              <w:rPr>
                <w:rFonts w:ascii="Arial" w:hAnsi="Arial"/>
                <w:sz w:val="16"/>
                <w:szCs w:val="16"/>
                <w:lang w:val="en-GB"/>
              </w:rPr>
            </w:pPr>
          </w:p>
        </w:tc>
      </w:tr>
      <w:tr w:rsidR="0010311E" w:rsidRPr="004A084D" w14:paraId="671602D0" w14:textId="77777777" w:rsidTr="0010311E">
        <w:trPr>
          <w:gridAfter w:val="1"/>
          <w:wAfter w:w="34" w:type="dxa"/>
        </w:trPr>
        <w:tc>
          <w:tcPr>
            <w:tcW w:w="3400" w:type="dxa"/>
            <w:gridSpan w:val="3"/>
          </w:tcPr>
          <w:p w14:paraId="1FA448D2" w14:textId="77777777" w:rsidR="0010311E" w:rsidRDefault="0010311E" w:rsidP="0010311E">
            <w:pPr>
              <w:spacing w:before="120" w:after="120" w:line="276" w:lineRule="auto"/>
              <w:rPr>
                <w:rFonts w:ascii="Arial" w:hAnsi="Arial" w:cs="Arial"/>
                <w:b/>
                <w:i/>
                <w:szCs w:val="20"/>
                <w:lang w:eastAsia="en-US"/>
              </w:rPr>
            </w:pPr>
            <w:r>
              <w:rPr>
                <w:rFonts w:ascii="Arial" w:hAnsi="Arial" w:cs="Arial"/>
                <w:b/>
                <w:bCs/>
                <w:i/>
                <w:iCs/>
                <w:szCs w:val="20"/>
                <w:lang w:eastAsia="en-US"/>
              </w:rPr>
              <w:t>P</w:t>
            </w:r>
            <w:r w:rsidRPr="008A0BD7">
              <w:rPr>
                <w:rFonts w:ascii="Arial" w:hAnsi="Arial" w:cs="Arial"/>
                <w:b/>
                <w:bCs/>
                <w:i/>
                <w:iCs/>
                <w:szCs w:val="20"/>
                <w:lang w:eastAsia="en-US"/>
              </w:rPr>
              <w:t>ersonal protective equipment</w:t>
            </w:r>
            <w:r>
              <w:rPr>
                <w:rFonts w:ascii="Arial" w:hAnsi="Arial" w:cs="Arial"/>
                <w:bCs/>
                <w:iCs/>
                <w:szCs w:val="20"/>
                <w:lang w:eastAsia="en-US"/>
              </w:rPr>
              <w:t xml:space="preserve"> may include:</w:t>
            </w:r>
          </w:p>
        </w:tc>
        <w:tc>
          <w:tcPr>
            <w:tcW w:w="5922" w:type="dxa"/>
            <w:gridSpan w:val="2"/>
          </w:tcPr>
          <w:p w14:paraId="7C8A672B" w14:textId="77777777" w:rsidR="0010311E" w:rsidRDefault="0010311E" w:rsidP="0010311E">
            <w:pPr>
              <w:numPr>
                <w:ilvl w:val="0"/>
                <w:numId w:val="9"/>
              </w:numPr>
              <w:spacing w:before="120" w:after="120" w:line="276" w:lineRule="auto"/>
              <w:rPr>
                <w:rFonts w:ascii="Arial" w:hAnsi="Arial"/>
                <w:lang w:val="en-GB"/>
              </w:rPr>
            </w:pPr>
            <w:r>
              <w:rPr>
                <w:rFonts w:ascii="Arial" w:hAnsi="Arial"/>
                <w:lang w:val="en-GB"/>
              </w:rPr>
              <w:t>Disposable gloves</w:t>
            </w:r>
          </w:p>
          <w:p w14:paraId="64A4D661" w14:textId="77777777" w:rsidR="0010311E" w:rsidRDefault="0010311E" w:rsidP="0010311E">
            <w:pPr>
              <w:numPr>
                <w:ilvl w:val="0"/>
                <w:numId w:val="9"/>
              </w:numPr>
              <w:spacing w:before="120" w:after="120" w:line="276" w:lineRule="auto"/>
              <w:rPr>
                <w:rFonts w:ascii="Arial" w:hAnsi="Arial"/>
                <w:lang w:val="en-GB"/>
              </w:rPr>
            </w:pPr>
            <w:r>
              <w:rPr>
                <w:rFonts w:ascii="Arial" w:hAnsi="Arial"/>
                <w:lang w:val="en-GB"/>
              </w:rPr>
              <w:t>Eye protection</w:t>
            </w:r>
          </w:p>
          <w:p w14:paraId="22C12786" w14:textId="77777777" w:rsidR="0010311E" w:rsidRDefault="0010311E" w:rsidP="0010311E">
            <w:pPr>
              <w:numPr>
                <w:ilvl w:val="0"/>
                <w:numId w:val="9"/>
              </w:numPr>
              <w:spacing w:before="120" w:after="120" w:line="276" w:lineRule="auto"/>
              <w:rPr>
                <w:rFonts w:ascii="Arial" w:hAnsi="Arial"/>
                <w:lang w:val="en-GB"/>
              </w:rPr>
            </w:pPr>
            <w:r>
              <w:rPr>
                <w:rFonts w:ascii="Arial" w:hAnsi="Arial"/>
                <w:lang w:val="en-GB"/>
              </w:rPr>
              <w:t>Disposable aprons</w:t>
            </w:r>
          </w:p>
        </w:tc>
      </w:tr>
      <w:tr w:rsidR="0010311E" w:rsidRPr="004A084D" w14:paraId="46F48118" w14:textId="77777777" w:rsidTr="0010311E">
        <w:trPr>
          <w:gridAfter w:val="1"/>
          <w:wAfter w:w="34" w:type="dxa"/>
        </w:trPr>
        <w:tc>
          <w:tcPr>
            <w:tcW w:w="9322" w:type="dxa"/>
            <w:gridSpan w:val="5"/>
          </w:tcPr>
          <w:p w14:paraId="2F3CB4E5" w14:textId="77777777" w:rsidR="0010311E" w:rsidRPr="00621950" w:rsidRDefault="0010311E" w:rsidP="0010311E">
            <w:pPr>
              <w:rPr>
                <w:rFonts w:ascii="Arial" w:hAnsi="Arial"/>
                <w:sz w:val="16"/>
                <w:szCs w:val="16"/>
                <w:lang w:val="en-GB"/>
              </w:rPr>
            </w:pPr>
          </w:p>
        </w:tc>
      </w:tr>
      <w:tr w:rsidR="0010311E" w:rsidRPr="004A084D" w14:paraId="67EC9259" w14:textId="77777777" w:rsidTr="0010311E">
        <w:trPr>
          <w:gridAfter w:val="1"/>
          <w:wAfter w:w="34" w:type="dxa"/>
        </w:trPr>
        <w:tc>
          <w:tcPr>
            <w:tcW w:w="3400" w:type="dxa"/>
            <w:gridSpan w:val="3"/>
          </w:tcPr>
          <w:p w14:paraId="5276DC2C" w14:textId="77777777" w:rsidR="0010311E" w:rsidRPr="009916F1" w:rsidRDefault="0010311E" w:rsidP="0010311E">
            <w:pPr>
              <w:spacing w:before="120" w:after="120" w:line="276" w:lineRule="auto"/>
              <w:rPr>
                <w:rFonts w:ascii="Arial" w:hAnsi="Arial" w:cs="Arial"/>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5922" w:type="dxa"/>
            <w:gridSpan w:val="2"/>
          </w:tcPr>
          <w:p w14:paraId="34E9726E" w14:textId="77777777" w:rsidR="0010311E" w:rsidRPr="007F6795" w:rsidRDefault="0010311E" w:rsidP="0010311E">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7AD7B5C2" w14:textId="77777777" w:rsidR="0010311E" w:rsidRPr="007F6795" w:rsidRDefault="0010311E" w:rsidP="0010311E">
            <w:pPr>
              <w:numPr>
                <w:ilvl w:val="1"/>
                <w:numId w:val="9"/>
              </w:numPr>
              <w:spacing w:before="120" w:after="120" w:line="276" w:lineRule="auto"/>
              <w:rPr>
                <w:rFonts w:ascii="Arial" w:hAnsi="Arial"/>
                <w:lang w:val="en-GB"/>
              </w:rPr>
            </w:pPr>
            <w:r w:rsidRPr="007F6795">
              <w:rPr>
                <w:rFonts w:ascii="Arial" w:hAnsi="Arial"/>
                <w:lang w:val="en-GB"/>
              </w:rPr>
              <w:lastRenderedPageBreak/>
              <w:t>Telephone</w:t>
            </w:r>
          </w:p>
          <w:p w14:paraId="4064BE79" w14:textId="77777777" w:rsidR="0010311E" w:rsidRPr="007F6795" w:rsidRDefault="0010311E" w:rsidP="0010311E">
            <w:pPr>
              <w:numPr>
                <w:ilvl w:val="1"/>
                <w:numId w:val="9"/>
              </w:numPr>
              <w:spacing w:before="120" w:after="120" w:line="276" w:lineRule="auto"/>
              <w:rPr>
                <w:rFonts w:ascii="Arial" w:hAnsi="Arial"/>
                <w:lang w:val="en-GB"/>
              </w:rPr>
            </w:pPr>
            <w:r w:rsidRPr="007F6795">
              <w:rPr>
                <w:rFonts w:ascii="Arial" w:hAnsi="Arial"/>
                <w:lang w:val="en-GB"/>
              </w:rPr>
              <w:t>Face-to-face</w:t>
            </w:r>
          </w:p>
          <w:p w14:paraId="73EC107B" w14:textId="77777777" w:rsidR="0010311E" w:rsidRDefault="0010311E" w:rsidP="0010311E">
            <w:pPr>
              <w:numPr>
                <w:ilvl w:val="0"/>
                <w:numId w:val="9"/>
              </w:numPr>
              <w:spacing w:before="120" w:after="120" w:line="276" w:lineRule="auto"/>
              <w:rPr>
                <w:rFonts w:ascii="Arial" w:hAnsi="Arial"/>
                <w:lang w:val="en-GB"/>
              </w:rPr>
            </w:pPr>
            <w:r w:rsidRPr="007F6795">
              <w:rPr>
                <w:rFonts w:ascii="Arial" w:hAnsi="Arial"/>
                <w:lang w:val="en-GB"/>
              </w:rPr>
              <w:t>Non-verbal (written):</w:t>
            </w:r>
          </w:p>
          <w:p w14:paraId="4241276F" w14:textId="77777777" w:rsidR="0010311E" w:rsidRPr="00A22753" w:rsidRDefault="0010311E" w:rsidP="0010311E">
            <w:pPr>
              <w:numPr>
                <w:ilvl w:val="1"/>
                <w:numId w:val="9"/>
              </w:numPr>
              <w:spacing w:before="120" w:after="120" w:line="276" w:lineRule="auto"/>
              <w:rPr>
                <w:rFonts w:ascii="Arial" w:hAnsi="Arial"/>
                <w:lang w:val="en-GB"/>
              </w:rPr>
            </w:pPr>
            <w:r w:rsidRPr="00A22753">
              <w:rPr>
                <w:rFonts w:ascii="Arial" w:hAnsi="Arial"/>
                <w:lang w:val="en-GB"/>
              </w:rPr>
              <w:t>Email communication</w:t>
            </w:r>
          </w:p>
          <w:p w14:paraId="5892A4C4" w14:textId="77777777" w:rsidR="0010311E" w:rsidRPr="00A22753" w:rsidRDefault="0010311E" w:rsidP="0010311E">
            <w:pPr>
              <w:numPr>
                <w:ilvl w:val="1"/>
                <w:numId w:val="9"/>
              </w:numPr>
              <w:spacing w:before="120" w:after="120" w:line="276" w:lineRule="auto"/>
              <w:rPr>
                <w:rFonts w:ascii="Arial" w:hAnsi="Arial"/>
                <w:lang w:val="en-GB"/>
              </w:rPr>
            </w:pPr>
            <w:r w:rsidRPr="00A22753">
              <w:rPr>
                <w:rFonts w:ascii="Arial" w:hAnsi="Arial"/>
                <w:lang w:val="en-GB"/>
              </w:rPr>
              <w:t>Digital documentation / online reporting systems</w:t>
            </w:r>
          </w:p>
          <w:p w14:paraId="0CC7CC12" w14:textId="77777777" w:rsidR="0010311E" w:rsidRPr="00E55BBD" w:rsidRDefault="0010311E" w:rsidP="0010311E">
            <w:pPr>
              <w:numPr>
                <w:ilvl w:val="1"/>
                <w:numId w:val="9"/>
              </w:numPr>
              <w:spacing w:before="120" w:after="120" w:line="276" w:lineRule="auto"/>
              <w:rPr>
                <w:rFonts w:ascii="Arial" w:hAnsi="Arial"/>
                <w:lang w:val="en-GB"/>
              </w:rPr>
            </w:pPr>
            <w:r w:rsidRPr="00A22753">
              <w:rPr>
                <w:rFonts w:ascii="Arial" w:hAnsi="Arial"/>
                <w:lang w:val="en-GB"/>
              </w:rPr>
              <w:t>Hard-copy (paper-based) reports</w:t>
            </w:r>
          </w:p>
        </w:tc>
      </w:tr>
      <w:tr w:rsidR="0010311E" w:rsidRPr="004A084D" w14:paraId="47C6512D" w14:textId="77777777" w:rsidTr="0010311E">
        <w:trPr>
          <w:gridAfter w:val="1"/>
          <w:wAfter w:w="34" w:type="dxa"/>
        </w:trPr>
        <w:tc>
          <w:tcPr>
            <w:tcW w:w="9322" w:type="dxa"/>
            <w:gridSpan w:val="5"/>
          </w:tcPr>
          <w:p w14:paraId="2DBD071B" w14:textId="77777777" w:rsidR="0010311E" w:rsidRPr="00621950" w:rsidRDefault="0010311E" w:rsidP="0010311E">
            <w:pPr>
              <w:rPr>
                <w:rFonts w:ascii="Arial" w:hAnsi="Arial"/>
                <w:sz w:val="16"/>
                <w:szCs w:val="16"/>
                <w:lang w:val="en-GB"/>
              </w:rPr>
            </w:pPr>
          </w:p>
        </w:tc>
      </w:tr>
      <w:tr w:rsidR="0010311E" w:rsidRPr="004A084D" w14:paraId="74702C56" w14:textId="77777777" w:rsidTr="0010311E">
        <w:trPr>
          <w:gridAfter w:val="1"/>
          <w:wAfter w:w="34" w:type="dxa"/>
        </w:trPr>
        <w:tc>
          <w:tcPr>
            <w:tcW w:w="3400" w:type="dxa"/>
            <w:gridSpan w:val="3"/>
          </w:tcPr>
          <w:p w14:paraId="79B748EE" w14:textId="77777777" w:rsidR="0010311E" w:rsidRDefault="0010311E" w:rsidP="0010311E">
            <w:pPr>
              <w:spacing w:before="120" w:after="120" w:line="276" w:lineRule="auto"/>
              <w:rPr>
                <w:rFonts w:ascii="Arial" w:hAnsi="Arial" w:cs="Arial"/>
                <w:b/>
                <w:i/>
                <w:szCs w:val="20"/>
                <w:lang w:eastAsia="en-US"/>
              </w:rPr>
            </w:pPr>
            <w:r>
              <w:rPr>
                <w:rFonts w:ascii="Arial" w:hAnsi="Arial" w:cs="Arial"/>
                <w:b/>
                <w:i/>
                <w:szCs w:val="20"/>
                <w:lang w:eastAsia="en-US"/>
              </w:rPr>
              <w:t>D</w:t>
            </w:r>
            <w:r w:rsidRPr="000F319C">
              <w:rPr>
                <w:rFonts w:ascii="Arial" w:hAnsi="Arial" w:cs="Arial"/>
                <w:b/>
                <w:i/>
                <w:szCs w:val="20"/>
                <w:lang w:eastAsia="en-US"/>
              </w:rPr>
              <w:t>ocumentation</w:t>
            </w:r>
            <w:r>
              <w:rPr>
                <w:rFonts w:ascii="Arial" w:hAnsi="Arial" w:cs="Arial"/>
                <w:b/>
                <w:i/>
                <w:szCs w:val="20"/>
                <w:lang w:eastAsia="en-US"/>
              </w:rPr>
              <w:t xml:space="preserve"> </w:t>
            </w:r>
            <w:r>
              <w:rPr>
                <w:rFonts w:ascii="Arial" w:hAnsi="Arial" w:cs="Arial"/>
                <w:szCs w:val="20"/>
                <w:lang w:eastAsia="en-US"/>
              </w:rPr>
              <w:t>may include, but is not limited to:</w:t>
            </w:r>
          </w:p>
        </w:tc>
        <w:tc>
          <w:tcPr>
            <w:tcW w:w="5922" w:type="dxa"/>
            <w:gridSpan w:val="2"/>
          </w:tcPr>
          <w:p w14:paraId="0775C22F" w14:textId="77777777" w:rsidR="0010311E" w:rsidRPr="00882CD4" w:rsidRDefault="0010311E" w:rsidP="0010311E">
            <w:pPr>
              <w:numPr>
                <w:ilvl w:val="0"/>
                <w:numId w:val="9"/>
              </w:numPr>
              <w:spacing w:before="120" w:after="120" w:line="276" w:lineRule="auto"/>
              <w:rPr>
                <w:rFonts w:ascii="Arial" w:hAnsi="Arial"/>
                <w:lang w:val="en-GB"/>
              </w:rPr>
            </w:pPr>
            <w:r w:rsidRPr="00882CD4">
              <w:rPr>
                <w:rFonts w:ascii="Arial" w:hAnsi="Arial"/>
                <w:lang w:val="en-GB"/>
              </w:rPr>
              <w:t xml:space="preserve">Bowel </w:t>
            </w:r>
            <w:r>
              <w:rPr>
                <w:rFonts w:ascii="Arial" w:hAnsi="Arial"/>
                <w:lang w:val="en-GB"/>
              </w:rPr>
              <w:t>chart, including not passing stool</w:t>
            </w:r>
          </w:p>
          <w:p w14:paraId="4BA731F5" w14:textId="77777777" w:rsidR="0010311E" w:rsidRPr="00882CD4" w:rsidRDefault="0010311E" w:rsidP="0010311E">
            <w:pPr>
              <w:numPr>
                <w:ilvl w:val="0"/>
                <w:numId w:val="9"/>
              </w:numPr>
              <w:spacing w:before="120" w:after="120" w:line="276" w:lineRule="auto"/>
              <w:rPr>
                <w:rFonts w:ascii="Arial" w:hAnsi="Arial"/>
                <w:lang w:val="en-GB"/>
              </w:rPr>
            </w:pPr>
            <w:r w:rsidRPr="00882CD4">
              <w:rPr>
                <w:rFonts w:ascii="Arial" w:hAnsi="Arial"/>
                <w:lang w:val="en-GB"/>
              </w:rPr>
              <w:t>Fluid and food intake reports</w:t>
            </w:r>
          </w:p>
          <w:p w14:paraId="68345646" w14:textId="77777777" w:rsidR="0010311E" w:rsidRPr="00882CD4" w:rsidRDefault="0010311E" w:rsidP="0010311E">
            <w:pPr>
              <w:numPr>
                <w:ilvl w:val="0"/>
                <w:numId w:val="9"/>
              </w:numPr>
              <w:spacing w:before="120" w:after="120" w:line="276" w:lineRule="auto"/>
              <w:rPr>
                <w:rFonts w:ascii="Arial" w:hAnsi="Arial"/>
                <w:lang w:val="en-GB"/>
              </w:rPr>
            </w:pPr>
            <w:r>
              <w:rPr>
                <w:rFonts w:ascii="Arial" w:hAnsi="Arial"/>
                <w:lang w:val="en-GB"/>
              </w:rPr>
              <w:t>E</w:t>
            </w:r>
            <w:r w:rsidRPr="00882CD4">
              <w:rPr>
                <w:rFonts w:ascii="Arial" w:hAnsi="Arial"/>
                <w:lang w:val="en-GB"/>
              </w:rPr>
              <w:t>xercise program</w:t>
            </w:r>
            <w:r>
              <w:rPr>
                <w:rFonts w:ascii="Arial" w:hAnsi="Arial"/>
                <w:lang w:val="en-GB"/>
              </w:rPr>
              <w:t xml:space="preserve"> reports</w:t>
            </w:r>
          </w:p>
          <w:p w14:paraId="3ADEA634" w14:textId="77777777" w:rsidR="0010311E" w:rsidRDefault="0010311E" w:rsidP="0010311E">
            <w:pPr>
              <w:numPr>
                <w:ilvl w:val="0"/>
                <w:numId w:val="9"/>
              </w:numPr>
              <w:spacing w:before="120" w:after="120" w:line="276" w:lineRule="auto"/>
              <w:rPr>
                <w:rFonts w:ascii="Arial" w:hAnsi="Arial"/>
                <w:lang w:val="en-GB"/>
              </w:rPr>
            </w:pPr>
            <w:r>
              <w:rPr>
                <w:rFonts w:ascii="Arial" w:hAnsi="Arial"/>
                <w:lang w:val="en-GB"/>
              </w:rPr>
              <w:t>Progress notes/client file</w:t>
            </w:r>
          </w:p>
          <w:p w14:paraId="0A9AEC84" w14:textId="77777777" w:rsidR="0010311E" w:rsidRPr="00882CD4" w:rsidRDefault="0010311E" w:rsidP="0010311E">
            <w:pPr>
              <w:numPr>
                <w:ilvl w:val="0"/>
                <w:numId w:val="9"/>
              </w:numPr>
              <w:spacing w:before="120" w:after="120" w:line="276" w:lineRule="auto"/>
              <w:rPr>
                <w:rFonts w:ascii="Arial" w:hAnsi="Arial"/>
                <w:lang w:val="en-GB"/>
              </w:rPr>
            </w:pPr>
            <w:r>
              <w:rPr>
                <w:rFonts w:ascii="Arial" w:hAnsi="Arial"/>
                <w:lang w:val="en-GB"/>
              </w:rPr>
              <w:t>OHS/WHS incident reports</w:t>
            </w:r>
          </w:p>
        </w:tc>
      </w:tr>
      <w:tr w:rsidR="0010311E" w:rsidRPr="004A084D" w14:paraId="10A2EB18" w14:textId="77777777" w:rsidTr="0010311E">
        <w:tblPrEx>
          <w:jc w:val="center"/>
          <w:tblInd w:w="0" w:type="dxa"/>
        </w:tblPrEx>
        <w:trPr>
          <w:jc w:val="center"/>
        </w:trPr>
        <w:tc>
          <w:tcPr>
            <w:tcW w:w="9356" w:type="dxa"/>
            <w:gridSpan w:val="6"/>
            <w:shd w:val="clear" w:color="auto" w:fill="auto"/>
          </w:tcPr>
          <w:p w14:paraId="13A3DEB1" w14:textId="77777777" w:rsidR="0010311E" w:rsidRPr="004A084D" w:rsidRDefault="0010311E" w:rsidP="0010311E">
            <w:pPr>
              <w:spacing w:before="120" w:after="120" w:line="276" w:lineRule="auto"/>
              <w:rPr>
                <w:rFonts w:ascii="Arial" w:eastAsia="Calibri" w:hAnsi="Arial"/>
                <w:b/>
                <w:szCs w:val="20"/>
                <w:lang w:eastAsia="en-US"/>
              </w:rPr>
            </w:pPr>
          </w:p>
        </w:tc>
      </w:tr>
      <w:tr w:rsidR="0010311E" w:rsidRPr="004A084D" w14:paraId="5B391092" w14:textId="77777777" w:rsidTr="0010311E">
        <w:tblPrEx>
          <w:jc w:val="center"/>
          <w:tblInd w:w="0" w:type="dxa"/>
        </w:tblPrEx>
        <w:trPr>
          <w:jc w:val="center"/>
        </w:trPr>
        <w:tc>
          <w:tcPr>
            <w:tcW w:w="9356" w:type="dxa"/>
            <w:gridSpan w:val="6"/>
            <w:shd w:val="clear" w:color="auto" w:fill="auto"/>
          </w:tcPr>
          <w:p w14:paraId="0E61DBC7" w14:textId="77777777" w:rsidR="0010311E" w:rsidRPr="004A084D" w:rsidRDefault="0010311E" w:rsidP="0010311E">
            <w:pPr>
              <w:spacing w:before="120" w:after="120" w:line="276" w:lineRule="auto"/>
              <w:rPr>
                <w:rFonts w:ascii="Arial" w:hAnsi="Arial"/>
                <w:b/>
                <w:szCs w:val="20"/>
                <w:lang w:eastAsia="en-US"/>
              </w:rPr>
            </w:pPr>
            <w:r w:rsidRPr="004A084D">
              <w:rPr>
                <w:rFonts w:ascii="Arial" w:eastAsia="Calibri" w:hAnsi="Arial"/>
                <w:b/>
                <w:szCs w:val="20"/>
                <w:lang w:eastAsia="en-US"/>
              </w:rPr>
              <w:t xml:space="preserve">EVIDENCE GUIDE </w:t>
            </w:r>
          </w:p>
        </w:tc>
      </w:tr>
      <w:tr w:rsidR="0010311E" w:rsidRPr="004A084D" w14:paraId="528F22AC" w14:textId="77777777" w:rsidTr="0010311E">
        <w:tblPrEx>
          <w:jc w:val="center"/>
          <w:tblInd w:w="0" w:type="dxa"/>
        </w:tblPrEx>
        <w:trPr>
          <w:trHeight w:val="203"/>
          <w:jc w:val="center"/>
        </w:trPr>
        <w:tc>
          <w:tcPr>
            <w:tcW w:w="9356" w:type="dxa"/>
            <w:gridSpan w:val="6"/>
          </w:tcPr>
          <w:p w14:paraId="373DA27B" w14:textId="0481794D" w:rsidR="0010311E" w:rsidRPr="004A084D" w:rsidRDefault="0010311E" w:rsidP="0010311E">
            <w:pPr>
              <w:spacing w:before="120" w:after="120" w:line="276" w:lineRule="auto"/>
              <w:rPr>
                <w:rFonts w:ascii="Arial" w:hAnsi="Arial"/>
                <w:i/>
                <w:sz w:val="18"/>
                <w:szCs w:val="20"/>
                <w:lang w:eastAsia="en-US"/>
              </w:rPr>
            </w:pPr>
            <w:r w:rsidRPr="004A084D">
              <w:rPr>
                <w:rFonts w:ascii="Arial" w:hAnsi="Arial"/>
                <w:i/>
                <w:sz w:val="18"/>
                <w:szCs w:val="20"/>
                <w:lang w:eastAsia="en-US"/>
              </w:rPr>
              <w:t>The evidence guide provides advice on assessment and must be read in conjunction with the Performance Criteria, Required Skills and Knowledge</w:t>
            </w:r>
            <w:r>
              <w:rPr>
                <w:rFonts w:ascii="Arial" w:hAnsi="Arial"/>
                <w:i/>
                <w:sz w:val="18"/>
                <w:szCs w:val="20"/>
                <w:lang w:eastAsia="en-US"/>
              </w:rPr>
              <w:t xml:space="preserve"> and</w:t>
            </w:r>
            <w:r w:rsidRPr="004A084D">
              <w:rPr>
                <w:rFonts w:ascii="Arial" w:hAnsi="Arial"/>
                <w:i/>
                <w:sz w:val="18"/>
                <w:szCs w:val="20"/>
                <w:lang w:eastAsia="en-US"/>
              </w:rPr>
              <w:t xml:space="preserve"> the Range Statement.</w:t>
            </w:r>
          </w:p>
        </w:tc>
      </w:tr>
      <w:tr w:rsidR="0010311E" w:rsidRPr="004A084D" w14:paraId="2B63F2AF" w14:textId="77777777" w:rsidTr="0010311E">
        <w:tblPrEx>
          <w:jc w:val="center"/>
          <w:tblInd w:w="0" w:type="dxa"/>
        </w:tblPrEx>
        <w:trPr>
          <w:jc w:val="center"/>
        </w:trPr>
        <w:tc>
          <w:tcPr>
            <w:tcW w:w="2835" w:type="dxa"/>
            <w:gridSpan w:val="2"/>
          </w:tcPr>
          <w:p w14:paraId="58320017" w14:textId="77777777" w:rsidR="0010311E" w:rsidRPr="004A084D" w:rsidRDefault="0010311E" w:rsidP="0010311E">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521" w:type="dxa"/>
            <w:gridSpan w:val="4"/>
            <w:shd w:val="clear" w:color="auto" w:fill="auto"/>
          </w:tcPr>
          <w:p w14:paraId="3086BA1D" w14:textId="0790E3FB" w:rsidR="0010311E" w:rsidRPr="00F21873" w:rsidRDefault="0010311E" w:rsidP="0010311E">
            <w:pPr>
              <w:spacing w:before="120" w:after="120" w:line="276" w:lineRule="auto"/>
              <w:rPr>
                <w:rFonts w:ascii="Arial" w:hAnsi="Arial"/>
                <w:szCs w:val="19"/>
                <w:lang w:eastAsia="en-US"/>
              </w:rPr>
            </w:pPr>
            <w:r w:rsidRPr="00124496">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4F1516D5" w14:textId="77777777" w:rsidR="0010311E" w:rsidRDefault="0010311E" w:rsidP="0010311E">
            <w:pPr>
              <w:numPr>
                <w:ilvl w:val="0"/>
                <w:numId w:val="11"/>
              </w:numPr>
              <w:spacing w:before="120" w:after="120" w:line="276" w:lineRule="auto"/>
              <w:rPr>
                <w:rFonts w:ascii="Arial" w:hAnsi="Arial"/>
                <w:szCs w:val="19"/>
                <w:lang w:eastAsia="en-US"/>
              </w:rPr>
            </w:pPr>
            <w:r w:rsidRPr="00E41B07">
              <w:rPr>
                <w:rFonts w:ascii="Arial" w:hAnsi="Arial"/>
                <w:szCs w:val="19"/>
                <w:lang w:eastAsia="en-US"/>
              </w:rPr>
              <w:t>Monitor the service user’s bowel health</w:t>
            </w:r>
            <w:r>
              <w:rPr>
                <w:rFonts w:ascii="Arial" w:hAnsi="Arial"/>
                <w:szCs w:val="19"/>
                <w:lang w:eastAsia="en-US"/>
              </w:rPr>
              <w:t xml:space="preserve"> according to their care plan, including:</w:t>
            </w:r>
          </w:p>
          <w:p w14:paraId="7719D8DF" w14:textId="7328E908" w:rsidR="0010311E" w:rsidRDefault="0010311E" w:rsidP="0010311E">
            <w:pPr>
              <w:numPr>
                <w:ilvl w:val="1"/>
                <w:numId w:val="11"/>
              </w:numPr>
              <w:spacing w:before="120" w:after="120" w:line="276" w:lineRule="auto"/>
              <w:rPr>
                <w:rFonts w:ascii="Arial" w:hAnsi="Arial"/>
                <w:szCs w:val="19"/>
                <w:lang w:eastAsia="en-US"/>
              </w:rPr>
            </w:pPr>
            <w:r w:rsidRPr="00E41B07">
              <w:rPr>
                <w:rFonts w:ascii="Arial" w:hAnsi="Arial"/>
                <w:szCs w:val="19"/>
                <w:lang w:eastAsia="en-US"/>
              </w:rPr>
              <w:t>Record</w:t>
            </w:r>
            <w:r>
              <w:rPr>
                <w:rFonts w:ascii="Arial" w:hAnsi="Arial"/>
                <w:szCs w:val="19"/>
                <w:lang w:eastAsia="en-US"/>
              </w:rPr>
              <w:t>ing</w:t>
            </w:r>
            <w:r w:rsidRPr="00E41B07">
              <w:rPr>
                <w:rFonts w:ascii="Arial" w:hAnsi="Arial"/>
                <w:szCs w:val="19"/>
                <w:lang w:eastAsia="en-US"/>
              </w:rPr>
              <w:t xml:space="preserve"> and describ</w:t>
            </w:r>
            <w:r>
              <w:rPr>
                <w:rFonts w:ascii="Arial" w:hAnsi="Arial"/>
                <w:szCs w:val="19"/>
                <w:lang w:eastAsia="en-US"/>
              </w:rPr>
              <w:t>ing</w:t>
            </w:r>
            <w:r w:rsidRPr="00E41B07">
              <w:rPr>
                <w:rFonts w:ascii="Arial" w:hAnsi="Arial"/>
                <w:szCs w:val="19"/>
                <w:lang w:eastAsia="en-US"/>
              </w:rPr>
              <w:t xml:space="preserve"> bowel motions in the service user’s </w:t>
            </w:r>
            <w:r>
              <w:rPr>
                <w:rFonts w:ascii="Arial" w:hAnsi="Arial"/>
                <w:szCs w:val="19"/>
                <w:lang w:eastAsia="en-US"/>
              </w:rPr>
              <w:t>b</w:t>
            </w:r>
            <w:r w:rsidRPr="00E41B07">
              <w:rPr>
                <w:rFonts w:ascii="Arial" w:hAnsi="Arial"/>
                <w:szCs w:val="19"/>
                <w:lang w:eastAsia="en-US"/>
              </w:rPr>
              <w:t xml:space="preserve">owel </w:t>
            </w:r>
            <w:r>
              <w:rPr>
                <w:rFonts w:ascii="Arial" w:hAnsi="Arial"/>
                <w:szCs w:val="19"/>
                <w:lang w:eastAsia="en-US"/>
              </w:rPr>
              <w:t>c</w:t>
            </w:r>
            <w:r w:rsidRPr="00E41B07">
              <w:rPr>
                <w:rFonts w:ascii="Arial" w:hAnsi="Arial"/>
                <w:szCs w:val="19"/>
                <w:lang w:eastAsia="en-US"/>
              </w:rPr>
              <w:t>hart</w:t>
            </w:r>
          </w:p>
          <w:p w14:paraId="0380CEBF" w14:textId="1392743D" w:rsidR="0010311E" w:rsidRPr="008D46E2" w:rsidRDefault="0010311E" w:rsidP="0010311E">
            <w:pPr>
              <w:pStyle w:val="ListParagraph"/>
              <w:numPr>
                <w:ilvl w:val="1"/>
                <w:numId w:val="11"/>
              </w:numPr>
              <w:spacing w:before="120" w:after="120" w:line="276" w:lineRule="auto"/>
              <w:rPr>
                <w:rFonts w:ascii="Arial" w:hAnsi="Arial"/>
                <w:szCs w:val="19"/>
                <w:lang w:eastAsia="en-US"/>
              </w:rPr>
            </w:pPr>
            <w:r w:rsidRPr="0084059A">
              <w:rPr>
                <w:rFonts w:ascii="Arial" w:hAnsi="Arial"/>
                <w:szCs w:val="19"/>
                <w:lang w:eastAsia="en-US"/>
              </w:rPr>
              <w:t>Recognis</w:t>
            </w:r>
            <w:r>
              <w:rPr>
                <w:rFonts w:ascii="Arial" w:hAnsi="Arial"/>
                <w:szCs w:val="19"/>
                <w:lang w:eastAsia="en-US"/>
              </w:rPr>
              <w:t>ing</w:t>
            </w:r>
            <w:r w:rsidRPr="0084059A">
              <w:rPr>
                <w:rFonts w:ascii="Arial" w:hAnsi="Arial"/>
                <w:szCs w:val="19"/>
                <w:lang w:eastAsia="en-US"/>
              </w:rPr>
              <w:t xml:space="preserve"> signs of good bowel health and function </w:t>
            </w:r>
          </w:p>
          <w:p w14:paraId="35A1C7A4" w14:textId="77777777" w:rsidR="0010311E" w:rsidRDefault="0010311E" w:rsidP="0010311E">
            <w:pPr>
              <w:numPr>
                <w:ilvl w:val="1"/>
                <w:numId w:val="11"/>
              </w:numPr>
              <w:spacing w:before="120" w:after="120" w:line="276" w:lineRule="auto"/>
              <w:rPr>
                <w:rFonts w:ascii="Arial" w:hAnsi="Arial"/>
                <w:szCs w:val="19"/>
                <w:lang w:eastAsia="en-US"/>
              </w:rPr>
            </w:pPr>
            <w:r>
              <w:rPr>
                <w:rFonts w:ascii="Arial" w:hAnsi="Arial"/>
                <w:szCs w:val="19"/>
                <w:lang w:eastAsia="en-US"/>
              </w:rPr>
              <w:t>Identifying and r</w:t>
            </w:r>
            <w:r w:rsidRPr="00E41B07">
              <w:rPr>
                <w:rFonts w:ascii="Arial" w:hAnsi="Arial"/>
                <w:szCs w:val="19"/>
                <w:lang w:eastAsia="en-US"/>
              </w:rPr>
              <w:t>eport</w:t>
            </w:r>
            <w:r>
              <w:rPr>
                <w:rFonts w:ascii="Arial" w:hAnsi="Arial"/>
                <w:szCs w:val="19"/>
                <w:lang w:eastAsia="en-US"/>
              </w:rPr>
              <w:t>ing</w:t>
            </w:r>
            <w:r w:rsidRPr="00E41B07">
              <w:rPr>
                <w:rFonts w:ascii="Arial" w:hAnsi="Arial"/>
                <w:szCs w:val="19"/>
                <w:lang w:eastAsia="en-US"/>
              </w:rPr>
              <w:t xml:space="preserve"> any signs and symptoms of bowel problems </w:t>
            </w:r>
          </w:p>
          <w:p w14:paraId="1A74B652" w14:textId="4F27E752" w:rsidR="0010311E" w:rsidRDefault="0010311E" w:rsidP="0010311E">
            <w:pPr>
              <w:numPr>
                <w:ilvl w:val="1"/>
                <w:numId w:val="11"/>
              </w:numPr>
              <w:spacing w:before="120" w:after="120" w:line="276" w:lineRule="auto"/>
              <w:rPr>
                <w:rFonts w:ascii="Arial" w:hAnsi="Arial"/>
                <w:szCs w:val="19"/>
                <w:lang w:eastAsia="en-US"/>
              </w:rPr>
            </w:pPr>
            <w:r w:rsidRPr="00E41B07">
              <w:rPr>
                <w:rFonts w:ascii="Arial" w:hAnsi="Arial"/>
                <w:szCs w:val="19"/>
                <w:lang w:eastAsia="en-US"/>
              </w:rPr>
              <w:t>Recognis</w:t>
            </w:r>
            <w:r>
              <w:rPr>
                <w:rFonts w:ascii="Arial" w:hAnsi="Arial"/>
                <w:szCs w:val="19"/>
                <w:lang w:eastAsia="en-US"/>
              </w:rPr>
              <w:t>ing</w:t>
            </w:r>
            <w:r w:rsidRPr="00E41B07">
              <w:rPr>
                <w:rFonts w:ascii="Arial" w:hAnsi="Arial"/>
                <w:szCs w:val="19"/>
                <w:lang w:eastAsia="en-US"/>
              </w:rPr>
              <w:t xml:space="preserve"> signs that immediate medical attention is required and action</w:t>
            </w:r>
            <w:r>
              <w:rPr>
                <w:rFonts w:ascii="Arial" w:hAnsi="Arial"/>
                <w:szCs w:val="19"/>
                <w:lang w:eastAsia="en-US"/>
              </w:rPr>
              <w:t>ing</w:t>
            </w:r>
          </w:p>
          <w:p w14:paraId="0A83362B" w14:textId="549F3027" w:rsidR="0010311E" w:rsidRPr="00CB5506" w:rsidRDefault="0010311E" w:rsidP="0010311E">
            <w:pPr>
              <w:numPr>
                <w:ilvl w:val="0"/>
                <w:numId w:val="11"/>
              </w:numPr>
              <w:spacing w:before="120" w:after="120" w:line="276" w:lineRule="auto"/>
              <w:rPr>
                <w:rFonts w:ascii="Arial" w:hAnsi="Arial"/>
                <w:szCs w:val="19"/>
                <w:lang w:eastAsia="en-US"/>
              </w:rPr>
            </w:pPr>
            <w:r w:rsidRPr="00CB5506">
              <w:rPr>
                <w:rFonts w:ascii="Arial" w:hAnsi="Arial"/>
                <w:szCs w:val="19"/>
                <w:lang w:eastAsia="en-US"/>
              </w:rPr>
              <w:t xml:space="preserve">Support the service user in implementing their bowel care plan and achieving the activities recommended </w:t>
            </w:r>
            <w:r>
              <w:rPr>
                <w:rFonts w:ascii="Arial" w:hAnsi="Arial"/>
                <w:szCs w:val="19"/>
                <w:lang w:eastAsia="en-US"/>
              </w:rPr>
              <w:t>by</w:t>
            </w:r>
            <w:r w:rsidRPr="00CB5506">
              <w:rPr>
                <w:rFonts w:ascii="Arial" w:hAnsi="Arial"/>
                <w:szCs w:val="19"/>
                <w:lang w:eastAsia="en-US"/>
              </w:rPr>
              <w:t xml:space="preserve"> health professionals</w:t>
            </w:r>
          </w:p>
          <w:p w14:paraId="66C1C2F2" w14:textId="77777777" w:rsidR="0010311E" w:rsidRDefault="0010311E" w:rsidP="0010311E">
            <w:pPr>
              <w:numPr>
                <w:ilvl w:val="0"/>
                <w:numId w:val="11"/>
              </w:numPr>
              <w:spacing w:before="120" w:after="120" w:line="276" w:lineRule="auto"/>
              <w:rPr>
                <w:rFonts w:ascii="Arial" w:hAnsi="Arial"/>
                <w:szCs w:val="19"/>
                <w:lang w:eastAsia="en-US"/>
              </w:rPr>
            </w:pPr>
            <w:r>
              <w:rPr>
                <w:rFonts w:ascii="Arial" w:hAnsi="Arial"/>
                <w:szCs w:val="19"/>
                <w:lang w:eastAsia="en-US"/>
              </w:rPr>
              <w:t xml:space="preserve">Follow </w:t>
            </w:r>
            <w:r w:rsidRPr="00F21873">
              <w:rPr>
                <w:rFonts w:ascii="Arial" w:hAnsi="Arial"/>
                <w:szCs w:val="19"/>
                <w:lang w:eastAsia="en-US"/>
              </w:rPr>
              <w:t>OHS/WHS requirements</w:t>
            </w:r>
            <w:r>
              <w:rPr>
                <w:rFonts w:ascii="Arial" w:hAnsi="Arial"/>
                <w:szCs w:val="19"/>
                <w:lang w:eastAsia="en-US"/>
              </w:rPr>
              <w:t xml:space="preserve"> in all aspects of work</w:t>
            </w:r>
          </w:p>
          <w:p w14:paraId="3260A804" w14:textId="77777777" w:rsidR="0010311E" w:rsidRDefault="0010311E" w:rsidP="0010311E">
            <w:pPr>
              <w:numPr>
                <w:ilvl w:val="0"/>
                <w:numId w:val="11"/>
              </w:numPr>
              <w:spacing w:before="120" w:after="120" w:line="276" w:lineRule="auto"/>
              <w:rPr>
                <w:rFonts w:ascii="Arial" w:hAnsi="Arial"/>
                <w:szCs w:val="19"/>
                <w:lang w:eastAsia="en-US"/>
              </w:rPr>
            </w:pPr>
            <w:r>
              <w:rPr>
                <w:rFonts w:ascii="Arial" w:hAnsi="Arial"/>
                <w:szCs w:val="19"/>
                <w:lang w:eastAsia="en-US"/>
              </w:rPr>
              <w:lastRenderedPageBreak/>
              <w:t xml:space="preserve">Communicate effectively with the </w:t>
            </w:r>
            <w:r w:rsidRPr="00AB385E">
              <w:rPr>
                <w:rFonts w:ascii="Arial" w:hAnsi="Arial"/>
                <w:szCs w:val="19"/>
                <w:lang w:eastAsia="en-US"/>
              </w:rPr>
              <w:t>service user</w:t>
            </w:r>
            <w:r>
              <w:rPr>
                <w:rFonts w:ascii="Arial" w:hAnsi="Arial"/>
                <w:szCs w:val="19"/>
                <w:lang w:eastAsia="en-US"/>
              </w:rPr>
              <w:t>, health professionals and relevant team members</w:t>
            </w:r>
          </w:p>
          <w:p w14:paraId="411A5CB9" w14:textId="77777777" w:rsidR="0010311E" w:rsidRPr="0060603E" w:rsidRDefault="0010311E" w:rsidP="0010311E">
            <w:pPr>
              <w:numPr>
                <w:ilvl w:val="0"/>
                <w:numId w:val="11"/>
              </w:numPr>
              <w:spacing w:before="120" w:after="120" w:line="276" w:lineRule="auto"/>
              <w:rPr>
                <w:rFonts w:ascii="Arial" w:hAnsi="Arial"/>
                <w:b/>
                <w:szCs w:val="19"/>
                <w:lang w:eastAsia="en-US"/>
              </w:rPr>
            </w:pPr>
            <w:r w:rsidRPr="004D634B">
              <w:rPr>
                <w:rFonts w:ascii="Arial" w:hAnsi="Arial"/>
                <w:szCs w:val="19"/>
                <w:lang w:eastAsia="en-US"/>
              </w:rPr>
              <w:t>Read</w:t>
            </w:r>
            <w:r>
              <w:rPr>
                <w:rFonts w:ascii="Arial" w:hAnsi="Arial"/>
                <w:szCs w:val="19"/>
                <w:lang w:eastAsia="en-US"/>
              </w:rPr>
              <w:t>,</w:t>
            </w:r>
            <w:r w:rsidRPr="004D634B">
              <w:rPr>
                <w:rFonts w:ascii="Arial" w:hAnsi="Arial"/>
                <w:szCs w:val="19"/>
                <w:lang w:eastAsia="en-US"/>
              </w:rPr>
              <w:t xml:space="preserve"> interpret </w:t>
            </w:r>
            <w:r>
              <w:rPr>
                <w:rFonts w:ascii="Arial" w:hAnsi="Arial"/>
                <w:szCs w:val="19"/>
                <w:lang w:eastAsia="en-US"/>
              </w:rPr>
              <w:t xml:space="preserve">and follow </w:t>
            </w:r>
            <w:r w:rsidRPr="004D634B">
              <w:rPr>
                <w:rFonts w:ascii="Arial" w:hAnsi="Arial"/>
                <w:szCs w:val="19"/>
                <w:lang w:eastAsia="en-US"/>
              </w:rPr>
              <w:t xml:space="preserve">the </w:t>
            </w:r>
            <w:r w:rsidRPr="00231A19">
              <w:rPr>
                <w:rFonts w:ascii="Arial" w:hAnsi="Arial" w:cs="Arial"/>
                <w:szCs w:val="20"/>
                <w:lang w:eastAsia="en-US"/>
              </w:rPr>
              <w:t>service user’s care</w:t>
            </w:r>
            <w:r w:rsidRPr="00231A19">
              <w:rPr>
                <w:rFonts w:ascii="Arial" w:hAnsi="Arial"/>
                <w:szCs w:val="19"/>
                <w:lang w:eastAsia="en-US"/>
              </w:rPr>
              <w:t xml:space="preserve"> plan, </w:t>
            </w:r>
            <w:r>
              <w:rPr>
                <w:rFonts w:ascii="Arial" w:hAnsi="Arial"/>
                <w:szCs w:val="19"/>
                <w:lang w:eastAsia="en-US"/>
              </w:rPr>
              <w:t>bowel care plan</w:t>
            </w:r>
            <w:r w:rsidRPr="00231A19">
              <w:rPr>
                <w:rFonts w:ascii="Arial" w:hAnsi="Arial"/>
                <w:szCs w:val="19"/>
                <w:lang w:eastAsia="en-US"/>
              </w:rPr>
              <w:t>, and organisational</w:t>
            </w:r>
            <w:r>
              <w:rPr>
                <w:rFonts w:ascii="Arial" w:hAnsi="Arial"/>
                <w:szCs w:val="19"/>
                <w:lang w:eastAsia="en-US"/>
              </w:rPr>
              <w:t xml:space="preserve"> policies/procedures</w:t>
            </w:r>
          </w:p>
        </w:tc>
      </w:tr>
      <w:tr w:rsidR="0010311E" w:rsidRPr="004A084D" w14:paraId="2414AFB2" w14:textId="77777777" w:rsidTr="0010311E">
        <w:tblPrEx>
          <w:jc w:val="center"/>
          <w:tblInd w:w="0" w:type="dxa"/>
        </w:tblPrEx>
        <w:trPr>
          <w:jc w:val="center"/>
        </w:trPr>
        <w:tc>
          <w:tcPr>
            <w:tcW w:w="2835" w:type="dxa"/>
            <w:gridSpan w:val="2"/>
          </w:tcPr>
          <w:p w14:paraId="3461F65F" w14:textId="77777777" w:rsidR="0010311E" w:rsidRPr="004A084D" w:rsidRDefault="0010311E" w:rsidP="0010311E">
            <w:pPr>
              <w:spacing w:before="120" w:after="120" w:line="276" w:lineRule="auto"/>
              <w:rPr>
                <w:rFonts w:ascii="Arial" w:hAnsi="Arial"/>
                <w:b/>
                <w:szCs w:val="20"/>
                <w:lang w:eastAsia="en-US"/>
              </w:rPr>
            </w:pPr>
            <w:r w:rsidRPr="004A084D">
              <w:rPr>
                <w:rFonts w:ascii="Arial" w:hAnsi="Arial"/>
                <w:b/>
                <w:szCs w:val="20"/>
                <w:lang w:eastAsia="en-US"/>
              </w:rPr>
              <w:lastRenderedPageBreak/>
              <w:t>Context of and specific resources for assessment</w:t>
            </w:r>
          </w:p>
        </w:tc>
        <w:tc>
          <w:tcPr>
            <w:tcW w:w="6521" w:type="dxa"/>
            <w:gridSpan w:val="4"/>
          </w:tcPr>
          <w:p w14:paraId="2D356956" w14:textId="77777777" w:rsidR="0010311E" w:rsidRPr="001F2C3B" w:rsidRDefault="0010311E" w:rsidP="0010311E">
            <w:pPr>
              <w:spacing w:before="120" w:after="120"/>
              <w:rPr>
                <w:rFonts w:ascii="Arial" w:hAnsi="Arial"/>
                <w:szCs w:val="19"/>
                <w:lang w:eastAsia="en-US"/>
              </w:rPr>
            </w:pPr>
            <w:r w:rsidRPr="001F2C3B">
              <w:rPr>
                <w:rFonts w:ascii="Arial" w:hAnsi="Arial"/>
                <w:szCs w:val="19"/>
                <w:lang w:eastAsia="en-US"/>
              </w:rPr>
              <w:t>The application of competency is to be assessed in the workplace or simulated workplace that reflects real operating conditions and contingencies.</w:t>
            </w:r>
          </w:p>
          <w:p w14:paraId="7516E560" w14:textId="77777777" w:rsidR="0010311E" w:rsidRDefault="0010311E" w:rsidP="0010311E">
            <w:pPr>
              <w:spacing w:before="120" w:after="120" w:line="276" w:lineRule="auto"/>
              <w:rPr>
                <w:rFonts w:ascii="Arial" w:hAnsi="Arial"/>
                <w:szCs w:val="19"/>
                <w:lang w:eastAsia="en-US"/>
              </w:rPr>
            </w:pPr>
            <w:r w:rsidRPr="00747209">
              <w:rPr>
                <w:rFonts w:ascii="Arial" w:hAnsi="Arial"/>
                <w:szCs w:val="19"/>
                <w:lang w:eastAsia="en-US"/>
              </w:rPr>
              <w:t xml:space="preserve">Assessment must ensure access to: </w:t>
            </w:r>
          </w:p>
          <w:p w14:paraId="0A6A8B9D" w14:textId="77777777" w:rsidR="0010311E" w:rsidRPr="0054002C" w:rsidRDefault="0010311E" w:rsidP="0010311E">
            <w:pPr>
              <w:numPr>
                <w:ilvl w:val="0"/>
                <w:numId w:val="8"/>
              </w:numPr>
              <w:spacing w:before="120" w:after="120" w:line="276" w:lineRule="auto"/>
              <w:rPr>
                <w:rFonts w:ascii="Arial" w:hAnsi="Arial"/>
                <w:szCs w:val="19"/>
                <w:lang w:eastAsia="en-US"/>
              </w:rPr>
            </w:pPr>
            <w:r>
              <w:rPr>
                <w:rFonts w:ascii="Arial" w:hAnsi="Arial"/>
                <w:szCs w:val="19"/>
                <w:lang w:eastAsia="en-US"/>
              </w:rPr>
              <w:t>R</w:t>
            </w:r>
            <w:r w:rsidRPr="0054002C">
              <w:rPr>
                <w:rFonts w:ascii="Arial" w:hAnsi="Arial"/>
                <w:szCs w:val="19"/>
                <w:lang w:eastAsia="en-US"/>
              </w:rPr>
              <w:t>eal tasks or simulated tasks covering the mandatory task requirements</w:t>
            </w:r>
          </w:p>
          <w:p w14:paraId="347AC3B4" w14:textId="77777777" w:rsidR="0010311E" w:rsidRDefault="0010311E" w:rsidP="0010311E">
            <w:pPr>
              <w:numPr>
                <w:ilvl w:val="0"/>
                <w:numId w:val="8"/>
              </w:numPr>
              <w:spacing w:before="120" w:after="120" w:line="276" w:lineRule="auto"/>
              <w:rPr>
                <w:rFonts w:ascii="Arial" w:hAnsi="Arial"/>
                <w:szCs w:val="19"/>
                <w:lang w:eastAsia="en-US"/>
              </w:rPr>
            </w:pPr>
            <w:r>
              <w:rPr>
                <w:rFonts w:ascii="Arial" w:hAnsi="Arial"/>
                <w:szCs w:val="19"/>
                <w:lang w:eastAsia="en-US"/>
              </w:rPr>
              <w:t xml:space="preserve">Bowel care plans </w:t>
            </w:r>
          </w:p>
          <w:p w14:paraId="64B296AC" w14:textId="77777777" w:rsidR="0010311E" w:rsidRDefault="0010311E" w:rsidP="0010311E">
            <w:pPr>
              <w:numPr>
                <w:ilvl w:val="0"/>
                <w:numId w:val="8"/>
              </w:numPr>
              <w:spacing w:before="120" w:after="120" w:line="276" w:lineRule="auto"/>
              <w:rPr>
                <w:rFonts w:ascii="Arial" w:hAnsi="Arial"/>
                <w:szCs w:val="19"/>
                <w:lang w:eastAsia="en-US"/>
              </w:rPr>
            </w:pPr>
            <w:r>
              <w:rPr>
                <w:rFonts w:ascii="Arial" w:hAnsi="Arial"/>
                <w:szCs w:val="19"/>
                <w:lang w:eastAsia="en-US"/>
              </w:rPr>
              <w:t>Bowel chart</w:t>
            </w:r>
          </w:p>
          <w:p w14:paraId="324B2CDC" w14:textId="77777777" w:rsidR="0010311E" w:rsidRPr="00482AB3" w:rsidRDefault="0010311E" w:rsidP="0010311E">
            <w:pPr>
              <w:numPr>
                <w:ilvl w:val="0"/>
                <w:numId w:val="8"/>
              </w:numPr>
              <w:spacing w:before="120" w:after="120" w:line="276" w:lineRule="auto"/>
              <w:rPr>
                <w:rFonts w:ascii="Arial" w:hAnsi="Arial"/>
                <w:szCs w:val="19"/>
                <w:lang w:eastAsia="en-US"/>
              </w:rPr>
            </w:pPr>
            <w:r>
              <w:rPr>
                <w:rFonts w:ascii="Arial" w:hAnsi="Arial"/>
                <w:szCs w:val="19"/>
                <w:lang w:eastAsia="en-US"/>
              </w:rPr>
              <w:t>Fluid and food intake reports</w:t>
            </w:r>
          </w:p>
          <w:p w14:paraId="0904CEBD" w14:textId="77777777" w:rsidR="0010311E" w:rsidRDefault="0010311E" w:rsidP="0010311E">
            <w:pPr>
              <w:numPr>
                <w:ilvl w:val="0"/>
                <w:numId w:val="8"/>
              </w:numPr>
              <w:spacing w:before="120" w:after="120" w:line="276" w:lineRule="auto"/>
              <w:rPr>
                <w:rFonts w:ascii="Arial" w:hAnsi="Arial"/>
                <w:szCs w:val="19"/>
                <w:lang w:eastAsia="en-US"/>
              </w:rPr>
            </w:pPr>
            <w:r>
              <w:rPr>
                <w:rFonts w:ascii="Arial" w:hAnsi="Arial"/>
                <w:szCs w:val="19"/>
                <w:lang w:eastAsia="en-US"/>
              </w:rPr>
              <w:t>Equipment and supplies relevant to supporting people to achieve and maintain optimal bowel functioning</w:t>
            </w:r>
          </w:p>
          <w:p w14:paraId="187BE1D5" w14:textId="77777777" w:rsidR="0010311E" w:rsidRPr="0054002C" w:rsidRDefault="0010311E" w:rsidP="0010311E">
            <w:pPr>
              <w:numPr>
                <w:ilvl w:val="0"/>
                <w:numId w:val="8"/>
              </w:numPr>
              <w:spacing w:before="120" w:after="120" w:line="276" w:lineRule="auto"/>
              <w:rPr>
                <w:rFonts w:ascii="Arial" w:hAnsi="Arial"/>
                <w:szCs w:val="19"/>
                <w:lang w:eastAsia="en-US"/>
              </w:rPr>
            </w:pPr>
            <w:r w:rsidRPr="0054002C">
              <w:rPr>
                <w:rFonts w:ascii="Arial" w:hAnsi="Arial"/>
                <w:szCs w:val="19"/>
                <w:lang w:eastAsia="en-US"/>
              </w:rPr>
              <w:t>access to relevant organisational policies and procedures</w:t>
            </w:r>
          </w:p>
          <w:p w14:paraId="6393728E" w14:textId="77777777" w:rsidR="0010311E" w:rsidRPr="0054002C" w:rsidRDefault="0010311E" w:rsidP="0010311E">
            <w:pPr>
              <w:numPr>
                <w:ilvl w:val="0"/>
                <w:numId w:val="8"/>
              </w:numPr>
              <w:spacing w:before="120" w:after="120" w:line="276" w:lineRule="auto"/>
              <w:rPr>
                <w:rFonts w:ascii="Arial" w:hAnsi="Arial"/>
                <w:szCs w:val="19"/>
                <w:lang w:eastAsia="en-US"/>
              </w:rPr>
            </w:pPr>
            <w:r w:rsidRPr="0054002C">
              <w:rPr>
                <w:rFonts w:ascii="Arial" w:hAnsi="Arial"/>
                <w:szCs w:val="19"/>
                <w:lang w:eastAsia="en-US"/>
              </w:rPr>
              <w:t>access to relevant legislation, government policies, and codes of conduct relevant to role</w:t>
            </w:r>
          </w:p>
          <w:p w14:paraId="2A9EAB0C" w14:textId="77777777" w:rsidR="0010311E" w:rsidRPr="004A084D" w:rsidRDefault="0010311E" w:rsidP="0010311E">
            <w:pPr>
              <w:numPr>
                <w:ilvl w:val="0"/>
                <w:numId w:val="8"/>
              </w:numPr>
              <w:spacing w:before="120" w:after="120" w:line="276" w:lineRule="auto"/>
              <w:rPr>
                <w:rFonts w:ascii="Arial" w:hAnsi="Arial"/>
                <w:szCs w:val="19"/>
                <w:lang w:eastAsia="en-US"/>
              </w:rPr>
            </w:pPr>
            <w:r w:rsidRPr="0054002C">
              <w:rPr>
                <w:rFonts w:ascii="Arial" w:hAnsi="Arial"/>
                <w:szCs w:val="19"/>
                <w:lang w:eastAsia="en-US"/>
              </w:rPr>
              <w:t>computer and internet facilities</w:t>
            </w:r>
          </w:p>
        </w:tc>
      </w:tr>
      <w:tr w:rsidR="0010311E" w:rsidRPr="004A084D" w14:paraId="47FEF4C1" w14:textId="77777777" w:rsidTr="0010311E">
        <w:tblPrEx>
          <w:jc w:val="center"/>
          <w:tblInd w:w="0" w:type="dxa"/>
        </w:tblPrEx>
        <w:trPr>
          <w:jc w:val="center"/>
        </w:trPr>
        <w:tc>
          <w:tcPr>
            <w:tcW w:w="2835" w:type="dxa"/>
            <w:gridSpan w:val="2"/>
          </w:tcPr>
          <w:p w14:paraId="48A50C51" w14:textId="77777777" w:rsidR="0010311E" w:rsidRPr="004A084D" w:rsidRDefault="0010311E" w:rsidP="0010311E">
            <w:pPr>
              <w:spacing w:before="120" w:after="120" w:line="276" w:lineRule="auto"/>
              <w:rPr>
                <w:rFonts w:ascii="Arial" w:hAnsi="Arial"/>
                <w:b/>
                <w:szCs w:val="20"/>
                <w:lang w:eastAsia="en-US"/>
              </w:rPr>
            </w:pPr>
            <w:r w:rsidRPr="004A084D">
              <w:rPr>
                <w:rFonts w:ascii="Arial" w:hAnsi="Arial"/>
                <w:b/>
                <w:szCs w:val="20"/>
                <w:lang w:eastAsia="en-US"/>
              </w:rPr>
              <w:t>Method of assessment</w:t>
            </w:r>
          </w:p>
        </w:tc>
        <w:tc>
          <w:tcPr>
            <w:tcW w:w="6521" w:type="dxa"/>
            <w:gridSpan w:val="4"/>
          </w:tcPr>
          <w:p w14:paraId="7ED6524B" w14:textId="77777777" w:rsidR="0010311E" w:rsidRPr="004A084D" w:rsidRDefault="0010311E" w:rsidP="0010311E">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7F200366" w14:textId="77777777" w:rsidR="0010311E" w:rsidRPr="004A084D" w:rsidRDefault="0010311E" w:rsidP="0010311E">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0A2F5F83" w14:textId="77777777" w:rsidR="0010311E" w:rsidRDefault="0010311E" w:rsidP="0010311E">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w:t>
            </w:r>
            <w:r>
              <w:rPr>
                <w:rFonts w:ascii="Arial" w:hAnsi="Arial"/>
                <w:szCs w:val="19"/>
                <w:lang w:eastAsia="en-US"/>
              </w:rPr>
              <w:t>ob performance by the candidate</w:t>
            </w:r>
          </w:p>
          <w:p w14:paraId="566FD704" w14:textId="77777777" w:rsidR="0010311E" w:rsidRPr="004A084D" w:rsidRDefault="0010311E" w:rsidP="0010311E">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w:t>
            </w:r>
          </w:p>
          <w:p w14:paraId="1B9897A9" w14:textId="77777777" w:rsidR="0010311E" w:rsidRPr="0046707F" w:rsidRDefault="0010311E" w:rsidP="0010311E">
            <w:pPr>
              <w:numPr>
                <w:ilvl w:val="0"/>
                <w:numId w:val="12"/>
              </w:numPr>
              <w:spacing w:before="120" w:after="120" w:line="276" w:lineRule="auto"/>
              <w:rPr>
                <w:rFonts w:ascii="Arial" w:hAnsi="Arial"/>
                <w:szCs w:val="19"/>
                <w:lang w:eastAsia="en-US"/>
              </w:rPr>
            </w:pPr>
            <w:r w:rsidRPr="004A084D">
              <w:rPr>
                <w:rFonts w:ascii="Arial" w:hAnsi="Arial"/>
                <w:szCs w:val="19"/>
                <w:lang w:eastAsia="en-US"/>
              </w:rPr>
              <w:t>case studies and role play that allow the candidate to demonstrate the application of knowledge and skills</w:t>
            </w:r>
          </w:p>
        </w:tc>
      </w:tr>
    </w:tbl>
    <w:p w14:paraId="338A1D69" w14:textId="77777777" w:rsidR="007B3197" w:rsidRDefault="007B3197" w:rsidP="00D33662">
      <w:pPr>
        <w:spacing w:before="120" w:after="120" w:line="276" w:lineRule="auto"/>
        <w:rPr>
          <w:rFonts w:ascii="Arial" w:hAnsi="Arial" w:cs="Arial"/>
        </w:rPr>
        <w:sectPr w:rsidR="007B3197" w:rsidSect="00811F05">
          <w:headerReference w:type="even" r:id="rId50"/>
          <w:headerReference w:type="default" r:id="rId51"/>
          <w:headerReference w:type="first" r:id="rId52"/>
          <w:pgSz w:w="11906" w:h="16838" w:code="9"/>
          <w:pgMar w:top="1276" w:right="1440" w:bottom="993" w:left="1440" w:header="709" w:footer="643" w:gutter="0"/>
          <w:cols w:space="708"/>
          <w:docGrid w:linePitch="360"/>
        </w:sectPr>
      </w:pPr>
    </w:p>
    <w:tbl>
      <w:tblPr>
        <w:tblW w:w="9356" w:type="dxa"/>
        <w:tblInd w:w="-5" w:type="dxa"/>
        <w:tblLayout w:type="fixed"/>
        <w:tblLook w:val="0000" w:firstRow="0" w:lastRow="0" w:firstColumn="0" w:lastColumn="0" w:noHBand="0" w:noVBand="0"/>
      </w:tblPr>
      <w:tblGrid>
        <w:gridCol w:w="426"/>
        <w:gridCol w:w="2551"/>
        <w:gridCol w:w="567"/>
        <w:gridCol w:w="5778"/>
        <w:gridCol w:w="34"/>
      </w:tblGrid>
      <w:tr w:rsidR="001E0726" w:rsidRPr="004A084D" w14:paraId="77B3D5FB" w14:textId="77777777" w:rsidTr="00B252A8">
        <w:trPr>
          <w:gridAfter w:val="1"/>
          <w:wAfter w:w="34" w:type="dxa"/>
          <w:trHeight w:val="503"/>
        </w:trPr>
        <w:tc>
          <w:tcPr>
            <w:tcW w:w="2977" w:type="dxa"/>
            <w:gridSpan w:val="2"/>
          </w:tcPr>
          <w:p w14:paraId="43C690F0" w14:textId="77777777" w:rsidR="001E0726" w:rsidRPr="00DF78D9" w:rsidRDefault="001E0726" w:rsidP="00CE1DE7">
            <w:pPr>
              <w:pStyle w:val="Bodycopy"/>
            </w:pPr>
            <w:r w:rsidRPr="00DF78D9">
              <w:lastRenderedPageBreak/>
              <w:t>Unit code</w:t>
            </w:r>
          </w:p>
        </w:tc>
        <w:tc>
          <w:tcPr>
            <w:tcW w:w="6345" w:type="dxa"/>
            <w:gridSpan w:val="2"/>
          </w:tcPr>
          <w:p w14:paraId="33B31184" w14:textId="273BBB35" w:rsidR="001E0726" w:rsidRPr="009A36B6" w:rsidRDefault="00B4787D" w:rsidP="00554424">
            <w:pPr>
              <w:spacing w:before="120" w:after="120" w:line="276" w:lineRule="auto"/>
              <w:rPr>
                <w:rFonts w:ascii="Arial" w:hAnsi="Arial"/>
                <w:b/>
                <w:szCs w:val="19"/>
                <w:lang w:eastAsia="en-US"/>
              </w:rPr>
            </w:pPr>
            <w:r w:rsidRPr="00EB1AE9">
              <w:rPr>
                <w:rFonts w:ascii="Arial" w:hAnsi="Arial"/>
                <w:b/>
                <w:szCs w:val="19"/>
                <w:lang w:eastAsia="en-US"/>
              </w:rPr>
              <w:t>VU22868</w:t>
            </w:r>
          </w:p>
        </w:tc>
      </w:tr>
      <w:tr w:rsidR="001E0726" w:rsidRPr="004A084D" w14:paraId="5833B0C5" w14:textId="77777777" w:rsidTr="00B252A8">
        <w:trPr>
          <w:gridAfter w:val="1"/>
          <w:wAfter w:w="34" w:type="dxa"/>
          <w:trHeight w:val="709"/>
        </w:trPr>
        <w:tc>
          <w:tcPr>
            <w:tcW w:w="2977" w:type="dxa"/>
            <w:gridSpan w:val="2"/>
            <w:vAlign w:val="center"/>
          </w:tcPr>
          <w:p w14:paraId="49250701" w14:textId="77777777" w:rsidR="001E0726" w:rsidRPr="004A084D" w:rsidRDefault="001E0726" w:rsidP="00554424">
            <w:pPr>
              <w:spacing w:before="120" w:after="120" w:line="276" w:lineRule="auto"/>
              <w:rPr>
                <w:rFonts w:ascii="Arial" w:hAnsi="Arial"/>
                <w:b/>
                <w:szCs w:val="20"/>
                <w:lang w:eastAsia="en-US"/>
              </w:rPr>
            </w:pPr>
            <w:r w:rsidRPr="004A084D">
              <w:rPr>
                <w:rFonts w:ascii="Arial" w:hAnsi="Arial"/>
                <w:b/>
                <w:szCs w:val="20"/>
                <w:lang w:eastAsia="en-US"/>
              </w:rPr>
              <w:t>Unit title</w:t>
            </w:r>
          </w:p>
        </w:tc>
        <w:tc>
          <w:tcPr>
            <w:tcW w:w="6345" w:type="dxa"/>
            <w:gridSpan w:val="2"/>
            <w:vAlign w:val="center"/>
          </w:tcPr>
          <w:p w14:paraId="2C8A7EEA" w14:textId="77777777" w:rsidR="001E0726" w:rsidRPr="009A36B6" w:rsidRDefault="001E0726" w:rsidP="00554424">
            <w:pPr>
              <w:tabs>
                <w:tab w:val="left" w:pos="5054"/>
              </w:tabs>
              <w:spacing w:before="120" w:after="120" w:line="276" w:lineRule="auto"/>
              <w:rPr>
                <w:rFonts w:ascii="Arial" w:hAnsi="Arial"/>
                <w:b/>
                <w:szCs w:val="19"/>
                <w:lang w:eastAsia="en-US"/>
              </w:rPr>
            </w:pPr>
            <w:r w:rsidRPr="009A36B6">
              <w:rPr>
                <w:rFonts w:ascii="Arial" w:hAnsi="Arial"/>
                <w:b/>
                <w:szCs w:val="19"/>
                <w:lang w:eastAsia="en-US"/>
              </w:rPr>
              <w:t>Provide tracheostomy care</w:t>
            </w:r>
            <w:r w:rsidRPr="009A36B6">
              <w:rPr>
                <w:rFonts w:ascii="Arial" w:hAnsi="Arial" w:cs="Arial"/>
                <w:b/>
                <w:szCs w:val="20"/>
                <w:lang w:eastAsia="en-US"/>
              </w:rPr>
              <w:tab/>
            </w:r>
          </w:p>
        </w:tc>
      </w:tr>
      <w:tr w:rsidR="001E0726" w:rsidRPr="004A084D" w14:paraId="47AE277D" w14:textId="77777777" w:rsidTr="00B252A8">
        <w:trPr>
          <w:gridAfter w:val="1"/>
          <w:wAfter w:w="34" w:type="dxa"/>
        </w:trPr>
        <w:tc>
          <w:tcPr>
            <w:tcW w:w="2977" w:type="dxa"/>
            <w:gridSpan w:val="2"/>
          </w:tcPr>
          <w:p w14:paraId="521166A2" w14:textId="77777777" w:rsidR="001E0726" w:rsidRPr="004A084D" w:rsidRDefault="001E0726" w:rsidP="00554424">
            <w:pPr>
              <w:spacing w:before="120" w:after="120" w:line="276" w:lineRule="auto"/>
              <w:rPr>
                <w:rFonts w:ascii="Arial" w:hAnsi="Arial"/>
                <w:b/>
                <w:szCs w:val="20"/>
                <w:lang w:eastAsia="en-US"/>
              </w:rPr>
            </w:pPr>
            <w:r w:rsidRPr="004A084D">
              <w:rPr>
                <w:rFonts w:ascii="Arial" w:hAnsi="Arial"/>
                <w:b/>
                <w:szCs w:val="20"/>
                <w:lang w:eastAsia="en-US"/>
              </w:rPr>
              <w:t>Unit Descriptor</w:t>
            </w:r>
          </w:p>
        </w:tc>
        <w:tc>
          <w:tcPr>
            <w:tcW w:w="6345" w:type="dxa"/>
            <w:gridSpan w:val="2"/>
          </w:tcPr>
          <w:p w14:paraId="009B325E" w14:textId="6E84BA8F" w:rsidR="001E0726" w:rsidRDefault="001E0726" w:rsidP="00554424">
            <w:pPr>
              <w:spacing w:before="120" w:after="120" w:line="276" w:lineRule="auto"/>
              <w:rPr>
                <w:rFonts w:ascii="Arial" w:hAnsi="Arial" w:cs="Arial"/>
                <w:szCs w:val="20"/>
                <w:lang w:eastAsia="en-US"/>
              </w:rPr>
            </w:pPr>
            <w:r w:rsidRPr="00B26C94">
              <w:rPr>
                <w:rFonts w:ascii="Arial" w:hAnsi="Arial"/>
                <w:szCs w:val="19"/>
                <w:lang w:eastAsia="en-US"/>
              </w:rPr>
              <w:t xml:space="preserve">This unit describes the performance outcomes, skills and knowledge </w:t>
            </w:r>
            <w:r w:rsidRPr="00A0449B">
              <w:rPr>
                <w:rFonts w:ascii="Arial" w:hAnsi="Arial"/>
                <w:szCs w:val="19"/>
                <w:lang w:eastAsia="en-US"/>
              </w:rPr>
              <w:t xml:space="preserve">required to </w:t>
            </w:r>
            <w:r>
              <w:rPr>
                <w:rFonts w:ascii="Arial" w:hAnsi="Arial"/>
                <w:szCs w:val="19"/>
                <w:lang w:eastAsia="en-US"/>
              </w:rPr>
              <w:t>p</w:t>
            </w:r>
            <w:r w:rsidRPr="00F21873">
              <w:rPr>
                <w:rFonts w:ascii="Arial" w:hAnsi="Arial"/>
                <w:szCs w:val="19"/>
                <w:lang w:eastAsia="en-US"/>
              </w:rPr>
              <w:t xml:space="preserve">rovide </w:t>
            </w:r>
            <w:r>
              <w:rPr>
                <w:rFonts w:ascii="Arial" w:hAnsi="Arial"/>
                <w:szCs w:val="19"/>
                <w:lang w:eastAsia="en-US"/>
              </w:rPr>
              <w:t>stoma and skin care, safely change tracheostomy ties, cleaning the inner cannula, s</w:t>
            </w:r>
            <w:r w:rsidRPr="00B83940">
              <w:rPr>
                <w:rFonts w:ascii="Arial" w:hAnsi="Arial"/>
                <w:szCs w:val="19"/>
                <w:lang w:eastAsia="en-US"/>
              </w:rPr>
              <w:t>uction secretions from tracheostomy tube</w:t>
            </w:r>
            <w:r>
              <w:rPr>
                <w:rFonts w:ascii="Arial" w:hAnsi="Arial"/>
                <w:szCs w:val="19"/>
                <w:lang w:eastAsia="en-US"/>
              </w:rPr>
              <w:t>s and respond to medical emergencies.</w:t>
            </w:r>
          </w:p>
          <w:p w14:paraId="5CE7E7A2" w14:textId="77777777" w:rsidR="001E0726" w:rsidRPr="004302BB" w:rsidRDefault="001E0726" w:rsidP="00554424">
            <w:pPr>
              <w:spacing w:before="120" w:after="120" w:line="276" w:lineRule="auto"/>
              <w:rPr>
                <w:rFonts w:ascii="Arial" w:hAnsi="Arial"/>
                <w:i/>
                <w:szCs w:val="19"/>
                <w:lang w:eastAsia="en-US"/>
              </w:rPr>
            </w:pPr>
            <w:r w:rsidRPr="004302BB">
              <w:rPr>
                <w:rFonts w:ascii="Arial" w:hAnsi="Arial"/>
                <w:i/>
                <w:szCs w:val="19"/>
                <w:lang w:eastAsia="en-US"/>
              </w:rPr>
              <w:t>No licensing, legislative, regulatory or certification requirements apply to this unit at the time of publication.</w:t>
            </w:r>
          </w:p>
        </w:tc>
      </w:tr>
      <w:tr w:rsidR="001E0726" w:rsidRPr="004A084D" w14:paraId="544642A1" w14:textId="77777777" w:rsidTr="00B252A8">
        <w:trPr>
          <w:gridAfter w:val="1"/>
          <w:wAfter w:w="34" w:type="dxa"/>
        </w:trPr>
        <w:tc>
          <w:tcPr>
            <w:tcW w:w="2977" w:type="dxa"/>
            <w:gridSpan w:val="2"/>
          </w:tcPr>
          <w:p w14:paraId="7F2DD274" w14:textId="77777777" w:rsidR="001E0726" w:rsidRPr="004A084D" w:rsidRDefault="001E0726" w:rsidP="00554424">
            <w:pPr>
              <w:spacing w:before="120" w:after="120" w:line="276" w:lineRule="auto"/>
              <w:rPr>
                <w:rFonts w:ascii="Arial" w:hAnsi="Arial"/>
                <w:b/>
                <w:szCs w:val="20"/>
                <w:lang w:eastAsia="en-US"/>
              </w:rPr>
            </w:pPr>
            <w:r w:rsidRPr="004A084D">
              <w:rPr>
                <w:rFonts w:ascii="Arial" w:hAnsi="Arial"/>
                <w:b/>
                <w:szCs w:val="20"/>
                <w:lang w:eastAsia="en-US"/>
              </w:rPr>
              <w:t>Employability Skills</w:t>
            </w:r>
          </w:p>
        </w:tc>
        <w:tc>
          <w:tcPr>
            <w:tcW w:w="6345" w:type="dxa"/>
            <w:gridSpan w:val="2"/>
          </w:tcPr>
          <w:p w14:paraId="1BEFA980" w14:textId="77777777" w:rsidR="001E0726" w:rsidRPr="004A084D" w:rsidRDefault="001E0726" w:rsidP="00554424">
            <w:pPr>
              <w:spacing w:before="120" w:after="120" w:line="276" w:lineRule="auto"/>
              <w:rPr>
                <w:rFonts w:ascii="Arial" w:hAnsi="Arial" w:cs="Arial"/>
                <w:szCs w:val="20"/>
                <w:lang w:eastAsia="en-US"/>
              </w:rPr>
            </w:pPr>
            <w:r w:rsidRPr="004A084D">
              <w:rPr>
                <w:rFonts w:ascii="Arial" w:hAnsi="Arial" w:cs="Arial"/>
                <w:szCs w:val="20"/>
                <w:lang w:eastAsia="en-US"/>
              </w:rPr>
              <w:t>This unit contains Employability Skills.</w:t>
            </w:r>
          </w:p>
        </w:tc>
      </w:tr>
      <w:tr w:rsidR="001E0726" w:rsidRPr="004A084D" w14:paraId="5BC3C2B9" w14:textId="77777777" w:rsidTr="00B252A8">
        <w:trPr>
          <w:gridAfter w:val="1"/>
          <w:wAfter w:w="34" w:type="dxa"/>
        </w:trPr>
        <w:tc>
          <w:tcPr>
            <w:tcW w:w="2977" w:type="dxa"/>
            <w:gridSpan w:val="2"/>
          </w:tcPr>
          <w:p w14:paraId="2676FDFF" w14:textId="77777777" w:rsidR="001E0726" w:rsidRPr="004A084D" w:rsidRDefault="001E0726" w:rsidP="00554424">
            <w:pPr>
              <w:spacing w:before="120" w:after="120" w:line="276" w:lineRule="auto"/>
              <w:rPr>
                <w:rFonts w:ascii="Arial" w:hAnsi="Arial"/>
                <w:b/>
                <w:szCs w:val="20"/>
                <w:lang w:eastAsia="en-US"/>
              </w:rPr>
            </w:pPr>
            <w:r w:rsidRPr="00EA6508">
              <w:rPr>
                <w:rFonts w:ascii="Arial" w:hAnsi="Arial"/>
                <w:b/>
                <w:szCs w:val="20"/>
                <w:lang w:eastAsia="en-US"/>
              </w:rPr>
              <w:t>Pre-requisite Unit(s)</w:t>
            </w:r>
            <w:r>
              <w:t xml:space="preserve"> </w:t>
            </w:r>
          </w:p>
        </w:tc>
        <w:tc>
          <w:tcPr>
            <w:tcW w:w="6345" w:type="dxa"/>
            <w:gridSpan w:val="2"/>
          </w:tcPr>
          <w:p w14:paraId="3DFADB81" w14:textId="77777777" w:rsidR="001E0726" w:rsidRDefault="001E0726" w:rsidP="00554424">
            <w:pPr>
              <w:spacing w:before="120" w:after="120" w:line="276" w:lineRule="auto"/>
              <w:rPr>
                <w:rFonts w:ascii="Arial" w:hAnsi="Arial"/>
                <w:szCs w:val="19"/>
                <w:lang w:eastAsia="en-US"/>
              </w:rPr>
            </w:pPr>
            <w:r w:rsidRPr="00286BED">
              <w:rPr>
                <w:rFonts w:ascii="Arial" w:hAnsi="Arial"/>
                <w:szCs w:val="19"/>
                <w:lang w:eastAsia="en-US"/>
              </w:rPr>
              <w:t>HLTAAP001</w:t>
            </w:r>
            <w:r>
              <w:rPr>
                <w:rFonts w:ascii="Arial" w:hAnsi="Arial"/>
                <w:szCs w:val="19"/>
                <w:lang w:eastAsia="en-US"/>
              </w:rPr>
              <w:t xml:space="preserve"> </w:t>
            </w:r>
            <w:r w:rsidRPr="00286BED">
              <w:rPr>
                <w:rFonts w:ascii="Arial" w:hAnsi="Arial"/>
                <w:szCs w:val="19"/>
                <w:lang w:eastAsia="en-US"/>
              </w:rPr>
              <w:t>Recognise healthy body systems</w:t>
            </w:r>
          </w:p>
        </w:tc>
      </w:tr>
      <w:tr w:rsidR="001E0726" w:rsidRPr="004A084D" w14:paraId="790E0602" w14:textId="77777777" w:rsidTr="00B252A8">
        <w:trPr>
          <w:gridAfter w:val="1"/>
          <w:wAfter w:w="34" w:type="dxa"/>
        </w:trPr>
        <w:tc>
          <w:tcPr>
            <w:tcW w:w="2977" w:type="dxa"/>
            <w:gridSpan w:val="2"/>
          </w:tcPr>
          <w:p w14:paraId="00120B67" w14:textId="77777777" w:rsidR="001E0726" w:rsidRPr="004A084D" w:rsidRDefault="001E0726" w:rsidP="00554424">
            <w:pPr>
              <w:spacing w:before="120" w:after="120" w:line="276" w:lineRule="auto"/>
              <w:rPr>
                <w:rFonts w:ascii="Arial" w:hAnsi="Arial"/>
                <w:b/>
                <w:szCs w:val="20"/>
                <w:lang w:eastAsia="en-US"/>
              </w:rPr>
            </w:pPr>
            <w:r w:rsidRPr="004A084D">
              <w:rPr>
                <w:rFonts w:ascii="Arial" w:hAnsi="Arial"/>
                <w:b/>
                <w:szCs w:val="20"/>
                <w:lang w:eastAsia="en-US"/>
              </w:rPr>
              <w:t>Application of the Unit</w:t>
            </w:r>
          </w:p>
        </w:tc>
        <w:tc>
          <w:tcPr>
            <w:tcW w:w="6345" w:type="dxa"/>
            <w:gridSpan w:val="2"/>
          </w:tcPr>
          <w:p w14:paraId="4F4C19E0" w14:textId="09BB1809" w:rsidR="001E0726" w:rsidRPr="00D95514" w:rsidRDefault="001E0726" w:rsidP="00554424">
            <w:pPr>
              <w:spacing w:before="120" w:after="120" w:line="276" w:lineRule="auto"/>
              <w:rPr>
                <w:rFonts w:ascii="Arial" w:hAnsi="Arial"/>
                <w:szCs w:val="19"/>
                <w:lang w:eastAsia="en-US"/>
              </w:rPr>
            </w:pPr>
            <w:r>
              <w:rPr>
                <w:rFonts w:ascii="Arial" w:hAnsi="Arial"/>
                <w:szCs w:val="19"/>
                <w:lang w:eastAsia="en-US"/>
              </w:rPr>
              <w:t>This unit</w:t>
            </w:r>
            <w:r w:rsidRPr="004A084D">
              <w:rPr>
                <w:rFonts w:ascii="Arial" w:hAnsi="Arial"/>
                <w:szCs w:val="19"/>
                <w:lang w:eastAsia="en-US"/>
              </w:rPr>
              <w:t xml:space="preserve"> </w:t>
            </w:r>
            <w:r>
              <w:rPr>
                <w:rFonts w:ascii="Arial" w:hAnsi="Arial"/>
                <w:szCs w:val="19"/>
                <w:lang w:eastAsia="en-US"/>
              </w:rPr>
              <w:t xml:space="preserve">applies to disability support workers who provide </w:t>
            </w:r>
            <w:r>
              <w:rPr>
                <w:rFonts w:ascii="Arial" w:hAnsi="Arial" w:cs="Arial"/>
                <w:szCs w:val="20"/>
                <w:lang w:eastAsia="en-US"/>
              </w:rPr>
              <w:t xml:space="preserve">personal care to people who have a tracheostomy. </w:t>
            </w:r>
            <w:r w:rsidR="00E93B42">
              <w:rPr>
                <w:rFonts w:ascii="Arial" w:hAnsi="Arial" w:cs="Arial"/>
                <w:szCs w:val="20"/>
                <w:lang w:eastAsia="en-US"/>
              </w:rPr>
              <w:t>This function may be undertaken in the home</w:t>
            </w:r>
            <w:r w:rsidR="00045B2D">
              <w:rPr>
                <w:rFonts w:ascii="Arial" w:hAnsi="Arial" w:cs="Arial"/>
                <w:szCs w:val="20"/>
                <w:lang w:eastAsia="en-US"/>
              </w:rPr>
              <w:t>, community</w:t>
            </w:r>
            <w:r w:rsidR="00E93B42">
              <w:rPr>
                <w:rFonts w:ascii="Arial" w:hAnsi="Arial" w:cs="Arial"/>
                <w:szCs w:val="20"/>
                <w:lang w:eastAsia="en-US"/>
              </w:rPr>
              <w:t xml:space="preserve"> or residential care facility.</w:t>
            </w:r>
          </w:p>
          <w:p w14:paraId="35898DB4" w14:textId="77777777" w:rsidR="001E0726" w:rsidRPr="004A084D" w:rsidRDefault="001E0726" w:rsidP="00554424">
            <w:pPr>
              <w:spacing w:before="120" w:after="120" w:line="276" w:lineRule="auto"/>
              <w:rPr>
                <w:rFonts w:ascii="Arial" w:hAnsi="Arial"/>
                <w:szCs w:val="19"/>
                <w:lang w:eastAsia="en-US"/>
              </w:rPr>
            </w:pPr>
            <w:r w:rsidRPr="00876B11">
              <w:rPr>
                <w:rFonts w:ascii="Arial" w:hAnsi="Arial"/>
                <w:szCs w:val="19"/>
                <w:lang w:eastAsia="en-US"/>
              </w:rPr>
              <w:t>Work may be performed as an</w:t>
            </w:r>
            <w:r>
              <w:rPr>
                <w:rFonts w:ascii="Arial" w:hAnsi="Arial"/>
                <w:szCs w:val="19"/>
                <w:lang w:eastAsia="en-US"/>
              </w:rPr>
              <w:t xml:space="preserve"> </w:t>
            </w:r>
            <w:r w:rsidRPr="00876B11">
              <w:rPr>
                <w:rFonts w:ascii="Arial" w:hAnsi="Arial"/>
                <w:szCs w:val="19"/>
                <w:lang w:eastAsia="en-US"/>
              </w:rPr>
              <w:t xml:space="preserve">individual or as part of team under </w:t>
            </w:r>
            <w:r>
              <w:rPr>
                <w:rFonts w:ascii="Arial" w:hAnsi="Arial"/>
                <w:szCs w:val="19"/>
                <w:lang w:eastAsia="en-US"/>
              </w:rPr>
              <w:t>regular (</w:t>
            </w:r>
            <w:r w:rsidRPr="00C94407">
              <w:rPr>
                <w:rFonts w:ascii="Arial" w:hAnsi="Arial"/>
                <w:szCs w:val="19"/>
                <w:lang w:eastAsia="en-US"/>
              </w:rPr>
              <w:t>direct, indirect or remote</w:t>
            </w:r>
            <w:r>
              <w:rPr>
                <w:rFonts w:ascii="Arial" w:hAnsi="Arial"/>
                <w:szCs w:val="19"/>
                <w:lang w:eastAsia="en-US"/>
              </w:rPr>
              <w:t>)</w:t>
            </w:r>
            <w:r w:rsidRPr="00C94407">
              <w:rPr>
                <w:rFonts w:ascii="Arial" w:hAnsi="Arial"/>
                <w:szCs w:val="19"/>
                <w:lang w:eastAsia="en-US"/>
              </w:rPr>
              <w:t xml:space="preserve"> </w:t>
            </w:r>
            <w:r w:rsidRPr="00876B11">
              <w:rPr>
                <w:rFonts w:ascii="Arial" w:hAnsi="Arial"/>
                <w:szCs w:val="19"/>
                <w:lang w:eastAsia="en-US"/>
              </w:rPr>
              <w:t>supervision.</w:t>
            </w:r>
          </w:p>
        </w:tc>
      </w:tr>
      <w:tr w:rsidR="001E0726" w:rsidRPr="004A084D" w14:paraId="73E76FCA" w14:textId="77777777" w:rsidTr="00B252A8">
        <w:trPr>
          <w:gridAfter w:val="1"/>
          <w:wAfter w:w="34" w:type="dxa"/>
        </w:trPr>
        <w:tc>
          <w:tcPr>
            <w:tcW w:w="2977" w:type="dxa"/>
            <w:gridSpan w:val="2"/>
          </w:tcPr>
          <w:p w14:paraId="2A096FD7" w14:textId="77777777" w:rsidR="001E0726" w:rsidRPr="004A084D" w:rsidRDefault="001E0726" w:rsidP="00554424">
            <w:pPr>
              <w:spacing w:before="120" w:after="120" w:line="276" w:lineRule="auto"/>
              <w:rPr>
                <w:rFonts w:ascii="Arial" w:hAnsi="Arial"/>
                <w:b/>
                <w:szCs w:val="20"/>
                <w:lang w:eastAsia="en-US"/>
              </w:rPr>
            </w:pPr>
            <w:r w:rsidRPr="004A084D">
              <w:rPr>
                <w:rFonts w:ascii="Arial" w:hAnsi="Arial"/>
                <w:b/>
                <w:szCs w:val="20"/>
                <w:lang w:eastAsia="en-US"/>
              </w:rPr>
              <w:t>ELEMENT</w:t>
            </w:r>
          </w:p>
        </w:tc>
        <w:tc>
          <w:tcPr>
            <w:tcW w:w="6345" w:type="dxa"/>
            <w:gridSpan w:val="2"/>
          </w:tcPr>
          <w:p w14:paraId="47146159" w14:textId="77777777" w:rsidR="001E0726" w:rsidRPr="004A084D" w:rsidRDefault="001E0726" w:rsidP="00554424">
            <w:pPr>
              <w:spacing w:before="120" w:after="120" w:line="276" w:lineRule="auto"/>
              <w:rPr>
                <w:rFonts w:ascii="Arial" w:hAnsi="Arial"/>
                <w:b/>
                <w:szCs w:val="20"/>
                <w:lang w:eastAsia="en-US"/>
              </w:rPr>
            </w:pPr>
            <w:r w:rsidRPr="004A084D">
              <w:rPr>
                <w:rFonts w:ascii="Arial" w:hAnsi="Arial"/>
                <w:b/>
                <w:szCs w:val="20"/>
                <w:lang w:eastAsia="en-US"/>
              </w:rPr>
              <w:t>PERFORMANCE CRITERIA</w:t>
            </w:r>
          </w:p>
        </w:tc>
      </w:tr>
      <w:tr w:rsidR="001E0726" w:rsidRPr="004A084D" w14:paraId="65B2946D" w14:textId="77777777" w:rsidTr="00B252A8">
        <w:trPr>
          <w:gridAfter w:val="1"/>
          <w:wAfter w:w="34" w:type="dxa"/>
        </w:trPr>
        <w:tc>
          <w:tcPr>
            <w:tcW w:w="2977" w:type="dxa"/>
            <w:gridSpan w:val="2"/>
          </w:tcPr>
          <w:p w14:paraId="10B89E22" w14:textId="77777777" w:rsidR="001E0726" w:rsidRPr="004A084D" w:rsidRDefault="001E0726" w:rsidP="00554424">
            <w:pPr>
              <w:spacing w:before="120" w:after="120" w:line="276" w:lineRule="auto"/>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345" w:type="dxa"/>
            <w:gridSpan w:val="2"/>
          </w:tcPr>
          <w:p w14:paraId="15973AAC" w14:textId="77777777" w:rsidR="001E0726" w:rsidRPr="004A084D" w:rsidRDefault="001E0726" w:rsidP="00554424">
            <w:pPr>
              <w:spacing w:before="120" w:after="120" w:line="276" w:lineRule="auto"/>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E0726" w:rsidRPr="004A084D" w14:paraId="2EC7B82D" w14:textId="77777777" w:rsidTr="00B252A8">
        <w:trPr>
          <w:gridAfter w:val="1"/>
          <w:wAfter w:w="34" w:type="dxa"/>
          <w:trHeight w:val="679"/>
        </w:trPr>
        <w:tc>
          <w:tcPr>
            <w:tcW w:w="426" w:type="dxa"/>
            <w:vMerge w:val="restart"/>
          </w:tcPr>
          <w:p w14:paraId="0EF4FF6E" w14:textId="77777777" w:rsidR="001E0726" w:rsidRPr="004A084D" w:rsidRDefault="001E0726" w:rsidP="00554424">
            <w:pPr>
              <w:spacing w:before="120" w:after="120" w:line="276" w:lineRule="auto"/>
              <w:rPr>
                <w:rFonts w:ascii="Arial" w:hAnsi="Arial" w:cs="Arial"/>
                <w:szCs w:val="20"/>
                <w:lang w:eastAsia="en-US"/>
              </w:rPr>
            </w:pPr>
            <w:r>
              <w:rPr>
                <w:rFonts w:ascii="Arial" w:hAnsi="Arial" w:cs="Arial"/>
                <w:szCs w:val="20"/>
                <w:lang w:eastAsia="en-US"/>
              </w:rPr>
              <w:t>1.</w:t>
            </w:r>
          </w:p>
        </w:tc>
        <w:tc>
          <w:tcPr>
            <w:tcW w:w="2551" w:type="dxa"/>
            <w:vMerge w:val="restart"/>
          </w:tcPr>
          <w:p w14:paraId="67F7CCAA" w14:textId="77777777" w:rsidR="001E0726" w:rsidRDefault="001E0726" w:rsidP="00554424">
            <w:pPr>
              <w:spacing w:before="120" w:after="120" w:line="276" w:lineRule="auto"/>
              <w:rPr>
                <w:rFonts w:ascii="Arial" w:hAnsi="Arial" w:cs="Arial"/>
                <w:szCs w:val="20"/>
                <w:lang w:eastAsia="en-US"/>
              </w:rPr>
            </w:pPr>
            <w:r>
              <w:rPr>
                <w:rFonts w:ascii="Arial" w:hAnsi="Arial" w:cs="Arial"/>
                <w:szCs w:val="20"/>
                <w:lang w:eastAsia="en-US"/>
              </w:rPr>
              <w:t>Prepare to provide tracheostomy care</w:t>
            </w:r>
          </w:p>
        </w:tc>
        <w:tc>
          <w:tcPr>
            <w:tcW w:w="567" w:type="dxa"/>
          </w:tcPr>
          <w:p w14:paraId="28738E52" w14:textId="77777777" w:rsidR="001E0726" w:rsidRPr="00625971" w:rsidRDefault="001E0726" w:rsidP="00554424">
            <w:pPr>
              <w:spacing w:before="120" w:after="120" w:line="276" w:lineRule="auto"/>
              <w:rPr>
                <w:rFonts w:ascii="Arial" w:hAnsi="Arial" w:cs="Arial"/>
                <w:szCs w:val="20"/>
                <w:lang w:eastAsia="en-US"/>
              </w:rPr>
            </w:pPr>
            <w:r>
              <w:rPr>
                <w:rFonts w:ascii="Arial" w:hAnsi="Arial" w:cs="Arial"/>
                <w:szCs w:val="20"/>
                <w:lang w:eastAsia="en-US"/>
              </w:rPr>
              <w:t>1.1</w:t>
            </w:r>
          </w:p>
        </w:tc>
        <w:tc>
          <w:tcPr>
            <w:tcW w:w="5778" w:type="dxa"/>
          </w:tcPr>
          <w:p w14:paraId="74279D3A" w14:textId="77777777" w:rsidR="001E0726" w:rsidRPr="008C4533" w:rsidRDefault="001E0726" w:rsidP="00554424">
            <w:pPr>
              <w:spacing w:before="120" w:after="120" w:line="276" w:lineRule="auto"/>
              <w:rPr>
                <w:rFonts w:ascii="Arial" w:hAnsi="Arial" w:cs="Arial"/>
                <w:i/>
                <w:szCs w:val="20"/>
                <w:lang w:eastAsia="en-US"/>
              </w:rPr>
            </w:pPr>
            <w:r w:rsidRPr="00893837">
              <w:rPr>
                <w:rFonts w:ascii="Arial" w:hAnsi="Arial" w:cs="Arial"/>
                <w:szCs w:val="20"/>
                <w:lang w:eastAsia="en-US"/>
              </w:rPr>
              <w:t xml:space="preserve">Discuss </w:t>
            </w:r>
            <w:r>
              <w:rPr>
                <w:rFonts w:ascii="Arial" w:hAnsi="Arial" w:cs="Arial"/>
                <w:szCs w:val="20"/>
                <w:lang w:eastAsia="en-US"/>
              </w:rPr>
              <w:t xml:space="preserve">with </w:t>
            </w:r>
            <w:r w:rsidRPr="00176BD8">
              <w:rPr>
                <w:rFonts w:ascii="Arial" w:hAnsi="Arial" w:cs="Arial"/>
                <w:szCs w:val="20"/>
                <w:lang w:eastAsia="en-US"/>
              </w:rPr>
              <w:t xml:space="preserve">service user </w:t>
            </w:r>
            <w:r>
              <w:rPr>
                <w:rFonts w:ascii="Arial" w:hAnsi="Arial" w:cs="Arial"/>
                <w:szCs w:val="20"/>
                <w:lang w:eastAsia="en-US"/>
              </w:rPr>
              <w:t xml:space="preserve">their </w:t>
            </w:r>
            <w:r w:rsidRPr="00D86143">
              <w:rPr>
                <w:rFonts w:ascii="Arial" w:hAnsi="Arial" w:cs="Arial"/>
                <w:b/>
                <w:bCs/>
                <w:i/>
                <w:iCs/>
                <w:szCs w:val="20"/>
                <w:lang w:eastAsia="en-US"/>
              </w:rPr>
              <w:t>preferences</w:t>
            </w:r>
            <w:r>
              <w:rPr>
                <w:rFonts w:ascii="Arial" w:hAnsi="Arial" w:cs="Arial"/>
                <w:szCs w:val="20"/>
                <w:lang w:eastAsia="en-US"/>
              </w:rPr>
              <w:t xml:space="preserve"> for provision of personal care and </w:t>
            </w:r>
            <w:r w:rsidRPr="003D210C">
              <w:rPr>
                <w:rFonts w:ascii="Arial" w:hAnsi="Arial" w:cs="Arial"/>
                <w:szCs w:val="20"/>
                <w:lang w:eastAsia="en-US"/>
              </w:rPr>
              <w:t>confirm the</w:t>
            </w:r>
            <w:r>
              <w:rPr>
                <w:rFonts w:ascii="Arial" w:hAnsi="Arial" w:cs="Arial"/>
                <w:szCs w:val="20"/>
                <w:lang w:eastAsia="en-US"/>
              </w:rPr>
              <w:t>ir</w:t>
            </w:r>
            <w:r w:rsidRPr="003D210C">
              <w:rPr>
                <w:rFonts w:ascii="Arial" w:hAnsi="Arial" w:cs="Arial"/>
                <w:szCs w:val="20"/>
                <w:lang w:eastAsia="en-US"/>
              </w:rPr>
              <w:t xml:space="preserve"> level of participation in meeting their </w:t>
            </w:r>
            <w:r w:rsidRPr="008F6806">
              <w:rPr>
                <w:rFonts w:ascii="Arial" w:hAnsi="Arial" w:cs="Arial"/>
                <w:szCs w:val="20"/>
                <w:lang w:eastAsia="en-US"/>
              </w:rPr>
              <w:t>personal care needs</w:t>
            </w:r>
          </w:p>
        </w:tc>
      </w:tr>
      <w:tr w:rsidR="001E0726" w:rsidRPr="004A084D" w14:paraId="561455CC" w14:textId="77777777" w:rsidTr="00B252A8">
        <w:trPr>
          <w:gridAfter w:val="1"/>
          <w:wAfter w:w="34" w:type="dxa"/>
          <w:trHeight w:val="679"/>
        </w:trPr>
        <w:tc>
          <w:tcPr>
            <w:tcW w:w="426" w:type="dxa"/>
            <w:vMerge/>
          </w:tcPr>
          <w:p w14:paraId="3EF164CC" w14:textId="77777777" w:rsidR="001E0726" w:rsidRPr="004A084D" w:rsidRDefault="001E0726" w:rsidP="00554424">
            <w:pPr>
              <w:spacing w:before="120" w:after="120" w:line="276" w:lineRule="auto"/>
              <w:rPr>
                <w:rFonts w:ascii="Arial" w:hAnsi="Arial" w:cs="Arial"/>
                <w:szCs w:val="20"/>
                <w:lang w:eastAsia="en-US"/>
              </w:rPr>
            </w:pPr>
          </w:p>
        </w:tc>
        <w:tc>
          <w:tcPr>
            <w:tcW w:w="2551" w:type="dxa"/>
            <w:vMerge/>
          </w:tcPr>
          <w:p w14:paraId="4DB4C6C4" w14:textId="77777777" w:rsidR="001E0726" w:rsidRDefault="001E0726" w:rsidP="00554424">
            <w:pPr>
              <w:spacing w:before="120" w:after="120" w:line="276" w:lineRule="auto"/>
              <w:rPr>
                <w:rFonts w:ascii="Arial" w:hAnsi="Arial" w:cs="Arial"/>
                <w:szCs w:val="20"/>
                <w:lang w:eastAsia="en-US"/>
              </w:rPr>
            </w:pPr>
          </w:p>
        </w:tc>
        <w:tc>
          <w:tcPr>
            <w:tcW w:w="567" w:type="dxa"/>
          </w:tcPr>
          <w:p w14:paraId="2B3A332F" w14:textId="77777777" w:rsidR="001E0726" w:rsidRPr="00625971" w:rsidRDefault="001E0726" w:rsidP="00554424">
            <w:pPr>
              <w:spacing w:before="120" w:after="120" w:line="276" w:lineRule="auto"/>
              <w:rPr>
                <w:rFonts w:ascii="Arial" w:hAnsi="Arial" w:cs="Arial"/>
                <w:szCs w:val="20"/>
                <w:lang w:eastAsia="en-US"/>
              </w:rPr>
            </w:pPr>
            <w:r>
              <w:rPr>
                <w:rFonts w:ascii="Arial" w:hAnsi="Arial" w:cs="Arial"/>
                <w:szCs w:val="20"/>
                <w:lang w:eastAsia="en-US"/>
              </w:rPr>
              <w:t>1.2</w:t>
            </w:r>
          </w:p>
        </w:tc>
        <w:tc>
          <w:tcPr>
            <w:tcW w:w="5778" w:type="dxa"/>
          </w:tcPr>
          <w:p w14:paraId="72CA4DB7" w14:textId="77777777" w:rsidR="001E0726" w:rsidRDefault="001E0726" w:rsidP="00554424">
            <w:pPr>
              <w:spacing w:before="120" w:after="120" w:line="276" w:lineRule="auto"/>
              <w:rPr>
                <w:rFonts w:ascii="Arial" w:hAnsi="Arial" w:cs="Arial"/>
                <w:szCs w:val="20"/>
                <w:lang w:eastAsia="en-US"/>
              </w:rPr>
            </w:pPr>
            <w:r w:rsidRPr="005D020D">
              <w:rPr>
                <w:rFonts w:ascii="Arial" w:hAnsi="Arial" w:cs="Arial"/>
                <w:szCs w:val="20"/>
                <w:lang w:eastAsia="en-US"/>
              </w:rPr>
              <w:t>Collaborate with</w:t>
            </w:r>
            <w:r>
              <w:rPr>
                <w:rFonts w:ascii="Arial" w:hAnsi="Arial" w:cs="Arial"/>
                <w:szCs w:val="20"/>
                <w:lang w:eastAsia="en-US"/>
              </w:rPr>
              <w:t xml:space="preserve"> service user </w:t>
            </w:r>
            <w:r w:rsidRPr="005D020D">
              <w:rPr>
                <w:rFonts w:ascii="Arial" w:hAnsi="Arial" w:cs="Arial"/>
                <w:szCs w:val="20"/>
                <w:lang w:eastAsia="en-US"/>
              </w:rPr>
              <w:t>and relevant others to</w:t>
            </w:r>
            <w:r>
              <w:rPr>
                <w:rFonts w:ascii="Arial" w:hAnsi="Arial" w:cs="Arial"/>
                <w:szCs w:val="20"/>
                <w:lang w:eastAsia="en-US"/>
              </w:rPr>
              <w:t xml:space="preserve"> </w:t>
            </w:r>
            <w:r w:rsidRPr="005D020D">
              <w:rPr>
                <w:rFonts w:ascii="Arial" w:hAnsi="Arial" w:cs="Arial"/>
                <w:szCs w:val="20"/>
                <w:lang w:eastAsia="en-US"/>
              </w:rPr>
              <w:t xml:space="preserve">ensure that </w:t>
            </w:r>
            <w:r>
              <w:rPr>
                <w:rFonts w:ascii="Arial" w:hAnsi="Arial" w:cs="Arial"/>
                <w:szCs w:val="20"/>
                <w:lang w:eastAsia="en-US"/>
              </w:rPr>
              <w:t xml:space="preserve">the provision of personal care is reflective of their </w:t>
            </w:r>
            <w:r w:rsidRPr="005D020D">
              <w:rPr>
                <w:rFonts w:ascii="Arial" w:hAnsi="Arial" w:cs="Arial"/>
                <w:szCs w:val="20"/>
                <w:lang w:eastAsia="en-US"/>
              </w:rPr>
              <w:t xml:space="preserve">individual </w:t>
            </w:r>
            <w:r>
              <w:rPr>
                <w:rFonts w:ascii="Arial" w:hAnsi="Arial" w:cs="Arial"/>
                <w:szCs w:val="20"/>
                <w:lang w:eastAsia="en-US"/>
              </w:rPr>
              <w:t xml:space="preserve">preferences </w:t>
            </w:r>
            <w:r w:rsidRPr="005D020D">
              <w:rPr>
                <w:rFonts w:ascii="Arial" w:hAnsi="Arial" w:cs="Arial"/>
                <w:szCs w:val="20"/>
                <w:lang w:eastAsia="en-US"/>
              </w:rPr>
              <w:t>and</w:t>
            </w:r>
            <w:r>
              <w:rPr>
                <w:rFonts w:ascii="Arial" w:hAnsi="Arial" w:cs="Arial"/>
                <w:szCs w:val="20"/>
                <w:lang w:eastAsia="en-US"/>
              </w:rPr>
              <w:t xml:space="preserve"> </w:t>
            </w:r>
            <w:r w:rsidRPr="00156129">
              <w:rPr>
                <w:rFonts w:ascii="Arial" w:hAnsi="Arial" w:cs="Arial"/>
                <w:szCs w:val="20"/>
                <w:lang w:eastAsia="en-US"/>
              </w:rPr>
              <w:t>cultural needs</w:t>
            </w:r>
            <w:r w:rsidRPr="005D020D">
              <w:rPr>
                <w:rFonts w:ascii="Arial" w:hAnsi="Arial" w:cs="Arial"/>
                <w:szCs w:val="20"/>
                <w:lang w:eastAsia="en-US"/>
              </w:rPr>
              <w:t xml:space="preserve"> </w:t>
            </w:r>
          </w:p>
        </w:tc>
      </w:tr>
      <w:tr w:rsidR="001E0726" w:rsidRPr="004A084D" w14:paraId="26D0EB18" w14:textId="77777777" w:rsidTr="00B252A8">
        <w:trPr>
          <w:gridAfter w:val="1"/>
          <w:wAfter w:w="34" w:type="dxa"/>
          <w:trHeight w:val="679"/>
        </w:trPr>
        <w:tc>
          <w:tcPr>
            <w:tcW w:w="426" w:type="dxa"/>
            <w:vMerge/>
          </w:tcPr>
          <w:p w14:paraId="652C57BC" w14:textId="77777777" w:rsidR="001E0726" w:rsidRPr="004A084D" w:rsidRDefault="001E0726" w:rsidP="00554424">
            <w:pPr>
              <w:spacing w:before="120" w:after="120" w:line="276" w:lineRule="auto"/>
              <w:rPr>
                <w:rFonts w:ascii="Arial" w:hAnsi="Arial" w:cs="Arial"/>
                <w:szCs w:val="20"/>
                <w:lang w:eastAsia="en-US"/>
              </w:rPr>
            </w:pPr>
          </w:p>
        </w:tc>
        <w:tc>
          <w:tcPr>
            <w:tcW w:w="2551" w:type="dxa"/>
            <w:vMerge/>
          </w:tcPr>
          <w:p w14:paraId="712EC553" w14:textId="77777777" w:rsidR="001E0726" w:rsidRDefault="001E0726" w:rsidP="00554424">
            <w:pPr>
              <w:spacing w:before="120" w:after="120" w:line="276" w:lineRule="auto"/>
              <w:rPr>
                <w:rFonts w:ascii="Arial" w:hAnsi="Arial" w:cs="Arial"/>
                <w:szCs w:val="20"/>
                <w:lang w:eastAsia="en-US"/>
              </w:rPr>
            </w:pPr>
          </w:p>
        </w:tc>
        <w:tc>
          <w:tcPr>
            <w:tcW w:w="567" w:type="dxa"/>
          </w:tcPr>
          <w:p w14:paraId="2A54EEED" w14:textId="77777777" w:rsidR="001E0726" w:rsidRPr="00625971" w:rsidRDefault="001E0726" w:rsidP="00554424">
            <w:pPr>
              <w:spacing w:before="120" w:after="120" w:line="276" w:lineRule="auto"/>
              <w:rPr>
                <w:rFonts w:ascii="Arial" w:hAnsi="Arial" w:cs="Arial"/>
                <w:szCs w:val="20"/>
                <w:lang w:eastAsia="en-US"/>
              </w:rPr>
            </w:pPr>
            <w:r>
              <w:rPr>
                <w:rFonts w:ascii="Arial" w:hAnsi="Arial" w:cs="Arial"/>
                <w:szCs w:val="20"/>
                <w:lang w:eastAsia="en-US"/>
              </w:rPr>
              <w:t>1.3</w:t>
            </w:r>
          </w:p>
        </w:tc>
        <w:tc>
          <w:tcPr>
            <w:tcW w:w="5778" w:type="dxa"/>
          </w:tcPr>
          <w:p w14:paraId="175EB19F" w14:textId="77777777" w:rsidR="001E0726" w:rsidRDefault="001E0726" w:rsidP="00554424">
            <w:pPr>
              <w:spacing w:before="120" w:after="120" w:line="276" w:lineRule="auto"/>
              <w:rPr>
                <w:rFonts w:ascii="Arial" w:hAnsi="Arial" w:cs="Arial"/>
                <w:szCs w:val="20"/>
                <w:lang w:eastAsia="en-US"/>
              </w:rPr>
            </w:pPr>
            <w:r w:rsidRPr="006776CF">
              <w:rPr>
                <w:rFonts w:ascii="Arial" w:hAnsi="Arial" w:cs="Arial"/>
                <w:szCs w:val="20"/>
                <w:lang w:eastAsia="en-US"/>
              </w:rPr>
              <w:t xml:space="preserve">Review </w:t>
            </w:r>
            <w:r>
              <w:rPr>
                <w:rFonts w:ascii="Arial" w:hAnsi="Arial" w:cs="Arial"/>
                <w:szCs w:val="20"/>
                <w:lang w:eastAsia="en-US"/>
              </w:rPr>
              <w:t>service user’s care</w:t>
            </w:r>
            <w:r w:rsidRPr="006776CF">
              <w:rPr>
                <w:rFonts w:ascii="Arial" w:hAnsi="Arial" w:cs="Arial"/>
                <w:szCs w:val="20"/>
                <w:lang w:eastAsia="en-US"/>
              </w:rPr>
              <w:t xml:space="preserve"> plan and confirm required </w:t>
            </w:r>
            <w:r w:rsidRPr="00EA568A">
              <w:rPr>
                <w:rFonts w:ascii="Arial" w:hAnsi="Arial" w:cs="Arial"/>
                <w:b/>
                <w:i/>
                <w:szCs w:val="20"/>
                <w:lang w:eastAsia="en-US"/>
              </w:rPr>
              <w:t>equipment</w:t>
            </w:r>
            <w:r>
              <w:rPr>
                <w:rFonts w:ascii="Arial" w:hAnsi="Arial" w:cs="Arial"/>
                <w:b/>
                <w:i/>
                <w:szCs w:val="20"/>
                <w:lang w:eastAsia="en-US"/>
              </w:rPr>
              <w:t xml:space="preserve"> and supplies</w:t>
            </w:r>
            <w:r w:rsidRPr="00EA568A">
              <w:rPr>
                <w:rFonts w:ascii="Arial" w:hAnsi="Arial" w:cs="Arial"/>
                <w:b/>
                <w:i/>
                <w:szCs w:val="20"/>
                <w:lang w:eastAsia="en-US"/>
              </w:rPr>
              <w:t xml:space="preserve"> </w:t>
            </w:r>
            <w:r>
              <w:rPr>
                <w:rFonts w:ascii="Arial" w:hAnsi="Arial" w:cs="Arial"/>
                <w:szCs w:val="20"/>
                <w:lang w:eastAsia="en-US"/>
              </w:rPr>
              <w:t>to meet the personal care need</w:t>
            </w:r>
          </w:p>
        </w:tc>
      </w:tr>
      <w:tr w:rsidR="001E0726" w:rsidRPr="004A084D" w14:paraId="28D8F3F2" w14:textId="77777777" w:rsidTr="00B252A8">
        <w:trPr>
          <w:gridAfter w:val="1"/>
          <w:wAfter w:w="34" w:type="dxa"/>
          <w:trHeight w:val="679"/>
        </w:trPr>
        <w:tc>
          <w:tcPr>
            <w:tcW w:w="426" w:type="dxa"/>
            <w:vMerge/>
          </w:tcPr>
          <w:p w14:paraId="37D7B263" w14:textId="77777777" w:rsidR="001E0726" w:rsidRPr="004A084D" w:rsidRDefault="001E0726" w:rsidP="00554424">
            <w:pPr>
              <w:spacing w:before="120" w:after="120" w:line="276" w:lineRule="auto"/>
              <w:rPr>
                <w:rFonts w:ascii="Arial" w:hAnsi="Arial" w:cs="Arial"/>
                <w:szCs w:val="20"/>
                <w:lang w:eastAsia="en-US"/>
              </w:rPr>
            </w:pPr>
          </w:p>
        </w:tc>
        <w:tc>
          <w:tcPr>
            <w:tcW w:w="2551" w:type="dxa"/>
            <w:vMerge/>
          </w:tcPr>
          <w:p w14:paraId="68E3626B" w14:textId="77777777" w:rsidR="001E0726" w:rsidRDefault="001E0726" w:rsidP="00554424">
            <w:pPr>
              <w:spacing w:before="120" w:after="120" w:line="276" w:lineRule="auto"/>
              <w:rPr>
                <w:rFonts w:ascii="Arial" w:hAnsi="Arial" w:cs="Arial"/>
                <w:szCs w:val="20"/>
                <w:lang w:eastAsia="en-US"/>
              </w:rPr>
            </w:pPr>
          </w:p>
        </w:tc>
        <w:tc>
          <w:tcPr>
            <w:tcW w:w="567" w:type="dxa"/>
          </w:tcPr>
          <w:p w14:paraId="764396A2" w14:textId="77777777" w:rsidR="001E0726" w:rsidRDefault="001E0726" w:rsidP="00554424">
            <w:pPr>
              <w:spacing w:before="120" w:after="120" w:line="276" w:lineRule="auto"/>
              <w:rPr>
                <w:rFonts w:ascii="Arial" w:hAnsi="Arial" w:cs="Arial"/>
                <w:szCs w:val="20"/>
                <w:lang w:eastAsia="en-US"/>
              </w:rPr>
            </w:pPr>
            <w:r>
              <w:rPr>
                <w:rFonts w:ascii="Arial" w:hAnsi="Arial" w:cs="Arial"/>
                <w:szCs w:val="20"/>
                <w:lang w:eastAsia="en-US"/>
              </w:rPr>
              <w:t>1.4</w:t>
            </w:r>
          </w:p>
        </w:tc>
        <w:tc>
          <w:tcPr>
            <w:tcW w:w="5778" w:type="dxa"/>
          </w:tcPr>
          <w:p w14:paraId="19F6B70C" w14:textId="77777777" w:rsidR="001E0726" w:rsidRDefault="001E0726" w:rsidP="00554424">
            <w:pPr>
              <w:spacing w:before="120" w:after="120" w:line="276" w:lineRule="auto"/>
              <w:rPr>
                <w:rFonts w:ascii="Arial" w:hAnsi="Arial" w:cs="Arial"/>
                <w:szCs w:val="20"/>
                <w:lang w:eastAsia="en-US"/>
              </w:rPr>
            </w:pPr>
            <w:r>
              <w:rPr>
                <w:rFonts w:ascii="Arial" w:hAnsi="Arial" w:cs="Arial"/>
                <w:szCs w:val="20"/>
                <w:lang w:eastAsia="en-US"/>
              </w:rPr>
              <w:t xml:space="preserve">Establish a clean and clear working surface in a location that maintains the privacy, comfort and dignity of the service user </w:t>
            </w:r>
          </w:p>
        </w:tc>
      </w:tr>
      <w:tr w:rsidR="001E0726" w:rsidRPr="004A084D" w14:paraId="552549BA" w14:textId="77777777" w:rsidTr="00B252A8">
        <w:trPr>
          <w:gridAfter w:val="1"/>
          <w:wAfter w:w="34" w:type="dxa"/>
          <w:trHeight w:val="679"/>
        </w:trPr>
        <w:tc>
          <w:tcPr>
            <w:tcW w:w="426" w:type="dxa"/>
            <w:vMerge/>
          </w:tcPr>
          <w:p w14:paraId="26134150" w14:textId="77777777" w:rsidR="001E0726" w:rsidRPr="004A084D" w:rsidRDefault="001E0726" w:rsidP="00554424">
            <w:pPr>
              <w:spacing w:before="120" w:after="120" w:line="276" w:lineRule="auto"/>
              <w:rPr>
                <w:rFonts w:ascii="Arial" w:hAnsi="Arial" w:cs="Arial"/>
                <w:szCs w:val="20"/>
                <w:lang w:eastAsia="en-US"/>
              </w:rPr>
            </w:pPr>
          </w:p>
        </w:tc>
        <w:tc>
          <w:tcPr>
            <w:tcW w:w="2551" w:type="dxa"/>
            <w:vMerge/>
          </w:tcPr>
          <w:p w14:paraId="4BBD6EF5" w14:textId="77777777" w:rsidR="001E0726" w:rsidRDefault="001E0726" w:rsidP="00554424">
            <w:pPr>
              <w:spacing w:before="120" w:after="120" w:line="276" w:lineRule="auto"/>
              <w:rPr>
                <w:rFonts w:ascii="Arial" w:hAnsi="Arial" w:cs="Arial"/>
                <w:szCs w:val="20"/>
                <w:lang w:eastAsia="en-US"/>
              </w:rPr>
            </w:pPr>
          </w:p>
        </w:tc>
        <w:tc>
          <w:tcPr>
            <w:tcW w:w="567" w:type="dxa"/>
          </w:tcPr>
          <w:p w14:paraId="3D567F20" w14:textId="77777777" w:rsidR="001E0726" w:rsidRPr="00625971" w:rsidRDefault="001E0726" w:rsidP="00554424">
            <w:pPr>
              <w:spacing w:before="120" w:after="120" w:line="276" w:lineRule="auto"/>
              <w:rPr>
                <w:rFonts w:ascii="Arial" w:hAnsi="Arial" w:cs="Arial"/>
                <w:szCs w:val="20"/>
                <w:lang w:eastAsia="en-US"/>
              </w:rPr>
            </w:pPr>
            <w:r>
              <w:rPr>
                <w:rFonts w:ascii="Arial" w:hAnsi="Arial" w:cs="Arial"/>
                <w:szCs w:val="20"/>
                <w:lang w:eastAsia="en-US"/>
              </w:rPr>
              <w:t>1.5</w:t>
            </w:r>
          </w:p>
        </w:tc>
        <w:tc>
          <w:tcPr>
            <w:tcW w:w="5778" w:type="dxa"/>
          </w:tcPr>
          <w:p w14:paraId="3A57CB76" w14:textId="77777777" w:rsidR="001E0726" w:rsidRDefault="001E0726" w:rsidP="00554424">
            <w:pPr>
              <w:spacing w:before="120" w:after="120" w:line="276" w:lineRule="auto"/>
              <w:rPr>
                <w:rFonts w:ascii="Arial" w:hAnsi="Arial" w:cs="Arial"/>
                <w:szCs w:val="20"/>
                <w:lang w:eastAsia="en-US"/>
              </w:rPr>
            </w:pPr>
            <w:r w:rsidRPr="000E1AAB">
              <w:rPr>
                <w:rFonts w:ascii="Arial" w:hAnsi="Arial" w:cs="Arial"/>
                <w:szCs w:val="20"/>
                <w:lang w:eastAsia="en-US"/>
              </w:rPr>
              <w:t xml:space="preserve">Wash hands </w:t>
            </w:r>
            <w:r>
              <w:rPr>
                <w:rFonts w:ascii="Arial" w:hAnsi="Arial" w:cs="Arial"/>
                <w:szCs w:val="20"/>
                <w:lang w:eastAsia="en-US"/>
              </w:rPr>
              <w:t xml:space="preserve">at required intervals, </w:t>
            </w:r>
            <w:r w:rsidRPr="000E1AAB">
              <w:rPr>
                <w:rFonts w:ascii="Arial" w:hAnsi="Arial" w:cs="Arial"/>
                <w:szCs w:val="20"/>
                <w:lang w:eastAsia="en-US"/>
              </w:rPr>
              <w:t xml:space="preserve">use </w:t>
            </w:r>
            <w:r>
              <w:rPr>
                <w:rFonts w:ascii="Arial" w:hAnsi="Arial" w:cs="Arial"/>
                <w:szCs w:val="20"/>
                <w:lang w:eastAsia="en-US"/>
              </w:rPr>
              <w:t xml:space="preserve">appropriate </w:t>
            </w:r>
            <w:r w:rsidRPr="000E1AAB">
              <w:rPr>
                <w:rFonts w:ascii="Arial" w:hAnsi="Arial" w:cs="Arial"/>
                <w:b/>
                <w:i/>
                <w:szCs w:val="20"/>
                <w:lang w:eastAsia="en-US"/>
              </w:rPr>
              <w:t>personal protective equipment</w:t>
            </w:r>
            <w:r>
              <w:rPr>
                <w:rFonts w:ascii="Arial" w:hAnsi="Arial" w:cs="Arial"/>
                <w:bCs/>
                <w:iCs/>
                <w:szCs w:val="20"/>
                <w:lang w:eastAsia="en-US"/>
              </w:rPr>
              <w:t xml:space="preserve">, and comply with </w:t>
            </w:r>
            <w:r w:rsidRPr="00B5374A">
              <w:rPr>
                <w:rFonts w:ascii="Arial" w:hAnsi="Arial" w:cs="Arial"/>
                <w:b/>
                <w:bCs/>
                <w:i/>
                <w:iCs/>
                <w:szCs w:val="20"/>
                <w:lang w:eastAsia="en-US"/>
              </w:rPr>
              <w:lastRenderedPageBreak/>
              <w:t>infection control protocols</w:t>
            </w:r>
            <w:r w:rsidRPr="000E1AAB">
              <w:rPr>
                <w:rFonts w:ascii="Arial" w:hAnsi="Arial" w:cs="Arial"/>
                <w:szCs w:val="20"/>
                <w:lang w:eastAsia="en-US"/>
              </w:rPr>
              <w:t xml:space="preserve"> in accordance with </w:t>
            </w:r>
            <w:r>
              <w:rPr>
                <w:rFonts w:ascii="Arial" w:hAnsi="Arial" w:cs="Arial"/>
                <w:szCs w:val="20"/>
                <w:lang w:eastAsia="en-US"/>
              </w:rPr>
              <w:t xml:space="preserve">OHS/WHS requirements and organisational </w:t>
            </w:r>
            <w:r w:rsidRPr="000552B5">
              <w:rPr>
                <w:rFonts w:ascii="Arial" w:hAnsi="Arial" w:cs="Arial"/>
                <w:szCs w:val="20"/>
                <w:lang w:eastAsia="en-US"/>
              </w:rPr>
              <w:t>policies/procedures</w:t>
            </w:r>
          </w:p>
        </w:tc>
      </w:tr>
      <w:tr w:rsidR="001E0726" w:rsidRPr="004A084D" w14:paraId="6657520B" w14:textId="77777777" w:rsidTr="00B252A8">
        <w:trPr>
          <w:gridAfter w:val="1"/>
          <w:wAfter w:w="34" w:type="dxa"/>
          <w:trHeight w:val="679"/>
        </w:trPr>
        <w:tc>
          <w:tcPr>
            <w:tcW w:w="426" w:type="dxa"/>
            <w:vMerge/>
          </w:tcPr>
          <w:p w14:paraId="128A58F0" w14:textId="77777777" w:rsidR="001E0726" w:rsidRPr="004A084D" w:rsidRDefault="001E0726" w:rsidP="00554424">
            <w:pPr>
              <w:spacing w:before="120" w:after="120" w:line="276" w:lineRule="auto"/>
              <w:rPr>
                <w:rFonts w:ascii="Arial" w:hAnsi="Arial" w:cs="Arial"/>
                <w:szCs w:val="20"/>
                <w:lang w:eastAsia="en-US"/>
              </w:rPr>
            </w:pPr>
          </w:p>
        </w:tc>
        <w:tc>
          <w:tcPr>
            <w:tcW w:w="2551" w:type="dxa"/>
            <w:vMerge/>
          </w:tcPr>
          <w:p w14:paraId="6082A609" w14:textId="77777777" w:rsidR="001E0726" w:rsidRDefault="001E0726" w:rsidP="00554424">
            <w:pPr>
              <w:spacing w:before="120" w:after="120" w:line="276" w:lineRule="auto"/>
              <w:rPr>
                <w:rFonts w:ascii="Arial" w:hAnsi="Arial" w:cs="Arial"/>
                <w:szCs w:val="20"/>
                <w:lang w:eastAsia="en-US"/>
              </w:rPr>
            </w:pPr>
          </w:p>
        </w:tc>
        <w:tc>
          <w:tcPr>
            <w:tcW w:w="567" w:type="dxa"/>
          </w:tcPr>
          <w:p w14:paraId="0F287F9D" w14:textId="77777777" w:rsidR="001E0726" w:rsidRDefault="001E0726" w:rsidP="00554424">
            <w:pPr>
              <w:spacing w:before="120" w:after="120" w:line="276" w:lineRule="auto"/>
              <w:rPr>
                <w:rFonts w:ascii="Arial" w:hAnsi="Arial" w:cs="Arial"/>
                <w:szCs w:val="20"/>
                <w:lang w:eastAsia="en-US"/>
              </w:rPr>
            </w:pPr>
            <w:r>
              <w:rPr>
                <w:rFonts w:ascii="Arial" w:hAnsi="Arial" w:cs="Arial"/>
                <w:szCs w:val="20"/>
                <w:lang w:eastAsia="en-US"/>
              </w:rPr>
              <w:t>1.6</w:t>
            </w:r>
          </w:p>
        </w:tc>
        <w:tc>
          <w:tcPr>
            <w:tcW w:w="5778" w:type="dxa"/>
          </w:tcPr>
          <w:p w14:paraId="1FB4636F" w14:textId="77777777" w:rsidR="001E0726" w:rsidRDefault="001E0726" w:rsidP="00554424">
            <w:pPr>
              <w:spacing w:before="120" w:after="120" w:line="276" w:lineRule="auto"/>
              <w:rPr>
                <w:rFonts w:ascii="Arial" w:hAnsi="Arial" w:cs="Arial"/>
                <w:szCs w:val="20"/>
                <w:lang w:eastAsia="en-US"/>
              </w:rPr>
            </w:pPr>
            <w:r w:rsidRPr="00C227F1">
              <w:rPr>
                <w:rFonts w:ascii="Arial" w:hAnsi="Arial" w:cs="Arial"/>
                <w:szCs w:val="20"/>
                <w:lang w:eastAsia="en-US"/>
              </w:rPr>
              <w:t>Check equipment for</w:t>
            </w:r>
            <w:r w:rsidRPr="008D2ADD">
              <w:rPr>
                <w:rFonts w:ascii="Arial" w:hAnsi="Arial" w:cs="Arial"/>
                <w:szCs w:val="20"/>
                <w:lang w:eastAsia="en-US"/>
              </w:rPr>
              <w:t xml:space="preserve"> serviceability prior to commencement of task and rectify or report any faults in </w:t>
            </w:r>
            <w:r>
              <w:rPr>
                <w:rFonts w:ascii="Arial" w:hAnsi="Arial" w:cs="Arial"/>
                <w:szCs w:val="20"/>
                <w:lang w:eastAsia="en-US"/>
              </w:rPr>
              <w:t>accordance</w:t>
            </w:r>
            <w:r w:rsidRPr="008D2ADD">
              <w:rPr>
                <w:rFonts w:ascii="Arial" w:hAnsi="Arial" w:cs="Arial"/>
                <w:szCs w:val="20"/>
                <w:lang w:eastAsia="en-US"/>
              </w:rPr>
              <w:t xml:space="preserve"> with organisational </w:t>
            </w:r>
            <w:r w:rsidRPr="000552B5">
              <w:rPr>
                <w:rFonts w:ascii="Arial" w:hAnsi="Arial" w:cs="Arial"/>
                <w:szCs w:val="20"/>
                <w:lang w:eastAsia="en-US"/>
              </w:rPr>
              <w:t>policies/procedures</w:t>
            </w:r>
          </w:p>
        </w:tc>
      </w:tr>
      <w:tr w:rsidR="001E0726" w:rsidRPr="004A084D" w14:paraId="44E0E63E" w14:textId="77777777" w:rsidTr="00B252A8">
        <w:trPr>
          <w:gridAfter w:val="1"/>
          <w:wAfter w:w="34" w:type="dxa"/>
          <w:trHeight w:val="679"/>
        </w:trPr>
        <w:tc>
          <w:tcPr>
            <w:tcW w:w="426" w:type="dxa"/>
            <w:vMerge/>
          </w:tcPr>
          <w:p w14:paraId="3EF35D18" w14:textId="77777777" w:rsidR="001E0726" w:rsidRPr="004A084D" w:rsidRDefault="001E0726" w:rsidP="00554424">
            <w:pPr>
              <w:spacing w:before="120" w:after="120" w:line="276" w:lineRule="auto"/>
              <w:rPr>
                <w:rFonts w:ascii="Arial" w:hAnsi="Arial" w:cs="Arial"/>
                <w:szCs w:val="20"/>
                <w:lang w:eastAsia="en-US"/>
              </w:rPr>
            </w:pPr>
          </w:p>
        </w:tc>
        <w:tc>
          <w:tcPr>
            <w:tcW w:w="2551" w:type="dxa"/>
            <w:vMerge/>
          </w:tcPr>
          <w:p w14:paraId="1947272E" w14:textId="77777777" w:rsidR="001E0726" w:rsidRDefault="001E0726" w:rsidP="00554424">
            <w:pPr>
              <w:spacing w:before="120" w:after="120" w:line="276" w:lineRule="auto"/>
              <w:rPr>
                <w:rFonts w:ascii="Arial" w:hAnsi="Arial" w:cs="Arial"/>
                <w:szCs w:val="20"/>
                <w:lang w:eastAsia="en-US"/>
              </w:rPr>
            </w:pPr>
          </w:p>
        </w:tc>
        <w:tc>
          <w:tcPr>
            <w:tcW w:w="567" w:type="dxa"/>
          </w:tcPr>
          <w:p w14:paraId="59B6D1CC" w14:textId="77777777" w:rsidR="001E0726" w:rsidRDefault="001E0726" w:rsidP="00554424">
            <w:pPr>
              <w:spacing w:before="120" w:after="120" w:line="276" w:lineRule="auto"/>
              <w:rPr>
                <w:rFonts w:ascii="Arial" w:hAnsi="Arial" w:cs="Arial"/>
                <w:szCs w:val="20"/>
                <w:lang w:eastAsia="en-US"/>
              </w:rPr>
            </w:pPr>
            <w:r>
              <w:rPr>
                <w:rFonts w:ascii="Arial" w:hAnsi="Arial" w:cs="Arial"/>
                <w:szCs w:val="20"/>
                <w:lang w:eastAsia="en-US"/>
              </w:rPr>
              <w:t>1.7</w:t>
            </w:r>
          </w:p>
        </w:tc>
        <w:tc>
          <w:tcPr>
            <w:tcW w:w="5778" w:type="dxa"/>
          </w:tcPr>
          <w:p w14:paraId="559B60E4" w14:textId="77777777" w:rsidR="001E0726" w:rsidRPr="000E1AAB" w:rsidRDefault="001E0726" w:rsidP="00554424">
            <w:pPr>
              <w:spacing w:before="120" w:after="120" w:line="276" w:lineRule="auto"/>
              <w:rPr>
                <w:rFonts w:ascii="Arial" w:hAnsi="Arial" w:cs="Arial"/>
                <w:szCs w:val="20"/>
                <w:lang w:eastAsia="en-US"/>
              </w:rPr>
            </w:pPr>
            <w:r>
              <w:rPr>
                <w:rFonts w:ascii="Arial" w:hAnsi="Arial" w:cs="Arial"/>
                <w:szCs w:val="20"/>
                <w:lang w:eastAsia="en-US"/>
              </w:rPr>
              <w:t>Obtain consent from service user prior to engaging in any personal care activity</w:t>
            </w:r>
          </w:p>
        </w:tc>
      </w:tr>
      <w:tr w:rsidR="00E623AD" w:rsidRPr="004A084D" w14:paraId="0BC2609F" w14:textId="77777777" w:rsidTr="00B252A8">
        <w:trPr>
          <w:gridAfter w:val="1"/>
          <w:wAfter w:w="34" w:type="dxa"/>
          <w:trHeight w:val="66"/>
        </w:trPr>
        <w:tc>
          <w:tcPr>
            <w:tcW w:w="9322" w:type="dxa"/>
            <w:gridSpan w:val="4"/>
          </w:tcPr>
          <w:p w14:paraId="1F0E899F" w14:textId="77777777" w:rsidR="00E623AD" w:rsidRPr="009C5C21" w:rsidRDefault="00E623AD" w:rsidP="009C5C21">
            <w:pPr>
              <w:rPr>
                <w:rFonts w:ascii="Arial" w:hAnsi="Arial" w:cs="Arial"/>
                <w:sz w:val="16"/>
                <w:szCs w:val="16"/>
                <w:lang w:eastAsia="en-US"/>
              </w:rPr>
            </w:pPr>
          </w:p>
        </w:tc>
      </w:tr>
      <w:tr w:rsidR="00591FB5" w:rsidRPr="004A084D" w14:paraId="18654B76" w14:textId="77777777" w:rsidTr="00B252A8">
        <w:trPr>
          <w:gridAfter w:val="1"/>
          <w:wAfter w:w="34" w:type="dxa"/>
          <w:trHeight w:val="679"/>
        </w:trPr>
        <w:tc>
          <w:tcPr>
            <w:tcW w:w="426" w:type="dxa"/>
            <w:vMerge w:val="restart"/>
          </w:tcPr>
          <w:p w14:paraId="38EDD01C" w14:textId="1720EDE8" w:rsidR="00591FB5" w:rsidRDefault="00591FB5" w:rsidP="00591FB5">
            <w:pPr>
              <w:spacing w:before="120" w:after="120" w:line="276" w:lineRule="auto"/>
              <w:rPr>
                <w:rFonts w:ascii="Arial" w:hAnsi="Arial" w:cs="Arial"/>
                <w:szCs w:val="20"/>
                <w:lang w:eastAsia="en-US"/>
              </w:rPr>
            </w:pPr>
            <w:r>
              <w:rPr>
                <w:rFonts w:ascii="Arial" w:hAnsi="Arial" w:cs="Arial"/>
                <w:szCs w:val="20"/>
                <w:lang w:eastAsia="en-US"/>
              </w:rPr>
              <w:t>2.</w:t>
            </w:r>
          </w:p>
        </w:tc>
        <w:tc>
          <w:tcPr>
            <w:tcW w:w="2551" w:type="dxa"/>
            <w:vMerge w:val="restart"/>
          </w:tcPr>
          <w:p w14:paraId="16559485" w14:textId="480AF20C" w:rsidR="00591FB5" w:rsidRDefault="00591FB5" w:rsidP="00591FB5">
            <w:pPr>
              <w:spacing w:before="120" w:after="120" w:line="276" w:lineRule="auto"/>
              <w:rPr>
                <w:rFonts w:ascii="Arial" w:hAnsi="Arial" w:cs="Arial"/>
                <w:szCs w:val="20"/>
                <w:lang w:eastAsia="en-US"/>
              </w:rPr>
            </w:pPr>
            <w:r>
              <w:rPr>
                <w:rFonts w:ascii="Arial" w:hAnsi="Arial" w:cs="Arial"/>
                <w:szCs w:val="20"/>
                <w:lang w:eastAsia="en-US"/>
              </w:rPr>
              <w:t>Provide daily stoma care and</w:t>
            </w:r>
            <w:r w:rsidR="00E61A6B">
              <w:rPr>
                <w:rFonts w:ascii="Arial" w:hAnsi="Arial" w:cs="Arial"/>
                <w:szCs w:val="20"/>
                <w:lang w:eastAsia="en-US"/>
              </w:rPr>
              <w:t xml:space="preserve"> </w:t>
            </w:r>
            <w:r>
              <w:rPr>
                <w:rFonts w:ascii="Arial" w:hAnsi="Arial" w:cs="Arial"/>
                <w:szCs w:val="20"/>
                <w:lang w:eastAsia="en-US"/>
              </w:rPr>
              <w:t xml:space="preserve">clean inner cannula </w:t>
            </w:r>
          </w:p>
        </w:tc>
        <w:tc>
          <w:tcPr>
            <w:tcW w:w="567" w:type="dxa"/>
          </w:tcPr>
          <w:p w14:paraId="6C2F7DB1" w14:textId="08766088" w:rsidR="00591FB5" w:rsidRDefault="00591FB5" w:rsidP="00591FB5">
            <w:pPr>
              <w:spacing w:before="120" w:after="120" w:line="276" w:lineRule="auto"/>
              <w:rPr>
                <w:rFonts w:ascii="Arial" w:hAnsi="Arial" w:cs="Arial"/>
                <w:szCs w:val="20"/>
                <w:lang w:eastAsia="en-US"/>
              </w:rPr>
            </w:pPr>
            <w:r>
              <w:rPr>
                <w:rFonts w:ascii="Arial" w:hAnsi="Arial" w:cs="Arial"/>
                <w:szCs w:val="20"/>
                <w:lang w:eastAsia="en-US"/>
              </w:rPr>
              <w:t>2.1</w:t>
            </w:r>
          </w:p>
        </w:tc>
        <w:tc>
          <w:tcPr>
            <w:tcW w:w="5778" w:type="dxa"/>
          </w:tcPr>
          <w:p w14:paraId="74F5E529" w14:textId="0FE41C4B" w:rsidR="00591FB5" w:rsidRPr="00872C9E" w:rsidRDefault="00591FB5" w:rsidP="00591FB5">
            <w:pPr>
              <w:spacing w:before="120" w:after="120" w:line="276" w:lineRule="auto"/>
              <w:rPr>
                <w:rFonts w:ascii="Arial" w:hAnsi="Arial" w:cs="Arial"/>
                <w:szCs w:val="20"/>
                <w:lang w:eastAsia="en-US"/>
              </w:rPr>
            </w:pPr>
            <w:r w:rsidRPr="00591FB5">
              <w:rPr>
                <w:rFonts w:ascii="Arial" w:hAnsi="Arial" w:cs="Arial"/>
                <w:szCs w:val="20"/>
                <w:lang w:eastAsia="en-US"/>
              </w:rPr>
              <w:t>Identify and gather required equipment and supplies, including (where required by organisational policies/procedures) a second person to assist</w:t>
            </w:r>
          </w:p>
        </w:tc>
      </w:tr>
      <w:tr w:rsidR="00591FB5" w:rsidRPr="004A084D" w14:paraId="07900CA0" w14:textId="77777777" w:rsidTr="00B252A8">
        <w:trPr>
          <w:gridAfter w:val="1"/>
          <w:wAfter w:w="34" w:type="dxa"/>
          <w:trHeight w:val="679"/>
        </w:trPr>
        <w:tc>
          <w:tcPr>
            <w:tcW w:w="426" w:type="dxa"/>
            <w:vMerge/>
          </w:tcPr>
          <w:p w14:paraId="02EDA315" w14:textId="10A14D58" w:rsidR="00591FB5" w:rsidRDefault="00591FB5" w:rsidP="00591FB5">
            <w:pPr>
              <w:spacing w:before="120" w:after="120" w:line="276" w:lineRule="auto"/>
              <w:rPr>
                <w:rFonts w:ascii="Arial" w:hAnsi="Arial" w:cs="Arial"/>
                <w:szCs w:val="20"/>
                <w:lang w:eastAsia="en-US"/>
              </w:rPr>
            </w:pPr>
          </w:p>
        </w:tc>
        <w:tc>
          <w:tcPr>
            <w:tcW w:w="2551" w:type="dxa"/>
            <w:vMerge/>
          </w:tcPr>
          <w:p w14:paraId="236ADF34" w14:textId="3ACFADCC" w:rsidR="00591FB5" w:rsidRPr="00632AED" w:rsidRDefault="00591FB5" w:rsidP="00591FB5">
            <w:pPr>
              <w:spacing w:before="120" w:after="120" w:line="276" w:lineRule="auto"/>
              <w:rPr>
                <w:rFonts w:ascii="Arial" w:hAnsi="Arial" w:cs="Arial"/>
                <w:szCs w:val="20"/>
                <w:lang w:eastAsia="en-US"/>
              </w:rPr>
            </w:pPr>
          </w:p>
        </w:tc>
        <w:tc>
          <w:tcPr>
            <w:tcW w:w="567" w:type="dxa"/>
          </w:tcPr>
          <w:p w14:paraId="56018D0E" w14:textId="4061FEFF" w:rsidR="00591FB5" w:rsidRDefault="00591FB5" w:rsidP="00591FB5">
            <w:pPr>
              <w:spacing w:before="120" w:after="120" w:line="276" w:lineRule="auto"/>
              <w:rPr>
                <w:rFonts w:ascii="Arial" w:hAnsi="Arial" w:cs="Arial"/>
                <w:szCs w:val="20"/>
                <w:lang w:eastAsia="en-US"/>
              </w:rPr>
            </w:pPr>
            <w:r>
              <w:rPr>
                <w:rFonts w:ascii="Arial" w:hAnsi="Arial" w:cs="Arial"/>
                <w:szCs w:val="20"/>
                <w:lang w:eastAsia="en-US"/>
              </w:rPr>
              <w:t>2.2</w:t>
            </w:r>
          </w:p>
        </w:tc>
        <w:tc>
          <w:tcPr>
            <w:tcW w:w="5778" w:type="dxa"/>
          </w:tcPr>
          <w:p w14:paraId="148D30A6" w14:textId="77777777" w:rsidR="00591FB5" w:rsidRPr="005240A2" w:rsidRDefault="00591FB5" w:rsidP="00591FB5">
            <w:pPr>
              <w:spacing w:before="120" w:after="120" w:line="276" w:lineRule="auto"/>
              <w:rPr>
                <w:rFonts w:ascii="Arial" w:hAnsi="Arial" w:cs="Arial"/>
                <w:szCs w:val="20"/>
                <w:highlight w:val="yellow"/>
                <w:lang w:eastAsia="en-US"/>
              </w:rPr>
            </w:pPr>
            <w:r w:rsidRPr="00872C9E">
              <w:rPr>
                <w:rFonts w:ascii="Arial" w:hAnsi="Arial" w:cs="Arial"/>
                <w:szCs w:val="20"/>
                <w:lang w:eastAsia="en-US"/>
              </w:rPr>
              <w:t xml:space="preserve">Perform a skin </w:t>
            </w:r>
            <w:r>
              <w:rPr>
                <w:rFonts w:ascii="Arial" w:hAnsi="Arial" w:cs="Arial"/>
                <w:szCs w:val="20"/>
                <w:lang w:eastAsia="en-US"/>
              </w:rPr>
              <w:t xml:space="preserve">and stoma </w:t>
            </w:r>
            <w:r w:rsidRPr="00872C9E">
              <w:rPr>
                <w:rFonts w:ascii="Arial" w:hAnsi="Arial" w:cs="Arial"/>
                <w:szCs w:val="20"/>
                <w:lang w:eastAsia="en-US"/>
              </w:rPr>
              <w:t>assessment</w:t>
            </w:r>
            <w:r>
              <w:rPr>
                <w:rFonts w:ascii="Arial" w:hAnsi="Arial" w:cs="Arial"/>
                <w:szCs w:val="20"/>
                <w:lang w:eastAsia="en-US"/>
              </w:rPr>
              <w:t>, checking for signs of skin redness, skin breakdown, swelling, discharge and/or o</w:t>
            </w:r>
            <w:r w:rsidRPr="00B15BC1">
              <w:rPr>
                <w:rFonts w:ascii="Arial" w:hAnsi="Arial" w:cs="Arial"/>
                <w:szCs w:val="20"/>
                <w:lang w:eastAsia="en-US"/>
              </w:rPr>
              <w:t>ffensive odour</w:t>
            </w:r>
            <w:r>
              <w:rPr>
                <w:rFonts w:ascii="Arial" w:hAnsi="Arial" w:cs="Arial"/>
                <w:szCs w:val="20"/>
                <w:lang w:eastAsia="en-US"/>
              </w:rPr>
              <w:t xml:space="preserve"> </w:t>
            </w:r>
          </w:p>
        </w:tc>
      </w:tr>
      <w:tr w:rsidR="00591FB5" w:rsidRPr="004A084D" w14:paraId="59892C1F" w14:textId="77777777" w:rsidTr="00B252A8">
        <w:trPr>
          <w:gridAfter w:val="1"/>
          <w:wAfter w:w="34" w:type="dxa"/>
          <w:trHeight w:val="679"/>
        </w:trPr>
        <w:tc>
          <w:tcPr>
            <w:tcW w:w="426" w:type="dxa"/>
            <w:vMerge/>
          </w:tcPr>
          <w:p w14:paraId="3C411211" w14:textId="77777777" w:rsidR="00591FB5" w:rsidRDefault="00591FB5" w:rsidP="00591FB5">
            <w:pPr>
              <w:spacing w:before="120" w:after="120" w:line="276" w:lineRule="auto"/>
              <w:rPr>
                <w:rFonts w:ascii="Arial" w:hAnsi="Arial" w:cs="Arial"/>
                <w:szCs w:val="20"/>
                <w:lang w:eastAsia="en-US"/>
              </w:rPr>
            </w:pPr>
          </w:p>
        </w:tc>
        <w:tc>
          <w:tcPr>
            <w:tcW w:w="2551" w:type="dxa"/>
            <w:vMerge/>
          </w:tcPr>
          <w:p w14:paraId="275EFC01" w14:textId="77777777" w:rsidR="00591FB5" w:rsidRPr="00632AED" w:rsidRDefault="00591FB5" w:rsidP="00591FB5">
            <w:pPr>
              <w:spacing w:before="120" w:after="120" w:line="276" w:lineRule="auto"/>
              <w:rPr>
                <w:rFonts w:ascii="Arial" w:hAnsi="Arial" w:cs="Arial"/>
                <w:szCs w:val="20"/>
                <w:lang w:eastAsia="en-US"/>
              </w:rPr>
            </w:pPr>
          </w:p>
        </w:tc>
        <w:tc>
          <w:tcPr>
            <w:tcW w:w="567" w:type="dxa"/>
          </w:tcPr>
          <w:p w14:paraId="01F68670" w14:textId="0A806251" w:rsidR="00591FB5" w:rsidRDefault="00591FB5" w:rsidP="00591FB5">
            <w:pPr>
              <w:spacing w:before="120" w:after="120" w:line="276" w:lineRule="auto"/>
              <w:rPr>
                <w:rFonts w:ascii="Arial" w:hAnsi="Arial" w:cs="Arial"/>
                <w:szCs w:val="20"/>
                <w:lang w:eastAsia="en-US"/>
              </w:rPr>
            </w:pPr>
            <w:r>
              <w:rPr>
                <w:rFonts w:ascii="Arial" w:hAnsi="Arial" w:cs="Arial"/>
                <w:szCs w:val="20"/>
                <w:lang w:eastAsia="en-US"/>
              </w:rPr>
              <w:t>2.3</w:t>
            </w:r>
          </w:p>
        </w:tc>
        <w:tc>
          <w:tcPr>
            <w:tcW w:w="5778" w:type="dxa"/>
          </w:tcPr>
          <w:p w14:paraId="69902285" w14:textId="77777777" w:rsidR="00591FB5" w:rsidRPr="007D1594" w:rsidRDefault="00591FB5" w:rsidP="00591FB5">
            <w:pPr>
              <w:spacing w:before="120" w:after="120" w:line="276" w:lineRule="auto"/>
              <w:rPr>
                <w:rFonts w:ascii="Arial" w:hAnsi="Arial" w:cs="Arial"/>
                <w:szCs w:val="20"/>
                <w:lang w:eastAsia="en-US"/>
              </w:rPr>
            </w:pPr>
            <w:r>
              <w:rPr>
                <w:rFonts w:ascii="Arial" w:hAnsi="Arial" w:cs="Arial"/>
                <w:szCs w:val="20"/>
                <w:lang w:eastAsia="en-US"/>
              </w:rPr>
              <w:t xml:space="preserve">Refer any identified issues to appropriate personnel and complete required reporting, in accordance with organisational </w:t>
            </w:r>
            <w:r w:rsidRPr="000552B5">
              <w:rPr>
                <w:rFonts w:ascii="Arial" w:hAnsi="Arial" w:cs="Arial"/>
                <w:szCs w:val="20"/>
                <w:lang w:eastAsia="en-US"/>
              </w:rPr>
              <w:t>policies/procedures</w:t>
            </w:r>
          </w:p>
        </w:tc>
      </w:tr>
      <w:tr w:rsidR="00591FB5" w:rsidRPr="004A084D" w14:paraId="53E246A2" w14:textId="77777777" w:rsidTr="00B252A8">
        <w:trPr>
          <w:gridAfter w:val="1"/>
          <w:wAfter w:w="34" w:type="dxa"/>
          <w:trHeight w:val="679"/>
        </w:trPr>
        <w:tc>
          <w:tcPr>
            <w:tcW w:w="426" w:type="dxa"/>
            <w:vMerge/>
          </w:tcPr>
          <w:p w14:paraId="7E6E9001" w14:textId="77777777" w:rsidR="00591FB5" w:rsidRDefault="00591FB5" w:rsidP="00591FB5">
            <w:pPr>
              <w:spacing w:before="120" w:after="120" w:line="276" w:lineRule="auto"/>
              <w:rPr>
                <w:rFonts w:ascii="Arial" w:hAnsi="Arial" w:cs="Arial"/>
                <w:szCs w:val="20"/>
                <w:lang w:eastAsia="en-US"/>
              </w:rPr>
            </w:pPr>
          </w:p>
        </w:tc>
        <w:tc>
          <w:tcPr>
            <w:tcW w:w="2551" w:type="dxa"/>
            <w:vMerge/>
          </w:tcPr>
          <w:p w14:paraId="72976208" w14:textId="77777777" w:rsidR="00591FB5" w:rsidRPr="00632AED" w:rsidRDefault="00591FB5" w:rsidP="00591FB5">
            <w:pPr>
              <w:spacing w:before="120" w:after="120" w:line="276" w:lineRule="auto"/>
              <w:rPr>
                <w:rFonts w:ascii="Arial" w:hAnsi="Arial" w:cs="Arial"/>
                <w:szCs w:val="20"/>
                <w:lang w:eastAsia="en-US"/>
              </w:rPr>
            </w:pPr>
          </w:p>
        </w:tc>
        <w:tc>
          <w:tcPr>
            <w:tcW w:w="567" w:type="dxa"/>
          </w:tcPr>
          <w:p w14:paraId="3498CDDC" w14:textId="7A48838E" w:rsidR="00591FB5" w:rsidRDefault="00591FB5" w:rsidP="00591FB5">
            <w:pPr>
              <w:spacing w:before="120" w:after="120" w:line="276" w:lineRule="auto"/>
              <w:rPr>
                <w:rFonts w:ascii="Arial" w:hAnsi="Arial" w:cs="Arial"/>
                <w:szCs w:val="20"/>
                <w:lang w:eastAsia="en-US"/>
              </w:rPr>
            </w:pPr>
            <w:r>
              <w:rPr>
                <w:rFonts w:ascii="Arial" w:hAnsi="Arial" w:cs="Arial"/>
                <w:szCs w:val="20"/>
                <w:lang w:eastAsia="en-US"/>
              </w:rPr>
              <w:t>2.4</w:t>
            </w:r>
          </w:p>
        </w:tc>
        <w:tc>
          <w:tcPr>
            <w:tcW w:w="5778" w:type="dxa"/>
          </w:tcPr>
          <w:p w14:paraId="651E3BA0" w14:textId="602FD296" w:rsidR="00591FB5" w:rsidRPr="00615BA1" w:rsidRDefault="00D719C1" w:rsidP="00591FB5">
            <w:pPr>
              <w:spacing w:before="120" w:after="120" w:line="276" w:lineRule="auto"/>
              <w:rPr>
                <w:rFonts w:ascii="Arial" w:hAnsi="Arial" w:cs="Arial"/>
                <w:szCs w:val="20"/>
                <w:lang w:eastAsia="en-US"/>
              </w:rPr>
            </w:pPr>
            <w:r>
              <w:rPr>
                <w:rFonts w:ascii="Arial" w:hAnsi="Arial" w:cs="Arial"/>
                <w:szCs w:val="20"/>
                <w:lang w:eastAsia="en-US"/>
              </w:rPr>
              <w:t>R</w:t>
            </w:r>
            <w:r w:rsidR="00591FB5">
              <w:rPr>
                <w:rFonts w:ascii="Arial" w:hAnsi="Arial" w:cs="Arial"/>
                <w:szCs w:val="20"/>
                <w:lang w:eastAsia="en-US"/>
              </w:rPr>
              <w:t xml:space="preserve">emove </w:t>
            </w:r>
            <w:r>
              <w:rPr>
                <w:rFonts w:ascii="Arial" w:hAnsi="Arial" w:cs="Arial"/>
                <w:szCs w:val="20"/>
                <w:lang w:eastAsia="en-US"/>
              </w:rPr>
              <w:t xml:space="preserve">any </w:t>
            </w:r>
            <w:r w:rsidR="00591FB5">
              <w:rPr>
                <w:rFonts w:ascii="Arial" w:hAnsi="Arial" w:cs="Arial"/>
                <w:szCs w:val="20"/>
                <w:lang w:eastAsia="en-US"/>
              </w:rPr>
              <w:t xml:space="preserve">stoma </w:t>
            </w:r>
            <w:r w:rsidR="00591FB5" w:rsidRPr="0079572B">
              <w:rPr>
                <w:rFonts w:ascii="Arial" w:hAnsi="Arial" w:cs="Arial"/>
                <w:szCs w:val="20"/>
                <w:lang w:eastAsia="en-US"/>
              </w:rPr>
              <w:t xml:space="preserve">dressing </w:t>
            </w:r>
            <w:r>
              <w:rPr>
                <w:rFonts w:ascii="Arial" w:hAnsi="Arial" w:cs="Arial"/>
                <w:szCs w:val="20"/>
                <w:lang w:eastAsia="en-US"/>
              </w:rPr>
              <w:t xml:space="preserve">that may be present </w:t>
            </w:r>
            <w:r w:rsidR="00591FB5">
              <w:rPr>
                <w:rFonts w:ascii="Arial" w:hAnsi="Arial" w:cs="Arial"/>
                <w:szCs w:val="20"/>
                <w:lang w:eastAsia="en-US"/>
              </w:rPr>
              <w:t xml:space="preserve">from </w:t>
            </w:r>
            <w:r w:rsidR="00591FB5" w:rsidRPr="0079572B">
              <w:rPr>
                <w:rFonts w:ascii="Arial" w:hAnsi="Arial" w:cs="Arial"/>
                <w:szCs w:val="20"/>
                <w:lang w:eastAsia="en-US"/>
              </w:rPr>
              <w:t>around the tracheostomy</w:t>
            </w:r>
          </w:p>
        </w:tc>
      </w:tr>
      <w:tr w:rsidR="00D719C1" w:rsidRPr="004A084D" w14:paraId="333BDF21" w14:textId="77777777" w:rsidTr="00B252A8">
        <w:trPr>
          <w:gridAfter w:val="1"/>
          <w:wAfter w:w="34" w:type="dxa"/>
          <w:trHeight w:val="679"/>
        </w:trPr>
        <w:tc>
          <w:tcPr>
            <w:tcW w:w="426" w:type="dxa"/>
            <w:vMerge/>
          </w:tcPr>
          <w:p w14:paraId="49AF5197"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65D9EC7D" w14:textId="77777777" w:rsidR="00D719C1" w:rsidRPr="00632AED" w:rsidRDefault="00D719C1" w:rsidP="00D719C1">
            <w:pPr>
              <w:spacing w:before="120" w:after="120" w:line="276" w:lineRule="auto"/>
              <w:rPr>
                <w:rFonts w:ascii="Arial" w:hAnsi="Arial" w:cs="Arial"/>
                <w:szCs w:val="20"/>
                <w:lang w:eastAsia="en-US"/>
              </w:rPr>
            </w:pPr>
          </w:p>
        </w:tc>
        <w:tc>
          <w:tcPr>
            <w:tcW w:w="567" w:type="dxa"/>
          </w:tcPr>
          <w:p w14:paraId="7452610E" w14:textId="1B3522CC"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2.5</w:t>
            </w:r>
          </w:p>
        </w:tc>
        <w:tc>
          <w:tcPr>
            <w:tcW w:w="5778" w:type="dxa"/>
          </w:tcPr>
          <w:p w14:paraId="17625AA3" w14:textId="27C03676" w:rsidR="00D719C1" w:rsidRDefault="0025096B" w:rsidP="00D719C1">
            <w:pPr>
              <w:spacing w:before="120" w:after="120" w:line="276" w:lineRule="auto"/>
              <w:rPr>
                <w:rFonts w:ascii="Arial" w:hAnsi="Arial" w:cs="Arial"/>
                <w:szCs w:val="20"/>
                <w:lang w:eastAsia="en-US"/>
              </w:rPr>
            </w:pPr>
            <w:r>
              <w:rPr>
                <w:rFonts w:ascii="Arial" w:hAnsi="Arial" w:cs="Arial"/>
                <w:szCs w:val="20"/>
                <w:lang w:eastAsia="en-US"/>
              </w:rPr>
              <w:t>Identify if tracheostomy tube has an inner cannula</w:t>
            </w:r>
          </w:p>
        </w:tc>
      </w:tr>
      <w:tr w:rsidR="00D719C1" w:rsidRPr="004A084D" w14:paraId="45762617" w14:textId="77777777" w:rsidTr="00B252A8">
        <w:trPr>
          <w:gridAfter w:val="1"/>
          <w:wAfter w:w="34" w:type="dxa"/>
          <w:trHeight w:val="679"/>
        </w:trPr>
        <w:tc>
          <w:tcPr>
            <w:tcW w:w="426" w:type="dxa"/>
            <w:vMerge/>
          </w:tcPr>
          <w:p w14:paraId="2ABCA911"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22AEC074" w14:textId="77777777" w:rsidR="00D719C1" w:rsidRPr="00632AED" w:rsidRDefault="00D719C1" w:rsidP="00D719C1">
            <w:pPr>
              <w:spacing w:before="120" w:after="120" w:line="276" w:lineRule="auto"/>
              <w:rPr>
                <w:rFonts w:ascii="Arial" w:hAnsi="Arial" w:cs="Arial"/>
                <w:szCs w:val="20"/>
                <w:lang w:eastAsia="en-US"/>
              </w:rPr>
            </w:pPr>
          </w:p>
        </w:tc>
        <w:tc>
          <w:tcPr>
            <w:tcW w:w="567" w:type="dxa"/>
          </w:tcPr>
          <w:p w14:paraId="2519DC5D" w14:textId="6084BA08"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2.6</w:t>
            </w:r>
          </w:p>
        </w:tc>
        <w:tc>
          <w:tcPr>
            <w:tcW w:w="5778" w:type="dxa"/>
          </w:tcPr>
          <w:p w14:paraId="6C27946E" w14:textId="7489D096"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Remove, </w:t>
            </w:r>
            <w:r w:rsidRPr="00385CFE">
              <w:rPr>
                <w:rFonts w:ascii="Arial" w:hAnsi="Arial" w:cs="Arial"/>
                <w:szCs w:val="20"/>
                <w:lang w:eastAsia="en-US"/>
              </w:rPr>
              <w:t>clean</w:t>
            </w:r>
            <w:r>
              <w:rPr>
                <w:rFonts w:ascii="Arial" w:hAnsi="Arial" w:cs="Arial"/>
                <w:szCs w:val="20"/>
                <w:lang w:eastAsia="en-US"/>
              </w:rPr>
              <w:t xml:space="preserve"> and replace </w:t>
            </w:r>
            <w:r w:rsidRPr="00385CFE">
              <w:rPr>
                <w:rFonts w:ascii="Arial" w:hAnsi="Arial" w:cs="Arial"/>
                <w:szCs w:val="20"/>
                <w:lang w:eastAsia="en-US"/>
              </w:rPr>
              <w:t>inner cannula</w:t>
            </w:r>
            <w:r>
              <w:rPr>
                <w:rFonts w:ascii="Arial" w:hAnsi="Arial" w:cs="Arial"/>
                <w:szCs w:val="20"/>
                <w:lang w:eastAsia="en-US"/>
              </w:rPr>
              <w:t xml:space="preserve">  </w:t>
            </w:r>
            <w:r w:rsidRPr="00385CFE">
              <w:rPr>
                <w:rFonts w:ascii="Arial" w:hAnsi="Arial" w:cs="Arial"/>
                <w:szCs w:val="20"/>
                <w:lang w:eastAsia="en-US"/>
              </w:rPr>
              <w:t>in accordance with manufacturer’s instructions</w:t>
            </w:r>
            <w:r>
              <w:rPr>
                <w:rFonts w:ascii="Arial" w:hAnsi="Arial" w:cs="Arial"/>
                <w:szCs w:val="20"/>
                <w:lang w:eastAsia="en-US"/>
              </w:rPr>
              <w:t>, service user’s care plan</w:t>
            </w:r>
            <w:r w:rsidRPr="00385CFE">
              <w:rPr>
                <w:rFonts w:ascii="Arial" w:hAnsi="Arial" w:cs="Arial"/>
                <w:szCs w:val="20"/>
                <w:lang w:eastAsia="en-US"/>
              </w:rPr>
              <w:t xml:space="preserve"> and organisational policies/procedures</w:t>
            </w:r>
          </w:p>
        </w:tc>
      </w:tr>
      <w:tr w:rsidR="00D719C1" w:rsidRPr="004A084D" w14:paraId="6520F7AF" w14:textId="77777777" w:rsidTr="00B252A8">
        <w:trPr>
          <w:gridAfter w:val="1"/>
          <w:wAfter w:w="34" w:type="dxa"/>
          <w:trHeight w:val="679"/>
        </w:trPr>
        <w:tc>
          <w:tcPr>
            <w:tcW w:w="426" w:type="dxa"/>
            <w:vMerge/>
          </w:tcPr>
          <w:p w14:paraId="60A00A02"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76ACDDC4" w14:textId="77777777" w:rsidR="00D719C1" w:rsidRPr="00632AED" w:rsidRDefault="00D719C1" w:rsidP="00D719C1">
            <w:pPr>
              <w:spacing w:before="120" w:after="120" w:line="276" w:lineRule="auto"/>
              <w:rPr>
                <w:rFonts w:ascii="Arial" w:hAnsi="Arial" w:cs="Arial"/>
                <w:szCs w:val="20"/>
                <w:lang w:eastAsia="en-US"/>
              </w:rPr>
            </w:pPr>
          </w:p>
        </w:tc>
        <w:tc>
          <w:tcPr>
            <w:tcW w:w="567" w:type="dxa"/>
          </w:tcPr>
          <w:p w14:paraId="60C4AFBF" w14:textId="5EE1C183"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2.7</w:t>
            </w:r>
          </w:p>
        </w:tc>
        <w:tc>
          <w:tcPr>
            <w:tcW w:w="5778" w:type="dxa"/>
          </w:tcPr>
          <w:p w14:paraId="749722DA"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Thoroughly wash and dry stoma area and surrounding skin, ensuring </w:t>
            </w:r>
            <w:r w:rsidRPr="00CC012B">
              <w:rPr>
                <w:rFonts w:ascii="Arial" w:hAnsi="Arial" w:cs="Arial"/>
                <w:szCs w:val="20"/>
                <w:lang w:eastAsia="en-US"/>
              </w:rPr>
              <w:t>liquid</w:t>
            </w:r>
            <w:r>
              <w:rPr>
                <w:rFonts w:ascii="Arial" w:hAnsi="Arial" w:cs="Arial"/>
                <w:szCs w:val="20"/>
                <w:lang w:eastAsia="en-US"/>
              </w:rPr>
              <w:t xml:space="preserve"> does not </w:t>
            </w:r>
            <w:r w:rsidRPr="00CC012B">
              <w:rPr>
                <w:rFonts w:ascii="Arial" w:hAnsi="Arial" w:cs="Arial"/>
                <w:szCs w:val="20"/>
                <w:lang w:eastAsia="en-US"/>
              </w:rPr>
              <w:t>get into trach tube or stoma area under the tube</w:t>
            </w:r>
          </w:p>
        </w:tc>
      </w:tr>
      <w:tr w:rsidR="00D719C1" w:rsidRPr="004A084D" w14:paraId="0D1F088F" w14:textId="77777777" w:rsidTr="00B252A8">
        <w:trPr>
          <w:gridAfter w:val="1"/>
          <w:wAfter w:w="34" w:type="dxa"/>
          <w:trHeight w:val="679"/>
        </w:trPr>
        <w:tc>
          <w:tcPr>
            <w:tcW w:w="426" w:type="dxa"/>
            <w:vMerge/>
          </w:tcPr>
          <w:p w14:paraId="3CCAE365"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4E8265F8" w14:textId="77777777" w:rsidR="00D719C1" w:rsidRPr="00632AED" w:rsidRDefault="00D719C1" w:rsidP="00D719C1">
            <w:pPr>
              <w:spacing w:before="120" w:after="120" w:line="276" w:lineRule="auto"/>
              <w:rPr>
                <w:rFonts w:ascii="Arial" w:hAnsi="Arial" w:cs="Arial"/>
                <w:szCs w:val="20"/>
                <w:lang w:eastAsia="en-US"/>
              </w:rPr>
            </w:pPr>
          </w:p>
        </w:tc>
        <w:tc>
          <w:tcPr>
            <w:tcW w:w="567" w:type="dxa"/>
          </w:tcPr>
          <w:p w14:paraId="7B8EB17C" w14:textId="3A58EB6A"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2.8</w:t>
            </w:r>
          </w:p>
        </w:tc>
        <w:tc>
          <w:tcPr>
            <w:tcW w:w="5778" w:type="dxa"/>
          </w:tcPr>
          <w:p w14:paraId="2C3BCC72"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Where identified in the care plan, apply new stoma dressing</w:t>
            </w:r>
          </w:p>
        </w:tc>
      </w:tr>
      <w:tr w:rsidR="00D719C1" w:rsidRPr="004A084D" w14:paraId="36467A66" w14:textId="77777777" w:rsidTr="00B252A8">
        <w:trPr>
          <w:gridAfter w:val="1"/>
          <w:wAfter w:w="34" w:type="dxa"/>
          <w:trHeight w:val="66"/>
        </w:trPr>
        <w:tc>
          <w:tcPr>
            <w:tcW w:w="9322" w:type="dxa"/>
            <w:gridSpan w:val="4"/>
          </w:tcPr>
          <w:p w14:paraId="2575E106" w14:textId="77777777" w:rsidR="00D719C1" w:rsidRPr="009C5C21" w:rsidRDefault="00D719C1" w:rsidP="00D719C1">
            <w:pPr>
              <w:rPr>
                <w:rFonts w:ascii="Arial" w:hAnsi="Arial" w:cs="Arial"/>
                <w:sz w:val="16"/>
                <w:szCs w:val="16"/>
                <w:lang w:eastAsia="en-US"/>
              </w:rPr>
            </w:pPr>
          </w:p>
        </w:tc>
      </w:tr>
      <w:tr w:rsidR="00D719C1" w:rsidRPr="004A084D" w14:paraId="4871272A" w14:textId="77777777" w:rsidTr="00B252A8">
        <w:trPr>
          <w:gridAfter w:val="1"/>
          <w:wAfter w:w="34" w:type="dxa"/>
          <w:trHeight w:val="679"/>
        </w:trPr>
        <w:tc>
          <w:tcPr>
            <w:tcW w:w="426" w:type="dxa"/>
            <w:vMerge w:val="restart"/>
          </w:tcPr>
          <w:p w14:paraId="4D1856F6"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3.</w:t>
            </w:r>
          </w:p>
        </w:tc>
        <w:tc>
          <w:tcPr>
            <w:tcW w:w="2551" w:type="dxa"/>
            <w:vMerge w:val="restart"/>
          </w:tcPr>
          <w:p w14:paraId="39CCF8BB"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Change tracheostomy ties</w:t>
            </w:r>
          </w:p>
        </w:tc>
        <w:tc>
          <w:tcPr>
            <w:tcW w:w="567" w:type="dxa"/>
          </w:tcPr>
          <w:p w14:paraId="076EDDDA"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3.1</w:t>
            </w:r>
          </w:p>
        </w:tc>
        <w:tc>
          <w:tcPr>
            <w:tcW w:w="5778" w:type="dxa"/>
          </w:tcPr>
          <w:p w14:paraId="4341A559"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Identify and gather required </w:t>
            </w:r>
            <w:r w:rsidRPr="009051DB">
              <w:rPr>
                <w:rFonts w:ascii="Arial" w:hAnsi="Arial" w:cs="Arial"/>
                <w:szCs w:val="20"/>
                <w:lang w:eastAsia="en-US"/>
              </w:rPr>
              <w:t>equipment and supplies</w:t>
            </w:r>
            <w:r>
              <w:rPr>
                <w:rFonts w:ascii="Arial" w:hAnsi="Arial" w:cs="Arial"/>
                <w:szCs w:val="20"/>
                <w:lang w:eastAsia="en-US"/>
              </w:rPr>
              <w:t xml:space="preserve">, including (where required by organisational policies/procedures) a second person to assist </w:t>
            </w:r>
          </w:p>
        </w:tc>
      </w:tr>
      <w:tr w:rsidR="00D719C1" w:rsidRPr="004A084D" w14:paraId="63E72AAE" w14:textId="77777777" w:rsidTr="00B252A8">
        <w:trPr>
          <w:gridAfter w:val="1"/>
          <w:wAfter w:w="34" w:type="dxa"/>
          <w:trHeight w:val="679"/>
        </w:trPr>
        <w:tc>
          <w:tcPr>
            <w:tcW w:w="426" w:type="dxa"/>
            <w:vMerge/>
          </w:tcPr>
          <w:p w14:paraId="42DB7E27"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79837AB4" w14:textId="77777777" w:rsidR="00D719C1" w:rsidRDefault="00D719C1" w:rsidP="00D719C1">
            <w:pPr>
              <w:spacing w:before="120" w:after="120" w:line="276" w:lineRule="auto"/>
              <w:rPr>
                <w:rFonts w:ascii="Arial" w:hAnsi="Arial" w:cs="Arial"/>
                <w:szCs w:val="20"/>
                <w:lang w:eastAsia="en-US"/>
              </w:rPr>
            </w:pPr>
          </w:p>
        </w:tc>
        <w:tc>
          <w:tcPr>
            <w:tcW w:w="567" w:type="dxa"/>
          </w:tcPr>
          <w:p w14:paraId="440731BE" w14:textId="268F659D" w:rsidR="00D719C1" w:rsidRPr="00722635" w:rsidRDefault="00D719C1" w:rsidP="00D719C1">
            <w:pPr>
              <w:spacing w:before="120" w:after="120" w:line="276" w:lineRule="auto"/>
              <w:rPr>
                <w:rFonts w:ascii="Arial" w:hAnsi="Arial" w:cs="Arial"/>
                <w:szCs w:val="20"/>
                <w:lang w:eastAsia="en-US"/>
              </w:rPr>
            </w:pPr>
            <w:r w:rsidRPr="00722635">
              <w:rPr>
                <w:rFonts w:ascii="Arial" w:hAnsi="Arial" w:cs="Arial"/>
                <w:szCs w:val="20"/>
                <w:lang w:eastAsia="en-US"/>
              </w:rPr>
              <w:t>3.2</w:t>
            </w:r>
          </w:p>
        </w:tc>
        <w:tc>
          <w:tcPr>
            <w:tcW w:w="5778" w:type="dxa"/>
          </w:tcPr>
          <w:p w14:paraId="630C24A8" w14:textId="6639EC8F" w:rsidR="00D719C1" w:rsidRPr="00722635" w:rsidRDefault="00D719C1" w:rsidP="00D719C1">
            <w:pPr>
              <w:spacing w:before="120" w:after="120" w:line="276" w:lineRule="auto"/>
              <w:rPr>
                <w:rFonts w:ascii="Arial" w:hAnsi="Arial" w:cs="Arial"/>
                <w:szCs w:val="20"/>
                <w:lang w:eastAsia="en-US"/>
              </w:rPr>
            </w:pPr>
            <w:r w:rsidRPr="00722635">
              <w:rPr>
                <w:rFonts w:ascii="Arial" w:hAnsi="Arial" w:cs="Arial"/>
                <w:szCs w:val="20"/>
                <w:lang w:eastAsia="en-US"/>
              </w:rPr>
              <w:t xml:space="preserve">Confirm correct </w:t>
            </w:r>
            <w:r w:rsidRPr="00722635">
              <w:rPr>
                <w:rFonts w:ascii="Arial" w:hAnsi="Arial" w:cs="Arial"/>
                <w:b/>
                <w:bCs/>
                <w:i/>
                <w:iCs/>
                <w:szCs w:val="20"/>
                <w:lang w:eastAsia="en-US"/>
              </w:rPr>
              <w:t>tracheostomy ties</w:t>
            </w:r>
            <w:r w:rsidRPr="00722635">
              <w:rPr>
                <w:rFonts w:ascii="Arial" w:hAnsi="Arial" w:cs="Arial"/>
                <w:szCs w:val="20"/>
                <w:lang w:eastAsia="en-US"/>
              </w:rPr>
              <w:t xml:space="preserve"> for service user as identified in their care plan</w:t>
            </w:r>
          </w:p>
        </w:tc>
      </w:tr>
      <w:tr w:rsidR="00D719C1" w:rsidRPr="004A084D" w14:paraId="5A50E341" w14:textId="77777777" w:rsidTr="00B252A8">
        <w:trPr>
          <w:gridAfter w:val="1"/>
          <w:wAfter w:w="34" w:type="dxa"/>
          <w:trHeight w:val="679"/>
        </w:trPr>
        <w:tc>
          <w:tcPr>
            <w:tcW w:w="426" w:type="dxa"/>
            <w:vMerge/>
          </w:tcPr>
          <w:p w14:paraId="37F85C50"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4DFA2BAC" w14:textId="77777777" w:rsidR="00D719C1" w:rsidRDefault="00D719C1" w:rsidP="00D719C1">
            <w:pPr>
              <w:spacing w:before="120" w:after="120" w:line="276" w:lineRule="auto"/>
              <w:rPr>
                <w:rFonts w:ascii="Arial" w:hAnsi="Arial" w:cs="Arial"/>
                <w:szCs w:val="20"/>
                <w:lang w:eastAsia="en-US"/>
              </w:rPr>
            </w:pPr>
          </w:p>
        </w:tc>
        <w:tc>
          <w:tcPr>
            <w:tcW w:w="567" w:type="dxa"/>
          </w:tcPr>
          <w:p w14:paraId="116A51AF" w14:textId="353ADCD3"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3.3</w:t>
            </w:r>
          </w:p>
        </w:tc>
        <w:tc>
          <w:tcPr>
            <w:tcW w:w="5778" w:type="dxa"/>
          </w:tcPr>
          <w:p w14:paraId="36CC6524" w14:textId="77777777" w:rsidR="00D719C1" w:rsidRDefault="00D719C1" w:rsidP="00D719C1">
            <w:pPr>
              <w:spacing w:before="120" w:after="120" w:line="276" w:lineRule="auto"/>
              <w:rPr>
                <w:rFonts w:ascii="Arial" w:hAnsi="Arial" w:cs="Arial"/>
                <w:szCs w:val="20"/>
                <w:lang w:eastAsia="en-US"/>
              </w:rPr>
            </w:pPr>
            <w:r w:rsidRPr="00E21745">
              <w:rPr>
                <w:rFonts w:ascii="Arial" w:hAnsi="Arial" w:cs="Arial"/>
                <w:szCs w:val="20"/>
                <w:lang w:eastAsia="en-US"/>
              </w:rPr>
              <w:t xml:space="preserve">Ensure service user is positioned correctly </w:t>
            </w:r>
            <w:r>
              <w:rPr>
                <w:rFonts w:ascii="Arial" w:hAnsi="Arial" w:cs="Arial"/>
                <w:szCs w:val="20"/>
                <w:lang w:eastAsia="en-US"/>
              </w:rPr>
              <w:t xml:space="preserve">for safe change of </w:t>
            </w:r>
            <w:r w:rsidRPr="002C2616">
              <w:rPr>
                <w:rFonts w:ascii="Arial" w:hAnsi="Arial" w:cs="Arial"/>
                <w:bCs/>
                <w:iCs/>
                <w:szCs w:val="20"/>
                <w:lang w:eastAsia="en-US"/>
              </w:rPr>
              <w:t>tracheostomy ties</w:t>
            </w:r>
            <w:r w:rsidRPr="00E21745">
              <w:rPr>
                <w:rFonts w:ascii="Arial" w:hAnsi="Arial" w:cs="Arial"/>
                <w:szCs w:val="20"/>
                <w:lang w:eastAsia="en-US"/>
              </w:rPr>
              <w:t xml:space="preserve">, practicing safe manual </w:t>
            </w:r>
            <w:r w:rsidRPr="00E21745">
              <w:rPr>
                <w:rFonts w:ascii="Arial" w:hAnsi="Arial" w:cs="Arial"/>
                <w:szCs w:val="20"/>
                <w:lang w:eastAsia="en-US"/>
              </w:rPr>
              <w:lastRenderedPageBreak/>
              <w:t xml:space="preserve">handling techniques where </w:t>
            </w:r>
            <w:r>
              <w:rPr>
                <w:rFonts w:ascii="Arial" w:hAnsi="Arial" w:cs="Arial"/>
                <w:szCs w:val="20"/>
                <w:lang w:eastAsia="en-US"/>
              </w:rPr>
              <w:t xml:space="preserve">providing </w:t>
            </w:r>
            <w:r w:rsidRPr="00E21745">
              <w:rPr>
                <w:rFonts w:ascii="Arial" w:hAnsi="Arial" w:cs="Arial"/>
                <w:szCs w:val="20"/>
                <w:lang w:eastAsia="en-US"/>
              </w:rPr>
              <w:t>assistance with positioning is required</w:t>
            </w:r>
          </w:p>
        </w:tc>
      </w:tr>
      <w:tr w:rsidR="00D719C1" w:rsidRPr="004A084D" w14:paraId="5BB27A60" w14:textId="77777777" w:rsidTr="00B252A8">
        <w:trPr>
          <w:gridAfter w:val="1"/>
          <w:wAfter w:w="34" w:type="dxa"/>
          <w:trHeight w:val="679"/>
        </w:trPr>
        <w:tc>
          <w:tcPr>
            <w:tcW w:w="426" w:type="dxa"/>
            <w:vMerge/>
          </w:tcPr>
          <w:p w14:paraId="6C2B11E6"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4B5A83DD" w14:textId="77777777" w:rsidR="00D719C1" w:rsidRDefault="00D719C1" w:rsidP="00D719C1">
            <w:pPr>
              <w:spacing w:before="120" w:after="120" w:line="276" w:lineRule="auto"/>
              <w:rPr>
                <w:rFonts w:ascii="Arial" w:hAnsi="Arial" w:cs="Arial"/>
                <w:szCs w:val="20"/>
                <w:lang w:eastAsia="en-US"/>
              </w:rPr>
            </w:pPr>
          </w:p>
        </w:tc>
        <w:tc>
          <w:tcPr>
            <w:tcW w:w="567" w:type="dxa"/>
          </w:tcPr>
          <w:p w14:paraId="6A8190EC" w14:textId="2E365D86"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3.4</w:t>
            </w:r>
          </w:p>
        </w:tc>
        <w:tc>
          <w:tcPr>
            <w:tcW w:w="5778" w:type="dxa"/>
          </w:tcPr>
          <w:p w14:paraId="07A18D32" w14:textId="77777777" w:rsidR="00D719C1" w:rsidRDefault="00D719C1" w:rsidP="00D719C1">
            <w:pPr>
              <w:spacing w:before="120" w:after="120" w:line="276" w:lineRule="auto"/>
              <w:rPr>
                <w:rFonts w:ascii="Arial" w:hAnsi="Arial" w:cs="Arial"/>
                <w:szCs w:val="20"/>
                <w:lang w:eastAsia="en-US"/>
              </w:rPr>
            </w:pPr>
            <w:r w:rsidRPr="000357DA">
              <w:rPr>
                <w:rFonts w:ascii="Arial" w:hAnsi="Arial" w:cs="Arial"/>
                <w:szCs w:val="20"/>
                <w:lang w:eastAsia="en-US"/>
              </w:rPr>
              <w:t>Leav</w:t>
            </w:r>
            <w:r>
              <w:rPr>
                <w:rFonts w:ascii="Arial" w:hAnsi="Arial" w:cs="Arial"/>
                <w:szCs w:val="20"/>
                <w:lang w:eastAsia="en-US"/>
              </w:rPr>
              <w:t>ing</w:t>
            </w:r>
            <w:r w:rsidRPr="000357DA">
              <w:rPr>
                <w:rFonts w:ascii="Arial" w:hAnsi="Arial" w:cs="Arial"/>
                <w:szCs w:val="20"/>
                <w:lang w:eastAsia="en-US"/>
              </w:rPr>
              <w:t xml:space="preserve"> old </w:t>
            </w:r>
            <w:r w:rsidRPr="002B3295">
              <w:rPr>
                <w:rFonts w:ascii="Arial" w:hAnsi="Arial" w:cs="Arial"/>
                <w:szCs w:val="20"/>
                <w:lang w:eastAsia="en-US"/>
              </w:rPr>
              <w:t xml:space="preserve">tracheostomy </w:t>
            </w:r>
            <w:r w:rsidRPr="000357DA">
              <w:rPr>
                <w:rFonts w:ascii="Arial" w:hAnsi="Arial" w:cs="Arial"/>
                <w:szCs w:val="20"/>
                <w:lang w:eastAsia="en-US"/>
              </w:rPr>
              <w:t>ties in place</w:t>
            </w:r>
            <w:r>
              <w:rPr>
                <w:rFonts w:ascii="Arial" w:hAnsi="Arial" w:cs="Arial"/>
                <w:szCs w:val="20"/>
                <w:lang w:eastAsia="en-US"/>
              </w:rPr>
              <w:t>, attach new</w:t>
            </w:r>
            <w:r w:rsidRPr="002B45F0">
              <w:rPr>
                <w:rFonts w:ascii="Arial" w:hAnsi="Arial" w:cs="Arial"/>
                <w:szCs w:val="20"/>
                <w:lang w:eastAsia="en-US"/>
              </w:rPr>
              <w:t xml:space="preserve"> tie</w:t>
            </w:r>
            <w:r>
              <w:rPr>
                <w:rFonts w:ascii="Arial" w:hAnsi="Arial" w:cs="Arial"/>
                <w:szCs w:val="20"/>
                <w:lang w:eastAsia="en-US"/>
              </w:rPr>
              <w:t>s</w:t>
            </w:r>
            <w:r w:rsidRPr="002B45F0">
              <w:rPr>
                <w:rFonts w:ascii="Arial" w:hAnsi="Arial" w:cs="Arial"/>
                <w:szCs w:val="20"/>
                <w:lang w:eastAsia="en-US"/>
              </w:rPr>
              <w:t xml:space="preserve"> to the flange</w:t>
            </w:r>
            <w:r>
              <w:rPr>
                <w:rFonts w:ascii="Arial" w:hAnsi="Arial" w:cs="Arial"/>
                <w:szCs w:val="20"/>
                <w:lang w:eastAsia="en-US"/>
              </w:rPr>
              <w:t xml:space="preserve"> and secure snugly around the service user’s neck </w:t>
            </w:r>
            <w:r w:rsidRPr="00A72E9F">
              <w:rPr>
                <w:rFonts w:ascii="Arial" w:hAnsi="Arial" w:cs="Arial"/>
                <w:szCs w:val="20"/>
                <w:lang w:eastAsia="en-US"/>
              </w:rPr>
              <w:t>in accordance with organisational policies/procedures</w:t>
            </w:r>
          </w:p>
        </w:tc>
      </w:tr>
      <w:tr w:rsidR="00D719C1" w:rsidRPr="004A084D" w14:paraId="4B34012F" w14:textId="77777777" w:rsidTr="00B252A8">
        <w:trPr>
          <w:gridAfter w:val="1"/>
          <w:wAfter w:w="34" w:type="dxa"/>
          <w:trHeight w:val="679"/>
        </w:trPr>
        <w:tc>
          <w:tcPr>
            <w:tcW w:w="426" w:type="dxa"/>
            <w:vMerge/>
          </w:tcPr>
          <w:p w14:paraId="690D8C17"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47C438AE" w14:textId="77777777" w:rsidR="00D719C1" w:rsidRDefault="00D719C1" w:rsidP="00D719C1">
            <w:pPr>
              <w:spacing w:before="120" w:after="120" w:line="276" w:lineRule="auto"/>
              <w:rPr>
                <w:rFonts w:ascii="Arial" w:hAnsi="Arial" w:cs="Arial"/>
                <w:szCs w:val="20"/>
                <w:lang w:eastAsia="en-US"/>
              </w:rPr>
            </w:pPr>
          </w:p>
        </w:tc>
        <w:tc>
          <w:tcPr>
            <w:tcW w:w="567" w:type="dxa"/>
          </w:tcPr>
          <w:p w14:paraId="4DBF3B62" w14:textId="76AEB378"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3.5</w:t>
            </w:r>
          </w:p>
        </w:tc>
        <w:tc>
          <w:tcPr>
            <w:tcW w:w="5778" w:type="dxa"/>
          </w:tcPr>
          <w:p w14:paraId="3C560614"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Check tension of new </w:t>
            </w:r>
            <w:r w:rsidRPr="002B3295">
              <w:rPr>
                <w:rFonts w:ascii="Arial" w:hAnsi="Arial" w:cs="Arial"/>
                <w:szCs w:val="20"/>
                <w:lang w:eastAsia="en-US"/>
              </w:rPr>
              <w:t xml:space="preserve">tracheostomy </w:t>
            </w:r>
            <w:r>
              <w:rPr>
                <w:rFonts w:ascii="Arial" w:hAnsi="Arial" w:cs="Arial"/>
                <w:szCs w:val="20"/>
                <w:lang w:eastAsia="en-US"/>
              </w:rPr>
              <w:t>ties and adjust if required</w:t>
            </w:r>
          </w:p>
        </w:tc>
      </w:tr>
      <w:tr w:rsidR="00D719C1" w:rsidRPr="004A084D" w14:paraId="0989B765" w14:textId="77777777" w:rsidTr="00B252A8">
        <w:trPr>
          <w:gridAfter w:val="1"/>
          <w:wAfter w:w="34" w:type="dxa"/>
          <w:trHeight w:val="679"/>
        </w:trPr>
        <w:tc>
          <w:tcPr>
            <w:tcW w:w="426" w:type="dxa"/>
            <w:vMerge/>
          </w:tcPr>
          <w:p w14:paraId="251E52B3"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175762B7" w14:textId="77777777" w:rsidR="00D719C1" w:rsidRDefault="00D719C1" w:rsidP="00D719C1">
            <w:pPr>
              <w:spacing w:before="120" w:after="120" w:line="276" w:lineRule="auto"/>
              <w:rPr>
                <w:rFonts w:ascii="Arial" w:hAnsi="Arial" w:cs="Arial"/>
                <w:szCs w:val="20"/>
                <w:lang w:eastAsia="en-US"/>
              </w:rPr>
            </w:pPr>
          </w:p>
        </w:tc>
        <w:tc>
          <w:tcPr>
            <w:tcW w:w="567" w:type="dxa"/>
          </w:tcPr>
          <w:p w14:paraId="0E72B71D" w14:textId="272801F9"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3.6</w:t>
            </w:r>
          </w:p>
        </w:tc>
        <w:tc>
          <w:tcPr>
            <w:tcW w:w="5778" w:type="dxa"/>
          </w:tcPr>
          <w:p w14:paraId="61E78297"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Remove old/soiled </w:t>
            </w:r>
            <w:r w:rsidRPr="002B3295">
              <w:rPr>
                <w:rFonts w:ascii="Arial" w:hAnsi="Arial" w:cs="Arial"/>
                <w:szCs w:val="20"/>
                <w:lang w:eastAsia="en-US"/>
              </w:rPr>
              <w:t xml:space="preserve">tracheostomy </w:t>
            </w:r>
            <w:r>
              <w:rPr>
                <w:rFonts w:ascii="Arial" w:hAnsi="Arial" w:cs="Arial"/>
                <w:szCs w:val="20"/>
                <w:lang w:eastAsia="en-US"/>
              </w:rPr>
              <w:t>ties, ensuring not to cut or disrupt the new ties</w:t>
            </w:r>
          </w:p>
        </w:tc>
      </w:tr>
      <w:tr w:rsidR="00D719C1" w:rsidRPr="004A084D" w14:paraId="7AC1F243" w14:textId="77777777" w:rsidTr="00B252A8">
        <w:trPr>
          <w:gridAfter w:val="1"/>
          <w:wAfter w:w="34" w:type="dxa"/>
          <w:trHeight w:val="66"/>
        </w:trPr>
        <w:tc>
          <w:tcPr>
            <w:tcW w:w="9322" w:type="dxa"/>
            <w:gridSpan w:val="4"/>
          </w:tcPr>
          <w:p w14:paraId="5510A620" w14:textId="77777777" w:rsidR="00D719C1" w:rsidRPr="009C5C21" w:rsidRDefault="00D719C1" w:rsidP="00D719C1">
            <w:pPr>
              <w:rPr>
                <w:rFonts w:ascii="Arial" w:hAnsi="Arial" w:cs="Arial"/>
                <w:sz w:val="16"/>
                <w:szCs w:val="16"/>
                <w:lang w:eastAsia="en-US"/>
              </w:rPr>
            </w:pPr>
          </w:p>
        </w:tc>
      </w:tr>
      <w:tr w:rsidR="00D719C1" w:rsidRPr="004A084D" w14:paraId="62563D21" w14:textId="77777777" w:rsidTr="00B252A8">
        <w:trPr>
          <w:gridAfter w:val="1"/>
          <w:wAfter w:w="34" w:type="dxa"/>
          <w:trHeight w:val="679"/>
        </w:trPr>
        <w:tc>
          <w:tcPr>
            <w:tcW w:w="426" w:type="dxa"/>
            <w:vMerge w:val="restart"/>
          </w:tcPr>
          <w:p w14:paraId="034D5DAF" w14:textId="77777777" w:rsidR="00D719C1" w:rsidRPr="004A084D" w:rsidRDefault="00D719C1" w:rsidP="00D719C1">
            <w:pPr>
              <w:spacing w:before="120" w:after="120" w:line="276" w:lineRule="auto"/>
              <w:rPr>
                <w:rFonts w:ascii="Arial" w:hAnsi="Arial" w:cs="Arial"/>
                <w:szCs w:val="20"/>
                <w:lang w:eastAsia="en-US"/>
              </w:rPr>
            </w:pPr>
            <w:r>
              <w:rPr>
                <w:rFonts w:ascii="Arial" w:hAnsi="Arial" w:cs="Arial"/>
                <w:szCs w:val="20"/>
                <w:lang w:eastAsia="en-US"/>
              </w:rPr>
              <w:t>4.</w:t>
            </w:r>
          </w:p>
          <w:p w14:paraId="4A0FBAB2" w14:textId="77777777" w:rsidR="00D719C1" w:rsidRPr="004A084D"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 </w:t>
            </w:r>
          </w:p>
        </w:tc>
        <w:tc>
          <w:tcPr>
            <w:tcW w:w="2551" w:type="dxa"/>
            <w:vMerge w:val="restart"/>
          </w:tcPr>
          <w:p w14:paraId="587A1A61"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Suction secretions from tracheostomy tube </w:t>
            </w:r>
          </w:p>
          <w:p w14:paraId="5F52D24E" w14:textId="77777777" w:rsidR="00D719C1" w:rsidRDefault="00D719C1" w:rsidP="00D719C1">
            <w:pPr>
              <w:spacing w:before="120" w:after="120" w:line="276" w:lineRule="auto"/>
              <w:rPr>
                <w:rFonts w:ascii="Arial" w:hAnsi="Arial" w:cs="Arial"/>
                <w:szCs w:val="20"/>
                <w:lang w:eastAsia="en-US"/>
              </w:rPr>
            </w:pPr>
          </w:p>
          <w:p w14:paraId="075AD6BA" w14:textId="77777777" w:rsidR="00D719C1" w:rsidRDefault="00D719C1" w:rsidP="00D719C1">
            <w:pPr>
              <w:spacing w:before="120" w:after="120" w:line="276" w:lineRule="auto"/>
              <w:rPr>
                <w:rFonts w:ascii="Arial" w:hAnsi="Arial" w:cs="Arial"/>
                <w:szCs w:val="20"/>
                <w:lang w:eastAsia="en-US"/>
              </w:rPr>
            </w:pPr>
          </w:p>
          <w:p w14:paraId="42EC4F9F" w14:textId="77777777" w:rsidR="00D719C1" w:rsidRDefault="00D719C1" w:rsidP="00D719C1">
            <w:pPr>
              <w:spacing w:before="120" w:after="120" w:line="276" w:lineRule="auto"/>
              <w:rPr>
                <w:rFonts w:ascii="Arial" w:hAnsi="Arial" w:cs="Arial"/>
                <w:szCs w:val="20"/>
                <w:lang w:eastAsia="en-US"/>
              </w:rPr>
            </w:pPr>
          </w:p>
        </w:tc>
        <w:tc>
          <w:tcPr>
            <w:tcW w:w="567" w:type="dxa"/>
          </w:tcPr>
          <w:p w14:paraId="7EB76D7C" w14:textId="77777777" w:rsidR="00D719C1" w:rsidRPr="00625971" w:rsidRDefault="00D719C1" w:rsidP="00D719C1">
            <w:pPr>
              <w:spacing w:before="120" w:after="120" w:line="276" w:lineRule="auto"/>
              <w:rPr>
                <w:rFonts w:ascii="Arial" w:hAnsi="Arial" w:cs="Arial"/>
                <w:szCs w:val="20"/>
                <w:lang w:eastAsia="en-US"/>
              </w:rPr>
            </w:pPr>
            <w:r>
              <w:rPr>
                <w:rFonts w:ascii="Arial" w:hAnsi="Arial" w:cs="Arial"/>
                <w:szCs w:val="20"/>
                <w:lang w:eastAsia="en-US"/>
              </w:rPr>
              <w:t>4.1</w:t>
            </w:r>
          </w:p>
        </w:tc>
        <w:tc>
          <w:tcPr>
            <w:tcW w:w="5778" w:type="dxa"/>
          </w:tcPr>
          <w:p w14:paraId="5DF02F5F" w14:textId="77777777" w:rsidR="00D719C1" w:rsidRPr="00C21A3E"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Engage service user to identify </w:t>
            </w:r>
            <w:r>
              <w:rPr>
                <w:rFonts w:ascii="Arial" w:hAnsi="Arial" w:cs="Arial"/>
                <w:b/>
                <w:bCs/>
                <w:i/>
                <w:iCs/>
                <w:szCs w:val="20"/>
                <w:lang w:eastAsia="en-US"/>
              </w:rPr>
              <w:t>indications</w:t>
            </w:r>
            <w:r w:rsidRPr="00031A15">
              <w:rPr>
                <w:rFonts w:ascii="Arial" w:hAnsi="Arial" w:cs="Arial"/>
                <w:b/>
                <w:bCs/>
                <w:i/>
                <w:iCs/>
                <w:szCs w:val="20"/>
                <w:lang w:eastAsia="en-US"/>
              </w:rPr>
              <w:t xml:space="preserve"> for suctioning</w:t>
            </w:r>
            <w:r>
              <w:rPr>
                <w:rFonts w:ascii="Arial" w:hAnsi="Arial" w:cs="Arial"/>
                <w:szCs w:val="20"/>
                <w:lang w:eastAsia="en-US"/>
              </w:rPr>
              <w:t xml:space="preserve"> tracheostomy tube</w:t>
            </w:r>
          </w:p>
        </w:tc>
      </w:tr>
      <w:tr w:rsidR="00D719C1" w:rsidRPr="004A084D" w14:paraId="4C1F54A0" w14:textId="77777777" w:rsidTr="00B252A8">
        <w:trPr>
          <w:gridAfter w:val="1"/>
          <w:wAfter w:w="34" w:type="dxa"/>
          <w:trHeight w:val="679"/>
        </w:trPr>
        <w:tc>
          <w:tcPr>
            <w:tcW w:w="426" w:type="dxa"/>
            <w:vMerge/>
          </w:tcPr>
          <w:p w14:paraId="2174113A"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7CC5A9AB" w14:textId="77777777" w:rsidR="00D719C1" w:rsidRDefault="00D719C1" w:rsidP="00D719C1">
            <w:pPr>
              <w:spacing w:before="120" w:after="120" w:line="276" w:lineRule="auto"/>
              <w:rPr>
                <w:rFonts w:ascii="Arial" w:hAnsi="Arial" w:cs="Arial"/>
                <w:szCs w:val="20"/>
                <w:lang w:eastAsia="en-US"/>
              </w:rPr>
            </w:pPr>
          </w:p>
        </w:tc>
        <w:tc>
          <w:tcPr>
            <w:tcW w:w="567" w:type="dxa"/>
          </w:tcPr>
          <w:p w14:paraId="460B0FE3"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4.2</w:t>
            </w:r>
          </w:p>
        </w:tc>
        <w:tc>
          <w:tcPr>
            <w:tcW w:w="5778" w:type="dxa"/>
          </w:tcPr>
          <w:p w14:paraId="316D6097" w14:textId="77777777" w:rsidR="00D719C1" w:rsidRPr="00C239EC"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Review the service user’s care plan to identify the </w:t>
            </w:r>
            <w:r w:rsidRPr="00F15A44">
              <w:rPr>
                <w:rFonts w:ascii="Arial" w:hAnsi="Arial" w:cs="Arial"/>
                <w:szCs w:val="20"/>
                <w:lang w:eastAsia="en-US"/>
              </w:rPr>
              <w:t>required suction depth</w:t>
            </w:r>
            <w:r>
              <w:rPr>
                <w:rFonts w:ascii="Arial" w:hAnsi="Arial" w:cs="Arial"/>
                <w:szCs w:val="20"/>
                <w:lang w:eastAsia="en-US"/>
              </w:rPr>
              <w:t xml:space="preserve">, correct suction catheter size and appropriate </w:t>
            </w:r>
            <w:r w:rsidRPr="00396888">
              <w:rPr>
                <w:rFonts w:ascii="Arial" w:hAnsi="Arial" w:cs="Arial"/>
                <w:szCs w:val="20"/>
                <w:lang w:eastAsia="en-US"/>
              </w:rPr>
              <w:t>suction pressure</w:t>
            </w:r>
          </w:p>
        </w:tc>
      </w:tr>
      <w:tr w:rsidR="00D719C1" w:rsidRPr="004A084D" w14:paraId="4B9E83D6" w14:textId="77777777" w:rsidTr="00B252A8">
        <w:trPr>
          <w:gridAfter w:val="1"/>
          <w:wAfter w:w="34" w:type="dxa"/>
          <w:trHeight w:val="679"/>
        </w:trPr>
        <w:tc>
          <w:tcPr>
            <w:tcW w:w="426" w:type="dxa"/>
            <w:vMerge/>
          </w:tcPr>
          <w:p w14:paraId="68FE5ACF"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00EEAB7E" w14:textId="77777777" w:rsidR="00D719C1" w:rsidRDefault="00D719C1" w:rsidP="00D719C1">
            <w:pPr>
              <w:spacing w:before="120" w:after="120" w:line="276" w:lineRule="auto"/>
              <w:rPr>
                <w:rFonts w:ascii="Arial" w:hAnsi="Arial" w:cs="Arial"/>
                <w:szCs w:val="20"/>
                <w:lang w:eastAsia="en-US"/>
              </w:rPr>
            </w:pPr>
          </w:p>
        </w:tc>
        <w:tc>
          <w:tcPr>
            <w:tcW w:w="567" w:type="dxa"/>
          </w:tcPr>
          <w:p w14:paraId="5F35B0A7"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4.3</w:t>
            </w:r>
          </w:p>
        </w:tc>
        <w:tc>
          <w:tcPr>
            <w:tcW w:w="5778" w:type="dxa"/>
          </w:tcPr>
          <w:p w14:paraId="29C6D322" w14:textId="77777777" w:rsidR="00D719C1" w:rsidRPr="00872C9E" w:rsidRDefault="00D719C1" w:rsidP="00D719C1">
            <w:pPr>
              <w:spacing w:before="120" w:after="120" w:line="276" w:lineRule="auto"/>
              <w:rPr>
                <w:rFonts w:ascii="Arial" w:hAnsi="Arial" w:cs="Arial"/>
                <w:szCs w:val="20"/>
                <w:lang w:eastAsia="en-US"/>
              </w:rPr>
            </w:pPr>
            <w:r w:rsidRPr="00C239EC">
              <w:rPr>
                <w:rFonts w:ascii="Arial" w:hAnsi="Arial" w:cs="Arial"/>
                <w:szCs w:val="20"/>
                <w:lang w:eastAsia="en-US"/>
              </w:rPr>
              <w:t xml:space="preserve">Assemble </w:t>
            </w:r>
            <w:r>
              <w:rPr>
                <w:rFonts w:ascii="Arial" w:hAnsi="Arial" w:cs="Arial"/>
                <w:szCs w:val="20"/>
                <w:lang w:eastAsia="en-US"/>
              </w:rPr>
              <w:t xml:space="preserve">suction </w:t>
            </w:r>
            <w:r w:rsidRPr="00C239EC">
              <w:rPr>
                <w:rFonts w:ascii="Arial" w:hAnsi="Arial" w:cs="Arial"/>
                <w:szCs w:val="20"/>
                <w:lang w:eastAsia="en-US"/>
              </w:rPr>
              <w:t xml:space="preserve">equipment </w:t>
            </w:r>
            <w:r>
              <w:rPr>
                <w:rFonts w:ascii="Arial" w:hAnsi="Arial" w:cs="Arial"/>
                <w:szCs w:val="20"/>
                <w:lang w:eastAsia="en-US"/>
              </w:rPr>
              <w:t xml:space="preserve">and adjust </w:t>
            </w:r>
            <w:r w:rsidRPr="00F57F72">
              <w:rPr>
                <w:rFonts w:ascii="Arial" w:hAnsi="Arial" w:cs="Arial"/>
                <w:szCs w:val="20"/>
                <w:lang w:eastAsia="en-US"/>
              </w:rPr>
              <w:t>suction pressure gauge</w:t>
            </w:r>
            <w:r>
              <w:rPr>
                <w:rFonts w:ascii="Arial" w:hAnsi="Arial" w:cs="Arial"/>
                <w:szCs w:val="20"/>
                <w:lang w:eastAsia="en-US"/>
              </w:rPr>
              <w:t xml:space="preserve"> to a</w:t>
            </w:r>
            <w:r w:rsidRPr="00F57F72">
              <w:rPr>
                <w:rFonts w:ascii="Arial" w:hAnsi="Arial" w:cs="Arial"/>
                <w:szCs w:val="20"/>
                <w:lang w:eastAsia="en-US"/>
              </w:rPr>
              <w:t>ppropriate pressure</w:t>
            </w:r>
            <w:r>
              <w:rPr>
                <w:rFonts w:ascii="Arial" w:hAnsi="Arial" w:cs="Arial"/>
                <w:szCs w:val="20"/>
                <w:lang w:eastAsia="en-US"/>
              </w:rPr>
              <w:t xml:space="preserve"> </w:t>
            </w:r>
            <w:r w:rsidRPr="00C239EC">
              <w:rPr>
                <w:rFonts w:ascii="Arial" w:hAnsi="Arial" w:cs="Arial"/>
                <w:szCs w:val="20"/>
                <w:lang w:eastAsia="en-US"/>
              </w:rPr>
              <w:t>in accordance with manufacturer’s instructions and organisational policies/procedures</w:t>
            </w:r>
          </w:p>
        </w:tc>
      </w:tr>
      <w:tr w:rsidR="00D719C1" w:rsidRPr="004A084D" w14:paraId="4E254708" w14:textId="77777777" w:rsidTr="00B252A8">
        <w:trPr>
          <w:gridAfter w:val="1"/>
          <w:wAfter w:w="34" w:type="dxa"/>
          <w:trHeight w:val="679"/>
        </w:trPr>
        <w:tc>
          <w:tcPr>
            <w:tcW w:w="426" w:type="dxa"/>
            <w:vMerge/>
          </w:tcPr>
          <w:p w14:paraId="1B348355"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489F1E82" w14:textId="77777777" w:rsidR="00D719C1" w:rsidRDefault="00D719C1" w:rsidP="00D719C1">
            <w:pPr>
              <w:spacing w:before="120" w:after="120" w:line="276" w:lineRule="auto"/>
              <w:rPr>
                <w:rFonts w:ascii="Arial" w:hAnsi="Arial" w:cs="Arial"/>
                <w:szCs w:val="20"/>
                <w:lang w:eastAsia="en-US"/>
              </w:rPr>
            </w:pPr>
          </w:p>
        </w:tc>
        <w:tc>
          <w:tcPr>
            <w:tcW w:w="567" w:type="dxa"/>
          </w:tcPr>
          <w:p w14:paraId="1B6237C5"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4.4</w:t>
            </w:r>
          </w:p>
        </w:tc>
        <w:tc>
          <w:tcPr>
            <w:tcW w:w="5778" w:type="dxa"/>
          </w:tcPr>
          <w:p w14:paraId="2202528A" w14:textId="77777777" w:rsidR="00D719C1" w:rsidRPr="00872C9E" w:rsidRDefault="00D719C1" w:rsidP="00D719C1">
            <w:pPr>
              <w:spacing w:before="120" w:after="120" w:line="276" w:lineRule="auto"/>
              <w:rPr>
                <w:rFonts w:ascii="Arial" w:hAnsi="Arial" w:cs="Arial"/>
                <w:szCs w:val="20"/>
                <w:lang w:eastAsia="en-US"/>
              </w:rPr>
            </w:pPr>
            <w:r w:rsidRPr="00E21745">
              <w:rPr>
                <w:rFonts w:ascii="Arial" w:hAnsi="Arial" w:cs="Arial"/>
                <w:szCs w:val="20"/>
                <w:lang w:eastAsia="en-US"/>
              </w:rPr>
              <w:t xml:space="preserve">Ensure service user is positioned correctly </w:t>
            </w:r>
            <w:r>
              <w:rPr>
                <w:rFonts w:ascii="Arial" w:hAnsi="Arial" w:cs="Arial"/>
                <w:szCs w:val="20"/>
                <w:lang w:eastAsia="en-US"/>
              </w:rPr>
              <w:t>for effective suctioning</w:t>
            </w:r>
            <w:r w:rsidRPr="00E21745">
              <w:rPr>
                <w:rFonts w:ascii="Arial" w:hAnsi="Arial" w:cs="Arial"/>
                <w:szCs w:val="20"/>
                <w:lang w:eastAsia="en-US"/>
              </w:rPr>
              <w:t xml:space="preserve">, practicing safe manual handling techniques where </w:t>
            </w:r>
            <w:r>
              <w:rPr>
                <w:rFonts w:ascii="Arial" w:hAnsi="Arial" w:cs="Arial"/>
                <w:szCs w:val="20"/>
                <w:lang w:eastAsia="en-US"/>
              </w:rPr>
              <w:t xml:space="preserve">providing </w:t>
            </w:r>
            <w:r w:rsidRPr="00E21745">
              <w:rPr>
                <w:rFonts w:ascii="Arial" w:hAnsi="Arial" w:cs="Arial"/>
                <w:szCs w:val="20"/>
                <w:lang w:eastAsia="en-US"/>
              </w:rPr>
              <w:t>assistance with positioning is required</w:t>
            </w:r>
          </w:p>
        </w:tc>
      </w:tr>
      <w:tr w:rsidR="00D719C1" w:rsidRPr="004A084D" w14:paraId="44078C2F" w14:textId="77777777" w:rsidTr="00B252A8">
        <w:trPr>
          <w:gridAfter w:val="1"/>
          <w:wAfter w:w="34" w:type="dxa"/>
          <w:trHeight w:val="679"/>
        </w:trPr>
        <w:tc>
          <w:tcPr>
            <w:tcW w:w="426" w:type="dxa"/>
            <w:vMerge/>
          </w:tcPr>
          <w:p w14:paraId="0722E204"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60455A57" w14:textId="77777777" w:rsidR="00D719C1" w:rsidRDefault="00D719C1" w:rsidP="00D719C1">
            <w:pPr>
              <w:spacing w:before="120" w:after="120" w:line="276" w:lineRule="auto"/>
              <w:rPr>
                <w:rFonts w:ascii="Arial" w:hAnsi="Arial" w:cs="Arial"/>
                <w:szCs w:val="20"/>
                <w:lang w:eastAsia="en-US"/>
              </w:rPr>
            </w:pPr>
          </w:p>
        </w:tc>
        <w:tc>
          <w:tcPr>
            <w:tcW w:w="567" w:type="dxa"/>
          </w:tcPr>
          <w:p w14:paraId="5FA79FDC"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4.5</w:t>
            </w:r>
          </w:p>
        </w:tc>
        <w:tc>
          <w:tcPr>
            <w:tcW w:w="5778" w:type="dxa"/>
          </w:tcPr>
          <w:p w14:paraId="3CAC961C" w14:textId="77777777" w:rsidR="00D719C1" w:rsidRPr="00872C9E" w:rsidRDefault="00D719C1" w:rsidP="00D719C1">
            <w:pPr>
              <w:spacing w:before="120" w:after="120" w:line="276" w:lineRule="auto"/>
              <w:rPr>
                <w:rFonts w:ascii="Arial" w:hAnsi="Arial" w:cs="Arial"/>
                <w:szCs w:val="20"/>
                <w:lang w:eastAsia="en-US"/>
              </w:rPr>
            </w:pPr>
            <w:r w:rsidRPr="00396888">
              <w:rPr>
                <w:rFonts w:ascii="Arial" w:hAnsi="Arial" w:cs="Arial"/>
                <w:szCs w:val="20"/>
                <w:lang w:eastAsia="en-US"/>
              </w:rPr>
              <w:t>Perform the suction procedure</w:t>
            </w:r>
            <w:r>
              <w:rPr>
                <w:rFonts w:ascii="Arial" w:hAnsi="Arial" w:cs="Arial"/>
                <w:szCs w:val="20"/>
                <w:lang w:eastAsia="en-US"/>
              </w:rPr>
              <w:t xml:space="preserve"> demonstrating </w:t>
            </w:r>
            <w:r w:rsidRPr="00396888">
              <w:rPr>
                <w:rFonts w:ascii="Arial" w:hAnsi="Arial" w:cs="Arial"/>
                <w:szCs w:val="20"/>
                <w:lang w:eastAsia="en-US"/>
              </w:rPr>
              <w:t>safe suctioning techniques</w:t>
            </w:r>
            <w:r>
              <w:rPr>
                <w:rFonts w:ascii="Arial" w:hAnsi="Arial" w:cs="Arial"/>
                <w:szCs w:val="20"/>
                <w:lang w:eastAsia="en-US"/>
              </w:rPr>
              <w:t xml:space="preserve"> </w:t>
            </w:r>
            <w:r w:rsidRPr="00C239EC">
              <w:rPr>
                <w:rFonts w:ascii="Arial" w:hAnsi="Arial" w:cs="Arial"/>
                <w:szCs w:val="20"/>
                <w:lang w:eastAsia="en-US"/>
              </w:rPr>
              <w:t xml:space="preserve">in accordance </w:t>
            </w:r>
            <w:r>
              <w:rPr>
                <w:rFonts w:ascii="Arial" w:hAnsi="Arial" w:cs="Arial"/>
                <w:szCs w:val="20"/>
                <w:lang w:eastAsia="en-US"/>
              </w:rPr>
              <w:t xml:space="preserve">the service user’s care plan, </w:t>
            </w:r>
            <w:r w:rsidRPr="00C239EC">
              <w:rPr>
                <w:rFonts w:ascii="Arial" w:hAnsi="Arial" w:cs="Arial"/>
                <w:szCs w:val="20"/>
                <w:lang w:eastAsia="en-US"/>
              </w:rPr>
              <w:t>with manufacturer’s instructions and organisational policies/procedures</w:t>
            </w:r>
          </w:p>
        </w:tc>
      </w:tr>
      <w:tr w:rsidR="00D719C1" w:rsidRPr="004A084D" w14:paraId="4656802C" w14:textId="77777777" w:rsidTr="00B252A8">
        <w:trPr>
          <w:gridAfter w:val="1"/>
          <w:wAfter w:w="34" w:type="dxa"/>
          <w:trHeight w:val="679"/>
        </w:trPr>
        <w:tc>
          <w:tcPr>
            <w:tcW w:w="426" w:type="dxa"/>
            <w:vMerge/>
          </w:tcPr>
          <w:p w14:paraId="00335781"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4CB09208" w14:textId="77777777" w:rsidR="00D719C1" w:rsidRDefault="00D719C1" w:rsidP="00D719C1">
            <w:pPr>
              <w:spacing w:before="120" w:after="120" w:line="276" w:lineRule="auto"/>
              <w:rPr>
                <w:rFonts w:ascii="Arial" w:hAnsi="Arial" w:cs="Arial"/>
                <w:szCs w:val="20"/>
                <w:lang w:eastAsia="en-US"/>
              </w:rPr>
            </w:pPr>
          </w:p>
        </w:tc>
        <w:tc>
          <w:tcPr>
            <w:tcW w:w="567" w:type="dxa"/>
          </w:tcPr>
          <w:p w14:paraId="2CDF2727"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4.6</w:t>
            </w:r>
          </w:p>
        </w:tc>
        <w:tc>
          <w:tcPr>
            <w:tcW w:w="5778" w:type="dxa"/>
          </w:tcPr>
          <w:p w14:paraId="07EDBC1E" w14:textId="5BF28CF3" w:rsidR="00D719C1" w:rsidRDefault="00D719C1" w:rsidP="00D719C1">
            <w:pPr>
              <w:spacing w:before="120" w:after="120" w:line="276" w:lineRule="auto"/>
              <w:rPr>
                <w:rFonts w:ascii="Arial" w:hAnsi="Arial" w:cs="Arial"/>
                <w:szCs w:val="20"/>
                <w:lang w:eastAsia="en-US"/>
              </w:rPr>
            </w:pPr>
            <w:r w:rsidRPr="00A72E9F">
              <w:rPr>
                <w:rFonts w:ascii="Arial" w:hAnsi="Arial" w:cs="Arial"/>
                <w:szCs w:val="20"/>
                <w:lang w:eastAsia="en-US"/>
              </w:rPr>
              <w:t xml:space="preserve">Document </w:t>
            </w:r>
            <w:r>
              <w:rPr>
                <w:rFonts w:ascii="Arial" w:hAnsi="Arial" w:cs="Arial"/>
                <w:szCs w:val="20"/>
                <w:lang w:eastAsia="en-US"/>
              </w:rPr>
              <w:t xml:space="preserve">the </w:t>
            </w:r>
            <w:r w:rsidRPr="00B02088">
              <w:rPr>
                <w:rFonts w:ascii="Arial" w:hAnsi="Arial" w:cs="Arial"/>
                <w:szCs w:val="20"/>
                <w:lang w:eastAsia="en-US"/>
              </w:rPr>
              <w:t>amount,</w:t>
            </w:r>
            <w:r>
              <w:rPr>
                <w:rFonts w:ascii="Arial" w:hAnsi="Arial" w:cs="Arial"/>
                <w:szCs w:val="20"/>
                <w:lang w:eastAsia="en-US"/>
              </w:rPr>
              <w:t xml:space="preserve"> </w:t>
            </w:r>
            <w:r w:rsidRPr="00722635">
              <w:rPr>
                <w:rFonts w:ascii="Arial" w:hAnsi="Arial" w:cs="Arial"/>
                <w:szCs w:val="20"/>
                <w:lang w:eastAsia="en-US"/>
              </w:rPr>
              <w:t>frequency,</w:t>
            </w:r>
            <w:r w:rsidRPr="00B02088">
              <w:rPr>
                <w:rFonts w:ascii="Arial" w:hAnsi="Arial" w:cs="Arial"/>
                <w:szCs w:val="20"/>
                <w:lang w:eastAsia="en-US"/>
              </w:rPr>
              <w:t xml:space="preserve"> colour and consistency of secretions</w:t>
            </w:r>
            <w:r>
              <w:rPr>
                <w:rFonts w:ascii="Arial" w:hAnsi="Arial" w:cs="Arial"/>
                <w:szCs w:val="20"/>
                <w:lang w:eastAsia="en-US"/>
              </w:rPr>
              <w:t xml:space="preserve">, </w:t>
            </w:r>
            <w:r w:rsidRPr="00A72E9F">
              <w:rPr>
                <w:rFonts w:ascii="Arial" w:hAnsi="Arial" w:cs="Arial"/>
                <w:szCs w:val="20"/>
                <w:lang w:eastAsia="en-US"/>
              </w:rPr>
              <w:t xml:space="preserve">noting any </w:t>
            </w:r>
            <w:r w:rsidRPr="009E7E9F">
              <w:rPr>
                <w:rFonts w:ascii="Arial" w:hAnsi="Arial" w:cs="Arial"/>
                <w:b/>
                <w:bCs/>
                <w:i/>
                <w:iCs/>
                <w:szCs w:val="20"/>
                <w:lang w:eastAsia="en-US"/>
              </w:rPr>
              <w:t>secretion abnormalities</w:t>
            </w:r>
            <w:r w:rsidRPr="00A72E9F">
              <w:rPr>
                <w:rFonts w:ascii="Arial" w:hAnsi="Arial" w:cs="Arial"/>
                <w:szCs w:val="20"/>
                <w:lang w:eastAsia="en-US"/>
              </w:rPr>
              <w:t xml:space="preserve"> in progress notes/client file </w:t>
            </w:r>
          </w:p>
        </w:tc>
      </w:tr>
      <w:tr w:rsidR="00D719C1" w:rsidRPr="004A084D" w14:paraId="579BEB9E" w14:textId="77777777" w:rsidTr="00B252A8">
        <w:trPr>
          <w:gridAfter w:val="1"/>
          <w:wAfter w:w="34" w:type="dxa"/>
          <w:trHeight w:val="679"/>
        </w:trPr>
        <w:tc>
          <w:tcPr>
            <w:tcW w:w="426" w:type="dxa"/>
          </w:tcPr>
          <w:p w14:paraId="22450C4A" w14:textId="77777777" w:rsidR="00D719C1" w:rsidRDefault="00D719C1" w:rsidP="00D719C1">
            <w:pPr>
              <w:spacing w:before="120" w:after="120" w:line="276" w:lineRule="auto"/>
              <w:rPr>
                <w:rFonts w:ascii="Arial" w:hAnsi="Arial" w:cs="Arial"/>
                <w:szCs w:val="20"/>
                <w:lang w:eastAsia="en-US"/>
              </w:rPr>
            </w:pPr>
          </w:p>
        </w:tc>
        <w:tc>
          <w:tcPr>
            <w:tcW w:w="2551" w:type="dxa"/>
          </w:tcPr>
          <w:p w14:paraId="4DF52C5A" w14:textId="77777777" w:rsidR="00D719C1" w:rsidRDefault="00D719C1" w:rsidP="00D719C1">
            <w:pPr>
              <w:spacing w:before="120" w:after="120" w:line="276" w:lineRule="auto"/>
              <w:rPr>
                <w:rFonts w:ascii="Arial" w:hAnsi="Arial" w:cs="Arial"/>
                <w:szCs w:val="20"/>
                <w:lang w:eastAsia="en-US"/>
              </w:rPr>
            </w:pPr>
          </w:p>
        </w:tc>
        <w:tc>
          <w:tcPr>
            <w:tcW w:w="567" w:type="dxa"/>
          </w:tcPr>
          <w:p w14:paraId="51B35EBF" w14:textId="2C36939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4.7</w:t>
            </w:r>
          </w:p>
        </w:tc>
        <w:tc>
          <w:tcPr>
            <w:tcW w:w="5778" w:type="dxa"/>
          </w:tcPr>
          <w:p w14:paraId="6946AE5C" w14:textId="1DBBA187" w:rsidR="00D719C1" w:rsidRPr="00A72E9F" w:rsidRDefault="00D719C1" w:rsidP="00D719C1">
            <w:pPr>
              <w:spacing w:before="120" w:after="120" w:line="276" w:lineRule="auto"/>
              <w:rPr>
                <w:rFonts w:ascii="Arial" w:hAnsi="Arial" w:cs="Arial"/>
                <w:szCs w:val="20"/>
                <w:lang w:eastAsia="en-US"/>
              </w:rPr>
            </w:pPr>
            <w:r>
              <w:rPr>
                <w:rFonts w:ascii="Arial" w:hAnsi="Arial" w:cs="Arial"/>
                <w:szCs w:val="20"/>
                <w:lang w:eastAsia="en-US"/>
              </w:rPr>
              <w:t>C</w:t>
            </w:r>
            <w:r w:rsidRPr="00A72E9F">
              <w:rPr>
                <w:rFonts w:ascii="Arial" w:hAnsi="Arial" w:cs="Arial"/>
                <w:szCs w:val="20"/>
                <w:lang w:eastAsia="en-US"/>
              </w:rPr>
              <w:t xml:space="preserve">ommunicate </w:t>
            </w:r>
            <w:r>
              <w:rPr>
                <w:rFonts w:ascii="Arial" w:hAnsi="Arial" w:cs="Arial"/>
                <w:szCs w:val="20"/>
                <w:lang w:eastAsia="en-US"/>
              </w:rPr>
              <w:t>any</w:t>
            </w:r>
            <w:r w:rsidRPr="00A72E9F">
              <w:rPr>
                <w:rFonts w:ascii="Arial" w:hAnsi="Arial" w:cs="Arial"/>
                <w:szCs w:val="20"/>
                <w:lang w:eastAsia="en-US"/>
              </w:rPr>
              <w:t xml:space="preserve"> </w:t>
            </w:r>
            <w:r w:rsidRPr="00EE492E">
              <w:rPr>
                <w:rFonts w:ascii="Arial" w:hAnsi="Arial" w:cs="Arial"/>
                <w:szCs w:val="20"/>
                <w:lang w:eastAsia="en-US"/>
              </w:rPr>
              <w:t xml:space="preserve">secretion </w:t>
            </w:r>
            <w:r w:rsidRPr="00A72E9F">
              <w:rPr>
                <w:rFonts w:ascii="Arial" w:hAnsi="Arial" w:cs="Arial"/>
                <w:szCs w:val="20"/>
                <w:lang w:eastAsia="en-US"/>
              </w:rPr>
              <w:t>abnormalities to appropriate personnel in accordance with organisational policies/procedures</w:t>
            </w:r>
          </w:p>
        </w:tc>
      </w:tr>
      <w:tr w:rsidR="00D719C1" w:rsidRPr="004A084D" w14:paraId="20E981DC" w14:textId="77777777" w:rsidTr="00B252A8">
        <w:trPr>
          <w:gridAfter w:val="1"/>
          <w:wAfter w:w="34" w:type="dxa"/>
        </w:trPr>
        <w:tc>
          <w:tcPr>
            <w:tcW w:w="9322" w:type="dxa"/>
            <w:gridSpan w:val="4"/>
          </w:tcPr>
          <w:p w14:paraId="5AF26A6B" w14:textId="77777777" w:rsidR="00D719C1" w:rsidRPr="009C5C21" w:rsidRDefault="00D719C1" w:rsidP="00D719C1">
            <w:pPr>
              <w:rPr>
                <w:rFonts w:ascii="Arial" w:hAnsi="Arial" w:cs="Arial"/>
                <w:sz w:val="16"/>
                <w:szCs w:val="16"/>
                <w:lang w:eastAsia="en-US"/>
              </w:rPr>
            </w:pPr>
          </w:p>
        </w:tc>
      </w:tr>
      <w:tr w:rsidR="00D719C1" w:rsidRPr="004A084D" w14:paraId="74581D6B" w14:textId="77777777" w:rsidTr="00B252A8">
        <w:trPr>
          <w:gridAfter w:val="1"/>
          <w:wAfter w:w="34" w:type="dxa"/>
        </w:trPr>
        <w:tc>
          <w:tcPr>
            <w:tcW w:w="426" w:type="dxa"/>
            <w:vMerge w:val="restart"/>
          </w:tcPr>
          <w:p w14:paraId="7F7FF771" w14:textId="77777777" w:rsidR="00D719C1" w:rsidRPr="004A084D" w:rsidRDefault="00D719C1" w:rsidP="00D719C1">
            <w:pPr>
              <w:spacing w:before="120" w:after="120" w:line="276" w:lineRule="auto"/>
              <w:rPr>
                <w:rFonts w:ascii="Arial" w:hAnsi="Arial" w:cs="Arial"/>
                <w:szCs w:val="20"/>
                <w:lang w:eastAsia="en-US"/>
              </w:rPr>
            </w:pPr>
            <w:r>
              <w:rPr>
                <w:rFonts w:ascii="Arial" w:hAnsi="Arial" w:cs="Arial"/>
                <w:szCs w:val="20"/>
                <w:lang w:eastAsia="en-US"/>
              </w:rPr>
              <w:t>5.</w:t>
            </w:r>
          </w:p>
          <w:p w14:paraId="6B44939F" w14:textId="77777777" w:rsidR="00D719C1" w:rsidRDefault="00D719C1" w:rsidP="00D719C1">
            <w:pPr>
              <w:spacing w:before="120" w:after="120" w:line="276" w:lineRule="auto"/>
              <w:rPr>
                <w:rFonts w:ascii="Arial" w:hAnsi="Arial" w:cs="Arial"/>
                <w:szCs w:val="20"/>
                <w:lang w:eastAsia="en-US"/>
              </w:rPr>
            </w:pPr>
          </w:p>
        </w:tc>
        <w:tc>
          <w:tcPr>
            <w:tcW w:w="2551" w:type="dxa"/>
            <w:vMerge w:val="restart"/>
          </w:tcPr>
          <w:p w14:paraId="40E0386B" w14:textId="77777777" w:rsidR="00D719C1" w:rsidRDefault="00D719C1" w:rsidP="00D719C1">
            <w:pPr>
              <w:spacing w:before="120" w:after="120" w:line="276" w:lineRule="auto"/>
              <w:rPr>
                <w:rFonts w:ascii="Arial" w:hAnsi="Arial" w:cs="Arial"/>
                <w:szCs w:val="20"/>
                <w:lang w:eastAsia="en-US"/>
              </w:rPr>
            </w:pPr>
            <w:r w:rsidRPr="00DB7914">
              <w:rPr>
                <w:rFonts w:ascii="Arial" w:hAnsi="Arial" w:cs="Arial"/>
                <w:szCs w:val="20"/>
                <w:lang w:eastAsia="en-US"/>
              </w:rPr>
              <w:t>Respond to a medical emergency</w:t>
            </w:r>
          </w:p>
        </w:tc>
        <w:tc>
          <w:tcPr>
            <w:tcW w:w="567" w:type="dxa"/>
          </w:tcPr>
          <w:p w14:paraId="74E12BDF"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5.1</w:t>
            </w:r>
          </w:p>
        </w:tc>
        <w:tc>
          <w:tcPr>
            <w:tcW w:w="5778" w:type="dxa"/>
          </w:tcPr>
          <w:p w14:paraId="7D5D0364" w14:textId="77777777" w:rsidR="00D719C1" w:rsidRPr="009E03B3" w:rsidRDefault="00D719C1" w:rsidP="00D719C1">
            <w:pPr>
              <w:spacing w:before="120" w:after="120" w:line="276" w:lineRule="auto"/>
              <w:rPr>
                <w:rFonts w:ascii="Arial" w:hAnsi="Arial" w:cs="Arial"/>
                <w:szCs w:val="20"/>
                <w:lang w:eastAsia="en-US"/>
              </w:rPr>
            </w:pPr>
            <w:r w:rsidRPr="0024615E">
              <w:rPr>
                <w:rFonts w:ascii="Arial" w:hAnsi="Arial" w:cs="Arial"/>
                <w:szCs w:val="20"/>
                <w:lang w:eastAsia="en-US"/>
              </w:rPr>
              <w:t xml:space="preserve">Maintain familiarity with </w:t>
            </w:r>
            <w:r>
              <w:rPr>
                <w:rFonts w:ascii="Arial" w:hAnsi="Arial" w:cs="Arial"/>
                <w:szCs w:val="20"/>
                <w:lang w:eastAsia="en-US"/>
              </w:rPr>
              <w:t>service user’s</w:t>
            </w:r>
            <w:r w:rsidRPr="0024615E">
              <w:rPr>
                <w:rFonts w:ascii="Arial" w:hAnsi="Arial" w:cs="Arial"/>
                <w:szCs w:val="20"/>
                <w:lang w:eastAsia="en-US"/>
              </w:rPr>
              <w:t xml:space="preserve"> </w:t>
            </w:r>
            <w:r>
              <w:rPr>
                <w:rFonts w:ascii="Arial" w:hAnsi="Arial" w:cs="Arial"/>
                <w:szCs w:val="20"/>
                <w:lang w:eastAsia="en-US"/>
              </w:rPr>
              <w:t>emergency p</w:t>
            </w:r>
            <w:r w:rsidRPr="0024615E">
              <w:rPr>
                <w:rFonts w:ascii="Arial" w:hAnsi="Arial" w:cs="Arial"/>
                <w:szCs w:val="20"/>
                <w:lang w:eastAsia="en-US"/>
              </w:rPr>
              <w:t>lan</w:t>
            </w:r>
            <w:r>
              <w:rPr>
                <w:rFonts w:ascii="Arial" w:hAnsi="Arial" w:cs="Arial"/>
                <w:szCs w:val="20"/>
                <w:lang w:eastAsia="en-US"/>
              </w:rPr>
              <w:t xml:space="preserve"> and organisational policies/procedures for medical emergencies </w:t>
            </w:r>
          </w:p>
        </w:tc>
      </w:tr>
      <w:tr w:rsidR="00D719C1" w:rsidRPr="004A084D" w14:paraId="5C9BFB06" w14:textId="77777777" w:rsidTr="00B252A8">
        <w:trPr>
          <w:gridAfter w:val="1"/>
          <w:wAfter w:w="34" w:type="dxa"/>
        </w:trPr>
        <w:tc>
          <w:tcPr>
            <w:tcW w:w="426" w:type="dxa"/>
            <w:vMerge/>
          </w:tcPr>
          <w:p w14:paraId="736D8914"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4C30C42B" w14:textId="77777777" w:rsidR="00D719C1" w:rsidRPr="00DB7914" w:rsidRDefault="00D719C1" w:rsidP="00D719C1">
            <w:pPr>
              <w:spacing w:before="120" w:after="120" w:line="276" w:lineRule="auto"/>
              <w:rPr>
                <w:rFonts w:ascii="Arial" w:hAnsi="Arial" w:cs="Arial"/>
                <w:szCs w:val="20"/>
                <w:lang w:eastAsia="en-US"/>
              </w:rPr>
            </w:pPr>
          </w:p>
        </w:tc>
        <w:tc>
          <w:tcPr>
            <w:tcW w:w="567" w:type="dxa"/>
          </w:tcPr>
          <w:p w14:paraId="05E281DD"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5.2</w:t>
            </w:r>
          </w:p>
        </w:tc>
        <w:tc>
          <w:tcPr>
            <w:tcW w:w="5778" w:type="dxa"/>
          </w:tcPr>
          <w:p w14:paraId="5D9C9F66" w14:textId="2F52A430" w:rsidR="00D719C1" w:rsidRPr="003E2C26" w:rsidRDefault="00D719C1" w:rsidP="00D719C1">
            <w:pPr>
              <w:spacing w:before="120" w:after="120" w:line="276" w:lineRule="auto"/>
              <w:rPr>
                <w:rFonts w:ascii="Arial" w:hAnsi="Arial" w:cs="Arial"/>
                <w:b/>
                <w:i/>
                <w:szCs w:val="20"/>
                <w:lang w:eastAsia="en-US"/>
              </w:rPr>
            </w:pPr>
            <w:r>
              <w:rPr>
                <w:rFonts w:ascii="Arial" w:hAnsi="Arial" w:cs="Arial"/>
                <w:szCs w:val="20"/>
                <w:lang w:eastAsia="en-US"/>
              </w:rPr>
              <w:t xml:space="preserve">Confirm location of, and ease of access to, the service user’s </w:t>
            </w:r>
            <w:r w:rsidRPr="00722635">
              <w:rPr>
                <w:rFonts w:ascii="Arial" w:hAnsi="Arial" w:cs="Arial"/>
                <w:b/>
                <w:i/>
                <w:szCs w:val="20"/>
                <w:lang w:eastAsia="en-US"/>
              </w:rPr>
              <w:t>Emergency Kit</w:t>
            </w:r>
            <w:r>
              <w:rPr>
                <w:rFonts w:ascii="Arial" w:hAnsi="Arial" w:cs="Arial"/>
                <w:szCs w:val="20"/>
                <w:lang w:eastAsia="en-US"/>
              </w:rPr>
              <w:t xml:space="preserve"> </w:t>
            </w:r>
          </w:p>
        </w:tc>
      </w:tr>
      <w:tr w:rsidR="00D719C1" w:rsidRPr="004A084D" w14:paraId="3DCFA9A0" w14:textId="77777777" w:rsidTr="00B252A8">
        <w:trPr>
          <w:gridAfter w:val="1"/>
          <w:wAfter w:w="34" w:type="dxa"/>
        </w:trPr>
        <w:tc>
          <w:tcPr>
            <w:tcW w:w="426" w:type="dxa"/>
            <w:vMerge/>
          </w:tcPr>
          <w:p w14:paraId="66F9EF64"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1D61C3D8" w14:textId="77777777" w:rsidR="00D719C1" w:rsidRPr="00DB7914" w:rsidRDefault="00D719C1" w:rsidP="00D719C1">
            <w:pPr>
              <w:spacing w:before="120" w:after="120" w:line="276" w:lineRule="auto"/>
              <w:rPr>
                <w:rFonts w:ascii="Arial" w:hAnsi="Arial" w:cs="Arial"/>
                <w:szCs w:val="20"/>
                <w:lang w:eastAsia="en-US"/>
              </w:rPr>
            </w:pPr>
          </w:p>
        </w:tc>
        <w:tc>
          <w:tcPr>
            <w:tcW w:w="567" w:type="dxa"/>
          </w:tcPr>
          <w:p w14:paraId="4AA2FA41"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5.3</w:t>
            </w:r>
          </w:p>
        </w:tc>
        <w:tc>
          <w:tcPr>
            <w:tcW w:w="5778" w:type="dxa"/>
          </w:tcPr>
          <w:p w14:paraId="69675FB6" w14:textId="53704942"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 xml:space="preserve">Monitor service user throughout all personal care activities for </w:t>
            </w:r>
            <w:r w:rsidRPr="005F43A3">
              <w:rPr>
                <w:rFonts w:ascii="Arial" w:hAnsi="Arial" w:cs="Arial"/>
                <w:b/>
                <w:i/>
                <w:szCs w:val="20"/>
                <w:lang w:eastAsia="en-US"/>
              </w:rPr>
              <w:t>signs of</w:t>
            </w:r>
            <w:r>
              <w:rPr>
                <w:rFonts w:ascii="Arial" w:hAnsi="Arial" w:cs="Arial"/>
                <w:szCs w:val="20"/>
                <w:lang w:eastAsia="en-US"/>
              </w:rPr>
              <w:t xml:space="preserve"> </w:t>
            </w:r>
            <w:r w:rsidRPr="00A6666A">
              <w:rPr>
                <w:rFonts w:ascii="Arial" w:hAnsi="Arial" w:cs="Arial"/>
                <w:b/>
                <w:i/>
                <w:szCs w:val="20"/>
                <w:lang w:eastAsia="en-US"/>
              </w:rPr>
              <w:t>respiratory distress</w:t>
            </w:r>
            <w:r>
              <w:rPr>
                <w:rFonts w:ascii="Arial" w:hAnsi="Arial" w:cs="Arial"/>
                <w:szCs w:val="20"/>
                <w:lang w:eastAsia="en-US"/>
              </w:rPr>
              <w:t>, tracheal damage,</w:t>
            </w:r>
            <w:r>
              <w:t xml:space="preserve"> </w:t>
            </w:r>
            <w:r w:rsidRPr="00E040D8">
              <w:rPr>
                <w:rFonts w:ascii="Arial" w:hAnsi="Arial" w:cs="Arial"/>
                <w:szCs w:val="20"/>
                <w:lang w:eastAsia="en-US"/>
              </w:rPr>
              <w:t xml:space="preserve">accidental decannulation or </w:t>
            </w:r>
            <w:r>
              <w:rPr>
                <w:rFonts w:ascii="Arial" w:hAnsi="Arial" w:cs="Arial"/>
                <w:szCs w:val="20"/>
                <w:lang w:eastAsia="en-US"/>
              </w:rPr>
              <w:t>dislodgement, unexpected bleeding and/or discomfort</w:t>
            </w:r>
          </w:p>
        </w:tc>
      </w:tr>
      <w:tr w:rsidR="00D719C1" w:rsidRPr="004A084D" w14:paraId="3555007F" w14:textId="77777777" w:rsidTr="00B252A8">
        <w:trPr>
          <w:gridAfter w:val="1"/>
          <w:wAfter w:w="34" w:type="dxa"/>
        </w:trPr>
        <w:tc>
          <w:tcPr>
            <w:tcW w:w="426" w:type="dxa"/>
            <w:vMerge/>
          </w:tcPr>
          <w:p w14:paraId="62AB372A"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5D703081" w14:textId="77777777" w:rsidR="00D719C1" w:rsidRDefault="00D719C1" w:rsidP="00D719C1">
            <w:pPr>
              <w:spacing w:before="120" w:after="120" w:line="276" w:lineRule="auto"/>
              <w:rPr>
                <w:rFonts w:ascii="Arial" w:hAnsi="Arial" w:cs="Arial"/>
                <w:szCs w:val="20"/>
                <w:lang w:eastAsia="en-US"/>
              </w:rPr>
            </w:pPr>
          </w:p>
        </w:tc>
        <w:tc>
          <w:tcPr>
            <w:tcW w:w="567" w:type="dxa"/>
          </w:tcPr>
          <w:p w14:paraId="3401B46F"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5.4</w:t>
            </w:r>
          </w:p>
        </w:tc>
        <w:tc>
          <w:tcPr>
            <w:tcW w:w="5778" w:type="dxa"/>
          </w:tcPr>
          <w:p w14:paraId="4073CB8F" w14:textId="77777777" w:rsidR="00D719C1" w:rsidRPr="009E03B3" w:rsidRDefault="00D719C1" w:rsidP="00D719C1">
            <w:pPr>
              <w:spacing w:before="120" w:after="120" w:line="276" w:lineRule="auto"/>
              <w:rPr>
                <w:rFonts w:ascii="Arial" w:hAnsi="Arial" w:cs="Arial"/>
                <w:szCs w:val="20"/>
                <w:lang w:eastAsia="en-US"/>
              </w:rPr>
            </w:pPr>
            <w:r w:rsidRPr="00DB7914">
              <w:rPr>
                <w:rFonts w:ascii="Arial" w:hAnsi="Arial" w:cs="Arial"/>
                <w:szCs w:val="20"/>
                <w:lang w:eastAsia="en-US"/>
              </w:rPr>
              <w:t xml:space="preserve">Consult with the </w:t>
            </w:r>
            <w:r>
              <w:rPr>
                <w:rFonts w:ascii="Arial" w:hAnsi="Arial" w:cs="Arial"/>
                <w:szCs w:val="20"/>
                <w:lang w:eastAsia="en-US"/>
              </w:rPr>
              <w:t>service user,</w:t>
            </w:r>
            <w:r w:rsidRPr="00DB7914">
              <w:rPr>
                <w:rFonts w:ascii="Arial" w:hAnsi="Arial" w:cs="Arial"/>
                <w:szCs w:val="20"/>
                <w:lang w:eastAsia="en-US"/>
              </w:rPr>
              <w:t xml:space="preserve"> where possible, about their health status</w:t>
            </w:r>
          </w:p>
        </w:tc>
      </w:tr>
      <w:tr w:rsidR="00D719C1" w:rsidRPr="004A084D" w14:paraId="53CDA1DF" w14:textId="77777777" w:rsidTr="00B252A8">
        <w:trPr>
          <w:gridAfter w:val="1"/>
          <w:wAfter w:w="34" w:type="dxa"/>
        </w:trPr>
        <w:tc>
          <w:tcPr>
            <w:tcW w:w="426" w:type="dxa"/>
            <w:vMerge/>
          </w:tcPr>
          <w:p w14:paraId="1900CFEC"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4F3544A9" w14:textId="77777777" w:rsidR="00D719C1" w:rsidRDefault="00D719C1" w:rsidP="00D719C1">
            <w:pPr>
              <w:spacing w:before="120" w:after="120" w:line="276" w:lineRule="auto"/>
              <w:rPr>
                <w:rFonts w:ascii="Arial" w:hAnsi="Arial" w:cs="Arial"/>
                <w:szCs w:val="20"/>
                <w:lang w:eastAsia="en-US"/>
              </w:rPr>
            </w:pPr>
          </w:p>
        </w:tc>
        <w:tc>
          <w:tcPr>
            <w:tcW w:w="567" w:type="dxa"/>
          </w:tcPr>
          <w:p w14:paraId="4997DC83"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5.5</w:t>
            </w:r>
          </w:p>
        </w:tc>
        <w:tc>
          <w:tcPr>
            <w:tcW w:w="5778" w:type="dxa"/>
          </w:tcPr>
          <w:p w14:paraId="61F3749D"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Follow the emergency p</w:t>
            </w:r>
            <w:r w:rsidRPr="0024615E">
              <w:rPr>
                <w:rFonts w:ascii="Arial" w:hAnsi="Arial" w:cs="Arial"/>
                <w:szCs w:val="20"/>
                <w:lang w:eastAsia="en-US"/>
              </w:rPr>
              <w:t>lan</w:t>
            </w:r>
            <w:r>
              <w:rPr>
                <w:rFonts w:ascii="Arial" w:hAnsi="Arial" w:cs="Arial"/>
                <w:szCs w:val="20"/>
                <w:lang w:eastAsia="en-US"/>
              </w:rPr>
              <w:t xml:space="preserve"> and organisational policies/procedures to </w:t>
            </w:r>
            <w:r w:rsidRPr="00612477">
              <w:rPr>
                <w:rFonts w:ascii="Arial" w:hAnsi="Arial" w:cs="Arial"/>
                <w:b/>
                <w:i/>
                <w:szCs w:val="20"/>
                <w:lang w:eastAsia="en-US"/>
              </w:rPr>
              <w:t>respond to the medical emergency</w:t>
            </w:r>
          </w:p>
        </w:tc>
      </w:tr>
      <w:tr w:rsidR="00D719C1" w:rsidRPr="004A084D" w14:paraId="030B9D2D" w14:textId="77777777" w:rsidTr="00B252A8">
        <w:trPr>
          <w:gridAfter w:val="1"/>
          <w:wAfter w:w="34" w:type="dxa"/>
        </w:trPr>
        <w:tc>
          <w:tcPr>
            <w:tcW w:w="426" w:type="dxa"/>
            <w:vMerge/>
          </w:tcPr>
          <w:p w14:paraId="12C7C500"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14DD5470" w14:textId="77777777" w:rsidR="00D719C1" w:rsidRDefault="00D719C1" w:rsidP="00D719C1">
            <w:pPr>
              <w:spacing w:before="120" w:after="120" w:line="276" w:lineRule="auto"/>
              <w:rPr>
                <w:rFonts w:ascii="Arial" w:hAnsi="Arial" w:cs="Arial"/>
                <w:szCs w:val="20"/>
                <w:lang w:eastAsia="en-US"/>
              </w:rPr>
            </w:pPr>
          </w:p>
        </w:tc>
        <w:tc>
          <w:tcPr>
            <w:tcW w:w="567" w:type="dxa"/>
          </w:tcPr>
          <w:p w14:paraId="09FD1273"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5.6</w:t>
            </w:r>
          </w:p>
        </w:tc>
        <w:tc>
          <w:tcPr>
            <w:tcW w:w="5778" w:type="dxa"/>
          </w:tcPr>
          <w:p w14:paraId="4CB97D60" w14:textId="77777777" w:rsidR="00D719C1" w:rsidRPr="009E03B3" w:rsidRDefault="00D719C1" w:rsidP="00D719C1">
            <w:pPr>
              <w:spacing w:before="120" w:after="120" w:line="276" w:lineRule="auto"/>
              <w:rPr>
                <w:rFonts w:ascii="Arial" w:hAnsi="Arial" w:cs="Arial"/>
                <w:szCs w:val="20"/>
                <w:lang w:eastAsia="en-US"/>
              </w:rPr>
            </w:pPr>
            <w:r>
              <w:rPr>
                <w:rFonts w:ascii="Arial" w:hAnsi="Arial" w:cs="Arial"/>
                <w:szCs w:val="20"/>
                <w:lang w:eastAsia="en-US"/>
              </w:rPr>
              <w:t>Assess the service user to identify the need for an e</w:t>
            </w:r>
            <w:r w:rsidRPr="00F406AE">
              <w:rPr>
                <w:rFonts w:ascii="Arial" w:hAnsi="Arial" w:cs="Arial"/>
                <w:szCs w:val="20"/>
                <w:lang w:eastAsia="en-US"/>
              </w:rPr>
              <w:t>mergency tube change or re</w:t>
            </w:r>
            <w:r>
              <w:rPr>
                <w:rFonts w:ascii="Arial" w:hAnsi="Arial" w:cs="Arial"/>
                <w:szCs w:val="20"/>
                <w:lang w:eastAsia="en-US"/>
              </w:rPr>
              <w:t>-</w:t>
            </w:r>
            <w:r w:rsidRPr="00F406AE">
              <w:rPr>
                <w:rFonts w:ascii="Arial" w:hAnsi="Arial" w:cs="Arial"/>
                <w:szCs w:val="20"/>
                <w:lang w:eastAsia="en-US"/>
              </w:rPr>
              <w:t>insertion</w:t>
            </w:r>
            <w:r>
              <w:rPr>
                <w:rFonts w:ascii="Arial" w:hAnsi="Arial" w:cs="Arial"/>
                <w:szCs w:val="20"/>
                <w:lang w:eastAsia="en-US"/>
              </w:rPr>
              <w:t xml:space="preserve"> and, if required, carry out in accordance with the emergency plan and organisational policies/procedures</w:t>
            </w:r>
          </w:p>
        </w:tc>
      </w:tr>
      <w:tr w:rsidR="00D719C1" w:rsidRPr="004A084D" w14:paraId="5722D464" w14:textId="77777777" w:rsidTr="00B252A8">
        <w:trPr>
          <w:gridAfter w:val="1"/>
          <w:wAfter w:w="34" w:type="dxa"/>
        </w:trPr>
        <w:tc>
          <w:tcPr>
            <w:tcW w:w="426" w:type="dxa"/>
            <w:vMerge/>
          </w:tcPr>
          <w:p w14:paraId="6F997DE5"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6E7F9D06" w14:textId="77777777" w:rsidR="00D719C1" w:rsidRDefault="00D719C1" w:rsidP="00D719C1">
            <w:pPr>
              <w:spacing w:before="120" w:after="120" w:line="276" w:lineRule="auto"/>
              <w:rPr>
                <w:rFonts w:ascii="Arial" w:hAnsi="Arial" w:cs="Arial"/>
                <w:szCs w:val="20"/>
                <w:lang w:eastAsia="en-US"/>
              </w:rPr>
            </w:pPr>
          </w:p>
        </w:tc>
        <w:tc>
          <w:tcPr>
            <w:tcW w:w="567" w:type="dxa"/>
          </w:tcPr>
          <w:p w14:paraId="30B7D010"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5.7</w:t>
            </w:r>
          </w:p>
        </w:tc>
        <w:tc>
          <w:tcPr>
            <w:tcW w:w="5778" w:type="dxa"/>
          </w:tcPr>
          <w:p w14:paraId="16B5CA69" w14:textId="77777777" w:rsidR="00D719C1" w:rsidRPr="009E03B3" w:rsidRDefault="00D719C1" w:rsidP="00D719C1">
            <w:pPr>
              <w:spacing w:before="120" w:after="120" w:line="276" w:lineRule="auto"/>
              <w:rPr>
                <w:rFonts w:ascii="Arial" w:hAnsi="Arial" w:cs="Arial"/>
                <w:szCs w:val="20"/>
                <w:lang w:eastAsia="en-US"/>
              </w:rPr>
            </w:pPr>
            <w:r>
              <w:rPr>
                <w:rFonts w:ascii="Arial" w:hAnsi="Arial" w:cs="Arial"/>
                <w:szCs w:val="20"/>
                <w:lang w:eastAsia="en-US"/>
              </w:rPr>
              <w:t>S</w:t>
            </w:r>
            <w:r w:rsidRPr="0024615E">
              <w:rPr>
                <w:rFonts w:ascii="Arial" w:hAnsi="Arial" w:cs="Arial"/>
                <w:szCs w:val="20"/>
                <w:lang w:eastAsia="en-US"/>
              </w:rPr>
              <w:t xml:space="preserve">eek </w:t>
            </w:r>
            <w:r w:rsidRPr="0024615E">
              <w:rPr>
                <w:rFonts w:ascii="Arial" w:hAnsi="Arial" w:cs="Arial"/>
                <w:b/>
                <w:bCs/>
                <w:i/>
                <w:iCs/>
                <w:szCs w:val="20"/>
                <w:lang w:eastAsia="en-US"/>
              </w:rPr>
              <w:t>appropriate emergency assistance</w:t>
            </w:r>
            <w:r w:rsidRPr="0024615E">
              <w:rPr>
                <w:rFonts w:ascii="Arial" w:hAnsi="Arial" w:cs="Arial"/>
                <w:szCs w:val="20"/>
                <w:lang w:eastAsia="en-US"/>
              </w:rPr>
              <w:t xml:space="preserve"> as required</w:t>
            </w:r>
            <w:r>
              <w:rPr>
                <w:rFonts w:ascii="Arial" w:hAnsi="Arial" w:cs="Arial"/>
                <w:szCs w:val="20"/>
                <w:lang w:eastAsia="en-US"/>
              </w:rPr>
              <w:t>, in accordance with the emergency plan and organisational policies/procedures</w:t>
            </w:r>
          </w:p>
        </w:tc>
      </w:tr>
      <w:tr w:rsidR="00D719C1" w:rsidRPr="004A084D" w14:paraId="46EF48AC" w14:textId="77777777" w:rsidTr="00B252A8">
        <w:trPr>
          <w:gridAfter w:val="1"/>
          <w:wAfter w:w="34" w:type="dxa"/>
        </w:trPr>
        <w:tc>
          <w:tcPr>
            <w:tcW w:w="426" w:type="dxa"/>
            <w:vMerge/>
          </w:tcPr>
          <w:p w14:paraId="6E3AEDA5"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65BBD3AB" w14:textId="77777777" w:rsidR="00D719C1" w:rsidRDefault="00D719C1" w:rsidP="00D719C1">
            <w:pPr>
              <w:spacing w:before="120" w:after="120" w:line="276" w:lineRule="auto"/>
              <w:rPr>
                <w:rFonts w:ascii="Arial" w:hAnsi="Arial" w:cs="Arial"/>
                <w:szCs w:val="20"/>
                <w:lang w:eastAsia="en-US"/>
              </w:rPr>
            </w:pPr>
          </w:p>
        </w:tc>
        <w:tc>
          <w:tcPr>
            <w:tcW w:w="567" w:type="dxa"/>
          </w:tcPr>
          <w:p w14:paraId="71B4235B"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5.8</w:t>
            </w:r>
          </w:p>
        </w:tc>
        <w:tc>
          <w:tcPr>
            <w:tcW w:w="5778" w:type="dxa"/>
          </w:tcPr>
          <w:p w14:paraId="26BD4AE7" w14:textId="77777777" w:rsidR="00D719C1" w:rsidRPr="009E03B3" w:rsidRDefault="00D719C1" w:rsidP="00D719C1">
            <w:pPr>
              <w:spacing w:before="120" w:after="120" w:line="276" w:lineRule="auto"/>
              <w:rPr>
                <w:rFonts w:ascii="Arial" w:hAnsi="Arial" w:cs="Arial"/>
                <w:szCs w:val="20"/>
                <w:lang w:eastAsia="en-US"/>
              </w:rPr>
            </w:pPr>
            <w:r w:rsidRPr="001C2CCE">
              <w:rPr>
                <w:rFonts w:ascii="Arial" w:hAnsi="Arial" w:cs="Arial"/>
                <w:szCs w:val="20"/>
                <w:lang w:eastAsia="en-US"/>
              </w:rPr>
              <w:t>Communicate</w:t>
            </w:r>
            <w:r>
              <w:rPr>
                <w:rFonts w:ascii="Arial" w:hAnsi="Arial" w:cs="Arial"/>
                <w:szCs w:val="20"/>
                <w:lang w:eastAsia="en-US"/>
              </w:rPr>
              <w:t xml:space="preserve"> details of </w:t>
            </w:r>
            <w:r w:rsidRPr="00E8534A">
              <w:rPr>
                <w:rFonts w:ascii="Arial" w:hAnsi="Arial" w:cs="Arial"/>
                <w:szCs w:val="20"/>
                <w:lang w:eastAsia="en-US"/>
              </w:rPr>
              <w:t xml:space="preserve">the emergency to </w:t>
            </w:r>
            <w:r w:rsidRPr="0024615E">
              <w:rPr>
                <w:rFonts w:ascii="Arial" w:hAnsi="Arial" w:cs="Arial"/>
                <w:szCs w:val="20"/>
                <w:lang w:eastAsia="en-US"/>
              </w:rPr>
              <w:t>appropriate personnel</w:t>
            </w:r>
            <w:r>
              <w:rPr>
                <w:rFonts w:ascii="Arial" w:hAnsi="Arial" w:cs="Arial"/>
                <w:szCs w:val="20"/>
                <w:lang w:eastAsia="en-US"/>
              </w:rPr>
              <w:t xml:space="preserve"> and complete required reporting</w:t>
            </w:r>
          </w:p>
        </w:tc>
      </w:tr>
      <w:tr w:rsidR="00D719C1" w:rsidRPr="004A084D" w14:paraId="753AE394" w14:textId="77777777" w:rsidTr="00B252A8">
        <w:trPr>
          <w:gridAfter w:val="1"/>
          <w:wAfter w:w="34" w:type="dxa"/>
        </w:trPr>
        <w:tc>
          <w:tcPr>
            <w:tcW w:w="9322" w:type="dxa"/>
            <w:gridSpan w:val="4"/>
          </w:tcPr>
          <w:p w14:paraId="4A2B2BC4" w14:textId="77777777" w:rsidR="00D719C1" w:rsidRPr="003B2609" w:rsidRDefault="00D719C1" w:rsidP="00D719C1">
            <w:pPr>
              <w:rPr>
                <w:rFonts w:ascii="Arial" w:hAnsi="Arial" w:cs="Arial"/>
                <w:sz w:val="16"/>
                <w:szCs w:val="16"/>
                <w:lang w:eastAsia="en-US"/>
              </w:rPr>
            </w:pPr>
          </w:p>
        </w:tc>
      </w:tr>
      <w:tr w:rsidR="00D719C1" w:rsidRPr="004A084D" w14:paraId="17A4EEF1" w14:textId="77777777" w:rsidTr="00B252A8">
        <w:trPr>
          <w:gridAfter w:val="1"/>
          <w:wAfter w:w="34" w:type="dxa"/>
        </w:trPr>
        <w:tc>
          <w:tcPr>
            <w:tcW w:w="426" w:type="dxa"/>
            <w:vMerge w:val="restart"/>
          </w:tcPr>
          <w:p w14:paraId="64C3D6A2" w14:textId="77777777" w:rsidR="00D719C1" w:rsidRDefault="00D719C1" w:rsidP="00D719C1">
            <w:pPr>
              <w:spacing w:before="120" w:after="120" w:line="276" w:lineRule="auto"/>
              <w:rPr>
                <w:rFonts w:ascii="Arial" w:hAnsi="Arial" w:cs="Arial"/>
                <w:szCs w:val="20"/>
                <w:lang w:eastAsia="en-US"/>
              </w:rPr>
            </w:pPr>
            <w:bookmarkStart w:id="84" w:name="_Hlk17361737"/>
            <w:r>
              <w:rPr>
                <w:rFonts w:ascii="Arial" w:hAnsi="Arial" w:cs="Arial"/>
                <w:szCs w:val="20"/>
                <w:lang w:eastAsia="en-US"/>
              </w:rPr>
              <w:t>6.</w:t>
            </w:r>
          </w:p>
        </w:tc>
        <w:tc>
          <w:tcPr>
            <w:tcW w:w="2551" w:type="dxa"/>
            <w:vMerge w:val="restart"/>
          </w:tcPr>
          <w:p w14:paraId="480DF11F"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Finalise processes, clean and store equipment</w:t>
            </w:r>
          </w:p>
        </w:tc>
        <w:tc>
          <w:tcPr>
            <w:tcW w:w="567" w:type="dxa"/>
          </w:tcPr>
          <w:p w14:paraId="59E81E28"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6.1</w:t>
            </w:r>
          </w:p>
        </w:tc>
        <w:tc>
          <w:tcPr>
            <w:tcW w:w="5778" w:type="dxa"/>
          </w:tcPr>
          <w:p w14:paraId="38D9D3F3" w14:textId="77777777" w:rsidR="00D719C1" w:rsidRPr="003A3268" w:rsidRDefault="00D719C1" w:rsidP="00D719C1">
            <w:pPr>
              <w:spacing w:before="120" w:after="120" w:line="276" w:lineRule="auto"/>
              <w:rPr>
                <w:rFonts w:ascii="Arial" w:hAnsi="Arial" w:cs="Arial"/>
                <w:szCs w:val="20"/>
                <w:lang w:eastAsia="en-US"/>
              </w:rPr>
            </w:pPr>
            <w:r w:rsidRPr="009E03B3">
              <w:rPr>
                <w:rFonts w:ascii="Arial" w:hAnsi="Arial" w:cs="Arial"/>
                <w:szCs w:val="20"/>
                <w:lang w:eastAsia="en-US"/>
              </w:rPr>
              <w:t xml:space="preserve">Clean work area and dispose of </w:t>
            </w:r>
            <w:r>
              <w:rPr>
                <w:rFonts w:ascii="Arial" w:hAnsi="Arial" w:cs="Arial"/>
                <w:szCs w:val="20"/>
                <w:lang w:eastAsia="en-US"/>
              </w:rPr>
              <w:t xml:space="preserve">and/or recycle </w:t>
            </w:r>
            <w:r w:rsidRPr="009E03B3">
              <w:rPr>
                <w:rFonts w:ascii="Arial" w:hAnsi="Arial" w:cs="Arial"/>
                <w:szCs w:val="20"/>
                <w:lang w:eastAsia="en-US"/>
              </w:rPr>
              <w:t>waste in accordance with infection control pro</w:t>
            </w:r>
            <w:r>
              <w:rPr>
                <w:rFonts w:ascii="Arial" w:hAnsi="Arial" w:cs="Arial"/>
                <w:szCs w:val="20"/>
                <w:lang w:eastAsia="en-US"/>
              </w:rPr>
              <w:t xml:space="preserve">tocols and </w:t>
            </w:r>
            <w:r w:rsidRPr="009E03B3">
              <w:rPr>
                <w:rFonts w:ascii="Arial" w:hAnsi="Arial" w:cs="Arial"/>
                <w:szCs w:val="20"/>
                <w:lang w:eastAsia="en-US"/>
              </w:rPr>
              <w:t>organisation</w:t>
            </w:r>
            <w:r>
              <w:rPr>
                <w:rFonts w:ascii="Arial" w:hAnsi="Arial" w:cs="Arial"/>
                <w:szCs w:val="20"/>
                <w:lang w:eastAsia="en-US"/>
              </w:rPr>
              <w:t>al</w:t>
            </w:r>
            <w:r w:rsidRPr="009E03B3">
              <w:rPr>
                <w:rFonts w:ascii="Arial" w:hAnsi="Arial" w:cs="Arial"/>
                <w:szCs w:val="20"/>
                <w:lang w:eastAsia="en-US"/>
              </w:rPr>
              <w:t xml:space="preserve"> </w:t>
            </w:r>
            <w:r w:rsidRPr="000552B5">
              <w:rPr>
                <w:rFonts w:ascii="Arial" w:hAnsi="Arial" w:cs="Arial"/>
                <w:szCs w:val="20"/>
                <w:lang w:eastAsia="en-US"/>
              </w:rPr>
              <w:t>policies/procedures</w:t>
            </w:r>
          </w:p>
        </w:tc>
      </w:tr>
      <w:tr w:rsidR="00D719C1" w:rsidRPr="004A084D" w14:paraId="3676FC28" w14:textId="77777777" w:rsidTr="00B252A8">
        <w:trPr>
          <w:gridAfter w:val="1"/>
          <w:wAfter w:w="34" w:type="dxa"/>
        </w:trPr>
        <w:tc>
          <w:tcPr>
            <w:tcW w:w="426" w:type="dxa"/>
            <w:vMerge/>
          </w:tcPr>
          <w:p w14:paraId="2D6F48FA"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214F65DB" w14:textId="77777777" w:rsidR="00D719C1" w:rsidRDefault="00D719C1" w:rsidP="00D719C1">
            <w:pPr>
              <w:spacing w:before="120" w:after="120" w:line="276" w:lineRule="auto"/>
              <w:rPr>
                <w:rFonts w:ascii="Arial" w:hAnsi="Arial" w:cs="Arial"/>
                <w:szCs w:val="20"/>
                <w:lang w:eastAsia="en-US"/>
              </w:rPr>
            </w:pPr>
          </w:p>
        </w:tc>
        <w:tc>
          <w:tcPr>
            <w:tcW w:w="567" w:type="dxa"/>
          </w:tcPr>
          <w:p w14:paraId="7E033D86"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6.2</w:t>
            </w:r>
          </w:p>
        </w:tc>
        <w:tc>
          <w:tcPr>
            <w:tcW w:w="5778" w:type="dxa"/>
          </w:tcPr>
          <w:p w14:paraId="5D5C3C02" w14:textId="77777777" w:rsidR="00D719C1" w:rsidRPr="003A3268" w:rsidRDefault="00D719C1" w:rsidP="00D719C1">
            <w:pPr>
              <w:spacing w:before="120" w:after="120" w:line="276" w:lineRule="auto"/>
              <w:ind w:right="-139"/>
              <w:rPr>
                <w:rFonts w:ascii="Arial" w:hAnsi="Arial" w:cs="Arial"/>
                <w:szCs w:val="20"/>
                <w:lang w:eastAsia="en-US"/>
              </w:rPr>
            </w:pPr>
            <w:r w:rsidRPr="00FB18C9">
              <w:rPr>
                <w:rFonts w:ascii="Arial" w:hAnsi="Arial" w:cs="Arial"/>
                <w:szCs w:val="20"/>
                <w:lang w:eastAsia="en-US"/>
              </w:rPr>
              <w:t xml:space="preserve">Check equipment </w:t>
            </w:r>
            <w:r>
              <w:rPr>
                <w:rFonts w:ascii="Arial" w:hAnsi="Arial" w:cs="Arial"/>
                <w:szCs w:val="20"/>
                <w:lang w:eastAsia="en-US"/>
              </w:rPr>
              <w:t>following use, conduct routine maintenance and r</w:t>
            </w:r>
            <w:r w:rsidRPr="00FB18C9">
              <w:rPr>
                <w:rFonts w:ascii="Arial" w:hAnsi="Arial" w:cs="Arial"/>
                <w:szCs w:val="20"/>
                <w:lang w:eastAsia="en-US"/>
              </w:rPr>
              <w:t>eport any faults or problems identified in accordance with organisational policies</w:t>
            </w:r>
            <w:r w:rsidRPr="000552B5">
              <w:rPr>
                <w:rFonts w:ascii="Arial" w:hAnsi="Arial" w:cs="Arial"/>
                <w:szCs w:val="20"/>
                <w:lang w:eastAsia="en-US"/>
              </w:rPr>
              <w:t>/procedures</w:t>
            </w:r>
          </w:p>
        </w:tc>
      </w:tr>
      <w:bookmarkEnd w:id="84"/>
      <w:tr w:rsidR="00D719C1" w:rsidRPr="004A084D" w14:paraId="064C7545" w14:textId="77777777" w:rsidTr="00B252A8">
        <w:trPr>
          <w:gridAfter w:val="1"/>
          <w:wAfter w:w="34" w:type="dxa"/>
        </w:trPr>
        <w:tc>
          <w:tcPr>
            <w:tcW w:w="426" w:type="dxa"/>
            <w:vMerge/>
          </w:tcPr>
          <w:p w14:paraId="0DB465CC"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5CB1FFBA" w14:textId="77777777" w:rsidR="00D719C1" w:rsidRDefault="00D719C1" w:rsidP="00D719C1">
            <w:pPr>
              <w:spacing w:before="120" w:after="120" w:line="276" w:lineRule="auto"/>
              <w:rPr>
                <w:rFonts w:ascii="Arial" w:hAnsi="Arial" w:cs="Arial"/>
                <w:szCs w:val="20"/>
                <w:lang w:eastAsia="en-US"/>
              </w:rPr>
            </w:pPr>
          </w:p>
        </w:tc>
        <w:tc>
          <w:tcPr>
            <w:tcW w:w="567" w:type="dxa"/>
          </w:tcPr>
          <w:p w14:paraId="33AC5A63"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6.3</w:t>
            </w:r>
          </w:p>
        </w:tc>
        <w:tc>
          <w:tcPr>
            <w:tcW w:w="5778" w:type="dxa"/>
          </w:tcPr>
          <w:p w14:paraId="76145D4E" w14:textId="77777777" w:rsidR="00D719C1" w:rsidRPr="003A3268" w:rsidRDefault="00D719C1" w:rsidP="00D719C1">
            <w:pPr>
              <w:spacing w:before="120" w:after="120" w:line="276" w:lineRule="auto"/>
              <w:rPr>
                <w:rFonts w:ascii="Arial" w:hAnsi="Arial" w:cs="Arial"/>
                <w:szCs w:val="20"/>
                <w:lang w:eastAsia="en-US"/>
              </w:rPr>
            </w:pPr>
            <w:r>
              <w:rPr>
                <w:rFonts w:ascii="Arial" w:hAnsi="Arial" w:cs="Arial"/>
                <w:szCs w:val="20"/>
                <w:lang w:eastAsia="en-US"/>
              </w:rPr>
              <w:t>W</w:t>
            </w:r>
            <w:r w:rsidRPr="00FB18C9">
              <w:rPr>
                <w:rFonts w:ascii="Arial" w:hAnsi="Arial" w:cs="Arial"/>
                <w:szCs w:val="20"/>
                <w:lang w:eastAsia="en-US"/>
              </w:rPr>
              <w:t>ash</w:t>
            </w:r>
            <w:r>
              <w:rPr>
                <w:rFonts w:ascii="Arial" w:hAnsi="Arial" w:cs="Arial"/>
                <w:szCs w:val="20"/>
                <w:lang w:eastAsia="en-US"/>
              </w:rPr>
              <w:t>,</w:t>
            </w:r>
            <w:r w:rsidRPr="00FB18C9">
              <w:rPr>
                <w:rFonts w:ascii="Arial" w:hAnsi="Arial" w:cs="Arial"/>
                <w:szCs w:val="20"/>
                <w:lang w:eastAsia="en-US"/>
              </w:rPr>
              <w:t xml:space="preserve"> dry</w:t>
            </w:r>
            <w:r>
              <w:rPr>
                <w:rFonts w:ascii="Arial" w:hAnsi="Arial" w:cs="Arial"/>
                <w:szCs w:val="20"/>
                <w:lang w:eastAsia="en-US"/>
              </w:rPr>
              <w:t xml:space="preserve"> and store</w:t>
            </w:r>
            <w:r w:rsidRPr="00FB18C9">
              <w:rPr>
                <w:rFonts w:ascii="Arial" w:hAnsi="Arial" w:cs="Arial"/>
                <w:szCs w:val="20"/>
                <w:lang w:eastAsia="en-US"/>
              </w:rPr>
              <w:t xml:space="preserve"> equipment</w:t>
            </w:r>
            <w:r w:rsidRPr="009E03B3">
              <w:rPr>
                <w:rFonts w:ascii="Arial" w:hAnsi="Arial" w:cs="Arial"/>
                <w:szCs w:val="20"/>
                <w:lang w:eastAsia="en-US"/>
              </w:rPr>
              <w:t xml:space="preserve"> in accordance with organisational </w:t>
            </w:r>
            <w:r w:rsidRPr="000552B5">
              <w:rPr>
                <w:rFonts w:ascii="Arial" w:hAnsi="Arial" w:cs="Arial"/>
                <w:szCs w:val="20"/>
                <w:lang w:eastAsia="en-US"/>
              </w:rPr>
              <w:t>policies/procedures</w:t>
            </w:r>
            <w:r>
              <w:rPr>
                <w:rFonts w:ascii="Arial" w:hAnsi="Arial" w:cs="Arial"/>
                <w:szCs w:val="20"/>
                <w:lang w:eastAsia="en-US"/>
              </w:rPr>
              <w:t xml:space="preserve"> </w:t>
            </w:r>
            <w:r w:rsidRPr="009E03B3">
              <w:rPr>
                <w:rFonts w:ascii="Arial" w:hAnsi="Arial" w:cs="Arial"/>
                <w:szCs w:val="20"/>
                <w:lang w:eastAsia="en-US"/>
              </w:rPr>
              <w:t>and infection control pr</w:t>
            </w:r>
            <w:r>
              <w:rPr>
                <w:rFonts w:ascii="Arial" w:hAnsi="Arial" w:cs="Arial"/>
                <w:szCs w:val="20"/>
                <w:lang w:eastAsia="en-US"/>
              </w:rPr>
              <w:t>otocols</w:t>
            </w:r>
          </w:p>
        </w:tc>
      </w:tr>
      <w:tr w:rsidR="00D719C1" w:rsidRPr="004A084D" w14:paraId="6FB29AD5" w14:textId="77777777" w:rsidTr="00B252A8">
        <w:trPr>
          <w:gridAfter w:val="1"/>
          <w:wAfter w:w="34" w:type="dxa"/>
        </w:trPr>
        <w:tc>
          <w:tcPr>
            <w:tcW w:w="426" w:type="dxa"/>
            <w:vMerge/>
          </w:tcPr>
          <w:p w14:paraId="3E3B9C54"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0FE90834" w14:textId="77777777" w:rsidR="00D719C1" w:rsidRDefault="00D719C1" w:rsidP="00D719C1">
            <w:pPr>
              <w:spacing w:before="120" w:after="120" w:line="276" w:lineRule="auto"/>
              <w:rPr>
                <w:rFonts w:ascii="Arial" w:hAnsi="Arial" w:cs="Arial"/>
                <w:szCs w:val="20"/>
                <w:lang w:eastAsia="en-US"/>
              </w:rPr>
            </w:pPr>
          </w:p>
        </w:tc>
        <w:tc>
          <w:tcPr>
            <w:tcW w:w="567" w:type="dxa"/>
          </w:tcPr>
          <w:p w14:paraId="79EC6384"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6.4</w:t>
            </w:r>
          </w:p>
        </w:tc>
        <w:tc>
          <w:tcPr>
            <w:tcW w:w="5778" w:type="dxa"/>
          </w:tcPr>
          <w:p w14:paraId="7CB2BABB" w14:textId="77777777" w:rsidR="00D719C1" w:rsidRPr="00DD21DE" w:rsidRDefault="00D719C1" w:rsidP="00D719C1">
            <w:pPr>
              <w:spacing w:before="120" w:after="120" w:line="276" w:lineRule="auto"/>
              <w:rPr>
                <w:rFonts w:ascii="Arial" w:hAnsi="Arial" w:cs="Arial"/>
                <w:szCs w:val="20"/>
                <w:lang w:eastAsia="en-US"/>
              </w:rPr>
            </w:pPr>
            <w:r w:rsidRPr="009E03B3">
              <w:rPr>
                <w:rFonts w:ascii="Arial" w:hAnsi="Arial" w:cs="Arial"/>
                <w:szCs w:val="20"/>
                <w:lang w:eastAsia="en-US"/>
              </w:rPr>
              <w:t xml:space="preserve">Communicate with </w:t>
            </w:r>
            <w:r>
              <w:rPr>
                <w:rFonts w:ascii="Arial" w:hAnsi="Arial" w:cs="Arial"/>
                <w:szCs w:val="20"/>
                <w:lang w:eastAsia="en-US"/>
              </w:rPr>
              <w:t xml:space="preserve">service user </w:t>
            </w:r>
            <w:r w:rsidRPr="009E03B3">
              <w:rPr>
                <w:rFonts w:ascii="Arial" w:hAnsi="Arial" w:cs="Arial"/>
                <w:szCs w:val="20"/>
                <w:lang w:eastAsia="en-US"/>
              </w:rPr>
              <w:t xml:space="preserve">and/or appropriate personnel in a timely manner when stock levels of </w:t>
            </w:r>
            <w:r w:rsidRPr="00456C2B">
              <w:rPr>
                <w:rFonts w:ascii="Arial" w:hAnsi="Arial" w:cs="Arial"/>
                <w:bCs/>
                <w:iCs/>
                <w:szCs w:val="20"/>
                <w:lang w:eastAsia="en-US"/>
              </w:rPr>
              <w:t>essential consumables</w:t>
            </w:r>
            <w:r w:rsidRPr="009E03B3">
              <w:rPr>
                <w:rFonts w:ascii="Arial" w:hAnsi="Arial" w:cs="Arial"/>
                <w:szCs w:val="20"/>
                <w:lang w:eastAsia="en-US"/>
              </w:rPr>
              <w:t xml:space="preserve"> are low</w:t>
            </w:r>
          </w:p>
        </w:tc>
      </w:tr>
      <w:tr w:rsidR="00D719C1" w:rsidRPr="004A084D" w14:paraId="2215F9BD" w14:textId="77777777" w:rsidTr="00B252A8">
        <w:trPr>
          <w:gridAfter w:val="1"/>
          <w:wAfter w:w="34" w:type="dxa"/>
        </w:trPr>
        <w:tc>
          <w:tcPr>
            <w:tcW w:w="9322" w:type="dxa"/>
            <w:gridSpan w:val="4"/>
          </w:tcPr>
          <w:p w14:paraId="1A21E9E0" w14:textId="77777777" w:rsidR="00D719C1" w:rsidRPr="003B2609" w:rsidRDefault="00D719C1" w:rsidP="00D719C1">
            <w:pPr>
              <w:rPr>
                <w:rFonts w:ascii="Arial" w:hAnsi="Arial" w:cs="Arial"/>
                <w:sz w:val="16"/>
                <w:szCs w:val="16"/>
                <w:lang w:eastAsia="en-US"/>
              </w:rPr>
            </w:pPr>
          </w:p>
        </w:tc>
      </w:tr>
      <w:tr w:rsidR="00D719C1" w:rsidRPr="004A084D" w14:paraId="708511AF" w14:textId="77777777" w:rsidTr="00B252A8">
        <w:trPr>
          <w:gridAfter w:val="1"/>
          <w:wAfter w:w="34" w:type="dxa"/>
        </w:trPr>
        <w:tc>
          <w:tcPr>
            <w:tcW w:w="426" w:type="dxa"/>
            <w:vMerge w:val="restart"/>
          </w:tcPr>
          <w:p w14:paraId="31EAC3CF"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7.</w:t>
            </w:r>
          </w:p>
        </w:tc>
        <w:tc>
          <w:tcPr>
            <w:tcW w:w="2551" w:type="dxa"/>
            <w:vMerge w:val="restart"/>
          </w:tcPr>
          <w:p w14:paraId="16669B5E" w14:textId="77777777" w:rsidR="00D719C1" w:rsidRDefault="00D719C1" w:rsidP="00D719C1">
            <w:pPr>
              <w:spacing w:before="120" w:after="120" w:line="276" w:lineRule="auto"/>
              <w:rPr>
                <w:rFonts w:ascii="Arial" w:hAnsi="Arial" w:cs="Arial"/>
                <w:szCs w:val="20"/>
                <w:lang w:eastAsia="en-US"/>
              </w:rPr>
            </w:pPr>
            <w:r w:rsidRPr="0057073D">
              <w:rPr>
                <w:rFonts w:ascii="Arial" w:hAnsi="Arial" w:cs="Arial"/>
                <w:szCs w:val="20"/>
                <w:lang w:eastAsia="en-US"/>
              </w:rPr>
              <w:t>Complete documentation</w:t>
            </w:r>
            <w:r>
              <w:rPr>
                <w:rFonts w:ascii="Arial" w:hAnsi="Arial" w:cs="Arial"/>
                <w:szCs w:val="20"/>
                <w:lang w:eastAsia="en-US"/>
              </w:rPr>
              <w:t xml:space="preserve"> and reporting</w:t>
            </w:r>
          </w:p>
        </w:tc>
        <w:tc>
          <w:tcPr>
            <w:tcW w:w="567" w:type="dxa"/>
          </w:tcPr>
          <w:p w14:paraId="79631D57"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7.1</w:t>
            </w:r>
          </w:p>
        </w:tc>
        <w:tc>
          <w:tcPr>
            <w:tcW w:w="5778" w:type="dxa"/>
          </w:tcPr>
          <w:p w14:paraId="6A699BA6" w14:textId="77777777" w:rsidR="00D719C1" w:rsidRPr="00872C9E" w:rsidRDefault="00D719C1" w:rsidP="00D719C1">
            <w:pPr>
              <w:spacing w:before="120" w:after="120" w:line="276" w:lineRule="auto"/>
              <w:rPr>
                <w:rFonts w:ascii="Arial" w:hAnsi="Arial" w:cs="Arial"/>
                <w:szCs w:val="20"/>
                <w:lang w:eastAsia="en-US"/>
              </w:rPr>
            </w:pPr>
            <w:r w:rsidRPr="007F6795">
              <w:rPr>
                <w:rFonts w:ascii="Arial" w:hAnsi="Arial" w:cs="Arial"/>
                <w:szCs w:val="20"/>
                <w:lang w:eastAsia="en-US"/>
              </w:rPr>
              <w:t xml:space="preserve">Comply with the organisation's </w:t>
            </w:r>
            <w:r w:rsidRPr="007F6795">
              <w:rPr>
                <w:rFonts w:ascii="Arial" w:hAnsi="Arial" w:cs="Arial"/>
                <w:b/>
                <w:i/>
                <w:szCs w:val="20"/>
                <w:lang w:eastAsia="en-US"/>
              </w:rPr>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of the service user</w:t>
            </w:r>
          </w:p>
        </w:tc>
      </w:tr>
      <w:tr w:rsidR="00D719C1" w:rsidRPr="004A084D" w14:paraId="14EC6399" w14:textId="77777777" w:rsidTr="00B252A8">
        <w:trPr>
          <w:gridAfter w:val="1"/>
          <w:wAfter w:w="34" w:type="dxa"/>
        </w:trPr>
        <w:tc>
          <w:tcPr>
            <w:tcW w:w="426" w:type="dxa"/>
            <w:vMerge/>
          </w:tcPr>
          <w:p w14:paraId="3C04535F"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0CFF3377" w14:textId="77777777" w:rsidR="00D719C1" w:rsidRDefault="00D719C1" w:rsidP="00D719C1">
            <w:pPr>
              <w:spacing w:before="120" w:after="120" w:line="276" w:lineRule="auto"/>
              <w:rPr>
                <w:rFonts w:ascii="Arial" w:hAnsi="Arial" w:cs="Arial"/>
                <w:szCs w:val="20"/>
                <w:lang w:eastAsia="en-US"/>
              </w:rPr>
            </w:pPr>
          </w:p>
        </w:tc>
        <w:tc>
          <w:tcPr>
            <w:tcW w:w="567" w:type="dxa"/>
          </w:tcPr>
          <w:p w14:paraId="35660870"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7.2</w:t>
            </w:r>
          </w:p>
        </w:tc>
        <w:tc>
          <w:tcPr>
            <w:tcW w:w="5778" w:type="dxa"/>
          </w:tcPr>
          <w:p w14:paraId="265E90F9" w14:textId="77777777" w:rsidR="00D719C1" w:rsidRPr="003A3268" w:rsidRDefault="00D719C1" w:rsidP="00D719C1">
            <w:pPr>
              <w:spacing w:before="120" w:after="120" w:line="276" w:lineRule="auto"/>
              <w:rPr>
                <w:rFonts w:ascii="Arial" w:hAnsi="Arial" w:cs="Arial"/>
                <w:szCs w:val="20"/>
                <w:lang w:eastAsia="en-US"/>
              </w:rPr>
            </w:pPr>
            <w:r w:rsidRPr="007F6795">
              <w:rPr>
                <w:rFonts w:ascii="Arial" w:hAnsi="Arial" w:cs="Arial"/>
                <w:szCs w:val="20"/>
                <w:lang w:eastAsia="en-US"/>
              </w:rPr>
              <w:t>Complete</w:t>
            </w:r>
            <w:r>
              <w:rPr>
                <w:rFonts w:ascii="Arial" w:hAnsi="Arial" w:cs="Arial"/>
                <w:szCs w:val="20"/>
                <w:lang w:eastAsia="en-US"/>
              </w:rPr>
              <w:t xml:space="preserve">, maintain and store </w:t>
            </w:r>
            <w:r w:rsidRPr="000F319C">
              <w:rPr>
                <w:rFonts w:ascii="Arial" w:hAnsi="Arial" w:cs="Arial"/>
                <w:b/>
                <w:i/>
                <w:szCs w:val="20"/>
                <w:lang w:eastAsia="en-US"/>
              </w:rPr>
              <w:t xml:space="preserve">documentation </w:t>
            </w:r>
            <w:r>
              <w:rPr>
                <w:rFonts w:ascii="Arial" w:hAnsi="Arial" w:cs="Arial"/>
                <w:szCs w:val="20"/>
                <w:lang w:eastAsia="en-US"/>
              </w:rPr>
              <w:t xml:space="preserve">securely </w:t>
            </w:r>
            <w:r w:rsidRPr="00213011">
              <w:rPr>
                <w:rFonts w:ascii="Arial" w:hAnsi="Arial" w:cs="Arial"/>
                <w:szCs w:val="20"/>
                <w:lang w:eastAsia="en-US"/>
              </w:rPr>
              <w:t xml:space="preserve">in accordance with </w:t>
            </w:r>
            <w:r w:rsidRPr="007F6795">
              <w:rPr>
                <w:rFonts w:ascii="Arial" w:hAnsi="Arial" w:cs="Arial"/>
                <w:szCs w:val="20"/>
                <w:lang w:eastAsia="en-US"/>
              </w:rPr>
              <w:t>organisation</w:t>
            </w:r>
            <w:r>
              <w:rPr>
                <w:rFonts w:ascii="Arial" w:hAnsi="Arial" w:cs="Arial"/>
                <w:szCs w:val="20"/>
                <w:lang w:eastAsia="en-US"/>
              </w:rPr>
              <w:t xml:space="preserve">al </w:t>
            </w:r>
            <w:r w:rsidRPr="000552B5">
              <w:rPr>
                <w:rFonts w:ascii="Arial" w:hAnsi="Arial" w:cs="Arial"/>
                <w:szCs w:val="20"/>
                <w:lang w:eastAsia="en-US"/>
              </w:rPr>
              <w:t>policies/procedures</w:t>
            </w:r>
            <w:r w:rsidRPr="00B144EA">
              <w:rPr>
                <w:rFonts w:ascii="Arial" w:hAnsi="Arial" w:cs="Arial"/>
                <w:szCs w:val="20"/>
                <w:lang w:eastAsia="en-US"/>
              </w:rPr>
              <w:t xml:space="preserve"> </w:t>
            </w:r>
          </w:p>
        </w:tc>
      </w:tr>
      <w:tr w:rsidR="00D719C1" w:rsidRPr="004A084D" w14:paraId="20B7CCB7" w14:textId="77777777" w:rsidTr="00B252A8">
        <w:trPr>
          <w:gridAfter w:val="1"/>
          <w:wAfter w:w="34" w:type="dxa"/>
        </w:trPr>
        <w:tc>
          <w:tcPr>
            <w:tcW w:w="426" w:type="dxa"/>
            <w:vMerge/>
          </w:tcPr>
          <w:p w14:paraId="4BB58E77"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0F2759AE" w14:textId="77777777" w:rsidR="00D719C1" w:rsidRDefault="00D719C1" w:rsidP="00D719C1">
            <w:pPr>
              <w:spacing w:before="120" w:after="120" w:line="276" w:lineRule="auto"/>
              <w:rPr>
                <w:rFonts w:ascii="Arial" w:hAnsi="Arial" w:cs="Arial"/>
                <w:szCs w:val="20"/>
                <w:lang w:eastAsia="en-US"/>
              </w:rPr>
            </w:pPr>
          </w:p>
        </w:tc>
        <w:tc>
          <w:tcPr>
            <w:tcW w:w="567" w:type="dxa"/>
          </w:tcPr>
          <w:p w14:paraId="73A811A5"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7.2</w:t>
            </w:r>
          </w:p>
        </w:tc>
        <w:tc>
          <w:tcPr>
            <w:tcW w:w="5778" w:type="dxa"/>
          </w:tcPr>
          <w:p w14:paraId="11B9D1F1" w14:textId="77777777" w:rsidR="00D719C1" w:rsidRPr="00872C9E" w:rsidRDefault="00D719C1" w:rsidP="00D719C1">
            <w:pPr>
              <w:spacing w:before="120" w:after="120" w:line="276" w:lineRule="auto"/>
              <w:ind w:right="-139"/>
              <w:rPr>
                <w:rFonts w:ascii="Arial" w:hAnsi="Arial" w:cs="Arial"/>
                <w:szCs w:val="20"/>
                <w:lang w:eastAsia="en-US"/>
              </w:rPr>
            </w:pPr>
            <w:r w:rsidRPr="002D79AC">
              <w:rPr>
                <w:rFonts w:ascii="Arial" w:hAnsi="Arial" w:cs="Arial"/>
                <w:szCs w:val="20"/>
                <w:lang w:eastAsia="en-US"/>
              </w:rPr>
              <w:t xml:space="preserve">Identify </w:t>
            </w:r>
            <w:r>
              <w:rPr>
                <w:rFonts w:ascii="Arial" w:hAnsi="Arial" w:cs="Arial"/>
                <w:szCs w:val="20"/>
                <w:lang w:eastAsia="en-US"/>
              </w:rPr>
              <w:t>changes to the service user’</w:t>
            </w:r>
            <w:r w:rsidRPr="002369E4">
              <w:rPr>
                <w:rFonts w:ascii="Arial" w:hAnsi="Arial" w:cs="Arial"/>
                <w:szCs w:val="20"/>
                <w:lang w:eastAsia="en-US"/>
              </w:rPr>
              <w:t xml:space="preserve">s </w:t>
            </w:r>
            <w:r>
              <w:rPr>
                <w:rFonts w:ascii="Arial" w:hAnsi="Arial" w:cs="Arial"/>
                <w:szCs w:val="20"/>
                <w:lang w:eastAsia="en-US"/>
              </w:rPr>
              <w:t xml:space="preserve">circumstances that may require a review or change to their care plan or NDIS plan, ensuring these are referred and reported </w:t>
            </w:r>
            <w:r w:rsidRPr="00213011">
              <w:rPr>
                <w:rFonts w:ascii="Arial" w:hAnsi="Arial" w:cs="Arial"/>
                <w:szCs w:val="20"/>
                <w:lang w:eastAsia="en-US"/>
              </w:rPr>
              <w:t xml:space="preserve">in accordance with </w:t>
            </w:r>
            <w:r w:rsidRPr="007F6795">
              <w:rPr>
                <w:rFonts w:ascii="Arial" w:hAnsi="Arial" w:cs="Arial"/>
                <w:szCs w:val="20"/>
                <w:lang w:eastAsia="en-US"/>
              </w:rPr>
              <w:t>organisation</w:t>
            </w:r>
            <w:r>
              <w:rPr>
                <w:rFonts w:ascii="Arial" w:hAnsi="Arial" w:cs="Arial"/>
                <w:szCs w:val="20"/>
                <w:lang w:eastAsia="en-US"/>
              </w:rPr>
              <w:t xml:space="preserve">al </w:t>
            </w:r>
            <w:r w:rsidRPr="000552B5">
              <w:rPr>
                <w:rFonts w:ascii="Arial" w:hAnsi="Arial" w:cs="Arial"/>
                <w:szCs w:val="20"/>
                <w:lang w:eastAsia="en-US"/>
              </w:rPr>
              <w:t>policies/procedures</w:t>
            </w:r>
          </w:p>
        </w:tc>
      </w:tr>
      <w:tr w:rsidR="00D719C1" w:rsidRPr="004A084D" w14:paraId="75113F25" w14:textId="77777777" w:rsidTr="00B252A8">
        <w:trPr>
          <w:gridAfter w:val="1"/>
          <w:wAfter w:w="34" w:type="dxa"/>
        </w:trPr>
        <w:tc>
          <w:tcPr>
            <w:tcW w:w="426" w:type="dxa"/>
            <w:vMerge/>
          </w:tcPr>
          <w:p w14:paraId="46354ADE" w14:textId="77777777" w:rsidR="00D719C1" w:rsidRDefault="00D719C1" w:rsidP="00D719C1">
            <w:pPr>
              <w:spacing w:before="120" w:after="120" w:line="276" w:lineRule="auto"/>
              <w:rPr>
                <w:rFonts w:ascii="Arial" w:hAnsi="Arial" w:cs="Arial"/>
                <w:szCs w:val="20"/>
                <w:lang w:eastAsia="en-US"/>
              </w:rPr>
            </w:pPr>
          </w:p>
        </w:tc>
        <w:tc>
          <w:tcPr>
            <w:tcW w:w="2551" w:type="dxa"/>
            <w:vMerge/>
          </w:tcPr>
          <w:p w14:paraId="0585FDF2" w14:textId="77777777" w:rsidR="00D719C1" w:rsidRDefault="00D719C1" w:rsidP="00D719C1">
            <w:pPr>
              <w:spacing w:before="120" w:after="120" w:line="276" w:lineRule="auto"/>
              <w:rPr>
                <w:rFonts w:ascii="Arial" w:hAnsi="Arial" w:cs="Arial"/>
                <w:szCs w:val="20"/>
                <w:lang w:eastAsia="en-US"/>
              </w:rPr>
            </w:pPr>
          </w:p>
        </w:tc>
        <w:tc>
          <w:tcPr>
            <w:tcW w:w="567" w:type="dxa"/>
          </w:tcPr>
          <w:p w14:paraId="006BD17C" w14:textId="77777777" w:rsidR="00D719C1" w:rsidRDefault="00D719C1" w:rsidP="00D719C1">
            <w:pPr>
              <w:spacing w:before="120" w:after="120" w:line="276" w:lineRule="auto"/>
              <w:rPr>
                <w:rFonts w:ascii="Arial" w:hAnsi="Arial" w:cs="Arial"/>
                <w:szCs w:val="20"/>
                <w:lang w:eastAsia="en-US"/>
              </w:rPr>
            </w:pPr>
            <w:r>
              <w:rPr>
                <w:rFonts w:ascii="Arial" w:hAnsi="Arial" w:cs="Arial"/>
                <w:szCs w:val="20"/>
                <w:lang w:eastAsia="en-US"/>
              </w:rPr>
              <w:t>7.4</w:t>
            </w:r>
          </w:p>
        </w:tc>
        <w:tc>
          <w:tcPr>
            <w:tcW w:w="5778" w:type="dxa"/>
          </w:tcPr>
          <w:p w14:paraId="435027BC" w14:textId="77777777" w:rsidR="00D719C1" w:rsidRDefault="00D719C1" w:rsidP="00D719C1">
            <w:pPr>
              <w:spacing w:before="120" w:after="120" w:line="276" w:lineRule="auto"/>
              <w:rPr>
                <w:rFonts w:ascii="Arial" w:hAnsi="Arial" w:cs="Arial"/>
                <w:szCs w:val="20"/>
                <w:lang w:eastAsia="en-US"/>
              </w:rPr>
            </w:pPr>
            <w:r w:rsidRPr="00B144EA">
              <w:rPr>
                <w:rFonts w:ascii="Arial" w:hAnsi="Arial" w:cs="Arial"/>
                <w:szCs w:val="20"/>
                <w:lang w:eastAsia="en-US"/>
              </w:rPr>
              <w:t>Apply organisational requirements relating to security and</w:t>
            </w:r>
            <w:r>
              <w:rPr>
                <w:rFonts w:ascii="Arial" w:hAnsi="Arial" w:cs="Arial"/>
                <w:szCs w:val="20"/>
                <w:lang w:eastAsia="en-US"/>
              </w:rPr>
              <w:t xml:space="preserve"> </w:t>
            </w:r>
            <w:r w:rsidRPr="00B144EA">
              <w:rPr>
                <w:rFonts w:ascii="Arial" w:hAnsi="Arial" w:cs="Arial"/>
                <w:szCs w:val="20"/>
                <w:lang w:eastAsia="en-US"/>
              </w:rPr>
              <w:t>confidentiality in handling information</w:t>
            </w:r>
          </w:p>
        </w:tc>
      </w:tr>
      <w:tr w:rsidR="00D719C1" w:rsidRPr="004A084D" w14:paraId="47A58E1B" w14:textId="77777777" w:rsidTr="00B252A8">
        <w:tblPrEx>
          <w:tblLook w:val="04A0" w:firstRow="1" w:lastRow="0" w:firstColumn="1" w:lastColumn="0" w:noHBand="0" w:noVBand="1"/>
        </w:tblPrEx>
        <w:trPr>
          <w:gridAfter w:val="1"/>
          <w:wAfter w:w="34" w:type="dxa"/>
          <w:trHeight w:val="567"/>
        </w:trPr>
        <w:tc>
          <w:tcPr>
            <w:tcW w:w="9322" w:type="dxa"/>
            <w:gridSpan w:val="4"/>
            <w:shd w:val="clear" w:color="auto" w:fill="auto"/>
          </w:tcPr>
          <w:p w14:paraId="3A180C88" w14:textId="77777777" w:rsidR="00D719C1" w:rsidRPr="004A084D" w:rsidRDefault="00D719C1" w:rsidP="00D719C1">
            <w:pPr>
              <w:spacing w:before="120" w:after="120" w:line="276" w:lineRule="auto"/>
              <w:rPr>
                <w:rFonts w:ascii="Arial" w:hAnsi="Arial"/>
                <w:b/>
                <w:szCs w:val="20"/>
                <w:lang w:eastAsia="en-US"/>
              </w:rPr>
            </w:pPr>
          </w:p>
        </w:tc>
      </w:tr>
      <w:tr w:rsidR="00D719C1" w:rsidRPr="004A084D" w14:paraId="58DF1E45" w14:textId="77777777" w:rsidTr="00B252A8">
        <w:tblPrEx>
          <w:tblLook w:val="04A0" w:firstRow="1" w:lastRow="0" w:firstColumn="1" w:lastColumn="0" w:noHBand="0" w:noVBand="1"/>
        </w:tblPrEx>
        <w:trPr>
          <w:gridAfter w:val="1"/>
          <w:wAfter w:w="34" w:type="dxa"/>
        </w:trPr>
        <w:tc>
          <w:tcPr>
            <w:tcW w:w="9322" w:type="dxa"/>
            <w:gridSpan w:val="4"/>
            <w:shd w:val="clear" w:color="auto" w:fill="auto"/>
          </w:tcPr>
          <w:p w14:paraId="31B070AB" w14:textId="77777777" w:rsidR="00D719C1" w:rsidRPr="004A084D" w:rsidRDefault="00D719C1" w:rsidP="00D719C1">
            <w:pPr>
              <w:spacing w:before="120" w:after="120" w:line="276" w:lineRule="auto"/>
              <w:rPr>
                <w:rFonts w:ascii="Arial" w:hAnsi="Arial"/>
                <w:b/>
                <w:szCs w:val="20"/>
                <w:lang w:eastAsia="en-US"/>
              </w:rPr>
            </w:pPr>
            <w:r w:rsidRPr="004A084D">
              <w:rPr>
                <w:rFonts w:ascii="Arial" w:hAnsi="Arial"/>
                <w:b/>
                <w:szCs w:val="20"/>
                <w:lang w:eastAsia="en-US"/>
              </w:rPr>
              <w:t xml:space="preserve">REQUIRED SKILLS AND KNOWLEDGE </w:t>
            </w:r>
          </w:p>
        </w:tc>
      </w:tr>
      <w:tr w:rsidR="00D719C1" w:rsidRPr="004A084D" w14:paraId="48A89614" w14:textId="77777777" w:rsidTr="00B252A8">
        <w:tblPrEx>
          <w:tblLook w:val="04A0" w:firstRow="1" w:lastRow="0" w:firstColumn="1" w:lastColumn="0" w:noHBand="0" w:noVBand="1"/>
        </w:tblPrEx>
        <w:trPr>
          <w:gridAfter w:val="1"/>
          <w:wAfter w:w="34" w:type="dxa"/>
        </w:trPr>
        <w:tc>
          <w:tcPr>
            <w:tcW w:w="9322" w:type="dxa"/>
            <w:gridSpan w:val="4"/>
            <w:shd w:val="clear" w:color="auto" w:fill="auto"/>
          </w:tcPr>
          <w:p w14:paraId="02992838" w14:textId="77777777" w:rsidR="00D719C1" w:rsidRPr="004A084D" w:rsidRDefault="00D719C1" w:rsidP="00D719C1">
            <w:pPr>
              <w:spacing w:before="120" w:after="120" w:line="276" w:lineRule="auto"/>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D719C1" w:rsidRPr="004A084D" w14:paraId="21FB3874" w14:textId="77777777" w:rsidTr="00B252A8">
        <w:tblPrEx>
          <w:tblLook w:val="04A0" w:firstRow="1" w:lastRow="0" w:firstColumn="1" w:lastColumn="0" w:noHBand="0" w:noVBand="1"/>
        </w:tblPrEx>
        <w:trPr>
          <w:gridAfter w:val="1"/>
          <w:wAfter w:w="34" w:type="dxa"/>
        </w:trPr>
        <w:tc>
          <w:tcPr>
            <w:tcW w:w="9322" w:type="dxa"/>
            <w:gridSpan w:val="4"/>
            <w:shd w:val="clear" w:color="auto" w:fill="auto"/>
          </w:tcPr>
          <w:p w14:paraId="06925DC8" w14:textId="77777777" w:rsidR="00D719C1" w:rsidRPr="004A084D" w:rsidRDefault="00D719C1" w:rsidP="00D719C1">
            <w:pPr>
              <w:spacing w:before="60" w:after="60" w:line="276" w:lineRule="auto"/>
              <w:rPr>
                <w:rFonts w:ascii="Arial" w:hAnsi="Arial" w:cs="Arial"/>
                <w:lang w:val="en-GB"/>
              </w:rPr>
            </w:pPr>
            <w:r w:rsidRPr="004A084D">
              <w:rPr>
                <w:rFonts w:ascii="Arial" w:hAnsi="Arial" w:cs="Arial"/>
                <w:b/>
                <w:lang w:val="en-GB"/>
              </w:rPr>
              <w:t>Required skills</w:t>
            </w:r>
          </w:p>
          <w:p w14:paraId="382463F9" w14:textId="77777777" w:rsidR="00D719C1" w:rsidRPr="004A084D" w:rsidRDefault="00D719C1" w:rsidP="00D719C1">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671C28A3" w14:textId="77777777" w:rsidR="00D719C1" w:rsidRDefault="00D719C1" w:rsidP="00D719C1">
            <w:pPr>
              <w:numPr>
                <w:ilvl w:val="0"/>
                <w:numId w:val="13"/>
              </w:numPr>
              <w:spacing w:before="60" w:after="60" w:line="276" w:lineRule="auto"/>
              <w:rPr>
                <w:rFonts w:ascii="Arial" w:hAnsi="Arial" w:cs="Arial"/>
                <w:lang w:val="en-GB"/>
              </w:rPr>
            </w:pPr>
            <w:r w:rsidRPr="0092339B">
              <w:rPr>
                <w:rFonts w:ascii="Arial" w:hAnsi="Arial" w:cs="Arial"/>
                <w:lang w:val="en-GB"/>
              </w:rPr>
              <w:t xml:space="preserve">Perform a skin </w:t>
            </w:r>
            <w:r>
              <w:rPr>
                <w:rFonts w:ascii="Arial" w:hAnsi="Arial" w:cs="Arial"/>
                <w:lang w:val="en-GB"/>
              </w:rPr>
              <w:t xml:space="preserve">and stoma </w:t>
            </w:r>
            <w:r w:rsidRPr="0092339B">
              <w:rPr>
                <w:rFonts w:ascii="Arial" w:hAnsi="Arial" w:cs="Arial"/>
                <w:lang w:val="en-GB"/>
              </w:rPr>
              <w:t xml:space="preserve">assessment </w:t>
            </w:r>
            <w:r>
              <w:rPr>
                <w:rFonts w:ascii="Arial" w:hAnsi="Arial" w:cs="Arial"/>
                <w:lang w:val="en-GB"/>
              </w:rPr>
              <w:t>and identify concerns</w:t>
            </w:r>
          </w:p>
          <w:p w14:paraId="3E4FE59C"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 xml:space="preserve">Recognise need </w:t>
            </w:r>
            <w:r w:rsidRPr="00656610">
              <w:rPr>
                <w:rFonts w:ascii="Arial" w:hAnsi="Arial" w:cs="Arial"/>
                <w:lang w:val="en-GB"/>
              </w:rPr>
              <w:t>for suctioning</w:t>
            </w:r>
          </w:p>
          <w:p w14:paraId="1A2856D5" w14:textId="77777777" w:rsidR="00D719C1" w:rsidRPr="009713AC" w:rsidRDefault="00D719C1" w:rsidP="00D719C1">
            <w:pPr>
              <w:numPr>
                <w:ilvl w:val="0"/>
                <w:numId w:val="13"/>
              </w:numPr>
              <w:spacing w:before="60" w:after="60" w:line="276" w:lineRule="auto"/>
              <w:rPr>
                <w:rFonts w:ascii="Arial" w:hAnsi="Arial" w:cs="Arial"/>
                <w:lang w:val="en-GB"/>
              </w:rPr>
            </w:pPr>
            <w:r w:rsidRPr="00452338">
              <w:rPr>
                <w:rFonts w:ascii="Arial" w:hAnsi="Arial" w:cs="Arial"/>
                <w:lang w:val="en-GB"/>
              </w:rPr>
              <w:t>Identify if there is an inner cannula</w:t>
            </w:r>
          </w:p>
          <w:p w14:paraId="1897F5F5" w14:textId="37F0F31B"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Monitor service user throughout all personal care activities and identify concerns and/or medical emergencies</w:t>
            </w:r>
          </w:p>
          <w:p w14:paraId="18C383E9"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 xml:space="preserve">Identify: </w:t>
            </w:r>
          </w:p>
          <w:p w14:paraId="1FA83533" w14:textId="77777777" w:rsidR="00D719C1" w:rsidRDefault="00D719C1" w:rsidP="00D719C1">
            <w:pPr>
              <w:numPr>
                <w:ilvl w:val="1"/>
                <w:numId w:val="13"/>
              </w:numPr>
              <w:spacing w:before="60" w:after="60" w:line="276" w:lineRule="auto"/>
              <w:rPr>
                <w:rFonts w:ascii="Arial" w:hAnsi="Arial" w:cs="Arial"/>
                <w:lang w:val="en-GB"/>
              </w:rPr>
            </w:pPr>
            <w:r>
              <w:rPr>
                <w:rFonts w:ascii="Arial" w:hAnsi="Arial" w:cs="Arial"/>
                <w:lang w:val="en-GB"/>
              </w:rPr>
              <w:t>Abnormalities in secretions</w:t>
            </w:r>
          </w:p>
          <w:p w14:paraId="130D97CF" w14:textId="77777777" w:rsidR="00D719C1" w:rsidRDefault="00D719C1" w:rsidP="00D719C1">
            <w:pPr>
              <w:numPr>
                <w:ilvl w:val="1"/>
                <w:numId w:val="13"/>
              </w:numPr>
              <w:spacing w:before="60" w:after="60" w:line="276" w:lineRule="auto"/>
              <w:rPr>
                <w:rFonts w:ascii="Arial" w:hAnsi="Arial" w:cs="Arial"/>
                <w:lang w:val="en-GB"/>
              </w:rPr>
            </w:pPr>
            <w:r>
              <w:rPr>
                <w:rFonts w:ascii="Arial" w:hAnsi="Arial" w:cs="Arial"/>
                <w:lang w:val="en-GB"/>
              </w:rPr>
              <w:t>Faults in equipment prior to and after unit</w:t>
            </w:r>
          </w:p>
          <w:p w14:paraId="0B858F1C" w14:textId="77777777" w:rsidR="00D719C1" w:rsidRDefault="00D719C1" w:rsidP="00D719C1">
            <w:pPr>
              <w:numPr>
                <w:ilvl w:val="1"/>
                <w:numId w:val="13"/>
              </w:numPr>
              <w:spacing w:before="60" w:after="60" w:line="276" w:lineRule="auto"/>
              <w:rPr>
                <w:rFonts w:ascii="Arial" w:hAnsi="Arial" w:cs="Arial"/>
                <w:lang w:val="en-GB"/>
              </w:rPr>
            </w:pPr>
            <w:r>
              <w:rPr>
                <w:rFonts w:ascii="Arial" w:hAnsi="Arial" w:cs="Arial"/>
                <w:lang w:val="en-GB"/>
              </w:rPr>
              <w:t>Need for emergency tube change or re-insertion</w:t>
            </w:r>
          </w:p>
          <w:p w14:paraId="1DCFCD69" w14:textId="77777777" w:rsidR="00D719C1" w:rsidRPr="00B1529F" w:rsidRDefault="00D719C1" w:rsidP="00D719C1">
            <w:pPr>
              <w:pStyle w:val="ListParagraph"/>
              <w:numPr>
                <w:ilvl w:val="0"/>
                <w:numId w:val="13"/>
              </w:numPr>
              <w:contextualSpacing/>
              <w:rPr>
                <w:rFonts w:ascii="Arial" w:hAnsi="Arial" w:cs="Arial"/>
              </w:rPr>
            </w:pPr>
            <w:r w:rsidRPr="00B1529F">
              <w:rPr>
                <w:rFonts w:ascii="Arial" w:hAnsi="Arial" w:cs="Arial"/>
              </w:rPr>
              <w:t>Ensure work areas</w:t>
            </w:r>
            <w:r>
              <w:rPr>
                <w:rFonts w:ascii="Arial" w:hAnsi="Arial" w:cs="Arial"/>
              </w:rPr>
              <w:t xml:space="preserve"> and equipment</w:t>
            </w:r>
            <w:r w:rsidRPr="00B1529F">
              <w:rPr>
                <w:rFonts w:ascii="Arial" w:hAnsi="Arial" w:cs="Arial"/>
              </w:rPr>
              <w:t xml:space="preserve"> are cleaned thoroughly</w:t>
            </w:r>
          </w:p>
          <w:p w14:paraId="4807FD60" w14:textId="77777777" w:rsidR="00D719C1" w:rsidRPr="004A084D" w:rsidRDefault="00D719C1" w:rsidP="00D719C1">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7590299B" w14:textId="77777777" w:rsidR="00D719C1" w:rsidRPr="00842A4B" w:rsidRDefault="00D719C1" w:rsidP="00D719C1">
            <w:pPr>
              <w:pStyle w:val="ListParagraph"/>
              <w:numPr>
                <w:ilvl w:val="0"/>
                <w:numId w:val="13"/>
              </w:numPr>
              <w:contextualSpacing/>
              <w:rPr>
                <w:rFonts w:ascii="Arial" w:hAnsi="Arial" w:cs="Arial"/>
              </w:rPr>
            </w:pPr>
            <w:r w:rsidRPr="00842A4B">
              <w:rPr>
                <w:rFonts w:ascii="Arial" w:hAnsi="Arial" w:cs="Arial"/>
              </w:rPr>
              <w:t xml:space="preserve">Be receptive to the </w:t>
            </w:r>
            <w:r>
              <w:rPr>
                <w:rFonts w:ascii="Arial" w:hAnsi="Arial" w:cs="Arial"/>
              </w:rPr>
              <w:t>service user</w:t>
            </w:r>
            <w:r w:rsidRPr="00842A4B">
              <w:rPr>
                <w:rFonts w:ascii="Arial" w:hAnsi="Arial" w:cs="Arial"/>
              </w:rPr>
              <w:t xml:space="preserve"> and understand their individual circumstances and needs</w:t>
            </w:r>
          </w:p>
          <w:p w14:paraId="3699286E" w14:textId="77777777" w:rsidR="00D719C1" w:rsidRDefault="00D719C1" w:rsidP="00D719C1">
            <w:pPr>
              <w:numPr>
                <w:ilvl w:val="0"/>
                <w:numId w:val="13"/>
              </w:numPr>
              <w:spacing w:before="60" w:after="60" w:line="276" w:lineRule="auto"/>
              <w:rPr>
                <w:rFonts w:ascii="Arial" w:hAnsi="Arial" w:cs="Arial"/>
                <w:lang w:val="en-GB"/>
              </w:rPr>
            </w:pPr>
            <w:r w:rsidRPr="00D61CE0">
              <w:rPr>
                <w:rFonts w:ascii="Arial" w:hAnsi="Arial" w:cs="Arial"/>
                <w:lang w:val="en-GB"/>
              </w:rPr>
              <w:t xml:space="preserve">Adapt communication style to meet the communication needs of </w:t>
            </w:r>
            <w:r>
              <w:rPr>
                <w:rFonts w:ascii="Arial" w:hAnsi="Arial" w:cs="Arial"/>
                <w:lang w:val="en-GB"/>
              </w:rPr>
              <w:t xml:space="preserve">the service user, </w:t>
            </w:r>
            <w:r w:rsidRPr="00E80D38">
              <w:rPr>
                <w:rFonts w:ascii="Arial" w:hAnsi="Arial" w:cs="Arial"/>
                <w:lang w:val="en-GB"/>
              </w:rPr>
              <w:t>including use of</w:t>
            </w:r>
            <w:r>
              <w:rPr>
                <w:rFonts w:ascii="Arial" w:hAnsi="Arial" w:cs="Arial"/>
                <w:lang w:val="en-GB"/>
              </w:rPr>
              <w:t xml:space="preserve"> (where required):</w:t>
            </w:r>
            <w:r w:rsidRPr="00E80D38">
              <w:rPr>
                <w:rFonts w:ascii="Arial" w:hAnsi="Arial" w:cs="Arial"/>
                <w:lang w:val="en-GB"/>
              </w:rPr>
              <w:t xml:space="preserve"> </w:t>
            </w:r>
          </w:p>
          <w:p w14:paraId="2CB0C706" w14:textId="77777777" w:rsidR="00D719C1" w:rsidRDefault="00D719C1" w:rsidP="00D719C1">
            <w:pPr>
              <w:numPr>
                <w:ilvl w:val="1"/>
                <w:numId w:val="13"/>
              </w:numPr>
              <w:spacing w:before="60" w:after="60" w:line="276" w:lineRule="auto"/>
              <w:rPr>
                <w:rFonts w:ascii="Arial" w:hAnsi="Arial" w:cs="Arial"/>
                <w:lang w:val="en-GB"/>
              </w:rPr>
            </w:pPr>
            <w:r w:rsidRPr="00E80D38">
              <w:rPr>
                <w:rFonts w:ascii="Arial" w:hAnsi="Arial" w:cs="Arial"/>
                <w:lang w:val="en-GB"/>
              </w:rPr>
              <w:t>Alternative communication strategies</w:t>
            </w:r>
            <w:r>
              <w:rPr>
                <w:rFonts w:ascii="Arial" w:hAnsi="Arial" w:cs="Arial"/>
                <w:lang w:val="en-GB"/>
              </w:rPr>
              <w:t xml:space="preserve"> </w:t>
            </w:r>
          </w:p>
          <w:p w14:paraId="14CFFA76" w14:textId="77777777" w:rsidR="00D719C1" w:rsidRDefault="00D719C1" w:rsidP="00D719C1">
            <w:pPr>
              <w:numPr>
                <w:ilvl w:val="1"/>
                <w:numId w:val="13"/>
              </w:numPr>
              <w:spacing w:before="60" w:after="60" w:line="276" w:lineRule="auto"/>
              <w:rPr>
                <w:rFonts w:ascii="Arial" w:hAnsi="Arial" w:cs="Arial"/>
                <w:lang w:val="en-GB"/>
              </w:rPr>
            </w:pPr>
            <w:r w:rsidRPr="00E80D38">
              <w:rPr>
                <w:rFonts w:ascii="Arial" w:hAnsi="Arial" w:cs="Arial"/>
                <w:lang w:val="en-GB"/>
              </w:rPr>
              <w:t>Assistive technolog</w:t>
            </w:r>
            <w:r>
              <w:rPr>
                <w:rFonts w:ascii="Arial" w:hAnsi="Arial" w:cs="Arial"/>
                <w:lang w:val="en-GB"/>
              </w:rPr>
              <w:t>ies</w:t>
            </w:r>
          </w:p>
          <w:p w14:paraId="09C84D13" w14:textId="316FD763" w:rsidR="00D719C1" w:rsidRDefault="00D719C1" w:rsidP="00D719C1">
            <w:pPr>
              <w:numPr>
                <w:ilvl w:val="1"/>
                <w:numId w:val="13"/>
              </w:numPr>
              <w:spacing w:before="60" w:after="60" w:line="276" w:lineRule="auto"/>
              <w:rPr>
                <w:rFonts w:ascii="Arial" w:hAnsi="Arial" w:cs="Arial"/>
                <w:lang w:val="en-GB"/>
              </w:rPr>
            </w:pPr>
            <w:r>
              <w:rPr>
                <w:rFonts w:ascii="Arial" w:hAnsi="Arial" w:cs="Arial"/>
                <w:lang w:val="en-GB"/>
              </w:rPr>
              <w:t>Interpreting services</w:t>
            </w:r>
          </w:p>
          <w:p w14:paraId="199D94F1"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Communicate in a manner appropriate to the functional level and ability of the service user; including those who do not use a recognised language format</w:t>
            </w:r>
          </w:p>
          <w:p w14:paraId="4D67A356"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 xml:space="preserve">Use language appropriate to the age of the service user - adults, young people and children </w:t>
            </w:r>
          </w:p>
          <w:p w14:paraId="64417AF6" w14:textId="5E884C33"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Communicate with health professionals, other team members and emergency responders</w:t>
            </w:r>
          </w:p>
          <w:p w14:paraId="7FD8776B" w14:textId="77777777" w:rsidR="00D719C1" w:rsidRPr="00E5465F" w:rsidRDefault="00D719C1" w:rsidP="00D719C1">
            <w:pPr>
              <w:pStyle w:val="ListParagraph"/>
              <w:numPr>
                <w:ilvl w:val="0"/>
                <w:numId w:val="13"/>
              </w:numPr>
              <w:rPr>
                <w:rFonts w:ascii="Arial" w:hAnsi="Arial" w:cs="Arial"/>
                <w:lang w:val="en-GB"/>
              </w:rPr>
            </w:pPr>
            <w:r w:rsidRPr="00E5465F">
              <w:rPr>
                <w:rFonts w:ascii="Arial" w:hAnsi="Arial" w:cs="Arial"/>
                <w:lang w:val="en-GB"/>
              </w:rPr>
              <w:t xml:space="preserve">Use basic medical terminology appropriate to the audience </w:t>
            </w:r>
          </w:p>
          <w:p w14:paraId="3F171DE3" w14:textId="77777777" w:rsidR="00D719C1" w:rsidRPr="004A084D" w:rsidRDefault="00D719C1" w:rsidP="00D719C1">
            <w:pPr>
              <w:numPr>
                <w:ilvl w:val="0"/>
                <w:numId w:val="14"/>
              </w:numPr>
              <w:spacing w:before="60" w:after="60" w:line="276" w:lineRule="auto"/>
              <w:rPr>
                <w:rFonts w:ascii="Arial" w:hAnsi="Arial"/>
                <w:lang w:val="en-GB"/>
              </w:rPr>
            </w:pPr>
            <w:r w:rsidRPr="0004441B">
              <w:rPr>
                <w:rFonts w:ascii="Arial" w:hAnsi="Arial" w:cs="Arial"/>
                <w:lang w:val="en-GB"/>
              </w:rPr>
              <w:lastRenderedPageBreak/>
              <w:t>Interpersonal</w:t>
            </w:r>
            <w:r w:rsidRPr="004A084D">
              <w:rPr>
                <w:rFonts w:ascii="Arial" w:hAnsi="Arial"/>
                <w:lang w:val="en-GB"/>
              </w:rPr>
              <w:t xml:space="preserve"> skills to:</w:t>
            </w:r>
          </w:p>
          <w:p w14:paraId="74E2643B" w14:textId="77777777" w:rsidR="00D719C1" w:rsidRPr="00300BA8" w:rsidRDefault="00D719C1" w:rsidP="00D719C1">
            <w:pPr>
              <w:numPr>
                <w:ilvl w:val="0"/>
                <w:numId w:val="13"/>
              </w:numPr>
              <w:spacing w:before="60" w:after="60" w:line="276" w:lineRule="auto"/>
              <w:rPr>
                <w:rFonts w:ascii="Arial" w:hAnsi="Arial" w:cs="Arial"/>
                <w:lang w:val="en-GB"/>
              </w:rPr>
            </w:pPr>
            <w:r w:rsidRPr="00300BA8">
              <w:rPr>
                <w:rFonts w:ascii="Arial" w:hAnsi="Arial" w:cs="Arial"/>
                <w:lang w:val="en-GB"/>
              </w:rPr>
              <w:t xml:space="preserve">Establish and maintain positive relationships with </w:t>
            </w:r>
            <w:r>
              <w:rPr>
                <w:rFonts w:ascii="Arial" w:hAnsi="Arial" w:cs="Arial"/>
              </w:rPr>
              <w:t>service user</w:t>
            </w:r>
          </w:p>
          <w:p w14:paraId="2C2C1250" w14:textId="77777777" w:rsidR="00D719C1" w:rsidRPr="00FB32C6" w:rsidRDefault="00D719C1" w:rsidP="00D719C1">
            <w:pPr>
              <w:numPr>
                <w:ilvl w:val="0"/>
                <w:numId w:val="13"/>
              </w:numPr>
              <w:spacing w:before="60" w:after="60" w:line="276" w:lineRule="auto"/>
              <w:rPr>
                <w:rFonts w:ascii="Arial" w:hAnsi="Arial" w:cs="Arial"/>
              </w:rPr>
            </w:pPr>
            <w:r w:rsidRPr="00300BA8">
              <w:rPr>
                <w:rFonts w:ascii="Arial" w:hAnsi="Arial" w:cs="Arial"/>
                <w:lang w:val="en-GB"/>
              </w:rPr>
              <w:t>Demonstrate</w:t>
            </w:r>
            <w:r w:rsidRPr="00705614">
              <w:rPr>
                <w:rFonts w:ascii="Arial" w:hAnsi="Arial" w:cs="Arial"/>
              </w:rPr>
              <w:t xml:space="preserve"> respect and sensitivity to </w:t>
            </w:r>
            <w:r>
              <w:rPr>
                <w:rFonts w:ascii="Arial" w:hAnsi="Arial" w:cs="Arial"/>
              </w:rPr>
              <w:t>service user</w:t>
            </w:r>
          </w:p>
          <w:p w14:paraId="31C749AD" w14:textId="77777777" w:rsidR="00D719C1" w:rsidRDefault="00D719C1" w:rsidP="00D719C1">
            <w:pPr>
              <w:numPr>
                <w:ilvl w:val="0"/>
                <w:numId w:val="14"/>
              </w:numPr>
              <w:spacing w:before="60" w:after="60" w:line="276" w:lineRule="auto"/>
              <w:rPr>
                <w:rFonts w:ascii="Arial" w:hAnsi="Arial" w:cs="Arial"/>
                <w:lang w:val="en-GB"/>
              </w:rPr>
            </w:pPr>
            <w:r>
              <w:rPr>
                <w:rFonts w:ascii="Arial" w:hAnsi="Arial" w:cs="Arial"/>
                <w:lang w:val="en-GB"/>
              </w:rPr>
              <w:t>Self-management skills to:</w:t>
            </w:r>
          </w:p>
          <w:p w14:paraId="456237AE" w14:textId="77777777" w:rsidR="00D719C1" w:rsidRDefault="00D719C1" w:rsidP="00D719C1">
            <w:pPr>
              <w:numPr>
                <w:ilvl w:val="0"/>
                <w:numId w:val="13"/>
              </w:numPr>
              <w:spacing w:before="60" w:after="60" w:line="276" w:lineRule="auto"/>
              <w:rPr>
                <w:rFonts w:ascii="Arial" w:hAnsi="Arial" w:cs="Arial"/>
                <w:lang w:val="en-GB"/>
              </w:rPr>
            </w:pPr>
            <w:r w:rsidRPr="00E93418">
              <w:rPr>
                <w:rFonts w:ascii="Arial" w:hAnsi="Arial" w:cs="Arial"/>
                <w:lang w:val="en-GB"/>
              </w:rPr>
              <w:t>Apply personal hygiene and infection control pro</w:t>
            </w:r>
            <w:r>
              <w:rPr>
                <w:rFonts w:ascii="Arial" w:hAnsi="Arial" w:cs="Arial"/>
                <w:lang w:val="en-GB"/>
              </w:rPr>
              <w:t>tocols</w:t>
            </w:r>
          </w:p>
          <w:p w14:paraId="63FEF323"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 xml:space="preserve">Use equipment and supplies in accordance with manufacturer’s instructions and organisational </w:t>
            </w:r>
            <w:r w:rsidRPr="000552B5">
              <w:rPr>
                <w:rFonts w:ascii="Arial" w:hAnsi="Arial" w:cs="Arial"/>
                <w:szCs w:val="20"/>
                <w:lang w:eastAsia="en-US"/>
              </w:rPr>
              <w:t>policies/procedures</w:t>
            </w:r>
          </w:p>
          <w:p w14:paraId="46C27941"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 xml:space="preserve">Communicate identified issues or concerns to appropriate personnel, including reporting </w:t>
            </w:r>
            <w:r>
              <w:rPr>
                <w:rFonts w:ascii="Arial" w:hAnsi="Arial" w:cs="Arial"/>
                <w:szCs w:val="20"/>
                <w:lang w:eastAsia="en-US"/>
              </w:rPr>
              <w:t>equipment faults</w:t>
            </w:r>
          </w:p>
          <w:p w14:paraId="2DB28FE7" w14:textId="77777777" w:rsidR="00D719C1" w:rsidRDefault="00D719C1" w:rsidP="00D719C1">
            <w:pPr>
              <w:pStyle w:val="ListParagraph"/>
              <w:numPr>
                <w:ilvl w:val="0"/>
                <w:numId w:val="13"/>
              </w:numPr>
              <w:contextualSpacing/>
              <w:rPr>
                <w:rFonts w:ascii="Arial" w:hAnsi="Arial" w:cs="Arial"/>
              </w:rPr>
            </w:pPr>
            <w:r>
              <w:rPr>
                <w:rFonts w:ascii="Arial" w:hAnsi="Arial" w:cs="Arial"/>
              </w:rPr>
              <w:t>Maintain</w:t>
            </w:r>
            <w:r w:rsidRPr="00044AD7">
              <w:rPr>
                <w:rFonts w:ascii="Arial" w:hAnsi="Arial" w:cs="Arial"/>
              </w:rPr>
              <w:t xml:space="preserve"> privacy and confidentiality when performing tasks and communicating with </w:t>
            </w:r>
            <w:r>
              <w:rPr>
                <w:rFonts w:ascii="Arial" w:hAnsi="Arial" w:cs="Arial"/>
              </w:rPr>
              <w:t>service user</w:t>
            </w:r>
            <w:r w:rsidRPr="00044AD7">
              <w:rPr>
                <w:rFonts w:ascii="Arial" w:hAnsi="Arial" w:cs="Arial"/>
              </w:rPr>
              <w:t xml:space="preserve"> </w:t>
            </w:r>
          </w:p>
          <w:p w14:paraId="364749DD" w14:textId="77777777" w:rsidR="00D719C1" w:rsidRDefault="00D719C1" w:rsidP="00D719C1">
            <w:pPr>
              <w:pStyle w:val="ListParagraph"/>
              <w:numPr>
                <w:ilvl w:val="0"/>
                <w:numId w:val="13"/>
              </w:numPr>
              <w:contextualSpacing/>
              <w:rPr>
                <w:rFonts w:ascii="Arial" w:hAnsi="Arial" w:cs="Arial"/>
              </w:rPr>
            </w:pPr>
            <w:r>
              <w:rPr>
                <w:rFonts w:ascii="Arial" w:hAnsi="Arial" w:cs="Arial"/>
              </w:rPr>
              <w:t>Seek assistance from appropriate personnel and/or emergency assistance where required</w:t>
            </w:r>
          </w:p>
          <w:p w14:paraId="67E97EEC" w14:textId="77777777" w:rsidR="00D719C1" w:rsidRPr="00044AD7" w:rsidRDefault="00D719C1" w:rsidP="00D719C1">
            <w:pPr>
              <w:pStyle w:val="ListParagraph"/>
              <w:numPr>
                <w:ilvl w:val="0"/>
                <w:numId w:val="13"/>
              </w:numPr>
              <w:contextualSpacing/>
              <w:rPr>
                <w:rFonts w:ascii="Arial" w:hAnsi="Arial" w:cs="Arial"/>
              </w:rPr>
            </w:pPr>
            <w:r>
              <w:rPr>
                <w:rFonts w:ascii="Arial" w:hAnsi="Arial" w:cs="Arial"/>
              </w:rPr>
              <w:t>Respond to a medical emergency</w:t>
            </w:r>
          </w:p>
          <w:p w14:paraId="03B70332" w14:textId="77777777" w:rsidR="00D719C1" w:rsidRDefault="00D719C1" w:rsidP="00D719C1">
            <w:pPr>
              <w:numPr>
                <w:ilvl w:val="0"/>
                <w:numId w:val="14"/>
              </w:numPr>
              <w:spacing w:before="60" w:after="60" w:line="276" w:lineRule="auto"/>
              <w:rPr>
                <w:rFonts w:ascii="Arial" w:hAnsi="Arial" w:cs="Arial"/>
                <w:lang w:val="en-GB"/>
              </w:rPr>
            </w:pPr>
            <w:r w:rsidRPr="00865A1E">
              <w:rPr>
                <w:rFonts w:ascii="Arial" w:hAnsi="Arial" w:cs="Arial"/>
                <w:lang w:val="en-GB"/>
              </w:rPr>
              <w:t>Planning and organising skills to</w:t>
            </w:r>
            <w:r>
              <w:rPr>
                <w:rFonts w:ascii="Arial" w:hAnsi="Arial" w:cs="Arial"/>
                <w:lang w:val="en-GB"/>
              </w:rPr>
              <w:t>:</w:t>
            </w:r>
          </w:p>
          <w:p w14:paraId="1F025861"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rPr>
              <w:t xml:space="preserve">Ensure required supplies and </w:t>
            </w:r>
            <w:r w:rsidRPr="00865A1E">
              <w:rPr>
                <w:rFonts w:ascii="Arial" w:hAnsi="Arial" w:cs="Arial"/>
                <w:lang w:val="en-GB"/>
              </w:rPr>
              <w:t>equipment are on-hand when commencing the task</w:t>
            </w:r>
          </w:p>
          <w:p w14:paraId="38053218" w14:textId="77777777" w:rsidR="00D719C1" w:rsidRDefault="00D719C1" w:rsidP="00D719C1">
            <w:pPr>
              <w:numPr>
                <w:ilvl w:val="0"/>
                <w:numId w:val="13"/>
              </w:numPr>
              <w:spacing w:before="60" w:after="60" w:line="276" w:lineRule="auto"/>
              <w:rPr>
                <w:rFonts w:ascii="Arial" w:hAnsi="Arial" w:cs="Arial"/>
                <w:lang w:val="en-GB"/>
              </w:rPr>
            </w:pPr>
            <w:r w:rsidRPr="00865A1E">
              <w:rPr>
                <w:rFonts w:ascii="Arial" w:hAnsi="Arial" w:cs="Arial"/>
                <w:lang w:val="en-GB"/>
              </w:rPr>
              <w:t xml:space="preserve">Sequence the </w:t>
            </w:r>
            <w:r>
              <w:rPr>
                <w:rFonts w:ascii="Arial" w:hAnsi="Arial" w:cs="Arial"/>
                <w:lang w:val="en-GB"/>
              </w:rPr>
              <w:t>performance of tasks</w:t>
            </w:r>
          </w:p>
          <w:p w14:paraId="3A5F86AE"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 xml:space="preserve"> Seek</w:t>
            </w:r>
            <w:r w:rsidRPr="00C32E82">
              <w:rPr>
                <w:rFonts w:ascii="Arial" w:hAnsi="Arial" w:cs="Arial"/>
                <w:lang w:val="en-GB"/>
              </w:rPr>
              <w:t xml:space="preserve"> appropriate assistance from other staff to support</w:t>
            </w:r>
            <w:r>
              <w:rPr>
                <w:rFonts w:ascii="Arial" w:hAnsi="Arial" w:cs="Arial"/>
                <w:lang w:val="en-GB"/>
              </w:rPr>
              <w:t xml:space="preserve"> with tasks, where required</w:t>
            </w:r>
          </w:p>
          <w:p w14:paraId="724DE091" w14:textId="77777777" w:rsidR="00D719C1" w:rsidRPr="000547DB" w:rsidRDefault="00D719C1" w:rsidP="00D719C1">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p>
          <w:p w14:paraId="26CBE6EA"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Communicate information without ambiguity</w:t>
            </w:r>
          </w:p>
          <w:p w14:paraId="77666344" w14:textId="77777777" w:rsidR="00D719C1" w:rsidRPr="00587FC9" w:rsidRDefault="00D719C1" w:rsidP="00D719C1">
            <w:pPr>
              <w:pStyle w:val="ListParagraph"/>
              <w:numPr>
                <w:ilvl w:val="0"/>
                <w:numId w:val="13"/>
              </w:numPr>
              <w:contextualSpacing/>
              <w:rPr>
                <w:rFonts w:ascii="Arial" w:hAnsi="Arial" w:cs="Arial"/>
              </w:rPr>
            </w:pPr>
            <w:r w:rsidRPr="00587FC9">
              <w:rPr>
                <w:rFonts w:ascii="Arial" w:hAnsi="Arial" w:cs="Arial"/>
              </w:rPr>
              <w:t>Record required information in required format</w:t>
            </w:r>
          </w:p>
          <w:p w14:paraId="30AD029A" w14:textId="0E91AAB3"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Use appropriate medical terminology</w:t>
            </w:r>
          </w:p>
          <w:p w14:paraId="7849A562" w14:textId="77777777" w:rsidR="00D719C1" w:rsidRDefault="00D719C1" w:rsidP="00D719C1">
            <w:pPr>
              <w:numPr>
                <w:ilvl w:val="0"/>
                <w:numId w:val="13"/>
              </w:numPr>
              <w:spacing w:before="60" w:after="60" w:line="276" w:lineRule="auto"/>
              <w:rPr>
                <w:rFonts w:ascii="Arial" w:hAnsi="Arial" w:cs="Arial"/>
                <w:lang w:val="en-GB"/>
              </w:rPr>
            </w:pPr>
            <w:r>
              <w:rPr>
                <w:rFonts w:ascii="Arial" w:hAnsi="Arial" w:cs="Arial"/>
                <w:lang w:val="en-GB"/>
              </w:rPr>
              <w:t xml:space="preserve">Read and interpret: </w:t>
            </w:r>
          </w:p>
          <w:p w14:paraId="3C5A9FD5" w14:textId="77777777" w:rsidR="00D719C1" w:rsidRDefault="00D719C1" w:rsidP="00D719C1">
            <w:pPr>
              <w:numPr>
                <w:ilvl w:val="1"/>
                <w:numId w:val="13"/>
              </w:numPr>
              <w:spacing w:before="60" w:after="60" w:line="276" w:lineRule="auto"/>
              <w:rPr>
                <w:rFonts w:ascii="Arial" w:hAnsi="Arial" w:cs="Arial"/>
                <w:lang w:val="en-GB"/>
              </w:rPr>
            </w:pPr>
            <w:r>
              <w:rPr>
                <w:rFonts w:ascii="Arial" w:hAnsi="Arial" w:cs="Arial"/>
                <w:szCs w:val="20"/>
                <w:lang w:eastAsia="en-US"/>
              </w:rPr>
              <w:t>Service user’s care</w:t>
            </w:r>
            <w:r>
              <w:rPr>
                <w:rFonts w:ascii="Arial" w:hAnsi="Arial" w:cs="Arial"/>
                <w:lang w:val="en-GB"/>
              </w:rPr>
              <w:t xml:space="preserve"> plan</w:t>
            </w:r>
          </w:p>
          <w:p w14:paraId="7BB27256" w14:textId="77777777" w:rsidR="00D719C1" w:rsidRDefault="00D719C1" w:rsidP="00D719C1">
            <w:pPr>
              <w:numPr>
                <w:ilvl w:val="1"/>
                <w:numId w:val="13"/>
              </w:numPr>
              <w:spacing w:before="60" w:after="60" w:line="276" w:lineRule="auto"/>
              <w:rPr>
                <w:rFonts w:ascii="Arial" w:hAnsi="Arial" w:cs="Arial"/>
                <w:lang w:val="en-GB"/>
              </w:rPr>
            </w:pPr>
            <w:r>
              <w:rPr>
                <w:rFonts w:ascii="Arial" w:hAnsi="Arial" w:cs="Arial"/>
                <w:lang w:val="en-GB"/>
              </w:rPr>
              <w:t>Emergency plan</w:t>
            </w:r>
          </w:p>
          <w:p w14:paraId="07D943C8" w14:textId="77777777" w:rsidR="00D719C1" w:rsidRDefault="00D719C1" w:rsidP="00D719C1">
            <w:pPr>
              <w:numPr>
                <w:ilvl w:val="1"/>
                <w:numId w:val="13"/>
              </w:numPr>
              <w:spacing w:before="60" w:after="60" w:line="276" w:lineRule="auto"/>
              <w:rPr>
                <w:rFonts w:ascii="Arial" w:hAnsi="Arial" w:cs="Arial"/>
                <w:lang w:val="en-GB"/>
              </w:rPr>
            </w:pPr>
            <w:r>
              <w:rPr>
                <w:rFonts w:ascii="Arial" w:hAnsi="Arial" w:cs="Arial"/>
                <w:lang w:val="en-GB"/>
              </w:rPr>
              <w:t>Manufacturer’s instructions</w:t>
            </w:r>
          </w:p>
          <w:p w14:paraId="350A10EB" w14:textId="77777777" w:rsidR="00D719C1" w:rsidRDefault="00D719C1" w:rsidP="00D719C1">
            <w:pPr>
              <w:numPr>
                <w:ilvl w:val="1"/>
                <w:numId w:val="13"/>
              </w:numPr>
              <w:spacing w:before="60" w:after="60" w:line="276" w:lineRule="auto"/>
              <w:rPr>
                <w:rFonts w:ascii="Arial" w:hAnsi="Arial" w:cs="Arial"/>
                <w:lang w:val="en-GB"/>
              </w:rPr>
            </w:pPr>
            <w:r>
              <w:rPr>
                <w:rFonts w:ascii="Arial" w:hAnsi="Arial" w:cs="Arial"/>
                <w:lang w:val="en-GB"/>
              </w:rPr>
              <w:t>Organisational policies and procedures</w:t>
            </w:r>
          </w:p>
          <w:p w14:paraId="5E37E93A" w14:textId="77777777" w:rsidR="00D719C1" w:rsidRPr="00571DD5" w:rsidRDefault="00D719C1" w:rsidP="00D719C1">
            <w:pPr>
              <w:numPr>
                <w:ilvl w:val="0"/>
                <w:numId w:val="14"/>
              </w:numPr>
              <w:spacing w:before="60" w:after="60" w:line="276" w:lineRule="auto"/>
              <w:rPr>
                <w:rFonts w:ascii="Arial" w:hAnsi="Arial" w:cs="Arial"/>
              </w:rPr>
            </w:pPr>
            <w:r>
              <w:rPr>
                <w:rFonts w:ascii="Arial" w:hAnsi="Arial" w:cs="Arial"/>
                <w:lang w:val="en-GB"/>
              </w:rPr>
              <w:t>Technology</w:t>
            </w:r>
            <w:r w:rsidRPr="005D261B">
              <w:rPr>
                <w:rFonts w:ascii="Arial" w:hAnsi="Arial" w:cs="Arial"/>
                <w:lang w:val="en-GB"/>
              </w:rPr>
              <w:t xml:space="preserve"> skills to</w:t>
            </w:r>
            <w:r>
              <w:rPr>
                <w:rFonts w:ascii="Arial" w:hAnsi="Arial" w:cs="Arial"/>
                <w:lang w:val="en-GB"/>
              </w:rPr>
              <w:t xml:space="preserve"> operate a suctioning equipment</w:t>
            </w:r>
          </w:p>
        </w:tc>
      </w:tr>
      <w:tr w:rsidR="00D719C1" w:rsidRPr="004A084D" w14:paraId="5CE2A5A0" w14:textId="77777777" w:rsidTr="00B252A8">
        <w:tblPrEx>
          <w:tblLook w:val="04A0" w:firstRow="1" w:lastRow="0" w:firstColumn="1" w:lastColumn="0" w:noHBand="0" w:noVBand="1"/>
        </w:tblPrEx>
        <w:trPr>
          <w:gridAfter w:val="1"/>
          <w:wAfter w:w="34" w:type="dxa"/>
        </w:trPr>
        <w:tc>
          <w:tcPr>
            <w:tcW w:w="9322" w:type="dxa"/>
            <w:gridSpan w:val="4"/>
            <w:shd w:val="clear" w:color="auto" w:fill="auto"/>
          </w:tcPr>
          <w:p w14:paraId="591A3150" w14:textId="77777777" w:rsidR="00D719C1" w:rsidRPr="004A084D" w:rsidRDefault="00D719C1" w:rsidP="00D719C1">
            <w:pPr>
              <w:spacing w:before="60" w:after="60" w:line="276" w:lineRule="auto"/>
              <w:rPr>
                <w:rFonts w:ascii="Arial" w:hAnsi="Arial" w:cs="Arial"/>
                <w:b/>
                <w:lang w:val="en-GB"/>
              </w:rPr>
            </w:pPr>
          </w:p>
        </w:tc>
      </w:tr>
      <w:tr w:rsidR="00D719C1" w:rsidRPr="004A084D" w14:paraId="722C402B" w14:textId="77777777" w:rsidTr="00B252A8">
        <w:tblPrEx>
          <w:tblLook w:val="04A0" w:firstRow="1" w:lastRow="0" w:firstColumn="1" w:lastColumn="0" w:noHBand="0" w:noVBand="1"/>
        </w:tblPrEx>
        <w:trPr>
          <w:gridAfter w:val="1"/>
          <w:wAfter w:w="34" w:type="dxa"/>
        </w:trPr>
        <w:tc>
          <w:tcPr>
            <w:tcW w:w="9322" w:type="dxa"/>
            <w:gridSpan w:val="4"/>
            <w:shd w:val="clear" w:color="auto" w:fill="auto"/>
          </w:tcPr>
          <w:p w14:paraId="3DB18093" w14:textId="77777777" w:rsidR="00D719C1" w:rsidRPr="004A084D" w:rsidRDefault="00D719C1" w:rsidP="00D719C1">
            <w:pPr>
              <w:spacing w:before="60" w:after="60" w:line="276" w:lineRule="auto"/>
              <w:rPr>
                <w:rFonts w:ascii="Arial" w:hAnsi="Arial" w:cs="Arial"/>
                <w:lang w:val="en-GB"/>
              </w:rPr>
            </w:pPr>
            <w:r w:rsidRPr="004A084D">
              <w:rPr>
                <w:rFonts w:ascii="Arial" w:hAnsi="Arial" w:cs="Arial"/>
                <w:b/>
                <w:lang w:val="en-GB"/>
              </w:rPr>
              <w:t>Required knowledge</w:t>
            </w:r>
          </w:p>
          <w:p w14:paraId="5D9E5759" w14:textId="77777777" w:rsidR="00D719C1" w:rsidRDefault="00D719C1" w:rsidP="00D719C1">
            <w:pPr>
              <w:numPr>
                <w:ilvl w:val="0"/>
                <w:numId w:val="14"/>
              </w:numPr>
              <w:spacing w:before="60" w:after="60" w:line="276" w:lineRule="auto"/>
              <w:rPr>
                <w:rFonts w:ascii="Arial" w:hAnsi="Arial" w:cs="Arial"/>
                <w:szCs w:val="20"/>
                <w:lang w:eastAsia="en-US"/>
              </w:rPr>
            </w:pPr>
            <w:r w:rsidRPr="00CE75A6">
              <w:rPr>
                <w:rFonts w:ascii="Arial" w:hAnsi="Arial" w:cs="Arial"/>
                <w:szCs w:val="20"/>
                <w:lang w:eastAsia="en-US"/>
              </w:rPr>
              <w:t>Basic anatomy and physiology of the human respiratory system</w:t>
            </w:r>
          </w:p>
          <w:p w14:paraId="1E89EA45" w14:textId="77777777" w:rsidR="00D719C1" w:rsidRDefault="00D719C1" w:rsidP="00D719C1">
            <w:pPr>
              <w:numPr>
                <w:ilvl w:val="0"/>
                <w:numId w:val="14"/>
              </w:numPr>
              <w:spacing w:before="60" w:after="60" w:line="276" w:lineRule="auto"/>
              <w:rPr>
                <w:rFonts w:ascii="Arial" w:hAnsi="Arial" w:cs="Arial"/>
                <w:szCs w:val="20"/>
                <w:lang w:eastAsia="en-US"/>
              </w:rPr>
            </w:pPr>
            <w:r w:rsidRPr="005C732C">
              <w:rPr>
                <w:rFonts w:ascii="Arial" w:hAnsi="Arial" w:cs="Arial"/>
                <w:szCs w:val="20"/>
                <w:lang w:eastAsia="en-US"/>
              </w:rPr>
              <w:t xml:space="preserve">How a tracheostomy may impact on </w:t>
            </w:r>
            <w:r>
              <w:rPr>
                <w:rFonts w:ascii="Arial" w:hAnsi="Arial" w:cs="Arial"/>
                <w:szCs w:val="20"/>
                <w:lang w:eastAsia="en-US"/>
              </w:rPr>
              <w:t>service user</w:t>
            </w:r>
            <w:r w:rsidRPr="005C732C">
              <w:rPr>
                <w:rFonts w:ascii="Arial" w:hAnsi="Arial" w:cs="Arial"/>
                <w:szCs w:val="20"/>
                <w:lang w:eastAsia="en-US"/>
              </w:rPr>
              <w:t xml:space="preserve"> communication</w:t>
            </w:r>
          </w:p>
          <w:p w14:paraId="2BED12FD" w14:textId="173F1133" w:rsidR="00D719C1" w:rsidRDefault="00D719C1" w:rsidP="00D719C1">
            <w:pPr>
              <w:numPr>
                <w:ilvl w:val="0"/>
                <w:numId w:val="14"/>
              </w:numPr>
              <w:spacing w:before="60" w:after="60" w:line="276" w:lineRule="auto"/>
              <w:rPr>
                <w:rFonts w:ascii="Arial" w:hAnsi="Arial" w:cs="Arial"/>
                <w:szCs w:val="20"/>
                <w:lang w:eastAsia="en-US"/>
              </w:rPr>
            </w:pPr>
            <w:r>
              <w:rPr>
                <w:rFonts w:ascii="Arial" w:hAnsi="Arial" w:cs="Arial"/>
                <w:szCs w:val="20"/>
                <w:lang w:eastAsia="en-US"/>
              </w:rPr>
              <w:t>Key f</w:t>
            </w:r>
            <w:r w:rsidRPr="00691E12">
              <w:rPr>
                <w:rFonts w:ascii="Arial" w:hAnsi="Arial" w:cs="Arial"/>
                <w:szCs w:val="20"/>
                <w:lang w:eastAsia="en-US"/>
              </w:rPr>
              <w:t>eatures</w:t>
            </w:r>
            <w:r>
              <w:rPr>
                <w:rFonts w:ascii="Arial" w:hAnsi="Arial" w:cs="Arial"/>
                <w:szCs w:val="20"/>
                <w:lang w:eastAsia="en-US"/>
              </w:rPr>
              <w:t xml:space="preserve">, functions and purposes </w:t>
            </w:r>
            <w:r w:rsidRPr="00691E12">
              <w:rPr>
                <w:rFonts w:ascii="Arial" w:hAnsi="Arial" w:cs="Arial"/>
                <w:szCs w:val="20"/>
                <w:lang w:eastAsia="en-US"/>
              </w:rPr>
              <w:t>of</w:t>
            </w:r>
            <w:r>
              <w:rPr>
                <w:rFonts w:ascii="Arial" w:hAnsi="Arial" w:cs="Arial"/>
                <w:szCs w:val="20"/>
                <w:lang w:eastAsia="en-US"/>
              </w:rPr>
              <w:t>:</w:t>
            </w:r>
          </w:p>
          <w:p w14:paraId="511329DB" w14:textId="77777777" w:rsidR="00D719C1" w:rsidRDefault="00D719C1" w:rsidP="00D719C1">
            <w:pPr>
              <w:numPr>
                <w:ilvl w:val="1"/>
                <w:numId w:val="14"/>
              </w:numPr>
              <w:spacing w:before="60" w:after="60" w:line="276" w:lineRule="auto"/>
              <w:rPr>
                <w:rFonts w:ascii="Arial" w:hAnsi="Arial" w:cs="Arial"/>
                <w:szCs w:val="20"/>
                <w:lang w:eastAsia="en-US"/>
              </w:rPr>
            </w:pPr>
            <w:r w:rsidRPr="00E93B42">
              <w:rPr>
                <w:rFonts w:ascii="Arial" w:hAnsi="Arial" w:cs="Arial"/>
                <w:szCs w:val="20"/>
                <w:lang w:eastAsia="en-US"/>
              </w:rPr>
              <w:t>Different types of tracheostomy tubes</w:t>
            </w:r>
          </w:p>
          <w:p w14:paraId="7392979B" w14:textId="21BFAB16" w:rsidR="00D719C1" w:rsidRPr="00E93B42" w:rsidRDefault="00D719C1" w:rsidP="00D719C1">
            <w:pPr>
              <w:numPr>
                <w:ilvl w:val="1"/>
                <w:numId w:val="14"/>
              </w:numPr>
              <w:spacing w:before="60" w:after="60" w:line="276" w:lineRule="auto"/>
              <w:rPr>
                <w:rFonts w:ascii="Arial" w:hAnsi="Arial" w:cs="Arial"/>
                <w:szCs w:val="20"/>
                <w:lang w:eastAsia="en-US"/>
              </w:rPr>
            </w:pPr>
            <w:r w:rsidRPr="00E93B42">
              <w:rPr>
                <w:rFonts w:ascii="Arial" w:hAnsi="Arial" w:cs="Arial"/>
                <w:szCs w:val="20"/>
                <w:lang w:eastAsia="en-US"/>
              </w:rPr>
              <w:t>Outer cannula</w:t>
            </w:r>
          </w:p>
          <w:p w14:paraId="59CF03C0" w14:textId="77777777" w:rsidR="00D719C1" w:rsidRDefault="00D719C1" w:rsidP="00D719C1">
            <w:pPr>
              <w:numPr>
                <w:ilvl w:val="1"/>
                <w:numId w:val="14"/>
              </w:numPr>
              <w:spacing w:before="60" w:after="60" w:line="276" w:lineRule="auto"/>
              <w:rPr>
                <w:rFonts w:ascii="Arial" w:hAnsi="Arial" w:cs="Arial"/>
                <w:szCs w:val="20"/>
                <w:lang w:eastAsia="en-US"/>
              </w:rPr>
            </w:pPr>
            <w:r w:rsidRPr="00691E12">
              <w:rPr>
                <w:rFonts w:ascii="Arial" w:hAnsi="Arial" w:cs="Arial"/>
                <w:szCs w:val="20"/>
                <w:lang w:eastAsia="en-US"/>
              </w:rPr>
              <w:t>Inner cannula</w:t>
            </w:r>
          </w:p>
          <w:p w14:paraId="75CFD30F" w14:textId="77777777" w:rsidR="00D719C1" w:rsidRDefault="00D719C1" w:rsidP="00D719C1">
            <w:pPr>
              <w:numPr>
                <w:ilvl w:val="1"/>
                <w:numId w:val="14"/>
              </w:numPr>
              <w:spacing w:before="60" w:after="60" w:line="276" w:lineRule="auto"/>
              <w:rPr>
                <w:rFonts w:ascii="Arial" w:hAnsi="Arial" w:cs="Arial"/>
                <w:szCs w:val="20"/>
                <w:lang w:eastAsia="en-US"/>
              </w:rPr>
            </w:pPr>
            <w:r w:rsidRPr="00691E12">
              <w:rPr>
                <w:rFonts w:ascii="Arial" w:hAnsi="Arial" w:cs="Arial"/>
                <w:szCs w:val="20"/>
                <w:lang w:eastAsia="en-US"/>
              </w:rPr>
              <w:t>Neckplate/flange</w:t>
            </w:r>
          </w:p>
          <w:p w14:paraId="40E0DF62" w14:textId="77777777" w:rsidR="00D719C1" w:rsidRPr="002E259B" w:rsidRDefault="00D719C1" w:rsidP="00D719C1">
            <w:pPr>
              <w:numPr>
                <w:ilvl w:val="1"/>
                <w:numId w:val="14"/>
              </w:numPr>
              <w:spacing w:before="60" w:after="60" w:line="276" w:lineRule="auto"/>
              <w:rPr>
                <w:rFonts w:ascii="Arial" w:hAnsi="Arial" w:cs="Arial"/>
                <w:szCs w:val="20"/>
                <w:lang w:eastAsia="en-US"/>
              </w:rPr>
            </w:pPr>
            <w:r w:rsidRPr="002E259B">
              <w:rPr>
                <w:rFonts w:ascii="Arial" w:hAnsi="Arial" w:cs="Arial"/>
                <w:szCs w:val="20"/>
                <w:lang w:eastAsia="en-US"/>
              </w:rPr>
              <w:t>Interface</w:t>
            </w:r>
          </w:p>
          <w:p w14:paraId="0DE6930A" w14:textId="77777777" w:rsidR="00D719C1" w:rsidRPr="00691E12" w:rsidRDefault="00D719C1" w:rsidP="00D719C1">
            <w:pPr>
              <w:pStyle w:val="ListParagraph"/>
              <w:numPr>
                <w:ilvl w:val="1"/>
                <w:numId w:val="14"/>
              </w:numPr>
              <w:contextualSpacing/>
              <w:rPr>
                <w:rFonts w:ascii="Arial" w:hAnsi="Arial" w:cs="Arial"/>
                <w:szCs w:val="20"/>
                <w:lang w:eastAsia="en-US"/>
              </w:rPr>
            </w:pPr>
            <w:r w:rsidRPr="00691E12">
              <w:rPr>
                <w:rFonts w:ascii="Arial" w:hAnsi="Arial" w:cs="Arial"/>
                <w:szCs w:val="20"/>
                <w:lang w:eastAsia="en-US"/>
              </w:rPr>
              <w:t>Cuff</w:t>
            </w:r>
          </w:p>
          <w:p w14:paraId="61A39157" w14:textId="6080206F" w:rsidR="00D719C1" w:rsidRPr="00722635" w:rsidRDefault="00D719C1" w:rsidP="00D719C1">
            <w:pPr>
              <w:numPr>
                <w:ilvl w:val="1"/>
                <w:numId w:val="14"/>
              </w:numPr>
              <w:spacing w:before="60" w:after="60" w:line="276" w:lineRule="auto"/>
              <w:rPr>
                <w:rFonts w:ascii="Arial" w:hAnsi="Arial" w:cs="Arial"/>
                <w:szCs w:val="20"/>
                <w:lang w:eastAsia="en-US"/>
              </w:rPr>
            </w:pPr>
            <w:r w:rsidRPr="00722635">
              <w:rPr>
                <w:rFonts w:ascii="Arial" w:hAnsi="Arial" w:cs="Arial"/>
                <w:szCs w:val="20"/>
                <w:lang w:eastAsia="en-US"/>
              </w:rPr>
              <w:t>Suctioning equipment</w:t>
            </w:r>
          </w:p>
          <w:p w14:paraId="14DBE5B2" w14:textId="77777777" w:rsidR="00D719C1" w:rsidRPr="00722635" w:rsidRDefault="00D719C1" w:rsidP="00D719C1">
            <w:pPr>
              <w:numPr>
                <w:ilvl w:val="1"/>
                <w:numId w:val="14"/>
              </w:numPr>
              <w:spacing w:before="60" w:after="60" w:line="276" w:lineRule="auto"/>
              <w:rPr>
                <w:rFonts w:ascii="Arial" w:hAnsi="Arial" w:cs="Arial"/>
                <w:szCs w:val="20"/>
                <w:lang w:eastAsia="en-US"/>
              </w:rPr>
            </w:pPr>
            <w:r w:rsidRPr="00722635">
              <w:rPr>
                <w:rFonts w:ascii="Arial" w:hAnsi="Arial" w:cs="Arial"/>
                <w:szCs w:val="20"/>
                <w:lang w:eastAsia="en-US"/>
              </w:rPr>
              <w:lastRenderedPageBreak/>
              <w:t xml:space="preserve">Speaking valve </w:t>
            </w:r>
          </w:p>
          <w:p w14:paraId="530794E3" w14:textId="77777777" w:rsidR="00D719C1" w:rsidRPr="00722635" w:rsidRDefault="00D719C1" w:rsidP="00D719C1">
            <w:pPr>
              <w:numPr>
                <w:ilvl w:val="1"/>
                <w:numId w:val="14"/>
              </w:numPr>
              <w:spacing w:before="60" w:after="60" w:line="276" w:lineRule="auto"/>
              <w:rPr>
                <w:rFonts w:ascii="Arial" w:hAnsi="Arial" w:cs="Arial"/>
                <w:szCs w:val="20"/>
                <w:lang w:eastAsia="en-US"/>
              </w:rPr>
            </w:pPr>
            <w:r w:rsidRPr="00722635">
              <w:rPr>
                <w:rFonts w:ascii="Arial" w:hAnsi="Arial" w:cs="Arial"/>
                <w:szCs w:val="20"/>
                <w:lang w:eastAsia="en-US"/>
              </w:rPr>
              <w:t>Humidification</w:t>
            </w:r>
          </w:p>
          <w:p w14:paraId="64E79D48" w14:textId="77777777" w:rsidR="00D719C1" w:rsidRPr="00722635" w:rsidRDefault="00D719C1" w:rsidP="00D719C1">
            <w:pPr>
              <w:numPr>
                <w:ilvl w:val="1"/>
                <w:numId w:val="14"/>
              </w:numPr>
              <w:spacing w:before="60" w:after="60" w:line="276" w:lineRule="auto"/>
              <w:rPr>
                <w:rFonts w:ascii="Arial" w:hAnsi="Arial" w:cs="Arial"/>
                <w:szCs w:val="20"/>
                <w:lang w:eastAsia="en-US"/>
              </w:rPr>
            </w:pPr>
            <w:r w:rsidRPr="00722635">
              <w:rPr>
                <w:rFonts w:ascii="Arial" w:hAnsi="Arial" w:cs="Arial"/>
                <w:szCs w:val="20"/>
                <w:lang w:eastAsia="en-US"/>
              </w:rPr>
              <w:t>Different types of tracheostomy ties, including reasons different individuals may be required to use different types of ties</w:t>
            </w:r>
          </w:p>
          <w:p w14:paraId="68C4D3A6" w14:textId="77777777" w:rsidR="00D719C1" w:rsidRPr="00722635" w:rsidRDefault="00D719C1" w:rsidP="00D719C1">
            <w:pPr>
              <w:numPr>
                <w:ilvl w:val="0"/>
                <w:numId w:val="14"/>
              </w:numPr>
              <w:spacing w:before="60" w:after="60" w:line="276" w:lineRule="auto"/>
              <w:rPr>
                <w:rFonts w:ascii="Arial" w:hAnsi="Arial" w:cs="Arial"/>
                <w:szCs w:val="20"/>
                <w:lang w:eastAsia="en-US"/>
              </w:rPr>
            </w:pPr>
            <w:r w:rsidRPr="00722635">
              <w:rPr>
                <w:rFonts w:ascii="Arial" w:hAnsi="Arial" w:cs="Arial"/>
                <w:szCs w:val="20"/>
                <w:lang w:eastAsia="en-US"/>
              </w:rPr>
              <w:t>Purpose of suctioning of the tracheostomy tube </w:t>
            </w:r>
          </w:p>
          <w:p w14:paraId="61F8766C" w14:textId="77777777" w:rsidR="00D719C1" w:rsidRDefault="00D719C1" w:rsidP="00D719C1">
            <w:pPr>
              <w:numPr>
                <w:ilvl w:val="0"/>
                <w:numId w:val="14"/>
              </w:numPr>
              <w:spacing w:before="60" w:after="60" w:line="276" w:lineRule="auto"/>
              <w:rPr>
                <w:rFonts w:ascii="Arial" w:hAnsi="Arial" w:cs="Arial"/>
                <w:szCs w:val="20"/>
                <w:lang w:eastAsia="en-US"/>
              </w:rPr>
            </w:pPr>
            <w:r>
              <w:rPr>
                <w:rFonts w:ascii="Arial" w:hAnsi="Arial" w:cs="Arial"/>
                <w:szCs w:val="20"/>
                <w:lang w:eastAsia="en-US"/>
              </w:rPr>
              <w:t>S</w:t>
            </w:r>
            <w:r w:rsidRPr="0016050F">
              <w:rPr>
                <w:rFonts w:ascii="Arial" w:hAnsi="Arial" w:cs="Arial"/>
                <w:szCs w:val="20"/>
                <w:lang w:eastAsia="en-US"/>
              </w:rPr>
              <w:t>afe suctioning techniques</w:t>
            </w:r>
          </w:p>
          <w:p w14:paraId="13E3F563" w14:textId="77777777" w:rsidR="00D719C1" w:rsidRDefault="00D719C1" w:rsidP="00D719C1">
            <w:pPr>
              <w:numPr>
                <w:ilvl w:val="0"/>
                <w:numId w:val="14"/>
              </w:numPr>
              <w:spacing w:before="60" w:after="60" w:line="276" w:lineRule="auto"/>
              <w:rPr>
                <w:rFonts w:ascii="Arial" w:hAnsi="Arial" w:cs="Arial"/>
                <w:szCs w:val="20"/>
                <w:lang w:eastAsia="en-US"/>
              </w:rPr>
            </w:pPr>
            <w:r w:rsidRPr="0016050F">
              <w:rPr>
                <w:rFonts w:ascii="Arial" w:hAnsi="Arial" w:cs="Arial"/>
                <w:szCs w:val="20"/>
                <w:lang w:eastAsia="en-US"/>
              </w:rPr>
              <w:t xml:space="preserve">Common problems and complications related to the suctioning </w:t>
            </w:r>
            <w:r>
              <w:rPr>
                <w:rFonts w:ascii="Arial" w:hAnsi="Arial" w:cs="Arial"/>
                <w:szCs w:val="20"/>
                <w:lang w:eastAsia="en-US"/>
              </w:rPr>
              <w:t>tracheostomy tube</w:t>
            </w:r>
          </w:p>
          <w:p w14:paraId="2B499CE0" w14:textId="77777777" w:rsidR="00D719C1" w:rsidRDefault="00D719C1" w:rsidP="00D719C1">
            <w:pPr>
              <w:numPr>
                <w:ilvl w:val="0"/>
                <w:numId w:val="14"/>
              </w:numPr>
              <w:spacing w:before="60" w:after="60" w:line="276" w:lineRule="auto"/>
              <w:rPr>
                <w:rFonts w:ascii="Arial" w:hAnsi="Arial" w:cs="Arial"/>
                <w:szCs w:val="20"/>
                <w:lang w:eastAsia="en-US"/>
              </w:rPr>
            </w:pPr>
            <w:r>
              <w:rPr>
                <w:rFonts w:ascii="Arial" w:hAnsi="Arial" w:cs="Arial"/>
                <w:szCs w:val="20"/>
                <w:lang w:eastAsia="en-US"/>
              </w:rPr>
              <w:t>S</w:t>
            </w:r>
            <w:r w:rsidRPr="00966486">
              <w:rPr>
                <w:rFonts w:ascii="Arial" w:hAnsi="Arial" w:cs="Arial"/>
                <w:szCs w:val="20"/>
                <w:lang w:eastAsia="en-US"/>
              </w:rPr>
              <w:t>afe manual handling techniques</w:t>
            </w:r>
          </w:p>
          <w:p w14:paraId="421402E9" w14:textId="77777777" w:rsidR="00D719C1" w:rsidRDefault="00D719C1" w:rsidP="00D719C1">
            <w:pPr>
              <w:numPr>
                <w:ilvl w:val="0"/>
                <w:numId w:val="14"/>
              </w:numPr>
              <w:spacing w:before="60" w:after="60" w:line="276" w:lineRule="auto"/>
              <w:rPr>
                <w:rFonts w:ascii="Arial" w:hAnsi="Arial" w:cs="Arial"/>
                <w:szCs w:val="20"/>
                <w:lang w:eastAsia="en-US"/>
              </w:rPr>
            </w:pPr>
            <w:r>
              <w:rPr>
                <w:rFonts w:ascii="Arial" w:hAnsi="Arial" w:cs="Arial"/>
                <w:szCs w:val="20"/>
                <w:lang w:eastAsia="en-US"/>
              </w:rPr>
              <w:t>Relevant m</w:t>
            </w:r>
            <w:r w:rsidRPr="00A334E6">
              <w:rPr>
                <w:rFonts w:ascii="Arial" w:hAnsi="Arial" w:cs="Arial"/>
                <w:szCs w:val="20"/>
                <w:lang w:eastAsia="en-US"/>
              </w:rPr>
              <w:t>edical terminology</w:t>
            </w:r>
            <w:r>
              <w:rPr>
                <w:rFonts w:ascii="Arial" w:hAnsi="Arial" w:cs="Arial"/>
                <w:szCs w:val="20"/>
                <w:lang w:eastAsia="en-US"/>
              </w:rPr>
              <w:t xml:space="preserve"> </w:t>
            </w:r>
          </w:p>
          <w:p w14:paraId="14C06DB4" w14:textId="77777777" w:rsidR="00D719C1" w:rsidRDefault="00D719C1" w:rsidP="00D719C1">
            <w:pPr>
              <w:numPr>
                <w:ilvl w:val="0"/>
                <w:numId w:val="14"/>
              </w:numPr>
              <w:spacing w:before="60" w:after="60" w:line="276" w:lineRule="auto"/>
              <w:rPr>
                <w:rFonts w:ascii="Arial" w:hAnsi="Arial" w:cs="Arial"/>
                <w:szCs w:val="20"/>
                <w:lang w:eastAsia="en-US"/>
              </w:rPr>
            </w:pPr>
            <w:r>
              <w:rPr>
                <w:rFonts w:ascii="Arial" w:hAnsi="Arial" w:cs="Arial"/>
                <w:szCs w:val="20"/>
                <w:lang w:eastAsia="en-US"/>
              </w:rPr>
              <w:t>Stoma care (tracheostoma)</w:t>
            </w:r>
          </w:p>
          <w:p w14:paraId="353D49B0" w14:textId="77777777" w:rsidR="00D719C1" w:rsidRPr="00722635" w:rsidRDefault="00D719C1" w:rsidP="00D719C1">
            <w:pPr>
              <w:numPr>
                <w:ilvl w:val="0"/>
                <w:numId w:val="14"/>
              </w:numPr>
              <w:spacing w:before="60" w:after="60" w:line="276" w:lineRule="auto"/>
              <w:rPr>
                <w:rFonts w:ascii="Arial" w:hAnsi="Arial" w:cs="Arial"/>
                <w:szCs w:val="20"/>
                <w:lang w:eastAsia="en-US"/>
              </w:rPr>
            </w:pPr>
            <w:r w:rsidRPr="00722635">
              <w:rPr>
                <w:rFonts w:ascii="Arial" w:hAnsi="Arial" w:cs="Arial"/>
                <w:szCs w:val="20"/>
                <w:lang w:eastAsia="en-US"/>
              </w:rPr>
              <w:t>Correct positioning of service user for suctioning and changing tracheostomy ties</w:t>
            </w:r>
          </w:p>
          <w:p w14:paraId="2717D897" w14:textId="77777777" w:rsidR="00D719C1" w:rsidRPr="00722635" w:rsidRDefault="00D719C1" w:rsidP="00D719C1">
            <w:pPr>
              <w:numPr>
                <w:ilvl w:val="0"/>
                <w:numId w:val="14"/>
              </w:numPr>
              <w:spacing w:before="60" w:after="60" w:line="276" w:lineRule="auto"/>
              <w:rPr>
                <w:rFonts w:ascii="Arial" w:hAnsi="Arial" w:cs="Arial"/>
                <w:szCs w:val="20"/>
                <w:lang w:eastAsia="en-US"/>
              </w:rPr>
            </w:pPr>
            <w:r w:rsidRPr="00722635">
              <w:rPr>
                <w:rFonts w:ascii="Arial" w:hAnsi="Arial" w:cs="Arial"/>
                <w:szCs w:val="20"/>
                <w:lang w:eastAsia="en-US"/>
              </w:rPr>
              <w:t>Different types of tracheostomies (including for individuals who have had a full or partial laryngectomy) and the impact this has on breathing capacity and emergency resuscitation processes</w:t>
            </w:r>
          </w:p>
          <w:p w14:paraId="05BA475F" w14:textId="2A5B4977" w:rsidR="00D719C1" w:rsidRPr="00722635" w:rsidRDefault="00D719C1" w:rsidP="00D719C1">
            <w:pPr>
              <w:numPr>
                <w:ilvl w:val="0"/>
                <w:numId w:val="14"/>
              </w:numPr>
              <w:spacing w:before="60" w:after="60" w:line="276" w:lineRule="auto"/>
              <w:rPr>
                <w:rFonts w:ascii="Arial" w:hAnsi="Arial" w:cs="Arial"/>
                <w:szCs w:val="20"/>
                <w:lang w:eastAsia="en-US"/>
              </w:rPr>
            </w:pPr>
            <w:r w:rsidRPr="00722635">
              <w:rPr>
                <w:rFonts w:ascii="Arial" w:hAnsi="Arial" w:cs="Arial"/>
                <w:szCs w:val="20"/>
                <w:lang w:eastAsia="en-US"/>
              </w:rPr>
              <w:t>Common emergency procedures for responding to a tracheostomy emergency, including procedures for:</w:t>
            </w:r>
          </w:p>
          <w:p w14:paraId="0B40C0BA" w14:textId="4C6229D9" w:rsidR="00D719C1" w:rsidRPr="00722635" w:rsidRDefault="00D719C1" w:rsidP="00D719C1">
            <w:pPr>
              <w:numPr>
                <w:ilvl w:val="1"/>
                <w:numId w:val="14"/>
              </w:numPr>
              <w:spacing w:before="60" w:after="60" w:line="276" w:lineRule="auto"/>
              <w:rPr>
                <w:rFonts w:ascii="Arial" w:hAnsi="Arial" w:cs="Arial"/>
                <w:szCs w:val="20"/>
                <w:lang w:eastAsia="en-US"/>
              </w:rPr>
            </w:pPr>
            <w:r w:rsidRPr="00722635">
              <w:rPr>
                <w:rFonts w:ascii="Arial" w:hAnsi="Arial" w:cs="Arial"/>
                <w:szCs w:val="20"/>
                <w:lang w:eastAsia="en-US"/>
              </w:rPr>
              <w:t>Emergency tubes changes and re-insertions</w:t>
            </w:r>
          </w:p>
          <w:p w14:paraId="3348EED8" w14:textId="77777777" w:rsidR="00D719C1" w:rsidRPr="00722635" w:rsidRDefault="00D719C1" w:rsidP="00D719C1">
            <w:pPr>
              <w:numPr>
                <w:ilvl w:val="1"/>
                <w:numId w:val="14"/>
              </w:numPr>
              <w:spacing w:before="60" w:after="60" w:line="276" w:lineRule="auto"/>
              <w:rPr>
                <w:rFonts w:ascii="Arial" w:hAnsi="Arial" w:cs="Arial"/>
                <w:szCs w:val="20"/>
                <w:lang w:eastAsia="en-US"/>
              </w:rPr>
            </w:pPr>
            <w:r w:rsidRPr="00722635">
              <w:rPr>
                <w:rFonts w:ascii="Arial" w:hAnsi="Arial" w:cs="Arial"/>
                <w:szCs w:val="20"/>
                <w:lang w:eastAsia="en-US"/>
              </w:rPr>
              <w:t>Using emergency equipment (manual bag valve mask, oxygen, defibrillator, vital signs monitor)</w:t>
            </w:r>
          </w:p>
          <w:p w14:paraId="4E2E669A" w14:textId="77777777" w:rsidR="00D719C1" w:rsidRPr="00722635" w:rsidRDefault="00D719C1" w:rsidP="00D719C1">
            <w:pPr>
              <w:numPr>
                <w:ilvl w:val="0"/>
                <w:numId w:val="14"/>
              </w:numPr>
              <w:spacing w:before="60" w:after="60" w:line="276" w:lineRule="auto"/>
              <w:rPr>
                <w:rFonts w:ascii="Arial" w:hAnsi="Arial" w:cs="Arial"/>
                <w:szCs w:val="20"/>
                <w:lang w:eastAsia="en-US"/>
              </w:rPr>
            </w:pPr>
            <w:r w:rsidRPr="00722635">
              <w:rPr>
                <w:rFonts w:ascii="Arial" w:hAnsi="Arial" w:cs="Arial"/>
                <w:szCs w:val="20"/>
                <w:lang w:eastAsia="en-US"/>
              </w:rPr>
              <w:t>Safety considerations when:</w:t>
            </w:r>
          </w:p>
          <w:p w14:paraId="65230346" w14:textId="77777777" w:rsidR="00D719C1" w:rsidRDefault="00D719C1" w:rsidP="00D719C1">
            <w:pPr>
              <w:numPr>
                <w:ilvl w:val="1"/>
                <w:numId w:val="14"/>
              </w:numPr>
              <w:spacing w:before="60" w:after="60" w:line="276" w:lineRule="auto"/>
              <w:rPr>
                <w:rFonts w:ascii="Arial" w:hAnsi="Arial" w:cs="Arial"/>
                <w:szCs w:val="20"/>
                <w:lang w:eastAsia="en-US"/>
              </w:rPr>
            </w:pPr>
            <w:r>
              <w:rPr>
                <w:rFonts w:ascii="Arial" w:hAnsi="Arial" w:cs="Arial"/>
                <w:szCs w:val="20"/>
                <w:lang w:eastAsia="en-US"/>
              </w:rPr>
              <w:t>Suctioning tracheostomy tube</w:t>
            </w:r>
          </w:p>
          <w:p w14:paraId="0B4192C3" w14:textId="77777777" w:rsidR="00D719C1" w:rsidRDefault="00D719C1" w:rsidP="00D719C1">
            <w:pPr>
              <w:numPr>
                <w:ilvl w:val="1"/>
                <w:numId w:val="14"/>
              </w:numPr>
              <w:spacing w:before="60" w:after="60" w:line="276" w:lineRule="auto"/>
              <w:rPr>
                <w:rFonts w:ascii="Arial" w:hAnsi="Arial" w:cs="Arial"/>
                <w:szCs w:val="20"/>
                <w:lang w:eastAsia="en-US"/>
              </w:rPr>
            </w:pPr>
            <w:r>
              <w:rPr>
                <w:rFonts w:ascii="Arial" w:hAnsi="Arial" w:cs="Arial"/>
                <w:szCs w:val="20"/>
                <w:lang w:eastAsia="en-US"/>
              </w:rPr>
              <w:t xml:space="preserve">Changing tracheostomy ties (both twill tape and </w:t>
            </w:r>
            <w:r w:rsidRPr="00656EB4">
              <w:rPr>
                <w:rFonts w:ascii="Arial" w:hAnsi="Arial" w:cs="Arial"/>
                <w:szCs w:val="20"/>
                <w:lang w:eastAsia="en-US"/>
              </w:rPr>
              <w:t>Velcro tape/straps</w:t>
            </w:r>
            <w:r>
              <w:rPr>
                <w:rFonts w:ascii="Arial" w:hAnsi="Arial" w:cs="Arial"/>
                <w:szCs w:val="20"/>
                <w:lang w:eastAsia="en-US"/>
              </w:rPr>
              <w:t>)</w:t>
            </w:r>
          </w:p>
          <w:p w14:paraId="6DA7FFC1" w14:textId="77777777" w:rsidR="00D719C1" w:rsidRDefault="00D719C1" w:rsidP="00D719C1">
            <w:pPr>
              <w:numPr>
                <w:ilvl w:val="0"/>
                <w:numId w:val="14"/>
              </w:numPr>
              <w:spacing w:before="60" w:after="60" w:line="276" w:lineRule="auto"/>
              <w:rPr>
                <w:rFonts w:ascii="Arial" w:hAnsi="Arial" w:cs="Arial"/>
                <w:szCs w:val="20"/>
                <w:lang w:eastAsia="en-US"/>
              </w:rPr>
            </w:pPr>
            <w:r>
              <w:rPr>
                <w:rFonts w:ascii="Arial" w:hAnsi="Arial" w:cs="Arial"/>
                <w:szCs w:val="20"/>
                <w:lang w:eastAsia="en-US"/>
              </w:rPr>
              <w:t>Signs and indicators of:</w:t>
            </w:r>
          </w:p>
          <w:p w14:paraId="610B82CD" w14:textId="77777777" w:rsidR="00D719C1" w:rsidRDefault="00D719C1" w:rsidP="00D719C1">
            <w:pPr>
              <w:numPr>
                <w:ilvl w:val="1"/>
                <w:numId w:val="14"/>
              </w:numPr>
              <w:spacing w:before="60" w:after="60" w:line="276" w:lineRule="auto"/>
              <w:rPr>
                <w:rFonts w:ascii="Arial" w:hAnsi="Arial" w:cs="Arial"/>
                <w:szCs w:val="20"/>
                <w:lang w:eastAsia="en-US"/>
              </w:rPr>
            </w:pPr>
            <w:r>
              <w:rPr>
                <w:rFonts w:ascii="Arial" w:hAnsi="Arial" w:cs="Arial"/>
                <w:szCs w:val="20"/>
                <w:lang w:eastAsia="en-US"/>
              </w:rPr>
              <w:t>R</w:t>
            </w:r>
            <w:r w:rsidRPr="00897492">
              <w:rPr>
                <w:rFonts w:ascii="Arial" w:hAnsi="Arial" w:cs="Arial"/>
                <w:szCs w:val="20"/>
                <w:lang w:eastAsia="en-US"/>
              </w:rPr>
              <w:t>espiratory distress</w:t>
            </w:r>
          </w:p>
          <w:p w14:paraId="11A5DDB3" w14:textId="77777777" w:rsidR="00D719C1" w:rsidRDefault="00D719C1" w:rsidP="00D719C1">
            <w:pPr>
              <w:numPr>
                <w:ilvl w:val="1"/>
                <w:numId w:val="14"/>
              </w:numPr>
              <w:spacing w:before="60" w:after="60" w:line="276" w:lineRule="auto"/>
              <w:rPr>
                <w:rFonts w:ascii="Arial" w:hAnsi="Arial" w:cs="Arial"/>
                <w:szCs w:val="20"/>
                <w:lang w:eastAsia="en-US"/>
              </w:rPr>
            </w:pPr>
            <w:r>
              <w:rPr>
                <w:rFonts w:ascii="Arial" w:hAnsi="Arial" w:cs="Arial"/>
                <w:szCs w:val="20"/>
                <w:lang w:eastAsia="en-US"/>
              </w:rPr>
              <w:t>T</w:t>
            </w:r>
            <w:r w:rsidRPr="006F2EF4">
              <w:rPr>
                <w:rFonts w:ascii="Arial" w:hAnsi="Arial" w:cs="Arial"/>
                <w:szCs w:val="20"/>
                <w:lang w:eastAsia="en-US"/>
              </w:rPr>
              <w:t>racheal damage</w:t>
            </w:r>
          </w:p>
          <w:p w14:paraId="2336CCBC" w14:textId="77777777" w:rsidR="00D719C1" w:rsidRDefault="00D719C1" w:rsidP="00D719C1">
            <w:pPr>
              <w:numPr>
                <w:ilvl w:val="1"/>
                <w:numId w:val="14"/>
              </w:numPr>
              <w:spacing w:before="60" w:after="60" w:line="276" w:lineRule="auto"/>
              <w:rPr>
                <w:rFonts w:ascii="Arial" w:hAnsi="Arial" w:cs="Arial"/>
                <w:szCs w:val="20"/>
                <w:lang w:eastAsia="en-US"/>
              </w:rPr>
            </w:pPr>
            <w:r>
              <w:rPr>
                <w:rFonts w:ascii="Arial" w:hAnsi="Arial" w:cs="Arial"/>
                <w:szCs w:val="20"/>
                <w:lang w:eastAsia="en-US"/>
              </w:rPr>
              <w:t>D</w:t>
            </w:r>
            <w:r w:rsidRPr="006F2EF4">
              <w:rPr>
                <w:rFonts w:ascii="Arial" w:hAnsi="Arial" w:cs="Arial"/>
                <w:szCs w:val="20"/>
                <w:lang w:eastAsia="en-US"/>
              </w:rPr>
              <w:t>islodgement</w:t>
            </w:r>
          </w:p>
          <w:p w14:paraId="0858FE53" w14:textId="77777777" w:rsidR="00D719C1" w:rsidRDefault="00D719C1" w:rsidP="00D719C1">
            <w:pPr>
              <w:numPr>
                <w:ilvl w:val="1"/>
                <w:numId w:val="14"/>
              </w:numPr>
              <w:spacing w:before="60" w:after="60" w:line="276" w:lineRule="auto"/>
              <w:rPr>
                <w:rFonts w:ascii="Arial" w:hAnsi="Arial" w:cs="Arial"/>
                <w:szCs w:val="20"/>
                <w:lang w:eastAsia="en-US"/>
              </w:rPr>
            </w:pPr>
            <w:r>
              <w:rPr>
                <w:rFonts w:ascii="Arial" w:hAnsi="Arial" w:cs="Arial"/>
                <w:szCs w:val="20"/>
                <w:lang w:eastAsia="en-US"/>
              </w:rPr>
              <w:t>Healthy skin</w:t>
            </w:r>
          </w:p>
          <w:p w14:paraId="59216834" w14:textId="77777777" w:rsidR="00D719C1" w:rsidRDefault="00D719C1" w:rsidP="00D719C1">
            <w:pPr>
              <w:numPr>
                <w:ilvl w:val="1"/>
                <w:numId w:val="14"/>
              </w:numPr>
              <w:spacing w:before="60" w:after="60" w:line="276" w:lineRule="auto"/>
              <w:rPr>
                <w:rFonts w:ascii="Arial" w:hAnsi="Arial" w:cs="Arial"/>
                <w:szCs w:val="20"/>
                <w:lang w:eastAsia="en-US"/>
              </w:rPr>
            </w:pPr>
            <w:r>
              <w:rPr>
                <w:rFonts w:ascii="Arial" w:hAnsi="Arial" w:cs="Arial"/>
                <w:szCs w:val="20"/>
                <w:lang w:eastAsia="en-US"/>
              </w:rPr>
              <w:t xml:space="preserve">Skin irritation </w:t>
            </w:r>
          </w:p>
          <w:p w14:paraId="71A7799D" w14:textId="77777777" w:rsidR="00D719C1" w:rsidRDefault="00D719C1" w:rsidP="00D719C1">
            <w:pPr>
              <w:numPr>
                <w:ilvl w:val="1"/>
                <w:numId w:val="14"/>
              </w:numPr>
              <w:spacing w:before="60" w:after="60" w:line="276" w:lineRule="auto"/>
              <w:rPr>
                <w:rFonts w:ascii="Arial" w:hAnsi="Arial" w:cs="Arial"/>
                <w:szCs w:val="20"/>
                <w:lang w:eastAsia="en-US"/>
              </w:rPr>
            </w:pPr>
            <w:r>
              <w:rPr>
                <w:rFonts w:ascii="Arial" w:hAnsi="Arial" w:cs="Arial"/>
                <w:szCs w:val="20"/>
                <w:lang w:eastAsia="en-US"/>
              </w:rPr>
              <w:t>Skin breakdown</w:t>
            </w:r>
          </w:p>
          <w:p w14:paraId="40F17D5D" w14:textId="77777777" w:rsidR="00D719C1" w:rsidRPr="00897492" w:rsidRDefault="00D719C1" w:rsidP="00D719C1">
            <w:pPr>
              <w:pStyle w:val="ListParagraph"/>
              <w:numPr>
                <w:ilvl w:val="1"/>
                <w:numId w:val="14"/>
              </w:numPr>
              <w:contextualSpacing/>
              <w:rPr>
                <w:rFonts w:ascii="Arial" w:hAnsi="Arial" w:cs="Arial"/>
                <w:szCs w:val="20"/>
                <w:lang w:eastAsia="en-US"/>
              </w:rPr>
            </w:pPr>
            <w:r>
              <w:rPr>
                <w:rFonts w:ascii="Arial" w:hAnsi="Arial" w:cs="Arial"/>
                <w:szCs w:val="20"/>
                <w:lang w:eastAsia="en-US"/>
              </w:rPr>
              <w:t>S</w:t>
            </w:r>
            <w:r w:rsidRPr="00897492">
              <w:rPr>
                <w:rFonts w:ascii="Arial" w:hAnsi="Arial" w:cs="Arial"/>
                <w:szCs w:val="20"/>
                <w:lang w:eastAsia="en-US"/>
              </w:rPr>
              <w:t xml:space="preserve">ecretion normality </w:t>
            </w:r>
          </w:p>
          <w:p w14:paraId="0B63200C" w14:textId="77777777" w:rsidR="00D719C1" w:rsidRDefault="00D719C1" w:rsidP="00D719C1">
            <w:pPr>
              <w:numPr>
                <w:ilvl w:val="1"/>
                <w:numId w:val="14"/>
              </w:numPr>
              <w:spacing w:before="60" w:after="60" w:line="276" w:lineRule="auto"/>
              <w:rPr>
                <w:rFonts w:ascii="Arial" w:hAnsi="Arial" w:cs="Arial"/>
                <w:szCs w:val="20"/>
                <w:lang w:eastAsia="en-US"/>
              </w:rPr>
            </w:pPr>
            <w:r>
              <w:rPr>
                <w:rFonts w:ascii="Arial" w:hAnsi="Arial" w:cs="Arial"/>
                <w:szCs w:val="20"/>
                <w:lang w:eastAsia="en-US"/>
              </w:rPr>
              <w:t>S</w:t>
            </w:r>
            <w:r w:rsidRPr="00897492">
              <w:rPr>
                <w:rFonts w:ascii="Arial" w:hAnsi="Arial" w:cs="Arial"/>
                <w:szCs w:val="20"/>
                <w:lang w:eastAsia="en-US"/>
              </w:rPr>
              <w:t>ecretion abnormality</w:t>
            </w:r>
          </w:p>
          <w:p w14:paraId="74D115DE" w14:textId="77777777" w:rsidR="00D719C1" w:rsidRPr="00A334E6" w:rsidRDefault="00D719C1" w:rsidP="00D719C1">
            <w:pPr>
              <w:numPr>
                <w:ilvl w:val="0"/>
                <w:numId w:val="14"/>
              </w:numPr>
              <w:spacing w:before="60" w:after="60" w:line="276" w:lineRule="auto"/>
              <w:rPr>
                <w:rFonts w:ascii="Arial" w:hAnsi="Arial" w:cs="Arial"/>
                <w:szCs w:val="20"/>
                <w:lang w:eastAsia="en-US"/>
              </w:rPr>
            </w:pPr>
            <w:r>
              <w:rPr>
                <w:rFonts w:ascii="Arial" w:hAnsi="Arial" w:cs="Arial"/>
                <w:szCs w:val="20"/>
                <w:lang w:eastAsia="en-US"/>
              </w:rPr>
              <w:t>Processes for disposing of or recycling waste</w:t>
            </w:r>
          </w:p>
          <w:p w14:paraId="1440D79E" w14:textId="77777777" w:rsidR="00D719C1" w:rsidRPr="00E264E5" w:rsidRDefault="00D719C1" w:rsidP="00D719C1">
            <w:pPr>
              <w:numPr>
                <w:ilvl w:val="0"/>
                <w:numId w:val="14"/>
              </w:numPr>
              <w:spacing w:before="60" w:after="60" w:line="276" w:lineRule="auto"/>
              <w:rPr>
                <w:rFonts w:ascii="Arial" w:hAnsi="Arial" w:cs="Arial"/>
                <w:szCs w:val="20"/>
                <w:lang w:eastAsia="en-US"/>
              </w:rPr>
            </w:pPr>
            <w:r w:rsidRPr="00E264E5">
              <w:rPr>
                <w:rFonts w:ascii="Arial" w:hAnsi="Arial" w:cs="Arial"/>
                <w:szCs w:val="20"/>
                <w:lang w:eastAsia="en-US"/>
              </w:rPr>
              <w:t>Legal and ethical considerations of privacy and confidentiality when providing personal care support</w:t>
            </w:r>
          </w:p>
          <w:p w14:paraId="169C8684" w14:textId="77777777" w:rsidR="00D719C1" w:rsidRDefault="00D719C1" w:rsidP="00D719C1">
            <w:pPr>
              <w:numPr>
                <w:ilvl w:val="0"/>
                <w:numId w:val="14"/>
              </w:numPr>
              <w:spacing w:before="60" w:after="60" w:line="276" w:lineRule="auto"/>
              <w:rPr>
                <w:rFonts w:ascii="Arial" w:hAnsi="Arial" w:cs="Arial"/>
                <w:lang w:val="en-GB"/>
              </w:rPr>
            </w:pPr>
            <w:r w:rsidRPr="009F6D1C">
              <w:rPr>
                <w:rFonts w:ascii="Arial" w:hAnsi="Arial" w:cs="Arial"/>
                <w:szCs w:val="20"/>
                <w:lang w:eastAsia="en-US"/>
              </w:rPr>
              <w:t xml:space="preserve">Relevant OHS/WHS requirements and </w:t>
            </w:r>
            <w:r w:rsidRPr="009F6D1C">
              <w:rPr>
                <w:rFonts w:ascii="Arial" w:hAnsi="Arial" w:cs="Arial"/>
                <w:lang w:val="en-GB"/>
              </w:rPr>
              <w:t>procedures</w:t>
            </w:r>
            <w:r>
              <w:rPr>
                <w:rFonts w:ascii="Arial" w:hAnsi="Arial" w:cs="Arial"/>
                <w:lang w:val="en-GB"/>
              </w:rPr>
              <w:t xml:space="preserve"> for personal care, including:</w:t>
            </w:r>
            <w:r w:rsidRPr="009F6D1C">
              <w:rPr>
                <w:rFonts w:ascii="Arial" w:hAnsi="Arial" w:cs="Arial"/>
                <w:lang w:val="en-GB"/>
              </w:rPr>
              <w:t xml:space="preserve"> </w:t>
            </w:r>
          </w:p>
          <w:p w14:paraId="0DE13FB0" w14:textId="77777777" w:rsidR="00D719C1" w:rsidRDefault="00D719C1" w:rsidP="00D719C1">
            <w:pPr>
              <w:numPr>
                <w:ilvl w:val="1"/>
                <w:numId w:val="14"/>
              </w:numPr>
              <w:spacing w:before="60" w:after="60" w:line="276" w:lineRule="auto"/>
              <w:rPr>
                <w:rFonts w:ascii="Arial" w:hAnsi="Arial" w:cs="Arial"/>
                <w:lang w:val="en-GB"/>
              </w:rPr>
            </w:pPr>
            <w:r>
              <w:rPr>
                <w:rFonts w:ascii="Arial" w:hAnsi="Arial" w:cs="Arial"/>
                <w:lang w:val="en-GB"/>
              </w:rPr>
              <w:t>Infection control</w:t>
            </w:r>
          </w:p>
          <w:p w14:paraId="1554EC3A" w14:textId="77777777" w:rsidR="00D719C1" w:rsidRDefault="00D719C1" w:rsidP="00D719C1">
            <w:pPr>
              <w:numPr>
                <w:ilvl w:val="1"/>
                <w:numId w:val="14"/>
              </w:numPr>
              <w:spacing w:before="60" w:after="60" w:line="276" w:lineRule="auto"/>
              <w:rPr>
                <w:rFonts w:ascii="Arial" w:hAnsi="Arial" w:cs="Arial"/>
                <w:lang w:val="en-GB"/>
              </w:rPr>
            </w:pPr>
            <w:r>
              <w:rPr>
                <w:rFonts w:ascii="Arial" w:hAnsi="Arial" w:cs="Arial"/>
                <w:lang w:val="en-GB"/>
              </w:rPr>
              <w:t>Personal protective equipment (PPE)</w:t>
            </w:r>
          </w:p>
          <w:p w14:paraId="75F723C4" w14:textId="77777777" w:rsidR="00D719C1" w:rsidRPr="00312229" w:rsidRDefault="00D719C1" w:rsidP="00D719C1">
            <w:pPr>
              <w:pStyle w:val="ListParagraph"/>
              <w:numPr>
                <w:ilvl w:val="0"/>
                <w:numId w:val="14"/>
              </w:numPr>
              <w:spacing w:before="60" w:after="60" w:line="276" w:lineRule="auto"/>
              <w:contextualSpacing/>
              <w:rPr>
                <w:rFonts w:ascii="Arial" w:hAnsi="Arial" w:cs="Arial"/>
                <w:szCs w:val="20"/>
                <w:lang w:eastAsia="en-US"/>
              </w:rPr>
            </w:pPr>
            <w:r>
              <w:rPr>
                <w:rFonts w:ascii="Arial" w:hAnsi="Arial" w:cs="Arial"/>
                <w:szCs w:val="20"/>
                <w:lang w:eastAsia="en-US"/>
              </w:rPr>
              <w:t>Organisational policies and procedures and reporting requirements</w:t>
            </w:r>
          </w:p>
          <w:p w14:paraId="252406F9" w14:textId="32A87D4E" w:rsidR="00D719C1" w:rsidRPr="005D1FDD" w:rsidRDefault="00D719C1" w:rsidP="00D719C1">
            <w:pPr>
              <w:numPr>
                <w:ilvl w:val="0"/>
                <w:numId w:val="14"/>
              </w:numPr>
              <w:spacing w:before="60" w:after="60" w:line="276" w:lineRule="auto"/>
              <w:rPr>
                <w:rFonts w:ascii="Arial" w:hAnsi="Arial" w:cs="Arial"/>
                <w:lang w:val="en-GB"/>
              </w:rPr>
            </w:pPr>
            <w:r w:rsidRPr="00684134">
              <w:rPr>
                <w:rFonts w:ascii="Arial" w:hAnsi="Arial" w:cs="Arial"/>
                <w:lang w:val="en-GB"/>
              </w:rPr>
              <w:t xml:space="preserve">Range of communication strategies, techniques and protocols to engage effectively with </w:t>
            </w:r>
            <w:r>
              <w:rPr>
                <w:rFonts w:ascii="Arial" w:hAnsi="Arial" w:cs="Arial"/>
                <w:lang w:val="en-GB"/>
              </w:rPr>
              <w:t>service users</w:t>
            </w:r>
            <w:r w:rsidRPr="00684134">
              <w:rPr>
                <w:rFonts w:ascii="Arial" w:hAnsi="Arial" w:cs="Arial"/>
                <w:lang w:val="en-GB"/>
              </w:rPr>
              <w:t xml:space="preserve">, including (but not limited to) children and young people, people with </w:t>
            </w:r>
            <w:r w:rsidRPr="00684134">
              <w:rPr>
                <w:rFonts w:ascii="Arial" w:hAnsi="Arial" w:cs="Arial"/>
                <w:lang w:val="en-GB"/>
              </w:rPr>
              <w:lastRenderedPageBreak/>
              <w:t>complex communication needs,</w:t>
            </w:r>
            <w:r>
              <w:rPr>
                <w:rFonts w:ascii="Arial" w:hAnsi="Arial" w:cs="Arial"/>
                <w:lang w:val="en-GB"/>
              </w:rPr>
              <w:t xml:space="preserve"> </w:t>
            </w:r>
            <w:r w:rsidRPr="00D55D48">
              <w:rPr>
                <w:rFonts w:ascii="Arial" w:hAnsi="Arial" w:cs="Arial"/>
                <w:lang w:val="en-GB"/>
              </w:rPr>
              <w:t>those who do not use a recognised language format</w:t>
            </w:r>
            <w:r w:rsidRPr="00684134">
              <w:rPr>
                <w:rFonts w:ascii="Arial" w:hAnsi="Arial" w:cs="Arial"/>
                <w:lang w:val="en-GB"/>
              </w:rPr>
              <w:t>, those from diverse cultural backgrounds and/or individuals who prefer to speak other language than English</w:t>
            </w:r>
          </w:p>
        </w:tc>
      </w:tr>
      <w:tr w:rsidR="00D719C1" w:rsidRPr="004A084D" w14:paraId="2DCD6937" w14:textId="77777777" w:rsidTr="00B252A8">
        <w:trPr>
          <w:gridAfter w:val="1"/>
          <w:wAfter w:w="34" w:type="dxa"/>
          <w:trHeight w:val="1268"/>
        </w:trPr>
        <w:tc>
          <w:tcPr>
            <w:tcW w:w="9322" w:type="dxa"/>
            <w:gridSpan w:val="4"/>
            <w:shd w:val="clear" w:color="auto" w:fill="auto"/>
          </w:tcPr>
          <w:p w14:paraId="0F438EE4" w14:textId="04043F2E" w:rsidR="00B5374A" w:rsidRPr="004A084D" w:rsidRDefault="00B5374A" w:rsidP="00D719C1">
            <w:pPr>
              <w:spacing w:before="120" w:after="120" w:line="276" w:lineRule="auto"/>
              <w:rPr>
                <w:rFonts w:ascii="Arial" w:hAnsi="Arial"/>
                <w:b/>
                <w:szCs w:val="20"/>
                <w:lang w:eastAsia="en-US"/>
              </w:rPr>
            </w:pPr>
          </w:p>
        </w:tc>
      </w:tr>
      <w:tr w:rsidR="00D719C1" w:rsidRPr="004A084D" w14:paraId="5FF8CBC0" w14:textId="77777777" w:rsidTr="00B252A8">
        <w:trPr>
          <w:gridAfter w:val="1"/>
          <w:wAfter w:w="34" w:type="dxa"/>
        </w:trPr>
        <w:tc>
          <w:tcPr>
            <w:tcW w:w="9322" w:type="dxa"/>
            <w:gridSpan w:val="4"/>
            <w:shd w:val="clear" w:color="auto" w:fill="auto"/>
          </w:tcPr>
          <w:p w14:paraId="26A696ED" w14:textId="77777777" w:rsidR="00D719C1" w:rsidRPr="004A084D" w:rsidRDefault="00D719C1" w:rsidP="00D719C1">
            <w:pPr>
              <w:spacing w:before="120" w:after="120" w:line="276" w:lineRule="auto"/>
              <w:rPr>
                <w:rFonts w:ascii="Arial" w:hAnsi="Arial"/>
                <w:b/>
                <w:szCs w:val="20"/>
                <w:lang w:eastAsia="en-US"/>
              </w:rPr>
            </w:pPr>
            <w:r w:rsidRPr="004A084D">
              <w:rPr>
                <w:rFonts w:ascii="Arial" w:hAnsi="Arial"/>
                <w:b/>
                <w:szCs w:val="20"/>
                <w:lang w:eastAsia="en-US"/>
              </w:rPr>
              <w:t xml:space="preserve">RANGE STATEMENT </w:t>
            </w:r>
          </w:p>
        </w:tc>
      </w:tr>
      <w:tr w:rsidR="00D719C1" w:rsidRPr="004A084D" w14:paraId="274013EE" w14:textId="77777777" w:rsidTr="00B252A8">
        <w:trPr>
          <w:gridAfter w:val="1"/>
          <w:wAfter w:w="34" w:type="dxa"/>
        </w:trPr>
        <w:tc>
          <w:tcPr>
            <w:tcW w:w="9322" w:type="dxa"/>
            <w:gridSpan w:val="4"/>
          </w:tcPr>
          <w:p w14:paraId="66AD73CB" w14:textId="77777777" w:rsidR="00D719C1" w:rsidRPr="004A084D" w:rsidRDefault="00D719C1" w:rsidP="00D719C1">
            <w:pPr>
              <w:spacing w:before="120" w:after="120" w:line="276" w:lineRule="auto"/>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719C1" w:rsidRPr="004A084D" w14:paraId="1C7B3B95" w14:textId="77777777" w:rsidTr="00B252A8">
        <w:trPr>
          <w:gridAfter w:val="1"/>
          <w:wAfter w:w="34" w:type="dxa"/>
        </w:trPr>
        <w:tc>
          <w:tcPr>
            <w:tcW w:w="2977" w:type="dxa"/>
            <w:gridSpan w:val="2"/>
          </w:tcPr>
          <w:p w14:paraId="4C9DAEF0" w14:textId="3F8A1A18" w:rsidR="00D719C1" w:rsidRPr="00977649" w:rsidRDefault="00D719C1" w:rsidP="00D719C1">
            <w:pPr>
              <w:spacing w:before="120" w:after="120" w:line="276" w:lineRule="auto"/>
              <w:rPr>
                <w:rFonts w:ascii="Arial" w:hAnsi="Arial" w:cs="Arial"/>
                <w:b/>
                <w:i/>
                <w:szCs w:val="20"/>
                <w:lang w:eastAsia="en-US"/>
              </w:rPr>
            </w:pPr>
            <w:r>
              <w:rPr>
                <w:rFonts w:ascii="Arial" w:hAnsi="Arial" w:cs="Arial"/>
                <w:b/>
                <w:i/>
                <w:szCs w:val="20"/>
                <w:lang w:eastAsia="en-US"/>
              </w:rPr>
              <w:t>P</w:t>
            </w:r>
            <w:r w:rsidRPr="00585A68">
              <w:rPr>
                <w:rFonts w:ascii="Arial" w:hAnsi="Arial" w:cs="Arial"/>
                <w:b/>
                <w:i/>
                <w:szCs w:val="20"/>
                <w:lang w:eastAsia="en-US"/>
              </w:rPr>
              <w:t>references</w:t>
            </w:r>
            <w:r>
              <w:rPr>
                <w:rFonts w:ascii="Arial" w:hAnsi="Arial" w:cs="Arial"/>
                <w:bCs/>
                <w:iCs/>
                <w:szCs w:val="20"/>
                <w:lang w:eastAsia="en-US"/>
              </w:rPr>
              <w:t xml:space="preserve"> may include, but are not limited to:</w:t>
            </w:r>
          </w:p>
        </w:tc>
        <w:tc>
          <w:tcPr>
            <w:tcW w:w="6345" w:type="dxa"/>
            <w:gridSpan w:val="2"/>
          </w:tcPr>
          <w:p w14:paraId="3017EC80" w14:textId="77777777" w:rsidR="00D719C1" w:rsidRDefault="00D719C1" w:rsidP="00D719C1">
            <w:pPr>
              <w:numPr>
                <w:ilvl w:val="0"/>
                <w:numId w:val="9"/>
              </w:numPr>
              <w:spacing w:before="120" w:after="120" w:line="276" w:lineRule="auto"/>
              <w:rPr>
                <w:rFonts w:ascii="Arial" w:hAnsi="Arial"/>
                <w:lang w:val="en-GB"/>
              </w:rPr>
            </w:pPr>
            <w:r w:rsidRPr="00585A68">
              <w:rPr>
                <w:rFonts w:ascii="Arial" w:hAnsi="Arial"/>
                <w:lang w:val="en-GB"/>
              </w:rPr>
              <w:t>Routine/Way of doing things</w:t>
            </w:r>
          </w:p>
          <w:p w14:paraId="20D8C5EA"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Level of support worker involvement</w:t>
            </w:r>
          </w:p>
          <w:p w14:paraId="372D6C90"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Location and/or timing of support activity</w:t>
            </w:r>
          </w:p>
          <w:p w14:paraId="584CFC63" w14:textId="64AA9FE2" w:rsidR="00D719C1" w:rsidRPr="00EF582F" w:rsidRDefault="00D719C1" w:rsidP="00D719C1">
            <w:pPr>
              <w:numPr>
                <w:ilvl w:val="0"/>
                <w:numId w:val="9"/>
              </w:numPr>
              <w:spacing w:before="120" w:after="120" w:line="276" w:lineRule="auto"/>
              <w:rPr>
                <w:rFonts w:ascii="Arial" w:hAnsi="Arial"/>
                <w:lang w:val="en-GB"/>
              </w:rPr>
            </w:pPr>
            <w:r>
              <w:rPr>
                <w:rFonts w:ascii="Arial" w:hAnsi="Arial"/>
                <w:lang w:val="en-GB"/>
              </w:rPr>
              <w:t>C</w:t>
            </w:r>
            <w:r w:rsidRPr="00585A68">
              <w:rPr>
                <w:rFonts w:ascii="Arial" w:hAnsi="Arial"/>
                <w:lang w:val="en-GB"/>
              </w:rPr>
              <w:t>ultural preferences</w:t>
            </w:r>
          </w:p>
        </w:tc>
      </w:tr>
      <w:tr w:rsidR="00D719C1" w:rsidRPr="004A084D" w14:paraId="41FA1C8C" w14:textId="77777777" w:rsidTr="00B252A8">
        <w:trPr>
          <w:gridAfter w:val="1"/>
          <w:wAfter w:w="34" w:type="dxa"/>
        </w:trPr>
        <w:tc>
          <w:tcPr>
            <w:tcW w:w="9322" w:type="dxa"/>
            <w:gridSpan w:val="4"/>
          </w:tcPr>
          <w:p w14:paraId="48CB7FFE" w14:textId="77777777" w:rsidR="00D719C1" w:rsidRPr="00D86143" w:rsidRDefault="00D719C1" w:rsidP="00D719C1">
            <w:pPr>
              <w:rPr>
                <w:rFonts w:ascii="Arial" w:hAnsi="Arial"/>
                <w:sz w:val="16"/>
                <w:szCs w:val="16"/>
                <w:lang w:val="en-GB"/>
              </w:rPr>
            </w:pPr>
          </w:p>
        </w:tc>
      </w:tr>
      <w:tr w:rsidR="00D719C1" w:rsidRPr="004A084D" w14:paraId="35FE4222" w14:textId="77777777" w:rsidTr="00B252A8">
        <w:trPr>
          <w:gridAfter w:val="1"/>
          <w:wAfter w:w="34" w:type="dxa"/>
        </w:trPr>
        <w:tc>
          <w:tcPr>
            <w:tcW w:w="2977" w:type="dxa"/>
            <w:gridSpan w:val="2"/>
          </w:tcPr>
          <w:p w14:paraId="60495B7D" w14:textId="77777777" w:rsidR="00D719C1" w:rsidRPr="00977649" w:rsidRDefault="00D719C1" w:rsidP="00D719C1">
            <w:pPr>
              <w:spacing w:before="120" w:after="120" w:line="276" w:lineRule="auto"/>
              <w:rPr>
                <w:rFonts w:ascii="Arial" w:hAnsi="Arial" w:cs="Arial"/>
                <w:szCs w:val="20"/>
                <w:lang w:eastAsia="en-US"/>
              </w:rPr>
            </w:pPr>
            <w:r w:rsidRPr="00977649">
              <w:rPr>
                <w:rFonts w:ascii="Arial" w:hAnsi="Arial" w:cs="Arial"/>
                <w:b/>
                <w:i/>
                <w:szCs w:val="20"/>
                <w:lang w:eastAsia="en-US"/>
              </w:rPr>
              <w:t>Equipment</w:t>
            </w:r>
            <w:r>
              <w:rPr>
                <w:rFonts w:ascii="Arial" w:hAnsi="Arial" w:cs="Arial"/>
                <w:b/>
                <w:i/>
                <w:szCs w:val="20"/>
                <w:lang w:eastAsia="en-US"/>
              </w:rPr>
              <w:t xml:space="preserve"> and supplies</w:t>
            </w:r>
            <w:r w:rsidRPr="00977649">
              <w:rPr>
                <w:rFonts w:ascii="Arial" w:hAnsi="Arial" w:cs="Arial"/>
                <w:szCs w:val="20"/>
                <w:lang w:eastAsia="en-US"/>
              </w:rPr>
              <w:t xml:space="preserve"> may include</w:t>
            </w:r>
            <w:r>
              <w:rPr>
                <w:rFonts w:ascii="Arial" w:hAnsi="Arial" w:cs="Arial"/>
                <w:szCs w:val="20"/>
                <w:lang w:eastAsia="en-US"/>
              </w:rPr>
              <w:t>, but are not limited to</w:t>
            </w:r>
            <w:r w:rsidRPr="00977649">
              <w:rPr>
                <w:rFonts w:ascii="Arial" w:hAnsi="Arial" w:cs="Arial"/>
                <w:szCs w:val="20"/>
                <w:lang w:eastAsia="en-US"/>
              </w:rPr>
              <w:t>:</w:t>
            </w:r>
          </w:p>
        </w:tc>
        <w:tc>
          <w:tcPr>
            <w:tcW w:w="6345" w:type="dxa"/>
            <w:gridSpan w:val="2"/>
          </w:tcPr>
          <w:p w14:paraId="7947B5EE" w14:textId="77777777" w:rsidR="00D719C1" w:rsidRDefault="00D719C1" w:rsidP="00D719C1">
            <w:pPr>
              <w:numPr>
                <w:ilvl w:val="0"/>
                <w:numId w:val="9"/>
              </w:numPr>
              <w:spacing w:before="120" w:after="120" w:line="276" w:lineRule="auto"/>
              <w:rPr>
                <w:rFonts w:ascii="Arial" w:hAnsi="Arial"/>
                <w:lang w:val="en-GB"/>
              </w:rPr>
            </w:pPr>
            <w:r w:rsidRPr="00EF582F">
              <w:rPr>
                <w:rFonts w:ascii="Arial" w:hAnsi="Arial"/>
                <w:lang w:val="en-GB"/>
              </w:rPr>
              <w:t>Blunt-nose scissors</w:t>
            </w:r>
          </w:p>
          <w:p w14:paraId="4F1B5E66"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Mild soap and water</w:t>
            </w:r>
          </w:p>
          <w:p w14:paraId="68016178"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S</w:t>
            </w:r>
            <w:r w:rsidRPr="000E21D0">
              <w:rPr>
                <w:rFonts w:ascii="Arial" w:hAnsi="Arial"/>
                <w:lang w:val="en-GB"/>
              </w:rPr>
              <w:t>toma dressings</w:t>
            </w:r>
          </w:p>
          <w:p w14:paraId="18052072" w14:textId="77777777" w:rsidR="00D719C1" w:rsidRPr="003E3041" w:rsidRDefault="00D719C1" w:rsidP="00D719C1">
            <w:pPr>
              <w:numPr>
                <w:ilvl w:val="0"/>
                <w:numId w:val="9"/>
              </w:numPr>
              <w:spacing w:before="120" w:after="120" w:line="276" w:lineRule="auto"/>
              <w:rPr>
                <w:rFonts w:ascii="Arial" w:hAnsi="Arial"/>
                <w:lang w:val="en-GB"/>
              </w:rPr>
            </w:pPr>
            <w:r w:rsidRPr="003E3041">
              <w:rPr>
                <w:rFonts w:ascii="Arial" w:hAnsi="Arial"/>
                <w:lang w:val="en-GB"/>
              </w:rPr>
              <w:t>Tracheostomy ties</w:t>
            </w:r>
            <w:r>
              <w:rPr>
                <w:rFonts w:ascii="Arial" w:hAnsi="Arial"/>
                <w:lang w:val="en-GB"/>
              </w:rPr>
              <w:t xml:space="preserve"> (</w:t>
            </w:r>
            <w:r>
              <w:rPr>
                <w:rFonts w:ascii="Arial" w:hAnsi="Arial" w:cs="Arial"/>
                <w:szCs w:val="20"/>
                <w:lang w:eastAsia="en-US"/>
              </w:rPr>
              <w:t xml:space="preserve">twill tape or </w:t>
            </w:r>
            <w:r w:rsidRPr="00656EB4">
              <w:rPr>
                <w:rFonts w:ascii="Arial" w:hAnsi="Arial" w:cs="Arial"/>
                <w:szCs w:val="20"/>
                <w:lang w:eastAsia="en-US"/>
              </w:rPr>
              <w:t>Velcro tape/straps</w:t>
            </w:r>
            <w:r>
              <w:rPr>
                <w:rFonts w:ascii="Arial" w:hAnsi="Arial" w:cs="Arial"/>
                <w:szCs w:val="20"/>
                <w:lang w:eastAsia="en-US"/>
              </w:rPr>
              <w:t>)</w:t>
            </w:r>
          </w:p>
          <w:p w14:paraId="17BA85D1"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Suction equipment &amp; suction catheters</w:t>
            </w:r>
          </w:p>
          <w:p w14:paraId="69AC5294"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Wipes &amp; cloths</w:t>
            </w:r>
          </w:p>
          <w:p w14:paraId="12E8E5B0" w14:textId="77777777" w:rsidR="00D719C1" w:rsidRDefault="00D719C1" w:rsidP="00D719C1">
            <w:pPr>
              <w:numPr>
                <w:ilvl w:val="0"/>
                <w:numId w:val="9"/>
              </w:numPr>
              <w:spacing w:before="120" w:after="120" w:line="276" w:lineRule="auto"/>
              <w:rPr>
                <w:rFonts w:ascii="Arial" w:hAnsi="Arial"/>
                <w:lang w:val="en-GB"/>
              </w:rPr>
            </w:pPr>
            <w:r w:rsidRPr="00DC0B5B">
              <w:rPr>
                <w:rFonts w:ascii="Arial" w:hAnsi="Arial"/>
                <w:lang w:val="en-GB"/>
              </w:rPr>
              <w:t>Personal protective equipment</w:t>
            </w:r>
          </w:p>
          <w:p w14:paraId="0BC05653"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T</w:t>
            </w:r>
            <w:r w:rsidRPr="009713AC">
              <w:rPr>
                <w:rFonts w:ascii="Arial" w:hAnsi="Arial"/>
                <w:lang w:val="en-GB"/>
              </w:rPr>
              <w:t xml:space="preserve">racheostomy </w:t>
            </w:r>
            <w:r>
              <w:rPr>
                <w:rFonts w:ascii="Arial" w:hAnsi="Arial"/>
                <w:lang w:val="en-GB"/>
              </w:rPr>
              <w:t>emergency kit</w:t>
            </w:r>
          </w:p>
          <w:p w14:paraId="131F61F9" w14:textId="68845F64" w:rsidR="00D719C1" w:rsidRPr="003E1A9C" w:rsidRDefault="00D719C1" w:rsidP="00D719C1">
            <w:pPr>
              <w:numPr>
                <w:ilvl w:val="0"/>
                <w:numId w:val="9"/>
              </w:numPr>
              <w:spacing w:before="120" w:after="120" w:line="276" w:lineRule="auto"/>
              <w:rPr>
                <w:rFonts w:ascii="Arial" w:hAnsi="Arial"/>
                <w:szCs w:val="24"/>
                <w:lang w:val="en-GB" w:eastAsia="en-GB"/>
              </w:rPr>
            </w:pPr>
            <w:r>
              <w:rPr>
                <w:rFonts w:ascii="Arial" w:hAnsi="Arial" w:cs="Arial"/>
                <w:szCs w:val="20"/>
                <w:lang w:eastAsia="en-US"/>
              </w:rPr>
              <w:t>Second person to assist (where required by organisational policies/procedures)</w:t>
            </w:r>
          </w:p>
        </w:tc>
      </w:tr>
      <w:tr w:rsidR="00D719C1" w:rsidRPr="004A084D" w14:paraId="65A5DB52" w14:textId="77777777" w:rsidTr="00B252A8">
        <w:trPr>
          <w:gridAfter w:val="1"/>
          <w:wAfter w:w="34" w:type="dxa"/>
        </w:trPr>
        <w:tc>
          <w:tcPr>
            <w:tcW w:w="9322" w:type="dxa"/>
            <w:gridSpan w:val="4"/>
          </w:tcPr>
          <w:p w14:paraId="624E01BF" w14:textId="77777777" w:rsidR="00D719C1" w:rsidRPr="003B2609" w:rsidRDefault="00D719C1" w:rsidP="00D719C1">
            <w:pPr>
              <w:rPr>
                <w:rFonts w:ascii="Arial" w:hAnsi="Arial"/>
                <w:sz w:val="16"/>
                <w:szCs w:val="16"/>
                <w:lang w:val="en-GB"/>
              </w:rPr>
            </w:pPr>
          </w:p>
        </w:tc>
      </w:tr>
      <w:tr w:rsidR="00D719C1" w:rsidRPr="004A084D" w14:paraId="59762C05" w14:textId="77777777" w:rsidTr="00B252A8">
        <w:trPr>
          <w:gridAfter w:val="1"/>
          <w:wAfter w:w="34" w:type="dxa"/>
        </w:trPr>
        <w:tc>
          <w:tcPr>
            <w:tcW w:w="2977" w:type="dxa"/>
            <w:gridSpan w:val="2"/>
          </w:tcPr>
          <w:p w14:paraId="763BE06D" w14:textId="77777777" w:rsidR="00D719C1" w:rsidRPr="000E1AAB" w:rsidRDefault="00D719C1" w:rsidP="00D719C1">
            <w:pPr>
              <w:spacing w:before="120" w:after="120" w:line="276" w:lineRule="auto"/>
              <w:rPr>
                <w:rFonts w:ascii="Arial" w:hAnsi="Arial" w:cs="Arial"/>
                <w:szCs w:val="20"/>
                <w:lang w:eastAsia="en-US"/>
              </w:rPr>
            </w:pPr>
            <w:r w:rsidRPr="000523A3">
              <w:rPr>
                <w:rFonts w:ascii="Arial" w:hAnsi="Arial" w:cs="Arial"/>
                <w:b/>
                <w:i/>
                <w:szCs w:val="20"/>
                <w:lang w:eastAsia="en-US"/>
              </w:rPr>
              <w:t>Personal protective equipment</w:t>
            </w:r>
            <w:r w:rsidRPr="000523A3">
              <w:rPr>
                <w:rFonts w:ascii="Arial" w:hAnsi="Arial" w:cs="Arial"/>
                <w:szCs w:val="20"/>
                <w:lang w:eastAsia="en-US"/>
              </w:rPr>
              <w:t xml:space="preserve"> may include:</w:t>
            </w:r>
            <w:r>
              <w:rPr>
                <w:rFonts w:ascii="Arial" w:hAnsi="Arial" w:cs="Arial"/>
                <w:szCs w:val="20"/>
                <w:lang w:eastAsia="en-US"/>
              </w:rPr>
              <w:t xml:space="preserve"> </w:t>
            </w:r>
          </w:p>
        </w:tc>
        <w:tc>
          <w:tcPr>
            <w:tcW w:w="6345" w:type="dxa"/>
            <w:gridSpan w:val="2"/>
          </w:tcPr>
          <w:p w14:paraId="721D99C6"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Disposable gloves</w:t>
            </w:r>
          </w:p>
          <w:p w14:paraId="74A13B96"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Eye protection</w:t>
            </w:r>
          </w:p>
          <w:p w14:paraId="6877D0AB" w14:textId="77777777" w:rsidR="00D719C1" w:rsidRDefault="00D719C1" w:rsidP="00D719C1">
            <w:pPr>
              <w:numPr>
                <w:ilvl w:val="0"/>
                <w:numId w:val="9"/>
              </w:numPr>
              <w:spacing w:before="120" w:after="120" w:line="276" w:lineRule="auto"/>
              <w:rPr>
                <w:rFonts w:ascii="Arial" w:hAnsi="Arial"/>
                <w:lang w:val="en-GB"/>
              </w:rPr>
            </w:pPr>
            <w:r>
              <w:rPr>
                <w:rFonts w:ascii="Arial" w:hAnsi="Arial"/>
                <w:lang w:val="en-GB"/>
              </w:rPr>
              <w:t>Disposable aprons</w:t>
            </w:r>
          </w:p>
          <w:p w14:paraId="578D0E9B" w14:textId="77777777" w:rsidR="00D719C1" w:rsidRPr="00DC0B5B" w:rsidRDefault="00D719C1" w:rsidP="00D719C1">
            <w:pPr>
              <w:numPr>
                <w:ilvl w:val="0"/>
                <w:numId w:val="9"/>
              </w:numPr>
              <w:spacing w:before="120" w:after="60" w:line="276" w:lineRule="auto"/>
              <w:ind w:left="357" w:hanging="357"/>
              <w:rPr>
                <w:rFonts w:ascii="Arial" w:hAnsi="Arial"/>
                <w:lang w:val="en-GB"/>
              </w:rPr>
            </w:pPr>
            <w:r>
              <w:rPr>
                <w:rFonts w:ascii="Arial" w:hAnsi="Arial"/>
                <w:lang w:val="en-GB"/>
              </w:rPr>
              <w:t>Face mask</w:t>
            </w:r>
          </w:p>
        </w:tc>
      </w:tr>
      <w:tr w:rsidR="00D719C1" w:rsidRPr="004A084D" w14:paraId="436143A7" w14:textId="77777777" w:rsidTr="00B252A8">
        <w:trPr>
          <w:gridAfter w:val="1"/>
          <w:wAfter w:w="34" w:type="dxa"/>
        </w:trPr>
        <w:tc>
          <w:tcPr>
            <w:tcW w:w="9322" w:type="dxa"/>
            <w:gridSpan w:val="4"/>
          </w:tcPr>
          <w:p w14:paraId="65A3437F" w14:textId="77777777" w:rsidR="00D719C1" w:rsidRPr="003B2609" w:rsidRDefault="00D719C1" w:rsidP="00D719C1">
            <w:pPr>
              <w:rPr>
                <w:rFonts w:ascii="Arial" w:hAnsi="Arial"/>
                <w:sz w:val="16"/>
                <w:szCs w:val="16"/>
                <w:lang w:val="en-GB"/>
              </w:rPr>
            </w:pPr>
          </w:p>
        </w:tc>
      </w:tr>
      <w:tr w:rsidR="00B252A8" w:rsidRPr="004A084D" w14:paraId="1A9E5642" w14:textId="77777777" w:rsidTr="00B252A8">
        <w:trPr>
          <w:gridAfter w:val="1"/>
          <w:wAfter w:w="34" w:type="dxa"/>
        </w:trPr>
        <w:tc>
          <w:tcPr>
            <w:tcW w:w="2977" w:type="dxa"/>
            <w:gridSpan w:val="2"/>
          </w:tcPr>
          <w:p w14:paraId="624FAF08" w14:textId="12C045DC" w:rsidR="00B252A8" w:rsidRDefault="00B252A8" w:rsidP="00B252A8">
            <w:pPr>
              <w:spacing w:before="120" w:after="120" w:line="276" w:lineRule="auto"/>
              <w:rPr>
                <w:rFonts w:ascii="Arial" w:hAnsi="Arial" w:cs="Arial"/>
                <w:b/>
                <w:i/>
                <w:szCs w:val="20"/>
                <w:lang w:eastAsia="en-US"/>
              </w:rPr>
            </w:pPr>
            <w:r>
              <w:rPr>
                <w:rFonts w:ascii="Arial" w:hAnsi="Arial" w:cs="Arial"/>
                <w:b/>
                <w:i/>
                <w:szCs w:val="20"/>
                <w:lang w:eastAsia="en-US"/>
              </w:rPr>
              <w:t>I</w:t>
            </w:r>
            <w:r w:rsidRPr="00C02A78">
              <w:rPr>
                <w:rFonts w:ascii="Arial" w:hAnsi="Arial" w:cs="Arial"/>
                <w:b/>
                <w:i/>
                <w:szCs w:val="20"/>
                <w:lang w:eastAsia="en-US"/>
              </w:rPr>
              <w:t>nfection control protocols</w:t>
            </w:r>
            <w:r>
              <w:rPr>
                <w:rFonts w:ascii="Arial" w:hAnsi="Arial" w:cs="Arial"/>
                <w:b/>
                <w:i/>
                <w:szCs w:val="20"/>
                <w:lang w:eastAsia="en-US"/>
              </w:rPr>
              <w:t xml:space="preserve"> </w:t>
            </w:r>
            <w:r>
              <w:rPr>
                <w:rFonts w:ascii="Arial" w:hAnsi="Arial" w:cs="Arial"/>
                <w:szCs w:val="20"/>
                <w:lang w:eastAsia="en-US"/>
              </w:rPr>
              <w:t>may include, but are not limited to:</w:t>
            </w:r>
          </w:p>
        </w:tc>
        <w:tc>
          <w:tcPr>
            <w:tcW w:w="6345" w:type="dxa"/>
            <w:gridSpan w:val="2"/>
          </w:tcPr>
          <w:p w14:paraId="16485E06" w14:textId="77777777" w:rsidR="001344EF" w:rsidRDefault="001344EF" w:rsidP="001344EF">
            <w:pPr>
              <w:numPr>
                <w:ilvl w:val="0"/>
                <w:numId w:val="9"/>
              </w:numPr>
              <w:spacing w:before="120" w:after="120" w:line="276" w:lineRule="auto"/>
              <w:rPr>
                <w:rFonts w:ascii="Arial" w:hAnsi="Arial"/>
                <w:lang w:val="en-GB"/>
              </w:rPr>
            </w:pPr>
            <w:r>
              <w:rPr>
                <w:rFonts w:ascii="Arial" w:hAnsi="Arial"/>
                <w:lang w:val="en-GB"/>
              </w:rPr>
              <w:t xml:space="preserve">Standard infection control precautions, including: </w:t>
            </w:r>
          </w:p>
          <w:p w14:paraId="714BCF17" w14:textId="77777777" w:rsidR="001344EF" w:rsidRDefault="001344EF" w:rsidP="001344EF">
            <w:pPr>
              <w:numPr>
                <w:ilvl w:val="1"/>
                <w:numId w:val="9"/>
              </w:numPr>
              <w:spacing w:before="120" w:after="120" w:line="276" w:lineRule="auto"/>
              <w:rPr>
                <w:rFonts w:ascii="Arial" w:hAnsi="Arial"/>
                <w:lang w:val="en-GB"/>
              </w:rPr>
            </w:pPr>
            <w:r>
              <w:rPr>
                <w:rFonts w:ascii="Arial" w:hAnsi="Arial"/>
                <w:lang w:val="en-GB"/>
              </w:rPr>
              <w:t>H</w:t>
            </w:r>
            <w:r w:rsidRPr="00BF73EF">
              <w:rPr>
                <w:rFonts w:ascii="Arial" w:hAnsi="Arial"/>
                <w:lang w:val="en-GB"/>
              </w:rPr>
              <w:t>and hygiene, before and after every episode of contact</w:t>
            </w:r>
          </w:p>
          <w:p w14:paraId="04548711" w14:textId="77777777" w:rsidR="001344EF" w:rsidRPr="005A217D" w:rsidRDefault="001344EF" w:rsidP="001344EF">
            <w:pPr>
              <w:numPr>
                <w:ilvl w:val="1"/>
                <w:numId w:val="9"/>
              </w:numPr>
              <w:spacing w:before="120" w:after="120" w:line="276" w:lineRule="auto"/>
              <w:rPr>
                <w:rFonts w:ascii="Arial" w:hAnsi="Arial"/>
                <w:lang w:val="en-GB"/>
              </w:rPr>
            </w:pPr>
            <w:r w:rsidRPr="005A217D">
              <w:rPr>
                <w:rFonts w:ascii="Arial" w:hAnsi="Arial"/>
                <w:lang w:val="en-GB"/>
              </w:rPr>
              <w:t>Personal hygiene</w:t>
            </w:r>
          </w:p>
          <w:p w14:paraId="39CE4542" w14:textId="77777777" w:rsidR="001344EF" w:rsidRPr="00BF73EF" w:rsidRDefault="001344EF" w:rsidP="001344EF">
            <w:pPr>
              <w:numPr>
                <w:ilvl w:val="1"/>
                <w:numId w:val="9"/>
              </w:numPr>
              <w:spacing w:before="120" w:after="120" w:line="276" w:lineRule="auto"/>
              <w:rPr>
                <w:rFonts w:ascii="Arial" w:hAnsi="Arial"/>
                <w:lang w:val="en-GB"/>
              </w:rPr>
            </w:pPr>
            <w:r w:rsidRPr="005A217D">
              <w:rPr>
                <w:rFonts w:ascii="Arial" w:hAnsi="Arial"/>
                <w:lang w:val="en-GB"/>
              </w:rPr>
              <w:lastRenderedPageBreak/>
              <w:t xml:space="preserve">Aseptic </w:t>
            </w:r>
            <w:r>
              <w:rPr>
                <w:rFonts w:ascii="Arial" w:hAnsi="Arial"/>
                <w:lang w:val="en-GB"/>
              </w:rPr>
              <w:t>technique and clean technique</w:t>
            </w:r>
          </w:p>
          <w:p w14:paraId="3943C3A7" w14:textId="77777777" w:rsidR="001344EF" w:rsidRPr="00BF73EF" w:rsidRDefault="001344EF" w:rsidP="001344EF">
            <w:pPr>
              <w:numPr>
                <w:ilvl w:val="1"/>
                <w:numId w:val="9"/>
              </w:numPr>
              <w:spacing w:before="120" w:after="120" w:line="276" w:lineRule="auto"/>
              <w:rPr>
                <w:rFonts w:ascii="Arial" w:hAnsi="Arial"/>
                <w:lang w:val="en-GB"/>
              </w:rPr>
            </w:pPr>
            <w:r>
              <w:rPr>
                <w:rFonts w:ascii="Arial" w:hAnsi="Arial"/>
                <w:lang w:val="en-GB"/>
              </w:rPr>
              <w:t>U</w:t>
            </w:r>
            <w:r w:rsidRPr="00BF73EF">
              <w:rPr>
                <w:rFonts w:ascii="Arial" w:hAnsi="Arial"/>
                <w:lang w:val="en-GB"/>
              </w:rPr>
              <w:t>se of personal protective equipment</w:t>
            </w:r>
            <w:r>
              <w:rPr>
                <w:rFonts w:ascii="Arial" w:hAnsi="Arial"/>
                <w:lang w:val="en-GB"/>
              </w:rPr>
              <w:t xml:space="preserve"> </w:t>
            </w:r>
          </w:p>
          <w:p w14:paraId="77B5ACDD" w14:textId="77777777" w:rsidR="001344EF" w:rsidRPr="00BF73EF" w:rsidRDefault="001344EF" w:rsidP="001344EF">
            <w:pPr>
              <w:numPr>
                <w:ilvl w:val="1"/>
                <w:numId w:val="9"/>
              </w:numPr>
              <w:spacing w:before="120" w:after="120" w:line="276" w:lineRule="auto"/>
              <w:rPr>
                <w:rFonts w:ascii="Arial" w:hAnsi="Arial"/>
                <w:lang w:val="en-GB"/>
              </w:rPr>
            </w:pPr>
            <w:r>
              <w:rPr>
                <w:rFonts w:ascii="Arial" w:hAnsi="Arial"/>
                <w:lang w:val="en-GB"/>
              </w:rPr>
              <w:t>Routine environmental cleaning</w:t>
            </w:r>
          </w:p>
          <w:p w14:paraId="0FB59A44" w14:textId="77777777" w:rsidR="001344EF" w:rsidRPr="005A217D" w:rsidRDefault="001344EF" w:rsidP="001344EF">
            <w:pPr>
              <w:numPr>
                <w:ilvl w:val="1"/>
                <w:numId w:val="9"/>
              </w:numPr>
              <w:spacing w:before="120" w:after="120" w:line="276" w:lineRule="auto"/>
              <w:rPr>
                <w:rFonts w:ascii="Arial" w:hAnsi="Arial"/>
                <w:lang w:val="en-GB"/>
              </w:rPr>
            </w:pPr>
            <w:r w:rsidRPr="005A217D">
              <w:rPr>
                <w:rFonts w:ascii="Arial" w:hAnsi="Arial"/>
                <w:lang w:val="en-GB"/>
              </w:rPr>
              <w:t>Reprocessing of reusable medical devices; including cleaning, disinfecting and/or sterilising equipment</w:t>
            </w:r>
          </w:p>
          <w:p w14:paraId="44EBDF78" w14:textId="77777777" w:rsidR="001344EF" w:rsidRPr="00BF73EF" w:rsidRDefault="001344EF" w:rsidP="001344EF">
            <w:pPr>
              <w:numPr>
                <w:ilvl w:val="1"/>
                <w:numId w:val="9"/>
              </w:numPr>
              <w:spacing w:before="120" w:after="120" w:line="276" w:lineRule="auto"/>
              <w:rPr>
                <w:rFonts w:ascii="Arial" w:hAnsi="Arial"/>
                <w:lang w:val="en-GB"/>
              </w:rPr>
            </w:pPr>
            <w:r>
              <w:rPr>
                <w:rFonts w:ascii="Arial" w:hAnsi="Arial"/>
                <w:lang w:val="en-GB"/>
              </w:rPr>
              <w:t>Waste management</w:t>
            </w:r>
          </w:p>
          <w:p w14:paraId="27E8E459" w14:textId="77777777" w:rsidR="001344EF" w:rsidRDefault="001344EF" w:rsidP="001344EF">
            <w:pPr>
              <w:numPr>
                <w:ilvl w:val="1"/>
                <w:numId w:val="9"/>
              </w:numPr>
              <w:spacing w:before="120" w:after="120" w:line="276" w:lineRule="auto"/>
              <w:rPr>
                <w:rFonts w:ascii="Arial" w:hAnsi="Arial"/>
                <w:lang w:val="en-GB"/>
              </w:rPr>
            </w:pPr>
            <w:r>
              <w:rPr>
                <w:rFonts w:ascii="Arial" w:hAnsi="Arial"/>
                <w:lang w:val="en-GB"/>
              </w:rPr>
              <w:t>R</w:t>
            </w:r>
            <w:r w:rsidRPr="00BF73EF">
              <w:rPr>
                <w:rFonts w:ascii="Arial" w:hAnsi="Arial"/>
                <w:lang w:val="en-GB"/>
              </w:rPr>
              <w:t>espiratory hygiene</w:t>
            </w:r>
            <w:r>
              <w:rPr>
                <w:rFonts w:ascii="Arial" w:hAnsi="Arial"/>
                <w:lang w:val="en-GB"/>
              </w:rPr>
              <w:t xml:space="preserve"> /</w:t>
            </w:r>
            <w:r w:rsidRPr="00BF73EF">
              <w:rPr>
                <w:rFonts w:ascii="Arial" w:hAnsi="Arial"/>
                <w:lang w:val="en-GB"/>
              </w:rPr>
              <w:t xml:space="preserve"> cough etiquette</w:t>
            </w:r>
          </w:p>
          <w:p w14:paraId="2C8CF76F" w14:textId="77777777" w:rsidR="001344EF" w:rsidRDefault="001344EF" w:rsidP="001344EF">
            <w:pPr>
              <w:numPr>
                <w:ilvl w:val="0"/>
                <w:numId w:val="9"/>
              </w:numPr>
              <w:spacing w:before="120" w:after="120" w:line="276" w:lineRule="auto"/>
              <w:rPr>
                <w:rFonts w:ascii="Arial" w:hAnsi="Arial"/>
                <w:lang w:val="en-GB"/>
              </w:rPr>
            </w:pPr>
            <w:r w:rsidRPr="00487B9A">
              <w:rPr>
                <w:rFonts w:ascii="Arial" w:hAnsi="Arial"/>
                <w:lang w:val="en-GB"/>
              </w:rPr>
              <w:t>Principles, procedures and equipment for cleaning spills of blood and body fluids and substances</w:t>
            </w:r>
          </w:p>
          <w:p w14:paraId="25FA9E79" w14:textId="36FD33A4" w:rsidR="00B252A8" w:rsidRDefault="001344EF" w:rsidP="001344EF">
            <w:pPr>
              <w:numPr>
                <w:ilvl w:val="0"/>
                <w:numId w:val="9"/>
              </w:numPr>
              <w:spacing w:before="120" w:after="120" w:line="276" w:lineRule="auto"/>
              <w:rPr>
                <w:rFonts w:ascii="Arial" w:hAnsi="Arial"/>
                <w:lang w:val="en-GB"/>
              </w:rPr>
            </w:pPr>
            <w:r w:rsidRPr="005A217D">
              <w:rPr>
                <w:rFonts w:ascii="Arial" w:hAnsi="Arial"/>
                <w:lang w:val="en-GB"/>
              </w:rPr>
              <w:t xml:space="preserve">Processes and protocols for breaking the </w:t>
            </w:r>
            <w:r w:rsidRPr="005A217D">
              <w:rPr>
                <w:rFonts w:ascii="Arial" w:hAnsi="Arial" w:hint="eastAsia"/>
                <w:lang w:val="en-GB"/>
              </w:rPr>
              <w:t>‘</w:t>
            </w:r>
            <w:r w:rsidRPr="005A217D">
              <w:rPr>
                <w:rFonts w:ascii="Arial" w:hAnsi="Arial"/>
                <w:lang w:val="en-GB"/>
              </w:rPr>
              <w:t>chain of infection</w:t>
            </w:r>
            <w:r w:rsidRPr="005A217D">
              <w:rPr>
                <w:rFonts w:ascii="Arial" w:hAnsi="Arial" w:hint="eastAsia"/>
                <w:lang w:val="en-GB"/>
              </w:rPr>
              <w:t>’</w:t>
            </w:r>
          </w:p>
        </w:tc>
      </w:tr>
      <w:tr w:rsidR="00B252A8" w:rsidRPr="004A084D" w14:paraId="5625781E" w14:textId="77777777" w:rsidTr="00B252A8">
        <w:trPr>
          <w:gridAfter w:val="1"/>
          <w:wAfter w:w="34" w:type="dxa"/>
        </w:trPr>
        <w:tc>
          <w:tcPr>
            <w:tcW w:w="9322" w:type="dxa"/>
            <w:gridSpan w:val="4"/>
          </w:tcPr>
          <w:p w14:paraId="310CE121" w14:textId="77777777" w:rsidR="00B252A8" w:rsidRPr="00B252A8" w:rsidRDefault="00B252A8" w:rsidP="00B252A8">
            <w:pPr>
              <w:rPr>
                <w:rFonts w:ascii="Arial" w:hAnsi="Arial"/>
                <w:sz w:val="16"/>
                <w:szCs w:val="16"/>
                <w:lang w:val="en-GB"/>
              </w:rPr>
            </w:pPr>
          </w:p>
        </w:tc>
      </w:tr>
      <w:tr w:rsidR="00B252A8" w:rsidRPr="004A084D" w14:paraId="423709F2" w14:textId="77777777" w:rsidTr="00B252A8">
        <w:trPr>
          <w:gridAfter w:val="1"/>
          <w:wAfter w:w="34" w:type="dxa"/>
        </w:trPr>
        <w:tc>
          <w:tcPr>
            <w:tcW w:w="2977" w:type="dxa"/>
            <w:gridSpan w:val="2"/>
          </w:tcPr>
          <w:p w14:paraId="2583A23F" w14:textId="77777777" w:rsidR="00B252A8" w:rsidRPr="00617D88" w:rsidRDefault="00B252A8" w:rsidP="00B252A8">
            <w:pPr>
              <w:spacing w:before="120" w:after="120" w:line="276" w:lineRule="auto"/>
              <w:rPr>
                <w:rFonts w:ascii="Arial" w:hAnsi="Arial" w:cs="Arial"/>
                <w:szCs w:val="20"/>
                <w:lang w:eastAsia="en-US"/>
              </w:rPr>
            </w:pPr>
            <w:r>
              <w:rPr>
                <w:rFonts w:ascii="Arial" w:hAnsi="Arial" w:cs="Arial"/>
                <w:b/>
                <w:i/>
                <w:szCs w:val="20"/>
                <w:lang w:eastAsia="en-US"/>
              </w:rPr>
              <w:t>T</w:t>
            </w:r>
            <w:r w:rsidRPr="00617D88">
              <w:rPr>
                <w:rFonts w:ascii="Arial" w:hAnsi="Arial" w:cs="Arial"/>
                <w:b/>
                <w:i/>
                <w:szCs w:val="20"/>
                <w:lang w:eastAsia="en-US"/>
              </w:rPr>
              <w:t>racheostomy ties</w:t>
            </w:r>
            <w:r>
              <w:rPr>
                <w:rFonts w:ascii="Arial" w:hAnsi="Arial" w:cs="Arial"/>
                <w:szCs w:val="20"/>
                <w:lang w:eastAsia="en-US"/>
              </w:rPr>
              <w:t xml:space="preserve"> can be: </w:t>
            </w:r>
          </w:p>
        </w:tc>
        <w:tc>
          <w:tcPr>
            <w:tcW w:w="6345" w:type="dxa"/>
            <w:gridSpan w:val="2"/>
          </w:tcPr>
          <w:p w14:paraId="45F409FA" w14:textId="77777777" w:rsidR="00B252A8" w:rsidRDefault="00B252A8" w:rsidP="00B252A8">
            <w:pPr>
              <w:numPr>
                <w:ilvl w:val="0"/>
                <w:numId w:val="9"/>
              </w:numPr>
              <w:spacing w:before="120" w:after="120" w:line="276" w:lineRule="auto"/>
              <w:rPr>
                <w:rFonts w:ascii="Arial" w:hAnsi="Arial"/>
                <w:lang w:val="en-GB"/>
              </w:rPr>
            </w:pPr>
            <w:r>
              <w:rPr>
                <w:rFonts w:ascii="Arial" w:hAnsi="Arial"/>
                <w:lang w:val="en-GB"/>
              </w:rPr>
              <w:t>Twill tape</w:t>
            </w:r>
          </w:p>
          <w:p w14:paraId="3E2F9369" w14:textId="77777777" w:rsidR="00B252A8" w:rsidRPr="00D5494A" w:rsidRDefault="00B252A8" w:rsidP="00B252A8">
            <w:pPr>
              <w:numPr>
                <w:ilvl w:val="0"/>
                <w:numId w:val="9"/>
              </w:numPr>
              <w:spacing w:before="120" w:after="60" w:line="276" w:lineRule="auto"/>
              <w:ind w:left="357" w:hanging="357"/>
              <w:rPr>
                <w:rFonts w:ascii="Arial" w:hAnsi="Arial"/>
                <w:lang w:val="en-GB"/>
              </w:rPr>
            </w:pPr>
            <w:r>
              <w:rPr>
                <w:rFonts w:ascii="Arial" w:hAnsi="Arial"/>
                <w:lang w:val="en-GB"/>
              </w:rPr>
              <w:t>Velcro tape/straps</w:t>
            </w:r>
          </w:p>
        </w:tc>
      </w:tr>
      <w:tr w:rsidR="00B252A8" w:rsidRPr="004A084D" w14:paraId="0D48BCDE" w14:textId="77777777" w:rsidTr="00B252A8">
        <w:trPr>
          <w:gridAfter w:val="1"/>
          <w:wAfter w:w="34" w:type="dxa"/>
        </w:trPr>
        <w:tc>
          <w:tcPr>
            <w:tcW w:w="9322" w:type="dxa"/>
            <w:gridSpan w:val="4"/>
          </w:tcPr>
          <w:p w14:paraId="08FA818D" w14:textId="77777777" w:rsidR="00B252A8" w:rsidRPr="003B2609" w:rsidRDefault="00B252A8" w:rsidP="00B252A8">
            <w:pPr>
              <w:rPr>
                <w:rFonts w:ascii="Arial" w:hAnsi="Arial"/>
                <w:sz w:val="16"/>
                <w:szCs w:val="16"/>
                <w:lang w:val="en-GB"/>
              </w:rPr>
            </w:pPr>
          </w:p>
        </w:tc>
      </w:tr>
      <w:tr w:rsidR="00B252A8" w:rsidRPr="004A084D" w14:paraId="1C8AA9F9" w14:textId="77777777" w:rsidTr="00B252A8">
        <w:trPr>
          <w:gridAfter w:val="1"/>
          <w:wAfter w:w="34" w:type="dxa"/>
        </w:trPr>
        <w:tc>
          <w:tcPr>
            <w:tcW w:w="2977" w:type="dxa"/>
            <w:gridSpan w:val="2"/>
          </w:tcPr>
          <w:p w14:paraId="54856AD8" w14:textId="77777777" w:rsidR="00B252A8" w:rsidRPr="000F77B2" w:rsidRDefault="00B252A8" w:rsidP="00B252A8">
            <w:pPr>
              <w:spacing w:before="120" w:after="120" w:line="276" w:lineRule="auto"/>
              <w:rPr>
                <w:rFonts w:ascii="Arial" w:hAnsi="Arial" w:cs="Arial"/>
                <w:bCs/>
                <w:iCs/>
                <w:szCs w:val="20"/>
                <w:lang w:eastAsia="en-US"/>
              </w:rPr>
            </w:pPr>
            <w:r>
              <w:rPr>
                <w:rFonts w:ascii="Arial" w:hAnsi="Arial" w:cs="Arial"/>
                <w:b/>
                <w:i/>
                <w:szCs w:val="20"/>
                <w:lang w:eastAsia="en-US"/>
              </w:rPr>
              <w:t>Indications</w:t>
            </w:r>
            <w:r w:rsidRPr="00EA07BE">
              <w:rPr>
                <w:rFonts w:ascii="Arial" w:hAnsi="Arial" w:cs="Arial"/>
                <w:b/>
                <w:i/>
                <w:szCs w:val="20"/>
                <w:lang w:eastAsia="en-US"/>
              </w:rPr>
              <w:t xml:space="preserve"> for suctioning</w:t>
            </w:r>
            <w:r>
              <w:rPr>
                <w:rFonts w:ascii="Arial" w:hAnsi="Arial" w:cs="Arial"/>
                <w:bCs/>
                <w:iCs/>
                <w:szCs w:val="20"/>
                <w:lang w:eastAsia="en-US"/>
              </w:rPr>
              <w:t xml:space="preserve"> may include:</w:t>
            </w:r>
          </w:p>
        </w:tc>
        <w:tc>
          <w:tcPr>
            <w:tcW w:w="6345" w:type="dxa"/>
            <w:gridSpan w:val="2"/>
          </w:tcPr>
          <w:p w14:paraId="1D60C9D2" w14:textId="77777777" w:rsidR="00B252A8" w:rsidRPr="00D5494A" w:rsidRDefault="00B252A8" w:rsidP="00B252A8">
            <w:pPr>
              <w:numPr>
                <w:ilvl w:val="0"/>
                <w:numId w:val="9"/>
              </w:numPr>
              <w:spacing w:before="120" w:after="120" w:line="276" w:lineRule="auto"/>
              <w:rPr>
                <w:rFonts w:ascii="Arial" w:hAnsi="Arial"/>
                <w:lang w:val="en-GB"/>
              </w:rPr>
            </w:pPr>
            <w:r w:rsidRPr="00D5494A">
              <w:rPr>
                <w:rFonts w:ascii="Arial" w:hAnsi="Arial"/>
                <w:lang w:val="en-GB"/>
              </w:rPr>
              <w:t>Audible or visual signs of secretions in the tube</w:t>
            </w:r>
          </w:p>
          <w:p w14:paraId="252B3F9A" w14:textId="77777777" w:rsidR="00B252A8" w:rsidRPr="00D5494A" w:rsidRDefault="00B252A8" w:rsidP="00B252A8">
            <w:pPr>
              <w:numPr>
                <w:ilvl w:val="0"/>
                <w:numId w:val="9"/>
              </w:numPr>
              <w:spacing w:before="120" w:after="120" w:line="276" w:lineRule="auto"/>
              <w:rPr>
                <w:rFonts w:ascii="Arial" w:hAnsi="Arial"/>
                <w:lang w:val="en-GB"/>
              </w:rPr>
            </w:pPr>
            <w:r w:rsidRPr="00D5494A">
              <w:rPr>
                <w:rFonts w:ascii="Arial" w:hAnsi="Arial"/>
                <w:lang w:val="en-GB"/>
              </w:rPr>
              <w:t>Signs of respiratory distress</w:t>
            </w:r>
          </w:p>
          <w:p w14:paraId="0733C746" w14:textId="77777777" w:rsidR="00B252A8" w:rsidRPr="00D5494A" w:rsidRDefault="00B252A8" w:rsidP="00B252A8">
            <w:pPr>
              <w:numPr>
                <w:ilvl w:val="0"/>
                <w:numId w:val="9"/>
              </w:numPr>
              <w:spacing w:before="120" w:after="120" w:line="276" w:lineRule="auto"/>
              <w:rPr>
                <w:rFonts w:ascii="Arial" w:hAnsi="Arial"/>
                <w:lang w:val="en-GB"/>
              </w:rPr>
            </w:pPr>
            <w:r w:rsidRPr="00D5494A">
              <w:rPr>
                <w:rFonts w:ascii="Arial" w:hAnsi="Arial"/>
                <w:lang w:val="en-GB"/>
              </w:rPr>
              <w:t>Suspicion of a blocked or partially blocked tube</w:t>
            </w:r>
          </w:p>
          <w:p w14:paraId="6870711D" w14:textId="77777777" w:rsidR="00B252A8" w:rsidRPr="00D5494A" w:rsidRDefault="00B252A8" w:rsidP="00B252A8">
            <w:pPr>
              <w:numPr>
                <w:ilvl w:val="0"/>
                <w:numId w:val="9"/>
              </w:numPr>
              <w:spacing w:before="120" w:after="120" w:line="276" w:lineRule="auto"/>
              <w:rPr>
                <w:rFonts w:ascii="Arial" w:hAnsi="Arial"/>
                <w:lang w:val="en-GB"/>
              </w:rPr>
            </w:pPr>
            <w:r w:rsidRPr="00D5494A">
              <w:rPr>
                <w:rFonts w:ascii="Arial" w:hAnsi="Arial"/>
                <w:lang w:val="en-GB"/>
              </w:rPr>
              <w:t xml:space="preserve">Inability by the </w:t>
            </w:r>
            <w:r>
              <w:rPr>
                <w:rFonts w:ascii="Arial" w:hAnsi="Arial"/>
                <w:lang w:val="en-GB"/>
              </w:rPr>
              <w:t>service user</w:t>
            </w:r>
            <w:r w:rsidRPr="00D5494A">
              <w:rPr>
                <w:rFonts w:ascii="Arial" w:hAnsi="Arial"/>
                <w:lang w:val="en-GB"/>
              </w:rPr>
              <w:t xml:space="preserve"> to clear the tube by coughing out the secretions</w:t>
            </w:r>
            <w:r>
              <w:rPr>
                <w:rFonts w:ascii="Arial" w:hAnsi="Arial"/>
                <w:lang w:val="en-GB"/>
              </w:rPr>
              <w:t>, even after inner cannula has been cleaned</w:t>
            </w:r>
          </w:p>
          <w:p w14:paraId="3CB05794" w14:textId="77777777" w:rsidR="00B252A8" w:rsidRPr="00D5494A" w:rsidRDefault="00B252A8" w:rsidP="00B252A8">
            <w:pPr>
              <w:numPr>
                <w:ilvl w:val="0"/>
                <w:numId w:val="9"/>
              </w:numPr>
              <w:spacing w:before="120" w:after="120" w:line="276" w:lineRule="auto"/>
              <w:rPr>
                <w:rFonts w:ascii="Arial" w:hAnsi="Arial"/>
                <w:lang w:val="en-GB"/>
              </w:rPr>
            </w:pPr>
            <w:r w:rsidRPr="00D5494A">
              <w:rPr>
                <w:rFonts w:ascii="Arial" w:hAnsi="Arial"/>
                <w:lang w:val="en-GB"/>
              </w:rPr>
              <w:t>Vomiting</w:t>
            </w:r>
          </w:p>
          <w:p w14:paraId="541C8DC6" w14:textId="77777777" w:rsidR="00B252A8" w:rsidRPr="00D5494A" w:rsidRDefault="00B252A8" w:rsidP="00B252A8">
            <w:pPr>
              <w:numPr>
                <w:ilvl w:val="0"/>
                <w:numId w:val="9"/>
              </w:numPr>
              <w:spacing w:before="120" w:after="120" w:line="276" w:lineRule="auto"/>
              <w:rPr>
                <w:rFonts w:ascii="Arial" w:hAnsi="Arial"/>
                <w:lang w:val="en-GB"/>
              </w:rPr>
            </w:pPr>
            <w:r w:rsidRPr="00D5494A">
              <w:rPr>
                <w:rFonts w:ascii="Arial" w:hAnsi="Arial"/>
                <w:lang w:val="en-GB"/>
              </w:rPr>
              <w:t xml:space="preserve">Changes in ventilation pressures (in ventilated </w:t>
            </w:r>
            <w:r>
              <w:rPr>
                <w:rFonts w:ascii="Arial" w:hAnsi="Arial"/>
                <w:lang w:val="en-GB"/>
              </w:rPr>
              <w:t>service users</w:t>
            </w:r>
            <w:r w:rsidRPr="00D5494A">
              <w:rPr>
                <w:rFonts w:ascii="Arial" w:hAnsi="Arial"/>
                <w:lang w:val="en-GB"/>
              </w:rPr>
              <w:t>)</w:t>
            </w:r>
          </w:p>
          <w:p w14:paraId="6677C9EE" w14:textId="77777777" w:rsidR="00B252A8" w:rsidRPr="00EE0F69" w:rsidRDefault="00B252A8" w:rsidP="00B252A8">
            <w:pPr>
              <w:numPr>
                <w:ilvl w:val="0"/>
                <w:numId w:val="9"/>
              </w:numPr>
              <w:spacing w:before="120" w:after="120" w:line="276" w:lineRule="auto"/>
              <w:rPr>
                <w:rFonts w:ascii="Arial" w:hAnsi="Arial"/>
                <w:lang w:val="en-GB"/>
              </w:rPr>
            </w:pPr>
            <w:r>
              <w:rPr>
                <w:rFonts w:ascii="Arial" w:hAnsi="Arial"/>
                <w:lang w:val="en-GB"/>
              </w:rPr>
              <w:t>Upon r</w:t>
            </w:r>
            <w:r w:rsidRPr="00D5494A">
              <w:rPr>
                <w:rFonts w:ascii="Arial" w:hAnsi="Arial"/>
                <w:lang w:val="en-GB"/>
              </w:rPr>
              <w:t xml:space="preserve">equest for suction </w:t>
            </w:r>
            <w:r>
              <w:rPr>
                <w:rFonts w:ascii="Arial" w:hAnsi="Arial"/>
                <w:lang w:val="en-GB"/>
              </w:rPr>
              <w:t>by the service user</w:t>
            </w:r>
          </w:p>
        </w:tc>
      </w:tr>
      <w:tr w:rsidR="00B252A8" w:rsidRPr="004A084D" w14:paraId="15803641" w14:textId="77777777" w:rsidTr="00B252A8">
        <w:trPr>
          <w:gridAfter w:val="1"/>
          <w:wAfter w:w="34" w:type="dxa"/>
        </w:trPr>
        <w:tc>
          <w:tcPr>
            <w:tcW w:w="9322" w:type="dxa"/>
            <w:gridSpan w:val="4"/>
          </w:tcPr>
          <w:p w14:paraId="1CB98DC3" w14:textId="77777777" w:rsidR="00B252A8" w:rsidRPr="003B2609" w:rsidRDefault="00B252A8" w:rsidP="00B252A8">
            <w:pPr>
              <w:rPr>
                <w:rFonts w:ascii="Arial" w:hAnsi="Arial"/>
                <w:sz w:val="16"/>
                <w:szCs w:val="16"/>
                <w:lang w:val="en-GB"/>
              </w:rPr>
            </w:pPr>
          </w:p>
        </w:tc>
      </w:tr>
      <w:tr w:rsidR="00B252A8" w:rsidRPr="004A084D" w14:paraId="33F19080" w14:textId="77777777" w:rsidTr="00B252A8">
        <w:trPr>
          <w:gridAfter w:val="1"/>
          <w:wAfter w:w="34" w:type="dxa"/>
        </w:trPr>
        <w:tc>
          <w:tcPr>
            <w:tcW w:w="2977" w:type="dxa"/>
            <w:gridSpan w:val="2"/>
          </w:tcPr>
          <w:p w14:paraId="0EA76843" w14:textId="77777777" w:rsidR="00B252A8" w:rsidRPr="00722635" w:rsidRDefault="00B252A8" w:rsidP="00B252A8">
            <w:pPr>
              <w:spacing w:before="120" w:after="120" w:line="276" w:lineRule="auto"/>
              <w:rPr>
                <w:rFonts w:ascii="Arial" w:hAnsi="Arial" w:cs="Arial"/>
                <w:szCs w:val="20"/>
                <w:lang w:eastAsia="en-US"/>
              </w:rPr>
            </w:pPr>
            <w:r w:rsidRPr="00722635">
              <w:rPr>
                <w:rFonts w:ascii="Arial" w:hAnsi="Arial" w:cs="Arial"/>
                <w:b/>
                <w:bCs/>
                <w:i/>
                <w:iCs/>
                <w:szCs w:val="20"/>
                <w:lang w:eastAsia="en-US"/>
              </w:rPr>
              <w:t>Secretion abnormalities</w:t>
            </w:r>
            <w:r w:rsidRPr="00722635">
              <w:rPr>
                <w:rFonts w:ascii="Arial" w:hAnsi="Arial" w:cs="Arial"/>
                <w:szCs w:val="20"/>
                <w:lang w:eastAsia="en-US"/>
              </w:rPr>
              <w:t xml:space="preserve"> include:</w:t>
            </w:r>
          </w:p>
        </w:tc>
        <w:tc>
          <w:tcPr>
            <w:tcW w:w="6345" w:type="dxa"/>
            <w:gridSpan w:val="2"/>
          </w:tcPr>
          <w:p w14:paraId="47578BA9"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Not white or clear in colour</w:t>
            </w:r>
          </w:p>
          <w:p w14:paraId="0495AA84"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Change in colour (e.g. yellow, brown or green)</w:t>
            </w:r>
          </w:p>
          <w:p w14:paraId="07CDEA5C"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Blood in the secretion</w:t>
            </w:r>
          </w:p>
          <w:p w14:paraId="5CAABEF6"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Thickened or sticky</w:t>
            </w:r>
          </w:p>
          <w:p w14:paraId="7CBB2E71" w14:textId="1D6CBCD6"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 xml:space="preserve">Odorous </w:t>
            </w:r>
          </w:p>
        </w:tc>
      </w:tr>
      <w:tr w:rsidR="00B252A8" w:rsidRPr="004A084D" w14:paraId="30A5DE05" w14:textId="77777777" w:rsidTr="00B252A8">
        <w:trPr>
          <w:gridAfter w:val="1"/>
          <w:wAfter w:w="34" w:type="dxa"/>
        </w:trPr>
        <w:tc>
          <w:tcPr>
            <w:tcW w:w="9322" w:type="dxa"/>
            <w:gridSpan w:val="4"/>
          </w:tcPr>
          <w:p w14:paraId="5BD5B5A2" w14:textId="6C8492D5" w:rsidR="00B252A8" w:rsidRPr="00722635" w:rsidRDefault="00B252A8" w:rsidP="00B252A8">
            <w:pPr>
              <w:ind w:left="360"/>
              <w:rPr>
                <w:rFonts w:ascii="Arial" w:hAnsi="Arial"/>
                <w:sz w:val="16"/>
                <w:szCs w:val="16"/>
                <w:lang w:val="en-GB"/>
              </w:rPr>
            </w:pPr>
          </w:p>
        </w:tc>
      </w:tr>
      <w:tr w:rsidR="00B252A8" w:rsidRPr="004A084D" w14:paraId="08FCEA36" w14:textId="77777777" w:rsidTr="00B252A8">
        <w:trPr>
          <w:gridAfter w:val="1"/>
          <w:wAfter w:w="34" w:type="dxa"/>
        </w:trPr>
        <w:tc>
          <w:tcPr>
            <w:tcW w:w="2977" w:type="dxa"/>
            <w:gridSpan w:val="2"/>
          </w:tcPr>
          <w:p w14:paraId="0D781C9F" w14:textId="1E96170C" w:rsidR="00B252A8" w:rsidRPr="00722635" w:rsidRDefault="00B252A8" w:rsidP="00B252A8">
            <w:pPr>
              <w:spacing w:before="120" w:after="120" w:line="276" w:lineRule="auto"/>
            </w:pPr>
            <w:r w:rsidRPr="00722635">
              <w:rPr>
                <w:rFonts w:ascii="Arial" w:hAnsi="Arial" w:cs="Arial"/>
                <w:b/>
                <w:i/>
                <w:szCs w:val="20"/>
                <w:lang w:eastAsia="en-US"/>
              </w:rPr>
              <w:t>Emergency Kit</w:t>
            </w:r>
            <w:r w:rsidRPr="00722635">
              <w:rPr>
                <w:rFonts w:ascii="Arial" w:hAnsi="Arial" w:cs="Arial"/>
                <w:szCs w:val="20"/>
                <w:lang w:eastAsia="en-US"/>
              </w:rPr>
              <w:t xml:space="preserve"> includes, but is not limited to:</w:t>
            </w:r>
          </w:p>
        </w:tc>
        <w:tc>
          <w:tcPr>
            <w:tcW w:w="6345" w:type="dxa"/>
            <w:gridSpan w:val="2"/>
          </w:tcPr>
          <w:p w14:paraId="5CE12C9C" w14:textId="17CF6DD6"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Spare tracheostomy tubes and an introducer:</w:t>
            </w:r>
          </w:p>
          <w:p w14:paraId="45795096" w14:textId="2DD1D274"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One tube the same size</w:t>
            </w:r>
          </w:p>
          <w:p w14:paraId="4A74E30B" w14:textId="6DF65144"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One tube one size smaller</w:t>
            </w:r>
          </w:p>
          <w:p w14:paraId="1EAAEABA" w14:textId="544FDC85"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lastRenderedPageBreak/>
              <w:t xml:space="preserve">Spare tracheostomy ties </w:t>
            </w:r>
          </w:p>
          <w:p w14:paraId="6FB4894F" w14:textId="755BEACF"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Blunt-nose scissors</w:t>
            </w:r>
          </w:p>
          <w:p w14:paraId="5335ABCB" w14:textId="7A103E59"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Manual suction equipment &amp; catheters</w:t>
            </w:r>
          </w:p>
          <w:p w14:paraId="76562778" w14:textId="56246F2F"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Water-based lubricant</w:t>
            </w:r>
          </w:p>
          <w:p w14:paraId="6A9D2D63" w14:textId="19F79A71"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Dressings and gauze</w:t>
            </w:r>
          </w:p>
          <w:p w14:paraId="6D71F96F" w14:textId="198ADF61"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Syringe</w:t>
            </w:r>
          </w:p>
          <w:p w14:paraId="16B67CCD" w14:textId="77777777" w:rsidR="00B252A8" w:rsidRPr="00722635" w:rsidRDefault="00B252A8" w:rsidP="00B252A8">
            <w:pPr>
              <w:pStyle w:val="ListParagraph"/>
              <w:numPr>
                <w:ilvl w:val="0"/>
                <w:numId w:val="9"/>
              </w:numPr>
              <w:rPr>
                <w:rFonts w:ascii="Arial" w:hAnsi="Arial"/>
                <w:lang w:val="en-GB"/>
              </w:rPr>
            </w:pPr>
            <w:r w:rsidRPr="00722635">
              <w:rPr>
                <w:rFonts w:ascii="Arial" w:hAnsi="Arial"/>
                <w:lang w:val="en-GB"/>
              </w:rPr>
              <w:t>Personal protective equipment</w:t>
            </w:r>
          </w:p>
          <w:p w14:paraId="24A1641A" w14:textId="70A02D15"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Manual Bag Valve Mask Resuscitator/Ventilation (e.g. Air Viva) with tracheostomy adaptor and additional face mask</w:t>
            </w:r>
          </w:p>
          <w:p w14:paraId="4D03F180" w14:textId="6EF16C1B"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Emergency plan</w:t>
            </w:r>
          </w:p>
          <w:p w14:paraId="721BB7C9" w14:textId="45266AAB"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If applicable to service user:</w:t>
            </w:r>
          </w:p>
          <w:p w14:paraId="67AB515F" w14:textId="13DF0A5D"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Spare inner cannula</w:t>
            </w:r>
          </w:p>
          <w:p w14:paraId="6514CD42" w14:textId="3ABF74E4"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 xml:space="preserve">Emergency oxygen equipment </w:t>
            </w:r>
          </w:p>
          <w:p w14:paraId="5376833D" w14:textId="1ED1C666"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 xml:space="preserve">Defibrillator </w:t>
            </w:r>
          </w:p>
          <w:p w14:paraId="53EEBE07" w14:textId="7F6505C0"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Vital signs monitoring equipment and/or oximeter</w:t>
            </w:r>
          </w:p>
        </w:tc>
      </w:tr>
      <w:tr w:rsidR="00B252A8" w:rsidRPr="004A084D" w14:paraId="29F16CB0" w14:textId="77777777" w:rsidTr="00B252A8">
        <w:trPr>
          <w:gridAfter w:val="1"/>
          <w:wAfter w:w="34" w:type="dxa"/>
        </w:trPr>
        <w:tc>
          <w:tcPr>
            <w:tcW w:w="9322" w:type="dxa"/>
            <w:gridSpan w:val="4"/>
          </w:tcPr>
          <w:p w14:paraId="67A7C304" w14:textId="77777777" w:rsidR="00B252A8" w:rsidRPr="00722635" w:rsidRDefault="00B252A8" w:rsidP="00B252A8">
            <w:pPr>
              <w:rPr>
                <w:rFonts w:ascii="Arial" w:hAnsi="Arial"/>
                <w:sz w:val="16"/>
                <w:szCs w:val="16"/>
                <w:lang w:val="en-GB"/>
              </w:rPr>
            </w:pPr>
          </w:p>
        </w:tc>
      </w:tr>
      <w:tr w:rsidR="00B252A8" w:rsidRPr="004A084D" w14:paraId="074FF723" w14:textId="77777777" w:rsidTr="00B252A8">
        <w:trPr>
          <w:gridAfter w:val="1"/>
          <w:wAfter w:w="34" w:type="dxa"/>
        </w:trPr>
        <w:tc>
          <w:tcPr>
            <w:tcW w:w="2977" w:type="dxa"/>
            <w:gridSpan w:val="2"/>
          </w:tcPr>
          <w:p w14:paraId="55414442" w14:textId="77777777" w:rsidR="00B252A8" w:rsidRPr="00722635" w:rsidRDefault="00B252A8" w:rsidP="00B252A8">
            <w:pPr>
              <w:spacing w:before="120" w:after="120" w:line="276" w:lineRule="auto"/>
              <w:rPr>
                <w:rFonts w:ascii="Arial" w:hAnsi="Arial" w:cs="Arial"/>
                <w:szCs w:val="20"/>
                <w:lang w:eastAsia="en-US"/>
              </w:rPr>
            </w:pPr>
            <w:r w:rsidRPr="00722635">
              <w:rPr>
                <w:rFonts w:ascii="Arial" w:hAnsi="Arial" w:cs="Arial"/>
                <w:b/>
                <w:i/>
                <w:szCs w:val="20"/>
                <w:lang w:eastAsia="en-US"/>
              </w:rPr>
              <w:t>Signs of respiratory distress</w:t>
            </w:r>
            <w:r w:rsidRPr="00722635">
              <w:rPr>
                <w:rFonts w:ascii="Arial" w:hAnsi="Arial" w:cs="Arial"/>
                <w:szCs w:val="20"/>
                <w:lang w:eastAsia="en-US"/>
              </w:rPr>
              <w:t xml:space="preserve"> may include:</w:t>
            </w:r>
          </w:p>
        </w:tc>
        <w:tc>
          <w:tcPr>
            <w:tcW w:w="6345" w:type="dxa"/>
            <w:gridSpan w:val="2"/>
          </w:tcPr>
          <w:p w14:paraId="4C23D0A0"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Increased work of breathing</w:t>
            </w:r>
          </w:p>
          <w:p w14:paraId="43E475F0" w14:textId="7920558F"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Increased respiratory rate or shortness of breath</w:t>
            </w:r>
          </w:p>
          <w:p w14:paraId="0B42538B"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Restlessness / anxiety</w:t>
            </w:r>
          </w:p>
          <w:p w14:paraId="2E8D497C" w14:textId="202A74F3"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Colour change / Cyanosis</w:t>
            </w:r>
          </w:p>
          <w:p w14:paraId="7D48F6F4"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 xml:space="preserve">Wheezing </w:t>
            </w:r>
          </w:p>
          <w:p w14:paraId="7336F7D5"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Grunting</w:t>
            </w:r>
          </w:p>
          <w:p w14:paraId="1ECE96B3"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Perspiration – clammy skin</w:t>
            </w:r>
          </w:p>
          <w:p w14:paraId="76780F4A" w14:textId="3A1AE1A4"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New, increased or abnormal noises from the tube or around it (e.g. whistling or voice sounds)</w:t>
            </w:r>
          </w:p>
          <w:p w14:paraId="76EF87E9"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Nil or reduced air flow out of the tracheostomy tube</w:t>
            </w:r>
          </w:p>
          <w:p w14:paraId="3F1C1CAE" w14:textId="68B112FC" w:rsidR="00B252A8" w:rsidRPr="00722635" w:rsidRDefault="00B252A8" w:rsidP="00B252A8">
            <w:pPr>
              <w:numPr>
                <w:ilvl w:val="0"/>
                <w:numId w:val="9"/>
              </w:numPr>
              <w:spacing w:before="120" w:after="120" w:line="276" w:lineRule="auto"/>
              <w:ind w:right="-136"/>
              <w:rPr>
                <w:rFonts w:ascii="Arial" w:hAnsi="Arial"/>
                <w:lang w:val="en-GB"/>
              </w:rPr>
            </w:pPr>
            <w:r w:rsidRPr="00722635">
              <w:rPr>
                <w:rFonts w:ascii="Arial" w:hAnsi="Arial"/>
                <w:lang w:val="en-GB"/>
              </w:rPr>
              <w:t>Drowsiness or decrease in level of consciousness</w:t>
            </w:r>
          </w:p>
          <w:p w14:paraId="6C19C349" w14:textId="77777777" w:rsidR="00B252A8" w:rsidRPr="00722635" w:rsidRDefault="00B252A8" w:rsidP="00B252A8">
            <w:pPr>
              <w:numPr>
                <w:ilvl w:val="0"/>
                <w:numId w:val="9"/>
              </w:numPr>
              <w:spacing w:before="120" w:after="120" w:line="276" w:lineRule="auto"/>
              <w:ind w:right="-136"/>
              <w:rPr>
                <w:rFonts w:ascii="Arial" w:hAnsi="Arial"/>
                <w:lang w:val="en-GB"/>
              </w:rPr>
            </w:pPr>
            <w:r w:rsidRPr="00722635">
              <w:rPr>
                <w:rFonts w:ascii="Arial" w:hAnsi="Arial"/>
                <w:lang w:val="en-GB"/>
              </w:rPr>
              <w:t xml:space="preserve">Unable to clear secretions </w:t>
            </w:r>
            <w:r w:rsidRPr="00722635">
              <w:rPr>
                <w:rFonts w:ascii="Arial" w:hAnsi="Arial" w:hint="eastAsia"/>
                <w:lang w:val="en-GB"/>
              </w:rPr>
              <w:t>–</w:t>
            </w:r>
            <w:r w:rsidRPr="00722635">
              <w:rPr>
                <w:rFonts w:ascii="Arial" w:hAnsi="Arial"/>
                <w:lang w:val="en-GB"/>
              </w:rPr>
              <w:t xml:space="preserve"> gagging</w:t>
            </w:r>
          </w:p>
          <w:p w14:paraId="3365BF55" w14:textId="77777777" w:rsidR="00B252A8" w:rsidRPr="00722635" w:rsidRDefault="00B252A8" w:rsidP="00B252A8">
            <w:pPr>
              <w:numPr>
                <w:ilvl w:val="0"/>
                <w:numId w:val="9"/>
              </w:numPr>
              <w:spacing w:before="120" w:after="120" w:line="276" w:lineRule="auto"/>
              <w:ind w:right="-136"/>
              <w:rPr>
                <w:rFonts w:ascii="Arial" w:hAnsi="Arial"/>
                <w:lang w:val="en-GB"/>
              </w:rPr>
            </w:pPr>
            <w:r w:rsidRPr="00722635">
              <w:rPr>
                <w:rFonts w:ascii="Arial" w:hAnsi="Arial"/>
                <w:lang w:val="en-GB"/>
              </w:rPr>
              <w:t>Exercise limitations</w:t>
            </w:r>
          </w:p>
          <w:p w14:paraId="6169E470" w14:textId="77777777" w:rsidR="00B252A8" w:rsidRPr="00722635" w:rsidRDefault="00B252A8" w:rsidP="00B252A8">
            <w:pPr>
              <w:numPr>
                <w:ilvl w:val="0"/>
                <w:numId w:val="9"/>
              </w:numPr>
              <w:spacing w:before="120" w:after="120" w:line="276" w:lineRule="auto"/>
              <w:ind w:right="-136"/>
              <w:rPr>
                <w:rFonts w:ascii="Arial" w:hAnsi="Arial"/>
                <w:lang w:val="en-GB"/>
              </w:rPr>
            </w:pPr>
            <w:r w:rsidRPr="00722635">
              <w:rPr>
                <w:rFonts w:ascii="Arial" w:hAnsi="Arial"/>
                <w:lang w:val="en-GB"/>
              </w:rPr>
              <w:t>Unable to eat or drink as usual</w:t>
            </w:r>
          </w:p>
          <w:p w14:paraId="366D7E3F"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For service users who have vital signs monitoring equipment and/or an oximeter:</w:t>
            </w:r>
          </w:p>
          <w:p w14:paraId="2190FD65" w14:textId="77777777" w:rsidR="00B252A8" w:rsidRPr="00722635" w:rsidRDefault="00B252A8" w:rsidP="00B252A8">
            <w:pPr>
              <w:numPr>
                <w:ilvl w:val="1"/>
                <w:numId w:val="9"/>
              </w:numPr>
              <w:spacing w:before="120" w:after="120" w:line="276" w:lineRule="auto"/>
              <w:ind w:right="-136"/>
              <w:rPr>
                <w:rFonts w:ascii="Arial" w:hAnsi="Arial"/>
                <w:lang w:val="en-GB"/>
              </w:rPr>
            </w:pPr>
            <w:r w:rsidRPr="00722635">
              <w:rPr>
                <w:rFonts w:ascii="Arial" w:hAnsi="Arial"/>
                <w:lang w:val="en-GB"/>
              </w:rPr>
              <w:t xml:space="preserve">Tachycardia </w:t>
            </w:r>
          </w:p>
          <w:p w14:paraId="5E3DE390" w14:textId="5255E29C" w:rsidR="00B252A8" w:rsidRPr="00722635" w:rsidRDefault="00B252A8" w:rsidP="00B252A8">
            <w:pPr>
              <w:numPr>
                <w:ilvl w:val="1"/>
                <w:numId w:val="9"/>
              </w:numPr>
              <w:spacing w:before="120" w:after="120" w:line="276" w:lineRule="auto"/>
              <w:ind w:right="-136"/>
              <w:rPr>
                <w:rFonts w:ascii="Arial" w:hAnsi="Arial"/>
                <w:lang w:val="en-GB"/>
              </w:rPr>
            </w:pPr>
            <w:r w:rsidRPr="00722635">
              <w:rPr>
                <w:rFonts w:ascii="Arial" w:hAnsi="Arial"/>
                <w:lang w:val="en-GB"/>
              </w:rPr>
              <w:t>Decrease in SpO2 levels</w:t>
            </w:r>
          </w:p>
        </w:tc>
      </w:tr>
      <w:tr w:rsidR="00B252A8" w:rsidRPr="004A084D" w14:paraId="1677C046" w14:textId="77777777" w:rsidTr="00B252A8">
        <w:trPr>
          <w:gridAfter w:val="1"/>
          <w:wAfter w:w="34" w:type="dxa"/>
        </w:trPr>
        <w:tc>
          <w:tcPr>
            <w:tcW w:w="9322" w:type="dxa"/>
            <w:gridSpan w:val="4"/>
          </w:tcPr>
          <w:p w14:paraId="5CC897E3" w14:textId="77777777" w:rsidR="00B252A8" w:rsidRPr="00722635" w:rsidRDefault="00B252A8" w:rsidP="00B252A8">
            <w:pPr>
              <w:rPr>
                <w:rFonts w:ascii="Arial" w:hAnsi="Arial"/>
                <w:sz w:val="16"/>
                <w:szCs w:val="16"/>
                <w:lang w:val="en-GB"/>
              </w:rPr>
            </w:pPr>
          </w:p>
        </w:tc>
      </w:tr>
      <w:tr w:rsidR="00B252A8" w:rsidRPr="004A084D" w14:paraId="2495BB44" w14:textId="77777777" w:rsidTr="00B252A8">
        <w:trPr>
          <w:gridAfter w:val="1"/>
          <w:wAfter w:w="34" w:type="dxa"/>
        </w:trPr>
        <w:tc>
          <w:tcPr>
            <w:tcW w:w="2977" w:type="dxa"/>
            <w:gridSpan w:val="2"/>
          </w:tcPr>
          <w:p w14:paraId="7CE6DB97" w14:textId="1065E522" w:rsidR="00B252A8" w:rsidRPr="00722635" w:rsidRDefault="00B252A8" w:rsidP="00B252A8">
            <w:pPr>
              <w:spacing w:before="120" w:after="120" w:line="276" w:lineRule="auto"/>
              <w:rPr>
                <w:rFonts w:ascii="Arial" w:hAnsi="Arial" w:cs="Arial"/>
                <w:b/>
                <w:i/>
                <w:szCs w:val="20"/>
                <w:lang w:eastAsia="en-US"/>
              </w:rPr>
            </w:pPr>
            <w:r w:rsidRPr="00722635">
              <w:rPr>
                <w:rFonts w:ascii="Arial" w:hAnsi="Arial" w:cs="Arial"/>
                <w:b/>
                <w:i/>
                <w:szCs w:val="20"/>
                <w:lang w:eastAsia="en-US"/>
              </w:rPr>
              <w:lastRenderedPageBreak/>
              <w:t xml:space="preserve">Respond to the medical emergency </w:t>
            </w:r>
            <w:r w:rsidRPr="00722635">
              <w:rPr>
                <w:rFonts w:ascii="Arial" w:hAnsi="Arial" w:cs="Arial"/>
                <w:bCs/>
                <w:iCs/>
                <w:szCs w:val="20"/>
                <w:lang w:eastAsia="en-US"/>
              </w:rPr>
              <w:t>may include:</w:t>
            </w:r>
          </w:p>
        </w:tc>
        <w:tc>
          <w:tcPr>
            <w:tcW w:w="6345" w:type="dxa"/>
            <w:gridSpan w:val="2"/>
          </w:tcPr>
          <w:p w14:paraId="1A8BEE3E" w14:textId="77777777"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Using:</w:t>
            </w:r>
          </w:p>
          <w:p w14:paraId="41DADEC4" w14:textId="77777777"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Manual Bag Valve Mask Resuscitator/Ventilation</w:t>
            </w:r>
          </w:p>
          <w:p w14:paraId="6D52DE90" w14:textId="4B3715AB"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Emergency oxygen equipment</w:t>
            </w:r>
          </w:p>
          <w:p w14:paraId="38151FFF" w14:textId="64C5EAE0"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Defibrillator</w:t>
            </w:r>
          </w:p>
          <w:p w14:paraId="17D076BC" w14:textId="061217B5"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Vital signs monitoring equipment and/or oximeter</w:t>
            </w:r>
          </w:p>
          <w:p w14:paraId="561A37A5" w14:textId="3C6F6581" w:rsidR="00B252A8" w:rsidRPr="00722635" w:rsidRDefault="00B252A8" w:rsidP="00B252A8">
            <w:pPr>
              <w:numPr>
                <w:ilvl w:val="1"/>
                <w:numId w:val="9"/>
              </w:numPr>
              <w:spacing w:before="120" w:after="120" w:line="276" w:lineRule="auto"/>
              <w:rPr>
                <w:rFonts w:ascii="Arial" w:hAnsi="Arial"/>
                <w:lang w:val="en-GB"/>
              </w:rPr>
            </w:pPr>
            <w:r w:rsidRPr="00722635">
              <w:rPr>
                <w:rFonts w:ascii="Arial" w:hAnsi="Arial"/>
                <w:lang w:val="en-GB"/>
              </w:rPr>
              <w:t>Suctioning equipment</w:t>
            </w:r>
          </w:p>
          <w:p w14:paraId="2B703167" w14:textId="5400C393"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Performing an emergency tube change or re-insertion</w:t>
            </w:r>
          </w:p>
          <w:p w14:paraId="3F8320FF" w14:textId="08C3563A" w:rsidR="00B252A8" w:rsidRPr="00722635" w:rsidRDefault="00B252A8" w:rsidP="00B252A8">
            <w:pPr>
              <w:numPr>
                <w:ilvl w:val="0"/>
                <w:numId w:val="9"/>
              </w:numPr>
              <w:spacing w:before="120" w:after="120" w:line="276" w:lineRule="auto"/>
              <w:rPr>
                <w:rFonts w:ascii="Arial" w:hAnsi="Arial"/>
                <w:lang w:val="en-GB"/>
              </w:rPr>
            </w:pPr>
            <w:r w:rsidRPr="00722635">
              <w:rPr>
                <w:rFonts w:ascii="Arial" w:hAnsi="Arial"/>
                <w:lang w:val="en-GB"/>
              </w:rPr>
              <w:t>Seeking immediate emergency assistance</w:t>
            </w:r>
          </w:p>
        </w:tc>
      </w:tr>
      <w:tr w:rsidR="00B252A8" w:rsidRPr="004A084D" w14:paraId="65976F76" w14:textId="77777777" w:rsidTr="00B252A8">
        <w:trPr>
          <w:gridAfter w:val="1"/>
          <w:wAfter w:w="34" w:type="dxa"/>
        </w:trPr>
        <w:tc>
          <w:tcPr>
            <w:tcW w:w="9322" w:type="dxa"/>
            <w:gridSpan w:val="4"/>
          </w:tcPr>
          <w:p w14:paraId="003753D3" w14:textId="77777777" w:rsidR="00B252A8" w:rsidRPr="00722635" w:rsidRDefault="00B252A8" w:rsidP="00B252A8">
            <w:pPr>
              <w:rPr>
                <w:rFonts w:ascii="Arial" w:hAnsi="Arial"/>
                <w:sz w:val="16"/>
                <w:szCs w:val="16"/>
                <w:lang w:val="en-GB"/>
              </w:rPr>
            </w:pPr>
          </w:p>
        </w:tc>
      </w:tr>
      <w:tr w:rsidR="00B252A8" w:rsidRPr="004A084D" w14:paraId="55FC77A8" w14:textId="77777777" w:rsidTr="00B252A8">
        <w:trPr>
          <w:gridAfter w:val="1"/>
          <w:wAfter w:w="34" w:type="dxa"/>
        </w:trPr>
        <w:tc>
          <w:tcPr>
            <w:tcW w:w="2977" w:type="dxa"/>
            <w:gridSpan w:val="2"/>
          </w:tcPr>
          <w:p w14:paraId="21C8BBCE" w14:textId="77777777" w:rsidR="00B252A8" w:rsidRPr="00CB7072" w:rsidRDefault="00B252A8" w:rsidP="00B252A8">
            <w:pPr>
              <w:spacing w:before="120" w:after="120" w:line="276" w:lineRule="auto"/>
              <w:rPr>
                <w:rFonts w:ascii="Arial" w:hAnsi="Arial" w:cs="Arial"/>
                <w:szCs w:val="20"/>
                <w:lang w:eastAsia="en-US"/>
              </w:rPr>
            </w:pPr>
            <w:r w:rsidRPr="00C51D02">
              <w:rPr>
                <w:rFonts w:ascii="Arial" w:hAnsi="Arial" w:cs="Arial"/>
                <w:b/>
                <w:i/>
                <w:szCs w:val="20"/>
                <w:lang w:eastAsia="en-US"/>
              </w:rPr>
              <w:t>Appropriate emergency assistance</w:t>
            </w:r>
            <w:r>
              <w:rPr>
                <w:rFonts w:ascii="Arial" w:hAnsi="Arial" w:cs="Arial"/>
                <w:bCs/>
                <w:iCs/>
                <w:szCs w:val="20"/>
                <w:lang w:eastAsia="en-US"/>
              </w:rPr>
              <w:t xml:space="preserve"> may include:</w:t>
            </w:r>
          </w:p>
        </w:tc>
        <w:tc>
          <w:tcPr>
            <w:tcW w:w="6345" w:type="dxa"/>
            <w:gridSpan w:val="2"/>
          </w:tcPr>
          <w:p w14:paraId="2CD98941" w14:textId="77777777" w:rsidR="00B252A8" w:rsidRPr="00C51D02" w:rsidRDefault="00B252A8" w:rsidP="00B252A8">
            <w:pPr>
              <w:numPr>
                <w:ilvl w:val="0"/>
                <w:numId w:val="9"/>
              </w:numPr>
              <w:spacing w:before="120" w:after="120" w:line="276" w:lineRule="auto"/>
              <w:rPr>
                <w:rFonts w:ascii="Arial" w:hAnsi="Arial"/>
                <w:lang w:val="en-GB"/>
              </w:rPr>
            </w:pPr>
            <w:r w:rsidRPr="00C51D02">
              <w:rPr>
                <w:rFonts w:ascii="Arial" w:hAnsi="Arial"/>
                <w:lang w:val="en-GB"/>
              </w:rPr>
              <w:t>Nurses</w:t>
            </w:r>
          </w:p>
          <w:p w14:paraId="30735E07" w14:textId="77777777" w:rsidR="00B252A8" w:rsidRPr="00C51D02" w:rsidRDefault="00B252A8" w:rsidP="00B252A8">
            <w:pPr>
              <w:numPr>
                <w:ilvl w:val="0"/>
                <w:numId w:val="9"/>
              </w:numPr>
              <w:spacing w:before="120" w:after="120" w:line="276" w:lineRule="auto"/>
              <w:rPr>
                <w:rFonts w:ascii="Arial" w:hAnsi="Arial"/>
                <w:lang w:val="en-GB"/>
              </w:rPr>
            </w:pPr>
            <w:r w:rsidRPr="00C51D02">
              <w:rPr>
                <w:rFonts w:ascii="Arial" w:hAnsi="Arial"/>
                <w:lang w:val="en-GB"/>
              </w:rPr>
              <w:t>Paramedics/Ambulance Officers</w:t>
            </w:r>
          </w:p>
          <w:p w14:paraId="54EAFD18" w14:textId="77777777" w:rsidR="00B252A8" w:rsidRDefault="00B252A8" w:rsidP="00B252A8">
            <w:pPr>
              <w:numPr>
                <w:ilvl w:val="0"/>
                <w:numId w:val="9"/>
              </w:numPr>
              <w:spacing w:before="120" w:after="120" w:line="276" w:lineRule="auto"/>
              <w:rPr>
                <w:rFonts w:ascii="Arial" w:hAnsi="Arial"/>
                <w:lang w:val="en-GB"/>
              </w:rPr>
            </w:pPr>
            <w:r w:rsidRPr="00C51D02">
              <w:rPr>
                <w:rFonts w:ascii="Arial" w:hAnsi="Arial"/>
                <w:lang w:val="en-GB"/>
              </w:rPr>
              <w:t>Doctors</w:t>
            </w:r>
          </w:p>
        </w:tc>
      </w:tr>
      <w:tr w:rsidR="00B252A8" w:rsidRPr="004A084D" w14:paraId="0A960BB5" w14:textId="77777777" w:rsidTr="00B252A8">
        <w:trPr>
          <w:gridAfter w:val="1"/>
          <w:wAfter w:w="34" w:type="dxa"/>
        </w:trPr>
        <w:tc>
          <w:tcPr>
            <w:tcW w:w="9322" w:type="dxa"/>
            <w:gridSpan w:val="4"/>
          </w:tcPr>
          <w:p w14:paraId="770B6106" w14:textId="77777777" w:rsidR="00B252A8" w:rsidRPr="00AB198E" w:rsidRDefault="00B252A8" w:rsidP="00B252A8">
            <w:pPr>
              <w:rPr>
                <w:rFonts w:ascii="Arial" w:hAnsi="Arial"/>
                <w:sz w:val="16"/>
                <w:szCs w:val="16"/>
                <w:lang w:val="en-GB"/>
              </w:rPr>
            </w:pPr>
          </w:p>
        </w:tc>
      </w:tr>
      <w:tr w:rsidR="00B252A8" w:rsidRPr="004A084D" w14:paraId="791457A5" w14:textId="77777777" w:rsidTr="00B252A8">
        <w:trPr>
          <w:gridAfter w:val="1"/>
          <w:wAfter w:w="34" w:type="dxa"/>
        </w:trPr>
        <w:tc>
          <w:tcPr>
            <w:tcW w:w="2977" w:type="dxa"/>
            <w:gridSpan w:val="2"/>
          </w:tcPr>
          <w:p w14:paraId="51873E20" w14:textId="77777777" w:rsidR="00B252A8" w:rsidRPr="009916F1" w:rsidRDefault="00B252A8" w:rsidP="00B252A8">
            <w:pPr>
              <w:spacing w:before="120" w:after="120" w:line="276" w:lineRule="auto"/>
              <w:rPr>
                <w:rFonts w:ascii="Arial" w:hAnsi="Arial" w:cs="Arial"/>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6345" w:type="dxa"/>
            <w:gridSpan w:val="2"/>
          </w:tcPr>
          <w:p w14:paraId="4C672026" w14:textId="77777777" w:rsidR="00B252A8" w:rsidRPr="007F6795" w:rsidRDefault="00B252A8" w:rsidP="00B252A8">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2B49396F" w14:textId="77777777" w:rsidR="00B252A8" w:rsidRPr="007F6795" w:rsidRDefault="00B252A8" w:rsidP="00B252A8">
            <w:pPr>
              <w:numPr>
                <w:ilvl w:val="1"/>
                <w:numId w:val="9"/>
              </w:numPr>
              <w:spacing w:before="120" w:after="120" w:line="276" w:lineRule="auto"/>
              <w:rPr>
                <w:rFonts w:ascii="Arial" w:hAnsi="Arial"/>
                <w:lang w:val="en-GB"/>
              </w:rPr>
            </w:pPr>
            <w:r w:rsidRPr="007F6795">
              <w:rPr>
                <w:rFonts w:ascii="Arial" w:hAnsi="Arial"/>
                <w:lang w:val="en-GB"/>
              </w:rPr>
              <w:t>Telephone</w:t>
            </w:r>
          </w:p>
          <w:p w14:paraId="332D12D2" w14:textId="77777777" w:rsidR="00B252A8" w:rsidRPr="007F6795" w:rsidRDefault="00B252A8" w:rsidP="00B252A8">
            <w:pPr>
              <w:numPr>
                <w:ilvl w:val="1"/>
                <w:numId w:val="9"/>
              </w:numPr>
              <w:spacing w:before="120" w:after="120" w:line="276" w:lineRule="auto"/>
              <w:rPr>
                <w:rFonts w:ascii="Arial" w:hAnsi="Arial"/>
                <w:lang w:val="en-GB"/>
              </w:rPr>
            </w:pPr>
            <w:r w:rsidRPr="007F6795">
              <w:rPr>
                <w:rFonts w:ascii="Arial" w:hAnsi="Arial"/>
                <w:lang w:val="en-GB"/>
              </w:rPr>
              <w:t>Face-to-face</w:t>
            </w:r>
          </w:p>
          <w:p w14:paraId="6337BE4E" w14:textId="77777777" w:rsidR="00B252A8" w:rsidRDefault="00B252A8" w:rsidP="00B252A8">
            <w:pPr>
              <w:numPr>
                <w:ilvl w:val="0"/>
                <w:numId w:val="9"/>
              </w:numPr>
              <w:spacing w:before="120" w:after="120" w:line="276" w:lineRule="auto"/>
              <w:rPr>
                <w:rFonts w:ascii="Arial" w:hAnsi="Arial"/>
                <w:lang w:val="en-GB"/>
              </w:rPr>
            </w:pPr>
            <w:r w:rsidRPr="007F6795">
              <w:rPr>
                <w:rFonts w:ascii="Arial" w:hAnsi="Arial"/>
                <w:lang w:val="en-GB"/>
              </w:rPr>
              <w:t>Non-verbal (written):</w:t>
            </w:r>
          </w:p>
          <w:p w14:paraId="6C8CA321" w14:textId="77777777" w:rsidR="00B252A8" w:rsidRPr="00A22753" w:rsidRDefault="00B252A8" w:rsidP="00B252A8">
            <w:pPr>
              <w:numPr>
                <w:ilvl w:val="1"/>
                <w:numId w:val="9"/>
              </w:numPr>
              <w:spacing w:before="120" w:after="120" w:line="276" w:lineRule="auto"/>
              <w:rPr>
                <w:rFonts w:ascii="Arial" w:hAnsi="Arial"/>
                <w:lang w:val="en-GB"/>
              </w:rPr>
            </w:pPr>
            <w:r w:rsidRPr="00A22753">
              <w:rPr>
                <w:rFonts w:ascii="Arial" w:hAnsi="Arial"/>
                <w:lang w:val="en-GB"/>
              </w:rPr>
              <w:t>Email communication</w:t>
            </w:r>
          </w:p>
          <w:p w14:paraId="6A5B1F4C" w14:textId="77777777" w:rsidR="00B252A8" w:rsidRPr="00A22753" w:rsidRDefault="00B252A8" w:rsidP="00B252A8">
            <w:pPr>
              <w:numPr>
                <w:ilvl w:val="1"/>
                <w:numId w:val="9"/>
              </w:numPr>
              <w:spacing w:before="120" w:after="120" w:line="276" w:lineRule="auto"/>
              <w:rPr>
                <w:rFonts w:ascii="Arial" w:hAnsi="Arial"/>
                <w:lang w:val="en-GB"/>
              </w:rPr>
            </w:pPr>
            <w:r w:rsidRPr="00A22753">
              <w:rPr>
                <w:rFonts w:ascii="Arial" w:hAnsi="Arial"/>
                <w:lang w:val="en-GB"/>
              </w:rPr>
              <w:t>Digital documentation / online reporting systems</w:t>
            </w:r>
          </w:p>
          <w:p w14:paraId="44CC9F9E" w14:textId="77777777" w:rsidR="00B252A8" w:rsidRPr="00E55BBD" w:rsidRDefault="00B252A8" w:rsidP="00B252A8">
            <w:pPr>
              <w:numPr>
                <w:ilvl w:val="1"/>
                <w:numId w:val="9"/>
              </w:numPr>
              <w:spacing w:before="120" w:after="120" w:line="276" w:lineRule="auto"/>
              <w:rPr>
                <w:rFonts w:ascii="Arial" w:hAnsi="Arial"/>
                <w:lang w:val="en-GB"/>
              </w:rPr>
            </w:pPr>
            <w:r w:rsidRPr="00A22753">
              <w:rPr>
                <w:rFonts w:ascii="Arial" w:hAnsi="Arial"/>
                <w:lang w:val="en-GB"/>
              </w:rPr>
              <w:t>Hard-copy (paper-based) reports</w:t>
            </w:r>
          </w:p>
        </w:tc>
      </w:tr>
      <w:tr w:rsidR="00B252A8" w:rsidRPr="004A084D" w14:paraId="6B9EEBE1" w14:textId="77777777" w:rsidTr="00B252A8">
        <w:trPr>
          <w:gridAfter w:val="1"/>
          <w:wAfter w:w="34" w:type="dxa"/>
        </w:trPr>
        <w:tc>
          <w:tcPr>
            <w:tcW w:w="9322" w:type="dxa"/>
            <w:gridSpan w:val="4"/>
          </w:tcPr>
          <w:p w14:paraId="5CF98638" w14:textId="77777777" w:rsidR="00B252A8" w:rsidRPr="00AB198E" w:rsidRDefault="00B252A8" w:rsidP="00B252A8">
            <w:pPr>
              <w:rPr>
                <w:rFonts w:ascii="Arial" w:hAnsi="Arial"/>
                <w:sz w:val="16"/>
                <w:szCs w:val="16"/>
                <w:lang w:val="en-GB"/>
              </w:rPr>
            </w:pPr>
          </w:p>
        </w:tc>
      </w:tr>
      <w:tr w:rsidR="00B252A8" w:rsidRPr="004A084D" w14:paraId="52A07670" w14:textId="77777777" w:rsidTr="00B252A8">
        <w:trPr>
          <w:gridAfter w:val="1"/>
          <w:wAfter w:w="34" w:type="dxa"/>
        </w:trPr>
        <w:tc>
          <w:tcPr>
            <w:tcW w:w="2977" w:type="dxa"/>
            <w:gridSpan w:val="2"/>
          </w:tcPr>
          <w:p w14:paraId="1C7360AF" w14:textId="77777777" w:rsidR="00B252A8" w:rsidRDefault="00B252A8" w:rsidP="00B252A8">
            <w:pPr>
              <w:spacing w:before="120" w:after="120" w:line="276" w:lineRule="auto"/>
              <w:rPr>
                <w:rFonts w:ascii="Arial" w:hAnsi="Arial" w:cs="Arial"/>
                <w:b/>
                <w:i/>
                <w:szCs w:val="20"/>
                <w:lang w:eastAsia="en-US"/>
              </w:rPr>
            </w:pPr>
            <w:r>
              <w:rPr>
                <w:rFonts w:ascii="Arial" w:hAnsi="Arial" w:cs="Arial"/>
                <w:b/>
                <w:i/>
                <w:szCs w:val="20"/>
                <w:lang w:eastAsia="en-US"/>
              </w:rPr>
              <w:t>D</w:t>
            </w:r>
            <w:r w:rsidRPr="000F319C">
              <w:rPr>
                <w:rFonts w:ascii="Arial" w:hAnsi="Arial" w:cs="Arial"/>
                <w:b/>
                <w:i/>
                <w:szCs w:val="20"/>
                <w:lang w:eastAsia="en-US"/>
              </w:rPr>
              <w:t>ocumentation</w:t>
            </w:r>
            <w:r>
              <w:rPr>
                <w:rFonts w:ascii="Arial" w:hAnsi="Arial" w:cs="Arial"/>
                <w:b/>
                <w:i/>
                <w:szCs w:val="20"/>
                <w:lang w:eastAsia="en-US"/>
              </w:rPr>
              <w:t xml:space="preserve"> </w:t>
            </w:r>
            <w:r>
              <w:rPr>
                <w:rFonts w:ascii="Arial" w:hAnsi="Arial" w:cs="Arial"/>
                <w:szCs w:val="20"/>
                <w:lang w:eastAsia="en-US"/>
              </w:rPr>
              <w:t>may include, but is not limited to:</w:t>
            </w:r>
          </w:p>
        </w:tc>
        <w:tc>
          <w:tcPr>
            <w:tcW w:w="6345" w:type="dxa"/>
            <w:gridSpan w:val="2"/>
          </w:tcPr>
          <w:p w14:paraId="1150EA46" w14:textId="77777777" w:rsidR="00B252A8" w:rsidRDefault="00B252A8" w:rsidP="00B252A8">
            <w:pPr>
              <w:numPr>
                <w:ilvl w:val="0"/>
                <w:numId w:val="9"/>
              </w:numPr>
              <w:spacing w:before="120" w:after="120" w:line="276" w:lineRule="auto"/>
              <w:rPr>
                <w:rFonts w:ascii="Arial" w:hAnsi="Arial"/>
                <w:lang w:val="en-GB"/>
              </w:rPr>
            </w:pPr>
            <w:r>
              <w:rPr>
                <w:rFonts w:ascii="Arial" w:hAnsi="Arial"/>
                <w:lang w:val="en-GB"/>
              </w:rPr>
              <w:t>Progress notes/client file</w:t>
            </w:r>
          </w:p>
          <w:p w14:paraId="68384AF5" w14:textId="77777777" w:rsidR="00B252A8" w:rsidRPr="0035678D" w:rsidRDefault="00B252A8" w:rsidP="00B252A8">
            <w:pPr>
              <w:numPr>
                <w:ilvl w:val="0"/>
                <w:numId w:val="9"/>
              </w:numPr>
              <w:spacing w:before="120" w:after="120" w:line="276" w:lineRule="auto"/>
              <w:rPr>
                <w:rFonts w:ascii="Arial" w:hAnsi="Arial"/>
                <w:lang w:val="en-GB"/>
              </w:rPr>
            </w:pPr>
            <w:r>
              <w:rPr>
                <w:rFonts w:ascii="Arial" w:hAnsi="Arial"/>
                <w:lang w:val="en-GB"/>
              </w:rPr>
              <w:t>OHS/WHS incident reports</w:t>
            </w:r>
          </w:p>
        </w:tc>
      </w:tr>
      <w:tr w:rsidR="00B252A8" w:rsidRPr="004A084D" w14:paraId="635837D4" w14:textId="77777777" w:rsidTr="00B252A8">
        <w:tblPrEx>
          <w:jc w:val="center"/>
          <w:tblInd w:w="0" w:type="dxa"/>
        </w:tblPrEx>
        <w:trPr>
          <w:jc w:val="center"/>
        </w:trPr>
        <w:tc>
          <w:tcPr>
            <w:tcW w:w="9356" w:type="dxa"/>
            <w:gridSpan w:val="5"/>
            <w:shd w:val="clear" w:color="auto" w:fill="auto"/>
          </w:tcPr>
          <w:p w14:paraId="02CF3CB2" w14:textId="77777777" w:rsidR="00B252A8" w:rsidRPr="004A084D" w:rsidRDefault="00B252A8" w:rsidP="00B252A8">
            <w:pPr>
              <w:spacing w:before="120" w:after="120" w:line="276" w:lineRule="auto"/>
              <w:rPr>
                <w:rFonts w:ascii="Arial" w:eastAsia="Calibri" w:hAnsi="Arial"/>
                <w:b/>
                <w:szCs w:val="20"/>
                <w:lang w:eastAsia="en-US"/>
              </w:rPr>
            </w:pPr>
          </w:p>
        </w:tc>
      </w:tr>
      <w:tr w:rsidR="00B252A8" w:rsidRPr="004A084D" w14:paraId="3EF40B38" w14:textId="77777777" w:rsidTr="00B252A8">
        <w:tblPrEx>
          <w:jc w:val="center"/>
          <w:tblInd w:w="0" w:type="dxa"/>
        </w:tblPrEx>
        <w:trPr>
          <w:jc w:val="center"/>
        </w:trPr>
        <w:tc>
          <w:tcPr>
            <w:tcW w:w="9356" w:type="dxa"/>
            <w:gridSpan w:val="5"/>
            <w:shd w:val="clear" w:color="auto" w:fill="auto"/>
          </w:tcPr>
          <w:p w14:paraId="70EC93EE" w14:textId="77777777" w:rsidR="00B252A8" w:rsidRPr="004A084D" w:rsidRDefault="00B252A8" w:rsidP="00B252A8">
            <w:pPr>
              <w:spacing w:before="120" w:after="120" w:line="276" w:lineRule="auto"/>
              <w:rPr>
                <w:rFonts w:ascii="Arial" w:hAnsi="Arial"/>
                <w:b/>
                <w:szCs w:val="20"/>
                <w:lang w:eastAsia="en-US"/>
              </w:rPr>
            </w:pPr>
            <w:r w:rsidRPr="004A084D">
              <w:rPr>
                <w:rFonts w:ascii="Arial" w:eastAsia="Calibri" w:hAnsi="Arial"/>
                <w:b/>
                <w:szCs w:val="20"/>
                <w:lang w:eastAsia="en-US"/>
              </w:rPr>
              <w:t xml:space="preserve">EVIDENCE GUIDE </w:t>
            </w:r>
          </w:p>
        </w:tc>
      </w:tr>
      <w:tr w:rsidR="00B252A8" w:rsidRPr="004A084D" w14:paraId="68B23A9F" w14:textId="77777777" w:rsidTr="00B252A8">
        <w:tblPrEx>
          <w:jc w:val="center"/>
          <w:tblInd w:w="0" w:type="dxa"/>
        </w:tblPrEx>
        <w:trPr>
          <w:trHeight w:val="405"/>
          <w:jc w:val="center"/>
        </w:trPr>
        <w:tc>
          <w:tcPr>
            <w:tcW w:w="9356" w:type="dxa"/>
            <w:gridSpan w:val="5"/>
          </w:tcPr>
          <w:p w14:paraId="335F43A1" w14:textId="381F8A9D" w:rsidR="00B252A8" w:rsidRPr="004A084D" w:rsidRDefault="00B252A8" w:rsidP="00B252A8">
            <w:pPr>
              <w:spacing w:before="120" w:after="120" w:line="276" w:lineRule="auto"/>
              <w:rPr>
                <w:rFonts w:ascii="Arial" w:hAnsi="Arial"/>
                <w:i/>
                <w:sz w:val="18"/>
                <w:szCs w:val="20"/>
                <w:lang w:eastAsia="en-US"/>
              </w:rPr>
            </w:pPr>
            <w:r w:rsidRPr="004A084D">
              <w:rPr>
                <w:rFonts w:ascii="Arial" w:hAnsi="Arial"/>
                <w:i/>
                <w:sz w:val="18"/>
                <w:szCs w:val="20"/>
                <w:lang w:eastAsia="en-US"/>
              </w:rPr>
              <w:t>The evidence guide provides advice on assessment and must be read in conjunction with the Performance Criteria, Required Skills and Knowledge</w:t>
            </w:r>
            <w:r>
              <w:rPr>
                <w:rFonts w:ascii="Arial" w:hAnsi="Arial"/>
                <w:i/>
                <w:sz w:val="18"/>
                <w:szCs w:val="20"/>
                <w:lang w:eastAsia="en-US"/>
              </w:rPr>
              <w:t xml:space="preserve"> and</w:t>
            </w:r>
            <w:r w:rsidRPr="004A084D">
              <w:rPr>
                <w:rFonts w:ascii="Arial" w:hAnsi="Arial"/>
                <w:i/>
                <w:sz w:val="18"/>
                <w:szCs w:val="20"/>
                <w:lang w:eastAsia="en-US"/>
              </w:rPr>
              <w:t xml:space="preserve"> the Range Statement.</w:t>
            </w:r>
          </w:p>
        </w:tc>
      </w:tr>
      <w:tr w:rsidR="00B252A8" w:rsidRPr="004A084D" w14:paraId="2A191CD9" w14:textId="77777777" w:rsidTr="00B252A8">
        <w:tblPrEx>
          <w:jc w:val="center"/>
          <w:tblInd w:w="0" w:type="dxa"/>
        </w:tblPrEx>
        <w:trPr>
          <w:jc w:val="center"/>
        </w:trPr>
        <w:tc>
          <w:tcPr>
            <w:tcW w:w="2977" w:type="dxa"/>
            <w:gridSpan w:val="2"/>
          </w:tcPr>
          <w:p w14:paraId="187FDC60" w14:textId="77777777" w:rsidR="00B252A8" w:rsidRPr="004A084D" w:rsidRDefault="00B252A8" w:rsidP="00B252A8">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379" w:type="dxa"/>
            <w:gridSpan w:val="3"/>
            <w:shd w:val="clear" w:color="auto" w:fill="auto"/>
          </w:tcPr>
          <w:p w14:paraId="3A4768D3" w14:textId="04B3D0BB" w:rsidR="00B252A8" w:rsidRPr="00722635" w:rsidRDefault="00B252A8" w:rsidP="00B252A8">
            <w:pPr>
              <w:spacing w:before="120" w:after="120" w:line="276" w:lineRule="auto"/>
              <w:rPr>
                <w:rFonts w:ascii="Arial" w:hAnsi="Arial"/>
                <w:szCs w:val="19"/>
                <w:lang w:eastAsia="en-US"/>
              </w:rPr>
            </w:pPr>
            <w:r w:rsidRPr="00722635">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421B84CE" w14:textId="77777777" w:rsidR="00B252A8" w:rsidRPr="00722635" w:rsidRDefault="00B252A8" w:rsidP="00B252A8">
            <w:pPr>
              <w:numPr>
                <w:ilvl w:val="0"/>
                <w:numId w:val="11"/>
              </w:numPr>
              <w:spacing w:before="120" w:after="120" w:line="276" w:lineRule="auto"/>
              <w:rPr>
                <w:rFonts w:ascii="Arial" w:hAnsi="Arial"/>
                <w:szCs w:val="19"/>
                <w:lang w:eastAsia="en-US"/>
              </w:rPr>
            </w:pPr>
            <w:r w:rsidRPr="00722635">
              <w:rPr>
                <w:rFonts w:ascii="Arial" w:hAnsi="Arial"/>
                <w:szCs w:val="19"/>
                <w:lang w:eastAsia="en-US"/>
              </w:rPr>
              <w:t>Provide stoma and skin care, safely change tracheostomy ties and suction secretions from tracheostomy tube at least 3 (three) occasions</w:t>
            </w:r>
          </w:p>
          <w:p w14:paraId="34C2978C" w14:textId="77777777" w:rsidR="00B252A8" w:rsidRPr="00722635" w:rsidRDefault="00B252A8" w:rsidP="00B252A8">
            <w:pPr>
              <w:numPr>
                <w:ilvl w:val="0"/>
                <w:numId w:val="11"/>
              </w:numPr>
              <w:spacing w:before="120" w:after="120" w:line="276" w:lineRule="auto"/>
              <w:rPr>
                <w:rFonts w:ascii="Arial" w:hAnsi="Arial"/>
                <w:szCs w:val="19"/>
                <w:lang w:eastAsia="en-US"/>
              </w:rPr>
            </w:pPr>
            <w:r w:rsidRPr="00722635">
              <w:rPr>
                <w:rFonts w:ascii="Arial" w:hAnsi="Arial"/>
                <w:szCs w:val="19"/>
                <w:lang w:eastAsia="en-US"/>
              </w:rPr>
              <w:t>Undertake skin and stoma assessments</w:t>
            </w:r>
          </w:p>
          <w:p w14:paraId="283C9EFE" w14:textId="77777777" w:rsidR="00B252A8" w:rsidRPr="00722635" w:rsidRDefault="00B252A8" w:rsidP="00B252A8">
            <w:pPr>
              <w:numPr>
                <w:ilvl w:val="0"/>
                <w:numId w:val="11"/>
              </w:numPr>
              <w:spacing w:before="120" w:after="120" w:line="276" w:lineRule="auto"/>
              <w:rPr>
                <w:rFonts w:ascii="Arial" w:hAnsi="Arial"/>
                <w:szCs w:val="19"/>
                <w:lang w:eastAsia="en-US"/>
              </w:rPr>
            </w:pPr>
            <w:r w:rsidRPr="00722635">
              <w:rPr>
                <w:rFonts w:ascii="Arial" w:hAnsi="Arial"/>
                <w:szCs w:val="19"/>
                <w:lang w:eastAsia="en-US"/>
              </w:rPr>
              <w:lastRenderedPageBreak/>
              <w:t>Remove, clean and replace an inner cannula</w:t>
            </w:r>
          </w:p>
          <w:p w14:paraId="38AC348A" w14:textId="77777777" w:rsidR="00B252A8" w:rsidRPr="00722635" w:rsidRDefault="00B252A8" w:rsidP="00B252A8">
            <w:pPr>
              <w:numPr>
                <w:ilvl w:val="0"/>
                <w:numId w:val="11"/>
              </w:numPr>
              <w:spacing w:before="120" w:after="120" w:line="276" w:lineRule="auto"/>
              <w:rPr>
                <w:rFonts w:ascii="Arial" w:hAnsi="Arial"/>
                <w:szCs w:val="19"/>
                <w:lang w:eastAsia="en-US"/>
              </w:rPr>
            </w:pPr>
            <w:r w:rsidRPr="00722635">
              <w:rPr>
                <w:rFonts w:ascii="Arial" w:hAnsi="Arial"/>
                <w:szCs w:val="19"/>
                <w:lang w:eastAsia="en-US"/>
              </w:rPr>
              <w:t xml:space="preserve">Identify and report secretion abnormalities </w:t>
            </w:r>
          </w:p>
          <w:p w14:paraId="416869CD" w14:textId="77777777" w:rsidR="00B252A8" w:rsidRPr="00722635" w:rsidRDefault="00B252A8" w:rsidP="00B252A8">
            <w:pPr>
              <w:numPr>
                <w:ilvl w:val="0"/>
                <w:numId w:val="11"/>
              </w:numPr>
              <w:spacing w:before="120" w:after="120" w:line="276" w:lineRule="auto"/>
              <w:rPr>
                <w:rFonts w:ascii="Arial" w:hAnsi="Arial"/>
                <w:szCs w:val="19"/>
                <w:lang w:eastAsia="en-US"/>
              </w:rPr>
            </w:pPr>
            <w:r w:rsidRPr="00722635">
              <w:rPr>
                <w:rFonts w:ascii="Arial" w:hAnsi="Arial"/>
                <w:szCs w:val="19"/>
                <w:lang w:eastAsia="en-US"/>
              </w:rPr>
              <w:t>Follow OHS/WHS requirements in all aspects of work, including:</w:t>
            </w:r>
          </w:p>
          <w:p w14:paraId="5DAFA4E1" w14:textId="77777777" w:rsidR="00B252A8" w:rsidRPr="00722635" w:rsidRDefault="00B252A8" w:rsidP="00B252A8">
            <w:pPr>
              <w:numPr>
                <w:ilvl w:val="1"/>
                <w:numId w:val="11"/>
              </w:numPr>
              <w:spacing w:before="120" w:after="120" w:line="276" w:lineRule="auto"/>
              <w:rPr>
                <w:rFonts w:ascii="Arial" w:hAnsi="Arial"/>
                <w:szCs w:val="19"/>
                <w:lang w:eastAsia="en-US"/>
              </w:rPr>
            </w:pPr>
            <w:r w:rsidRPr="00722635">
              <w:rPr>
                <w:rFonts w:ascii="Arial" w:hAnsi="Arial"/>
                <w:szCs w:val="19"/>
                <w:lang w:eastAsia="en-US"/>
              </w:rPr>
              <w:t>Clean and clear work area</w:t>
            </w:r>
          </w:p>
          <w:p w14:paraId="3655298D" w14:textId="77777777" w:rsidR="00B252A8" w:rsidRPr="00722635" w:rsidRDefault="00B252A8" w:rsidP="00B252A8">
            <w:pPr>
              <w:numPr>
                <w:ilvl w:val="1"/>
                <w:numId w:val="11"/>
              </w:numPr>
              <w:spacing w:before="120" w:after="120" w:line="276" w:lineRule="auto"/>
              <w:rPr>
                <w:rFonts w:ascii="Arial" w:hAnsi="Arial"/>
                <w:szCs w:val="19"/>
                <w:lang w:eastAsia="en-US"/>
              </w:rPr>
            </w:pPr>
            <w:r w:rsidRPr="00722635">
              <w:rPr>
                <w:rFonts w:ascii="Arial" w:hAnsi="Arial"/>
                <w:szCs w:val="19"/>
                <w:lang w:eastAsia="en-US"/>
              </w:rPr>
              <w:t>Handwashing / infection control</w:t>
            </w:r>
          </w:p>
          <w:p w14:paraId="7C27C994" w14:textId="77777777" w:rsidR="00B252A8" w:rsidRPr="00722635" w:rsidRDefault="00B252A8" w:rsidP="00B252A8">
            <w:pPr>
              <w:numPr>
                <w:ilvl w:val="1"/>
                <w:numId w:val="11"/>
              </w:numPr>
              <w:spacing w:before="120" w:after="120" w:line="276" w:lineRule="auto"/>
              <w:rPr>
                <w:rFonts w:ascii="Arial" w:hAnsi="Arial"/>
                <w:szCs w:val="19"/>
                <w:lang w:eastAsia="en-US"/>
              </w:rPr>
            </w:pPr>
            <w:r w:rsidRPr="00722635">
              <w:rPr>
                <w:rFonts w:ascii="Arial" w:hAnsi="Arial"/>
                <w:szCs w:val="19"/>
                <w:lang w:eastAsia="en-US"/>
              </w:rPr>
              <w:t>Disposal of waste</w:t>
            </w:r>
          </w:p>
          <w:p w14:paraId="1D6D3E49" w14:textId="77777777" w:rsidR="00B252A8" w:rsidRPr="00722635" w:rsidRDefault="00B252A8" w:rsidP="00B252A8">
            <w:pPr>
              <w:numPr>
                <w:ilvl w:val="0"/>
                <w:numId w:val="11"/>
              </w:numPr>
              <w:spacing w:before="120" w:after="120" w:line="276" w:lineRule="auto"/>
              <w:rPr>
                <w:rFonts w:ascii="Arial" w:hAnsi="Arial"/>
                <w:szCs w:val="19"/>
                <w:lang w:eastAsia="en-US"/>
              </w:rPr>
            </w:pPr>
            <w:r w:rsidRPr="00722635">
              <w:rPr>
                <w:rFonts w:ascii="Arial" w:hAnsi="Arial"/>
                <w:szCs w:val="19"/>
                <w:lang w:eastAsia="en-US"/>
              </w:rPr>
              <w:t xml:space="preserve">Respond to a medical emergency, including carrying out an emergency </w:t>
            </w:r>
            <w:r w:rsidRPr="00722635">
              <w:rPr>
                <w:rFonts w:ascii="Arial" w:hAnsi="Arial" w:cs="Arial"/>
                <w:szCs w:val="20"/>
                <w:lang w:eastAsia="en-US"/>
              </w:rPr>
              <w:t>tube change and a re-insertion</w:t>
            </w:r>
          </w:p>
          <w:p w14:paraId="02FB3264" w14:textId="77777777" w:rsidR="00B252A8" w:rsidRPr="00722635" w:rsidRDefault="00B252A8" w:rsidP="00B252A8">
            <w:pPr>
              <w:numPr>
                <w:ilvl w:val="0"/>
                <w:numId w:val="11"/>
              </w:numPr>
              <w:spacing w:before="120" w:after="120" w:line="276" w:lineRule="auto"/>
              <w:rPr>
                <w:rFonts w:ascii="Arial" w:hAnsi="Arial"/>
                <w:szCs w:val="19"/>
                <w:lang w:eastAsia="en-US"/>
              </w:rPr>
            </w:pPr>
            <w:r w:rsidRPr="00722635">
              <w:rPr>
                <w:rFonts w:ascii="Arial" w:hAnsi="Arial"/>
                <w:szCs w:val="19"/>
                <w:lang w:eastAsia="en-US"/>
              </w:rPr>
              <w:t>Communicate effectively with the service user, health professionals and relevant team members</w:t>
            </w:r>
          </w:p>
          <w:p w14:paraId="79C8DED2" w14:textId="77777777" w:rsidR="00B252A8" w:rsidRPr="00722635" w:rsidRDefault="00B252A8" w:rsidP="00B252A8">
            <w:pPr>
              <w:numPr>
                <w:ilvl w:val="0"/>
                <w:numId w:val="11"/>
              </w:numPr>
              <w:spacing w:before="120" w:after="120" w:line="276" w:lineRule="auto"/>
              <w:rPr>
                <w:rFonts w:ascii="Arial" w:hAnsi="Arial"/>
                <w:b/>
                <w:szCs w:val="19"/>
                <w:lang w:eastAsia="en-US"/>
              </w:rPr>
            </w:pPr>
            <w:r w:rsidRPr="00722635">
              <w:rPr>
                <w:rFonts w:ascii="Arial" w:hAnsi="Arial"/>
                <w:szCs w:val="19"/>
                <w:lang w:eastAsia="en-US"/>
              </w:rPr>
              <w:t xml:space="preserve">Read, interpret and follow the </w:t>
            </w:r>
            <w:r w:rsidRPr="00722635">
              <w:rPr>
                <w:rFonts w:ascii="Arial" w:hAnsi="Arial" w:cs="Arial"/>
                <w:szCs w:val="20"/>
                <w:lang w:eastAsia="en-US"/>
              </w:rPr>
              <w:t>service use’s care</w:t>
            </w:r>
            <w:r w:rsidRPr="00722635">
              <w:rPr>
                <w:rFonts w:ascii="Arial" w:hAnsi="Arial"/>
                <w:szCs w:val="19"/>
                <w:lang w:eastAsia="en-US"/>
              </w:rPr>
              <w:t xml:space="preserve"> plan, manufacturer’s instructions, and organisational policies and procedures</w:t>
            </w:r>
          </w:p>
        </w:tc>
      </w:tr>
      <w:tr w:rsidR="00B252A8" w:rsidRPr="004A084D" w14:paraId="34C4AC40" w14:textId="77777777" w:rsidTr="00B252A8">
        <w:tblPrEx>
          <w:jc w:val="center"/>
          <w:tblInd w:w="0" w:type="dxa"/>
        </w:tblPrEx>
        <w:trPr>
          <w:jc w:val="center"/>
        </w:trPr>
        <w:tc>
          <w:tcPr>
            <w:tcW w:w="2977" w:type="dxa"/>
            <w:gridSpan w:val="2"/>
          </w:tcPr>
          <w:p w14:paraId="2074734C" w14:textId="77777777" w:rsidR="00B252A8" w:rsidRPr="004A084D" w:rsidRDefault="00B252A8" w:rsidP="00B252A8">
            <w:pPr>
              <w:spacing w:before="120" w:after="120" w:line="276" w:lineRule="auto"/>
              <w:rPr>
                <w:rFonts w:ascii="Arial" w:hAnsi="Arial"/>
                <w:b/>
                <w:szCs w:val="20"/>
                <w:lang w:eastAsia="en-US"/>
              </w:rPr>
            </w:pPr>
            <w:r w:rsidRPr="004A084D">
              <w:rPr>
                <w:rFonts w:ascii="Arial" w:hAnsi="Arial"/>
                <w:b/>
                <w:szCs w:val="20"/>
                <w:lang w:eastAsia="en-US"/>
              </w:rPr>
              <w:lastRenderedPageBreak/>
              <w:t>Context of and specific resources for assessment</w:t>
            </w:r>
          </w:p>
        </w:tc>
        <w:tc>
          <w:tcPr>
            <w:tcW w:w="6379" w:type="dxa"/>
            <w:gridSpan w:val="3"/>
          </w:tcPr>
          <w:p w14:paraId="4177E45A" w14:textId="77777777" w:rsidR="00B252A8" w:rsidRPr="00722635" w:rsidRDefault="00B252A8" w:rsidP="00B252A8">
            <w:pPr>
              <w:spacing w:before="120" w:after="120" w:line="276" w:lineRule="auto"/>
              <w:rPr>
                <w:rFonts w:ascii="Arial" w:hAnsi="Arial"/>
                <w:szCs w:val="19"/>
                <w:lang w:eastAsia="en-US"/>
              </w:rPr>
            </w:pPr>
            <w:r w:rsidRPr="00722635">
              <w:rPr>
                <w:rFonts w:ascii="Arial" w:hAnsi="Arial"/>
                <w:szCs w:val="19"/>
                <w:lang w:eastAsia="en-US"/>
              </w:rPr>
              <w:t>Assessors must satisfy the Standards for Registered Training Organisations (RTOs) 2015/AQTF mandatory competency requirements for assessors.</w:t>
            </w:r>
          </w:p>
          <w:p w14:paraId="636835E1" w14:textId="77777777" w:rsidR="00B252A8" w:rsidRPr="00722635" w:rsidRDefault="00B252A8" w:rsidP="00B252A8">
            <w:pPr>
              <w:spacing w:before="120" w:after="120" w:line="276" w:lineRule="auto"/>
              <w:rPr>
                <w:rFonts w:ascii="Arial" w:hAnsi="Arial"/>
                <w:szCs w:val="19"/>
                <w:lang w:eastAsia="en-US"/>
              </w:rPr>
            </w:pPr>
            <w:r w:rsidRPr="00722635">
              <w:rPr>
                <w:rFonts w:ascii="Arial" w:hAnsi="Arial"/>
                <w:szCs w:val="19"/>
                <w:lang w:eastAsia="en-US"/>
              </w:rPr>
              <w:t xml:space="preserve">In addition, assessors of this unit must </w:t>
            </w:r>
            <w:r w:rsidRPr="00722635">
              <w:rPr>
                <w:rFonts w:ascii="Arial" w:hAnsi="Arial"/>
                <w:i/>
                <w:iCs/>
                <w:szCs w:val="19"/>
                <w:u w:val="single"/>
                <w:lang w:eastAsia="en-US"/>
              </w:rPr>
              <w:t>EITHER</w:t>
            </w:r>
            <w:r w:rsidRPr="00722635">
              <w:rPr>
                <w:rFonts w:ascii="Arial" w:hAnsi="Arial"/>
                <w:szCs w:val="19"/>
                <w:lang w:eastAsia="en-US"/>
              </w:rPr>
              <w:t xml:space="preserve">: </w:t>
            </w:r>
          </w:p>
          <w:p w14:paraId="2FE7E0BD" w14:textId="35B293B7" w:rsidR="00B252A8" w:rsidRPr="00722635" w:rsidRDefault="00B252A8" w:rsidP="00B252A8">
            <w:pPr>
              <w:pStyle w:val="ListParagraph"/>
              <w:numPr>
                <w:ilvl w:val="0"/>
                <w:numId w:val="33"/>
              </w:numPr>
              <w:spacing w:before="120" w:after="120" w:line="276" w:lineRule="auto"/>
              <w:rPr>
                <w:rFonts w:ascii="Arial" w:hAnsi="Arial"/>
                <w:i/>
                <w:iCs/>
                <w:szCs w:val="19"/>
                <w:lang w:eastAsia="en-US"/>
              </w:rPr>
            </w:pPr>
            <w:r w:rsidRPr="00722635">
              <w:rPr>
                <w:rFonts w:ascii="Arial" w:hAnsi="Arial"/>
                <w:szCs w:val="19"/>
                <w:lang w:eastAsia="en-US"/>
              </w:rPr>
              <w:t xml:space="preserve">Have a minimum of three (3) years industry experience relevant to the outcomes of </w:t>
            </w:r>
            <w:r w:rsidR="00B4787D">
              <w:rPr>
                <w:rFonts w:ascii="Arial" w:hAnsi="Arial"/>
                <w:i/>
                <w:iCs/>
                <w:szCs w:val="19"/>
                <w:lang w:eastAsia="en-US"/>
              </w:rPr>
              <w:t>VU22868</w:t>
            </w:r>
            <w:r w:rsidRPr="00722635">
              <w:rPr>
                <w:rFonts w:ascii="Arial" w:hAnsi="Arial"/>
                <w:i/>
                <w:iCs/>
                <w:szCs w:val="19"/>
                <w:lang w:eastAsia="en-US"/>
              </w:rPr>
              <w:t xml:space="preserve"> - Provide tracheostomy care</w:t>
            </w:r>
          </w:p>
          <w:p w14:paraId="6DA590FE" w14:textId="77777777" w:rsidR="00B252A8" w:rsidRPr="00722635" w:rsidRDefault="00B252A8" w:rsidP="00B252A8">
            <w:pPr>
              <w:spacing w:before="120" w:after="120" w:line="276" w:lineRule="auto"/>
              <w:ind w:left="720"/>
              <w:rPr>
                <w:rFonts w:ascii="Arial" w:hAnsi="Arial"/>
                <w:b/>
                <w:bCs/>
                <w:szCs w:val="19"/>
                <w:lang w:eastAsia="en-US"/>
              </w:rPr>
            </w:pPr>
            <w:r w:rsidRPr="00722635">
              <w:rPr>
                <w:rFonts w:ascii="Arial" w:hAnsi="Arial"/>
                <w:b/>
                <w:bCs/>
                <w:szCs w:val="19"/>
                <w:lang w:eastAsia="en-US"/>
              </w:rPr>
              <w:t>OR</w:t>
            </w:r>
          </w:p>
          <w:p w14:paraId="40C260AD" w14:textId="03B8546B" w:rsidR="00B252A8" w:rsidRPr="00722635" w:rsidRDefault="00B252A8" w:rsidP="00B252A8">
            <w:pPr>
              <w:pStyle w:val="ListParagraph"/>
              <w:numPr>
                <w:ilvl w:val="0"/>
                <w:numId w:val="33"/>
              </w:numPr>
              <w:spacing w:before="120" w:after="120" w:line="276" w:lineRule="auto"/>
              <w:rPr>
                <w:rFonts w:ascii="Arial" w:hAnsi="Arial"/>
                <w:szCs w:val="19"/>
                <w:lang w:eastAsia="en-US"/>
              </w:rPr>
            </w:pPr>
            <w:r w:rsidRPr="00722635">
              <w:rPr>
                <w:rFonts w:ascii="Arial" w:hAnsi="Arial"/>
                <w:szCs w:val="19"/>
                <w:lang w:eastAsia="en-US"/>
              </w:rPr>
              <w:t>Be a registered nurse or an enrolled nurse with current registration</w:t>
            </w:r>
          </w:p>
          <w:p w14:paraId="2E77E282" w14:textId="7DABA29C" w:rsidR="00B252A8" w:rsidRPr="00722635" w:rsidRDefault="00B252A8" w:rsidP="00B252A8">
            <w:pPr>
              <w:spacing w:before="120" w:after="120" w:line="276" w:lineRule="auto"/>
              <w:rPr>
                <w:rFonts w:ascii="Arial" w:hAnsi="Arial"/>
                <w:szCs w:val="19"/>
                <w:lang w:eastAsia="en-US"/>
              </w:rPr>
            </w:pPr>
            <w:r w:rsidRPr="00722635">
              <w:rPr>
                <w:rFonts w:ascii="Arial" w:hAnsi="Arial"/>
                <w:szCs w:val="19"/>
                <w:lang w:eastAsia="en-US"/>
              </w:rPr>
              <w:t xml:space="preserve">Assessment must ensure access to: </w:t>
            </w:r>
          </w:p>
          <w:p w14:paraId="48395C09" w14:textId="04A3BA99" w:rsidR="00B252A8" w:rsidRPr="00722635" w:rsidRDefault="00B252A8" w:rsidP="00B252A8">
            <w:pPr>
              <w:numPr>
                <w:ilvl w:val="0"/>
                <w:numId w:val="8"/>
              </w:numPr>
              <w:spacing w:before="120" w:after="120" w:line="276" w:lineRule="auto"/>
              <w:rPr>
                <w:rFonts w:ascii="Arial" w:hAnsi="Arial"/>
                <w:szCs w:val="19"/>
                <w:lang w:eastAsia="en-US"/>
              </w:rPr>
            </w:pPr>
            <w:r w:rsidRPr="00722635">
              <w:rPr>
                <w:rFonts w:ascii="Arial" w:hAnsi="Arial"/>
                <w:szCs w:val="19"/>
                <w:lang w:eastAsia="en-US"/>
              </w:rPr>
              <w:t xml:space="preserve">Manikins or Task Trainers </w:t>
            </w:r>
          </w:p>
          <w:p w14:paraId="5B8C91B2" w14:textId="77777777" w:rsidR="00B252A8" w:rsidRPr="00722635" w:rsidRDefault="00B252A8" w:rsidP="00B252A8">
            <w:pPr>
              <w:numPr>
                <w:ilvl w:val="0"/>
                <w:numId w:val="8"/>
              </w:numPr>
              <w:spacing w:before="120" w:after="120" w:line="276" w:lineRule="auto"/>
              <w:rPr>
                <w:rFonts w:ascii="Arial" w:hAnsi="Arial"/>
                <w:szCs w:val="19"/>
                <w:lang w:eastAsia="en-US"/>
              </w:rPr>
            </w:pPr>
            <w:r w:rsidRPr="00722635">
              <w:rPr>
                <w:rFonts w:ascii="Arial" w:hAnsi="Arial"/>
                <w:szCs w:val="19"/>
                <w:lang w:eastAsia="en-US"/>
              </w:rPr>
              <w:t>Equipment and supplies relevant to providing tracheostomy care</w:t>
            </w:r>
          </w:p>
          <w:p w14:paraId="3ABE3DFE" w14:textId="575DA568" w:rsidR="00B252A8" w:rsidRPr="00722635" w:rsidRDefault="00B252A8" w:rsidP="00B252A8">
            <w:pPr>
              <w:numPr>
                <w:ilvl w:val="0"/>
                <w:numId w:val="8"/>
              </w:numPr>
              <w:spacing w:before="120" w:after="120" w:line="276" w:lineRule="auto"/>
              <w:rPr>
                <w:rFonts w:ascii="Arial" w:hAnsi="Arial"/>
                <w:szCs w:val="19"/>
                <w:lang w:eastAsia="en-US"/>
              </w:rPr>
            </w:pPr>
            <w:r w:rsidRPr="00722635">
              <w:rPr>
                <w:rFonts w:ascii="Arial" w:hAnsi="Arial"/>
                <w:szCs w:val="19"/>
                <w:lang w:eastAsia="en-US"/>
              </w:rPr>
              <w:t>Suction equipment</w:t>
            </w:r>
          </w:p>
          <w:p w14:paraId="3E9F77C6" w14:textId="2DF11F53" w:rsidR="00B252A8" w:rsidRPr="00722635" w:rsidRDefault="00B252A8" w:rsidP="00B252A8">
            <w:pPr>
              <w:numPr>
                <w:ilvl w:val="0"/>
                <w:numId w:val="8"/>
              </w:numPr>
              <w:spacing w:before="120" w:after="120" w:line="276" w:lineRule="auto"/>
              <w:rPr>
                <w:rFonts w:ascii="Arial" w:hAnsi="Arial"/>
                <w:szCs w:val="19"/>
                <w:lang w:eastAsia="en-US"/>
              </w:rPr>
            </w:pPr>
            <w:r w:rsidRPr="00722635">
              <w:rPr>
                <w:rFonts w:ascii="Arial" w:hAnsi="Arial"/>
                <w:szCs w:val="19"/>
                <w:lang w:eastAsia="en-US"/>
              </w:rPr>
              <w:t>Emergency kit</w:t>
            </w:r>
          </w:p>
          <w:p w14:paraId="2F5D1B6E" w14:textId="77777777" w:rsidR="00B252A8" w:rsidRPr="00722635" w:rsidRDefault="00B252A8" w:rsidP="00B252A8">
            <w:pPr>
              <w:numPr>
                <w:ilvl w:val="0"/>
                <w:numId w:val="8"/>
              </w:numPr>
              <w:spacing w:before="120" w:after="120" w:line="276" w:lineRule="auto"/>
              <w:rPr>
                <w:rFonts w:ascii="Arial" w:hAnsi="Arial"/>
                <w:szCs w:val="19"/>
                <w:lang w:eastAsia="en-US"/>
              </w:rPr>
            </w:pPr>
            <w:r w:rsidRPr="00722635">
              <w:rPr>
                <w:rFonts w:ascii="Arial" w:hAnsi="Arial"/>
                <w:szCs w:val="19"/>
                <w:lang w:eastAsia="en-US"/>
              </w:rPr>
              <w:t>Resources essential for assessment include any documents specific to the work context such as:</w:t>
            </w:r>
          </w:p>
          <w:p w14:paraId="21F222DB" w14:textId="77777777" w:rsidR="00B252A8" w:rsidRPr="00722635" w:rsidRDefault="00B252A8" w:rsidP="00B252A8">
            <w:pPr>
              <w:numPr>
                <w:ilvl w:val="1"/>
                <w:numId w:val="8"/>
              </w:numPr>
              <w:spacing w:before="120" w:after="120" w:line="276" w:lineRule="auto"/>
              <w:rPr>
                <w:rFonts w:ascii="Arial" w:hAnsi="Arial"/>
                <w:szCs w:val="19"/>
                <w:lang w:eastAsia="en-US"/>
              </w:rPr>
            </w:pPr>
            <w:r w:rsidRPr="00722635">
              <w:rPr>
                <w:rFonts w:ascii="Arial" w:hAnsi="Arial"/>
                <w:szCs w:val="19"/>
                <w:lang w:eastAsia="en-US"/>
              </w:rPr>
              <w:t>Manufacturer’s instructions for the use of devices and equipment</w:t>
            </w:r>
          </w:p>
          <w:p w14:paraId="612FE181" w14:textId="77777777" w:rsidR="00B252A8" w:rsidRPr="00722635" w:rsidRDefault="00B252A8" w:rsidP="00B252A8">
            <w:pPr>
              <w:numPr>
                <w:ilvl w:val="1"/>
                <w:numId w:val="8"/>
              </w:numPr>
              <w:spacing w:before="120" w:after="120" w:line="276" w:lineRule="auto"/>
              <w:rPr>
                <w:rFonts w:ascii="Arial" w:hAnsi="Arial"/>
                <w:szCs w:val="19"/>
                <w:lang w:eastAsia="en-US"/>
              </w:rPr>
            </w:pPr>
            <w:r w:rsidRPr="00722635">
              <w:rPr>
                <w:rFonts w:ascii="Arial" w:hAnsi="Arial"/>
                <w:szCs w:val="19"/>
                <w:lang w:eastAsia="en-US"/>
              </w:rPr>
              <w:t>Specific instructions for staff</w:t>
            </w:r>
          </w:p>
          <w:p w14:paraId="04EB09AD" w14:textId="77777777" w:rsidR="00B252A8" w:rsidRPr="00722635" w:rsidRDefault="00B252A8" w:rsidP="00B252A8">
            <w:pPr>
              <w:numPr>
                <w:ilvl w:val="1"/>
                <w:numId w:val="8"/>
              </w:numPr>
              <w:spacing w:before="120" w:after="120" w:line="276" w:lineRule="auto"/>
              <w:rPr>
                <w:rFonts w:ascii="Arial" w:hAnsi="Arial"/>
                <w:szCs w:val="19"/>
                <w:lang w:eastAsia="en-US"/>
              </w:rPr>
            </w:pPr>
            <w:r w:rsidRPr="00722635">
              <w:rPr>
                <w:rFonts w:ascii="Arial" w:hAnsi="Arial"/>
                <w:szCs w:val="19"/>
                <w:lang w:eastAsia="en-US"/>
              </w:rPr>
              <w:t>OHS/WHS requirements</w:t>
            </w:r>
          </w:p>
          <w:p w14:paraId="47DEF655" w14:textId="77777777" w:rsidR="00B252A8" w:rsidRPr="00722635" w:rsidRDefault="00B252A8" w:rsidP="00B252A8">
            <w:pPr>
              <w:numPr>
                <w:ilvl w:val="1"/>
                <w:numId w:val="8"/>
              </w:numPr>
              <w:spacing w:before="120" w:after="120" w:line="276" w:lineRule="auto"/>
              <w:rPr>
                <w:rFonts w:ascii="Arial" w:hAnsi="Arial"/>
                <w:szCs w:val="19"/>
                <w:lang w:eastAsia="en-US"/>
              </w:rPr>
            </w:pPr>
            <w:r w:rsidRPr="00722635">
              <w:rPr>
                <w:rFonts w:ascii="Arial" w:hAnsi="Arial"/>
                <w:szCs w:val="19"/>
                <w:lang w:eastAsia="en-US"/>
              </w:rPr>
              <w:t>Organisational policies and procedures</w:t>
            </w:r>
          </w:p>
          <w:p w14:paraId="4F9CF577" w14:textId="77777777" w:rsidR="00B252A8" w:rsidRPr="00722635" w:rsidRDefault="00B252A8" w:rsidP="00B252A8">
            <w:pPr>
              <w:numPr>
                <w:ilvl w:val="1"/>
                <w:numId w:val="8"/>
              </w:numPr>
              <w:spacing w:before="120" w:after="120" w:line="276" w:lineRule="auto"/>
              <w:rPr>
                <w:rFonts w:ascii="Arial" w:hAnsi="Arial"/>
                <w:szCs w:val="19"/>
                <w:lang w:eastAsia="en-US"/>
              </w:rPr>
            </w:pPr>
            <w:r w:rsidRPr="00722635">
              <w:rPr>
                <w:rFonts w:ascii="Arial" w:hAnsi="Arial"/>
                <w:szCs w:val="19"/>
                <w:lang w:eastAsia="en-US"/>
              </w:rPr>
              <w:lastRenderedPageBreak/>
              <w:t>Emergency Plans</w:t>
            </w:r>
          </w:p>
          <w:p w14:paraId="5381C739" w14:textId="77777777" w:rsidR="00B252A8" w:rsidRPr="00722635" w:rsidRDefault="00B252A8" w:rsidP="00B252A8">
            <w:pPr>
              <w:numPr>
                <w:ilvl w:val="0"/>
                <w:numId w:val="8"/>
              </w:numPr>
              <w:spacing w:before="120" w:after="120" w:line="276" w:lineRule="auto"/>
              <w:rPr>
                <w:rFonts w:ascii="Arial" w:hAnsi="Arial"/>
                <w:szCs w:val="19"/>
                <w:lang w:eastAsia="en-US"/>
              </w:rPr>
            </w:pPr>
            <w:r w:rsidRPr="00722635">
              <w:rPr>
                <w:rFonts w:ascii="Arial" w:hAnsi="Arial"/>
                <w:szCs w:val="19"/>
                <w:lang w:eastAsia="en-US"/>
              </w:rPr>
              <w:t>A real workplace or a simulated environment that reflects workplace conditions</w:t>
            </w:r>
          </w:p>
        </w:tc>
      </w:tr>
      <w:tr w:rsidR="00B252A8" w:rsidRPr="004A084D" w14:paraId="25F62647" w14:textId="77777777" w:rsidTr="00B252A8">
        <w:tblPrEx>
          <w:jc w:val="center"/>
          <w:tblInd w:w="0" w:type="dxa"/>
        </w:tblPrEx>
        <w:trPr>
          <w:jc w:val="center"/>
        </w:trPr>
        <w:tc>
          <w:tcPr>
            <w:tcW w:w="2977" w:type="dxa"/>
            <w:gridSpan w:val="2"/>
          </w:tcPr>
          <w:p w14:paraId="7810E538" w14:textId="77777777" w:rsidR="00B252A8" w:rsidRPr="004A084D" w:rsidRDefault="00B252A8" w:rsidP="00B252A8">
            <w:pPr>
              <w:spacing w:before="120" w:after="120" w:line="276" w:lineRule="auto"/>
              <w:rPr>
                <w:rFonts w:ascii="Arial" w:hAnsi="Arial"/>
                <w:b/>
                <w:szCs w:val="20"/>
                <w:lang w:eastAsia="en-US"/>
              </w:rPr>
            </w:pPr>
            <w:r w:rsidRPr="004A084D">
              <w:rPr>
                <w:rFonts w:ascii="Arial" w:hAnsi="Arial"/>
                <w:b/>
                <w:szCs w:val="20"/>
                <w:lang w:eastAsia="en-US"/>
              </w:rPr>
              <w:lastRenderedPageBreak/>
              <w:t>Method of assessment</w:t>
            </w:r>
          </w:p>
        </w:tc>
        <w:tc>
          <w:tcPr>
            <w:tcW w:w="6379" w:type="dxa"/>
            <w:gridSpan w:val="3"/>
          </w:tcPr>
          <w:p w14:paraId="3B368A9B" w14:textId="63EB6273" w:rsidR="00B252A8" w:rsidRDefault="00B252A8" w:rsidP="00B252A8">
            <w:pPr>
              <w:spacing w:before="120" w:after="120" w:line="276" w:lineRule="auto"/>
              <w:rPr>
                <w:rFonts w:ascii="Arial" w:hAnsi="Arial"/>
                <w:szCs w:val="19"/>
                <w:lang w:eastAsia="en-US"/>
              </w:rPr>
            </w:pPr>
            <w:r w:rsidRPr="00095A20">
              <w:rPr>
                <w:rFonts w:ascii="Arial" w:hAnsi="Arial"/>
                <w:szCs w:val="19"/>
                <w:lang w:eastAsia="en-US"/>
              </w:rPr>
              <w:t>Assessment methods must involve the practical application of knowledge and demonstration of skills in a real or simulated</w:t>
            </w:r>
            <w:r>
              <w:rPr>
                <w:rFonts w:ascii="Arial" w:hAnsi="Arial"/>
                <w:szCs w:val="19"/>
                <w:lang w:eastAsia="en-US"/>
              </w:rPr>
              <w:t xml:space="preserve"> workplace. </w:t>
            </w:r>
            <w:r w:rsidRPr="00E97D2B">
              <w:rPr>
                <w:rFonts w:ascii="Arial" w:hAnsi="Arial"/>
                <w:szCs w:val="19"/>
                <w:lang w:eastAsia="en-US"/>
              </w:rPr>
              <w:t>Manikins or Task Trainers</w:t>
            </w:r>
            <w:r>
              <w:rPr>
                <w:rFonts w:ascii="Arial" w:hAnsi="Arial"/>
                <w:szCs w:val="19"/>
                <w:lang w:eastAsia="en-US"/>
              </w:rPr>
              <w:t xml:space="preserve"> must be used during assessment.</w:t>
            </w:r>
          </w:p>
          <w:p w14:paraId="3670407D" w14:textId="77777777" w:rsidR="00B252A8" w:rsidRPr="004A084D" w:rsidRDefault="00B252A8" w:rsidP="00B252A8">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0B66CFA2" w14:textId="77777777" w:rsidR="00B252A8" w:rsidRPr="004A084D" w:rsidRDefault="00B252A8" w:rsidP="00B252A8">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023833A0" w14:textId="77777777" w:rsidR="00B252A8" w:rsidRDefault="00B252A8" w:rsidP="00B252A8">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w:t>
            </w:r>
            <w:r>
              <w:rPr>
                <w:rFonts w:ascii="Arial" w:hAnsi="Arial"/>
                <w:szCs w:val="19"/>
                <w:lang w:eastAsia="en-US"/>
              </w:rPr>
              <w:t>ob performance by the candidate</w:t>
            </w:r>
          </w:p>
          <w:p w14:paraId="41213653" w14:textId="77777777" w:rsidR="00B252A8" w:rsidRPr="004A084D" w:rsidRDefault="00B252A8" w:rsidP="00B252A8">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w:t>
            </w:r>
          </w:p>
          <w:p w14:paraId="322DE6A5" w14:textId="77777777" w:rsidR="00B252A8" w:rsidRPr="0046707F" w:rsidRDefault="00B252A8" w:rsidP="00B252A8">
            <w:pPr>
              <w:numPr>
                <w:ilvl w:val="0"/>
                <w:numId w:val="12"/>
              </w:numPr>
              <w:spacing w:before="120" w:after="120" w:line="276" w:lineRule="auto"/>
              <w:rPr>
                <w:rFonts w:ascii="Arial" w:hAnsi="Arial"/>
                <w:szCs w:val="19"/>
                <w:lang w:eastAsia="en-US"/>
              </w:rPr>
            </w:pPr>
            <w:r w:rsidRPr="004A084D">
              <w:rPr>
                <w:rFonts w:ascii="Arial" w:hAnsi="Arial"/>
                <w:szCs w:val="19"/>
                <w:lang w:eastAsia="en-US"/>
              </w:rPr>
              <w:t>case studies and role play that allow the candidate to demonstrate the application of knowledge and skills</w:t>
            </w:r>
          </w:p>
        </w:tc>
      </w:tr>
    </w:tbl>
    <w:p w14:paraId="3FBB5AAE" w14:textId="6E865C26" w:rsidR="00506347" w:rsidRPr="005C77FC" w:rsidRDefault="00506347" w:rsidP="00D33662">
      <w:pPr>
        <w:spacing w:before="120" w:after="120" w:line="276" w:lineRule="auto"/>
        <w:rPr>
          <w:rFonts w:ascii="Arial" w:hAnsi="Arial" w:cs="Arial"/>
        </w:rPr>
      </w:pPr>
    </w:p>
    <w:sectPr w:rsidR="00506347" w:rsidRPr="005C77FC" w:rsidSect="00811F05">
      <w:headerReference w:type="even" r:id="rId53"/>
      <w:headerReference w:type="default" r:id="rId54"/>
      <w:headerReference w:type="first" r:id="rId55"/>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EC88" w14:textId="77777777" w:rsidR="00BF73EF" w:rsidRDefault="00BF73EF">
      <w:r>
        <w:separator/>
      </w:r>
    </w:p>
  </w:endnote>
  <w:endnote w:type="continuationSeparator" w:id="0">
    <w:p w14:paraId="2B8E3CAC" w14:textId="77777777" w:rsidR="00BF73EF" w:rsidRDefault="00BF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977E" w14:textId="77777777" w:rsidR="00BF73EF" w:rsidRDefault="00BF73E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BF73EF" w:rsidRDefault="00BF73EF"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B776" w14:textId="77777777" w:rsidR="00BF73EF" w:rsidRPr="004D4463" w:rsidRDefault="00BF73EF" w:rsidP="004560E8">
    <w:pPr>
      <w:pStyle w:val="Footer"/>
      <w:ind w:right="360"/>
    </w:pPr>
    <w:r>
      <w:ptab w:relativeTo="margin" w:alignment="right" w:leader="none"/>
    </w:r>
    <w:r>
      <w:rPr>
        <w:noProof/>
        <w:lang w:val="en-AU" w:eastAsia="en-AU"/>
      </w:rPr>
      <w:drawing>
        <wp:inline distT="0" distB="0" distL="0" distR="0" wp14:anchorId="1E3DB615" wp14:editId="407EFD40">
          <wp:extent cx="841375" cy="292735"/>
          <wp:effectExtent l="0" t="0" r="0" b="0"/>
          <wp:docPr id="20" name="Picture 2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E3FD" w14:textId="77777777" w:rsidR="00BF73EF" w:rsidRPr="00286558" w:rsidRDefault="00BF73EF">
    <w:pPr>
      <w:pStyle w:val="Footer"/>
    </w:pPr>
    <w:r>
      <w:rPr>
        <w:sz w:val="18"/>
        <w:szCs w:val="18"/>
      </w:rPr>
      <w:t xml:space="preserve"> </w:t>
    </w:r>
    <w:r>
      <w:ptab w:relativeTo="margin" w:alignment="right" w:leader="none"/>
    </w:r>
    <w:r>
      <w:rPr>
        <w:noProof/>
        <w:lang w:val="en-AU" w:eastAsia="en-AU"/>
      </w:rPr>
      <w:drawing>
        <wp:inline distT="0" distB="0" distL="0" distR="0" wp14:anchorId="62C64DE0" wp14:editId="6CA66B1B">
          <wp:extent cx="841375" cy="292735"/>
          <wp:effectExtent l="0" t="0" r="0" b="0"/>
          <wp:docPr id="21" name="Picture 2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A67E" w14:textId="77777777" w:rsidR="00BF73EF" w:rsidRPr="00D75B7D" w:rsidRDefault="00BF73EF" w:rsidP="00E82876">
    <w:pPr>
      <w:rPr>
        <w:rFonts w:ascii="Arial" w:hAnsi="Arial" w:cs="Arial"/>
      </w:rPr>
    </w:pPr>
  </w:p>
  <w:p w14:paraId="5630039E" w14:textId="289E8A83" w:rsidR="00BF73EF" w:rsidRPr="00D75B7D" w:rsidRDefault="00BF73EF" w:rsidP="00A42605">
    <w:pPr>
      <w:pStyle w:val="Footer"/>
      <w:pBdr>
        <w:top w:val="single" w:sz="4" w:space="1" w:color="000000"/>
      </w:pBdr>
      <w:tabs>
        <w:tab w:val="clear" w:pos="8306"/>
        <w:tab w:val="right" w:pos="7088"/>
      </w:tabs>
      <w:ind w:right="-142"/>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0B07A80E" wp14:editId="3FC6EAE4">
          <wp:simplePos x="0" y="0"/>
          <wp:positionH relativeFrom="column">
            <wp:posOffset>2752090</wp:posOffset>
          </wp:positionH>
          <wp:positionV relativeFrom="paragraph">
            <wp:posOffset>191135</wp:posOffset>
          </wp:positionV>
          <wp:extent cx="841375" cy="292735"/>
          <wp:effectExtent l="0" t="0" r="0" b="0"/>
          <wp:wrapNone/>
          <wp:docPr id="2"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007C3720" w:rsidRPr="00EB1AE9">
      <w:rPr>
        <w:rFonts w:ascii="Arial" w:hAnsi="Arial" w:cs="Arial"/>
        <w:sz w:val="18"/>
        <w:szCs w:val="18"/>
        <w:lang w:val="en-AU"/>
      </w:rPr>
      <w:t>22540VIC</w:t>
    </w:r>
    <w:r w:rsidRPr="00D75B7D">
      <w:rPr>
        <w:rFonts w:ascii="Arial" w:hAnsi="Arial" w:cs="Arial"/>
        <w:sz w:val="18"/>
        <w:szCs w:val="18"/>
        <w:lang w:val="en-AU"/>
      </w:rPr>
      <w:t xml:space="preserve"> </w:t>
    </w:r>
    <w:r w:rsidRPr="00BD666E">
      <w:rPr>
        <w:rFonts w:ascii="Arial" w:hAnsi="Arial" w:cs="Arial"/>
        <w:sz w:val="18"/>
        <w:szCs w:val="18"/>
        <w:lang w:val="en-AU"/>
      </w:rPr>
      <w:t>Course in Supporting People with Complex Personal Care Needs</w:t>
    </w:r>
    <w:r>
      <w:rPr>
        <w:rFonts w:ascii="Arial" w:hAnsi="Arial" w:cs="Arial"/>
        <w:sz w:val="18"/>
        <w:szCs w:val="18"/>
        <w:lang w:val="en-AU"/>
      </w:rPr>
      <w:t>, I</w:t>
    </w:r>
    <w:r w:rsidRPr="00BD666E">
      <w:rPr>
        <w:rFonts w:ascii="Arial" w:hAnsi="Arial" w:cs="Arial"/>
        <w:sz w:val="18"/>
        <w:szCs w:val="18"/>
        <w:lang w:val="en-AU"/>
      </w:rPr>
      <w:t xml:space="preserve">ncluding Behaviours of Concern </w:t>
    </w:r>
    <w:r w:rsidRPr="00D75B7D">
      <w:rPr>
        <w:rFonts w:ascii="Arial" w:hAnsi="Arial" w:cs="Arial"/>
        <w:sz w:val="18"/>
        <w:szCs w:val="18"/>
        <w:lang w:val="en-AU"/>
      </w:rPr>
      <w:t xml:space="preserve">- v1.0 </w:t>
    </w:r>
    <w:r>
      <w:rPr>
        <w:rFonts w:ascii="Arial" w:hAnsi="Arial" w:cs="Arial"/>
        <w:sz w:val="18"/>
        <w:szCs w:val="18"/>
        <w:lang w:val="en-AU"/>
      </w:rPr>
      <w:br/>
    </w:r>
    <w:r w:rsidRPr="00D75B7D">
      <w:rPr>
        <w:rFonts w:ascii="Arial" w:hAnsi="Arial" w:cs="Arial"/>
        <w:sz w:val="18"/>
        <w:szCs w:val="18"/>
        <w:lang w:val="fr-FR"/>
      </w:rPr>
      <w:t>© State of Victoria 2019</w:t>
    </w:r>
    <w:r w:rsidR="00032C2D" w:rsidRPr="00D75B7D">
      <w:rPr>
        <w:rFonts w:ascii="Arial" w:hAnsi="Arial" w:cs="Arial"/>
        <w:sz w:val="18"/>
        <w:szCs w:val="18"/>
        <w:lang w:val="en-AU"/>
      </w:rPr>
      <w:tab/>
    </w:r>
    <w:r w:rsidR="00032C2D" w:rsidRPr="00D75B7D">
      <w:rPr>
        <w:rFonts w:ascii="Arial" w:hAnsi="Arial" w:cs="Arial"/>
        <w:sz w:val="18"/>
        <w:szCs w:val="18"/>
        <w:lang w:val="en-AU"/>
      </w:rPr>
      <w:tab/>
    </w:r>
    <w:r w:rsidR="00032C2D" w:rsidRPr="00D75B7D">
      <w:rPr>
        <w:rFonts w:ascii="Arial" w:hAnsi="Arial" w:cs="Arial"/>
        <w:sz w:val="18"/>
        <w:szCs w:val="18"/>
        <w:lang w:val="en-AU"/>
      </w:rPr>
      <w:tab/>
    </w:r>
    <w:r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A96EC0">
      <w:rPr>
        <w:rFonts w:ascii="Arial" w:hAnsi="Arial" w:cs="Arial"/>
        <w:b/>
        <w:bCs/>
        <w:noProof/>
        <w:sz w:val="18"/>
        <w:szCs w:val="18"/>
        <w:lang w:val="en-AU"/>
      </w:rPr>
      <w:t>13</w:t>
    </w:r>
    <w:r w:rsidRPr="00D75B7D">
      <w:rPr>
        <w:rFonts w:ascii="Arial" w:hAnsi="Arial" w:cs="Arial"/>
        <w:b/>
        <w:bCs/>
        <w:noProof/>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39DB" w14:textId="77777777" w:rsidR="00BF73EF" w:rsidRPr="00D75B7D" w:rsidRDefault="00BF73EF" w:rsidP="00D75B7D">
    <w:pPr>
      <w:rPr>
        <w:rFonts w:ascii="Arial" w:hAnsi="Arial" w:cs="Arial"/>
      </w:rPr>
    </w:pPr>
  </w:p>
  <w:p w14:paraId="79528230" w14:textId="5D840964" w:rsidR="00BF73EF" w:rsidRPr="00D75B7D" w:rsidRDefault="00BF73EF" w:rsidP="008F674C">
    <w:pPr>
      <w:pStyle w:val="Footer"/>
      <w:pBdr>
        <w:top w:val="single" w:sz="4" w:space="1" w:color="000000"/>
      </w:pBdr>
      <w:tabs>
        <w:tab w:val="clear" w:pos="8306"/>
        <w:tab w:val="right" w:pos="7088"/>
      </w:tabs>
      <w:ind w:right="-46"/>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5408" behindDoc="0" locked="0" layoutInCell="1" allowOverlap="1" wp14:anchorId="6D596066" wp14:editId="3773AAA3">
          <wp:simplePos x="0" y="0"/>
          <wp:positionH relativeFrom="column">
            <wp:posOffset>2830982</wp:posOffset>
          </wp:positionH>
          <wp:positionV relativeFrom="paragraph">
            <wp:posOffset>188189</wp:posOffset>
          </wp:positionV>
          <wp:extent cx="760908" cy="264739"/>
          <wp:effectExtent l="0" t="0" r="1270" b="2540"/>
          <wp:wrapNone/>
          <wp:docPr id="12" name="Picture 1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53" cy="267642"/>
                  </a:xfrm>
                  <a:prstGeom prst="rect">
                    <a:avLst/>
                  </a:prstGeom>
                  <a:noFill/>
                </pic:spPr>
              </pic:pic>
            </a:graphicData>
          </a:graphic>
          <wp14:sizeRelH relativeFrom="page">
            <wp14:pctWidth>0</wp14:pctWidth>
          </wp14:sizeRelH>
          <wp14:sizeRelV relativeFrom="page">
            <wp14:pctHeight>0</wp14:pctHeight>
          </wp14:sizeRelV>
        </wp:anchor>
      </w:drawing>
    </w:r>
    <w:r w:rsidR="007C3720" w:rsidRPr="006F7C5A">
      <w:rPr>
        <w:rFonts w:ascii="Arial" w:hAnsi="Arial" w:cs="Arial"/>
        <w:sz w:val="18"/>
        <w:szCs w:val="18"/>
        <w:lang w:val="en-AU"/>
      </w:rPr>
      <w:t>22540VIC</w:t>
    </w:r>
    <w:r w:rsidRPr="00D75B7D">
      <w:rPr>
        <w:rFonts w:ascii="Arial" w:hAnsi="Arial" w:cs="Arial"/>
        <w:sz w:val="18"/>
        <w:szCs w:val="18"/>
        <w:lang w:val="en-AU"/>
      </w:rPr>
      <w:t xml:space="preserve"> </w:t>
    </w:r>
    <w:r w:rsidRPr="007D5C73">
      <w:rPr>
        <w:rFonts w:ascii="Arial" w:hAnsi="Arial" w:cs="Arial"/>
        <w:sz w:val="18"/>
        <w:szCs w:val="18"/>
        <w:lang w:val="en-AU"/>
      </w:rPr>
      <w:t>Course in Supporting People with Complex Personal Care Needs</w:t>
    </w:r>
    <w:r>
      <w:rPr>
        <w:rFonts w:ascii="Arial" w:hAnsi="Arial" w:cs="Arial"/>
        <w:sz w:val="18"/>
        <w:szCs w:val="18"/>
        <w:lang w:val="en-AU"/>
      </w:rPr>
      <w:t>,</w:t>
    </w:r>
    <w:r w:rsidRPr="007D5C73">
      <w:rPr>
        <w:rFonts w:ascii="Arial" w:hAnsi="Arial" w:cs="Arial"/>
        <w:sz w:val="18"/>
        <w:szCs w:val="18"/>
        <w:lang w:val="en-AU"/>
      </w:rPr>
      <w:t xml:space="preserve"> </w:t>
    </w:r>
    <w:r>
      <w:rPr>
        <w:rFonts w:ascii="Arial" w:hAnsi="Arial" w:cs="Arial"/>
        <w:sz w:val="18"/>
        <w:szCs w:val="18"/>
        <w:lang w:val="en-AU"/>
      </w:rPr>
      <w:t>I</w:t>
    </w:r>
    <w:r w:rsidRPr="007D5C73">
      <w:rPr>
        <w:rFonts w:ascii="Arial" w:hAnsi="Arial" w:cs="Arial"/>
        <w:sz w:val="18"/>
        <w:szCs w:val="18"/>
        <w:lang w:val="en-AU"/>
      </w:rPr>
      <w:t>ncluding Behaviours of Concern</w:t>
    </w:r>
    <w:r w:rsidRPr="00D75B7D">
      <w:rPr>
        <w:rFonts w:ascii="Arial" w:hAnsi="Arial" w:cs="Arial"/>
        <w:sz w:val="18"/>
        <w:szCs w:val="18"/>
        <w:lang w:val="en-AU"/>
      </w:rPr>
      <w:t xml:space="preserve">- v1.0 </w:t>
    </w:r>
    <w:r>
      <w:rPr>
        <w:rFonts w:ascii="Arial" w:hAnsi="Arial" w:cs="Arial"/>
        <w:sz w:val="18"/>
        <w:szCs w:val="18"/>
        <w:lang w:val="en-AU"/>
      </w:rPr>
      <w:br/>
    </w:r>
    <w:r w:rsidRPr="00D75B7D">
      <w:rPr>
        <w:rFonts w:ascii="Arial" w:hAnsi="Arial" w:cs="Arial"/>
        <w:sz w:val="18"/>
        <w:szCs w:val="18"/>
        <w:lang w:val="fr-FR"/>
      </w:rPr>
      <w:t>© State of Victoria 2019</w:t>
    </w:r>
    <w:r w:rsidR="00CE0349" w:rsidRPr="00D75B7D">
      <w:rPr>
        <w:rFonts w:ascii="Arial" w:hAnsi="Arial" w:cs="Arial"/>
        <w:sz w:val="18"/>
        <w:szCs w:val="18"/>
        <w:lang w:val="en-AU"/>
      </w:rPr>
      <w:tab/>
    </w:r>
    <w:r w:rsidR="00CE0349" w:rsidRPr="00D75B7D">
      <w:rPr>
        <w:rFonts w:ascii="Arial" w:hAnsi="Arial" w:cs="Arial"/>
        <w:sz w:val="18"/>
        <w:szCs w:val="18"/>
        <w:lang w:val="en-AU"/>
      </w:rPr>
      <w:tab/>
    </w:r>
    <w:r w:rsidR="00CE0349" w:rsidRPr="00D75B7D">
      <w:rPr>
        <w:rFonts w:ascii="Arial" w:hAnsi="Arial" w:cs="Arial"/>
        <w:sz w:val="18"/>
        <w:szCs w:val="18"/>
        <w:lang w:val="en-AU"/>
      </w:rPr>
      <w:tab/>
    </w:r>
    <w:r w:rsidR="00CE0349"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A96EC0">
      <w:rPr>
        <w:rFonts w:ascii="Arial" w:hAnsi="Arial" w:cs="Arial"/>
        <w:b/>
        <w:bCs/>
        <w:noProof/>
        <w:sz w:val="18"/>
        <w:szCs w:val="18"/>
        <w:lang w:val="en-AU"/>
      </w:rPr>
      <w:t>18</w:t>
    </w:r>
    <w:r w:rsidRPr="00D75B7D">
      <w:rPr>
        <w:rFonts w:ascii="Arial" w:hAnsi="Arial" w:cs="Arial"/>
        <w:b/>
        <w:bCs/>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12439" w14:textId="77777777" w:rsidR="00BF73EF" w:rsidRDefault="00BF73EF">
      <w:r>
        <w:separator/>
      </w:r>
    </w:p>
  </w:footnote>
  <w:footnote w:type="continuationSeparator" w:id="0">
    <w:p w14:paraId="2692139C" w14:textId="77777777" w:rsidR="00BF73EF" w:rsidRDefault="00BF73EF">
      <w:r>
        <w:continuationSeparator/>
      </w:r>
    </w:p>
  </w:footnote>
  <w:footnote w:id="1">
    <w:p w14:paraId="07B88784" w14:textId="3C4B6417" w:rsidR="00BF73EF" w:rsidRPr="0083262A" w:rsidRDefault="00BF73EF">
      <w:pPr>
        <w:pStyle w:val="FootnoteText"/>
        <w:rPr>
          <w:rFonts w:ascii="Arial" w:hAnsi="Arial" w:cs="Arial"/>
          <w:sz w:val="18"/>
          <w:szCs w:val="18"/>
          <w:lang w:val="en-AU"/>
        </w:rPr>
      </w:pPr>
      <w:r w:rsidRPr="0083262A">
        <w:rPr>
          <w:rStyle w:val="FootnoteReference"/>
          <w:rFonts w:ascii="Arial" w:hAnsi="Arial" w:cs="Arial"/>
          <w:sz w:val="18"/>
          <w:szCs w:val="18"/>
        </w:rPr>
        <w:footnoteRef/>
      </w:r>
      <w:r w:rsidRPr="0083262A">
        <w:rPr>
          <w:rFonts w:ascii="Arial" w:hAnsi="Arial" w:cs="Arial"/>
          <w:sz w:val="18"/>
          <w:szCs w:val="18"/>
        </w:rPr>
        <w:t xml:space="preserve"> NDIS Quality and Safeguards Commission</w:t>
      </w:r>
      <w:r w:rsidRPr="0083262A">
        <w:rPr>
          <w:rFonts w:ascii="Arial" w:hAnsi="Arial" w:cs="Arial"/>
          <w:sz w:val="18"/>
          <w:szCs w:val="18"/>
          <w:lang w:val="en-AU"/>
        </w:rPr>
        <w:t xml:space="preserve"> (2018), </w:t>
      </w:r>
      <w:r w:rsidRPr="00910A99">
        <w:rPr>
          <w:rFonts w:ascii="Arial" w:hAnsi="Arial" w:cs="Arial"/>
          <w:i/>
          <w:iCs/>
          <w:sz w:val="18"/>
          <w:szCs w:val="18"/>
        </w:rPr>
        <w:t xml:space="preserve">NDIS Practice Standards: Skills Descriptors </w:t>
      </w:r>
      <w:r w:rsidRPr="00490F2A">
        <w:rPr>
          <w:rFonts w:ascii="Arial" w:hAnsi="Arial" w:cs="Arial"/>
          <w:i/>
          <w:iCs/>
          <w:sz w:val="18"/>
          <w:szCs w:val="18"/>
        </w:rPr>
        <w:t>(High Intensity Skills Descriptors)</w:t>
      </w:r>
      <w:r>
        <w:rPr>
          <w:rFonts w:ascii="Arial" w:hAnsi="Arial" w:cs="Arial"/>
          <w:sz w:val="18"/>
          <w:szCs w:val="18"/>
          <w:lang w:val="en-AU"/>
        </w:rPr>
        <w:t>,</w:t>
      </w:r>
      <w:r w:rsidRPr="00490F2A">
        <w:rPr>
          <w:rFonts w:ascii="Arial" w:hAnsi="Arial" w:cs="Arial"/>
          <w:i/>
          <w:iCs/>
          <w:sz w:val="18"/>
          <w:szCs w:val="18"/>
        </w:rPr>
        <w:t xml:space="preserve"> </w:t>
      </w:r>
      <w:r w:rsidRPr="0083262A">
        <w:rPr>
          <w:rFonts w:ascii="Arial" w:hAnsi="Arial" w:cs="Arial"/>
          <w:sz w:val="18"/>
          <w:szCs w:val="18"/>
          <w:lang w:val="en-AU"/>
        </w:rPr>
        <w:t xml:space="preserve">accessed from </w:t>
      </w:r>
      <w:hyperlink r:id="rId1" w:history="1">
        <w:r w:rsidR="002C4D28">
          <w:rPr>
            <w:rStyle w:val="Hyperlink"/>
            <w:rFonts w:ascii="Arial" w:hAnsi="Arial" w:cs="Arial"/>
            <w:sz w:val="18"/>
            <w:szCs w:val="18"/>
            <w:lang w:val="en-AU"/>
          </w:rPr>
          <w:t>here</w:t>
        </w:r>
      </w:hyperlink>
    </w:p>
  </w:footnote>
  <w:footnote w:id="2">
    <w:p w14:paraId="71425D86" w14:textId="57F93CCB" w:rsidR="00BF73EF" w:rsidRPr="00F218AC" w:rsidRDefault="00BF73EF">
      <w:pPr>
        <w:pStyle w:val="FootnoteText"/>
        <w:rPr>
          <w:rFonts w:ascii="Arial" w:hAnsi="Arial" w:cs="Arial"/>
          <w:sz w:val="18"/>
          <w:szCs w:val="18"/>
          <w:lang w:val="en-AU"/>
        </w:rPr>
      </w:pPr>
      <w:r w:rsidRPr="00F218AC">
        <w:rPr>
          <w:rStyle w:val="FootnoteReference"/>
          <w:rFonts w:ascii="Arial" w:hAnsi="Arial" w:cs="Arial"/>
          <w:sz w:val="18"/>
          <w:szCs w:val="18"/>
        </w:rPr>
        <w:footnoteRef/>
      </w:r>
      <w:r w:rsidRPr="00F218AC">
        <w:rPr>
          <w:rFonts w:ascii="Arial" w:hAnsi="Arial" w:cs="Arial"/>
          <w:sz w:val="18"/>
          <w:szCs w:val="18"/>
          <w:lang w:val="en-AU"/>
        </w:rPr>
        <w:t xml:space="preserve"> NDIS Quality and Safeguards Commission (2018), </w:t>
      </w:r>
      <w:r w:rsidRPr="00F37E6E">
        <w:rPr>
          <w:rFonts w:ascii="Arial" w:hAnsi="Arial" w:cs="Arial"/>
          <w:i/>
          <w:iCs/>
          <w:sz w:val="18"/>
          <w:szCs w:val="18"/>
          <w:lang w:val="en-AU"/>
        </w:rPr>
        <w:t>National Disability Insurance Scheme (Quality Indicators) Guidelines 2018</w:t>
      </w:r>
      <w:r w:rsidR="002C4D28">
        <w:rPr>
          <w:rFonts w:ascii="Arial" w:hAnsi="Arial" w:cs="Arial"/>
          <w:sz w:val="18"/>
          <w:szCs w:val="18"/>
          <w:lang w:val="en-AU"/>
        </w:rPr>
        <w:t xml:space="preserve">, accessed from </w:t>
      </w:r>
      <w:hyperlink r:id="rId2" w:history="1">
        <w:r w:rsidR="002C4D28">
          <w:rPr>
            <w:rStyle w:val="Hyperlink"/>
            <w:rFonts w:ascii="Arial" w:hAnsi="Arial" w:cs="Arial"/>
            <w:sz w:val="18"/>
            <w:szCs w:val="18"/>
          </w:rPr>
          <w:t>here</w:t>
        </w:r>
      </w:hyperlink>
    </w:p>
  </w:footnote>
  <w:footnote w:id="3">
    <w:p w14:paraId="27B9E09D" w14:textId="45D792E0" w:rsidR="00BF73EF" w:rsidRPr="00F444E0" w:rsidRDefault="00BF73EF" w:rsidP="00034491">
      <w:pPr>
        <w:pStyle w:val="FootnoteText"/>
        <w:ind w:right="-426"/>
        <w:rPr>
          <w:rFonts w:ascii="Arial" w:hAnsi="Arial" w:cs="Arial"/>
          <w:sz w:val="18"/>
          <w:szCs w:val="18"/>
          <w:lang w:val="en-AU"/>
        </w:rPr>
      </w:pPr>
      <w:r>
        <w:rPr>
          <w:rStyle w:val="FootnoteReference"/>
        </w:rPr>
        <w:footnoteRef/>
      </w:r>
      <w:r>
        <w:t xml:space="preserve"> </w:t>
      </w:r>
      <w:r w:rsidRPr="00F218AC">
        <w:rPr>
          <w:rFonts w:ascii="Arial" w:hAnsi="Arial" w:cs="Arial"/>
          <w:sz w:val="18"/>
          <w:szCs w:val="18"/>
          <w:lang w:val="en-AU"/>
        </w:rPr>
        <w:t>NDIS Quality and Safeguards Commission (201</w:t>
      </w:r>
      <w:r>
        <w:rPr>
          <w:rFonts w:ascii="Arial" w:hAnsi="Arial" w:cs="Arial"/>
          <w:sz w:val="18"/>
          <w:szCs w:val="18"/>
          <w:lang w:val="en-AU"/>
        </w:rPr>
        <w:t>9</w:t>
      </w:r>
      <w:r w:rsidRPr="00F218AC">
        <w:rPr>
          <w:rFonts w:ascii="Arial" w:hAnsi="Arial" w:cs="Arial"/>
          <w:sz w:val="18"/>
          <w:szCs w:val="18"/>
          <w:lang w:val="en-AU"/>
        </w:rPr>
        <w:t xml:space="preserve">), </w:t>
      </w:r>
      <w:r w:rsidRPr="00F444E0">
        <w:rPr>
          <w:rFonts w:ascii="Arial" w:hAnsi="Arial" w:cs="Arial"/>
          <w:i/>
          <w:iCs/>
          <w:sz w:val="18"/>
          <w:szCs w:val="18"/>
          <w:lang w:val="en-AU"/>
        </w:rPr>
        <w:t>Positive Behaviour Support</w:t>
      </w:r>
      <w:r>
        <w:rPr>
          <w:rFonts w:ascii="Arial" w:hAnsi="Arial" w:cs="Arial"/>
          <w:i/>
          <w:iCs/>
          <w:sz w:val="18"/>
          <w:szCs w:val="18"/>
          <w:lang w:val="en-AU"/>
        </w:rPr>
        <w:t xml:space="preserve"> </w:t>
      </w:r>
      <w:r w:rsidRPr="00F444E0">
        <w:rPr>
          <w:rFonts w:ascii="Arial" w:hAnsi="Arial" w:cs="Arial"/>
          <w:i/>
          <w:iCs/>
          <w:sz w:val="18"/>
          <w:szCs w:val="18"/>
          <w:lang w:val="en-AU"/>
        </w:rPr>
        <w:t>Capability Framework</w:t>
      </w:r>
      <w:r>
        <w:rPr>
          <w:rFonts w:ascii="Arial" w:hAnsi="Arial" w:cs="Arial"/>
          <w:i/>
          <w:iCs/>
          <w:sz w:val="18"/>
          <w:szCs w:val="18"/>
          <w:lang w:val="en-AU"/>
        </w:rPr>
        <w:t>:</w:t>
      </w:r>
      <w:r w:rsidRPr="00F444E0">
        <w:t xml:space="preserve"> </w:t>
      </w:r>
      <w:r w:rsidRPr="00F444E0">
        <w:rPr>
          <w:rFonts w:ascii="Arial" w:hAnsi="Arial" w:cs="Arial"/>
          <w:i/>
          <w:iCs/>
          <w:sz w:val="18"/>
          <w:szCs w:val="18"/>
          <w:lang w:val="en-AU"/>
        </w:rPr>
        <w:t>For NDIS providers and behaviour</w:t>
      </w:r>
      <w:r>
        <w:rPr>
          <w:rFonts w:ascii="Arial" w:hAnsi="Arial" w:cs="Arial"/>
          <w:i/>
          <w:iCs/>
          <w:sz w:val="18"/>
          <w:szCs w:val="18"/>
          <w:lang w:val="en-AU"/>
        </w:rPr>
        <w:t xml:space="preserve"> </w:t>
      </w:r>
      <w:r w:rsidRPr="00F444E0">
        <w:rPr>
          <w:rFonts w:ascii="Arial" w:hAnsi="Arial" w:cs="Arial"/>
          <w:i/>
          <w:iCs/>
          <w:sz w:val="18"/>
          <w:szCs w:val="18"/>
          <w:lang w:val="en-AU"/>
        </w:rPr>
        <w:t>support practitioners</w:t>
      </w:r>
      <w:r w:rsidRPr="00F218AC">
        <w:rPr>
          <w:rFonts w:ascii="Arial" w:hAnsi="Arial" w:cs="Arial"/>
          <w:sz w:val="18"/>
          <w:szCs w:val="18"/>
          <w:lang w:val="en-AU"/>
        </w:rPr>
        <w:t>, accessed from</w:t>
      </w:r>
      <w:r>
        <w:rPr>
          <w:rFonts w:ascii="Arial" w:hAnsi="Arial" w:cs="Arial"/>
          <w:sz w:val="18"/>
          <w:szCs w:val="18"/>
          <w:lang w:val="en-AU"/>
        </w:rPr>
        <w:t xml:space="preserve"> </w:t>
      </w:r>
      <w:hyperlink r:id="rId3" w:history="1">
        <w:r w:rsidR="002C4D28">
          <w:rPr>
            <w:rStyle w:val="Hyperlink"/>
            <w:rFonts w:ascii="Arial" w:hAnsi="Arial" w:cs="Arial"/>
            <w:sz w:val="18"/>
            <w:szCs w:val="18"/>
            <w:lang w:val="en-AU"/>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20EF8" w14:textId="6C79EE46" w:rsidR="00BF73EF" w:rsidRDefault="00A96EC0">
    <w:pPr>
      <w:pStyle w:val="Header"/>
    </w:pPr>
    <w:r>
      <w:rPr>
        <w:noProof/>
      </w:rPr>
      <w:pict w14:anchorId="5B23C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583.65pt;height:77.8pt;rotation:315;z-index:-25164492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67E0" w14:textId="6A7CF8E6" w:rsidR="00BF73EF" w:rsidRDefault="00A96EC0">
    <w:pPr>
      <w:pStyle w:val="Header"/>
    </w:pPr>
    <w:r>
      <w:rPr>
        <w:noProof/>
      </w:rPr>
      <w:pict w14:anchorId="64FB9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583.65pt;height:77.8pt;rotation:315;z-index:-251626496;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r w:rsidR="00BF73EF">
      <w:rPr>
        <w:noProof/>
        <w:lang w:val="en-AU" w:eastAsia="en-AU"/>
      </w:rPr>
      <mc:AlternateContent>
        <mc:Choice Requires="wps">
          <w:drawing>
            <wp:anchor distT="0" distB="0" distL="114300" distR="114300" simplePos="0" relativeHeight="251661312" behindDoc="1" locked="0" layoutInCell="0" allowOverlap="1" wp14:anchorId="4AF5A531" wp14:editId="4CCF13A7">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BF73EF" w:rsidRDefault="00BF73EF"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5A531" id="_x0000_t202" coordsize="21600,21600" o:spt="202" path="m,l,21600r21600,l21600,xe">
              <v:stroke joinstyle="miter"/>
              <v:path gradientshapeok="t" o:connecttype="rect"/>
            </v:shapetype>
            <v:shape id="WordArt 26"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" o:allowincell="f" filled="f" stroked="f">
              <v:stroke joinstyle="round"/>
              <o:lock v:ext="edit" shapetype="t"/>
              <v:textbox style="mso-fit-shape-to-text:t">
                <w:txbxContent>
                  <w:p w14:paraId="5A38F156" w14:textId="77777777" w:rsidR="00BF73EF" w:rsidRDefault="00BF73EF"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7BB1" w14:textId="57657D8C" w:rsidR="00BF73EF" w:rsidRPr="00E719A9" w:rsidRDefault="00BF73EF" w:rsidP="0084586D">
    <w:pPr>
      <w:pStyle w:val="Header"/>
      <w:pBdr>
        <w:bottom w:val="single" w:sz="4" w:space="1" w:color="auto"/>
      </w:pBdr>
      <w:ind w:right="-330"/>
      <w:jc w:val="right"/>
      <w:rPr>
        <w:rFonts w:ascii="Arial" w:hAnsi="Arial" w:cs="Arial"/>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4C81" w14:textId="663A6D38" w:rsidR="00BF73EF" w:rsidRDefault="00A96EC0">
    <w:pPr>
      <w:pStyle w:val="Header"/>
    </w:pPr>
    <w:r>
      <w:rPr>
        <w:noProof/>
      </w:rPr>
      <w:pict w14:anchorId="4D45F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583.65pt;height:77.8pt;rotation:315;z-index:-25162854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r w:rsidR="00BF73EF">
      <w:rPr>
        <w:noProof/>
        <w:lang w:val="en-AU" w:eastAsia="en-AU"/>
      </w:rPr>
      <mc:AlternateContent>
        <mc:Choice Requires="wps">
          <w:drawing>
            <wp:anchor distT="0" distB="0" distL="114300" distR="114300" simplePos="0" relativeHeight="251660288" behindDoc="1" locked="0" layoutInCell="0" allowOverlap="1" wp14:anchorId="52D66040" wp14:editId="053750C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BF73EF" w:rsidRDefault="00BF73EF"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D66040" id="_x0000_t202" coordsize="21600,21600" o:spt="202" path="m,l,21600r21600,l21600,xe">
              <v:stroke joinstyle="miter"/>
              <v:path gradientshapeok="t" o:connecttype="rect"/>
            </v:shapetype>
            <v:shape id="WordArt 25" o:spid="_x0000_s1027"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" o:allowincell="f" filled="f" stroked="f">
              <v:stroke joinstyle="round"/>
              <o:lock v:ext="edit" shapetype="t"/>
              <v:textbox style="mso-fit-shape-to-text:t">
                <w:txbxContent>
                  <w:p w14:paraId="76F9E3B3" w14:textId="77777777" w:rsidR="00BF73EF" w:rsidRDefault="00BF73EF"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9C06" w14:textId="4E9C22C3" w:rsidR="00BF73EF" w:rsidRDefault="00A96EC0">
    <w:pPr>
      <w:pStyle w:val="Header"/>
    </w:pPr>
    <w:r>
      <w:rPr>
        <w:noProof/>
      </w:rPr>
      <w:pict w14:anchorId="517F4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margin-left:0;margin-top:0;width:583.65pt;height:77.8pt;rotation:315;z-index:-251620352;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5BC0" w14:textId="3D61E40B" w:rsidR="00BF73EF" w:rsidRPr="000F07A7" w:rsidRDefault="00BF73EF" w:rsidP="000F07A7">
    <w:pPr>
      <w:pStyle w:val="Header"/>
      <w:pBdr>
        <w:bottom w:val="single" w:sz="4" w:space="1" w:color="auto"/>
      </w:pBdr>
      <w:ind w:right="-330"/>
      <w:jc w:val="center"/>
      <w:rPr>
        <w:rFonts w:ascii="Arial" w:hAnsi="Arial" w:cs="Arial"/>
        <w:sz w:val="18"/>
        <w:szCs w:val="18"/>
        <w:lang w:val="en-AU"/>
      </w:rPr>
    </w:pPr>
    <w:r w:rsidRPr="005C77FC">
      <w:rPr>
        <w:rFonts w:ascii="Arial" w:hAnsi="Arial" w:cs="Arial"/>
        <w:sz w:val="18"/>
        <w:szCs w:val="18"/>
      </w:rPr>
      <w:t>Section C—Units of competency</w:t>
    </w:r>
    <w:r>
      <w:rPr>
        <w:rFonts w:ascii="Arial" w:hAnsi="Arial" w:cs="Arial"/>
        <w:sz w:val="18"/>
        <w:szCs w:val="18"/>
        <w:lang w:val="en-AU"/>
      </w:rPr>
      <w:t xml:space="preserve">     </w:t>
    </w:r>
    <w:r w:rsidR="007C3720">
      <w:rPr>
        <w:rFonts w:ascii="Arial" w:hAnsi="Arial" w:cs="Arial"/>
        <w:sz w:val="18"/>
        <w:szCs w:val="18"/>
        <w:lang w:val="en-AU"/>
      </w:rPr>
      <w:t xml:space="preserve">                          </w:t>
    </w:r>
    <w:r w:rsidR="007C3720" w:rsidRPr="006E2F4E">
      <w:rPr>
        <w:rFonts w:ascii="Arial" w:hAnsi="Arial" w:cs="Arial"/>
        <w:sz w:val="18"/>
        <w:szCs w:val="18"/>
        <w:lang w:val="en-AU"/>
      </w:rPr>
      <w:t>VU22865</w:t>
    </w:r>
    <w:r w:rsidRPr="00B1568B">
      <w:rPr>
        <w:rFonts w:ascii="Arial" w:hAnsi="Arial" w:cs="Arial"/>
        <w:sz w:val="18"/>
        <w:szCs w:val="18"/>
        <w:lang w:val="en-AU"/>
      </w:rPr>
      <w:t xml:space="preserve"> </w:t>
    </w:r>
    <w:r w:rsidRPr="00B1568B">
      <w:rPr>
        <w:rFonts w:ascii="Arial" w:hAnsi="Arial" w:cs="Arial" w:hint="eastAsia"/>
        <w:sz w:val="18"/>
        <w:szCs w:val="18"/>
        <w:lang w:val="en-AU"/>
      </w:rPr>
      <w:t>–</w:t>
    </w:r>
    <w:r w:rsidRPr="00B1568B">
      <w:rPr>
        <w:rFonts w:ascii="Arial" w:hAnsi="Arial" w:cs="Arial"/>
        <w:sz w:val="18"/>
        <w:szCs w:val="18"/>
        <w:lang w:val="en-AU"/>
      </w:rPr>
      <w:t xml:space="preserve"> Provide personal care for people with urinary devices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9304" w14:textId="6B8E5692" w:rsidR="00BF73EF" w:rsidRDefault="00A96EC0">
    <w:pPr>
      <w:pStyle w:val="Header"/>
    </w:pPr>
    <w:r>
      <w:rPr>
        <w:noProof/>
      </w:rPr>
      <w:pict w14:anchorId="4DD4F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3" type="#_x0000_t136" style="position:absolute;margin-left:0;margin-top:0;width:583.65pt;height:77.8pt;rotation:315;z-index:-25162240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DE84" w14:textId="774BD51F" w:rsidR="00BF73EF" w:rsidRDefault="00A96EC0">
    <w:pPr>
      <w:pStyle w:val="Header"/>
    </w:pPr>
    <w:r>
      <w:rPr>
        <w:noProof/>
      </w:rPr>
      <w:pict w14:anchorId="7EB18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7" type="#_x0000_t136" style="position:absolute;margin-left:0;margin-top:0;width:583.65pt;height:77.8pt;rotation:315;z-index:-25161420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C4B97" w14:textId="3E29C59C" w:rsidR="00BF73EF" w:rsidRPr="00E719A9" w:rsidRDefault="00BF73EF" w:rsidP="00506347">
    <w:pPr>
      <w:pStyle w:val="Header"/>
      <w:pBdr>
        <w:bottom w:val="single" w:sz="4" w:space="1" w:color="auto"/>
      </w:pBdr>
      <w:ind w:right="-330"/>
      <w:jc w:val="center"/>
      <w:rPr>
        <w:rFonts w:ascii="Arial" w:hAnsi="Arial" w:cs="Arial"/>
        <w:sz w:val="18"/>
        <w:szCs w:val="18"/>
      </w:rPr>
    </w:pPr>
    <w:r w:rsidRPr="005C77FC">
      <w:rPr>
        <w:rFonts w:ascii="Arial" w:hAnsi="Arial" w:cs="Arial"/>
        <w:sz w:val="18"/>
        <w:szCs w:val="18"/>
      </w:rPr>
      <w:t>Section C—Units of competency</w:t>
    </w:r>
    <w:r w:rsidRPr="0024007D">
      <w:rPr>
        <w:rFonts w:ascii="Arial" w:hAnsi="Arial" w:cs="Arial"/>
        <w:sz w:val="18"/>
        <w:szCs w:val="18"/>
      </w:rPr>
      <w:t xml:space="preserve"> </w:t>
    </w:r>
    <w:r w:rsidR="001F0487">
      <w:rPr>
        <w:rFonts w:ascii="Arial" w:hAnsi="Arial" w:cs="Arial"/>
        <w:sz w:val="18"/>
        <w:szCs w:val="18"/>
        <w:lang w:val="en-AU"/>
      </w:rPr>
      <w:t xml:space="preserve">                        </w:t>
    </w:r>
    <w:r w:rsidR="001F0487" w:rsidRPr="006E2F4E">
      <w:rPr>
        <w:rFonts w:ascii="Arial" w:hAnsi="Arial" w:cs="Arial"/>
        <w:sz w:val="18"/>
        <w:szCs w:val="18"/>
      </w:rPr>
      <w:t>VU22866</w:t>
    </w:r>
    <w:r w:rsidRPr="00506347">
      <w:rPr>
        <w:rFonts w:ascii="Arial" w:hAnsi="Arial" w:cs="Arial"/>
        <w:sz w:val="18"/>
        <w:szCs w:val="18"/>
      </w:rPr>
      <w:t xml:space="preserve"> </w:t>
    </w:r>
    <w:r w:rsidRPr="00506347">
      <w:rPr>
        <w:rFonts w:ascii="Arial" w:hAnsi="Arial" w:cs="Arial" w:hint="eastAsia"/>
        <w:sz w:val="18"/>
        <w:szCs w:val="18"/>
      </w:rPr>
      <w:t>–</w:t>
    </w:r>
    <w:r w:rsidRPr="00506347">
      <w:rPr>
        <w:rFonts w:ascii="Arial" w:hAnsi="Arial" w:cs="Arial"/>
        <w:sz w:val="18"/>
        <w:szCs w:val="18"/>
      </w:rPr>
      <w:t xml:space="preserve"> Provide PEG/PEJ feeds and perform basic personal care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62B2" w14:textId="15AF0B29" w:rsidR="00BF73EF" w:rsidRDefault="00A96EC0">
    <w:pPr>
      <w:pStyle w:val="Header"/>
    </w:pPr>
    <w:r>
      <w:rPr>
        <w:noProof/>
      </w:rPr>
      <w:pict w14:anchorId="56162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6" type="#_x0000_t136" style="position:absolute;margin-left:0;margin-top:0;width:583.65pt;height:77.8pt;rotation:315;z-index:-251616256;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A4CB" w14:textId="7F46425E" w:rsidR="00BF73EF" w:rsidRDefault="00A96EC0">
    <w:pPr>
      <w:pStyle w:val="Header"/>
    </w:pPr>
    <w:r>
      <w:rPr>
        <w:noProof/>
      </w:rPr>
      <w:pict w14:anchorId="325B6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margin-left:0;margin-top:0;width:583.65pt;height:77.8pt;rotation:315;z-index:-25160806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4F4D" w14:textId="77777777" w:rsidR="006E2F4E" w:rsidRDefault="006E2F4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0567" w14:textId="6B76FD82" w:rsidR="00BF73EF" w:rsidRPr="00E719A9" w:rsidRDefault="00BF73EF" w:rsidP="00506347">
    <w:pPr>
      <w:pStyle w:val="Header"/>
      <w:pBdr>
        <w:bottom w:val="single" w:sz="4" w:space="1" w:color="auto"/>
      </w:pBdr>
      <w:ind w:right="-330"/>
      <w:jc w:val="center"/>
      <w:rPr>
        <w:rFonts w:ascii="Arial" w:hAnsi="Arial" w:cs="Arial"/>
        <w:sz w:val="18"/>
        <w:szCs w:val="18"/>
      </w:rPr>
    </w:pPr>
    <w:r w:rsidRPr="005C77FC">
      <w:rPr>
        <w:rFonts w:ascii="Arial" w:hAnsi="Arial" w:cs="Arial"/>
        <w:sz w:val="18"/>
        <w:szCs w:val="18"/>
      </w:rPr>
      <w:t>Section C—Units of competency</w:t>
    </w:r>
    <w:r w:rsidR="002F628E">
      <w:rPr>
        <w:rFonts w:ascii="Arial" w:hAnsi="Arial" w:cs="Arial"/>
        <w:sz w:val="18"/>
        <w:szCs w:val="18"/>
      </w:rPr>
      <w:tab/>
    </w:r>
    <w:r w:rsidR="002F628E">
      <w:rPr>
        <w:rFonts w:ascii="Arial" w:hAnsi="Arial" w:cs="Arial"/>
        <w:sz w:val="18"/>
        <w:szCs w:val="18"/>
      </w:rPr>
      <w:tab/>
      <w:t xml:space="preserve">            </w:t>
    </w:r>
    <w:r w:rsidR="002F628E" w:rsidRPr="006E2F4E">
      <w:rPr>
        <w:rFonts w:ascii="Arial" w:hAnsi="Arial" w:cs="Arial"/>
        <w:sz w:val="18"/>
        <w:szCs w:val="18"/>
      </w:rPr>
      <w:t>VU22867</w:t>
    </w:r>
    <w:r w:rsidRPr="00506347">
      <w:rPr>
        <w:rFonts w:ascii="Arial" w:hAnsi="Arial" w:cs="Arial"/>
        <w:sz w:val="18"/>
        <w:szCs w:val="18"/>
      </w:rPr>
      <w:t xml:space="preserve"> </w:t>
    </w:r>
    <w:r w:rsidRPr="00506347">
      <w:rPr>
        <w:rFonts w:ascii="Arial" w:hAnsi="Arial" w:cs="Arial" w:hint="eastAsia"/>
        <w:sz w:val="18"/>
        <w:szCs w:val="18"/>
      </w:rPr>
      <w:t>–</w:t>
    </w:r>
    <w:r w:rsidRPr="00506347">
      <w:rPr>
        <w:rFonts w:ascii="Arial" w:hAnsi="Arial" w:cs="Arial"/>
        <w:sz w:val="18"/>
        <w:szCs w:val="18"/>
      </w:rPr>
      <w:t xml:space="preserve"> </w:t>
    </w:r>
    <w:r w:rsidRPr="00D60890">
      <w:rPr>
        <w:rFonts w:ascii="Arial" w:hAnsi="Arial" w:cs="Arial"/>
        <w:sz w:val="18"/>
        <w:szCs w:val="18"/>
      </w:rPr>
      <w:t>Support bowel health and provide bowel care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2EDF" w14:textId="1D0260BF" w:rsidR="00BF73EF" w:rsidRDefault="00A96EC0">
    <w:pPr>
      <w:pStyle w:val="Header"/>
    </w:pPr>
    <w:r>
      <w:rPr>
        <w:noProof/>
      </w:rPr>
      <w:pict w14:anchorId="251B0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margin-left:0;margin-top:0;width:583.65pt;height:77.8pt;rotation:315;z-index:-251610112;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A4CD7" w14:textId="1D279BC3" w:rsidR="00BF73EF" w:rsidRDefault="00A96EC0">
    <w:pPr>
      <w:pStyle w:val="Header"/>
    </w:pPr>
    <w:r>
      <w:rPr>
        <w:noProof/>
      </w:rPr>
      <w:pict w14:anchorId="5BF64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margin-left:0;margin-top:0;width:583.65pt;height:77.8pt;rotation:315;z-index:-25160192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BB8F" w14:textId="2015F508" w:rsidR="00BF73EF" w:rsidRPr="00E719A9" w:rsidRDefault="00BF73EF" w:rsidP="00506347">
    <w:pPr>
      <w:pStyle w:val="Header"/>
      <w:pBdr>
        <w:bottom w:val="single" w:sz="4" w:space="1" w:color="auto"/>
      </w:pBdr>
      <w:ind w:right="-330"/>
      <w:jc w:val="center"/>
      <w:rPr>
        <w:rFonts w:ascii="Arial" w:hAnsi="Arial" w:cs="Arial"/>
        <w:sz w:val="18"/>
        <w:szCs w:val="18"/>
      </w:rPr>
    </w:pPr>
    <w:r w:rsidRPr="005C77FC">
      <w:rPr>
        <w:rFonts w:ascii="Arial" w:hAnsi="Arial" w:cs="Arial"/>
        <w:sz w:val="18"/>
        <w:szCs w:val="18"/>
      </w:rPr>
      <w:t>Section C—Units of competency</w:t>
    </w:r>
    <w:r w:rsidRPr="0024007D">
      <w:rPr>
        <w:rFonts w:ascii="Arial" w:hAnsi="Arial" w:cs="Arial"/>
        <w:sz w:val="18"/>
        <w:szCs w:val="18"/>
      </w:rPr>
      <w:t xml:space="preserve"> </w:t>
    </w:r>
    <w:r>
      <w:rPr>
        <w:rFonts w:ascii="Arial" w:hAnsi="Arial" w:cs="Arial"/>
        <w:sz w:val="18"/>
        <w:szCs w:val="18"/>
        <w:lang w:val="en-AU"/>
      </w:rPr>
      <w:t xml:space="preserve">                                              </w:t>
    </w:r>
    <w:r w:rsidR="00B4787D">
      <w:rPr>
        <w:rFonts w:ascii="Arial" w:hAnsi="Arial" w:cs="Arial"/>
        <w:sz w:val="18"/>
        <w:szCs w:val="18"/>
        <w:lang w:val="en-AU"/>
      </w:rPr>
      <w:t xml:space="preserve">                          </w:t>
    </w:r>
    <w:r w:rsidR="00B4787D" w:rsidRPr="006E2F4E">
      <w:rPr>
        <w:rFonts w:ascii="Arial" w:hAnsi="Arial" w:cs="Arial"/>
        <w:sz w:val="18"/>
        <w:szCs w:val="18"/>
      </w:rPr>
      <w:t>VU22868</w:t>
    </w:r>
    <w:r w:rsidRPr="00506347">
      <w:rPr>
        <w:rFonts w:ascii="Arial" w:hAnsi="Arial" w:cs="Arial"/>
        <w:sz w:val="18"/>
        <w:szCs w:val="18"/>
      </w:rPr>
      <w:t xml:space="preserve"> </w:t>
    </w:r>
    <w:r w:rsidRPr="00506347">
      <w:rPr>
        <w:rFonts w:ascii="Arial" w:hAnsi="Arial" w:cs="Arial" w:hint="eastAsia"/>
        <w:sz w:val="18"/>
        <w:szCs w:val="18"/>
      </w:rPr>
      <w:t>–</w:t>
    </w:r>
    <w:r w:rsidRPr="00506347">
      <w:rPr>
        <w:rFonts w:ascii="Arial" w:hAnsi="Arial" w:cs="Arial"/>
        <w:sz w:val="18"/>
        <w:szCs w:val="18"/>
      </w:rPr>
      <w:t xml:space="preserve"> </w:t>
    </w:r>
    <w:r w:rsidRPr="009A36B6">
      <w:rPr>
        <w:rFonts w:ascii="Arial" w:hAnsi="Arial" w:cs="Arial"/>
        <w:sz w:val="18"/>
        <w:szCs w:val="18"/>
      </w:rPr>
      <w:t>Provide tracheostomy care</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8CD4F" w14:textId="065244D7" w:rsidR="00BF73EF" w:rsidRDefault="00A96EC0">
    <w:pPr>
      <w:pStyle w:val="Header"/>
    </w:pPr>
    <w:r>
      <w:rPr>
        <w:noProof/>
      </w:rPr>
      <w:pict w14:anchorId="6F1EB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margin-left:0;margin-top:0;width:583.65pt;height:77.8pt;rotation:315;z-index:-25160396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99F2" w14:textId="77777777" w:rsidR="006E2F4E" w:rsidRDefault="006E2F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E694" w14:textId="2CDD7952" w:rsidR="00BF73EF" w:rsidRDefault="00A96EC0">
    <w:pPr>
      <w:pStyle w:val="Header"/>
    </w:pPr>
    <w:r>
      <w:rPr>
        <w:noProof/>
      </w:rPr>
      <w:pict w14:anchorId="0A70A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83.65pt;height:77.8pt;rotation:315;z-index:-25163878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86EF" w14:textId="478407FE" w:rsidR="00BF73EF" w:rsidRPr="00682F6B" w:rsidRDefault="00BF73EF"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1ABFED03" w14:textId="77777777" w:rsidR="00BF73EF" w:rsidRPr="00682F6B" w:rsidRDefault="00BF73EF" w:rsidP="00CD7BC7">
    <w:pPr>
      <w:pStyle w:val="Header"/>
      <w:pBdr>
        <w:bottom w:val="single" w:sz="4" w:space="1" w:color="000000"/>
      </w:pBdr>
      <w:rPr>
        <w:rFonts w:ascii="Arial" w:hAnsi="Arial" w:cs="Arial"/>
        <w:lang w:val="en-AU"/>
      </w:rPr>
    </w:pPr>
  </w:p>
  <w:p w14:paraId="199CB407" w14:textId="77777777" w:rsidR="00BF73EF" w:rsidRPr="00682F6B" w:rsidRDefault="00BF73EF" w:rsidP="00CD7BC7">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76BB" w14:textId="2CED763B" w:rsidR="00BF73EF" w:rsidRDefault="00A96EC0">
    <w:pPr>
      <w:pStyle w:val="Header"/>
    </w:pPr>
    <w:r>
      <w:rPr>
        <w:noProof/>
      </w:rPr>
      <w:pict w14:anchorId="7F3B1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583.65pt;height:77.8pt;rotation:315;z-index:-251640832;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1EBF" w14:textId="66C9EC8E" w:rsidR="00BF73EF" w:rsidRDefault="00A96EC0">
    <w:pPr>
      <w:pStyle w:val="Header"/>
    </w:pPr>
    <w:r>
      <w:rPr>
        <w:noProof/>
      </w:rPr>
      <w:pict w14:anchorId="25E08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583.65pt;height:77.8pt;rotation:315;z-index:-25163264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5C70" w14:textId="6B84F1BA" w:rsidR="00BF73EF" w:rsidRPr="002C2570" w:rsidRDefault="00BF73EF" w:rsidP="00F11E13">
    <w:pPr>
      <w:pStyle w:val="Header"/>
      <w:pBdr>
        <w:bottom w:val="single" w:sz="4" w:space="1" w:color="000000"/>
      </w:pBdr>
      <w:jc w:val="right"/>
      <w:rPr>
        <w:rFonts w:ascii="Arial" w:hAnsi="Arial" w:cs="Arial"/>
        <w:sz w:val="18"/>
        <w:szCs w:val="18"/>
        <w:lang w:val="en-AU"/>
      </w:rPr>
    </w:pPr>
    <w:r w:rsidRPr="002C2570">
      <w:rPr>
        <w:rFonts w:ascii="Arial" w:hAnsi="Arial" w:cs="Arial"/>
        <w:sz w:val="18"/>
        <w:szCs w:val="18"/>
        <w:lang w:val="en-AU"/>
      </w:rPr>
      <w:t>Section B: Course information</w:t>
    </w:r>
  </w:p>
  <w:p w14:paraId="138E2A0B" w14:textId="77777777" w:rsidR="00BF73EF" w:rsidRPr="002C2570" w:rsidRDefault="00BF73EF" w:rsidP="00F11E13">
    <w:pPr>
      <w:pStyle w:val="Header"/>
      <w:pBdr>
        <w:bottom w:val="single" w:sz="4" w:space="1" w:color="000000"/>
      </w:pBdr>
      <w:rPr>
        <w:rFonts w:ascii="Arial" w:hAnsi="Arial" w:cs="Arial"/>
        <w:lang w:val="en-AU"/>
      </w:rPr>
    </w:pPr>
  </w:p>
  <w:p w14:paraId="4DA62139" w14:textId="77777777" w:rsidR="00BF73EF" w:rsidRPr="002C2570" w:rsidRDefault="00BF73EF" w:rsidP="00F11E13">
    <w:pPr>
      <w:pStyle w:val="Head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A613" w14:textId="2F3386DF" w:rsidR="00BF73EF" w:rsidRDefault="00A96EC0">
    <w:pPr>
      <w:pStyle w:val="Header"/>
    </w:pPr>
    <w:r>
      <w:rPr>
        <w:noProof/>
      </w:rPr>
      <w:pict w14:anchorId="4EF0B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583.65pt;height:77.8pt;rotation:315;z-index:-25163468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7B31"/>
    <w:multiLevelType w:val="hybridMultilevel"/>
    <w:tmpl w:val="FD48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523FD"/>
    <w:multiLevelType w:val="hybridMultilevel"/>
    <w:tmpl w:val="AC5CB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D11020"/>
    <w:multiLevelType w:val="hybridMultilevel"/>
    <w:tmpl w:val="8EBE8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E9E25F0"/>
    <w:multiLevelType w:val="hybridMultilevel"/>
    <w:tmpl w:val="5E00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230FBC"/>
    <w:multiLevelType w:val="hybridMultilevel"/>
    <w:tmpl w:val="3EC6AC96"/>
    <w:lvl w:ilvl="0" w:tplc="0C09000F">
      <w:start w:val="1"/>
      <w:numFmt w:val="decimal"/>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2B6961"/>
    <w:multiLevelType w:val="hybridMultilevel"/>
    <w:tmpl w:val="ED42B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D85EF6"/>
    <w:multiLevelType w:val="hybridMultilevel"/>
    <w:tmpl w:val="8EBE8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5B7044"/>
    <w:multiLevelType w:val="hybridMultilevel"/>
    <w:tmpl w:val="5636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AC0824"/>
    <w:multiLevelType w:val="hybridMultilevel"/>
    <w:tmpl w:val="F446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A2040"/>
    <w:multiLevelType w:val="hybridMultilevel"/>
    <w:tmpl w:val="B97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3"/>
  </w:num>
  <w:num w:numId="7">
    <w:abstractNumId w:val="9"/>
  </w:num>
  <w:num w:numId="8">
    <w:abstractNumId w:val="22"/>
  </w:num>
  <w:num w:numId="9">
    <w:abstractNumId w:val="5"/>
  </w:num>
  <w:num w:numId="10">
    <w:abstractNumId w:val="1"/>
  </w:num>
  <w:num w:numId="11">
    <w:abstractNumId w:val="0"/>
  </w:num>
  <w:num w:numId="12">
    <w:abstractNumId w:val="16"/>
  </w:num>
  <w:num w:numId="13">
    <w:abstractNumId w:val="20"/>
  </w:num>
  <w:num w:numId="14">
    <w:abstractNumId w:val="12"/>
  </w:num>
  <w:num w:numId="15">
    <w:abstractNumId w:val="7"/>
  </w:num>
  <w:num w:numId="16">
    <w:abstractNumId w:val="28"/>
  </w:num>
  <w:num w:numId="17">
    <w:abstractNumId w:val="11"/>
  </w:num>
  <w:num w:numId="18">
    <w:abstractNumId w:val="15"/>
  </w:num>
  <w:num w:numId="19">
    <w:abstractNumId w:val="4"/>
  </w:num>
  <w:num w:numId="20">
    <w:abstractNumId w:val="2"/>
  </w:num>
  <w:num w:numId="21">
    <w:abstractNumId w:val="8"/>
  </w:num>
  <w:num w:numId="22">
    <w:abstractNumId w:val="26"/>
  </w:num>
  <w:num w:numId="23">
    <w:abstractNumId w:val="29"/>
  </w:num>
  <w:num w:numId="24">
    <w:abstractNumId w:val="13"/>
  </w:num>
  <w:num w:numId="25">
    <w:abstractNumId w:val="21"/>
  </w:num>
  <w:num w:numId="26">
    <w:abstractNumId w:val="27"/>
  </w:num>
  <w:num w:numId="27">
    <w:abstractNumId w:val="10"/>
  </w:num>
  <w:num w:numId="28">
    <w:abstractNumId w:val="24"/>
  </w:num>
  <w:num w:numId="29">
    <w:abstractNumId w:val="4"/>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25"/>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78"/>
    <w:rsid w:val="00001EEB"/>
    <w:rsid w:val="000021BA"/>
    <w:rsid w:val="000023D1"/>
    <w:rsid w:val="00004835"/>
    <w:rsid w:val="00005942"/>
    <w:rsid w:val="00006423"/>
    <w:rsid w:val="000106E6"/>
    <w:rsid w:val="00011913"/>
    <w:rsid w:val="00012273"/>
    <w:rsid w:val="0001409C"/>
    <w:rsid w:val="00021251"/>
    <w:rsid w:val="000219E7"/>
    <w:rsid w:val="000227A6"/>
    <w:rsid w:val="000254BC"/>
    <w:rsid w:val="00030EEE"/>
    <w:rsid w:val="000320B6"/>
    <w:rsid w:val="00032C2D"/>
    <w:rsid w:val="00033923"/>
    <w:rsid w:val="0003425F"/>
    <w:rsid w:val="00034491"/>
    <w:rsid w:val="0003533A"/>
    <w:rsid w:val="000362AD"/>
    <w:rsid w:val="00041F3B"/>
    <w:rsid w:val="00044491"/>
    <w:rsid w:val="00045B2D"/>
    <w:rsid w:val="00045EBB"/>
    <w:rsid w:val="00050AA3"/>
    <w:rsid w:val="000516DF"/>
    <w:rsid w:val="00053A74"/>
    <w:rsid w:val="00055A86"/>
    <w:rsid w:val="00055E74"/>
    <w:rsid w:val="0005723F"/>
    <w:rsid w:val="00061280"/>
    <w:rsid w:val="00062D67"/>
    <w:rsid w:val="00063BD9"/>
    <w:rsid w:val="00063C43"/>
    <w:rsid w:val="00063D6D"/>
    <w:rsid w:val="00066D89"/>
    <w:rsid w:val="0006711B"/>
    <w:rsid w:val="00073B7F"/>
    <w:rsid w:val="00073DEC"/>
    <w:rsid w:val="0007452F"/>
    <w:rsid w:val="000802FF"/>
    <w:rsid w:val="00085473"/>
    <w:rsid w:val="0008566C"/>
    <w:rsid w:val="00085790"/>
    <w:rsid w:val="00086265"/>
    <w:rsid w:val="00086C2E"/>
    <w:rsid w:val="000877CF"/>
    <w:rsid w:val="00087A8F"/>
    <w:rsid w:val="00090E3E"/>
    <w:rsid w:val="00091284"/>
    <w:rsid w:val="000917D5"/>
    <w:rsid w:val="0009242C"/>
    <w:rsid w:val="00092B3A"/>
    <w:rsid w:val="00093B0D"/>
    <w:rsid w:val="0009493A"/>
    <w:rsid w:val="00095DDE"/>
    <w:rsid w:val="000976A9"/>
    <w:rsid w:val="000976FD"/>
    <w:rsid w:val="000A0710"/>
    <w:rsid w:val="000A200A"/>
    <w:rsid w:val="000A203E"/>
    <w:rsid w:val="000A7352"/>
    <w:rsid w:val="000B0AB4"/>
    <w:rsid w:val="000B3E7D"/>
    <w:rsid w:val="000B3F49"/>
    <w:rsid w:val="000B614E"/>
    <w:rsid w:val="000B71E4"/>
    <w:rsid w:val="000C130D"/>
    <w:rsid w:val="000C13B2"/>
    <w:rsid w:val="000C363A"/>
    <w:rsid w:val="000C49A9"/>
    <w:rsid w:val="000C4FE8"/>
    <w:rsid w:val="000C62FA"/>
    <w:rsid w:val="000C6BCC"/>
    <w:rsid w:val="000D01FC"/>
    <w:rsid w:val="000D1371"/>
    <w:rsid w:val="000D15CE"/>
    <w:rsid w:val="000D3114"/>
    <w:rsid w:val="000D57B2"/>
    <w:rsid w:val="000D69A5"/>
    <w:rsid w:val="000D7404"/>
    <w:rsid w:val="000E0573"/>
    <w:rsid w:val="000E0ABB"/>
    <w:rsid w:val="000E375B"/>
    <w:rsid w:val="000E3970"/>
    <w:rsid w:val="000E39EF"/>
    <w:rsid w:val="000E4DFB"/>
    <w:rsid w:val="000E5886"/>
    <w:rsid w:val="000E6A7B"/>
    <w:rsid w:val="000F0032"/>
    <w:rsid w:val="000F07A7"/>
    <w:rsid w:val="000F0FB0"/>
    <w:rsid w:val="000F2110"/>
    <w:rsid w:val="000F24B7"/>
    <w:rsid w:val="000F25D8"/>
    <w:rsid w:val="000F3151"/>
    <w:rsid w:val="000F538A"/>
    <w:rsid w:val="000F65D0"/>
    <w:rsid w:val="00100B67"/>
    <w:rsid w:val="0010107D"/>
    <w:rsid w:val="00101330"/>
    <w:rsid w:val="00102B28"/>
    <w:rsid w:val="0010311E"/>
    <w:rsid w:val="00104DEB"/>
    <w:rsid w:val="001060A4"/>
    <w:rsid w:val="001070D1"/>
    <w:rsid w:val="00107297"/>
    <w:rsid w:val="00111CA7"/>
    <w:rsid w:val="00112E53"/>
    <w:rsid w:val="00113BEE"/>
    <w:rsid w:val="00113DDC"/>
    <w:rsid w:val="00115272"/>
    <w:rsid w:val="001154E4"/>
    <w:rsid w:val="00117781"/>
    <w:rsid w:val="00117D13"/>
    <w:rsid w:val="00120905"/>
    <w:rsid w:val="00122B80"/>
    <w:rsid w:val="00123D9D"/>
    <w:rsid w:val="001242FF"/>
    <w:rsid w:val="00124496"/>
    <w:rsid w:val="00125194"/>
    <w:rsid w:val="00127281"/>
    <w:rsid w:val="00127391"/>
    <w:rsid w:val="00127BFB"/>
    <w:rsid w:val="00130A9A"/>
    <w:rsid w:val="00131465"/>
    <w:rsid w:val="00134353"/>
    <w:rsid w:val="001344EF"/>
    <w:rsid w:val="00135C63"/>
    <w:rsid w:val="00135D73"/>
    <w:rsid w:val="00136798"/>
    <w:rsid w:val="00136CA9"/>
    <w:rsid w:val="00137891"/>
    <w:rsid w:val="00145C31"/>
    <w:rsid w:val="0015023A"/>
    <w:rsid w:val="0015165E"/>
    <w:rsid w:val="001524DD"/>
    <w:rsid w:val="00153D36"/>
    <w:rsid w:val="00154B87"/>
    <w:rsid w:val="00154DD1"/>
    <w:rsid w:val="001553F3"/>
    <w:rsid w:val="00155D43"/>
    <w:rsid w:val="00160BF1"/>
    <w:rsid w:val="0016222B"/>
    <w:rsid w:val="001626E6"/>
    <w:rsid w:val="00162B70"/>
    <w:rsid w:val="00163385"/>
    <w:rsid w:val="00163D75"/>
    <w:rsid w:val="00165D40"/>
    <w:rsid w:val="00165E76"/>
    <w:rsid w:val="001664B3"/>
    <w:rsid w:val="00170BEA"/>
    <w:rsid w:val="00171792"/>
    <w:rsid w:val="00172102"/>
    <w:rsid w:val="00172660"/>
    <w:rsid w:val="001746FD"/>
    <w:rsid w:val="001773E9"/>
    <w:rsid w:val="00177D3C"/>
    <w:rsid w:val="00180DC7"/>
    <w:rsid w:val="00180FAB"/>
    <w:rsid w:val="001811E9"/>
    <w:rsid w:val="00181303"/>
    <w:rsid w:val="00182A52"/>
    <w:rsid w:val="00182ACE"/>
    <w:rsid w:val="0018370C"/>
    <w:rsid w:val="00184E92"/>
    <w:rsid w:val="00190055"/>
    <w:rsid w:val="00192954"/>
    <w:rsid w:val="00192D9C"/>
    <w:rsid w:val="00193D41"/>
    <w:rsid w:val="001950E3"/>
    <w:rsid w:val="001A158F"/>
    <w:rsid w:val="001A5588"/>
    <w:rsid w:val="001A5B5A"/>
    <w:rsid w:val="001A7964"/>
    <w:rsid w:val="001B0492"/>
    <w:rsid w:val="001B0DF4"/>
    <w:rsid w:val="001B2F07"/>
    <w:rsid w:val="001B40F0"/>
    <w:rsid w:val="001B4609"/>
    <w:rsid w:val="001B4F97"/>
    <w:rsid w:val="001B5104"/>
    <w:rsid w:val="001B55E2"/>
    <w:rsid w:val="001B6CE6"/>
    <w:rsid w:val="001C0C3F"/>
    <w:rsid w:val="001C0E0D"/>
    <w:rsid w:val="001C2C49"/>
    <w:rsid w:val="001C59E8"/>
    <w:rsid w:val="001C5ED3"/>
    <w:rsid w:val="001C6C20"/>
    <w:rsid w:val="001C74D5"/>
    <w:rsid w:val="001D1AE2"/>
    <w:rsid w:val="001D2818"/>
    <w:rsid w:val="001D3CE8"/>
    <w:rsid w:val="001D430E"/>
    <w:rsid w:val="001D5400"/>
    <w:rsid w:val="001D605C"/>
    <w:rsid w:val="001D63E4"/>
    <w:rsid w:val="001D7F03"/>
    <w:rsid w:val="001E0634"/>
    <w:rsid w:val="001E0726"/>
    <w:rsid w:val="001E1788"/>
    <w:rsid w:val="001E1FEF"/>
    <w:rsid w:val="001E27D6"/>
    <w:rsid w:val="001E504E"/>
    <w:rsid w:val="001E56D7"/>
    <w:rsid w:val="001E56FA"/>
    <w:rsid w:val="001E5C20"/>
    <w:rsid w:val="001F0384"/>
    <w:rsid w:val="001F0487"/>
    <w:rsid w:val="001F0B65"/>
    <w:rsid w:val="001F22B0"/>
    <w:rsid w:val="001F23F8"/>
    <w:rsid w:val="001F2644"/>
    <w:rsid w:val="001F2CB1"/>
    <w:rsid w:val="001F2EF8"/>
    <w:rsid w:val="001F3017"/>
    <w:rsid w:val="001F39AA"/>
    <w:rsid w:val="001F419B"/>
    <w:rsid w:val="001F4735"/>
    <w:rsid w:val="001F5B26"/>
    <w:rsid w:val="001F698D"/>
    <w:rsid w:val="001F766E"/>
    <w:rsid w:val="00200036"/>
    <w:rsid w:val="00200D42"/>
    <w:rsid w:val="002020C9"/>
    <w:rsid w:val="00203399"/>
    <w:rsid w:val="002043C9"/>
    <w:rsid w:val="00205BC9"/>
    <w:rsid w:val="00206707"/>
    <w:rsid w:val="0020679D"/>
    <w:rsid w:val="00206B7C"/>
    <w:rsid w:val="00212D95"/>
    <w:rsid w:val="0021319D"/>
    <w:rsid w:val="00214DA3"/>
    <w:rsid w:val="002163E7"/>
    <w:rsid w:val="00216413"/>
    <w:rsid w:val="002168BA"/>
    <w:rsid w:val="002203B9"/>
    <w:rsid w:val="00220D58"/>
    <w:rsid w:val="00221505"/>
    <w:rsid w:val="0022211B"/>
    <w:rsid w:val="00222CA5"/>
    <w:rsid w:val="00223395"/>
    <w:rsid w:val="00223734"/>
    <w:rsid w:val="00224785"/>
    <w:rsid w:val="00224D89"/>
    <w:rsid w:val="00225A3C"/>
    <w:rsid w:val="0022679A"/>
    <w:rsid w:val="00226FA4"/>
    <w:rsid w:val="002270F2"/>
    <w:rsid w:val="00227549"/>
    <w:rsid w:val="00227990"/>
    <w:rsid w:val="002301E3"/>
    <w:rsid w:val="00231A58"/>
    <w:rsid w:val="00233111"/>
    <w:rsid w:val="0023316A"/>
    <w:rsid w:val="0023544F"/>
    <w:rsid w:val="0024007D"/>
    <w:rsid w:val="00240679"/>
    <w:rsid w:val="002406F2"/>
    <w:rsid w:val="00242444"/>
    <w:rsid w:val="002426E2"/>
    <w:rsid w:val="002427FD"/>
    <w:rsid w:val="002429B1"/>
    <w:rsid w:val="002437B4"/>
    <w:rsid w:val="0024476B"/>
    <w:rsid w:val="00244EC8"/>
    <w:rsid w:val="0024564B"/>
    <w:rsid w:val="002500E1"/>
    <w:rsid w:val="00250251"/>
    <w:rsid w:val="0025096B"/>
    <w:rsid w:val="002534F9"/>
    <w:rsid w:val="002547EA"/>
    <w:rsid w:val="00257390"/>
    <w:rsid w:val="0025773A"/>
    <w:rsid w:val="002609F2"/>
    <w:rsid w:val="002615D4"/>
    <w:rsid w:val="00262EEC"/>
    <w:rsid w:val="00263D78"/>
    <w:rsid w:val="0026462F"/>
    <w:rsid w:val="00265A1B"/>
    <w:rsid w:val="00265F6C"/>
    <w:rsid w:val="0026628C"/>
    <w:rsid w:val="00267987"/>
    <w:rsid w:val="00270054"/>
    <w:rsid w:val="002712FC"/>
    <w:rsid w:val="00271EB8"/>
    <w:rsid w:val="00274272"/>
    <w:rsid w:val="00275628"/>
    <w:rsid w:val="00275BA0"/>
    <w:rsid w:val="00276BDF"/>
    <w:rsid w:val="002800B9"/>
    <w:rsid w:val="00281B92"/>
    <w:rsid w:val="0028436A"/>
    <w:rsid w:val="00286558"/>
    <w:rsid w:val="0028661A"/>
    <w:rsid w:val="00287B83"/>
    <w:rsid w:val="00287DE8"/>
    <w:rsid w:val="00290148"/>
    <w:rsid w:val="00290F97"/>
    <w:rsid w:val="002922ED"/>
    <w:rsid w:val="002931F3"/>
    <w:rsid w:val="002944C8"/>
    <w:rsid w:val="0029523D"/>
    <w:rsid w:val="00296FC5"/>
    <w:rsid w:val="00297730"/>
    <w:rsid w:val="002A055F"/>
    <w:rsid w:val="002A1752"/>
    <w:rsid w:val="002A27D6"/>
    <w:rsid w:val="002A2DEB"/>
    <w:rsid w:val="002A357D"/>
    <w:rsid w:val="002A6632"/>
    <w:rsid w:val="002B2AB2"/>
    <w:rsid w:val="002B3127"/>
    <w:rsid w:val="002B5888"/>
    <w:rsid w:val="002B5D9D"/>
    <w:rsid w:val="002B6198"/>
    <w:rsid w:val="002B6718"/>
    <w:rsid w:val="002B7819"/>
    <w:rsid w:val="002C077B"/>
    <w:rsid w:val="002C2570"/>
    <w:rsid w:val="002C2616"/>
    <w:rsid w:val="002C4B3C"/>
    <w:rsid w:val="002C4D28"/>
    <w:rsid w:val="002C52FA"/>
    <w:rsid w:val="002C6612"/>
    <w:rsid w:val="002C727A"/>
    <w:rsid w:val="002D0838"/>
    <w:rsid w:val="002D2B7A"/>
    <w:rsid w:val="002D4A4C"/>
    <w:rsid w:val="002D5D15"/>
    <w:rsid w:val="002E0070"/>
    <w:rsid w:val="002E0663"/>
    <w:rsid w:val="002E07C1"/>
    <w:rsid w:val="002E080B"/>
    <w:rsid w:val="002E33C1"/>
    <w:rsid w:val="002E3546"/>
    <w:rsid w:val="002E5BF2"/>
    <w:rsid w:val="002E683B"/>
    <w:rsid w:val="002E6E41"/>
    <w:rsid w:val="002E7B59"/>
    <w:rsid w:val="002F14AB"/>
    <w:rsid w:val="002F2231"/>
    <w:rsid w:val="002F2303"/>
    <w:rsid w:val="002F3224"/>
    <w:rsid w:val="002F3997"/>
    <w:rsid w:val="002F614F"/>
    <w:rsid w:val="002F628E"/>
    <w:rsid w:val="002F6649"/>
    <w:rsid w:val="002F72DA"/>
    <w:rsid w:val="0030038B"/>
    <w:rsid w:val="00301006"/>
    <w:rsid w:val="0030257C"/>
    <w:rsid w:val="00303484"/>
    <w:rsid w:val="00305455"/>
    <w:rsid w:val="003059A9"/>
    <w:rsid w:val="00311B21"/>
    <w:rsid w:val="00312C03"/>
    <w:rsid w:val="00315141"/>
    <w:rsid w:val="00316516"/>
    <w:rsid w:val="00317B84"/>
    <w:rsid w:val="00320692"/>
    <w:rsid w:val="00321073"/>
    <w:rsid w:val="00321DAB"/>
    <w:rsid w:val="003226DE"/>
    <w:rsid w:val="00322F42"/>
    <w:rsid w:val="00324D93"/>
    <w:rsid w:val="00325850"/>
    <w:rsid w:val="00325AC0"/>
    <w:rsid w:val="00326755"/>
    <w:rsid w:val="00326B4E"/>
    <w:rsid w:val="0032792C"/>
    <w:rsid w:val="00327B50"/>
    <w:rsid w:val="00327D5A"/>
    <w:rsid w:val="00332014"/>
    <w:rsid w:val="003342BD"/>
    <w:rsid w:val="00334687"/>
    <w:rsid w:val="00335AFB"/>
    <w:rsid w:val="00340D58"/>
    <w:rsid w:val="00340FC8"/>
    <w:rsid w:val="00342307"/>
    <w:rsid w:val="00342567"/>
    <w:rsid w:val="00342E17"/>
    <w:rsid w:val="00346825"/>
    <w:rsid w:val="00347508"/>
    <w:rsid w:val="003479F6"/>
    <w:rsid w:val="00347FB6"/>
    <w:rsid w:val="00350D2A"/>
    <w:rsid w:val="00351A10"/>
    <w:rsid w:val="00351D41"/>
    <w:rsid w:val="00352654"/>
    <w:rsid w:val="00353FB2"/>
    <w:rsid w:val="003541B0"/>
    <w:rsid w:val="003545E9"/>
    <w:rsid w:val="00355671"/>
    <w:rsid w:val="00356B55"/>
    <w:rsid w:val="00356D88"/>
    <w:rsid w:val="00356E40"/>
    <w:rsid w:val="0035727A"/>
    <w:rsid w:val="00357441"/>
    <w:rsid w:val="00360C25"/>
    <w:rsid w:val="00361220"/>
    <w:rsid w:val="00362D89"/>
    <w:rsid w:val="00363375"/>
    <w:rsid w:val="00364CF6"/>
    <w:rsid w:val="003657FB"/>
    <w:rsid w:val="00365ADA"/>
    <w:rsid w:val="003667A0"/>
    <w:rsid w:val="00366B46"/>
    <w:rsid w:val="00367307"/>
    <w:rsid w:val="00367D80"/>
    <w:rsid w:val="0037173D"/>
    <w:rsid w:val="00371C6A"/>
    <w:rsid w:val="00372C84"/>
    <w:rsid w:val="0037584A"/>
    <w:rsid w:val="00376A45"/>
    <w:rsid w:val="00377491"/>
    <w:rsid w:val="00377A87"/>
    <w:rsid w:val="00377F1A"/>
    <w:rsid w:val="003800DC"/>
    <w:rsid w:val="00380F9C"/>
    <w:rsid w:val="00381F4C"/>
    <w:rsid w:val="003825E2"/>
    <w:rsid w:val="003850ED"/>
    <w:rsid w:val="00386584"/>
    <w:rsid w:val="003873BB"/>
    <w:rsid w:val="00387766"/>
    <w:rsid w:val="00387E42"/>
    <w:rsid w:val="003907FF"/>
    <w:rsid w:val="00390FCF"/>
    <w:rsid w:val="00391B63"/>
    <w:rsid w:val="00392B13"/>
    <w:rsid w:val="00397F17"/>
    <w:rsid w:val="003A0A76"/>
    <w:rsid w:val="003A1742"/>
    <w:rsid w:val="003A1780"/>
    <w:rsid w:val="003A2925"/>
    <w:rsid w:val="003A2F28"/>
    <w:rsid w:val="003A5A87"/>
    <w:rsid w:val="003A5E5E"/>
    <w:rsid w:val="003A5F47"/>
    <w:rsid w:val="003A6212"/>
    <w:rsid w:val="003A69E0"/>
    <w:rsid w:val="003A6DAE"/>
    <w:rsid w:val="003A76A1"/>
    <w:rsid w:val="003A7F83"/>
    <w:rsid w:val="003B0D8B"/>
    <w:rsid w:val="003B116A"/>
    <w:rsid w:val="003B2609"/>
    <w:rsid w:val="003B3191"/>
    <w:rsid w:val="003B5B0A"/>
    <w:rsid w:val="003B6B4E"/>
    <w:rsid w:val="003B7156"/>
    <w:rsid w:val="003B7DD4"/>
    <w:rsid w:val="003B7F97"/>
    <w:rsid w:val="003C2DD0"/>
    <w:rsid w:val="003C4AB1"/>
    <w:rsid w:val="003C653B"/>
    <w:rsid w:val="003C68EE"/>
    <w:rsid w:val="003D042D"/>
    <w:rsid w:val="003D0970"/>
    <w:rsid w:val="003D0ED5"/>
    <w:rsid w:val="003D12A6"/>
    <w:rsid w:val="003D1439"/>
    <w:rsid w:val="003D3AA9"/>
    <w:rsid w:val="003D3C00"/>
    <w:rsid w:val="003D3EFE"/>
    <w:rsid w:val="003D5B74"/>
    <w:rsid w:val="003D5F3C"/>
    <w:rsid w:val="003E03C3"/>
    <w:rsid w:val="003E06EF"/>
    <w:rsid w:val="003E0F50"/>
    <w:rsid w:val="003E1A9C"/>
    <w:rsid w:val="003E2C26"/>
    <w:rsid w:val="003E35A1"/>
    <w:rsid w:val="003E5D67"/>
    <w:rsid w:val="003E6D56"/>
    <w:rsid w:val="003E7313"/>
    <w:rsid w:val="003F027A"/>
    <w:rsid w:val="003F0470"/>
    <w:rsid w:val="003F0983"/>
    <w:rsid w:val="003F1439"/>
    <w:rsid w:val="003F1495"/>
    <w:rsid w:val="003F1C2F"/>
    <w:rsid w:val="003F1EBE"/>
    <w:rsid w:val="003F33B2"/>
    <w:rsid w:val="003F36A9"/>
    <w:rsid w:val="003F3C1A"/>
    <w:rsid w:val="003F597F"/>
    <w:rsid w:val="00400CAF"/>
    <w:rsid w:val="00400DF2"/>
    <w:rsid w:val="004025F1"/>
    <w:rsid w:val="004051B9"/>
    <w:rsid w:val="004067BC"/>
    <w:rsid w:val="0041146B"/>
    <w:rsid w:val="00411A3B"/>
    <w:rsid w:val="0041321C"/>
    <w:rsid w:val="004161E4"/>
    <w:rsid w:val="00416BFF"/>
    <w:rsid w:val="00417E54"/>
    <w:rsid w:val="0042260F"/>
    <w:rsid w:val="00423974"/>
    <w:rsid w:val="00423C65"/>
    <w:rsid w:val="0042456C"/>
    <w:rsid w:val="004268EC"/>
    <w:rsid w:val="00427C65"/>
    <w:rsid w:val="004308BE"/>
    <w:rsid w:val="00430A72"/>
    <w:rsid w:val="00430C1B"/>
    <w:rsid w:val="00430C2B"/>
    <w:rsid w:val="00430C31"/>
    <w:rsid w:val="0043454B"/>
    <w:rsid w:val="0043489D"/>
    <w:rsid w:val="00434BFE"/>
    <w:rsid w:val="00434F3D"/>
    <w:rsid w:val="004352B4"/>
    <w:rsid w:val="00436E2B"/>
    <w:rsid w:val="004379DB"/>
    <w:rsid w:val="0044152A"/>
    <w:rsid w:val="00441BEB"/>
    <w:rsid w:val="00443265"/>
    <w:rsid w:val="004434B2"/>
    <w:rsid w:val="00443836"/>
    <w:rsid w:val="00443CF9"/>
    <w:rsid w:val="00450AC1"/>
    <w:rsid w:val="00451529"/>
    <w:rsid w:val="00454464"/>
    <w:rsid w:val="00454C61"/>
    <w:rsid w:val="00455FF3"/>
    <w:rsid w:val="004560E8"/>
    <w:rsid w:val="004563CC"/>
    <w:rsid w:val="00457561"/>
    <w:rsid w:val="00461595"/>
    <w:rsid w:val="00461745"/>
    <w:rsid w:val="00462454"/>
    <w:rsid w:val="00462919"/>
    <w:rsid w:val="004635BF"/>
    <w:rsid w:val="00463F66"/>
    <w:rsid w:val="0046450C"/>
    <w:rsid w:val="004667BB"/>
    <w:rsid w:val="00471C53"/>
    <w:rsid w:val="00474172"/>
    <w:rsid w:val="00474E97"/>
    <w:rsid w:val="004768EB"/>
    <w:rsid w:val="004817BC"/>
    <w:rsid w:val="00481CFE"/>
    <w:rsid w:val="0048201E"/>
    <w:rsid w:val="00483629"/>
    <w:rsid w:val="00485135"/>
    <w:rsid w:val="004855EB"/>
    <w:rsid w:val="00487B9A"/>
    <w:rsid w:val="004901DE"/>
    <w:rsid w:val="00490F2A"/>
    <w:rsid w:val="004913B3"/>
    <w:rsid w:val="00491645"/>
    <w:rsid w:val="00492795"/>
    <w:rsid w:val="004929DE"/>
    <w:rsid w:val="0049326A"/>
    <w:rsid w:val="00493926"/>
    <w:rsid w:val="00493AD8"/>
    <w:rsid w:val="00495B6B"/>
    <w:rsid w:val="004967F5"/>
    <w:rsid w:val="004974EA"/>
    <w:rsid w:val="00497B61"/>
    <w:rsid w:val="004A06BA"/>
    <w:rsid w:val="004A1E76"/>
    <w:rsid w:val="004A2AD0"/>
    <w:rsid w:val="004A2C3F"/>
    <w:rsid w:val="004A3A7F"/>
    <w:rsid w:val="004A4613"/>
    <w:rsid w:val="004A4DBF"/>
    <w:rsid w:val="004A6AF5"/>
    <w:rsid w:val="004A7002"/>
    <w:rsid w:val="004B3084"/>
    <w:rsid w:val="004B4B0E"/>
    <w:rsid w:val="004B5167"/>
    <w:rsid w:val="004B560D"/>
    <w:rsid w:val="004B5DFC"/>
    <w:rsid w:val="004C04FE"/>
    <w:rsid w:val="004C241B"/>
    <w:rsid w:val="004C2C0C"/>
    <w:rsid w:val="004C4DD0"/>
    <w:rsid w:val="004C5FF4"/>
    <w:rsid w:val="004C651D"/>
    <w:rsid w:val="004D0391"/>
    <w:rsid w:val="004D120E"/>
    <w:rsid w:val="004D3EF9"/>
    <w:rsid w:val="004D4463"/>
    <w:rsid w:val="004D4D08"/>
    <w:rsid w:val="004D55BF"/>
    <w:rsid w:val="004D60E9"/>
    <w:rsid w:val="004D6DEA"/>
    <w:rsid w:val="004D78EA"/>
    <w:rsid w:val="004D7D72"/>
    <w:rsid w:val="004E0AFA"/>
    <w:rsid w:val="004E1C19"/>
    <w:rsid w:val="004E3126"/>
    <w:rsid w:val="004E31D5"/>
    <w:rsid w:val="004E3AD1"/>
    <w:rsid w:val="004E495B"/>
    <w:rsid w:val="004E792F"/>
    <w:rsid w:val="004F14AF"/>
    <w:rsid w:val="004F2171"/>
    <w:rsid w:val="004F25AE"/>
    <w:rsid w:val="004F2972"/>
    <w:rsid w:val="004F687A"/>
    <w:rsid w:val="005007B8"/>
    <w:rsid w:val="00500B71"/>
    <w:rsid w:val="00500BD9"/>
    <w:rsid w:val="00501AA2"/>
    <w:rsid w:val="005031DB"/>
    <w:rsid w:val="005041AD"/>
    <w:rsid w:val="005052D3"/>
    <w:rsid w:val="00506347"/>
    <w:rsid w:val="00510645"/>
    <w:rsid w:val="0051153E"/>
    <w:rsid w:val="0051172F"/>
    <w:rsid w:val="00511AE6"/>
    <w:rsid w:val="00512A67"/>
    <w:rsid w:val="0051331C"/>
    <w:rsid w:val="0052075E"/>
    <w:rsid w:val="00520ACB"/>
    <w:rsid w:val="00522550"/>
    <w:rsid w:val="0052435C"/>
    <w:rsid w:val="00524730"/>
    <w:rsid w:val="0052481F"/>
    <w:rsid w:val="0052483F"/>
    <w:rsid w:val="00525EC9"/>
    <w:rsid w:val="00527B6E"/>
    <w:rsid w:val="0053093F"/>
    <w:rsid w:val="00530E76"/>
    <w:rsid w:val="00531697"/>
    <w:rsid w:val="005326DB"/>
    <w:rsid w:val="0053319F"/>
    <w:rsid w:val="00534891"/>
    <w:rsid w:val="0053590F"/>
    <w:rsid w:val="00535E56"/>
    <w:rsid w:val="00536DDD"/>
    <w:rsid w:val="00540805"/>
    <w:rsid w:val="00541488"/>
    <w:rsid w:val="005424A3"/>
    <w:rsid w:val="0054365A"/>
    <w:rsid w:val="00543F6B"/>
    <w:rsid w:val="0054480D"/>
    <w:rsid w:val="00544A30"/>
    <w:rsid w:val="00545007"/>
    <w:rsid w:val="00545B57"/>
    <w:rsid w:val="00550FDB"/>
    <w:rsid w:val="005515B4"/>
    <w:rsid w:val="00551AB2"/>
    <w:rsid w:val="00552647"/>
    <w:rsid w:val="00554424"/>
    <w:rsid w:val="00555BD2"/>
    <w:rsid w:val="00561814"/>
    <w:rsid w:val="00563EA6"/>
    <w:rsid w:val="00565F7B"/>
    <w:rsid w:val="00567929"/>
    <w:rsid w:val="00567954"/>
    <w:rsid w:val="00570720"/>
    <w:rsid w:val="00572D74"/>
    <w:rsid w:val="005778D7"/>
    <w:rsid w:val="00581655"/>
    <w:rsid w:val="005818AD"/>
    <w:rsid w:val="00581A75"/>
    <w:rsid w:val="00581B7F"/>
    <w:rsid w:val="00582288"/>
    <w:rsid w:val="00582B0F"/>
    <w:rsid w:val="0058444C"/>
    <w:rsid w:val="00584C92"/>
    <w:rsid w:val="00584DFD"/>
    <w:rsid w:val="00585A68"/>
    <w:rsid w:val="00585D11"/>
    <w:rsid w:val="00585E46"/>
    <w:rsid w:val="00586611"/>
    <w:rsid w:val="00586A81"/>
    <w:rsid w:val="00587456"/>
    <w:rsid w:val="00587FB7"/>
    <w:rsid w:val="00587FE1"/>
    <w:rsid w:val="00591FB5"/>
    <w:rsid w:val="005922B7"/>
    <w:rsid w:val="005928F9"/>
    <w:rsid w:val="005948F0"/>
    <w:rsid w:val="005967EE"/>
    <w:rsid w:val="00596B96"/>
    <w:rsid w:val="005974AE"/>
    <w:rsid w:val="0059769C"/>
    <w:rsid w:val="005978A3"/>
    <w:rsid w:val="005A0421"/>
    <w:rsid w:val="005A217D"/>
    <w:rsid w:val="005A2BF9"/>
    <w:rsid w:val="005A37F4"/>
    <w:rsid w:val="005A529E"/>
    <w:rsid w:val="005A53D3"/>
    <w:rsid w:val="005A6D78"/>
    <w:rsid w:val="005A7267"/>
    <w:rsid w:val="005B179C"/>
    <w:rsid w:val="005B1CE7"/>
    <w:rsid w:val="005B28F9"/>
    <w:rsid w:val="005B5B09"/>
    <w:rsid w:val="005B61EA"/>
    <w:rsid w:val="005B6346"/>
    <w:rsid w:val="005C013B"/>
    <w:rsid w:val="005C2EC3"/>
    <w:rsid w:val="005C4D2F"/>
    <w:rsid w:val="005C4FB6"/>
    <w:rsid w:val="005C5A37"/>
    <w:rsid w:val="005C5BD7"/>
    <w:rsid w:val="005C6DEA"/>
    <w:rsid w:val="005C6EAC"/>
    <w:rsid w:val="005C6F7D"/>
    <w:rsid w:val="005C77FC"/>
    <w:rsid w:val="005D6678"/>
    <w:rsid w:val="005D6E06"/>
    <w:rsid w:val="005D7CEA"/>
    <w:rsid w:val="005E0A5F"/>
    <w:rsid w:val="005E0F09"/>
    <w:rsid w:val="005E141C"/>
    <w:rsid w:val="005E24CE"/>
    <w:rsid w:val="005E3816"/>
    <w:rsid w:val="005E3B85"/>
    <w:rsid w:val="005E5D7E"/>
    <w:rsid w:val="005E5DFB"/>
    <w:rsid w:val="005E6AB5"/>
    <w:rsid w:val="005E6E87"/>
    <w:rsid w:val="005E7444"/>
    <w:rsid w:val="005E77F0"/>
    <w:rsid w:val="005F43A3"/>
    <w:rsid w:val="005F471F"/>
    <w:rsid w:val="005F6102"/>
    <w:rsid w:val="005F6AEA"/>
    <w:rsid w:val="005F7066"/>
    <w:rsid w:val="005F7C18"/>
    <w:rsid w:val="0060110F"/>
    <w:rsid w:val="00601E5B"/>
    <w:rsid w:val="00604886"/>
    <w:rsid w:val="00605083"/>
    <w:rsid w:val="006052C1"/>
    <w:rsid w:val="00605990"/>
    <w:rsid w:val="0060641C"/>
    <w:rsid w:val="006077E5"/>
    <w:rsid w:val="006103DA"/>
    <w:rsid w:val="00610B52"/>
    <w:rsid w:val="00611671"/>
    <w:rsid w:val="00612477"/>
    <w:rsid w:val="0061257E"/>
    <w:rsid w:val="00612F6D"/>
    <w:rsid w:val="00613566"/>
    <w:rsid w:val="00613EA9"/>
    <w:rsid w:val="00614DE7"/>
    <w:rsid w:val="00615639"/>
    <w:rsid w:val="006163D8"/>
    <w:rsid w:val="00617984"/>
    <w:rsid w:val="00617E93"/>
    <w:rsid w:val="00621950"/>
    <w:rsid w:val="00621B3F"/>
    <w:rsid w:val="00621C42"/>
    <w:rsid w:val="00623069"/>
    <w:rsid w:val="00623724"/>
    <w:rsid w:val="00623CE6"/>
    <w:rsid w:val="0062634A"/>
    <w:rsid w:val="00626397"/>
    <w:rsid w:val="00627312"/>
    <w:rsid w:val="00627BE7"/>
    <w:rsid w:val="0063266E"/>
    <w:rsid w:val="006328A4"/>
    <w:rsid w:val="00632F9D"/>
    <w:rsid w:val="006333EE"/>
    <w:rsid w:val="006339BC"/>
    <w:rsid w:val="00635BBE"/>
    <w:rsid w:val="0063781D"/>
    <w:rsid w:val="00637C38"/>
    <w:rsid w:val="00640047"/>
    <w:rsid w:val="00642A13"/>
    <w:rsid w:val="00643D01"/>
    <w:rsid w:val="006455CC"/>
    <w:rsid w:val="00646460"/>
    <w:rsid w:val="00646D5D"/>
    <w:rsid w:val="006504FE"/>
    <w:rsid w:val="00652743"/>
    <w:rsid w:val="006532F4"/>
    <w:rsid w:val="0065505C"/>
    <w:rsid w:val="0066310E"/>
    <w:rsid w:val="0066359E"/>
    <w:rsid w:val="00663717"/>
    <w:rsid w:val="00663CE3"/>
    <w:rsid w:val="00667F53"/>
    <w:rsid w:val="006715EA"/>
    <w:rsid w:val="006716F8"/>
    <w:rsid w:val="00671B52"/>
    <w:rsid w:val="00671DD8"/>
    <w:rsid w:val="00672CA3"/>
    <w:rsid w:val="00673087"/>
    <w:rsid w:val="00682F6B"/>
    <w:rsid w:val="00683663"/>
    <w:rsid w:val="00683DF4"/>
    <w:rsid w:val="0068417D"/>
    <w:rsid w:val="00684AAE"/>
    <w:rsid w:val="00684D9B"/>
    <w:rsid w:val="00685008"/>
    <w:rsid w:val="006863C9"/>
    <w:rsid w:val="006873BB"/>
    <w:rsid w:val="00687BD7"/>
    <w:rsid w:val="00690637"/>
    <w:rsid w:val="00691667"/>
    <w:rsid w:val="00692F0F"/>
    <w:rsid w:val="0069404F"/>
    <w:rsid w:val="0069543F"/>
    <w:rsid w:val="00695F4C"/>
    <w:rsid w:val="006A1347"/>
    <w:rsid w:val="006A144D"/>
    <w:rsid w:val="006A294A"/>
    <w:rsid w:val="006A51C4"/>
    <w:rsid w:val="006A54E0"/>
    <w:rsid w:val="006A5787"/>
    <w:rsid w:val="006A63EB"/>
    <w:rsid w:val="006A678A"/>
    <w:rsid w:val="006A6848"/>
    <w:rsid w:val="006A6E13"/>
    <w:rsid w:val="006B23DE"/>
    <w:rsid w:val="006B2C52"/>
    <w:rsid w:val="006B3BF1"/>
    <w:rsid w:val="006B456B"/>
    <w:rsid w:val="006B4B9B"/>
    <w:rsid w:val="006B684C"/>
    <w:rsid w:val="006C1E65"/>
    <w:rsid w:val="006C229D"/>
    <w:rsid w:val="006C44B3"/>
    <w:rsid w:val="006C4AD6"/>
    <w:rsid w:val="006C758D"/>
    <w:rsid w:val="006C7A44"/>
    <w:rsid w:val="006D1155"/>
    <w:rsid w:val="006D1342"/>
    <w:rsid w:val="006D155B"/>
    <w:rsid w:val="006D2205"/>
    <w:rsid w:val="006D2DBD"/>
    <w:rsid w:val="006D3E89"/>
    <w:rsid w:val="006D4161"/>
    <w:rsid w:val="006D4494"/>
    <w:rsid w:val="006D5CD6"/>
    <w:rsid w:val="006D5F8A"/>
    <w:rsid w:val="006D681F"/>
    <w:rsid w:val="006D68D3"/>
    <w:rsid w:val="006D6C43"/>
    <w:rsid w:val="006D7919"/>
    <w:rsid w:val="006E0743"/>
    <w:rsid w:val="006E10A7"/>
    <w:rsid w:val="006E18BA"/>
    <w:rsid w:val="006E191B"/>
    <w:rsid w:val="006E2F4E"/>
    <w:rsid w:val="006E43E0"/>
    <w:rsid w:val="006E44DF"/>
    <w:rsid w:val="006E751E"/>
    <w:rsid w:val="006E7F67"/>
    <w:rsid w:val="006F1619"/>
    <w:rsid w:val="006F170C"/>
    <w:rsid w:val="006F4F4A"/>
    <w:rsid w:val="006F50D9"/>
    <w:rsid w:val="006F53C8"/>
    <w:rsid w:val="006F7C5A"/>
    <w:rsid w:val="00700E77"/>
    <w:rsid w:val="00701447"/>
    <w:rsid w:val="00701D9C"/>
    <w:rsid w:val="00701E15"/>
    <w:rsid w:val="0070249F"/>
    <w:rsid w:val="007038BE"/>
    <w:rsid w:val="00703B84"/>
    <w:rsid w:val="007043AF"/>
    <w:rsid w:val="00705CE0"/>
    <w:rsid w:val="007065A8"/>
    <w:rsid w:val="007118CF"/>
    <w:rsid w:val="00711950"/>
    <w:rsid w:val="007130F0"/>
    <w:rsid w:val="0071350B"/>
    <w:rsid w:val="0071572A"/>
    <w:rsid w:val="00716ACE"/>
    <w:rsid w:val="00717673"/>
    <w:rsid w:val="00720522"/>
    <w:rsid w:val="0072053E"/>
    <w:rsid w:val="00721820"/>
    <w:rsid w:val="00722635"/>
    <w:rsid w:val="0072338E"/>
    <w:rsid w:val="0072393F"/>
    <w:rsid w:val="00723D83"/>
    <w:rsid w:val="007252AC"/>
    <w:rsid w:val="00726104"/>
    <w:rsid w:val="00726C3F"/>
    <w:rsid w:val="00731E4F"/>
    <w:rsid w:val="00732A7C"/>
    <w:rsid w:val="00734CE1"/>
    <w:rsid w:val="00735BC7"/>
    <w:rsid w:val="00740211"/>
    <w:rsid w:val="00742044"/>
    <w:rsid w:val="00743619"/>
    <w:rsid w:val="00744412"/>
    <w:rsid w:val="00744F73"/>
    <w:rsid w:val="007454AE"/>
    <w:rsid w:val="007465F0"/>
    <w:rsid w:val="00746654"/>
    <w:rsid w:val="00750938"/>
    <w:rsid w:val="007511C6"/>
    <w:rsid w:val="00753D3E"/>
    <w:rsid w:val="00754198"/>
    <w:rsid w:val="00754230"/>
    <w:rsid w:val="00755AAC"/>
    <w:rsid w:val="00756274"/>
    <w:rsid w:val="00756D40"/>
    <w:rsid w:val="00757A5B"/>
    <w:rsid w:val="00760269"/>
    <w:rsid w:val="007607EB"/>
    <w:rsid w:val="00766101"/>
    <w:rsid w:val="007709DB"/>
    <w:rsid w:val="00770B85"/>
    <w:rsid w:val="00771E53"/>
    <w:rsid w:val="007740D7"/>
    <w:rsid w:val="00775C21"/>
    <w:rsid w:val="00775CC9"/>
    <w:rsid w:val="00776A9F"/>
    <w:rsid w:val="00777869"/>
    <w:rsid w:val="00780BAE"/>
    <w:rsid w:val="00780C80"/>
    <w:rsid w:val="00780D1B"/>
    <w:rsid w:val="00781298"/>
    <w:rsid w:val="007837AA"/>
    <w:rsid w:val="00783A0E"/>
    <w:rsid w:val="00786101"/>
    <w:rsid w:val="00790F16"/>
    <w:rsid w:val="007914C1"/>
    <w:rsid w:val="00791725"/>
    <w:rsid w:val="007926C5"/>
    <w:rsid w:val="007928DC"/>
    <w:rsid w:val="00793EE9"/>
    <w:rsid w:val="00795461"/>
    <w:rsid w:val="00796354"/>
    <w:rsid w:val="007A2C2E"/>
    <w:rsid w:val="007A2DF8"/>
    <w:rsid w:val="007A2FB3"/>
    <w:rsid w:val="007A35E4"/>
    <w:rsid w:val="007A5939"/>
    <w:rsid w:val="007A770B"/>
    <w:rsid w:val="007A7E7A"/>
    <w:rsid w:val="007B0A7C"/>
    <w:rsid w:val="007B2E45"/>
    <w:rsid w:val="007B3197"/>
    <w:rsid w:val="007C0424"/>
    <w:rsid w:val="007C0FF8"/>
    <w:rsid w:val="007C1096"/>
    <w:rsid w:val="007C3720"/>
    <w:rsid w:val="007C3E02"/>
    <w:rsid w:val="007C424B"/>
    <w:rsid w:val="007C45CA"/>
    <w:rsid w:val="007C6D61"/>
    <w:rsid w:val="007C756B"/>
    <w:rsid w:val="007C7A79"/>
    <w:rsid w:val="007D0BDE"/>
    <w:rsid w:val="007D144F"/>
    <w:rsid w:val="007D2378"/>
    <w:rsid w:val="007D2B8E"/>
    <w:rsid w:val="007D38A6"/>
    <w:rsid w:val="007D3C64"/>
    <w:rsid w:val="007D3EAC"/>
    <w:rsid w:val="007D415F"/>
    <w:rsid w:val="007D5A0D"/>
    <w:rsid w:val="007D5C73"/>
    <w:rsid w:val="007D5CC2"/>
    <w:rsid w:val="007D625A"/>
    <w:rsid w:val="007D6D3C"/>
    <w:rsid w:val="007D7061"/>
    <w:rsid w:val="007E04AC"/>
    <w:rsid w:val="007E0B0F"/>
    <w:rsid w:val="007E15F1"/>
    <w:rsid w:val="007E38B2"/>
    <w:rsid w:val="007E420C"/>
    <w:rsid w:val="007E4A73"/>
    <w:rsid w:val="007E4BD0"/>
    <w:rsid w:val="007E4CC2"/>
    <w:rsid w:val="007E54CB"/>
    <w:rsid w:val="007E6403"/>
    <w:rsid w:val="007E6A02"/>
    <w:rsid w:val="007E787E"/>
    <w:rsid w:val="007F062A"/>
    <w:rsid w:val="007F20DF"/>
    <w:rsid w:val="007F2905"/>
    <w:rsid w:val="007F2B2A"/>
    <w:rsid w:val="007F30C1"/>
    <w:rsid w:val="007F37AB"/>
    <w:rsid w:val="007F3EA1"/>
    <w:rsid w:val="007F4127"/>
    <w:rsid w:val="007F455E"/>
    <w:rsid w:val="007F59EF"/>
    <w:rsid w:val="007F644E"/>
    <w:rsid w:val="007F77F2"/>
    <w:rsid w:val="007F7F4B"/>
    <w:rsid w:val="00801DDD"/>
    <w:rsid w:val="0080266E"/>
    <w:rsid w:val="0080314E"/>
    <w:rsid w:val="00803259"/>
    <w:rsid w:val="00804D0F"/>
    <w:rsid w:val="00804FE3"/>
    <w:rsid w:val="00805CFF"/>
    <w:rsid w:val="00806295"/>
    <w:rsid w:val="0080691F"/>
    <w:rsid w:val="00807A0F"/>
    <w:rsid w:val="00811F05"/>
    <w:rsid w:val="00812753"/>
    <w:rsid w:val="00812823"/>
    <w:rsid w:val="0081299C"/>
    <w:rsid w:val="00814F77"/>
    <w:rsid w:val="0081614A"/>
    <w:rsid w:val="00820954"/>
    <w:rsid w:val="00821AE6"/>
    <w:rsid w:val="008241A7"/>
    <w:rsid w:val="008243B2"/>
    <w:rsid w:val="008251B6"/>
    <w:rsid w:val="0083123F"/>
    <w:rsid w:val="00831FF3"/>
    <w:rsid w:val="0083243F"/>
    <w:rsid w:val="0083262A"/>
    <w:rsid w:val="008327D6"/>
    <w:rsid w:val="0083295B"/>
    <w:rsid w:val="0083482F"/>
    <w:rsid w:val="00835318"/>
    <w:rsid w:val="0083623D"/>
    <w:rsid w:val="00836FED"/>
    <w:rsid w:val="0084059A"/>
    <w:rsid w:val="00845527"/>
    <w:rsid w:val="0084586D"/>
    <w:rsid w:val="0084658D"/>
    <w:rsid w:val="00846BCC"/>
    <w:rsid w:val="00847E9C"/>
    <w:rsid w:val="00847FEC"/>
    <w:rsid w:val="00851927"/>
    <w:rsid w:val="00852086"/>
    <w:rsid w:val="00854CED"/>
    <w:rsid w:val="00855687"/>
    <w:rsid w:val="00855929"/>
    <w:rsid w:val="00856A22"/>
    <w:rsid w:val="00856DF3"/>
    <w:rsid w:val="00857EC0"/>
    <w:rsid w:val="008600AB"/>
    <w:rsid w:val="008614F6"/>
    <w:rsid w:val="0086157C"/>
    <w:rsid w:val="008619DF"/>
    <w:rsid w:val="00861C57"/>
    <w:rsid w:val="00862463"/>
    <w:rsid w:val="008627CF"/>
    <w:rsid w:val="008629DA"/>
    <w:rsid w:val="0086369C"/>
    <w:rsid w:val="00863842"/>
    <w:rsid w:val="00866E50"/>
    <w:rsid w:val="00874AF2"/>
    <w:rsid w:val="00874FB4"/>
    <w:rsid w:val="00876560"/>
    <w:rsid w:val="00876BBB"/>
    <w:rsid w:val="00880486"/>
    <w:rsid w:val="0088268D"/>
    <w:rsid w:val="00882783"/>
    <w:rsid w:val="0088322D"/>
    <w:rsid w:val="00883A6A"/>
    <w:rsid w:val="00884131"/>
    <w:rsid w:val="00884A7F"/>
    <w:rsid w:val="00884A9F"/>
    <w:rsid w:val="00884AC9"/>
    <w:rsid w:val="00887654"/>
    <w:rsid w:val="008900BA"/>
    <w:rsid w:val="008901F5"/>
    <w:rsid w:val="00890A92"/>
    <w:rsid w:val="00891177"/>
    <w:rsid w:val="00891E28"/>
    <w:rsid w:val="00893718"/>
    <w:rsid w:val="00894C06"/>
    <w:rsid w:val="0089751C"/>
    <w:rsid w:val="00897E1E"/>
    <w:rsid w:val="008A2A99"/>
    <w:rsid w:val="008A4F17"/>
    <w:rsid w:val="008A5ACC"/>
    <w:rsid w:val="008A73D0"/>
    <w:rsid w:val="008A7A59"/>
    <w:rsid w:val="008B1E49"/>
    <w:rsid w:val="008B4317"/>
    <w:rsid w:val="008B43B4"/>
    <w:rsid w:val="008B4783"/>
    <w:rsid w:val="008B56B0"/>
    <w:rsid w:val="008B6672"/>
    <w:rsid w:val="008B6A3E"/>
    <w:rsid w:val="008B7CA2"/>
    <w:rsid w:val="008B7F58"/>
    <w:rsid w:val="008C1B53"/>
    <w:rsid w:val="008C23FA"/>
    <w:rsid w:val="008C4E1B"/>
    <w:rsid w:val="008C6F00"/>
    <w:rsid w:val="008C72B6"/>
    <w:rsid w:val="008D088A"/>
    <w:rsid w:val="008D0A14"/>
    <w:rsid w:val="008D2AA3"/>
    <w:rsid w:val="008D46E2"/>
    <w:rsid w:val="008D6504"/>
    <w:rsid w:val="008D6BAD"/>
    <w:rsid w:val="008D6F49"/>
    <w:rsid w:val="008D7FCD"/>
    <w:rsid w:val="008E00EA"/>
    <w:rsid w:val="008E36DB"/>
    <w:rsid w:val="008E3947"/>
    <w:rsid w:val="008E4A6A"/>
    <w:rsid w:val="008E53AF"/>
    <w:rsid w:val="008E58BF"/>
    <w:rsid w:val="008F1F3B"/>
    <w:rsid w:val="008F2C04"/>
    <w:rsid w:val="008F2ECB"/>
    <w:rsid w:val="008F5E2F"/>
    <w:rsid w:val="008F6674"/>
    <w:rsid w:val="008F674C"/>
    <w:rsid w:val="008F7C0B"/>
    <w:rsid w:val="0090009B"/>
    <w:rsid w:val="00900B9A"/>
    <w:rsid w:val="0090114A"/>
    <w:rsid w:val="00901718"/>
    <w:rsid w:val="009018B1"/>
    <w:rsid w:val="0090340C"/>
    <w:rsid w:val="00904C29"/>
    <w:rsid w:val="00904EF3"/>
    <w:rsid w:val="009077EA"/>
    <w:rsid w:val="0090796D"/>
    <w:rsid w:val="00910A99"/>
    <w:rsid w:val="00913147"/>
    <w:rsid w:val="00913D28"/>
    <w:rsid w:val="00915AE6"/>
    <w:rsid w:val="00915BE4"/>
    <w:rsid w:val="00916F89"/>
    <w:rsid w:val="009206DA"/>
    <w:rsid w:val="00921C2B"/>
    <w:rsid w:val="00922169"/>
    <w:rsid w:val="00922A74"/>
    <w:rsid w:val="009238A7"/>
    <w:rsid w:val="009263D2"/>
    <w:rsid w:val="00927293"/>
    <w:rsid w:val="00927ECE"/>
    <w:rsid w:val="009310C5"/>
    <w:rsid w:val="0093140F"/>
    <w:rsid w:val="00931C5E"/>
    <w:rsid w:val="00932358"/>
    <w:rsid w:val="0093375F"/>
    <w:rsid w:val="0093398F"/>
    <w:rsid w:val="00933B81"/>
    <w:rsid w:val="00933C7A"/>
    <w:rsid w:val="00936390"/>
    <w:rsid w:val="00936DF0"/>
    <w:rsid w:val="0094051E"/>
    <w:rsid w:val="00940CAF"/>
    <w:rsid w:val="00941C57"/>
    <w:rsid w:val="009424F9"/>
    <w:rsid w:val="00943FEB"/>
    <w:rsid w:val="0094470C"/>
    <w:rsid w:val="00946791"/>
    <w:rsid w:val="00950849"/>
    <w:rsid w:val="00950B4E"/>
    <w:rsid w:val="0095289E"/>
    <w:rsid w:val="0095345C"/>
    <w:rsid w:val="009554E7"/>
    <w:rsid w:val="009561CF"/>
    <w:rsid w:val="00962696"/>
    <w:rsid w:val="00963008"/>
    <w:rsid w:val="009649FE"/>
    <w:rsid w:val="00964C81"/>
    <w:rsid w:val="00970B3D"/>
    <w:rsid w:val="00970D24"/>
    <w:rsid w:val="00972D90"/>
    <w:rsid w:val="0097335E"/>
    <w:rsid w:val="009754F3"/>
    <w:rsid w:val="00975E84"/>
    <w:rsid w:val="00976D46"/>
    <w:rsid w:val="00980110"/>
    <w:rsid w:val="00983A5E"/>
    <w:rsid w:val="0098667D"/>
    <w:rsid w:val="009867EA"/>
    <w:rsid w:val="009877AE"/>
    <w:rsid w:val="00991182"/>
    <w:rsid w:val="00991FB8"/>
    <w:rsid w:val="00992D48"/>
    <w:rsid w:val="009931DF"/>
    <w:rsid w:val="00994E59"/>
    <w:rsid w:val="00995F72"/>
    <w:rsid w:val="00996787"/>
    <w:rsid w:val="009A08A4"/>
    <w:rsid w:val="009A1A8A"/>
    <w:rsid w:val="009A36B6"/>
    <w:rsid w:val="009A4282"/>
    <w:rsid w:val="009A65FC"/>
    <w:rsid w:val="009A7E40"/>
    <w:rsid w:val="009B0F4F"/>
    <w:rsid w:val="009B20FA"/>
    <w:rsid w:val="009B3353"/>
    <w:rsid w:val="009B57DB"/>
    <w:rsid w:val="009B5896"/>
    <w:rsid w:val="009B6444"/>
    <w:rsid w:val="009B7181"/>
    <w:rsid w:val="009B757D"/>
    <w:rsid w:val="009C083C"/>
    <w:rsid w:val="009C2115"/>
    <w:rsid w:val="009C2AF5"/>
    <w:rsid w:val="009C38A9"/>
    <w:rsid w:val="009C4367"/>
    <w:rsid w:val="009C5436"/>
    <w:rsid w:val="009C57F4"/>
    <w:rsid w:val="009C5C21"/>
    <w:rsid w:val="009C63BA"/>
    <w:rsid w:val="009C7939"/>
    <w:rsid w:val="009D0066"/>
    <w:rsid w:val="009D0DB2"/>
    <w:rsid w:val="009D1A1C"/>
    <w:rsid w:val="009D1A78"/>
    <w:rsid w:val="009D2662"/>
    <w:rsid w:val="009D35D4"/>
    <w:rsid w:val="009D3F5B"/>
    <w:rsid w:val="009D422F"/>
    <w:rsid w:val="009D57A7"/>
    <w:rsid w:val="009D6FCC"/>
    <w:rsid w:val="009D725B"/>
    <w:rsid w:val="009E199F"/>
    <w:rsid w:val="009E3E19"/>
    <w:rsid w:val="009E3EC5"/>
    <w:rsid w:val="009E6E5E"/>
    <w:rsid w:val="009E7B27"/>
    <w:rsid w:val="009F0592"/>
    <w:rsid w:val="009F0CE7"/>
    <w:rsid w:val="009F1B49"/>
    <w:rsid w:val="009F21D9"/>
    <w:rsid w:val="009F2E92"/>
    <w:rsid w:val="009F2F73"/>
    <w:rsid w:val="009F3328"/>
    <w:rsid w:val="009F3F8D"/>
    <w:rsid w:val="009F4100"/>
    <w:rsid w:val="009F45BF"/>
    <w:rsid w:val="009F4BB7"/>
    <w:rsid w:val="009F6693"/>
    <w:rsid w:val="009F6767"/>
    <w:rsid w:val="009F7DFB"/>
    <w:rsid w:val="00A0135D"/>
    <w:rsid w:val="00A0177B"/>
    <w:rsid w:val="00A02588"/>
    <w:rsid w:val="00A03DBD"/>
    <w:rsid w:val="00A0498B"/>
    <w:rsid w:val="00A04C68"/>
    <w:rsid w:val="00A07810"/>
    <w:rsid w:val="00A102BC"/>
    <w:rsid w:val="00A10ACB"/>
    <w:rsid w:val="00A1163F"/>
    <w:rsid w:val="00A11AB0"/>
    <w:rsid w:val="00A12DEF"/>
    <w:rsid w:val="00A12EE2"/>
    <w:rsid w:val="00A13300"/>
    <w:rsid w:val="00A13B8C"/>
    <w:rsid w:val="00A14D2D"/>
    <w:rsid w:val="00A14E03"/>
    <w:rsid w:val="00A15050"/>
    <w:rsid w:val="00A15F91"/>
    <w:rsid w:val="00A21955"/>
    <w:rsid w:val="00A22007"/>
    <w:rsid w:val="00A22EAB"/>
    <w:rsid w:val="00A2402B"/>
    <w:rsid w:val="00A24919"/>
    <w:rsid w:val="00A26783"/>
    <w:rsid w:val="00A2762C"/>
    <w:rsid w:val="00A304C6"/>
    <w:rsid w:val="00A312D3"/>
    <w:rsid w:val="00A326E3"/>
    <w:rsid w:val="00A33755"/>
    <w:rsid w:val="00A36055"/>
    <w:rsid w:val="00A3607C"/>
    <w:rsid w:val="00A37066"/>
    <w:rsid w:val="00A41921"/>
    <w:rsid w:val="00A42605"/>
    <w:rsid w:val="00A426D5"/>
    <w:rsid w:val="00A431BD"/>
    <w:rsid w:val="00A43DF3"/>
    <w:rsid w:val="00A449EC"/>
    <w:rsid w:val="00A449F9"/>
    <w:rsid w:val="00A46471"/>
    <w:rsid w:val="00A4661B"/>
    <w:rsid w:val="00A52059"/>
    <w:rsid w:val="00A52AA1"/>
    <w:rsid w:val="00A52FC8"/>
    <w:rsid w:val="00A54596"/>
    <w:rsid w:val="00A54D70"/>
    <w:rsid w:val="00A553B7"/>
    <w:rsid w:val="00A561BA"/>
    <w:rsid w:val="00A603A3"/>
    <w:rsid w:val="00A6152C"/>
    <w:rsid w:val="00A62AA7"/>
    <w:rsid w:val="00A64F13"/>
    <w:rsid w:val="00A65D7A"/>
    <w:rsid w:val="00A66C3B"/>
    <w:rsid w:val="00A671EC"/>
    <w:rsid w:val="00A67CD1"/>
    <w:rsid w:val="00A702DD"/>
    <w:rsid w:val="00A7479B"/>
    <w:rsid w:val="00A76907"/>
    <w:rsid w:val="00A825D2"/>
    <w:rsid w:val="00A830EF"/>
    <w:rsid w:val="00A830F4"/>
    <w:rsid w:val="00A8479B"/>
    <w:rsid w:val="00A84C29"/>
    <w:rsid w:val="00A85C14"/>
    <w:rsid w:val="00A8670E"/>
    <w:rsid w:val="00A9224A"/>
    <w:rsid w:val="00A931A1"/>
    <w:rsid w:val="00A93218"/>
    <w:rsid w:val="00A95BA1"/>
    <w:rsid w:val="00A96EC0"/>
    <w:rsid w:val="00AA122B"/>
    <w:rsid w:val="00AA29C3"/>
    <w:rsid w:val="00AA34E3"/>
    <w:rsid w:val="00AA3580"/>
    <w:rsid w:val="00AA4BC4"/>
    <w:rsid w:val="00AA6A5D"/>
    <w:rsid w:val="00AA6F70"/>
    <w:rsid w:val="00AB0BB1"/>
    <w:rsid w:val="00AB0F39"/>
    <w:rsid w:val="00AB1756"/>
    <w:rsid w:val="00AB198E"/>
    <w:rsid w:val="00AB2956"/>
    <w:rsid w:val="00AB2987"/>
    <w:rsid w:val="00AB44B7"/>
    <w:rsid w:val="00AB608C"/>
    <w:rsid w:val="00AC013D"/>
    <w:rsid w:val="00AC15A2"/>
    <w:rsid w:val="00AC1CF6"/>
    <w:rsid w:val="00AC2792"/>
    <w:rsid w:val="00AC4289"/>
    <w:rsid w:val="00AD0001"/>
    <w:rsid w:val="00AD0C75"/>
    <w:rsid w:val="00AD1FAE"/>
    <w:rsid w:val="00AD56FB"/>
    <w:rsid w:val="00AD71DD"/>
    <w:rsid w:val="00AD73DC"/>
    <w:rsid w:val="00AE10AF"/>
    <w:rsid w:val="00AE11C3"/>
    <w:rsid w:val="00AE259B"/>
    <w:rsid w:val="00AE2950"/>
    <w:rsid w:val="00AE2994"/>
    <w:rsid w:val="00AE2C82"/>
    <w:rsid w:val="00AE37A2"/>
    <w:rsid w:val="00AE4768"/>
    <w:rsid w:val="00AE6B27"/>
    <w:rsid w:val="00AE7394"/>
    <w:rsid w:val="00AF1E83"/>
    <w:rsid w:val="00AF378A"/>
    <w:rsid w:val="00AF5EA3"/>
    <w:rsid w:val="00AF73D5"/>
    <w:rsid w:val="00B005E1"/>
    <w:rsid w:val="00B027CB"/>
    <w:rsid w:val="00B03FDA"/>
    <w:rsid w:val="00B04250"/>
    <w:rsid w:val="00B0434D"/>
    <w:rsid w:val="00B05B1F"/>
    <w:rsid w:val="00B05B58"/>
    <w:rsid w:val="00B06EFA"/>
    <w:rsid w:val="00B11246"/>
    <w:rsid w:val="00B11F40"/>
    <w:rsid w:val="00B14068"/>
    <w:rsid w:val="00B147BA"/>
    <w:rsid w:val="00B1568B"/>
    <w:rsid w:val="00B165AB"/>
    <w:rsid w:val="00B17111"/>
    <w:rsid w:val="00B212FC"/>
    <w:rsid w:val="00B21AE8"/>
    <w:rsid w:val="00B220F5"/>
    <w:rsid w:val="00B22EAC"/>
    <w:rsid w:val="00B24470"/>
    <w:rsid w:val="00B252A8"/>
    <w:rsid w:val="00B25B13"/>
    <w:rsid w:val="00B25BFC"/>
    <w:rsid w:val="00B25F1F"/>
    <w:rsid w:val="00B263A5"/>
    <w:rsid w:val="00B30C9E"/>
    <w:rsid w:val="00B316AB"/>
    <w:rsid w:val="00B3362D"/>
    <w:rsid w:val="00B3370F"/>
    <w:rsid w:val="00B3379F"/>
    <w:rsid w:val="00B33BA5"/>
    <w:rsid w:val="00B35089"/>
    <w:rsid w:val="00B357E2"/>
    <w:rsid w:val="00B376C5"/>
    <w:rsid w:val="00B4077C"/>
    <w:rsid w:val="00B41A63"/>
    <w:rsid w:val="00B41E32"/>
    <w:rsid w:val="00B43813"/>
    <w:rsid w:val="00B468DA"/>
    <w:rsid w:val="00B46CD9"/>
    <w:rsid w:val="00B476AA"/>
    <w:rsid w:val="00B476CF"/>
    <w:rsid w:val="00B4787D"/>
    <w:rsid w:val="00B52297"/>
    <w:rsid w:val="00B529AD"/>
    <w:rsid w:val="00B52ED0"/>
    <w:rsid w:val="00B5374A"/>
    <w:rsid w:val="00B537A0"/>
    <w:rsid w:val="00B53B5B"/>
    <w:rsid w:val="00B53E25"/>
    <w:rsid w:val="00B568DB"/>
    <w:rsid w:val="00B6029D"/>
    <w:rsid w:val="00B62CB8"/>
    <w:rsid w:val="00B62D87"/>
    <w:rsid w:val="00B636C2"/>
    <w:rsid w:val="00B66FA4"/>
    <w:rsid w:val="00B67CC5"/>
    <w:rsid w:val="00B7129D"/>
    <w:rsid w:val="00B712A6"/>
    <w:rsid w:val="00B71366"/>
    <w:rsid w:val="00B725FD"/>
    <w:rsid w:val="00B730FD"/>
    <w:rsid w:val="00B73262"/>
    <w:rsid w:val="00B739D5"/>
    <w:rsid w:val="00B75DDB"/>
    <w:rsid w:val="00B76893"/>
    <w:rsid w:val="00B771A1"/>
    <w:rsid w:val="00B806FE"/>
    <w:rsid w:val="00B8206F"/>
    <w:rsid w:val="00B83F77"/>
    <w:rsid w:val="00B85598"/>
    <w:rsid w:val="00B855DA"/>
    <w:rsid w:val="00B87486"/>
    <w:rsid w:val="00B87F9D"/>
    <w:rsid w:val="00B90263"/>
    <w:rsid w:val="00B91707"/>
    <w:rsid w:val="00B936C2"/>
    <w:rsid w:val="00B96823"/>
    <w:rsid w:val="00B9796A"/>
    <w:rsid w:val="00BA197F"/>
    <w:rsid w:val="00BA2FFE"/>
    <w:rsid w:val="00BA5C5F"/>
    <w:rsid w:val="00BA5ECD"/>
    <w:rsid w:val="00BA69DA"/>
    <w:rsid w:val="00BB06BB"/>
    <w:rsid w:val="00BB0A00"/>
    <w:rsid w:val="00BB1818"/>
    <w:rsid w:val="00BB5228"/>
    <w:rsid w:val="00BB5450"/>
    <w:rsid w:val="00BB5769"/>
    <w:rsid w:val="00BB5DEF"/>
    <w:rsid w:val="00BB646D"/>
    <w:rsid w:val="00BB660B"/>
    <w:rsid w:val="00BC005B"/>
    <w:rsid w:val="00BC13F1"/>
    <w:rsid w:val="00BC4856"/>
    <w:rsid w:val="00BC55D6"/>
    <w:rsid w:val="00BC63E8"/>
    <w:rsid w:val="00BC6BF6"/>
    <w:rsid w:val="00BD04D6"/>
    <w:rsid w:val="00BD04FD"/>
    <w:rsid w:val="00BD18FC"/>
    <w:rsid w:val="00BD3450"/>
    <w:rsid w:val="00BD4057"/>
    <w:rsid w:val="00BD4E1E"/>
    <w:rsid w:val="00BD513D"/>
    <w:rsid w:val="00BD5CB1"/>
    <w:rsid w:val="00BD666E"/>
    <w:rsid w:val="00BE0133"/>
    <w:rsid w:val="00BE0A26"/>
    <w:rsid w:val="00BE131A"/>
    <w:rsid w:val="00BE19BD"/>
    <w:rsid w:val="00BE27FB"/>
    <w:rsid w:val="00BE3094"/>
    <w:rsid w:val="00BE4917"/>
    <w:rsid w:val="00BE500A"/>
    <w:rsid w:val="00BE5842"/>
    <w:rsid w:val="00BE7E87"/>
    <w:rsid w:val="00BF089C"/>
    <w:rsid w:val="00BF1E0B"/>
    <w:rsid w:val="00BF2747"/>
    <w:rsid w:val="00BF2DAE"/>
    <w:rsid w:val="00BF600F"/>
    <w:rsid w:val="00BF63B1"/>
    <w:rsid w:val="00BF73EF"/>
    <w:rsid w:val="00C017BD"/>
    <w:rsid w:val="00C01E39"/>
    <w:rsid w:val="00C02511"/>
    <w:rsid w:val="00C02A78"/>
    <w:rsid w:val="00C03D67"/>
    <w:rsid w:val="00C0403F"/>
    <w:rsid w:val="00C04355"/>
    <w:rsid w:val="00C05103"/>
    <w:rsid w:val="00C06FD1"/>
    <w:rsid w:val="00C07289"/>
    <w:rsid w:val="00C07859"/>
    <w:rsid w:val="00C07BE2"/>
    <w:rsid w:val="00C112D5"/>
    <w:rsid w:val="00C12562"/>
    <w:rsid w:val="00C136CC"/>
    <w:rsid w:val="00C137D5"/>
    <w:rsid w:val="00C152CA"/>
    <w:rsid w:val="00C164B3"/>
    <w:rsid w:val="00C177B6"/>
    <w:rsid w:val="00C2362A"/>
    <w:rsid w:val="00C245C7"/>
    <w:rsid w:val="00C26132"/>
    <w:rsid w:val="00C27300"/>
    <w:rsid w:val="00C27B5C"/>
    <w:rsid w:val="00C27FC7"/>
    <w:rsid w:val="00C304C6"/>
    <w:rsid w:val="00C30C39"/>
    <w:rsid w:val="00C30CA9"/>
    <w:rsid w:val="00C32984"/>
    <w:rsid w:val="00C33914"/>
    <w:rsid w:val="00C3617C"/>
    <w:rsid w:val="00C420CD"/>
    <w:rsid w:val="00C437AE"/>
    <w:rsid w:val="00C43B00"/>
    <w:rsid w:val="00C44941"/>
    <w:rsid w:val="00C469E6"/>
    <w:rsid w:val="00C479AA"/>
    <w:rsid w:val="00C514A1"/>
    <w:rsid w:val="00C51EEB"/>
    <w:rsid w:val="00C529B8"/>
    <w:rsid w:val="00C543D9"/>
    <w:rsid w:val="00C547A8"/>
    <w:rsid w:val="00C55A75"/>
    <w:rsid w:val="00C55C4C"/>
    <w:rsid w:val="00C5635E"/>
    <w:rsid w:val="00C566B2"/>
    <w:rsid w:val="00C568C6"/>
    <w:rsid w:val="00C576C1"/>
    <w:rsid w:val="00C579A2"/>
    <w:rsid w:val="00C60545"/>
    <w:rsid w:val="00C62E18"/>
    <w:rsid w:val="00C6451D"/>
    <w:rsid w:val="00C64D7E"/>
    <w:rsid w:val="00C650CE"/>
    <w:rsid w:val="00C67721"/>
    <w:rsid w:val="00C70720"/>
    <w:rsid w:val="00C7089F"/>
    <w:rsid w:val="00C74045"/>
    <w:rsid w:val="00C74BE3"/>
    <w:rsid w:val="00C82467"/>
    <w:rsid w:val="00C85044"/>
    <w:rsid w:val="00C8571F"/>
    <w:rsid w:val="00C86DA1"/>
    <w:rsid w:val="00C87792"/>
    <w:rsid w:val="00C906F9"/>
    <w:rsid w:val="00C90C94"/>
    <w:rsid w:val="00C90CFA"/>
    <w:rsid w:val="00C90FF0"/>
    <w:rsid w:val="00C911DA"/>
    <w:rsid w:val="00C91CF9"/>
    <w:rsid w:val="00C96980"/>
    <w:rsid w:val="00C978D0"/>
    <w:rsid w:val="00CA2AF0"/>
    <w:rsid w:val="00CA2F2B"/>
    <w:rsid w:val="00CA30D4"/>
    <w:rsid w:val="00CA3587"/>
    <w:rsid w:val="00CA4AFE"/>
    <w:rsid w:val="00CA521F"/>
    <w:rsid w:val="00CB088A"/>
    <w:rsid w:val="00CB0DF8"/>
    <w:rsid w:val="00CB15D4"/>
    <w:rsid w:val="00CB15EA"/>
    <w:rsid w:val="00CB1A3F"/>
    <w:rsid w:val="00CB296E"/>
    <w:rsid w:val="00CB3044"/>
    <w:rsid w:val="00CB36A6"/>
    <w:rsid w:val="00CB3DC1"/>
    <w:rsid w:val="00CB56AC"/>
    <w:rsid w:val="00CB6604"/>
    <w:rsid w:val="00CB6712"/>
    <w:rsid w:val="00CC0EF2"/>
    <w:rsid w:val="00CC1662"/>
    <w:rsid w:val="00CC217D"/>
    <w:rsid w:val="00CC6E47"/>
    <w:rsid w:val="00CC729C"/>
    <w:rsid w:val="00CD0340"/>
    <w:rsid w:val="00CD0516"/>
    <w:rsid w:val="00CD06E6"/>
    <w:rsid w:val="00CD09F9"/>
    <w:rsid w:val="00CD0B83"/>
    <w:rsid w:val="00CD1D46"/>
    <w:rsid w:val="00CD1D86"/>
    <w:rsid w:val="00CD1DE2"/>
    <w:rsid w:val="00CD3F2C"/>
    <w:rsid w:val="00CD4316"/>
    <w:rsid w:val="00CD6767"/>
    <w:rsid w:val="00CD6B9B"/>
    <w:rsid w:val="00CD767E"/>
    <w:rsid w:val="00CD7BC7"/>
    <w:rsid w:val="00CE0349"/>
    <w:rsid w:val="00CE07C4"/>
    <w:rsid w:val="00CE151E"/>
    <w:rsid w:val="00CE1BDB"/>
    <w:rsid w:val="00CE1DE7"/>
    <w:rsid w:val="00CE2494"/>
    <w:rsid w:val="00CE4BF3"/>
    <w:rsid w:val="00CE4D0D"/>
    <w:rsid w:val="00CE5238"/>
    <w:rsid w:val="00CE55B8"/>
    <w:rsid w:val="00CE57C8"/>
    <w:rsid w:val="00CE5AB7"/>
    <w:rsid w:val="00CE659A"/>
    <w:rsid w:val="00CE6C46"/>
    <w:rsid w:val="00CE7937"/>
    <w:rsid w:val="00CF221D"/>
    <w:rsid w:val="00CF238A"/>
    <w:rsid w:val="00CF39CD"/>
    <w:rsid w:val="00CF48CA"/>
    <w:rsid w:val="00CF4D44"/>
    <w:rsid w:val="00CF5864"/>
    <w:rsid w:val="00CF7514"/>
    <w:rsid w:val="00D00397"/>
    <w:rsid w:val="00D00D28"/>
    <w:rsid w:val="00D04230"/>
    <w:rsid w:val="00D04878"/>
    <w:rsid w:val="00D064F7"/>
    <w:rsid w:val="00D07AC1"/>
    <w:rsid w:val="00D109C9"/>
    <w:rsid w:val="00D10D14"/>
    <w:rsid w:val="00D11A5C"/>
    <w:rsid w:val="00D14E75"/>
    <w:rsid w:val="00D16F9E"/>
    <w:rsid w:val="00D20A79"/>
    <w:rsid w:val="00D2154B"/>
    <w:rsid w:val="00D22EC0"/>
    <w:rsid w:val="00D25BA8"/>
    <w:rsid w:val="00D27601"/>
    <w:rsid w:val="00D30D1C"/>
    <w:rsid w:val="00D33662"/>
    <w:rsid w:val="00D338EE"/>
    <w:rsid w:val="00D342D7"/>
    <w:rsid w:val="00D36E28"/>
    <w:rsid w:val="00D40E29"/>
    <w:rsid w:val="00D4179B"/>
    <w:rsid w:val="00D418C1"/>
    <w:rsid w:val="00D41CEE"/>
    <w:rsid w:val="00D4291B"/>
    <w:rsid w:val="00D4341E"/>
    <w:rsid w:val="00D444D7"/>
    <w:rsid w:val="00D46125"/>
    <w:rsid w:val="00D46878"/>
    <w:rsid w:val="00D46C4E"/>
    <w:rsid w:val="00D47661"/>
    <w:rsid w:val="00D47A07"/>
    <w:rsid w:val="00D51101"/>
    <w:rsid w:val="00D51438"/>
    <w:rsid w:val="00D52B01"/>
    <w:rsid w:val="00D52B11"/>
    <w:rsid w:val="00D55C38"/>
    <w:rsid w:val="00D55FE8"/>
    <w:rsid w:val="00D56D78"/>
    <w:rsid w:val="00D60890"/>
    <w:rsid w:val="00D60B66"/>
    <w:rsid w:val="00D61151"/>
    <w:rsid w:val="00D6186C"/>
    <w:rsid w:val="00D624A7"/>
    <w:rsid w:val="00D637BE"/>
    <w:rsid w:val="00D65DCE"/>
    <w:rsid w:val="00D665FF"/>
    <w:rsid w:val="00D6770A"/>
    <w:rsid w:val="00D67778"/>
    <w:rsid w:val="00D719C1"/>
    <w:rsid w:val="00D71A45"/>
    <w:rsid w:val="00D72093"/>
    <w:rsid w:val="00D728FC"/>
    <w:rsid w:val="00D72B67"/>
    <w:rsid w:val="00D733A6"/>
    <w:rsid w:val="00D74214"/>
    <w:rsid w:val="00D7427F"/>
    <w:rsid w:val="00D74356"/>
    <w:rsid w:val="00D74395"/>
    <w:rsid w:val="00D74749"/>
    <w:rsid w:val="00D749DB"/>
    <w:rsid w:val="00D75980"/>
    <w:rsid w:val="00D75A3C"/>
    <w:rsid w:val="00D75B7D"/>
    <w:rsid w:val="00D76CB2"/>
    <w:rsid w:val="00D770BB"/>
    <w:rsid w:val="00D7743A"/>
    <w:rsid w:val="00D775EF"/>
    <w:rsid w:val="00D82F49"/>
    <w:rsid w:val="00D86143"/>
    <w:rsid w:val="00D8654E"/>
    <w:rsid w:val="00D86786"/>
    <w:rsid w:val="00D900CA"/>
    <w:rsid w:val="00D925EE"/>
    <w:rsid w:val="00D94A47"/>
    <w:rsid w:val="00D97868"/>
    <w:rsid w:val="00DA3151"/>
    <w:rsid w:val="00DA6B7A"/>
    <w:rsid w:val="00DB308C"/>
    <w:rsid w:val="00DB46F1"/>
    <w:rsid w:val="00DB47BF"/>
    <w:rsid w:val="00DB5B63"/>
    <w:rsid w:val="00DB5E23"/>
    <w:rsid w:val="00DB617B"/>
    <w:rsid w:val="00DB7B7D"/>
    <w:rsid w:val="00DC014F"/>
    <w:rsid w:val="00DC020E"/>
    <w:rsid w:val="00DC188B"/>
    <w:rsid w:val="00DC28B6"/>
    <w:rsid w:val="00DC42D0"/>
    <w:rsid w:val="00DC533F"/>
    <w:rsid w:val="00DC5FA9"/>
    <w:rsid w:val="00DC6DFC"/>
    <w:rsid w:val="00DD133D"/>
    <w:rsid w:val="00DD1BBD"/>
    <w:rsid w:val="00DD31F3"/>
    <w:rsid w:val="00DD3C91"/>
    <w:rsid w:val="00DD478B"/>
    <w:rsid w:val="00DD4B53"/>
    <w:rsid w:val="00DD6185"/>
    <w:rsid w:val="00DD6206"/>
    <w:rsid w:val="00DD6F6F"/>
    <w:rsid w:val="00DD7574"/>
    <w:rsid w:val="00DD7B0F"/>
    <w:rsid w:val="00DE06FF"/>
    <w:rsid w:val="00DE46B5"/>
    <w:rsid w:val="00DE4F05"/>
    <w:rsid w:val="00DE4FCC"/>
    <w:rsid w:val="00DE5637"/>
    <w:rsid w:val="00DE68B7"/>
    <w:rsid w:val="00DE7889"/>
    <w:rsid w:val="00DE7DDA"/>
    <w:rsid w:val="00DE7EC9"/>
    <w:rsid w:val="00DF0098"/>
    <w:rsid w:val="00DF01FD"/>
    <w:rsid w:val="00DF023D"/>
    <w:rsid w:val="00DF25B1"/>
    <w:rsid w:val="00DF35EA"/>
    <w:rsid w:val="00DF7378"/>
    <w:rsid w:val="00DF73ED"/>
    <w:rsid w:val="00DF7635"/>
    <w:rsid w:val="00DF773F"/>
    <w:rsid w:val="00E00011"/>
    <w:rsid w:val="00E002C4"/>
    <w:rsid w:val="00E00502"/>
    <w:rsid w:val="00E00B26"/>
    <w:rsid w:val="00E02039"/>
    <w:rsid w:val="00E020F5"/>
    <w:rsid w:val="00E03F0E"/>
    <w:rsid w:val="00E04562"/>
    <w:rsid w:val="00E0537D"/>
    <w:rsid w:val="00E055F9"/>
    <w:rsid w:val="00E06344"/>
    <w:rsid w:val="00E073A5"/>
    <w:rsid w:val="00E1229B"/>
    <w:rsid w:val="00E13590"/>
    <w:rsid w:val="00E1400B"/>
    <w:rsid w:val="00E148A1"/>
    <w:rsid w:val="00E15904"/>
    <w:rsid w:val="00E1620F"/>
    <w:rsid w:val="00E1714B"/>
    <w:rsid w:val="00E25C07"/>
    <w:rsid w:val="00E30737"/>
    <w:rsid w:val="00E3099E"/>
    <w:rsid w:val="00E31369"/>
    <w:rsid w:val="00E3224F"/>
    <w:rsid w:val="00E32552"/>
    <w:rsid w:val="00E339DE"/>
    <w:rsid w:val="00E343B3"/>
    <w:rsid w:val="00E348E2"/>
    <w:rsid w:val="00E35264"/>
    <w:rsid w:val="00E35A5B"/>
    <w:rsid w:val="00E36D2E"/>
    <w:rsid w:val="00E37005"/>
    <w:rsid w:val="00E41C64"/>
    <w:rsid w:val="00E43069"/>
    <w:rsid w:val="00E44BF2"/>
    <w:rsid w:val="00E45F81"/>
    <w:rsid w:val="00E5006D"/>
    <w:rsid w:val="00E51A9A"/>
    <w:rsid w:val="00E54418"/>
    <w:rsid w:val="00E5465F"/>
    <w:rsid w:val="00E55553"/>
    <w:rsid w:val="00E56329"/>
    <w:rsid w:val="00E564D8"/>
    <w:rsid w:val="00E56783"/>
    <w:rsid w:val="00E567D7"/>
    <w:rsid w:val="00E5725F"/>
    <w:rsid w:val="00E6095A"/>
    <w:rsid w:val="00E60A86"/>
    <w:rsid w:val="00E61605"/>
    <w:rsid w:val="00E61A6B"/>
    <w:rsid w:val="00E623AD"/>
    <w:rsid w:val="00E62E41"/>
    <w:rsid w:val="00E641FF"/>
    <w:rsid w:val="00E646B8"/>
    <w:rsid w:val="00E64D89"/>
    <w:rsid w:val="00E6552E"/>
    <w:rsid w:val="00E66444"/>
    <w:rsid w:val="00E668D3"/>
    <w:rsid w:val="00E66D05"/>
    <w:rsid w:val="00E70BE6"/>
    <w:rsid w:val="00E70F61"/>
    <w:rsid w:val="00E71486"/>
    <w:rsid w:val="00E718A4"/>
    <w:rsid w:val="00E719A9"/>
    <w:rsid w:val="00E71A86"/>
    <w:rsid w:val="00E71D9F"/>
    <w:rsid w:val="00E72F90"/>
    <w:rsid w:val="00E7540F"/>
    <w:rsid w:val="00E7689E"/>
    <w:rsid w:val="00E76C49"/>
    <w:rsid w:val="00E815A5"/>
    <w:rsid w:val="00E817B8"/>
    <w:rsid w:val="00E82371"/>
    <w:rsid w:val="00E82876"/>
    <w:rsid w:val="00E8304C"/>
    <w:rsid w:val="00E8329A"/>
    <w:rsid w:val="00E8402C"/>
    <w:rsid w:val="00E84F6E"/>
    <w:rsid w:val="00E859AB"/>
    <w:rsid w:val="00E85AEC"/>
    <w:rsid w:val="00E904D5"/>
    <w:rsid w:val="00E908DF"/>
    <w:rsid w:val="00E914BB"/>
    <w:rsid w:val="00E92BEF"/>
    <w:rsid w:val="00E92C6D"/>
    <w:rsid w:val="00E938CD"/>
    <w:rsid w:val="00E93B42"/>
    <w:rsid w:val="00E95F53"/>
    <w:rsid w:val="00E96F47"/>
    <w:rsid w:val="00E97185"/>
    <w:rsid w:val="00E97D2B"/>
    <w:rsid w:val="00EA0132"/>
    <w:rsid w:val="00EA1063"/>
    <w:rsid w:val="00EA1A50"/>
    <w:rsid w:val="00EA203C"/>
    <w:rsid w:val="00EA2930"/>
    <w:rsid w:val="00EA2D16"/>
    <w:rsid w:val="00EA4E94"/>
    <w:rsid w:val="00EA608E"/>
    <w:rsid w:val="00EA6E43"/>
    <w:rsid w:val="00EA7835"/>
    <w:rsid w:val="00EB03AD"/>
    <w:rsid w:val="00EB1AE9"/>
    <w:rsid w:val="00EB23EF"/>
    <w:rsid w:val="00EB2BE6"/>
    <w:rsid w:val="00EB509A"/>
    <w:rsid w:val="00EB5915"/>
    <w:rsid w:val="00EB59E6"/>
    <w:rsid w:val="00EB614D"/>
    <w:rsid w:val="00EB6B55"/>
    <w:rsid w:val="00EC1E92"/>
    <w:rsid w:val="00EC2776"/>
    <w:rsid w:val="00EC2EF9"/>
    <w:rsid w:val="00EC339D"/>
    <w:rsid w:val="00EC33D1"/>
    <w:rsid w:val="00EC3827"/>
    <w:rsid w:val="00EC3B0D"/>
    <w:rsid w:val="00EC4916"/>
    <w:rsid w:val="00EC5E90"/>
    <w:rsid w:val="00EC6413"/>
    <w:rsid w:val="00EC719C"/>
    <w:rsid w:val="00EC7414"/>
    <w:rsid w:val="00EC7A6E"/>
    <w:rsid w:val="00ED1372"/>
    <w:rsid w:val="00ED29D9"/>
    <w:rsid w:val="00ED2AE1"/>
    <w:rsid w:val="00ED2D10"/>
    <w:rsid w:val="00ED40AB"/>
    <w:rsid w:val="00ED4115"/>
    <w:rsid w:val="00ED524B"/>
    <w:rsid w:val="00ED566B"/>
    <w:rsid w:val="00ED5C6F"/>
    <w:rsid w:val="00ED7028"/>
    <w:rsid w:val="00EE3EFA"/>
    <w:rsid w:val="00EE4560"/>
    <w:rsid w:val="00EE492E"/>
    <w:rsid w:val="00EE4B58"/>
    <w:rsid w:val="00EE6FC0"/>
    <w:rsid w:val="00EE79ED"/>
    <w:rsid w:val="00EF1C0B"/>
    <w:rsid w:val="00EF2A57"/>
    <w:rsid w:val="00EF3847"/>
    <w:rsid w:val="00EF39CE"/>
    <w:rsid w:val="00EF63C8"/>
    <w:rsid w:val="00EF7028"/>
    <w:rsid w:val="00EF7DF2"/>
    <w:rsid w:val="00F016C1"/>
    <w:rsid w:val="00F03D69"/>
    <w:rsid w:val="00F048A0"/>
    <w:rsid w:val="00F05774"/>
    <w:rsid w:val="00F05DB8"/>
    <w:rsid w:val="00F07C86"/>
    <w:rsid w:val="00F108CD"/>
    <w:rsid w:val="00F11A1C"/>
    <w:rsid w:val="00F11E13"/>
    <w:rsid w:val="00F125A2"/>
    <w:rsid w:val="00F12B82"/>
    <w:rsid w:val="00F13621"/>
    <w:rsid w:val="00F13CDA"/>
    <w:rsid w:val="00F20A5D"/>
    <w:rsid w:val="00F21823"/>
    <w:rsid w:val="00F218AC"/>
    <w:rsid w:val="00F21D44"/>
    <w:rsid w:val="00F22C02"/>
    <w:rsid w:val="00F23215"/>
    <w:rsid w:val="00F23563"/>
    <w:rsid w:val="00F24770"/>
    <w:rsid w:val="00F251F2"/>
    <w:rsid w:val="00F255DB"/>
    <w:rsid w:val="00F25EB4"/>
    <w:rsid w:val="00F32A52"/>
    <w:rsid w:val="00F336D9"/>
    <w:rsid w:val="00F33925"/>
    <w:rsid w:val="00F345D0"/>
    <w:rsid w:val="00F37161"/>
    <w:rsid w:val="00F37E6E"/>
    <w:rsid w:val="00F40635"/>
    <w:rsid w:val="00F428D1"/>
    <w:rsid w:val="00F444E0"/>
    <w:rsid w:val="00F44909"/>
    <w:rsid w:val="00F455AE"/>
    <w:rsid w:val="00F461F7"/>
    <w:rsid w:val="00F47195"/>
    <w:rsid w:val="00F4720E"/>
    <w:rsid w:val="00F54898"/>
    <w:rsid w:val="00F54D76"/>
    <w:rsid w:val="00F55247"/>
    <w:rsid w:val="00F5540A"/>
    <w:rsid w:val="00F6002E"/>
    <w:rsid w:val="00F60AFB"/>
    <w:rsid w:val="00F60C7C"/>
    <w:rsid w:val="00F62493"/>
    <w:rsid w:val="00F62B40"/>
    <w:rsid w:val="00F64C4E"/>
    <w:rsid w:val="00F65C4F"/>
    <w:rsid w:val="00F706F1"/>
    <w:rsid w:val="00F709A2"/>
    <w:rsid w:val="00F70AAA"/>
    <w:rsid w:val="00F745AC"/>
    <w:rsid w:val="00F75A4D"/>
    <w:rsid w:val="00F77880"/>
    <w:rsid w:val="00F80349"/>
    <w:rsid w:val="00F80B11"/>
    <w:rsid w:val="00F81EC8"/>
    <w:rsid w:val="00F830FC"/>
    <w:rsid w:val="00F8397F"/>
    <w:rsid w:val="00F83AF8"/>
    <w:rsid w:val="00F84B58"/>
    <w:rsid w:val="00F8517E"/>
    <w:rsid w:val="00F859A1"/>
    <w:rsid w:val="00F867E7"/>
    <w:rsid w:val="00F91122"/>
    <w:rsid w:val="00F914D8"/>
    <w:rsid w:val="00F94A99"/>
    <w:rsid w:val="00F978DC"/>
    <w:rsid w:val="00FA2E88"/>
    <w:rsid w:val="00FA2FA8"/>
    <w:rsid w:val="00FA38C5"/>
    <w:rsid w:val="00FA429F"/>
    <w:rsid w:val="00FA642C"/>
    <w:rsid w:val="00FA7BBE"/>
    <w:rsid w:val="00FB09AD"/>
    <w:rsid w:val="00FB2161"/>
    <w:rsid w:val="00FB2440"/>
    <w:rsid w:val="00FB2987"/>
    <w:rsid w:val="00FB7B13"/>
    <w:rsid w:val="00FC0221"/>
    <w:rsid w:val="00FC47B0"/>
    <w:rsid w:val="00FC4903"/>
    <w:rsid w:val="00FC4D3F"/>
    <w:rsid w:val="00FC5069"/>
    <w:rsid w:val="00FC54F5"/>
    <w:rsid w:val="00FD0201"/>
    <w:rsid w:val="00FD08A5"/>
    <w:rsid w:val="00FD289D"/>
    <w:rsid w:val="00FD36EC"/>
    <w:rsid w:val="00FD5BEE"/>
    <w:rsid w:val="00FD6326"/>
    <w:rsid w:val="00FD63CA"/>
    <w:rsid w:val="00FE0123"/>
    <w:rsid w:val="00FE06E6"/>
    <w:rsid w:val="00FE2623"/>
    <w:rsid w:val="00FE31E4"/>
    <w:rsid w:val="00FE46E0"/>
    <w:rsid w:val="00FE49D9"/>
    <w:rsid w:val="00FF06A6"/>
    <w:rsid w:val="00FF07FB"/>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4"/>
    <o:shapelayout v:ext="edit">
      <o:idmap v:ext="edit" data="1"/>
    </o:shapelayout>
  </w:shapeDefaults>
  <w:decimalSymbol w:val="."/>
  <w:listSeparator w:val=","/>
  <w14:docId w14:val="6C2AF775"/>
  <w15:docId w15:val="{4EDD2DFD-1718-4609-A7F7-44EC0BF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D2"/>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CE1DE7"/>
    <w:pPr>
      <w:spacing w:before="120" w:after="120"/>
    </w:pPr>
    <w:rPr>
      <w:rFonts w:ascii="Arial" w:hAnsi="Arial" w:cs="Arial"/>
      <w:b/>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CE1DE7"/>
    <w:rPr>
      <w:rFonts w:ascii="Arial" w:hAnsi="Arial" w:cs="Arial"/>
      <w:b/>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paragraph" w:customStyle="1" w:styleId="SectionCsubsection">
    <w:name w:val="SectionC_subsection"/>
    <w:basedOn w:val="Normal"/>
    <w:qFormat/>
    <w:rsid w:val="00D60890"/>
    <w:pPr>
      <w:spacing w:before="120" w:after="120"/>
    </w:pPr>
    <w:rPr>
      <w:rFonts w:ascii="Arial" w:hAnsi="Arial"/>
      <w:b/>
      <w:szCs w:val="20"/>
      <w:lang w:eastAsia="en-US"/>
    </w:rPr>
  </w:style>
  <w:style w:type="paragraph" w:customStyle="1" w:styleId="Guidingtextnumbered">
    <w:name w:val="Guiding text numbered"/>
    <w:basedOn w:val="Normal"/>
    <w:qFormat/>
    <w:rsid w:val="00791725"/>
    <w:pPr>
      <w:numPr>
        <w:numId w:val="28"/>
      </w:numPr>
      <w:spacing w:before="120" w:after="120"/>
    </w:pPr>
    <w:rPr>
      <w:rFonts w:ascii="Arial" w:hAnsi="Arial"/>
      <w:i/>
      <w:color w:val="0070C0"/>
      <w:szCs w:val="19"/>
      <w:lang w:eastAsia="en-US"/>
    </w:rPr>
  </w:style>
  <w:style w:type="character" w:customStyle="1" w:styleId="UnresolvedMention2">
    <w:name w:val="Unresolved Mention2"/>
    <w:basedOn w:val="DefaultParagraphFont"/>
    <w:uiPriority w:val="99"/>
    <w:semiHidden/>
    <w:unhideWhenUsed/>
    <w:rsid w:val="00CE1BDB"/>
    <w:rPr>
      <w:color w:val="605E5C"/>
      <w:shd w:val="clear" w:color="auto" w:fill="E1DFDD"/>
    </w:rPr>
  </w:style>
  <w:style w:type="paragraph" w:styleId="Revision">
    <w:name w:val="Revision"/>
    <w:hidden/>
    <w:uiPriority w:val="99"/>
    <w:semiHidden/>
    <w:rsid w:val="00F03D69"/>
    <w:rPr>
      <w:rFonts w:ascii="Arial (W1)" w:hAnsi="Arial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02790861">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001467394">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496451414">
      <w:bodyDiv w:val="1"/>
      <w:marLeft w:val="0"/>
      <w:marRight w:val="0"/>
      <w:marTop w:val="0"/>
      <w:marBottom w:val="0"/>
      <w:divBdr>
        <w:top w:val="none" w:sz="0" w:space="0" w:color="auto"/>
        <w:left w:val="none" w:sz="0" w:space="0" w:color="auto"/>
        <w:bottom w:val="none" w:sz="0" w:space="0" w:color="auto"/>
        <w:right w:val="none" w:sz="0" w:space="0" w:color="auto"/>
      </w:divBdr>
    </w:div>
    <w:div w:id="1559047016">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www.education.vic.gov.au/training/providers/rto/Pages/courses.aspx" TargetMode="External"/><Relationship Id="rId39" Type="http://schemas.openxmlformats.org/officeDocument/2006/relationships/hyperlink" Target="http://www.education.vic.gov.au/training/providers/rto/pages/courses.aspx" TargetMode="External"/><Relationship Id="rId21" Type="http://schemas.openxmlformats.org/officeDocument/2006/relationships/hyperlink" Target="mailto:cmmhs@swin.edu.au" TargetMode="External"/><Relationship Id="rId34" Type="http://schemas.openxmlformats.org/officeDocument/2006/relationships/header" Target="header7.xml"/><Relationship Id="rId42" Type="http://schemas.openxmlformats.org/officeDocument/2006/relationships/footer" Target="footer5.xml"/><Relationship Id="rId47" Type="http://schemas.openxmlformats.org/officeDocument/2006/relationships/header" Target="header16.xml"/><Relationship Id="rId50" Type="http://schemas.openxmlformats.org/officeDocument/2006/relationships/header" Target="header19.xml"/><Relationship Id="rId55" Type="http://schemas.openxmlformats.org/officeDocument/2006/relationships/header" Target="header2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4.xml"/><Relationship Id="rId11" Type="http://schemas.openxmlformats.org/officeDocument/2006/relationships/image" Target="media/image1.emf"/><Relationship Id="rId24" Type="http://schemas.openxmlformats.org/officeDocument/2006/relationships/hyperlink" Target="http://creativecommons.org/licenses/by-nd/3.0/au/" TargetMode="External"/><Relationship Id="rId32" Type="http://schemas.openxmlformats.org/officeDocument/2006/relationships/hyperlink" Target="https://www.legislation.gov.au/Details/F2018N00041" TargetMode="External"/><Relationship Id="rId37" Type="http://schemas.openxmlformats.org/officeDocument/2006/relationships/hyperlink" Target="https://www.education.gov.au/australian-core-skills-framework" TargetMode="External"/><Relationship Id="rId40" Type="http://schemas.openxmlformats.org/officeDocument/2006/relationships/header" Target="header10.xml"/><Relationship Id="rId45" Type="http://schemas.openxmlformats.org/officeDocument/2006/relationships/header" Target="header14.xml"/><Relationship Id="rId53" Type="http://schemas.openxmlformats.org/officeDocument/2006/relationships/header" Target="header22.xml"/><Relationship Id="rId5" Type="http://schemas.openxmlformats.org/officeDocument/2006/relationships/numbering" Target="numbering.xml"/><Relationship Id="rId19" Type="http://schemas.openxmlformats.org/officeDocument/2006/relationships/hyperlink" Target="http://creativecommons.org/licenses/by-nd/3.0/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training.gov.au/"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header" Target="header17.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ourse.enquiry@edumail.vic.gov.au" TargetMode="External"/><Relationship Id="rId33" Type="http://schemas.openxmlformats.org/officeDocument/2006/relationships/hyperlink" Target="https://www.ndiscommission.gov.au/pbscapabilityframework" TargetMode="External"/><Relationship Id="rId38" Type="http://schemas.openxmlformats.org/officeDocument/2006/relationships/hyperlink" Target="http://www.training.gov.au/" TargetMode="External"/><Relationship Id="rId46" Type="http://schemas.openxmlformats.org/officeDocument/2006/relationships/header" Target="header15.xml"/><Relationship Id="rId20" Type="http://schemas.openxmlformats.org/officeDocument/2006/relationships/hyperlink" Target="mailto:course.enquiry@edumail.vic.gov.au" TargetMode="External"/><Relationship Id="rId41" Type="http://schemas.openxmlformats.org/officeDocument/2006/relationships/header" Target="header11.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education.vic.gov.au/training/providers/rto/pages/courses.aspx" TargetMode="Externa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header" Target="header18.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ndiscommission.gov.au/document/1026" TargetMode="External"/><Relationship Id="rId44" Type="http://schemas.openxmlformats.org/officeDocument/2006/relationships/header" Target="header13.xml"/><Relationship Id="rId52" Type="http://schemas.openxmlformats.org/officeDocument/2006/relationships/header" Target="header2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ndiscommission.gov.au/pbscapabilityframework" TargetMode="External"/><Relationship Id="rId2" Type="http://schemas.openxmlformats.org/officeDocument/2006/relationships/hyperlink" Target="https://www.legislation.gov.au/Details/F2018N00041" TargetMode="External"/><Relationship Id="rId1" Type="http://schemas.openxmlformats.org/officeDocument/2006/relationships/hyperlink" Target="https://www.ndiscommission.gov.au/document/1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22540VIC Course in Supporting People with Complex Personal Care Needs, Including Behaviours of Concern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AE82-EB2E-4A2E-AFD1-E54D2111FAB8}">
  <ds:schemaRefs>
    <ds:schemaRef ds:uri="http://schemas.microsoft.com/sharepoint/v3/contenttype/forms"/>
  </ds:schemaRefs>
</ds:datastoreItem>
</file>

<file path=customXml/itemProps2.xml><?xml version="1.0" encoding="utf-8"?>
<ds:datastoreItem xmlns:ds="http://schemas.openxmlformats.org/officeDocument/2006/customXml" ds:itemID="{7E0DE3E6-1E72-48D6-94BA-479C6D64CBB9}"/>
</file>

<file path=customXml/itemProps3.xml><?xml version="1.0" encoding="utf-8"?>
<ds:datastoreItem xmlns:ds="http://schemas.openxmlformats.org/officeDocument/2006/customXml" ds:itemID="{2534AB16-5D79-453B-93C8-CEC3A1D9D219}">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76b566cd-adb9-46c2-964b-22eba181fd0b"/>
    <ds:schemaRef ds:uri="http://schemas.microsoft.com/sharepoint/v3"/>
    <ds:schemaRef ds:uri="http://www.w3.org/XML/1998/namespace"/>
    <ds:schemaRef ds:uri="http://schemas.openxmlformats.org/package/2006/metadata/core-properties"/>
    <ds:schemaRef ds:uri="cb9114c1-daad-44dd-acad-30f4246641f2"/>
    <ds:schemaRef ds:uri="http://schemas.microsoft.com/office/2006/metadata/properties"/>
  </ds:schemaRefs>
</ds:datastoreItem>
</file>

<file path=customXml/itemProps4.xml><?xml version="1.0" encoding="utf-8"?>
<ds:datastoreItem xmlns:ds="http://schemas.openxmlformats.org/officeDocument/2006/customXml" ds:itemID="{D5D187D0-35F5-427D-A411-D2BB163A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65</Pages>
  <Words>14284</Words>
  <Characters>87407</Characters>
  <Application>Microsoft Office Word</Application>
  <DocSecurity>0</DocSecurity>
  <Lines>728</Lines>
  <Paragraphs>202</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Hewlett-Packard Company</Company>
  <LinksUpToDate>false</LinksUpToDate>
  <CharactersWithSpaces>101489</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22540VIC Course in Supporting People with Complex Personal Care Needs, Including Behaviours of Concern</dc:title>
  <dc:subject>Course documentation for accreditation</dc:subject>
  <dc:creator>Victorian Registration and Qualifications Authority (VRQA)</dc:creator>
  <cp:lastModifiedBy>Wendy Dowe</cp:lastModifiedBy>
  <cp:revision>35</cp:revision>
  <cp:lastPrinted>2019-09-23T07:16:00Z</cp:lastPrinted>
  <dcterms:created xsi:type="dcterms:W3CDTF">2019-11-14T02:34:00Z</dcterms:created>
  <dcterms:modified xsi:type="dcterms:W3CDTF">2019-11-28T06:38:00Z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